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FCD3236" w14:textId="77777777" w:rsidTr="005E4BB2">
        <w:tc>
          <w:tcPr>
            <w:tcW w:w="10423" w:type="dxa"/>
            <w:gridSpan w:val="2"/>
            <w:shd w:val="clear" w:color="auto" w:fill="auto"/>
          </w:tcPr>
          <w:p w14:paraId="24BF73E1" w14:textId="68F3AFEF" w:rsidR="004F0988" w:rsidRDefault="00714063" w:rsidP="00133525">
            <w:pPr>
              <w:pStyle w:val="ZA"/>
              <w:framePr w:w="0" w:hRule="auto" w:wrap="auto" w:vAnchor="margin" w:hAnchor="text" w:yAlign="inline"/>
            </w:pPr>
            <w:bookmarkStart w:id="0" w:name="page1"/>
            <w:r w:rsidRPr="008215D4">
              <w:rPr>
                <w:sz w:val="64"/>
              </w:rPr>
              <w:t xml:space="preserve">3GPP TS 29.273 </w:t>
            </w:r>
            <w:r w:rsidRPr="008215D4">
              <w:t>V</w:t>
            </w:r>
            <w:r w:rsidR="00FA24C4">
              <w:t>18.</w:t>
            </w:r>
            <w:r w:rsidR="0057719E">
              <w:t>5</w:t>
            </w:r>
            <w:r w:rsidR="00FA24C4">
              <w:t>.0</w:t>
            </w:r>
            <w:r w:rsidRPr="008215D4">
              <w:t xml:space="preserve"> </w:t>
            </w:r>
            <w:r w:rsidRPr="008215D4">
              <w:rPr>
                <w:sz w:val="32"/>
              </w:rPr>
              <w:t>(</w:t>
            </w:r>
            <w:r w:rsidR="00FA24C4">
              <w:rPr>
                <w:sz w:val="32"/>
              </w:rPr>
              <w:t>2024-</w:t>
            </w:r>
            <w:r w:rsidR="0057719E">
              <w:rPr>
                <w:sz w:val="32"/>
              </w:rPr>
              <w:t>12</w:t>
            </w:r>
            <w:r w:rsidRPr="008215D4">
              <w:rPr>
                <w:sz w:val="32"/>
              </w:rPr>
              <w:t>)</w:t>
            </w:r>
          </w:p>
        </w:tc>
      </w:tr>
      <w:tr w:rsidR="004F0988" w14:paraId="7BBF2EAC" w14:textId="77777777" w:rsidTr="005E4BB2">
        <w:trPr>
          <w:trHeight w:hRule="exact" w:val="1134"/>
        </w:trPr>
        <w:tc>
          <w:tcPr>
            <w:tcW w:w="10423" w:type="dxa"/>
            <w:gridSpan w:val="2"/>
            <w:shd w:val="clear" w:color="auto" w:fill="auto"/>
          </w:tcPr>
          <w:p w14:paraId="5E0C39A7" w14:textId="77777777" w:rsidR="004F0988" w:rsidRDefault="004F0988" w:rsidP="00133525">
            <w:pPr>
              <w:pStyle w:val="ZB"/>
              <w:framePr w:w="0" w:hRule="auto" w:wrap="auto" w:vAnchor="margin" w:hAnchor="text" w:yAlign="inline"/>
            </w:pPr>
            <w:r w:rsidRPr="004D3578">
              <w:t xml:space="preserve">Technical </w:t>
            </w:r>
            <w:bookmarkStart w:id="1" w:name="spectype2"/>
            <w:r w:rsidRPr="00714063">
              <w:t>Specification</w:t>
            </w:r>
            <w:bookmarkEnd w:id="1"/>
          </w:p>
          <w:p w14:paraId="160C950F" w14:textId="77777777" w:rsidR="00BA4B8D" w:rsidRDefault="00BA4B8D" w:rsidP="00714063"/>
        </w:tc>
      </w:tr>
      <w:tr w:rsidR="004F0988" w14:paraId="65AAA91A" w14:textId="77777777" w:rsidTr="005E4BB2">
        <w:trPr>
          <w:trHeight w:hRule="exact" w:val="3686"/>
        </w:trPr>
        <w:tc>
          <w:tcPr>
            <w:tcW w:w="10423" w:type="dxa"/>
            <w:gridSpan w:val="2"/>
            <w:shd w:val="clear" w:color="auto" w:fill="auto"/>
          </w:tcPr>
          <w:p w14:paraId="706E6E99" w14:textId="77777777" w:rsidR="004F0988" w:rsidRPr="004D3578" w:rsidRDefault="004F0988" w:rsidP="00133525">
            <w:pPr>
              <w:pStyle w:val="ZT"/>
              <w:framePr w:wrap="auto" w:hAnchor="text" w:yAlign="inline"/>
            </w:pPr>
            <w:r w:rsidRPr="004D3578">
              <w:t>3rd Generation Partnership Project;</w:t>
            </w:r>
          </w:p>
          <w:p w14:paraId="5795D5FF" w14:textId="77777777" w:rsidR="00714063" w:rsidRPr="008215D4" w:rsidRDefault="00714063" w:rsidP="00714063">
            <w:pPr>
              <w:pStyle w:val="ZT"/>
              <w:framePr w:wrap="auto" w:hAnchor="text" w:yAlign="inline"/>
            </w:pPr>
            <w:r w:rsidRPr="008215D4">
              <w:t>Technical Specification Group Core Network and Terminals;</w:t>
            </w:r>
          </w:p>
          <w:p w14:paraId="2A3F7F90" w14:textId="77777777" w:rsidR="00714063" w:rsidRPr="008215D4" w:rsidRDefault="00714063" w:rsidP="00714063">
            <w:pPr>
              <w:pStyle w:val="ZT"/>
              <w:framePr w:wrap="auto" w:hAnchor="text" w:yAlign="inline"/>
              <w:wordWrap w:val="0"/>
              <w:rPr>
                <w:lang w:eastAsia="zh-CN"/>
              </w:rPr>
            </w:pPr>
            <w:r w:rsidRPr="008215D4">
              <w:rPr>
                <w:lang w:eastAsia="zh-CN"/>
              </w:rPr>
              <w:t>Evolved Packet System (EPS);</w:t>
            </w:r>
          </w:p>
          <w:p w14:paraId="610D8EAD" w14:textId="77777777" w:rsidR="00714063" w:rsidRPr="008215D4" w:rsidRDefault="00714063" w:rsidP="00714063">
            <w:pPr>
              <w:pStyle w:val="ZT"/>
              <w:framePr w:wrap="auto" w:hAnchor="text" w:yAlign="inline"/>
            </w:pPr>
            <w:r w:rsidRPr="008215D4">
              <w:t>3GPP EPS AAA interfaces</w:t>
            </w:r>
          </w:p>
          <w:p w14:paraId="60277B1B" w14:textId="18109BA8" w:rsidR="004F0988" w:rsidRPr="00133525" w:rsidRDefault="00714063" w:rsidP="00714063">
            <w:pPr>
              <w:pStyle w:val="ZT"/>
              <w:framePr w:wrap="auto" w:hAnchor="text" w:yAlign="inline"/>
              <w:rPr>
                <w:i/>
                <w:sz w:val="28"/>
              </w:rPr>
            </w:pPr>
            <w:r w:rsidRPr="008215D4">
              <w:t>(</w:t>
            </w:r>
            <w:r w:rsidRPr="008215D4">
              <w:rPr>
                <w:rStyle w:val="ZGSM"/>
              </w:rPr>
              <w:t>Release 1</w:t>
            </w:r>
            <w:r w:rsidR="00AA0679">
              <w:rPr>
                <w:rStyle w:val="ZGSM"/>
              </w:rPr>
              <w:t>8</w:t>
            </w:r>
            <w:r w:rsidRPr="008215D4">
              <w:t>)</w:t>
            </w:r>
          </w:p>
        </w:tc>
      </w:tr>
      <w:tr w:rsidR="00BF128E" w14:paraId="5772BD5C" w14:textId="77777777" w:rsidTr="005E4BB2">
        <w:tc>
          <w:tcPr>
            <w:tcW w:w="10423" w:type="dxa"/>
            <w:gridSpan w:val="2"/>
            <w:shd w:val="clear" w:color="auto" w:fill="auto"/>
          </w:tcPr>
          <w:p w14:paraId="5F2632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bookmarkStart w:id="3" w:name="_MON_1684549432"/>
      <w:bookmarkEnd w:id="3"/>
      <w:tr w:rsidR="00C074DD" w14:paraId="2552D425" w14:textId="77777777" w:rsidTr="005E4BB2">
        <w:trPr>
          <w:trHeight w:hRule="exact" w:val="1531"/>
        </w:trPr>
        <w:tc>
          <w:tcPr>
            <w:tcW w:w="4883" w:type="dxa"/>
            <w:shd w:val="clear" w:color="auto" w:fill="auto"/>
          </w:tcPr>
          <w:p w14:paraId="67D75A32" w14:textId="4A4C5745" w:rsidR="00C074DD" w:rsidRPr="00133525" w:rsidRDefault="001904A8" w:rsidP="00C074DD">
            <w:pPr>
              <w:rPr>
                <w:i/>
              </w:rPr>
            </w:pPr>
            <w:r w:rsidRPr="001904A8">
              <w:rPr>
                <w:i/>
              </w:rPr>
              <w:object w:dxaOrig="2026" w:dyaOrig="1251" w14:anchorId="716EF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02.55pt;height:62.9pt" o:ole="">
                  <v:imagedata r:id="rId9" o:title=""/>
                </v:shape>
                <o:OLEObject Type="Embed" ProgID="Word.Picture.8" ShapeID="_x0000_i1036" DrawAspect="Content" ObjectID="_1794573589" r:id="rId10"/>
              </w:object>
            </w:r>
          </w:p>
        </w:tc>
        <w:tc>
          <w:tcPr>
            <w:tcW w:w="5540" w:type="dxa"/>
            <w:shd w:val="clear" w:color="auto" w:fill="auto"/>
          </w:tcPr>
          <w:p w14:paraId="4BAC1FF5" w14:textId="77777777" w:rsidR="00C074DD" w:rsidRDefault="001904A8" w:rsidP="00C074DD">
            <w:pPr>
              <w:jc w:val="right"/>
            </w:pPr>
            <w:r>
              <w:pict w14:anchorId="5130F049">
                <v:shape id="_x0000_i1026" type="#_x0000_t75" style="width:128.05pt;height:74.3pt">
                  <v:imagedata r:id="rId11" o:title="3GPP-logo_web"/>
                </v:shape>
              </w:pict>
            </w:r>
          </w:p>
        </w:tc>
      </w:tr>
      <w:tr w:rsidR="00C074DD" w14:paraId="49850108" w14:textId="77777777" w:rsidTr="005E4BB2">
        <w:trPr>
          <w:trHeight w:hRule="exact" w:val="5783"/>
        </w:trPr>
        <w:tc>
          <w:tcPr>
            <w:tcW w:w="10423" w:type="dxa"/>
            <w:gridSpan w:val="2"/>
            <w:shd w:val="clear" w:color="auto" w:fill="auto"/>
          </w:tcPr>
          <w:p w14:paraId="75A1569F" w14:textId="77777777" w:rsidR="00C074DD" w:rsidRPr="00C074DD" w:rsidRDefault="00C074DD" w:rsidP="00714063"/>
        </w:tc>
      </w:tr>
      <w:tr w:rsidR="00C074DD" w14:paraId="3BE08929" w14:textId="77777777" w:rsidTr="005E4BB2">
        <w:trPr>
          <w:cantSplit/>
          <w:trHeight w:hRule="exact" w:val="964"/>
        </w:trPr>
        <w:tc>
          <w:tcPr>
            <w:tcW w:w="10423" w:type="dxa"/>
            <w:gridSpan w:val="2"/>
            <w:shd w:val="clear" w:color="auto" w:fill="auto"/>
          </w:tcPr>
          <w:p w14:paraId="0E855FB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DB56764" w14:textId="77777777" w:rsidR="00C074DD" w:rsidRPr="004D3578" w:rsidRDefault="00C074DD" w:rsidP="00C074DD">
            <w:pPr>
              <w:pStyle w:val="ZV"/>
              <w:framePr w:w="0" w:wrap="auto" w:vAnchor="margin" w:hAnchor="text" w:yAlign="inline"/>
            </w:pPr>
          </w:p>
          <w:p w14:paraId="234C297E" w14:textId="77777777" w:rsidR="00C074DD" w:rsidRPr="00133525" w:rsidRDefault="00C074DD" w:rsidP="00C074DD">
            <w:pPr>
              <w:rPr>
                <w:sz w:val="16"/>
              </w:rPr>
            </w:pPr>
          </w:p>
        </w:tc>
      </w:tr>
      <w:bookmarkEnd w:id="0"/>
    </w:tbl>
    <w:p w14:paraId="2FFAC130" w14:textId="77777777" w:rsidR="00080512" w:rsidRPr="004D3578" w:rsidRDefault="00080512">
      <w:pPr>
        <w:sectPr w:rsidR="00080512" w:rsidRPr="004D3578" w:rsidSect="0069786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423F734" w14:textId="77777777" w:rsidTr="00133525">
        <w:trPr>
          <w:trHeight w:hRule="exact" w:val="5670"/>
        </w:trPr>
        <w:tc>
          <w:tcPr>
            <w:tcW w:w="10423" w:type="dxa"/>
            <w:shd w:val="clear" w:color="auto" w:fill="auto"/>
          </w:tcPr>
          <w:p w14:paraId="41D2195E" w14:textId="77777777" w:rsidR="00E16509" w:rsidRDefault="00E16509" w:rsidP="00E16509">
            <w:pPr>
              <w:pStyle w:val="Guidance"/>
            </w:pPr>
            <w:bookmarkStart w:id="5" w:name="page2"/>
          </w:p>
        </w:tc>
      </w:tr>
      <w:tr w:rsidR="00E16509" w14:paraId="7B6DD047" w14:textId="77777777" w:rsidTr="00C074DD">
        <w:trPr>
          <w:trHeight w:hRule="exact" w:val="5387"/>
        </w:trPr>
        <w:tc>
          <w:tcPr>
            <w:tcW w:w="10423" w:type="dxa"/>
            <w:shd w:val="clear" w:color="auto" w:fill="auto"/>
          </w:tcPr>
          <w:p w14:paraId="62CF4760"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44F224A3" w14:textId="77777777" w:rsidR="00E16509" w:rsidRPr="004D3578" w:rsidRDefault="00E16509" w:rsidP="00133525">
            <w:pPr>
              <w:pStyle w:val="FP"/>
              <w:pBdr>
                <w:bottom w:val="single" w:sz="6" w:space="1" w:color="auto"/>
              </w:pBdr>
              <w:ind w:left="2835" w:right="2835"/>
              <w:jc w:val="center"/>
            </w:pPr>
            <w:r w:rsidRPr="004D3578">
              <w:t>Postal address</w:t>
            </w:r>
          </w:p>
          <w:p w14:paraId="1874573C" w14:textId="77777777" w:rsidR="00E16509" w:rsidRPr="00133525" w:rsidRDefault="00E16509" w:rsidP="00133525">
            <w:pPr>
              <w:pStyle w:val="FP"/>
              <w:ind w:left="2835" w:right="2835"/>
              <w:jc w:val="center"/>
              <w:rPr>
                <w:rFonts w:ascii="Arial" w:hAnsi="Arial"/>
                <w:sz w:val="18"/>
              </w:rPr>
            </w:pPr>
          </w:p>
          <w:p w14:paraId="424360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DD448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3EBF8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AA5F4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91734B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4F04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47584A1" w14:textId="77777777" w:rsidR="00E16509" w:rsidRDefault="00E16509" w:rsidP="00133525"/>
        </w:tc>
      </w:tr>
      <w:tr w:rsidR="00E16509" w14:paraId="717D2558" w14:textId="77777777" w:rsidTr="00C074DD">
        <w:tc>
          <w:tcPr>
            <w:tcW w:w="10423" w:type="dxa"/>
            <w:shd w:val="clear" w:color="auto" w:fill="auto"/>
            <w:vAlign w:val="bottom"/>
          </w:tcPr>
          <w:p w14:paraId="3EDC320C"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078D2C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39C1CD" w14:textId="77777777" w:rsidR="00E16509" w:rsidRPr="004D3578" w:rsidRDefault="00E16509" w:rsidP="00133525">
            <w:pPr>
              <w:pStyle w:val="FP"/>
              <w:jc w:val="center"/>
              <w:rPr>
                <w:noProof/>
              </w:rPr>
            </w:pPr>
          </w:p>
          <w:p w14:paraId="00CCBC34" w14:textId="7E66D06D" w:rsidR="00E16509" w:rsidRPr="00133525" w:rsidRDefault="00E16509" w:rsidP="00133525">
            <w:pPr>
              <w:pStyle w:val="FP"/>
              <w:jc w:val="center"/>
              <w:rPr>
                <w:noProof/>
                <w:sz w:val="18"/>
              </w:rPr>
            </w:pPr>
            <w:r w:rsidRPr="00133525">
              <w:rPr>
                <w:noProof/>
                <w:sz w:val="18"/>
              </w:rPr>
              <w:t xml:space="preserve">© </w:t>
            </w:r>
            <w:r w:rsidR="00714063">
              <w:rPr>
                <w:noProof/>
                <w:sz w:val="18"/>
              </w:rPr>
              <w:t>202</w:t>
            </w:r>
            <w:r w:rsidR="00FA24C4">
              <w:rPr>
                <w:noProof/>
                <w:sz w:val="18"/>
              </w:rPr>
              <w:t>4</w:t>
            </w:r>
            <w:r w:rsidRPr="00133525">
              <w:rPr>
                <w:noProof/>
                <w:sz w:val="18"/>
              </w:rPr>
              <w:t>, 3GPP Organizational Partners (ARIB, ATIS, CCSA, ETSI, TSDSI, TTA, TTC).</w:t>
            </w:r>
            <w:bookmarkStart w:id="8" w:name="copyrightaddon"/>
            <w:bookmarkEnd w:id="8"/>
          </w:p>
          <w:p w14:paraId="495CCB7D" w14:textId="77777777" w:rsidR="00E16509" w:rsidRPr="00133525" w:rsidRDefault="00E16509" w:rsidP="00133525">
            <w:pPr>
              <w:pStyle w:val="FP"/>
              <w:jc w:val="center"/>
              <w:rPr>
                <w:noProof/>
                <w:sz w:val="18"/>
              </w:rPr>
            </w:pPr>
            <w:r w:rsidRPr="00133525">
              <w:rPr>
                <w:noProof/>
                <w:sz w:val="18"/>
              </w:rPr>
              <w:t>All rights reserved.</w:t>
            </w:r>
          </w:p>
          <w:p w14:paraId="07F767E3" w14:textId="77777777" w:rsidR="00E16509" w:rsidRPr="00133525" w:rsidRDefault="00E16509" w:rsidP="00E16509">
            <w:pPr>
              <w:pStyle w:val="FP"/>
              <w:rPr>
                <w:noProof/>
                <w:sz w:val="18"/>
              </w:rPr>
            </w:pPr>
          </w:p>
          <w:p w14:paraId="395916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C11E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C33F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0D5E30A7" w14:textId="77777777" w:rsidR="00E16509" w:rsidRDefault="00E16509" w:rsidP="00133525"/>
        </w:tc>
      </w:tr>
      <w:bookmarkEnd w:id="5"/>
    </w:tbl>
    <w:p w14:paraId="690EA763" w14:textId="77777777" w:rsidR="00080512" w:rsidRPr="004D3578" w:rsidRDefault="00080512" w:rsidP="006528F8">
      <w:pPr>
        <w:pStyle w:val="TT"/>
      </w:pPr>
      <w:r w:rsidRPr="004D3578">
        <w:br w:type="page"/>
      </w:r>
      <w:bookmarkStart w:id="9" w:name="tableOfContents"/>
      <w:bookmarkEnd w:id="9"/>
      <w:r w:rsidRPr="004D3578">
        <w:lastRenderedPageBreak/>
        <w:t>Contents</w:t>
      </w:r>
    </w:p>
    <w:p w14:paraId="31DBF228" w14:textId="208595D7" w:rsidR="0057719E" w:rsidRDefault="00107E2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57719E">
        <w:rPr>
          <w:noProof/>
        </w:rPr>
        <w:t>Foreword</w:t>
      </w:r>
      <w:r w:rsidR="0057719E">
        <w:rPr>
          <w:noProof/>
        </w:rPr>
        <w:tab/>
      </w:r>
      <w:r w:rsidR="0057719E">
        <w:rPr>
          <w:noProof/>
        </w:rPr>
        <w:fldChar w:fldCharType="begin" w:fldLock="1"/>
      </w:r>
      <w:r w:rsidR="0057719E">
        <w:rPr>
          <w:noProof/>
        </w:rPr>
        <w:instrText xml:space="preserve"> PAGEREF _Toc183960450 \h </w:instrText>
      </w:r>
      <w:r w:rsidR="0057719E">
        <w:rPr>
          <w:noProof/>
        </w:rPr>
      </w:r>
      <w:r w:rsidR="0057719E">
        <w:rPr>
          <w:noProof/>
        </w:rPr>
        <w:fldChar w:fldCharType="separate"/>
      </w:r>
      <w:r w:rsidR="0057719E">
        <w:rPr>
          <w:noProof/>
        </w:rPr>
        <w:t>11</w:t>
      </w:r>
      <w:r w:rsidR="0057719E">
        <w:rPr>
          <w:noProof/>
        </w:rPr>
        <w:fldChar w:fldCharType="end"/>
      </w:r>
    </w:p>
    <w:p w14:paraId="5DE5B601" w14:textId="1D34E1F6"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_Toc183960451 \h </w:instrText>
      </w:r>
      <w:r>
        <w:rPr>
          <w:noProof/>
        </w:rPr>
      </w:r>
      <w:r>
        <w:rPr>
          <w:noProof/>
        </w:rPr>
        <w:fldChar w:fldCharType="separate"/>
      </w:r>
      <w:r>
        <w:rPr>
          <w:noProof/>
        </w:rPr>
        <w:t>12</w:t>
      </w:r>
      <w:r>
        <w:rPr>
          <w:noProof/>
        </w:rPr>
        <w:fldChar w:fldCharType="end"/>
      </w:r>
    </w:p>
    <w:p w14:paraId="50843D86" w14:textId="463FF997"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_Toc183960452 \h </w:instrText>
      </w:r>
      <w:r>
        <w:rPr>
          <w:noProof/>
        </w:rPr>
      </w:r>
      <w:r>
        <w:rPr>
          <w:noProof/>
        </w:rPr>
        <w:fldChar w:fldCharType="separate"/>
      </w:r>
      <w:r>
        <w:rPr>
          <w:noProof/>
        </w:rPr>
        <w:t>13</w:t>
      </w:r>
      <w:r>
        <w:rPr>
          <w:noProof/>
        </w:rPr>
        <w:fldChar w:fldCharType="end"/>
      </w:r>
    </w:p>
    <w:p w14:paraId="7C390C80" w14:textId="1B090337"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_Toc183960453 \h </w:instrText>
      </w:r>
      <w:r>
        <w:rPr>
          <w:noProof/>
        </w:rPr>
      </w:r>
      <w:r>
        <w:rPr>
          <w:noProof/>
        </w:rPr>
        <w:fldChar w:fldCharType="separate"/>
      </w:r>
      <w:r>
        <w:rPr>
          <w:noProof/>
        </w:rPr>
        <w:t>13</w:t>
      </w:r>
      <w:r>
        <w:rPr>
          <w:noProof/>
        </w:rPr>
        <w:fldChar w:fldCharType="end"/>
      </w:r>
    </w:p>
    <w:p w14:paraId="33A18E00" w14:textId="1C9CB498"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_Toc183960454 \h </w:instrText>
      </w:r>
      <w:r>
        <w:rPr>
          <w:noProof/>
        </w:rPr>
      </w:r>
      <w:r>
        <w:rPr>
          <w:noProof/>
        </w:rPr>
        <w:fldChar w:fldCharType="separate"/>
      </w:r>
      <w:r>
        <w:rPr>
          <w:noProof/>
        </w:rPr>
        <w:t>15</w:t>
      </w:r>
      <w:r>
        <w:rPr>
          <w:noProof/>
        </w:rPr>
        <w:fldChar w:fldCharType="end"/>
      </w:r>
    </w:p>
    <w:p w14:paraId="57D16772" w14:textId="34C8D1CE"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_Toc183960455 \h </w:instrText>
      </w:r>
      <w:r>
        <w:rPr>
          <w:noProof/>
        </w:rPr>
      </w:r>
      <w:r>
        <w:rPr>
          <w:noProof/>
        </w:rPr>
        <w:fldChar w:fldCharType="separate"/>
      </w:r>
      <w:r>
        <w:rPr>
          <w:noProof/>
        </w:rPr>
        <w:t>15</w:t>
      </w:r>
      <w:r>
        <w:rPr>
          <w:noProof/>
        </w:rPr>
        <w:fldChar w:fldCharType="end"/>
      </w:r>
    </w:p>
    <w:p w14:paraId="177A6B44" w14:textId="10434383"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rPr>
        <w:t>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_Toc183960456 \h </w:instrText>
      </w:r>
      <w:r>
        <w:rPr>
          <w:noProof/>
        </w:rPr>
      </w:r>
      <w:r>
        <w:rPr>
          <w:noProof/>
        </w:rPr>
        <w:fldChar w:fldCharType="separate"/>
      </w:r>
      <w:r>
        <w:rPr>
          <w:noProof/>
        </w:rPr>
        <w:t>15</w:t>
      </w:r>
      <w:r>
        <w:rPr>
          <w:noProof/>
        </w:rPr>
        <w:fldChar w:fldCharType="end"/>
      </w:r>
    </w:p>
    <w:p w14:paraId="4E71C3ED" w14:textId="21A0FA4F"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rPr>
        <w:t>3.1.2</w:t>
      </w:r>
      <w:r>
        <w:rPr>
          <w:rFonts w:asciiTheme="minorHAnsi" w:eastAsiaTheme="minorEastAsia" w:hAnsiTheme="minorHAnsi" w:cstheme="minorBidi"/>
          <w:noProof/>
          <w:kern w:val="2"/>
          <w:sz w:val="24"/>
          <w:szCs w:val="24"/>
          <w:lang w:eastAsia="en-GB"/>
          <w14:ligatures w14:val="standardContextual"/>
        </w:rPr>
        <w:tab/>
      </w:r>
      <w:r>
        <w:rPr>
          <w:noProof/>
        </w:rPr>
        <w:t>Handling of Information Elements</w:t>
      </w:r>
      <w:r>
        <w:rPr>
          <w:noProof/>
        </w:rPr>
        <w:tab/>
      </w:r>
      <w:r>
        <w:rPr>
          <w:noProof/>
        </w:rPr>
        <w:fldChar w:fldCharType="begin" w:fldLock="1"/>
      </w:r>
      <w:r>
        <w:rPr>
          <w:noProof/>
        </w:rPr>
        <w:instrText xml:space="preserve"> PAGEREF _Toc183960457 \h </w:instrText>
      </w:r>
      <w:r>
        <w:rPr>
          <w:noProof/>
        </w:rPr>
      </w:r>
      <w:r>
        <w:rPr>
          <w:noProof/>
        </w:rPr>
        <w:fldChar w:fldCharType="separate"/>
      </w:r>
      <w:r>
        <w:rPr>
          <w:noProof/>
        </w:rPr>
        <w:t>16</w:t>
      </w:r>
      <w:r>
        <w:rPr>
          <w:noProof/>
        </w:rPr>
        <w:fldChar w:fldCharType="end"/>
      </w:r>
    </w:p>
    <w:p w14:paraId="7D764C16" w14:textId="4315F314"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_Toc183960458 \h </w:instrText>
      </w:r>
      <w:r>
        <w:rPr>
          <w:noProof/>
        </w:rPr>
      </w:r>
      <w:r>
        <w:rPr>
          <w:noProof/>
        </w:rPr>
        <w:fldChar w:fldCharType="separate"/>
      </w:r>
      <w:r>
        <w:rPr>
          <w:noProof/>
        </w:rPr>
        <w:t>16</w:t>
      </w:r>
      <w:r>
        <w:rPr>
          <w:noProof/>
        </w:rPr>
        <w:fldChar w:fldCharType="end"/>
      </w:r>
    </w:p>
    <w:p w14:paraId="3E51E4E6" w14:textId="10954155"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SWa and SWa' Description</w:t>
      </w:r>
      <w:r>
        <w:rPr>
          <w:noProof/>
        </w:rPr>
        <w:tab/>
      </w:r>
      <w:r>
        <w:rPr>
          <w:noProof/>
        </w:rPr>
        <w:fldChar w:fldCharType="begin" w:fldLock="1"/>
      </w:r>
      <w:r>
        <w:rPr>
          <w:noProof/>
        </w:rPr>
        <w:instrText xml:space="preserve"> PAGEREF _Toc183960459 \h </w:instrText>
      </w:r>
      <w:r>
        <w:rPr>
          <w:noProof/>
        </w:rPr>
      </w:r>
      <w:r>
        <w:rPr>
          <w:noProof/>
        </w:rPr>
        <w:fldChar w:fldCharType="separate"/>
      </w:r>
      <w:r>
        <w:rPr>
          <w:noProof/>
        </w:rPr>
        <w:t>17</w:t>
      </w:r>
      <w:r>
        <w:rPr>
          <w:noProof/>
        </w:rPr>
        <w:fldChar w:fldCharType="end"/>
      </w:r>
    </w:p>
    <w:p w14:paraId="66C71D99" w14:textId="43328E6B"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Functionality</w:t>
      </w:r>
      <w:r>
        <w:rPr>
          <w:noProof/>
        </w:rPr>
        <w:tab/>
      </w:r>
      <w:r>
        <w:rPr>
          <w:noProof/>
        </w:rPr>
        <w:fldChar w:fldCharType="begin" w:fldLock="1"/>
      </w:r>
      <w:r>
        <w:rPr>
          <w:noProof/>
        </w:rPr>
        <w:instrText xml:space="preserve"> PAGEREF _Toc183960460 \h </w:instrText>
      </w:r>
      <w:r>
        <w:rPr>
          <w:noProof/>
        </w:rPr>
      </w:r>
      <w:r>
        <w:rPr>
          <w:noProof/>
        </w:rPr>
        <w:fldChar w:fldCharType="separate"/>
      </w:r>
      <w:r>
        <w:rPr>
          <w:noProof/>
        </w:rPr>
        <w:t>17</w:t>
      </w:r>
      <w:r>
        <w:rPr>
          <w:noProof/>
        </w:rPr>
        <w:fldChar w:fldCharType="end"/>
      </w:r>
    </w:p>
    <w:p w14:paraId="7FC772CF" w14:textId="7781AD16"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_Toc183960461 \h </w:instrText>
      </w:r>
      <w:r>
        <w:rPr>
          <w:noProof/>
        </w:rPr>
      </w:r>
      <w:r>
        <w:rPr>
          <w:noProof/>
        </w:rPr>
        <w:fldChar w:fldCharType="separate"/>
      </w:r>
      <w:r>
        <w:rPr>
          <w:noProof/>
        </w:rPr>
        <w:t>17</w:t>
      </w:r>
      <w:r>
        <w:rPr>
          <w:noProof/>
        </w:rPr>
        <w:fldChar w:fldCharType="end"/>
      </w:r>
    </w:p>
    <w:p w14:paraId="218C758C" w14:textId="32F1AEA5"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sidRPr="005519D7">
        <w:rPr>
          <w:noProof/>
          <w:lang w:val="en-US"/>
        </w:rPr>
        <w:t>4.1.2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Procedure Descriptions</w:t>
      </w:r>
      <w:r>
        <w:rPr>
          <w:noProof/>
        </w:rPr>
        <w:tab/>
      </w:r>
      <w:r>
        <w:rPr>
          <w:noProof/>
        </w:rPr>
        <w:fldChar w:fldCharType="begin" w:fldLock="1"/>
      </w:r>
      <w:r>
        <w:rPr>
          <w:noProof/>
        </w:rPr>
        <w:instrText xml:space="preserve"> PAGEREF _Toc183960462 \h </w:instrText>
      </w:r>
      <w:r>
        <w:rPr>
          <w:noProof/>
        </w:rPr>
      </w:r>
      <w:r>
        <w:rPr>
          <w:noProof/>
        </w:rPr>
        <w:fldChar w:fldCharType="separate"/>
      </w:r>
      <w:r>
        <w:rPr>
          <w:noProof/>
        </w:rPr>
        <w:t>17</w:t>
      </w:r>
      <w:r>
        <w:rPr>
          <w:noProof/>
        </w:rPr>
        <w:fldChar w:fldCharType="end"/>
      </w:r>
    </w:p>
    <w:p w14:paraId="24864990" w14:textId="0A69335E"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4.1.2.1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SWa Authentication and Authorization procedure</w:t>
      </w:r>
      <w:r>
        <w:rPr>
          <w:noProof/>
        </w:rPr>
        <w:tab/>
      </w:r>
      <w:r>
        <w:rPr>
          <w:noProof/>
        </w:rPr>
        <w:fldChar w:fldCharType="begin" w:fldLock="1"/>
      </w:r>
      <w:r>
        <w:rPr>
          <w:noProof/>
        </w:rPr>
        <w:instrText xml:space="preserve"> PAGEREF _Toc183960463 \h </w:instrText>
      </w:r>
      <w:r>
        <w:rPr>
          <w:noProof/>
        </w:rPr>
      </w:r>
      <w:r>
        <w:rPr>
          <w:noProof/>
        </w:rPr>
        <w:fldChar w:fldCharType="separate"/>
      </w:r>
      <w:r>
        <w:rPr>
          <w:noProof/>
        </w:rPr>
        <w:t>17</w:t>
      </w:r>
      <w:r>
        <w:rPr>
          <w:noProof/>
        </w:rPr>
        <w:fldChar w:fldCharType="end"/>
      </w:r>
    </w:p>
    <w:p w14:paraId="4EC0DAA6" w14:textId="16D366AE"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rPr>
        <w:t>4.1.2.1.1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_Toc183960464 \h </w:instrText>
      </w:r>
      <w:r>
        <w:rPr>
          <w:noProof/>
        </w:rPr>
      </w:r>
      <w:r>
        <w:rPr>
          <w:noProof/>
        </w:rPr>
        <w:fldChar w:fldCharType="separate"/>
      </w:r>
      <w:r>
        <w:rPr>
          <w:noProof/>
        </w:rPr>
        <w:t>17</w:t>
      </w:r>
      <w:r>
        <w:rPr>
          <w:noProof/>
        </w:rPr>
        <w:fldChar w:fldCharType="end"/>
      </w:r>
    </w:p>
    <w:p w14:paraId="5790FB21" w14:textId="49E1FC27"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4.1.2.1.2</w:t>
      </w:r>
      <w:r>
        <w:rPr>
          <w:rFonts w:asciiTheme="minorHAnsi" w:eastAsiaTheme="minorEastAsia" w:hAnsiTheme="minorHAnsi" w:cstheme="minorBidi"/>
          <w:noProof/>
          <w:kern w:val="2"/>
          <w:sz w:val="24"/>
          <w:szCs w:val="24"/>
          <w:lang w:eastAsia="en-GB"/>
          <w14:ligatures w14:val="standardContextual"/>
        </w:rPr>
        <w:tab/>
      </w:r>
      <w:r>
        <w:rPr>
          <w:noProof/>
          <w:lang w:eastAsia="zh-CN"/>
        </w:rPr>
        <w:t>3GPP AAA Server Detailed Behaviour</w:t>
      </w:r>
      <w:r>
        <w:rPr>
          <w:noProof/>
        </w:rPr>
        <w:tab/>
      </w:r>
      <w:r>
        <w:rPr>
          <w:noProof/>
        </w:rPr>
        <w:fldChar w:fldCharType="begin" w:fldLock="1"/>
      </w:r>
      <w:r>
        <w:rPr>
          <w:noProof/>
        </w:rPr>
        <w:instrText xml:space="preserve"> PAGEREF _Toc183960465 \h </w:instrText>
      </w:r>
      <w:r>
        <w:rPr>
          <w:noProof/>
        </w:rPr>
      </w:r>
      <w:r>
        <w:rPr>
          <w:noProof/>
        </w:rPr>
        <w:fldChar w:fldCharType="separate"/>
      </w:r>
      <w:r>
        <w:rPr>
          <w:noProof/>
        </w:rPr>
        <w:t>19</w:t>
      </w:r>
      <w:r>
        <w:rPr>
          <w:noProof/>
        </w:rPr>
        <w:fldChar w:fldCharType="end"/>
      </w:r>
    </w:p>
    <w:p w14:paraId="6FFEFF3F" w14:textId="518CC6C8"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4.1.2.1.3</w:t>
      </w:r>
      <w:r>
        <w:rPr>
          <w:rFonts w:asciiTheme="minorHAnsi" w:eastAsiaTheme="minorEastAsia" w:hAnsiTheme="minorHAnsi" w:cstheme="minorBidi"/>
          <w:noProof/>
          <w:kern w:val="2"/>
          <w:sz w:val="24"/>
          <w:szCs w:val="24"/>
          <w:lang w:eastAsia="en-GB"/>
          <w14:ligatures w14:val="standardContextual"/>
        </w:rPr>
        <w:tab/>
      </w:r>
      <w:r>
        <w:rPr>
          <w:noProof/>
          <w:lang w:eastAsia="zh-CN"/>
        </w:rPr>
        <w:t>3GPP AAA Proxy Detailed Behaviour</w:t>
      </w:r>
      <w:r>
        <w:rPr>
          <w:noProof/>
        </w:rPr>
        <w:tab/>
      </w:r>
      <w:r>
        <w:rPr>
          <w:noProof/>
        </w:rPr>
        <w:fldChar w:fldCharType="begin" w:fldLock="1"/>
      </w:r>
      <w:r>
        <w:rPr>
          <w:noProof/>
        </w:rPr>
        <w:instrText xml:space="preserve"> PAGEREF _Toc183960466 \h </w:instrText>
      </w:r>
      <w:r>
        <w:rPr>
          <w:noProof/>
        </w:rPr>
      </w:r>
      <w:r>
        <w:rPr>
          <w:noProof/>
        </w:rPr>
        <w:fldChar w:fldCharType="separate"/>
      </w:r>
      <w:r>
        <w:rPr>
          <w:noProof/>
        </w:rPr>
        <w:t>20</w:t>
      </w:r>
      <w:r>
        <w:rPr>
          <w:noProof/>
        </w:rPr>
        <w:fldChar w:fldCharType="end"/>
      </w:r>
    </w:p>
    <w:p w14:paraId="2493010F" w14:textId="4D453842"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4.1.2.2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 xml:space="preserve">SWa HSS/AAA Initiated </w:t>
      </w:r>
      <w:r>
        <w:rPr>
          <w:noProof/>
        </w:rPr>
        <w:t>Detach</w:t>
      </w:r>
      <w:r>
        <w:rPr>
          <w:noProof/>
        </w:rPr>
        <w:tab/>
      </w:r>
      <w:r>
        <w:rPr>
          <w:noProof/>
        </w:rPr>
        <w:fldChar w:fldCharType="begin" w:fldLock="1"/>
      </w:r>
      <w:r>
        <w:rPr>
          <w:noProof/>
        </w:rPr>
        <w:instrText xml:space="preserve"> PAGEREF _Toc183960467 \h </w:instrText>
      </w:r>
      <w:r>
        <w:rPr>
          <w:noProof/>
        </w:rPr>
      </w:r>
      <w:r>
        <w:rPr>
          <w:noProof/>
        </w:rPr>
        <w:fldChar w:fldCharType="separate"/>
      </w:r>
      <w:r>
        <w:rPr>
          <w:noProof/>
        </w:rPr>
        <w:t>20</w:t>
      </w:r>
      <w:r>
        <w:rPr>
          <w:noProof/>
        </w:rPr>
        <w:fldChar w:fldCharType="end"/>
      </w:r>
    </w:p>
    <w:p w14:paraId="369C68F4" w14:textId="3D297D70"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4.1.2.3</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 xml:space="preserve">SWa Non-3GPP Access Network Initiated </w:t>
      </w:r>
      <w:r>
        <w:rPr>
          <w:noProof/>
        </w:rPr>
        <w:t>Detach</w:t>
      </w:r>
      <w:r>
        <w:rPr>
          <w:noProof/>
        </w:rPr>
        <w:tab/>
      </w:r>
      <w:r>
        <w:rPr>
          <w:noProof/>
        </w:rPr>
        <w:fldChar w:fldCharType="begin" w:fldLock="1"/>
      </w:r>
      <w:r>
        <w:rPr>
          <w:noProof/>
        </w:rPr>
        <w:instrText xml:space="preserve"> PAGEREF _Toc183960468 \h </w:instrText>
      </w:r>
      <w:r>
        <w:rPr>
          <w:noProof/>
        </w:rPr>
      </w:r>
      <w:r>
        <w:rPr>
          <w:noProof/>
        </w:rPr>
        <w:fldChar w:fldCharType="separate"/>
      </w:r>
      <w:r>
        <w:rPr>
          <w:noProof/>
        </w:rPr>
        <w:t>20</w:t>
      </w:r>
      <w:r>
        <w:rPr>
          <w:noProof/>
        </w:rPr>
        <w:fldChar w:fldCharType="end"/>
      </w:r>
    </w:p>
    <w:p w14:paraId="29731D94" w14:textId="567DDB1B"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4.1.2.4</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SWa Re-Authentication and Re-Authorization Procedure</w:t>
      </w:r>
      <w:r>
        <w:rPr>
          <w:noProof/>
        </w:rPr>
        <w:tab/>
      </w:r>
      <w:r>
        <w:rPr>
          <w:noProof/>
        </w:rPr>
        <w:fldChar w:fldCharType="begin" w:fldLock="1"/>
      </w:r>
      <w:r>
        <w:rPr>
          <w:noProof/>
        </w:rPr>
        <w:instrText xml:space="preserve"> PAGEREF _Toc183960469 \h </w:instrText>
      </w:r>
      <w:r>
        <w:rPr>
          <w:noProof/>
        </w:rPr>
      </w:r>
      <w:r>
        <w:rPr>
          <w:noProof/>
        </w:rPr>
        <w:fldChar w:fldCharType="separate"/>
      </w:r>
      <w:r>
        <w:rPr>
          <w:noProof/>
        </w:rPr>
        <w:t>21</w:t>
      </w:r>
      <w:r>
        <w:rPr>
          <w:noProof/>
        </w:rPr>
        <w:fldChar w:fldCharType="end"/>
      </w:r>
    </w:p>
    <w:p w14:paraId="40426E70" w14:textId="1C8A52DE"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rPr>
        <w:t>4.1.2.4.1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_Toc183960470 \h </w:instrText>
      </w:r>
      <w:r>
        <w:rPr>
          <w:noProof/>
        </w:rPr>
      </w:r>
      <w:r>
        <w:rPr>
          <w:noProof/>
        </w:rPr>
        <w:fldChar w:fldCharType="separate"/>
      </w:r>
      <w:r>
        <w:rPr>
          <w:noProof/>
        </w:rPr>
        <w:t>21</w:t>
      </w:r>
      <w:r>
        <w:rPr>
          <w:noProof/>
        </w:rPr>
        <w:fldChar w:fldCharType="end"/>
      </w:r>
    </w:p>
    <w:p w14:paraId="4F9396F4" w14:textId="681B4B29"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4.1.2.4.2</w:t>
      </w:r>
      <w:r>
        <w:rPr>
          <w:rFonts w:asciiTheme="minorHAnsi" w:eastAsiaTheme="minorEastAsia" w:hAnsiTheme="minorHAnsi" w:cstheme="minorBidi"/>
          <w:noProof/>
          <w:kern w:val="2"/>
          <w:sz w:val="24"/>
          <w:szCs w:val="24"/>
          <w:lang w:eastAsia="en-GB"/>
          <w14:ligatures w14:val="standardContextual"/>
        </w:rPr>
        <w:tab/>
      </w:r>
      <w:r>
        <w:rPr>
          <w:noProof/>
          <w:lang w:eastAsia="zh-CN"/>
        </w:rPr>
        <w:t>3GPP AAA Server Detailed Behaviour</w:t>
      </w:r>
      <w:r>
        <w:rPr>
          <w:noProof/>
        </w:rPr>
        <w:tab/>
      </w:r>
      <w:r>
        <w:rPr>
          <w:noProof/>
        </w:rPr>
        <w:fldChar w:fldCharType="begin" w:fldLock="1"/>
      </w:r>
      <w:r>
        <w:rPr>
          <w:noProof/>
        </w:rPr>
        <w:instrText xml:space="preserve"> PAGEREF _Toc183960471 \h </w:instrText>
      </w:r>
      <w:r>
        <w:rPr>
          <w:noProof/>
        </w:rPr>
      </w:r>
      <w:r>
        <w:rPr>
          <w:noProof/>
        </w:rPr>
        <w:fldChar w:fldCharType="separate"/>
      </w:r>
      <w:r>
        <w:rPr>
          <w:noProof/>
        </w:rPr>
        <w:t>22</w:t>
      </w:r>
      <w:r>
        <w:rPr>
          <w:noProof/>
        </w:rPr>
        <w:fldChar w:fldCharType="end"/>
      </w:r>
    </w:p>
    <w:p w14:paraId="6C12E76E" w14:textId="7ADD69DA"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4.1.2.4.3</w:t>
      </w:r>
      <w:r>
        <w:rPr>
          <w:rFonts w:asciiTheme="minorHAnsi" w:eastAsiaTheme="minorEastAsia" w:hAnsiTheme="minorHAnsi" w:cstheme="minorBidi"/>
          <w:noProof/>
          <w:kern w:val="2"/>
          <w:sz w:val="24"/>
          <w:szCs w:val="24"/>
          <w:lang w:eastAsia="en-GB"/>
          <w14:ligatures w14:val="standardContextual"/>
        </w:rPr>
        <w:tab/>
      </w:r>
      <w:r>
        <w:rPr>
          <w:noProof/>
          <w:lang w:eastAsia="zh-CN"/>
        </w:rPr>
        <w:t>3GPP AAA Proxy Detailed Behaviour</w:t>
      </w:r>
      <w:r>
        <w:rPr>
          <w:noProof/>
        </w:rPr>
        <w:tab/>
      </w:r>
      <w:r>
        <w:rPr>
          <w:noProof/>
        </w:rPr>
        <w:fldChar w:fldCharType="begin" w:fldLock="1"/>
      </w:r>
      <w:r>
        <w:rPr>
          <w:noProof/>
        </w:rPr>
        <w:instrText xml:space="preserve"> PAGEREF _Toc183960472 \h </w:instrText>
      </w:r>
      <w:r>
        <w:rPr>
          <w:noProof/>
        </w:rPr>
      </w:r>
      <w:r>
        <w:rPr>
          <w:noProof/>
        </w:rPr>
        <w:fldChar w:fldCharType="separate"/>
      </w:r>
      <w:r>
        <w:rPr>
          <w:noProof/>
        </w:rPr>
        <w:t>23</w:t>
      </w:r>
      <w:r>
        <w:rPr>
          <w:noProof/>
        </w:rPr>
        <w:fldChar w:fldCharType="end"/>
      </w:r>
    </w:p>
    <w:p w14:paraId="2C454A2B" w14:textId="3ABA249F"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4.1.2.5</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SWa procedures for NSWO in 5GS</w:t>
      </w:r>
      <w:r>
        <w:rPr>
          <w:noProof/>
        </w:rPr>
        <w:tab/>
      </w:r>
      <w:r>
        <w:rPr>
          <w:noProof/>
        </w:rPr>
        <w:fldChar w:fldCharType="begin" w:fldLock="1"/>
      </w:r>
      <w:r>
        <w:rPr>
          <w:noProof/>
        </w:rPr>
        <w:instrText xml:space="preserve"> PAGEREF _Toc183960473 \h </w:instrText>
      </w:r>
      <w:r>
        <w:rPr>
          <w:noProof/>
        </w:rPr>
      </w:r>
      <w:r>
        <w:rPr>
          <w:noProof/>
        </w:rPr>
        <w:fldChar w:fldCharType="separate"/>
      </w:r>
      <w:r>
        <w:rPr>
          <w:noProof/>
        </w:rPr>
        <w:t>23</w:t>
      </w:r>
      <w:r>
        <w:rPr>
          <w:noProof/>
        </w:rPr>
        <w:fldChar w:fldCharType="end"/>
      </w:r>
    </w:p>
    <w:p w14:paraId="793B19FA" w14:textId="217CFD5F"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Protocol Specification</w:t>
      </w:r>
      <w:r>
        <w:rPr>
          <w:noProof/>
        </w:rPr>
        <w:tab/>
      </w:r>
      <w:r>
        <w:rPr>
          <w:noProof/>
        </w:rPr>
        <w:fldChar w:fldCharType="begin" w:fldLock="1"/>
      </w:r>
      <w:r>
        <w:rPr>
          <w:noProof/>
        </w:rPr>
        <w:instrText xml:space="preserve"> PAGEREF _Toc183960474 \h </w:instrText>
      </w:r>
      <w:r>
        <w:rPr>
          <w:noProof/>
        </w:rPr>
      </w:r>
      <w:r>
        <w:rPr>
          <w:noProof/>
        </w:rPr>
        <w:fldChar w:fldCharType="separate"/>
      </w:r>
      <w:r>
        <w:rPr>
          <w:noProof/>
        </w:rPr>
        <w:t>23</w:t>
      </w:r>
      <w:r>
        <w:rPr>
          <w:noProof/>
        </w:rPr>
        <w:fldChar w:fldCharType="end"/>
      </w:r>
    </w:p>
    <w:p w14:paraId="6B607B29" w14:textId="6CDD6674"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_Toc183960475 \h </w:instrText>
      </w:r>
      <w:r>
        <w:rPr>
          <w:noProof/>
        </w:rPr>
      </w:r>
      <w:r>
        <w:rPr>
          <w:noProof/>
        </w:rPr>
        <w:fldChar w:fldCharType="separate"/>
      </w:r>
      <w:r>
        <w:rPr>
          <w:noProof/>
        </w:rPr>
        <w:t>23</w:t>
      </w:r>
      <w:r>
        <w:rPr>
          <w:noProof/>
        </w:rPr>
        <w:fldChar w:fldCharType="end"/>
      </w:r>
    </w:p>
    <w:p w14:paraId="6F61D119" w14:textId="5542D665"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Commands</w:t>
      </w:r>
      <w:r>
        <w:rPr>
          <w:noProof/>
        </w:rPr>
        <w:tab/>
      </w:r>
      <w:r>
        <w:rPr>
          <w:noProof/>
        </w:rPr>
        <w:fldChar w:fldCharType="begin" w:fldLock="1"/>
      </w:r>
      <w:r>
        <w:rPr>
          <w:noProof/>
        </w:rPr>
        <w:instrText xml:space="preserve"> PAGEREF _Toc183960476 \h </w:instrText>
      </w:r>
      <w:r>
        <w:rPr>
          <w:noProof/>
        </w:rPr>
      </w:r>
      <w:r>
        <w:rPr>
          <w:noProof/>
        </w:rPr>
        <w:fldChar w:fldCharType="separate"/>
      </w:r>
      <w:r>
        <w:rPr>
          <w:noProof/>
        </w:rPr>
        <w:t>23</w:t>
      </w:r>
      <w:r>
        <w:rPr>
          <w:noProof/>
        </w:rPr>
        <w:fldChar w:fldCharType="end"/>
      </w:r>
    </w:p>
    <w:p w14:paraId="169F9A01" w14:textId="33191F37"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4.2.2.1</w:t>
      </w:r>
      <w:r>
        <w:rPr>
          <w:rFonts w:asciiTheme="minorHAnsi" w:eastAsiaTheme="minorEastAsia" w:hAnsiTheme="minorHAnsi" w:cstheme="minorBidi"/>
          <w:noProof/>
          <w:kern w:val="2"/>
          <w:sz w:val="24"/>
          <w:szCs w:val="24"/>
          <w:lang w:eastAsia="en-GB"/>
          <w14:ligatures w14:val="standardContextual"/>
        </w:rPr>
        <w:tab/>
      </w:r>
      <w:r>
        <w:rPr>
          <w:noProof/>
        </w:rPr>
        <w:t xml:space="preserve">Commands </w:t>
      </w:r>
      <w:r w:rsidRPr="005519D7">
        <w:rPr>
          <w:noProof/>
          <w:lang w:val="en-US"/>
        </w:rPr>
        <w:t>for SWa authentication and authorization procedures</w:t>
      </w:r>
      <w:r>
        <w:rPr>
          <w:noProof/>
        </w:rPr>
        <w:tab/>
      </w:r>
      <w:r>
        <w:rPr>
          <w:noProof/>
        </w:rPr>
        <w:fldChar w:fldCharType="begin" w:fldLock="1"/>
      </w:r>
      <w:r>
        <w:rPr>
          <w:noProof/>
        </w:rPr>
        <w:instrText xml:space="preserve"> PAGEREF _Toc183960477 \h </w:instrText>
      </w:r>
      <w:r>
        <w:rPr>
          <w:noProof/>
        </w:rPr>
      </w:r>
      <w:r>
        <w:rPr>
          <w:noProof/>
        </w:rPr>
        <w:fldChar w:fldCharType="separate"/>
      </w:r>
      <w:r>
        <w:rPr>
          <w:noProof/>
        </w:rPr>
        <w:t>23</w:t>
      </w:r>
      <w:r>
        <w:rPr>
          <w:noProof/>
        </w:rPr>
        <w:fldChar w:fldCharType="end"/>
      </w:r>
    </w:p>
    <w:p w14:paraId="03E3DDD3" w14:textId="0745A505"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4.2.2.1.1</w:t>
      </w:r>
      <w:r>
        <w:rPr>
          <w:rFonts w:asciiTheme="minorHAnsi" w:eastAsiaTheme="minorEastAsia" w:hAnsiTheme="minorHAnsi" w:cstheme="minorBidi"/>
          <w:noProof/>
          <w:kern w:val="2"/>
          <w:sz w:val="24"/>
          <w:szCs w:val="24"/>
          <w:lang w:eastAsia="en-GB"/>
          <w14:ligatures w14:val="standardContextual"/>
        </w:rPr>
        <w:tab/>
      </w:r>
      <w:r>
        <w:rPr>
          <w:noProof/>
          <w:lang w:eastAsia="zh-CN"/>
        </w:rPr>
        <w:t>Diameter-EAP-Request (DER) Command</w:t>
      </w:r>
      <w:r>
        <w:rPr>
          <w:noProof/>
        </w:rPr>
        <w:tab/>
      </w:r>
      <w:r>
        <w:rPr>
          <w:noProof/>
        </w:rPr>
        <w:fldChar w:fldCharType="begin" w:fldLock="1"/>
      </w:r>
      <w:r>
        <w:rPr>
          <w:noProof/>
        </w:rPr>
        <w:instrText xml:space="preserve"> PAGEREF _Toc183960478 \h </w:instrText>
      </w:r>
      <w:r>
        <w:rPr>
          <w:noProof/>
        </w:rPr>
      </w:r>
      <w:r>
        <w:rPr>
          <w:noProof/>
        </w:rPr>
        <w:fldChar w:fldCharType="separate"/>
      </w:r>
      <w:r>
        <w:rPr>
          <w:noProof/>
        </w:rPr>
        <w:t>23</w:t>
      </w:r>
      <w:r>
        <w:rPr>
          <w:noProof/>
        </w:rPr>
        <w:fldChar w:fldCharType="end"/>
      </w:r>
    </w:p>
    <w:p w14:paraId="57C1A9BD" w14:textId="4CF3582D"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4.2.2.1.2</w:t>
      </w:r>
      <w:r>
        <w:rPr>
          <w:rFonts w:asciiTheme="minorHAnsi" w:eastAsiaTheme="minorEastAsia" w:hAnsiTheme="minorHAnsi" w:cstheme="minorBidi"/>
          <w:noProof/>
          <w:kern w:val="2"/>
          <w:sz w:val="24"/>
          <w:szCs w:val="24"/>
          <w:lang w:eastAsia="en-GB"/>
          <w14:ligatures w14:val="standardContextual"/>
        </w:rPr>
        <w:tab/>
      </w:r>
      <w:r>
        <w:rPr>
          <w:noProof/>
          <w:lang w:eastAsia="zh-CN"/>
        </w:rPr>
        <w:t>Diameter-EAP-Answer (DEA) Command</w:t>
      </w:r>
      <w:r>
        <w:rPr>
          <w:noProof/>
        </w:rPr>
        <w:tab/>
      </w:r>
      <w:r>
        <w:rPr>
          <w:noProof/>
        </w:rPr>
        <w:fldChar w:fldCharType="begin" w:fldLock="1"/>
      </w:r>
      <w:r>
        <w:rPr>
          <w:noProof/>
        </w:rPr>
        <w:instrText xml:space="preserve"> PAGEREF _Toc183960479 \h </w:instrText>
      </w:r>
      <w:r>
        <w:rPr>
          <w:noProof/>
        </w:rPr>
      </w:r>
      <w:r>
        <w:rPr>
          <w:noProof/>
        </w:rPr>
        <w:fldChar w:fldCharType="separate"/>
      </w:r>
      <w:r>
        <w:rPr>
          <w:noProof/>
        </w:rPr>
        <w:t>24</w:t>
      </w:r>
      <w:r>
        <w:rPr>
          <w:noProof/>
        </w:rPr>
        <w:fldChar w:fldCharType="end"/>
      </w:r>
    </w:p>
    <w:p w14:paraId="3B999971" w14:textId="55FF08A1"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4.2.2.2</w:t>
      </w:r>
      <w:r>
        <w:rPr>
          <w:rFonts w:asciiTheme="minorHAnsi" w:eastAsiaTheme="minorEastAsia" w:hAnsiTheme="minorHAnsi" w:cstheme="minorBidi"/>
          <w:noProof/>
          <w:kern w:val="2"/>
          <w:sz w:val="24"/>
          <w:szCs w:val="24"/>
          <w:lang w:eastAsia="en-GB"/>
          <w14:ligatures w14:val="standardContextual"/>
        </w:rPr>
        <w:tab/>
      </w:r>
      <w:r>
        <w:rPr>
          <w:noProof/>
        </w:rPr>
        <w:t xml:space="preserve">Commands </w:t>
      </w:r>
      <w:r w:rsidRPr="005519D7">
        <w:rPr>
          <w:noProof/>
          <w:lang w:val="en-US"/>
        </w:rPr>
        <w:t xml:space="preserve">for SWa </w:t>
      </w:r>
      <w:r>
        <w:rPr>
          <w:noProof/>
        </w:rPr>
        <w:t>HSS/AAA Initiated Detach</w:t>
      </w:r>
      <w:r>
        <w:rPr>
          <w:noProof/>
        </w:rPr>
        <w:tab/>
      </w:r>
      <w:r>
        <w:rPr>
          <w:noProof/>
        </w:rPr>
        <w:fldChar w:fldCharType="begin" w:fldLock="1"/>
      </w:r>
      <w:r>
        <w:rPr>
          <w:noProof/>
        </w:rPr>
        <w:instrText xml:space="preserve"> PAGEREF _Toc183960480 \h </w:instrText>
      </w:r>
      <w:r>
        <w:rPr>
          <w:noProof/>
        </w:rPr>
      </w:r>
      <w:r>
        <w:rPr>
          <w:noProof/>
        </w:rPr>
        <w:fldChar w:fldCharType="separate"/>
      </w:r>
      <w:r>
        <w:rPr>
          <w:noProof/>
        </w:rPr>
        <w:t>24</w:t>
      </w:r>
      <w:r>
        <w:rPr>
          <w:noProof/>
        </w:rPr>
        <w:fldChar w:fldCharType="end"/>
      </w:r>
    </w:p>
    <w:p w14:paraId="0EA05F77" w14:textId="47A98E19"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4.2.2.3</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Commands for Untrusted non-3GPP Access network Initiated Session Termination</w:t>
      </w:r>
      <w:r>
        <w:rPr>
          <w:noProof/>
        </w:rPr>
        <w:tab/>
      </w:r>
      <w:r>
        <w:rPr>
          <w:noProof/>
        </w:rPr>
        <w:fldChar w:fldCharType="begin" w:fldLock="1"/>
      </w:r>
      <w:r>
        <w:rPr>
          <w:noProof/>
        </w:rPr>
        <w:instrText xml:space="preserve"> PAGEREF _Toc183960481 \h </w:instrText>
      </w:r>
      <w:r>
        <w:rPr>
          <w:noProof/>
        </w:rPr>
      </w:r>
      <w:r>
        <w:rPr>
          <w:noProof/>
        </w:rPr>
        <w:fldChar w:fldCharType="separate"/>
      </w:r>
      <w:r>
        <w:rPr>
          <w:noProof/>
        </w:rPr>
        <w:t>25</w:t>
      </w:r>
      <w:r>
        <w:rPr>
          <w:noProof/>
        </w:rPr>
        <w:fldChar w:fldCharType="end"/>
      </w:r>
    </w:p>
    <w:p w14:paraId="397B22C9" w14:textId="290B2975"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4.2.2.4</w:t>
      </w:r>
      <w:r>
        <w:rPr>
          <w:rFonts w:asciiTheme="minorHAnsi" w:eastAsiaTheme="minorEastAsia" w:hAnsiTheme="minorHAnsi" w:cstheme="minorBidi"/>
          <w:noProof/>
          <w:kern w:val="2"/>
          <w:sz w:val="24"/>
          <w:szCs w:val="24"/>
          <w:lang w:eastAsia="en-GB"/>
          <w14:ligatures w14:val="standardContextual"/>
        </w:rPr>
        <w:tab/>
      </w:r>
      <w:r>
        <w:rPr>
          <w:noProof/>
        </w:rPr>
        <w:t xml:space="preserve">Commands </w:t>
      </w:r>
      <w:r w:rsidRPr="005519D7">
        <w:rPr>
          <w:noProof/>
          <w:lang w:val="en-US"/>
        </w:rPr>
        <w:t>for SWa Re-Authentication and Re-Authorization Procedures</w:t>
      </w:r>
      <w:r>
        <w:rPr>
          <w:noProof/>
        </w:rPr>
        <w:tab/>
      </w:r>
      <w:r>
        <w:rPr>
          <w:noProof/>
        </w:rPr>
        <w:fldChar w:fldCharType="begin" w:fldLock="1"/>
      </w:r>
      <w:r>
        <w:rPr>
          <w:noProof/>
        </w:rPr>
        <w:instrText xml:space="preserve"> PAGEREF _Toc183960482 \h </w:instrText>
      </w:r>
      <w:r>
        <w:rPr>
          <w:noProof/>
        </w:rPr>
      </w:r>
      <w:r>
        <w:rPr>
          <w:noProof/>
        </w:rPr>
        <w:fldChar w:fldCharType="separate"/>
      </w:r>
      <w:r>
        <w:rPr>
          <w:noProof/>
        </w:rPr>
        <w:t>25</w:t>
      </w:r>
      <w:r>
        <w:rPr>
          <w:noProof/>
        </w:rPr>
        <w:fldChar w:fldCharType="end"/>
      </w:r>
    </w:p>
    <w:p w14:paraId="43F24898" w14:textId="38835252"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4.2.2.4.1</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Re-Auth-Request (RAR) Command</w:t>
      </w:r>
      <w:r>
        <w:rPr>
          <w:noProof/>
        </w:rPr>
        <w:tab/>
      </w:r>
      <w:r>
        <w:rPr>
          <w:noProof/>
        </w:rPr>
        <w:fldChar w:fldCharType="begin" w:fldLock="1"/>
      </w:r>
      <w:r>
        <w:rPr>
          <w:noProof/>
        </w:rPr>
        <w:instrText xml:space="preserve"> PAGEREF _Toc183960483 \h </w:instrText>
      </w:r>
      <w:r>
        <w:rPr>
          <w:noProof/>
        </w:rPr>
      </w:r>
      <w:r>
        <w:rPr>
          <w:noProof/>
        </w:rPr>
        <w:fldChar w:fldCharType="separate"/>
      </w:r>
      <w:r>
        <w:rPr>
          <w:noProof/>
        </w:rPr>
        <w:t>25</w:t>
      </w:r>
      <w:r>
        <w:rPr>
          <w:noProof/>
        </w:rPr>
        <w:fldChar w:fldCharType="end"/>
      </w:r>
    </w:p>
    <w:p w14:paraId="40D7C550" w14:textId="4A385F08"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4.2.2.4.2</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Re-Auth-Answer (RAA) Command</w:t>
      </w:r>
      <w:r>
        <w:rPr>
          <w:noProof/>
        </w:rPr>
        <w:tab/>
      </w:r>
      <w:r>
        <w:rPr>
          <w:noProof/>
        </w:rPr>
        <w:fldChar w:fldCharType="begin" w:fldLock="1"/>
      </w:r>
      <w:r>
        <w:rPr>
          <w:noProof/>
        </w:rPr>
        <w:instrText xml:space="preserve"> PAGEREF _Toc183960484 \h </w:instrText>
      </w:r>
      <w:r>
        <w:rPr>
          <w:noProof/>
        </w:rPr>
      </w:r>
      <w:r>
        <w:rPr>
          <w:noProof/>
        </w:rPr>
        <w:fldChar w:fldCharType="separate"/>
      </w:r>
      <w:r>
        <w:rPr>
          <w:noProof/>
        </w:rPr>
        <w:t>25</w:t>
      </w:r>
      <w:r>
        <w:rPr>
          <w:noProof/>
        </w:rPr>
        <w:fldChar w:fldCharType="end"/>
      </w:r>
    </w:p>
    <w:p w14:paraId="30B95C97" w14:textId="4D4900A0"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4.2.2.4.3</w:t>
      </w:r>
      <w:r>
        <w:rPr>
          <w:rFonts w:asciiTheme="minorHAnsi" w:eastAsiaTheme="minorEastAsia" w:hAnsiTheme="minorHAnsi" w:cstheme="minorBidi"/>
          <w:noProof/>
          <w:kern w:val="2"/>
          <w:sz w:val="24"/>
          <w:szCs w:val="24"/>
          <w:lang w:eastAsia="en-GB"/>
          <w14:ligatures w14:val="standardContextual"/>
        </w:rPr>
        <w:tab/>
      </w:r>
      <w:r>
        <w:rPr>
          <w:noProof/>
          <w:lang w:eastAsia="zh-CN"/>
        </w:rPr>
        <w:t>Diameter-EAP-Request (DER) Command</w:t>
      </w:r>
      <w:r>
        <w:rPr>
          <w:noProof/>
        </w:rPr>
        <w:tab/>
      </w:r>
      <w:r>
        <w:rPr>
          <w:noProof/>
        </w:rPr>
        <w:fldChar w:fldCharType="begin" w:fldLock="1"/>
      </w:r>
      <w:r>
        <w:rPr>
          <w:noProof/>
        </w:rPr>
        <w:instrText xml:space="preserve"> PAGEREF _Toc183960485 \h </w:instrText>
      </w:r>
      <w:r>
        <w:rPr>
          <w:noProof/>
        </w:rPr>
      </w:r>
      <w:r>
        <w:rPr>
          <w:noProof/>
        </w:rPr>
        <w:fldChar w:fldCharType="separate"/>
      </w:r>
      <w:r>
        <w:rPr>
          <w:noProof/>
        </w:rPr>
        <w:t>25</w:t>
      </w:r>
      <w:r>
        <w:rPr>
          <w:noProof/>
        </w:rPr>
        <w:fldChar w:fldCharType="end"/>
      </w:r>
    </w:p>
    <w:p w14:paraId="5221CE1E" w14:textId="2530021E"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4.2.2.4.4</w:t>
      </w:r>
      <w:r>
        <w:rPr>
          <w:rFonts w:asciiTheme="minorHAnsi" w:eastAsiaTheme="minorEastAsia" w:hAnsiTheme="minorHAnsi" w:cstheme="minorBidi"/>
          <w:noProof/>
          <w:kern w:val="2"/>
          <w:sz w:val="24"/>
          <w:szCs w:val="24"/>
          <w:lang w:eastAsia="en-GB"/>
          <w14:ligatures w14:val="standardContextual"/>
        </w:rPr>
        <w:tab/>
      </w:r>
      <w:r>
        <w:rPr>
          <w:noProof/>
          <w:lang w:eastAsia="zh-CN"/>
        </w:rPr>
        <w:t>Diameter-EAP-Answer (DEA) Command</w:t>
      </w:r>
      <w:r>
        <w:rPr>
          <w:noProof/>
        </w:rPr>
        <w:tab/>
      </w:r>
      <w:r>
        <w:rPr>
          <w:noProof/>
        </w:rPr>
        <w:fldChar w:fldCharType="begin" w:fldLock="1"/>
      </w:r>
      <w:r>
        <w:rPr>
          <w:noProof/>
        </w:rPr>
        <w:instrText xml:space="preserve"> PAGEREF _Toc183960486 \h </w:instrText>
      </w:r>
      <w:r>
        <w:rPr>
          <w:noProof/>
        </w:rPr>
      </w:r>
      <w:r>
        <w:rPr>
          <w:noProof/>
        </w:rPr>
        <w:fldChar w:fldCharType="separate"/>
      </w:r>
      <w:r>
        <w:rPr>
          <w:noProof/>
        </w:rPr>
        <w:t>25</w:t>
      </w:r>
      <w:r>
        <w:rPr>
          <w:noProof/>
        </w:rPr>
        <w:fldChar w:fldCharType="end"/>
      </w:r>
    </w:p>
    <w:p w14:paraId="75ED36C0" w14:textId="3E90B9B3"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4</w:t>
      </w:r>
      <w:r w:rsidRPr="005519D7">
        <w:rPr>
          <w:noProof/>
          <w:lang w:val="en-US"/>
        </w:rPr>
        <w:t>.2.</w:t>
      </w:r>
      <w:r w:rsidRPr="005519D7">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Information Elements</w:t>
      </w:r>
      <w:r>
        <w:rPr>
          <w:noProof/>
        </w:rPr>
        <w:tab/>
      </w:r>
      <w:r>
        <w:rPr>
          <w:noProof/>
        </w:rPr>
        <w:fldChar w:fldCharType="begin" w:fldLock="1"/>
      </w:r>
      <w:r>
        <w:rPr>
          <w:noProof/>
        </w:rPr>
        <w:instrText xml:space="preserve"> PAGEREF _Toc183960487 \h </w:instrText>
      </w:r>
      <w:r>
        <w:rPr>
          <w:noProof/>
        </w:rPr>
      </w:r>
      <w:r>
        <w:rPr>
          <w:noProof/>
        </w:rPr>
        <w:fldChar w:fldCharType="separate"/>
      </w:r>
      <w:r>
        <w:rPr>
          <w:noProof/>
        </w:rPr>
        <w:t>25</w:t>
      </w:r>
      <w:r>
        <w:rPr>
          <w:noProof/>
        </w:rPr>
        <w:fldChar w:fldCharType="end"/>
      </w:r>
    </w:p>
    <w:p w14:paraId="285A6C7F" w14:textId="3610E051"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Session Handling</w:t>
      </w:r>
      <w:r>
        <w:rPr>
          <w:noProof/>
        </w:rPr>
        <w:tab/>
      </w:r>
      <w:r>
        <w:rPr>
          <w:noProof/>
        </w:rPr>
        <w:fldChar w:fldCharType="begin" w:fldLock="1"/>
      </w:r>
      <w:r>
        <w:rPr>
          <w:noProof/>
        </w:rPr>
        <w:instrText xml:space="preserve"> PAGEREF _Toc183960488 \h </w:instrText>
      </w:r>
      <w:r>
        <w:rPr>
          <w:noProof/>
        </w:rPr>
      </w:r>
      <w:r>
        <w:rPr>
          <w:noProof/>
        </w:rPr>
        <w:fldChar w:fldCharType="separate"/>
      </w:r>
      <w:r>
        <w:rPr>
          <w:noProof/>
        </w:rPr>
        <w:t>25</w:t>
      </w:r>
      <w:r>
        <w:rPr>
          <w:noProof/>
        </w:rPr>
        <w:fldChar w:fldCharType="end"/>
      </w:r>
    </w:p>
    <w:p w14:paraId="30010AA5" w14:textId="6C0914E9"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STa Description</w:t>
      </w:r>
      <w:r>
        <w:rPr>
          <w:noProof/>
        </w:rPr>
        <w:tab/>
      </w:r>
      <w:r>
        <w:rPr>
          <w:noProof/>
        </w:rPr>
        <w:fldChar w:fldCharType="begin" w:fldLock="1"/>
      </w:r>
      <w:r>
        <w:rPr>
          <w:noProof/>
        </w:rPr>
        <w:instrText xml:space="preserve"> PAGEREF _Toc183960489 \h </w:instrText>
      </w:r>
      <w:r>
        <w:rPr>
          <w:noProof/>
        </w:rPr>
      </w:r>
      <w:r>
        <w:rPr>
          <w:noProof/>
        </w:rPr>
        <w:fldChar w:fldCharType="separate"/>
      </w:r>
      <w:r>
        <w:rPr>
          <w:noProof/>
        </w:rPr>
        <w:t>26</w:t>
      </w:r>
      <w:r>
        <w:rPr>
          <w:noProof/>
        </w:rPr>
        <w:fldChar w:fldCharType="end"/>
      </w:r>
    </w:p>
    <w:p w14:paraId="330232DC" w14:textId="14483D3A"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Functionality</w:t>
      </w:r>
      <w:r>
        <w:rPr>
          <w:noProof/>
        </w:rPr>
        <w:tab/>
      </w:r>
      <w:r>
        <w:rPr>
          <w:noProof/>
        </w:rPr>
        <w:fldChar w:fldCharType="begin" w:fldLock="1"/>
      </w:r>
      <w:r>
        <w:rPr>
          <w:noProof/>
        </w:rPr>
        <w:instrText xml:space="preserve"> PAGEREF _Toc183960490 \h </w:instrText>
      </w:r>
      <w:r>
        <w:rPr>
          <w:noProof/>
        </w:rPr>
      </w:r>
      <w:r>
        <w:rPr>
          <w:noProof/>
        </w:rPr>
        <w:fldChar w:fldCharType="separate"/>
      </w:r>
      <w:r>
        <w:rPr>
          <w:noProof/>
        </w:rPr>
        <w:t>26</w:t>
      </w:r>
      <w:r>
        <w:rPr>
          <w:noProof/>
        </w:rPr>
        <w:fldChar w:fldCharType="end"/>
      </w:r>
    </w:p>
    <w:p w14:paraId="7665F05E" w14:textId="17BCBEF6"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_Toc183960491 \h </w:instrText>
      </w:r>
      <w:r>
        <w:rPr>
          <w:noProof/>
        </w:rPr>
      </w:r>
      <w:r>
        <w:rPr>
          <w:noProof/>
        </w:rPr>
        <w:fldChar w:fldCharType="separate"/>
      </w:r>
      <w:r>
        <w:rPr>
          <w:noProof/>
        </w:rPr>
        <w:t>26</w:t>
      </w:r>
      <w:r>
        <w:rPr>
          <w:noProof/>
        </w:rPr>
        <w:fldChar w:fldCharType="end"/>
      </w:r>
    </w:p>
    <w:p w14:paraId="3FC34D2B" w14:textId="744B0F34"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Procedures Description</w:t>
      </w:r>
      <w:r>
        <w:rPr>
          <w:noProof/>
        </w:rPr>
        <w:tab/>
      </w:r>
      <w:r>
        <w:rPr>
          <w:noProof/>
        </w:rPr>
        <w:fldChar w:fldCharType="begin" w:fldLock="1"/>
      </w:r>
      <w:r>
        <w:rPr>
          <w:noProof/>
        </w:rPr>
        <w:instrText xml:space="preserve"> PAGEREF _Toc183960492 \h </w:instrText>
      </w:r>
      <w:r>
        <w:rPr>
          <w:noProof/>
        </w:rPr>
      </w:r>
      <w:r>
        <w:rPr>
          <w:noProof/>
        </w:rPr>
        <w:fldChar w:fldCharType="separate"/>
      </w:r>
      <w:r>
        <w:rPr>
          <w:noProof/>
        </w:rPr>
        <w:t>26</w:t>
      </w:r>
      <w:r>
        <w:rPr>
          <w:noProof/>
        </w:rPr>
        <w:fldChar w:fldCharType="end"/>
      </w:r>
    </w:p>
    <w:p w14:paraId="427450C0" w14:textId="3E640648"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5.1.2.1</w:t>
      </w:r>
      <w:r>
        <w:rPr>
          <w:rFonts w:asciiTheme="minorHAnsi" w:eastAsiaTheme="minorEastAsia" w:hAnsiTheme="minorHAnsi" w:cstheme="minorBidi"/>
          <w:noProof/>
          <w:kern w:val="2"/>
          <w:sz w:val="24"/>
          <w:szCs w:val="24"/>
          <w:lang w:eastAsia="en-GB"/>
          <w14:ligatures w14:val="standardContextual"/>
        </w:rPr>
        <w:tab/>
      </w:r>
      <w:r>
        <w:rPr>
          <w:noProof/>
        </w:rPr>
        <w:t>STa Access Authentication and Authorization</w:t>
      </w:r>
      <w:r>
        <w:rPr>
          <w:noProof/>
        </w:rPr>
        <w:tab/>
      </w:r>
      <w:r>
        <w:rPr>
          <w:noProof/>
        </w:rPr>
        <w:fldChar w:fldCharType="begin" w:fldLock="1"/>
      </w:r>
      <w:r>
        <w:rPr>
          <w:noProof/>
        </w:rPr>
        <w:instrText xml:space="preserve"> PAGEREF _Toc183960493 \h </w:instrText>
      </w:r>
      <w:r>
        <w:rPr>
          <w:noProof/>
        </w:rPr>
      </w:r>
      <w:r>
        <w:rPr>
          <w:noProof/>
        </w:rPr>
        <w:fldChar w:fldCharType="separate"/>
      </w:r>
      <w:r>
        <w:rPr>
          <w:noProof/>
        </w:rPr>
        <w:t>26</w:t>
      </w:r>
      <w:r>
        <w:rPr>
          <w:noProof/>
        </w:rPr>
        <w:fldChar w:fldCharType="end"/>
      </w:r>
    </w:p>
    <w:p w14:paraId="034A9F55" w14:textId="7511E8E7"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rPr>
        <w:t>5.1.2.1.1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_Toc183960494 \h </w:instrText>
      </w:r>
      <w:r>
        <w:rPr>
          <w:noProof/>
        </w:rPr>
      </w:r>
      <w:r>
        <w:rPr>
          <w:noProof/>
        </w:rPr>
        <w:fldChar w:fldCharType="separate"/>
      </w:r>
      <w:r>
        <w:rPr>
          <w:noProof/>
        </w:rPr>
        <w:t>26</w:t>
      </w:r>
      <w:r>
        <w:rPr>
          <w:noProof/>
        </w:rPr>
        <w:fldChar w:fldCharType="end"/>
      </w:r>
    </w:p>
    <w:p w14:paraId="60CF4197" w14:textId="5AC3503B"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5.1.2.1.2</w:t>
      </w:r>
      <w:r>
        <w:rPr>
          <w:rFonts w:asciiTheme="minorHAnsi" w:eastAsiaTheme="minorEastAsia" w:hAnsiTheme="minorHAnsi" w:cstheme="minorBidi"/>
          <w:noProof/>
          <w:kern w:val="2"/>
          <w:sz w:val="24"/>
          <w:szCs w:val="24"/>
          <w:lang w:eastAsia="en-GB"/>
          <w14:ligatures w14:val="standardContextual"/>
        </w:rPr>
        <w:tab/>
      </w:r>
      <w:r>
        <w:rPr>
          <w:noProof/>
          <w:lang w:eastAsia="zh-CN"/>
        </w:rPr>
        <w:t>3GPP AAA Server Detailed Behaviour</w:t>
      </w:r>
      <w:r>
        <w:rPr>
          <w:noProof/>
        </w:rPr>
        <w:tab/>
      </w:r>
      <w:r>
        <w:rPr>
          <w:noProof/>
        </w:rPr>
        <w:fldChar w:fldCharType="begin" w:fldLock="1"/>
      </w:r>
      <w:r>
        <w:rPr>
          <w:noProof/>
        </w:rPr>
        <w:instrText xml:space="preserve"> PAGEREF _Toc183960495 \h </w:instrText>
      </w:r>
      <w:r>
        <w:rPr>
          <w:noProof/>
        </w:rPr>
      </w:r>
      <w:r>
        <w:rPr>
          <w:noProof/>
        </w:rPr>
        <w:fldChar w:fldCharType="separate"/>
      </w:r>
      <w:r>
        <w:rPr>
          <w:noProof/>
        </w:rPr>
        <w:t>37</w:t>
      </w:r>
      <w:r>
        <w:rPr>
          <w:noProof/>
        </w:rPr>
        <w:fldChar w:fldCharType="end"/>
      </w:r>
    </w:p>
    <w:p w14:paraId="0A14232A" w14:textId="010AD7E1"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5.1.2.1.3</w:t>
      </w:r>
      <w:r>
        <w:rPr>
          <w:rFonts w:asciiTheme="minorHAnsi" w:eastAsiaTheme="minorEastAsia" w:hAnsiTheme="minorHAnsi" w:cstheme="minorBidi"/>
          <w:noProof/>
          <w:kern w:val="2"/>
          <w:sz w:val="24"/>
          <w:szCs w:val="24"/>
          <w:lang w:eastAsia="en-GB"/>
          <w14:ligatures w14:val="standardContextual"/>
        </w:rPr>
        <w:tab/>
      </w:r>
      <w:r>
        <w:rPr>
          <w:noProof/>
          <w:lang w:eastAsia="zh-CN"/>
        </w:rPr>
        <w:t>3GPP AAA Proxy Detailed Behaviour</w:t>
      </w:r>
      <w:r>
        <w:rPr>
          <w:noProof/>
        </w:rPr>
        <w:tab/>
      </w:r>
      <w:r>
        <w:rPr>
          <w:noProof/>
        </w:rPr>
        <w:fldChar w:fldCharType="begin" w:fldLock="1"/>
      </w:r>
      <w:r>
        <w:rPr>
          <w:noProof/>
        </w:rPr>
        <w:instrText xml:space="preserve"> PAGEREF _Toc183960496 \h </w:instrText>
      </w:r>
      <w:r>
        <w:rPr>
          <w:noProof/>
        </w:rPr>
      </w:r>
      <w:r>
        <w:rPr>
          <w:noProof/>
        </w:rPr>
        <w:fldChar w:fldCharType="separate"/>
      </w:r>
      <w:r>
        <w:rPr>
          <w:noProof/>
        </w:rPr>
        <w:t>43</w:t>
      </w:r>
      <w:r>
        <w:rPr>
          <w:noProof/>
        </w:rPr>
        <w:fldChar w:fldCharType="end"/>
      </w:r>
    </w:p>
    <w:p w14:paraId="4195BC8D" w14:textId="242A38AA"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5.1.2.1.4</w:t>
      </w:r>
      <w:r>
        <w:rPr>
          <w:rFonts w:asciiTheme="minorHAnsi" w:eastAsiaTheme="minorEastAsia" w:hAnsiTheme="minorHAnsi" w:cstheme="minorBidi"/>
          <w:noProof/>
          <w:kern w:val="2"/>
          <w:sz w:val="24"/>
          <w:szCs w:val="24"/>
          <w:lang w:eastAsia="en-GB"/>
          <w14:ligatures w14:val="standardContextual"/>
        </w:rPr>
        <w:tab/>
      </w:r>
      <w:r>
        <w:rPr>
          <w:noProof/>
          <w:lang w:eastAsia="zh-CN"/>
        </w:rPr>
        <w:t>Trusted non-3GPP access network Detailed Behaviour</w:t>
      </w:r>
      <w:r>
        <w:rPr>
          <w:noProof/>
        </w:rPr>
        <w:tab/>
      </w:r>
      <w:r>
        <w:rPr>
          <w:noProof/>
        </w:rPr>
        <w:fldChar w:fldCharType="begin" w:fldLock="1"/>
      </w:r>
      <w:r>
        <w:rPr>
          <w:noProof/>
        </w:rPr>
        <w:instrText xml:space="preserve"> PAGEREF _Toc183960497 \h </w:instrText>
      </w:r>
      <w:r>
        <w:rPr>
          <w:noProof/>
        </w:rPr>
      </w:r>
      <w:r>
        <w:rPr>
          <w:noProof/>
        </w:rPr>
        <w:fldChar w:fldCharType="separate"/>
      </w:r>
      <w:r>
        <w:rPr>
          <w:noProof/>
        </w:rPr>
        <w:t>44</w:t>
      </w:r>
      <w:r>
        <w:rPr>
          <w:noProof/>
        </w:rPr>
        <w:fldChar w:fldCharType="end"/>
      </w:r>
    </w:p>
    <w:p w14:paraId="286F5334" w14:textId="4EECFA1E"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5.1.2.2</w:t>
      </w:r>
      <w:r>
        <w:rPr>
          <w:rFonts w:asciiTheme="minorHAnsi" w:eastAsiaTheme="minorEastAsia" w:hAnsiTheme="minorHAnsi" w:cstheme="minorBidi"/>
          <w:noProof/>
          <w:kern w:val="2"/>
          <w:sz w:val="24"/>
          <w:szCs w:val="24"/>
          <w:lang w:eastAsia="en-GB"/>
          <w14:ligatures w14:val="standardContextual"/>
        </w:rPr>
        <w:tab/>
      </w:r>
      <w:r>
        <w:rPr>
          <w:noProof/>
        </w:rPr>
        <w:t>HSS/AAA Initiated Detach on STa</w:t>
      </w:r>
      <w:r>
        <w:rPr>
          <w:noProof/>
        </w:rPr>
        <w:tab/>
      </w:r>
      <w:r>
        <w:rPr>
          <w:noProof/>
        </w:rPr>
        <w:fldChar w:fldCharType="begin" w:fldLock="1"/>
      </w:r>
      <w:r>
        <w:rPr>
          <w:noProof/>
        </w:rPr>
        <w:instrText xml:space="preserve"> PAGEREF _Toc183960498 \h </w:instrText>
      </w:r>
      <w:r>
        <w:rPr>
          <w:noProof/>
        </w:rPr>
      </w:r>
      <w:r>
        <w:rPr>
          <w:noProof/>
        </w:rPr>
        <w:fldChar w:fldCharType="separate"/>
      </w:r>
      <w:r>
        <w:rPr>
          <w:noProof/>
        </w:rPr>
        <w:t>46</w:t>
      </w:r>
      <w:r>
        <w:rPr>
          <w:noProof/>
        </w:rPr>
        <w:fldChar w:fldCharType="end"/>
      </w:r>
    </w:p>
    <w:p w14:paraId="51D7AD88" w14:textId="0A7A3230"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_Toc183960499 \h </w:instrText>
      </w:r>
      <w:r>
        <w:rPr>
          <w:noProof/>
        </w:rPr>
      </w:r>
      <w:r>
        <w:rPr>
          <w:noProof/>
        </w:rPr>
        <w:fldChar w:fldCharType="separate"/>
      </w:r>
      <w:r>
        <w:rPr>
          <w:noProof/>
        </w:rPr>
        <w:t>46</w:t>
      </w:r>
      <w:r>
        <w:rPr>
          <w:noProof/>
        </w:rPr>
        <w:fldChar w:fldCharType="end"/>
      </w:r>
    </w:p>
    <w:p w14:paraId="5A292AB9" w14:textId="284786F9"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5.1.2.2.2</w:t>
      </w:r>
      <w:r>
        <w:rPr>
          <w:rFonts w:asciiTheme="minorHAnsi" w:eastAsiaTheme="minorEastAsia" w:hAnsiTheme="minorHAnsi" w:cstheme="minorBidi"/>
          <w:noProof/>
          <w:kern w:val="2"/>
          <w:sz w:val="24"/>
          <w:szCs w:val="24"/>
          <w:lang w:eastAsia="en-GB"/>
          <w14:ligatures w14:val="standardContextual"/>
        </w:rPr>
        <w:tab/>
      </w:r>
      <w:r>
        <w:rPr>
          <w:noProof/>
          <w:lang w:eastAsia="zh-CN"/>
        </w:rPr>
        <w:t>3GPP AAA Server Detailed Behaviour</w:t>
      </w:r>
      <w:r>
        <w:rPr>
          <w:noProof/>
        </w:rPr>
        <w:tab/>
      </w:r>
      <w:r>
        <w:rPr>
          <w:noProof/>
        </w:rPr>
        <w:fldChar w:fldCharType="begin" w:fldLock="1"/>
      </w:r>
      <w:r>
        <w:rPr>
          <w:noProof/>
        </w:rPr>
        <w:instrText xml:space="preserve"> PAGEREF _Toc183960500 \h </w:instrText>
      </w:r>
      <w:r>
        <w:rPr>
          <w:noProof/>
        </w:rPr>
      </w:r>
      <w:r>
        <w:rPr>
          <w:noProof/>
        </w:rPr>
        <w:fldChar w:fldCharType="separate"/>
      </w:r>
      <w:r>
        <w:rPr>
          <w:noProof/>
        </w:rPr>
        <w:t>47</w:t>
      </w:r>
      <w:r>
        <w:rPr>
          <w:noProof/>
        </w:rPr>
        <w:fldChar w:fldCharType="end"/>
      </w:r>
    </w:p>
    <w:p w14:paraId="7858DFC2" w14:textId="5161B35B"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5.1.2.2.3</w:t>
      </w:r>
      <w:r>
        <w:rPr>
          <w:rFonts w:asciiTheme="minorHAnsi" w:eastAsiaTheme="minorEastAsia" w:hAnsiTheme="minorHAnsi" w:cstheme="minorBidi"/>
          <w:noProof/>
          <w:kern w:val="2"/>
          <w:sz w:val="24"/>
          <w:szCs w:val="24"/>
          <w:lang w:eastAsia="en-GB"/>
          <w14:ligatures w14:val="standardContextual"/>
        </w:rPr>
        <w:tab/>
      </w:r>
      <w:r>
        <w:rPr>
          <w:noProof/>
          <w:lang w:eastAsia="zh-CN"/>
        </w:rPr>
        <w:t>3GPP AAA Proxy Detailed Behaviour</w:t>
      </w:r>
      <w:r>
        <w:rPr>
          <w:noProof/>
        </w:rPr>
        <w:tab/>
      </w:r>
      <w:r>
        <w:rPr>
          <w:noProof/>
        </w:rPr>
        <w:fldChar w:fldCharType="begin" w:fldLock="1"/>
      </w:r>
      <w:r>
        <w:rPr>
          <w:noProof/>
        </w:rPr>
        <w:instrText xml:space="preserve"> PAGEREF _Toc183960501 \h </w:instrText>
      </w:r>
      <w:r>
        <w:rPr>
          <w:noProof/>
        </w:rPr>
      </w:r>
      <w:r>
        <w:rPr>
          <w:noProof/>
        </w:rPr>
        <w:fldChar w:fldCharType="separate"/>
      </w:r>
      <w:r>
        <w:rPr>
          <w:noProof/>
        </w:rPr>
        <w:t>48</w:t>
      </w:r>
      <w:r>
        <w:rPr>
          <w:noProof/>
        </w:rPr>
        <w:fldChar w:fldCharType="end"/>
      </w:r>
    </w:p>
    <w:p w14:paraId="048D0C8B" w14:textId="7E70C78D"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5.1.2.3</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STa Re-Authorization and Re-Authentication Procedures</w:t>
      </w:r>
      <w:r>
        <w:rPr>
          <w:noProof/>
        </w:rPr>
        <w:tab/>
      </w:r>
      <w:r>
        <w:rPr>
          <w:noProof/>
        </w:rPr>
        <w:fldChar w:fldCharType="begin" w:fldLock="1"/>
      </w:r>
      <w:r>
        <w:rPr>
          <w:noProof/>
        </w:rPr>
        <w:instrText xml:space="preserve"> PAGEREF _Toc183960502 \h </w:instrText>
      </w:r>
      <w:r>
        <w:rPr>
          <w:noProof/>
        </w:rPr>
      </w:r>
      <w:r>
        <w:rPr>
          <w:noProof/>
        </w:rPr>
        <w:fldChar w:fldCharType="separate"/>
      </w:r>
      <w:r>
        <w:rPr>
          <w:noProof/>
        </w:rPr>
        <w:t>48</w:t>
      </w:r>
      <w:r>
        <w:rPr>
          <w:noProof/>
        </w:rPr>
        <w:fldChar w:fldCharType="end"/>
      </w:r>
    </w:p>
    <w:p w14:paraId="3226D5BD" w14:textId="2033A5A2"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5.1.2.3.1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_Toc183960503 \h </w:instrText>
      </w:r>
      <w:r>
        <w:rPr>
          <w:noProof/>
        </w:rPr>
      </w:r>
      <w:r>
        <w:rPr>
          <w:noProof/>
        </w:rPr>
        <w:fldChar w:fldCharType="separate"/>
      </w:r>
      <w:r>
        <w:rPr>
          <w:noProof/>
        </w:rPr>
        <w:t>48</w:t>
      </w:r>
      <w:r>
        <w:rPr>
          <w:noProof/>
        </w:rPr>
        <w:fldChar w:fldCharType="end"/>
      </w:r>
    </w:p>
    <w:p w14:paraId="16E271B4" w14:textId="246DE85F"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5.1.2.3.2</w:t>
      </w:r>
      <w:r>
        <w:rPr>
          <w:rFonts w:asciiTheme="minorHAnsi" w:eastAsiaTheme="minorEastAsia" w:hAnsiTheme="minorHAnsi" w:cstheme="minorBidi"/>
          <w:noProof/>
          <w:kern w:val="2"/>
          <w:sz w:val="24"/>
          <w:szCs w:val="24"/>
          <w:lang w:eastAsia="en-GB"/>
          <w14:ligatures w14:val="standardContextual"/>
        </w:rPr>
        <w:tab/>
      </w:r>
      <w:r>
        <w:rPr>
          <w:noProof/>
          <w:lang w:eastAsia="zh-CN"/>
        </w:rPr>
        <w:t>3GPP AAA Server Detailed Behaviour</w:t>
      </w:r>
      <w:r>
        <w:rPr>
          <w:noProof/>
        </w:rPr>
        <w:tab/>
      </w:r>
      <w:r>
        <w:rPr>
          <w:noProof/>
        </w:rPr>
        <w:fldChar w:fldCharType="begin" w:fldLock="1"/>
      </w:r>
      <w:r>
        <w:rPr>
          <w:noProof/>
        </w:rPr>
        <w:instrText xml:space="preserve"> PAGEREF _Toc183960504 \h </w:instrText>
      </w:r>
      <w:r>
        <w:rPr>
          <w:noProof/>
        </w:rPr>
      </w:r>
      <w:r>
        <w:rPr>
          <w:noProof/>
        </w:rPr>
        <w:fldChar w:fldCharType="separate"/>
      </w:r>
      <w:r>
        <w:rPr>
          <w:noProof/>
        </w:rPr>
        <w:t>55</w:t>
      </w:r>
      <w:r>
        <w:rPr>
          <w:noProof/>
        </w:rPr>
        <w:fldChar w:fldCharType="end"/>
      </w:r>
    </w:p>
    <w:p w14:paraId="0830C928" w14:textId="6C22E508"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5.1.2.3.3</w:t>
      </w:r>
      <w:r>
        <w:rPr>
          <w:rFonts w:asciiTheme="minorHAnsi" w:eastAsiaTheme="minorEastAsia" w:hAnsiTheme="minorHAnsi" w:cstheme="minorBidi"/>
          <w:noProof/>
          <w:kern w:val="2"/>
          <w:sz w:val="24"/>
          <w:szCs w:val="24"/>
          <w:lang w:eastAsia="en-GB"/>
          <w14:ligatures w14:val="standardContextual"/>
        </w:rPr>
        <w:tab/>
      </w:r>
      <w:r>
        <w:rPr>
          <w:noProof/>
          <w:lang w:eastAsia="zh-CN"/>
        </w:rPr>
        <w:t>3GPP AAA Proxy Detailed Behaviour</w:t>
      </w:r>
      <w:r>
        <w:rPr>
          <w:noProof/>
        </w:rPr>
        <w:tab/>
      </w:r>
      <w:r>
        <w:rPr>
          <w:noProof/>
        </w:rPr>
        <w:fldChar w:fldCharType="begin" w:fldLock="1"/>
      </w:r>
      <w:r>
        <w:rPr>
          <w:noProof/>
        </w:rPr>
        <w:instrText xml:space="preserve"> PAGEREF _Toc183960505 \h </w:instrText>
      </w:r>
      <w:r>
        <w:rPr>
          <w:noProof/>
        </w:rPr>
      </w:r>
      <w:r>
        <w:rPr>
          <w:noProof/>
        </w:rPr>
        <w:fldChar w:fldCharType="separate"/>
      </w:r>
      <w:r>
        <w:rPr>
          <w:noProof/>
        </w:rPr>
        <w:t>56</w:t>
      </w:r>
      <w:r>
        <w:rPr>
          <w:noProof/>
        </w:rPr>
        <w:fldChar w:fldCharType="end"/>
      </w:r>
    </w:p>
    <w:p w14:paraId="52A1B0F0" w14:textId="0857954C"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5.1.2.3.4</w:t>
      </w:r>
      <w:r>
        <w:rPr>
          <w:rFonts w:asciiTheme="minorHAnsi" w:eastAsiaTheme="minorEastAsia" w:hAnsiTheme="minorHAnsi" w:cstheme="minorBidi"/>
          <w:noProof/>
          <w:kern w:val="2"/>
          <w:sz w:val="24"/>
          <w:szCs w:val="24"/>
          <w:lang w:eastAsia="en-GB"/>
          <w14:ligatures w14:val="standardContextual"/>
        </w:rPr>
        <w:tab/>
      </w:r>
      <w:r>
        <w:rPr>
          <w:noProof/>
          <w:lang w:eastAsia="zh-CN"/>
        </w:rPr>
        <w:t>Trusted Non-3GPP Access Network Detailed Behaviour</w:t>
      </w:r>
      <w:r>
        <w:rPr>
          <w:noProof/>
        </w:rPr>
        <w:tab/>
      </w:r>
      <w:r>
        <w:rPr>
          <w:noProof/>
        </w:rPr>
        <w:fldChar w:fldCharType="begin" w:fldLock="1"/>
      </w:r>
      <w:r>
        <w:rPr>
          <w:noProof/>
        </w:rPr>
        <w:instrText xml:space="preserve"> PAGEREF _Toc183960506 \h </w:instrText>
      </w:r>
      <w:r>
        <w:rPr>
          <w:noProof/>
        </w:rPr>
      </w:r>
      <w:r>
        <w:rPr>
          <w:noProof/>
        </w:rPr>
        <w:fldChar w:fldCharType="separate"/>
      </w:r>
      <w:r>
        <w:rPr>
          <w:noProof/>
        </w:rPr>
        <w:t>57</w:t>
      </w:r>
      <w:r>
        <w:rPr>
          <w:noProof/>
        </w:rPr>
        <w:fldChar w:fldCharType="end"/>
      </w:r>
    </w:p>
    <w:p w14:paraId="200DC3E0" w14:textId="49946B5F"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5.1.2.4</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Non-3GPP Access Network Initiated Session Termination</w:t>
      </w:r>
      <w:r>
        <w:rPr>
          <w:noProof/>
        </w:rPr>
        <w:tab/>
      </w:r>
      <w:r>
        <w:rPr>
          <w:noProof/>
        </w:rPr>
        <w:fldChar w:fldCharType="begin" w:fldLock="1"/>
      </w:r>
      <w:r>
        <w:rPr>
          <w:noProof/>
        </w:rPr>
        <w:instrText xml:space="preserve"> PAGEREF _Toc183960507 \h </w:instrText>
      </w:r>
      <w:r>
        <w:rPr>
          <w:noProof/>
        </w:rPr>
      </w:r>
      <w:r>
        <w:rPr>
          <w:noProof/>
        </w:rPr>
        <w:fldChar w:fldCharType="separate"/>
      </w:r>
      <w:r>
        <w:rPr>
          <w:noProof/>
        </w:rPr>
        <w:t>58</w:t>
      </w:r>
      <w:r>
        <w:rPr>
          <w:noProof/>
        </w:rPr>
        <w:fldChar w:fldCharType="end"/>
      </w:r>
    </w:p>
    <w:p w14:paraId="4B20364D" w14:textId="0914B199"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5.1.2.4.1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General</w:t>
      </w:r>
      <w:r>
        <w:rPr>
          <w:noProof/>
        </w:rPr>
        <w:tab/>
      </w:r>
      <w:r>
        <w:rPr>
          <w:noProof/>
        </w:rPr>
        <w:fldChar w:fldCharType="begin" w:fldLock="1"/>
      </w:r>
      <w:r>
        <w:rPr>
          <w:noProof/>
        </w:rPr>
        <w:instrText xml:space="preserve"> PAGEREF _Toc183960508 \h </w:instrText>
      </w:r>
      <w:r>
        <w:rPr>
          <w:noProof/>
        </w:rPr>
      </w:r>
      <w:r>
        <w:rPr>
          <w:noProof/>
        </w:rPr>
        <w:fldChar w:fldCharType="separate"/>
      </w:r>
      <w:r>
        <w:rPr>
          <w:noProof/>
        </w:rPr>
        <w:t>58</w:t>
      </w:r>
      <w:r>
        <w:rPr>
          <w:noProof/>
        </w:rPr>
        <w:fldChar w:fldCharType="end"/>
      </w:r>
    </w:p>
    <w:p w14:paraId="2DCFFE37" w14:textId="4B8027FF"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5.1.2.4.2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3GPP AAA Server Detailed Behaviour</w:t>
      </w:r>
      <w:r>
        <w:rPr>
          <w:noProof/>
        </w:rPr>
        <w:tab/>
      </w:r>
      <w:r>
        <w:rPr>
          <w:noProof/>
        </w:rPr>
        <w:fldChar w:fldCharType="begin" w:fldLock="1"/>
      </w:r>
      <w:r>
        <w:rPr>
          <w:noProof/>
        </w:rPr>
        <w:instrText xml:space="preserve"> PAGEREF _Toc183960509 \h </w:instrText>
      </w:r>
      <w:r>
        <w:rPr>
          <w:noProof/>
        </w:rPr>
      </w:r>
      <w:r>
        <w:rPr>
          <w:noProof/>
        </w:rPr>
        <w:fldChar w:fldCharType="separate"/>
      </w:r>
      <w:r>
        <w:rPr>
          <w:noProof/>
        </w:rPr>
        <w:t>58</w:t>
      </w:r>
      <w:r>
        <w:rPr>
          <w:noProof/>
        </w:rPr>
        <w:fldChar w:fldCharType="end"/>
      </w:r>
    </w:p>
    <w:p w14:paraId="1F586072" w14:textId="5B84AB37"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5.1.2.4.3</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3GPP AAA Proxy Detailed Behaviour</w:t>
      </w:r>
      <w:r>
        <w:rPr>
          <w:noProof/>
        </w:rPr>
        <w:tab/>
      </w:r>
      <w:r>
        <w:rPr>
          <w:noProof/>
        </w:rPr>
        <w:fldChar w:fldCharType="begin" w:fldLock="1"/>
      </w:r>
      <w:r>
        <w:rPr>
          <w:noProof/>
        </w:rPr>
        <w:instrText xml:space="preserve"> PAGEREF _Toc183960510 \h </w:instrText>
      </w:r>
      <w:r>
        <w:rPr>
          <w:noProof/>
        </w:rPr>
      </w:r>
      <w:r>
        <w:rPr>
          <w:noProof/>
        </w:rPr>
        <w:fldChar w:fldCharType="separate"/>
      </w:r>
      <w:r>
        <w:rPr>
          <w:noProof/>
        </w:rPr>
        <w:t>58</w:t>
      </w:r>
      <w:r>
        <w:rPr>
          <w:noProof/>
        </w:rPr>
        <w:fldChar w:fldCharType="end"/>
      </w:r>
    </w:p>
    <w:p w14:paraId="1C78AE70" w14:textId="5D8E7C74"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5.1.2.5</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ERP Re-Authentication in Non-3GPP Access</w:t>
      </w:r>
      <w:r>
        <w:rPr>
          <w:noProof/>
        </w:rPr>
        <w:tab/>
      </w:r>
      <w:r>
        <w:rPr>
          <w:noProof/>
        </w:rPr>
        <w:fldChar w:fldCharType="begin" w:fldLock="1"/>
      </w:r>
      <w:r>
        <w:rPr>
          <w:noProof/>
        </w:rPr>
        <w:instrText xml:space="preserve"> PAGEREF _Toc183960511 \h </w:instrText>
      </w:r>
      <w:r>
        <w:rPr>
          <w:noProof/>
        </w:rPr>
      </w:r>
      <w:r>
        <w:rPr>
          <w:noProof/>
        </w:rPr>
        <w:fldChar w:fldCharType="separate"/>
      </w:r>
      <w:r>
        <w:rPr>
          <w:noProof/>
        </w:rPr>
        <w:t>59</w:t>
      </w:r>
      <w:r>
        <w:rPr>
          <w:noProof/>
        </w:rPr>
        <w:fldChar w:fldCharType="end"/>
      </w:r>
    </w:p>
    <w:p w14:paraId="5CC8BAEE" w14:textId="3B56623C"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5.1.2.5.1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General</w:t>
      </w:r>
      <w:r>
        <w:rPr>
          <w:noProof/>
        </w:rPr>
        <w:tab/>
      </w:r>
      <w:r>
        <w:rPr>
          <w:noProof/>
        </w:rPr>
        <w:fldChar w:fldCharType="begin" w:fldLock="1"/>
      </w:r>
      <w:r>
        <w:rPr>
          <w:noProof/>
        </w:rPr>
        <w:instrText xml:space="preserve"> PAGEREF _Toc183960512 \h </w:instrText>
      </w:r>
      <w:r>
        <w:rPr>
          <w:noProof/>
        </w:rPr>
      </w:r>
      <w:r>
        <w:rPr>
          <w:noProof/>
        </w:rPr>
        <w:fldChar w:fldCharType="separate"/>
      </w:r>
      <w:r>
        <w:rPr>
          <w:noProof/>
        </w:rPr>
        <w:t>59</w:t>
      </w:r>
      <w:r>
        <w:rPr>
          <w:noProof/>
        </w:rPr>
        <w:fldChar w:fldCharType="end"/>
      </w:r>
    </w:p>
    <w:p w14:paraId="1BB817CD" w14:textId="5060434B"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5.1.2.5.2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ER server located in 3GPP AAA Proxy or 3GPP AAA Server Detailed Behaviour</w:t>
      </w:r>
      <w:r>
        <w:rPr>
          <w:noProof/>
        </w:rPr>
        <w:tab/>
      </w:r>
      <w:r>
        <w:rPr>
          <w:noProof/>
        </w:rPr>
        <w:fldChar w:fldCharType="begin" w:fldLock="1"/>
      </w:r>
      <w:r>
        <w:rPr>
          <w:noProof/>
        </w:rPr>
        <w:instrText xml:space="preserve"> PAGEREF _Toc183960513 \h </w:instrText>
      </w:r>
      <w:r>
        <w:rPr>
          <w:noProof/>
        </w:rPr>
      </w:r>
      <w:r>
        <w:rPr>
          <w:noProof/>
        </w:rPr>
        <w:fldChar w:fldCharType="separate"/>
      </w:r>
      <w:r>
        <w:rPr>
          <w:noProof/>
        </w:rPr>
        <w:t>60</w:t>
      </w:r>
      <w:r>
        <w:rPr>
          <w:noProof/>
        </w:rPr>
        <w:fldChar w:fldCharType="end"/>
      </w:r>
    </w:p>
    <w:p w14:paraId="0075D710" w14:textId="48358CBB"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5.1.2.5.3</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3GPP AAA Proxy Detailed Behaviour</w:t>
      </w:r>
      <w:r>
        <w:rPr>
          <w:noProof/>
        </w:rPr>
        <w:tab/>
      </w:r>
      <w:r>
        <w:rPr>
          <w:noProof/>
        </w:rPr>
        <w:fldChar w:fldCharType="begin" w:fldLock="1"/>
      </w:r>
      <w:r>
        <w:rPr>
          <w:noProof/>
        </w:rPr>
        <w:instrText xml:space="preserve"> PAGEREF _Toc183960514 \h </w:instrText>
      </w:r>
      <w:r>
        <w:rPr>
          <w:noProof/>
        </w:rPr>
      </w:r>
      <w:r>
        <w:rPr>
          <w:noProof/>
        </w:rPr>
        <w:fldChar w:fldCharType="separate"/>
      </w:r>
      <w:r>
        <w:rPr>
          <w:noProof/>
        </w:rPr>
        <w:t>60</w:t>
      </w:r>
      <w:r>
        <w:rPr>
          <w:noProof/>
        </w:rPr>
        <w:fldChar w:fldCharType="end"/>
      </w:r>
    </w:p>
    <w:p w14:paraId="43C82E25" w14:textId="29BAE12F"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Protocol Specification</w:t>
      </w:r>
      <w:r>
        <w:rPr>
          <w:noProof/>
        </w:rPr>
        <w:tab/>
      </w:r>
      <w:r>
        <w:rPr>
          <w:noProof/>
        </w:rPr>
        <w:fldChar w:fldCharType="begin" w:fldLock="1"/>
      </w:r>
      <w:r>
        <w:rPr>
          <w:noProof/>
        </w:rPr>
        <w:instrText xml:space="preserve"> PAGEREF _Toc183960515 \h </w:instrText>
      </w:r>
      <w:r>
        <w:rPr>
          <w:noProof/>
        </w:rPr>
      </w:r>
      <w:r>
        <w:rPr>
          <w:noProof/>
        </w:rPr>
        <w:fldChar w:fldCharType="separate"/>
      </w:r>
      <w:r>
        <w:rPr>
          <w:noProof/>
        </w:rPr>
        <w:t>60</w:t>
      </w:r>
      <w:r>
        <w:rPr>
          <w:noProof/>
        </w:rPr>
        <w:fldChar w:fldCharType="end"/>
      </w:r>
    </w:p>
    <w:p w14:paraId="719F1728" w14:textId="6F4521C1"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_Toc183960516 \h </w:instrText>
      </w:r>
      <w:r>
        <w:rPr>
          <w:noProof/>
        </w:rPr>
      </w:r>
      <w:r>
        <w:rPr>
          <w:noProof/>
        </w:rPr>
        <w:fldChar w:fldCharType="separate"/>
      </w:r>
      <w:r>
        <w:rPr>
          <w:noProof/>
        </w:rPr>
        <w:t>60</w:t>
      </w:r>
      <w:r>
        <w:rPr>
          <w:noProof/>
        </w:rPr>
        <w:fldChar w:fldCharType="end"/>
      </w:r>
    </w:p>
    <w:p w14:paraId="7F485D67" w14:textId="4AD29B4C"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Commands</w:t>
      </w:r>
      <w:r>
        <w:rPr>
          <w:noProof/>
        </w:rPr>
        <w:tab/>
      </w:r>
      <w:r>
        <w:rPr>
          <w:noProof/>
        </w:rPr>
        <w:fldChar w:fldCharType="begin" w:fldLock="1"/>
      </w:r>
      <w:r>
        <w:rPr>
          <w:noProof/>
        </w:rPr>
        <w:instrText xml:space="preserve"> PAGEREF _Toc183960517 \h </w:instrText>
      </w:r>
      <w:r>
        <w:rPr>
          <w:noProof/>
        </w:rPr>
      </w:r>
      <w:r>
        <w:rPr>
          <w:noProof/>
        </w:rPr>
        <w:fldChar w:fldCharType="separate"/>
      </w:r>
      <w:r>
        <w:rPr>
          <w:noProof/>
        </w:rPr>
        <w:t>61</w:t>
      </w:r>
      <w:r>
        <w:rPr>
          <w:noProof/>
        </w:rPr>
        <w:fldChar w:fldCharType="end"/>
      </w:r>
    </w:p>
    <w:p w14:paraId="16342CA2" w14:textId="19F1F1FD"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5.2.2.1</w:t>
      </w:r>
      <w:r>
        <w:rPr>
          <w:rFonts w:asciiTheme="minorHAnsi" w:eastAsiaTheme="minorEastAsia" w:hAnsiTheme="minorHAnsi" w:cstheme="minorBidi"/>
          <w:noProof/>
          <w:kern w:val="2"/>
          <w:sz w:val="24"/>
          <w:szCs w:val="24"/>
          <w:lang w:eastAsia="en-GB"/>
          <w14:ligatures w14:val="standardContextual"/>
        </w:rPr>
        <w:tab/>
      </w:r>
      <w:r>
        <w:rPr>
          <w:noProof/>
        </w:rPr>
        <w:t xml:space="preserve">Commands </w:t>
      </w:r>
      <w:r w:rsidRPr="005519D7">
        <w:rPr>
          <w:noProof/>
          <w:lang w:val="en-US"/>
        </w:rPr>
        <w:t>for STa PMIPv6</w:t>
      </w:r>
      <w:r w:rsidRPr="005519D7">
        <w:rPr>
          <w:noProof/>
          <w:lang w:val="en-US" w:eastAsia="zh-CN"/>
        </w:rPr>
        <w:t xml:space="preserve"> or GTPv2</w:t>
      </w:r>
      <w:r w:rsidRPr="005519D7">
        <w:rPr>
          <w:noProof/>
          <w:lang w:val="en-US"/>
        </w:rPr>
        <w:t xml:space="preserve"> or ERP (re-)authentication and authorization procedures</w:t>
      </w:r>
      <w:r>
        <w:rPr>
          <w:noProof/>
        </w:rPr>
        <w:tab/>
      </w:r>
      <w:r>
        <w:rPr>
          <w:noProof/>
        </w:rPr>
        <w:fldChar w:fldCharType="begin" w:fldLock="1"/>
      </w:r>
      <w:r>
        <w:rPr>
          <w:noProof/>
        </w:rPr>
        <w:instrText xml:space="preserve"> PAGEREF _Toc183960518 \h </w:instrText>
      </w:r>
      <w:r>
        <w:rPr>
          <w:noProof/>
        </w:rPr>
      </w:r>
      <w:r>
        <w:rPr>
          <w:noProof/>
        </w:rPr>
        <w:fldChar w:fldCharType="separate"/>
      </w:r>
      <w:r>
        <w:rPr>
          <w:noProof/>
        </w:rPr>
        <w:t>61</w:t>
      </w:r>
      <w:r>
        <w:rPr>
          <w:noProof/>
        </w:rPr>
        <w:fldChar w:fldCharType="end"/>
      </w:r>
    </w:p>
    <w:p w14:paraId="6AA11233" w14:textId="73FD8783"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5.2.2.1.1</w:t>
      </w:r>
      <w:r>
        <w:rPr>
          <w:rFonts w:asciiTheme="minorHAnsi" w:eastAsiaTheme="minorEastAsia" w:hAnsiTheme="minorHAnsi" w:cstheme="minorBidi"/>
          <w:noProof/>
          <w:kern w:val="2"/>
          <w:sz w:val="24"/>
          <w:szCs w:val="24"/>
          <w:lang w:eastAsia="en-GB"/>
          <w14:ligatures w14:val="standardContextual"/>
        </w:rPr>
        <w:tab/>
      </w:r>
      <w:r>
        <w:rPr>
          <w:noProof/>
          <w:lang w:eastAsia="zh-CN"/>
        </w:rPr>
        <w:t>Diameter-EAP-Request (DER) Command</w:t>
      </w:r>
      <w:r>
        <w:rPr>
          <w:noProof/>
        </w:rPr>
        <w:tab/>
      </w:r>
      <w:r>
        <w:rPr>
          <w:noProof/>
        </w:rPr>
        <w:fldChar w:fldCharType="begin" w:fldLock="1"/>
      </w:r>
      <w:r>
        <w:rPr>
          <w:noProof/>
        </w:rPr>
        <w:instrText xml:space="preserve"> PAGEREF _Toc183960519 \h </w:instrText>
      </w:r>
      <w:r>
        <w:rPr>
          <w:noProof/>
        </w:rPr>
      </w:r>
      <w:r>
        <w:rPr>
          <w:noProof/>
        </w:rPr>
        <w:fldChar w:fldCharType="separate"/>
      </w:r>
      <w:r>
        <w:rPr>
          <w:noProof/>
        </w:rPr>
        <w:t>61</w:t>
      </w:r>
      <w:r>
        <w:rPr>
          <w:noProof/>
        </w:rPr>
        <w:fldChar w:fldCharType="end"/>
      </w:r>
    </w:p>
    <w:p w14:paraId="40441614" w14:textId="121BFD7A"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5.2.2.1.2</w:t>
      </w:r>
      <w:r>
        <w:rPr>
          <w:rFonts w:asciiTheme="minorHAnsi" w:eastAsiaTheme="minorEastAsia" w:hAnsiTheme="minorHAnsi" w:cstheme="minorBidi"/>
          <w:noProof/>
          <w:kern w:val="2"/>
          <w:sz w:val="24"/>
          <w:szCs w:val="24"/>
          <w:lang w:eastAsia="en-GB"/>
          <w14:ligatures w14:val="standardContextual"/>
        </w:rPr>
        <w:tab/>
      </w:r>
      <w:r>
        <w:rPr>
          <w:noProof/>
          <w:lang w:eastAsia="zh-CN"/>
        </w:rPr>
        <w:t>Diameter-EAP-Answer (DEA) Command</w:t>
      </w:r>
      <w:r>
        <w:rPr>
          <w:noProof/>
        </w:rPr>
        <w:tab/>
      </w:r>
      <w:r>
        <w:rPr>
          <w:noProof/>
        </w:rPr>
        <w:fldChar w:fldCharType="begin" w:fldLock="1"/>
      </w:r>
      <w:r>
        <w:rPr>
          <w:noProof/>
        </w:rPr>
        <w:instrText xml:space="preserve"> PAGEREF _Toc183960520 \h </w:instrText>
      </w:r>
      <w:r>
        <w:rPr>
          <w:noProof/>
        </w:rPr>
      </w:r>
      <w:r>
        <w:rPr>
          <w:noProof/>
        </w:rPr>
        <w:fldChar w:fldCharType="separate"/>
      </w:r>
      <w:r>
        <w:rPr>
          <w:noProof/>
        </w:rPr>
        <w:t>61</w:t>
      </w:r>
      <w:r>
        <w:rPr>
          <w:noProof/>
        </w:rPr>
        <w:fldChar w:fldCharType="end"/>
      </w:r>
    </w:p>
    <w:p w14:paraId="0F0FD828" w14:textId="776D1076"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5.2.2.2</w:t>
      </w:r>
      <w:r>
        <w:rPr>
          <w:rFonts w:asciiTheme="minorHAnsi" w:eastAsiaTheme="minorEastAsia" w:hAnsiTheme="minorHAnsi" w:cstheme="minorBidi"/>
          <w:noProof/>
          <w:kern w:val="2"/>
          <w:sz w:val="24"/>
          <w:szCs w:val="24"/>
          <w:lang w:eastAsia="en-GB"/>
          <w14:ligatures w14:val="standardContextual"/>
        </w:rPr>
        <w:tab/>
      </w:r>
      <w:r>
        <w:rPr>
          <w:noProof/>
        </w:rPr>
        <w:t xml:space="preserve">Commands </w:t>
      </w:r>
      <w:r w:rsidRPr="005519D7">
        <w:rPr>
          <w:noProof/>
          <w:lang w:val="en-US"/>
        </w:rPr>
        <w:t xml:space="preserve">for STa </w:t>
      </w:r>
      <w:r>
        <w:rPr>
          <w:noProof/>
        </w:rPr>
        <w:t>HSS/AAA Initiated Detach for Trusted non-3GPP Access</w:t>
      </w:r>
      <w:r>
        <w:rPr>
          <w:noProof/>
        </w:rPr>
        <w:tab/>
      </w:r>
      <w:r>
        <w:rPr>
          <w:noProof/>
        </w:rPr>
        <w:fldChar w:fldCharType="begin" w:fldLock="1"/>
      </w:r>
      <w:r>
        <w:rPr>
          <w:noProof/>
        </w:rPr>
        <w:instrText xml:space="preserve"> PAGEREF _Toc183960521 \h </w:instrText>
      </w:r>
      <w:r>
        <w:rPr>
          <w:noProof/>
        </w:rPr>
      </w:r>
      <w:r>
        <w:rPr>
          <w:noProof/>
        </w:rPr>
        <w:fldChar w:fldCharType="separate"/>
      </w:r>
      <w:r>
        <w:rPr>
          <w:noProof/>
        </w:rPr>
        <w:t>62</w:t>
      </w:r>
      <w:r>
        <w:rPr>
          <w:noProof/>
        </w:rPr>
        <w:fldChar w:fldCharType="end"/>
      </w:r>
    </w:p>
    <w:p w14:paraId="6DE436AB" w14:textId="64F837B9"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5.2.2.2.1</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Abort-Session-Request (ASR) Command</w:t>
      </w:r>
      <w:r>
        <w:rPr>
          <w:noProof/>
        </w:rPr>
        <w:tab/>
      </w:r>
      <w:r>
        <w:rPr>
          <w:noProof/>
        </w:rPr>
        <w:fldChar w:fldCharType="begin" w:fldLock="1"/>
      </w:r>
      <w:r>
        <w:rPr>
          <w:noProof/>
        </w:rPr>
        <w:instrText xml:space="preserve"> PAGEREF _Toc183960522 \h </w:instrText>
      </w:r>
      <w:r>
        <w:rPr>
          <w:noProof/>
        </w:rPr>
      </w:r>
      <w:r>
        <w:rPr>
          <w:noProof/>
        </w:rPr>
        <w:fldChar w:fldCharType="separate"/>
      </w:r>
      <w:r>
        <w:rPr>
          <w:noProof/>
        </w:rPr>
        <w:t>62</w:t>
      </w:r>
      <w:r>
        <w:rPr>
          <w:noProof/>
        </w:rPr>
        <w:fldChar w:fldCharType="end"/>
      </w:r>
    </w:p>
    <w:p w14:paraId="67122A8A" w14:textId="5D2EF736"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Abort-Session-Answer (ASA) Command</w:t>
      </w:r>
      <w:r>
        <w:rPr>
          <w:noProof/>
        </w:rPr>
        <w:tab/>
      </w:r>
      <w:r>
        <w:rPr>
          <w:noProof/>
        </w:rPr>
        <w:fldChar w:fldCharType="begin" w:fldLock="1"/>
      </w:r>
      <w:r>
        <w:rPr>
          <w:noProof/>
        </w:rPr>
        <w:instrText xml:space="preserve"> PAGEREF _Toc183960523 \h </w:instrText>
      </w:r>
      <w:r>
        <w:rPr>
          <w:noProof/>
        </w:rPr>
      </w:r>
      <w:r>
        <w:rPr>
          <w:noProof/>
        </w:rPr>
        <w:fldChar w:fldCharType="separate"/>
      </w:r>
      <w:r>
        <w:rPr>
          <w:noProof/>
        </w:rPr>
        <w:t>63</w:t>
      </w:r>
      <w:r>
        <w:rPr>
          <w:noProof/>
        </w:rPr>
        <w:fldChar w:fldCharType="end"/>
      </w:r>
    </w:p>
    <w:p w14:paraId="3EF6EA0B" w14:textId="223FCB4E"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Session-Termination-Request (STR) Command</w:t>
      </w:r>
      <w:r>
        <w:rPr>
          <w:noProof/>
        </w:rPr>
        <w:tab/>
      </w:r>
      <w:r>
        <w:rPr>
          <w:noProof/>
        </w:rPr>
        <w:fldChar w:fldCharType="begin" w:fldLock="1"/>
      </w:r>
      <w:r>
        <w:rPr>
          <w:noProof/>
        </w:rPr>
        <w:instrText xml:space="preserve"> PAGEREF _Toc183960524 \h </w:instrText>
      </w:r>
      <w:r>
        <w:rPr>
          <w:noProof/>
        </w:rPr>
      </w:r>
      <w:r>
        <w:rPr>
          <w:noProof/>
        </w:rPr>
        <w:fldChar w:fldCharType="separate"/>
      </w:r>
      <w:r>
        <w:rPr>
          <w:noProof/>
        </w:rPr>
        <w:t>63</w:t>
      </w:r>
      <w:r>
        <w:rPr>
          <w:noProof/>
        </w:rPr>
        <w:fldChar w:fldCharType="end"/>
      </w:r>
    </w:p>
    <w:p w14:paraId="217D6FC8" w14:textId="707B5065"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5.2.2.2.4</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Session-Termination-Answer (STA) Command</w:t>
      </w:r>
      <w:r>
        <w:rPr>
          <w:noProof/>
        </w:rPr>
        <w:tab/>
      </w:r>
      <w:r>
        <w:rPr>
          <w:noProof/>
        </w:rPr>
        <w:fldChar w:fldCharType="begin" w:fldLock="1"/>
      </w:r>
      <w:r>
        <w:rPr>
          <w:noProof/>
        </w:rPr>
        <w:instrText xml:space="preserve"> PAGEREF _Toc183960525 \h </w:instrText>
      </w:r>
      <w:r>
        <w:rPr>
          <w:noProof/>
        </w:rPr>
      </w:r>
      <w:r>
        <w:rPr>
          <w:noProof/>
        </w:rPr>
        <w:fldChar w:fldCharType="separate"/>
      </w:r>
      <w:r>
        <w:rPr>
          <w:noProof/>
        </w:rPr>
        <w:t>63</w:t>
      </w:r>
      <w:r>
        <w:rPr>
          <w:noProof/>
        </w:rPr>
        <w:fldChar w:fldCharType="end"/>
      </w:r>
    </w:p>
    <w:p w14:paraId="6435FF94" w14:textId="58181D81"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5.2.2.3</w:t>
      </w:r>
      <w:r>
        <w:rPr>
          <w:rFonts w:asciiTheme="minorHAnsi" w:eastAsiaTheme="minorEastAsia" w:hAnsiTheme="minorHAnsi" w:cstheme="minorBidi"/>
          <w:noProof/>
          <w:kern w:val="2"/>
          <w:sz w:val="24"/>
          <w:szCs w:val="24"/>
          <w:lang w:eastAsia="en-GB"/>
          <w14:ligatures w14:val="standardContextual"/>
        </w:rPr>
        <w:tab/>
      </w:r>
      <w:r>
        <w:rPr>
          <w:noProof/>
        </w:rPr>
        <w:t xml:space="preserve">Commands </w:t>
      </w:r>
      <w:r w:rsidRPr="005519D7">
        <w:rPr>
          <w:noProof/>
          <w:lang w:val="en-US"/>
        </w:rPr>
        <w:t>for Re-Authentication and Re-Authorization</w:t>
      </w:r>
      <w:r>
        <w:rPr>
          <w:noProof/>
        </w:rPr>
        <w:t xml:space="preserve"> Procedure</w:t>
      </w:r>
      <w:r>
        <w:rPr>
          <w:noProof/>
        </w:rPr>
        <w:tab/>
      </w:r>
      <w:r>
        <w:rPr>
          <w:noProof/>
        </w:rPr>
        <w:fldChar w:fldCharType="begin" w:fldLock="1"/>
      </w:r>
      <w:r>
        <w:rPr>
          <w:noProof/>
        </w:rPr>
        <w:instrText xml:space="preserve"> PAGEREF _Toc183960526 \h </w:instrText>
      </w:r>
      <w:r>
        <w:rPr>
          <w:noProof/>
        </w:rPr>
      </w:r>
      <w:r>
        <w:rPr>
          <w:noProof/>
        </w:rPr>
        <w:fldChar w:fldCharType="separate"/>
      </w:r>
      <w:r>
        <w:rPr>
          <w:noProof/>
        </w:rPr>
        <w:t>63</w:t>
      </w:r>
      <w:r>
        <w:rPr>
          <w:noProof/>
        </w:rPr>
        <w:fldChar w:fldCharType="end"/>
      </w:r>
    </w:p>
    <w:p w14:paraId="069ACC40" w14:textId="42E67A03"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5.2.2.3.1</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Re-Auth-Request (RAR) Command</w:t>
      </w:r>
      <w:r>
        <w:rPr>
          <w:noProof/>
        </w:rPr>
        <w:tab/>
      </w:r>
      <w:r>
        <w:rPr>
          <w:noProof/>
        </w:rPr>
        <w:fldChar w:fldCharType="begin" w:fldLock="1"/>
      </w:r>
      <w:r>
        <w:rPr>
          <w:noProof/>
        </w:rPr>
        <w:instrText xml:space="preserve"> PAGEREF _Toc183960527 \h </w:instrText>
      </w:r>
      <w:r>
        <w:rPr>
          <w:noProof/>
        </w:rPr>
      </w:r>
      <w:r>
        <w:rPr>
          <w:noProof/>
        </w:rPr>
        <w:fldChar w:fldCharType="separate"/>
      </w:r>
      <w:r>
        <w:rPr>
          <w:noProof/>
        </w:rPr>
        <w:t>63</w:t>
      </w:r>
      <w:r>
        <w:rPr>
          <w:noProof/>
        </w:rPr>
        <w:fldChar w:fldCharType="end"/>
      </w:r>
    </w:p>
    <w:p w14:paraId="7B9A73E9" w14:textId="6022B6C3"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5.2.2.3.2</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Re-Auth-Answer (RAA) Command</w:t>
      </w:r>
      <w:r>
        <w:rPr>
          <w:noProof/>
        </w:rPr>
        <w:tab/>
      </w:r>
      <w:r>
        <w:rPr>
          <w:noProof/>
        </w:rPr>
        <w:fldChar w:fldCharType="begin" w:fldLock="1"/>
      </w:r>
      <w:r>
        <w:rPr>
          <w:noProof/>
        </w:rPr>
        <w:instrText xml:space="preserve"> PAGEREF _Toc183960528 \h </w:instrText>
      </w:r>
      <w:r>
        <w:rPr>
          <w:noProof/>
        </w:rPr>
      </w:r>
      <w:r>
        <w:rPr>
          <w:noProof/>
        </w:rPr>
        <w:fldChar w:fldCharType="separate"/>
      </w:r>
      <w:r>
        <w:rPr>
          <w:noProof/>
        </w:rPr>
        <w:t>64</w:t>
      </w:r>
      <w:r>
        <w:rPr>
          <w:noProof/>
        </w:rPr>
        <w:fldChar w:fldCharType="end"/>
      </w:r>
    </w:p>
    <w:p w14:paraId="6F5DA87A" w14:textId="514AAD86"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5.2.2.3.3</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AA-Request (AAR) Command</w:t>
      </w:r>
      <w:r>
        <w:rPr>
          <w:noProof/>
        </w:rPr>
        <w:tab/>
      </w:r>
      <w:r>
        <w:rPr>
          <w:noProof/>
        </w:rPr>
        <w:fldChar w:fldCharType="begin" w:fldLock="1"/>
      </w:r>
      <w:r>
        <w:rPr>
          <w:noProof/>
        </w:rPr>
        <w:instrText xml:space="preserve"> PAGEREF _Toc183960529 \h </w:instrText>
      </w:r>
      <w:r>
        <w:rPr>
          <w:noProof/>
        </w:rPr>
      </w:r>
      <w:r>
        <w:rPr>
          <w:noProof/>
        </w:rPr>
        <w:fldChar w:fldCharType="separate"/>
      </w:r>
      <w:r>
        <w:rPr>
          <w:noProof/>
        </w:rPr>
        <w:t>64</w:t>
      </w:r>
      <w:r>
        <w:rPr>
          <w:noProof/>
        </w:rPr>
        <w:fldChar w:fldCharType="end"/>
      </w:r>
    </w:p>
    <w:p w14:paraId="771553D1" w14:textId="05BF8269"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5.2.2.3.4</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AA-Answer (AAA) Command</w:t>
      </w:r>
      <w:r>
        <w:rPr>
          <w:noProof/>
        </w:rPr>
        <w:tab/>
      </w:r>
      <w:r>
        <w:rPr>
          <w:noProof/>
        </w:rPr>
        <w:fldChar w:fldCharType="begin" w:fldLock="1"/>
      </w:r>
      <w:r>
        <w:rPr>
          <w:noProof/>
        </w:rPr>
        <w:instrText xml:space="preserve"> PAGEREF _Toc183960530 \h </w:instrText>
      </w:r>
      <w:r>
        <w:rPr>
          <w:noProof/>
        </w:rPr>
      </w:r>
      <w:r>
        <w:rPr>
          <w:noProof/>
        </w:rPr>
        <w:fldChar w:fldCharType="separate"/>
      </w:r>
      <w:r>
        <w:rPr>
          <w:noProof/>
        </w:rPr>
        <w:t>64</w:t>
      </w:r>
      <w:r>
        <w:rPr>
          <w:noProof/>
        </w:rPr>
        <w:fldChar w:fldCharType="end"/>
      </w:r>
    </w:p>
    <w:p w14:paraId="083D70BD" w14:textId="294C5A37"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5.2.2.3.5</w:t>
      </w:r>
      <w:r>
        <w:rPr>
          <w:rFonts w:asciiTheme="minorHAnsi" w:eastAsiaTheme="minorEastAsia" w:hAnsiTheme="minorHAnsi" w:cstheme="minorBidi"/>
          <w:noProof/>
          <w:kern w:val="2"/>
          <w:sz w:val="24"/>
          <w:szCs w:val="24"/>
          <w:lang w:eastAsia="en-GB"/>
          <w14:ligatures w14:val="standardContextual"/>
        </w:rPr>
        <w:tab/>
      </w:r>
      <w:r>
        <w:rPr>
          <w:noProof/>
          <w:lang w:eastAsia="zh-CN"/>
        </w:rPr>
        <w:t>Diameter-EAP-Request (DER) Command</w:t>
      </w:r>
      <w:r>
        <w:rPr>
          <w:noProof/>
        </w:rPr>
        <w:tab/>
      </w:r>
      <w:r>
        <w:rPr>
          <w:noProof/>
        </w:rPr>
        <w:fldChar w:fldCharType="begin" w:fldLock="1"/>
      </w:r>
      <w:r>
        <w:rPr>
          <w:noProof/>
        </w:rPr>
        <w:instrText xml:space="preserve"> PAGEREF _Toc183960531 \h </w:instrText>
      </w:r>
      <w:r>
        <w:rPr>
          <w:noProof/>
        </w:rPr>
      </w:r>
      <w:r>
        <w:rPr>
          <w:noProof/>
        </w:rPr>
        <w:fldChar w:fldCharType="separate"/>
      </w:r>
      <w:r>
        <w:rPr>
          <w:noProof/>
        </w:rPr>
        <w:t>65</w:t>
      </w:r>
      <w:r>
        <w:rPr>
          <w:noProof/>
        </w:rPr>
        <w:fldChar w:fldCharType="end"/>
      </w:r>
    </w:p>
    <w:p w14:paraId="381AC738" w14:textId="55D61E49"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5.2.2.3.6</w:t>
      </w:r>
      <w:r>
        <w:rPr>
          <w:rFonts w:asciiTheme="minorHAnsi" w:eastAsiaTheme="minorEastAsia" w:hAnsiTheme="minorHAnsi" w:cstheme="minorBidi"/>
          <w:noProof/>
          <w:kern w:val="2"/>
          <w:sz w:val="24"/>
          <w:szCs w:val="24"/>
          <w:lang w:eastAsia="en-GB"/>
          <w14:ligatures w14:val="standardContextual"/>
        </w:rPr>
        <w:tab/>
      </w:r>
      <w:r>
        <w:rPr>
          <w:noProof/>
          <w:lang w:eastAsia="zh-CN"/>
        </w:rPr>
        <w:t>Diameter-EAP-Answer (DEA) Command</w:t>
      </w:r>
      <w:r>
        <w:rPr>
          <w:noProof/>
        </w:rPr>
        <w:tab/>
      </w:r>
      <w:r>
        <w:rPr>
          <w:noProof/>
        </w:rPr>
        <w:fldChar w:fldCharType="begin" w:fldLock="1"/>
      </w:r>
      <w:r>
        <w:rPr>
          <w:noProof/>
        </w:rPr>
        <w:instrText xml:space="preserve"> PAGEREF _Toc183960532 \h </w:instrText>
      </w:r>
      <w:r>
        <w:rPr>
          <w:noProof/>
        </w:rPr>
      </w:r>
      <w:r>
        <w:rPr>
          <w:noProof/>
        </w:rPr>
        <w:fldChar w:fldCharType="separate"/>
      </w:r>
      <w:r>
        <w:rPr>
          <w:noProof/>
        </w:rPr>
        <w:t>65</w:t>
      </w:r>
      <w:r>
        <w:rPr>
          <w:noProof/>
        </w:rPr>
        <w:fldChar w:fldCharType="end"/>
      </w:r>
    </w:p>
    <w:p w14:paraId="765990E6" w14:textId="30FDA328"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5.2.2.4</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Commands for Trusted non-3GPP Access network Initiated Session Termination</w:t>
      </w:r>
      <w:r>
        <w:rPr>
          <w:noProof/>
        </w:rPr>
        <w:tab/>
      </w:r>
      <w:r>
        <w:rPr>
          <w:noProof/>
        </w:rPr>
        <w:fldChar w:fldCharType="begin" w:fldLock="1"/>
      </w:r>
      <w:r>
        <w:rPr>
          <w:noProof/>
        </w:rPr>
        <w:instrText xml:space="preserve"> PAGEREF _Toc183960533 \h </w:instrText>
      </w:r>
      <w:r>
        <w:rPr>
          <w:noProof/>
        </w:rPr>
      </w:r>
      <w:r>
        <w:rPr>
          <w:noProof/>
        </w:rPr>
        <w:fldChar w:fldCharType="separate"/>
      </w:r>
      <w:r>
        <w:rPr>
          <w:noProof/>
        </w:rPr>
        <w:t>65</w:t>
      </w:r>
      <w:r>
        <w:rPr>
          <w:noProof/>
        </w:rPr>
        <w:fldChar w:fldCharType="end"/>
      </w:r>
    </w:p>
    <w:p w14:paraId="6518B46C" w14:textId="4B071EA3"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5.2.2.4.1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Session-Termination-Request (STR) Command</w:t>
      </w:r>
      <w:r>
        <w:rPr>
          <w:noProof/>
        </w:rPr>
        <w:tab/>
      </w:r>
      <w:r>
        <w:rPr>
          <w:noProof/>
        </w:rPr>
        <w:fldChar w:fldCharType="begin" w:fldLock="1"/>
      </w:r>
      <w:r>
        <w:rPr>
          <w:noProof/>
        </w:rPr>
        <w:instrText xml:space="preserve"> PAGEREF _Toc183960534 \h </w:instrText>
      </w:r>
      <w:r>
        <w:rPr>
          <w:noProof/>
        </w:rPr>
      </w:r>
      <w:r>
        <w:rPr>
          <w:noProof/>
        </w:rPr>
        <w:fldChar w:fldCharType="separate"/>
      </w:r>
      <w:r>
        <w:rPr>
          <w:noProof/>
        </w:rPr>
        <w:t>65</w:t>
      </w:r>
      <w:r>
        <w:rPr>
          <w:noProof/>
        </w:rPr>
        <w:fldChar w:fldCharType="end"/>
      </w:r>
    </w:p>
    <w:p w14:paraId="7FCE9096" w14:textId="58AA17D6"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5.2.2.4.2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Session-Termination-Answer (STA) Command</w:t>
      </w:r>
      <w:r>
        <w:rPr>
          <w:noProof/>
        </w:rPr>
        <w:tab/>
      </w:r>
      <w:r>
        <w:rPr>
          <w:noProof/>
        </w:rPr>
        <w:fldChar w:fldCharType="begin" w:fldLock="1"/>
      </w:r>
      <w:r>
        <w:rPr>
          <w:noProof/>
        </w:rPr>
        <w:instrText xml:space="preserve"> PAGEREF _Toc183960535 \h </w:instrText>
      </w:r>
      <w:r>
        <w:rPr>
          <w:noProof/>
        </w:rPr>
      </w:r>
      <w:r>
        <w:rPr>
          <w:noProof/>
        </w:rPr>
        <w:fldChar w:fldCharType="separate"/>
      </w:r>
      <w:r>
        <w:rPr>
          <w:noProof/>
        </w:rPr>
        <w:t>65</w:t>
      </w:r>
      <w:r>
        <w:rPr>
          <w:noProof/>
        </w:rPr>
        <w:fldChar w:fldCharType="end"/>
      </w:r>
    </w:p>
    <w:p w14:paraId="328DC646" w14:textId="0307B41E"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sidRPr="005519D7">
        <w:rPr>
          <w:noProof/>
          <w:lang w:val="en-US"/>
        </w:rPr>
        <w:t>5.2.3</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Information Elements</w:t>
      </w:r>
      <w:r>
        <w:rPr>
          <w:noProof/>
        </w:rPr>
        <w:tab/>
      </w:r>
      <w:r>
        <w:rPr>
          <w:noProof/>
        </w:rPr>
        <w:fldChar w:fldCharType="begin" w:fldLock="1"/>
      </w:r>
      <w:r>
        <w:rPr>
          <w:noProof/>
        </w:rPr>
        <w:instrText xml:space="preserve"> PAGEREF _Toc183960536 \h </w:instrText>
      </w:r>
      <w:r>
        <w:rPr>
          <w:noProof/>
        </w:rPr>
      </w:r>
      <w:r>
        <w:rPr>
          <w:noProof/>
        </w:rPr>
        <w:fldChar w:fldCharType="separate"/>
      </w:r>
      <w:r>
        <w:rPr>
          <w:noProof/>
        </w:rPr>
        <w:t>66</w:t>
      </w:r>
      <w:r>
        <w:rPr>
          <w:noProof/>
        </w:rPr>
        <w:fldChar w:fldCharType="end"/>
      </w:r>
    </w:p>
    <w:p w14:paraId="03FC47F8" w14:textId="5D2833A7"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_Toc183960537 \h </w:instrText>
      </w:r>
      <w:r>
        <w:rPr>
          <w:noProof/>
        </w:rPr>
      </w:r>
      <w:r>
        <w:rPr>
          <w:noProof/>
        </w:rPr>
        <w:fldChar w:fldCharType="separate"/>
      </w:r>
      <w:r>
        <w:rPr>
          <w:noProof/>
        </w:rPr>
        <w:t>66</w:t>
      </w:r>
      <w:r>
        <w:rPr>
          <w:noProof/>
        </w:rPr>
        <w:fldChar w:fldCharType="end"/>
      </w:r>
    </w:p>
    <w:p w14:paraId="0061B516" w14:textId="234FC4DE"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5.2.3.2</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Mobile-Node-Identifier</w:t>
      </w:r>
      <w:r>
        <w:rPr>
          <w:noProof/>
        </w:rPr>
        <w:tab/>
      </w:r>
      <w:r>
        <w:rPr>
          <w:noProof/>
        </w:rPr>
        <w:fldChar w:fldCharType="begin" w:fldLock="1"/>
      </w:r>
      <w:r>
        <w:rPr>
          <w:noProof/>
        </w:rPr>
        <w:instrText xml:space="preserve"> PAGEREF _Toc183960538 \h </w:instrText>
      </w:r>
      <w:r>
        <w:rPr>
          <w:noProof/>
        </w:rPr>
      </w:r>
      <w:r>
        <w:rPr>
          <w:noProof/>
        </w:rPr>
        <w:fldChar w:fldCharType="separate"/>
      </w:r>
      <w:r>
        <w:rPr>
          <w:noProof/>
        </w:rPr>
        <w:t>68</w:t>
      </w:r>
      <w:r>
        <w:rPr>
          <w:noProof/>
        </w:rPr>
        <w:fldChar w:fldCharType="end"/>
      </w:r>
    </w:p>
    <w:p w14:paraId="3F6CC51D" w14:textId="07AEA363"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5.2.3.3</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MIP6-Feature-Vector</w:t>
      </w:r>
      <w:r>
        <w:rPr>
          <w:noProof/>
        </w:rPr>
        <w:tab/>
      </w:r>
      <w:r>
        <w:rPr>
          <w:noProof/>
        </w:rPr>
        <w:fldChar w:fldCharType="begin" w:fldLock="1"/>
      </w:r>
      <w:r>
        <w:rPr>
          <w:noProof/>
        </w:rPr>
        <w:instrText xml:space="preserve"> PAGEREF _Toc183960539 \h </w:instrText>
      </w:r>
      <w:r>
        <w:rPr>
          <w:noProof/>
        </w:rPr>
      </w:r>
      <w:r>
        <w:rPr>
          <w:noProof/>
        </w:rPr>
        <w:fldChar w:fldCharType="separate"/>
      </w:r>
      <w:r>
        <w:rPr>
          <w:noProof/>
        </w:rPr>
        <w:t>69</w:t>
      </w:r>
      <w:r>
        <w:rPr>
          <w:noProof/>
        </w:rPr>
        <w:fldChar w:fldCharType="end"/>
      </w:r>
    </w:p>
    <w:p w14:paraId="4AD2C540" w14:textId="54C57C6F"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5.2.3.4</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QoS Capability</w:t>
      </w:r>
      <w:r>
        <w:rPr>
          <w:noProof/>
        </w:rPr>
        <w:tab/>
      </w:r>
      <w:r>
        <w:rPr>
          <w:noProof/>
        </w:rPr>
        <w:fldChar w:fldCharType="begin" w:fldLock="1"/>
      </w:r>
      <w:r>
        <w:rPr>
          <w:noProof/>
        </w:rPr>
        <w:instrText xml:space="preserve"> PAGEREF _Toc183960540 \h </w:instrText>
      </w:r>
      <w:r>
        <w:rPr>
          <w:noProof/>
        </w:rPr>
      </w:r>
      <w:r>
        <w:rPr>
          <w:noProof/>
        </w:rPr>
        <w:fldChar w:fldCharType="separate"/>
      </w:r>
      <w:r>
        <w:rPr>
          <w:noProof/>
        </w:rPr>
        <w:t>69</w:t>
      </w:r>
      <w:r>
        <w:rPr>
          <w:noProof/>
        </w:rPr>
        <w:fldChar w:fldCharType="end"/>
      </w:r>
    </w:p>
    <w:p w14:paraId="12E5F6B4" w14:textId="1E5CDBF2"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5.2.3.5</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Service-Selection</w:t>
      </w:r>
      <w:r>
        <w:rPr>
          <w:noProof/>
        </w:rPr>
        <w:tab/>
      </w:r>
      <w:r>
        <w:rPr>
          <w:noProof/>
        </w:rPr>
        <w:fldChar w:fldCharType="begin" w:fldLock="1"/>
      </w:r>
      <w:r>
        <w:rPr>
          <w:noProof/>
        </w:rPr>
        <w:instrText xml:space="preserve"> PAGEREF _Toc183960541 \h </w:instrText>
      </w:r>
      <w:r>
        <w:rPr>
          <w:noProof/>
        </w:rPr>
      </w:r>
      <w:r>
        <w:rPr>
          <w:noProof/>
        </w:rPr>
        <w:fldChar w:fldCharType="separate"/>
      </w:r>
      <w:r>
        <w:rPr>
          <w:noProof/>
        </w:rPr>
        <w:t>69</w:t>
      </w:r>
      <w:r>
        <w:rPr>
          <w:noProof/>
        </w:rPr>
        <w:fldChar w:fldCharType="end"/>
      </w:r>
    </w:p>
    <w:p w14:paraId="1B3611B0" w14:textId="67DC84E2"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rPr>
        <w:t>5.2.3.6</w:t>
      </w:r>
      <w:r>
        <w:rPr>
          <w:rFonts w:asciiTheme="minorHAnsi" w:eastAsiaTheme="minorEastAsia" w:hAnsiTheme="minorHAnsi" w:cstheme="minorBidi"/>
          <w:noProof/>
          <w:kern w:val="2"/>
          <w:sz w:val="24"/>
          <w:szCs w:val="24"/>
          <w:lang w:eastAsia="en-GB"/>
          <w14:ligatures w14:val="standardContextual"/>
        </w:rPr>
        <w:tab/>
      </w:r>
      <w:r>
        <w:rPr>
          <w:noProof/>
        </w:rPr>
        <w:t>RAT-Type</w:t>
      </w:r>
      <w:r>
        <w:rPr>
          <w:noProof/>
        </w:rPr>
        <w:tab/>
      </w:r>
      <w:r>
        <w:rPr>
          <w:noProof/>
        </w:rPr>
        <w:fldChar w:fldCharType="begin" w:fldLock="1"/>
      </w:r>
      <w:r>
        <w:rPr>
          <w:noProof/>
        </w:rPr>
        <w:instrText xml:space="preserve"> PAGEREF _Toc183960542 \h </w:instrText>
      </w:r>
      <w:r>
        <w:rPr>
          <w:noProof/>
        </w:rPr>
      </w:r>
      <w:r>
        <w:rPr>
          <w:noProof/>
        </w:rPr>
        <w:fldChar w:fldCharType="separate"/>
      </w:r>
      <w:r>
        <w:rPr>
          <w:noProof/>
        </w:rPr>
        <w:t>69</w:t>
      </w:r>
      <w:r>
        <w:rPr>
          <w:noProof/>
        </w:rPr>
        <w:fldChar w:fldCharType="end"/>
      </w:r>
    </w:p>
    <w:p w14:paraId="04514C8E" w14:textId="0F72BA01"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rFonts w:eastAsia="MS Mincho"/>
          <w:noProof/>
        </w:rPr>
        <w:t>5.2.3.7</w:t>
      </w:r>
      <w:r>
        <w:rPr>
          <w:rFonts w:asciiTheme="minorHAnsi" w:eastAsiaTheme="minorEastAsia" w:hAnsiTheme="minorHAnsi" w:cstheme="minorBidi"/>
          <w:noProof/>
          <w:kern w:val="2"/>
          <w:sz w:val="24"/>
          <w:szCs w:val="24"/>
          <w:lang w:eastAsia="en-GB"/>
          <w14:ligatures w14:val="standardContextual"/>
        </w:rPr>
        <w:tab/>
      </w:r>
      <w:r w:rsidRPr="005519D7">
        <w:rPr>
          <w:rFonts w:eastAsia="MS Mincho"/>
          <w:noProof/>
        </w:rPr>
        <w:t>ANID</w:t>
      </w:r>
      <w:r>
        <w:rPr>
          <w:noProof/>
        </w:rPr>
        <w:tab/>
      </w:r>
      <w:r>
        <w:rPr>
          <w:noProof/>
        </w:rPr>
        <w:fldChar w:fldCharType="begin" w:fldLock="1"/>
      </w:r>
      <w:r>
        <w:rPr>
          <w:noProof/>
        </w:rPr>
        <w:instrText xml:space="preserve"> PAGEREF _Toc183960543 \h </w:instrText>
      </w:r>
      <w:r>
        <w:rPr>
          <w:noProof/>
        </w:rPr>
      </w:r>
      <w:r>
        <w:rPr>
          <w:noProof/>
        </w:rPr>
        <w:fldChar w:fldCharType="separate"/>
      </w:r>
      <w:r>
        <w:rPr>
          <w:noProof/>
        </w:rPr>
        <w:t>70</w:t>
      </w:r>
      <w:r>
        <w:rPr>
          <w:noProof/>
        </w:rPr>
        <w:fldChar w:fldCharType="end"/>
      </w:r>
    </w:p>
    <w:p w14:paraId="3DF29F3B" w14:textId="5312BE19"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rPr>
        <w:t>5.2.3.8</w:t>
      </w:r>
      <w:r>
        <w:rPr>
          <w:rFonts w:asciiTheme="minorHAnsi" w:eastAsiaTheme="minorEastAsia" w:hAnsiTheme="minorHAnsi" w:cstheme="minorBidi"/>
          <w:noProof/>
          <w:kern w:val="2"/>
          <w:sz w:val="24"/>
          <w:szCs w:val="24"/>
          <w:lang w:eastAsia="en-GB"/>
          <w14:ligatures w14:val="standardContextual"/>
        </w:rPr>
        <w:tab/>
      </w:r>
      <w:r>
        <w:rPr>
          <w:noProof/>
        </w:rPr>
        <w:t>AMBR</w:t>
      </w:r>
      <w:r>
        <w:rPr>
          <w:noProof/>
        </w:rPr>
        <w:tab/>
      </w:r>
      <w:r>
        <w:rPr>
          <w:noProof/>
        </w:rPr>
        <w:fldChar w:fldCharType="begin" w:fldLock="1"/>
      </w:r>
      <w:r>
        <w:rPr>
          <w:noProof/>
        </w:rPr>
        <w:instrText xml:space="preserve"> PAGEREF _Toc183960544 \h </w:instrText>
      </w:r>
      <w:r>
        <w:rPr>
          <w:noProof/>
        </w:rPr>
      </w:r>
      <w:r>
        <w:rPr>
          <w:noProof/>
        </w:rPr>
        <w:fldChar w:fldCharType="separate"/>
      </w:r>
      <w:r>
        <w:rPr>
          <w:noProof/>
        </w:rPr>
        <w:t>70</w:t>
      </w:r>
      <w:r>
        <w:rPr>
          <w:noProof/>
        </w:rPr>
        <w:fldChar w:fldCharType="end"/>
      </w:r>
    </w:p>
    <w:p w14:paraId="1FD36464" w14:textId="7671410B"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5.2.3.9</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AN-Trusted</w:t>
      </w:r>
      <w:r>
        <w:rPr>
          <w:noProof/>
        </w:rPr>
        <w:tab/>
      </w:r>
      <w:r>
        <w:rPr>
          <w:noProof/>
        </w:rPr>
        <w:fldChar w:fldCharType="begin" w:fldLock="1"/>
      </w:r>
      <w:r>
        <w:rPr>
          <w:noProof/>
        </w:rPr>
        <w:instrText xml:space="preserve"> PAGEREF _Toc183960545 \h </w:instrText>
      </w:r>
      <w:r>
        <w:rPr>
          <w:noProof/>
        </w:rPr>
      </w:r>
      <w:r>
        <w:rPr>
          <w:noProof/>
        </w:rPr>
        <w:fldChar w:fldCharType="separate"/>
      </w:r>
      <w:r>
        <w:rPr>
          <w:noProof/>
        </w:rPr>
        <w:t>70</w:t>
      </w:r>
      <w:r>
        <w:rPr>
          <w:noProof/>
        </w:rPr>
        <w:fldChar w:fldCharType="end"/>
      </w:r>
    </w:p>
    <w:p w14:paraId="0BBF0E86" w14:textId="42714E50"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5.2.3.10</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Feature-List-ID AVP</w:t>
      </w:r>
      <w:r>
        <w:rPr>
          <w:noProof/>
        </w:rPr>
        <w:tab/>
      </w:r>
      <w:r>
        <w:rPr>
          <w:noProof/>
        </w:rPr>
        <w:fldChar w:fldCharType="begin" w:fldLock="1"/>
      </w:r>
      <w:r>
        <w:rPr>
          <w:noProof/>
        </w:rPr>
        <w:instrText xml:space="preserve"> PAGEREF _Toc183960546 \h </w:instrText>
      </w:r>
      <w:r>
        <w:rPr>
          <w:noProof/>
        </w:rPr>
      </w:r>
      <w:r>
        <w:rPr>
          <w:noProof/>
        </w:rPr>
        <w:fldChar w:fldCharType="separate"/>
      </w:r>
      <w:r>
        <w:rPr>
          <w:noProof/>
        </w:rPr>
        <w:t>70</w:t>
      </w:r>
      <w:r>
        <w:rPr>
          <w:noProof/>
        </w:rPr>
        <w:fldChar w:fldCharType="end"/>
      </w:r>
    </w:p>
    <w:p w14:paraId="3B9CD504" w14:textId="4DE9F8AA"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5.2.3.11</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Feature-List AVP</w:t>
      </w:r>
      <w:r>
        <w:rPr>
          <w:noProof/>
        </w:rPr>
        <w:tab/>
      </w:r>
      <w:r>
        <w:rPr>
          <w:noProof/>
        </w:rPr>
        <w:fldChar w:fldCharType="begin" w:fldLock="1"/>
      </w:r>
      <w:r>
        <w:rPr>
          <w:noProof/>
        </w:rPr>
        <w:instrText xml:space="preserve"> PAGEREF _Toc183960547 \h </w:instrText>
      </w:r>
      <w:r>
        <w:rPr>
          <w:noProof/>
        </w:rPr>
      </w:r>
      <w:r>
        <w:rPr>
          <w:noProof/>
        </w:rPr>
        <w:fldChar w:fldCharType="separate"/>
      </w:r>
      <w:r>
        <w:rPr>
          <w:noProof/>
        </w:rPr>
        <w:t>70</w:t>
      </w:r>
      <w:r>
        <w:rPr>
          <w:noProof/>
        </w:rPr>
        <w:fldChar w:fldCharType="end"/>
      </w:r>
    </w:p>
    <w:p w14:paraId="0AA4C5FC" w14:textId="4E6DC513"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rFonts w:eastAsia="MS Mincho"/>
          <w:noProof/>
        </w:rPr>
        <w:t>5.2.3.12</w:t>
      </w:r>
      <w:r>
        <w:rPr>
          <w:rFonts w:asciiTheme="minorHAnsi" w:eastAsiaTheme="minorEastAsia" w:hAnsiTheme="minorHAnsi" w:cstheme="minorBidi"/>
          <w:noProof/>
          <w:kern w:val="2"/>
          <w:sz w:val="24"/>
          <w:szCs w:val="24"/>
          <w:lang w:eastAsia="en-GB"/>
          <w14:ligatures w14:val="standardContextual"/>
        </w:rPr>
        <w:tab/>
      </w:r>
      <w:r w:rsidRPr="005519D7">
        <w:rPr>
          <w:rFonts w:eastAsia="MS Mincho"/>
          <w:noProof/>
        </w:rPr>
        <w:t>MIP-FA-RK</w:t>
      </w:r>
      <w:r>
        <w:rPr>
          <w:noProof/>
        </w:rPr>
        <w:tab/>
      </w:r>
      <w:r>
        <w:rPr>
          <w:noProof/>
        </w:rPr>
        <w:fldChar w:fldCharType="begin" w:fldLock="1"/>
      </w:r>
      <w:r>
        <w:rPr>
          <w:noProof/>
        </w:rPr>
        <w:instrText xml:space="preserve"> PAGEREF _Toc183960548 \h </w:instrText>
      </w:r>
      <w:r>
        <w:rPr>
          <w:noProof/>
        </w:rPr>
      </w:r>
      <w:r>
        <w:rPr>
          <w:noProof/>
        </w:rPr>
        <w:fldChar w:fldCharType="separate"/>
      </w:r>
      <w:r>
        <w:rPr>
          <w:noProof/>
        </w:rPr>
        <w:t>70</w:t>
      </w:r>
      <w:r>
        <w:rPr>
          <w:noProof/>
        </w:rPr>
        <w:fldChar w:fldCharType="end"/>
      </w:r>
    </w:p>
    <w:p w14:paraId="6E4C0B9E" w14:textId="72373E54"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rFonts w:eastAsia="MS Mincho"/>
          <w:noProof/>
        </w:rPr>
        <w:t>5.2.3.13</w:t>
      </w:r>
      <w:r>
        <w:rPr>
          <w:rFonts w:asciiTheme="minorHAnsi" w:eastAsiaTheme="minorEastAsia" w:hAnsiTheme="minorHAnsi" w:cstheme="minorBidi"/>
          <w:noProof/>
          <w:kern w:val="2"/>
          <w:sz w:val="24"/>
          <w:szCs w:val="24"/>
          <w:lang w:eastAsia="en-GB"/>
          <w14:ligatures w14:val="standardContextual"/>
        </w:rPr>
        <w:tab/>
      </w:r>
      <w:r w:rsidRPr="005519D7">
        <w:rPr>
          <w:rFonts w:eastAsia="MS Mincho"/>
          <w:noProof/>
        </w:rPr>
        <w:t>MIP-FA-RK-SPI</w:t>
      </w:r>
      <w:r>
        <w:rPr>
          <w:noProof/>
        </w:rPr>
        <w:tab/>
      </w:r>
      <w:r>
        <w:rPr>
          <w:noProof/>
        </w:rPr>
        <w:fldChar w:fldCharType="begin" w:fldLock="1"/>
      </w:r>
      <w:r>
        <w:rPr>
          <w:noProof/>
        </w:rPr>
        <w:instrText xml:space="preserve"> PAGEREF _Toc183960549 \h </w:instrText>
      </w:r>
      <w:r>
        <w:rPr>
          <w:noProof/>
        </w:rPr>
      </w:r>
      <w:r>
        <w:rPr>
          <w:noProof/>
        </w:rPr>
        <w:fldChar w:fldCharType="separate"/>
      </w:r>
      <w:r>
        <w:rPr>
          <w:noProof/>
        </w:rPr>
        <w:t>70</w:t>
      </w:r>
      <w:r>
        <w:rPr>
          <w:noProof/>
        </w:rPr>
        <w:fldChar w:fldCharType="end"/>
      </w:r>
    </w:p>
    <w:p w14:paraId="766699A4" w14:textId="5756847C"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rFonts w:eastAsia="MS Mincho"/>
          <w:noProof/>
        </w:rPr>
        <w:t>5.2.3.14</w:t>
      </w:r>
      <w:r>
        <w:rPr>
          <w:rFonts w:asciiTheme="minorHAnsi" w:eastAsiaTheme="minorEastAsia" w:hAnsiTheme="minorHAnsi" w:cstheme="minorBidi"/>
          <w:noProof/>
          <w:kern w:val="2"/>
          <w:sz w:val="24"/>
          <w:szCs w:val="24"/>
          <w:lang w:eastAsia="en-GB"/>
          <w14:ligatures w14:val="standardContextual"/>
        </w:rPr>
        <w:tab/>
      </w:r>
      <w:r w:rsidRPr="005519D7">
        <w:rPr>
          <w:rFonts w:eastAsia="MS Mincho"/>
          <w:noProof/>
        </w:rPr>
        <w:t>Full-Network-Name</w:t>
      </w:r>
      <w:r>
        <w:rPr>
          <w:noProof/>
        </w:rPr>
        <w:tab/>
      </w:r>
      <w:r>
        <w:rPr>
          <w:noProof/>
        </w:rPr>
        <w:fldChar w:fldCharType="begin" w:fldLock="1"/>
      </w:r>
      <w:r>
        <w:rPr>
          <w:noProof/>
        </w:rPr>
        <w:instrText xml:space="preserve"> PAGEREF _Toc183960550 \h </w:instrText>
      </w:r>
      <w:r>
        <w:rPr>
          <w:noProof/>
        </w:rPr>
      </w:r>
      <w:r>
        <w:rPr>
          <w:noProof/>
        </w:rPr>
        <w:fldChar w:fldCharType="separate"/>
      </w:r>
      <w:r>
        <w:rPr>
          <w:noProof/>
        </w:rPr>
        <w:t>70</w:t>
      </w:r>
      <w:r>
        <w:rPr>
          <w:noProof/>
        </w:rPr>
        <w:fldChar w:fldCharType="end"/>
      </w:r>
    </w:p>
    <w:p w14:paraId="5921227C" w14:textId="4BF2C37A"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rFonts w:eastAsia="MS Mincho"/>
          <w:noProof/>
        </w:rPr>
        <w:t>5.2.3.15</w:t>
      </w:r>
      <w:r>
        <w:rPr>
          <w:rFonts w:asciiTheme="minorHAnsi" w:eastAsiaTheme="minorEastAsia" w:hAnsiTheme="minorHAnsi" w:cstheme="minorBidi"/>
          <w:noProof/>
          <w:kern w:val="2"/>
          <w:sz w:val="24"/>
          <w:szCs w:val="24"/>
          <w:lang w:eastAsia="en-GB"/>
          <w14:ligatures w14:val="standardContextual"/>
        </w:rPr>
        <w:tab/>
      </w:r>
      <w:r w:rsidRPr="005519D7">
        <w:rPr>
          <w:rFonts w:eastAsia="MS Mincho"/>
          <w:noProof/>
        </w:rPr>
        <w:t>Short-Network-Name</w:t>
      </w:r>
      <w:r>
        <w:rPr>
          <w:noProof/>
        </w:rPr>
        <w:tab/>
      </w:r>
      <w:r>
        <w:rPr>
          <w:noProof/>
        </w:rPr>
        <w:fldChar w:fldCharType="begin" w:fldLock="1"/>
      </w:r>
      <w:r>
        <w:rPr>
          <w:noProof/>
        </w:rPr>
        <w:instrText xml:space="preserve"> PAGEREF _Toc183960551 \h </w:instrText>
      </w:r>
      <w:r>
        <w:rPr>
          <w:noProof/>
        </w:rPr>
      </w:r>
      <w:r>
        <w:rPr>
          <w:noProof/>
        </w:rPr>
        <w:fldChar w:fldCharType="separate"/>
      </w:r>
      <w:r>
        <w:rPr>
          <w:noProof/>
        </w:rPr>
        <w:t>70</w:t>
      </w:r>
      <w:r>
        <w:rPr>
          <w:noProof/>
        </w:rPr>
        <w:fldChar w:fldCharType="end"/>
      </w:r>
    </w:p>
    <w:p w14:paraId="6734DD44" w14:textId="0D5606E4"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5.2.3.16</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Void</w:t>
      </w:r>
      <w:r>
        <w:rPr>
          <w:noProof/>
        </w:rPr>
        <w:tab/>
      </w:r>
      <w:r>
        <w:rPr>
          <w:noProof/>
        </w:rPr>
        <w:fldChar w:fldCharType="begin" w:fldLock="1"/>
      </w:r>
      <w:r>
        <w:rPr>
          <w:noProof/>
        </w:rPr>
        <w:instrText xml:space="preserve"> PAGEREF _Toc183960552 \h </w:instrText>
      </w:r>
      <w:r>
        <w:rPr>
          <w:noProof/>
        </w:rPr>
      </w:r>
      <w:r>
        <w:rPr>
          <w:noProof/>
        </w:rPr>
        <w:fldChar w:fldCharType="separate"/>
      </w:r>
      <w:r>
        <w:rPr>
          <w:noProof/>
        </w:rPr>
        <w:t>71</w:t>
      </w:r>
      <w:r>
        <w:rPr>
          <w:noProof/>
        </w:rPr>
        <w:fldChar w:fldCharType="end"/>
      </w:r>
    </w:p>
    <w:p w14:paraId="72195AF5" w14:textId="32B7F5FF"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5.2.3.17</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Void</w:t>
      </w:r>
      <w:r>
        <w:rPr>
          <w:noProof/>
        </w:rPr>
        <w:tab/>
      </w:r>
      <w:r>
        <w:rPr>
          <w:noProof/>
        </w:rPr>
        <w:fldChar w:fldCharType="begin" w:fldLock="1"/>
      </w:r>
      <w:r>
        <w:rPr>
          <w:noProof/>
        </w:rPr>
        <w:instrText xml:space="preserve"> PAGEREF _Toc183960553 \h </w:instrText>
      </w:r>
      <w:r>
        <w:rPr>
          <w:noProof/>
        </w:rPr>
      </w:r>
      <w:r>
        <w:rPr>
          <w:noProof/>
        </w:rPr>
        <w:fldChar w:fldCharType="separate"/>
      </w:r>
      <w:r>
        <w:rPr>
          <w:noProof/>
        </w:rPr>
        <w:t>71</w:t>
      </w:r>
      <w:r>
        <w:rPr>
          <w:noProof/>
        </w:rPr>
        <w:fldChar w:fldCharType="end"/>
      </w:r>
    </w:p>
    <w:p w14:paraId="51C3605D" w14:textId="00AA43FB"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rFonts w:eastAsia="MS Mincho"/>
          <w:noProof/>
        </w:rPr>
        <w:t>5.2.3.18</w:t>
      </w:r>
      <w:r>
        <w:rPr>
          <w:rFonts w:asciiTheme="minorHAnsi" w:eastAsiaTheme="minorEastAsia" w:hAnsiTheme="minorHAnsi" w:cstheme="minorBidi"/>
          <w:noProof/>
          <w:kern w:val="2"/>
          <w:sz w:val="24"/>
          <w:szCs w:val="24"/>
          <w:lang w:eastAsia="en-GB"/>
          <w14:ligatures w14:val="standardContextual"/>
        </w:rPr>
        <w:tab/>
      </w:r>
      <w:r w:rsidRPr="005519D7">
        <w:rPr>
          <w:rFonts w:eastAsia="MS Mincho"/>
          <w:noProof/>
        </w:rPr>
        <w:t>WLAN-Identifier</w:t>
      </w:r>
      <w:r>
        <w:rPr>
          <w:noProof/>
        </w:rPr>
        <w:tab/>
      </w:r>
      <w:r>
        <w:rPr>
          <w:noProof/>
        </w:rPr>
        <w:fldChar w:fldCharType="begin" w:fldLock="1"/>
      </w:r>
      <w:r>
        <w:rPr>
          <w:noProof/>
        </w:rPr>
        <w:instrText xml:space="preserve"> PAGEREF _Toc183960554 \h </w:instrText>
      </w:r>
      <w:r>
        <w:rPr>
          <w:noProof/>
        </w:rPr>
      </w:r>
      <w:r>
        <w:rPr>
          <w:noProof/>
        </w:rPr>
        <w:fldChar w:fldCharType="separate"/>
      </w:r>
      <w:r>
        <w:rPr>
          <w:noProof/>
        </w:rPr>
        <w:t>71</w:t>
      </w:r>
      <w:r>
        <w:rPr>
          <w:noProof/>
        </w:rPr>
        <w:fldChar w:fldCharType="end"/>
      </w:r>
    </w:p>
    <w:p w14:paraId="4F54B743" w14:textId="56A47570"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rPr>
        <w:t>5.2.3.19</w:t>
      </w:r>
      <w:r>
        <w:rPr>
          <w:rFonts w:asciiTheme="minorHAnsi" w:eastAsiaTheme="minorEastAsia" w:hAnsiTheme="minorHAnsi" w:cstheme="minorBidi"/>
          <w:noProof/>
          <w:kern w:val="2"/>
          <w:sz w:val="24"/>
          <w:szCs w:val="24"/>
          <w:lang w:eastAsia="en-GB"/>
          <w14:ligatures w14:val="standardContextual"/>
        </w:rPr>
        <w:tab/>
      </w:r>
      <w:r>
        <w:rPr>
          <w:noProof/>
        </w:rPr>
        <w:t>Transport-Access-Type</w:t>
      </w:r>
      <w:r>
        <w:rPr>
          <w:noProof/>
        </w:rPr>
        <w:tab/>
      </w:r>
      <w:r>
        <w:rPr>
          <w:noProof/>
        </w:rPr>
        <w:fldChar w:fldCharType="begin" w:fldLock="1"/>
      </w:r>
      <w:r>
        <w:rPr>
          <w:noProof/>
        </w:rPr>
        <w:instrText xml:space="preserve"> PAGEREF _Toc183960555 \h </w:instrText>
      </w:r>
      <w:r>
        <w:rPr>
          <w:noProof/>
        </w:rPr>
      </w:r>
      <w:r>
        <w:rPr>
          <w:noProof/>
        </w:rPr>
        <w:fldChar w:fldCharType="separate"/>
      </w:r>
      <w:r>
        <w:rPr>
          <w:noProof/>
        </w:rPr>
        <w:t>71</w:t>
      </w:r>
      <w:r>
        <w:rPr>
          <w:noProof/>
        </w:rPr>
        <w:fldChar w:fldCharType="end"/>
      </w:r>
    </w:p>
    <w:p w14:paraId="00075944" w14:textId="5A617B64"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5.2.3.</w:t>
      </w:r>
      <w:r w:rsidRPr="005519D7">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DER-Flags</w:t>
      </w:r>
      <w:r>
        <w:rPr>
          <w:noProof/>
        </w:rPr>
        <w:tab/>
      </w:r>
      <w:r>
        <w:rPr>
          <w:noProof/>
        </w:rPr>
        <w:fldChar w:fldCharType="begin" w:fldLock="1"/>
      </w:r>
      <w:r>
        <w:rPr>
          <w:noProof/>
        </w:rPr>
        <w:instrText xml:space="preserve"> PAGEREF _Toc183960556 \h </w:instrText>
      </w:r>
      <w:r>
        <w:rPr>
          <w:noProof/>
        </w:rPr>
      </w:r>
      <w:r>
        <w:rPr>
          <w:noProof/>
        </w:rPr>
        <w:fldChar w:fldCharType="separate"/>
      </w:r>
      <w:r>
        <w:rPr>
          <w:noProof/>
        </w:rPr>
        <w:t>71</w:t>
      </w:r>
      <w:r>
        <w:rPr>
          <w:noProof/>
        </w:rPr>
        <w:fldChar w:fldCharType="end"/>
      </w:r>
    </w:p>
    <w:p w14:paraId="34F8239A" w14:textId="0586B1D3"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5.2.3</w:t>
      </w:r>
      <w:r>
        <w:rPr>
          <w:noProof/>
        </w:rPr>
        <w:t>.</w:t>
      </w:r>
      <w:r w:rsidRPr="005519D7">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DEA-Flags</w:t>
      </w:r>
      <w:r>
        <w:rPr>
          <w:noProof/>
        </w:rPr>
        <w:tab/>
      </w:r>
      <w:r>
        <w:rPr>
          <w:noProof/>
        </w:rPr>
        <w:fldChar w:fldCharType="begin" w:fldLock="1"/>
      </w:r>
      <w:r>
        <w:rPr>
          <w:noProof/>
        </w:rPr>
        <w:instrText xml:space="preserve"> PAGEREF _Toc183960557 \h </w:instrText>
      </w:r>
      <w:r>
        <w:rPr>
          <w:noProof/>
        </w:rPr>
      </w:r>
      <w:r>
        <w:rPr>
          <w:noProof/>
        </w:rPr>
        <w:fldChar w:fldCharType="separate"/>
      </w:r>
      <w:r>
        <w:rPr>
          <w:noProof/>
        </w:rPr>
        <w:t>72</w:t>
      </w:r>
      <w:r>
        <w:rPr>
          <w:noProof/>
        </w:rPr>
        <w:fldChar w:fldCharType="end"/>
      </w:r>
    </w:p>
    <w:p w14:paraId="2E7A90A2" w14:textId="37E6999A"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rFonts w:eastAsia="MS Mincho"/>
          <w:noProof/>
        </w:rPr>
        <w:t>5.2.3.22</w:t>
      </w:r>
      <w:r>
        <w:rPr>
          <w:rFonts w:asciiTheme="minorHAnsi" w:eastAsiaTheme="minorEastAsia" w:hAnsiTheme="minorHAnsi" w:cstheme="minorBidi"/>
          <w:noProof/>
          <w:kern w:val="2"/>
          <w:sz w:val="24"/>
          <w:szCs w:val="24"/>
          <w:lang w:eastAsia="en-GB"/>
          <w14:ligatures w14:val="standardContextual"/>
        </w:rPr>
        <w:tab/>
      </w:r>
      <w:r w:rsidRPr="005519D7">
        <w:rPr>
          <w:rFonts w:eastAsia="MS Mincho"/>
          <w:noProof/>
        </w:rPr>
        <w:t>SSID</w:t>
      </w:r>
      <w:r>
        <w:rPr>
          <w:noProof/>
        </w:rPr>
        <w:tab/>
      </w:r>
      <w:r>
        <w:rPr>
          <w:noProof/>
        </w:rPr>
        <w:fldChar w:fldCharType="begin" w:fldLock="1"/>
      </w:r>
      <w:r>
        <w:rPr>
          <w:noProof/>
        </w:rPr>
        <w:instrText xml:space="preserve"> PAGEREF _Toc183960558 \h </w:instrText>
      </w:r>
      <w:r>
        <w:rPr>
          <w:noProof/>
        </w:rPr>
      </w:r>
      <w:r>
        <w:rPr>
          <w:noProof/>
        </w:rPr>
        <w:fldChar w:fldCharType="separate"/>
      </w:r>
      <w:r>
        <w:rPr>
          <w:noProof/>
        </w:rPr>
        <w:t>73</w:t>
      </w:r>
      <w:r>
        <w:rPr>
          <w:noProof/>
        </w:rPr>
        <w:fldChar w:fldCharType="end"/>
      </w:r>
    </w:p>
    <w:p w14:paraId="2F0B551E" w14:textId="75A776B2"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rFonts w:eastAsia="MS Mincho"/>
          <w:noProof/>
        </w:rPr>
        <w:t>5.2.3.23</w:t>
      </w:r>
      <w:r>
        <w:rPr>
          <w:rFonts w:asciiTheme="minorHAnsi" w:eastAsiaTheme="minorEastAsia" w:hAnsiTheme="minorHAnsi" w:cstheme="minorBidi"/>
          <w:noProof/>
          <w:kern w:val="2"/>
          <w:sz w:val="24"/>
          <w:szCs w:val="24"/>
          <w:lang w:eastAsia="en-GB"/>
          <w14:ligatures w14:val="standardContextual"/>
        </w:rPr>
        <w:tab/>
      </w:r>
      <w:r w:rsidRPr="005519D7">
        <w:rPr>
          <w:rFonts w:eastAsia="MS Mincho"/>
          <w:noProof/>
        </w:rPr>
        <w:t>HESSID</w:t>
      </w:r>
      <w:r>
        <w:rPr>
          <w:noProof/>
        </w:rPr>
        <w:tab/>
      </w:r>
      <w:r>
        <w:rPr>
          <w:noProof/>
        </w:rPr>
        <w:fldChar w:fldCharType="begin" w:fldLock="1"/>
      </w:r>
      <w:r>
        <w:rPr>
          <w:noProof/>
        </w:rPr>
        <w:instrText xml:space="preserve"> PAGEREF _Toc183960559 \h </w:instrText>
      </w:r>
      <w:r>
        <w:rPr>
          <w:noProof/>
        </w:rPr>
      </w:r>
      <w:r>
        <w:rPr>
          <w:noProof/>
        </w:rPr>
        <w:fldChar w:fldCharType="separate"/>
      </w:r>
      <w:r>
        <w:rPr>
          <w:noProof/>
        </w:rPr>
        <w:t>73</w:t>
      </w:r>
      <w:r>
        <w:rPr>
          <w:noProof/>
        </w:rPr>
        <w:fldChar w:fldCharType="end"/>
      </w:r>
    </w:p>
    <w:p w14:paraId="60CD3790" w14:textId="7C09F710"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rFonts w:eastAsia="MS Mincho"/>
          <w:noProof/>
        </w:rPr>
        <w:t>5.2.3.24</w:t>
      </w:r>
      <w:r>
        <w:rPr>
          <w:rFonts w:asciiTheme="minorHAnsi" w:eastAsiaTheme="minorEastAsia" w:hAnsiTheme="minorHAnsi" w:cstheme="minorBidi"/>
          <w:noProof/>
          <w:kern w:val="2"/>
          <w:sz w:val="24"/>
          <w:szCs w:val="24"/>
          <w:lang w:eastAsia="en-GB"/>
          <w14:ligatures w14:val="standardContextual"/>
        </w:rPr>
        <w:tab/>
      </w:r>
      <w:r w:rsidRPr="005519D7">
        <w:rPr>
          <w:rFonts w:eastAsia="MS Mincho"/>
          <w:noProof/>
        </w:rPr>
        <w:t>Access-Network-Info</w:t>
      </w:r>
      <w:r>
        <w:rPr>
          <w:noProof/>
        </w:rPr>
        <w:tab/>
      </w:r>
      <w:r>
        <w:rPr>
          <w:noProof/>
        </w:rPr>
        <w:fldChar w:fldCharType="begin" w:fldLock="1"/>
      </w:r>
      <w:r>
        <w:rPr>
          <w:noProof/>
        </w:rPr>
        <w:instrText xml:space="preserve"> PAGEREF _Toc183960560 \h </w:instrText>
      </w:r>
      <w:r>
        <w:rPr>
          <w:noProof/>
        </w:rPr>
      </w:r>
      <w:r>
        <w:rPr>
          <w:noProof/>
        </w:rPr>
        <w:fldChar w:fldCharType="separate"/>
      </w:r>
      <w:r>
        <w:rPr>
          <w:noProof/>
        </w:rPr>
        <w:t>73</w:t>
      </w:r>
      <w:r>
        <w:rPr>
          <w:noProof/>
        </w:rPr>
        <w:fldChar w:fldCharType="end"/>
      </w:r>
    </w:p>
    <w:p w14:paraId="3BD97D15" w14:textId="60989C02"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5.2.3.</w:t>
      </w:r>
      <w:r w:rsidRPr="005519D7">
        <w:rPr>
          <w:noProof/>
          <w:lang w:val="en-US" w:eastAsia="zh-CN"/>
        </w:rPr>
        <w:t>25</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TWAN-Connection-Mode</w:t>
      </w:r>
      <w:r>
        <w:rPr>
          <w:noProof/>
        </w:rPr>
        <w:tab/>
      </w:r>
      <w:r>
        <w:rPr>
          <w:noProof/>
        </w:rPr>
        <w:fldChar w:fldCharType="begin" w:fldLock="1"/>
      </w:r>
      <w:r>
        <w:rPr>
          <w:noProof/>
        </w:rPr>
        <w:instrText xml:space="preserve"> PAGEREF _Toc183960561 \h </w:instrText>
      </w:r>
      <w:r>
        <w:rPr>
          <w:noProof/>
        </w:rPr>
      </w:r>
      <w:r>
        <w:rPr>
          <w:noProof/>
        </w:rPr>
        <w:fldChar w:fldCharType="separate"/>
      </w:r>
      <w:r>
        <w:rPr>
          <w:noProof/>
        </w:rPr>
        <w:t>74</w:t>
      </w:r>
      <w:r>
        <w:rPr>
          <w:noProof/>
        </w:rPr>
        <w:fldChar w:fldCharType="end"/>
      </w:r>
    </w:p>
    <w:p w14:paraId="21A06C71" w14:textId="66BC6454"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5.2.3.26</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TWAN-Connectivity-Parameters</w:t>
      </w:r>
      <w:r>
        <w:rPr>
          <w:noProof/>
        </w:rPr>
        <w:tab/>
      </w:r>
      <w:r>
        <w:rPr>
          <w:noProof/>
        </w:rPr>
        <w:fldChar w:fldCharType="begin" w:fldLock="1"/>
      </w:r>
      <w:r>
        <w:rPr>
          <w:noProof/>
        </w:rPr>
        <w:instrText xml:space="preserve"> PAGEREF _Toc183960562 \h </w:instrText>
      </w:r>
      <w:r>
        <w:rPr>
          <w:noProof/>
        </w:rPr>
      </w:r>
      <w:r>
        <w:rPr>
          <w:noProof/>
        </w:rPr>
        <w:fldChar w:fldCharType="separate"/>
      </w:r>
      <w:r>
        <w:rPr>
          <w:noProof/>
        </w:rPr>
        <w:t>74</w:t>
      </w:r>
      <w:r>
        <w:rPr>
          <w:noProof/>
        </w:rPr>
        <w:fldChar w:fldCharType="end"/>
      </w:r>
    </w:p>
    <w:p w14:paraId="226CEE6A" w14:textId="4AADC33F"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5</w:t>
      </w:r>
      <w:r w:rsidRPr="005519D7">
        <w:rPr>
          <w:noProof/>
          <w:lang w:val="en-US"/>
        </w:rPr>
        <w:t>.2.3.</w:t>
      </w:r>
      <w:r w:rsidRPr="005519D7">
        <w:rPr>
          <w:noProof/>
          <w:lang w:val="en-US" w:eastAsia="zh-CN"/>
        </w:rPr>
        <w:t>27</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Connectivity</w:t>
      </w:r>
      <w:r w:rsidRPr="005519D7">
        <w:rPr>
          <w:noProof/>
          <w:lang w:val="en-US" w:eastAsia="zh-CN"/>
        </w:rPr>
        <w:t>-</w:t>
      </w:r>
      <w:r w:rsidRPr="005519D7">
        <w:rPr>
          <w:noProof/>
          <w:lang w:val="en-US"/>
        </w:rPr>
        <w:t>Flags</w:t>
      </w:r>
      <w:r>
        <w:rPr>
          <w:noProof/>
        </w:rPr>
        <w:tab/>
      </w:r>
      <w:r>
        <w:rPr>
          <w:noProof/>
        </w:rPr>
        <w:fldChar w:fldCharType="begin" w:fldLock="1"/>
      </w:r>
      <w:r>
        <w:rPr>
          <w:noProof/>
        </w:rPr>
        <w:instrText xml:space="preserve"> PAGEREF _Toc183960563 \h </w:instrText>
      </w:r>
      <w:r>
        <w:rPr>
          <w:noProof/>
        </w:rPr>
      </w:r>
      <w:r>
        <w:rPr>
          <w:noProof/>
        </w:rPr>
        <w:fldChar w:fldCharType="separate"/>
      </w:r>
      <w:r>
        <w:rPr>
          <w:noProof/>
        </w:rPr>
        <w:t>75</w:t>
      </w:r>
      <w:r>
        <w:rPr>
          <w:noProof/>
        </w:rPr>
        <w:fldChar w:fldCharType="end"/>
      </w:r>
    </w:p>
    <w:p w14:paraId="4803174C" w14:textId="0882887A"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5.2.3.28</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TWAN-PCO</w:t>
      </w:r>
      <w:r>
        <w:rPr>
          <w:noProof/>
        </w:rPr>
        <w:tab/>
      </w:r>
      <w:r>
        <w:rPr>
          <w:noProof/>
        </w:rPr>
        <w:fldChar w:fldCharType="begin" w:fldLock="1"/>
      </w:r>
      <w:r>
        <w:rPr>
          <w:noProof/>
        </w:rPr>
        <w:instrText xml:space="preserve"> PAGEREF _Toc183960564 \h </w:instrText>
      </w:r>
      <w:r>
        <w:rPr>
          <w:noProof/>
        </w:rPr>
      </w:r>
      <w:r>
        <w:rPr>
          <w:noProof/>
        </w:rPr>
        <w:fldChar w:fldCharType="separate"/>
      </w:r>
      <w:r>
        <w:rPr>
          <w:noProof/>
        </w:rPr>
        <w:t>75</w:t>
      </w:r>
      <w:r>
        <w:rPr>
          <w:noProof/>
        </w:rPr>
        <w:fldChar w:fldCharType="end"/>
      </w:r>
    </w:p>
    <w:p w14:paraId="39A1A0B1" w14:textId="24BC17D1"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lastRenderedPageBreak/>
        <w:t>5.2.3.29</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TWAG-CP-Address</w:t>
      </w:r>
      <w:r>
        <w:rPr>
          <w:noProof/>
        </w:rPr>
        <w:tab/>
      </w:r>
      <w:r>
        <w:rPr>
          <w:noProof/>
        </w:rPr>
        <w:fldChar w:fldCharType="begin" w:fldLock="1"/>
      </w:r>
      <w:r>
        <w:rPr>
          <w:noProof/>
        </w:rPr>
        <w:instrText xml:space="preserve"> PAGEREF _Toc183960565 \h </w:instrText>
      </w:r>
      <w:r>
        <w:rPr>
          <w:noProof/>
        </w:rPr>
      </w:r>
      <w:r>
        <w:rPr>
          <w:noProof/>
        </w:rPr>
        <w:fldChar w:fldCharType="separate"/>
      </w:r>
      <w:r>
        <w:rPr>
          <w:noProof/>
        </w:rPr>
        <w:t>75</w:t>
      </w:r>
      <w:r>
        <w:rPr>
          <w:noProof/>
        </w:rPr>
        <w:fldChar w:fldCharType="end"/>
      </w:r>
    </w:p>
    <w:p w14:paraId="089E773A" w14:textId="54A10E88"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5.2.3.30</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TWAG-UP-Address</w:t>
      </w:r>
      <w:r>
        <w:rPr>
          <w:noProof/>
        </w:rPr>
        <w:tab/>
      </w:r>
      <w:r>
        <w:rPr>
          <w:noProof/>
        </w:rPr>
        <w:fldChar w:fldCharType="begin" w:fldLock="1"/>
      </w:r>
      <w:r>
        <w:rPr>
          <w:noProof/>
        </w:rPr>
        <w:instrText xml:space="preserve"> PAGEREF _Toc183960566 \h </w:instrText>
      </w:r>
      <w:r>
        <w:rPr>
          <w:noProof/>
        </w:rPr>
      </w:r>
      <w:r>
        <w:rPr>
          <w:noProof/>
        </w:rPr>
        <w:fldChar w:fldCharType="separate"/>
      </w:r>
      <w:r>
        <w:rPr>
          <w:noProof/>
        </w:rPr>
        <w:t>75</w:t>
      </w:r>
      <w:r>
        <w:rPr>
          <w:noProof/>
        </w:rPr>
        <w:fldChar w:fldCharType="end"/>
      </w:r>
    </w:p>
    <w:p w14:paraId="4250A624" w14:textId="4C12D232"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5.2.3.31</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TWAN-S2a-Failure-Cause</w:t>
      </w:r>
      <w:r>
        <w:rPr>
          <w:noProof/>
        </w:rPr>
        <w:tab/>
      </w:r>
      <w:r>
        <w:rPr>
          <w:noProof/>
        </w:rPr>
        <w:fldChar w:fldCharType="begin" w:fldLock="1"/>
      </w:r>
      <w:r>
        <w:rPr>
          <w:noProof/>
        </w:rPr>
        <w:instrText xml:space="preserve"> PAGEREF _Toc183960567 \h </w:instrText>
      </w:r>
      <w:r>
        <w:rPr>
          <w:noProof/>
        </w:rPr>
      </w:r>
      <w:r>
        <w:rPr>
          <w:noProof/>
        </w:rPr>
        <w:fldChar w:fldCharType="separate"/>
      </w:r>
      <w:r>
        <w:rPr>
          <w:noProof/>
        </w:rPr>
        <w:t>75</w:t>
      </w:r>
      <w:r>
        <w:rPr>
          <w:noProof/>
        </w:rPr>
        <w:fldChar w:fldCharType="end"/>
      </w:r>
    </w:p>
    <w:p w14:paraId="2B028427" w14:textId="3CC3FEEB"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5.2.3.32</w:t>
      </w:r>
      <w:r>
        <w:rPr>
          <w:rFonts w:asciiTheme="minorHAnsi" w:eastAsiaTheme="minorEastAsia" w:hAnsiTheme="minorHAnsi" w:cstheme="minorBidi"/>
          <w:noProof/>
          <w:kern w:val="2"/>
          <w:sz w:val="24"/>
          <w:szCs w:val="24"/>
          <w:lang w:eastAsia="en-GB"/>
          <w14:ligatures w14:val="standardContextual"/>
        </w:rPr>
        <w:tab/>
      </w:r>
      <w:r>
        <w:rPr>
          <w:noProof/>
        </w:rPr>
        <w:t>SM-Back-Off-Timer</w:t>
      </w:r>
      <w:r>
        <w:rPr>
          <w:noProof/>
        </w:rPr>
        <w:tab/>
      </w:r>
      <w:r>
        <w:rPr>
          <w:noProof/>
        </w:rPr>
        <w:fldChar w:fldCharType="begin" w:fldLock="1"/>
      </w:r>
      <w:r>
        <w:rPr>
          <w:noProof/>
        </w:rPr>
        <w:instrText xml:space="preserve"> PAGEREF _Toc183960568 \h </w:instrText>
      </w:r>
      <w:r>
        <w:rPr>
          <w:noProof/>
        </w:rPr>
      </w:r>
      <w:r>
        <w:rPr>
          <w:noProof/>
        </w:rPr>
        <w:fldChar w:fldCharType="separate"/>
      </w:r>
      <w:r>
        <w:rPr>
          <w:noProof/>
        </w:rPr>
        <w:t>76</w:t>
      </w:r>
      <w:r>
        <w:rPr>
          <w:noProof/>
        </w:rPr>
        <w:fldChar w:fldCharType="end"/>
      </w:r>
    </w:p>
    <w:p w14:paraId="1A94942D" w14:textId="309DC27C"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5.2.3.33</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WLCP-Key</w:t>
      </w:r>
      <w:r>
        <w:rPr>
          <w:noProof/>
        </w:rPr>
        <w:tab/>
      </w:r>
      <w:r>
        <w:rPr>
          <w:noProof/>
        </w:rPr>
        <w:fldChar w:fldCharType="begin" w:fldLock="1"/>
      </w:r>
      <w:r>
        <w:rPr>
          <w:noProof/>
        </w:rPr>
        <w:instrText xml:space="preserve"> PAGEREF _Toc183960569 \h </w:instrText>
      </w:r>
      <w:r>
        <w:rPr>
          <w:noProof/>
        </w:rPr>
      </w:r>
      <w:r>
        <w:rPr>
          <w:noProof/>
        </w:rPr>
        <w:fldChar w:fldCharType="separate"/>
      </w:r>
      <w:r>
        <w:rPr>
          <w:noProof/>
        </w:rPr>
        <w:t>76</w:t>
      </w:r>
      <w:r>
        <w:rPr>
          <w:noProof/>
        </w:rPr>
        <w:fldChar w:fldCharType="end"/>
      </w:r>
    </w:p>
    <w:p w14:paraId="51054B2D" w14:textId="1204A811"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5.2.3.34</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Void</w:t>
      </w:r>
      <w:r>
        <w:rPr>
          <w:noProof/>
        </w:rPr>
        <w:tab/>
      </w:r>
      <w:r>
        <w:rPr>
          <w:noProof/>
        </w:rPr>
        <w:fldChar w:fldCharType="begin" w:fldLock="1"/>
      </w:r>
      <w:r>
        <w:rPr>
          <w:noProof/>
        </w:rPr>
        <w:instrText xml:space="preserve"> PAGEREF _Toc183960570 \h </w:instrText>
      </w:r>
      <w:r>
        <w:rPr>
          <w:noProof/>
        </w:rPr>
      </w:r>
      <w:r>
        <w:rPr>
          <w:noProof/>
        </w:rPr>
        <w:fldChar w:fldCharType="separate"/>
      </w:r>
      <w:r>
        <w:rPr>
          <w:noProof/>
        </w:rPr>
        <w:t>76</w:t>
      </w:r>
      <w:r>
        <w:rPr>
          <w:noProof/>
        </w:rPr>
        <w:fldChar w:fldCharType="end"/>
      </w:r>
    </w:p>
    <w:p w14:paraId="5321EC77" w14:textId="380910AF"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5.2.3.35</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IMEI-Check-In-VPLMN-Result</w:t>
      </w:r>
      <w:r>
        <w:rPr>
          <w:noProof/>
        </w:rPr>
        <w:tab/>
      </w:r>
      <w:r>
        <w:rPr>
          <w:noProof/>
        </w:rPr>
        <w:fldChar w:fldCharType="begin" w:fldLock="1"/>
      </w:r>
      <w:r>
        <w:rPr>
          <w:noProof/>
        </w:rPr>
        <w:instrText xml:space="preserve"> PAGEREF _Toc183960571 \h </w:instrText>
      </w:r>
      <w:r>
        <w:rPr>
          <w:noProof/>
        </w:rPr>
      </w:r>
      <w:r>
        <w:rPr>
          <w:noProof/>
        </w:rPr>
        <w:fldChar w:fldCharType="separate"/>
      </w:r>
      <w:r>
        <w:rPr>
          <w:noProof/>
        </w:rPr>
        <w:t>76</w:t>
      </w:r>
      <w:r>
        <w:rPr>
          <w:noProof/>
        </w:rPr>
        <w:fldChar w:fldCharType="end"/>
      </w:r>
    </w:p>
    <w:p w14:paraId="57797961" w14:textId="7F7A117C"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rPr>
        <w:t>5.2.3.36</w:t>
      </w:r>
      <w:r>
        <w:rPr>
          <w:rFonts w:asciiTheme="minorHAnsi" w:eastAsiaTheme="minorEastAsia" w:hAnsiTheme="minorHAnsi" w:cstheme="minorBidi"/>
          <w:noProof/>
          <w:kern w:val="2"/>
          <w:sz w:val="24"/>
          <w:szCs w:val="24"/>
          <w:lang w:eastAsia="en-GB"/>
          <w14:ligatures w14:val="standardContextual"/>
        </w:rPr>
        <w:tab/>
      </w:r>
      <w:r>
        <w:rPr>
          <w:noProof/>
        </w:rPr>
        <w:t>High-Priority-Access-Info</w:t>
      </w:r>
      <w:r>
        <w:rPr>
          <w:noProof/>
        </w:rPr>
        <w:tab/>
      </w:r>
      <w:r>
        <w:rPr>
          <w:noProof/>
        </w:rPr>
        <w:fldChar w:fldCharType="begin" w:fldLock="1"/>
      </w:r>
      <w:r>
        <w:rPr>
          <w:noProof/>
        </w:rPr>
        <w:instrText xml:space="preserve"> PAGEREF _Toc183960572 \h </w:instrText>
      </w:r>
      <w:r>
        <w:rPr>
          <w:noProof/>
        </w:rPr>
      </w:r>
      <w:r>
        <w:rPr>
          <w:noProof/>
        </w:rPr>
        <w:fldChar w:fldCharType="separate"/>
      </w:r>
      <w:r>
        <w:rPr>
          <w:noProof/>
        </w:rPr>
        <w:t>77</w:t>
      </w:r>
      <w:r>
        <w:rPr>
          <w:noProof/>
        </w:rPr>
        <w:fldChar w:fldCharType="end"/>
      </w:r>
    </w:p>
    <w:p w14:paraId="6A326A82" w14:textId="16C961E6"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Session Handling</w:t>
      </w:r>
      <w:r>
        <w:rPr>
          <w:noProof/>
        </w:rPr>
        <w:tab/>
      </w:r>
      <w:r>
        <w:rPr>
          <w:noProof/>
        </w:rPr>
        <w:fldChar w:fldCharType="begin" w:fldLock="1"/>
      </w:r>
      <w:r>
        <w:rPr>
          <w:noProof/>
        </w:rPr>
        <w:instrText xml:space="preserve"> PAGEREF _Toc183960573 \h </w:instrText>
      </w:r>
      <w:r>
        <w:rPr>
          <w:noProof/>
        </w:rPr>
      </w:r>
      <w:r>
        <w:rPr>
          <w:noProof/>
        </w:rPr>
        <w:fldChar w:fldCharType="separate"/>
      </w:r>
      <w:r>
        <w:rPr>
          <w:noProof/>
        </w:rPr>
        <w:t>77</w:t>
      </w:r>
      <w:r>
        <w:rPr>
          <w:noProof/>
        </w:rPr>
        <w:fldChar w:fldCharType="end"/>
      </w:r>
    </w:p>
    <w:p w14:paraId="2B2CE920" w14:textId="79EDCAA9"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SWd and SWd' Description</w:t>
      </w:r>
      <w:r>
        <w:rPr>
          <w:noProof/>
        </w:rPr>
        <w:tab/>
      </w:r>
      <w:r>
        <w:rPr>
          <w:noProof/>
        </w:rPr>
        <w:fldChar w:fldCharType="begin" w:fldLock="1"/>
      </w:r>
      <w:r>
        <w:rPr>
          <w:noProof/>
        </w:rPr>
        <w:instrText xml:space="preserve"> PAGEREF _Toc183960574 \h </w:instrText>
      </w:r>
      <w:r>
        <w:rPr>
          <w:noProof/>
        </w:rPr>
      </w:r>
      <w:r>
        <w:rPr>
          <w:noProof/>
        </w:rPr>
        <w:fldChar w:fldCharType="separate"/>
      </w:r>
      <w:r>
        <w:rPr>
          <w:noProof/>
        </w:rPr>
        <w:t>77</w:t>
      </w:r>
      <w:r>
        <w:rPr>
          <w:noProof/>
        </w:rPr>
        <w:fldChar w:fldCharType="end"/>
      </w:r>
    </w:p>
    <w:p w14:paraId="74F839AD" w14:textId="784EF936"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Functionality</w:t>
      </w:r>
      <w:r>
        <w:rPr>
          <w:noProof/>
        </w:rPr>
        <w:tab/>
      </w:r>
      <w:r>
        <w:rPr>
          <w:noProof/>
        </w:rPr>
        <w:fldChar w:fldCharType="begin" w:fldLock="1"/>
      </w:r>
      <w:r>
        <w:rPr>
          <w:noProof/>
        </w:rPr>
        <w:instrText xml:space="preserve"> PAGEREF _Toc183960575 \h </w:instrText>
      </w:r>
      <w:r>
        <w:rPr>
          <w:noProof/>
        </w:rPr>
      </w:r>
      <w:r>
        <w:rPr>
          <w:noProof/>
        </w:rPr>
        <w:fldChar w:fldCharType="separate"/>
      </w:r>
      <w:r>
        <w:rPr>
          <w:noProof/>
        </w:rPr>
        <w:t>77</w:t>
      </w:r>
      <w:r>
        <w:rPr>
          <w:noProof/>
        </w:rPr>
        <w:fldChar w:fldCharType="end"/>
      </w:r>
    </w:p>
    <w:p w14:paraId="71C9A5DE" w14:textId="7E0AFE50"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_Toc183960576 \h </w:instrText>
      </w:r>
      <w:r>
        <w:rPr>
          <w:noProof/>
        </w:rPr>
      </w:r>
      <w:r>
        <w:rPr>
          <w:noProof/>
        </w:rPr>
        <w:fldChar w:fldCharType="separate"/>
      </w:r>
      <w:r>
        <w:rPr>
          <w:noProof/>
        </w:rPr>
        <w:t>77</w:t>
      </w:r>
      <w:r>
        <w:rPr>
          <w:noProof/>
        </w:rPr>
        <w:fldChar w:fldCharType="end"/>
      </w:r>
    </w:p>
    <w:p w14:paraId="5FED37F2" w14:textId="2292658A"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Procedures Description</w:t>
      </w:r>
      <w:r>
        <w:rPr>
          <w:noProof/>
        </w:rPr>
        <w:tab/>
      </w:r>
      <w:r>
        <w:rPr>
          <w:noProof/>
        </w:rPr>
        <w:fldChar w:fldCharType="begin" w:fldLock="1"/>
      </w:r>
      <w:r>
        <w:rPr>
          <w:noProof/>
        </w:rPr>
        <w:instrText xml:space="preserve"> PAGEREF _Toc183960577 \h </w:instrText>
      </w:r>
      <w:r>
        <w:rPr>
          <w:noProof/>
        </w:rPr>
      </w:r>
      <w:r>
        <w:rPr>
          <w:noProof/>
        </w:rPr>
        <w:fldChar w:fldCharType="separate"/>
      </w:r>
      <w:r>
        <w:rPr>
          <w:noProof/>
        </w:rPr>
        <w:t>78</w:t>
      </w:r>
      <w:r>
        <w:rPr>
          <w:noProof/>
        </w:rPr>
        <w:fldChar w:fldCharType="end"/>
      </w:r>
    </w:p>
    <w:p w14:paraId="2A883A53" w14:textId="03DCCE5D"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6.1.2.1</w:t>
      </w:r>
      <w:r>
        <w:rPr>
          <w:rFonts w:asciiTheme="minorHAnsi" w:eastAsiaTheme="minorEastAsia" w:hAnsiTheme="minorHAnsi" w:cstheme="minorBidi"/>
          <w:noProof/>
          <w:kern w:val="2"/>
          <w:sz w:val="24"/>
          <w:szCs w:val="24"/>
          <w:lang w:eastAsia="en-GB"/>
          <w14:ligatures w14:val="standardContextual"/>
        </w:rPr>
        <w:tab/>
      </w:r>
      <w:r>
        <w:rPr>
          <w:noProof/>
        </w:rPr>
        <w:t>Trusted non-3GPP Access / Access Gateway related procedures</w:t>
      </w:r>
      <w:r>
        <w:rPr>
          <w:noProof/>
        </w:rPr>
        <w:tab/>
      </w:r>
      <w:r>
        <w:rPr>
          <w:noProof/>
        </w:rPr>
        <w:fldChar w:fldCharType="begin" w:fldLock="1"/>
      </w:r>
      <w:r>
        <w:rPr>
          <w:noProof/>
        </w:rPr>
        <w:instrText xml:space="preserve"> PAGEREF _Toc183960578 \h </w:instrText>
      </w:r>
      <w:r>
        <w:rPr>
          <w:noProof/>
        </w:rPr>
      </w:r>
      <w:r>
        <w:rPr>
          <w:noProof/>
        </w:rPr>
        <w:fldChar w:fldCharType="separate"/>
      </w:r>
      <w:r>
        <w:rPr>
          <w:noProof/>
        </w:rPr>
        <w:t>78</w:t>
      </w:r>
      <w:r>
        <w:rPr>
          <w:noProof/>
        </w:rPr>
        <w:fldChar w:fldCharType="end"/>
      </w:r>
    </w:p>
    <w:p w14:paraId="47323BD9" w14:textId="462CE354"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rPr>
        <w:t>6.1.2.1.1</w:t>
      </w:r>
      <w:r>
        <w:rPr>
          <w:rFonts w:asciiTheme="minorHAnsi" w:eastAsiaTheme="minorEastAsia" w:hAnsiTheme="minorHAnsi" w:cstheme="minorBidi"/>
          <w:noProof/>
          <w:kern w:val="2"/>
          <w:sz w:val="24"/>
          <w:szCs w:val="24"/>
          <w:lang w:eastAsia="en-GB"/>
          <w14:ligatures w14:val="standardContextual"/>
        </w:rPr>
        <w:tab/>
      </w:r>
      <w:r>
        <w:rPr>
          <w:noProof/>
        </w:rPr>
        <w:t>Trusted Non-3GPP Access Authentication and Authorization</w:t>
      </w:r>
      <w:r>
        <w:rPr>
          <w:noProof/>
        </w:rPr>
        <w:tab/>
      </w:r>
      <w:r>
        <w:rPr>
          <w:noProof/>
        </w:rPr>
        <w:fldChar w:fldCharType="begin" w:fldLock="1"/>
      </w:r>
      <w:r>
        <w:rPr>
          <w:noProof/>
        </w:rPr>
        <w:instrText xml:space="preserve"> PAGEREF _Toc183960579 \h </w:instrText>
      </w:r>
      <w:r>
        <w:rPr>
          <w:noProof/>
        </w:rPr>
      </w:r>
      <w:r>
        <w:rPr>
          <w:noProof/>
        </w:rPr>
        <w:fldChar w:fldCharType="separate"/>
      </w:r>
      <w:r>
        <w:rPr>
          <w:noProof/>
        </w:rPr>
        <w:t>78</w:t>
      </w:r>
      <w:r>
        <w:rPr>
          <w:noProof/>
        </w:rPr>
        <w:fldChar w:fldCharType="end"/>
      </w:r>
    </w:p>
    <w:p w14:paraId="6D2EC86C" w14:textId="3FB3CE80"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rPr>
        <w:t>6.1.2.1.2</w:t>
      </w:r>
      <w:r>
        <w:rPr>
          <w:rFonts w:asciiTheme="minorHAnsi" w:eastAsiaTheme="minorEastAsia" w:hAnsiTheme="minorHAnsi" w:cstheme="minorBidi"/>
          <w:noProof/>
          <w:kern w:val="2"/>
          <w:sz w:val="24"/>
          <w:szCs w:val="24"/>
          <w:lang w:eastAsia="en-GB"/>
          <w14:ligatures w14:val="standardContextual"/>
        </w:rPr>
        <w:tab/>
      </w:r>
      <w:r>
        <w:rPr>
          <w:noProof/>
        </w:rPr>
        <w:t>HSS/AAA Initiated Detach for Trusted non-3GPP Access</w:t>
      </w:r>
      <w:r>
        <w:rPr>
          <w:noProof/>
        </w:rPr>
        <w:tab/>
      </w:r>
      <w:r>
        <w:rPr>
          <w:noProof/>
        </w:rPr>
        <w:fldChar w:fldCharType="begin" w:fldLock="1"/>
      </w:r>
      <w:r>
        <w:rPr>
          <w:noProof/>
        </w:rPr>
        <w:instrText xml:space="preserve"> PAGEREF _Toc183960580 \h </w:instrText>
      </w:r>
      <w:r>
        <w:rPr>
          <w:noProof/>
        </w:rPr>
      </w:r>
      <w:r>
        <w:rPr>
          <w:noProof/>
        </w:rPr>
        <w:fldChar w:fldCharType="separate"/>
      </w:r>
      <w:r>
        <w:rPr>
          <w:noProof/>
        </w:rPr>
        <w:t>80</w:t>
      </w:r>
      <w:r>
        <w:rPr>
          <w:noProof/>
        </w:rPr>
        <w:fldChar w:fldCharType="end"/>
      </w:r>
    </w:p>
    <w:p w14:paraId="36CBDA36" w14:textId="76349226"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rPr>
        <w:t>6.1.2.1.3</w:t>
      </w:r>
      <w:r>
        <w:rPr>
          <w:rFonts w:asciiTheme="minorHAnsi" w:eastAsiaTheme="minorEastAsia" w:hAnsiTheme="minorHAnsi" w:cstheme="minorBidi"/>
          <w:noProof/>
          <w:kern w:val="2"/>
          <w:sz w:val="24"/>
          <w:szCs w:val="24"/>
          <w:lang w:eastAsia="en-GB"/>
          <w14:ligatures w14:val="standardContextual"/>
        </w:rPr>
        <w:tab/>
      </w:r>
      <w:r>
        <w:rPr>
          <w:noProof/>
        </w:rPr>
        <w:t>Access and Service Authorization information update</w:t>
      </w:r>
      <w:r>
        <w:rPr>
          <w:noProof/>
        </w:rPr>
        <w:tab/>
      </w:r>
      <w:r>
        <w:rPr>
          <w:noProof/>
        </w:rPr>
        <w:fldChar w:fldCharType="begin" w:fldLock="1"/>
      </w:r>
      <w:r>
        <w:rPr>
          <w:noProof/>
        </w:rPr>
        <w:instrText xml:space="preserve"> PAGEREF _Toc183960581 \h </w:instrText>
      </w:r>
      <w:r>
        <w:rPr>
          <w:noProof/>
        </w:rPr>
      </w:r>
      <w:r>
        <w:rPr>
          <w:noProof/>
        </w:rPr>
        <w:fldChar w:fldCharType="separate"/>
      </w:r>
      <w:r>
        <w:rPr>
          <w:noProof/>
        </w:rPr>
        <w:t>80</w:t>
      </w:r>
      <w:r>
        <w:rPr>
          <w:noProof/>
        </w:rPr>
        <w:fldChar w:fldCharType="end"/>
      </w:r>
    </w:p>
    <w:p w14:paraId="457F1093" w14:textId="79F1BDD8"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rPr>
        <w:t>6.1.2.1.4</w:t>
      </w:r>
      <w:r>
        <w:rPr>
          <w:rFonts w:asciiTheme="minorHAnsi" w:eastAsiaTheme="minorEastAsia" w:hAnsiTheme="minorHAnsi" w:cstheme="minorBidi"/>
          <w:noProof/>
          <w:kern w:val="2"/>
          <w:sz w:val="24"/>
          <w:szCs w:val="24"/>
          <w:lang w:eastAsia="en-GB"/>
          <w14:ligatures w14:val="standardContextual"/>
        </w:rPr>
        <w:tab/>
      </w:r>
      <w:r>
        <w:rPr>
          <w:noProof/>
        </w:rPr>
        <w:t>Trusted non-3GPP Access Network Initiated Session Termination</w:t>
      </w:r>
      <w:r>
        <w:rPr>
          <w:noProof/>
        </w:rPr>
        <w:tab/>
      </w:r>
      <w:r>
        <w:rPr>
          <w:noProof/>
        </w:rPr>
        <w:fldChar w:fldCharType="begin" w:fldLock="1"/>
      </w:r>
      <w:r>
        <w:rPr>
          <w:noProof/>
        </w:rPr>
        <w:instrText xml:space="preserve"> PAGEREF _Toc183960582 \h </w:instrText>
      </w:r>
      <w:r>
        <w:rPr>
          <w:noProof/>
        </w:rPr>
      </w:r>
      <w:r>
        <w:rPr>
          <w:noProof/>
        </w:rPr>
        <w:fldChar w:fldCharType="separate"/>
      </w:r>
      <w:r>
        <w:rPr>
          <w:noProof/>
        </w:rPr>
        <w:t>81</w:t>
      </w:r>
      <w:r>
        <w:rPr>
          <w:noProof/>
        </w:rPr>
        <w:fldChar w:fldCharType="end"/>
      </w:r>
    </w:p>
    <w:p w14:paraId="36ABB1C4" w14:textId="43B6EA23"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6.1.2.2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Untruste</w:t>
      </w:r>
      <w:r>
        <w:rPr>
          <w:noProof/>
        </w:rPr>
        <w:t>d non-3GPP Access / ePDG related procedures</w:t>
      </w:r>
      <w:r>
        <w:rPr>
          <w:noProof/>
        </w:rPr>
        <w:tab/>
      </w:r>
      <w:r>
        <w:rPr>
          <w:noProof/>
        </w:rPr>
        <w:fldChar w:fldCharType="begin" w:fldLock="1"/>
      </w:r>
      <w:r>
        <w:rPr>
          <w:noProof/>
        </w:rPr>
        <w:instrText xml:space="preserve"> PAGEREF _Toc183960583 \h </w:instrText>
      </w:r>
      <w:r>
        <w:rPr>
          <w:noProof/>
        </w:rPr>
      </w:r>
      <w:r>
        <w:rPr>
          <w:noProof/>
        </w:rPr>
        <w:fldChar w:fldCharType="separate"/>
      </w:r>
      <w:r>
        <w:rPr>
          <w:noProof/>
        </w:rPr>
        <w:t>81</w:t>
      </w:r>
      <w:r>
        <w:rPr>
          <w:noProof/>
        </w:rPr>
        <w:fldChar w:fldCharType="end"/>
      </w:r>
    </w:p>
    <w:p w14:paraId="73CF884A" w14:textId="18FCC80D"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6.1.2.3</w:t>
      </w:r>
      <w:r>
        <w:rPr>
          <w:rFonts w:asciiTheme="minorHAnsi" w:eastAsiaTheme="minorEastAsia" w:hAnsiTheme="minorHAnsi" w:cstheme="minorBidi"/>
          <w:noProof/>
          <w:kern w:val="2"/>
          <w:sz w:val="24"/>
          <w:szCs w:val="24"/>
          <w:lang w:eastAsia="en-GB"/>
          <w14:ligatures w14:val="standardContextual"/>
        </w:rPr>
        <w:tab/>
      </w:r>
      <w:r>
        <w:rPr>
          <w:noProof/>
        </w:rPr>
        <w:t>PDN GW related procedures</w:t>
      </w:r>
      <w:r>
        <w:rPr>
          <w:noProof/>
        </w:rPr>
        <w:tab/>
      </w:r>
      <w:r>
        <w:rPr>
          <w:noProof/>
        </w:rPr>
        <w:fldChar w:fldCharType="begin" w:fldLock="1"/>
      </w:r>
      <w:r>
        <w:rPr>
          <w:noProof/>
        </w:rPr>
        <w:instrText xml:space="preserve"> PAGEREF _Toc183960584 \h </w:instrText>
      </w:r>
      <w:r>
        <w:rPr>
          <w:noProof/>
        </w:rPr>
      </w:r>
      <w:r>
        <w:rPr>
          <w:noProof/>
        </w:rPr>
        <w:fldChar w:fldCharType="separate"/>
      </w:r>
      <w:r>
        <w:rPr>
          <w:noProof/>
        </w:rPr>
        <w:t>82</w:t>
      </w:r>
      <w:r>
        <w:rPr>
          <w:noProof/>
        </w:rPr>
        <w:fldChar w:fldCharType="end"/>
      </w:r>
    </w:p>
    <w:p w14:paraId="7BAC61C9" w14:textId="5ABEC74E"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6.1.2.4</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SWd' procedures for NSWO in 5GS</w:t>
      </w:r>
      <w:r>
        <w:rPr>
          <w:noProof/>
        </w:rPr>
        <w:tab/>
      </w:r>
      <w:r>
        <w:rPr>
          <w:noProof/>
        </w:rPr>
        <w:fldChar w:fldCharType="begin" w:fldLock="1"/>
      </w:r>
      <w:r>
        <w:rPr>
          <w:noProof/>
        </w:rPr>
        <w:instrText xml:space="preserve"> PAGEREF _Toc183960585 \h </w:instrText>
      </w:r>
      <w:r>
        <w:rPr>
          <w:noProof/>
        </w:rPr>
      </w:r>
      <w:r>
        <w:rPr>
          <w:noProof/>
        </w:rPr>
        <w:fldChar w:fldCharType="separate"/>
      </w:r>
      <w:r>
        <w:rPr>
          <w:noProof/>
        </w:rPr>
        <w:t>82</w:t>
      </w:r>
      <w:r>
        <w:rPr>
          <w:noProof/>
        </w:rPr>
        <w:fldChar w:fldCharType="end"/>
      </w:r>
    </w:p>
    <w:p w14:paraId="1F30533C" w14:textId="0C70B420"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Protocol Specification</w:t>
      </w:r>
      <w:r>
        <w:rPr>
          <w:noProof/>
        </w:rPr>
        <w:tab/>
      </w:r>
      <w:r>
        <w:rPr>
          <w:noProof/>
        </w:rPr>
        <w:fldChar w:fldCharType="begin" w:fldLock="1"/>
      </w:r>
      <w:r>
        <w:rPr>
          <w:noProof/>
        </w:rPr>
        <w:instrText xml:space="preserve"> PAGEREF _Toc183960586 \h </w:instrText>
      </w:r>
      <w:r>
        <w:rPr>
          <w:noProof/>
        </w:rPr>
      </w:r>
      <w:r>
        <w:rPr>
          <w:noProof/>
        </w:rPr>
        <w:fldChar w:fldCharType="separate"/>
      </w:r>
      <w:r>
        <w:rPr>
          <w:noProof/>
        </w:rPr>
        <w:t>83</w:t>
      </w:r>
      <w:r>
        <w:rPr>
          <w:noProof/>
        </w:rPr>
        <w:fldChar w:fldCharType="end"/>
      </w:r>
    </w:p>
    <w:p w14:paraId="1BF5D7FA" w14:textId="322526C4"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sidRPr="005519D7">
        <w:rPr>
          <w:noProof/>
          <w:lang w:val="en-US"/>
        </w:rPr>
        <w:t>6.2.1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General</w:t>
      </w:r>
      <w:r>
        <w:rPr>
          <w:noProof/>
        </w:rPr>
        <w:tab/>
      </w:r>
      <w:r>
        <w:rPr>
          <w:noProof/>
        </w:rPr>
        <w:fldChar w:fldCharType="begin" w:fldLock="1"/>
      </w:r>
      <w:r>
        <w:rPr>
          <w:noProof/>
        </w:rPr>
        <w:instrText xml:space="preserve"> PAGEREF _Toc183960587 \h </w:instrText>
      </w:r>
      <w:r>
        <w:rPr>
          <w:noProof/>
        </w:rPr>
      </w:r>
      <w:r>
        <w:rPr>
          <w:noProof/>
        </w:rPr>
        <w:fldChar w:fldCharType="separate"/>
      </w:r>
      <w:r>
        <w:rPr>
          <w:noProof/>
        </w:rPr>
        <w:t>83</w:t>
      </w:r>
      <w:r>
        <w:rPr>
          <w:noProof/>
        </w:rPr>
        <w:fldChar w:fldCharType="end"/>
      </w:r>
    </w:p>
    <w:p w14:paraId="416B479E" w14:textId="455120E3"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sidRPr="005519D7">
        <w:rPr>
          <w:noProof/>
          <w:lang w:val="en-US"/>
        </w:rPr>
        <w:t>6.2.2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Commands</w:t>
      </w:r>
      <w:r>
        <w:rPr>
          <w:noProof/>
        </w:rPr>
        <w:tab/>
      </w:r>
      <w:r>
        <w:rPr>
          <w:noProof/>
        </w:rPr>
        <w:fldChar w:fldCharType="begin" w:fldLock="1"/>
      </w:r>
      <w:r>
        <w:rPr>
          <w:noProof/>
        </w:rPr>
        <w:instrText xml:space="preserve"> PAGEREF _Toc183960588 \h </w:instrText>
      </w:r>
      <w:r>
        <w:rPr>
          <w:noProof/>
        </w:rPr>
      </w:r>
      <w:r>
        <w:rPr>
          <w:noProof/>
        </w:rPr>
        <w:fldChar w:fldCharType="separate"/>
      </w:r>
      <w:r>
        <w:rPr>
          <w:noProof/>
        </w:rPr>
        <w:t>83</w:t>
      </w:r>
      <w:r>
        <w:rPr>
          <w:noProof/>
        </w:rPr>
        <w:fldChar w:fldCharType="end"/>
      </w:r>
    </w:p>
    <w:p w14:paraId="4BA76246" w14:textId="31E7D3F2"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6.2.2.1</w:t>
      </w:r>
      <w:r>
        <w:rPr>
          <w:rFonts w:asciiTheme="minorHAnsi" w:eastAsiaTheme="minorEastAsia" w:hAnsiTheme="minorHAnsi" w:cstheme="minorBidi"/>
          <w:noProof/>
          <w:kern w:val="2"/>
          <w:sz w:val="24"/>
          <w:szCs w:val="24"/>
          <w:lang w:eastAsia="en-GB"/>
          <w14:ligatures w14:val="standardContextual"/>
        </w:rPr>
        <w:tab/>
      </w:r>
      <w:r>
        <w:rPr>
          <w:noProof/>
        </w:rPr>
        <w:t xml:space="preserve">Commands used in connection with the </w:t>
      </w:r>
      <w:r w:rsidRPr="005519D7">
        <w:rPr>
          <w:noProof/>
          <w:lang w:val="en-US"/>
        </w:rPr>
        <w:t>STa interface</w:t>
      </w:r>
      <w:r>
        <w:rPr>
          <w:noProof/>
        </w:rPr>
        <w:tab/>
      </w:r>
      <w:r>
        <w:rPr>
          <w:noProof/>
        </w:rPr>
        <w:fldChar w:fldCharType="begin" w:fldLock="1"/>
      </w:r>
      <w:r>
        <w:rPr>
          <w:noProof/>
        </w:rPr>
        <w:instrText xml:space="preserve"> PAGEREF _Toc183960589 \h </w:instrText>
      </w:r>
      <w:r>
        <w:rPr>
          <w:noProof/>
        </w:rPr>
      </w:r>
      <w:r>
        <w:rPr>
          <w:noProof/>
        </w:rPr>
        <w:fldChar w:fldCharType="separate"/>
      </w:r>
      <w:r>
        <w:rPr>
          <w:noProof/>
        </w:rPr>
        <w:t>83</w:t>
      </w:r>
      <w:r>
        <w:rPr>
          <w:noProof/>
        </w:rPr>
        <w:fldChar w:fldCharType="end"/>
      </w:r>
    </w:p>
    <w:p w14:paraId="6F71E427" w14:textId="42F6057E"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6.2.2.1.1</w:t>
      </w:r>
      <w:r>
        <w:rPr>
          <w:rFonts w:asciiTheme="minorHAnsi" w:eastAsiaTheme="minorEastAsia" w:hAnsiTheme="minorHAnsi" w:cstheme="minorBidi"/>
          <w:noProof/>
          <w:kern w:val="2"/>
          <w:sz w:val="24"/>
          <w:szCs w:val="24"/>
          <w:lang w:eastAsia="en-GB"/>
          <w14:ligatures w14:val="standardContextual"/>
        </w:rPr>
        <w:tab/>
      </w:r>
      <w:r>
        <w:rPr>
          <w:noProof/>
        </w:rPr>
        <w:t xml:space="preserve">Commands </w:t>
      </w:r>
      <w:r w:rsidRPr="005519D7">
        <w:rPr>
          <w:noProof/>
          <w:lang w:val="en-US"/>
        </w:rPr>
        <w:t xml:space="preserve">for STa PMIPv6 </w:t>
      </w:r>
      <w:r w:rsidRPr="005519D7">
        <w:rPr>
          <w:noProof/>
          <w:lang w:val="en-US" w:eastAsia="zh-CN"/>
        </w:rPr>
        <w:t xml:space="preserve">or GTPv2 </w:t>
      </w:r>
      <w:r w:rsidRPr="005519D7">
        <w:rPr>
          <w:noProof/>
          <w:lang w:val="en-US"/>
        </w:rPr>
        <w:t>authentication and authorization procedures</w:t>
      </w:r>
      <w:r>
        <w:rPr>
          <w:noProof/>
        </w:rPr>
        <w:tab/>
      </w:r>
      <w:r>
        <w:rPr>
          <w:noProof/>
        </w:rPr>
        <w:fldChar w:fldCharType="begin" w:fldLock="1"/>
      </w:r>
      <w:r>
        <w:rPr>
          <w:noProof/>
        </w:rPr>
        <w:instrText xml:space="preserve"> PAGEREF _Toc183960590 \h </w:instrText>
      </w:r>
      <w:r>
        <w:rPr>
          <w:noProof/>
        </w:rPr>
      </w:r>
      <w:r>
        <w:rPr>
          <w:noProof/>
        </w:rPr>
        <w:fldChar w:fldCharType="separate"/>
      </w:r>
      <w:r>
        <w:rPr>
          <w:noProof/>
        </w:rPr>
        <w:t>83</w:t>
      </w:r>
      <w:r>
        <w:rPr>
          <w:noProof/>
        </w:rPr>
        <w:fldChar w:fldCharType="end"/>
      </w:r>
    </w:p>
    <w:p w14:paraId="7F4AAC5E" w14:textId="5C1D98A1"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6.2.2.1.2</w:t>
      </w:r>
      <w:r>
        <w:rPr>
          <w:rFonts w:asciiTheme="minorHAnsi" w:eastAsiaTheme="minorEastAsia" w:hAnsiTheme="minorHAnsi" w:cstheme="minorBidi"/>
          <w:noProof/>
          <w:kern w:val="2"/>
          <w:sz w:val="24"/>
          <w:szCs w:val="24"/>
          <w:lang w:eastAsia="en-GB"/>
          <w14:ligatures w14:val="standardContextual"/>
        </w:rPr>
        <w:tab/>
      </w:r>
      <w:r>
        <w:rPr>
          <w:noProof/>
        </w:rPr>
        <w:t xml:space="preserve">Commands </w:t>
      </w:r>
      <w:r w:rsidRPr="005519D7">
        <w:rPr>
          <w:noProof/>
          <w:lang w:val="en-US"/>
        </w:rPr>
        <w:t xml:space="preserve">for STa </w:t>
      </w:r>
      <w:r>
        <w:rPr>
          <w:noProof/>
        </w:rPr>
        <w:t>HSS/AAA Initiated Detach for Trusted non-3GPP Access</w:t>
      </w:r>
      <w:r>
        <w:rPr>
          <w:noProof/>
        </w:rPr>
        <w:tab/>
      </w:r>
      <w:r>
        <w:rPr>
          <w:noProof/>
        </w:rPr>
        <w:fldChar w:fldCharType="begin" w:fldLock="1"/>
      </w:r>
      <w:r>
        <w:rPr>
          <w:noProof/>
        </w:rPr>
        <w:instrText xml:space="preserve"> PAGEREF _Toc183960591 \h </w:instrText>
      </w:r>
      <w:r>
        <w:rPr>
          <w:noProof/>
        </w:rPr>
      </w:r>
      <w:r>
        <w:rPr>
          <w:noProof/>
        </w:rPr>
        <w:fldChar w:fldCharType="separate"/>
      </w:r>
      <w:r>
        <w:rPr>
          <w:noProof/>
        </w:rPr>
        <w:t>85</w:t>
      </w:r>
      <w:r>
        <w:rPr>
          <w:noProof/>
        </w:rPr>
        <w:fldChar w:fldCharType="end"/>
      </w:r>
    </w:p>
    <w:p w14:paraId="6EC38A42" w14:textId="202870CD"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6.2.2.1.3</w:t>
      </w:r>
      <w:r>
        <w:rPr>
          <w:rFonts w:asciiTheme="minorHAnsi" w:eastAsiaTheme="minorEastAsia" w:hAnsiTheme="minorHAnsi" w:cstheme="minorBidi"/>
          <w:noProof/>
          <w:kern w:val="2"/>
          <w:sz w:val="24"/>
          <w:szCs w:val="24"/>
          <w:lang w:eastAsia="en-GB"/>
          <w14:ligatures w14:val="standardContextual"/>
        </w:rPr>
        <w:tab/>
      </w:r>
      <w:r>
        <w:rPr>
          <w:noProof/>
        </w:rPr>
        <w:t xml:space="preserve">Commands </w:t>
      </w:r>
      <w:r w:rsidRPr="005519D7">
        <w:rPr>
          <w:noProof/>
          <w:lang w:val="en-US"/>
        </w:rPr>
        <w:t xml:space="preserve">for STa </w:t>
      </w:r>
      <w:r>
        <w:rPr>
          <w:noProof/>
        </w:rPr>
        <w:t>Access and Service Authorization Update Procedure</w:t>
      </w:r>
      <w:r>
        <w:rPr>
          <w:noProof/>
        </w:rPr>
        <w:tab/>
      </w:r>
      <w:r>
        <w:rPr>
          <w:noProof/>
        </w:rPr>
        <w:fldChar w:fldCharType="begin" w:fldLock="1"/>
      </w:r>
      <w:r>
        <w:rPr>
          <w:noProof/>
        </w:rPr>
        <w:instrText xml:space="preserve"> PAGEREF _Toc183960592 \h </w:instrText>
      </w:r>
      <w:r>
        <w:rPr>
          <w:noProof/>
        </w:rPr>
      </w:r>
      <w:r>
        <w:rPr>
          <w:noProof/>
        </w:rPr>
        <w:fldChar w:fldCharType="separate"/>
      </w:r>
      <w:r>
        <w:rPr>
          <w:noProof/>
        </w:rPr>
        <w:t>85</w:t>
      </w:r>
      <w:r>
        <w:rPr>
          <w:noProof/>
        </w:rPr>
        <w:fldChar w:fldCharType="end"/>
      </w:r>
    </w:p>
    <w:p w14:paraId="5E9BE668" w14:textId="20BD43E8"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6.2.2.1.4</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Commands for Trusted non-3GPP Access network Initiated Session Termination</w:t>
      </w:r>
      <w:r>
        <w:rPr>
          <w:noProof/>
        </w:rPr>
        <w:tab/>
      </w:r>
      <w:r>
        <w:rPr>
          <w:noProof/>
        </w:rPr>
        <w:fldChar w:fldCharType="begin" w:fldLock="1"/>
      </w:r>
      <w:r>
        <w:rPr>
          <w:noProof/>
        </w:rPr>
        <w:instrText xml:space="preserve"> PAGEREF _Toc183960593 \h </w:instrText>
      </w:r>
      <w:r>
        <w:rPr>
          <w:noProof/>
        </w:rPr>
      </w:r>
      <w:r>
        <w:rPr>
          <w:noProof/>
        </w:rPr>
        <w:fldChar w:fldCharType="separate"/>
      </w:r>
      <w:r>
        <w:rPr>
          <w:noProof/>
        </w:rPr>
        <w:t>85</w:t>
      </w:r>
      <w:r>
        <w:rPr>
          <w:noProof/>
        </w:rPr>
        <w:fldChar w:fldCharType="end"/>
      </w:r>
    </w:p>
    <w:p w14:paraId="1DE31B4B" w14:textId="3D4ED754"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6.2.2.2</w:t>
      </w:r>
      <w:r>
        <w:rPr>
          <w:rFonts w:asciiTheme="minorHAnsi" w:eastAsiaTheme="minorEastAsia" w:hAnsiTheme="minorHAnsi" w:cstheme="minorBidi"/>
          <w:noProof/>
          <w:kern w:val="2"/>
          <w:sz w:val="24"/>
          <w:szCs w:val="24"/>
          <w:lang w:eastAsia="en-GB"/>
          <w14:ligatures w14:val="standardContextual"/>
        </w:rPr>
        <w:tab/>
      </w:r>
      <w:r>
        <w:rPr>
          <w:noProof/>
        </w:rPr>
        <w:t xml:space="preserve">Commands used in connection with the </w:t>
      </w:r>
      <w:r w:rsidRPr="005519D7">
        <w:rPr>
          <w:noProof/>
          <w:lang w:val="en-US"/>
        </w:rPr>
        <w:t>SWm interface</w:t>
      </w:r>
      <w:r>
        <w:rPr>
          <w:noProof/>
        </w:rPr>
        <w:tab/>
      </w:r>
      <w:r>
        <w:rPr>
          <w:noProof/>
        </w:rPr>
        <w:fldChar w:fldCharType="begin" w:fldLock="1"/>
      </w:r>
      <w:r>
        <w:rPr>
          <w:noProof/>
        </w:rPr>
        <w:instrText xml:space="preserve"> PAGEREF _Toc183960594 \h </w:instrText>
      </w:r>
      <w:r>
        <w:rPr>
          <w:noProof/>
        </w:rPr>
      </w:r>
      <w:r>
        <w:rPr>
          <w:noProof/>
        </w:rPr>
        <w:fldChar w:fldCharType="separate"/>
      </w:r>
      <w:r>
        <w:rPr>
          <w:noProof/>
        </w:rPr>
        <w:t>85</w:t>
      </w:r>
      <w:r>
        <w:rPr>
          <w:noProof/>
        </w:rPr>
        <w:fldChar w:fldCharType="end"/>
      </w:r>
    </w:p>
    <w:p w14:paraId="2C9ADB39" w14:textId="523285C9"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6.2.2.3</w:t>
      </w:r>
      <w:r>
        <w:rPr>
          <w:rFonts w:asciiTheme="minorHAnsi" w:eastAsiaTheme="minorEastAsia" w:hAnsiTheme="minorHAnsi" w:cstheme="minorBidi"/>
          <w:noProof/>
          <w:kern w:val="2"/>
          <w:sz w:val="24"/>
          <w:szCs w:val="24"/>
          <w:lang w:eastAsia="en-GB"/>
          <w14:ligatures w14:val="standardContextual"/>
        </w:rPr>
        <w:tab/>
      </w:r>
      <w:r>
        <w:rPr>
          <w:noProof/>
        </w:rPr>
        <w:t xml:space="preserve">Commands used in connection with the </w:t>
      </w:r>
      <w:r w:rsidRPr="005519D7">
        <w:rPr>
          <w:noProof/>
          <w:lang w:val="en-US"/>
        </w:rPr>
        <w:t>S6b interface</w:t>
      </w:r>
      <w:r>
        <w:rPr>
          <w:noProof/>
        </w:rPr>
        <w:tab/>
      </w:r>
      <w:r>
        <w:rPr>
          <w:noProof/>
        </w:rPr>
        <w:fldChar w:fldCharType="begin" w:fldLock="1"/>
      </w:r>
      <w:r>
        <w:rPr>
          <w:noProof/>
        </w:rPr>
        <w:instrText xml:space="preserve"> PAGEREF _Toc183960595 \h </w:instrText>
      </w:r>
      <w:r>
        <w:rPr>
          <w:noProof/>
        </w:rPr>
      </w:r>
      <w:r>
        <w:rPr>
          <w:noProof/>
        </w:rPr>
        <w:fldChar w:fldCharType="separate"/>
      </w:r>
      <w:r>
        <w:rPr>
          <w:noProof/>
        </w:rPr>
        <w:t>85</w:t>
      </w:r>
      <w:r>
        <w:rPr>
          <w:noProof/>
        </w:rPr>
        <w:fldChar w:fldCharType="end"/>
      </w:r>
    </w:p>
    <w:p w14:paraId="4BD8DE6A" w14:textId="70D4B0F1"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sidRPr="005519D7">
        <w:rPr>
          <w:noProof/>
          <w:lang w:val="en-US"/>
        </w:rPr>
        <w:t>6.2.3</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Information Elements</w:t>
      </w:r>
      <w:r>
        <w:rPr>
          <w:noProof/>
        </w:rPr>
        <w:tab/>
      </w:r>
      <w:r>
        <w:rPr>
          <w:noProof/>
        </w:rPr>
        <w:fldChar w:fldCharType="begin" w:fldLock="1"/>
      </w:r>
      <w:r>
        <w:rPr>
          <w:noProof/>
        </w:rPr>
        <w:instrText xml:space="preserve"> PAGEREF _Toc183960596 \h </w:instrText>
      </w:r>
      <w:r>
        <w:rPr>
          <w:noProof/>
        </w:rPr>
      </w:r>
      <w:r>
        <w:rPr>
          <w:noProof/>
        </w:rPr>
        <w:fldChar w:fldCharType="separate"/>
      </w:r>
      <w:r>
        <w:rPr>
          <w:noProof/>
        </w:rPr>
        <w:t>85</w:t>
      </w:r>
      <w:r>
        <w:rPr>
          <w:noProof/>
        </w:rPr>
        <w:fldChar w:fldCharType="end"/>
      </w:r>
    </w:p>
    <w:p w14:paraId="59D97800" w14:textId="0D5195B8"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_Toc183960597 \h </w:instrText>
      </w:r>
      <w:r>
        <w:rPr>
          <w:noProof/>
        </w:rPr>
      </w:r>
      <w:r>
        <w:rPr>
          <w:noProof/>
        </w:rPr>
        <w:fldChar w:fldCharType="separate"/>
      </w:r>
      <w:r>
        <w:rPr>
          <w:noProof/>
        </w:rPr>
        <w:t>85</w:t>
      </w:r>
      <w:r>
        <w:rPr>
          <w:noProof/>
        </w:rPr>
        <w:fldChar w:fldCharType="end"/>
      </w:r>
    </w:p>
    <w:p w14:paraId="06DD7CA2" w14:textId="65187E69"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SWm Description</w:t>
      </w:r>
      <w:r>
        <w:rPr>
          <w:noProof/>
        </w:rPr>
        <w:tab/>
      </w:r>
      <w:r>
        <w:rPr>
          <w:noProof/>
        </w:rPr>
        <w:fldChar w:fldCharType="begin" w:fldLock="1"/>
      </w:r>
      <w:r>
        <w:rPr>
          <w:noProof/>
        </w:rPr>
        <w:instrText xml:space="preserve"> PAGEREF _Toc183960598 \h </w:instrText>
      </w:r>
      <w:r>
        <w:rPr>
          <w:noProof/>
        </w:rPr>
      </w:r>
      <w:r>
        <w:rPr>
          <w:noProof/>
        </w:rPr>
        <w:fldChar w:fldCharType="separate"/>
      </w:r>
      <w:r>
        <w:rPr>
          <w:noProof/>
        </w:rPr>
        <w:t>87</w:t>
      </w:r>
      <w:r>
        <w:rPr>
          <w:noProof/>
        </w:rPr>
        <w:fldChar w:fldCharType="end"/>
      </w:r>
    </w:p>
    <w:p w14:paraId="7A030427" w14:textId="72DEE58C"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Functionality</w:t>
      </w:r>
      <w:r>
        <w:rPr>
          <w:noProof/>
        </w:rPr>
        <w:tab/>
      </w:r>
      <w:r>
        <w:rPr>
          <w:noProof/>
        </w:rPr>
        <w:fldChar w:fldCharType="begin" w:fldLock="1"/>
      </w:r>
      <w:r>
        <w:rPr>
          <w:noProof/>
        </w:rPr>
        <w:instrText xml:space="preserve"> PAGEREF _Toc183960599 \h </w:instrText>
      </w:r>
      <w:r>
        <w:rPr>
          <w:noProof/>
        </w:rPr>
      </w:r>
      <w:r>
        <w:rPr>
          <w:noProof/>
        </w:rPr>
        <w:fldChar w:fldCharType="separate"/>
      </w:r>
      <w:r>
        <w:rPr>
          <w:noProof/>
        </w:rPr>
        <w:t>87</w:t>
      </w:r>
      <w:r>
        <w:rPr>
          <w:noProof/>
        </w:rPr>
        <w:fldChar w:fldCharType="end"/>
      </w:r>
    </w:p>
    <w:p w14:paraId="60C339F0" w14:textId="5C0622F4"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sidRPr="005519D7">
        <w:rPr>
          <w:noProof/>
          <w:lang w:val="en-US"/>
        </w:rPr>
        <w:t>7.1.1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General</w:t>
      </w:r>
      <w:r>
        <w:rPr>
          <w:noProof/>
        </w:rPr>
        <w:tab/>
      </w:r>
      <w:r>
        <w:rPr>
          <w:noProof/>
        </w:rPr>
        <w:fldChar w:fldCharType="begin" w:fldLock="1"/>
      </w:r>
      <w:r>
        <w:rPr>
          <w:noProof/>
        </w:rPr>
        <w:instrText xml:space="preserve"> PAGEREF _Toc183960600 \h </w:instrText>
      </w:r>
      <w:r>
        <w:rPr>
          <w:noProof/>
        </w:rPr>
      </w:r>
      <w:r>
        <w:rPr>
          <w:noProof/>
        </w:rPr>
        <w:fldChar w:fldCharType="separate"/>
      </w:r>
      <w:r>
        <w:rPr>
          <w:noProof/>
        </w:rPr>
        <w:t>87</w:t>
      </w:r>
      <w:r>
        <w:rPr>
          <w:noProof/>
        </w:rPr>
        <w:fldChar w:fldCharType="end"/>
      </w:r>
    </w:p>
    <w:p w14:paraId="3C928A13" w14:textId="76EE3693"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sidRPr="005519D7">
        <w:rPr>
          <w:noProof/>
          <w:lang w:val="en-US"/>
        </w:rPr>
        <w:t>7.1.2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Procedures Description</w:t>
      </w:r>
      <w:r>
        <w:rPr>
          <w:noProof/>
        </w:rPr>
        <w:tab/>
      </w:r>
      <w:r>
        <w:rPr>
          <w:noProof/>
        </w:rPr>
        <w:fldChar w:fldCharType="begin" w:fldLock="1"/>
      </w:r>
      <w:r>
        <w:rPr>
          <w:noProof/>
        </w:rPr>
        <w:instrText xml:space="preserve"> PAGEREF _Toc183960601 \h </w:instrText>
      </w:r>
      <w:r>
        <w:rPr>
          <w:noProof/>
        </w:rPr>
      </w:r>
      <w:r>
        <w:rPr>
          <w:noProof/>
        </w:rPr>
        <w:fldChar w:fldCharType="separate"/>
      </w:r>
      <w:r>
        <w:rPr>
          <w:noProof/>
        </w:rPr>
        <w:t>88</w:t>
      </w:r>
      <w:r>
        <w:rPr>
          <w:noProof/>
        </w:rPr>
        <w:fldChar w:fldCharType="end"/>
      </w:r>
    </w:p>
    <w:p w14:paraId="5CC7C53B" w14:textId="72320559"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Authentication and Authorization Procedures</w:t>
      </w:r>
      <w:r>
        <w:rPr>
          <w:noProof/>
        </w:rPr>
        <w:tab/>
      </w:r>
      <w:r>
        <w:rPr>
          <w:noProof/>
        </w:rPr>
        <w:fldChar w:fldCharType="begin" w:fldLock="1"/>
      </w:r>
      <w:r>
        <w:rPr>
          <w:noProof/>
        </w:rPr>
        <w:instrText xml:space="preserve"> PAGEREF _Toc183960602 \h </w:instrText>
      </w:r>
      <w:r>
        <w:rPr>
          <w:noProof/>
        </w:rPr>
      </w:r>
      <w:r>
        <w:rPr>
          <w:noProof/>
        </w:rPr>
        <w:fldChar w:fldCharType="separate"/>
      </w:r>
      <w:r>
        <w:rPr>
          <w:noProof/>
        </w:rPr>
        <w:t>88</w:t>
      </w:r>
      <w:r>
        <w:rPr>
          <w:noProof/>
        </w:rPr>
        <w:fldChar w:fldCharType="end"/>
      </w:r>
    </w:p>
    <w:p w14:paraId="76E64976" w14:textId="4E7F6DCE"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rPr>
        <w:t>7.1.2.1.1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_Toc183960603 \h </w:instrText>
      </w:r>
      <w:r>
        <w:rPr>
          <w:noProof/>
        </w:rPr>
      </w:r>
      <w:r>
        <w:rPr>
          <w:noProof/>
        </w:rPr>
        <w:fldChar w:fldCharType="separate"/>
      </w:r>
      <w:r>
        <w:rPr>
          <w:noProof/>
        </w:rPr>
        <w:t>88</w:t>
      </w:r>
      <w:r>
        <w:rPr>
          <w:noProof/>
        </w:rPr>
        <w:fldChar w:fldCharType="end"/>
      </w:r>
    </w:p>
    <w:p w14:paraId="7B9D3CAF" w14:textId="1112312E"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rPr>
        <w:t>7.1.2.1.2</w:t>
      </w:r>
      <w:r>
        <w:rPr>
          <w:rFonts w:asciiTheme="minorHAnsi" w:eastAsiaTheme="minorEastAsia" w:hAnsiTheme="minorHAnsi" w:cstheme="minorBidi"/>
          <w:noProof/>
          <w:kern w:val="2"/>
          <w:sz w:val="24"/>
          <w:szCs w:val="24"/>
          <w:lang w:eastAsia="en-GB"/>
          <w14:ligatures w14:val="standardContextual"/>
        </w:rPr>
        <w:tab/>
      </w:r>
      <w:r>
        <w:rPr>
          <w:noProof/>
          <w:lang w:eastAsia="zh-CN"/>
        </w:rPr>
        <w:t>3GPP AAA Server Detailed Behaviour</w:t>
      </w:r>
      <w:r>
        <w:rPr>
          <w:noProof/>
        </w:rPr>
        <w:tab/>
      </w:r>
      <w:r>
        <w:rPr>
          <w:noProof/>
        </w:rPr>
        <w:fldChar w:fldCharType="begin" w:fldLock="1"/>
      </w:r>
      <w:r>
        <w:rPr>
          <w:noProof/>
        </w:rPr>
        <w:instrText xml:space="preserve"> PAGEREF _Toc183960604 \h </w:instrText>
      </w:r>
      <w:r>
        <w:rPr>
          <w:noProof/>
        </w:rPr>
      </w:r>
      <w:r>
        <w:rPr>
          <w:noProof/>
        </w:rPr>
        <w:fldChar w:fldCharType="separate"/>
      </w:r>
      <w:r>
        <w:rPr>
          <w:noProof/>
        </w:rPr>
        <w:t>93</w:t>
      </w:r>
      <w:r>
        <w:rPr>
          <w:noProof/>
        </w:rPr>
        <w:fldChar w:fldCharType="end"/>
      </w:r>
    </w:p>
    <w:p w14:paraId="5A2DF97D" w14:textId="5EB02749"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rPr>
        <w:t>7.1.2.1.3</w:t>
      </w:r>
      <w:r>
        <w:rPr>
          <w:rFonts w:asciiTheme="minorHAnsi" w:eastAsiaTheme="minorEastAsia" w:hAnsiTheme="minorHAnsi" w:cstheme="minorBidi"/>
          <w:noProof/>
          <w:kern w:val="2"/>
          <w:sz w:val="24"/>
          <w:szCs w:val="24"/>
          <w:lang w:eastAsia="en-GB"/>
          <w14:ligatures w14:val="standardContextual"/>
        </w:rPr>
        <w:tab/>
      </w:r>
      <w:r>
        <w:rPr>
          <w:noProof/>
          <w:lang w:eastAsia="zh-CN"/>
        </w:rPr>
        <w:t>3GPP AAA Proxy Detailed Behaviour</w:t>
      </w:r>
      <w:r>
        <w:rPr>
          <w:noProof/>
        </w:rPr>
        <w:tab/>
      </w:r>
      <w:r>
        <w:rPr>
          <w:noProof/>
        </w:rPr>
        <w:fldChar w:fldCharType="begin" w:fldLock="1"/>
      </w:r>
      <w:r>
        <w:rPr>
          <w:noProof/>
        </w:rPr>
        <w:instrText xml:space="preserve"> PAGEREF _Toc183960605 \h </w:instrText>
      </w:r>
      <w:r>
        <w:rPr>
          <w:noProof/>
        </w:rPr>
      </w:r>
      <w:r>
        <w:rPr>
          <w:noProof/>
        </w:rPr>
        <w:fldChar w:fldCharType="separate"/>
      </w:r>
      <w:r>
        <w:rPr>
          <w:noProof/>
        </w:rPr>
        <w:t>96</w:t>
      </w:r>
      <w:r>
        <w:rPr>
          <w:noProof/>
        </w:rPr>
        <w:fldChar w:fldCharType="end"/>
      </w:r>
    </w:p>
    <w:p w14:paraId="30C90A40" w14:textId="6B66605A"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rPr>
        <w:t>7.1.2.1.4</w:t>
      </w:r>
      <w:r>
        <w:rPr>
          <w:rFonts w:asciiTheme="minorHAnsi" w:eastAsiaTheme="minorEastAsia" w:hAnsiTheme="minorHAnsi" w:cstheme="minorBidi"/>
          <w:noProof/>
          <w:kern w:val="2"/>
          <w:sz w:val="24"/>
          <w:szCs w:val="24"/>
          <w:lang w:eastAsia="en-GB"/>
          <w14:ligatures w14:val="standardContextual"/>
        </w:rPr>
        <w:tab/>
      </w:r>
      <w:r>
        <w:rPr>
          <w:noProof/>
          <w:lang w:eastAsia="zh-CN"/>
        </w:rPr>
        <w:t>ePDG Detailed Behaviour</w:t>
      </w:r>
      <w:r>
        <w:rPr>
          <w:noProof/>
        </w:rPr>
        <w:tab/>
      </w:r>
      <w:r>
        <w:rPr>
          <w:noProof/>
        </w:rPr>
        <w:fldChar w:fldCharType="begin" w:fldLock="1"/>
      </w:r>
      <w:r>
        <w:rPr>
          <w:noProof/>
        </w:rPr>
        <w:instrText xml:space="preserve"> PAGEREF _Toc183960606 \h </w:instrText>
      </w:r>
      <w:r>
        <w:rPr>
          <w:noProof/>
        </w:rPr>
      </w:r>
      <w:r>
        <w:rPr>
          <w:noProof/>
        </w:rPr>
        <w:fldChar w:fldCharType="separate"/>
      </w:r>
      <w:r>
        <w:rPr>
          <w:noProof/>
        </w:rPr>
        <w:t>97</w:t>
      </w:r>
      <w:r>
        <w:rPr>
          <w:noProof/>
        </w:rPr>
        <w:fldChar w:fldCharType="end"/>
      </w:r>
    </w:p>
    <w:p w14:paraId="2B9B0AEC" w14:textId="6E0C0173"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7.1.2.2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Authorization </w:t>
      </w:r>
      <w:r>
        <w:rPr>
          <w:noProof/>
        </w:rPr>
        <w:t>Procedures</w:t>
      </w:r>
      <w:r>
        <w:rPr>
          <w:noProof/>
        </w:rPr>
        <w:tab/>
      </w:r>
      <w:r>
        <w:rPr>
          <w:noProof/>
        </w:rPr>
        <w:fldChar w:fldCharType="begin" w:fldLock="1"/>
      </w:r>
      <w:r>
        <w:rPr>
          <w:noProof/>
        </w:rPr>
        <w:instrText xml:space="preserve"> PAGEREF _Toc183960607 \h </w:instrText>
      </w:r>
      <w:r>
        <w:rPr>
          <w:noProof/>
        </w:rPr>
      </w:r>
      <w:r>
        <w:rPr>
          <w:noProof/>
        </w:rPr>
        <w:fldChar w:fldCharType="separate"/>
      </w:r>
      <w:r>
        <w:rPr>
          <w:noProof/>
        </w:rPr>
        <w:t>99</w:t>
      </w:r>
      <w:r>
        <w:rPr>
          <w:noProof/>
        </w:rPr>
        <w:fldChar w:fldCharType="end"/>
      </w:r>
    </w:p>
    <w:p w14:paraId="75FED91F" w14:textId="6E32F269"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rPr>
        <w:t>7.1.2.2.1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_Toc183960608 \h </w:instrText>
      </w:r>
      <w:r>
        <w:rPr>
          <w:noProof/>
        </w:rPr>
      </w:r>
      <w:r>
        <w:rPr>
          <w:noProof/>
        </w:rPr>
        <w:fldChar w:fldCharType="separate"/>
      </w:r>
      <w:r>
        <w:rPr>
          <w:noProof/>
        </w:rPr>
        <w:t>99</w:t>
      </w:r>
      <w:r>
        <w:rPr>
          <w:noProof/>
        </w:rPr>
        <w:fldChar w:fldCharType="end"/>
      </w:r>
    </w:p>
    <w:p w14:paraId="4CDC6EDA" w14:textId="7069608E"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rPr>
        <w:t>7.1.2.2.2</w:t>
      </w:r>
      <w:r>
        <w:rPr>
          <w:rFonts w:asciiTheme="minorHAnsi" w:eastAsiaTheme="minorEastAsia" w:hAnsiTheme="minorHAnsi" w:cstheme="minorBidi"/>
          <w:noProof/>
          <w:kern w:val="2"/>
          <w:sz w:val="24"/>
          <w:szCs w:val="24"/>
          <w:lang w:eastAsia="en-GB"/>
          <w14:ligatures w14:val="standardContextual"/>
        </w:rPr>
        <w:tab/>
      </w:r>
      <w:r>
        <w:rPr>
          <w:noProof/>
          <w:lang w:eastAsia="zh-CN"/>
        </w:rPr>
        <w:t>3GPP AAA Server Detailed Behaviour</w:t>
      </w:r>
      <w:r>
        <w:rPr>
          <w:noProof/>
        </w:rPr>
        <w:tab/>
      </w:r>
      <w:r>
        <w:rPr>
          <w:noProof/>
        </w:rPr>
        <w:fldChar w:fldCharType="begin" w:fldLock="1"/>
      </w:r>
      <w:r>
        <w:rPr>
          <w:noProof/>
        </w:rPr>
        <w:instrText xml:space="preserve"> PAGEREF _Toc183960609 \h </w:instrText>
      </w:r>
      <w:r>
        <w:rPr>
          <w:noProof/>
        </w:rPr>
      </w:r>
      <w:r>
        <w:rPr>
          <w:noProof/>
        </w:rPr>
        <w:fldChar w:fldCharType="separate"/>
      </w:r>
      <w:r>
        <w:rPr>
          <w:noProof/>
        </w:rPr>
        <w:t>101</w:t>
      </w:r>
      <w:r>
        <w:rPr>
          <w:noProof/>
        </w:rPr>
        <w:fldChar w:fldCharType="end"/>
      </w:r>
    </w:p>
    <w:p w14:paraId="3F956CF3" w14:textId="4F10E5FF"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rPr>
        <w:t>7.1.2.2.3</w:t>
      </w:r>
      <w:r>
        <w:rPr>
          <w:rFonts w:asciiTheme="minorHAnsi" w:eastAsiaTheme="minorEastAsia" w:hAnsiTheme="minorHAnsi" w:cstheme="minorBidi"/>
          <w:noProof/>
          <w:kern w:val="2"/>
          <w:sz w:val="24"/>
          <w:szCs w:val="24"/>
          <w:lang w:eastAsia="en-GB"/>
          <w14:ligatures w14:val="standardContextual"/>
        </w:rPr>
        <w:tab/>
      </w:r>
      <w:r>
        <w:rPr>
          <w:noProof/>
          <w:lang w:eastAsia="zh-CN"/>
        </w:rPr>
        <w:t>3GPP AAA Proxy Detailed Behaviour</w:t>
      </w:r>
      <w:r>
        <w:rPr>
          <w:noProof/>
        </w:rPr>
        <w:tab/>
      </w:r>
      <w:r>
        <w:rPr>
          <w:noProof/>
        </w:rPr>
        <w:fldChar w:fldCharType="begin" w:fldLock="1"/>
      </w:r>
      <w:r>
        <w:rPr>
          <w:noProof/>
        </w:rPr>
        <w:instrText xml:space="preserve"> PAGEREF _Toc183960610 \h </w:instrText>
      </w:r>
      <w:r>
        <w:rPr>
          <w:noProof/>
        </w:rPr>
      </w:r>
      <w:r>
        <w:rPr>
          <w:noProof/>
        </w:rPr>
        <w:fldChar w:fldCharType="separate"/>
      </w:r>
      <w:r>
        <w:rPr>
          <w:noProof/>
        </w:rPr>
        <w:t>102</w:t>
      </w:r>
      <w:r>
        <w:rPr>
          <w:noProof/>
        </w:rPr>
        <w:fldChar w:fldCharType="end"/>
      </w:r>
    </w:p>
    <w:p w14:paraId="62817241" w14:textId="3DF03AE8"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rPr>
        <w:t>7.1.2.2.4</w:t>
      </w:r>
      <w:r>
        <w:rPr>
          <w:rFonts w:asciiTheme="minorHAnsi" w:eastAsiaTheme="minorEastAsia" w:hAnsiTheme="minorHAnsi" w:cstheme="minorBidi"/>
          <w:noProof/>
          <w:kern w:val="2"/>
          <w:sz w:val="24"/>
          <w:szCs w:val="24"/>
          <w:lang w:eastAsia="en-GB"/>
          <w14:ligatures w14:val="standardContextual"/>
        </w:rPr>
        <w:tab/>
      </w:r>
      <w:r>
        <w:rPr>
          <w:noProof/>
        </w:rPr>
        <w:t>ePDG</w:t>
      </w:r>
      <w:r>
        <w:rPr>
          <w:noProof/>
          <w:lang w:eastAsia="zh-CN"/>
        </w:rPr>
        <w:t xml:space="preserve"> Detailed Behaviour</w:t>
      </w:r>
      <w:r>
        <w:rPr>
          <w:noProof/>
        </w:rPr>
        <w:tab/>
      </w:r>
      <w:r>
        <w:rPr>
          <w:noProof/>
        </w:rPr>
        <w:fldChar w:fldCharType="begin" w:fldLock="1"/>
      </w:r>
      <w:r>
        <w:rPr>
          <w:noProof/>
        </w:rPr>
        <w:instrText xml:space="preserve"> PAGEREF _Toc183960611 \h </w:instrText>
      </w:r>
      <w:r>
        <w:rPr>
          <w:noProof/>
        </w:rPr>
      </w:r>
      <w:r>
        <w:rPr>
          <w:noProof/>
        </w:rPr>
        <w:fldChar w:fldCharType="separate"/>
      </w:r>
      <w:r>
        <w:rPr>
          <w:noProof/>
        </w:rPr>
        <w:t>102</w:t>
      </w:r>
      <w:r>
        <w:rPr>
          <w:noProof/>
        </w:rPr>
        <w:fldChar w:fldCharType="end"/>
      </w:r>
    </w:p>
    <w:p w14:paraId="1B090880" w14:textId="4C56954E"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rPr>
        <w:t>7.1.2.3</w:t>
      </w:r>
      <w:r>
        <w:rPr>
          <w:rFonts w:asciiTheme="minorHAnsi" w:eastAsiaTheme="minorEastAsia" w:hAnsiTheme="minorHAnsi" w:cstheme="minorBidi"/>
          <w:noProof/>
          <w:kern w:val="2"/>
          <w:sz w:val="24"/>
          <w:szCs w:val="24"/>
          <w:lang w:eastAsia="en-GB"/>
          <w14:ligatures w14:val="standardContextual"/>
        </w:rPr>
        <w:tab/>
      </w:r>
      <w:r>
        <w:rPr>
          <w:noProof/>
        </w:rPr>
        <w:t>ePDG Initiated Session Termination Procedures</w:t>
      </w:r>
      <w:r>
        <w:rPr>
          <w:noProof/>
        </w:rPr>
        <w:tab/>
      </w:r>
      <w:r>
        <w:rPr>
          <w:noProof/>
        </w:rPr>
        <w:fldChar w:fldCharType="begin" w:fldLock="1"/>
      </w:r>
      <w:r>
        <w:rPr>
          <w:noProof/>
        </w:rPr>
        <w:instrText xml:space="preserve"> PAGEREF _Toc183960612 \h </w:instrText>
      </w:r>
      <w:r>
        <w:rPr>
          <w:noProof/>
        </w:rPr>
      </w:r>
      <w:r>
        <w:rPr>
          <w:noProof/>
        </w:rPr>
        <w:fldChar w:fldCharType="separate"/>
      </w:r>
      <w:r>
        <w:rPr>
          <w:noProof/>
        </w:rPr>
        <w:t>103</w:t>
      </w:r>
      <w:r>
        <w:rPr>
          <w:noProof/>
        </w:rPr>
        <w:fldChar w:fldCharType="end"/>
      </w:r>
    </w:p>
    <w:p w14:paraId="4497C4A8" w14:textId="623928A3"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7.1.2.3.1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General</w:t>
      </w:r>
      <w:r>
        <w:rPr>
          <w:noProof/>
        </w:rPr>
        <w:tab/>
      </w:r>
      <w:r>
        <w:rPr>
          <w:noProof/>
        </w:rPr>
        <w:fldChar w:fldCharType="begin" w:fldLock="1"/>
      </w:r>
      <w:r>
        <w:rPr>
          <w:noProof/>
        </w:rPr>
        <w:instrText xml:space="preserve"> PAGEREF _Toc183960613 \h </w:instrText>
      </w:r>
      <w:r>
        <w:rPr>
          <w:noProof/>
        </w:rPr>
      </w:r>
      <w:r>
        <w:rPr>
          <w:noProof/>
        </w:rPr>
        <w:fldChar w:fldCharType="separate"/>
      </w:r>
      <w:r>
        <w:rPr>
          <w:noProof/>
        </w:rPr>
        <w:t>103</w:t>
      </w:r>
      <w:r>
        <w:rPr>
          <w:noProof/>
        </w:rPr>
        <w:fldChar w:fldCharType="end"/>
      </w:r>
    </w:p>
    <w:p w14:paraId="0D6036AD" w14:textId="5949B5F1"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7</w:t>
      </w:r>
      <w:r w:rsidRPr="005519D7">
        <w:rPr>
          <w:noProof/>
          <w:lang w:val="en-US"/>
        </w:rPr>
        <w:t>.1.2.</w:t>
      </w:r>
      <w:r w:rsidRPr="005519D7">
        <w:rPr>
          <w:noProof/>
          <w:lang w:val="en-US" w:eastAsia="zh-CN"/>
        </w:rPr>
        <w:t>3</w:t>
      </w:r>
      <w:r w:rsidRPr="005519D7">
        <w:rPr>
          <w:noProof/>
          <w:lang w:val="en-US"/>
        </w:rPr>
        <w:t>.</w:t>
      </w:r>
      <w:r w:rsidRPr="005519D7">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3GPP AAA Server Detailed Behavior</w:t>
      </w:r>
      <w:r>
        <w:rPr>
          <w:noProof/>
        </w:rPr>
        <w:tab/>
      </w:r>
      <w:r>
        <w:rPr>
          <w:noProof/>
        </w:rPr>
        <w:fldChar w:fldCharType="begin" w:fldLock="1"/>
      </w:r>
      <w:r>
        <w:rPr>
          <w:noProof/>
        </w:rPr>
        <w:instrText xml:space="preserve"> PAGEREF _Toc183960614 \h </w:instrText>
      </w:r>
      <w:r>
        <w:rPr>
          <w:noProof/>
        </w:rPr>
      </w:r>
      <w:r>
        <w:rPr>
          <w:noProof/>
        </w:rPr>
        <w:fldChar w:fldCharType="separate"/>
      </w:r>
      <w:r>
        <w:rPr>
          <w:noProof/>
        </w:rPr>
        <w:t>104</w:t>
      </w:r>
      <w:r>
        <w:rPr>
          <w:noProof/>
        </w:rPr>
        <w:fldChar w:fldCharType="end"/>
      </w:r>
    </w:p>
    <w:p w14:paraId="3F1E55ED" w14:textId="36DAF7BC"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7</w:t>
      </w:r>
      <w:r w:rsidRPr="005519D7">
        <w:rPr>
          <w:noProof/>
          <w:lang w:val="en-US"/>
        </w:rPr>
        <w:t>.1.2.</w:t>
      </w:r>
      <w:r w:rsidRPr="005519D7">
        <w:rPr>
          <w:noProof/>
          <w:lang w:val="en-US" w:eastAsia="zh-CN"/>
        </w:rPr>
        <w:t>3</w:t>
      </w:r>
      <w:r w:rsidRPr="005519D7">
        <w:rPr>
          <w:noProof/>
          <w:lang w:val="en-US"/>
        </w:rPr>
        <w:t>.</w:t>
      </w:r>
      <w:r w:rsidRPr="005519D7">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3GPP AAA Proxy Detailed Behavior</w:t>
      </w:r>
      <w:r>
        <w:rPr>
          <w:noProof/>
        </w:rPr>
        <w:tab/>
      </w:r>
      <w:r>
        <w:rPr>
          <w:noProof/>
        </w:rPr>
        <w:fldChar w:fldCharType="begin" w:fldLock="1"/>
      </w:r>
      <w:r>
        <w:rPr>
          <w:noProof/>
        </w:rPr>
        <w:instrText xml:space="preserve"> PAGEREF _Toc183960615 \h </w:instrText>
      </w:r>
      <w:r>
        <w:rPr>
          <w:noProof/>
        </w:rPr>
      </w:r>
      <w:r>
        <w:rPr>
          <w:noProof/>
        </w:rPr>
        <w:fldChar w:fldCharType="separate"/>
      </w:r>
      <w:r>
        <w:rPr>
          <w:noProof/>
        </w:rPr>
        <w:t>104</w:t>
      </w:r>
      <w:r>
        <w:rPr>
          <w:noProof/>
        </w:rPr>
        <w:fldChar w:fldCharType="end"/>
      </w:r>
    </w:p>
    <w:p w14:paraId="09D33F17" w14:textId="5C72AC75"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rPr>
        <w:t>7.1.2.4</w:t>
      </w:r>
      <w:r>
        <w:rPr>
          <w:rFonts w:asciiTheme="minorHAnsi" w:eastAsiaTheme="minorEastAsia" w:hAnsiTheme="minorHAnsi" w:cstheme="minorBidi"/>
          <w:noProof/>
          <w:kern w:val="2"/>
          <w:sz w:val="24"/>
          <w:szCs w:val="24"/>
          <w:lang w:eastAsia="en-GB"/>
          <w14:ligatures w14:val="standardContextual"/>
        </w:rPr>
        <w:tab/>
      </w:r>
      <w:r>
        <w:rPr>
          <w:noProof/>
        </w:rPr>
        <w:t>3GPP AAA Server Initiated Session Termination Procedures</w:t>
      </w:r>
      <w:r>
        <w:rPr>
          <w:noProof/>
        </w:rPr>
        <w:tab/>
      </w:r>
      <w:r>
        <w:rPr>
          <w:noProof/>
        </w:rPr>
        <w:fldChar w:fldCharType="begin" w:fldLock="1"/>
      </w:r>
      <w:r>
        <w:rPr>
          <w:noProof/>
        </w:rPr>
        <w:instrText xml:space="preserve"> PAGEREF _Toc183960616 \h </w:instrText>
      </w:r>
      <w:r>
        <w:rPr>
          <w:noProof/>
        </w:rPr>
      </w:r>
      <w:r>
        <w:rPr>
          <w:noProof/>
        </w:rPr>
        <w:fldChar w:fldCharType="separate"/>
      </w:r>
      <w:r>
        <w:rPr>
          <w:noProof/>
        </w:rPr>
        <w:t>104</w:t>
      </w:r>
      <w:r>
        <w:rPr>
          <w:noProof/>
        </w:rPr>
        <w:fldChar w:fldCharType="end"/>
      </w:r>
    </w:p>
    <w:p w14:paraId="08280E9B" w14:textId="4D2CBF7A"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7.1.2.4.1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General</w:t>
      </w:r>
      <w:r>
        <w:rPr>
          <w:noProof/>
        </w:rPr>
        <w:tab/>
      </w:r>
      <w:r>
        <w:rPr>
          <w:noProof/>
        </w:rPr>
        <w:fldChar w:fldCharType="begin" w:fldLock="1"/>
      </w:r>
      <w:r>
        <w:rPr>
          <w:noProof/>
        </w:rPr>
        <w:instrText xml:space="preserve"> PAGEREF _Toc183960617 \h </w:instrText>
      </w:r>
      <w:r>
        <w:rPr>
          <w:noProof/>
        </w:rPr>
      </w:r>
      <w:r>
        <w:rPr>
          <w:noProof/>
        </w:rPr>
        <w:fldChar w:fldCharType="separate"/>
      </w:r>
      <w:r>
        <w:rPr>
          <w:noProof/>
        </w:rPr>
        <w:t>104</w:t>
      </w:r>
      <w:r>
        <w:rPr>
          <w:noProof/>
        </w:rPr>
        <w:fldChar w:fldCharType="end"/>
      </w:r>
    </w:p>
    <w:p w14:paraId="03C4FB19" w14:textId="60F2F784"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7.1.2.4.2</w:t>
      </w:r>
      <w:r>
        <w:rPr>
          <w:rFonts w:asciiTheme="minorHAnsi" w:eastAsiaTheme="minorEastAsia" w:hAnsiTheme="minorHAnsi" w:cstheme="minorBidi"/>
          <w:noProof/>
          <w:kern w:val="2"/>
          <w:sz w:val="24"/>
          <w:szCs w:val="24"/>
          <w:lang w:eastAsia="en-GB"/>
          <w14:ligatures w14:val="standardContextual"/>
        </w:rPr>
        <w:tab/>
      </w:r>
      <w:r>
        <w:rPr>
          <w:noProof/>
          <w:lang w:eastAsia="zh-CN"/>
        </w:rPr>
        <w:t>3GPP AAA Server Detailed Behaviour</w:t>
      </w:r>
      <w:r>
        <w:rPr>
          <w:noProof/>
        </w:rPr>
        <w:tab/>
      </w:r>
      <w:r>
        <w:rPr>
          <w:noProof/>
        </w:rPr>
        <w:fldChar w:fldCharType="begin" w:fldLock="1"/>
      </w:r>
      <w:r>
        <w:rPr>
          <w:noProof/>
        </w:rPr>
        <w:instrText xml:space="preserve"> PAGEREF _Toc183960618 \h </w:instrText>
      </w:r>
      <w:r>
        <w:rPr>
          <w:noProof/>
        </w:rPr>
      </w:r>
      <w:r>
        <w:rPr>
          <w:noProof/>
        </w:rPr>
        <w:fldChar w:fldCharType="separate"/>
      </w:r>
      <w:r>
        <w:rPr>
          <w:noProof/>
        </w:rPr>
        <w:t>105</w:t>
      </w:r>
      <w:r>
        <w:rPr>
          <w:noProof/>
        </w:rPr>
        <w:fldChar w:fldCharType="end"/>
      </w:r>
    </w:p>
    <w:p w14:paraId="36E196B2" w14:textId="671FEC7B"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7.1.2.4.3</w:t>
      </w:r>
      <w:r>
        <w:rPr>
          <w:rFonts w:asciiTheme="minorHAnsi" w:eastAsiaTheme="minorEastAsia" w:hAnsiTheme="minorHAnsi" w:cstheme="minorBidi"/>
          <w:noProof/>
          <w:kern w:val="2"/>
          <w:sz w:val="24"/>
          <w:szCs w:val="24"/>
          <w:lang w:eastAsia="en-GB"/>
          <w14:ligatures w14:val="standardContextual"/>
        </w:rPr>
        <w:tab/>
      </w:r>
      <w:r>
        <w:rPr>
          <w:noProof/>
          <w:lang w:eastAsia="zh-CN"/>
        </w:rPr>
        <w:t>3GPP AAA Proxy Detailed Behaviour</w:t>
      </w:r>
      <w:r>
        <w:rPr>
          <w:noProof/>
        </w:rPr>
        <w:tab/>
      </w:r>
      <w:r>
        <w:rPr>
          <w:noProof/>
        </w:rPr>
        <w:fldChar w:fldCharType="begin" w:fldLock="1"/>
      </w:r>
      <w:r>
        <w:rPr>
          <w:noProof/>
        </w:rPr>
        <w:instrText xml:space="preserve"> PAGEREF _Toc183960619 \h </w:instrText>
      </w:r>
      <w:r>
        <w:rPr>
          <w:noProof/>
        </w:rPr>
      </w:r>
      <w:r>
        <w:rPr>
          <w:noProof/>
        </w:rPr>
        <w:fldChar w:fldCharType="separate"/>
      </w:r>
      <w:r>
        <w:rPr>
          <w:noProof/>
        </w:rPr>
        <w:t>105</w:t>
      </w:r>
      <w:r>
        <w:rPr>
          <w:noProof/>
        </w:rPr>
        <w:fldChar w:fldCharType="end"/>
      </w:r>
    </w:p>
    <w:p w14:paraId="075EEF61" w14:textId="308B2524"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rPr>
        <w:t>7.1.2.5</w:t>
      </w:r>
      <w:r>
        <w:rPr>
          <w:rFonts w:asciiTheme="minorHAnsi" w:eastAsiaTheme="minorEastAsia" w:hAnsiTheme="minorHAnsi" w:cstheme="minorBidi"/>
          <w:noProof/>
          <w:kern w:val="2"/>
          <w:sz w:val="24"/>
          <w:szCs w:val="24"/>
          <w:lang w:eastAsia="en-GB"/>
          <w14:ligatures w14:val="standardContextual"/>
        </w:rPr>
        <w:tab/>
      </w:r>
      <w:r>
        <w:rPr>
          <w:noProof/>
        </w:rPr>
        <w:t>Authorization Information Update Procedures</w:t>
      </w:r>
      <w:r>
        <w:rPr>
          <w:noProof/>
        </w:rPr>
        <w:tab/>
      </w:r>
      <w:r>
        <w:rPr>
          <w:noProof/>
        </w:rPr>
        <w:fldChar w:fldCharType="begin" w:fldLock="1"/>
      </w:r>
      <w:r>
        <w:rPr>
          <w:noProof/>
        </w:rPr>
        <w:instrText xml:space="preserve"> PAGEREF _Toc183960620 \h </w:instrText>
      </w:r>
      <w:r>
        <w:rPr>
          <w:noProof/>
        </w:rPr>
      </w:r>
      <w:r>
        <w:rPr>
          <w:noProof/>
        </w:rPr>
        <w:fldChar w:fldCharType="separate"/>
      </w:r>
      <w:r>
        <w:rPr>
          <w:noProof/>
        </w:rPr>
        <w:t>106</w:t>
      </w:r>
      <w:r>
        <w:rPr>
          <w:noProof/>
        </w:rPr>
        <w:fldChar w:fldCharType="end"/>
      </w:r>
    </w:p>
    <w:p w14:paraId="6011FF01" w14:textId="37710F8F"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7.1.2.5.1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General</w:t>
      </w:r>
      <w:r>
        <w:rPr>
          <w:noProof/>
        </w:rPr>
        <w:tab/>
      </w:r>
      <w:r>
        <w:rPr>
          <w:noProof/>
        </w:rPr>
        <w:fldChar w:fldCharType="begin" w:fldLock="1"/>
      </w:r>
      <w:r>
        <w:rPr>
          <w:noProof/>
        </w:rPr>
        <w:instrText xml:space="preserve"> PAGEREF _Toc183960621 \h </w:instrText>
      </w:r>
      <w:r>
        <w:rPr>
          <w:noProof/>
        </w:rPr>
      </w:r>
      <w:r>
        <w:rPr>
          <w:noProof/>
        </w:rPr>
        <w:fldChar w:fldCharType="separate"/>
      </w:r>
      <w:r>
        <w:rPr>
          <w:noProof/>
        </w:rPr>
        <w:t>106</w:t>
      </w:r>
      <w:r>
        <w:rPr>
          <w:noProof/>
        </w:rPr>
        <w:fldChar w:fldCharType="end"/>
      </w:r>
    </w:p>
    <w:p w14:paraId="2D70ADFE" w14:textId="0573CF5D"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rPr>
        <w:t>7.1.2.5.2</w:t>
      </w:r>
      <w:r>
        <w:rPr>
          <w:rFonts w:asciiTheme="minorHAnsi" w:eastAsiaTheme="minorEastAsia" w:hAnsiTheme="minorHAnsi" w:cstheme="minorBidi"/>
          <w:noProof/>
          <w:kern w:val="2"/>
          <w:sz w:val="24"/>
          <w:szCs w:val="24"/>
          <w:lang w:eastAsia="en-GB"/>
          <w14:ligatures w14:val="standardContextual"/>
        </w:rPr>
        <w:tab/>
      </w:r>
      <w:r>
        <w:rPr>
          <w:noProof/>
          <w:lang w:eastAsia="zh-CN"/>
        </w:rPr>
        <w:t>3GPP AAA Server Detailed Behaviour</w:t>
      </w:r>
      <w:r>
        <w:rPr>
          <w:noProof/>
        </w:rPr>
        <w:tab/>
      </w:r>
      <w:r>
        <w:rPr>
          <w:noProof/>
        </w:rPr>
        <w:fldChar w:fldCharType="begin" w:fldLock="1"/>
      </w:r>
      <w:r>
        <w:rPr>
          <w:noProof/>
        </w:rPr>
        <w:instrText xml:space="preserve"> PAGEREF _Toc183960622 \h </w:instrText>
      </w:r>
      <w:r>
        <w:rPr>
          <w:noProof/>
        </w:rPr>
      </w:r>
      <w:r>
        <w:rPr>
          <w:noProof/>
        </w:rPr>
        <w:fldChar w:fldCharType="separate"/>
      </w:r>
      <w:r>
        <w:rPr>
          <w:noProof/>
        </w:rPr>
        <w:t>107</w:t>
      </w:r>
      <w:r>
        <w:rPr>
          <w:noProof/>
        </w:rPr>
        <w:fldChar w:fldCharType="end"/>
      </w:r>
    </w:p>
    <w:p w14:paraId="56CFC0F0" w14:textId="649C08E4"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7.1.2.5.3</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ePDG Detailed Behaviour</w:t>
      </w:r>
      <w:r>
        <w:rPr>
          <w:noProof/>
        </w:rPr>
        <w:tab/>
      </w:r>
      <w:r>
        <w:rPr>
          <w:noProof/>
        </w:rPr>
        <w:fldChar w:fldCharType="begin" w:fldLock="1"/>
      </w:r>
      <w:r>
        <w:rPr>
          <w:noProof/>
        </w:rPr>
        <w:instrText xml:space="preserve"> PAGEREF _Toc183960623 \h </w:instrText>
      </w:r>
      <w:r>
        <w:rPr>
          <w:noProof/>
        </w:rPr>
      </w:r>
      <w:r>
        <w:rPr>
          <w:noProof/>
        </w:rPr>
        <w:fldChar w:fldCharType="separate"/>
      </w:r>
      <w:r>
        <w:rPr>
          <w:noProof/>
        </w:rPr>
        <w:t>107</w:t>
      </w:r>
      <w:r>
        <w:rPr>
          <w:noProof/>
        </w:rPr>
        <w:fldChar w:fldCharType="end"/>
      </w:r>
    </w:p>
    <w:p w14:paraId="7B29A4F4" w14:textId="586CAD23"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Protocol Specification</w:t>
      </w:r>
      <w:r>
        <w:rPr>
          <w:noProof/>
        </w:rPr>
        <w:tab/>
      </w:r>
      <w:r>
        <w:rPr>
          <w:noProof/>
        </w:rPr>
        <w:fldChar w:fldCharType="begin" w:fldLock="1"/>
      </w:r>
      <w:r>
        <w:rPr>
          <w:noProof/>
        </w:rPr>
        <w:instrText xml:space="preserve"> PAGEREF _Toc183960624 \h </w:instrText>
      </w:r>
      <w:r>
        <w:rPr>
          <w:noProof/>
        </w:rPr>
      </w:r>
      <w:r>
        <w:rPr>
          <w:noProof/>
        </w:rPr>
        <w:fldChar w:fldCharType="separate"/>
      </w:r>
      <w:r>
        <w:rPr>
          <w:noProof/>
        </w:rPr>
        <w:t>107</w:t>
      </w:r>
      <w:r>
        <w:rPr>
          <w:noProof/>
        </w:rPr>
        <w:fldChar w:fldCharType="end"/>
      </w:r>
    </w:p>
    <w:p w14:paraId="07AA28D1" w14:textId="29351941"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_Toc183960625 \h </w:instrText>
      </w:r>
      <w:r>
        <w:rPr>
          <w:noProof/>
        </w:rPr>
      </w:r>
      <w:r>
        <w:rPr>
          <w:noProof/>
        </w:rPr>
        <w:fldChar w:fldCharType="separate"/>
      </w:r>
      <w:r>
        <w:rPr>
          <w:noProof/>
        </w:rPr>
        <w:t>107</w:t>
      </w:r>
      <w:r>
        <w:rPr>
          <w:noProof/>
        </w:rPr>
        <w:fldChar w:fldCharType="end"/>
      </w:r>
    </w:p>
    <w:p w14:paraId="25EC9D4A" w14:textId="0277685B"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Commands</w:t>
      </w:r>
      <w:r>
        <w:rPr>
          <w:noProof/>
        </w:rPr>
        <w:tab/>
      </w:r>
      <w:r>
        <w:rPr>
          <w:noProof/>
        </w:rPr>
        <w:fldChar w:fldCharType="begin" w:fldLock="1"/>
      </w:r>
      <w:r>
        <w:rPr>
          <w:noProof/>
        </w:rPr>
        <w:instrText xml:space="preserve"> PAGEREF _Toc183960626 \h </w:instrText>
      </w:r>
      <w:r>
        <w:rPr>
          <w:noProof/>
        </w:rPr>
      </w:r>
      <w:r>
        <w:rPr>
          <w:noProof/>
        </w:rPr>
        <w:fldChar w:fldCharType="separate"/>
      </w:r>
      <w:r>
        <w:rPr>
          <w:noProof/>
        </w:rPr>
        <w:t>108</w:t>
      </w:r>
      <w:r>
        <w:rPr>
          <w:noProof/>
        </w:rPr>
        <w:fldChar w:fldCharType="end"/>
      </w:r>
    </w:p>
    <w:p w14:paraId="015ADEAD" w14:textId="0D88050A"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7.2.2.1</w:t>
      </w:r>
      <w:r>
        <w:rPr>
          <w:rFonts w:asciiTheme="minorHAnsi" w:eastAsiaTheme="minorEastAsia" w:hAnsiTheme="minorHAnsi" w:cstheme="minorBidi"/>
          <w:noProof/>
          <w:kern w:val="2"/>
          <w:sz w:val="24"/>
          <w:szCs w:val="24"/>
          <w:lang w:eastAsia="en-GB"/>
          <w14:ligatures w14:val="standardContextual"/>
        </w:rPr>
        <w:tab/>
      </w:r>
      <w:r>
        <w:rPr>
          <w:noProof/>
          <w:lang w:eastAsia="zh-CN"/>
        </w:rPr>
        <w:t>Commands for SWm Authentication and Authorization Procedures</w:t>
      </w:r>
      <w:r>
        <w:rPr>
          <w:noProof/>
        </w:rPr>
        <w:tab/>
      </w:r>
      <w:r>
        <w:rPr>
          <w:noProof/>
        </w:rPr>
        <w:fldChar w:fldCharType="begin" w:fldLock="1"/>
      </w:r>
      <w:r>
        <w:rPr>
          <w:noProof/>
        </w:rPr>
        <w:instrText xml:space="preserve"> PAGEREF _Toc183960627 \h </w:instrText>
      </w:r>
      <w:r>
        <w:rPr>
          <w:noProof/>
        </w:rPr>
      </w:r>
      <w:r>
        <w:rPr>
          <w:noProof/>
        </w:rPr>
        <w:fldChar w:fldCharType="separate"/>
      </w:r>
      <w:r>
        <w:rPr>
          <w:noProof/>
        </w:rPr>
        <w:t>108</w:t>
      </w:r>
      <w:r>
        <w:rPr>
          <w:noProof/>
        </w:rPr>
        <w:fldChar w:fldCharType="end"/>
      </w:r>
    </w:p>
    <w:p w14:paraId="161D4E92" w14:textId="7D415F01"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7.2.2.1.1</w:t>
      </w:r>
      <w:r>
        <w:rPr>
          <w:rFonts w:asciiTheme="minorHAnsi" w:eastAsiaTheme="minorEastAsia" w:hAnsiTheme="minorHAnsi" w:cstheme="minorBidi"/>
          <w:noProof/>
          <w:kern w:val="2"/>
          <w:sz w:val="24"/>
          <w:szCs w:val="24"/>
          <w:lang w:eastAsia="en-GB"/>
          <w14:ligatures w14:val="standardContextual"/>
        </w:rPr>
        <w:tab/>
      </w:r>
      <w:r>
        <w:rPr>
          <w:noProof/>
          <w:lang w:eastAsia="zh-CN"/>
        </w:rPr>
        <w:t>Diameter-EAP-Request (DER) Command</w:t>
      </w:r>
      <w:r>
        <w:rPr>
          <w:noProof/>
        </w:rPr>
        <w:tab/>
      </w:r>
      <w:r>
        <w:rPr>
          <w:noProof/>
        </w:rPr>
        <w:fldChar w:fldCharType="begin" w:fldLock="1"/>
      </w:r>
      <w:r>
        <w:rPr>
          <w:noProof/>
        </w:rPr>
        <w:instrText xml:space="preserve"> PAGEREF _Toc183960628 \h </w:instrText>
      </w:r>
      <w:r>
        <w:rPr>
          <w:noProof/>
        </w:rPr>
      </w:r>
      <w:r>
        <w:rPr>
          <w:noProof/>
        </w:rPr>
        <w:fldChar w:fldCharType="separate"/>
      </w:r>
      <w:r>
        <w:rPr>
          <w:noProof/>
        </w:rPr>
        <w:t>108</w:t>
      </w:r>
      <w:r>
        <w:rPr>
          <w:noProof/>
        </w:rPr>
        <w:fldChar w:fldCharType="end"/>
      </w:r>
    </w:p>
    <w:p w14:paraId="7D5BE199" w14:textId="547A8C41"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7.2.2.1.2</w:t>
      </w:r>
      <w:r>
        <w:rPr>
          <w:rFonts w:asciiTheme="minorHAnsi" w:eastAsiaTheme="minorEastAsia" w:hAnsiTheme="minorHAnsi" w:cstheme="minorBidi"/>
          <w:noProof/>
          <w:kern w:val="2"/>
          <w:sz w:val="24"/>
          <w:szCs w:val="24"/>
          <w:lang w:eastAsia="en-GB"/>
          <w14:ligatures w14:val="standardContextual"/>
        </w:rPr>
        <w:tab/>
      </w:r>
      <w:r>
        <w:rPr>
          <w:noProof/>
          <w:lang w:eastAsia="zh-CN"/>
        </w:rPr>
        <w:t>Diameter-EAP-Answer (DEA) Command</w:t>
      </w:r>
      <w:r>
        <w:rPr>
          <w:noProof/>
        </w:rPr>
        <w:tab/>
      </w:r>
      <w:r>
        <w:rPr>
          <w:noProof/>
        </w:rPr>
        <w:fldChar w:fldCharType="begin" w:fldLock="1"/>
      </w:r>
      <w:r>
        <w:rPr>
          <w:noProof/>
        </w:rPr>
        <w:instrText xml:space="preserve"> PAGEREF _Toc183960629 \h </w:instrText>
      </w:r>
      <w:r>
        <w:rPr>
          <w:noProof/>
        </w:rPr>
      </w:r>
      <w:r>
        <w:rPr>
          <w:noProof/>
        </w:rPr>
        <w:fldChar w:fldCharType="separate"/>
      </w:r>
      <w:r>
        <w:rPr>
          <w:noProof/>
        </w:rPr>
        <w:t>108</w:t>
      </w:r>
      <w:r>
        <w:rPr>
          <w:noProof/>
        </w:rPr>
        <w:fldChar w:fldCharType="end"/>
      </w:r>
    </w:p>
    <w:p w14:paraId="48EA9684" w14:textId="6CE8E05B"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7.2.2.1.3</w:t>
      </w:r>
      <w:r>
        <w:rPr>
          <w:rFonts w:asciiTheme="minorHAnsi" w:eastAsiaTheme="minorEastAsia" w:hAnsiTheme="minorHAnsi" w:cstheme="minorBidi"/>
          <w:noProof/>
          <w:kern w:val="2"/>
          <w:sz w:val="24"/>
          <w:szCs w:val="24"/>
          <w:lang w:eastAsia="en-GB"/>
          <w14:ligatures w14:val="standardContextual"/>
        </w:rPr>
        <w:tab/>
      </w:r>
      <w:r>
        <w:rPr>
          <w:noProof/>
          <w:lang w:eastAsia="zh-CN"/>
        </w:rPr>
        <w:t>Diameter-AA-Request (AAR) Command</w:t>
      </w:r>
      <w:r>
        <w:rPr>
          <w:noProof/>
        </w:rPr>
        <w:tab/>
      </w:r>
      <w:r>
        <w:rPr>
          <w:noProof/>
        </w:rPr>
        <w:fldChar w:fldCharType="begin" w:fldLock="1"/>
      </w:r>
      <w:r>
        <w:rPr>
          <w:noProof/>
        </w:rPr>
        <w:instrText xml:space="preserve"> PAGEREF _Toc183960630 \h </w:instrText>
      </w:r>
      <w:r>
        <w:rPr>
          <w:noProof/>
        </w:rPr>
      </w:r>
      <w:r>
        <w:rPr>
          <w:noProof/>
        </w:rPr>
        <w:fldChar w:fldCharType="separate"/>
      </w:r>
      <w:r>
        <w:rPr>
          <w:noProof/>
        </w:rPr>
        <w:t>109</w:t>
      </w:r>
      <w:r>
        <w:rPr>
          <w:noProof/>
        </w:rPr>
        <w:fldChar w:fldCharType="end"/>
      </w:r>
    </w:p>
    <w:p w14:paraId="6A9D25C9" w14:textId="54C3C415"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7.2.2.1.4</w:t>
      </w:r>
      <w:r>
        <w:rPr>
          <w:rFonts w:asciiTheme="minorHAnsi" w:eastAsiaTheme="minorEastAsia" w:hAnsiTheme="minorHAnsi" w:cstheme="minorBidi"/>
          <w:noProof/>
          <w:kern w:val="2"/>
          <w:sz w:val="24"/>
          <w:szCs w:val="24"/>
          <w:lang w:eastAsia="en-GB"/>
          <w14:ligatures w14:val="standardContextual"/>
        </w:rPr>
        <w:tab/>
      </w:r>
      <w:r>
        <w:rPr>
          <w:noProof/>
          <w:lang w:eastAsia="zh-CN"/>
        </w:rPr>
        <w:t>Diameter-AA-Answer (AAA) Command</w:t>
      </w:r>
      <w:r>
        <w:rPr>
          <w:noProof/>
        </w:rPr>
        <w:tab/>
      </w:r>
      <w:r>
        <w:rPr>
          <w:noProof/>
        </w:rPr>
        <w:fldChar w:fldCharType="begin" w:fldLock="1"/>
      </w:r>
      <w:r>
        <w:rPr>
          <w:noProof/>
        </w:rPr>
        <w:instrText xml:space="preserve"> PAGEREF _Toc183960631 \h </w:instrText>
      </w:r>
      <w:r>
        <w:rPr>
          <w:noProof/>
        </w:rPr>
      </w:r>
      <w:r>
        <w:rPr>
          <w:noProof/>
        </w:rPr>
        <w:fldChar w:fldCharType="separate"/>
      </w:r>
      <w:r>
        <w:rPr>
          <w:noProof/>
        </w:rPr>
        <w:t>109</w:t>
      </w:r>
      <w:r>
        <w:rPr>
          <w:noProof/>
        </w:rPr>
        <w:fldChar w:fldCharType="end"/>
      </w:r>
    </w:p>
    <w:p w14:paraId="29BF7613" w14:textId="6CC6F94D"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7.2.2.2</w:t>
      </w:r>
      <w:r>
        <w:rPr>
          <w:rFonts w:asciiTheme="minorHAnsi" w:eastAsiaTheme="minorEastAsia" w:hAnsiTheme="minorHAnsi" w:cstheme="minorBidi"/>
          <w:noProof/>
          <w:kern w:val="2"/>
          <w:sz w:val="24"/>
          <w:szCs w:val="24"/>
          <w:lang w:eastAsia="en-GB"/>
          <w14:ligatures w14:val="standardContextual"/>
        </w:rPr>
        <w:tab/>
      </w:r>
      <w:r>
        <w:rPr>
          <w:noProof/>
          <w:lang w:eastAsia="zh-CN"/>
        </w:rPr>
        <w:t>Commands for ePDG Initiated Session Termination</w:t>
      </w:r>
      <w:r>
        <w:rPr>
          <w:noProof/>
        </w:rPr>
        <w:tab/>
      </w:r>
      <w:r>
        <w:rPr>
          <w:noProof/>
        </w:rPr>
        <w:fldChar w:fldCharType="begin" w:fldLock="1"/>
      </w:r>
      <w:r>
        <w:rPr>
          <w:noProof/>
        </w:rPr>
        <w:instrText xml:space="preserve"> PAGEREF _Toc183960632 \h </w:instrText>
      </w:r>
      <w:r>
        <w:rPr>
          <w:noProof/>
        </w:rPr>
      </w:r>
      <w:r>
        <w:rPr>
          <w:noProof/>
        </w:rPr>
        <w:fldChar w:fldCharType="separate"/>
      </w:r>
      <w:r>
        <w:rPr>
          <w:noProof/>
        </w:rPr>
        <w:t>110</w:t>
      </w:r>
      <w:r>
        <w:rPr>
          <w:noProof/>
        </w:rPr>
        <w:fldChar w:fldCharType="end"/>
      </w:r>
    </w:p>
    <w:p w14:paraId="31217984" w14:textId="0C24C9DE"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7.2.2.2.1</w:t>
      </w:r>
      <w:r>
        <w:rPr>
          <w:rFonts w:asciiTheme="minorHAnsi" w:eastAsiaTheme="minorEastAsia" w:hAnsiTheme="minorHAnsi" w:cstheme="minorBidi"/>
          <w:noProof/>
          <w:kern w:val="2"/>
          <w:sz w:val="24"/>
          <w:szCs w:val="24"/>
          <w:lang w:eastAsia="en-GB"/>
          <w14:ligatures w14:val="standardContextual"/>
        </w:rPr>
        <w:tab/>
      </w:r>
      <w:r>
        <w:rPr>
          <w:noProof/>
          <w:lang w:eastAsia="zh-CN"/>
        </w:rPr>
        <w:t>Session-Termination-Request (STR) Command</w:t>
      </w:r>
      <w:r>
        <w:rPr>
          <w:noProof/>
        </w:rPr>
        <w:tab/>
      </w:r>
      <w:r>
        <w:rPr>
          <w:noProof/>
        </w:rPr>
        <w:fldChar w:fldCharType="begin" w:fldLock="1"/>
      </w:r>
      <w:r>
        <w:rPr>
          <w:noProof/>
        </w:rPr>
        <w:instrText xml:space="preserve"> PAGEREF _Toc183960633 \h </w:instrText>
      </w:r>
      <w:r>
        <w:rPr>
          <w:noProof/>
        </w:rPr>
      </w:r>
      <w:r>
        <w:rPr>
          <w:noProof/>
        </w:rPr>
        <w:fldChar w:fldCharType="separate"/>
      </w:r>
      <w:r>
        <w:rPr>
          <w:noProof/>
        </w:rPr>
        <w:t>110</w:t>
      </w:r>
      <w:r>
        <w:rPr>
          <w:noProof/>
        </w:rPr>
        <w:fldChar w:fldCharType="end"/>
      </w:r>
    </w:p>
    <w:p w14:paraId="6C3F82C9" w14:textId="30986F9A"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7.2.2.2.2</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Session-Termination-Answer (STA) Command</w:t>
      </w:r>
      <w:r>
        <w:rPr>
          <w:noProof/>
        </w:rPr>
        <w:tab/>
      </w:r>
      <w:r>
        <w:rPr>
          <w:noProof/>
        </w:rPr>
        <w:fldChar w:fldCharType="begin" w:fldLock="1"/>
      </w:r>
      <w:r>
        <w:rPr>
          <w:noProof/>
        </w:rPr>
        <w:instrText xml:space="preserve"> PAGEREF _Toc183960634 \h </w:instrText>
      </w:r>
      <w:r>
        <w:rPr>
          <w:noProof/>
        </w:rPr>
      </w:r>
      <w:r>
        <w:rPr>
          <w:noProof/>
        </w:rPr>
        <w:fldChar w:fldCharType="separate"/>
      </w:r>
      <w:r>
        <w:rPr>
          <w:noProof/>
        </w:rPr>
        <w:t>110</w:t>
      </w:r>
      <w:r>
        <w:rPr>
          <w:noProof/>
        </w:rPr>
        <w:fldChar w:fldCharType="end"/>
      </w:r>
    </w:p>
    <w:p w14:paraId="5B893DF2" w14:textId="028C2381"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7.2.2.3</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Commands for 3GPP AAA Server Initiated Session Termination</w:t>
      </w:r>
      <w:r>
        <w:rPr>
          <w:noProof/>
        </w:rPr>
        <w:tab/>
      </w:r>
      <w:r>
        <w:rPr>
          <w:noProof/>
        </w:rPr>
        <w:fldChar w:fldCharType="begin" w:fldLock="1"/>
      </w:r>
      <w:r>
        <w:rPr>
          <w:noProof/>
        </w:rPr>
        <w:instrText xml:space="preserve"> PAGEREF _Toc183960635 \h </w:instrText>
      </w:r>
      <w:r>
        <w:rPr>
          <w:noProof/>
        </w:rPr>
      </w:r>
      <w:r>
        <w:rPr>
          <w:noProof/>
        </w:rPr>
        <w:fldChar w:fldCharType="separate"/>
      </w:r>
      <w:r>
        <w:rPr>
          <w:noProof/>
        </w:rPr>
        <w:t>110</w:t>
      </w:r>
      <w:r>
        <w:rPr>
          <w:noProof/>
        </w:rPr>
        <w:fldChar w:fldCharType="end"/>
      </w:r>
    </w:p>
    <w:p w14:paraId="3B1A6087" w14:textId="40CB6832"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7.2.2.3.1</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Abort-Session-Request (ASR) Command</w:t>
      </w:r>
      <w:r>
        <w:rPr>
          <w:noProof/>
        </w:rPr>
        <w:tab/>
      </w:r>
      <w:r>
        <w:rPr>
          <w:noProof/>
        </w:rPr>
        <w:fldChar w:fldCharType="begin" w:fldLock="1"/>
      </w:r>
      <w:r>
        <w:rPr>
          <w:noProof/>
        </w:rPr>
        <w:instrText xml:space="preserve"> PAGEREF _Toc183960636 \h </w:instrText>
      </w:r>
      <w:r>
        <w:rPr>
          <w:noProof/>
        </w:rPr>
      </w:r>
      <w:r>
        <w:rPr>
          <w:noProof/>
        </w:rPr>
        <w:fldChar w:fldCharType="separate"/>
      </w:r>
      <w:r>
        <w:rPr>
          <w:noProof/>
        </w:rPr>
        <w:t>110</w:t>
      </w:r>
      <w:r>
        <w:rPr>
          <w:noProof/>
        </w:rPr>
        <w:fldChar w:fldCharType="end"/>
      </w:r>
    </w:p>
    <w:p w14:paraId="7DF5FF4B" w14:textId="40CF56EB"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7.2.2.3.2</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Abort-Session-Answer (ASA) Command</w:t>
      </w:r>
      <w:r>
        <w:rPr>
          <w:noProof/>
        </w:rPr>
        <w:tab/>
      </w:r>
      <w:r>
        <w:rPr>
          <w:noProof/>
        </w:rPr>
        <w:fldChar w:fldCharType="begin" w:fldLock="1"/>
      </w:r>
      <w:r>
        <w:rPr>
          <w:noProof/>
        </w:rPr>
        <w:instrText xml:space="preserve"> PAGEREF _Toc183960637 \h </w:instrText>
      </w:r>
      <w:r>
        <w:rPr>
          <w:noProof/>
        </w:rPr>
      </w:r>
      <w:r>
        <w:rPr>
          <w:noProof/>
        </w:rPr>
        <w:fldChar w:fldCharType="separate"/>
      </w:r>
      <w:r>
        <w:rPr>
          <w:noProof/>
        </w:rPr>
        <w:t>111</w:t>
      </w:r>
      <w:r>
        <w:rPr>
          <w:noProof/>
        </w:rPr>
        <w:fldChar w:fldCharType="end"/>
      </w:r>
    </w:p>
    <w:p w14:paraId="614FE1CC" w14:textId="5727AC8E"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rPr>
        <w:t>7.2.2.3.3</w:t>
      </w:r>
      <w:r>
        <w:rPr>
          <w:rFonts w:asciiTheme="minorHAnsi" w:eastAsiaTheme="minorEastAsia" w:hAnsiTheme="minorHAnsi" w:cstheme="minorBidi"/>
          <w:noProof/>
          <w:kern w:val="2"/>
          <w:sz w:val="24"/>
          <w:szCs w:val="24"/>
          <w:lang w:eastAsia="en-GB"/>
          <w14:ligatures w14:val="standardContextual"/>
        </w:rPr>
        <w:tab/>
      </w:r>
      <w:r>
        <w:rPr>
          <w:noProof/>
        </w:rPr>
        <w:t>Session-Termination-Request (STR) Command</w:t>
      </w:r>
      <w:r>
        <w:rPr>
          <w:noProof/>
        </w:rPr>
        <w:tab/>
      </w:r>
      <w:r>
        <w:rPr>
          <w:noProof/>
        </w:rPr>
        <w:fldChar w:fldCharType="begin" w:fldLock="1"/>
      </w:r>
      <w:r>
        <w:rPr>
          <w:noProof/>
        </w:rPr>
        <w:instrText xml:space="preserve"> PAGEREF _Toc183960638 \h </w:instrText>
      </w:r>
      <w:r>
        <w:rPr>
          <w:noProof/>
        </w:rPr>
      </w:r>
      <w:r>
        <w:rPr>
          <w:noProof/>
        </w:rPr>
        <w:fldChar w:fldCharType="separate"/>
      </w:r>
      <w:r>
        <w:rPr>
          <w:noProof/>
        </w:rPr>
        <w:t>111</w:t>
      </w:r>
      <w:r>
        <w:rPr>
          <w:noProof/>
        </w:rPr>
        <w:fldChar w:fldCharType="end"/>
      </w:r>
    </w:p>
    <w:p w14:paraId="50962B32" w14:textId="53E7D4D1"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7.2.2.3.4</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Session-Termination-Answer (STA) Command</w:t>
      </w:r>
      <w:r>
        <w:rPr>
          <w:noProof/>
        </w:rPr>
        <w:tab/>
      </w:r>
      <w:r>
        <w:rPr>
          <w:noProof/>
        </w:rPr>
        <w:fldChar w:fldCharType="begin" w:fldLock="1"/>
      </w:r>
      <w:r>
        <w:rPr>
          <w:noProof/>
        </w:rPr>
        <w:instrText xml:space="preserve"> PAGEREF _Toc183960639 \h </w:instrText>
      </w:r>
      <w:r>
        <w:rPr>
          <w:noProof/>
        </w:rPr>
      </w:r>
      <w:r>
        <w:rPr>
          <w:noProof/>
        </w:rPr>
        <w:fldChar w:fldCharType="separate"/>
      </w:r>
      <w:r>
        <w:rPr>
          <w:noProof/>
        </w:rPr>
        <w:t>111</w:t>
      </w:r>
      <w:r>
        <w:rPr>
          <w:noProof/>
        </w:rPr>
        <w:fldChar w:fldCharType="end"/>
      </w:r>
    </w:p>
    <w:p w14:paraId="2C040012" w14:textId="4A34AAA9"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7.2.2.4</w:t>
      </w:r>
      <w:r>
        <w:rPr>
          <w:rFonts w:asciiTheme="minorHAnsi" w:eastAsiaTheme="minorEastAsia" w:hAnsiTheme="minorHAnsi" w:cstheme="minorBidi"/>
          <w:noProof/>
          <w:kern w:val="2"/>
          <w:sz w:val="24"/>
          <w:szCs w:val="24"/>
          <w:lang w:eastAsia="en-GB"/>
          <w14:ligatures w14:val="standardContextual"/>
        </w:rPr>
        <w:tab/>
      </w:r>
      <w:r>
        <w:rPr>
          <w:noProof/>
          <w:lang w:eastAsia="zh-CN"/>
        </w:rPr>
        <w:t>Commands for Authorization Information Update</w:t>
      </w:r>
      <w:r>
        <w:rPr>
          <w:noProof/>
        </w:rPr>
        <w:tab/>
      </w:r>
      <w:r>
        <w:rPr>
          <w:noProof/>
        </w:rPr>
        <w:fldChar w:fldCharType="begin" w:fldLock="1"/>
      </w:r>
      <w:r>
        <w:rPr>
          <w:noProof/>
        </w:rPr>
        <w:instrText xml:space="preserve"> PAGEREF _Toc183960640 \h </w:instrText>
      </w:r>
      <w:r>
        <w:rPr>
          <w:noProof/>
        </w:rPr>
      </w:r>
      <w:r>
        <w:rPr>
          <w:noProof/>
        </w:rPr>
        <w:fldChar w:fldCharType="separate"/>
      </w:r>
      <w:r>
        <w:rPr>
          <w:noProof/>
        </w:rPr>
        <w:t>111</w:t>
      </w:r>
      <w:r>
        <w:rPr>
          <w:noProof/>
        </w:rPr>
        <w:fldChar w:fldCharType="end"/>
      </w:r>
    </w:p>
    <w:p w14:paraId="30838363" w14:textId="1123D55A"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7.2.2.4.1</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Re-Auth</w:t>
      </w:r>
      <w:r>
        <w:rPr>
          <w:noProof/>
          <w:lang w:eastAsia="zh-CN"/>
        </w:rPr>
        <w:t>-Request (</w:t>
      </w:r>
      <w:r w:rsidRPr="005519D7">
        <w:rPr>
          <w:noProof/>
          <w:lang w:val="en-US" w:eastAsia="zh-CN"/>
        </w:rPr>
        <w:t>RA</w:t>
      </w:r>
      <w:r>
        <w:rPr>
          <w:noProof/>
          <w:lang w:eastAsia="zh-CN"/>
        </w:rPr>
        <w:t>R) Command</w:t>
      </w:r>
      <w:r>
        <w:rPr>
          <w:noProof/>
        </w:rPr>
        <w:tab/>
      </w:r>
      <w:r>
        <w:rPr>
          <w:noProof/>
        </w:rPr>
        <w:fldChar w:fldCharType="begin" w:fldLock="1"/>
      </w:r>
      <w:r>
        <w:rPr>
          <w:noProof/>
        </w:rPr>
        <w:instrText xml:space="preserve"> PAGEREF _Toc183960641 \h </w:instrText>
      </w:r>
      <w:r>
        <w:rPr>
          <w:noProof/>
        </w:rPr>
      </w:r>
      <w:r>
        <w:rPr>
          <w:noProof/>
        </w:rPr>
        <w:fldChar w:fldCharType="separate"/>
      </w:r>
      <w:r>
        <w:rPr>
          <w:noProof/>
        </w:rPr>
        <w:t>111</w:t>
      </w:r>
      <w:r>
        <w:rPr>
          <w:noProof/>
        </w:rPr>
        <w:fldChar w:fldCharType="end"/>
      </w:r>
    </w:p>
    <w:p w14:paraId="4054466E" w14:textId="5017DF2C"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7.2.2.4.2</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Re-Auth-Answer (RAA) Command</w:t>
      </w:r>
      <w:r>
        <w:rPr>
          <w:noProof/>
        </w:rPr>
        <w:tab/>
      </w:r>
      <w:r>
        <w:rPr>
          <w:noProof/>
        </w:rPr>
        <w:fldChar w:fldCharType="begin" w:fldLock="1"/>
      </w:r>
      <w:r>
        <w:rPr>
          <w:noProof/>
        </w:rPr>
        <w:instrText xml:space="preserve"> PAGEREF _Toc183960642 \h </w:instrText>
      </w:r>
      <w:r>
        <w:rPr>
          <w:noProof/>
        </w:rPr>
      </w:r>
      <w:r>
        <w:rPr>
          <w:noProof/>
        </w:rPr>
        <w:fldChar w:fldCharType="separate"/>
      </w:r>
      <w:r>
        <w:rPr>
          <w:noProof/>
        </w:rPr>
        <w:t>112</w:t>
      </w:r>
      <w:r>
        <w:rPr>
          <w:noProof/>
        </w:rPr>
        <w:fldChar w:fldCharType="end"/>
      </w:r>
    </w:p>
    <w:p w14:paraId="7C1EBF27" w14:textId="1F9F3640"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Information Elements</w:t>
      </w:r>
      <w:r>
        <w:rPr>
          <w:noProof/>
        </w:rPr>
        <w:tab/>
      </w:r>
      <w:r>
        <w:rPr>
          <w:noProof/>
        </w:rPr>
        <w:fldChar w:fldCharType="begin" w:fldLock="1"/>
      </w:r>
      <w:r>
        <w:rPr>
          <w:noProof/>
        </w:rPr>
        <w:instrText xml:space="preserve"> PAGEREF _Toc183960643 \h </w:instrText>
      </w:r>
      <w:r>
        <w:rPr>
          <w:noProof/>
        </w:rPr>
      </w:r>
      <w:r>
        <w:rPr>
          <w:noProof/>
        </w:rPr>
        <w:fldChar w:fldCharType="separate"/>
      </w:r>
      <w:r>
        <w:rPr>
          <w:noProof/>
        </w:rPr>
        <w:t>112</w:t>
      </w:r>
      <w:r>
        <w:rPr>
          <w:noProof/>
        </w:rPr>
        <w:fldChar w:fldCharType="end"/>
      </w:r>
    </w:p>
    <w:p w14:paraId="4298292A" w14:textId="42D64764"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_Toc183960644 \h </w:instrText>
      </w:r>
      <w:r>
        <w:rPr>
          <w:noProof/>
        </w:rPr>
      </w:r>
      <w:r>
        <w:rPr>
          <w:noProof/>
        </w:rPr>
        <w:fldChar w:fldCharType="separate"/>
      </w:r>
      <w:r>
        <w:rPr>
          <w:noProof/>
        </w:rPr>
        <w:t>112</w:t>
      </w:r>
      <w:r>
        <w:rPr>
          <w:noProof/>
        </w:rPr>
        <w:fldChar w:fldCharType="end"/>
      </w:r>
    </w:p>
    <w:p w14:paraId="626FFC9C" w14:textId="1ED8FBD5"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7.2.3.2</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Feature-List-ID AVP</w:t>
      </w:r>
      <w:r>
        <w:rPr>
          <w:noProof/>
        </w:rPr>
        <w:tab/>
      </w:r>
      <w:r>
        <w:rPr>
          <w:noProof/>
        </w:rPr>
        <w:fldChar w:fldCharType="begin" w:fldLock="1"/>
      </w:r>
      <w:r>
        <w:rPr>
          <w:noProof/>
        </w:rPr>
        <w:instrText xml:space="preserve"> PAGEREF _Toc183960645 \h </w:instrText>
      </w:r>
      <w:r>
        <w:rPr>
          <w:noProof/>
        </w:rPr>
      </w:r>
      <w:r>
        <w:rPr>
          <w:noProof/>
        </w:rPr>
        <w:fldChar w:fldCharType="separate"/>
      </w:r>
      <w:r>
        <w:rPr>
          <w:noProof/>
        </w:rPr>
        <w:t>114</w:t>
      </w:r>
      <w:r>
        <w:rPr>
          <w:noProof/>
        </w:rPr>
        <w:fldChar w:fldCharType="end"/>
      </w:r>
    </w:p>
    <w:p w14:paraId="7D3ACA07" w14:textId="0BF4B1B9"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7.2.3.3</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Feature-List AVP</w:t>
      </w:r>
      <w:r>
        <w:rPr>
          <w:noProof/>
        </w:rPr>
        <w:tab/>
      </w:r>
      <w:r>
        <w:rPr>
          <w:noProof/>
        </w:rPr>
        <w:fldChar w:fldCharType="begin" w:fldLock="1"/>
      </w:r>
      <w:r>
        <w:rPr>
          <w:noProof/>
        </w:rPr>
        <w:instrText xml:space="preserve"> PAGEREF _Toc183960646 \h </w:instrText>
      </w:r>
      <w:r>
        <w:rPr>
          <w:noProof/>
        </w:rPr>
      </w:r>
      <w:r>
        <w:rPr>
          <w:noProof/>
        </w:rPr>
        <w:fldChar w:fldCharType="separate"/>
      </w:r>
      <w:r>
        <w:rPr>
          <w:noProof/>
        </w:rPr>
        <w:t>114</w:t>
      </w:r>
      <w:r>
        <w:rPr>
          <w:noProof/>
        </w:rPr>
        <w:fldChar w:fldCharType="end"/>
      </w:r>
    </w:p>
    <w:p w14:paraId="53657B2F" w14:textId="2966CDB2"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7.2.3.4</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Emergency-Services</w:t>
      </w:r>
      <w:r>
        <w:rPr>
          <w:noProof/>
        </w:rPr>
        <w:tab/>
      </w:r>
      <w:r>
        <w:rPr>
          <w:noProof/>
        </w:rPr>
        <w:fldChar w:fldCharType="begin" w:fldLock="1"/>
      </w:r>
      <w:r>
        <w:rPr>
          <w:noProof/>
        </w:rPr>
        <w:instrText xml:space="preserve"> PAGEREF _Toc183960647 \h </w:instrText>
      </w:r>
      <w:r>
        <w:rPr>
          <w:noProof/>
        </w:rPr>
      </w:r>
      <w:r>
        <w:rPr>
          <w:noProof/>
        </w:rPr>
        <w:fldChar w:fldCharType="separate"/>
      </w:r>
      <w:r>
        <w:rPr>
          <w:noProof/>
        </w:rPr>
        <w:t>114</w:t>
      </w:r>
      <w:r>
        <w:rPr>
          <w:noProof/>
        </w:rPr>
        <w:fldChar w:fldCharType="end"/>
      </w:r>
    </w:p>
    <w:p w14:paraId="773391AA" w14:textId="364A4223"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7.2.3.5</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AAR-Flags</w:t>
      </w:r>
      <w:r>
        <w:rPr>
          <w:noProof/>
        </w:rPr>
        <w:tab/>
      </w:r>
      <w:r>
        <w:rPr>
          <w:noProof/>
        </w:rPr>
        <w:fldChar w:fldCharType="begin" w:fldLock="1"/>
      </w:r>
      <w:r>
        <w:rPr>
          <w:noProof/>
        </w:rPr>
        <w:instrText xml:space="preserve"> PAGEREF _Toc183960648 \h </w:instrText>
      </w:r>
      <w:r>
        <w:rPr>
          <w:noProof/>
        </w:rPr>
      </w:r>
      <w:r>
        <w:rPr>
          <w:noProof/>
        </w:rPr>
        <w:fldChar w:fldCharType="separate"/>
      </w:r>
      <w:r>
        <w:rPr>
          <w:noProof/>
        </w:rPr>
        <w:t>115</w:t>
      </w:r>
      <w:r>
        <w:rPr>
          <w:noProof/>
        </w:rPr>
        <w:fldChar w:fldCharType="end"/>
      </w:r>
    </w:p>
    <w:p w14:paraId="10680D90" w14:textId="6EB7B33C"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Session Handling</w:t>
      </w:r>
      <w:r>
        <w:rPr>
          <w:noProof/>
        </w:rPr>
        <w:tab/>
      </w:r>
      <w:r>
        <w:rPr>
          <w:noProof/>
        </w:rPr>
        <w:fldChar w:fldCharType="begin" w:fldLock="1"/>
      </w:r>
      <w:r>
        <w:rPr>
          <w:noProof/>
        </w:rPr>
        <w:instrText xml:space="preserve"> PAGEREF _Toc183960649 \h </w:instrText>
      </w:r>
      <w:r>
        <w:rPr>
          <w:noProof/>
        </w:rPr>
      </w:r>
      <w:r>
        <w:rPr>
          <w:noProof/>
        </w:rPr>
        <w:fldChar w:fldCharType="separate"/>
      </w:r>
      <w:r>
        <w:rPr>
          <w:noProof/>
        </w:rPr>
        <w:t>115</w:t>
      </w:r>
      <w:r>
        <w:rPr>
          <w:noProof/>
        </w:rPr>
        <w:fldChar w:fldCharType="end"/>
      </w:r>
    </w:p>
    <w:p w14:paraId="02DD08E2" w14:textId="6C35DF30"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SWx Description</w:t>
      </w:r>
      <w:r>
        <w:rPr>
          <w:noProof/>
        </w:rPr>
        <w:tab/>
      </w:r>
      <w:r>
        <w:rPr>
          <w:noProof/>
        </w:rPr>
        <w:fldChar w:fldCharType="begin" w:fldLock="1"/>
      </w:r>
      <w:r>
        <w:rPr>
          <w:noProof/>
        </w:rPr>
        <w:instrText xml:space="preserve"> PAGEREF _Toc183960650 \h </w:instrText>
      </w:r>
      <w:r>
        <w:rPr>
          <w:noProof/>
        </w:rPr>
      </w:r>
      <w:r>
        <w:rPr>
          <w:noProof/>
        </w:rPr>
        <w:fldChar w:fldCharType="separate"/>
      </w:r>
      <w:r>
        <w:rPr>
          <w:noProof/>
        </w:rPr>
        <w:t>115</w:t>
      </w:r>
      <w:r>
        <w:rPr>
          <w:noProof/>
        </w:rPr>
        <w:fldChar w:fldCharType="end"/>
      </w:r>
    </w:p>
    <w:p w14:paraId="74AA8916" w14:textId="729D0B18"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Functionality</w:t>
      </w:r>
      <w:r>
        <w:rPr>
          <w:noProof/>
        </w:rPr>
        <w:tab/>
      </w:r>
      <w:r>
        <w:rPr>
          <w:noProof/>
        </w:rPr>
        <w:fldChar w:fldCharType="begin" w:fldLock="1"/>
      </w:r>
      <w:r>
        <w:rPr>
          <w:noProof/>
        </w:rPr>
        <w:instrText xml:space="preserve"> PAGEREF _Toc183960651 \h </w:instrText>
      </w:r>
      <w:r>
        <w:rPr>
          <w:noProof/>
        </w:rPr>
      </w:r>
      <w:r>
        <w:rPr>
          <w:noProof/>
        </w:rPr>
        <w:fldChar w:fldCharType="separate"/>
      </w:r>
      <w:r>
        <w:rPr>
          <w:noProof/>
        </w:rPr>
        <w:t>115</w:t>
      </w:r>
      <w:r>
        <w:rPr>
          <w:noProof/>
        </w:rPr>
        <w:fldChar w:fldCharType="end"/>
      </w:r>
    </w:p>
    <w:p w14:paraId="4D59F9AB" w14:textId="2F97AFF7"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sidRPr="005519D7">
        <w:rPr>
          <w:noProof/>
          <w:lang w:val="en-US"/>
        </w:rPr>
        <w:t>8.1.1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General</w:t>
      </w:r>
      <w:r>
        <w:rPr>
          <w:noProof/>
        </w:rPr>
        <w:tab/>
      </w:r>
      <w:r>
        <w:rPr>
          <w:noProof/>
        </w:rPr>
        <w:fldChar w:fldCharType="begin" w:fldLock="1"/>
      </w:r>
      <w:r>
        <w:rPr>
          <w:noProof/>
        </w:rPr>
        <w:instrText xml:space="preserve"> PAGEREF _Toc183960652 \h </w:instrText>
      </w:r>
      <w:r>
        <w:rPr>
          <w:noProof/>
        </w:rPr>
      </w:r>
      <w:r>
        <w:rPr>
          <w:noProof/>
        </w:rPr>
        <w:fldChar w:fldCharType="separate"/>
      </w:r>
      <w:r>
        <w:rPr>
          <w:noProof/>
        </w:rPr>
        <w:t>115</w:t>
      </w:r>
      <w:r>
        <w:rPr>
          <w:noProof/>
        </w:rPr>
        <w:fldChar w:fldCharType="end"/>
      </w:r>
    </w:p>
    <w:p w14:paraId="0FCBFC73" w14:textId="5220B72A"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sidRPr="005519D7">
        <w:rPr>
          <w:noProof/>
          <w:lang w:val="en-US"/>
        </w:rPr>
        <w:t>8.1.2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Procedures Description</w:t>
      </w:r>
      <w:r>
        <w:rPr>
          <w:noProof/>
        </w:rPr>
        <w:tab/>
      </w:r>
      <w:r>
        <w:rPr>
          <w:noProof/>
        </w:rPr>
        <w:fldChar w:fldCharType="begin" w:fldLock="1"/>
      </w:r>
      <w:r>
        <w:rPr>
          <w:noProof/>
        </w:rPr>
        <w:instrText xml:space="preserve"> PAGEREF _Toc183960653 \h </w:instrText>
      </w:r>
      <w:r>
        <w:rPr>
          <w:noProof/>
        </w:rPr>
      </w:r>
      <w:r>
        <w:rPr>
          <w:noProof/>
        </w:rPr>
        <w:fldChar w:fldCharType="separate"/>
      </w:r>
      <w:r>
        <w:rPr>
          <w:noProof/>
        </w:rPr>
        <w:t>115</w:t>
      </w:r>
      <w:r>
        <w:rPr>
          <w:noProof/>
        </w:rPr>
        <w:fldChar w:fldCharType="end"/>
      </w:r>
    </w:p>
    <w:p w14:paraId="1FA08DC3" w14:textId="0AA48CBF"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Authentication Procedure</w:t>
      </w:r>
      <w:r>
        <w:rPr>
          <w:noProof/>
        </w:rPr>
        <w:tab/>
      </w:r>
      <w:r>
        <w:rPr>
          <w:noProof/>
        </w:rPr>
        <w:fldChar w:fldCharType="begin" w:fldLock="1"/>
      </w:r>
      <w:r>
        <w:rPr>
          <w:noProof/>
        </w:rPr>
        <w:instrText xml:space="preserve"> PAGEREF _Toc183960654 \h </w:instrText>
      </w:r>
      <w:r>
        <w:rPr>
          <w:noProof/>
        </w:rPr>
      </w:r>
      <w:r>
        <w:rPr>
          <w:noProof/>
        </w:rPr>
        <w:fldChar w:fldCharType="separate"/>
      </w:r>
      <w:r>
        <w:rPr>
          <w:noProof/>
        </w:rPr>
        <w:t>115</w:t>
      </w:r>
      <w:r>
        <w:rPr>
          <w:noProof/>
        </w:rPr>
        <w:fldChar w:fldCharType="end"/>
      </w:r>
    </w:p>
    <w:p w14:paraId="6D6B3E57" w14:textId="6820D084"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rPr>
        <w:t>8.1.2.1.1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_Toc183960655 \h </w:instrText>
      </w:r>
      <w:r>
        <w:rPr>
          <w:noProof/>
        </w:rPr>
      </w:r>
      <w:r>
        <w:rPr>
          <w:noProof/>
        </w:rPr>
        <w:fldChar w:fldCharType="separate"/>
      </w:r>
      <w:r>
        <w:rPr>
          <w:noProof/>
        </w:rPr>
        <w:t>115</w:t>
      </w:r>
      <w:r>
        <w:rPr>
          <w:noProof/>
        </w:rPr>
        <w:fldChar w:fldCharType="end"/>
      </w:r>
    </w:p>
    <w:p w14:paraId="46437AE7" w14:textId="05B1BADC"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rPr>
        <w:t>8.1.2.1.2</w:t>
      </w:r>
      <w:r>
        <w:rPr>
          <w:rFonts w:asciiTheme="minorHAnsi" w:eastAsiaTheme="minorEastAsia" w:hAnsiTheme="minorHAnsi" w:cstheme="minorBidi"/>
          <w:noProof/>
          <w:kern w:val="2"/>
          <w:sz w:val="24"/>
          <w:szCs w:val="24"/>
          <w:lang w:eastAsia="en-GB"/>
          <w14:ligatures w14:val="standardContextual"/>
        </w:rPr>
        <w:tab/>
      </w:r>
      <w:r>
        <w:rPr>
          <w:noProof/>
        </w:rPr>
        <w:t>Detailed behaviour</w:t>
      </w:r>
      <w:r>
        <w:rPr>
          <w:noProof/>
        </w:rPr>
        <w:tab/>
      </w:r>
      <w:r>
        <w:rPr>
          <w:noProof/>
        </w:rPr>
        <w:fldChar w:fldCharType="begin" w:fldLock="1"/>
      </w:r>
      <w:r>
        <w:rPr>
          <w:noProof/>
        </w:rPr>
        <w:instrText xml:space="preserve"> PAGEREF _Toc183960656 \h </w:instrText>
      </w:r>
      <w:r>
        <w:rPr>
          <w:noProof/>
        </w:rPr>
      </w:r>
      <w:r>
        <w:rPr>
          <w:noProof/>
        </w:rPr>
        <w:fldChar w:fldCharType="separate"/>
      </w:r>
      <w:r>
        <w:rPr>
          <w:noProof/>
        </w:rPr>
        <w:t>118</w:t>
      </w:r>
      <w:r>
        <w:rPr>
          <w:noProof/>
        </w:rPr>
        <w:fldChar w:fldCharType="end"/>
      </w:r>
    </w:p>
    <w:p w14:paraId="25CECDF4" w14:textId="7BB3B793"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Location Management Procedures</w:t>
      </w:r>
      <w:r>
        <w:rPr>
          <w:noProof/>
        </w:rPr>
        <w:tab/>
      </w:r>
      <w:r>
        <w:rPr>
          <w:noProof/>
        </w:rPr>
        <w:fldChar w:fldCharType="begin" w:fldLock="1"/>
      </w:r>
      <w:r>
        <w:rPr>
          <w:noProof/>
        </w:rPr>
        <w:instrText xml:space="preserve"> PAGEREF _Toc183960657 \h </w:instrText>
      </w:r>
      <w:r>
        <w:rPr>
          <w:noProof/>
        </w:rPr>
      </w:r>
      <w:r>
        <w:rPr>
          <w:noProof/>
        </w:rPr>
        <w:fldChar w:fldCharType="separate"/>
      </w:r>
      <w:r>
        <w:rPr>
          <w:noProof/>
        </w:rPr>
        <w:t>119</w:t>
      </w:r>
      <w:r>
        <w:rPr>
          <w:noProof/>
        </w:rPr>
        <w:fldChar w:fldCharType="end"/>
      </w:r>
    </w:p>
    <w:p w14:paraId="09BFE1E9" w14:textId="770940A4"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rPr>
        <w:t>8.1.2.2.1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_Toc183960658 \h </w:instrText>
      </w:r>
      <w:r>
        <w:rPr>
          <w:noProof/>
        </w:rPr>
      </w:r>
      <w:r>
        <w:rPr>
          <w:noProof/>
        </w:rPr>
        <w:fldChar w:fldCharType="separate"/>
      </w:r>
      <w:r>
        <w:rPr>
          <w:noProof/>
        </w:rPr>
        <w:t>119</w:t>
      </w:r>
      <w:r>
        <w:rPr>
          <w:noProof/>
        </w:rPr>
        <w:fldChar w:fldCharType="end"/>
      </w:r>
    </w:p>
    <w:p w14:paraId="214A5A13" w14:textId="193D40E5"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rPr>
        <w:t>8.1.2.2.2</w:t>
      </w:r>
      <w:r>
        <w:rPr>
          <w:rFonts w:asciiTheme="minorHAnsi" w:eastAsiaTheme="minorEastAsia" w:hAnsiTheme="minorHAnsi" w:cstheme="minorBidi"/>
          <w:noProof/>
          <w:kern w:val="2"/>
          <w:sz w:val="24"/>
          <w:szCs w:val="24"/>
          <w:lang w:eastAsia="en-GB"/>
          <w14:ligatures w14:val="standardContextual"/>
        </w:rPr>
        <w:tab/>
      </w:r>
      <w:r>
        <w:rPr>
          <w:noProof/>
        </w:rPr>
        <w:t>UE/PDN Registration/DeRegistration Notification</w:t>
      </w:r>
      <w:r>
        <w:rPr>
          <w:noProof/>
        </w:rPr>
        <w:tab/>
      </w:r>
      <w:r>
        <w:rPr>
          <w:noProof/>
        </w:rPr>
        <w:fldChar w:fldCharType="begin" w:fldLock="1"/>
      </w:r>
      <w:r>
        <w:rPr>
          <w:noProof/>
        </w:rPr>
        <w:instrText xml:space="preserve"> PAGEREF _Toc183960659 \h </w:instrText>
      </w:r>
      <w:r>
        <w:rPr>
          <w:noProof/>
        </w:rPr>
      </w:r>
      <w:r>
        <w:rPr>
          <w:noProof/>
        </w:rPr>
        <w:fldChar w:fldCharType="separate"/>
      </w:r>
      <w:r>
        <w:rPr>
          <w:noProof/>
        </w:rPr>
        <w:t>119</w:t>
      </w:r>
      <w:r>
        <w:rPr>
          <w:noProof/>
        </w:rPr>
        <w:fldChar w:fldCharType="end"/>
      </w:r>
    </w:p>
    <w:p w14:paraId="3C6E47BF" w14:textId="32A4A5BF"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rPr>
        <w:t>8.1.2.2.3</w:t>
      </w:r>
      <w:r>
        <w:rPr>
          <w:rFonts w:asciiTheme="minorHAnsi" w:eastAsiaTheme="minorEastAsia" w:hAnsiTheme="minorHAnsi" w:cstheme="minorBidi"/>
          <w:noProof/>
          <w:kern w:val="2"/>
          <w:sz w:val="24"/>
          <w:szCs w:val="24"/>
          <w:lang w:eastAsia="en-GB"/>
          <w14:ligatures w14:val="standardContextual"/>
        </w:rPr>
        <w:tab/>
      </w:r>
      <w:r>
        <w:rPr>
          <w:noProof/>
        </w:rPr>
        <w:t>Network Initiated De-Registration by HSS, Administrative</w:t>
      </w:r>
      <w:r>
        <w:rPr>
          <w:noProof/>
        </w:rPr>
        <w:tab/>
      </w:r>
      <w:r>
        <w:rPr>
          <w:noProof/>
        </w:rPr>
        <w:fldChar w:fldCharType="begin" w:fldLock="1"/>
      </w:r>
      <w:r>
        <w:rPr>
          <w:noProof/>
        </w:rPr>
        <w:instrText xml:space="preserve"> PAGEREF _Toc183960660 \h </w:instrText>
      </w:r>
      <w:r>
        <w:rPr>
          <w:noProof/>
        </w:rPr>
      </w:r>
      <w:r>
        <w:rPr>
          <w:noProof/>
        </w:rPr>
        <w:fldChar w:fldCharType="separate"/>
      </w:r>
      <w:r>
        <w:rPr>
          <w:noProof/>
        </w:rPr>
        <w:t>123</w:t>
      </w:r>
      <w:r>
        <w:rPr>
          <w:noProof/>
        </w:rPr>
        <w:fldChar w:fldCharType="end"/>
      </w:r>
    </w:p>
    <w:p w14:paraId="6DC330BE" w14:textId="73B43766"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HSS Initiated Update of User Profile</w:t>
      </w:r>
      <w:r>
        <w:rPr>
          <w:noProof/>
        </w:rPr>
        <w:tab/>
      </w:r>
      <w:r>
        <w:rPr>
          <w:noProof/>
        </w:rPr>
        <w:fldChar w:fldCharType="begin" w:fldLock="1"/>
      </w:r>
      <w:r>
        <w:rPr>
          <w:noProof/>
        </w:rPr>
        <w:instrText xml:space="preserve"> PAGEREF _Toc183960661 \h </w:instrText>
      </w:r>
      <w:r>
        <w:rPr>
          <w:noProof/>
        </w:rPr>
      </w:r>
      <w:r>
        <w:rPr>
          <w:noProof/>
        </w:rPr>
        <w:fldChar w:fldCharType="separate"/>
      </w:r>
      <w:r>
        <w:rPr>
          <w:noProof/>
        </w:rPr>
        <w:t>124</w:t>
      </w:r>
      <w:r>
        <w:rPr>
          <w:noProof/>
        </w:rPr>
        <w:fldChar w:fldCharType="end"/>
      </w:r>
    </w:p>
    <w:p w14:paraId="7431D85D" w14:textId="1E88FE17"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rPr>
        <w:t>8.1.2.3.1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_Toc183960662 \h </w:instrText>
      </w:r>
      <w:r>
        <w:rPr>
          <w:noProof/>
        </w:rPr>
      </w:r>
      <w:r>
        <w:rPr>
          <w:noProof/>
        </w:rPr>
        <w:fldChar w:fldCharType="separate"/>
      </w:r>
      <w:r>
        <w:rPr>
          <w:noProof/>
        </w:rPr>
        <w:t>124</w:t>
      </w:r>
      <w:r>
        <w:rPr>
          <w:noProof/>
        </w:rPr>
        <w:fldChar w:fldCharType="end"/>
      </w:r>
    </w:p>
    <w:p w14:paraId="374664FE" w14:textId="043CF809"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rPr>
        <w:t>8.1.2.3.2</w:t>
      </w:r>
      <w:r>
        <w:rPr>
          <w:rFonts w:asciiTheme="minorHAnsi" w:eastAsiaTheme="minorEastAsia" w:hAnsiTheme="minorHAnsi" w:cstheme="minorBidi"/>
          <w:noProof/>
          <w:kern w:val="2"/>
          <w:sz w:val="24"/>
          <w:szCs w:val="24"/>
          <w:lang w:eastAsia="en-GB"/>
          <w14:ligatures w14:val="standardContextual"/>
        </w:rPr>
        <w:tab/>
      </w:r>
      <w:r>
        <w:rPr>
          <w:noProof/>
        </w:rPr>
        <w:t>HSS Detailed behaviour</w:t>
      </w:r>
      <w:r>
        <w:rPr>
          <w:noProof/>
        </w:rPr>
        <w:tab/>
      </w:r>
      <w:r>
        <w:rPr>
          <w:noProof/>
        </w:rPr>
        <w:fldChar w:fldCharType="begin" w:fldLock="1"/>
      </w:r>
      <w:r>
        <w:rPr>
          <w:noProof/>
        </w:rPr>
        <w:instrText xml:space="preserve"> PAGEREF _Toc183960663 \h </w:instrText>
      </w:r>
      <w:r>
        <w:rPr>
          <w:noProof/>
        </w:rPr>
      </w:r>
      <w:r>
        <w:rPr>
          <w:noProof/>
        </w:rPr>
        <w:fldChar w:fldCharType="separate"/>
      </w:r>
      <w:r>
        <w:rPr>
          <w:noProof/>
        </w:rPr>
        <w:t>126</w:t>
      </w:r>
      <w:r>
        <w:rPr>
          <w:noProof/>
        </w:rPr>
        <w:fldChar w:fldCharType="end"/>
      </w:r>
    </w:p>
    <w:p w14:paraId="229D2BD5" w14:textId="14B6DE37"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rPr>
        <w:t>8.1.2.3.3</w:t>
      </w:r>
      <w:r>
        <w:rPr>
          <w:rFonts w:asciiTheme="minorHAnsi" w:eastAsiaTheme="minorEastAsia" w:hAnsiTheme="minorHAnsi" w:cstheme="minorBidi"/>
          <w:noProof/>
          <w:kern w:val="2"/>
          <w:sz w:val="24"/>
          <w:szCs w:val="24"/>
          <w:lang w:eastAsia="en-GB"/>
          <w14:ligatures w14:val="standardContextual"/>
        </w:rPr>
        <w:tab/>
      </w:r>
      <w:r>
        <w:rPr>
          <w:noProof/>
        </w:rPr>
        <w:t>3GPP AAA Server Detailed behaviour</w:t>
      </w:r>
      <w:r>
        <w:rPr>
          <w:noProof/>
        </w:rPr>
        <w:tab/>
      </w:r>
      <w:r>
        <w:rPr>
          <w:noProof/>
        </w:rPr>
        <w:fldChar w:fldCharType="begin" w:fldLock="1"/>
      </w:r>
      <w:r>
        <w:rPr>
          <w:noProof/>
        </w:rPr>
        <w:instrText xml:space="preserve"> PAGEREF _Toc183960664 \h </w:instrText>
      </w:r>
      <w:r>
        <w:rPr>
          <w:noProof/>
        </w:rPr>
      </w:r>
      <w:r>
        <w:rPr>
          <w:noProof/>
        </w:rPr>
        <w:fldChar w:fldCharType="separate"/>
      </w:r>
      <w:r>
        <w:rPr>
          <w:noProof/>
        </w:rPr>
        <w:t>126</w:t>
      </w:r>
      <w:r>
        <w:rPr>
          <w:noProof/>
        </w:rPr>
        <w:fldChar w:fldCharType="end"/>
      </w:r>
    </w:p>
    <w:p w14:paraId="02A74FC4" w14:textId="5F05C992"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Fault Recovery Procedures</w:t>
      </w:r>
      <w:r>
        <w:rPr>
          <w:noProof/>
        </w:rPr>
        <w:tab/>
      </w:r>
      <w:r>
        <w:rPr>
          <w:noProof/>
        </w:rPr>
        <w:fldChar w:fldCharType="begin" w:fldLock="1"/>
      </w:r>
      <w:r>
        <w:rPr>
          <w:noProof/>
        </w:rPr>
        <w:instrText xml:space="preserve"> PAGEREF _Toc183960665 \h </w:instrText>
      </w:r>
      <w:r>
        <w:rPr>
          <w:noProof/>
        </w:rPr>
      </w:r>
      <w:r>
        <w:rPr>
          <w:noProof/>
        </w:rPr>
        <w:fldChar w:fldCharType="separate"/>
      </w:r>
      <w:r>
        <w:rPr>
          <w:noProof/>
        </w:rPr>
        <w:t>127</w:t>
      </w:r>
      <w:r>
        <w:rPr>
          <w:noProof/>
        </w:rPr>
        <w:fldChar w:fldCharType="end"/>
      </w:r>
    </w:p>
    <w:p w14:paraId="67ABCD52" w14:textId="5716F490"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rPr>
        <w:t>8.1.2.4.1</w:t>
      </w:r>
      <w:r>
        <w:rPr>
          <w:rFonts w:asciiTheme="minorHAnsi" w:eastAsiaTheme="minorEastAsia" w:hAnsiTheme="minorHAnsi" w:cstheme="minorBidi"/>
          <w:noProof/>
          <w:kern w:val="2"/>
          <w:sz w:val="24"/>
          <w:szCs w:val="24"/>
          <w:lang w:eastAsia="en-GB"/>
          <w14:ligatures w14:val="standardContextual"/>
        </w:rPr>
        <w:tab/>
      </w:r>
      <w:r>
        <w:rPr>
          <w:noProof/>
        </w:rPr>
        <w:t>HSS Reset Indication</w:t>
      </w:r>
      <w:r>
        <w:rPr>
          <w:noProof/>
        </w:rPr>
        <w:tab/>
      </w:r>
      <w:r>
        <w:rPr>
          <w:noProof/>
        </w:rPr>
        <w:fldChar w:fldCharType="begin" w:fldLock="1"/>
      </w:r>
      <w:r>
        <w:rPr>
          <w:noProof/>
        </w:rPr>
        <w:instrText xml:space="preserve"> PAGEREF _Toc183960666 \h </w:instrText>
      </w:r>
      <w:r>
        <w:rPr>
          <w:noProof/>
        </w:rPr>
      </w:r>
      <w:r>
        <w:rPr>
          <w:noProof/>
        </w:rPr>
        <w:fldChar w:fldCharType="separate"/>
      </w:r>
      <w:r>
        <w:rPr>
          <w:noProof/>
        </w:rPr>
        <w:t>127</w:t>
      </w:r>
      <w:r>
        <w:rPr>
          <w:noProof/>
        </w:rPr>
        <w:fldChar w:fldCharType="end"/>
      </w:r>
    </w:p>
    <w:p w14:paraId="44F0A8B2" w14:textId="705D3B5F"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rPr>
        <w:t>8.1.2.4.2</w:t>
      </w:r>
      <w:r>
        <w:rPr>
          <w:rFonts w:asciiTheme="minorHAnsi" w:eastAsiaTheme="minorEastAsia" w:hAnsiTheme="minorHAnsi" w:cstheme="minorBidi"/>
          <w:noProof/>
          <w:kern w:val="2"/>
          <w:sz w:val="24"/>
          <w:szCs w:val="24"/>
          <w:lang w:eastAsia="en-GB"/>
          <w14:ligatures w14:val="standardContextual"/>
        </w:rPr>
        <w:tab/>
      </w:r>
      <w:r>
        <w:rPr>
          <w:noProof/>
        </w:rPr>
        <w:t>HSS Restoration</w:t>
      </w:r>
      <w:r>
        <w:rPr>
          <w:noProof/>
        </w:rPr>
        <w:tab/>
      </w:r>
      <w:r>
        <w:rPr>
          <w:noProof/>
        </w:rPr>
        <w:fldChar w:fldCharType="begin" w:fldLock="1"/>
      </w:r>
      <w:r>
        <w:rPr>
          <w:noProof/>
        </w:rPr>
        <w:instrText xml:space="preserve"> PAGEREF _Toc183960667 \h </w:instrText>
      </w:r>
      <w:r>
        <w:rPr>
          <w:noProof/>
        </w:rPr>
      </w:r>
      <w:r>
        <w:rPr>
          <w:noProof/>
        </w:rPr>
        <w:fldChar w:fldCharType="separate"/>
      </w:r>
      <w:r>
        <w:rPr>
          <w:noProof/>
        </w:rPr>
        <w:t>128</w:t>
      </w:r>
      <w:r>
        <w:rPr>
          <w:noProof/>
        </w:rPr>
        <w:fldChar w:fldCharType="end"/>
      </w:r>
    </w:p>
    <w:p w14:paraId="5F848057" w14:textId="54590DA5"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sidRPr="005519D7">
        <w:rPr>
          <w:noProof/>
          <w:lang w:val="en-US"/>
        </w:rPr>
        <w:t>8.2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Protocol Specification</w:t>
      </w:r>
      <w:r>
        <w:rPr>
          <w:noProof/>
        </w:rPr>
        <w:tab/>
      </w:r>
      <w:r>
        <w:rPr>
          <w:noProof/>
        </w:rPr>
        <w:fldChar w:fldCharType="begin" w:fldLock="1"/>
      </w:r>
      <w:r>
        <w:rPr>
          <w:noProof/>
        </w:rPr>
        <w:instrText xml:space="preserve"> PAGEREF _Toc183960668 \h </w:instrText>
      </w:r>
      <w:r>
        <w:rPr>
          <w:noProof/>
        </w:rPr>
      </w:r>
      <w:r>
        <w:rPr>
          <w:noProof/>
        </w:rPr>
        <w:fldChar w:fldCharType="separate"/>
      </w:r>
      <w:r>
        <w:rPr>
          <w:noProof/>
        </w:rPr>
        <w:t>130</w:t>
      </w:r>
      <w:r>
        <w:rPr>
          <w:noProof/>
        </w:rPr>
        <w:fldChar w:fldCharType="end"/>
      </w:r>
    </w:p>
    <w:p w14:paraId="793C74F9" w14:textId="6DD9E91D"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sidRPr="005519D7">
        <w:rPr>
          <w:noProof/>
          <w:lang w:val="en-US"/>
        </w:rPr>
        <w:t>8.2.1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General</w:t>
      </w:r>
      <w:r>
        <w:rPr>
          <w:noProof/>
        </w:rPr>
        <w:tab/>
      </w:r>
      <w:r>
        <w:rPr>
          <w:noProof/>
        </w:rPr>
        <w:fldChar w:fldCharType="begin" w:fldLock="1"/>
      </w:r>
      <w:r>
        <w:rPr>
          <w:noProof/>
        </w:rPr>
        <w:instrText xml:space="preserve"> PAGEREF _Toc183960669 \h </w:instrText>
      </w:r>
      <w:r>
        <w:rPr>
          <w:noProof/>
        </w:rPr>
      </w:r>
      <w:r>
        <w:rPr>
          <w:noProof/>
        </w:rPr>
        <w:fldChar w:fldCharType="separate"/>
      </w:r>
      <w:r>
        <w:rPr>
          <w:noProof/>
        </w:rPr>
        <w:t>130</w:t>
      </w:r>
      <w:r>
        <w:rPr>
          <w:noProof/>
        </w:rPr>
        <w:fldChar w:fldCharType="end"/>
      </w:r>
    </w:p>
    <w:p w14:paraId="1F607FD3" w14:textId="454DF8ED"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sidRPr="005519D7">
        <w:rPr>
          <w:noProof/>
          <w:lang w:val="en-US"/>
        </w:rPr>
        <w:t>8.2.2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Commands</w:t>
      </w:r>
      <w:r>
        <w:rPr>
          <w:noProof/>
        </w:rPr>
        <w:tab/>
      </w:r>
      <w:r>
        <w:rPr>
          <w:noProof/>
        </w:rPr>
        <w:fldChar w:fldCharType="begin" w:fldLock="1"/>
      </w:r>
      <w:r>
        <w:rPr>
          <w:noProof/>
        </w:rPr>
        <w:instrText xml:space="preserve"> PAGEREF _Toc183960670 \h </w:instrText>
      </w:r>
      <w:r>
        <w:rPr>
          <w:noProof/>
        </w:rPr>
      </w:r>
      <w:r>
        <w:rPr>
          <w:noProof/>
        </w:rPr>
        <w:fldChar w:fldCharType="separate"/>
      </w:r>
      <w:r>
        <w:rPr>
          <w:noProof/>
        </w:rPr>
        <w:t>130</w:t>
      </w:r>
      <w:r>
        <w:rPr>
          <w:noProof/>
        </w:rPr>
        <w:fldChar w:fldCharType="end"/>
      </w:r>
    </w:p>
    <w:p w14:paraId="541495CC" w14:textId="61E7AEB1"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rPr>
        <w:t>8.2.2.1</w:t>
      </w:r>
      <w:r>
        <w:rPr>
          <w:rFonts w:asciiTheme="minorHAnsi" w:eastAsiaTheme="minorEastAsia" w:hAnsiTheme="minorHAnsi" w:cstheme="minorBidi"/>
          <w:noProof/>
          <w:kern w:val="2"/>
          <w:sz w:val="24"/>
          <w:szCs w:val="24"/>
          <w:lang w:eastAsia="en-GB"/>
          <w14:ligatures w14:val="standardContextual"/>
        </w:rPr>
        <w:tab/>
      </w:r>
      <w:r>
        <w:rPr>
          <w:noProof/>
        </w:rPr>
        <w:t>Authentication Procedure</w:t>
      </w:r>
      <w:r>
        <w:rPr>
          <w:noProof/>
        </w:rPr>
        <w:tab/>
      </w:r>
      <w:r>
        <w:rPr>
          <w:noProof/>
        </w:rPr>
        <w:fldChar w:fldCharType="begin" w:fldLock="1"/>
      </w:r>
      <w:r>
        <w:rPr>
          <w:noProof/>
        </w:rPr>
        <w:instrText xml:space="preserve"> PAGEREF _Toc183960671 \h </w:instrText>
      </w:r>
      <w:r>
        <w:rPr>
          <w:noProof/>
        </w:rPr>
      </w:r>
      <w:r>
        <w:rPr>
          <w:noProof/>
        </w:rPr>
        <w:fldChar w:fldCharType="separate"/>
      </w:r>
      <w:r>
        <w:rPr>
          <w:noProof/>
        </w:rPr>
        <w:t>130</w:t>
      </w:r>
      <w:r>
        <w:rPr>
          <w:noProof/>
        </w:rPr>
        <w:fldChar w:fldCharType="end"/>
      </w:r>
    </w:p>
    <w:p w14:paraId="34C38C46" w14:textId="63A4D7FB"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rPr>
        <w:t>8.2.2.2</w:t>
      </w:r>
      <w:r>
        <w:rPr>
          <w:rFonts w:asciiTheme="minorHAnsi" w:eastAsiaTheme="minorEastAsia" w:hAnsiTheme="minorHAnsi" w:cstheme="minorBidi"/>
          <w:noProof/>
          <w:kern w:val="2"/>
          <w:sz w:val="24"/>
          <w:szCs w:val="24"/>
          <w:lang w:eastAsia="en-GB"/>
          <w14:ligatures w14:val="standardContextual"/>
        </w:rPr>
        <w:tab/>
      </w:r>
      <w:r>
        <w:rPr>
          <w:noProof/>
        </w:rPr>
        <w:t>HSS Initiated Update of User Profile Procedure</w:t>
      </w:r>
      <w:r>
        <w:rPr>
          <w:noProof/>
        </w:rPr>
        <w:tab/>
      </w:r>
      <w:r>
        <w:rPr>
          <w:noProof/>
        </w:rPr>
        <w:fldChar w:fldCharType="begin" w:fldLock="1"/>
      </w:r>
      <w:r>
        <w:rPr>
          <w:noProof/>
        </w:rPr>
        <w:instrText xml:space="preserve"> PAGEREF _Toc183960672 \h </w:instrText>
      </w:r>
      <w:r>
        <w:rPr>
          <w:noProof/>
        </w:rPr>
      </w:r>
      <w:r>
        <w:rPr>
          <w:noProof/>
        </w:rPr>
        <w:fldChar w:fldCharType="separate"/>
      </w:r>
      <w:r>
        <w:rPr>
          <w:noProof/>
        </w:rPr>
        <w:t>131</w:t>
      </w:r>
      <w:r>
        <w:rPr>
          <w:noProof/>
        </w:rPr>
        <w:fldChar w:fldCharType="end"/>
      </w:r>
    </w:p>
    <w:p w14:paraId="4CE9391D" w14:textId="67DC54B1"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it-IT"/>
        </w:rPr>
        <w:t>8.2.2.3</w:t>
      </w:r>
      <w:r>
        <w:rPr>
          <w:rFonts w:asciiTheme="minorHAnsi" w:eastAsiaTheme="minorEastAsia" w:hAnsiTheme="minorHAnsi" w:cstheme="minorBidi"/>
          <w:noProof/>
          <w:kern w:val="2"/>
          <w:sz w:val="24"/>
          <w:szCs w:val="24"/>
          <w:lang w:eastAsia="en-GB"/>
          <w14:ligatures w14:val="standardContextual"/>
        </w:rPr>
        <w:tab/>
      </w:r>
      <w:r w:rsidRPr="005519D7">
        <w:rPr>
          <w:noProof/>
          <w:lang w:val="it-IT"/>
        </w:rPr>
        <w:t>Non-3GPP IP Access Registration Procedure</w:t>
      </w:r>
      <w:r>
        <w:rPr>
          <w:noProof/>
        </w:rPr>
        <w:tab/>
      </w:r>
      <w:r>
        <w:rPr>
          <w:noProof/>
        </w:rPr>
        <w:fldChar w:fldCharType="begin" w:fldLock="1"/>
      </w:r>
      <w:r>
        <w:rPr>
          <w:noProof/>
        </w:rPr>
        <w:instrText xml:space="preserve"> PAGEREF _Toc183960673 \h </w:instrText>
      </w:r>
      <w:r>
        <w:rPr>
          <w:noProof/>
        </w:rPr>
      </w:r>
      <w:r>
        <w:rPr>
          <w:noProof/>
        </w:rPr>
        <w:fldChar w:fldCharType="separate"/>
      </w:r>
      <w:r>
        <w:rPr>
          <w:noProof/>
        </w:rPr>
        <w:t>132</w:t>
      </w:r>
      <w:r>
        <w:rPr>
          <w:noProof/>
        </w:rPr>
        <w:fldChar w:fldCharType="end"/>
      </w:r>
    </w:p>
    <w:p w14:paraId="2A40E5A7" w14:textId="28BF4B92"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rPr>
        <w:t>8.2.2.4</w:t>
      </w:r>
      <w:r>
        <w:rPr>
          <w:rFonts w:asciiTheme="minorHAnsi" w:eastAsiaTheme="minorEastAsia" w:hAnsiTheme="minorHAnsi" w:cstheme="minorBidi"/>
          <w:noProof/>
          <w:kern w:val="2"/>
          <w:sz w:val="24"/>
          <w:szCs w:val="24"/>
          <w:lang w:eastAsia="en-GB"/>
          <w14:ligatures w14:val="standardContextual"/>
        </w:rPr>
        <w:tab/>
      </w:r>
      <w:r>
        <w:rPr>
          <w:noProof/>
        </w:rPr>
        <w:t>Network Initiated De-Registration by HSS Procedure</w:t>
      </w:r>
      <w:r>
        <w:rPr>
          <w:noProof/>
        </w:rPr>
        <w:tab/>
      </w:r>
      <w:r>
        <w:rPr>
          <w:noProof/>
        </w:rPr>
        <w:fldChar w:fldCharType="begin" w:fldLock="1"/>
      </w:r>
      <w:r>
        <w:rPr>
          <w:noProof/>
        </w:rPr>
        <w:instrText xml:space="preserve"> PAGEREF _Toc183960674 \h </w:instrText>
      </w:r>
      <w:r>
        <w:rPr>
          <w:noProof/>
        </w:rPr>
      </w:r>
      <w:r>
        <w:rPr>
          <w:noProof/>
        </w:rPr>
        <w:fldChar w:fldCharType="separate"/>
      </w:r>
      <w:r>
        <w:rPr>
          <w:noProof/>
        </w:rPr>
        <w:t>133</w:t>
      </w:r>
      <w:r>
        <w:rPr>
          <w:noProof/>
        </w:rPr>
        <w:fldChar w:fldCharType="end"/>
      </w:r>
    </w:p>
    <w:p w14:paraId="16B70286" w14:textId="54276296"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Information Elements</w:t>
      </w:r>
      <w:r>
        <w:rPr>
          <w:noProof/>
        </w:rPr>
        <w:tab/>
      </w:r>
      <w:r>
        <w:rPr>
          <w:noProof/>
        </w:rPr>
        <w:fldChar w:fldCharType="begin" w:fldLock="1"/>
      </w:r>
      <w:r>
        <w:rPr>
          <w:noProof/>
        </w:rPr>
        <w:instrText xml:space="preserve"> PAGEREF _Toc183960675 \h </w:instrText>
      </w:r>
      <w:r>
        <w:rPr>
          <w:noProof/>
        </w:rPr>
      </w:r>
      <w:r>
        <w:rPr>
          <w:noProof/>
        </w:rPr>
        <w:fldChar w:fldCharType="separate"/>
      </w:r>
      <w:r>
        <w:rPr>
          <w:noProof/>
        </w:rPr>
        <w:t>134</w:t>
      </w:r>
      <w:r>
        <w:rPr>
          <w:noProof/>
        </w:rPr>
        <w:fldChar w:fldCharType="end"/>
      </w:r>
    </w:p>
    <w:p w14:paraId="05E893C4" w14:textId="30DA4CE1"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rPr>
        <w:t>8.2.3.0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_Toc183960676 \h </w:instrText>
      </w:r>
      <w:r>
        <w:rPr>
          <w:noProof/>
        </w:rPr>
      </w:r>
      <w:r>
        <w:rPr>
          <w:noProof/>
        </w:rPr>
        <w:fldChar w:fldCharType="separate"/>
      </w:r>
      <w:r>
        <w:rPr>
          <w:noProof/>
        </w:rPr>
        <w:t>134</w:t>
      </w:r>
      <w:r>
        <w:rPr>
          <w:noProof/>
        </w:rPr>
        <w:fldChar w:fldCharType="end"/>
      </w:r>
    </w:p>
    <w:p w14:paraId="46798BD0" w14:textId="4C36A820"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rPr>
        <w:t>8.2.3.1</w:t>
      </w:r>
      <w:r>
        <w:rPr>
          <w:rFonts w:asciiTheme="minorHAnsi" w:eastAsiaTheme="minorEastAsia" w:hAnsiTheme="minorHAnsi" w:cstheme="minorBidi"/>
          <w:noProof/>
          <w:kern w:val="2"/>
          <w:sz w:val="24"/>
          <w:szCs w:val="24"/>
          <w:lang w:eastAsia="en-GB"/>
          <w14:ligatures w14:val="standardContextual"/>
        </w:rPr>
        <w:tab/>
      </w:r>
      <w:r>
        <w:rPr>
          <w:noProof/>
        </w:rPr>
        <w:t>Non-3GPP-User-Data</w:t>
      </w:r>
      <w:r>
        <w:rPr>
          <w:noProof/>
        </w:rPr>
        <w:tab/>
      </w:r>
      <w:r>
        <w:rPr>
          <w:noProof/>
        </w:rPr>
        <w:fldChar w:fldCharType="begin" w:fldLock="1"/>
      </w:r>
      <w:r>
        <w:rPr>
          <w:noProof/>
        </w:rPr>
        <w:instrText xml:space="preserve"> PAGEREF _Toc183960677 \h </w:instrText>
      </w:r>
      <w:r>
        <w:rPr>
          <w:noProof/>
        </w:rPr>
      </w:r>
      <w:r>
        <w:rPr>
          <w:noProof/>
        </w:rPr>
        <w:fldChar w:fldCharType="separate"/>
      </w:r>
      <w:r>
        <w:rPr>
          <w:noProof/>
        </w:rPr>
        <w:t>136</w:t>
      </w:r>
      <w:r>
        <w:rPr>
          <w:noProof/>
        </w:rPr>
        <w:fldChar w:fldCharType="end"/>
      </w:r>
    </w:p>
    <w:p w14:paraId="3FF57A96" w14:textId="7507E393"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8.2.3.2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Subscription-ID</w:t>
      </w:r>
      <w:r>
        <w:rPr>
          <w:noProof/>
        </w:rPr>
        <w:tab/>
      </w:r>
      <w:r>
        <w:rPr>
          <w:noProof/>
        </w:rPr>
        <w:fldChar w:fldCharType="begin" w:fldLock="1"/>
      </w:r>
      <w:r>
        <w:rPr>
          <w:noProof/>
        </w:rPr>
        <w:instrText xml:space="preserve"> PAGEREF _Toc183960678 \h </w:instrText>
      </w:r>
      <w:r>
        <w:rPr>
          <w:noProof/>
        </w:rPr>
      </w:r>
      <w:r>
        <w:rPr>
          <w:noProof/>
        </w:rPr>
        <w:fldChar w:fldCharType="separate"/>
      </w:r>
      <w:r>
        <w:rPr>
          <w:noProof/>
        </w:rPr>
        <w:t>137</w:t>
      </w:r>
      <w:r>
        <w:rPr>
          <w:noProof/>
        </w:rPr>
        <w:fldChar w:fldCharType="end"/>
      </w:r>
    </w:p>
    <w:p w14:paraId="476CA608" w14:textId="770ECCBA"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rPr>
        <w:t>8.2.3.3</w:t>
      </w:r>
      <w:r>
        <w:rPr>
          <w:rFonts w:asciiTheme="minorHAnsi" w:eastAsiaTheme="minorEastAsia" w:hAnsiTheme="minorHAnsi" w:cstheme="minorBidi"/>
          <w:noProof/>
          <w:kern w:val="2"/>
          <w:sz w:val="24"/>
          <w:szCs w:val="24"/>
          <w:lang w:eastAsia="en-GB"/>
          <w14:ligatures w14:val="standardContextual"/>
        </w:rPr>
        <w:tab/>
      </w:r>
      <w:r>
        <w:rPr>
          <w:noProof/>
        </w:rPr>
        <w:t>Non-3GPP-IP-Access</w:t>
      </w:r>
      <w:r>
        <w:rPr>
          <w:noProof/>
        </w:rPr>
        <w:tab/>
      </w:r>
      <w:r>
        <w:rPr>
          <w:noProof/>
        </w:rPr>
        <w:fldChar w:fldCharType="begin" w:fldLock="1"/>
      </w:r>
      <w:r>
        <w:rPr>
          <w:noProof/>
        </w:rPr>
        <w:instrText xml:space="preserve"> PAGEREF _Toc183960679 \h </w:instrText>
      </w:r>
      <w:r>
        <w:rPr>
          <w:noProof/>
        </w:rPr>
      </w:r>
      <w:r>
        <w:rPr>
          <w:noProof/>
        </w:rPr>
        <w:fldChar w:fldCharType="separate"/>
      </w:r>
      <w:r>
        <w:rPr>
          <w:noProof/>
        </w:rPr>
        <w:t>137</w:t>
      </w:r>
      <w:r>
        <w:rPr>
          <w:noProof/>
        </w:rPr>
        <w:fldChar w:fldCharType="end"/>
      </w:r>
    </w:p>
    <w:p w14:paraId="2E2A5D12" w14:textId="3FB85292"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8.2.3.4</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Non-3GPP-IP-Access-APN</w:t>
      </w:r>
      <w:r>
        <w:rPr>
          <w:noProof/>
        </w:rPr>
        <w:tab/>
      </w:r>
      <w:r>
        <w:rPr>
          <w:noProof/>
        </w:rPr>
        <w:fldChar w:fldCharType="begin" w:fldLock="1"/>
      </w:r>
      <w:r>
        <w:rPr>
          <w:noProof/>
        </w:rPr>
        <w:instrText xml:space="preserve"> PAGEREF _Toc183960680 \h </w:instrText>
      </w:r>
      <w:r>
        <w:rPr>
          <w:noProof/>
        </w:rPr>
      </w:r>
      <w:r>
        <w:rPr>
          <w:noProof/>
        </w:rPr>
        <w:fldChar w:fldCharType="separate"/>
      </w:r>
      <w:r>
        <w:rPr>
          <w:noProof/>
        </w:rPr>
        <w:t>137</w:t>
      </w:r>
      <w:r>
        <w:rPr>
          <w:noProof/>
        </w:rPr>
        <w:fldChar w:fldCharType="end"/>
      </w:r>
    </w:p>
    <w:p w14:paraId="2A413F0D" w14:textId="7142A862"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8.2.3.5</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RAT-Type</w:t>
      </w:r>
      <w:r>
        <w:rPr>
          <w:noProof/>
        </w:rPr>
        <w:tab/>
      </w:r>
      <w:r>
        <w:rPr>
          <w:noProof/>
        </w:rPr>
        <w:fldChar w:fldCharType="begin" w:fldLock="1"/>
      </w:r>
      <w:r>
        <w:rPr>
          <w:noProof/>
        </w:rPr>
        <w:instrText xml:space="preserve"> PAGEREF _Toc183960681 \h </w:instrText>
      </w:r>
      <w:r>
        <w:rPr>
          <w:noProof/>
        </w:rPr>
      </w:r>
      <w:r>
        <w:rPr>
          <w:noProof/>
        </w:rPr>
        <w:fldChar w:fldCharType="separate"/>
      </w:r>
      <w:r>
        <w:rPr>
          <w:noProof/>
        </w:rPr>
        <w:t>137</w:t>
      </w:r>
      <w:r>
        <w:rPr>
          <w:noProof/>
        </w:rPr>
        <w:fldChar w:fldCharType="end"/>
      </w:r>
    </w:p>
    <w:p w14:paraId="241CA274" w14:textId="2BA35784"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8.2.3.6</w:t>
      </w:r>
      <w:r>
        <w:rPr>
          <w:rFonts w:asciiTheme="minorHAnsi" w:eastAsiaTheme="minorEastAsia" w:hAnsiTheme="minorHAnsi" w:cstheme="minorBidi"/>
          <w:noProof/>
          <w:kern w:val="2"/>
          <w:sz w:val="24"/>
          <w:szCs w:val="24"/>
          <w:lang w:eastAsia="en-GB"/>
          <w14:ligatures w14:val="standardContextual"/>
        </w:rPr>
        <w:tab/>
      </w:r>
      <w:r>
        <w:rPr>
          <w:noProof/>
        </w:rPr>
        <w:t>Session-Timeout</w:t>
      </w:r>
      <w:r>
        <w:rPr>
          <w:noProof/>
        </w:rPr>
        <w:tab/>
      </w:r>
      <w:r>
        <w:rPr>
          <w:noProof/>
        </w:rPr>
        <w:fldChar w:fldCharType="begin" w:fldLock="1"/>
      </w:r>
      <w:r>
        <w:rPr>
          <w:noProof/>
        </w:rPr>
        <w:instrText xml:space="preserve"> PAGEREF _Toc183960682 \h </w:instrText>
      </w:r>
      <w:r>
        <w:rPr>
          <w:noProof/>
        </w:rPr>
      </w:r>
      <w:r>
        <w:rPr>
          <w:noProof/>
        </w:rPr>
        <w:fldChar w:fldCharType="separate"/>
      </w:r>
      <w:r>
        <w:rPr>
          <w:noProof/>
        </w:rPr>
        <w:t>137</w:t>
      </w:r>
      <w:r>
        <w:rPr>
          <w:noProof/>
        </w:rPr>
        <w:fldChar w:fldCharType="end"/>
      </w:r>
    </w:p>
    <w:p w14:paraId="7990EF9D" w14:textId="70F7DF1A"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8.2.3.7</w:t>
      </w:r>
      <w:r>
        <w:rPr>
          <w:rFonts w:asciiTheme="minorHAnsi" w:eastAsiaTheme="minorEastAsia" w:hAnsiTheme="minorHAnsi" w:cstheme="minorBidi"/>
          <w:noProof/>
          <w:kern w:val="2"/>
          <w:sz w:val="24"/>
          <w:szCs w:val="24"/>
          <w:lang w:eastAsia="en-GB"/>
          <w14:ligatures w14:val="standardContextual"/>
        </w:rPr>
        <w:tab/>
      </w:r>
      <w:r>
        <w:rPr>
          <w:noProof/>
        </w:rPr>
        <w:t>APN-Configuration</w:t>
      </w:r>
      <w:r>
        <w:rPr>
          <w:noProof/>
        </w:rPr>
        <w:tab/>
      </w:r>
      <w:r>
        <w:rPr>
          <w:noProof/>
        </w:rPr>
        <w:fldChar w:fldCharType="begin" w:fldLock="1"/>
      </w:r>
      <w:r>
        <w:rPr>
          <w:noProof/>
        </w:rPr>
        <w:instrText xml:space="preserve"> PAGEREF _Toc183960683 \h </w:instrText>
      </w:r>
      <w:r>
        <w:rPr>
          <w:noProof/>
        </w:rPr>
      </w:r>
      <w:r>
        <w:rPr>
          <w:noProof/>
        </w:rPr>
        <w:fldChar w:fldCharType="separate"/>
      </w:r>
      <w:r>
        <w:rPr>
          <w:noProof/>
        </w:rPr>
        <w:t>138</w:t>
      </w:r>
      <w:r>
        <w:rPr>
          <w:noProof/>
        </w:rPr>
        <w:fldChar w:fldCharType="end"/>
      </w:r>
    </w:p>
    <w:p w14:paraId="48455212" w14:textId="6033FF33"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8.2.3.8</w:t>
      </w:r>
      <w:r>
        <w:rPr>
          <w:rFonts w:asciiTheme="minorHAnsi" w:eastAsiaTheme="minorEastAsia" w:hAnsiTheme="minorHAnsi" w:cstheme="minorBidi"/>
          <w:noProof/>
          <w:kern w:val="2"/>
          <w:sz w:val="24"/>
          <w:szCs w:val="24"/>
          <w:lang w:eastAsia="en-GB"/>
          <w14:ligatures w14:val="standardContextual"/>
        </w:rPr>
        <w:tab/>
      </w:r>
      <w:r>
        <w:rPr>
          <w:noProof/>
        </w:rPr>
        <w:t>ANID</w:t>
      </w:r>
      <w:r>
        <w:rPr>
          <w:noProof/>
        </w:rPr>
        <w:tab/>
      </w:r>
      <w:r>
        <w:rPr>
          <w:noProof/>
        </w:rPr>
        <w:fldChar w:fldCharType="begin" w:fldLock="1"/>
      </w:r>
      <w:r>
        <w:rPr>
          <w:noProof/>
        </w:rPr>
        <w:instrText xml:space="preserve"> PAGEREF _Toc183960684 \h </w:instrText>
      </w:r>
      <w:r>
        <w:rPr>
          <w:noProof/>
        </w:rPr>
      </w:r>
      <w:r>
        <w:rPr>
          <w:noProof/>
        </w:rPr>
        <w:fldChar w:fldCharType="separate"/>
      </w:r>
      <w:r>
        <w:rPr>
          <w:noProof/>
        </w:rPr>
        <w:t>138</w:t>
      </w:r>
      <w:r>
        <w:rPr>
          <w:noProof/>
        </w:rPr>
        <w:fldChar w:fldCharType="end"/>
      </w:r>
    </w:p>
    <w:p w14:paraId="266A5615" w14:textId="5068635A"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8.2.3.9</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SIP-Auth-Data-Item</w:t>
      </w:r>
      <w:r>
        <w:rPr>
          <w:noProof/>
        </w:rPr>
        <w:tab/>
      </w:r>
      <w:r>
        <w:rPr>
          <w:noProof/>
        </w:rPr>
        <w:fldChar w:fldCharType="begin" w:fldLock="1"/>
      </w:r>
      <w:r>
        <w:rPr>
          <w:noProof/>
        </w:rPr>
        <w:instrText xml:space="preserve"> PAGEREF _Toc183960685 \h </w:instrText>
      </w:r>
      <w:r>
        <w:rPr>
          <w:noProof/>
        </w:rPr>
      </w:r>
      <w:r>
        <w:rPr>
          <w:noProof/>
        </w:rPr>
        <w:fldChar w:fldCharType="separate"/>
      </w:r>
      <w:r>
        <w:rPr>
          <w:noProof/>
        </w:rPr>
        <w:t>138</w:t>
      </w:r>
      <w:r>
        <w:rPr>
          <w:noProof/>
        </w:rPr>
        <w:fldChar w:fldCharType="end"/>
      </w:r>
    </w:p>
    <w:p w14:paraId="5875196D" w14:textId="367CA9C0"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lastRenderedPageBreak/>
        <w:t>8.2.3.10</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Confidentiality-Key</w:t>
      </w:r>
      <w:r>
        <w:rPr>
          <w:noProof/>
        </w:rPr>
        <w:tab/>
      </w:r>
      <w:r>
        <w:rPr>
          <w:noProof/>
        </w:rPr>
        <w:fldChar w:fldCharType="begin" w:fldLock="1"/>
      </w:r>
      <w:r>
        <w:rPr>
          <w:noProof/>
        </w:rPr>
        <w:instrText xml:space="preserve"> PAGEREF _Toc183960686 \h </w:instrText>
      </w:r>
      <w:r>
        <w:rPr>
          <w:noProof/>
        </w:rPr>
      </w:r>
      <w:r>
        <w:rPr>
          <w:noProof/>
        </w:rPr>
        <w:fldChar w:fldCharType="separate"/>
      </w:r>
      <w:r>
        <w:rPr>
          <w:noProof/>
        </w:rPr>
        <w:t>138</w:t>
      </w:r>
      <w:r>
        <w:rPr>
          <w:noProof/>
        </w:rPr>
        <w:fldChar w:fldCharType="end"/>
      </w:r>
    </w:p>
    <w:p w14:paraId="1F5D5479" w14:textId="56642BD3"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8.2.3.11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Integrity-Key</w:t>
      </w:r>
      <w:r>
        <w:rPr>
          <w:noProof/>
        </w:rPr>
        <w:tab/>
      </w:r>
      <w:r>
        <w:rPr>
          <w:noProof/>
        </w:rPr>
        <w:fldChar w:fldCharType="begin" w:fldLock="1"/>
      </w:r>
      <w:r>
        <w:rPr>
          <w:noProof/>
        </w:rPr>
        <w:instrText xml:space="preserve"> PAGEREF _Toc183960687 \h </w:instrText>
      </w:r>
      <w:r>
        <w:rPr>
          <w:noProof/>
        </w:rPr>
      </w:r>
      <w:r>
        <w:rPr>
          <w:noProof/>
        </w:rPr>
        <w:fldChar w:fldCharType="separate"/>
      </w:r>
      <w:r>
        <w:rPr>
          <w:noProof/>
        </w:rPr>
        <w:t>138</w:t>
      </w:r>
      <w:r>
        <w:rPr>
          <w:noProof/>
        </w:rPr>
        <w:fldChar w:fldCharType="end"/>
      </w:r>
    </w:p>
    <w:p w14:paraId="5A7E72AF" w14:textId="1398B6CC"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rPr>
        <w:t>8.2.3.12</w:t>
      </w:r>
      <w:r>
        <w:rPr>
          <w:rFonts w:asciiTheme="minorHAnsi" w:eastAsiaTheme="minorEastAsia" w:hAnsiTheme="minorHAnsi" w:cstheme="minorBidi"/>
          <w:noProof/>
          <w:kern w:val="2"/>
          <w:sz w:val="24"/>
          <w:szCs w:val="24"/>
          <w:lang w:eastAsia="en-GB"/>
          <w14:ligatures w14:val="standardContextual"/>
        </w:rPr>
        <w:tab/>
      </w:r>
      <w:r>
        <w:rPr>
          <w:noProof/>
        </w:rPr>
        <w:t>Server-Assignment-Type AVP</w:t>
      </w:r>
      <w:r>
        <w:rPr>
          <w:noProof/>
        </w:rPr>
        <w:tab/>
      </w:r>
      <w:r>
        <w:rPr>
          <w:noProof/>
        </w:rPr>
        <w:fldChar w:fldCharType="begin" w:fldLock="1"/>
      </w:r>
      <w:r>
        <w:rPr>
          <w:noProof/>
        </w:rPr>
        <w:instrText xml:space="preserve"> PAGEREF _Toc183960688 \h </w:instrText>
      </w:r>
      <w:r>
        <w:rPr>
          <w:noProof/>
        </w:rPr>
      </w:r>
      <w:r>
        <w:rPr>
          <w:noProof/>
        </w:rPr>
        <w:fldChar w:fldCharType="separate"/>
      </w:r>
      <w:r>
        <w:rPr>
          <w:noProof/>
        </w:rPr>
        <w:t>138</w:t>
      </w:r>
      <w:r>
        <w:rPr>
          <w:noProof/>
        </w:rPr>
        <w:fldChar w:fldCharType="end"/>
      </w:r>
    </w:p>
    <w:p w14:paraId="40027D6A" w14:textId="7C7A1087"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rPr>
        <w:t>8.2.3.13</w:t>
      </w:r>
      <w:r>
        <w:rPr>
          <w:rFonts w:asciiTheme="minorHAnsi" w:eastAsiaTheme="minorEastAsia" w:hAnsiTheme="minorHAnsi" w:cstheme="minorBidi"/>
          <w:noProof/>
          <w:kern w:val="2"/>
          <w:sz w:val="24"/>
          <w:szCs w:val="24"/>
          <w:lang w:eastAsia="en-GB"/>
          <w14:ligatures w14:val="standardContextual"/>
        </w:rPr>
        <w:tab/>
      </w:r>
      <w:r>
        <w:rPr>
          <w:noProof/>
        </w:rPr>
        <w:t>Trace-Info</w:t>
      </w:r>
      <w:r>
        <w:rPr>
          <w:noProof/>
        </w:rPr>
        <w:tab/>
      </w:r>
      <w:r>
        <w:rPr>
          <w:noProof/>
        </w:rPr>
        <w:fldChar w:fldCharType="begin" w:fldLock="1"/>
      </w:r>
      <w:r>
        <w:rPr>
          <w:noProof/>
        </w:rPr>
        <w:instrText xml:space="preserve"> PAGEREF _Toc183960689 \h </w:instrText>
      </w:r>
      <w:r>
        <w:rPr>
          <w:noProof/>
        </w:rPr>
      </w:r>
      <w:r>
        <w:rPr>
          <w:noProof/>
        </w:rPr>
        <w:fldChar w:fldCharType="separate"/>
      </w:r>
      <w:r>
        <w:rPr>
          <w:noProof/>
        </w:rPr>
        <w:t>139</w:t>
      </w:r>
      <w:r>
        <w:rPr>
          <w:noProof/>
        </w:rPr>
        <w:fldChar w:fldCharType="end"/>
      </w:r>
    </w:p>
    <w:p w14:paraId="3A921D2E" w14:textId="5C541FBE"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rPr>
        <w:t>8.2.3.14</w:t>
      </w:r>
      <w:r>
        <w:rPr>
          <w:rFonts w:asciiTheme="minorHAnsi" w:eastAsiaTheme="minorEastAsia" w:hAnsiTheme="minorHAnsi" w:cstheme="minorBidi"/>
          <w:noProof/>
          <w:kern w:val="2"/>
          <w:sz w:val="24"/>
          <w:szCs w:val="24"/>
          <w:lang w:eastAsia="en-GB"/>
          <w14:ligatures w14:val="standardContextual"/>
        </w:rPr>
        <w:tab/>
      </w:r>
      <w:r>
        <w:rPr>
          <w:noProof/>
        </w:rPr>
        <w:t>Trace-Data</w:t>
      </w:r>
      <w:r>
        <w:rPr>
          <w:noProof/>
        </w:rPr>
        <w:tab/>
      </w:r>
      <w:r>
        <w:rPr>
          <w:noProof/>
        </w:rPr>
        <w:fldChar w:fldCharType="begin" w:fldLock="1"/>
      </w:r>
      <w:r>
        <w:rPr>
          <w:noProof/>
        </w:rPr>
        <w:instrText xml:space="preserve"> PAGEREF _Toc183960690 \h </w:instrText>
      </w:r>
      <w:r>
        <w:rPr>
          <w:noProof/>
        </w:rPr>
      </w:r>
      <w:r>
        <w:rPr>
          <w:noProof/>
        </w:rPr>
        <w:fldChar w:fldCharType="separate"/>
      </w:r>
      <w:r>
        <w:rPr>
          <w:noProof/>
        </w:rPr>
        <w:t>139</w:t>
      </w:r>
      <w:r>
        <w:rPr>
          <w:noProof/>
        </w:rPr>
        <w:fldChar w:fldCharType="end"/>
      </w:r>
    </w:p>
    <w:p w14:paraId="1276471A" w14:textId="0F09E3D4"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8.2.3.15</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Feature-List-ID AVP</w:t>
      </w:r>
      <w:r>
        <w:rPr>
          <w:noProof/>
        </w:rPr>
        <w:tab/>
      </w:r>
      <w:r>
        <w:rPr>
          <w:noProof/>
        </w:rPr>
        <w:fldChar w:fldCharType="begin" w:fldLock="1"/>
      </w:r>
      <w:r>
        <w:rPr>
          <w:noProof/>
        </w:rPr>
        <w:instrText xml:space="preserve"> PAGEREF _Toc183960691 \h </w:instrText>
      </w:r>
      <w:r>
        <w:rPr>
          <w:noProof/>
        </w:rPr>
      </w:r>
      <w:r>
        <w:rPr>
          <w:noProof/>
        </w:rPr>
        <w:fldChar w:fldCharType="separate"/>
      </w:r>
      <w:r>
        <w:rPr>
          <w:noProof/>
        </w:rPr>
        <w:t>139</w:t>
      </w:r>
      <w:r>
        <w:rPr>
          <w:noProof/>
        </w:rPr>
        <w:fldChar w:fldCharType="end"/>
      </w:r>
    </w:p>
    <w:p w14:paraId="5E927EAB" w14:textId="7C2680DD"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8.2.3.16</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Feature-List AVP</w:t>
      </w:r>
      <w:r>
        <w:rPr>
          <w:noProof/>
        </w:rPr>
        <w:tab/>
      </w:r>
      <w:r>
        <w:rPr>
          <w:noProof/>
        </w:rPr>
        <w:fldChar w:fldCharType="begin" w:fldLock="1"/>
      </w:r>
      <w:r>
        <w:rPr>
          <w:noProof/>
        </w:rPr>
        <w:instrText xml:space="preserve"> PAGEREF _Toc183960692 \h </w:instrText>
      </w:r>
      <w:r>
        <w:rPr>
          <w:noProof/>
        </w:rPr>
      </w:r>
      <w:r>
        <w:rPr>
          <w:noProof/>
        </w:rPr>
        <w:fldChar w:fldCharType="separate"/>
      </w:r>
      <w:r>
        <w:rPr>
          <w:noProof/>
        </w:rPr>
        <w:t>139</w:t>
      </w:r>
      <w:r>
        <w:rPr>
          <w:noProof/>
        </w:rPr>
        <w:fldChar w:fldCharType="end"/>
      </w:r>
    </w:p>
    <w:p w14:paraId="3512583D" w14:textId="2F709D5C"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rPr>
        <w:t>8.2.3.17</w:t>
      </w:r>
      <w:r>
        <w:rPr>
          <w:rFonts w:asciiTheme="minorHAnsi" w:eastAsiaTheme="minorEastAsia" w:hAnsiTheme="minorHAnsi" w:cstheme="minorBidi"/>
          <w:noProof/>
          <w:kern w:val="2"/>
          <w:sz w:val="24"/>
          <w:szCs w:val="24"/>
          <w:lang w:eastAsia="en-GB"/>
          <w14:ligatures w14:val="standardContextual"/>
        </w:rPr>
        <w:tab/>
      </w:r>
      <w:r>
        <w:rPr>
          <w:noProof/>
        </w:rPr>
        <w:t>PPR-Flags</w:t>
      </w:r>
      <w:r>
        <w:rPr>
          <w:noProof/>
        </w:rPr>
        <w:tab/>
      </w:r>
      <w:r>
        <w:rPr>
          <w:noProof/>
        </w:rPr>
        <w:fldChar w:fldCharType="begin" w:fldLock="1"/>
      </w:r>
      <w:r>
        <w:rPr>
          <w:noProof/>
        </w:rPr>
        <w:instrText xml:space="preserve"> PAGEREF _Toc183960693 \h </w:instrText>
      </w:r>
      <w:r>
        <w:rPr>
          <w:noProof/>
        </w:rPr>
      </w:r>
      <w:r>
        <w:rPr>
          <w:noProof/>
        </w:rPr>
        <w:fldChar w:fldCharType="separate"/>
      </w:r>
      <w:r>
        <w:rPr>
          <w:noProof/>
        </w:rPr>
        <w:t>141</w:t>
      </w:r>
      <w:r>
        <w:rPr>
          <w:noProof/>
        </w:rPr>
        <w:fldChar w:fldCharType="end"/>
      </w:r>
    </w:p>
    <w:p w14:paraId="1BCFE824" w14:textId="58735397"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8.2.3.18</w:t>
      </w:r>
      <w:r>
        <w:rPr>
          <w:rFonts w:asciiTheme="minorHAnsi" w:eastAsiaTheme="minorEastAsia" w:hAnsiTheme="minorHAnsi" w:cstheme="minorBidi"/>
          <w:noProof/>
          <w:kern w:val="2"/>
          <w:sz w:val="24"/>
          <w:szCs w:val="24"/>
          <w:lang w:eastAsia="en-GB"/>
          <w14:ligatures w14:val="standardContextual"/>
        </w:rPr>
        <w:tab/>
      </w:r>
      <w:r>
        <w:rPr>
          <w:noProof/>
        </w:rPr>
        <w:t>TWAN-Default-APN-Context-Id</w:t>
      </w:r>
      <w:r>
        <w:rPr>
          <w:noProof/>
        </w:rPr>
        <w:tab/>
      </w:r>
      <w:r>
        <w:rPr>
          <w:noProof/>
        </w:rPr>
        <w:fldChar w:fldCharType="begin" w:fldLock="1"/>
      </w:r>
      <w:r>
        <w:rPr>
          <w:noProof/>
        </w:rPr>
        <w:instrText xml:space="preserve"> PAGEREF _Toc183960694 \h </w:instrText>
      </w:r>
      <w:r>
        <w:rPr>
          <w:noProof/>
        </w:rPr>
      </w:r>
      <w:r>
        <w:rPr>
          <w:noProof/>
        </w:rPr>
        <w:fldChar w:fldCharType="separate"/>
      </w:r>
      <w:r>
        <w:rPr>
          <w:noProof/>
        </w:rPr>
        <w:t>141</w:t>
      </w:r>
      <w:r>
        <w:rPr>
          <w:noProof/>
        </w:rPr>
        <w:fldChar w:fldCharType="end"/>
      </w:r>
    </w:p>
    <w:p w14:paraId="1209679A" w14:textId="032E1A24"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8.2.3.19</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TWAN-Access-Info</w:t>
      </w:r>
      <w:r>
        <w:rPr>
          <w:noProof/>
        </w:rPr>
        <w:tab/>
      </w:r>
      <w:r>
        <w:rPr>
          <w:noProof/>
        </w:rPr>
        <w:fldChar w:fldCharType="begin" w:fldLock="1"/>
      </w:r>
      <w:r>
        <w:rPr>
          <w:noProof/>
        </w:rPr>
        <w:instrText xml:space="preserve"> PAGEREF _Toc183960695 \h </w:instrText>
      </w:r>
      <w:r>
        <w:rPr>
          <w:noProof/>
        </w:rPr>
      </w:r>
      <w:r>
        <w:rPr>
          <w:noProof/>
        </w:rPr>
        <w:fldChar w:fldCharType="separate"/>
      </w:r>
      <w:r>
        <w:rPr>
          <w:noProof/>
        </w:rPr>
        <w:t>142</w:t>
      </w:r>
      <w:r>
        <w:rPr>
          <w:noProof/>
        </w:rPr>
        <w:fldChar w:fldCharType="end"/>
      </w:r>
    </w:p>
    <w:p w14:paraId="0DD82D1B" w14:textId="57E846D3"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rPr>
        <w:t>8.2.3.20</w:t>
      </w:r>
      <w:r>
        <w:rPr>
          <w:rFonts w:asciiTheme="minorHAnsi" w:eastAsiaTheme="minorEastAsia" w:hAnsiTheme="minorHAnsi" w:cstheme="minorBidi"/>
          <w:noProof/>
          <w:kern w:val="2"/>
          <w:sz w:val="24"/>
          <w:szCs w:val="24"/>
          <w:lang w:eastAsia="en-GB"/>
          <w14:ligatures w14:val="standardContextual"/>
        </w:rPr>
        <w:tab/>
      </w:r>
      <w:r>
        <w:rPr>
          <w:noProof/>
        </w:rPr>
        <w:t>Access-Authorization-Flags</w:t>
      </w:r>
      <w:r>
        <w:rPr>
          <w:noProof/>
        </w:rPr>
        <w:tab/>
      </w:r>
      <w:r>
        <w:rPr>
          <w:noProof/>
        </w:rPr>
        <w:fldChar w:fldCharType="begin" w:fldLock="1"/>
      </w:r>
      <w:r>
        <w:rPr>
          <w:noProof/>
        </w:rPr>
        <w:instrText xml:space="preserve"> PAGEREF _Toc183960696 \h </w:instrText>
      </w:r>
      <w:r>
        <w:rPr>
          <w:noProof/>
        </w:rPr>
      </w:r>
      <w:r>
        <w:rPr>
          <w:noProof/>
        </w:rPr>
        <w:fldChar w:fldCharType="separate"/>
      </w:r>
      <w:r>
        <w:rPr>
          <w:noProof/>
        </w:rPr>
        <w:t>142</w:t>
      </w:r>
      <w:r>
        <w:rPr>
          <w:noProof/>
        </w:rPr>
        <w:fldChar w:fldCharType="end"/>
      </w:r>
    </w:p>
    <w:p w14:paraId="39471417" w14:textId="4DEE7345"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8.2.3.21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AAA-Failure-Indication</w:t>
      </w:r>
      <w:r>
        <w:rPr>
          <w:noProof/>
        </w:rPr>
        <w:tab/>
      </w:r>
      <w:r>
        <w:rPr>
          <w:noProof/>
        </w:rPr>
        <w:fldChar w:fldCharType="begin" w:fldLock="1"/>
      </w:r>
      <w:r>
        <w:rPr>
          <w:noProof/>
        </w:rPr>
        <w:instrText xml:space="preserve"> PAGEREF _Toc183960697 \h </w:instrText>
      </w:r>
      <w:r>
        <w:rPr>
          <w:noProof/>
        </w:rPr>
      </w:r>
      <w:r>
        <w:rPr>
          <w:noProof/>
        </w:rPr>
        <w:fldChar w:fldCharType="separate"/>
      </w:r>
      <w:r>
        <w:rPr>
          <w:noProof/>
        </w:rPr>
        <w:t>142</w:t>
      </w:r>
      <w:r>
        <w:rPr>
          <w:noProof/>
        </w:rPr>
        <w:fldChar w:fldCharType="end"/>
      </w:r>
    </w:p>
    <w:p w14:paraId="76DA816E" w14:textId="419A8A42"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rPr>
        <w:t>8.2.3.22</w:t>
      </w:r>
      <w:r>
        <w:rPr>
          <w:rFonts w:asciiTheme="minorHAnsi" w:eastAsiaTheme="minorEastAsia" w:hAnsiTheme="minorHAnsi" w:cstheme="minorBidi"/>
          <w:noProof/>
          <w:kern w:val="2"/>
          <w:sz w:val="24"/>
          <w:szCs w:val="24"/>
          <w:lang w:eastAsia="en-GB"/>
          <w14:ligatures w14:val="standardContextual"/>
        </w:rPr>
        <w:tab/>
      </w:r>
      <w:r>
        <w:rPr>
          <w:noProof/>
        </w:rPr>
        <w:t>OC-Supported-Features</w:t>
      </w:r>
      <w:r>
        <w:rPr>
          <w:noProof/>
        </w:rPr>
        <w:tab/>
      </w:r>
      <w:r>
        <w:rPr>
          <w:noProof/>
        </w:rPr>
        <w:fldChar w:fldCharType="begin" w:fldLock="1"/>
      </w:r>
      <w:r>
        <w:rPr>
          <w:noProof/>
        </w:rPr>
        <w:instrText xml:space="preserve"> PAGEREF _Toc183960698 \h </w:instrText>
      </w:r>
      <w:r>
        <w:rPr>
          <w:noProof/>
        </w:rPr>
      </w:r>
      <w:r>
        <w:rPr>
          <w:noProof/>
        </w:rPr>
        <w:fldChar w:fldCharType="separate"/>
      </w:r>
      <w:r>
        <w:rPr>
          <w:noProof/>
        </w:rPr>
        <w:t>143</w:t>
      </w:r>
      <w:r>
        <w:rPr>
          <w:noProof/>
        </w:rPr>
        <w:fldChar w:fldCharType="end"/>
      </w:r>
    </w:p>
    <w:p w14:paraId="37A45950" w14:textId="7BE4A2E9"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rPr>
        <w:t>8.2.3.23</w:t>
      </w:r>
      <w:r>
        <w:rPr>
          <w:rFonts w:asciiTheme="minorHAnsi" w:eastAsiaTheme="minorEastAsia" w:hAnsiTheme="minorHAnsi" w:cstheme="minorBidi"/>
          <w:noProof/>
          <w:kern w:val="2"/>
          <w:sz w:val="24"/>
          <w:szCs w:val="24"/>
          <w:lang w:eastAsia="en-GB"/>
          <w14:ligatures w14:val="standardContextual"/>
        </w:rPr>
        <w:tab/>
      </w:r>
      <w:r>
        <w:rPr>
          <w:noProof/>
        </w:rPr>
        <w:t>OC-OLR</w:t>
      </w:r>
      <w:r>
        <w:rPr>
          <w:noProof/>
        </w:rPr>
        <w:tab/>
      </w:r>
      <w:r>
        <w:rPr>
          <w:noProof/>
        </w:rPr>
        <w:fldChar w:fldCharType="begin" w:fldLock="1"/>
      </w:r>
      <w:r>
        <w:rPr>
          <w:noProof/>
        </w:rPr>
        <w:instrText xml:space="preserve"> PAGEREF _Toc183960699 \h </w:instrText>
      </w:r>
      <w:r>
        <w:rPr>
          <w:noProof/>
        </w:rPr>
      </w:r>
      <w:r>
        <w:rPr>
          <w:noProof/>
        </w:rPr>
        <w:fldChar w:fldCharType="separate"/>
      </w:r>
      <w:r>
        <w:rPr>
          <w:noProof/>
        </w:rPr>
        <w:t>143</w:t>
      </w:r>
      <w:r>
        <w:rPr>
          <w:noProof/>
        </w:rPr>
        <w:fldChar w:fldCharType="end"/>
      </w:r>
    </w:p>
    <w:p w14:paraId="370331BF" w14:textId="68D4B0E2"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8.2.3.24</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3GPP-AAA-Server-Name</w:t>
      </w:r>
      <w:r>
        <w:rPr>
          <w:noProof/>
        </w:rPr>
        <w:tab/>
      </w:r>
      <w:r>
        <w:rPr>
          <w:noProof/>
        </w:rPr>
        <w:fldChar w:fldCharType="begin" w:fldLock="1"/>
      </w:r>
      <w:r>
        <w:rPr>
          <w:noProof/>
        </w:rPr>
        <w:instrText xml:space="preserve"> PAGEREF _Toc183960700 \h </w:instrText>
      </w:r>
      <w:r>
        <w:rPr>
          <w:noProof/>
        </w:rPr>
      </w:r>
      <w:r>
        <w:rPr>
          <w:noProof/>
        </w:rPr>
        <w:fldChar w:fldCharType="separate"/>
      </w:r>
      <w:r>
        <w:rPr>
          <w:noProof/>
        </w:rPr>
        <w:t>143</w:t>
      </w:r>
      <w:r>
        <w:rPr>
          <w:noProof/>
        </w:rPr>
        <w:fldChar w:fldCharType="end"/>
      </w:r>
    </w:p>
    <w:p w14:paraId="10984481" w14:textId="6DF17443"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rPr>
        <w:t>8.2.3.25</w:t>
      </w:r>
      <w:r>
        <w:rPr>
          <w:rFonts w:asciiTheme="minorHAnsi" w:eastAsiaTheme="minorEastAsia" w:hAnsiTheme="minorHAnsi" w:cstheme="minorBidi"/>
          <w:noProof/>
          <w:kern w:val="2"/>
          <w:sz w:val="24"/>
          <w:szCs w:val="24"/>
          <w:lang w:eastAsia="en-GB"/>
          <w14:ligatures w14:val="standardContextual"/>
        </w:rPr>
        <w:tab/>
      </w:r>
      <w:r>
        <w:rPr>
          <w:noProof/>
        </w:rPr>
        <w:t>DRMP</w:t>
      </w:r>
      <w:r>
        <w:rPr>
          <w:noProof/>
        </w:rPr>
        <w:tab/>
      </w:r>
      <w:r>
        <w:rPr>
          <w:noProof/>
        </w:rPr>
        <w:fldChar w:fldCharType="begin" w:fldLock="1"/>
      </w:r>
      <w:r>
        <w:rPr>
          <w:noProof/>
        </w:rPr>
        <w:instrText xml:space="preserve"> PAGEREF _Toc183960701 \h </w:instrText>
      </w:r>
      <w:r>
        <w:rPr>
          <w:noProof/>
        </w:rPr>
      </w:r>
      <w:r>
        <w:rPr>
          <w:noProof/>
        </w:rPr>
        <w:fldChar w:fldCharType="separate"/>
      </w:r>
      <w:r>
        <w:rPr>
          <w:noProof/>
        </w:rPr>
        <w:t>143</w:t>
      </w:r>
      <w:r>
        <w:rPr>
          <w:noProof/>
        </w:rPr>
        <w:fldChar w:fldCharType="end"/>
      </w:r>
    </w:p>
    <w:p w14:paraId="3C88D3B8" w14:textId="6380987C"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rPr>
        <w:t>8.2.3.26</w:t>
      </w:r>
      <w:r>
        <w:rPr>
          <w:rFonts w:asciiTheme="minorHAnsi" w:eastAsiaTheme="minorEastAsia" w:hAnsiTheme="minorHAnsi" w:cstheme="minorBidi"/>
          <w:noProof/>
          <w:kern w:val="2"/>
          <w:sz w:val="24"/>
          <w:szCs w:val="24"/>
          <w:lang w:eastAsia="en-GB"/>
          <w14:ligatures w14:val="standardContextual"/>
        </w:rPr>
        <w:tab/>
      </w:r>
      <w:r>
        <w:rPr>
          <w:noProof/>
        </w:rPr>
        <w:t>Load</w:t>
      </w:r>
      <w:r>
        <w:rPr>
          <w:noProof/>
        </w:rPr>
        <w:tab/>
      </w:r>
      <w:r>
        <w:rPr>
          <w:noProof/>
        </w:rPr>
        <w:fldChar w:fldCharType="begin" w:fldLock="1"/>
      </w:r>
      <w:r>
        <w:rPr>
          <w:noProof/>
        </w:rPr>
        <w:instrText xml:space="preserve"> PAGEREF _Toc183960702 \h </w:instrText>
      </w:r>
      <w:r>
        <w:rPr>
          <w:noProof/>
        </w:rPr>
      </w:r>
      <w:r>
        <w:rPr>
          <w:noProof/>
        </w:rPr>
        <w:fldChar w:fldCharType="separate"/>
      </w:r>
      <w:r>
        <w:rPr>
          <w:noProof/>
        </w:rPr>
        <w:t>143</w:t>
      </w:r>
      <w:r>
        <w:rPr>
          <w:noProof/>
        </w:rPr>
        <w:fldChar w:fldCharType="end"/>
      </w:r>
    </w:p>
    <w:p w14:paraId="682EFEED" w14:textId="731FD38E"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rPr>
        <w:t>8.2.3.27</w:t>
      </w:r>
      <w:r>
        <w:rPr>
          <w:rFonts w:asciiTheme="minorHAnsi" w:eastAsiaTheme="minorEastAsia" w:hAnsiTheme="minorHAnsi" w:cstheme="minorBidi"/>
          <w:noProof/>
          <w:kern w:val="2"/>
          <w:sz w:val="24"/>
          <w:szCs w:val="24"/>
          <w:lang w:eastAsia="en-GB"/>
          <w14:ligatures w14:val="standardContextual"/>
        </w:rPr>
        <w:tab/>
      </w:r>
      <w:r>
        <w:rPr>
          <w:noProof/>
        </w:rPr>
        <w:t>ERP-Authorization</w:t>
      </w:r>
      <w:r>
        <w:rPr>
          <w:noProof/>
        </w:rPr>
        <w:tab/>
      </w:r>
      <w:r>
        <w:rPr>
          <w:noProof/>
        </w:rPr>
        <w:fldChar w:fldCharType="begin" w:fldLock="1"/>
      </w:r>
      <w:r>
        <w:rPr>
          <w:noProof/>
        </w:rPr>
        <w:instrText xml:space="preserve"> PAGEREF _Toc183960703 \h </w:instrText>
      </w:r>
      <w:r>
        <w:rPr>
          <w:noProof/>
        </w:rPr>
      </w:r>
      <w:r>
        <w:rPr>
          <w:noProof/>
        </w:rPr>
        <w:fldChar w:fldCharType="separate"/>
      </w:r>
      <w:r>
        <w:rPr>
          <w:noProof/>
        </w:rPr>
        <w:t>143</w:t>
      </w:r>
      <w:r>
        <w:rPr>
          <w:noProof/>
        </w:rPr>
        <w:fldChar w:fldCharType="end"/>
      </w:r>
    </w:p>
    <w:p w14:paraId="6DF6B611" w14:textId="4C99339E"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Pr>
          <w:noProof/>
        </w:rPr>
        <w:t>8.2.3.28</w:t>
      </w:r>
      <w:r>
        <w:rPr>
          <w:rFonts w:asciiTheme="minorHAnsi" w:eastAsiaTheme="minorEastAsia" w:hAnsiTheme="minorHAnsi" w:cstheme="minorBidi"/>
          <w:noProof/>
          <w:kern w:val="2"/>
          <w:sz w:val="24"/>
          <w:szCs w:val="24"/>
          <w:lang w:eastAsia="en-GB"/>
          <w14:ligatures w14:val="standardContextual"/>
        </w:rPr>
        <w:tab/>
      </w:r>
      <w:r>
        <w:rPr>
          <w:noProof/>
        </w:rPr>
        <w:t>MIP6-Feature-Vector</w:t>
      </w:r>
      <w:r>
        <w:rPr>
          <w:noProof/>
        </w:rPr>
        <w:tab/>
      </w:r>
      <w:r>
        <w:rPr>
          <w:noProof/>
        </w:rPr>
        <w:fldChar w:fldCharType="begin" w:fldLock="1"/>
      </w:r>
      <w:r>
        <w:rPr>
          <w:noProof/>
        </w:rPr>
        <w:instrText xml:space="preserve"> PAGEREF _Toc183960704 \h </w:instrText>
      </w:r>
      <w:r>
        <w:rPr>
          <w:noProof/>
        </w:rPr>
      </w:r>
      <w:r>
        <w:rPr>
          <w:noProof/>
        </w:rPr>
        <w:fldChar w:fldCharType="separate"/>
      </w:r>
      <w:r>
        <w:rPr>
          <w:noProof/>
        </w:rPr>
        <w:t>143</w:t>
      </w:r>
      <w:r>
        <w:rPr>
          <w:noProof/>
        </w:rPr>
        <w:fldChar w:fldCharType="end"/>
      </w:r>
    </w:p>
    <w:p w14:paraId="2CB3A090" w14:textId="4572CF6C"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Session Handling</w:t>
      </w:r>
      <w:r>
        <w:rPr>
          <w:noProof/>
        </w:rPr>
        <w:tab/>
      </w:r>
      <w:r>
        <w:rPr>
          <w:noProof/>
        </w:rPr>
        <w:fldChar w:fldCharType="begin" w:fldLock="1"/>
      </w:r>
      <w:r>
        <w:rPr>
          <w:noProof/>
        </w:rPr>
        <w:instrText xml:space="preserve"> PAGEREF _Toc183960705 \h </w:instrText>
      </w:r>
      <w:r>
        <w:rPr>
          <w:noProof/>
        </w:rPr>
      </w:r>
      <w:r>
        <w:rPr>
          <w:noProof/>
        </w:rPr>
        <w:fldChar w:fldCharType="separate"/>
      </w:r>
      <w:r>
        <w:rPr>
          <w:noProof/>
        </w:rPr>
        <w:t>144</w:t>
      </w:r>
      <w:r>
        <w:rPr>
          <w:noProof/>
        </w:rPr>
        <w:fldChar w:fldCharType="end"/>
      </w:r>
    </w:p>
    <w:p w14:paraId="02238DDB" w14:textId="6163A406"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User identity to HSS resolution</w:t>
      </w:r>
      <w:r>
        <w:rPr>
          <w:noProof/>
        </w:rPr>
        <w:tab/>
      </w:r>
      <w:r>
        <w:rPr>
          <w:noProof/>
        </w:rPr>
        <w:fldChar w:fldCharType="begin" w:fldLock="1"/>
      </w:r>
      <w:r>
        <w:rPr>
          <w:noProof/>
        </w:rPr>
        <w:instrText xml:space="preserve"> PAGEREF _Toc183960706 \h </w:instrText>
      </w:r>
      <w:r>
        <w:rPr>
          <w:noProof/>
        </w:rPr>
      </w:r>
      <w:r>
        <w:rPr>
          <w:noProof/>
        </w:rPr>
        <w:fldChar w:fldCharType="separate"/>
      </w:r>
      <w:r>
        <w:rPr>
          <w:noProof/>
        </w:rPr>
        <w:t>144</w:t>
      </w:r>
      <w:r>
        <w:rPr>
          <w:noProof/>
        </w:rPr>
        <w:fldChar w:fldCharType="end"/>
      </w:r>
    </w:p>
    <w:p w14:paraId="2905C05C" w14:textId="5E035AF0"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S6b Description</w:t>
      </w:r>
      <w:r>
        <w:rPr>
          <w:noProof/>
        </w:rPr>
        <w:tab/>
      </w:r>
      <w:r>
        <w:rPr>
          <w:noProof/>
        </w:rPr>
        <w:fldChar w:fldCharType="begin" w:fldLock="1"/>
      </w:r>
      <w:r>
        <w:rPr>
          <w:noProof/>
        </w:rPr>
        <w:instrText xml:space="preserve"> PAGEREF _Toc183960707 \h </w:instrText>
      </w:r>
      <w:r>
        <w:rPr>
          <w:noProof/>
        </w:rPr>
      </w:r>
      <w:r>
        <w:rPr>
          <w:noProof/>
        </w:rPr>
        <w:fldChar w:fldCharType="separate"/>
      </w:r>
      <w:r>
        <w:rPr>
          <w:noProof/>
        </w:rPr>
        <w:t>145</w:t>
      </w:r>
      <w:r>
        <w:rPr>
          <w:noProof/>
        </w:rPr>
        <w:fldChar w:fldCharType="end"/>
      </w:r>
    </w:p>
    <w:p w14:paraId="5CB14CEF" w14:textId="5311DCF5"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Functionality</w:t>
      </w:r>
      <w:r>
        <w:rPr>
          <w:noProof/>
        </w:rPr>
        <w:tab/>
      </w:r>
      <w:r>
        <w:rPr>
          <w:noProof/>
        </w:rPr>
        <w:fldChar w:fldCharType="begin" w:fldLock="1"/>
      </w:r>
      <w:r>
        <w:rPr>
          <w:noProof/>
        </w:rPr>
        <w:instrText xml:space="preserve"> PAGEREF _Toc183960708 \h </w:instrText>
      </w:r>
      <w:r>
        <w:rPr>
          <w:noProof/>
        </w:rPr>
      </w:r>
      <w:r>
        <w:rPr>
          <w:noProof/>
        </w:rPr>
        <w:fldChar w:fldCharType="separate"/>
      </w:r>
      <w:r>
        <w:rPr>
          <w:noProof/>
        </w:rPr>
        <w:t>145</w:t>
      </w:r>
      <w:r>
        <w:rPr>
          <w:noProof/>
        </w:rPr>
        <w:fldChar w:fldCharType="end"/>
      </w:r>
    </w:p>
    <w:p w14:paraId="18E1508E" w14:textId="79B8B451"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sidRPr="005519D7">
        <w:rPr>
          <w:noProof/>
          <w:lang w:val="en-US"/>
        </w:rPr>
        <w:t>9.1.1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General</w:t>
      </w:r>
      <w:r>
        <w:rPr>
          <w:noProof/>
        </w:rPr>
        <w:tab/>
      </w:r>
      <w:r>
        <w:rPr>
          <w:noProof/>
        </w:rPr>
        <w:fldChar w:fldCharType="begin" w:fldLock="1"/>
      </w:r>
      <w:r>
        <w:rPr>
          <w:noProof/>
        </w:rPr>
        <w:instrText xml:space="preserve"> PAGEREF _Toc183960709 \h </w:instrText>
      </w:r>
      <w:r>
        <w:rPr>
          <w:noProof/>
        </w:rPr>
      </w:r>
      <w:r>
        <w:rPr>
          <w:noProof/>
        </w:rPr>
        <w:fldChar w:fldCharType="separate"/>
      </w:r>
      <w:r>
        <w:rPr>
          <w:noProof/>
        </w:rPr>
        <w:t>145</w:t>
      </w:r>
      <w:r>
        <w:rPr>
          <w:noProof/>
        </w:rPr>
        <w:fldChar w:fldCharType="end"/>
      </w:r>
    </w:p>
    <w:p w14:paraId="16DC285D" w14:textId="19414B30"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sidRPr="005519D7">
        <w:rPr>
          <w:noProof/>
          <w:lang w:val="en-US"/>
        </w:rPr>
        <w:t>9.1.2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Procedures Description</w:t>
      </w:r>
      <w:r>
        <w:rPr>
          <w:noProof/>
        </w:rPr>
        <w:tab/>
      </w:r>
      <w:r>
        <w:rPr>
          <w:noProof/>
        </w:rPr>
        <w:fldChar w:fldCharType="begin" w:fldLock="1"/>
      </w:r>
      <w:r>
        <w:rPr>
          <w:noProof/>
        </w:rPr>
        <w:instrText xml:space="preserve"> PAGEREF _Toc183960710 \h </w:instrText>
      </w:r>
      <w:r>
        <w:rPr>
          <w:noProof/>
        </w:rPr>
      </w:r>
      <w:r>
        <w:rPr>
          <w:noProof/>
        </w:rPr>
        <w:fldChar w:fldCharType="separate"/>
      </w:r>
      <w:r>
        <w:rPr>
          <w:noProof/>
        </w:rPr>
        <w:t>145</w:t>
      </w:r>
      <w:r>
        <w:rPr>
          <w:noProof/>
        </w:rPr>
        <w:fldChar w:fldCharType="end"/>
      </w:r>
    </w:p>
    <w:p w14:paraId="170523EC" w14:textId="555C3972"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9.1.2.1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Authentication and Authorization Procedures when using DSMIPv6</w:t>
      </w:r>
      <w:r>
        <w:rPr>
          <w:noProof/>
        </w:rPr>
        <w:tab/>
      </w:r>
      <w:r>
        <w:rPr>
          <w:noProof/>
        </w:rPr>
        <w:fldChar w:fldCharType="begin" w:fldLock="1"/>
      </w:r>
      <w:r>
        <w:rPr>
          <w:noProof/>
        </w:rPr>
        <w:instrText xml:space="preserve"> PAGEREF _Toc183960711 \h </w:instrText>
      </w:r>
      <w:r>
        <w:rPr>
          <w:noProof/>
        </w:rPr>
      </w:r>
      <w:r>
        <w:rPr>
          <w:noProof/>
        </w:rPr>
        <w:fldChar w:fldCharType="separate"/>
      </w:r>
      <w:r>
        <w:rPr>
          <w:noProof/>
        </w:rPr>
        <w:t>145</w:t>
      </w:r>
      <w:r>
        <w:rPr>
          <w:noProof/>
        </w:rPr>
        <w:fldChar w:fldCharType="end"/>
      </w:r>
    </w:p>
    <w:p w14:paraId="3B3FC7B0" w14:textId="466CFB15"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9.1.2.1.1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General</w:t>
      </w:r>
      <w:r>
        <w:rPr>
          <w:noProof/>
        </w:rPr>
        <w:tab/>
      </w:r>
      <w:r>
        <w:rPr>
          <w:noProof/>
        </w:rPr>
        <w:fldChar w:fldCharType="begin" w:fldLock="1"/>
      </w:r>
      <w:r>
        <w:rPr>
          <w:noProof/>
        </w:rPr>
        <w:instrText xml:space="preserve"> PAGEREF _Toc183960712 \h </w:instrText>
      </w:r>
      <w:r>
        <w:rPr>
          <w:noProof/>
        </w:rPr>
      </w:r>
      <w:r>
        <w:rPr>
          <w:noProof/>
        </w:rPr>
        <w:fldChar w:fldCharType="separate"/>
      </w:r>
      <w:r>
        <w:rPr>
          <w:noProof/>
        </w:rPr>
        <w:t>145</w:t>
      </w:r>
      <w:r>
        <w:rPr>
          <w:noProof/>
        </w:rPr>
        <w:fldChar w:fldCharType="end"/>
      </w:r>
    </w:p>
    <w:p w14:paraId="18DC7232" w14:textId="5A40E6E8"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9.1.2.1.2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PDN GW Detailed Behaviour</w:t>
      </w:r>
      <w:r>
        <w:rPr>
          <w:noProof/>
        </w:rPr>
        <w:tab/>
      </w:r>
      <w:r>
        <w:rPr>
          <w:noProof/>
        </w:rPr>
        <w:fldChar w:fldCharType="begin" w:fldLock="1"/>
      </w:r>
      <w:r>
        <w:rPr>
          <w:noProof/>
        </w:rPr>
        <w:instrText xml:space="preserve"> PAGEREF _Toc183960713 \h </w:instrText>
      </w:r>
      <w:r>
        <w:rPr>
          <w:noProof/>
        </w:rPr>
      </w:r>
      <w:r>
        <w:rPr>
          <w:noProof/>
        </w:rPr>
        <w:fldChar w:fldCharType="separate"/>
      </w:r>
      <w:r>
        <w:rPr>
          <w:noProof/>
        </w:rPr>
        <w:t>148</w:t>
      </w:r>
      <w:r>
        <w:rPr>
          <w:noProof/>
        </w:rPr>
        <w:fldChar w:fldCharType="end"/>
      </w:r>
    </w:p>
    <w:p w14:paraId="5C15B809" w14:textId="41E9543A"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9.1.2.1.3</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3GPP AAA Server Detailed Behaviour</w:t>
      </w:r>
      <w:r>
        <w:rPr>
          <w:noProof/>
        </w:rPr>
        <w:tab/>
      </w:r>
      <w:r>
        <w:rPr>
          <w:noProof/>
        </w:rPr>
        <w:fldChar w:fldCharType="begin" w:fldLock="1"/>
      </w:r>
      <w:r>
        <w:rPr>
          <w:noProof/>
        </w:rPr>
        <w:instrText xml:space="preserve"> PAGEREF _Toc183960714 \h </w:instrText>
      </w:r>
      <w:r>
        <w:rPr>
          <w:noProof/>
        </w:rPr>
      </w:r>
      <w:r>
        <w:rPr>
          <w:noProof/>
        </w:rPr>
        <w:fldChar w:fldCharType="separate"/>
      </w:r>
      <w:r>
        <w:rPr>
          <w:noProof/>
        </w:rPr>
        <w:t>149</w:t>
      </w:r>
      <w:r>
        <w:rPr>
          <w:noProof/>
        </w:rPr>
        <w:fldChar w:fldCharType="end"/>
      </w:r>
    </w:p>
    <w:p w14:paraId="4842233C" w14:textId="306D05A2"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9.1.2.1.4</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3GPP AAA Proxy Detailed Behaviour</w:t>
      </w:r>
      <w:r>
        <w:rPr>
          <w:noProof/>
        </w:rPr>
        <w:tab/>
      </w:r>
      <w:r>
        <w:rPr>
          <w:noProof/>
        </w:rPr>
        <w:fldChar w:fldCharType="begin" w:fldLock="1"/>
      </w:r>
      <w:r>
        <w:rPr>
          <w:noProof/>
        </w:rPr>
        <w:instrText xml:space="preserve"> PAGEREF _Toc183960715 \h </w:instrText>
      </w:r>
      <w:r>
        <w:rPr>
          <w:noProof/>
        </w:rPr>
      </w:r>
      <w:r>
        <w:rPr>
          <w:noProof/>
        </w:rPr>
        <w:fldChar w:fldCharType="separate"/>
      </w:r>
      <w:r>
        <w:rPr>
          <w:noProof/>
        </w:rPr>
        <w:t>150</w:t>
      </w:r>
      <w:r>
        <w:rPr>
          <w:noProof/>
        </w:rPr>
        <w:fldChar w:fldCharType="end"/>
      </w:r>
    </w:p>
    <w:p w14:paraId="2C4E9934" w14:textId="3F45D2DA"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9.1.2.2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Authorization Procedures when using PMIPv6</w:t>
      </w:r>
      <w:r w:rsidRPr="005519D7">
        <w:rPr>
          <w:noProof/>
          <w:lang w:val="en-US" w:eastAsia="zh-CN"/>
        </w:rPr>
        <w:t xml:space="preserve"> or GTPv2</w:t>
      </w:r>
      <w:r>
        <w:rPr>
          <w:noProof/>
        </w:rPr>
        <w:tab/>
      </w:r>
      <w:r>
        <w:rPr>
          <w:noProof/>
        </w:rPr>
        <w:fldChar w:fldCharType="begin" w:fldLock="1"/>
      </w:r>
      <w:r>
        <w:rPr>
          <w:noProof/>
        </w:rPr>
        <w:instrText xml:space="preserve"> PAGEREF _Toc183960716 \h </w:instrText>
      </w:r>
      <w:r>
        <w:rPr>
          <w:noProof/>
        </w:rPr>
      </w:r>
      <w:r>
        <w:rPr>
          <w:noProof/>
        </w:rPr>
        <w:fldChar w:fldCharType="separate"/>
      </w:r>
      <w:r>
        <w:rPr>
          <w:noProof/>
        </w:rPr>
        <w:t>150</w:t>
      </w:r>
      <w:r>
        <w:rPr>
          <w:noProof/>
        </w:rPr>
        <w:fldChar w:fldCharType="end"/>
      </w:r>
    </w:p>
    <w:p w14:paraId="5E5822A6" w14:textId="791623F9"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9.1.2.2.1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General</w:t>
      </w:r>
      <w:r>
        <w:rPr>
          <w:noProof/>
        </w:rPr>
        <w:tab/>
      </w:r>
      <w:r>
        <w:rPr>
          <w:noProof/>
        </w:rPr>
        <w:fldChar w:fldCharType="begin" w:fldLock="1"/>
      </w:r>
      <w:r>
        <w:rPr>
          <w:noProof/>
        </w:rPr>
        <w:instrText xml:space="preserve"> PAGEREF _Toc183960717 \h </w:instrText>
      </w:r>
      <w:r>
        <w:rPr>
          <w:noProof/>
        </w:rPr>
      </w:r>
      <w:r>
        <w:rPr>
          <w:noProof/>
        </w:rPr>
        <w:fldChar w:fldCharType="separate"/>
      </w:r>
      <w:r>
        <w:rPr>
          <w:noProof/>
        </w:rPr>
        <w:t>150</w:t>
      </w:r>
      <w:r>
        <w:rPr>
          <w:noProof/>
        </w:rPr>
        <w:fldChar w:fldCharType="end"/>
      </w:r>
    </w:p>
    <w:p w14:paraId="7636346F" w14:textId="761A246A"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9.1.2.2.2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PDN GW Detailed Behaviour</w:t>
      </w:r>
      <w:r>
        <w:rPr>
          <w:noProof/>
        </w:rPr>
        <w:tab/>
      </w:r>
      <w:r>
        <w:rPr>
          <w:noProof/>
        </w:rPr>
        <w:fldChar w:fldCharType="begin" w:fldLock="1"/>
      </w:r>
      <w:r>
        <w:rPr>
          <w:noProof/>
        </w:rPr>
        <w:instrText xml:space="preserve"> PAGEREF _Toc183960718 \h </w:instrText>
      </w:r>
      <w:r>
        <w:rPr>
          <w:noProof/>
        </w:rPr>
      </w:r>
      <w:r>
        <w:rPr>
          <w:noProof/>
        </w:rPr>
        <w:fldChar w:fldCharType="separate"/>
      </w:r>
      <w:r>
        <w:rPr>
          <w:noProof/>
        </w:rPr>
        <w:t>153</w:t>
      </w:r>
      <w:r>
        <w:rPr>
          <w:noProof/>
        </w:rPr>
        <w:fldChar w:fldCharType="end"/>
      </w:r>
    </w:p>
    <w:p w14:paraId="18868960" w14:textId="73A001F4"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9.1.2.2.3</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3GPP AAA Server Detailed Behaviour</w:t>
      </w:r>
      <w:r>
        <w:rPr>
          <w:noProof/>
        </w:rPr>
        <w:tab/>
      </w:r>
      <w:r>
        <w:rPr>
          <w:noProof/>
        </w:rPr>
        <w:fldChar w:fldCharType="begin" w:fldLock="1"/>
      </w:r>
      <w:r>
        <w:rPr>
          <w:noProof/>
        </w:rPr>
        <w:instrText xml:space="preserve"> PAGEREF _Toc183960719 \h </w:instrText>
      </w:r>
      <w:r>
        <w:rPr>
          <w:noProof/>
        </w:rPr>
      </w:r>
      <w:r>
        <w:rPr>
          <w:noProof/>
        </w:rPr>
        <w:fldChar w:fldCharType="separate"/>
      </w:r>
      <w:r>
        <w:rPr>
          <w:noProof/>
        </w:rPr>
        <w:t>153</w:t>
      </w:r>
      <w:r>
        <w:rPr>
          <w:noProof/>
        </w:rPr>
        <w:fldChar w:fldCharType="end"/>
      </w:r>
    </w:p>
    <w:p w14:paraId="7C50F5DF" w14:textId="308251DF"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9.1.2.2.4</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3GPP AAA Proxy Detailed Behaviour</w:t>
      </w:r>
      <w:r>
        <w:rPr>
          <w:noProof/>
        </w:rPr>
        <w:tab/>
      </w:r>
      <w:r>
        <w:rPr>
          <w:noProof/>
        </w:rPr>
        <w:fldChar w:fldCharType="begin" w:fldLock="1"/>
      </w:r>
      <w:r>
        <w:rPr>
          <w:noProof/>
        </w:rPr>
        <w:instrText xml:space="preserve"> PAGEREF _Toc183960720 \h </w:instrText>
      </w:r>
      <w:r>
        <w:rPr>
          <w:noProof/>
        </w:rPr>
      </w:r>
      <w:r>
        <w:rPr>
          <w:noProof/>
        </w:rPr>
        <w:fldChar w:fldCharType="separate"/>
      </w:r>
      <w:r>
        <w:rPr>
          <w:noProof/>
        </w:rPr>
        <w:t>155</w:t>
      </w:r>
      <w:r>
        <w:rPr>
          <w:noProof/>
        </w:rPr>
        <w:fldChar w:fldCharType="end"/>
      </w:r>
    </w:p>
    <w:p w14:paraId="48F56F96" w14:textId="3830EAD0"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9.1.2.3</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PDN GW Initiated Session Termination Procedures</w:t>
      </w:r>
      <w:r>
        <w:rPr>
          <w:noProof/>
        </w:rPr>
        <w:tab/>
      </w:r>
      <w:r>
        <w:rPr>
          <w:noProof/>
        </w:rPr>
        <w:fldChar w:fldCharType="begin" w:fldLock="1"/>
      </w:r>
      <w:r>
        <w:rPr>
          <w:noProof/>
        </w:rPr>
        <w:instrText xml:space="preserve"> PAGEREF _Toc183960721 \h </w:instrText>
      </w:r>
      <w:r>
        <w:rPr>
          <w:noProof/>
        </w:rPr>
      </w:r>
      <w:r>
        <w:rPr>
          <w:noProof/>
        </w:rPr>
        <w:fldChar w:fldCharType="separate"/>
      </w:r>
      <w:r>
        <w:rPr>
          <w:noProof/>
        </w:rPr>
        <w:t>155</w:t>
      </w:r>
      <w:r>
        <w:rPr>
          <w:noProof/>
        </w:rPr>
        <w:fldChar w:fldCharType="end"/>
      </w:r>
    </w:p>
    <w:p w14:paraId="0AC6A5D6" w14:textId="24E1DB4A"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9.1.2.3.1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General</w:t>
      </w:r>
      <w:r>
        <w:rPr>
          <w:noProof/>
        </w:rPr>
        <w:tab/>
      </w:r>
      <w:r>
        <w:rPr>
          <w:noProof/>
        </w:rPr>
        <w:fldChar w:fldCharType="begin" w:fldLock="1"/>
      </w:r>
      <w:r>
        <w:rPr>
          <w:noProof/>
        </w:rPr>
        <w:instrText xml:space="preserve"> PAGEREF _Toc183960722 \h </w:instrText>
      </w:r>
      <w:r>
        <w:rPr>
          <w:noProof/>
        </w:rPr>
      </w:r>
      <w:r>
        <w:rPr>
          <w:noProof/>
        </w:rPr>
        <w:fldChar w:fldCharType="separate"/>
      </w:r>
      <w:r>
        <w:rPr>
          <w:noProof/>
        </w:rPr>
        <w:t>155</w:t>
      </w:r>
      <w:r>
        <w:rPr>
          <w:noProof/>
        </w:rPr>
        <w:fldChar w:fldCharType="end"/>
      </w:r>
    </w:p>
    <w:p w14:paraId="01D4BC24" w14:textId="3DD93A74"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9.1.2.3.2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PDN GW Detailed Behaviour</w:t>
      </w:r>
      <w:r>
        <w:rPr>
          <w:noProof/>
        </w:rPr>
        <w:tab/>
      </w:r>
      <w:r>
        <w:rPr>
          <w:noProof/>
        </w:rPr>
        <w:fldChar w:fldCharType="begin" w:fldLock="1"/>
      </w:r>
      <w:r>
        <w:rPr>
          <w:noProof/>
        </w:rPr>
        <w:instrText xml:space="preserve"> PAGEREF _Toc183960723 \h </w:instrText>
      </w:r>
      <w:r>
        <w:rPr>
          <w:noProof/>
        </w:rPr>
      </w:r>
      <w:r>
        <w:rPr>
          <w:noProof/>
        </w:rPr>
        <w:fldChar w:fldCharType="separate"/>
      </w:r>
      <w:r>
        <w:rPr>
          <w:noProof/>
        </w:rPr>
        <w:t>156</w:t>
      </w:r>
      <w:r>
        <w:rPr>
          <w:noProof/>
        </w:rPr>
        <w:fldChar w:fldCharType="end"/>
      </w:r>
    </w:p>
    <w:p w14:paraId="594269CC" w14:textId="74B5D287"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9.1.2.3.3</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3GPP AAA Server Detailed Behaviour</w:t>
      </w:r>
      <w:r>
        <w:rPr>
          <w:noProof/>
        </w:rPr>
        <w:tab/>
      </w:r>
      <w:r>
        <w:rPr>
          <w:noProof/>
        </w:rPr>
        <w:fldChar w:fldCharType="begin" w:fldLock="1"/>
      </w:r>
      <w:r>
        <w:rPr>
          <w:noProof/>
        </w:rPr>
        <w:instrText xml:space="preserve"> PAGEREF _Toc183960724 \h </w:instrText>
      </w:r>
      <w:r>
        <w:rPr>
          <w:noProof/>
        </w:rPr>
      </w:r>
      <w:r>
        <w:rPr>
          <w:noProof/>
        </w:rPr>
        <w:fldChar w:fldCharType="separate"/>
      </w:r>
      <w:r>
        <w:rPr>
          <w:noProof/>
        </w:rPr>
        <w:t>156</w:t>
      </w:r>
      <w:r>
        <w:rPr>
          <w:noProof/>
        </w:rPr>
        <w:fldChar w:fldCharType="end"/>
      </w:r>
    </w:p>
    <w:p w14:paraId="63E1A435" w14:textId="10525813"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9.1.2.3.4</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3GPP AAA Proxy Detailed Behaviour</w:t>
      </w:r>
      <w:r>
        <w:rPr>
          <w:noProof/>
        </w:rPr>
        <w:tab/>
      </w:r>
      <w:r>
        <w:rPr>
          <w:noProof/>
        </w:rPr>
        <w:fldChar w:fldCharType="begin" w:fldLock="1"/>
      </w:r>
      <w:r>
        <w:rPr>
          <w:noProof/>
        </w:rPr>
        <w:instrText xml:space="preserve"> PAGEREF _Toc183960725 \h </w:instrText>
      </w:r>
      <w:r>
        <w:rPr>
          <w:noProof/>
        </w:rPr>
      </w:r>
      <w:r>
        <w:rPr>
          <w:noProof/>
        </w:rPr>
        <w:fldChar w:fldCharType="separate"/>
      </w:r>
      <w:r>
        <w:rPr>
          <w:noProof/>
        </w:rPr>
        <w:t>156</w:t>
      </w:r>
      <w:r>
        <w:rPr>
          <w:noProof/>
        </w:rPr>
        <w:fldChar w:fldCharType="end"/>
      </w:r>
    </w:p>
    <w:p w14:paraId="626561B7" w14:textId="0C1F805D"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9.1.2.4</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3GPP AAA Initiated Session Termination Procedures</w:t>
      </w:r>
      <w:r>
        <w:rPr>
          <w:noProof/>
        </w:rPr>
        <w:tab/>
      </w:r>
      <w:r>
        <w:rPr>
          <w:noProof/>
        </w:rPr>
        <w:fldChar w:fldCharType="begin" w:fldLock="1"/>
      </w:r>
      <w:r>
        <w:rPr>
          <w:noProof/>
        </w:rPr>
        <w:instrText xml:space="preserve"> PAGEREF _Toc183960726 \h </w:instrText>
      </w:r>
      <w:r>
        <w:rPr>
          <w:noProof/>
        </w:rPr>
      </w:r>
      <w:r>
        <w:rPr>
          <w:noProof/>
        </w:rPr>
        <w:fldChar w:fldCharType="separate"/>
      </w:r>
      <w:r>
        <w:rPr>
          <w:noProof/>
        </w:rPr>
        <w:t>156</w:t>
      </w:r>
      <w:r>
        <w:rPr>
          <w:noProof/>
        </w:rPr>
        <w:fldChar w:fldCharType="end"/>
      </w:r>
    </w:p>
    <w:p w14:paraId="666288DD" w14:textId="33593DFE"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9.1.2.4.1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General</w:t>
      </w:r>
      <w:r>
        <w:rPr>
          <w:noProof/>
        </w:rPr>
        <w:tab/>
      </w:r>
      <w:r>
        <w:rPr>
          <w:noProof/>
        </w:rPr>
        <w:fldChar w:fldCharType="begin" w:fldLock="1"/>
      </w:r>
      <w:r>
        <w:rPr>
          <w:noProof/>
        </w:rPr>
        <w:instrText xml:space="preserve"> PAGEREF _Toc183960727 \h </w:instrText>
      </w:r>
      <w:r>
        <w:rPr>
          <w:noProof/>
        </w:rPr>
      </w:r>
      <w:r>
        <w:rPr>
          <w:noProof/>
        </w:rPr>
        <w:fldChar w:fldCharType="separate"/>
      </w:r>
      <w:r>
        <w:rPr>
          <w:noProof/>
        </w:rPr>
        <w:t>156</w:t>
      </w:r>
      <w:r>
        <w:rPr>
          <w:noProof/>
        </w:rPr>
        <w:fldChar w:fldCharType="end"/>
      </w:r>
    </w:p>
    <w:p w14:paraId="6D2968E3" w14:textId="1236572A"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9.1.2.4.2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PDN GW Detailed Behaviour</w:t>
      </w:r>
      <w:r>
        <w:rPr>
          <w:noProof/>
        </w:rPr>
        <w:tab/>
      </w:r>
      <w:r>
        <w:rPr>
          <w:noProof/>
        </w:rPr>
        <w:fldChar w:fldCharType="begin" w:fldLock="1"/>
      </w:r>
      <w:r>
        <w:rPr>
          <w:noProof/>
        </w:rPr>
        <w:instrText xml:space="preserve"> PAGEREF _Toc183960728 \h </w:instrText>
      </w:r>
      <w:r>
        <w:rPr>
          <w:noProof/>
        </w:rPr>
      </w:r>
      <w:r>
        <w:rPr>
          <w:noProof/>
        </w:rPr>
        <w:fldChar w:fldCharType="separate"/>
      </w:r>
      <w:r>
        <w:rPr>
          <w:noProof/>
        </w:rPr>
        <w:t>157</w:t>
      </w:r>
      <w:r>
        <w:rPr>
          <w:noProof/>
        </w:rPr>
        <w:fldChar w:fldCharType="end"/>
      </w:r>
    </w:p>
    <w:p w14:paraId="68A9CE2A" w14:textId="51DDEA86"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9.1.2.4.3</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3GPP AAA Server Detailed Behaviour</w:t>
      </w:r>
      <w:r>
        <w:rPr>
          <w:noProof/>
        </w:rPr>
        <w:tab/>
      </w:r>
      <w:r>
        <w:rPr>
          <w:noProof/>
        </w:rPr>
        <w:fldChar w:fldCharType="begin" w:fldLock="1"/>
      </w:r>
      <w:r>
        <w:rPr>
          <w:noProof/>
        </w:rPr>
        <w:instrText xml:space="preserve"> PAGEREF _Toc183960729 \h </w:instrText>
      </w:r>
      <w:r>
        <w:rPr>
          <w:noProof/>
        </w:rPr>
      </w:r>
      <w:r>
        <w:rPr>
          <w:noProof/>
        </w:rPr>
        <w:fldChar w:fldCharType="separate"/>
      </w:r>
      <w:r>
        <w:rPr>
          <w:noProof/>
        </w:rPr>
        <w:t>158</w:t>
      </w:r>
      <w:r>
        <w:rPr>
          <w:noProof/>
        </w:rPr>
        <w:fldChar w:fldCharType="end"/>
      </w:r>
    </w:p>
    <w:p w14:paraId="55570B48" w14:textId="45AD3A67"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9.1.2.4.4</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3GPP AAA Proxy Detailed Behaviour</w:t>
      </w:r>
      <w:r>
        <w:rPr>
          <w:noProof/>
        </w:rPr>
        <w:tab/>
      </w:r>
      <w:r>
        <w:rPr>
          <w:noProof/>
        </w:rPr>
        <w:fldChar w:fldCharType="begin" w:fldLock="1"/>
      </w:r>
      <w:r>
        <w:rPr>
          <w:noProof/>
        </w:rPr>
        <w:instrText xml:space="preserve"> PAGEREF _Toc183960730 \h </w:instrText>
      </w:r>
      <w:r>
        <w:rPr>
          <w:noProof/>
        </w:rPr>
      </w:r>
      <w:r>
        <w:rPr>
          <w:noProof/>
        </w:rPr>
        <w:fldChar w:fldCharType="separate"/>
      </w:r>
      <w:r>
        <w:rPr>
          <w:noProof/>
        </w:rPr>
        <w:t>158</w:t>
      </w:r>
      <w:r>
        <w:rPr>
          <w:noProof/>
        </w:rPr>
        <w:fldChar w:fldCharType="end"/>
      </w:r>
    </w:p>
    <w:p w14:paraId="0758A3D3" w14:textId="70AC9533"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9.1.2.5</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Service Authorization Information Update Procedures</w:t>
      </w:r>
      <w:r>
        <w:rPr>
          <w:noProof/>
        </w:rPr>
        <w:tab/>
      </w:r>
      <w:r>
        <w:rPr>
          <w:noProof/>
        </w:rPr>
        <w:fldChar w:fldCharType="begin" w:fldLock="1"/>
      </w:r>
      <w:r>
        <w:rPr>
          <w:noProof/>
        </w:rPr>
        <w:instrText xml:space="preserve"> PAGEREF _Toc183960731 \h </w:instrText>
      </w:r>
      <w:r>
        <w:rPr>
          <w:noProof/>
        </w:rPr>
      </w:r>
      <w:r>
        <w:rPr>
          <w:noProof/>
        </w:rPr>
        <w:fldChar w:fldCharType="separate"/>
      </w:r>
      <w:r>
        <w:rPr>
          <w:noProof/>
        </w:rPr>
        <w:t>158</w:t>
      </w:r>
      <w:r>
        <w:rPr>
          <w:noProof/>
        </w:rPr>
        <w:fldChar w:fldCharType="end"/>
      </w:r>
    </w:p>
    <w:p w14:paraId="6E9180E2" w14:textId="51B97426"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9.1.2.5.1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General</w:t>
      </w:r>
      <w:r>
        <w:rPr>
          <w:noProof/>
        </w:rPr>
        <w:tab/>
      </w:r>
      <w:r>
        <w:rPr>
          <w:noProof/>
        </w:rPr>
        <w:fldChar w:fldCharType="begin" w:fldLock="1"/>
      </w:r>
      <w:r>
        <w:rPr>
          <w:noProof/>
        </w:rPr>
        <w:instrText xml:space="preserve"> PAGEREF _Toc183960732 \h </w:instrText>
      </w:r>
      <w:r>
        <w:rPr>
          <w:noProof/>
        </w:rPr>
      </w:r>
      <w:r>
        <w:rPr>
          <w:noProof/>
        </w:rPr>
        <w:fldChar w:fldCharType="separate"/>
      </w:r>
      <w:r>
        <w:rPr>
          <w:noProof/>
        </w:rPr>
        <w:t>158</w:t>
      </w:r>
      <w:r>
        <w:rPr>
          <w:noProof/>
        </w:rPr>
        <w:fldChar w:fldCharType="end"/>
      </w:r>
    </w:p>
    <w:p w14:paraId="5F0A56E2" w14:textId="7DE4EBA4"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9.1.2.5.2</w:t>
      </w:r>
      <w:r>
        <w:rPr>
          <w:rFonts w:asciiTheme="minorHAnsi" w:eastAsiaTheme="minorEastAsia" w:hAnsiTheme="minorHAnsi" w:cstheme="minorBidi"/>
          <w:noProof/>
          <w:kern w:val="2"/>
          <w:sz w:val="24"/>
          <w:szCs w:val="24"/>
          <w:lang w:eastAsia="en-GB"/>
          <w14:ligatures w14:val="standardContextual"/>
        </w:rPr>
        <w:tab/>
      </w:r>
      <w:r>
        <w:rPr>
          <w:noProof/>
        </w:rPr>
        <w:t>Detailed Behaviour</w:t>
      </w:r>
      <w:r>
        <w:rPr>
          <w:noProof/>
        </w:rPr>
        <w:tab/>
      </w:r>
      <w:r>
        <w:rPr>
          <w:noProof/>
        </w:rPr>
        <w:fldChar w:fldCharType="begin" w:fldLock="1"/>
      </w:r>
      <w:r>
        <w:rPr>
          <w:noProof/>
        </w:rPr>
        <w:instrText xml:space="preserve"> PAGEREF _Toc183960733 \h </w:instrText>
      </w:r>
      <w:r>
        <w:rPr>
          <w:noProof/>
        </w:rPr>
      </w:r>
      <w:r>
        <w:rPr>
          <w:noProof/>
        </w:rPr>
        <w:fldChar w:fldCharType="separate"/>
      </w:r>
      <w:r>
        <w:rPr>
          <w:noProof/>
        </w:rPr>
        <w:t>161</w:t>
      </w:r>
      <w:r>
        <w:rPr>
          <w:noProof/>
        </w:rPr>
        <w:fldChar w:fldCharType="end"/>
      </w:r>
    </w:p>
    <w:p w14:paraId="2AB414D0" w14:textId="5160B0B3"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9.1.2.6</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Authorization Procedures when using MIPv4 FACoA</w:t>
      </w:r>
      <w:r>
        <w:rPr>
          <w:noProof/>
        </w:rPr>
        <w:tab/>
      </w:r>
      <w:r>
        <w:rPr>
          <w:noProof/>
        </w:rPr>
        <w:fldChar w:fldCharType="begin" w:fldLock="1"/>
      </w:r>
      <w:r>
        <w:rPr>
          <w:noProof/>
        </w:rPr>
        <w:instrText xml:space="preserve"> PAGEREF _Toc183960734 \h </w:instrText>
      </w:r>
      <w:r>
        <w:rPr>
          <w:noProof/>
        </w:rPr>
      </w:r>
      <w:r>
        <w:rPr>
          <w:noProof/>
        </w:rPr>
        <w:fldChar w:fldCharType="separate"/>
      </w:r>
      <w:r>
        <w:rPr>
          <w:noProof/>
        </w:rPr>
        <w:t>162</w:t>
      </w:r>
      <w:r>
        <w:rPr>
          <w:noProof/>
        </w:rPr>
        <w:fldChar w:fldCharType="end"/>
      </w:r>
    </w:p>
    <w:p w14:paraId="598F3AF0" w14:textId="1613C966"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9.1.2.6.1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General</w:t>
      </w:r>
      <w:r>
        <w:rPr>
          <w:noProof/>
        </w:rPr>
        <w:tab/>
      </w:r>
      <w:r>
        <w:rPr>
          <w:noProof/>
        </w:rPr>
        <w:fldChar w:fldCharType="begin" w:fldLock="1"/>
      </w:r>
      <w:r>
        <w:rPr>
          <w:noProof/>
        </w:rPr>
        <w:instrText xml:space="preserve"> PAGEREF _Toc183960735 \h </w:instrText>
      </w:r>
      <w:r>
        <w:rPr>
          <w:noProof/>
        </w:rPr>
      </w:r>
      <w:r>
        <w:rPr>
          <w:noProof/>
        </w:rPr>
        <w:fldChar w:fldCharType="separate"/>
      </w:r>
      <w:r>
        <w:rPr>
          <w:noProof/>
        </w:rPr>
        <w:t>162</w:t>
      </w:r>
      <w:r>
        <w:rPr>
          <w:noProof/>
        </w:rPr>
        <w:fldChar w:fldCharType="end"/>
      </w:r>
    </w:p>
    <w:p w14:paraId="66D4FF0C" w14:textId="4FD91A9B"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9.1.2.6.2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PDN GW Detailed Behaviour</w:t>
      </w:r>
      <w:r>
        <w:rPr>
          <w:noProof/>
        </w:rPr>
        <w:tab/>
      </w:r>
      <w:r>
        <w:rPr>
          <w:noProof/>
        </w:rPr>
        <w:fldChar w:fldCharType="begin" w:fldLock="1"/>
      </w:r>
      <w:r>
        <w:rPr>
          <w:noProof/>
        </w:rPr>
        <w:instrText xml:space="preserve"> PAGEREF _Toc183960736 \h </w:instrText>
      </w:r>
      <w:r>
        <w:rPr>
          <w:noProof/>
        </w:rPr>
      </w:r>
      <w:r>
        <w:rPr>
          <w:noProof/>
        </w:rPr>
        <w:fldChar w:fldCharType="separate"/>
      </w:r>
      <w:r>
        <w:rPr>
          <w:noProof/>
        </w:rPr>
        <w:t>163</w:t>
      </w:r>
      <w:r>
        <w:rPr>
          <w:noProof/>
        </w:rPr>
        <w:fldChar w:fldCharType="end"/>
      </w:r>
    </w:p>
    <w:p w14:paraId="144964DA" w14:textId="436A335A"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9.1.2.6.3</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3GPP AAA Server Detailed Behaviour</w:t>
      </w:r>
      <w:r>
        <w:rPr>
          <w:noProof/>
        </w:rPr>
        <w:tab/>
      </w:r>
      <w:r>
        <w:rPr>
          <w:noProof/>
        </w:rPr>
        <w:fldChar w:fldCharType="begin" w:fldLock="1"/>
      </w:r>
      <w:r>
        <w:rPr>
          <w:noProof/>
        </w:rPr>
        <w:instrText xml:space="preserve"> PAGEREF _Toc183960737 \h </w:instrText>
      </w:r>
      <w:r>
        <w:rPr>
          <w:noProof/>
        </w:rPr>
      </w:r>
      <w:r>
        <w:rPr>
          <w:noProof/>
        </w:rPr>
        <w:fldChar w:fldCharType="separate"/>
      </w:r>
      <w:r>
        <w:rPr>
          <w:noProof/>
        </w:rPr>
        <w:t>164</w:t>
      </w:r>
      <w:r>
        <w:rPr>
          <w:noProof/>
        </w:rPr>
        <w:fldChar w:fldCharType="end"/>
      </w:r>
    </w:p>
    <w:p w14:paraId="5EAEAB7A" w14:textId="6348DC99"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9.1.2.6.4</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3GPP AAA Proxy Detailed Behaviour</w:t>
      </w:r>
      <w:r>
        <w:rPr>
          <w:noProof/>
        </w:rPr>
        <w:tab/>
      </w:r>
      <w:r>
        <w:rPr>
          <w:noProof/>
        </w:rPr>
        <w:fldChar w:fldCharType="begin" w:fldLock="1"/>
      </w:r>
      <w:r>
        <w:rPr>
          <w:noProof/>
        </w:rPr>
        <w:instrText xml:space="preserve"> PAGEREF _Toc183960738 \h </w:instrText>
      </w:r>
      <w:r>
        <w:rPr>
          <w:noProof/>
        </w:rPr>
      </w:r>
      <w:r>
        <w:rPr>
          <w:noProof/>
        </w:rPr>
        <w:fldChar w:fldCharType="separate"/>
      </w:r>
      <w:r>
        <w:rPr>
          <w:noProof/>
        </w:rPr>
        <w:t>165</w:t>
      </w:r>
      <w:r>
        <w:rPr>
          <w:noProof/>
        </w:rPr>
        <w:fldChar w:fldCharType="end"/>
      </w:r>
    </w:p>
    <w:p w14:paraId="6DF54E92" w14:textId="382B2E7E"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Protocol Specification</w:t>
      </w:r>
      <w:r>
        <w:rPr>
          <w:noProof/>
        </w:rPr>
        <w:tab/>
      </w:r>
      <w:r>
        <w:rPr>
          <w:noProof/>
        </w:rPr>
        <w:fldChar w:fldCharType="begin" w:fldLock="1"/>
      </w:r>
      <w:r>
        <w:rPr>
          <w:noProof/>
        </w:rPr>
        <w:instrText xml:space="preserve"> PAGEREF _Toc183960739 \h </w:instrText>
      </w:r>
      <w:r>
        <w:rPr>
          <w:noProof/>
        </w:rPr>
      </w:r>
      <w:r>
        <w:rPr>
          <w:noProof/>
        </w:rPr>
        <w:fldChar w:fldCharType="separate"/>
      </w:r>
      <w:r>
        <w:rPr>
          <w:noProof/>
        </w:rPr>
        <w:t>165</w:t>
      </w:r>
      <w:r>
        <w:rPr>
          <w:noProof/>
        </w:rPr>
        <w:fldChar w:fldCharType="end"/>
      </w:r>
    </w:p>
    <w:p w14:paraId="76D41C6A" w14:textId="5D57C9AA"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sidRPr="005519D7">
        <w:rPr>
          <w:noProof/>
          <w:lang w:val="en-US"/>
        </w:rPr>
        <w:t>9.2.1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General</w:t>
      </w:r>
      <w:r>
        <w:rPr>
          <w:noProof/>
        </w:rPr>
        <w:tab/>
      </w:r>
      <w:r>
        <w:rPr>
          <w:noProof/>
        </w:rPr>
        <w:fldChar w:fldCharType="begin" w:fldLock="1"/>
      </w:r>
      <w:r>
        <w:rPr>
          <w:noProof/>
        </w:rPr>
        <w:instrText xml:space="preserve"> PAGEREF _Toc183960740 \h </w:instrText>
      </w:r>
      <w:r>
        <w:rPr>
          <w:noProof/>
        </w:rPr>
      </w:r>
      <w:r>
        <w:rPr>
          <w:noProof/>
        </w:rPr>
        <w:fldChar w:fldCharType="separate"/>
      </w:r>
      <w:r>
        <w:rPr>
          <w:noProof/>
        </w:rPr>
        <w:t>165</w:t>
      </w:r>
      <w:r>
        <w:rPr>
          <w:noProof/>
        </w:rPr>
        <w:fldChar w:fldCharType="end"/>
      </w:r>
    </w:p>
    <w:p w14:paraId="42530592" w14:textId="494203F4"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sidRPr="005519D7">
        <w:rPr>
          <w:noProof/>
          <w:lang w:val="en-US"/>
        </w:rPr>
        <w:t>9.2.2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Commands</w:t>
      </w:r>
      <w:r>
        <w:rPr>
          <w:noProof/>
        </w:rPr>
        <w:tab/>
      </w:r>
      <w:r>
        <w:rPr>
          <w:noProof/>
        </w:rPr>
        <w:fldChar w:fldCharType="begin" w:fldLock="1"/>
      </w:r>
      <w:r>
        <w:rPr>
          <w:noProof/>
        </w:rPr>
        <w:instrText xml:space="preserve"> PAGEREF _Toc183960741 \h </w:instrText>
      </w:r>
      <w:r>
        <w:rPr>
          <w:noProof/>
        </w:rPr>
      </w:r>
      <w:r>
        <w:rPr>
          <w:noProof/>
        </w:rPr>
        <w:fldChar w:fldCharType="separate"/>
      </w:r>
      <w:r>
        <w:rPr>
          <w:noProof/>
        </w:rPr>
        <w:t>165</w:t>
      </w:r>
      <w:r>
        <w:rPr>
          <w:noProof/>
        </w:rPr>
        <w:fldChar w:fldCharType="end"/>
      </w:r>
    </w:p>
    <w:p w14:paraId="06097DA5" w14:textId="191F4A18"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9.2.2.1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Commands for S6b DSMIPv6 Authorization Procedures</w:t>
      </w:r>
      <w:r>
        <w:rPr>
          <w:noProof/>
        </w:rPr>
        <w:tab/>
      </w:r>
      <w:r>
        <w:rPr>
          <w:noProof/>
        </w:rPr>
        <w:fldChar w:fldCharType="begin" w:fldLock="1"/>
      </w:r>
      <w:r>
        <w:rPr>
          <w:noProof/>
        </w:rPr>
        <w:instrText xml:space="preserve"> PAGEREF _Toc183960742 \h </w:instrText>
      </w:r>
      <w:r>
        <w:rPr>
          <w:noProof/>
        </w:rPr>
      </w:r>
      <w:r>
        <w:rPr>
          <w:noProof/>
        </w:rPr>
        <w:fldChar w:fldCharType="separate"/>
      </w:r>
      <w:r>
        <w:rPr>
          <w:noProof/>
        </w:rPr>
        <w:t>165</w:t>
      </w:r>
      <w:r>
        <w:rPr>
          <w:noProof/>
        </w:rPr>
        <w:fldChar w:fldCharType="end"/>
      </w:r>
    </w:p>
    <w:p w14:paraId="3525E0FC" w14:textId="235CF64B"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9.2.2.1.1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Diameter-EAP-Request (DER) Command</w:t>
      </w:r>
      <w:r>
        <w:rPr>
          <w:noProof/>
        </w:rPr>
        <w:tab/>
      </w:r>
      <w:r>
        <w:rPr>
          <w:noProof/>
        </w:rPr>
        <w:fldChar w:fldCharType="begin" w:fldLock="1"/>
      </w:r>
      <w:r>
        <w:rPr>
          <w:noProof/>
        </w:rPr>
        <w:instrText xml:space="preserve"> PAGEREF _Toc183960743 \h </w:instrText>
      </w:r>
      <w:r>
        <w:rPr>
          <w:noProof/>
        </w:rPr>
      </w:r>
      <w:r>
        <w:rPr>
          <w:noProof/>
        </w:rPr>
        <w:fldChar w:fldCharType="separate"/>
      </w:r>
      <w:r>
        <w:rPr>
          <w:noProof/>
        </w:rPr>
        <w:t>165</w:t>
      </w:r>
      <w:r>
        <w:rPr>
          <w:noProof/>
        </w:rPr>
        <w:fldChar w:fldCharType="end"/>
      </w:r>
    </w:p>
    <w:p w14:paraId="0934E650" w14:textId="2584F6E0"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9.2.2.1.2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Diameter-EAP-Answer (DEA) Command</w:t>
      </w:r>
      <w:r>
        <w:rPr>
          <w:noProof/>
        </w:rPr>
        <w:tab/>
      </w:r>
      <w:r>
        <w:rPr>
          <w:noProof/>
        </w:rPr>
        <w:fldChar w:fldCharType="begin" w:fldLock="1"/>
      </w:r>
      <w:r>
        <w:rPr>
          <w:noProof/>
        </w:rPr>
        <w:instrText xml:space="preserve"> PAGEREF _Toc183960744 \h </w:instrText>
      </w:r>
      <w:r>
        <w:rPr>
          <w:noProof/>
        </w:rPr>
      </w:r>
      <w:r>
        <w:rPr>
          <w:noProof/>
        </w:rPr>
        <w:fldChar w:fldCharType="separate"/>
      </w:r>
      <w:r>
        <w:rPr>
          <w:noProof/>
        </w:rPr>
        <w:t>166</w:t>
      </w:r>
      <w:r>
        <w:rPr>
          <w:noProof/>
        </w:rPr>
        <w:fldChar w:fldCharType="end"/>
      </w:r>
    </w:p>
    <w:p w14:paraId="4D743878" w14:textId="55D6CBD3"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9.2.2.2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 xml:space="preserve">Commands for S6b PMIPv6, </w:t>
      </w:r>
      <w:r w:rsidRPr="005519D7">
        <w:rPr>
          <w:noProof/>
          <w:lang w:val="en-US" w:eastAsia="zh-CN"/>
        </w:rPr>
        <w:t xml:space="preserve">GTPv2 or DSMIPv6 </w:t>
      </w:r>
      <w:r w:rsidRPr="005519D7">
        <w:rPr>
          <w:noProof/>
          <w:lang w:val="en-US"/>
        </w:rPr>
        <w:t>Authorization Procedures</w:t>
      </w:r>
      <w:r>
        <w:rPr>
          <w:noProof/>
        </w:rPr>
        <w:tab/>
      </w:r>
      <w:r>
        <w:rPr>
          <w:noProof/>
        </w:rPr>
        <w:fldChar w:fldCharType="begin" w:fldLock="1"/>
      </w:r>
      <w:r>
        <w:rPr>
          <w:noProof/>
        </w:rPr>
        <w:instrText xml:space="preserve"> PAGEREF _Toc183960745 \h </w:instrText>
      </w:r>
      <w:r>
        <w:rPr>
          <w:noProof/>
        </w:rPr>
      </w:r>
      <w:r>
        <w:rPr>
          <w:noProof/>
        </w:rPr>
        <w:fldChar w:fldCharType="separate"/>
      </w:r>
      <w:r>
        <w:rPr>
          <w:noProof/>
        </w:rPr>
        <w:t>166</w:t>
      </w:r>
      <w:r>
        <w:rPr>
          <w:noProof/>
        </w:rPr>
        <w:fldChar w:fldCharType="end"/>
      </w:r>
    </w:p>
    <w:p w14:paraId="7EA73047" w14:textId="649FCD89"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9.2.2.2.1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AA-Request (AAR) Command</w:t>
      </w:r>
      <w:r>
        <w:rPr>
          <w:noProof/>
        </w:rPr>
        <w:tab/>
      </w:r>
      <w:r>
        <w:rPr>
          <w:noProof/>
        </w:rPr>
        <w:fldChar w:fldCharType="begin" w:fldLock="1"/>
      </w:r>
      <w:r>
        <w:rPr>
          <w:noProof/>
        </w:rPr>
        <w:instrText xml:space="preserve"> PAGEREF _Toc183960746 \h </w:instrText>
      </w:r>
      <w:r>
        <w:rPr>
          <w:noProof/>
        </w:rPr>
      </w:r>
      <w:r>
        <w:rPr>
          <w:noProof/>
        </w:rPr>
        <w:fldChar w:fldCharType="separate"/>
      </w:r>
      <w:r>
        <w:rPr>
          <w:noProof/>
        </w:rPr>
        <w:t>166</w:t>
      </w:r>
      <w:r>
        <w:rPr>
          <w:noProof/>
        </w:rPr>
        <w:fldChar w:fldCharType="end"/>
      </w:r>
    </w:p>
    <w:p w14:paraId="6EF40814" w14:textId="6107CC4A"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lastRenderedPageBreak/>
        <w:t>9.2.2.2.2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AA-Answer (AAA) Command</w:t>
      </w:r>
      <w:r>
        <w:rPr>
          <w:noProof/>
        </w:rPr>
        <w:tab/>
      </w:r>
      <w:r>
        <w:rPr>
          <w:noProof/>
        </w:rPr>
        <w:fldChar w:fldCharType="begin" w:fldLock="1"/>
      </w:r>
      <w:r>
        <w:rPr>
          <w:noProof/>
        </w:rPr>
        <w:instrText xml:space="preserve"> PAGEREF _Toc183960747 \h </w:instrText>
      </w:r>
      <w:r>
        <w:rPr>
          <w:noProof/>
        </w:rPr>
      </w:r>
      <w:r>
        <w:rPr>
          <w:noProof/>
        </w:rPr>
        <w:fldChar w:fldCharType="separate"/>
      </w:r>
      <w:r>
        <w:rPr>
          <w:noProof/>
        </w:rPr>
        <w:t>167</w:t>
      </w:r>
      <w:r>
        <w:rPr>
          <w:noProof/>
        </w:rPr>
        <w:fldChar w:fldCharType="end"/>
      </w:r>
    </w:p>
    <w:p w14:paraId="22E6E3E0" w14:textId="2DB3D002"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9.2.2.3</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Commands for PDN GW Initiated Session Termination</w:t>
      </w:r>
      <w:r>
        <w:rPr>
          <w:noProof/>
        </w:rPr>
        <w:tab/>
      </w:r>
      <w:r>
        <w:rPr>
          <w:noProof/>
        </w:rPr>
        <w:fldChar w:fldCharType="begin" w:fldLock="1"/>
      </w:r>
      <w:r>
        <w:rPr>
          <w:noProof/>
        </w:rPr>
        <w:instrText xml:space="preserve"> PAGEREF _Toc183960748 \h </w:instrText>
      </w:r>
      <w:r>
        <w:rPr>
          <w:noProof/>
        </w:rPr>
      </w:r>
      <w:r>
        <w:rPr>
          <w:noProof/>
        </w:rPr>
        <w:fldChar w:fldCharType="separate"/>
      </w:r>
      <w:r>
        <w:rPr>
          <w:noProof/>
        </w:rPr>
        <w:t>168</w:t>
      </w:r>
      <w:r>
        <w:rPr>
          <w:noProof/>
        </w:rPr>
        <w:fldChar w:fldCharType="end"/>
      </w:r>
    </w:p>
    <w:p w14:paraId="0EC0BE8D" w14:textId="64CD7D74"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9.2.2.3.1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Session-Termination-Request (STR) Command</w:t>
      </w:r>
      <w:r>
        <w:rPr>
          <w:noProof/>
        </w:rPr>
        <w:tab/>
      </w:r>
      <w:r>
        <w:rPr>
          <w:noProof/>
        </w:rPr>
        <w:fldChar w:fldCharType="begin" w:fldLock="1"/>
      </w:r>
      <w:r>
        <w:rPr>
          <w:noProof/>
        </w:rPr>
        <w:instrText xml:space="preserve"> PAGEREF _Toc183960749 \h </w:instrText>
      </w:r>
      <w:r>
        <w:rPr>
          <w:noProof/>
        </w:rPr>
      </w:r>
      <w:r>
        <w:rPr>
          <w:noProof/>
        </w:rPr>
        <w:fldChar w:fldCharType="separate"/>
      </w:r>
      <w:r>
        <w:rPr>
          <w:noProof/>
        </w:rPr>
        <w:t>168</w:t>
      </w:r>
      <w:r>
        <w:rPr>
          <w:noProof/>
        </w:rPr>
        <w:fldChar w:fldCharType="end"/>
      </w:r>
    </w:p>
    <w:p w14:paraId="135AE737" w14:textId="182FEAAB"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9.2.2.3.2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Session-Termination-Answer (STA) Command</w:t>
      </w:r>
      <w:r>
        <w:rPr>
          <w:noProof/>
        </w:rPr>
        <w:tab/>
      </w:r>
      <w:r>
        <w:rPr>
          <w:noProof/>
        </w:rPr>
        <w:fldChar w:fldCharType="begin" w:fldLock="1"/>
      </w:r>
      <w:r>
        <w:rPr>
          <w:noProof/>
        </w:rPr>
        <w:instrText xml:space="preserve"> PAGEREF _Toc183960750 \h </w:instrText>
      </w:r>
      <w:r>
        <w:rPr>
          <w:noProof/>
        </w:rPr>
      </w:r>
      <w:r>
        <w:rPr>
          <w:noProof/>
        </w:rPr>
        <w:fldChar w:fldCharType="separate"/>
      </w:r>
      <w:r>
        <w:rPr>
          <w:noProof/>
        </w:rPr>
        <w:t>168</w:t>
      </w:r>
      <w:r>
        <w:rPr>
          <w:noProof/>
        </w:rPr>
        <w:fldChar w:fldCharType="end"/>
      </w:r>
    </w:p>
    <w:p w14:paraId="2164E11B" w14:textId="7468DE7C"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9.2.2.4</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Commands for 3GPP AAA Server Initiated Session Termination</w:t>
      </w:r>
      <w:r>
        <w:rPr>
          <w:noProof/>
        </w:rPr>
        <w:tab/>
      </w:r>
      <w:r>
        <w:rPr>
          <w:noProof/>
        </w:rPr>
        <w:fldChar w:fldCharType="begin" w:fldLock="1"/>
      </w:r>
      <w:r>
        <w:rPr>
          <w:noProof/>
        </w:rPr>
        <w:instrText xml:space="preserve"> PAGEREF _Toc183960751 \h </w:instrText>
      </w:r>
      <w:r>
        <w:rPr>
          <w:noProof/>
        </w:rPr>
      </w:r>
      <w:r>
        <w:rPr>
          <w:noProof/>
        </w:rPr>
        <w:fldChar w:fldCharType="separate"/>
      </w:r>
      <w:r>
        <w:rPr>
          <w:noProof/>
        </w:rPr>
        <w:t>168</w:t>
      </w:r>
      <w:r>
        <w:rPr>
          <w:noProof/>
        </w:rPr>
        <w:fldChar w:fldCharType="end"/>
      </w:r>
    </w:p>
    <w:p w14:paraId="361C7E29" w14:textId="41ACC8A1"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9.2.2.4.1</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Abort-Session-Request (ASR) Command</w:t>
      </w:r>
      <w:r>
        <w:rPr>
          <w:noProof/>
        </w:rPr>
        <w:tab/>
      </w:r>
      <w:r>
        <w:rPr>
          <w:noProof/>
        </w:rPr>
        <w:fldChar w:fldCharType="begin" w:fldLock="1"/>
      </w:r>
      <w:r>
        <w:rPr>
          <w:noProof/>
        </w:rPr>
        <w:instrText xml:space="preserve"> PAGEREF _Toc183960752 \h </w:instrText>
      </w:r>
      <w:r>
        <w:rPr>
          <w:noProof/>
        </w:rPr>
      </w:r>
      <w:r>
        <w:rPr>
          <w:noProof/>
        </w:rPr>
        <w:fldChar w:fldCharType="separate"/>
      </w:r>
      <w:r>
        <w:rPr>
          <w:noProof/>
        </w:rPr>
        <w:t>168</w:t>
      </w:r>
      <w:r>
        <w:rPr>
          <w:noProof/>
        </w:rPr>
        <w:fldChar w:fldCharType="end"/>
      </w:r>
    </w:p>
    <w:p w14:paraId="7E20AAF4" w14:textId="78565C25"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9.2.2.4.2</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Abort-Session-Answer (ASA) Command</w:t>
      </w:r>
      <w:r>
        <w:rPr>
          <w:noProof/>
        </w:rPr>
        <w:tab/>
      </w:r>
      <w:r>
        <w:rPr>
          <w:noProof/>
        </w:rPr>
        <w:fldChar w:fldCharType="begin" w:fldLock="1"/>
      </w:r>
      <w:r>
        <w:rPr>
          <w:noProof/>
        </w:rPr>
        <w:instrText xml:space="preserve"> PAGEREF _Toc183960753 \h </w:instrText>
      </w:r>
      <w:r>
        <w:rPr>
          <w:noProof/>
        </w:rPr>
      </w:r>
      <w:r>
        <w:rPr>
          <w:noProof/>
        </w:rPr>
        <w:fldChar w:fldCharType="separate"/>
      </w:r>
      <w:r>
        <w:rPr>
          <w:noProof/>
        </w:rPr>
        <w:t>169</w:t>
      </w:r>
      <w:r>
        <w:rPr>
          <w:noProof/>
        </w:rPr>
        <w:fldChar w:fldCharType="end"/>
      </w:r>
    </w:p>
    <w:p w14:paraId="464B5E75" w14:textId="2E02D5E3"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rPr>
        <w:t>9.2.2.4.3</w:t>
      </w:r>
      <w:r>
        <w:rPr>
          <w:rFonts w:asciiTheme="minorHAnsi" w:eastAsiaTheme="minorEastAsia" w:hAnsiTheme="minorHAnsi" w:cstheme="minorBidi"/>
          <w:noProof/>
          <w:kern w:val="2"/>
          <w:sz w:val="24"/>
          <w:szCs w:val="24"/>
          <w:lang w:eastAsia="en-GB"/>
          <w14:ligatures w14:val="standardContextual"/>
        </w:rPr>
        <w:tab/>
      </w:r>
      <w:r>
        <w:rPr>
          <w:noProof/>
        </w:rPr>
        <w:t>Session-Termination-Request (STR) Command</w:t>
      </w:r>
      <w:r>
        <w:rPr>
          <w:noProof/>
        </w:rPr>
        <w:tab/>
      </w:r>
      <w:r>
        <w:rPr>
          <w:noProof/>
        </w:rPr>
        <w:fldChar w:fldCharType="begin" w:fldLock="1"/>
      </w:r>
      <w:r>
        <w:rPr>
          <w:noProof/>
        </w:rPr>
        <w:instrText xml:space="preserve"> PAGEREF _Toc183960754 \h </w:instrText>
      </w:r>
      <w:r>
        <w:rPr>
          <w:noProof/>
        </w:rPr>
      </w:r>
      <w:r>
        <w:rPr>
          <w:noProof/>
        </w:rPr>
        <w:fldChar w:fldCharType="separate"/>
      </w:r>
      <w:r>
        <w:rPr>
          <w:noProof/>
        </w:rPr>
        <w:t>169</w:t>
      </w:r>
      <w:r>
        <w:rPr>
          <w:noProof/>
        </w:rPr>
        <w:fldChar w:fldCharType="end"/>
      </w:r>
    </w:p>
    <w:p w14:paraId="5473863E" w14:textId="1EB2880C"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9.2.2.4.4</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Session-Termination-Answer (STA) Command</w:t>
      </w:r>
      <w:r>
        <w:rPr>
          <w:noProof/>
        </w:rPr>
        <w:tab/>
      </w:r>
      <w:r>
        <w:rPr>
          <w:noProof/>
        </w:rPr>
        <w:fldChar w:fldCharType="begin" w:fldLock="1"/>
      </w:r>
      <w:r>
        <w:rPr>
          <w:noProof/>
        </w:rPr>
        <w:instrText xml:space="preserve"> PAGEREF _Toc183960755 \h </w:instrText>
      </w:r>
      <w:r>
        <w:rPr>
          <w:noProof/>
        </w:rPr>
      </w:r>
      <w:r>
        <w:rPr>
          <w:noProof/>
        </w:rPr>
        <w:fldChar w:fldCharType="separate"/>
      </w:r>
      <w:r>
        <w:rPr>
          <w:noProof/>
        </w:rPr>
        <w:t>169</w:t>
      </w:r>
      <w:r>
        <w:rPr>
          <w:noProof/>
        </w:rPr>
        <w:fldChar w:fldCharType="end"/>
      </w:r>
    </w:p>
    <w:p w14:paraId="6EF1ED42" w14:textId="5348418C"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9.2.2.5</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Commands for S6b MIPv4 FACoA Authorization Procedures</w:t>
      </w:r>
      <w:r>
        <w:rPr>
          <w:noProof/>
        </w:rPr>
        <w:tab/>
      </w:r>
      <w:r>
        <w:rPr>
          <w:noProof/>
        </w:rPr>
        <w:fldChar w:fldCharType="begin" w:fldLock="1"/>
      </w:r>
      <w:r>
        <w:rPr>
          <w:noProof/>
        </w:rPr>
        <w:instrText xml:space="preserve"> PAGEREF _Toc183960756 \h </w:instrText>
      </w:r>
      <w:r>
        <w:rPr>
          <w:noProof/>
        </w:rPr>
      </w:r>
      <w:r>
        <w:rPr>
          <w:noProof/>
        </w:rPr>
        <w:fldChar w:fldCharType="separate"/>
      </w:r>
      <w:r>
        <w:rPr>
          <w:noProof/>
        </w:rPr>
        <w:t>169</w:t>
      </w:r>
      <w:r>
        <w:rPr>
          <w:noProof/>
        </w:rPr>
        <w:fldChar w:fldCharType="end"/>
      </w:r>
    </w:p>
    <w:p w14:paraId="5227FD07" w14:textId="03DE8E5C"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9.2.2.5.1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AA-Request (AAR) Command</w:t>
      </w:r>
      <w:r>
        <w:rPr>
          <w:noProof/>
        </w:rPr>
        <w:tab/>
      </w:r>
      <w:r>
        <w:rPr>
          <w:noProof/>
        </w:rPr>
        <w:fldChar w:fldCharType="begin" w:fldLock="1"/>
      </w:r>
      <w:r>
        <w:rPr>
          <w:noProof/>
        </w:rPr>
        <w:instrText xml:space="preserve"> PAGEREF _Toc183960757 \h </w:instrText>
      </w:r>
      <w:r>
        <w:rPr>
          <w:noProof/>
        </w:rPr>
      </w:r>
      <w:r>
        <w:rPr>
          <w:noProof/>
        </w:rPr>
        <w:fldChar w:fldCharType="separate"/>
      </w:r>
      <w:r>
        <w:rPr>
          <w:noProof/>
        </w:rPr>
        <w:t>169</w:t>
      </w:r>
      <w:r>
        <w:rPr>
          <w:noProof/>
        </w:rPr>
        <w:fldChar w:fldCharType="end"/>
      </w:r>
    </w:p>
    <w:p w14:paraId="6322DFB7" w14:textId="5F98FD19"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9.2.2.5.2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AA-Answer (AAA) Command</w:t>
      </w:r>
      <w:r>
        <w:rPr>
          <w:noProof/>
        </w:rPr>
        <w:tab/>
      </w:r>
      <w:r>
        <w:rPr>
          <w:noProof/>
        </w:rPr>
        <w:fldChar w:fldCharType="begin" w:fldLock="1"/>
      </w:r>
      <w:r>
        <w:rPr>
          <w:noProof/>
        </w:rPr>
        <w:instrText xml:space="preserve"> PAGEREF _Toc183960758 \h </w:instrText>
      </w:r>
      <w:r>
        <w:rPr>
          <w:noProof/>
        </w:rPr>
      </w:r>
      <w:r>
        <w:rPr>
          <w:noProof/>
        </w:rPr>
        <w:fldChar w:fldCharType="separate"/>
      </w:r>
      <w:r>
        <w:rPr>
          <w:noProof/>
        </w:rPr>
        <w:t>170</w:t>
      </w:r>
      <w:r>
        <w:rPr>
          <w:noProof/>
        </w:rPr>
        <w:fldChar w:fldCharType="end"/>
      </w:r>
    </w:p>
    <w:p w14:paraId="4BED5814" w14:textId="6F0C7056"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9.2.2.6</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Commands for S6b Service Authorization Information Update Procedures</w:t>
      </w:r>
      <w:r>
        <w:rPr>
          <w:noProof/>
        </w:rPr>
        <w:tab/>
      </w:r>
      <w:r>
        <w:rPr>
          <w:noProof/>
        </w:rPr>
        <w:fldChar w:fldCharType="begin" w:fldLock="1"/>
      </w:r>
      <w:r>
        <w:rPr>
          <w:noProof/>
        </w:rPr>
        <w:instrText xml:space="preserve"> PAGEREF _Toc183960759 \h </w:instrText>
      </w:r>
      <w:r>
        <w:rPr>
          <w:noProof/>
        </w:rPr>
      </w:r>
      <w:r>
        <w:rPr>
          <w:noProof/>
        </w:rPr>
        <w:fldChar w:fldCharType="separate"/>
      </w:r>
      <w:r>
        <w:rPr>
          <w:noProof/>
        </w:rPr>
        <w:t>170</w:t>
      </w:r>
      <w:r>
        <w:rPr>
          <w:noProof/>
        </w:rPr>
        <w:fldChar w:fldCharType="end"/>
      </w:r>
    </w:p>
    <w:p w14:paraId="6B58E6FB" w14:textId="4D9AFFD9"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9.2.2.6.1</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Re-Auth-Request (RAR) Command</w:t>
      </w:r>
      <w:r>
        <w:rPr>
          <w:noProof/>
        </w:rPr>
        <w:tab/>
      </w:r>
      <w:r>
        <w:rPr>
          <w:noProof/>
        </w:rPr>
        <w:fldChar w:fldCharType="begin" w:fldLock="1"/>
      </w:r>
      <w:r>
        <w:rPr>
          <w:noProof/>
        </w:rPr>
        <w:instrText xml:space="preserve"> PAGEREF _Toc183960760 \h </w:instrText>
      </w:r>
      <w:r>
        <w:rPr>
          <w:noProof/>
        </w:rPr>
      </w:r>
      <w:r>
        <w:rPr>
          <w:noProof/>
        </w:rPr>
        <w:fldChar w:fldCharType="separate"/>
      </w:r>
      <w:r>
        <w:rPr>
          <w:noProof/>
        </w:rPr>
        <w:t>170</w:t>
      </w:r>
      <w:r>
        <w:rPr>
          <w:noProof/>
        </w:rPr>
        <w:fldChar w:fldCharType="end"/>
      </w:r>
    </w:p>
    <w:p w14:paraId="4CA224B8" w14:textId="39106B93"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9.2.2.6.2</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Re-Auth-Answer (RAA) Command</w:t>
      </w:r>
      <w:r>
        <w:rPr>
          <w:noProof/>
        </w:rPr>
        <w:tab/>
      </w:r>
      <w:r>
        <w:rPr>
          <w:noProof/>
        </w:rPr>
        <w:fldChar w:fldCharType="begin" w:fldLock="1"/>
      </w:r>
      <w:r>
        <w:rPr>
          <w:noProof/>
        </w:rPr>
        <w:instrText xml:space="preserve"> PAGEREF _Toc183960761 \h </w:instrText>
      </w:r>
      <w:r>
        <w:rPr>
          <w:noProof/>
        </w:rPr>
      </w:r>
      <w:r>
        <w:rPr>
          <w:noProof/>
        </w:rPr>
        <w:fldChar w:fldCharType="separate"/>
      </w:r>
      <w:r>
        <w:rPr>
          <w:noProof/>
        </w:rPr>
        <w:t>171</w:t>
      </w:r>
      <w:r>
        <w:rPr>
          <w:noProof/>
        </w:rPr>
        <w:fldChar w:fldCharType="end"/>
      </w:r>
    </w:p>
    <w:p w14:paraId="0367724D" w14:textId="7596CBC6"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sidRPr="005519D7">
        <w:rPr>
          <w:noProof/>
          <w:lang w:val="en-US"/>
        </w:rPr>
        <w:t>9.2.3</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Information Elements</w:t>
      </w:r>
      <w:r>
        <w:rPr>
          <w:noProof/>
        </w:rPr>
        <w:tab/>
      </w:r>
      <w:r>
        <w:rPr>
          <w:noProof/>
        </w:rPr>
        <w:fldChar w:fldCharType="begin" w:fldLock="1"/>
      </w:r>
      <w:r>
        <w:rPr>
          <w:noProof/>
        </w:rPr>
        <w:instrText xml:space="preserve"> PAGEREF _Toc183960762 \h </w:instrText>
      </w:r>
      <w:r>
        <w:rPr>
          <w:noProof/>
        </w:rPr>
      </w:r>
      <w:r>
        <w:rPr>
          <w:noProof/>
        </w:rPr>
        <w:fldChar w:fldCharType="separate"/>
      </w:r>
      <w:r>
        <w:rPr>
          <w:noProof/>
        </w:rPr>
        <w:t>171</w:t>
      </w:r>
      <w:r>
        <w:rPr>
          <w:noProof/>
        </w:rPr>
        <w:fldChar w:fldCharType="end"/>
      </w:r>
    </w:p>
    <w:p w14:paraId="3298A414" w14:textId="6BB9888E"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9.2.3.0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_Toc183960763 \h </w:instrText>
      </w:r>
      <w:r>
        <w:rPr>
          <w:noProof/>
        </w:rPr>
      </w:r>
      <w:r>
        <w:rPr>
          <w:noProof/>
        </w:rPr>
        <w:fldChar w:fldCharType="separate"/>
      </w:r>
      <w:r>
        <w:rPr>
          <w:noProof/>
        </w:rPr>
        <w:t>171</w:t>
      </w:r>
      <w:r>
        <w:rPr>
          <w:noProof/>
        </w:rPr>
        <w:fldChar w:fldCharType="end"/>
      </w:r>
    </w:p>
    <w:p w14:paraId="24DB5E45" w14:textId="702FBBEF"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9.2.3.1</w:t>
      </w:r>
      <w:r>
        <w:rPr>
          <w:rFonts w:asciiTheme="minorHAnsi" w:eastAsiaTheme="minorEastAsia" w:hAnsiTheme="minorHAnsi" w:cstheme="minorBidi"/>
          <w:noProof/>
          <w:kern w:val="2"/>
          <w:sz w:val="24"/>
          <w:szCs w:val="24"/>
          <w:lang w:eastAsia="en-GB"/>
          <w14:ligatures w14:val="standardContextual"/>
        </w:rPr>
        <w:tab/>
      </w:r>
      <w:r>
        <w:rPr>
          <w:noProof/>
        </w:rPr>
        <w:t>S6b DSMIPv6 procedures</w:t>
      </w:r>
      <w:r>
        <w:rPr>
          <w:noProof/>
        </w:rPr>
        <w:tab/>
      </w:r>
      <w:r>
        <w:rPr>
          <w:noProof/>
        </w:rPr>
        <w:fldChar w:fldCharType="begin" w:fldLock="1"/>
      </w:r>
      <w:r>
        <w:rPr>
          <w:noProof/>
        </w:rPr>
        <w:instrText xml:space="preserve"> PAGEREF _Toc183960764 \h </w:instrText>
      </w:r>
      <w:r>
        <w:rPr>
          <w:noProof/>
        </w:rPr>
      </w:r>
      <w:r>
        <w:rPr>
          <w:noProof/>
        </w:rPr>
        <w:fldChar w:fldCharType="separate"/>
      </w:r>
      <w:r>
        <w:rPr>
          <w:noProof/>
        </w:rPr>
        <w:t>171</w:t>
      </w:r>
      <w:r>
        <w:rPr>
          <w:noProof/>
        </w:rPr>
        <w:fldChar w:fldCharType="end"/>
      </w:r>
    </w:p>
    <w:p w14:paraId="0EBC5017" w14:textId="36070E3F"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rPr>
        <w:t>9.2.3.1.1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General</w:t>
      </w:r>
      <w:r>
        <w:rPr>
          <w:noProof/>
        </w:rPr>
        <w:tab/>
      </w:r>
      <w:r>
        <w:rPr>
          <w:noProof/>
        </w:rPr>
        <w:fldChar w:fldCharType="begin" w:fldLock="1"/>
      </w:r>
      <w:r>
        <w:rPr>
          <w:noProof/>
        </w:rPr>
        <w:instrText xml:space="preserve"> PAGEREF _Toc183960765 \h </w:instrText>
      </w:r>
      <w:r>
        <w:rPr>
          <w:noProof/>
        </w:rPr>
      </w:r>
      <w:r>
        <w:rPr>
          <w:noProof/>
        </w:rPr>
        <w:fldChar w:fldCharType="separate"/>
      </w:r>
      <w:r>
        <w:rPr>
          <w:noProof/>
        </w:rPr>
        <w:t>171</w:t>
      </w:r>
      <w:r>
        <w:rPr>
          <w:noProof/>
        </w:rPr>
        <w:fldChar w:fldCharType="end"/>
      </w:r>
    </w:p>
    <w:p w14:paraId="69593FB8" w14:textId="2F437064"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9.2.3.1.2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Visited-Network-Identifier</w:t>
      </w:r>
      <w:r>
        <w:rPr>
          <w:noProof/>
        </w:rPr>
        <w:tab/>
      </w:r>
      <w:r>
        <w:rPr>
          <w:noProof/>
        </w:rPr>
        <w:fldChar w:fldCharType="begin" w:fldLock="1"/>
      </w:r>
      <w:r>
        <w:rPr>
          <w:noProof/>
        </w:rPr>
        <w:instrText xml:space="preserve"> PAGEREF _Toc183960766 \h </w:instrText>
      </w:r>
      <w:r>
        <w:rPr>
          <w:noProof/>
        </w:rPr>
      </w:r>
      <w:r>
        <w:rPr>
          <w:noProof/>
        </w:rPr>
        <w:fldChar w:fldCharType="separate"/>
      </w:r>
      <w:r>
        <w:rPr>
          <w:noProof/>
        </w:rPr>
        <w:t>172</w:t>
      </w:r>
      <w:r>
        <w:rPr>
          <w:noProof/>
        </w:rPr>
        <w:fldChar w:fldCharType="end"/>
      </w:r>
    </w:p>
    <w:p w14:paraId="1FEE6CFB" w14:textId="37493400"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9.2.3.1.3</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Void</w:t>
      </w:r>
      <w:r>
        <w:rPr>
          <w:noProof/>
        </w:rPr>
        <w:tab/>
      </w:r>
      <w:r>
        <w:rPr>
          <w:noProof/>
        </w:rPr>
        <w:fldChar w:fldCharType="begin" w:fldLock="1"/>
      </w:r>
      <w:r>
        <w:rPr>
          <w:noProof/>
        </w:rPr>
        <w:instrText xml:space="preserve"> PAGEREF _Toc183960767 \h </w:instrText>
      </w:r>
      <w:r>
        <w:rPr>
          <w:noProof/>
        </w:rPr>
      </w:r>
      <w:r>
        <w:rPr>
          <w:noProof/>
        </w:rPr>
        <w:fldChar w:fldCharType="separate"/>
      </w:r>
      <w:r>
        <w:rPr>
          <w:noProof/>
        </w:rPr>
        <w:t>172</w:t>
      </w:r>
      <w:r>
        <w:rPr>
          <w:noProof/>
        </w:rPr>
        <w:fldChar w:fldCharType="end"/>
      </w:r>
    </w:p>
    <w:p w14:paraId="18D7ABAF" w14:textId="45FB6282"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9.2.3.1.</w:t>
      </w:r>
      <w:r w:rsidRPr="005519D7">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Void</w:t>
      </w:r>
      <w:r>
        <w:rPr>
          <w:noProof/>
        </w:rPr>
        <w:tab/>
      </w:r>
      <w:r>
        <w:rPr>
          <w:noProof/>
        </w:rPr>
        <w:fldChar w:fldCharType="begin" w:fldLock="1"/>
      </w:r>
      <w:r>
        <w:rPr>
          <w:noProof/>
        </w:rPr>
        <w:instrText xml:space="preserve"> PAGEREF _Toc183960768 \h </w:instrText>
      </w:r>
      <w:r>
        <w:rPr>
          <w:noProof/>
        </w:rPr>
      </w:r>
      <w:r>
        <w:rPr>
          <w:noProof/>
        </w:rPr>
        <w:fldChar w:fldCharType="separate"/>
      </w:r>
      <w:r>
        <w:rPr>
          <w:noProof/>
        </w:rPr>
        <w:t>172</w:t>
      </w:r>
      <w:r>
        <w:rPr>
          <w:noProof/>
        </w:rPr>
        <w:fldChar w:fldCharType="end"/>
      </w:r>
    </w:p>
    <w:p w14:paraId="24E20B87" w14:textId="6437B94F"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9.2.3.1.</w:t>
      </w:r>
      <w:r w:rsidRPr="005519D7">
        <w:rPr>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RAR-Flags</w:t>
      </w:r>
      <w:r>
        <w:rPr>
          <w:noProof/>
        </w:rPr>
        <w:tab/>
      </w:r>
      <w:r>
        <w:rPr>
          <w:noProof/>
        </w:rPr>
        <w:fldChar w:fldCharType="begin" w:fldLock="1"/>
      </w:r>
      <w:r>
        <w:rPr>
          <w:noProof/>
        </w:rPr>
        <w:instrText xml:space="preserve"> PAGEREF _Toc183960769 \h </w:instrText>
      </w:r>
      <w:r>
        <w:rPr>
          <w:noProof/>
        </w:rPr>
      </w:r>
      <w:r>
        <w:rPr>
          <w:noProof/>
        </w:rPr>
        <w:fldChar w:fldCharType="separate"/>
      </w:r>
      <w:r>
        <w:rPr>
          <w:noProof/>
        </w:rPr>
        <w:t>172</w:t>
      </w:r>
      <w:r>
        <w:rPr>
          <w:noProof/>
        </w:rPr>
        <w:fldChar w:fldCharType="end"/>
      </w:r>
    </w:p>
    <w:p w14:paraId="0EE1014E" w14:textId="535DB2A7"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9.2.3.2</w:t>
      </w:r>
      <w:r>
        <w:rPr>
          <w:rFonts w:asciiTheme="minorHAnsi" w:eastAsiaTheme="minorEastAsia" w:hAnsiTheme="minorHAnsi" w:cstheme="minorBidi"/>
          <w:noProof/>
          <w:kern w:val="2"/>
          <w:sz w:val="24"/>
          <w:szCs w:val="24"/>
          <w:lang w:eastAsia="en-GB"/>
          <w14:ligatures w14:val="standardContextual"/>
        </w:rPr>
        <w:tab/>
      </w:r>
      <w:r>
        <w:rPr>
          <w:noProof/>
        </w:rPr>
        <w:t>S6b PMIPv6</w:t>
      </w:r>
      <w:r>
        <w:rPr>
          <w:noProof/>
          <w:lang w:eastAsia="zh-CN"/>
        </w:rPr>
        <w:t xml:space="preserve"> or GTPv2</w:t>
      </w:r>
      <w:r>
        <w:rPr>
          <w:noProof/>
        </w:rPr>
        <w:t xml:space="preserve"> procedures</w:t>
      </w:r>
      <w:r>
        <w:rPr>
          <w:noProof/>
        </w:rPr>
        <w:tab/>
      </w:r>
      <w:r>
        <w:rPr>
          <w:noProof/>
        </w:rPr>
        <w:fldChar w:fldCharType="begin" w:fldLock="1"/>
      </w:r>
      <w:r>
        <w:rPr>
          <w:noProof/>
        </w:rPr>
        <w:instrText xml:space="preserve"> PAGEREF _Toc183960770 \h </w:instrText>
      </w:r>
      <w:r>
        <w:rPr>
          <w:noProof/>
        </w:rPr>
      </w:r>
      <w:r>
        <w:rPr>
          <w:noProof/>
        </w:rPr>
        <w:fldChar w:fldCharType="separate"/>
      </w:r>
      <w:r>
        <w:rPr>
          <w:noProof/>
        </w:rPr>
        <w:t>173</w:t>
      </w:r>
      <w:r>
        <w:rPr>
          <w:noProof/>
        </w:rPr>
        <w:fldChar w:fldCharType="end"/>
      </w:r>
    </w:p>
    <w:p w14:paraId="68FBB6D8" w14:textId="68EA9603"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rPr>
        <w:t>9.2.3.2.1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_Toc183960771 \h </w:instrText>
      </w:r>
      <w:r>
        <w:rPr>
          <w:noProof/>
        </w:rPr>
      </w:r>
      <w:r>
        <w:rPr>
          <w:noProof/>
        </w:rPr>
        <w:fldChar w:fldCharType="separate"/>
      </w:r>
      <w:r>
        <w:rPr>
          <w:noProof/>
        </w:rPr>
        <w:t>173</w:t>
      </w:r>
      <w:r>
        <w:rPr>
          <w:noProof/>
        </w:rPr>
        <w:fldChar w:fldCharType="end"/>
      </w:r>
    </w:p>
    <w:p w14:paraId="1BA26E70" w14:textId="24823E07"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9.2.3.2.2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MIP6-Agent-Info</w:t>
      </w:r>
      <w:r>
        <w:rPr>
          <w:noProof/>
        </w:rPr>
        <w:tab/>
      </w:r>
      <w:r>
        <w:rPr>
          <w:noProof/>
        </w:rPr>
        <w:fldChar w:fldCharType="begin" w:fldLock="1"/>
      </w:r>
      <w:r>
        <w:rPr>
          <w:noProof/>
        </w:rPr>
        <w:instrText xml:space="preserve"> PAGEREF _Toc183960772 \h </w:instrText>
      </w:r>
      <w:r>
        <w:rPr>
          <w:noProof/>
        </w:rPr>
      </w:r>
      <w:r>
        <w:rPr>
          <w:noProof/>
        </w:rPr>
        <w:fldChar w:fldCharType="separate"/>
      </w:r>
      <w:r>
        <w:rPr>
          <w:noProof/>
        </w:rPr>
        <w:t>173</w:t>
      </w:r>
      <w:r>
        <w:rPr>
          <w:noProof/>
        </w:rPr>
        <w:fldChar w:fldCharType="end"/>
      </w:r>
    </w:p>
    <w:p w14:paraId="41737CBA" w14:textId="70A93A16"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9.2.3.2.3</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MIP6-Feature-Vector</w:t>
      </w:r>
      <w:r>
        <w:rPr>
          <w:noProof/>
        </w:rPr>
        <w:tab/>
      </w:r>
      <w:r>
        <w:rPr>
          <w:noProof/>
        </w:rPr>
        <w:fldChar w:fldCharType="begin" w:fldLock="1"/>
      </w:r>
      <w:r>
        <w:rPr>
          <w:noProof/>
        </w:rPr>
        <w:instrText xml:space="preserve"> PAGEREF _Toc183960773 \h </w:instrText>
      </w:r>
      <w:r>
        <w:rPr>
          <w:noProof/>
        </w:rPr>
      </w:r>
      <w:r>
        <w:rPr>
          <w:noProof/>
        </w:rPr>
        <w:fldChar w:fldCharType="separate"/>
      </w:r>
      <w:r>
        <w:rPr>
          <w:noProof/>
        </w:rPr>
        <w:t>173</w:t>
      </w:r>
      <w:r>
        <w:rPr>
          <w:noProof/>
        </w:rPr>
        <w:fldChar w:fldCharType="end"/>
      </w:r>
    </w:p>
    <w:p w14:paraId="0684D4B3" w14:textId="34548A38"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9.2.3.2.4</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QoS-Capability</w:t>
      </w:r>
      <w:r>
        <w:rPr>
          <w:noProof/>
        </w:rPr>
        <w:tab/>
      </w:r>
      <w:r>
        <w:rPr>
          <w:noProof/>
        </w:rPr>
        <w:fldChar w:fldCharType="begin" w:fldLock="1"/>
      </w:r>
      <w:r>
        <w:rPr>
          <w:noProof/>
        </w:rPr>
        <w:instrText xml:space="preserve"> PAGEREF _Toc183960774 \h </w:instrText>
      </w:r>
      <w:r>
        <w:rPr>
          <w:noProof/>
        </w:rPr>
      </w:r>
      <w:r>
        <w:rPr>
          <w:noProof/>
        </w:rPr>
        <w:fldChar w:fldCharType="separate"/>
      </w:r>
      <w:r>
        <w:rPr>
          <w:noProof/>
        </w:rPr>
        <w:t>174</w:t>
      </w:r>
      <w:r>
        <w:rPr>
          <w:noProof/>
        </w:rPr>
        <w:fldChar w:fldCharType="end"/>
      </w:r>
    </w:p>
    <w:p w14:paraId="30E0846F" w14:textId="365797DA"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9.2.3.2.5</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QoS-Resources</w:t>
      </w:r>
      <w:r>
        <w:rPr>
          <w:noProof/>
        </w:rPr>
        <w:tab/>
      </w:r>
      <w:r>
        <w:rPr>
          <w:noProof/>
        </w:rPr>
        <w:fldChar w:fldCharType="begin" w:fldLock="1"/>
      </w:r>
      <w:r>
        <w:rPr>
          <w:noProof/>
        </w:rPr>
        <w:instrText xml:space="preserve"> PAGEREF _Toc183960775 \h </w:instrText>
      </w:r>
      <w:r>
        <w:rPr>
          <w:noProof/>
        </w:rPr>
      </w:r>
      <w:r>
        <w:rPr>
          <w:noProof/>
        </w:rPr>
        <w:fldChar w:fldCharType="separate"/>
      </w:r>
      <w:r>
        <w:rPr>
          <w:noProof/>
        </w:rPr>
        <w:t>174</w:t>
      </w:r>
      <w:r>
        <w:rPr>
          <w:noProof/>
        </w:rPr>
        <w:fldChar w:fldCharType="end"/>
      </w:r>
    </w:p>
    <w:p w14:paraId="30457303" w14:textId="2522969A"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9.2.3.2.6</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Origination-Time-Stamp</w:t>
      </w:r>
      <w:r>
        <w:rPr>
          <w:noProof/>
        </w:rPr>
        <w:tab/>
      </w:r>
      <w:r>
        <w:rPr>
          <w:noProof/>
        </w:rPr>
        <w:fldChar w:fldCharType="begin" w:fldLock="1"/>
      </w:r>
      <w:r>
        <w:rPr>
          <w:noProof/>
        </w:rPr>
        <w:instrText xml:space="preserve"> PAGEREF _Toc183960776 \h </w:instrText>
      </w:r>
      <w:r>
        <w:rPr>
          <w:noProof/>
        </w:rPr>
      </w:r>
      <w:r>
        <w:rPr>
          <w:noProof/>
        </w:rPr>
        <w:fldChar w:fldCharType="separate"/>
      </w:r>
      <w:r>
        <w:rPr>
          <w:noProof/>
        </w:rPr>
        <w:t>174</w:t>
      </w:r>
      <w:r>
        <w:rPr>
          <w:noProof/>
        </w:rPr>
        <w:fldChar w:fldCharType="end"/>
      </w:r>
    </w:p>
    <w:p w14:paraId="735A0803" w14:textId="7CB9A1E8"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9.2.3.2.7</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Maximum-Wait-Time</w:t>
      </w:r>
      <w:r>
        <w:rPr>
          <w:noProof/>
        </w:rPr>
        <w:tab/>
      </w:r>
      <w:r>
        <w:rPr>
          <w:noProof/>
        </w:rPr>
        <w:fldChar w:fldCharType="begin" w:fldLock="1"/>
      </w:r>
      <w:r>
        <w:rPr>
          <w:noProof/>
        </w:rPr>
        <w:instrText xml:space="preserve"> PAGEREF _Toc183960777 \h </w:instrText>
      </w:r>
      <w:r>
        <w:rPr>
          <w:noProof/>
        </w:rPr>
      </w:r>
      <w:r>
        <w:rPr>
          <w:noProof/>
        </w:rPr>
        <w:fldChar w:fldCharType="separate"/>
      </w:r>
      <w:r>
        <w:rPr>
          <w:noProof/>
        </w:rPr>
        <w:t>174</w:t>
      </w:r>
      <w:r>
        <w:rPr>
          <w:noProof/>
        </w:rPr>
        <w:fldChar w:fldCharType="end"/>
      </w:r>
    </w:p>
    <w:p w14:paraId="5FF257B2" w14:textId="1187B24F"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9.2.3.3</w:t>
      </w:r>
      <w:r>
        <w:rPr>
          <w:rFonts w:asciiTheme="minorHAnsi" w:eastAsiaTheme="minorEastAsia" w:hAnsiTheme="minorHAnsi" w:cstheme="minorBidi"/>
          <w:noProof/>
          <w:kern w:val="2"/>
          <w:sz w:val="24"/>
          <w:szCs w:val="24"/>
          <w:lang w:eastAsia="en-GB"/>
          <w14:ligatures w14:val="standardContextual"/>
        </w:rPr>
        <w:tab/>
      </w:r>
      <w:r>
        <w:rPr>
          <w:noProof/>
        </w:rPr>
        <w:t>S6b Re-used Diameter AVPs</w:t>
      </w:r>
      <w:r>
        <w:rPr>
          <w:noProof/>
        </w:rPr>
        <w:tab/>
      </w:r>
      <w:r>
        <w:rPr>
          <w:noProof/>
        </w:rPr>
        <w:fldChar w:fldCharType="begin" w:fldLock="1"/>
      </w:r>
      <w:r>
        <w:rPr>
          <w:noProof/>
        </w:rPr>
        <w:instrText xml:space="preserve"> PAGEREF _Toc183960778 \h </w:instrText>
      </w:r>
      <w:r>
        <w:rPr>
          <w:noProof/>
        </w:rPr>
      </w:r>
      <w:r>
        <w:rPr>
          <w:noProof/>
        </w:rPr>
        <w:fldChar w:fldCharType="separate"/>
      </w:r>
      <w:r>
        <w:rPr>
          <w:noProof/>
        </w:rPr>
        <w:t>174</w:t>
      </w:r>
      <w:r>
        <w:rPr>
          <w:noProof/>
        </w:rPr>
        <w:fldChar w:fldCharType="end"/>
      </w:r>
    </w:p>
    <w:p w14:paraId="6F1B2433" w14:textId="1837E3A1"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9.2.3.4</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Feature-List-ID AVP</w:t>
      </w:r>
      <w:r>
        <w:rPr>
          <w:noProof/>
        </w:rPr>
        <w:tab/>
      </w:r>
      <w:r>
        <w:rPr>
          <w:noProof/>
        </w:rPr>
        <w:fldChar w:fldCharType="begin" w:fldLock="1"/>
      </w:r>
      <w:r>
        <w:rPr>
          <w:noProof/>
        </w:rPr>
        <w:instrText xml:space="preserve"> PAGEREF _Toc183960779 \h </w:instrText>
      </w:r>
      <w:r>
        <w:rPr>
          <w:noProof/>
        </w:rPr>
      </w:r>
      <w:r>
        <w:rPr>
          <w:noProof/>
        </w:rPr>
        <w:fldChar w:fldCharType="separate"/>
      </w:r>
      <w:r>
        <w:rPr>
          <w:noProof/>
        </w:rPr>
        <w:t>174</w:t>
      </w:r>
      <w:r>
        <w:rPr>
          <w:noProof/>
        </w:rPr>
        <w:fldChar w:fldCharType="end"/>
      </w:r>
    </w:p>
    <w:p w14:paraId="7F489EE0" w14:textId="7A412EDE"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9.2.3.5</w:t>
      </w:r>
      <w:r>
        <w:rPr>
          <w:rFonts w:asciiTheme="minorHAnsi" w:eastAsiaTheme="minorEastAsia" w:hAnsiTheme="minorHAnsi" w:cstheme="minorBidi"/>
          <w:noProof/>
          <w:kern w:val="2"/>
          <w:sz w:val="24"/>
          <w:szCs w:val="24"/>
          <w:lang w:eastAsia="en-GB"/>
          <w14:ligatures w14:val="standardContextual"/>
        </w:rPr>
        <w:tab/>
      </w:r>
      <w:r w:rsidRPr="005519D7">
        <w:rPr>
          <w:noProof/>
          <w:lang w:val="en-US" w:eastAsia="zh-CN"/>
        </w:rPr>
        <w:t>Feature-List AVP</w:t>
      </w:r>
      <w:r>
        <w:rPr>
          <w:noProof/>
        </w:rPr>
        <w:tab/>
      </w:r>
      <w:r>
        <w:rPr>
          <w:noProof/>
        </w:rPr>
        <w:fldChar w:fldCharType="begin" w:fldLock="1"/>
      </w:r>
      <w:r>
        <w:rPr>
          <w:noProof/>
        </w:rPr>
        <w:instrText xml:space="preserve"> PAGEREF _Toc183960780 \h </w:instrText>
      </w:r>
      <w:r>
        <w:rPr>
          <w:noProof/>
        </w:rPr>
      </w:r>
      <w:r>
        <w:rPr>
          <w:noProof/>
        </w:rPr>
        <w:fldChar w:fldCharType="separate"/>
      </w:r>
      <w:r>
        <w:rPr>
          <w:noProof/>
        </w:rPr>
        <w:t>174</w:t>
      </w:r>
      <w:r>
        <w:rPr>
          <w:noProof/>
        </w:rPr>
        <w:fldChar w:fldCharType="end"/>
      </w:r>
    </w:p>
    <w:p w14:paraId="2003FC60" w14:textId="1CB56E4B"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9.2.3.6</w:t>
      </w:r>
      <w:r>
        <w:rPr>
          <w:rFonts w:asciiTheme="minorHAnsi" w:eastAsiaTheme="minorEastAsia" w:hAnsiTheme="minorHAnsi" w:cstheme="minorBidi"/>
          <w:noProof/>
          <w:kern w:val="2"/>
          <w:sz w:val="24"/>
          <w:szCs w:val="24"/>
          <w:lang w:eastAsia="en-GB"/>
          <w14:ligatures w14:val="standardContextual"/>
        </w:rPr>
        <w:tab/>
      </w:r>
      <w:r>
        <w:rPr>
          <w:noProof/>
        </w:rPr>
        <w:t>S6b MIPv4 FACoA procedures</w:t>
      </w:r>
      <w:r>
        <w:rPr>
          <w:noProof/>
        </w:rPr>
        <w:tab/>
      </w:r>
      <w:r>
        <w:rPr>
          <w:noProof/>
        </w:rPr>
        <w:fldChar w:fldCharType="begin" w:fldLock="1"/>
      </w:r>
      <w:r>
        <w:rPr>
          <w:noProof/>
        </w:rPr>
        <w:instrText xml:space="preserve"> PAGEREF _Toc183960781 \h </w:instrText>
      </w:r>
      <w:r>
        <w:rPr>
          <w:noProof/>
        </w:rPr>
      </w:r>
      <w:r>
        <w:rPr>
          <w:noProof/>
        </w:rPr>
        <w:fldChar w:fldCharType="separate"/>
      </w:r>
      <w:r>
        <w:rPr>
          <w:noProof/>
        </w:rPr>
        <w:t>175</w:t>
      </w:r>
      <w:r>
        <w:rPr>
          <w:noProof/>
        </w:rPr>
        <w:fldChar w:fldCharType="end"/>
      </w:r>
    </w:p>
    <w:p w14:paraId="53F5B23C" w14:textId="05D42F6E"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Pr>
          <w:noProof/>
        </w:rPr>
        <w:t>9.2.3.6.1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_Toc183960782 \h </w:instrText>
      </w:r>
      <w:r>
        <w:rPr>
          <w:noProof/>
        </w:rPr>
      </w:r>
      <w:r>
        <w:rPr>
          <w:noProof/>
        </w:rPr>
        <w:fldChar w:fldCharType="separate"/>
      </w:r>
      <w:r>
        <w:rPr>
          <w:noProof/>
        </w:rPr>
        <w:t>175</w:t>
      </w:r>
      <w:r>
        <w:rPr>
          <w:noProof/>
        </w:rPr>
        <w:fldChar w:fldCharType="end"/>
      </w:r>
    </w:p>
    <w:p w14:paraId="13C38CF4" w14:textId="321CA92B"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9.2.3.6.2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MIP6-Agent-Info</w:t>
      </w:r>
      <w:r>
        <w:rPr>
          <w:noProof/>
        </w:rPr>
        <w:tab/>
      </w:r>
      <w:r>
        <w:rPr>
          <w:noProof/>
        </w:rPr>
        <w:fldChar w:fldCharType="begin" w:fldLock="1"/>
      </w:r>
      <w:r>
        <w:rPr>
          <w:noProof/>
        </w:rPr>
        <w:instrText xml:space="preserve"> PAGEREF _Toc183960783 \h </w:instrText>
      </w:r>
      <w:r>
        <w:rPr>
          <w:noProof/>
        </w:rPr>
      </w:r>
      <w:r>
        <w:rPr>
          <w:noProof/>
        </w:rPr>
        <w:fldChar w:fldCharType="separate"/>
      </w:r>
      <w:r>
        <w:rPr>
          <w:noProof/>
        </w:rPr>
        <w:t>175</w:t>
      </w:r>
      <w:r>
        <w:rPr>
          <w:noProof/>
        </w:rPr>
        <w:fldChar w:fldCharType="end"/>
      </w:r>
    </w:p>
    <w:p w14:paraId="5003285C" w14:textId="021C2E45"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9.2.3.6.3</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MIP6-Feature-Vector</w:t>
      </w:r>
      <w:r>
        <w:rPr>
          <w:noProof/>
        </w:rPr>
        <w:tab/>
      </w:r>
      <w:r>
        <w:rPr>
          <w:noProof/>
        </w:rPr>
        <w:fldChar w:fldCharType="begin" w:fldLock="1"/>
      </w:r>
      <w:r>
        <w:rPr>
          <w:noProof/>
        </w:rPr>
        <w:instrText xml:space="preserve"> PAGEREF _Toc183960784 \h </w:instrText>
      </w:r>
      <w:r>
        <w:rPr>
          <w:noProof/>
        </w:rPr>
      </w:r>
      <w:r>
        <w:rPr>
          <w:noProof/>
        </w:rPr>
        <w:fldChar w:fldCharType="separate"/>
      </w:r>
      <w:r>
        <w:rPr>
          <w:noProof/>
        </w:rPr>
        <w:t>176</w:t>
      </w:r>
      <w:r>
        <w:rPr>
          <w:noProof/>
        </w:rPr>
        <w:fldChar w:fldCharType="end"/>
      </w:r>
    </w:p>
    <w:p w14:paraId="24302259" w14:textId="01DDB4B7"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9.2.3.6.4</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QoS-Capability</w:t>
      </w:r>
      <w:r>
        <w:rPr>
          <w:noProof/>
        </w:rPr>
        <w:tab/>
      </w:r>
      <w:r>
        <w:rPr>
          <w:noProof/>
        </w:rPr>
        <w:fldChar w:fldCharType="begin" w:fldLock="1"/>
      </w:r>
      <w:r>
        <w:rPr>
          <w:noProof/>
        </w:rPr>
        <w:instrText xml:space="preserve"> PAGEREF _Toc183960785 \h </w:instrText>
      </w:r>
      <w:r>
        <w:rPr>
          <w:noProof/>
        </w:rPr>
      </w:r>
      <w:r>
        <w:rPr>
          <w:noProof/>
        </w:rPr>
        <w:fldChar w:fldCharType="separate"/>
      </w:r>
      <w:r>
        <w:rPr>
          <w:noProof/>
        </w:rPr>
        <w:t>176</w:t>
      </w:r>
      <w:r>
        <w:rPr>
          <w:noProof/>
        </w:rPr>
        <w:fldChar w:fldCharType="end"/>
      </w:r>
    </w:p>
    <w:p w14:paraId="65A26A66" w14:textId="6B3EDDF0"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9.2.3.6.5</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QoS-Resources</w:t>
      </w:r>
      <w:r>
        <w:rPr>
          <w:noProof/>
        </w:rPr>
        <w:tab/>
      </w:r>
      <w:r>
        <w:rPr>
          <w:noProof/>
        </w:rPr>
        <w:fldChar w:fldCharType="begin" w:fldLock="1"/>
      </w:r>
      <w:r>
        <w:rPr>
          <w:noProof/>
        </w:rPr>
        <w:instrText xml:space="preserve"> PAGEREF _Toc183960786 \h </w:instrText>
      </w:r>
      <w:r>
        <w:rPr>
          <w:noProof/>
        </w:rPr>
      </w:r>
      <w:r>
        <w:rPr>
          <w:noProof/>
        </w:rPr>
        <w:fldChar w:fldCharType="separate"/>
      </w:r>
      <w:r>
        <w:rPr>
          <w:noProof/>
        </w:rPr>
        <w:t>176</w:t>
      </w:r>
      <w:r>
        <w:rPr>
          <w:noProof/>
        </w:rPr>
        <w:fldChar w:fldCharType="end"/>
      </w:r>
    </w:p>
    <w:p w14:paraId="22D8C27E" w14:textId="6D2C4214"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9.2.3.6.6</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MIP-MN-HA-SPI</w:t>
      </w:r>
      <w:r>
        <w:rPr>
          <w:noProof/>
        </w:rPr>
        <w:tab/>
      </w:r>
      <w:r>
        <w:rPr>
          <w:noProof/>
        </w:rPr>
        <w:fldChar w:fldCharType="begin" w:fldLock="1"/>
      </w:r>
      <w:r>
        <w:rPr>
          <w:noProof/>
        </w:rPr>
        <w:instrText xml:space="preserve"> PAGEREF _Toc183960787 \h </w:instrText>
      </w:r>
      <w:r>
        <w:rPr>
          <w:noProof/>
        </w:rPr>
      </w:r>
      <w:r>
        <w:rPr>
          <w:noProof/>
        </w:rPr>
        <w:fldChar w:fldCharType="separate"/>
      </w:r>
      <w:r>
        <w:rPr>
          <w:noProof/>
        </w:rPr>
        <w:t>176</w:t>
      </w:r>
      <w:r>
        <w:rPr>
          <w:noProof/>
        </w:rPr>
        <w:fldChar w:fldCharType="end"/>
      </w:r>
    </w:p>
    <w:p w14:paraId="70AA23C7" w14:textId="579CBC6D"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9.2.3.6.7</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MIP-Session-Key</w:t>
      </w:r>
      <w:r>
        <w:rPr>
          <w:noProof/>
        </w:rPr>
        <w:tab/>
      </w:r>
      <w:r>
        <w:rPr>
          <w:noProof/>
        </w:rPr>
        <w:fldChar w:fldCharType="begin" w:fldLock="1"/>
      </w:r>
      <w:r>
        <w:rPr>
          <w:noProof/>
        </w:rPr>
        <w:instrText xml:space="preserve"> PAGEREF _Toc183960788 \h </w:instrText>
      </w:r>
      <w:r>
        <w:rPr>
          <w:noProof/>
        </w:rPr>
      </w:r>
      <w:r>
        <w:rPr>
          <w:noProof/>
        </w:rPr>
        <w:fldChar w:fldCharType="separate"/>
      </w:r>
      <w:r>
        <w:rPr>
          <w:noProof/>
        </w:rPr>
        <w:t>176</w:t>
      </w:r>
      <w:r>
        <w:rPr>
          <w:noProof/>
        </w:rPr>
        <w:fldChar w:fldCharType="end"/>
      </w:r>
    </w:p>
    <w:p w14:paraId="4A2B787C" w14:textId="78611521"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eastAsia="zh-CN"/>
        </w:rPr>
        <w:t>9</w:t>
      </w:r>
      <w:r w:rsidRPr="005519D7">
        <w:rPr>
          <w:noProof/>
          <w:lang w:val="en-US"/>
        </w:rPr>
        <w:t>.2.3.</w:t>
      </w:r>
      <w:r w:rsidRPr="005519D7">
        <w:rPr>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DER-</w:t>
      </w:r>
      <w:r w:rsidRPr="005519D7">
        <w:rPr>
          <w:noProof/>
          <w:lang w:val="en-US" w:eastAsia="zh-CN"/>
        </w:rPr>
        <w:t>S6b-</w:t>
      </w:r>
      <w:r w:rsidRPr="005519D7">
        <w:rPr>
          <w:noProof/>
          <w:lang w:val="en-US"/>
        </w:rPr>
        <w:t>Flags</w:t>
      </w:r>
      <w:r>
        <w:rPr>
          <w:noProof/>
        </w:rPr>
        <w:tab/>
      </w:r>
      <w:r>
        <w:rPr>
          <w:noProof/>
        </w:rPr>
        <w:fldChar w:fldCharType="begin" w:fldLock="1"/>
      </w:r>
      <w:r>
        <w:rPr>
          <w:noProof/>
        </w:rPr>
        <w:instrText xml:space="preserve"> PAGEREF _Toc183960789 \h </w:instrText>
      </w:r>
      <w:r>
        <w:rPr>
          <w:noProof/>
        </w:rPr>
      </w:r>
      <w:r>
        <w:rPr>
          <w:noProof/>
        </w:rPr>
        <w:fldChar w:fldCharType="separate"/>
      </w:r>
      <w:r>
        <w:rPr>
          <w:noProof/>
        </w:rPr>
        <w:t>176</w:t>
      </w:r>
      <w:r>
        <w:rPr>
          <w:noProof/>
        </w:rPr>
        <w:fldChar w:fldCharType="end"/>
      </w:r>
    </w:p>
    <w:p w14:paraId="00BA1C2B" w14:textId="28DD40DE"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rPr>
        <w:t>9.2.4</w:t>
      </w:r>
      <w:r>
        <w:rPr>
          <w:rFonts w:asciiTheme="minorHAnsi" w:eastAsiaTheme="minorEastAsia" w:hAnsiTheme="minorHAnsi" w:cstheme="minorBidi"/>
          <w:noProof/>
          <w:kern w:val="2"/>
          <w:sz w:val="24"/>
          <w:szCs w:val="24"/>
          <w:lang w:eastAsia="en-GB"/>
          <w14:ligatures w14:val="standardContextual"/>
        </w:rPr>
        <w:tab/>
      </w:r>
      <w:r>
        <w:rPr>
          <w:noProof/>
        </w:rPr>
        <w:t>Session Handling</w:t>
      </w:r>
      <w:r>
        <w:rPr>
          <w:noProof/>
        </w:rPr>
        <w:tab/>
      </w:r>
      <w:r>
        <w:rPr>
          <w:noProof/>
        </w:rPr>
        <w:fldChar w:fldCharType="begin" w:fldLock="1"/>
      </w:r>
      <w:r>
        <w:rPr>
          <w:noProof/>
        </w:rPr>
        <w:instrText xml:space="preserve"> PAGEREF _Toc183960790 \h </w:instrText>
      </w:r>
      <w:r>
        <w:rPr>
          <w:noProof/>
        </w:rPr>
      </w:r>
      <w:r>
        <w:rPr>
          <w:noProof/>
        </w:rPr>
        <w:fldChar w:fldCharType="separate"/>
      </w:r>
      <w:r>
        <w:rPr>
          <w:noProof/>
        </w:rPr>
        <w:t>176</w:t>
      </w:r>
      <w:r>
        <w:rPr>
          <w:noProof/>
        </w:rPr>
        <w:fldChar w:fldCharType="end"/>
      </w:r>
    </w:p>
    <w:p w14:paraId="7ED75F68" w14:textId="299BC051"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sidRPr="005519D7">
        <w:rPr>
          <w:noProof/>
          <w:lang w:val="en-US"/>
        </w:rPr>
        <w:t>10</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Result-Code and Experimental-Result Values</w:t>
      </w:r>
      <w:r>
        <w:rPr>
          <w:noProof/>
        </w:rPr>
        <w:tab/>
      </w:r>
      <w:r>
        <w:rPr>
          <w:noProof/>
        </w:rPr>
        <w:fldChar w:fldCharType="begin" w:fldLock="1"/>
      </w:r>
      <w:r>
        <w:rPr>
          <w:noProof/>
        </w:rPr>
        <w:instrText xml:space="preserve"> PAGEREF _Toc183960791 \h </w:instrText>
      </w:r>
      <w:r>
        <w:rPr>
          <w:noProof/>
        </w:rPr>
      </w:r>
      <w:r>
        <w:rPr>
          <w:noProof/>
        </w:rPr>
        <w:fldChar w:fldCharType="separate"/>
      </w:r>
      <w:r>
        <w:rPr>
          <w:noProof/>
        </w:rPr>
        <w:t>177</w:t>
      </w:r>
      <w:r>
        <w:rPr>
          <w:noProof/>
        </w:rPr>
        <w:fldChar w:fldCharType="end"/>
      </w:r>
    </w:p>
    <w:p w14:paraId="2774050E" w14:textId="33896BA8"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sidRPr="005519D7">
        <w:rPr>
          <w:noProof/>
          <w:lang w:val="en-US"/>
        </w:rPr>
        <w:t>10.1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General</w:t>
      </w:r>
      <w:r>
        <w:rPr>
          <w:noProof/>
        </w:rPr>
        <w:tab/>
      </w:r>
      <w:r>
        <w:rPr>
          <w:noProof/>
        </w:rPr>
        <w:fldChar w:fldCharType="begin" w:fldLock="1"/>
      </w:r>
      <w:r>
        <w:rPr>
          <w:noProof/>
        </w:rPr>
        <w:instrText xml:space="preserve"> PAGEREF _Toc183960792 \h </w:instrText>
      </w:r>
      <w:r>
        <w:rPr>
          <w:noProof/>
        </w:rPr>
      </w:r>
      <w:r>
        <w:rPr>
          <w:noProof/>
        </w:rPr>
        <w:fldChar w:fldCharType="separate"/>
      </w:r>
      <w:r>
        <w:rPr>
          <w:noProof/>
        </w:rPr>
        <w:t>177</w:t>
      </w:r>
      <w:r>
        <w:rPr>
          <w:noProof/>
        </w:rPr>
        <w:fldChar w:fldCharType="end"/>
      </w:r>
    </w:p>
    <w:p w14:paraId="28F2BB3C" w14:textId="3FBC00F1"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Success</w:t>
      </w:r>
      <w:r>
        <w:rPr>
          <w:noProof/>
        </w:rPr>
        <w:tab/>
      </w:r>
      <w:r>
        <w:rPr>
          <w:noProof/>
        </w:rPr>
        <w:fldChar w:fldCharType="begin" w:fldLock="1"/>
      </w:r>
      <w:r>
        <w:rPr>
          <w:noProof/>
        </w:rPr>
        <w:instrText xml:space="preserve"> PAGEREF _Toc183960793 \h </w:instrText>
      </w:r>
      <w:r>
        <w:rPr>
          <w:noProof/>
        </w:rPr>
      </w:r>
      <w:r>
        <w:rPr>
          <w:noProof/>
        </w:rPr>
        <w:fldChar w:fldCharType="separate"/>
      </w:r>
      <w:r>
        <w:rPr>
          <w:noProof/>
        </w:rPr>
        <w:t>177</w:t>
      </w:r>
      <w:r>
        <w:rPr>
          <w:noProof/>
        </w:rPr>
        <w:fldChar w:fldCharType="end"/>
      </w:r>
    </w:p>
    <w:p w14:paraId="0305BBC6" w14:textId="3ECFBA46"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10.3</w:t>
      </w:r>
      <w:r>
        <w:rPr>
          <w:rFonts w:asciiTheme="minorHAnsi" w:eastAsiaTheme="minorEastAsia" w:hAnsiTheme="minorHAnsi" w:cstheme="minorBidi"/>
          <w:noProof/>
          <w:kern w:val="2"/>
          <w:sz w:val="24"/>
          <w:szCs w:val="24"/>
          <w:lang w:eastAsia="en-GB"/>
          <w14:ligatures w14:val="standardContextual"/>
        </w:rPr>
        <w:tab/>
      </w:r>
      <w:r>
        <w:rPr>
          <w:noProof/>
          <w:lang w:eastAsia="zh-CN"/>
        </w:rPr>
        <w:t>Permanent Failures</w:t>
      </w:r>
      <w:r>
        <w:rPr>
          <w:noProof/>
        </w:rPr>
        <w:tab/>
      </w:r>
      <w:r>
        <w:rPr>
          <w:noProof/>
        </w:rPr>
        <w:fldChar w:fldCharType="begin" w:fldLock="1"/>
      </w:r>
      <w:r>
        <w:rPr>
          <w:noProof/>
        </w:rPr>
        <w:instrText xml:space="preserve"> PAGEREF _Toc183960794 \h </w:instrText>
      </w:r>
      <w:r>
        <w:rPr>
          <w:noProof/>
        </w:rPr>
      </w:r>
      <w:r>
        <w:rPr>
          <w:noProof/>
        </w:rPr>
        <w:fldChar w:fldCharType="separate"/>
      </w:r>
      <w:r>
        <w:rPr>
          <w:noProof/>
        </w:rPr>
        <w:t>177</w:t>
      </w:r>
      <w:r>
        <w:rPr>
          <w:noProof/>
        </w:rPr>
        <w:fldChar w:fldCharType="end"/>
      </w:r>
    </w:p>
    <w:p w14:paraId="0E015FA4" w14:textId="0C32835F"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_Toc183960795 \h </w:instrText>
      </w:r>
      <w:r>
        <w:rPr>
          <w:noProof/>
        </w:rPr>
      </w:r>
      <w:r>
        <w:rPr>
          <w:noProof/>
        </w:rPr>
        <w:fldChar w:fldCharType="separate"/>
      </w:r>
      <w:r>
        <w:rPr>
          <w:noProof/>
        </w:rPr>
        <w:t>177</w:t>
      </w:r>
      <w:r>
        <w:rPr>
          <w:noProof/>
        </w:rPr>
        <w:fldChar w:fldCharType="end"/>
      </w:r>
    </w:p>
    <w:p w14:paraId="65BEDFB5" w14:textId="37E7E51E"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rPr>
        <w:t>10.3.2</w:t>
      </w:r>
      <w:r>
        <w:rPr>
          <w:rFonts w:asciiTheme="minorHAnsi" w:eastAsiaTheme="minorEastAsia" w:hAnsiTheme="minorHAnsi" w:cstheme="minorBidi"/>
          <w:noProof/>
          <w:kern w:val="2"/>
          <w:sz w:val="24"/>
          <w:szCs w:val="24"/>
          <w:lang w:eastAsia="en-GB"/>
          <w14:ligatures w14:val="standardContextual"/>
        </w:rPr>
        <w:tab/>
      </w:r>
      <w:r>
        <w:rPr>
          <w:noProof/>
        </w:rPr>
        <w:t>DIAMETER_ERROR_USER_UNKNOWN (5001)</w:t>
      </w:r>
      <w:r>
        <w:rPr>
          <w:noProof/>
        </w:rPr>
        <w:tab/>
      </w:r>
      <w:r>
        <w:rPr>
          <w:noProof/>
        </w:rPr>
        <w:fldChar w:fldCharType="begin" w:fldLock="1"/>
      </w:r>
      <w:r>
        <w:rPr>
          <w:noProof/>
        </w:rPr>
        <w:instrText xml:space="preserve"> PAGEREF _Toc183960796 \h </w:instrText>
      </w:r>
      <w:r>
        <w:rPr>
          <w:noProof/>
        </w:rPr>
      </w:r>
      <w:r>
        <w:rPr>
          <w:noProof/>
        </w:rPr>
        <w:fldChar w:fldCharType="separate"/>
      </w:r>
      <w:r>
        <w:rPr>
          <w:noProof/>
        </w:rPr>
        <w:t>177</w:t>
      </w:r>
      <w:r>
        <w:rPr>
          <w:noProof/>
        </w:rPr>
        <w:fldChar w:fldCharType="end"/>
      </w:r>
    </w:p>
    <w:p w14:paraId="66991E62" w14:textId="3539332F"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rPr>
        <w:t>10.3.3</w:t>
      </w:r>
      <w:r>
        <w:rPr>
          <w:rFonts w:asciiTheme="minorHAnsi" w:eastAsiaTheme="minorEastAsia" w:hAnsiTheme="minorHAnsi" w:cstheme="minorBidi"/>
          <w:noProof/>
          <w:kern w:val="2"/>
          <w:sz w:val="24"/>
          <w:szCs w:val="24"/>
          <w:lang w:eastAsia="en-GB"/>
          <w14:ligatures w14:val="standardContextual"/>
        </w:rPr>
        <w:tab/>
      </w:r>
      <w:r>
        <w:rPr>
          <w:noProof/>
        </w:rPr>
        <w:t>DIAMETER_ERROR_IDENTITY_NOT_REGISTERED (5003)</w:t>
      </w:r>
      <w:r>
        <w:rPr>
          <w:noProof/>
        </w:rPr>
        <w:tab/>
      </w:r>
      <w:r>
        <w:rPr>
          <w:noProof/>
        </w:rPr>
        <w:fldChar w:fldCharType="begin" w:fldLock="1"/>
      </w:r>
      <w:r>
        <w:rPr>
          <w:noProof/>
        </w:rPr>
        <w:instrText xml:space="preserve"> PAGEREF _Toc183960797 \h </w:instrText>
      </w:r>
      <w:r>
        <w:rPr>
          <w:noProof/>
        </w:rPr>
      </w:r>
      <w:r>
        <w:rPr>
          <w:noProof/>
        </w:rPr>
        <w:fldChar w:fldCharType="separate"/>
      </w:r>
      <w:r>
        <w:rPr>
          <w:noProof/>
        </w:rPr>
        <w:t>177</w:t>
      </w:r>
      <w:r>
        <w:rPr>
          <w:noProof/>
        </w:rPr>
        <w:fldChar w:fldCharType="end"/>
      </w:r>
    </w:p>
    <w:p w14:paraId="1B2F8A91" w14:textId="4915544D"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rPr>
        <w:t>10.3.4</w:t>
      </w:r>
      <w:r>
        <w:rPr>
          <w:rFonts w:asciiTheme="minorHAnsi" w:eastAsiaTheme="minorEastAsia" w:hAnsiTheme="minorHAnsi" w:cstheme="minorBidi"/>
          <w:noProof/>
          <w:kern w:val="2"/>
          <w:sz w:val="24"/>
          <w:szCs w:val="24"/>
          <w:lang w:eastAsia="en-GB"/>
          <w14:ligatures w14:val="standardContextual"/>
        </w:rPr>
        <w:tab/>
      </w:r>
      <w:r>
        <w:rPr>
          <w:noProof/>
        </w:rPr>
        <w:t>DIAMETER_ERROR_ROAMING_NOT_ALLOWED (5004)</w:t>
      </w:r>
      <w:r>
        <w:rPr>
          <w:noProof/>
        </w:rPr>
        <w:tab/>
      </w:r>
      <w:r>
        <w:rPr>
          <w:noProof/>
        </w:rPr>
        <w:fldChar w:fldCharType="begin" w:fldLock="1"/>
      </w:r>
      <w:r>
        <w:rPr>
          <w:noProof/>
        </w:rPr>
        <w:instrText xml:space="preserve"> PAGEREF _Toc183960798 \h </w:instrText>
      </w:r>
      <w:r>
        <w:rPr>
          <w:noProof/>
        </w:rPr>
      </w:r>
      <w:r>
        <w:rPr>
          <w:noProof/>
        </w:rPr>
        <w:fldChar w:fldCharType="separate"/>
      </w:r>
      <w:r>
        <w:rPr>
          <w:noProof/>
        </w:rPr>
        <w:t>177</w:t>
      </w:r>
      <w:r>
        <w:rPr>
          <w:noProof/>
        </w:rPr>
        <w:fldChar w:fldCharType="end"/>
      </w:r>
    </w:p>
    <w:p w14:paraId="09E3A4E9" w14:textId="4D99287F"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rPr>
        <w:t>10.3.5</w:t>
      </w:r>
      <w:r>
        <w:rPr>
          <w:rFonts w:asciiTheme="minorHAnsi" w:eastAsiaTheme="minorEastAsia" w:hAnsiTheme="minorHAnsi" w:cstheme="minorBidi"/>
          <w:noProof/>
          <w:kern w:val="2"/>
          <w:sz w:val="24"/>
          <w:szCs w:val="24"/>
          <w:lang w:eastAsia="en-GB"/>
          <w14:ligatures w14:val="standardContextual"/>
        </w:rPr>
        <w:tab/>
      </w:r>
      <w:r>
        <w:rPr>
          <w:noProof/>
        </w:rPr>
        <w:t>DIAMETER_ERROR_IDENTITY_ALREADY_REGISTERED (5005)</w:t>
      </w:r>
      <w:r>
        <w:rPr>
          <w:noProof/>
        </w:rPr>
        <w:tab/>
      </w:r>
      <w:r>
        <w:rPr>
          <w:noProof/>
        </w:rPr>
        <w:fldChar w:fldCharType="begin" w:fldLock="1"/>
      </w:r>
      <w:r>
        <w:rPr>
          <w:noProof/>
        </w:rPr>
        <w:instrText xml:space="preserve"> PAGEREF _Toc183960799 \h </w:instrText>
      </w:r>
      <w:r>
        <w:rPr>
          <w:noProof/>
        </w:rPr>
      </w:r>
      <w:r>
        <w:rPr>
          <w:noProof/>
        </w:rPr>
        <w:fldChar w:fldCharType="separate"/>
      </w:r>
      <w:r>
        <w:rPr>
          <w:noProof/>
        </w:rPr>
        <w:t>177</w:t>
      </w:r>
      <w:r>
        <w:rPr>
          <w:noProof/>
        </w:rPr>
        <w:fldChar w:fldCharType="end"/>
      </w:r>
    </w:p>
    <w:p w14:paraId="7D3A3603" w14:textId="3A272DB1"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rPr>
        <w:t>10.3.6</w:t>
      </w:r>
      <w:r>
        <w:rPr>
          <w:rFonts w:asciiTheme="minorHAnsi" w:eastAsiaTheme="minorEastAsia" w:hAnsiTheme="minorHAnsi" w:cstheme="minorBidi"/>
          <w:noProof/>
          <w:kern w:val="2"/>
          <w:sz w:val="24"/>
          <w:szCs w:val="24"/>
          <w:lang w:eastAsia="en-GB"/>
          <w14:ligatures w14:val="standardContextual"/>
        </w:rPr>
        <w:tab/>
      </w:r>
      <w:r>
        <w:rPr>
          <w:noProof/>
        </w:rPr>
        <w:t>DIAMETER_ERROR_USER_NO_NON_3GPP_SUBSCRIPTION (5450)</w:t>
      </w:r>
      <w:r>
        <w:rPr>
          <w:noProof/>
        </w:rPr>
        <w:tab/>
      </w:r>
      <w:r>
        <w:rPr>
          <w:noProof/>
        </w:rPr>
        <w:fldChar w:fldCharType="begin" w:fldLock="1"/>
      </w:r>
      <w:r>
        <w:rPr>
          <w:noProof/>
        </w:rPr>
        <w:instrText xml:space="preserve"> PAGEREF _Toc183960800 \h </w:instrText>
      </w:r>
      <w:r>
        <w:rPr>
          <w:noProof/>
        </w:rPr>
      </w:r>
      <w:r>
        <w:rPr>
          <w:noProof/>
        </w:rPr>
        <w:fldChar w:fldCharType="separate"/>
      </w:r>
      <w:r>
        <w:rPr>
          <w:noProof/>
        </w:rPr>
        <w:t>177</w:t>
      </w:r>
      <w:r>
        <w:rPr>
          <w:noProof/>
        </w:rPr>
        <w:fldChar w:fldCharType="end"/>
      </w:r>
    </w:p>
    <w:p w14:paraId="3D371A36" w14:textId="40D848AA"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sidRPr="005519D7">
        <w:rPr>
          <w:noProof/>
          <w:lang w:val="es-ES_tradnl"/>
        </w:rPr>
        <w:t>10.3.7</w:t>
      </w:r>
      <w:r>
        <w:rPr>
          <w:rFonts w:asciiTheme="minorHAnsi" w:eastAsiaTheme="minorEastAsia" w:hAnsiTheme="minorHAnsi" w:cstheme="minorBidi"/>
          <w:noProof/>
          <w:kern w:val="2"/>
          <w:sz w:val="24"/>
          <w:szCs w:val="24"/>
          <w:lang w:eastAsia="en-GB"/>
          <w14:ligatures w14:val="standardContextual"/>
        </w:rPr>
        <w:tab/>
      </w:r>
      <w:r w:rsidRPr="005519D7">
        <w:rPr>
          <w:noProof/>
          <w:lang w:val="es-ES_tradnl"/>
        </w:rPr>
        <w:t>DIAMETER_ERROR_USER_NO_APN_SUBSCRIPTION (5451)</w:t>
      </w:r>
      <w:r>
        <w:rPr>
          <w:noProof/>
        </w:rPr>
        <w:tab/>
      </w:r>
      <w:r>
        <w:rPr>
          <w:noProof/>
        </w:rPr>
        <w:fldChar w:fldCharType="begin" w:fldLock="1"/>
      </w:r>
      <w:r>
        <w:rPr>
          <w:noProof/>
        </w:rPr>
        <w:instrText xml:space="preserve"> PAGEREF _Toc183960801 \h </w:instrText>
      </w:r>
      <w:r>
        <w:rPr>
          <w:noProof/>
        </w:rPr>
      </w:r>
      <w:r>
        <w:rPr>
          <w:noProof/>
        </w:rPr>
        <w:fldChar w:fldCharType="separate"/>
      </w:r>
      <w:r>
        <w:rPr>
          <w:noProof/>
        </w:rPr>
        <w:t>177</w:t>
      </w:r>
      <w:r>
        <w:rPr>
          <w:noProof/>
        </w:rPr>
        <w:fldChar w:fldCharType="end"/>
      </w:r>
    </w:p>
    <w:p w14:paraId="05F54CAF" w14:textId="77425E7E"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rPr>
        <w:t>10.3.8</w:t>
      </w:r>
      <w:r>
        <w:rPr>
          <w:rFonts w:asciiTheme="minorHAnsi" w:eastAsiaTheme="minorEastAsia" w:hAnsiTheme="minorHAnsi" w:cstheme="minorBidi"/>
          <w:noProof/>
          <w:kern w:val="2"/>
          <w:sz w:val="24"/>
          <w:szCs w:val="24"/>
          <w:lang w:eastAsia="en-GB"/>
          <w14:ligatures w14:val="standardContextual"/>
        </w:rPr>
        <w:tab/>
      </w:r>
      <w:r>
        <w:rPr>
          <w:noProof/>
        </w:rPr>
        <w:t>DIAMETER_ERROR_RAT_TYPE_NOT_ALLOWED (5452)</w:t>
      </w:r>
      <w:r>
        <w:rPr>
          <w:noProof/>
        </w:rPr>
        <w:tab/>
      </w:r>
      <w:r>
        <w:rPr>
          <w:noProof/>
        </w:rPr>
        <w:fldChar w:fldCharType="begin" w:fldLock="1"/>
      </w:r>
      <w:r>
        <w:rPr>
          <w:noProof/>
        </w:rPr>
        <w:instrText xml:space="preserve"> PAGEREF _Toc183960802 \h </w:instrText>
      </w:r>
      <w:r>
        <w:rPr>
          <w:noProof/>
        </w:rPr>
      </w:r>
      <w:r>
        <w:rPr>
          <w:noProof/>
        </w:rPr>
        <w:fldChar w:fldCharType="separate"/>
      </w:r>
      <w:r>
        <w:rPr>
          <w:noProof/>
        </w:rPr>
        <w:t>178</w:t>
      </w:r>
      <w:r>
        <w:rPr>
          <w:noProof/>
        </w:rPr>
        <w:fldChar w:fldCharType="end"/>
      </w:r>
    </w:p>
    <w:p w14:paraId="2E8B787E" w14:textId="76383661"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rPr>
        <w:t>10.3.9</w:t>
      </w:r>
      <w:r>
        <w:rPr>
          <w:rFonts w:asciiTheme="minorHAnsi" w:eastAsiaTheme="minorEastAsia" w:hAnsiTheme="minorHAnsi" w:cstheme="minorBidi"/>
          <w:noProof/>
          <w:kern w:val="2"/>
          <w:sz w:val="24"/>
          <w:szCs w:val="24"/>
          <w:lang w:eastAsia="en-GB"/>
          <w14:ligatures w14:val="standardContextual"/>
        </w:rPr>
        <w:tab/>
      </w:r>
      <w:r>
        <w:rPr>
          <w:noProof/>
        </w:rPr>
        <w:t>DIAMETER_ERROR_LATE_OVERLAPPING_REQUEST (5453)</w:t>
      </w:r>
      <w:r>
        <w:rPr>
          <w:noProof/>
        </w:rPr>
        <w:tab/>
      </w:r>
      <w:r>
        <w:rPr>
          <w:noProof/>
        </w:rPr>
        <w:fldChar w:fldCharType="begin" w:fldLock="1"/>
      </w:r>
      <w:r>
        <w:rPr>
          <w:noProof/>
        </w:rPr>
        <w:instrText xml:space="preserve"> PAGEREF _Toc183960803 \h </w:instrText>
      </w:r>
      <w:r>
        <w:rPr>
          <w:noProof/>
        </w:rPr>
      </w:r>
      <w:r>
        <w:rPr>
          <w:noProof/>
        </w:rPr>
        <w:fldChar w:fldCharType="separate"/>
      </w:r>
      <w:r>
        <w:rPr>
          <w:noProof/>
        </w:rPr>
        <w:t>178</w:t>
      </w:r>
      <w:r>
        <w:rPr>
          <w:noProof/>
        </w:rPr>
        <w:fldChar w:fldCharType="end"/>
      </w:r>
    </w:p>
    <w:p w14:paraId="379A45FA" w14:textId="3034F224"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rPr>
        <w:t>10.3.10</w:t>
      </w:r>
      <w:r>
        <w:rPr>
          <w:rFonts w:asciiTheme="minorHAnsi" w:eastAsiaTheme="minorEastAsia" w:hAnsiTheme="minorHAnsi" w:cstheme="minorBidi"/>
          <w:noProof/>
          <w:kern w:val="2"/>
          <w:sz w:val="24"/>
          <w:szCs w:val="24"/>
          <w:lang w:eastAsia="en-GB"/>
          <w14:ligatures w14:val="standardContextual"/>
        </w:rPr>
        <w:tab/>
      </w:r>
      <w:r>
        <w:rPr>
          <w:noProof/>
        </w:rPr>
        <w:t>DIAMETER_ERROR_TIMED_OUT_REQUEST (5454)</w:t>
      </w:r>
      <w:r>
        <w:rPr>
          <w:noProof/>
        </w:rPr>
        <w:tab/>
      </w:r>
      <w:r>
        <w:rPr>
          <w:noProof/>
        </w:rPr>
        <w:fldChar w:fldCharType="begin" w:fldLock="1"/>
      </w:r>
      <w:r>
        <w:rPr>
          <w:noProof/>
        </w:rPr>
        <w:instrText xml:space="preserve"> PAGEREF _Toc183960804 \h </w:instrText>
      </w:r>
      <w:r>
        <w:rPr>
          <w:noProof/>
        </w:rPr>
      </w:r>
      <w:r>
        <w:rPr>
          <w:noProof/>
        </w:rPr>
        <w:fldChar w:fldCharType="separate"/>
      </w:r>
      <w:r>
        <w:rPr>
          <w:noProof/>
        </w:rPr>
        <w:t>178</w:t>
      </w:r>
      <w:r>
        <w:rPr>
          <w:noProof/>
        </w:rPr>
        <w:fldChar w:fldCharType="end"/>
      </w:r>
    </w:p>
    <w:p w14:paraId="347B573F" w14:textId="61FC12CA"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rPr>
        <w:t>10.3.11</w:t>
      </w:r>
      <w:r>
        <w:rPr>
          <w:rFonts w:asciiTheme="minorHAnsi" w:eastAsiaTheme="minorEastAsia" w:hAnsiTheme="minorHAnsi" w:cstheme="minorBidi"/>
          <w:noProof/>
          <w:kern w:val="2"/>
          <w:sz w:val="24"/>
          <w:szCs w:val="24"/>
          <w:lang w:eastAsia="en-GB"/>
          <w14:ligatures w14:val="standardContextual"/>
        </w:rPr>
        <w:tab/>
      </w:r>
      <w:r>
        <w:rPr>
          <w:noProof/>
        </w:rPr>
        <w:t>DIAMETER_ERROR_ILLEGAL_EQUIPMENT (5554)</w:t>
      </w:r>
      <w:r>
        <w:rPr>
          <w:noProof/>
        </w:rPr>
        <w:tab/>
      </w:r>
      <w:r>
        <w:rPr>
          <w:noProof/>
        </w:rPr>
        <w:fldChar w:fldCharType="begin" w:fldLock="1"/>
      </w:r>
      <w:r>
        <w:rPr>
          <w:noProof/>
        </w:rPr>
        <w:instrText xml:space="preserve"> PAGEREF _Toc183960805 \h </w:instrText>
      </w:r>
      <w:r>
        <w:rPr>
          <w:noProof/>
        </w:rPr>
      </w:r>
      <w:r>
        <w:rPr>
          <w:noProof/>
        </w:rPr>
        <w:fldChar w:fldCharType="separate"/>
      </w:r>
      <w:r>
        <w:rPr>
          <w:noProof/>
        </w:rPr>
        <w:t>178</w:t>
      </w:r>
      <w:r>
        <w:rPr>
          <w:noProof/>
        </w:rPr>
        <w:fldChar w:fldCharType="end"/>
      </w:r>
    </w:p>
    <w:p w14:paraId="7ACED40A" w14:textId="7D30AA9E"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rPr>
        <w:t>10.3.12</w:t>
      </w:r>
      <w:r>
        <w:rPr>
          <w:rFonts w:asciiTheme="minorHAnsi" w:eastAsiaTheme="minorEastAsia" w:hAnsiTheme="minorHAnsi" w:cstheme="minorBidi"/>
          <w:noProof/>
          <w:kern w:val="2"/>
          <w:sz w:val="24"/>
          <w:szCs w:val="24"/>
          <w:lang w:eastAsia="en-GB"/>
          <w14:ligatures w14:val="standardContextual"/>
        </w:rPr>
        <w:tab/>
      </w:r>
      <w:r>
        <w:rPr>
          <w:noProof/>
        </w:rPr>
        <w:t>DIAMETER_ERROR_TRUSTED_NON_3GPP_ACCESS_NOT_ALLOWED (5455)</w:t>
      </w:r>
      <w:r>
        <w:rPr>
          <w:noProof/>
        </w:rPr>
        <w:tab/>
      </w:r>
      <w:r>
        <w:rPr>
          <w:noProof/>
        </w:rPr>
        <w:fldChar w:fldCharType="begin" w:fldLock="1"/>
      </w:r>
      <w:r>
        <w:rPr>
          <w:noProof/>
        </w:rPr>
        <w:instrText xml:space="preserve"> PAGEREF _Toc183960806 \h </w:instrText>
      </w:r>
      <w:r>
        <w:rPr>
          <w:noProof/>
        </w:rPr>
      </w:r>
      <w:r>
        <w:rPr>
          <w:noProof/>
        </w:rPr>
        <w:fldChar w:fldCharType="separate"/>
      </w:r>
      <w:r>
        <w:rPr>
          <w:noProof/>
        </w:rPr>
        <w:t>178</w:t>
      </w:r>
      <w:r>
        <w:rPr>
          <w:noProof/>
        </w:rPr>
        <w:fldChar w:fldCharType="end"/>
      </w:r>
    </w:p>
    <w:p w14:paraId="6BA980C3" w14:textId="75DEE888"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rPr>
        <w:t>10.3.13</w:t>
      </w:r>
      <w:r>
        <w:rPr>
          <w:rFonts w:asciiTheme="minorHAnsi" w:eastAsiaTheme="minorEastAsia" w:hAnsiTheme="minorHAnsi" w:cstheme="minorBidi"/>
          <w:noProof/>
          <w:kern w:val="2"/>
          <w:sz w:val="24"/>
          <w:szCs w:val="24"/>
          <w:lang w:eastAsia="en-GB"/>
          <w14:ligatures w14:val="standardContextual"/>
        </w:rPr>
        <w:tab/>
      </w:r>
      <w:r>
        <w:rPr>
          <w:noProof/>
        </w:rPr>
        <w:t>DIAMETER_ERROR_UNTRUSTED_NON_3GPP_ACCESS_NOT_ALLOWED (5456)</w:t>
      </w:r>
      <w:r>
        <w:rPr>
          <w:noProof/>
        </w:rPr>
        <w:tab/>
      </w:r>
      <w:r>
        <w:rPr>
          <w:noProof/>
        </w:rPr>
        <w:fldChar w:fldCharType="begin" w:fldLock="1"/>
      </w:r>
      <w:r>
        <w:rPr>
          <w:noProof/>
        </w:rPr>
        <w:instrText xml:space="preserve"> PAGEREF _Toc183960807 \h </w:instrText>
      </w:r>
      <w:r>
        <w:rPr>
          <w:noProof/>
        </w:rPr>
      </w:r>
      <w:r>
        <w:rPr>
          <w:noProof/>
        </w:rPr>
        <w:fldChar w:fldCharType="separate"/>
      </w:r>
      <w:r>
        <w:rPr>
          <w:noProof/>
        </w:rPr>
        <w:t>178</w:t>
      </w:r>
      <w:r>
        <w:rPr>
          <w:noProof/>
        </w:rPr>
        <w:fldChar w:fldCharType="end"/>
      </w:r>
    </w:p>
    <w:p w14:paraId="60BD9FDD" w14:textId="55E98C5B"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10.</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Transient Failures</w:t>
      </w:r>
      <w:r>
        <w:rPr>
          <w:noProof/>
        </w:rPr>
        <w:tab/>
      </w:r>
      <w:r>
        <w:rPr>
          <w:noProof/>
        </w:rPr>
        <w:fldChar w:fldCharType="begin" w:fldLock="1"/>
      </w:r>
      <w:r>
        <w:rPr>
          <w:noProof/>
        </w:rPr>
        <w:instrText xml:space="preserve"> PAGEREF _Toc183960808 \h </w:instrText>
      </w:r>
      <w:r>
        <w:rPr>
          <w:noProof/>
        </w:rPr>
      </w:r>
      <w:r>
        <w:rPr>
          <w:noProof/>
        </w:rPr>
        <w:fldChar w:fldCharType="separate"/>
      </w:r>
      <w:r>
        <w:rPr>
          <w:noProof/>
        </w:rPr>
        <w:t>178</w:t>
      </w:r>
      <w:r>
        <w:rPr>
          <w:noProof/>
        </w:rPr>
        <w:fldChar w:fldCharType="end"/>
      </w:r>
    </w:p>
    <w:p w14:paraId="65AAD832" w14:textId="7DA2330E"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_Toc183960809 \h </w:instrText>
      </w:r>
      <w:r>
        <w:rPr>
          <w:noProof/>
        </w:rPr>
      </w:r>
      <w:r>
        <w:rPr>
          <w:noProof/>
        </w:rPr>
        <w:fldChar w:fldCharType="separate"/>
      </w:r>
      <w:r>
        <w:rPr>
          <w:noProof/>
        </w:rPr>
        <w:t>178</w:t>
      </w:r>
      <w:r>
        <w:rPr>
          <w:noProof/>
        </w:rPr>
        <w:fldChar w:fldCharType="end"/>
      </w:r>
    </w:p>
    <w:p w14:paraId="6634DA1E" w14:textId="006E1DA5"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 xml:space="preserve">3GPP AAA Server/Proxy – </w:t>
      </w:r>
      <w:r>
        <w:rPr>
          <w:noProof/>
          <w:lang w:eastAsia="zh-CN"/>
        </w:rPr>
        <w:t>EIR</w:t>
      </w:r>
      <w:r>
        <w:rPr>
          <w:noProof/>
        </w:rPr>
        <w:tab/>
      </w:r>
      <w:r>
        <w:rPr>
          <w:noProof/>
        </w:rPr>
        <w:fldChar w:fldCharType="begin" w:fldLock="1"/>
      </w:r>
      <w:r>
        <w:rPr>
          <w:noProof/>
        </w:rPr>
        <w:instrText xml:space="preserve"> PAGEREF _Toc183960810 \h </w:instrText>
      </w:r>
      <w:r>
        <w:rPr>
          <w:noProof/>
        </w:rPr>
      </w:r>
      <w:r>
        <w:rPr>
          <w:noProof/>
        </w:rPr>
        <w:fldChar w:fldCharType="separate"/>
      </w:r>
      <w:r>
        <w:rPr>
          <w:noProof/>
        </w:rPr>
        <w:t>178</w:t>
      </w:r>
      <w:r>
        <w:rPr>
          <w:noProof/>
        </w:rPr>
        <w:fldChar w:fldCharType="end"/>
      </w:r>
    </w:p>
    <w:p w14:paraId="14A09694" w14:textId="0EE51CFD"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Functionality</w:t>
      </w:r>
      <w:r>
        <w:rPr>
          <w:noProof/>
        </w:rPr>
        <w:tab/>
      </w:r>
      <w:r>
        <w:rPr>
          <w:noProof/>
        </w:rPr>
        <w:fldChar w:fldCharType="begin" w:fldLock="1"/>
      </w:r>
      <w:r>
        <w:rPr>
          <w:noProof/>
        </w:rPr>
        <w:instrText xml:space="preserve"> PAGEREF _Toc183960811 \h </w:instrText>
      </w:r>
      <w:r>
        <w:rPr>
          <w:noProof/>
        </w:rPr>
      </w:r>
      <w:r>
        <w:rPr>
          <w:noProof/>
        </w:rPr>
        <w:fldChar w:fldCharType="separate"/>
      </w:r>
      <w:r>
        <w:rPr>
          <w:noProof/>
        </w:rPr>
        <w:t>178</w:t>
      </w:r>
      <w:r>
        <w:rPr>
          <w:noProof/>
        </w:rPr>
        <w:fldChar w:fldCharType="end"/>
      </w:r>
    </w:p>
    <w:p w14:paraId="6FBD71E5" w14:textId="75B82A19"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sidRPr="005519D7">
        <w:rPr>
          <w:noProof/>
          <w:lang w:val="en-US"/>
        </w:rPr>
        <w:t>11.1.1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General</w:t>
      </w:r>
      <w:r>
        <w:rPr>
          <w:noProof/>
        </w:rPr>
        <w:tab/>
      </w:r>
      <w:r>
        <w:rPr>
          <w:noProof/>
        </w:rPr>
        <w:fldChar w:fldCharType="begin" w:fldLock="1"/>
      </w:r>
      <w:r>
        <w:rPr>
          <w:noProof/>
        </w:rPr>
        <w:instrText xml:space="preserve"> PAGEREF _Toc183960812 \h </w:instrText>
      </w:r>
      <w:r>
        <w:rPr>
          <w:noProof/>
        </w:rPr>
      </w:r>
      <w:r>
        <w:rPr>
          <w:noProof/>
        </w:rPr>
        <w:fldChar w:fldCharType="separate"/>
      </w:r>
      <w:r>
        <w:rPr>
          <w:noProof/>
        </w:rPr>
        <w:t>178</w:t>
      </w:r>
      <w:r>
        <w:rPr>
          <w:noProof/>
        </w:rPr>
        <w:fldChar w:fldCharType="end"/>
      </w:r>
    </w:p>
    <w:p w14:paraId="51C75EFE" w14:textId="61ABE46C"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sidRPr="005519D7">
        <w:rPr>
          <w:noProof/>
          <w:lang w:val="en-US"/>
        </w:rPr>
        <w:t>11.1.2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Procedures Description</w:t>
      </w:r>
      <w:r>
        <w:rPr>
          <w:noProof/>
        </w:rPr>
        <w:tab/>
      </w:r>
      <w:r>
        <w:rPr>
          <w:noProof/>
        </w:rPr>
        <w:fldChar w:fldCharType="begin" w:fldLock="1"/>
      </w:r>
      <w:r>
        <w:rPr>
          <w:noProof/>
        </w:rPr>
        <w:instrText xml:space="preserve"> PAGEREF _Toc183960813 \h </w:instrText>
      </w:r>
      <w:r>
        <w:rPr>
          <w:noProof/>
        </w:rPr>
      </w:r>
      <w:r>
        <w:rPr>
          <w:noProof/>
        </w:rPr>
        <w:fldChar w:fldCharType="separate"/>
      </w:r>
      <w:r>
        <w:rPr>
          <w:noProof/>
        </w:rPr>
        <w:t>179</w:t>
      </w:r>
      <w:r>
        <w:rPr>
          <w:noProof/>
        </w:rPr>
        <w:fldChar w:fldCharType="end"/>
      </w:r>
    </w:p>
    <w:p w14:paraId="68941967" w14:textId="08743CA7"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11.1.2.1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ME Identity Check</w:t>
      </w:r>
      <w:r>
        <w:rPr>
          <w:noProof/>
        </w:rPr>
        <w:tab/>
      </w:r>
      <w:r>
        <w:rPr>
          <w:noProof/>
        </w:rPr>
        <w:fldChar w:fldCharType="begin" w:fldLock="1"/>
      </w:r>
      <w:r>
        <w:rPr>
          <w:noProof/>
        </w:rPr>
        <w:instrText xml:space="preserve"> PAGEREF _Toc183960814 \h </w:instrText>
      </w:r>
      <w:r>
        <w:rPr>
          <w:noProof/>
        </w:rPr>
      </w:r>
      <w:r>
        <w:rPr>
          <w:noProof/>
        </w:rPr>
        <w:fldChar w:fldCharType="separate"/>
      </w:r>
      <w:r>
        <w:rPr>
          <w:noProof/>
        </w:rPr>
        <w:t>179</w:t>
      </w:r>
      <w:r>
        <w:rPr>
          <w:noProof/>
        </w:rPr>
        <w:fldChar w:fldCharType="end"/>
      </w:r>
    </w:p>
    <w:p w14:paraId="149F6A2C" w14:textId="1C228E25"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11.1.2.1.1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General</w:t>
      </w:r>
      <w:r>
        <w:rPr>
          <w:noProof/>
        </w:rPr>
        <w:tab/>
      </w:r>
      <w:r>
        <w:rPr>
          <w:noProof/>
        </w:rPr>
        <w:fldChar w:fldCharType="begin" w:fldLock="1"/>
      </w:r>
      <w:r>
        <w:rPr>
          <w:noProof/>
        </w:rPr>
        <w:instrText xml:space="preserve"> PAGEREF _Toc183960815 \h </w:instrText>
      </w:r>
      <w:r>
        <w:rPr>
          <w:noProof/>
        </w:rPr>
      </w:r>
      <w:r>
        <w:rPr>
          <w:noProof/>
        </w:rPr>
        <w:fldChar w:fldCharType="separate"/>
      </w:r>
      <w:r>
        <w:rPr>
          <w:noProof/>
        </w:rPr>
        <w:t>179</w:t>
      </w:r>
      <w:r>
        <w:rPr>
          <w:noProof/>
        </w:rPr>
        <w:fldChar w:fldCharType="end"/>
      </w:r>
    </w:p>
    <w:p w14:paraId="42B8E716" w14:textId="5CC71462"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11.1.2.1.2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3GPP AAA Server Detailed Behaviour</w:t>
      </w:r>
      <w:r>
        <w:rPr>
          <w:noProof/>
        </w:rPr>
        <w:tab/>
      </w:r>
      <w:r>
        <w:rPr>
          <w:noProof/>
        </w:rPr>
        <w:fldChar w:fldCharType="begin" w:fldLock="1"/>
      </w:r>
      <w:r>
        <w:rPr>
          <w:noProof/>
        </w:rPr>
        <w:instrText xml:space="preserve"> PAGEREF _Toc183960816 \h </w:instrText>
      </w:r>
      <w:r>
        <w:rPr>
          <w:noProof/>
        </w:rPr>
      </w:r>
      <w:r>
        <w:rPr>
          <w:noProof/>
        </w:rPr>
        <w:fldChar w:fldCharType="separate"/>
      </w:r>
      <w:r>
        <w:rPr>
          <w:noProof/>
        </w:rPr>
        <w:t>179</w:t>
      </w:r>
      <w:r>
        <w:rPr>
          <w:noProof/>
        </w:rPr>
        <w:fldChar w:fldCharType="end"/>
      </w:r>
    </w:p>
    <w:p w14:paraId="4A860D4F" w14:textId="3DD1EDFD"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11.1.2.1.3</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3GPP AAA Proxy Detailed Behaviour</w:t>
      </w:r>
      <w:r>
        <w:rPr>
          <w:noProof/>
        </w:rPr>
        <w:tab/>
      </w:r>
      <w:r>
        <w:rPr>
          <w:noProof/>
        </w:rPr>
        <w:fldChar w:fldCharType="begin" w:fldLock="1"/>
      </w:r>
      <w:r>
        <w:rPr>
          <w:noProof/>
        </w:rPr>
        <w:instrText xml:space="preserve"> PAGEREF _Toc183960817 \h </w:instrText>
      </w:r>
      <w:r>
        <w:rPr>
          <w:noProof/>
        </w:rPr>
      </w:r>
      <w:r>
        <w:rPr>
          <w:noProof/>
        </w:rPr>
        <w:fldChar w:fldCharType="separate"/>
      </w:r>
      <w:r>
        <w:rPr>
          <w:noProof/>
        </w:rPr>
        <w:t>180</w:t>
      </w:r>
      <w:r>
        <w:rPr>
          <w:noProof/>
        </w:rPr>
        <w:fldChar w:fldCharType="end"/>
      </w:r>
    </w:p>
    <w:p w14:paraId="13B97322" w14:textId="5376C288"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11.1.2.1.4</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EIR Detailed Behaviour</w:t>
      </w:r>
      <w:r>
        <w:rPr>
          <w:noProof/>
        </w:rPr>
        <w:tab/>
      </w:r>
      <w:r>
        <w:rPr>
          <w:noProof/>
        </w:rPr>
        <w:fldChar w:fldCharType="begin" w:fldLock="1"/>
      </w:r>
      <w:r>
        <w:rPr>
          <w:noProof/>
        </w:rPr>
        <w:instrText xml:space="preserve"> PAGEREF _Toc183960818 \h </w:instrText>
      </w:r>
      <w:r>
        <w:rPr>
          <w:noProof/>
        </w:rPr>
      </w:r>
      <w:r>
        <w:rPr>
          <w:noProof/>
        </w:rPr>
        <w:fldChar w:fldCharType="separate"/>
      </w:r>
      <w:r>
        <w:rPr>
          <w:noProof/>
        </w:rPr>
        <w:t>180</w:t>
      </w:r>
      <w:r>
        <w:rPr>
          <w:noProof/>
        </w:rPr>
        <w:fldChar w:fldCharType="end"/>
      </w:r>
    </w:p>
    <w:p w14:paraId="4C829440" w14:textId="2EAAEFD2"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11.2</w:t>
      </w:r>
      <w:r>
        <w:rPr>
          <w:rFonts w:asciiTheme="minorHAnsi" w:eastAsiaTheme="minorEastAsia" w:hAnsiTheme="minorHAnsi" w:cstheme="minorBidi"/>
          <w:noProof/>
          <w:kern w:val="2"/>
          <w:sz w:val="24"/>
          <w:szCs w:val="24"/>
          <w:lang w:eastAsia="en-GB"/>
          <w14:ligatures w14:val="standardContextual"/>
        </w:rPr>
        <w:tab/>
      </w:r>
      <w:r>
        <w:rPr>
          <w:noProof/>
        </w:rPr>
        <w:t>Protocol Specification</w:t>
      </w:r>
      <w:r>
        <w:rPr>
          <w:noProof/>
        </w:rPr>
        <w:tab/>
      </w:r>
      <w:r>
        <w:rPr>
          <w:noProof/>
        </w:rPr>
        <w:fldChar w:fldCharType="begin" w:fldLock="1"/>
      </w:r>
      <w:r>
        <w:rPr>
          <w:noProof/>
        </w:rPr>
        <w:instrText xml:space="preserve"> PAGEREF _Toc183960819 \h </w:instrText>
      </w:r>
      <w:r>
        <w:rPr>
          <w:noProof/>
        </w:rPr>
      </w:r>
      <w:r>
        <w:rPr>
          <w:noProof/>
        </w:rPr>
        <w:fldChar w:fldCharType="separate"/>
      </w:r>
      <w:r>
        <w:rPr>
          <w:noProof/>
        </w:rPr>
        <w:t>180</w:t>
      </w:r>
      <w:r>
        <w:rPr>
          <w:noProof/>
        </w:rPr>
        <w:fldChar w:fldCharType="end"/>
      </w:r>
    </w:p>
    <w:p w14:paraId="487E3E3B" w14:textId="62BB934D"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sidRPr="005519D7">
        <w:rPr>
          <w:noProof/>
          <w:lang w:val="en-US"/>
        </w:rPr>
        <w:t>11.2.1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General</w:t>
      </w:r>
      <w:r>
        <w:rPr>
          <w:noProof/>
        </w:rPr>
        <w:tab/>
      </w:r>
      <w:r>
        <w:rPr>
          <w:noProof/>
        </w:rPr>
        <w:fldChar w:fldCharType="begin" w:fldLock="1"/>
      </w:r>
      <w:r>
        <w:rPr>
          <w:noProof/>
        </w:rPr>
        <w:instrText xml:space="preserve"> PAGEREF _Toc183960820 \h </w:instrText>
      </w:r>
      <w:r>
        <w:rPr>
          <w:noProof/>
        </w:rPr>
      </w:r>
      <w:r>
        <w:rPr>
          <w:noProof/>
        </w:rPr>
        <w:fldChar w:fldCharType="separate"/>
      </w:r>
      <w:r>
        <w:rPr>
          <w:noProof/>
        </w:rPr>
        <w:t>180</w:t>
      </w:r>
      <w:r>
        <w:rPr>
          <w:noProof/>
        </w:rPr>
        <w:fldChar w:fldCharType="end"/>
      </w:r>
    </w:p>
    <w:p w14:paraId="2E263540" w14:textId="648048AD"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sidRPr="005519D7">
        <w:rPr>
          <w:noProof/>
          <w:lang w:val="en-US"/>
        </w:rPr>
        <w:t>11.2.2</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Commands</w:t>
      </w:r>
      <w:r>
        <w:rPr>
          <w:noProof/>
        </w:rPr>
        <w:tab/>
      </w:r>
      <w:r>
        <w:rPr>
          <w:noProof/>
        </w:rPr>
        <w:fldChar w:fldCharType="begin" w:fldLock="1"/>
      </w:r>
      <w:r>
        <w:rPr>
          <w:noProof/>
        </w:rPr>
        <w:instrText xml:space="preserve"> PAGEREF _Toc183960821 \h </w:instrText>
      </w:r>
      <w:r>
        <w:rPr>
          <w:noProof/>
        </w:rPr>
      </w:r>
      <w:r>
        <w:rPr>
          <w:noProof/>
        </w:rPr>
        <w:fldChar w:fldCharType="separate"/>
      </w:r>
      <w:r>
        <w:rPr>
          <w:noProof/>
        </w:rPr>
        <w:t>180</w:t>
      </w:r>
      <w:r>
        <w:rPr>
          <w:noProof/>
        </w:rPr>
        <w:fldChar w:fldCharType="end"/>
      </w:r>
    </w:p>
    <w:p w14:paraId="0AD5AD99" w14:textId="3C40A874"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11.2.2.1</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ME Identity Check</w:t>
      </w:r>
      <w:r>
        <w:rPr>
          <w:noProof/>
        </w:rPr>
        <w:tab/>
      </w:r>
      <w:r>
        <w:rPr>
          <w:noProof/>
        </w:rPr>
        <w:fldChar w:fldCharType="begin" w:fldLock="1"/>
      </w:r>
      <w:r>
        <w:rPr>
          <w:noProof/>
        </w:rPr>
        <w:instrText xml:space="preserve"> PAGEREF _Toc183960822 \h </w:instrText>
      </w:r>
      <w:r>
        <w:rPr>
          <w:noProof/>
        </w:rPr>
      </w:r>
      <w:r>
        <w:rPr>
          <w:noProof/>
        </w:rPr>
        <w:fldChar w:fldCharType="separate"/>
      </w:r>
      <w:r>
        <w:rPr>
          <w:noProof/>
        </w:rPr>
        <w:t>180</w:t>
      </w:r>
      <w:r>
        <w:rPr>
          <w:noProof/>
        </w:rPr>
        <w:fldChar w:fldCharType="end"/>
      </w:r>
    </w:p>
    <w:p w14:paraId="427175C9" w14:textId="0BCCCFC6"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11.2.2.1.1</w:t>
      </w:r>
      <w:r>
        <w:rPr>
          <w:rFonts w:asciiTheme="minorHAnsi" w:eastAsiaTheme="minorEastAsia" w:hAnsiTheme="minorHAnsi" w:cstheme="minorBidi"/>
          <w:noProof/>
          <w:kern w:val="2"/>
          <w:sz w:val="24"/>
          <w:szCs w:val="24"/>
          <w:lang w:eastAsia="en-GB"/>
          <w14:ligatures w14:val="standardContextual"/>
        </w:rPr>
        <w:tab/>
      </w:r>
      <w:r>
        <w:rPr>
          <w:noProof/>
          <w:lang w:eastAsia="zh-CN"/>
        </w:rPr>
        <w:t>ME-Identity-Check</w:t>
      </w:r>
      <w:r>
        <w:rPr>
          <w:noProof/>
        </w:rPr>
        <w:t>-Request</w:t>
      </w:r>
      <w:r w:rsidRPr="005519D7">
        <w:rPr>
          <w:noProof/>
          <w:lang w:val="en-US"/>
        </w:rPr>
        <w:t xml:space="preserve"> (</w:t>
      </w:r>
      <w:r w:rsidRPr="005519D7">
        <w:rPr>
          <w:noProof/>
          <w:lang w:val="en-US" w:eastAsia="zh-CN"/>
        </w:rPr>
        <w:t>EC</w:t>
      </w:r>
      <w:r w:rsidRPr="005519D7">
        <w:rPr>
          <w:noProof/>
          <w:lang w:val="en-US"/>
        </w:rPr>
        <w:t>R) Command</w:t>
      </w:r>
      <w:r>
        <w:rPr>
          <w:noProof/>
        </w:rPr>
        <w:tab/>
      </w:r>
      <w:r>
        <w:rPr>
          <w:noProof/>
        </w:rPr>
        <w:fldChar w:fldCharType="begin" w:fldLock="1"/>
      </w:r>
      <w:r>
        <w:rPr>
          <w:noProof/>
        </w:rPr>
        <w:instrText xml:space="preserve"> PAGEREF _Toc183960823 \h </w:instrText>
      </w:r>
      <w:r>
        <w:rPr>
          <w:noProof/>
        </w:rPr>
      </w:r>
      <w:r>
        <w:rPr>
          <w:noProof/>
        </w:rPr>
        <w:fldChar w:fldCharType="separate"/>
      </w:r>
      <w:r>
        <w:rPr>
          <w:noProof/>
        </w:rPr>
        <w:t>180</w:t>
      </w:r>
      <w:r>
        <w:rPr>
          <w:noProof/>
        </w:rPr>
        <w:fldChar w:fldCharType="end"/>
      </w:r>
    </w:p>
    <w:p w14:paraId="15C08A7F" w14:textId="45B39EA0" w:rsidR="0057719E" w:rsidRDefault="0057719E">
      <w:pPr>
        <w:pStyle w:val="TOC5"/>
        <w:rPr>
          <w:rFonts w:asciiTheme="minorHAnsi" w:eastAsiaTheme="minorEastAsia" w:hAnsiTheme="minorHAnsi" w:cstheme="minorBidi"/>
          <w:noProof/>
          <w:kern w:val="2"/>
          <w:sz w:val="24"/>
          <w:szCs w:val="24"/>
          <w:lang w:eastAsia="en-GB"/>
          <w14:ligatures w14:val="standardContextual"/>
        </w:rPr>
      </w:pPr>
      <w:r w:rsidRPr="005519D7">
        <w:rPr>
          <w:noProof/>
          <w:lang w:val="en-US"/>
        </w:rPr>
        <w:t>11.2.2.1.2</w:t>
      </w:r>
      <w:r>
        <w:rPr>
          <w:rFonts w:asciiTheme="minorHAnsi" w:eastAsiaTheme="minorEastAsia" w:hAnsiTheme="minorHAnsi" w:cstheme="minorBidi"/>
          <w:noProof/>
          <w:kern w:val="2"/>
          <w:sz w:val="24"/>
          <w:szCs w:val="24"/>
          <w:lang w:eastAsia="en-GB"/>
          <w14:ligatures w14:val="standardContextual"/>
        </w:rPr>
        <w:tab/>
      </w:r>
      <w:r>
        <w:rPr>
          <w:noProof/>
          <w:lang w:eastAsia="zh-CN"/>
        </w:rPr>
        <w:t>ME-Identity-Check</w:t>
      </w:r>
      <w:r>
        <w:rPr>
          <w:noProof/>
        </w:rPr>
        <w:t>-</w:t>
      </w:r>
      <w:r>
        <w:rPr>
          <w:noProof/>
          <w:lang w:eastAsia="zh-CN"/>
        </w:rPr>
        <w:t>Answer</w:t>
      </w:r>
      <w:r w:rsidRPr="005519D7">
        <w:rPr>
          <w:noProof/>
          <w:lang w:val="en-US"/>
        </w:rPr>
        <w:t xml:space="preserve"> (</w:t>
      </w:r>
      <w:r w:rsidRPr="005519D7">
        <w:rPr>
          <w:noProof/>
          <w:lang w:val="en-US" w:eastAsia="zh-CN"/>
        </w:rPr>
        <w:t>ECA</w:t>
      </w:r>
      <w:r w:rsidRPr="005519D7">
        <w:rPr>
          <w:noProof/>
          <w:lang w:val="en-US"/>
        </w:rPr>
        <w:t xml:space="preserve">) </w:t>
      </w:r>
      <w:r>
        <w:rPr>
          <w:noProof/>
        </w:rPr>
        <w:t>Command</w:t>
      </w:r>
      <w:r>
        <w:rPr>
          <w:noProof/>
        </w:rPr>
        <w:tab/>
      </w:r>
      <w:r>
        <w:rPr>
          <w:noProof/>
        </w:rPr>
        <w:fldChar w:fldCharType="begin" w:fldLock="1"/>
      </w:r>
      <w:r>
        <w:rPr>
          <w:noProof/>
        </w:rPr>
        <w:instrText xml:space="preserve"> PAGEREF _Toc183960824 \h </w:instrText>
      </w:r>
      <w:r>
        <w:rPr>
          <w:noProof/>
        </w:rPr>
      </w:r>
      <w:r>
        <w:rPr>
          <w:noProof/>
        </w:rPr>
        <w:fldChar w:fldCharType="separate"/>
      </w:r>
      <w:r>
        <w:rPr>
          <w:noProof/>
        </w:rPr>
        <w:t>180</w:t>
      </w:r>
      <w:r>
        <w:rPr>
          <w:noProof/>
        </w:rPr>
        <w:fldChar w:fldCharType="end"/>
      </w:r>
    </w:p>
    <w:p w14:paraId="168DE1E3" w14:textId="4218FC3C"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sidRPr="005519D7">
        <w:rPr>
          <w:noProof/>
          <w:lang w:val="en-US"/>
        </w:rPr>
        <w:t>11.2.3</w:t>
      </w:r>
      <w:r>
        <w:rPr>
          <w:rFonts w:asciiTheme="minorHAnsi" w:eastAsiaTheme="minorEastAsia" w:hAnsiTheme="minorHAnsi" w:cstheme="minorBidi"/>
          <w:noProof/>
          <w:kern w:val="2"/>
          <w:sz w:val="24"/>
          <w:szCs w:val="24"/>
          <w:lang w:eastAsia="en-GB"/>
          <w14:ligatures w14:val="standardContextual"/>
        </w:rPr>
        <w:tab/>
      </w:r>
      <w:r w:rsidRPr="005519D7">
        <w:rPr>
          <w:noProof/>
          <w:lang w:val="en-US"/>
        </w:rPr>
        <w:t>Information Elements</w:t>
      </w:r>
      <w:r>
        <w:rPr>
          <w:noProof/>
        </w:rPr>
        <w:tab/>
      </w:r>
      <w:r>
        <w:rPr>
          <w:noProof/>
        </w:rPr>
        <w:fldChar w:fldCharType="begin" w:fldLock="1"/>
      </w:r>
      <w:r>
        <w:rPr>
          <w:noProof/>
        </w:rPr>
        <w:instrText xml:space="preserve"> PAGEREF _Toc183960825 \h </w:instrText>
      </w:r>
      <w:r>
        <w:rPr>
          <w:noProof/>
        </w:rPr>
      </w:r>
      <w:r>
        <w:rPr>
          <w:noProof/>
        </w:rPr>
        <w:fldChar w:fldCharType="separate"/>
      </w:r>
      <w:r>
        <w:rPr>
          <w:noProof/>
        </w:rPr>
        <w:t>180</w:t>
      </w:r>
      <w:r>
        <w:rPr>
          <w:noProof/>
        </w:rPr>
        <w:fldChar w:fldCharType="end"/>
      </w:r>
    </w:p>
    <w:p w14:paraId="5C1F7A56" w14:textId="2DDA10EA" w:rsidR="0057719E" w:rsidRDefault="0057719E">
      <w:pPr>
        <w:pStyle w:val="TOC4"/>
        <w:rPr>
          <w:rFonts w:asciiTheme="minorHAnsi" w:eastAsiaTheme="minorEastAsia" w:hAnsiTheme="minorHAnsi" w:cstheme="minorBidi"/>
          <w:noProof/>
          <w:kern w:val="2"/>
          <w:sz w:val="24"/>
          <w:szCs w:val="24"/>
          <w:lang w:eastAsia="en-GB"/>
          <w14:ligatures w14:val="standardContextual"/>
        </w:rPr>
      </w:pPr>
      <w:r w:rsidRPr="005519D7">
        <w:rPr>
          <w:noProof/>
          <w:lang w:val="en-US"/>
        </w:rPr>
        <w:t>11.2.3.1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_Toc183960826 \h </w:instrText>
      </w:r>
      <w:r>
        <w:rPr>
          <w:noProof/>
        </w:rPr>
      </w:r>
      <w:r>
        <w:rPr>
          <w:noProof/>
        </w:rPr>
        <w:fldChar w:fldCharType="separate"/>
      </w:r>
      <w:r>
        <w:rPr>
          <w:noProof/>
        </w:rPr>
        <w:t>180</w:t>
      </w:r>
      <w:r>
        <w:rPr>
          <w:noProof/>
        </w:rPr>
        <w:fldChar w:fldCharType="end"/>
      </w:r>
    </w:p>
    <w:p w14:paraId="3EA509E9" w14:textId="172ADB84" w:rsidR="0057719E" w:rsidRDefault="0057719E">
      <w:pPr>
        <w:pStyle w:val="TOC3"/>
        <w:rPr>
          <w:rFonts w:asciiTheme="minorHAnsi" w:eastAsiaTheme="minorEastAsia" w:hAnsiTheme="minorHAnsi" w:cstheme="minorBidi"/>
          <w:noProof/>
          <w:kern w:val="2"/>
          <w:sz w:val="24"/>
          <w:szCs w:val="24"/>
          <w:lang w:eastAsia="en-GB"/>
          <w14:ligatures w14:val="standardContextual"/>
        </w:rPr>
      </w:pPr>
      <w:r>
        <w:rPr>
          <w:noProof/>
        </w:rPr>
        <w:t>11.2.4</w:t>
      </w:r>
      <w:r>
        <w:rPr>
          <w:rFonts w:asciiTheme="minorHAnsi" w:eastAsiaTheme="minorEastAsia" w:hAnsiTheme="minorHAnsi" w:cstheme="minorBidi"/>
          <w:noProof/>
          <w:kern w:val="2"/>
          <w:sz w:val="24"/>
          <w:szCs w:val="24"/>
          <w:lang w:eastAsia="en-GB"/>
          <w14:ligatures w14:val="standardContextual"/>
        </w:rPr>
        <w:tab/>
      </w:r>
      <w:r>
        <w:rPr>
          <w:noProof/>
        </w:rPr>
        <w:t>Session Handling</w:t>
      </w:r>
      <w:r>
        <w:rPr>
          <w:noProof/>
        </w:rPr>
        <w:tab/>
      </w:r>
      <w:r>
        <w:rPr>
          <w:noProof/>
        </w:rPr>
        <w:fldChar w:fldCharType="begin" w:fldLock="1"/>
      </w:r>
      <w:r>
        <w:rPr>
          <w:noProof/>
        </w:rPr>
        <w:instrText xml:space="preserve"> PAGEREF _Toc183960827 \h </w:instrText>
      </w:r>
      <w:r>
        <w:rPr>
          <w:noProof/>
        </w:rPr>
      </w:r>
      <w:r>
        <w:rPr>
          <w:noProof/>
        </w:rPr>
        <w:fldChar w:fldCharType="separate"/>
      </w:r>
      <w:r>
        <w:rPr>
          <w:noProof/>
        </w:rPr>
        <w:t>181</w:t>
      </w:r>
      <w:r>
        <w:rPr>
          <w:noProof/>
        </w:rPr>
        <w:fldChar w:fldCharType="end"/>
      </w:r>
    </w:p>
    <w:p w14:paraId="5C7A1339" w14:textId="736680E0" w:rsidR="0057719E" w:rsidRDefault="0057719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Trusted WLAN authentication and authorization procedure</w:t>
      </w:r>
      <w:r>
        <w:rPr>
          <w:noProof/>
        </w:rPr>
        <w:tab/>
      </w:r>
      <w:r>
        <w:rPr>
          <w:noProof/>
        </w:rPr>
        <w:fldChar w:fldCharType="begin" w:fldLock="1"/>
      </w:r>
      <w:r>
        <w:rPr>
          <w:noProof/>
        </w:rPr>
        <w:instrText xml:space="preserve"> PAGEREF _Toc183960828 \h </w:instrText>
      </w:r>
      <w:r>
        <w:rPr>
          <w:noProof/>
        </w:rPr>
      </w:r>
      <w:r>
        <w:rPr>
          <w:noProof/>
        </w:rPr>
        <w:fldChar w:fldCharType="separate"/>
      </w:r>
      <w:r>
        <w:rPr>
          <w:noProof/>
        </w:rPr>
        <w:t>181</w:t>
      </w:r>
      <w:r>
        <w:rPr>
          <w:noProof/>
        </w:rPr>
        <w:fldChar w:fldCharType="end"/>
      </w:r>
    </w:p>
    <w:p w14:paraId="52405AE8" w14:textId="215EE9B9"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_Toc183960829 \h </w:instrText>
      </w:r>
      <w:r>
        <w:rPr>
          <w:noProof/>
        </w:rPr>
      </w:r>
      <w:r>
        <w:rPr>
          <w:noProof/>
        </w:rPr>
        <w:fldChar w:fldCharType="separate"/>
      </w:r>
      <w:r>
        <w:rPr>
          <w:noProof/>
        </w:rPr>
        <w:t>181</w:t>
      </w:r>
      <w:r>
        <w:rPr>
          <w:noProof/>
        </w:rPr>
        <w:fldChar w:fldCharType="end"/>
      </w:r>
    </w:p>
    <w:p w14:paraId="09EC5106" w14:textId="3C45E809"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Call Flow for SCM and EPC-routed access</w:t>
      </w:r>
      <w:r>
        <w:rPr>
          <w:noProof/>
        </w:rPr>
        <w:tab/>
      </w:r>
      <w:r>
        <w:rPr>
          <w:noProof/>
        </w:rPr>
        <w:fldChar w:fldCharType="begin" w:fldLock="1"/>
      </w:r>
      <w:r>
        <w:rPr>
          <w:noProof/>
        </w:rPr>
        <w:instrText xml:space="preserve"> PAGEREF _Toc183960830 \h </w:instrText>
      </w:r>
      <w:r>
        <w:rPr>
          <w:noProof/>
        </w:rPr>
      </w:r>
      <w:r>
        <w:rPr>
          <w:noProof/>
        </w:rPr>
        <w:fldChar w:fldCharType="separate"/>
      </w:r>
      <w:r>
        <w:rPr>
          <w:noProof/>
        </w:rPr>
        <w:t>181</w:t>
      </w:r>
      <w:r>
        <w:rPr>
          <w:noProof/>
        </w:rPr>
        <w:fldChar w:fldCharType="end"/>
      </w:r>
    </w:p>
    <w:p w14:paraId="49ED0562" w14:textId="4BFE9190"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A.2.1</w:t>
      </w:r>
      <w:r>
        <w:rPr>
          <w:rFonts w:asciiTheme="minorHAnsi" w:eastAsiaTheme="minorEastAsia" w:hAnsiTheme="minorHAnsi" w:cstheme="minorBidi"/>
          <w:noProof/>
          <w:kern w:val="2"/>
          <w:sz w:val="24"/>
          <w:szCs w:val="24"/>
          <w:lang w:eastAsia="en-GB"/>
          <w14:ligatures w14:val="standardContextual"/>
        </w:rPr>
        <w:tab/>
      </w:r>
      <w:r>
        <w:rPr>
          <w:noProof/>
          <w:lang w:eastAsia="zh-CN"/>
        </w:rPr>
        <w:t>Successful call flow</w:t>
      </w:r>
      <w:r>
        <w:rPr>
          <w:noProof/>
        </w:rPr>
        <w:tab/>
      </w:r>
      <w:r>
        <w:rPr>
          <w:noProof/>
        </w:rPr>
        <w:fldChar w:fldCharType="begin" w:fldLock="1"/>
      </w:r>
      <w:r>
        <w:rPr>
          <w:noProof/>
        </w:rPr>
        <w:instrText xml:space="preserve"> PAGEREF _Toc183960831 \h </w:instrText>
      </w:r>
      <w:r>
        <w:rPr>
          <w:noProof/>
        </w:rPr>
      </w:r>
      <w:r>
        <w:rPr>
          <w:noProof/>
        </w:rPr>
        <w:fldChar w:fldCharType="separate"/>
      </w:r>
      <w:r>
        <w:rPr>
          <w:noProof/>
        </w:rPr>
        <w:t>181</w:t>
      </w:r>
      <w:r>
        <w:rPr>
          <w:noProof/>
        </w:rPr>
        <w:fldChar w:fldCharType="end"/>
      </w:r>
    </w:p>
    <w:p w14:paraId="24F44EE7" w14:textId="57C8FAF6"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A.2.2</w:t>
      </w:r>
      <w:r>
        <w:rPr>
          <w:rFonts w:asciiTheme="minorHAnsi" w:eastAsiaTheme="minorEastAsia" w:hAnsiTheme="minorHAnsi" w:cstheme="minorBidi"/>
          <w:noProof/>
          <w:kern w:val="2"/>
          <w:sz w:val="24"/>
          <w:szCs w:val="24"/>
          <w:lang w:eastAsia="en-GB"/>
          <w14:ligatures w14:val="standardContextual"/>
        </w:rPr>
        <w:tab/>
      </w:r>
      <w:r>
        <w:rPr>
          <w:noProof/>
          <w:lang w:eastAsia="zh-CN"/>
        </w:rPr>
        <w:t>Unsuccessful call flow</w:t>
      </w:r>
      <w:r>
        <w:rPr>
          <w:noProof/>
        </w:rPr>
        <w:tab/>
      </w:r>
      <w:r>
        <w:rPr>
          <w:noProof/>
        </w:rPr>
        <w:fldChar w:fldCharType="begin" w:fldLock="1"/>
      </w:r>
      <w:r>
        <w:rPr>
          <w:noProof/>
        </w:rPr>
        <w:instrText xml:space="preserve"> PAGEREF _Toc183960832 \h </w:instrText>
      </w:r>
      <w:r>
        <w:rPr>
          <w:noProof/>
        </w:rPr>
      </w:r>
      <w:r>
        <w:rPr>
          <w:noProof/>
        </w:rPr>
        <w:fldChar w:fldCharType="separate"/>
      </w:r>
      <w:r>
        <w:rPr>
          <w:noProof/>
        </w:rPr>
        <w:t>183</w:t>
      </w:r>
      <w:r>
        <w:rPr>
          <w:noProof/>
        </w:rPr>
        <w:fldChar w:fldCharType="end"/>
      </w:r>
    </w:p>
    <w:p w14:paraId="4B83C6A3" w14:textId="322515CC"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A.2.3</w:t>
      </w:r>
      <w:r>
        <w:rPr>
          <w:rFonts w:asciiTheme="minorHAnsi" w:eastAsiaTheme="minorEastAsia" w:hAnsiTheme="minorHAnsi" w:cstheme="minorBidi"/>
          <w:noProof/>
          <w:kern w:val="2"/>
          <w:sz w:val="24"/>
          <w:szCs w:val="24"/>
          <w:lang w:eastAsia="en-GB"/>
          <w14:ligatures w14:val="standardContextual"/>
        </w:rPr>
        <w:tab/>
      </w:r>
      <w:r>
        <w:rPr>
          <w:noProof/>
          <w:lang w:eastAsia="zh-CN"/>
        </w:rPr>
        <w:t>Call flow with IMEI check in VPLMN</w:t>
      </w:r>
      <w:r>
        <w:rPr>
          <w:noProof/>
        </w:rPr>
        <w:tab/>
      </w:r>
      <w:r>
        <w:rPr>
          <w:noProof/>
        </w:rPr>
        <w:fldChar w:fldCharType="begin" w:fldLock="1"/>
      </w:r>
      <w:r>
        <w:rPr>
          <w:noProof/>
        </w:rPr>
        <w:instrText xml:space="preserve"> PAGEREF _Toc183960833 \h </w:instrText>
      </w:r>
      <w:r>
        <w:rPr>
          <w:noProof/>
        </w:rPr>
      </w:r>
      <w:r>
        <w:rPr>
          <w:noProof/>
        </w:rPr>
        <w:fldChar w:fldCharType="separate"/>
      </w:r>
      <w:r>
        <w:rPr>
          <w:noProof/>
        </w:rPr>
        <w:t>185</w:t>
      </w:r>
      <w:r>
        <w:rPr>
          <w:noProof/>
        </w:rPr>
        <w:fldChar w:fldCharType="end"/>
      </w:r>
    </w:p>
    <w:p w14:paraId="19684970" w14:textId="57240C19"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Call Flow for MCM for EPC-routed access and/or NSWO</w:t>
      </w:r>
      <w:r>
        <w:rPr>
          <w:noProof/>
        </w:rPr>
        <w:tab/>
      </w:r>
      <w:r>
        <w:rPr>
          <w:noProof/>
        </w:rPr>
        <w:fldChar w:fldCharType="begin" w:fldLock="1"/>
      </w:r>
      <w:r>
        <w:rPr>
          <w:noProof/>
        </w:rPr>
        <w:instrText xml:space="preserve"> PAGEREF _Toc183960834 \h </w:instrText>
      </w:r>
      <w:r>
        <w:rPr>
          <w:noProof/>
        </w:rPr>
      </w:r>
      <w:r>
        <w:rPr>
          <w:noProof/>
        </w:rPr>
        <w:fldChar w:fldCharType="separate"/>
      </w:r>
      <w:r>
        <w:rPr>
          <w:noProof/>
        </w:rPr>
        <w:t>186</w:t>
      </w:r>
      <w:r>
        <w:rPr>
          <w:noProof/>
        </w:rPr>
        <w:fldChar w:fldCharType="end"/>
      </w:r>
    </w:p>
    <w:p w14:paraId="50D60895" w14:textId="7B632C4E"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A.3.1</w:t>
      </w:r>
      <w:r>
        <w:rPr>
          <w:rFonts w:asciiTheme="minorHAnsi" w:eastAsiaTheme="minorEastAsia" w:hAnsiTheme="minorHAnsi" w:cstheme="minorBidi"/>
          <w:noProof/>
          <w:kern w:val="2"/>
          <w:sz w:val="24"/>
          <w:szCs w:val="24"/>
          <w:lang w:eastAsia="en-GB"/>
          <w14:ligatures w14:val="standardContextual"/>
        </w:rPr>
        <w:tab/>
      </w:r>
      <w:r>
        <w:rPr>
          <w:noProof/>
          <w:lang w:eastAsia="zh-CN"/>
        </w:rPr>
        <w:t>Successful call flow</w:t>
      </w:r>
      <w:r>
        <w:rPr>
          <w:noProof/>
        </w:rPr>
        <w:tab/>
      </w:r>
      <w:r>
        <w:rPr>
          <w:noProof/>
        </w:rPr>
        <w:fldChar w:fldCharType="begin" w:fldLock="1"/>
      </w:r>
      <w:r>
        <w:rPr>
          <w:noProof/>
        </w:rPr>
        <w:instrText xml:space="preserve"> PAGEREF _Toc183960835 \h </w:instrText>
      </w:r>
      <w:r>
        <w:rPr>
          <w:noProof/>
        </w:rPr>
      </w:r>
      <w:r>
        <w:rPr>
          <w:noProof/>
        </w:rPr>
        <w:fldChar w:fldCharType="separate"/>
      </w:r>
      <w:r>
        <w:rPr>
          <w:noProof/>
        </w:rPr>
        <w:t>186</w:t>
      </w:r>
      <w:r>
        <w:rPr>
          <w:noProof/>
        </w:rPr>
        <w:fldChar w:fldCharType="end"/>
      </w:r>
    </w:p>
    <w:p w14:paraId="3E140D20" w14:textId="1C5FE0BF"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A.3.2</w:t>
      </w:r>
      <w:r>
        <w:rPr>
          <w:rFonts w:asciiTheme="minorHAnsi" w:eastAsiaTheme="minorEastAsia" w:hAnsiTheme="minorHAnsi" w:cstheme="minorBidi"/>
          <w:noProof/>
          <w:kern w:val="2"/>
          <w:sz w:val="24"/>
          <w:szCs w:val="24"/>
          <w:lang w:eastAsia="en-GB"/>
          <w14:ligatures w14:val="standardContextual"/>
        </w:rPr>
        <w:tab/>
      </w:r>
      <w:r>
        <w:rPr>
          <w:noProof/>
          <w:lang w:eastAsia="zh-CN"/>
        </w:rPr>
        <w:t>Call flow with IMEI check in VPLMN</w:t>
      </w:r>
      <w:r>
        <w:rPr>
          <w:noProof/>
        </w:rPr>
        <w:tab/>
      </w:r>
      <w:r>
        <w:rPr>
          <w:noProof/>
        </w:rPr>
        <w:fldChar w:fldCharType="begin" w:fldLock="1"/>
      </w:r>
      <w:r>
        <w:rPr>
          <w:noProof/>
        </w:rPr>
        <w:instrText xml:space="preserve"> PAGEREF _Toc183960836 \h </w:instrText>
      </w:r>
      <w:r>
        <w:rPr>
          <w:noProof/>
        </w:rPr>
      </w:r>
      <w:r>
        <w:rPr>
          <w:noProof/>
        </w:rPr>
        <w:fldChar w:fldCharType="separate"/>
      </w:r>
      <w:r>
        <w:rPr>
          <w:noProof/>
        </w:rPr>
        <w:t>187</w:t>
      </w:r>
      <w:r>
        <w:rPr>
          <w:noProof/>
        </w:rPr>
        <w:fldChar w:fldCharType="end"/>
      </w:r>
    </w:p>
    <w:p w14:paraId="22486C07" w14:textId="20A120A9"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A.4</w:t>
      </w:r>
      <w:r>
        <w:rPr>
          <w:rFonts w:asciiTheme="minorHAnsi" w:eastAsiaTheme="minorEastAsia" w:hAnsiTheme="minorHAnsi" w:cstheme="minorBidi"/>
          <w:noProof/>
          <w:kern w:val="2"/>
          <w:sz w:val="24"/>
          <w:szCs w:val="24"/>
          <w:lang w:eastAsia="en-GB"/>
          <w14:ligatures w14:val="standardContextual"/>
        </w:rPr>
        <w:tab/>
      </w:r>
      <w:r>
        <w:rPr>
          <w:noProof/>
          <w:lang w:eastAsia="zh-CN"/>
        </w:rPr>
        <w:t>Call Flow for TSCM and EPC-routed access</w:t>
      </w:r>
      <w:r>
        <w:rPr>
          <w:noProof/>
        </w:rPr>
        <w:tab/>
      </w:r>
      <w:r>
        <w:rPr>
          <w:noProof/>
        </w:rPr>
        <w:fldChar w:fldCharType="begin" w:fldLock="1"/>
      </w:r>
      <w:r>
        <w:rPr>
          <w:noProof/>
        </w:rPr>
        <w:instrText xml:space="preserve"> PAGEREF _Toc183960837 \h </w:instrText>
      </w:r>
      <w:r>
        <w:rPr>
          <w:noProof/>
        </w:rPr>
      </w:r>
      <w:r>
        <w:rPr>
          <w:noProof/>
        </w:rPr>
        <w:fldChar w:fldCharType="separate"/>
      </w:r>
      <w:r>
        <w:rPr>
          <w:noProof/>
        </w:rPr>
        <w:t>189</w:t>
      </w:r>
      <w:r>
        <w:rPr>
          <w:noProof/>
        </w:rPr>
        <w:fldChar w:fldCharType="end"/>
      </w:r>
    </w:p>
    <w:p w14:paraId="4F65157E" w14:textId="2CAAEB38" w:rsidR="0057719E" w:rsidRDefault="0057719E">
      <w:pPr>
        <w:pStyle w:val="TOC8"/>
        <w:rPr>
          <w:rFonts w:asciiTheme="minorHAnsi" w:eastAsiaTheme="minorEastAsia" w:hAnsiTheme="minorHAnsi" w:cstheme="minorBidi"/>
          <w:b w:val="0"/>
          <w:noProof/>
          <w:kern w:val="2"/>
          <w:sz w:val="24"/>
          <w:szCs w:val="24"/>
          <w:lang w:eastAsia="en-GB"/>
          <w14:ligatures w14:val="standardContextual"/>
        </w:rPr>
      </w:pPr>
      <w:r w:rsidRPr="005519D7">
        <w:rPr>
          <w:noProof/>
          <w:lang w:val="en-US"/>
        </w:rPr>
        <w:t>Annex B (normative</w:t>
      </w:r>
      <w:r>
        <w:rPr>
          <w:noProof/>
          <w:lang w:val="en-US"/>
        </w:rPr>
        <w:t>):</w:t>
      </w:r>
      <w:r>
        <w:rPr>
          <w:noProof/>
          <w:lang w:val="en-US"/>
        </w:rPr>
        <w:tab/>
      </w:r>
      <w:r>
        <w:rPr>
          <w:noProof/>
        </w:rPr>
        <w:t>Diameter overload control mechanism</w:t>
      </w:r>
      <w:r>
        <w:rPr>
          <w:noProof/>
        </w:rPr>
        <w:tab/>
      </w:r>
      <w:r>
        <w:rPr>
          <w:noProof/>
        </w:rPr>
        <w:fldChar w:fldCharType="begin" w:fldLock="1"/>
      </w:r>
      <w:r>
        <w:rPr>
          <w:noProof/>
        </w:rPr>
        <w:instrText xml:space="preserve"> PAGEREF _Toc183960838 \h </w:instrText>
      </w:r>
      <w:r>
        <w:rPr>
          <w:noProof/>
        </w:rPr>
      </w:r>
      <w:r>
        <w:rPr>
          <w:noProof/>
        </w:rPr>
        <w:fldChar w:fldCharType="separate"/>
      </w:r>
      <w:r>
        <w:rPr>
          <w:noProof/>
        </w:rPr>
        <w:t>190</w:t>
      </w:r>
      <w:r>
        <w:rPr>
          <w:noProof/>
        </w:rPr>
        <w:fldChar w:fldCharType="end"/>
      </w:r>
    </w:p>
    <w:p w14:paraId="73F67184" w14:textId="5485557B"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_Toc183960839 \h </w:instrText>
      </w:r>
      <w:r>
        <w:rPr>
          <w:noProof/>
        </w:rPr>
      </w:r>
      <w:r>
        <w:rPr>
          <w:noProof/>
        </w:rPr>
        <w:fldChar w:fldCharType="separate"/>
      </w:r>
      <w:r>
        <w:rPr>
          <w:noProof/>
        </w:rPr>
        <w:t>190</w:t>
      </w:r>
      <w:r>
        <w:rPr>
          <w:noProof/>
        </w:rPr>
        <w:fldChar w:fldCharType="end"/>
      </w:r>
    </w:p>
    <w:p w14:paraId="506DC0A0" w14:textId="68F6FEE4"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SWx interface</w:t>
      </w:r>
      <w:r>
        <w:rPr>
          <w:noProof/>
        </w:rPr>
        <w:tab/>
      </w:r>
      <w:r>
        <w:rPr>
          <w:noProof/>
        </w:rPr>
        <w:fldChar w:fldCharType="begin" w:fldLock="1"/>
      </w:r>
      <w:r>
        <w:rPr>
          <w:noProof/>
        </w:rPr>
        <w:instrText xml:space="preserve"> PAGEREF _Toc183960840 \h </w:instrText>
      </w:r>
      <w:r>
        <w:rPr>
          <w:noProof/>
        </w:rPr>
      </w:r>
      <w:r>
        <w:rPr>
          <w:noProof/>
        </w:rPr>
        <w:fldChar w:fldCharType="separate"/>
      </w:r>
      <w:r>
        <w:rPr>
          <w:noProof/>
        </w:rPr>
        <w:t>190</w:t>
      </w:r>
      <w:r>
        <w:rPr>
          <w:noProof/>
        </w:rPr>
        <w:fldChar w:fldCharType="end"/>
      </w:r>
    </w:p>
    <w:p w14:paraId="1D8394B7" w14:textId="1EF65018"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_Toc183960841 \h </w:instrText>
      </w:r>
      <w:r>
        <w:rPr>
          <w:noProof/>
        </w:rPr>
      </w:r>
      <w:r>
        <w:rPr>
          <w:noProof/>
        </w:rPr>
        <w:fldChar w:fldCharType="separate"/>
      </w:r>
      <w:r>
        <w:rPr>
          <w:noProof/>
        </w:rPr>
        <w:t>190</w:t>
      </w:r>
      <w:r>
        <w:rPr>
          <w:noProof/>
        </w:rPr>
        <w:fldChar w:fldCharType="end"/>
      </w:r>
    </w:p>
    <w:p w14:paraId="5BECFB1C" w14:textId="292E10C8"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HSS behaviour</w:t>
      </w:r>
      <w:r>
        <w:rPr>
          <w:noProof/>
        </w:rPr>
        <w:tab/>
      </w:r>
      <w:r>
        <w:rPr>
          <w:noProof/>
        </w:rPr>
        <w:fldChar w:fldCharType="begin" w:fldLock="1"/>
      </w:r>
      <w:r>
        <w:rPr>
          <w:noProof/>
        </w:rPr>
        <w:instrText xml:space="preserve"> PAGEREF _Toc183960842 \h </w:instrText>
      </w:r>
      <w:r>
        <w:rPr>
          <w:noProof/>
        </w:rPr>
      </w:r>
      <w:r>
        <w:rPr>
          <w:noProof/>
        </w:rPr>
        <w:fldChar w:fldCharType="separate"/>
      </w:r>
      <w:r>
        <w:rPr>
          <w:noProof/>
        </w:rPr>
        <w:t>190</w:t>
      </w:r>
      <w:r>
        <w:rPr>
          <w:noProof/>
        </w:rPr>
        <w:fldChar w:fldCharType="end"/>
      </w:r>
    </w:p>
    <w:p w14:paraId="2D6A37B7" w14:textId="252549BC"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B.2.3</w:t>
      </w:r>
      <w:r>
        <w:rPr>
          <w:rFonts w:asciiTheme="minorHAnsi" w:eastAsiaTheme="minorEastAsia" w:hAnsiTheme="minorHAnsi" w:cstheme="minorBidi"/>
          <w:noProof/>
          <w:kern w:val="2"/>
          <w:sz w:val="24"/>
          <w:szCs w:val="24"/>
          <w:lang w:eastAsia="en-GB"/>
          <w14:ligatures w14:val="standardContextual"/>
        </w:rPr>
        <w:tab/>
      </w:r>
      <w:r>
        <w:rPr>
          <w:noProof/>
        </w:rPr>
        <w:t>3GPP AAA server behaviour</w:t>
      </w:r>
      <w:r>
        <w:rPr>
          <w:noProof/>
        </w:rPr>
        <w:tab/>
      </w:r>
      <w:r>
        <w:rPr>
          <w:noProof/>
        </w:rPr>
        <w:fldChar w:fldCharType="begin" w:fldLock="1"/>
      </w:r>
      <w:r>
        <w:rPr>
          <w:noProof/>
        </w:rPr>
        <w:instrText xml:space="preserve"> PAGEREF _Toc183960843 \h </w:instrText>
      </w:r>
      <w:r>
        <w:rPr>
          <w:noProof/>
        </w:rPr>
      </w:r>
      <w:r>
        <w:rPr>
          <w:noProof/>
        </w:rPr>
        <w:fldChar w:fldCharType="separate"/>
      </w:r>
      <w:r>
        <w:rPr>
          <w:noProof/>
        </w:rPr>
        <w:t>191</w:t>
      </w:r>
      <w:r>
        <w:rPr>
          <w:noProof/>
        </w:rPr>
        <w:fldChar w:fldCharType="end"/>
      </w:r>
    </w:p>
    <w:p w14:paraId="5EE83973" w14:textId="64F6D215"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STa interface</w:t>
      </w:r>
      <w:r>
        <w:rPr>
          <w:noProof/>
        </w:rPr>
        <w:tab/>
      </w:r>
      <w:r>
        <w:rPr>
          <w:noProof/>
        </w:rPr>
        <w:fldChar w:fldCharType="begin" w:fldLock="1"/>
      </w:r>
      <w:r>
        <w:rPr>
          <w:noProof/>
        </w:rPr>
        <w:instrText xml:space="preserve"> PAGEREF _Toc183960844 \h </w:instrText>
      </w:r>
      <w:r>
        <w:rPr>
          <w:noProof/>
        </w:rPr>
      </w:r>
      <w:r>
        <w:rPr>
          <w:noProof/>
        </w:rPr>
        <w:fldChar w:fldCharType="separate"/>
      </w:r>
      <w:r>
        <w:rPr>
          <w:noProof/>
        </w:rPr>
        <w:t>191</w:t>
      </w:r>
      <w:r>
        <w:rPr>
          <w:noProof/>
        </w:rPr>
        <w:fldChar w:fldCharType="end"/>
      </w:r>
    </w:p>
    <w:p w14:paraId="0DF0E60B" w14:textId="5F0935E2"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B.3.1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_Toc183960845 \h </w:instrText>
      </w:r>
      <w:r>
        <w:rPr>
          <w:noProof/>
        </w:rPr>
      </w:r>
      <w:r>
        <w:rPr>
          <w:noProof/>
        </w:rPr>
        <w:fldChar w:fldCharType="separate"/>
      </w:r>
      <w:r>
        <w:rPr>
          <w:noProof/>
        </w:rPr>
        <w:t>191</w:t>
      </w:r>
      <w:r>
        <w:rPr>
          <w:noProof/>
        </w:rPr>
        <w:fldChar w:fldCharType="end"/>
      </w:r>
    </w:p>
    <w:p w14:paraId="6DB5F1BC" w14:textId="38C15633"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B.3.2</w:t>
      </w:r>
      <w:r>
        <w:rPr>
          <w:rFonts w:asciiTheme="minorHAnsi" w:eastAsiaTheme="minorEastAsia" w:hAnsiTheme="minorHAnsi" w:cstheme="minorBidi"/>
          <w:noProof/>
          <w:kern w:val="2"/>
          <w:sz w:val="24"/>
          <w:szCs w:val="24"/>
          <w:lang w:eastAsia="en-GB"/>
          <w14:ligatures w14:val="standardContextual"/>
        </w:rPr>
        <w:tab/>
      </w:r>
      <w:r>
        <w:rPr>
          <w:noProof/>
        </w:rPr>
        <w:t>3GPP AAA server behaviour</w:t>
      </w:r>
      <w:r>
        <w:rPr>
          <w:noProof/>
        </w:rPr>
        <w:tab/>
      </w:r>
      <w:r>
        <w:rPr>
          <w:noProof/>
        </w:rPr>
        <w:fldChar w:fldCharType="begin" w:fldLock="1"/>
      </w:r>
      <w:r>
        <w:rPr>
          <w:noProof/>
        </w:rPr>
        <w:instrText xml:space="preserve"> PAGEREF _Toc183960846 \h </w:instrText>
      </w:r>
      <w:r>
        <w:rPr>
          <w:noProof/>
        </w:rPr>
      </w:r>
      <w:r>
        <w:rPr>
          <w:noProof/>
        </w:rPr>
        <w:fldChar w:fldCharType="separate"/>
      </w:r>
      <w:r>
        <w:rPr>
          <w:noProof/>
        </w:rPr>
        <w:t>191</w:t>
      </w:r>
      <w:r>
        <w:rPr>
          <w:noProof/>
        </w:rPr>
        <w:fldChar w:fldCharType="end"/>
      </w:r>
    </w:p>
    <w:p w14:paraId="7807ACE8" w14:textId="7753AB6A"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B.3.3</w:t>
      </w:r>
      <w:r>
        <w:rPr>
          <w:rFonts w:asciiTheme="minorHAnsi" w:eastAsiaTheme="minorEastAsia" w:hAnsiTheme="minorHAnsi" w:cstheme="minorBidi"/>
          <w:noProof/>
          <w:kern w:val="2"/>
          <w:sz w:val="24"/>
          <w:szCs w:val="24"/>
          <w:lang w:eastAsia="en-GB"/>
          <w14:ligatures w14:val="standardContextual"/>
        </w:rPr>
        <w:tab/>
      </w:r>
      <w:r>
        <w:rPr>
          <w:noProof/>
        </w:rPr>
        <w:t>Trusted non 3GPP access network behaviour</w:t>
      </w:r>
      <w:r>
        <w:rPr>
          <w:noProof/>
        </w:rPr>
        <w:tab/>
      </w:r>
      <w:r>
        <w:rPr>
          <w:noProof/>
        </w:rPr>
        <w:fldChar w:fldCharType="begin" w:fldLock="1"/>
      </w:r>
      <w:r>
        <w:rPr>
          <w:noProof/>
        </w:rPr>
        <w:instrText xml:space="preserve"> PAGEREF _Toc183960847 \h </w:instrText>
      </w:r>
      <w:r>
        <w:rPr>
          <w:noProof/>
        </w:rPr>
      </w:r>
      <w:r>
        <w:rPr>
          <w:noProof/>
        </w:rPr>
        <w:fldChar w:fldCharType="separate"/>
      </w:r>
      <w:r>
        <w:rPr>
          <w:noProof/>
        </w:rPr>
        <w:t>191</w:t>
      </w:r>
      <w:r>
        <w:rPr>
          <w:noProof/>
        </w:rPr>
        <w:fldChar w:fldCharType="end"/>
      </w:r>
    </w:p>
    <w:p w14:paraId="59814AF9" w14:textId="0ADD94AE"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S6b interface</w:t>
      </w:r>
      <w:r>
        <w:rPr>
          <w:noProof/>
        </w:rPr>
        <w:tab/>
      </w:r>
      <w:r>
        <w:rPr>
          <w:noProof/>
        </w:rPr>
        <w:fldChar w:fldCharType="begin" w:fldLock="1"/>
      </w:r>
      <w:r>
        <w:rPr>
          <w:noProof/>
        </w:rPr>
        <w:instrText xml:space="preserve"> PAGEREF _Toc183960848 \h </w:instrText>
      </w:r>
      <w:r>
        <w:rPr>
          <w:noProof/>
        </w:rPr>
      </w:r>
      <w:r>
        <w:rPr>
          <w:noProof/>
        </w:rPr>
        <w:fldChar w:fldCharType="separate"/>
      </w:r>
      <w:r>
        <w:rPr>
          <w:noProof/>
        </w:rPr>
        <w:t>191</w:t>
      </w:r>
      <w:r>
        <w:rPr>
          <w:noProof/>
        </w:rPr>
        <w:fldChar w:fldCharType="end"/>
      </w:r>
    </w:p>
    <w:p w14:paraId="502614B0" w14:textId="1238BE56"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B.4.1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_Toc183960849 \h </w:instrText>
      </w:r>
      <w:r>
        <w:rPr>
          <w:noProof/>
        </w:rPr>
      </w:r>
      <w:r>
        <w:rPr>
          <w:noProof/>
        </w:rPr>
        <w:fldChar w:fldCharType="separate"/>
      </w:r>
      <w:r>
        <w:rPr>
          <w:noProof/>
        </w:rPr>
        <w:t>191</w:t>
      </w:r>
      <w:r>
        <w:rPr>
          <w:noProof/>
        </w:rPr>
        <w:fldChar w:fldCharType="end"/>
      </w:r>
    </w:p>
    <w:p w14:paraId="5FF482CC" w14:textId="4857DD93"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B.4.2</w:t>
      </w:r>
      <w:r>
        <w:rPr>
          <w:rFonts w:asciiTheme="minorHAnsi" w:eastAsiaTheme="minorEastAsia" w:hAnsiTheme="minorHAnsi" w:cstheme="minorBidi"/>
          <w:noProof/>
          <w:kern w:val="2"/>
          <w:sz w:val="24"/>
          <w:szCs w:val="24"/>
          <w:lang w:eastAsia="en-GB"/>
          <w14:ligatures w14:val="standardContextual"/>
        </w:rPr>
        <w:tab/>
      </w:r>
      <w:r>
        <w:rPr>
          <w:noProof/>
        </w:rPr>
        <w:t>3GPP AAA server behaviour</w:t>
      </w:r>
      <w:r>
        <w:rPr>
          <w:noProof/>
        </w:rPr>
        <w:tab/>
      </w:r>
      <w:r>
        <w:rPr>
          <w:noProof/>
        </w:rPr>
        <w:fldChar w:fldCharType="begin" w:fldLock="1"/>
      </w:r>
      <w:r>
        <w:rPr>
          <w:noProof/>
        </w:rPr>
        <w:instrText xml:space="preserve"> PAGEREF _Toc183960850 \h </w:instrText>
      </w:r>
      <w:r>
        <w:rPr>
          <w:noProof/>
        </w:rPr>
      </w:r>
      <w:r>
        <w:rPr>
          <w:noProof/>
        </w:rPr>
        <w:fldChar w:fldCharType="separate"/>
      </w:r>
      <w:r>
        <w:rPr>
          <w:noProof/>
        </w:rPr>
        <w:t>192</w:t>
      </w:r>
      <w:r>
        <w:rPr>
          <w:noProof/>
        </w:rPr>
        <w:fldChar w:fldCharType="end"/>
      </w:r>
    </w:p>
    <w:p w14:paraId="424AA44D" w14:textId="60F145D4"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B.4.3</w:t>
      </w:r>
      <w:r>
        <w:rPr>
          <w:rFonts w:asciiTheme="minorHAnsi" w:eastAsiaTheme="minorEastAsia" w:hAnsiTheme="minorHAnsi" w:cstheme="minorBidi"/>
          <w:noProof/>
          <w:kern w:val="2"/>
          <w:sz w:val="24"/>
          <w:szCs w:val="24"/>
          <w:lang w:eastAsia="en-GB"/>
          <w14:ligatures w14:val="standardContextual"/>
        </w:rPr>
        <w:tab/>
      </w:r>
      <w:r>
        <w:rPr>
          <w:noProof/>
        </w:rPr>
        <w:t>PDN-GW behaviour</w:t>
      </w:r>
      <w:r>
        <w:rPr>
          <w:noProof/>
        </w:rPr>
        <w:tab/>
      </w:r>
      <w:r>
        <w:rPr>
          <w:noProof/>
        </w:rPr>
        <w:fldChar w:fldCharType="begin" w:fldLock="1"/>
      </w:r>
      <w:r>
        <w:rPr>
          <w:noProof/>
        </w:rPr>
        <w:instrText xml:space="preserve"> PAGEREF _Toc183960851 \h </w:instrText>
      </w:r>
      <w:r>
        <w:rPr>
          <w:noProof/>
        </w:rPr>
      </w:r>
      <w:r>
        <w:rPr>
          <w:noProof/>
        </w:rPr>
        <w:fldChar w:fldCharType="separate"/>
      </w:r>
      <w:r>
        <w:rPr>
          <w:noProof/>
        </w:rPr>
        <w:t>192</w:t>
      </w:r>
      <w:r>
        <w:rPr>
          <w:noProof/>
        </w:rPr>
        <w:fldChar w:fldCharType="end"/>
      </w:r>
    </w:p>
    <w:p w14:paraId="448DEFCB" w14:textId="18B40A13"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rPr>
        <w:t>SWa Interface</w:t>
      </w:r>
      <w:r>
        <w:rPr>
          <w:noProof/>
        </w:rPr>
        <w:tab/>
      </w:r>
      <w:r>
        <w:rPr>
          <w:noProof/>
        </w:rPr>
        <w:fldChar w:fldCharType="begin" w:fldLock="1"/>
      </w:r>
      <w:r>
        <w:rPr>
          <w:noProof/>
        </w:rPr>
        <w:instrText xml:space="preserve"> PAGEREF _Toc183960852 \h </w:instrText>
      </w:r>
      <w:r>
        <w:rPr>
          <w:noProof/>
        </w:rPr>
      </w:r>
      <w:r>
        <w:rPr>
          <w:noProof/>
        </w:rPr>
        <w:fldChar w:fldCharType="separate"/>
      </w:r>
      <w:r>
        <w:rPr>
          <w:noProof/>
        </w:rPr>
        <w:t>192</w:t>
      </w:r>
      <w:r>
        <w:rPr>
          <w:noProof/>
        </w:rPr>
        <w:fldChar w:fldCharType="end"/>
      </w:r>
    </w:p>
    <w:p w14:paraId="14352613" w14:textId="4AFDC72B"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B.5.1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_Toc183960853 \h </w:instrText>
      </w:r>
      <w:r>
        <w:rPr>
          <w:noProof/>
        </w:rPr>
      </w:r>
      <w:r>
        <w:rPr>
          <w:noProof/>
        </w:rPr>
        <w:fldChar w:fldCharType="separate"/>
      </w:r>
      <w:r>
        <w:rPr>
          <w:noProof/>
        </w:rPr>
        <w:t>192</w:t>
      </w:r>
      <w:r>
        <w:rPr>
          <w:noProof/>
        </w:rPr>
        <w:fldChar w:fldCharType="end"/>
      </w:r>
    </w:p>
    <w:p w14:paraId="56026CE2" w14:textId="6DF0201A"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B.5.2</w:t>
      </w:r>
      <w:r>
        <w:rPr>
          <w:rFonts w:asciiTheme="minorHAnsi" w:eastAsiaTheme="minorEastAsia" w:hAnsiTheme="minorHAnsi" w:cstheme="minorBidi"/>
          <w:noProof/>
          <w:kern w:val="2"/>
          <w:sz w:val="24"/>
          <w:szCs w:val="24"/>
          <w:lang w:eastAsia="en-GB"/>
          <w14:ligatures w14:val="standardContextual"/>
        </w:rPr>
        <w:tab/>
      </w:r>
      <w:r>
        <w:rPr>
          <w:noProof/>
        </w:rPr>
        <w:t>3GPP AAA server behaviour</w:t>
      </w:r>
      <w:r>
        <w:rPr>
          <w:noProof/>
        </w:rPr>
        <w:tab/>
      </w:r>
      <w:r>
        <w:rPr>
          <w:noProof/>
        </w:rPr>
        <w:fldChar w:fldCharType="begin" w:fldLock="1"/>
      </w:r>
      <w:r>
        <w:rPr>
          <w:noProof/>
        </w:rPr>
        <w:instrText xml:space="preserve"> PAGEREF _Toc183960854 \h </w:instrText>
      </w:r>
      <w:r>
        <w:rPr>
          <w:noProof/>
        </w:rPr>
      </w:r>
      <w:r>
        <w:rPr>
          <w:noProof/>
        </w:rPr>
        <w:fldChar w:fldCharType="separate"/>
      </w:r>
      <w:r>
        <w:rPr>
          <w:noProof/>
        </w:rPr>
        <w:t>192</w:t>
      </w:r>
      <w:r>
        <w:rPr>
          <w:noProof/>
        </w:rPr>
        <w:fldChar w:fldCharType="end"/>
      </w:r>
    </w:p>
    <w:p w14:paraId="36180CF8" w14:textId="21A5A1EE"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B.5.3</w:t>
      </w:r>
      <w:r>
        <w:rPr>
          <w:rFonts w:asciiTheme="minorHAnsi" w:eastAsiaTheme="minorEastAsia" w:hAnsiTheme="minorHAnsi" w:cstheme="minorBidi"/>
          <w:noProof/>
          <w:kern w:val="2"/>
          <w:sz w:val="24"/>
          <w:szCs w:val="24"/>
          <w:lang w:eastAsia="en-GB"/>
          <w14:ligatures w14:val="standardContextual"/>
        </w:rPr>
        <w:tab/>
      </w:r>
      <w:r>
        <w:rPr>
          <w:noProof/>
        </w:rPr>
        <w:t>untrusted non-3GPP access network behaviour</w:t>
      </w:r>
      <w:r>
        <w:rPr>
          <w:noProof/>
        </w:rPr>
        <w:tab/>
      </w:r>
      <w:r>
        <w:rPr>
          <w:noProof/>
        </w:rPr>
        <w:fldChar w:fldCharType="begin" w:fldLock="1"/>
      </w:r>
      <w:r>
        <w:rPr>
          <w:noProof/>
        </w:rPr>
        <w:instrText xml:space="preserve"> PAGEREF _Toc183960855 \h </w:instrText>
      </w:r>
      <w:r>
        <w:rPr>
          <w:noProof/>
        </w:rPr>
      </w:r>
      <w:r>
        <w:rPr>
          <w:noProof/>
        </w:rPr>
        <w:fldChar w:fldCharType="separate"/>
      </w:r>
      <w:r>
        <w:rPr>
          <w:noProof/>
        </w:rPr>
        <w:t>192</w:t>
      </w:r>
      <w:r>
        <w:rPr>
          <w:noProof/>
        </w:rPr>
        <w:fldChar w:fldCharType="end"/>
      </w:r>
    </w:p>
    <w:p w14:paraId="53B64B07" w14:textId="4DBC5D7F"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rPr>
        <w:t>B.6</w:t>
      </w:r>
      <w:r>
        <w:rPr>
          <w:rFonts w:asciiTheme="minorHAnsi" w:eastAsiaTheme="minorEastAsia" w:hAnsiTheme="minorHAnsi" w:cstheme="minorBidi"/>
          <w:noProof/>
          <w:kern w:val="2"/>
          <w:sz w:val="24"/>
          <w:szCs w:val="24"/>
          <w:lang w:eastAsia="en-GB"/>
          <w14:ligatures w14:val="standardContextual"/>
        </w:rPr>
        <w:tab/>
      </w:r>
      <w:r>
        <w:rPr>
          <w:noProof/>
        </w:rPr>
        <w:t>SWm Interface</w:t>
      </w:r>
      <w:r>
        <w:rPr>
          <w:noProof/>
        </w:rPr>
        <w:tab/>
      </w:r>
      <w:r>
        <w:rPr>
          <w:noProof/>
        </w:rPr>
        <w:fldChar w:fldCharType="begin" w:fldLock="1"/>
      </w:r>
      <w:r>
        <w:rPr>
          <w:noProof/>
        </w:rPr>
        <w:instrText xml:space="preserve"> PAGEREF _Toc183960856 \h </w:instrText>
      </w:r>
      <w:r>
        <w:rPr>
          <w:noProof/>
        </w:rPr>
      </w:r>
      <w:r>
        <w:rPr>
          <w:noProof/>
        </w:rPr>
        <w:fldChar w:fldCharType="separate"/>
      </w:r>
      <w:r>
        <w:rPr>
          <w:noProof/>
        </w:rPr>
        <w:t>192</w:t>
      </w:r>
      <w:r>
        <w:rPr>
          <w:noProof/>
        </w:rPr>
        <w:fldChar w:fldCharType="end"/>
      </w:r>
    </w:p>
    <w:p w14:paraId="13692995" w14:textId="1E8514F5"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B.6.1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_Toc183960857 \h </w:instrText>
      </w:r>
      <w:r>
        <w:rPr>
          <w:noProof/>
        </w:rPr>
      </w:r>
      <w:r>
        <w:rPr>
          <w:noProof/>
        </w:rPr>
        <w:fldChar w:fldCharType="separate"/>
      </w:r>
      <w:r>
        <w:rPr>
          <w:noProof/>
        </w:rPr>
        <w:t>192</w:t>
      </w:r>
      <w:r>
        <w:rPr>
          <w:noProof/>
        </w:rPr>
        <w:fldChar w:fldCharType="end"/>
      </w:r>
    </w:p>
    <w:p w14:paraId="446CEB08" w14:textId="60C44463"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B.6.2</w:t>
      </w:r>
      <w:r>
        <w:rPr>
          <w:rFonts w:asciiTheme="minorHAnsi" w:eastAsiaTheme="minorEastAsia" w:hAnsiTheme="minorHAnsi" w:cstheme="minorBidi"/>
          <w:noProof/>
          <w:kern w:val="2"/>
          <w:sz w:val="24"/>
          <w:szCs w:val="24"/>
          <w:lang w:eastAsia="en-GB"/>
          <w14:ligatures w14:val="standardContextual"/>
        </w:rPr>
        <w:tab/>
      </w:r>
      <w:r>
        <w:rPr>
          <w:noProof/>
        </w:rPr>
        <w:t>3GPP AAA server behaviour</w:t>
      </w:r>
      <w:r>
        <w:rPr>
          <w:noProof/>
        </w:rPr>
        <w:tab/>
      </w:r>
      <w:r>
        <w:rPr>
          <w:noProof/>
        </w:rPr>
        <w:fldChar w:fldCharType="begin" w:fldLock="1"/>
      </w:r>
      <w:r>
        <w:rPr>
          <w:noProof/>
        </w:rPr>
        <w:instrText xml:space="preserve"> PAGEREF _Toc183960858 \h </w:instrText>
      </w:r>
      <w:r>
        <w:rPr>
          <w:noProof/>
        </w:rPr>
      </w:r>
      <w:r>
        <w:rPr>
          <w:noProof/>
        </w:rPr>
        <w:fldChar w:fldCharType="separate"/>
      </w:r>
      <w:r>
        <w:rPr>
          <w:noProof/>
        </w:rPr>
        <w:t>193</w:t>
      </w:r>
      <w:r>
        <w:rPr>
          <w:noProof/>
        </w:rPr>
        <w:fldChar w:fldCharType="end"/>
      </w:r>
    </w:p>
    <w:p w14:paraId="21816AB3" w14:textId="44108D96"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B.6.3</w:t>
      </w:r>
      <w:r>
        <w:rPr>
          <w:rFonts w:asciiTheme="minorHAnsi" w:eastAsiaTheme="minorEastAsia" w:hAnsiTheme="minorHAnsi" w:cstheme="minorBidi"/>
          <w:noProof/>
          <w:kern w:val="2"/>
          <w:sz w:val="24"/>
          <w:szCs w:val="24"/>
          <w:lang w:eastAsia="en-GB"/>
          <w14:ligatures w14:val="standardContextual"/>
        </w:rPr>
        <w:tab/>
      </w:r>
      <w:r>
        <w:rPr>
          <w:noProof/>
        </w:rPr>
        <w:t>ePDG behaviour</w:t>
      </w:r>
      <w:r>
        <w:rPr>
          <w:noProof/>
        </w:rPr>
        <w:tab/>
      </w:r>
      <w:r>
        <w:rPr>
          <w:noProof/>
        </w:rPr>
        <w:fldChar w:fldCharType="begin" w:fldLock="1"/>
      </w:r>
      <w:r>
        <w:rPr>
          <w:noProof/>
        </w:rPr>
        <w:instrText xml:space="preserve"> PAGEREF _Toc183960859 \h </w:instrText>
      </w:r>
      <w:r>
        <w:rPr>
          <w:noProof/>
        </w:rPr>
      </w:r>
      <w:r>
        <w:rPr>
          <w:noProof/>
        </w:rPr>
        <w:fldChar w:fldCharType="separate"/>
      </w:r>
      <w:r>
        <w:rPr>
          <w:noProof/>
        </w:rPr>
        <w:t>193</w:t>
      </w:r>
      <w:r>
        <w:rPr>
          <w:noProof/>
        </w:rPr>
        <w:fldChar w:fldCharType="end"/>
      </w:r>
    </w:p>
    <w:p w14:paraId="7CE711DE" w14:textId="303DBF69" w:rsidR="0057719E" w:rsidRDefault="0057719E">
      <w:pPr>
        <w:pStyle w:val="TOC8"/>
        <w:rPr>
          <w:rFonts w:asciiTheme="minorHAnsi" w:eastAsiaTheme="minorEastAsia" w:hAnsiTheme="minorHAnsi" w:cstheme="minorBidi"/>
          <w:b w:val="0"/>
          <w:noProof/>
          <w:kern w:val="2"/>
          <w:sz w:val="24"/>
          <w:szCs w:val="24"/>
          <w:lang w:eastAsia="en-GB"/>
          <w14:ligatures w14:val="standardContextual"/>
        </w:rPr>
      </w:pPr>
      <w:r w:rsidRPr="005519D7">
        <w:rPr>
          <w:noProof/>
          <w:lang w:val="en-US"/>
        </w:rPr>
        <w:lastRenderedPageBreak/>
        <w:t>Annex C (Informative</w:t>
      </w:r>
      <w:r>
        <w:rPr>
          <w:noProof/>
          <w:lang w:val="en-US"/>
        </w:rPr>
        <w:t>):</w:t>
      </w:r>
      <w:r>
        <w:rPr>
          <w:noProof/>
          <w:lang w:val="en-US"/>
        </w:rPr>
        <w:tab/>
      </w:r>
      <w:r>
        <w:rPr>
          <w:noProof/>
        </w:rPr>
        <w:t>Diameter overload control node behaviour</w:t>
      </w:r>
      <w:r>
        <w:rPr>
          <w:noProof/>
        </w:rPr>
        <w:tab/>
      </w:r>
      <w:r>
        <w:rPr>
          <w:noProof/>
        </w:rPr>
        <w:fldChar w:fldCharType="begin" w:fldLock="1"/>
      </w:r>
      <w:r>
        <w:rPr>
          <w:noProof/>
        </w:rPr>
        <w:instrText xml:space="preserve"> PAGEREF _Toc183960860 \h </w:instrText>
      </w:r>
      <w:r>
        <w:rPr>
          <w:noProof/>
        </w:rPr>
      </w:r>
      <w:r>
        <w:rPr>
          <w:noProof/>
        </w:rPr>
        <w:fldChar w:fldCharType="separate"/>
      </w:r>
      <w:r>
        <w:rPr>
          <w:noProof/>
        </w:rPr>
        <w:t>193</w:t>
      </w:r>
      <w:r>
        <w:rPr>
          <w:noProof/>
        </w:rPr>
        <w:fldChar w:fldCharType="end"/>
      </w:r>
    </w:p>
    <w:p w14:paraId="47A55E5F" w14:textId="6515309E"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_Toc183960861 \h </w:instrText>
      </w:r>
      <w:r>
        <w:rPr>
          <w:noProof/>
        </w:rPr>
      </w:r>
      <w:r>
        <w:rPr>
          <w:noProof/>
        </w:rPr>
        <w:fldChar w:fldCharType="separate"/>
      </w:r>
      <w:r>
        <w:rPr>
          <w:noProof/>
        </w:rPr>
        <w:t>193</w:t>
      </w:r>
      <w:r>
        <w:rPr>
          <w:noProof/>
        </w:rPr>
        <w:fldChar w:fldCharType="end"/>
      </w:r>
    </w:p>
    <w:p w14:paraId="2E222B91" w14:textId="78DC727C"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Message prioritization over SWx</w:t>
      </w:r>
      <w:r>
        <w:rPr>
          <w:noProof/>
        </w:rPr>
        <w:tab/>
      </w:r>
      <w:r>
        <w:rPr>
          <w:noProof/>
        </w:rPr>
        <w:fldChar w:fldCharType="begin" w:fldLock="1"/>
      </w:r>
      <w:r>
        <w:rPr>
          <w:noProof/>
        </w:rPr>
        <w:instrText xml:space="preserve"> PAGEREF _Toc183960862 \h </w:instrText>
      </w:r>
      <w:r>
        <w:rPr>
          <w:noProof/>
        </w:rPr>
      </w:r>
      <w:r>
        <w:rPr>
          <w:noProof/>
        </w:rPr>
        <w:fldChar w:fldCharType="separate"/>
      </w:r>
      <w:r>
        <w:rPr>
          <w:noProof/>
        </w:rPr>
        <w:t>193</w:t>
      </w:r>
      <w:r>
        <w:rPr>
          <w:noProof/>
        </w:rPr>
        <w:fldChar w:fldCharType="end"/>
      </w:r>
    </w:p>
    <w:p w14:paraId="6FEE3755" w14:textId="387B3CDA"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Message prioritisation over STa, SWm and SWa</w:t>
      </w:r>
      <w:r>
        <w:rPr>
          <w:noProof/>
        </w:rPr>
        <w:tab/>
      </w:r>
      <w:r>
        <w:rPr>
          <w:noProof/>
        </w:rPr>
        <w:fldChar w:fldCharType="begin" w:fldLock="1"/>
      </w:r>
      <w:r>
        <w:rPr>
          <w:noProof/>
        </w:rPr>
        <w:instrText xml:space="preserve"> PAGEREF _Toc183960863 \h </w:instrText>
      </w:r>
      <w:r>
        <w:rPr>
          <w:noProof/>
        </w:rPr>
      </w:r>
      <w:r>
        <w:rPr>
          <w:noProof/>
        </w:rPr>
        <w:fldChar w:fldCharType="separate"/>
      </w:r>
      <w:r>
        <w:rPr>
          <w:noProof/>
        </w:rPr>
        <w:t>194</w:t>
      </w:r>
      <w:r>
        <w:rPr>
          <w:noProof/>
        </w:rPr>
        <w:fldChar w:fldCharType="end"/>
      </w:r>
    </w:p>
    <w:p w14:paraId="20CDBA08" w14:textId="028497D7"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rPr>
        <w:t>C.4</w:t>
      </w:r>
      <w:r>
        <w:rPr>
          <w:rFonts w:asciiTheme="minorHAnsi" w:eastAsiaTheme="minorEastAsia" w:hAnsiTheme="minorHAnsi" w:cstheme="minorBidi"/>
          <w:noProof/>
          <w:kern w:val="2"/>
          <w:sz w:val="24"/>
          <w:szCs w:val="24"/>
          <w:lang w:eastAsia="en-GB"/>
          <w14:ligatures w14:val="standardContextual"/>
        </w:rPr>
        <w:tab/>
      </w:r>
      <w:r>
        <w:rPr>
          <w:noProof/>
        </w:rPr>
        <w:t>Message prioritization over S6b</w:t>
      </w:r>
      <w:r>
        <w:rPr>
          <w:noProof/>
        </w:rPr>
        <w:tab/>
      </w:r>
      <w:r>
        <w:rPr>
          <w:noProof/>
        </w:rPr>
        <w:fldChar w:fldCharType="begin" w:fldLock="1"/>
      </w:r>
      <w:r>
        <w:rPr>
          <w:noProof/>
        </w:rPr>
        <w:instrText xml:space="preserve"> PAGEREF _Toc183960864 \h </w:instrText>
      </w:r>
      <w:r>
        <w:rPr>
          <w:noProof/>
        </w:rPr>
      </w:r>
      <w:r>
        <w:rPr>
          <w:noProof/>
        </w:rPr>
        <w:fldChar w:fldCharType="separate"/>
      </w:r>
      <w:r>
        <w:rPr>
          <w:noProof/>
        </w:rPr>
        <w:t>195</w:t>
      </w:r>
      <w:r>
        <w:rPr>
          <w:noProof/>
        </w:rPr>
        <w:fldChar w:fldCharType="end"/>
      </w:r>
    </w:p>
    <w:p w14:paraId="0F668C04" w14:textId="289B5F75" w:rsidR="0057719E" w:rsidRDefault="0057719E">
      <w:pPr>
        <w:pStyle w:val="TOC8"/>
        <w:rPr>
          <w:rFonts w:asciiTheme="minorHAnsi" w:eastAsiaTheme="minorEastAsia" w:hAnsiTheme="minorHAnsi" w:cstheme="minorBidi"/>
          <w:b w:val="0"/>
          <w:noProof/>
          <w:kern w:val="2"/>
          <w:sz w:val="24"/>
          <w:szCs w:val="24"/>
          <w:lang w:eastAsia="en-GB"/>
          <w14:ligatures w14:val="standardContextual"/>
        </w:rPr>
      </w:pPr>
      <w:r w:rsidRPr="005519D7">
        <w:rPr>
          <w:noProof/>
          <w:lang w:val="en-US"/>
        </w:rPr>
        <w:t>Annex D (normative</w:t>
      </w:r>
      <w:r>
        <w:rPr>
          <w:noProof/>
          <w:lang w:val="en-US"/>
        </w:rPr>
        <w:t>):</w:t>
      </w:r>
      <w:r>
        <w:rPr>
          <w:noProof/>
          <w:lang w:val="en-US"/>
        </w:rPr>
        <w:tab/>
      </w:r>
      <w:r>
        <w:rPr>
          <w:noProof/>
        </w:rPr>
        <w:t>Diameter message priority mechanism</w:t>
      </w:r>
      <w:r>
        <w:rPr>
          <w:noProof/>
        </w:rPr>
        <w:tab/>
      </w:r>
      <w:r>
        <w:rPr>
          <w:noProof/>
        </w:rPr>
        <w:fldChar w:fldCharType="begin" w:fldLock="1"/>
      </w:r>
      <w:r>
        <w:rPr>
          <w:noProof/>
        </w:rPr>
        <w:instrText xml:space="preserve"> PAGEREF _Toc183960865 \h </w:instrText>
      </w:r>
      <w:r>
        <w:rPr>
          <w:noProof/>
        </w:rPr>
      </w:r>
      <w:r>
        <w:rPr>
          <w:noProof/>
        </w:rPr>
        <w:fldChar w:fldCharType="separate"/>
      </w:r>
      <w:r>
        <w:rPr>
          <w:noProof/>
        </w:rPr>
        <w:t>196</w:t>
      </w:r>
      <w:r>
        <w:rPr>
          <w:noProof/>
        </w:rPr>
        <w:fldChar w:fldCharType="end"/>
      </w:r>
    </w:p>
    <w:p w14:paraId="6C163763" w14:textId="0CDE3C03"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_Toc183960866 \h </w:instrText>
      </w:r>
      <w:r>
        <w:rPr>
          <w:noProof/>
        </w:rPr>
      </w:r>
      <w:r>
        <w:rPr>
          <w:noProof/>
        </w:rPr>
        <w:fldChar w:fldCharType="separate"/>
      </w:r>
      <w:r>
        <w:rPr>
          <w:noProof/>
        </w:rPr>
        <w:t>196</w:t>
      </w:r>
      <w:r>
        <w:rPr>
          <w:noProof/>
        </w:rPr>
        <w:fldChar w:fldCharType="end"/>
      </w:r>
    </w:p>
    <w:p w14:paraId="2B57CB2D" w14:textId="13D21BB8"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SWa, STa, SWd, SWm, SWx, S6b interfaces</w:t>
      </w:r>
      <w:r>
        <w:rPr>
          <w:noProof/>
        </w:rPr>
        <w:tab/>
      </w:r>
      <w:r>
        <w:rPr>
          <w:noProof/>
        </w:rPr>
        <w:fldChar w:fldCharType="begin" w:fldLock="1"/>
      </w:r>
      <w:r>
        <w:rPr>
          <w:noProof/>
        </w:rPr>
        <w:instrText xml:space="preserve"> PAGEREF _Toc183960867 \h </w:instrText>
      </w:r>
      <w:r>
        <w:rPr>
          <w:noProof/>
        </w:rPr>
      </w:r>
      <w:r>
        <w:rPr>
          <w:noProof/>
        </w:rPr>
        <w:fldChar w:fldCharType="separate"/>
      </w:r>
      <w:r>
        <w:rPr>
          <w:noProof/>
        </w:rPr>
        <w:t>196</w:t>
      </w:r>
      <w:r>
        <w:rPr>
          <w:noProof/>
        </w:rPr>
        <w:fldChar w:fldCharType="end"/>
      </w:r>
    </w:p>
    <w:p w14:paraId="621A3AB6" w14:textId="6AD6CBEE" w:rsidR="0057719E" w:rsidRDefault="0057719E">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Untrusted WLAN authentication and authorization procedure</w:t>
      </w:r>
      <w:r>
        <w:rPr>
          <w:noProof/>
        </w:rPr>
        <w:tab/>
      </w:r>
      <w:r>
        <w:rPr>
          <w:noProof/>
        </w:rPr>
        <w:fldChar w:fldCharType="begin" w:fldLock="1"/>
      </w:r>
      <w:r>
        <w:rPr>
          <w:noProof/>
        </w:rPr>
        <w:instrText xml:space="preserve"> PAGEREF _Toc183960868 \h </w:instrText>
      </w:r>
      <w:r>
        <w:rPr>
          <w:noProof/>
        </w:rPr>
      </w:r>
      <w:r>
        <w:rPr>
          <w:noProof/>
        </w:rPr>
        <w:fldChar w:fldCharType="separate"/>
      </w:r>
      <w:r>
        <w:rPr>
          <w:noProof/>
        </w:rPr>
        <w:t>197</w:t>
      </w:r>
      <w:r>
        <w:rPr>
          <w:noProof/>
        </w:rPr>
        <w:fldChar w:fldCharType="end"/>
      </w:r>
    </w:p>
    <w:p w14:paraId="234B4F41" w14:textId="264013B3"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E.1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_Toc183960869 \h </w:instrText>
      </w:r>
      <w:r>
        <w:rPr>
          <w:noProof/>
        </w:rPr>
      </w:r>
      <w:r>
        <w:rPr>
          <w:noProof/>
        </w:rPr>
        <w:fldChar w:fldCharType="separate"/>
      </w:r>
      <w:r>
        <w:rPr>
          <w:noProof/>
        </w:rPr>
        <w:t>197</w:t>
      </w:r>
      <w:r>
        <w:rPr>
          <w:noProof/>
        </w:rPr>
        <w:fldChar w:fldCharType="end"/>
      </w:r>
    </w:p>
    <w:p w14:paraId="1B2C431D" w14:textId="7B03ACDA"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E.2</w:t>
      </w:r>
      <w:r>
        <w:rPr>
          <w:rFonts w:asciiTheme="minorHAnsi" w:eastAsiaTheme="minorEastAsia" w:hAnsiTheme="minorHAnsi" w:cstheme="minorBidi"/>
          <w:noProof/>
          <w:kern w:val="2"/>
          <w:sz w:val="24"/>
          <w:szCs w:val="24"/>
          <w:lang w:eastAsia="en-GB"/>
          <w14:ligatures w14:val="standardContextual"/>
        </w:rPr>
        <w:tab/>
      </w:r>
      <w:r>
        <w:rPr>
          <w:noProof/>
          <w:lang w:eastAsia="zh-CN"/>
        </w:rPr>
        <w:t>Successful call flow</w:t>
      </w:r>
      <w:r>
        <w:rPr>
          <w:noProof/>
        </w:rPr>
        <w:tab/>
      </w:r>
      <w:r>
        <w:rPr>
          <w:noProof/>
        </w:rPr>
        <w:fldChar w:fldCharType="begin" w:fldLock="1"/>
      </w:r>
      <w:r>
        <w:rPr>
          <w:noProof/>
        </w:rPr>
        <w:instrText xml:space="preserve"> PAGEREF _Toc183960870 \h </w:instrText>
      </w:r>
      <w:r>
        <w:rPr>
          <w:noProof/>
        </w:rPr>
      </w:r>
      <w:r>
        <w:rPr>
          <w:noProof/>
        </w:rPr>
        <w:fldChar w:fldCharType="separate"/>
      </w:r>
      <w:r>
        <w:rPr>
          <w:noProof/>
        </w:rPr>
        <w:t>197</w:t>
      </w:r>
      <w:r>
        <w:rPr>
          <w:noProof/>
        </w:rPr>
        <w:fldChar w:fldCharType="end"/>
      </w:r>
    </w:p>
    <w:p w14:paraId="0C17627D" w14:textId="357A84A3"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E.3</w:t>
      </w:r>
      <w:r>
        <w:rPr>
          <w:rFonts w:asciiTheme="minorHAnsi" w:eastAsiaTheme="minorEastAsia" w:hAnsiTheme="minorHAnsi" w:cstheme="minorBidi"/>
          <w:noProof/>
          <w:kern w:val="2"/>
          <w:sz w:val="24"/>
          <w:szCs w:val="24"/>
          <w:lang w:eastAsia="en-GB"/>
          <w14:ligatures w14:val="standardContextual"/>
        </w:rPr>
        <w:tab/>
      </w:r>
      <w:r>
        <w:rPr>
          <w:noProof/>
          <w:lang w:eastAsia="zh-CN"/>
        </w:rPr>
        <w:t>Call flow with IMEI check in VPLMN</w:t>
      </w:r>
      <w:r>
        <w:rPr>
          <w:noProof/>
        </w:rPr>
        <w:tab/>
      </w:r>
      <w:r>
        <w:rPr>
          <w:noProof/>
        </w:rPr>
        <w:fldChar w:fldCharType="begin" w:fldLock="1"/>
      </w:r>
      <w:r>
        <w:rPr>
          <w:noProof/>
        </w:rPr>
        <w:instrText xml:space="preserve"> PAGEREF _Toc183960871 \h </w:instrText>
      </w:r>
      <w:r>
        <w:rPr>
          <w:noProof/>
        </w:rPr>
      </w:r>
      <w:r>
        <w:rPr>
          <w:noProof/>
        </w:rPr>
        <w:fldChar w:fldCharType="separate"/>
      </w:r>
      <w:r>
        <w:rPr>
          <w:noProof/>
        </w:rPr>
        <w:t>198</w:t>
      </w:r>
      <w:r>
        <w:rPr>
          <w:noProof/>
        </w:rPr>
        <w:fldChar w:fldCharType="end"/>
      </w:r>
    </w:p>
    <w:p w14:paraId="782A1CAA" w14:textId="1E278C71" w:rsidR="0057719E" w:rsidRDefault="0057719E">
      <w:pPr>
        <w:pStyle w:val="TOC8"/>
        <w:rPr>
          <w:rFonts w:asciiTheme="minorHAnsi" w:eastAsiaTheme="minorEastAsia" w:hAnsiTheme="minorHAnsi" w:cstheme="minorBidi"/>
          <w:b w:val="0"/>
          <w:noProof/>
          <w:kern w:val="2"/>
          <w:sz w:val="24"/>
          <w:szCs w:val="24"/>
          <w:lang w:eastAsia="en-GB"/>
          <w14:ligatures w14:val="standardContextual"/>
        </w:rPr>
      </w:pPr>
      <w:r w:rsidRPr="005519D7">
        <w:rPr>
          <w:noProof/>
          <w:lang w:val="en-US"/>
        </w:rPr>
        <w:t>Annex F (normative</w:t>
      </w:r>
      <w:r>
        <w:rPr>
          <w:noProof/>
          <w:lang w:val="en-US"/>
        </w:rPr>
        <w:t>):</w:t>
      </w:r>
      <w:r>
        <w:rPr>
          <w:noProof/>
          <w:lang w:val="en-US"/>
        </w:rPr>
        <w:tab/>
      </w:r>
      <w:r>
        <w:rPr>
          <w:noProof/>
        </w:rPr>
        <w:t>Diameter load control mechanism</w:t>
      </w:r>
      <w:r>
        <w:rPr>
          <w:noProof/>
        </w:rPr>
        <w:tab/>
      </w:r>
      <w:r>
        <w:rPr>
          <w:noProof/>
        </w:rPr>
        <w:fldChar w:fldCharType="begin" w:fldLock="1"/>
      </w:r>
      <w:r>
        <w:rPr>
          <w:noProof/>
        </w:rPr>
        <w:instrText xml:space="preserve"> PAGEREF _Toc183960872 \h </w:instrText>
      </w:r>
      <w:r>
        <w:rPr>
          <w:noProof/>
        </w:rPr>
      </w:r>
      <w:r>
        <w:rPr>
          <w:noProof/>
        </w:rPr>
        <w:fldChar w:fldCharType="separate"/>
      </w:r>
      <w:r>
        <w:rPr>
          <w:noProof/>
        </w:rPr>
        <w:t>200</w:t>
      </w:r>
      <w:r>
        <w:rPr>
          <w:noProof/>
        </w:rPr>
        <w:fldChar w:fldCharType="end"/>
      </w:r>
    </w:p>
    <w:p w14:paraId="029A9C00" w14:textId="7CAE4D28"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rPr>
        <w:t>F.1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_Toc183960873 \h </w:instrText>
      </w:r>
      <w:r>
        <w:rPr>
          <w:noProof/>
        </w:rPr>
      </w:r>
      <w:r>
        <w:rPr>
          <w:noProof/>
        </w:rPr>
        <w:fldChar w:fldCharType="separate"/>
      </w:r>
      <w:r>
        <w:rPr>
          <w:noProof/>
        </w:rPr>
        <w:t>200</w:t>
      </w:r>
      <w:r>
        <w:rPr>
          <w:noProof/>
        </w:rPr>
        <w:fldChar w:fldCharType="end"/>
      </w:r>
    </w:p>
    <w:p w14:paraId="005F5165" w14:textId="4935B06F"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rPr>
        <w:t>F.2</w:t>
      </w:r>
      <w:r>
        <w:rPr>
          <w:rFonts w:asciiTheme="minorHAnsi" w:eastAsiaTheme="minorEastAsia" w:hAnsiTheme="minorHAnsi" w:cstheme="minorBidi"/>
          <w:noProof/>
          <w:kern w:val="2"/>
          <w:sz w:val="24"/>
          <w:szCs w:val="24"/>
          <w:lang w:eastAsia="en-GB"/>
          <w14:ligatures w14:val="standardContextual"/>
        </w:rPr>
        <w:tab/>
      </w:r>
      <w:r>
        <w:rPr>
          <w:noProof/>
        </w:rPr>
        <w:t>SWx interface</w:t>
      </w:r>
      <w:r>
        <w:rPr>
          <w:noProof/>
        </w:rPr>
        <w:tab/>
      </w:r>
      <w:r>
        <w:rPr>
          <w:noProof/>
        </w:rPr>
        <w:fldChar w:fldCharType="begin" w:fldLock="1"/>
      </w:r>
      <w:r>
        <w:rPr>
          <w:noProof/>
        </w:rPr>
        <w:instrText xml:space="preserve"> PAGEREF _Toc183960874 \h </w:instrText>
      </w:r>
      <w:r>
        <w:rPr>
          <w:noProof/>
        </w:rPr>
      </w:r>
      <w:r>
        <w:rPr>
          <w:noProof/>
        </w:rPr>
        <w:fldChar w:fldCharType="separate"/>
      </w:r>
      <w:r>
        <w:rPr>
          <w:noProof/>
        </w:rPr>
        <w:t>200</w:t>
      </w:r>
      <w:r>
        <w:rPr>
          <w:noProof/>
        </w:rPr>
        <w:fldChar w:fldCharType="end"/>
      </w:r>
    </w:p>
    <w:p w14:paraId="63C2354E" w14:textId="6A984F93"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F.2.1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_Toc183960875 \h </w:instrText>
      </w:r>
      <w:r>
        <w:rPr>
          <w:noProof/>
        </w:rPr>
      </w:r>
      <w:r>
        <w:rPr>
          <w:noProof/>
        </w:rPr>
        <w:fldChar w:fldCharType="separate"/>
      </w:r>
      <w:r>
        <w:rPr>
          <w:noProof/>
        </w:rPr>
        <w:t>200</w:t>
      </w:r>
      <w:r>
        <w:rPr>
          <w:noProof/>
        </w:rPr>
        <w:fldChar w:fldCharType="end"/>
      </w:r>
    </w:p>
    <w:p w14:paraId="2C83E938" w14:textId="2B4EF532"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F.2.2</w:t>
      </w:r>
      <w:r>
        <w:rPr>
          <w:rFonts w:asciiTheme="minorHAnsi" w:eastAsiaTheme="minorEastAsia" w:hAnsiTheme="minorHAnsi" w:cstheme="minorBidi"/>
          <w:noProof/>
          <w:kern w:val="2"/>
          <w:sz w:val="24"/>
          <w:szCs w:val="24"/>
          <w:lang w:eastAsia="en-GB"/>
          <w14:ligatures w14:val="standardContextual"/>
        </w:rPr>
        <w:tab/>
      </w:r>
      <w:r>
        <w:rPr>
          <w:noProof/>
        </w:rPr>
        <w:t>HSS behaviour</w:t>
      </w:r>
      <w:r>
        <w:rPr>
          <w:noProof/>
        </w:rPr>
        <w:tab/>
      </w:r>
      <w:r>
        <w:rPr>
          <w:noProof/>
        </w:rPr>
        <w:fldChar w:fldCharType="begin" w:fldLock="1"/>
      </w:r>
      <w:r>
        <w:rPr>
          <w:noProof/>
        </w:rPr>
        <w:instrText xml:space="preserve"> PAGEREF _Toc183960876 \h </w:instrText>
      </w:r>
      <w:r>
        <w:rPr>
          <w:noProof/>
        </w:rPr>
      </w:r>
      <w:r>
        <w:rPr>
          <w:noProof/>
        </w:rPr>
        <w:fldChar w:fldCharType="separate"/>
      </w:r>
      <w:r>
        <w:rPr>
          <w:noProof/>
        </w:rPr>
        <w:t>200</w:t>
      </w:r>
      <w:r>
        <w:rPr>
          <w:noProof/>
        </w:rPr>
        <w:fldChar w:fldCharType="end"/>
      </w:r>
    </w:p>
    <w:p w14:paraId="5B96C489" w14:textId="7085D228"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F.2.3</w:t>
      </w:r>
      <w:r>
        <w:rPr>
          <w:rFonts w:asciiTheme="minorHAnsi" w:eastAsiaTheme="minorEastAsia" w:hAnsiTheme="minorHAnsi" w:cstheme="minorBidi"/>
          <w:noProof/>
          <w:kern w:val="2"/>
          <w:sz w:val="24"/>
          <w:szCs w:val="24"/>
          <w:lang w:eastAsia="en-GB"/>
          <w14:ligatures w14:val="standardContextual"/>
        </w:rPr>
        <w:tab/>
      </w:r>
      <w:r>
        <w:rPr>
          <w:noProof/>
        </w:rPr>
        <w:t>3GPP AAA server behaviour</w:t>
      </w:r>
      <w:r>
        <w:rPr>
          <w:noProof/>
        </w:rPr>
        <w:tab/>
      </w:r>
      <w:r>
        <w:rPr>
          <w:noProof/>
        </w:rPr>
        <w:fldChar w:fldCharType="begin" w:fldLock="1"/>
      </w:r>
      <w:r>
        <w:rPr>
          <w:noProof/>
        </w:rPr>
        <w:instrText xml:space="preserve"> PAGEREF _Toc183960877 \h </w:instrText>
      </w:r>
      <w:r>
        <w:rPr>
          <w:noProof/>
        </w:rPr>
      </w:r>
      <w:r>
        <w:rPr>
          <w:noProof/>
        </w:rPr>
        <w:fldChar w:fldCharType="separate"/>
      </w:r>
      <w:r>
        <w:rPr>
          <w:noProof/>
        </w:rPr>
        <w:t>200</w:t>
      </w:r>
      <w:r>
        <w:rPr>
          <w:noProof/>
        </w:rPr>
        <w:fldChar w:fldCharType="end"/>
      </w:r>
    </w:p>
    <w:p w14:paraId="41FEA8A4" w14:textId="01B497E2"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rPr>
        <w:t>F.3</w:t>
      </w:r>
      <w:r>
        <w:rPr>
          <w:rFonts w:asciiTheme="minorHAnsi" w:eastAsiaTheme="minorEastAsia" w:hAnsiTheme="minorHAnsi" w:cstheme="minorBidi"/>
          <w:noProof/>
          <w:kern w:val="2"/>
          <w:sz w:val="24"/>
          <w:szCs w:val="24"/>
          <w:lang w:eastAsia="en-GB"/>
          <w14:ligatures w14:val="standardContextual"/>
        </w:rPr>
        <w:tab/>
      </w:r>
      <w:r>
        <w:rPr>
          <w:noProof/>
        </w:rPr>
        <w:t>STa interface</w:t>
      </w:r>
      <w:r>
        <w:rPr>
          <w:noProof/>
        </w:rPr>
        <w:tab/>
      </w:r>
      <w:r>
        <w:rPr>
          <w:noProof/>
        </w:rPr>
        <w:fldChar w:fldCharType="begin" w:fldLock="1"/>
      </w:r>
      <w:r>
        <w:rPr>
          <w:noProof/>
        </w:rPr>
        <w:instrText xml:space="preserve"> PAGEREF _Toc183960878 \h </w:instrText>
      </w:r>
      <w:r>
        <w:rPr>
          <w:noProof/>
        </w:rPr>
      </w:r>
      <w:r>
        <w:rPr>
          <w:noProof/>
        </w:rPr>
        <w:fldChar w:fldCharType="separate"/>
      </w:r>
      <w:r>
        <w:rPr>
          <w:noProof/>
        </w:rPr>
        <w:t>200</w:t>
      </w:r>
      <w:r>
        <w:rPr>
          <w:noProof/>
        </w:rPr>
        <w:fldChar w:fldCharType="end"/>
      </w:r>
    </w:p>
    <w:p w14:paraId="6198727E" w14:textId="70652CB2"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F.3.1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_Toc183960879 \h </w:instrText>
      </w:r>
      <w:r>
        <w:rPr>
          <w:noProof/>
        </w:rPr>
      </w:r>
      <w:r>
        <w:rPr>
          <w:noProof/>
        </w:rPr>
        <w:fldChar w:fldCharType="separate"/>
      </w:r>
      <w:r>
        <w:rPr>
          <w:noProof/>
        </w:rPr>
        <w:t>200</w:t>
      </w:r>
      <w:r>
        <w:rPr>
          <w:noProof/>
        </w:rPr>
        <w:fldChar w:fldCharType="end"/>
      </w:r>
    </w:p>
    <w:p w14:paraId="306D4097" w14:textId="7D9A74BF"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F.3.2</w:t>
      </w:r>
      <w:r>
        <w:rPr>
          <w:rFonts w:asciiTheme="minorHAnsi" w:eastAsiaTheme="minorEastAsia" w:hAnsiTheme="minorHAnsi" w:cstheme="minorBidi"/>
          <w:noProof/>
          <w:kern w:val="2"/>
          <w:sz w:val="24"/>
          <w:szCs w:val="24"/>
          <w:lang w:eastAsia="en-GB"/>
          <w14:ligatures w14:val="standardContextual"/>
        </w:rPr>
        <w:tab/>
      </w:r>
      <w:r>
        <w:rPr>
          <w:noProof/>
        </w:rPr>
        <w:t>3GPP AAA server behaviour</w:t>
      </w:r>
      <w:r>
        <w:rPr>
          <w:noProof/>
        </w:rPr>
        <w:tab/>
      </w:r>
      <w:r>
        <w:rPr>
          <w:noProof/>
        </w:rPr>
        <w:fldChar w:fldCharType="begin" w:fldLock="1"/>
      </w:r>
      <w:r>
        <w:rPr>
          <w:noProof/>
        </w:rPr>
        <w:instrText xml:space="preserve"> PAGEREF _Toc183960880 \h </w:instrText>
      </w:r>
      <w:r>
        <w:rPr>
          <w:noProof/>
        </w:rPr>
      </w:r>
      <w:r>
        <w:rPr>
          <w:noProof/>
        </w:rPr>
        <w:fldChar w:fldCharType="separate"/>
      </w:r>
      <w:r>
        <w:rPr>
          <w:noProof/>
        </w:rPr>
        <w:t>200</w:t>
      </w:r>
      <w:r>
        <w:rPr>
          <w:noProof/>
        </w:rPr>
        <w:fldChar w:fldCharType="end"/>
      </w:r>
    </w:p>
    <w:p w14:paraId="6A539B26" w14:textId="647CAE19"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F.3.3</w:t>
      </w:r>
      <w:r>
        <w:rPr>
          <w:rFonts w:asciiTheme="minorHAnsi" w:eastAsiaTheme="minorEastAsia" w:hAnsiTheme="minorHAnsi" w:cstheme="minorBidi"/>
          <w:noProof/>
          <w:kern w:val="2"/>
          <w:sz w:val="24"/>
          <w:szCs w:val="24"/>
          <w:lang w:eastAsia="en-GB"/>
          <w14:ligatures w14:val="standardContextual"/>
        </w:rPr>
        <w:tab/>
      </w:r>
      <w:r>
        <w:rPr>
          <w:noProof/>
        </w:rPr>
        <w:t>Trusted non 3GPP access network behaviour</w:t>
      </w:r>
      <w:r>
        <w:rPr>
          <w:noProof/>
        </w:rPr>
        <w:tab/>
      </w:r>
      <w:r>
        <w:rPr>
          <w:noProof/>
        </w:rPr>
        <w:fldChar w:fldCharType="begin" w:fldLock="1"/>
      </w:r>
      <w:r>
        <w:rPr>
          <w:noProof/>
        </w:rPr>
        <w:instrText xml:space="preserve"> PAGEREF _Toc183960881 \h </w:instrText>
      </w:r>
      <w:r>
        <w:rPr>
          <w:noProof/>
        </w:rPr>
      </w:r>
      <w:r>
        <w:rPr>
          <w:noProof/>
        </w:rPr>
        <w:fldChar w:fldCharType="separate"/>
      </w:r>
      <w:r>
        <w:rPr>
          <w:noProof/>
        </w:rPr>
        <w:t>201</w:t>
      </w:r>
      <w:r>
        <w:rPr>
          <w:noProof/>
        </w:rPr>
        <w:fldChar w:fldCharType="end"/>
      </w:r>
    </w:p>
    <w:p w14:paraId="2473E6C9" w14:textId="70784BC4"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rPr>
        <w:t>F.4</w:t>
      </w:r>
      <w:r>
        <w:rPr>
          <w:rFonts w:asciiTheme="minorHAnsi" w:eastAsiaTheme="minorEastAsia" w:hAnsiTheme="minorHAnsi" w:cstheme="minorBidi"/>
          <w:noProof/>
          <w:kern w:val="2"/>
          <w:sz w:val="24"/>
          <w:szCs w:val="24"/>
          <w:lang w:eastAsia="en-GB"/>
          <w14:ligatures w14:val="standardContextual"/>
        </w:rPr>
        <w:tab/>
      </w:r>
      <w:r>
        <w:rPr>
          <w:noProof/>
        </w:rPr>
        <w:t>S6b interface</w:t>
      </w:r>
      <w:r>
        <w:rPr>
          <w:noProof/>
        </w:rPr>
        <w:tab/>
      </w:r>
      <w:r>
        <w:rPr>
          <w:noProof/>
        </w:rPr>
        <w:fldChar w:fldCharType="begin" w:fldLock="1"/>
      </w:r>
      <w:r>
        <w:rPr>
          <w:noProof/>
        </w:rPr>
        <w:instrText xml:space="preserve"> PAGEREF _Toc183960882 \h </w:instrText>
      </w:r>
      <w:r>
        <w:rPr>
          <w:noProof/>
        </w:rPr>
      </w:r>
      <w:r>
        <w:rPr>
          <w:noProof/>
        </w:rPr>
        <w:fldChar w:fldCharType="separate"/>
      </w:r>
      <w:r>
        <w:rPr>
          <w:noProof/>
        </w:rPr>
        <w:t>201</w:t>
      </w:r>
      <w:r>
        <w:rPr>
          <w:noProof/>
        </w:rPr>
        <w:fldChar w:fldCharType="end"/>
      </w:r>
    </w:p>
    <w:p w14:paraId="0D6968AA" w14:textId="67ECC932"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F.4.1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_Toc183960883 \h </w:instrText>
      </w:r>
      <w:r>
        <w:rPr>
          <w:noProof/>
        </w:rPr>
      </w:r>
      <w:r>
        <w:rPr>
          <w:noProof/>
        </w:rPr>
        <w:fldChar w:fldCharType="separate"/>
      </w:r>
      <w:r>
        <w:rPr>
          <w:noProof/>
        </w:rPr>
        <w:t>201</w:t>
      </w:r>
      <w:r>
        <w:rPr>
          <w:noProof/>
        </w:rPr>
        <w:fldChar w:fldCharType="end"/>
      </w:r>
    </w:p>
    <w:p w14:paraId="1FE10BB7" w14:textId="186F5B43"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F.4.2</w:t>
      </w:r>
      <w:r>
        <w:rPr>
          <w:rFonts w:asciiTheme="minorHAnsi" w:eastAsiaTheme="minorEastAsia" w:hAnsiTheme="minorHAnsi" w:cstheme="minorBidi"/>
          <w:noProof/>
          <w:kern w:val="2"/>
          <w:sz w:val="24"/>
          <w:szCs w:val="24"/>
          <w:lang w:eastAsia="en-GB"/>
          <w14:ligatures w14:val="standardContextual"/>
        </w:rPr>
        <w:tab/>
      </w:r>
      <w:r>
        <w:rPr>
          <w:noProof/>
        </w:rPr>
        <w:t>3GPP AAA server behaviour</w:t>
      </w:r>
      <w:r>
        <w:rPr>
          <w:noProof/>
        </w:rPr>
        <w:tab/>
      </w:r>
      <w:r>
        <w:rPr>
          <w:noProof/>
        </w:rPr>
        <w:fldChar w:fldCharType="begin" w:fldLock="1"/>
      </w:r>
      <w:r>
        <w:rPr>
          <w:noProof/>
        </w:rPr>
        <w:instrText xml:space="preserve"> PAGEREF _Toc183960884 \h </w:instrText>
      </w:r>
      <w:r>
        <w:rPr>
          <w:noProof/>
        </w:rPr>
      </w:r>
      <w:r>
        <w:rPr>
          <w:noProof/>
        </w:rPr>
        <w:fldChar w:fldCharType="separate"/>
      </w:r>
      <w:r>
        <w:rPr>
          <w:noProof/>
        </w:rPr>
        <w:t>201</w:t>
      </w:r>
      <w:r>
        <w:rPr>
          <w:noProof/>
        </w:rPr>
        <w:fldChar w:fldCharType="end"/>
      </w:r>
    </w:p>
    <w:p w14:paraId="178B29AC" w14:textId="124BFB56"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F.4.3</w:t>
      </w:r>
      <w:r>
        <w:rPr>
          <w:rFonts w:asciiTheme="minorHAnsi" w:eastAsiaTheme="minorEastAsia" w:hAnsiTheme="minorHAnsi" w:cstheme="minorBidi"/>
          <w:noProof/>
          <w:kern w:val="2"/>
          <w:sz w:val="24"/>
          <w:szCs w:val="24"/>
          <w:lang w:eastAsia="en-GB"/>
          <w14:ligatures w14:val="standardContextual"/>
        </w:rPr>
        <w:tab/>
      </w:r>
      <w:r>
        <w:rPr>
          <w:noProof/>
        </w:rPr>
        <w:t>PDN-GW behaviour</w:t>
      </w:r>
      <w:r>
        <w:rPr>
          <w:noProof/>
        </w:rPr>
        <w:tab/>
      </w:r>
      <w:r>
        <w:rPr>
          <w:noProof/>
        </w:rPr>
        <w:fldChar w:fldCharType="begin" w:fldLock="1"/>
      </w:r>
      <w:r>
        <w:rPr>
          <w:noProof/>
        </w:rPr>
        <w:instrText xml:space="preserve"> PAGEREF _Toc183960885 \h </w:instrText>
      </w:r>
      <w:r>
        <w:rPr>
          <w:noProof/>
        </w:rPr>
      </w:r>
      <w:r>
        <w:rPr>
          <w:noProof/>
        </w:rPr>
        <w:fldChar w:fldCharType="separate"/>
      </w:r>
      <w:r>
        <w:rPr>
          <w:noProof/>
        </w:rPr>
        <w:t>201</w:t>
      </w:r>
      <w:r>
        <w:rPr>
          <w:noProof/>
        </w:rPr>
        <w:fldChar w:fldCharType="end"/>
      </w:r>
    </w:p>
    <w:p w14:paraId="50CA7C2E" w14:textId="67E7F870"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rPr>
        <w:t>F.5</w:t>
      </w:r>
      <w:r>
        <w:rPr>
          <w:rFonts w:asciiTheme="minorHAnsi" w:eastAsiaTheme="minorEastAsia" w:hAnsiTheme="minorHAnsi" w:cstheme="minorBidi"/>
          <w:noProof/>
          <w:kern w:val="2"/>
          <w:sz w:val="24"/>
          <w:szCs w:val="24"/>
          <w:lang w:eastAsia="en-GB"/>
          <w14:ligatures w14:val="standardContextual"/>
        </w:rPr>
        <w:tab/>
      </w:r>
      <w:r>
        <w:rPr>
          <w:noProof/>
        </w:rPr>
        <w:t>SWa Interface</w:t>
      </w:r>
      <w:r>
        <w:rPr>
          <w:noProof/>
        </w:rPr>
        <w:tab/>
      </w:r>
      <w:r>
        <w:rPr>
          <w:noProof/>
        </w:rPr>
        <w:fldChar w:fldCharType="begin" w:fldLock="1"/>
      </w:r>
      <w:r>
        <w:rPr>
          <w:noProof/>
        </w:rPr>
        <w:instrText xml:space="preserve"> PAGEREF _Toc183960886 \h </w:instrText>
      </w:r>
      <w:r>
        <w:rPr>
          <w:noProof/>
        </w:rPr>
      </w:r>
      <w:r>
        <w:rPr>
          <w:noProof/>
        </w:rPr>
        <w:fldChar w:fldCharType="separate"/>
      </w:r>
      <w:r>
        <w:rPr>
          <w:noProof/>
        </w:rPr>
        <w:t>201</w:t>
      </w:r>
      <w:r>
        <w:rPr>
          <w:noProof/>
        </w:rPr>
        <w:fldChar w:fldCharType="end"/>
      </w:r>
    </w:p>
    <w:p w14:paraId="030AE29B" w14:textId="07FFA731"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F.5.1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_Toc183960887 \h </w:instrText>
      </w:r>
      <w:r>
        <w:rPr>
          <w:noProof/>
        </w:rPr>
      </w:r>
      <w:r>
        <w:rPr>
          <w:noProof/>
        </w:rPr>
        <w:fldChar w:fldCharType="separate"/>
      </w:r>
      <w:r>
        <w:rPr>
          <w:noProof/>
        </w:rPr>
        <w:t>201</w:t>
      </w:r>
      <w:r>
        <w:rPr>
          <w:noProof/>
        </w:rPr>
        <w:fldChar w:fldCharType="end"/>
      </w:r>
    </w:p>
    <w:p w14:paraId="53A40B61" w14:textId="3F661935"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F.5.2</w:t>
      </w:r>
      <w:r>
        <w:rPr>
          <w:rFonts w:asciiTheme="minorHAnsi" w:eastAsiaTheme="minorEastAsia" w:hAnsiTheme="minorHAnsi" w:cstheme="minorBidi"/>
          <w:noProof/>
          <w:kern w:val="2"/>
          <w:sz w:val="24"/>
          <w:szCs w:val="24"/>
          <w:lang w:eastAsia="en-GB"/>
          <w14:ligatures w14:val="standardContextual"/>
        </w:rPr>
        <w:tab/>
      </w:r>
      <w:r>
        <w:rPr>
          <w:noProof/>
        </w:rPr>
        <w:t>3GPP AAA server behaviour</w:t>
      </w:r>
      <w:r>
        <w:rPr>
          <w:noProof/>
        </w:rPr>
        <w:tab/>
      </w:r>
      <w:r>
        <w:rPr>
          <w:noProof/>
        </w:rPr>
        <w:fldChar w:fldCharType="begin" w:fldLock="1"/>
      </w:r>
      <w:r>
        <w:rPr>
          <w:noProof/>
        </w:rPr>
        <w:instrText xml:space="preserve"> PAGEREF _Toc183960888 \h </w:instrText>
      </w:r>
      <w:r>
        <w:rPr>
          <w:noProof/>
        </w:rPr>
      </w:r>
      <w:r>
        <w:rPr>
          <w:noProof/>
        </w:rPr>
        <w:fldChar w:fldCharType="separate"/>
      </w:r>
      <w:r>
        <w:rPr>
          <w:noProof/>
        </w:rPr>
        <w:t>201</w:t>
      </w:r>
      <w:r>
        <w:rPr>
          <w:noProof/>
        </w:rPr>
        <w:fldChar w:fldCharType="end"/>
      </w:r>
    </w:p>
    <w:p w14:paraId="5755757C" w14:textId="03A76C15"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F.5.3</w:t>
      </w:r>
      <w:r>
        <w:rPr>
          <w:rFonts w:asciiTheme="minorHAnsi" w:eastAsiaTheme="minorEastAsia" w:hAnsiTheme="minorHAnsi" w:cstheme="minorBidi"/>
          <w:noProof/>
          <w:kern w:val="2"/>
          <w:sz w:val="24"/>
          <w:szCs w:val="24"/>
          <w:lang w:eastAsia="en-GB"/>
          <w14:ligatures w14:val="standardContextual"/>
        </w:rPr>
        <w:tab/>
      </w:r>
      <w:r>
        <w:rPr>
          <w:noProof/>
        </w:rPr>
        <w:t>untrusted non-3GPP access network behaviour</w:t>
      </w:r>
      <w:r>
        <w:rPr>
          <w:noProof/>
        </w:rPr>
        <w:tab/>
      </w:r>
      <w:r>
        <w:rPr>
          <w:noProof/>
        </w:rPr>
        <w:fldChar w:fldCharType="begin" w:fldLock="1"/>
      </w:r>
      <w:r>
        <w:rPr>
          <w:noProof/>
        </w:rPr>
        <w:instrText xml:space="preserve"> PAGEREF _Toc183960889 \h </w:instrText>
      </w:r>
      <w:r>
        <w:rPr>
          <w:noProof/>
        </w:rPr>
      </w:r>
      <w:r>
        <w:rPr>
          <w:noProof/>
        </w:rPr>
        <w:fldChar w:fldCharType="separate"/>
      </w:r>
      <w:r>
        <w:rPr>
          <w:noProof/>
        </w:rPr>
        <w:t>202</w:t>
      </w:r>
      <w:r>
        <w:rPr>
          <w:noProof/>
        </w:rPr>
        <w:fldChar w:fldCharType="end"/>
      </w:r>
    </w:p>
    <w:p w14:paraId="04890073" w14:textId="3757F6D2" w:rsidR="0057719E" w:rsidRDefault="0057719E">
      <w:pPr>
        <w:pStyle w:val="TOC1"/>
        <w:rPr>
          <w:rFonts w:asciiTheme="minorHAnsi" w:eastAsiaTheme="minorEastAsia" w:hAnsiTheme="minorHAnsi" w:cstheme="minorBidi"/>
          <w:noProof/>
          <w:kern w:val="2"/>
          <w:sz w:val="24"/>
          <w:szCs w:val="24"/>
          <w:lang w:eastAsia="en-GB"/>
          <w14:ligatures w14:val="standardContextual"/>
        </w:rPr>
      </w:pPr>
      <w:r>
        <w:rPr>
          <w:noProof/>
        </w:rPr>
        <w:t>F.6</w:t>
      </w:r>
      <w:r>
        <w:rPr>
          <w:rFonts w:asciiTheme="minorHAnsi" w:eastAsiaTheme="minorEastAsia" w:hAnsiTheme="minorHAnsi" w:cstheme="minorBidi"/>
          <w:noProof/>
          <w:kern w:val="2"/>
          <w:sz w:val="24"/>
          <w:szCs w:val="24"/>
          <w:lang w:eastAsia="en-GB"/>
          <w14:ligatures w14:val="standardContextual"/>
        </w:rPr>
        <w:tab/>
      </w:r>
      <w:r>
        <w:rPr>
          <w:noProof/>
        </w:rPr>
        <w:t>SWm Interface</w:t>
      </w:r>
      <w:r>
        <w:rPr>
          <w:noProof/>
        </w:rPr>
        <w:tab/>
      </w:r>
      <w:r>
        <w:rPr>
          <w:noProof/>
        </w:rPr>
        <w:fldChar w:fldCharType="begin" w:fldLock="1"/>
      </w:r>
      <w:r>
        <w:rPr>
          <w:noProof/>
        </w:rPr>
        <w:instrText xml:space="preserve"> PAGEREF _Toc183960890 \h </w:instrText>
      </w:r>
      <w:r>
        <w:rPr>
          <w:noProof/>
        </w:rPr>
      </w:r>
      <w:r>
        <w:rPr>
          <w:noProof/>
        </w:rPr>
        <w:fldChar w:fldCharType="separate"/>
      </w:r>
      <w:r>
        <w:rPr>
          <w:noProof/>
        </w:rPr>
        <w:t>202</w:t>
      </w:r>
      <w:r>
        <w:rPr>
          <w:noProof/>
        </w:rPr>
        <w:fldChar w:fldCharType="end"/>
      </w:r>
    </w:p>
    <w:p w14:paraId="16E2EC8F" w14:textId="58F66A7C"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F.6.1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_Toc183960891 \h </w:instrText>
      </w:r>
      <w:r>
        <w:rPr>
          <w:noProof/>
        </w:rPr>
      </w:r>
      <w:r>
        <w:rPr>
          <w:noProof/>
        </w:rPr>
        <w:fldChar w:fldCharType="separate"/>
      </w:r>
      <w:r>
        <w:rPr>
          <w:noProof/>
        </w:rPr>
        <w:t>202</w:t>
      </w:r>
      <w:r>
        <w:rPr>
          <w:noProof/>
        </w:rPr>
        <w:fldChar w:fldCharType="end"/>
      </w:r>
    </w:p>
    <w:p w14:paraId="1A99E6F2" w14:textId="25F8D65D"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F.6.2</w:t>
      </w:r>
      <w:r>
        <w:rPr>
          <w:rFonts w:asciiTheme="minorHAnsi" w:eastAsiaTheme="minorEastAsia" w:hAnsiTheme="minorHAnsi" w:cstheme="minorBidi"/>
          <w:noProof/>
          <w:kern w:val="2"/>
          <w:sz w:val="24"/>
          <w:szCs w:val="24"/>
          <w:lang w:eastAsia="en-GB"/>
          <w14:ligatures w14:val="standardContextual"/>
        </w:rPr>
        <w:tab/>
      </w:r>
      <w:r>
        <w:rPr>
          <w:noProof/>
        </w:rPr>
        <w:t>3GPP AAA server behaviour</w:t>
      </w:r>
      <w:r>
        <w:rPr>
          <w:noProof/>
        </w:rPr>
        <w:tab/>
      </w:r>
      <w:r>
        <w:rPr>
          <w:noProof/>
        </w:rPr>
        <w:fldChar w:fldCharType="begin" w:fldLock="1"/>
      </w:r>
      <w:r>
        <w:rPr>
          <w:noProof/>
        </w:rPr>
        <w:instrText xml:space="preserve"> PAGEREF _Toc183960892 \h </w:instrText>
      </w:r>
      <w:r>
        <w:rPr>
          <w:noProof/>
        </w:rPr>
      </w:r>
      <w:r>
        <w:rPr>
          <w:noProof/>
        </w:rPr>
        <w:fldChar w:fldCharType="separate"/>
      </w:r>
      <w:r>
        <w:rPr>
          <w:noProof/>
        </w:rPr>
        <w:t>202</w:t>
      </w:r>
      <w:r>
        <w:rPr>
          <w:noProof/>
        </w:rPr>
        <w:fldChar w:fldCharType="end"/>
      </w:r>
    </w:p>
    <w:p w14:paraId="1D3D7FD9" w14:textId="64FA2295" w:rsidR="0057719E" w:rsidRDefault="0057719E">
      <w:pPr>
        <w:pStyle w:val="TOC2"/>
        <w:rPr>
          <w:rFonts w:asciiTheme="minorHAnsi" w:eastAsiaTheme="minorEastAsia" w:hAnsiTheme="minorHAnsi" w:cstheme="minorBidi"/>
          <w:noProof/>
          <w:kern w:val="2"/>
          <w:sz w:val="24"/>
          <w:szCs w:val="24"/>
          <w:lang w:eastAsia="en-GB"/>
          <w14:ligatures w14:val="standardContextual"/>
        </w:rPr>
      </w:pPr>
      <w:r>
        <w:rPr>
          <w:noProof/>
        </w:rPr>
        <w:t>F.6.3</w:t>
      </w:r>
      <w:r>
        <w:rPr>
          <w:rFonts w:asciiTheme="minorHAnsi" w:eastAsiaTheme="minorEastAsia" w:hAnsiTheme="minorHAnsi" w:cstheme="minorBidi"/>
          <w:noProof/>
          <w:kern w:val="2"/>
          <w:sz w:val="24"/>
          <w:szCs w:val="24"/>
          <w:lang w:eastAsia="en-GB"/>
          <w14:ligatures w14:val="standardContextual"/>
        </w:rPr>
        <w:tab/>
      </w:r>
      <w:r>
        <w:rPr>
          <w:noProof/>
        </w:rPr>
        <w:t>ePDG behaviour</w:t>
      </w:r>
      <w:r>
        <w:rPr>
          <w:noProof/>
        </w:rPr>
        <w:tab/>
      </w:r>
      <w:r>
        <w:rPr>
          <w:noProof/>
        </w:rPr>
        <w:fldChar w:fldCharType="begin" w:fldLock="1"/>
      </w:r>
      <w:r>
        <w:rPr>
          <w:noProof/>
        </w:rPr>
        <w:instrText xml:space="preserve"> PAGEREF _Toc183960893 \h </w:instrText>
      </w:r>
      <w:r>
        <w:rPr>
          <w:noProof/>
        </w:rPr>
      </w:r>
      <w:r>
        <w:rPr>
          <w:noProof/>
        </w:rPr>
        <w:fldChar w:fldCharType="separate"/>
      </w:r>
      <w:r>
        <w:rPr>
          <w:noProof/>
        </w:rPr>
        <w:t>202</w:t>
      </w:r>
      <w:r>
        <w:rPr>
          <w:noProof/>
        </w:rPr>
        <w:fldChar w:fldCharType="end"/>
      </w:r>
    </w:p>
    <w:p w14:paraId="5B5E6892" w14:textId="307EDA04" w:rsidR="0057719E" w:rsidRDefault="0057719E">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(informative):</w:t>
      </w:r>
      <w:r>
        <w:rPr>
          <w:noProof/>
        </w:rPr>
        <w:tab/>
        <w:t>Change history</w:t>
      </w:r>
      <w:r>
        <w:rPr>
          <w:noProof/>
        </w:rPr>
        <w:tab/>
      </w:r>
      <w:r>
        <w:rPr>
          <w:noProof/>
        </w:rPr>
        <w:fldChar w:fldCharType="begin" w:fldLock="1"/>
      </w:r>
      <w:r>
        <w:rPr>
          <w:noProof/>
        </w:rPr>
        <w:instrText xml:space="preserve"> PAGEREF _Toc183960894 \h </w:instrText>
      </w:r>
      <w:r>
        <w:rPr>
          <w:noProof/>
        </w:rPr>
      </w:r>
      <w:r>
        <w:rPr>
          <w:noProof/>
        </w:rPr>
        <w:fldChar w:fldCharType="separate"/>
      </w:r>
      <w:r>
        <w:rPr>
          <w:noProof/>
        </w:rPr>
        <w:t>202</w:t>
      </w:r>
      <w:r>
        <w:rPr>
          <w:noProof/>
        </w:rPr>
        <w:fldChar w:fldCharType="end"/>
      </w:r>
    </w:p>
    <w:p w14:paraId="17B9B678" w14:textId="4FDE807B" w:rsidR="00080512" w:rsidRPr="004D3578" w:rsidRDefault="00107E26">
      <w:r>
        <w:rPr>
          <w:noProof/>
          <w:sz w:val="22"/>
        </w:rPr>
        <w:fldChar w:fldCharType="end"/>
      </w:r>
    </w:p>
    <w:p w14:paraId="4A99E053" w14:textId="77777777" w:rsidR="00080512" w:rsidRDefault="00080512" w:rsidP="006528F8">
      <w:pPr>
        <w:pStyle w:val="Heading1"/>
      </w:pPr>
      <w:r w:rsidRPr="004D3578">
        <w:br w:type="page"/>
      </w:r>
      <w:bookmarkStart w:id="10" w:name="foreword"/>
      <w:bookmarkStart w:id="11" w:name="_Toc2086433"/>
      <w:bookmarkStart w:id="12" w:name="_Toc36043700"/>
      <w:bookmarkStart w:id="13" w:name="_Toc44872076"/>
      <w:bookmarkStart w:id="14" w:name="_Toc183960450"/>
      <w:bookmarkEnd w:id="10"/>
      <w:r w:rsidRPr="004D3578">
        <w:lastRenderedPageBreak/>
        <w:t>Foreword</w:t>
      </w:r>
      <w:bookmarkEnd w:id="11"/>
      <w:bookmarkEnd w:id="12"/>
      <w:bookmarkEnd w:id="13"/>
      <w:bookmarkEnd w:id="14"/>
    </w:p>
    <w:p w14:paraId="0C3FBBFA" w14:textId="77777777" w:rsidR="00080512" w:rsidRPr="004D3578" w:rsidRDefault="00080512">
      <w:r w:rsidRPr="004D3578">
        <w:t xml:space="preserve">This Technical </w:t>
      </w:r>
      <w:bookmarkStart w:id="15" w:name="spectype3"/>
      <w:r w:rsidRPr="00714063">
        <w:t>Specification</w:t>
      </w:r>
      <w:bookmarkEnd w:id="15"/>
      <w:r w:rsidRPr="004D3578">
        <w:t xml:space="preserve"> has been produced by the 3</w:t>
      </w:r>
      <w:r w:rsidR="00F04712">
        <w:t>rd</w:t>
      </w:r>
      <w:r w:rsidRPr="004D3578">
        <w:t xml:space="preserve"> Generation Partnership Project (3GPP).</w:t>
      </w:r>
    </w:p>
    <w:p w14:paraId="041B27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D6D111" w14:textId="77777777" w:rsidR="00080512" w:rsidRPr="004D3578" w:rsidRDefault="00080512">
      <w:pPr>
        <w:pStyle w:val="B1"/>
      </w:pPr>
      <w:r w:rsidRPr="004D3578">
        <w:t>Version x.y.z</w:t>
      </w:r>
    </w:p>
    <w:p w14:paraId="6C1F2E39" w14:textId="77777777" w:rsidR="00080512" w:rsidRPr="004D3578" w:rsidRDefault="00080512">
      <w:pPr>
        <w:pStyle w:val="B1"/>
      </w:pPr>
      <w:r w:rsidRPr="004D3578">
        <w:t>where:</w:t>
      </w:r>
    </w:p>
    <w:p w14:paraId="033D31A1" w14:textId="77777777" w:rsidR="00080512" w:rsidRPr="004D3578" w:rsidRDefault="00080512">
      <w:pPr>
        <w:pStyle w:val="B2"/>
      </w:pPr>
      <w:r w:rsidRPr="004D3578">
        <w:t>x</w:t>
      </w:r>
      <w:r w:rsidRPr="004D3578">
        <w:tab/>
        <w:t>the first digit:</w:t>
      </w:r>
    </w:p>
    <w:p w14:paraId="5DA596C6" w14:textId="77777777" w:rsidR="00080512" w:rsidRPr="004D3578" w:rsidRDefault="00080512">
      <w:pPr>
        <w:pStyle w:val="B3"/>
      </w:pPr>
      <w:r w:rsidRPr="004D3578">
        <w:t>1</w:t>
      </w:r>
      <w:r w:rsidRPr="004D3578">
        <w:tab/>
        <w:t>presented to TSG for information;</w:t>
      </w:r>
    </w:p>
    <w:p w14:paraId="349606FE" w14:textId="77777777" w:rsidR="00080512" w:rsidRPr="004D3578" w:rsidRDefault="00080512">
      <w:pPr>
        <w:pStyle w:val="B3"/>
      </w:pPr>
      <w:r w:rsidRPr="004D3578">
        <w:t>2</w:t>
      </w:r>
      <w:r w:rsidRPr="004D3578">
        <w:tab/>
        <w:t>presented to TSG for approval;</w:t>
      </w:r>
    </w:p>
    <w:p w14:paraId="7A971FAD" w14:textId="77777777" w:rsidR="00080512" w:rsidRPr="004D3578" w:rsidRDefault="00080512">
      <w:pPr>
        <w:pStyle w:val="B3"/>
      </w:pPr>
      <w:r w:rsidRPr="004D3578">
        <w:t>3</w:t>
      </w:r>
      <w:r w:rsidRPr="004D3578">
        <w:tab/>
        <w:t>or greater indicates TSG approved document under change control.</w:t>
      </w:r>
    </w:p>
    <w:p w14:paraId="12A7352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AEABAD" w14:textId="77777777" w:rsidR="00080512" w:rsidRDefault="00080512">
      <w:pPr>
        <w:pStyle w:val="B2"/>
      </w:pPr>
      <w:r w:rsidRPr="004D3578">
        <w:t>z</w:t>
      </w:r>
      <w:r w:rsidRPr="004D3578">
        <w:tab/>
        <w:t>the third digit is incremented when editorial only changes have been incorporated in the document.</w:t>
      </w:r>
    </w:p>
    <w:p w14:paraId="4EFCE084" w14:textId="77777777" w:rsidR="008C384C" w:rsidRDefault="008C384C" w:rsidP="008C384C">
      <w:r>
        <w:t xml:space="preserve">In </w:t>
      </w:r>
      <w:r w:rsidR="0074026F">
        <w:t>the present</w:t>
      </w:r>
      <w:r>
        <w:t xml:space="preserve"> document, modal verbs have the following meanings:</w:t>
      </w:r>
    </w:p>
    <w:p w14:paraId="563E0B88" w14:textId="77777777" w:rsidR="008C384C" w:rsidRDefault="008C384C" w:rsidP="00774DA4">
      <w:pPr>
        <w:pStyle w:val="EX"/>
      </w:pPr>
      <w:r w:rsidRPr="008C384C">
        <w:rPr>
          <w:b/>
        </w:rPr>
        <w:t>shall</w:t>
      </w:r>
      <w:r w:rsidR="003F14A7">
        <w:tab/>
      </w:r>
      <w:r>
        <w:t>indicates a mandatory requirement to do something</w:t>
      </w:r>
    </w:p>
    <w:p w14:paraId="254D499C" w14:textId="77777777" w:rsidR="008C384C" w:rsidRDefault="008C384C" w:rsidP="00774DA4">
      <w:pPr>
        <w:pStyle w:val="EX"/>
      </w:pPr>
      <w:r w:rsidRPr="008C384C">
        <w:rPr>
          <w:b/>
        </w:rPr>
        <w:t>shall not</w:t>
      </w:r>
      <w:r>
        <w:tab/>
        <w:t>indicates an interdiction (</w:t>
      </w:r>
      <w:r w:rsidR="001F1132">
        <w:t>prohibition</w:t>
      </w:r>
      <w:r>
        <w:t>) to do something</w:t>
      </w:r>
    </w:p>
    <w:p w14:paraId="210D9A0D" w14:textId="77777777" w:rsidR="00BA19ED" w:rsidRPr="004D3578" w:rsidRDefault="00BA19ED" w:rsidP="00A27486">
      <w:r>
        <w:t>The constructions "shall" and "shall not" are confined to the context of normative provisions, and do not appear in Technical Reports.</w:t>
      </w:r>
    </w:p>
    <w:p w14:paraId="21DB96E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39D067" w14:textId="77777777" w:rsidR="008C384C" w:rsidRDefault="008C384C" w:rsidP="00774DA4">
      <w:pPr>
        <w:pStyle w:val="EX"/>
      </w:pPr>
      <w:r w:rsidRPr="008C384C">
        <w:rPr>
          <w:b/>
        </w:rPr>
        <w:t>should</w:t>
      </w:r>
      <w:r w:rsidR="003F14A7">
        <w:tab/>
      </w:r>
      <w:r>
        <w:t>indicates a recommendation to do something</w:t>
      </w:r>
    </w:p>
    <w:p w14:paraId="44FCABC7" w14:textId="77777777" w:rsidR="008C384C" w:rsidRDefault="008C384C" w:rsidP="00774DA4">
      <w:pPr>
        <w:pStyle w:val="EX"/>
      </w:pPr>
      <w:r w:rsidRPr="008C384C">
        <w:rPr>
          <w:b/>
        </w:rPr>
        <w:t>should not</w:t>
      </w:r>
      <w:r>
        <w:tab/>
        <w:t>indicates a recommendation not to do something</w:t>
      </w:r>
    </w:p>
    <w:p w14:paraId="2C56B927" w14:textId="77777777" w:rsidR="008C384C" w:rsidRDefault="008C384C" w:rsidP="00774DA4">
      <w:pPr>
        <w:pStyle w:val="EX"/>
      </w:pPr>
      <w:r w:rsidRPr="00774DA4">
        <w:rPr>
          <w:b/>
        </w:rPr>
        <w:t>may</w:t>
      </w:r>
      <w:r w:rsidR="003F14A7">
        <w:tab/>
      </w:r>
      <w:r>
        <w:t>indicates permission to do something</w:t>
      </w:r>
    </w:p>
    <w:p w14:paraId="1609D673" w14:textId="77777777" w:rsidR="008C384C" w:rsidRDefault="008C384C" w:rsidP="00774DA4">
      <w:pPr>
        <w:pStyle w:val="EX"/>
      </w:pPr>
      <w:r w:rsidRPr="00774DA4">
        <w:rPr>
          <w:b/>
        </w:rPr>
        <w:t>need not</w:t>
      </w:r>
      <w:r>
        <w:tab/>
        <w:t>indicates permission not to do something</w:t>
      </w:r>
    </w:p>
    <w:p w14:paraId="1274C5F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DBFD9C" w14:textId="77777777" w:rsidR="008C384C" w:rsidRDefault="008C384C" w:rsidP="00774DA4">
      <w:pPr>
        <w:pStyle w:val="EX"/>
      </w:pPr>
      <w:r w:rsidRPr="00774DA4">
        <w:rPr>
          <w:b/>
        </w:rPr>
        <w:t>can</w:t>
      </w:r>
      <w:r w:rsidR="003F14A7">
        <w:tab/>
      </w:r>
      <w:r>
        <w:t>indicates</w:t>
      </w:r>
      <w:r w:rsidR="00774DA4">
        <w:t xml:space="preserve"> that something is possible</w:t>
      </w:r>
    </w:p>
    <w:p w14:paraId="269D11D4" w14:textId="77777777" w:rsidR="00774DA4" w:rsidRDefault="00774DA4" w:rsidP="00774DA4">
      <w:pPr>
        <w:pStyle w:val="EX"/>
      </w:pPr>
      <w:r w:rsidRPr="00774DA4">
        <w:rPr>
          <w:b/>
        </w:rPr>
        <w:t>cannot</w:t>
      </w:r>
      <w:r w:rsidR="003F14A7">
        <w:tab/>
      </w:r>
      <w:r>
        <w:t>indicates that something is impossible</w:t>
      </w:r>
    </w:p>
    <w:p w14:paraId="72C1C8C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F408789" w14:textId="77777777" w:rsidR="00774DA4" w:rsidRDefault="00774DA4" w:rsidP="00774DA4">
      <w:pPr>
        <w:pStyle w:val="EX"/>
      </w:pPr>
      <w:r w:rsidRPr="00774DA4">
        <w:rPr>
          <w:b/>
        </w:rPr>
        <w:t>will</w:t>
      </w:r>
      <w:r w:rsidR="003F14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9C5562" w14:textId="77777777" w:rsidR="00774DA4" w:rsidRDefault="00774DA4" w:rsidP="00774DA4">
      <w:pPr>
        <w:pStyle w:val="EX"/>
      </w:pPr>
      <w:r w:rsidRPr="00774DA4">
        <w:rPr>
          <w:b/>
        </w:rPr>
        <w:t>will</w:t>
      </w:r>
      <w:r>
        <w:rPr>
          <w:b/>
        </w:rPr>
        <w:t xml:space="preserve"> not</w:t>
      </w:r>
      <w:r w:rsidR="003F14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D84566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F4C54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1401BCB" w14:textId="77777777" w:rsidR="001F1132" w:rsidRDefault="001F1132" w:rsidP="001F1132">
      <w:r>
        <w:t>In addition:</w:t>
      </w:r>
    </w:p>
    <w:p w14:paraId="1376F1A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220C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43BF1A" w14:textId="77777777" w:rsidR="00774DA4" w:rsidRPr="004D3578" w:rsidRDefault="00647114" w:rsidP="00A27486">
      <w:r>
        <w:t>The constructions "is" and "is not" do not indicate requirements.</w:t>
      </w:r>
    </w:p>
    <w:p w14:paraId="4007103A" w14:textId="77777777" w:rsidR="00714063" w:rsidRPr="008215D4" w:rsidRDefault="00714063" w:rsidP="006528F8">
      <w:pPr>
        <w:pStyle w:val="Heading1"/>
      </w:pPr>
      <w:bookmarkStart w:id="16" w:name="introduction"/>
      <w:bookmarkStart w:id="17" w:name="_Toc20213220"/>
      <w:bookmarkStart w:id="18" w:name="_Toc36043701"/>
      <w:bookmarkStart w:id="19" w:name="_Toc44872077"/>
      <w:bookmarkStart w:id="20" w:name="_Toc183960451"/>
      <w:bookmarkEnd w:id="16"/>
      <w:r w:rsidRPr="008215D4">
        <w:t>Introduction</w:t>
      </w:r>
      <w:bookmarkEnd w:id="17"/>
      <w:bookmarkEnd w:id="18"/>
      <w:bookmarkEnd w:id="19"/>
      <w:bookmarkEnd w:id="20"/>
    </w:p>
    <w:p w14:paraId="6A065B5B" w14:textId="498EFC40" w:rsidR="00714063" w:rsidRPr="008215D4" w:rsidRDefault="007715D9" w:rsidP="00714063">
      <w:pPr>
        <w:rPr>
          <w:lang w:val="en-US"/>
        </w:rPr>
      </w:pPr>
      <w:r w:rsidRPr="008215D4">
        <w:rPr>
          <w:lang w:val="en-US"/>
        </w:rPr>
        <w:t>The present specification details the stage 3 work related to all 3GPP AAA reference points used by the different non-3GPP accesses included in EPS</w:t>
      </w:r>
      <w:r>
        <w:rPr>
          <w:lang w:val="en-US"/>
        </w:rPr>
        <w:t>. It also details the stage 3 work related to the SWa reference point used for Non-seamless WLAN offload (NSWO) in 5GS</w:t>
      </w:r>
      <w:r w:rsidRPr="008215D4">
        <w:rPr>
          <w:lang w:val="en-US"/>
        </w:rPr>
        <w:t>.</w:t>
      </w:r>
    </w:p>
    <w:p w14:paraId="10EBAD8B" w14:textId="77777777" w:rsidR="00714063" w:rsidRPr="008215D4" w:rsidRDefault="00714063" w:rsidP="006528F8">
      <w:pPr>
        <w:pStyle w:val="Heading1"/>
      </w:pPr>
      <w:r w:rsidRPr="008215D4">
        <w:br w:type="page"/>
      </w:r>
      <w:bookmarkStart w:id="21" w:name="_Toc20213221"/>
      <w:bookmarkStart w:id="22" w:name="_Toc36043702"/>
      <w:bookmarkStart w:id="23" w:name="_Toc44872078"/>
      <w:bookmarkStart w:id="24" w:name="_Toc183960452"/>
      <w:r w:rsidRPr="008215D4">
        <w:lastRenderedPageBreak/>
        <w:t>1</w:t>
      </w:r>
      <w:r w:rsidRPr="008215D4">
        <w:tab/>
        <w:t>Scope</w:t>
      </w:r>
      <w:bookmarkEnd w:id="21"/>
      <w:bookmarkEnd w:id="22"/>
      <w:bookmarkEnd w:id="23"/>
      <w:bookmarkEnd w:id="24"/>
    </w:p>
    <w:p w14:paraId="2C5F812D" w14:textId="7C9F6219" w:rsidR="007715D9" w:rsidRPr="008215D4" w:rsidRDefault="007715D9" w:rsidP="007715D9">
      <w:r w:rsidRPr="008215D4">
        <w:t>The present document defines the stage-3 protocol description for several reference points</w:t>
      </w:r>
      <w:r w:rsidRPr="008215D4">
        <w:rPr>
          <w:lang w:eastAsia="ja-JP"/>
        </w:rPr>
        <w:t xml:space="preserve"> for the non-3GPP access in EPS</w:t>
      </w:r>
      <w:r>
        <w:rPr>
          <w:lang w:eastAsia="ja-JP"/>
        </w:rPr>
        <w:t>:</w:t>
      </w:r>
    </w:p>
    <w:p w14:paraId="6F04A640" w14:textId="77777777" w:rsidR="007715D9" w:rsidRPr="008215D4" w:rsidRDefault="007715D9" w:rsidP="007715D9">
      <w:pPr>
        <w:pStyle w:val="B1"/>
      </w:pPr>
      <w:r w:rsidRPr="008215D4">
        <w:t>-</w:t>
      </w:r>
      <w:r w:rsidRPr="008215D4">
        <w:tab/>
        <w:t>The SWa reference point between a</w:t>
      </w:r>
      <w:r w:rsidRPr="008215D4">
        <w:rPr>
          <w:lang w:eastAsia="ja-JP"/>
        </w:rPr>
        <w:t xml:space="preserve">n </w:t>
      </w:r>
      <w:r w:rsidRPr="008215D4">
        <w:t>un-trusted non-3GPP IP access and the 3GPP AAA Server/Proxy.</w:t>
      </w:r>
    </w:p>
    <w:p w14:paraId="206ACC6E" w14:textId="77777777" w:rsidR="007715D9" w:rsidRPr="008215D4" w:rsidRDefault="007715D9" w:rsidP="007715D9">
      <w:pPr>
        <w:pStyle w:val="B1"/>
      </w:pPr>
      <w:r w:rsidRPr="008215D4">
        <w:t>-</w:t>
      </w:r>
      <w:r w:rsidRPr="008215D4">
        <w:tab/>
        <w:t>The STa reference point between a trusted non-3GPP IP access and the 3GPP AAA Server/Proxy.</w:t>
      </w:r>
    </w:p>
    <w:p w14:paraId="3C315015" w14:textId="77777777" w:rsidR="007715D9" w:rsidRPr="008215D4" w:rsidRDefault="007715D9" w:rsidP="007715D9">
      <w:pPr>
        <w:pStyle w:val="B1"/>
      </w:pPr>
      <w:r w:rsidRPr="008215D4">
        <w:t>-</w:t>
      </w:r>
      <w:r w:rsidRPr="008215D4">
        <w:tab/>
        <w:t>The SWd reference point between the 3GPP AAA Proxy and 3GPP AAA Server.</w:t>
      </w:r>
    </w:p>
    <w:p w14:paraId="4ADA1157" w14:textId="77777777" w:rsidR="007715D9" w:rsidRPr="008215D4" w:rsidRDefault="007715D9" w:rsidP="007715D9">
      <w:pPr>
        <w:pStyle w:val="B1"/>
      </w:pPr>
      <w:r w:rsidRPr="008215D4">
        <w:t>-</w:t>
      </w:r>
      <w:r w:rsidRPr="008215D4">
        <w:tab/>
        <w:t>The SWx reference point between the 3GPP AAA Server and the HSS.</w:t>
      </w:r>
    </w:p>
    <w:p w14:paraId="2AD81D09" w14:textId="77777777" w:rsidR="007715D9" w:rsidRPr="008215D4" w:rsidRDefault="007715D9" w:rsidP="007715D9">
      <w:pPr>
        <w:pStyle w:val="B1"/>
      </w:pPr>
      <w:r w:rsidRPr="008215D4">
        <w:t>-</w:t>
      </w:r>
      <w:r w:rsidRPr="008215D4">
        <w:tab/>
        <w:t>The S6b reference point between the 3GPP AAA Server/Proxy and the PDN GW.</w:t>
      </w:r>
    </w:p>
    <w:p w14:paraId="3FDEA15C" w14:textId="77777777" w:rsidR="007715D9" w:rsidRPr="008215D4" w:rsidRDefault="007715D9" w:rsidP="007715D9">
      <w:pPr>
        <w:pStyle w:val="B1"/>
      </w:pPr>
      <w:r w:rsidRPr="008215D4">
        <w:t>-</w:t>
      </w:r>
      <w:r w:rsidRPr="008215D4">
        <w:tab/>
        <w:t>The SWm reference point between the 3GPP AAA Server/Proxy and the ePDG.</w:t>
      </w:r>
    </w:p>
    <w:p w14:paraId="5AE11E03" w14:textId="77777777" w:rsidR="007715D9" w:rsidRPr="008215D4" w:rsidRDefault="007715D9" w:rsidP="007715D9">
      <w:pPr>
        <w:pStyle w:val="B1"/>
      </w:pPr>
      <w:r w:rsidRPr="008215D4">
        <w:t>-</w:t>
      </w:r>
      <w:r w:rsidRPr="008215D4">
        <w:tab/>
        <w:t>The reference point between the 3GPP AAA Server/Proxy and the EIR.</w:t>
      </w:r>
    </w:p>
    <w:p w14:paraId="08521B16" w14:textId="09834821" w:rsidR="00CD2FE5" w:rsidRDefault="00CD2FE5" w:rsidP="00CD2FE5">
      <w:pPr>
        <w:rPr>
          <w:lang w:val="en-US"/>
        </w:rPr>
      </w:pPr>
      <w:bookmarkStart w:id="25" w:name="_Toc20213222"/>
      <w:bookmarkStart w:id="26" w:name="_Toc36043703"/>
      <w:bookmarkStart w:id="27" w:name="_Toc44872079"/>
      <w:r w:rsidRPr="008215D4">
        <w:t xml:space="preserve">The present document </w:t>
      </w:r>
      <w:r>
        <w:t xml:space="preserve">also </w:t>
      </w:r>
      <w:r w:rsidRPr="008215D4">
        <w:t xml:space="preserve">defines the </w:t>
      </w:r>
      <w:r>
        <w:rPr>
          <w:lang w:val="en-US"/>
        </w:rPr>
        <w:t xml:space="preserve">stage 3 protocol description for the following reference points defined for </w:t>
      </w:r>
      <w:r w:rsidRPr="00AE526E">
        <w:t>Non-seamless WLAN offload in 5GS</w:t>
      </w:r>
      <w:r>
        <w:rPr>
          <w:lang w:val="en-US"/>
        </w:rPr>
        <w:t>:</w:t>
      </w:r>
    </w:p>
    <w:p w14:paraId="50E5CE3E" w14:textId="0C72D4F6" w:rsidR="00CD2FE5" w:rsidRDefault="00CD2FE5" w:rsidP="00CD2FE5">
      <w:pPr>
        <w:pStyle w:val="B1"/>
      </w:pPr>
      <w:r>
        <w:t>-</w:t>
      </w:r>
      <w:r>
        <w:tab/>
      </w:r>
      <w:r w:rsidRPr="00AE526E">
        <w:t xml:space="preserve">the SWa' reference point between </w:t>
      </w:r>
      <w:r w:rsidRPr="008215D4">
        <w:t xml:space="preserve">a non-3GPP </w:t>
      </w:r>
      <w:r>
        <w:t xml:space="preserve">WLAN </w:t>
      </w:r>
      <w:r w:rsidRPr="008215D4">
        <w:t>access</w:t>
      </w:r>
      <w:r>
        <w:t xml:space="preserve">, </w:t>
      </w:r>
      <w:r w:rsidRPr="00D47874">
        <w:rPr>
          <w:color w:val="000000"/>
          <w:lang w:val="de-DE"/>
        </w:rPr>
        <w:t xml:space="preserve">possibly via </w:t>
      </w:r>
      <w:r>
        <w:rPr>
          <w:color w:val="000000"/>
          <w:lang w:val="de-DE"/>
        </w:rPr>
        <w:t xml:space="preserve">a </w:t>
      </w:r>
      <w:r w:rsidRPr="00D47874">
        <w:rPr>
          <w:color w:val="000000"/>
          <w:lang w:val="de-DE"/>
        </w:rPr>
        <w:t>3GPP AAA Proxy</w:t>
      </w:r>
      <w:r>
        <w:rPr>
          <w:color w:val="000000"/>
          <w:lang w:val="de-DE"/>
        </w:rPr>
        <w:t>,</w:t>
      </w:r>
      <w:r>
        <w:t xml:space="preserve"> and the NSWO NF; and</w:t>
      </w:r>
    </w:p>
    <w:p w14:paraId="1B2603A8" w14:textId="77777777" w:rsidR="00CD2FE5" w:rsidRPr="008215D4" w:rsidRDefault="00CD2FE5" w:rsidP="00CD2FE5">
      <w:pPr>
        <w:pStyle w:val="B1"/>
      </w:pPr>
      <w:r>
        <w:t>-</w:t>
      </w:r>
      <w:r>
        <w:tab/>
        <w:t>the SWd' reference point between the 3GPP AAA Proxy,</w:t>
      </w:r>
      <w:r w:rsidRPr="0063188C">
        <w:t xml:space="preserve"> </w:t>
      </w:r>
      <w:r>
        <w:t>possibly via an intermediate 3GPP AAA Proxy, and the NSWO NF.</w:t>
      </w:r>
    </w:p>
    <w:p w14:paraId="2542BA56" w14:textId="39532909" w:rsidR="00714063" w:rsidRPr="008215D4" w:rsidRDefault="00714063" w:rsidP="006528F8">
      <w:pPr>
        <w:pStyle w:val="Heading1"/>
      </w:pPr>
      <w:bookmarkStart w:id="28" w:name="_Toc183960453"/>
      <w:r w:rsidRPr="008215D4">
        <w:t>2</w:t>
      </w:r>
      <w:r w:rsidRPr="008215D4">
        <w:tab/>
        <w:t>References</w:t>
      </w:r>
      <w:bookmarkEnd w:id="25"/>
      <w:bookmarkEnd w:id="26"/>
      <w:bookmarkEnd w:id="27"/>
      <w:bookmarkEnd w:id="28"/>
    </w:p>
    <w:p w14:paraId="0BF34BCA" w14:textId="77777777" w:rsidR="00714063" w:rsidRPr="008215D4" w:rsidRDefault="00714063" w:rsidP="00714063">
      <w:r w:rsidRPr="008215D4">
        <w:t>The following documents contain provisions which, through reference in this text, constitute provisions of the present document.</w:t>
      </w:r>
    </w:p>
    <w:p w14:paraId="0FAF2FFF" w14:textId="77777777" w:rsidR="00714063" w:rsidRPr="008215D4" w:rsidRDefault="00714063" w:rsidP="00714063">
      <w:pPr>
        <w:pStyle w:val="B1"/>
      </w:pPr>
      <w:r w:rsidRPr="008215D4">
        <w:t>-</w:t>
      </w:r>
      <w:r w:rsidRPr="008215D4">
        <w:tab/>
        <w:t>References are either specific (identified by date of publication, edition number, version number, etc.) or non</w:t>
      </w:r>
      <w:r w:rsidRPr="008215D4">
        <w:noBreakHyphen/>
        <w:t>specific.</w:t>
      </w:r>
    </w:p>
    <w:p w14:paraId="4ED0F22C" w14:textId="77777777" w:rsidR="00714063" w:rsidRPr="008215D4" w:rsidRDefault="00714063" w:rsidP="00714063">
      <w:pPr>
        <w:pStyle w:val="B1"/>
      </w:pPr>
      <w:r w:rsidRPr="008215D4">
        <w:t>-</w:t>
      </w:r>
      <w:r w:rsidRPr="008215D4">
        <w:tab/>
        <w:t>For a specific reference, subsequent revisions do not apply.</w:t>
      </w:r>
    </w:p>
    <w:p w14:paraId="40E76617" w14:textId="77777777" w:rsidR="00714063" w:rsidRPr="008215D4" w:rsidRDefault="00714063" w:rsidP="00714063">
      <w:pPr>
        <w:pStyle w:val="B1"/>
      </w:pPr>
      <w:r w:rsidRPr="008215D4">
        <w:t>-</w:t>
      </w:r>
      <w:r w:rsidRPr="008215D4">
        <w:tab/>
        <w:t xml:space="preserve">For a non-specific reference, the latest version applies. In the case of a reference to a 3GPP document (including a GSM document), a non-specific reference implicitly refers to the latest version of that document </w:t>
      </w:r>
      <w:r w:rsidRPr="008215D4">
        <w:rPr>
          <w:i/>
          <w:iCs/>
        </w:rPr>
        <w:t>in the same Release as the present document</w:t>
      </w:r>
      <w:r w:rsidRPr="008215D4">
        <w:t>.</w:t>
      </w:r>
    </w:p>
    <w:p w14:paraId="08444D9C" w14:textId="34C25AC4" w:rsidR="00714063" w:rsidRPr="008215D4" w:rsidRDefault="00714063" w:rsidP="00714063">
      <w:pPr>
        <w:pStyle w:val="EX"/>
      </w:pPr>
      <w:r w:rsidRPr="008215D4">
        <w:t>[1]</w:t>
      </w:r>
      <w:r w:rsidRPr="008215D4">
        <w:tab/>
        <w:t xml:space="preserve">3GPP </w:t>
      </w:r>
      <w:r w:rsidR="00A65E18" w:rsidRPr="008215D4">
        <w:t>TR</w:t>
      </w:r>
      <w:r w:rsidR="00A65E18">
        <w:t> </w:t>
      </w:r>
      <w:r w:rsidR="00A65E18" w:rsidRPr="008215D4">
        <w:t>2</w:t>
      </w:r>
      <w:r w:rsidRPr="008215D4">
        <w:t>1.905: "Vocabulary for 3GPP Specifications".</w:t>
      </w:r>
    </w:p>
    <w:p w14:paraId="3F621790" w14:textId="77777777" w:rsidR="00714063" w:rsidRPr="008215D4" w:rsidRDefault="00714063" w:rsidP="00714063">
      <w:pPr>
        <w:pStyle w:val="EX"/>
      </w:pPr>
      <w:r w:rsidRPr="008215D4">
        <w:t>[2]</w:t>
      </w:r>
      <w:r w:rsidRPr="008215D4">
        <w:tab/>
        <w:t>IETF RFC 5779: "Diameter Proxy Mobile IPv6: Mobility Access Gateway and Local Mobility Anchor Interaction with Diameter Server ".</w:t>
      </w:r>
    </w:p>
    <w:p w14:paraId="312ECA80" w14:textId="070D59DE" w:rsidR="00714063" w:rsidRPr="008215D4" w:rsidRDefault="00714063" w:rsidP="00714063">
      <w:pPr>
        <w:pStyle w:val="EX"/>
      </w:pPr>
      <w:r w:rsidRPr="008215D4">
        <w:t>[3]</w:t>
      </w:r>
      <w:r w:rsidRPr="008215D4">
        <w:tab/>
        <w:t xml:space="preserve">3GPP </w:t>
      </w:r>
      <w:r w:rsidR="00A65E18" w:rsidRPr="008215D4">
        <w:t>TS</w:t>
      </w:r>
      <w:r w:rsidR="00A65E18">
        <w:t> </w:t>
      </w:r>
      <w:r w:rsidR="00A65E18" w:rsidRPr="008215D4">
        <w:t>2</w:t>
      </w:r>
      <w:r w:rsidRPr="008215D4">
        <w:t>3.402: "Architecture enhancements for non-3GPP accesses".</w:t>
      </w:r>
    </w:p>
    <w:p w14:paraId="6B1B6C82" w14:textId="77777777" w:rsidR="00714063" w:rsidRPr="008215D4" w:rsidRDefault="00714063" w:rsidP="00714063">
      <w:pPr>
        <w:pStyle w:val="EX"/>
      </w:pPr>
      <w:r w:rsidRPr="008215D4">
        <w:t>[4]</w:t>
      </w:r>
      <w:r w:rsidRPr="008215D4">
        <w:tab/>
        <w:t>IETF RFC 4005: "Diameter Network Access Server Application"</w:t>
      </w:r>
    </w:p>
    <w:p w14:paraId="161EB988" w14:textId="77777777" w:rsidR="00714063" w:rsidRPr="008215D4" w:rsidRDefault="00714063" w:rsidP="00714063">
      <w:pPr>
        <w:pStyle w:val="EX"/>
      </w:pPr>
      <w:r w:rsidRPr="008215D4">
        <w:t>[5]</w:t>
      </w:r>
      <w:r w:rsidRPr="008215D4">
        <w:tab/>
        <w:t>IETF RFC 4072: "Diameter Extensible Authentication Protocol (EAP) Application"</w:t>
      </w:r>
    </w:p>
    <w:p w14:paraId="33C04516" w14:textId="77777777" w:rsidR="00714063" w:rsidRPr="008215D4" w:rsidRDefault="00714063" w:rsidP="00714063">
      <w:pPr>
        <w:pStyle w:val="EX"/>
      </w:pPr>
      <w:r w:rsidRPr="008215D4">
        <w:t>[6]</w:t>
      </w:r>
      <w:r w:rsidRPr="008215D4">
        <w:tab/>
        <w:t>IETF RFC 5447 "Diameter Mobile IPv6: Support for Network Access Server to Diameter Server Interaction".</w:t>
      </w:r>
    </w:p>
    <w:p w14:paraId="72273D0C" w14:textId="77777777" w:rsidR="00714063" w:rsidRPr="008215D4" w:rsidRDefault="00714063" w:rsidP="00714063">
      <w:pPr>
        <w:pStyle w:val="EX"/>
      </w:pPr>
      <w:r w:rsidRPr="008215D4">
        <w:t>[7]</w:t>
      </w:r>
      <w:r w:rsidRPr="008215D4">
        <w:tab/>
        <w:t>Void.</w:t>
      </w:r>
    </w:p>
    <w:p w14:paraId="665DF051" w14:textId="77777777" w:rsidR="00714063" w:rsidRPr="008215D4" w:rsidRDefault="00714063" w:rsidP="00714063">
      <w:pPr>
        <w:pStyle w:val="EX"/>
      </w:pPr>
      <w:r w:rsidRPr="008215D4">
        <w:t>[8]</w:t>
      </w:r>
      <w:r w:rsidRPr="008215D4">
        <w:tab/>
        <w:t>IETF RFC 3748: "Extensible Authentication Protocol (EAP)".</w:t>
      </w:r>
    </w:p>
    <w:p w14:paraId="3CD9301D" w14:textId="77777777" w:rsidR="00714063" w:rsidRPr="008215D4" w:rsidRDefault="00714063" w:rsidP="00714063">
      <w:pPr>
        <w:pStyle w:val="EX"/>
      </w:pPr>
      <w:r w:rsidRPr="008215D4">
        <w:t>[9]</w:t>
      </w:r>
      <w:r w:rsidRPr="008215D4">
        <w:tab/>
        <w:t>IETF RFC 5777: "Traffic Classification and Quality of Service (QoS) Attributes for Diameter".</w:t>
      </w:r>
    </w:p>
    <w:p w14:paraId="73179675" w14:textId="77777777" w:rsidR="00714063" w:rsidRPr="008215D4" w:rsidRDefault="00714063" w:rsidP="00714063">
      <w:pPr>
        <w:pStyle w:val="EX"/>
      </w:pPr>
      <w:r w:rsidRPr="008215D4">
        <w:t>[10]</w:t>
      </w:r>
      <w:r w:rsidRPr="008215D4">
        <w:tab/>
        <w:t>Void</w:t>
      </w:r>
    </w:p>
    <w:p w14:paraId="6AF4031B" w14:textId="77777777" w:rsidR="00714063" w:rsidRPr="008215D4" w:rsidRDefault="00714063" w:rsidP="00714063">
      <w:pPr>
        <w:pStyle w:val="EX"/>
      </w:pPr>
      <w:r w:rsidRPr="008215D4">
        <w:lastRenderedPageBreak/>
        <w:t>[11]</w:t>
      </w:r>
      <w:r w:rsidRPr="008215D4">
        <w:tab/>
        <w:t>IETF RFC 5778: "Diameter Mobile IPv6: Support for Home Agent to Diameter Server Interaction".</w:t>
      </w:r>
    </w:p>
    <w:p w14:paraId="2E2825B6" w14:textId="77777777" w:rsidR="00714063" w:rsidRPr="008215D4" w:rsidRDefault="00714063" w:rsidP="00714063">
      <w:pPr>
        <w:pStyle w:val="EX"/>
      </w:pPr>
      <w:r w:rsidRPr="008215D4">
        <w:t>[12]</w:t>
      </w:r>
      <w:r w:rsidRPr="008215D4">
        <w:tab/>
        <w:t>Void</w:t>
      </w:r>
    </w:p>
    <w:p w14:paraId="553B772E" w14:textId="74DECD91" w:rsidR="00714063" w:rsidRPr="008215D4" w:rsidRDefault="00714063" w:rsidP="00714063">
      <w:pPr>
        <w:pStyle w:val="EX"/>
      </w:pPr>
      <w:r w:rsidRPr="008215D4">
        <w:t>[13]</w:t>
      </w:r>
      <w:r w:rsidRPr="008215D4">
        <w:tab/>
        <w:t xml:space="preserve">3GPP </w:t>
      </w:r>
      <w:r w:rsidR="00A65E18" w:rsidRPr="008215D4">
        <w:t>TS</w:t>
      </w:r>
      <w:r w:rsidR="00A65E18">
        <w:t> </w:t>
      </w:r>
      <w:r w:rsidR="00A65E18" w:rsidRPr="008215D4">
        <w:t>2</w:t>
      </w:r>
      <w:r w:rsidRPr="008215D4">
        <w:t>4.303: "</w:t>
      </w:r>
      <w:r w:rsidRPr="008215D4">
        <w:rPr>
          <w:noProof/>
        </w:rPr>
        <w:t>Mobility management based on Dual-Stack Mobile IPv6; Stage 3</w:t>
      </w:r>
      <w:r w:rsidRPr="008215D4">
        <w:t>".</w:t>
      </w:r>
    </w:p>
    <w:p w14:paraId="65580529" w14:textId="4984704F" w:rsidR="00714063" w:rsidRPr="008215D4" w:rsidRDefault="00714063" w:rsidP="00714063">
      <w:pPr>
        <w:pStyle w:val="EX"/>
      </w:pPr>
      <w:r w:rsidRPr="008215D4">
        <w:t>[14]</w:t>
      </w:r>
      <w:r w:rsidRPr="008215D4">
        <w:tab/>
        <w:t xml:space="preserve">3GPP </w:t>
      </w:r>
      <w:r w:rsidR="00A65E18" w:rsidRPr="008215D4">
        <w:t>TS</w:t>
      </w:r>
      <w:r w:rsidR="00A65E18">
        <w:t> </w:t>
      </w:r>
      <w:r w:rsidR="00A65E18" w:rsidRPr="008215D4">
        <w:t>2</w:t>
      </w:r>
      <w:r w:rsidRPr="008215D4">
        <w:t>3.003: "</w:t>
      </w:r>
      <w:r w:rsidRPr="008215D4">
        <w:rPr>
          <w:noProof/>
        </w:rPr>
        <w:t>Numbering, addressing and identification</w:t>
      </w:r>
      <w:r w:rsidRPr="008215D4">
        <w:t>".</w:t>
      </w:r>
    </w:p>
    <w:p w14:paraId="7CCAF3D8" w14:textId="77777777" w:rsidR="00714063" w:rsidRPr="008215D4" w:rsidRDefault="00714063" w:rsidP="00714063">
      <w:pPr>
        <w:pStyle w:val="EX"/>
      </w:pPr>
      <w:r w:rsidRPr="008215D4">
        <w:t>[15]</w:t>
      </w:r>
      <w:r w:rsidRPr="008215D4">
        <w:tab/>
        <w:t>IETF RFC 4282: "</w:t>
      </w:r>
      <w:r w:rsidRPr="008215D4">
        <w:rPr>
          <w:noProof/>
          <w:lang w:val="en-US"/>
        </w:rPr>
        <w:t>The Network Access Identifier</w:t>
      </w:r>
      <w:r w:rsidRPr="008215D4">
        <w:t>".</w:t>
      </w:r>
    </w:p>
    <w:p w14:paraId="10F9B2A3" w14:textId="69B6ED63" w:rsidR="00714063" w:rsidRPr="008215D4" w:rsidRDefault="00714063" w:rsidP="00714063">
      <w:pPr>
        <w:pStyle w:val="EX"/>
      </w:pPr>
      <w:r w:rsidRPr="008215D4">
        <w:t>[16]</w:t>
      </w:r>
      <w:r w:rsidRPr="008215D4">
        <w:tab/>
        <w:t xml:space="preserve">3GPP </w:t>
      </w:r>
      <w:r w:rsidR="00A65E18" w:rsidRPr="008215D4">
        <w:t>TS</w:t>
      </w:r>
      <w:r w:rsidR="00A65E18">
        <w:t> </w:t>
      </w:r>
      <w:r w:rsidR="00A65E18" w:rsidRPr="008215D4">
        <w:t>3</w:t>
      </w:r>
      <w:r w:rsidRPr="008215D4">
        <w:t>3.203: "</w:t>
      </w:r>
      <w:r w:rsidRPr="008215D4">
        <w:rPr>
          <w:noProof/>
        </w:rPr>
        <w:t>3G security; Access security for IP-based services</w:t>
      </w:r>
      <w:r w:rsidRPr="008215D4">
        <w:t>".</w:t>
      </w:r>
    </w:p>
    <w:p w14:paraId="5646D2C8" w14:textId="2405A83F" w:rsidR="00714063" w:rsidRPr="008215D4" w:rsidRDefault="00714063" w:rsidP="00714063">
      <w:pPr>
        <w:pStyle w:val="EX"/>
      </w:pPr>
      <w:r w:rsidRPr="008215D4">
        <w:t>[17]</w:t>
      </w:r>
      <w:r w:rsidRPr="008215D4">
        <w:tab/>
        <w:t xml:space="preserve">3GPP </w:t>
      </w:r>
      <w:r w:rsidR="00A65E18" w:rsidRPr="008215D4">
        <w:t>TS</w:t>
      </w:r>
      <w:r w:rsidR="00A65E18">
        <w:t> </w:t>
      </w:r>
      <w:r w:rsidR="00A65E18" w:rsidRPr="008215D4">
        <w:t>2</w:t>
      </w:r>
      <w:r w:rsidRPr="008215D4">
        <w:t>9.230: "Diameter applications; 3GPP specific codes and identifiers".</w:t>
      </w:r>
    </w:p>
    <w:p w14:paraId="76112C01" w14:textId="77777777" w:rsidR="00714063" w:rsidRPr="008215D4" w:rsidRDefault="00714063" w:rsidP="00714063">
      <w:pPr>
        <w:pStyle w:val="EX"/>
      </w:pPr>
      <w:r w:rsidRPr="008215D4">
        <w:t>[18]</w:t>
      </w:r>
      <w:r w:rsidRPr="008215D4">
        <w:tab/>
        <w:t>IETF RFC 4004: "Diameter Mobile IPv4 Application".</w:t>
      </w:r>
    </w:p>
    <w:p w14:paraId="0BD20B0B" w14:textId="4768D22D" w:rsidR="00714063" w:rsidRPr="008215D4" w:rsidRDefault="00714063" w:rsidP="00714063">
      <w:pPr>
        <w:pStyle w:val="EX"/>
      </w:pPr>
      <w:r w:rsidRPr="008215D4">
        <w:rPr>
          <w:lang w:val="en-US"/>
        </w:rPr>
        <w:t>[19]</w:t>
      </w:r>
      <w:r w:rsidRPr="008215D4">
        <w:rPr>
          <w:lang w:val="en-US"/>
        </w:rPr>
        <w:tab/>
      </w:r>
      <w:r w:rsidRPr="008215D4">
        <w:t xml:space="preserve">3GPP </w:t>
      </w:r>
      <w:r w:rsidR="00A65E18" w:rsidRPr="008215D4">
        <w:t>TS</w:t>
      </w:r>
      <w:r w:rsidR="00A65E18">
        <w:t> </w:t>
      </w:r>
      <w:r w:rsidR="00A65E18" w:rsidRPr="008215D4">
        <w:t>3</w:t>
      </w:r>
      <w:r w:rsidRPr="008215D4">
        <w:t>3.402: "3GPP System Architecture Evolution (SAE); Security aspects of non-3GPP accesses".</w:t>
      </w:r>
    </w:p>
    <w:p w14:paraId="13FE4F09" w14:textId="77777777" w:rsidR="00714063" w:rsidRPr="008215D4" w:rsidRDefault="00714063" w:rsidP="00714063">
      <w:pPr>
        <w:pStyle w:val="EX"/>
        <w:rPr>
          <w:lang w:val="en-US"/>
        </w:rPr>
      </w:pPr>
      <w:r w:rsidRPr="008215D4">
        <w:rPr>
          <w:lang w:val="en-US"/>
        </w:rPr>
        <w:t>[20]</w:t>
      </w:r>
      <w:r w:rsidRPr="008215D4">
        <w:rPr>
          <w:lang w:val="en-US"/>
        </w:rPr>
        <w:tab/>
        <w:t>IETF RFC 4006: "Diameter Credit-Control Application".</w:t>
      </w:r>
    </w:p>
    <w:p w14:paraId="1E2ABBED" w14:textId="77777777" w:rsidR="00714063" w:rsidRPr="008215D4" w:rsidRDefault="00714063" w:rsidP="00714063">
      <w:pPr>
        <w:pStyle w:val="EX"/>
      </w:pPr>
      <w:r w:rsidRPr="008215D4">
        <w:t>[21]</w:t>
      </w:r>
      <w:r w:rsidRPr="008215D4">
        <w:tab/>
        <w:t>Void.</w:t>
      </w:r>
    </w:p>
    <w:p w14:paraId="68783AA7" w14:textId="6B94BB58" w:rsidR="00714063" w:rsidRPr="008215D4" w:rsidRDefault="00714063" w:rsidP="00714063">
      <w:pPr>
        <w:pStyle w:val="EX"/>
      </w:pPr>
      <w:r w:rsidRPr="008215D4">
        <w:t>[22]</w:t>
      </w:r>
      <w:r w:rsidRPr="008215D4">
        <w:tab/>
        <w:t xml:space="preserve">3GPP </w:t>
      </w:r>
      <w:r w:rsidR="00A65E18" w:rsidRPr="008215D4">
        <w:t>TS</w:t>
      </w:r>
      <w:r w:rsidR="00A65E18">
        <w:t> </w:t>
      </w:r>
      <w:r w:rsidR="00A65E18" w:rsidRPr="008215D4">
        <w:t>2</w:t>
      </w:r>
      <w:r w:rsidRPr="008215D4">
        <w:t>9.228: "IP multimedia (IM) Subsystem Cx and Dx Interfaces; Signalling flows and Message Elements".</w:t>
      </w:r>
    </w:p>
    <w:p w14:paraId="676F046A" w14:textId="619F6C6B" w:rsidR="00714063" w:rsidRPr="008215D4" w:rsidRDefault="00714063" w:rsidP="00714063">
      <w:pPr>
        <w:pStyle w:val="EX"/>
      </w:pPr>
      <w:r w:rsidRPr="008215D4">
        <w:t>[23]</w:t>
      </w:r>
      <w:r w:rsidRPr="008215D4">
        <w:tab/>
        <w:t xml:space="preserve">3GPP </w:t>
      </w:r>
      <w:r w:rsidR="00A65E18" w:rsidRPr="008215D4">
        <w:t>TS</w:t>
      </w:r>
      <w:r w:rsidR="00A65E18">
        <w:t> </w:t>
      </w:r>
      <w:r w:rsidR="00A65E18" w:rsidRPr="008215D4">
        <w:t>2</w:t>
      </w:r>
      <w:r w:rsidRPr="008215D4">
        <w:t>9.212: "Policy and Charging Control (PCC); Reference points".</w:t>
      </w:r>
    </w:p>
    <w:p w14:paraId="290937FE" w14:textId="64E89E55" w:rsidR="00714063" w:rsidRPr="008215D4" w:rsidRDefault="00714063" w:rsidP="00714063">
      <w:pPr>
        <w:pStyle w:val="EX"/>
      </w:pPr>
      <w:r w:rsidRPr="008215D4">
        <w:t>[24]</w:t>
      </w:r>
      <w:r w:rsidRPr="008215D4">
        <w:tab/>
        <w:t xml:space="preserve">3GPP </w:t>
      </w:r>
      <w:r w:rsidR="00A65E18" w:rsidRPr="008215D4">
        <w:t>TS</w:t>
      </w:r>
      <w:r w:rsidR="00A65E18">
        <w:t> </w:t>
      </w:r>
      <w:r w:rsidR="00A65E18" w:rsidRPr="008215D4">
        <w:t>2</w:t>
      </w:r>
      <w:r w:rsidRPr="008215D4">
        <w:t>9.229: "Cx and Dx interfaces based on the Diameter protocol; Protocol details".</w:t>
      </w:r>
    </w:p>
    <w:p w14:paraId="61B5CAD0" w14:textId="77777777" w:rsidR="00714063" w:rsidRPr="008215D4" w:rsidRDefault="00714063" w:rsidP="00714063">
      <w:pPr>
        <w:pStyle w:val="EX"/>
      </w:pPr>
      <w:r w:rsidRPr="008215D4">
        <w:t>[25]</w:t>
      </w:r>
      <w:r w:rsidRPr="008215D4">
        <w:tab/>
        <w:t>3GPP2 X. S0057-</w:t>
      </w:r>
      <w:r w:rsidRPr="008215D4">
        <w:rPr>
          <w:rFonts w:hint="eastAsia"/>
          <w:lang w:eastAsia="zh-CN"/>
        </w:rPr>
        <w:t>B</w:t>
      </w:r>
      <w:r w:rsidRPr="008215D4">
        <w:t xml:space="preserve">: "EUTRAN – eHRPD </w:t>
      </w:r>
      <w:r w:rsidRPr="008215D4">
        <w:rPr>
          <w:lang w:eastAsia="zh-CN"/>
        </w:rPr>
        <w:t xml:space="preserve">Connectivity and </w:t>
      </w:r>
      <w:r w:rsidRPr="008215D4">
        <w:t>Interworking</w:t>
      </w:r>
      <w:r w:rsidRPr="008215D4">
        <w:rPr>
          <w:lang w:eastAsia="zh-CN"/>
        </w:rPr>
        <w:t>: Core Network Aspects</w:t>
      </w:r>
      <w:r w:rsidRPr="008215D4">
        <w:t>".</w:t>
      </w:r>
    </w:p>
    <w:p w14:paraId="1632689A" w14:textId="3E3F7233" w:rsidR="00714063" w:rsidRPr="008215D4" w:rsidRDefault="00714063" w:rsidP="00714063">
      <w:pPr>
        <w:pStyle w:val="EX"/>
      </w:pPr>
      <w:r w:rsidRPr="008215D4">
        <w:t>[26]</w:t>
      </w:r>
      <w:r w:rsidRPr="008215D4">
        <w:tab/>
        <w:t xml:space="preserve">3GPP </w:t>
      </w:r>
      <w:r w:rsidR="00A65E18" w:rsidRPr="008215D4">
        <w:t>TS</w:t>
      </w:r>
      <w:r w:rsidR="00A65E18">
        <w:t> </w:t>
      </w:r>
      <w:r w:rsidR="00A65E18" w:rsidRPr="008215D4">
        <w:t>2</w:t>
      </w:r>
      <w:r w:rsidRPr="008215D4">
        <w:t>4.302: "Access to the 3GPP Evolved Packet Core (EPC) via non-3GPP access networks".</w:t>
      </w:r>
    </w:p>
    <w:p w14:paraId="26E3AA06" w14:textId="77777777" w:rsidR="00714063" w:rsidRPr="008215D4" w:rsidRDefault="00714063" w:rsidP="00714063">
      <w:pPr>
        <w:pStyle w:val="EX"/>
        <w:rPr>
          <w:iCs/>
          <w:snapToGrid w:val="0"/>
          <w:lang w:val="en-AU"/>
        </w:rPr>
      </w:pPr>
      <w:r w:rsidRPr="008215D4">
        <w:t>[27]</w:t>
      </w:r>
      <w:r w:rsidRPr="008215D4">
        <w:tab/>
      </w:r>
      <w:r w:rsidRPr="008215D4">
        <w:rPr>
          <w:iCs/>
          <w:snapToGrid w:val="0"/>
          <w:lang w:val="en-AU"/>
        </w:rPr>
        <w:t>IETF RFC 5448</w:t>
      </w:r>
      <w:r w:rsidRPr="008215D4">
        <w:t xml:space="preserve">: </w:t>
      </w:r>
      <w:r w:rsidRPr="008215D4">
        <w:rPr>
          <w:iCs/>
          <w:snapToGrid w:val="0"/>
          <w:lang w:val="en-AU"/>
        </w:rPr>
        <w:t>"</w:t>
      </w:r>
      <w:r w:rsidRPr="008215D4">
        <w:t>Improved Extensible Authentication Protocol Method for 3rd Generation Authentication and Key Agreement (EAP-AKA')</w:t>
      </w:r>
      <w:r w:rsidRPr="008215D4">
        <w:rPr>
          <w:iCs/>
          <w:snapToGrid w:val="0"/>
          <w:lang w:val="en-AU"/>
        </w:rPr>
        <w:t>".</w:t>
      </w:r>
    </w:p>
    <w:p w14:paraId="06FE6600" w14:textId="77777777" w:rsidR="00714063" w:rsidRPr="008215D4" w:rsidRDefault="00714063" w:rsidP="00714063">
      <w:pPr>
        <w:pStyle w:val="EX"/>
      </w:pPr>
      <w:r w:rsidRPr="008215D4">
        <w:t>[28]</w:t>
      </w:r>
      <w:r w:rsidRPr="008215D4">
        <w:tab/>
        <w:t>IETF RFC 6611: "Mobile IPv6 (MIPv6) Bootstrapping for the Integrated Scenario".</w:t>
      </w:r>
    </w:p>
    <w:p w14:paraId="689BBBDB" w14:textId="2491E19F" w:rsidR="00714063" w:rsidRPr="008215D4" w:rsidRDefault="00714063" w:rsidP="00714063">
      <w:pPr>
        <w:pStyle w:val="EX"/>
      </w:pPr>
      <w:r w:rsidRPr="008215D4">
        <w:t>[29]</w:t>
      </w:r>
      <w:r w:rsidRPr="008215D4">
        <w:tab/>
        <w:t xml:space="preserve">3GPP </w:t>
      </w:r>
      <w:r w:rsidR="00A65E18" w:rsidRPr="008215D4">
        <w:t>TS</w:t>
      </w:r>
      <w:r w:rsidR="00A65E18">
        <w:t> </w:t>
      </w:r>
      <w:r w:rsidR="00A65E18" w:rsidRPr="008215D4">
        <w:t>2</w:t>
      </w:r>
      <w:r w:rsidRPr="008215D4">
        <w:t>9.272: "Evolved Packet System; MME and SGSN Related Interfaces Based on Diameter Protocol".</w:t>
      </w:r>
    </w:p>
    <w:p w14:paraId="3982A0B1" w14:textId="072CDCAD" w:rsidR="00714063" w:rsidRPr="008215D4" w:rsidRDefault="00714063" w:rsidP="00714063">
      <w:pPr>
        <w:pStyle w:val="EX"/>
      </w:pPr>
      <w:r w:rsidRPr="008215D4">
        <w:t>[30]</w:t>
      </w:r>
      <w:r w:rsidRPr="008215D4">
        <w:tab/>
        <w:t xml:space="preserve">3GPP </w:t>
      </w:r>
      <w:r w:rsidR="00A65E18" w:rsidRPr="008215D4">
        <w:t>TS</w:t>
      </w:r>
      <w:r w:rsidR="00A65E18">
        <w:t> </w:t>
      </w:r>
      <w:r w:rsidR="00A65E18" w:rsidRPr="008215D4">
        <w:t>3</w:t>
      </w:r>
      <w:r w:rsidRPr="008215D4">
        <w:t>2.299: "Charging management; Diameter charging applications".</w:t>
      </w:r>
    </w:p>
    <w:p w14:paraId="635B81DC" w14:textId="1DE9555C" w:rsidR="00714063" w:rsidRPr="008215D4" w:rsidRDefault="00714063" w:rsidP="00714063">
      <w:pPr>
        <w:pStyle w:val="EX"/>
      </w:pPr>
      <w:r w:rsidRPr="008215D4">
        <w:t>[31]</w:t>
      </w:r>
      <w:r w:rsidRPr="008215D4">
        <w:tab/>
        <w:t xml:space="preserve">3GPP </w:t>
      </w:r>
      <w:r w:rsidR="00A65E18" w:rsidRPr="008215D4">
        <w:t>TS</w:t>
      </w:r>
      <w:r w:rsidR="00A65E18">
        <w:t> </w:t>
      </w:r>
      <w:r w:rsidR="00A65E18" w:rsidRPr="008215D4">
        <w:t>2</w:t>
      </w:r>
      <w:r w:rsidRPr="008215D4">
        <w:t>9.061: "Interworking between the Public Land Mobile Network (PLMN) supporting packet based services and Packet Data Networks (PDN)".</w:t>
      </w:r>
    </w:p>
    <w:p w14:paraId="4891D3C6" w14:textId="7E13608C" w:rsidR="00714063" w:rsidRPr="008215D4" w:rsidRDefault="00714063" w:rsidP="00714063">
      <w:pPr>
        <w:pStyle w:val="EX"/>
      </w:pPr>
      <w:r w:rsidRPr="008215D4">
        <w:t>[32]</w:t>
      </w:r>
      <w:r w:rsidRPr="008215D4">
        <w:tab/>
        <w:t xml:space="preserve">3GPP </w:t>
      </w:r>
      <w:r w:rsidR="00A65E18" w:rsidRPr="008215D4">
        <w:t>TS</w:t>
      </w:r>
      <w:r w:rsidR="00A65E18">
        <w:t> </w:t>
      </w:r>
      <w:r w:rsidR="00A65E18" w:rsidRPr="008215D4">
        <w:t>3</w:t>
      </w:r>
      <w:r w:rsidRPr="008215D4">
        <w:t>2.422: "Telecommunication management; Subscriber and equipment trace; Trace control and configuration management".</w:t>
      </w:r>
    </w:p>
    <w:p w14:paraId="1D7640A1" w14:textId="77777777" w:rsidR="00714063" w:rsidRPr="008215D4" w:rsidRDefault="00714063" w:rsidP="00714063">
      <w:pPr>
        <w:pStyle w:val="EX"/>
      </w:pPr>
      <w:r w:rsidRPr="008215D4">
        <w:t>[33]</w:t>
      </w:r>
      <w:r w:rsidRPr="008215D4">
        <w:tab/>
        <w:t>Void.</w:t>
      </w:r>
    </w:p>
    <w:p w14:paraId="5C9A10F7" w14:textId="5EEA2891" w:rsidR="00714063" w:rsidRPr="008215D4" w:rsidRDefault="00714063" w:rsidP="00714063">
      <w:pPr>
        <w:pStyle w:val="EX"/>
      </w:pPr>
      <w:r w:rsidRPr="008215D4">
        <w:t>[34]</w:t>
      </w:r>
      <w:r w:rsidRPr="008215D4">
        <w:tab/>
        <w:t xml:space="preserve">3GPP </w:t>
      </w:r>
      <w:r w:rsidR="00A65E18" w:rsidRPr="008215D4">
        <w:t>TS</w:t>
      </w:r>
      <w:r w:rsidR="00A65E18">
        <w:t> </w:t>
      </w:r>
      <w:r w:rsidR="00A65E18" w:rsidRPr="008215D4">
        <w:t>2</w:t>
      </w:r>
      <w:r w:rsidRPr="008215D4">
        <w:t>9.303: "Domain Name System Procedures; Stage 3".</w:t>
      </w:r>
    </w:p>
    <w:p w14:paraId="1D89C194" w14:textId="77777777" w:rsidR="00714063" w:rsidRPr="008215D4" w:rsidRDefault="00714063" w:rsidP="00714063">
      <w:pPr>
        <w:pStyle w:val="EX"/>
      </w:pPr>
      <w:r w:rsidRPr="008215D4">
        <w:t>[35]</w:t>
      </w:r>
      <w:r w:rsidRPr="008215D4">
        <w:tab/>
        <w:t>IETF RFC 1035: "Domain Names - Implementation and Specification".</w:t>
      </w:r>
    </w:p>
    <w:p w14:paraId="376474E9" w14:textId="77777777" w:rsidR="00A65E18" w:rsidRPr="008215D4" w:rsidRDefault="00714063" w:rsidP="00714063">
      <w:pPr>
        <w:pStyle w:val="EX"/>
        <w:rPr>
          <w:lang w:val="en-US"/>
        </w:rPr>
      </w:pPr>
      <w:r w:rsidRPr="008215D4">
        <w:rPr>
          <w:lang w:val="en-US"/>
        </w:rPr>
        <w:t>[36]</w:t>
      </w:r>
      <w:r w:rsidRPr="008215D4">
        <w:rPr>
          <w:lang w:val="en-US"/>
        </w:rPr>
        <w:tab/>
        <w:t>Void.</w:t>
      </w:r>
    </w:p>
    <w:p w14:paraId="09710F51" w14:textId="23E5DF6B" w:rsidR="00714063" w:rsidRPr="008215D4" w:rsidRDefault="00714063" w:rsidP="00714063">
      <w:pPr>
        <w:pStyle w:val="EX"/>
        <w:rPr>
          <w:lang w:val="en-US"/>
        </w:rPr>
      </w:pPr>
      <w:r w:rsidRPr="008215D4">
        <w:rPr>
          <w:lang w:val="en-US"/>
        </w:rPr>
        <w:t>[37]</w:t>
      </w:r>
      <w:r w:rsidRPr="008215D4">
        <w:rPr>
          <w:lang w:val="en-US"/>
        </w:rPr>
        <w:tab/>
        <w:t>IETF RFC 5729: "Clarifications on the Routing of Diameter Requests Based on the Username and the Realm".</w:t>
      </w:r>
    </w:p>
    <w:p w14:paraId="51655597" w14:textId="7059AD4B" w:rsidR="00714063" w:rsidRPr="008215D4" w:rsidRDefault="00714063" w:rsidP="00714063">
      <w:pPr>
        <w:pStyle w:val="EX"/>
      </w:pPr>
      <w:r w:rsidRPr="008215D4">
        <w:t>[38]</w:t>
      </w:r>
      <w:r w:rsidRPr="008215D4">
        <w:tab/>
        <w:t xml:space="preserve">3GPP </w:t>
      </w:r>
      <w:r w:rsidR="00A65E18" w:rsidRPr="008215D4">
        <w:t>TS</w:t>
      </w:r>
      <w:r w:rsidR="00A65E18">
        <w:t> </w:t>
      </w:r>
      <w:r w:rsidR="00A65E18" w:rsidRPr="008215D4">
        <w:t>2</w:t>
      </w:r>
      <w:r w:rsidRPr="008215D4">
        <w:t>9.274: "3GPP Evolved Packet System (EPS); Evolved General Packet Radio Service (GPRS) Tunnelling Protocol for Control plane (GTPv2-C); Stage 3".</w:t>
      </w:r>
    </w:p>
    <w:p w14:paraId="3791606A" w14:textId="4A499A95" w:rsidR="00714063" w:rsidRPr="008215D4" w:rsidRDefault="00714063" w:rsidP="00714063">
      <w:pPr>
        <w:pStyle w:val="EX"/>
      </w:pPr>
      <w:r w:rsidRPr="008215D4">
        <w:t>[39]</w:t>
      </w:r>
      <w:r w:rsidRPr="008215D4">
        <w:tab/>
        <w:t xml:space="preserve">3GPP </w:t>
      </w:r>
      <w:r w:rsidR="00A65E18" w:rsidRPr="008215D4">
        <w:t>TS</w:t>
      </w:r>
      <w:r w:rsidR="00A65E18">
        <w:t> </w:t>
      </w:r>
      <w:r w:rsidR="00A65E18" w:rsidRPr="008215D4">
        <w:t>2</w:t>
      </w:r>
      <w:r w:rsidRPr="008215D4">
        <w:t>3.139: "3GPP System-Fixed Broadband Access Network Interworking; Stage 2".</w:t>
      </w:r>
    </w:p>
    <w:p w14:paraId="5F2CA530" w14:textId="77777777" w:rsidR="00714063" w:rsidRPr="008215D4" w:rsidRDefault="00714063" w:rsidP="00714063">
      <w:pPr>
        <w:pStyle w:val="EX"/>
      </w:pPr>
      <w:r w:rsidRPr="008215D4">
        <w:lastRenderedPageBreak/>
        <w:t>[40]</w:t>
      </w:r>
      <w:r w:rsidRPr="008215D4">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ECA04BE" w14:textId="77777777" w:rsidR="00714063" w:rsidRPr="008215D4" w:rsidRDefault="00714063" w:rsidP="00714063">
      <w:pPr>
        <w:pStyle w:val="EX"/>
      </w:pPr>
      <w:r w:rsidRPr="008215D4">
        <w:t>[41]</w:t>
      </w:r>
      <w:r w:rsidRPr="008215D4">
        <w:tab/>
        <w:t>Void.</w:t>
      </w:r>
    </w:p>
    <w:p w14:paraId="3724D2DA" w14:textId="77777777" w:rsidR="00714063" w:rsidRPr="008215D4" w:rsidRDefault="00714063" w:rsidP="00714063">
      <w:pPr>
        <w:pStyle w:val="EX"/>
        <w:rPr>
          <w:lang w:eastAsia="zh-CN"/>
        </w:rPr>
      </w:pPr>
      <w:r w:rsidRPr="008215D4">
        <w:t>[42]</w:t>
      </w:r>
      <w:r w:rsidRPr="008215D4">
        <w:tab/>
        <w:t>Void.</w:t>
      </w:r>
    </w:p>
    <w:p w14:paraId="1AB9C944" w14:textId="77777777" w:rsidR="00714063" w:rsidRPr="008215D4" w:rsidRDefault="00714063" w:rsidP="00714063">
      <w:pPr>
        <w:pStyle w:val="EX"/>
      </w:pPr>
      <w:r w:rsidRPr="008215D4">
        <w:rPr>
          <w:rFonts w:hint="eastAsia"/>
          <w:lang w:eastAsia="zh-CN"/>
        </w:rPr>
        <w:t>[4</w:t>
      </w:r>
      <w:r w:rsidRPr="008215D4">
        <w:rPr>
          <w:lang w:eastAsia="zh-CN"/>
        </w:rPr>
        <w:t>3</w:t>
      </w:r>
      <w:r w:rsidRPr="008215D4">
        <w:rPr>
          <w:rFonts w:hint="eastAsia"/>
          <w:lang w:eastAsia="zh-CN"/>
        </w:rPr>
        <w:t>]</w:t>
      </w:r>
      <w:r w:rsidRPr="008215D4">
        <w:rPr>
          <w:rFonts w:hint="eastAsia"/>
          <w:lang w:eastAsia="zh-CN"/>
        </w:rPr>
        <w:tab/>
      </w:r>
      <w:r w:rsidRPr="008215D4">
        <w:t>3GPP</w:t>
      </w:r>
      <w:r w:rsidRPr="008215D4">
        <w:rPr>
          <w:lang w:val="en-US"/>
        </w:rPr>
        <w:t> </w:t>
      </w:r>
      <w:r w:rsidRPr="008215D4">
        <w:t>TS</w:t>
      </w:r>
      <w:r w:rsidRPr="008215D4">
        <w:rPr>
          <w:lang w:val="en-US"/>
        </w:rPr>
        <w:t> </w:t>
      </w:r>
      <w:r w:rsidRPr="008215D4">
        <w:t>2</w:t>
      </w:r>
      <w:r w:rsidRPr="008215D4">
        <w:rPr>
          <w:rFonts w:hint="eastAsia"/>
          <w:lang w:eastAsia="zh-CN"/>
        </w:rPr>
        <w:t>4</w:t>
      </w:r>
      <w:r w:rsidRPr="008215D4">
        <w:t>.</w:t>
      </w:r>
      <w:r w:rsidRPr="008215D4">
        <w:rPr>
          <w:rFonts w:hint="eastAsia"/>
          <w:lang w:eastAsia="zh-CN"/>
        </w:rPr>
        <w:t>139</w:t>
      </w:r>
      <w:r w:rsidRPr="008215D4">
        <w:t>: "3GPP system - fixed broadband access network interworking".</w:t>
      </w:r>
    </w:p>
    <w:p w14:paraId="066DBD7E" w14:textId="77777777" w:rsidR="00A65E18" w:rsidRPr="008215D4" w:rsidRDefault="00714063" w:rsidP="00714063">
      <w:pPr>
        <w:pStyle w:val="EX"/>
        <w:rPr>
          <w:lang w:eastAsia="zh-CN"/>
        </w:rPr>
      </w:pPr>
      <w:r w:rsidRPr="008215D4">
        <w:t>[44]</w:t>
      </w:r>
      <w:r w:rsidRPr="008215D4">
        <w:tab/>
        <w:t>IETF RFC 4187: "Extensible Authentication Protocol Method for 3rd Generation Authentication and Key Agreement (EAP-AKA)".</w:t>
      </w:r>
    </w:p>
    <w:p w14:paraId="791AE65B" w14:textId="3B0B3449" w:rsidR="00714063" w:rsidRPr="008215D4" w:rsidRDefault="00714063" w:rsidP="00714063">
      <w:pPr>
        <w:pStyle w:val="EX"/>
      </w:pPr>
      <w:r w:rsidRPr="008215D4">
        <w:rPr>
          <w:iCs/>
          <w:snapToGrid w:val="0"/>
          <w:lang w:val="en-AU"/>
        </w:rPr>
        <w:t>[</w:t>
      </w:r>
      <w:r w:rsidRPr="008215D4">
        <w:rPr>
          <w:rFonts w:hint="eastAsia"/>
          <w:iCs/>
          <w:snapToGrid w:val="0"/>
          <w:lang w:val="en-AU" w:eastAsia="zh-CN"/>
        </w:rPr>
        <w:t>45</w:t>
      </w:r>
      <w:r w:rsidRPr="008215D4">
        <w:rPr>
          <w:iCs/>
          <w:snapToGrid w:val="0"/>
          <w:lang w:val="en-AU"/>
        </w:rPr>
        <w:t>]</w:t>
      </w:r>
      <w:r w:rsidRPr="008215D4">
        <w:rPr>
          <w:iCs/>
          <w:snapToGrid w:val="0"/>
          <w:lang w:val="en-AU"/>
        </w:rPr>
        <w:tab/>
      </w:r>
      <w:r w:rsidRPr="008215D4">
        <w:t>3GPP TS 23.203: "Policy and Charging Control Architecture".</w:t>
      </w:r>
    </w:p>
    <w:p w14:paraId="18042F2A" w14:textId="77777777" w:rsidR="00714063" w:rsidRPr="008215D4" w:rsidRDefault="00714063" w:rsidP="00714063">
      <w:pPr>
        <w:pStyle w:val="EX"/>
      </w:pPr>
      <w:r w:rsidRPr="008215D4">
        <w:t>[46]</w:t>
      </w:r>
      <w:r w:rsidRPr="008215D4">
        <w:tab/>
        <w:t>IETF RFC 5580: "Carrying Location Objects in RADIUS and Diameter".</w:t>
      </w:r>
    </w:p>
    <w:p w14:paraId="73922CB4" w14:textId="77777777" w:rsidR="00714063" w:rsidRPr="008215D4" w:rsidRDefault="00714063" w:rsidP="00714063">
      <w:pPr>
        <w:pStyle w:val="EX"/>
      </w:pPr>
      <w:r w:rsidRPr="008215D4">
        <w:t>[47</w:t>
      </w:r>
      <w:r w:rsidRPr="008215D4">
        <w:rPr>
          <w:rFonts w:hint="eastAsia"/>
        </w:rPr>
        <w:t>]</w:t>
      </w:r>
      <w:r w:rsidRPr="008215D4">
        <w:rPr>
          <w:rFonts w:hint="eastAsia"/>
        </w:rPr>
        <w:tab/>
        <w:t xml:space="preserve">IETF RFC 7683: </w:t>
      </w:r>
      <w:r w:rsidRPr="008215D4">
        <w:t>"Diameter Overload Indication Conveyance"</w:t>
      </w:r>
      <w:r w:rsidRPr="008215D4">
        <w:rPr>
          <w:rFonts w:hint="eastAsia"/>
        </w:rPr>
        <w:t>.</w:t>
      </w:r>
    </w:p>
    <w:p w14:paraId="49C9FC69" w14:textId="7C173CB3" w:rsidR="00714063" w:rsidRPr="008215D4" w:rsidRDefault="00714063" w:rsidP="00714063">
      <w:pPr>
        <w:pStyle w:val="EX"/>
      </w:pPr>
      <w:r w:rsidRPr="008215D4">
        <w:t>[48]</w:t>
      </w:r>
      <w:r w:rsidRPr="008215D4">
        <w:tab/>
        <w:t xml:space="preserve">ETSI </w:t>
      </w:r>
      <w:r w:rsidR="00A65E18" w:rsidRPr="008215D4">
        <w:t>TS</w:t>
      </w:r>
      <w:r w:rsidR="00A65E18">
        <w:t> </w:t>
      </w:r>
      <w:r w:rsidR="00A65E18" w:rsidRPr="008215D4">
        <w:t>2</w:t>
      </w:r>
      <w:r w:rsidRPr="008215D4">
        <w:t>83 034: "Telecommunications and Internet converged Services and Protocols for Advanced Networking (TISPAN); Network Attachment Sub-System (NASS); e4 interface based on the DIAMETER protocol".</w:t>
      </w:r>
    </w:p>
    <w:p w14:paraId="64E52E45" w14:textId="53C70BAA" w:rsidR="00714063" w:rsidRPr="008215D4" w:rsidRDefault="00714063" w:rsidP="00714063">
      <w:pPr>
        <w:pStyle w:val="EX"/>
      </w:pPr>
      <w:r w:rsidRPr="008215D4">
        <w:t>[49]</w:t>
      </w:r>
      <w:r w:rsidRPr="008215D4">
        <w:tab/>
        <w:t>3GPP </w:t>
      </w:r>
      <w:r w:rsidR="00A65E18" w:rsidRPr="008215D4">
        <w:t>TS</w:t>
      </w:r>
      <w:r w:rsidR="00A65E18">
        <w:t> </w:t>
      </w:r>
      <w:r w:rsidR="00A65E18" w:rsidRPr="008215D4">
        <w:t>2</w:t>
      </w:r>
      <w:r w:rsidRPr="008215D4">
        <w:t>3.008: "Organization of subscriber data".</w:t>
      </w:r>
    </w:p>
    <w:p w14:paraId="472CFD02" w14:textId="77777777" w:rsidR="00714063" w:rsidRPr="008215D4" w:rsidRDefault="00714063" w:rsidP="00714063">
      <w:pPr>
        <w:pStyle w:val="EX"/>
        <w:rPr>
          <w:lang w:val="en-US"/>
        </w:rPr>
      </w:pPr>
      <w:r w:rsidRPr="008215D4">
        <w:rPr>
          <w:lang w:eastAsia="zh-CN"/>
        </w:rPr>
        <w:t>[50]</w:t>
      </w:r>
      <w:r w:rsidRPr="008215D4">
        <w:rPr>
          <w:lang w:eastAsia="zh-CN"/>
        </w:rPr>
        <w:tab/>
      </w:r>
      <w:r w:rsidRPr="008215D4">
        <w:rPr>
          <w:lang w:val="en-US"/>
        </w:rPr>
        <w:t>Void</w:t>
      </w:r>
    </w:p>
    <w:p w14:paraId="23F31DCE" w14:textId="77777777" w:rsidR="00714063" w:rsidRPr="008215D4" w:rsidRDefault="00714063" w:rsidP="00714063">
      <w:pPr>
        <w:pStyle w:val="EX"/>
      </w:pPr>
      <w:r w:rsidRPr="008215D4">
        <w:t>[51]</w:t>
      </w:r>
      <w:r w:rsidRPr="008215D4">
        <w:tab/>
        <w:t>Void</w:t>
      </w:r>
    </w:p>
    <w:p w14:paraId="40CB26C7" w14:textId="77777777" w:rsidR="00714063" w:rsidRPr="008215D4" w:rsidRDefault="00714063" w:rsidP="00714063">
      <w:pPr>
        <w:pStyle w:val="EX"/>
      </w:pPr>
      <w:r w:rsidRPr="008215D4">
        <w:t>[52]</w:t>
      </w:r>
      <w:r w:rsidRPr="008215D4">
        <w:tab/>
        <w:t>3GPP TS 23.380: "IMS Restoration Procedures".</w:t>
      </w:r>
    </w:p>
    <w:p w14:paraId="4C9B69F2" w14:textId="77777777" w:rsidR="00714063" w:rsidRPr="008215D4" w:rsidRDefault="00714063" w:rsidP="00714063">
      <w:pPr>
        <w:pStyle w:val="EX"/>
        <w:rPr>
          <w:lang w:eastAsia="zh-CN"/>
        </w:rPr>
      </w:pPr>
      <w:r w:rsidRPr="008215D4">
        <w:t>[53]</w:t>
      </w:r>
      <w:r w:rsidRPr="008215D4">
        <w:tab/>
        <w:t xml:space="preserve">IETF RFC 7944: </w:t>
      </w:r>
      <w:r w:rsidRPr="008215D4">
        <w:rPr>
          <w:lang w:val="it-IT"/>
        </w:rPr>
        <w:t>"Diameter Routing Message Priority</w:t>
      </w:r>
      <w:r w:rsidRPr="008215D4">
        <w:t>".</w:t>
      </w:r>
    </w:p>
    <w:p w14:paraId="013C57F6" w14:textId="77777777" w:rsidR="00714063" w:rsidRPr="008215D4" w:rsidRDefault="00714063" w:rsidP="00714063">
      <w:pPr>
        <w:pStyle w:val="EX"/>
        <w:rPr>
          <w:lang w:eastAsia="zh-CN"/>
        </w:rPr>
      </w:pPr>
      <w:r w:rsidRPr="008215D4">
        <w:t>[54]</w:t>
      </w:r>
      <w:r w:rsidRPr="008215D4">
        <w:tab/>
        <w:t>IETF </w:t>
      </w:r>
      <w:r>
        <w:rPr>
          <w:noProof/>
        </w:rPr>
        <w:t>RFC 8583</w:t>
      </w:r>
      <w:r w:rsidRPr="008215D4">
        <w:t>: "Diameter Load Information Conveyance".</w:t>
      </w:r>
    </w:p>
    <w:p w14:paraId="03073331" w14:textId="77777777" w:rsidR="00714063" w:rsidRPr="008215D4" w:rsidRDefault="00714063" w:rsidP="00714063">
      <w:pPr>
        <w:pStyle w:val="EX"/>
        <w:rPr>
          <w:lang w:val="en-US"/>
        </w:rPr>
      </w:pPr>
      <w:r w:rsidRPr="008215D4">
        <w:rPr>
          <w:lang w:eastAsia="zh-CN"/>
        </w:rPr>
        <w:t>[55]</w:t>
      </w:r>
      <w:r w:rsidRPr="008215D4">
        <w:rPr>
          <w:lang w:eastAsia="zh-CN"/>
        </w:rPr>
        <w:tab/>
      </w:r>
      <w:r w:rsidRPr="008215D4">
        <w:rPr>
          <w:lang w:val="en-US"/>
        </w:rPr>
        <w:t>IETF RFC 6</w:t>
      </w:r>
      <w:r w:rsidRPr="008215D4">
        <w:rPr>
          <w:lang w:val="en-US" w:eastAsia="zh-CN"/>
        </w:rPr>
        <w:t>696</w:t>
      </w:r>
      <w:r w:rsidRPr="008215D4">
        <w:rPr>
          <w:lang w:val="en-US"/>
        </w:rPr>
        <w:t>: "EAP Extensions for the EAP Re-authentication Protocol (ERP)".</w:t>
      </w:r>
    </w:p>
    <w:p w14:paraId="46438278" w14:textId="77777777" w:rsidR="00714063" w:rsidRPr="008215D4" w:rsidRDefault="00714063" w:rsidP="00714063">
      <w:pPr>
        <w:pStyle w:val="EX"/>
        <w:rPr>
          <w:lang w:val="en-US"/>
        </w:rPr>
      </w:pPr>
      <w:r w:rsidRPr="008215D4">
        <w:rPr>
          <w:lang w:eastAsia="zh-CN"/>
        </w:rPr>
        <w:t>[56]</w:t>
      </w:r>
      <w:r w:rsidRPr="008215D4">
        <w:rPr>
          <w:lang w:eastAsia="zh-CN"/>
        </w:rPr>
        <w:tab/>
      </w:r>
      <w:r w:rsidRPr="008215D4">
        <w:rPr>
          <w:lang w:val="en-US"/>
        </w:rPr>
        <w:t>IETF RFC 6734: "Diameter Attribute-Value Pairs for Cryptographic Key Transport".</w:t>
      </w:r>
    </w:p>
    <w:p w14:paraId="26F10641" w14:textId="77777777" w:rsidR="00714063" w:rsidRPr="008215D4" w:rsidRDefault="00714063" w:rsidP="00714063">
      <w:pPr>
        <w:pStyle w:val="EX"/>
        <w:rPr>
          <w:lang w:val="en-US"/>
        </w:rPr>
      </w:pPr>
      <w:r w:rsidRPr="008215D4">
        <w:rPr>
          <w:lang w:val="en-US"/>
        </w:rPr>
        <w:t>[57]</w:t>
      </w:r>
      <w:r w:rsidRPr="008215D4">
        <w:rPr>
          <w:lang w:val="en-US"/>
        </w:rPr>
        <w:tab/>
        <w:t>IETF RFC 6942: "Diameter Support for the EAP Re-authentication Protocol (ERP)".</w:t>
      </w:r>
    </w:p>
    <w:p w14:paraId="0789AFE0" w14:textId="0E8449D0" w:rsidR="00714063" w:rsidRDefault="00714063" w:rsidP="00714063">
      <w:pPr>
        <w:pStyle w:val="EX"/>
      </w:pPr>
      <w:r w:rsidRPr="008215D4">
        <w:t>[58]</w:t>
      </w:r>
      <w:r w:rsidRPr="008215D4">
        <w:tab/>
        <w:t>IETF RFC 6733: "Diameter Base Protocol".</w:t>
      </w:r>
    </w:p>
    <w:p w14:paraId="7FE3D7B8" w14:textId="325EEFBB" w:rsidR="007715D9" w:rsidRDefault="00BF0EF1" w:rsidP="007715D9">
      <w:pPr>
        <w:pStyle w:val="EX"/>
        <w:rPr>
          <w:lang w:eastAsia="x-none"/>
        </w:rPr>
      </w:pPr>
      <w:r>
        <w:t>[59]</w:t>
      </w:r>
      <w:r w:rsidR="007715D9">
        <w:tab/>
        <w:t>3GPP TS 23.501: "System Architecture for the 5G System".</w:t>
      </w:r>
    </w:p>
    <w:p w14:paraId="0410586E" w14:textId="64AE28A6" w:rsidR="007715D9" w:rsidRPr="008215D4" w:rsidRDefault="00BF0EF1" w:rsidP="00714063">
      <w:pPr>
        <w:pStyle w:val="EX"/>
      </w:pPr>
      <w:r>
        <w:t>[60]</w:t>
      </w:r>
      <w:r w:rsidR="007715D9">
        <w:tab/>
        <w:t>3GPP TS 33.501: "Security architecture and procedures for 5G system".</w:t>
      </w:r>
    </w:p>
    <w:p w14:paraId="482CEA0F" w14:textId="77777777" w:rsidR="00714063" w:rsidRPr="008215D4" w:rsidRDefault="00714063" w:rsidP="006528F8">
      <w:pPr>
        <w:pStyle w:val="Heading1"/>
      </w:pPr>
      <w:bookmarkStart w:id="29" w:name="_Toc20213223"/>
      <w:bookmarkStart w:id="30" w:name="_Toc36043704"/>
      <w:bookmarkStart w:id="31" w:name="_Toc44872080"/>
      <w:bookmarkStart w:id="32" w:name="_Toc183960454"/>
      <w:r w:rsidRPr="008215D4">
        <w:t>3</w:t>
      </w:r>
      <w:r w:rsidRPr="008215D4">
        <w:tab/>
        <w:t>Definitions, symbols and abbreviations</w:t>
      </w:r>
      <w:bookmarkEnd w:id="29"/>
      <w:bookmarkEnd w:id="30"/>
      <w:bookmarkEnd w:id="31"/>
      <w:bookmarkEnd w:id="32"/>
    </w:p>
    <w:p w14:paraId="7E1C1870" w14:textId="77777777" w:rsidR="00714063" w:rsidRPr="008215D4" w:rsidRDefault="00714063" w:rsidP="006528F8">
      <w:pPr>
        <w:pStyle w:val="Heading2"/>
      </w:pPr>
      <w:bookmarkStart w:id="33" w:name="_Toc20213224"/>
      <w:bookmarkStart w:id="34" w:name="_Toc36043705"/>
      <w:bookmarkStart w:id="35" w:name="_Toc44872081"/>
      <w:bookmarkStart w:id="36" w:name="_Toc183960455"/>
      <w:r w:rsidRPr="008215D4">
        <w:t>3.1</w:t>
      </w:r>
      <w:r w:rsidRPr="008215D4">
        <w:tab/>
        <w:t>Definitions</w:t>
      </w:r>
      <w:bookmarkEnd w:id="33"/>
      <w:bookmarkEnd w:id="34"/>
      <w:bookmarkEnd w:id="35"/>
      <w:bookmarkEnd w:id="36"/>
    </w:p>
    <w:p w14:paraId="16E27C79" w14:textId="77777777" w:rsidR="00714063" w:rsidRPr="008215D4" w:rsidRDefault="00714063" w:rsidP="006528F8">
      <w:pPr>
        <w:pStyle w:val="Heading3"/>
      </w:pPr>
      <w:bookmarkStart w:id="37" w:name="_Toc20213225"/>
      <w:bookmarkStart w:id="38" w:name="_Toc36043706"/>
      <w:bookmarkStart w:id="39" w:name="_Toc44872082"/>
      <w:bookmarkStart w:id="40" w:name="_Toc183960456"/>
      <w:r w:rsidRPr="008215D4">
        <w:t>3.1.1</w:t>
      </w:r>
      <w:r w:rsidRPr="008215D4">
        <w:tab/>
        <w:t>General</w:t>
      </w:r>
      <w:bookmarkEnd w:id="37"/>
      <w:bookmarkEnd w:id="38"/>
      <w:bookmarkEnd w:id="39"/>
      <w:bookmarkEnd w:id="40"/>
    </w:p>
    <w:p w14:paraId="09CDE422" w14:textId="77777777" w:rsidR="00714063" w:rsidRPr="008215D4" w:rsidRDefault="00714063" w:rsidP="00714063">
      <w:r w:rsidRPr="008215D4">
        <w:t>For the purposes of the present document, the terms and definitions given in 3GPP TR 21.905 [1] and the following apply. A term defined in the present document takes precedence over the definition of the same term, if any, in 3GPP TR 21.905 [1].</w:t>
      </w:r>
    </w:p>
    <w:p w14:paraId="3AB5AC57" w14:textId="03BDAA2D" w:rsidR="00714063" w:rsidRPr="008215D4" w:rsidRDefault="00714063" w:rsidP="00714063">
      <w:r w:rsidRPr="008215D4">
        <w:rPr>
          <w:b/>
        </w:rPr>
        <w:t>Multi-</w:t>
      </w:r>
      <w:r w:rsidRPr="008215D4">
        <w:rPr>
          <w:rFonts w:hint="eastAsia"/>
          <w:b/>
          <w:lang w:eastAsia="zh-CN"/>
        </w:rPr>
        <w:t>c</w:t>
      </w:r>
      <w:r w:rsidRPr="008215D4">
        <w:rPr>
          <w:b/>
        </w:rPr>
        <w:t>onnection mode</w:t>
      </w:r>
      <w:r w:rsidRPr="008215D4">
        <w:rPr>
          <w:rFonts w:hint="eastAsia"/>
          <w:b/>
          <w:lang w:eastAsia="zh-CN"/>
        </w:rPr>
        <w:t xml:space="preserve"> (MCM)</w:t>
      </w:r>
      <w:r w:rsidRPr="008215D4">
        <w:rPr>
          <w:b/>
        </w:rPr>
        <w:t xml:space="preserve">: </w:t>
      </w:r>
      <w:r w:rsidRPr="008215D4">
        <w:t xml:space="preserve">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06A0CBEF" w14:textId="2C241D7D" w:rsidR="007715D9" w:rsidRDefault="007715D9" w:rsidP="007715D9">
      <w:pPr>
        <w:keepLines/>
      </w:pPr>
      <w:r>
        <w:rPr>
          <w:b/>
        </w:rPr>
        <w:t xml:space="preserve">Non-Seamless WLAN offload (NSWO): </w:t>
      </w:r>
      <w:r>
        <w:rPr>
          <w:bCs/>
        </w:rPr>
        <w:t>Non-Seamless Non-3GPP offload when the access network is WLAN.</w:t>
      </w:r>
    </w:p>
    <w:p w14:paraId="66A16417" w14:textId="568842E7" w:rsidR="00714063" w:rsidRPr="008215D4" w:rsidRDefault="00714063" w:rsidP="00714063">
      <w:pPr>
        <w:rPr>
          <w:b/>
        </w:rPr>
      </w:pPr>
      <w:r w:rsidRPr="008215D4">
        <w:rPr>
          <w:b/>
        </w:rPr>
        <w:t>Single-</w:t>
      </w:r>
      <w:r w:rsidRPr="008215D4">
        <w:rPr>
          <w:rFonts w:hint="eastAsia"/>
          <w:b/>
          <w:lang w:eastAsia="zh-CN"/>
        </w:rPr>
        <w:t>c</w:t>
      </w:r>
      <w:r w:rsidRPr="008215D4">
        <w:rPr>
          <w:b/>
        </w:rPr>
        <w:t>onnection mode</w:t>
      </w:r>
      <w:r w:rsidRPr="008215D4">
        <w:rPr>
          <w:rFonts w:hint="eastAsia"/>
          <w:b/>
          <w:lang w:eastAsia="zh-CN"/>
        </w:rPr>
        <w:t xml:space="preserve"> (SCM)</w:t>
      </w:r>
      <w:r w:rsidRPr="008215D4">
        <w:rPr>
          <w:b/>
        </w:rPr>
        <w:t xml:space="preserve">: </w:t>
      </w:r>
      <w:r w:rsidRPr="008215D4">
        <w:t xml:space="preserve">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5889A211" w14:textId="70D78F82" w:rsidR="00714063" w:rsidRPr="008215D4" w:rsidRDefault="00714063" w:rsidP="00714063">
      <w:r w:rsidRPr="008215D4">
        <w:rPr>
          <w:b/>
        </w:rPr>
        <w:lastRenderedPageBreak/>
        <w:t xml:space="preserve">Transparent </w:t>
      </w:r>
      <w:r w:rsidRPr="008215D4">
        <w:rPr>
          <w:rFonts w:hint="eastAsia"/>
          <w:b/>
          <w:lang w:eastAsia="zh-CN"/>
        </w:rPr>
        <w:t>s</w:t>
      </w:r>
      <w:r w:rsidRPr="008215D4">
        <w:rPr>
          <w:b/>
        </w:rPr>
        <w:t>ingle-</w:t>
      </w:r>
      <w:r w:rsidRPr="008215D4">
        <w:rPr>
          <w:rFonts w:hint="eastAsia"/>
          <w:b/>
          <w:lang w:eastAsia="zh-CN"/>
        </w:rPr>
        <w:t>c</w:t>
      </w:r>
      <w:r w:rsidRPr="008215D4">
        <w:rPr>
          <w:b/>
        </w:rPr>
        <w:t>onnection mode</w:t>
      </w:r>
      <w:r w:rsidRPr="008215D4">
        <w:rPr>
          <w:rFonts w:hint="eastAsia"/>
          <w:b/>
          <w:lang w:eastAsia="zh-CN"/>
        </w:rPr>
        <w:t xml:space="preserve"> (TSCM)</w:t>
      </w:r>
      <w:r w:rsidRPr="008215D4">
        <w:rPr>
          <w:b/>
        </w:rPr>
        <w:t>:</w:t>
      </w:r>
      <w:r w:rsidRPr="008215D4">
        <w:t xml:space="preserve"> 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331B4C9B" w14:textId="7BE19224" w:rsidR="00714063" w:rsidRPr="008215D4" w:rsidRDefault="00714063" w:rsidP="00714063">
      <w:r w:rsidRPr="008215D4">
        <w:rPr>
          <w:b/>
        </w:rPr>
        <w:t>Trusted WLAN Identifier (TWID):</w:t>
      </w:r>
      <w:r w:rsidRPr="008215D4">
        <w:t xml:space="preserve"> Identifier of a given Trusted WLAN, a combination of, e.g., an SSID and/or an HESSID as defined in IEEE Std 802.11-2012</w:t>
      </w:r>
      <w:r w:rsidR="00A65E18">
        <w:t> </w:t>
      </w:r>
      <w:r w:rsidR="00A65E18" w:rsidRPr="008215D4">
        <w:t>[</w:t>
      </w:r>
      <w:r w:rsidRPr="008215D4">
        <w:t>40].</w:t>
      </w:r>
    </w:p>
    <w:p w14:paraId="39569566" w14:textId="77777777" w:rsidR="00714063" w:rsidRPr="008215D4" w:rsidRDefault="00714063" w:rsidP="006528F8">
      <w:pPr>
        <w:pStyle w:val="Heading3"/>
      </w:pPr>
      <w:bookmarkStart w:id="41" w:name="_Toc20213226"/>
      <w:bookmarkStart w:id="42" w:name="_Toc36043707"/>
      <w:bookmarkStart w:id="43" w:name="_Toc44872083"/>
      <w:bookmarkStart w:id="44" w:name="_Toc183960457"/>
      <w:r w:rsidRPr="008215D4">
        <w:t>3.1.2</w:t>
      </w:r>
      <w:r w:rsidRPr="008215D4">
        <w:tab/>
        <w:t>Handling of Information Elements</w:t>
      </w:r>
      <w:bookmarkEnd w:id="41"/>
      <w:bookmarkEnd w:id="42"/>
      <w:bookmarkEnd w:id="43"/>
      <w:bookmarkEnd w:id="44"/>
    </w:p>
    <w:p w14:paraId="49AE41A5" w14:textId="4F2525E8" w:rsidR="00714063" w:rsidRPr="008215D4" w:rsidRDefault="00714063" w:rsidP="00714063">
      <w:pPr>
        <w:rPr>
          <w:rFonts w:cs="Arial"/>
          <w:lang w:val="en-US"/>
        </w:rPr>
      </w:pPr>
      <w:r w:rsidRPr="008215D4">
        <w:t>In the tables that describe the Information Elements transported by each Diameter command, each Information Element is marked as (M) Mandatory, (C) Conditional or (O) Optional in the Category "Cat." column. For the correct</w:t>
      </w:r>
      <w:r w:rsidRPr="008215D4">
        <w:rPr>
          <w:rFonts w:cs="Arial"/>
          <w:lang w:val="en-US"/>
        </w:rPr>
        <w:t xml:space="preserve"> handling of the Information Element</w:t>
      </w:r>
      <w:r w:rsidRPr="008215D4">
        <w:rPr>
          <w:rFonts w:cs="Arial"/>
        </w:rPr>
        <w:t>s and their precedence to any included ABNF definition of the command as defined</w:t>
      </w:r>
      <w:r w:rsidRPr="008215D4">
        <w:rPr>
          <w:rFonts w:cs="Arial"/>
          <w:lang w:val="en-US"/>
        </w:rPr>
        <w:t xml:space="preserve"> according to their category types, see the description detailed in </w:t>
      </w:r>
      <w:r w:rsidR="00A65E18">
        <w:rPr>
          <w:rFonts w:cs="Arial"/>
          <w:lang w:val="en-US"/>
        </w:rPr>
        <w:t>clause </w:t>
      </w:r>
      <w:r w:rsidR="00A65E18" w:rsidRPr="008215D4">
        <w:rPr>
          <w:rFonts w:cs="Arial"/>
          <w:lang w:val="en-US"/>
        </w:rPr>
        <w:t>6</w:t>
      </w:r>
      <w:r w:rsidRPr="008215D4">
        <w:rPr>
          <w:rFonts w:cs="Arial"/>
          <w:lang w:val="en-US"/>
        </w:rPr>
        <w:t xml:space="preserve"> of the 3GPP TS 29.228 [22].</w:t>
      </w:r>
    </w:p>
    <w:p w14:paraId="3D193DBE" w14:textId="77777777" w:rsidR="00714063" w:rsidRPr="008215D4" w:rsidRDefault="00714063" w:rsidP="006528F8">
      <w:pPr>
        <w:pStyle w:val="Heading2"/>
      </w:pPr>
      <w:bookmarkStart w:id="45" w:name="_Toc20213227"/>
      <w:bookmarkStart w:id="46" w:name="_Toc36043708"/>
      <w:bookmarkStart w:id="47" w:name="_Toc44872084"/>
      <w:bookmarkStart w:id="48" w:name="_Toc183960458"/>
      <w:r w:rsidRPr="008215D4">
        <w:t>3.2</w:t>
      </w:r>
      <w:r w:rsidRPr="008215D4">
        <w:tab/>
        <w:t>Abbreviations</w:t>
      </w:r>
      <w:bookmarkEnd w:id="45"/>
      <w:bookmarkEnd w:id="46"/>
      <w:bookmarkEnd w:id="47"/>
      <w:bookmarkEnd w:id="48"/>
    </w:p>
    <w:p w14:paraId="0C6283F5" w14:textId="53777B27" w:rsidR="00714063" w:rsidRPr="008215D4" w:rsidRDefault="00714063" w:rsidP="00714063">
      <w:pPr>
        <w:keepNext/>
      </w:pPr>
      <w:r w:rsidRPr="008215D4">
        <w:t>For the purposes of the present document, the abbreviations given in 3GPP TR 21.905</w:t>
      </w:r>
      <w:r w:rsidR="00A65E18">
        <w:t> </w:t>
      </w:r>
      <w:r w:rsidR="00A65E18" w:rsidRPr="008215D4">
        <w:t>[</w:t>
      </w:r>
      <w:r w:rsidRPr="008215D4">
        <w:t>1] and the following apply. An abbreviation defined in the present document takes precedence over the definition of the same abbreviation, if any, in 3GPP TR 21.905 [1].</w:t>
      </w:r>
    </w:p>
    <w:p w14:paraId="3A6D10FE" w14:textId="77777777" w:rsidR="00714063" w:rsidRPr="008215D4" w:rsidRDefault="00714063" w:rsidP="00714063">
      <w:pPr>
        <w:pStyle w:val="EW"/>
      </w:pPr>
      <w:bookmarkStart w:id="49" w:name="historyclause"/>
      <w:r w:rsidRPr="008215D4">
        <w:t>AE</w:t>
      </w:r>
      <w:r w:rsidRPr="008215D4">
        <w:tab/>
        <w:t>Authentication Extension</w:t>
      </w:r>
    </w:p>
    <w:p w14:paraId="0531A297" w14:textId="77777777" w:rsidR="00714063" w:rsidRPr="008215D4" w:rsidRDefault="00714063" w:rsidP="00714063">
      <w:pPr>
        <w:pStyle w:val="EW"/>
        <w:rPr>
          <w:snapToGrid w:val="0"/>
          <w:lang w:eastAsia="zh-CN"/>
        </w:rPr>
      </w:pPr>
      <w:r w:rsidRPr="008215D4">
        <w:rPr>
          <w:snapToGrid w:val="0"/>
          <w:lang w:eastAsia="zh-CN"/>
        </w:rPr>
        <w:t>DRMP</w:t>
      </w:r>
      <w:r w:rsidRPr="008215D4">
        <w:rPr>
          <w:snapToGrid w:val="0"/>
          <w:lang w:eastAsia="zh-CN"/>
        </w:rPr>
        <w:tab/>
        <w:t>Diameter Routing Message Priority</w:t>
      </w:r>
    </w:p>
    <w:p w14:paraId="5C3724D0" w14:textId="77777777" w:rsidR="00714063" w:rsidRPr="008215D4" w:rsidRDefault="00714063" w:rsidP="00714063">
      <w:pPr>
        <w:pStyle w:val="EW"/>
      </w:pPr>
      <w:r w:rsidRPr="008215D4">
        <w:t>DSCP</w:t>
      </w:r>
      <w:r w:rsidRPr="008215D4">
        <w:tab/>
      </w:r>
      <w:r w:rsidRPr="008215D4">
        <w:rPr>
          <w:lang w:eastAsia="zh-CN"/>
        </w:rPr>
        <w:t>Differentiated Services Code Point</w:t>
      </w:r>
    </w:p>
    <w:p w14:paraId="0EC8E322" w14:textId="77777777" w:rsidR="00A65E18" w:rsidRPr="008215D4" w:rsidRDefault="00714063" w:rsidP="00714063">
      <w:pPr>
        <w:pStyle w:val="EW"/>
        <w:rPr>
          <w:snapToGrid w:val="0"/>
        </w:rPr>
      </w:pPr>
      <w:r w:rsidRPr="008215D4">
        <w:rPr>
          <w:rFonts w:hint="eastAsia"/>
          <w:snapToGrid w:val="0"/>
          <w:lang w:eastAsia="zh-CN"/>
        </w:rPr>
        <w:t>EIR</w:t>
      </w:r>
      <w:r w:rsidRPr="008215D4">
        <w:rPr>
          <w:snapToGrid w:val="0"/>
          <w:lang w:eastAsia="zh-CN"/>
        </w:rPr>
        <w:tab/>
      </w:r>
      <w:r w:rsidRPr="008215D4">
        <w:rPr>
          <w:snapToGrid w:val="0"/>
        </w:rPr>
        <w:t>Equipment Identity Register</w:t>
      </w:r>
    </w:p>
    <w:p w14:paraId="7FD9267F" w14:textId="4BBE3963" w:rsidR="00714063" w:rsidRPr="008215D4" w:rsidRDefault="00714063" w:rsidP="00714063">
      <w:pPr>
        <w:pStyle w:val="EW"/>
      </w:pPr>
      <w:r w:rsidRPr="008215D4">
        <w:t>EPC</w:t>
      </w:r>
      <w:r w:rsidRPr="008215D4">
        <w:tab/>
        <w:t>Evolved Packet Core</w:t>
      </w:r>
    </w:p>
    <w:p w14:paraId="48A6C182" w14:textId="77777777" w:rsidR="00714063" w:rsidRPr="008215D4" w:rsidRDefault="00714063" w:rsidP="00714063">
      <w:pPr>
        <w:pStyle w:val="EW"/>
        <w:rPr>
          <w:snapToGrid w:val="0"/>
        </w:rPr>
      </w:pPr>
      <w:r w:rsidRPr="008215D4">
        <w:rPr>
          <w:snapToGrid w:val="0"/>
        </w:rPr>
        <w:t>ER</w:t>
      </w:r>
      <w:r w:rsidRPr="008215D4">
        <w:rPr>
          <w:snapToGrid w:val="0"/>
        </w:rPr>
        <w:tab/>
        <w:t>EAP Re-authentication</w:t>
      </w:r>
    </w:p>
    <w:p w14:paraId="405A7D4E" w14:textId="77777777" w:rsidR="00714063" w:rsidRPr="008215D4" w:rsidRDefault="00714063" w:rsidP="00714063">
      <w:pPr>
        <w:pStyle w:val="EW"/>
        <w:rPr>
          <w:snapToGrid w:val="0"/>
        </w:rPr>
      </w:pPr>
      <w:r w:rsidRPr="008215D4">
        <w:rPr>
          <w:snapToGrid w:val="0"/>
        </w:rPr>
        <w:t>ERP</w:t>
      </w:r>
      <w:r w:rsidRPr="008215D4">
        <w:rPr>
          <w:snapToGrid w:val="0"/>
        </w:rPr>
        <w:tab/>
        <w:t>EAP Re-Authentication Protocol</w:t>
      </w:r>
    </w:p>
    <w:p w14:paraId="6A85F472" w14:textId="77777777" w:rsidR="00714063" w:rsidRPr="008215D4" w:rsidRDefault="00714063" w:rsidP="00714063">
      <w:pPr>
        <w:pStyle w:val="EW"/>
        <w:rPr>
          <w:lang w:eastAsia="zh-CN"/>
        </w:rPr>
      </w:pPr>
      <w:r w:rsidRPr="008215D4">
        <w:t>ePDG</w:t>
      </w:r>
      <w:r w:rsidRPr="008215D4">
        <w:tab/>
        <w:t>Evolved Packet Data Gateway</w:t>
      </w:r>
    </w:p>
    <w:p w14:paraId="2FFFB4D2" w14:textId="77777777" w:rsidR="00714063" w:rsidRPr="008215D4" w:rsidRDefault="00714063" w:rsidP="00714063">
      <w:pPr>
        <w:pStyle w:val="EW"/>
        <w:rPr>
          <w:lang w:eastAsia="zh-CN"/>
        </w:rPr>
      </w:pPr>
      <w:r w:rsidRPr="008215D4">
        <w:t>eHRPD</w:t>
      </w:r>
      <w:r w:rsidRPr="008215D4">
        <w:tab/>
        <w:t>e</w:t>
      </w:r>
      <w:r w:rsidRPr="008215D4">
        <w:rPr>
          <w:rFonts w:hint="eastAsia"/>
          <w:lang w:eastAsia="zh-CN"/>
        </w:rPr>
        <w:t>volved</w:t>
      </w:r>
      <w:r w:rsidRPr="008215D4">
        <w:t xml:space="preserve"> High Rate Packet Data</w:t>
      </w:r>
    </w:p>
    <w:p w14:paraId="7FC8BC58" w14:textId="77777777" w:rsidR="00714063" w:rsidRPr="008215D4" w:rsidRDefault="00714063" w:rsidP="00714063">
      <w:pPr>
        <w:pStyle w:val="EW"/>
      </w:pPr>
      <w:r w:rsidRPr="008215D4">
        <w:t>FA</w:t>
      </w:r>
      <w:r w:rsidRPr="008215D4">
        <w:tab/>
        <w:t>Foreign Agent</w:t>
      </w:r>
    </w:p>
    <w:p w14:paraId="52EE76ED" w14:textId="77777777" w:rsidR="00714063" w:rsidRPr="008215D4" w:rsidRDefault="00714063" w:rsidP="00714063">
      <w:pPr>
        <w:pStyle w:val="EW"/>
      </w:pPr>
      <w:r w:rsidRPr="008215D4">
        <w:t>FACoA</w:t>
      </w:r>
      <w:r w:rsidRPr="008215D4">
        <w:tab/>
        <w:t>FA Care-of-Address</w:t>
      </w:r>
    </w:p>
    <w:p w14:paraId="21553EC9" w14:textId="77777777" w:rsidR="00714063" w:rsidRPr="008215D4" w:rsidRDefault="00714063" w:rsidP="00714063">
      <w:pPr>
        <w:pStyle w:val="EW"/>
      </w:pPr>
      <w:r w:rsidRPr="008215D4">
        <w:t>HA</w:t>
      </w:r>
      <w:r w:rsidRPr="008215D4">
        <w:tab/>
        <w:t>Home Agent</w:t>
      </w:r>
    </w:p>
    <w:p w14:paraId="5E5672F2" w14:textId="77777777" w:rsidR="00714063" w:rsidRPr="008215D4" w:rsidRDefault="00714063" w:rsidP="00714063">
      <w:pPr>
        <w:pStyle w:val="EW"/>
      </w:pPr>
      <w:r w:rsidRPr="008215D4">
        <w:t>HBM</w:t>
      </w:r>
      <w:r w:rsidRPr="008215D4">
        <w:tab/>
        <w:t>Host Based Mobility</w:t>
      </w:r>
    </w:p>
    <w:p w14:paraId="35848428" w14:textId="77777777" w:rsidR="00714063" w:rsidRPr="008215D4" w:rsidRDefault="00714063" w:rsidP="00714063">
      <w:pPr>
        <w:pStyle w:val="EW"/>
        <w:rPr>
          <w:lang w:eastAsia="zh-CN"/>
        </w:rPr>
      </w:pPr>
      <w:r w:rsidRPr="008215D4">
        <w:t>HESSID</w:t>
      </w:r>
      <w:r w:rsidRPr="008215D4">
        <w:tab/>
        <w:t>Homogenous Extended Service Set Identifier</w:t>
      </w:r>
    </w:p>
    <w:p w14:paraId="37CECEFE" w14:textId="77777777" w:rsidR="00714063" w:rsidRPr="008215D4" w:rsidRDefault="00714063" w:rsidP="00714063">
      <w:pPr>
        <w:pStyle w:val="EW"/>
        <w:rPr>
          <w:lang w:eastAsia="zh-CN"/>
        </w:rPr>
      </w:pPr>
      <w:r w:rsidRPr="008215D4">
        <w:t>HSGW</w:t>
      </w:r>
      <w:r w:rsidRPr="008215D4">
        <w:tab/>
      </w:r>
      <w:r w:rsidRPr="008215D4">
        <w:rPr>
          <w:rFonts w:hint="eastAsia"/>
          <w:lang w:eastAsia="zh-CN"/>
        </w:rPr>
        <w:t>e</w:t>
      </w:r>
      <w:r w:rsidRPr="008215D4">
        <w:t>HRPD Serving Gateway</w:t>
      </w:r>
    </w:p>
    <w:p w14:paraId="13E7C5A9" w14:textId="77777777" w:rsidR="00714063" w:rsidRPr="008215D4" w:rsidRDefault="00714063" w:rsidP="00714063">
      <w:pPr>
        <w:pStyle w:val="EW"/>
      </w:pPr>
      <w:r w:rsidRPr="008215D4">
        <w:t>LMA</w:t>
      </w:r>
      <w:r w:rsidRPr="008215D4">
        <w:tab/>
        <w:t>Local Mobility Anchor</w:t>
      </w:r>
    </w:p>
    <w:p w14:paraId="3D96A0A3" w14:textId="77777777" w:rsidR="00714063" w:rsidRPr="008215D4" w:rsidRDefault="00714063" w:rsidP="00714063">
      <w:pPr>
        <w:pStyle w:val="EW"/>
      </w:pPr>
      <w:r w:rsidRPr="008215D4">
        <w:t>MAG</w:t>
      </w:r>
      <w:r w:rsidRPr="008215D4">
        <w:tab/>
        <w:t>Mobile Access Gateway</w:t>
      </w:r>
    </w:p>
    <w:p w14:paraId="569D688D" w14:textId="77777777" w:rsidR="00714063" w:rsidRPr="008215D4" w:rsidRDefault="00714063" w:rsidP="00714063">
      <w:pPr>
        <w:pStyle w:val="EW"/>
        <w:rPr>
          <w:lang w:val="it-IT"/>
        </w:rPr>
      </w:pPr>
      <w:r w:rsidRPr="008215D4">
        <w:rPr>
          <w:lang w:val="it-IT"/>
        </w:rPr>
        <w:t>MIPv4</w:t>
      </w:r>
      <w:r w:rsidRPr="008215D4">
        <w:rPr>
          <w:lang w:val="it-IT"/>
        </w:rPr>
        <w:tab/>
        <w:t>Mobile IP version 4</w:t>
      </w:r>
    </w:p>
    <w:p w14:paraId="6FC0D32B" w14:textId="77777777" w:rsidR="00714063" w:rsidRPr="008215D4" w:rsidRDefault="00714063" w:rsidP="00714063">
      <w:pPr>
        <w:pStyle w:val="EW"/>
        <w:rPr>
          <w:lang w:val="it-IT"/>
        </w:rPr>
      </w:pPr>
      <w:r w:rsidRPr="008215D4">
        <w:rPr>
          <w:lang w:val="it-IT"/>
        </w:rPr>
        <w:t>MN</w:t>
      </w:r>
      <w:r w:rsidRPr="008215D4">
        <w:rPr>
          <w:lang w:val="it-IT"/>
        </w:rPr>
        <w:tab/>
        <w:t>Mobile Node</w:t>
      </w:r>
    </w:p>
    <w:p w14:paraId="537212AE" w14:textId="77777777" w:rsidR="00714063" w:rsidRPr="008215D4" w:rsidRDefault="00714063" w:rsidP="00714063">
      <w:pPr>
        <w:pStyle w:val="EW"/>
      </w:pPr>
      <w:r w:rsidRPr="008215D4">
        <w:t>NBM</w:t>
      </w:r>
      <w:r w:rsidRPr="008215D4">
        <w:tab/>
        <w:t>Network Based Mobility</w:t>
      </w:r>
    </w:p>
    <w:p w14:paraId="5A437301" w14:textId="77777777" w:rsidR="00714063" w:rsidRPr="008215D4" w:rsidRDefault="00714063" w:rsidP="00714063">
      <w:pPr>
        <w:pStyle w:val="EW"/>
      </w:pPr>
      <w:r w:rsidRPr="008215D4">
        <w:t>NAS</w:t>
      </w:r>
      <w:r w:rsidRPr="008215D4">
        <w:tab/>
        <w:t>Network Access Server</w:t>
      </w:r>
    </w:p>
    <w:p w14:paraId="458A015A" w14:textId="77777777" w:rsidR="007715D9" w:rsidRDefault="007715D9" w:rsidP="007715D9">
      <w:pPr>
        <w:pStyle w:val="EW"/>
        <w:rPr>
          <w:bCs/>
        </w:rPr>
      </w:pPr>
      <w:r>
        <w:rPr>
          <w:bCs/>
        </w:rPr>
        <w:t>NSWO</w:t>
      </w:r>
      <w:r>
        <w:rPr>
          <w:bCs/>
        </w:rPr>
        <w:tab/>
        <w:t>Non-Seamless WLAN offload</w:t>
      </w:r>
    </w:p>
    <w:p w14:paraId="5A62B45B" w14:textId="04FE2459" w:rsidR="007715D9" w:rsidRPr="006E1F4E" w:rsidRDefault="007715D9" w:rsidP="007715D9">
      <w:pPr>
        <w:pStyle w:val="EW"/>
        <w:rPr>
          <w:bCs/>
        </w:rPr>
      </w:pPr>
      <w:r>
        <w:rPr>
          <w:bCs/>
        </w:rPr>
        <w:t>NSWOF</w:t>
      </w:r>
      <w:r>
        <w:rPr>
          <w:bCs/>
        </w:rPr>
        <w:tab/>
        <w:t>Non-Seamless WLAN offload Function</w:t>
      </w:r>
    </w:p>
    <w:p w14:paraId="689FC660" w14:textId="77777777" w:rsidR="00714063" w:rsidRPr="008215D4" w:rsidRDefault="00714063" w:rsidP="00714063">
      <w:pPr>
        <w:pStyle w:val="EW"/>
      </w:pPr>
      <w:r w:rsidRPr="008215D4">
        <w:t>PBU</w:t>
      </w:r>
      <w:r w:rsidRPr="008215D4">
        <w:tab/>
        <w:t>Proxy Binding Update</w:t>
      </w:r>
    </w:p>
    <w:p w14:paraId="548A48FC" w14:textId="77777777" w:rsidR="00714063" w:rsidRPr="008215D4" w:rsidRDefault="00714063" w:rsidP="00714063">
      <w:pPr>
        <w:pStyle w:val="EW"/>
      </w:pPr>
      <w:r w:rsidRPr="008215D4">
        <w:t>PDN GW</w:t>
      </w:r>
      <w:r w:rsidRPr="008215D4">
        <w:tab/>
        <w:t>PDN Gateway</w:t>
      </w:r>
    </w:p>
    <w:p w14:paraId="581ECBE7" w14:textId="77777777" w:rsidR="00714063" w:rsidRPr="008215D4" w:rsidRDefault="00714063" w:rsidP="00714063">
      <w:pPr>
        <w:pStyle w:val="EW"/>
      </w:pPr>
      <w:r w:rsidRPr="008215D4">
        <w:t>PGW</w:t>
      </w:r>
      <w:r w:rsidRPr="008215D4">
        <w:tab/>
        <w:t>PDN Gateway, the abbreviation of PDN GW</w:t>
      </w:r>
    </w:p>
    <w:p w14:paraId="30814D63" w14:textId="77777777" w:rsidR="00714063" w:rsidRPr="008215D4" w:rsidRDefault="00714063" w:rsidP="00714063">
      <w:pPr>
        <w:pStyle w:val="EW"/>
      </w:pPr>
      <w:r w:rsidRPr="008215D4">
        <w:t>PMIP/PMIPv6</w:t>
      </w:r>
      <w:r w:rsidRPr="008215D4">
        <w:tab/>
        <w:t>Proxy Mobile IP version 6</w:t>
      </w:r>
    </w:p>
    <w:p w14:paraId="6B829B17" w14:textId="77777777" w:rsidR="00714063" w:rsidRPr="008215D4" w:rsidRDefault="00714063" w:rsidP="00714063">
      <w:pPr>
        <w:pStyle w:val="EW"/>
      </w:pPr>
      <w:r w:rsidRPr="008215D4">
        <w:t>RRP</w:t>
      </w:r>
      <w:r w:rsidRPr="008215D4">
        <w:tab/>
        <w:t>MIPv4 Registration Reply</w:t>
      </w:r>
    </w:p>
    <w:p w14:paraId="0C84B02E" w14:textId="77777777" w:rsidR="00714063" w:rsidRPr="008215D4" w:rsidRDefault="00714063" w:rsidP="00714063">
      <w:pPr>
        <w:pStyle w:val="EW"/>
      </w:pPr>
      <w:r w:rsidRPr="008215D4">
        <w:t>RRQ</w:t>
      </w:r>
      <w:r w:rsidRPr="008215D4">
        <w:tab/>
        <w:t>MIPv4 Registration Request</w:t>
      </w:r>
    </w:p>
    <w:p w14:paraId="59677AB3" w14:textId="77777777" w:rsidR="00714063" w:rsidRPr="008215D4" w:rsidRDefault="00714063" w:rsidP="00714063">
      <w:pPr>
        <w:pStyle w:val="EW"/>
      </w:pPr>
      <w:r w:rsidRPr="008215D4">
        <w:t>SA</w:t>
      </w:r>
      <w:r w:rsidRPr="008215D4">
        <w:tab/>
        <w:t>Security Association</w:t>
      </w:r>
    </w:p>
    <w:p w14:paraId="5A46B031" w14:textId="77777777" w:rsidR="00A65E18" w:rsidRPr="008215D4" w:rsidRDefault="00714063" w:rsidP="00714063">
      <w:pPr>
        <w:pStyle w:val="EW"/>
        <w:rPr>
          <w:lang w:eastAsia="zh-CN"/>
        </w:rPr>
      </w:pPr>
      <w:r w:rsidRPr="008215D4">
        <w:t>SGW</w:t>
      </w:r>
      <w:r w:rsidRPr="008215D4">
        <w:tab/>
        <w:t>Serving Gateway</w:t>
      </w:r>
    </w:p>
    <w:p w14:paraId="79F7763D" w14:textId="64E2296E" w:rsidR="00714063" w:rsidRPr="008215D4" w:rsidRDefault="00714063" w:rsidP="00714063">
      <w:pPr>
        <w:pStyle w:val="EW"/>
        <w:rPr>
          <w:lang w:eastAsia="zh-CN"/>
        </w:rPr>
      </w:pPr>
      <w:r w:rsidRPr="008215D4">
        <w:t>SIPTO</w:t>
      </w:r>
      <w:r w:rsidRPr="008215D4">
        <w:tab/>
        <w:t>Selected IP Traffic Offload</w:t>
      </w:r>
    </w:p>
    <w:p w14:paraId="2580001E" w14:textId="77777777" w:rsidR="00714063" w:rsidRPr="008215D4" w:rsidRDefault="00714063" w:rsidP="00714063">
      <w:pPr>
        <w:pStyle w:val="EW"/>
        <w:rPr>
          <w:lang w:eastAsia="zh-CN"/>
        </w:rPr>
      </w:pPr>
      <w:r w:rsidRPr="008215D4">
        <w:t>SSID</w:t>
      </w:r>
      <w:r w:rsidRPr="008215D4">
        <w:tab/>
        <w:t>Service Set Identifier</w:t>
      </w:r>
    </w:p>
    <w:p w14:paraId="3A913F6A" w14:textId="77777777" w:rsidR="00714063" w:rsidRPr="008215D4" w:rsidRDefault="00714063" w:rsidP="00714063">
      <w:pPr>
        <w:pStyle w:val="EW"/>
      </w:pPr>
      <w:r w:rsidRPr="008215D4">
        <w:t>TWAN</w:t>
      </w:r>
      <w:r w:rsidRPr="008215D4">
        <w:tab/>
        <w:t>Trusted WLAN Access Network</w:t>
      </w:r>
    </w:p>
    <w:p w14:paraId="713A880B" w14:textId="77777777" w:rsidR="00714063" w:rsidRPr="008215D4" w:rsidRDefault="00714063" w:rsidP="00714063">
      <w:pPr>
        <w:pStyle w:val="EW"/>
      </w:pPr>
      <w:r w:rsidRPr="008215D4">
        <w:t>WLCP</w:t>
      </w:r>
      <w:r w:rsidRPr="008215D4">
        <w:tab/>
        <w:t>Wireless LAN Control Plane Protocol</w:t>
      </w:r>
    </w:p>
    <w:p w14:paraId="6D81F339" w14:textId="0A3CB040" w:rsidR="00714063" w:rsidRPr="008215D4" w:rsidRDefault="00714063" w:rsidP="006528F8">
      <w:pPr>
        <w:pStyle w:val="Heading1"/>
      </w:pPr>
      <w:bookmarkStart w:id="50" w:name="_Toc20213228"/>
      <w:bookmarkStart w:id="51" w:name="_Toc36043709"/>
      <w:bookmarkStart w:id="52" w:name="_Toc44872085"/>
      <w:bookmarkStart w:id="53" w:name="_Toc183960459"/>
      <w:r w:rsidRPr="008215D4">
        <w:lastRenderedPageBreak/>
        <w:t>4</w:t>
      </w:r>
      <w:r w:rsidRPr="008215D4">
        <w:tab/>
        <w:t>SWa</w:t>
      </w:r>
      <w:r w:rsidR="00CD2FE5">
        <w:t xml:space="preserve"> and SWa'</w:t>
      </w:r>
      <w:r w:rsidRPr="008215D4">
        <w:t xml:space="preserve"> Description</w:t>
      </w:r>
      <w:bookmarkEnd w:id="50"/>
      <w:bookmarkEnd w:id="51"/>
      <w:bookmarkEnd w:id="52"/>
      <w:bookmarkEnd w:id="53"/>
    </w:p>
    <w:p w14:paraId="2D5CBAD5" w14:textId="77777777" w:rsidR="00714063" w:rsidRPr="008215D4" w:rsidRDefault="00714063" w:rsidP="006528F8">
      <w:pPr>
        <w:pStyle w:val="Heading2"/>
      </w:pPr>
      <w:bookmarkStart w:id="54" w:name="_Toc20213229"/>
      <w:bookmarkStart w:id="55" w:name="_Toc36043710"/>
      <w:bookmarkStart w:id="56" w:name="_Toc44872086"/>
      <w:bookmarkStart w:id="57" w:name="_Toc183960460"/>
      <w:r w:rsidRPr="006528F8">
        <w:t>4.1</w:t>
      </w:r>
      <w:r w:rsidRPr="006528F8">
        <w:tab/>
        <w:t>Functionality</w:t>
      </w:r>
      <w:bookmarkEnd w:id="54"/>
      <w:bookmarkEnd w:id="55"/>
      <w:bookmarkEnd w:id="56"/>
      <w:bookmarkEnd w:id="57"/>
    </w:p>
    <w:p w14:paraId="59785139" w14:textId="77777777" w:rsidR="00714063" w:rsidRPr="008215D4" w:rsidRDefault="00714063" w:rsidP="006528F8">
      <w:pPr>
        <w:pStyle w:val="Heading3"/>
      </w:pPr>
      <w:bookmarkStart w:id="58" w:name="_Toc20213230"/>
      <w:bookmarkStart w:id="59" w:name="_Toc36043711"/>
      <w:bookmarkStart w:id="60" w:name="_Toc44872087"/>
      <w:bookmarkStart w:id="61" w:name="_Toc183960461"/>
      <w:r w:rsidRPr="008215D4">
        <w:t>4.1.1</w:t>
      </w:r>
      <w:r w:rsidRPr="008215D4">
        <w:tab/>
        <w:t>General</w:t>
      </w:r>
      <w:bookmarkEnd w:id="58"/>
      <w:bookmarkEnd w:id="59"/>
      <w:bookmarkEnd w:id="60"/>
      <w:bookmarkEnd w:id="61"/>
    </w:p>
    <w:p w14:paraId="10C7CB21" w14:textId="77777777" w:rsidR="007715D9" w:rsidRPr="008215D4" w:rsidRDefault="007715D9" w:rsidP="007715D9">
      <w:bookmarkStart w:id="62" w:name="_Toc20213231"/>
      <w:bookmarkStart w:id="63" w:name="_Toc36043712"/>
      <w:bookmarkStart w:id="64" w:name="_Toc44872088"/>
      <w:r w:rsidRPr="008215D4">
        <w:t>The SWa reference point is defined between the untrusted non-3GPP IP access and the 3GPP AAA Server or Proxy</w:t>
      </w:r>
      <w:r>
        <w:t xml:space="preserve"> in EPS</w:t>
      </w:r>
      <w:r w:rsidRPr="008215D4">
        <w:t>. The definition of the reference point and its functionality is given in 3GPP TS</w:t>
      </w:r>
      <w:r>
        <w:t> </w:t>
      </w:r>
      <w:r w:rsidRPr="008215D4">
        <w:t>23.402</w:t>
      </w:r>
      <w:r>
        <w:t> </w:t>
      </w:r>
      <w:r w:rsidRPr="008215D4">
        <w:t>[3].</w:t>
      </w:r>
    </w:p>
    <w:p w14:paraId="5BC85EB1" w14:textId="77777777" w:rsidR="007715D9" w:rsidRPr="008215D4" w:rsidRDefault="007715D9" w:rsidP="007715D9">
      <w:r w:rsidRPr="008215D4">
        <w:t xml:space="preserve">The SWa reference point is optionally used to authenticate and authorize the UE for the access to the EPS. It is up to the non-3GPP operator's policy whether this interface and the procedures defined in this </w:t>
      </w:r>
      <w:r>
        <w:t>clause</w:t>
      </w:r>
      <w:r w:rsidRPr="008215D4">
        <w:t xml:space="preserve"> are used.</w:t>
      </w:r>
    </w:p>
    <w:p w14:paraId="30E5A4DD" w14:textId="77777777" w:rsidR="007715D9" w:rsidRPr="008215D4" w:rsidRDefault="007715D9" w:rsidP="007715D9">
      <w:pPr>
        <w:pStyle w:val="NO"/>
      </w:pPr>
      <w:r w:rsidRPr="008215D4">
        <w:t>NOTE:</w:t>
      </w:r>
      <w:r w:rsidRPr="008215D4">
        <w:tab/>
        <w:t>From the EPS operator's view, the tunnel authentication and authorization procedures described in clause</w:t>
      </w:r>
      <w:r>
        <w:t> </w:t>
      </w:r>
      <w:r w:rsidRPr="008215D4">
        <w:t>7 (SWm description) and clause</w:t>
      </w:r>
      <w:r>
        <w:t> </w:t>
      </w:r>
      <w:r w:rsidRPr="008215D4">
        <w:t>9 are required to ensure the user's authentication and authorization when the UE is attached to an untrusted non-3GPP IP access.</w:t>
      </w:r>
    </w:p>
    <w:p w14:paraId="74F26FB9" w14:textId="77777777" w:rsidR="007715D9" w:rsidRPr="008215D4" w:rsidRDefault="007715D9" w:rsidP="007715D9">
      <w:pPr>
        <w:rPr>
          <w:lang w:val="en-US"/>
        </w:rPr>
      </w:pPr>
      <w:r w:rsidRPr="008215D4">
        <w:rPr>
          <w:lang w:val="en-US"/>
        </w:rPr>
        <w:t>The same procedures as defined for STa reference points are used also in the SWa, but with reduced message content. As an exception, the service authorization information update procedure is not applicable for the SWa reference point.</w:t>
      </w:r>
    </w:p>
    <w:p w14:paraId="6369A669" w14:textId="5B1AB503" w:rsidR="00CD2FE5" w:rsidRPr="008215D4" w:rsidRDefault="00CD2FE5" w:rsidP="00CD2FE5">
      <w:pPr>
        <w:rPr>
          <w:lang w:val="en-US"/>
        </w:rPr>
      </w:pPr>
      <w:r w:rsidRPr="008215D4">
        <w:t>The SWa</w:t>
      </w:r>
      <w:r>
        <w:t>'</w:t>
      </w:r>
      <w:r w:rsidRPr="008215D4">
        <w:t xml:space="preserve"> reference point is defined between the non-3GPP </w:t>
      </w:r>
      <w:r>
        <w:t>WLAN</w:t>
      </w:r>
      <w:r w:rsidRPr="008215D4">
        <w:t xml:space="preserve"> access</w:t>
      </w:r>
      <w:r>
        <w:t xml:space="preserve">, </w:t>
      </w:r>
      <w:r w:rsidRPr="00D47874">
        <w:rPr>
          <w:color w:val="000000"/>
          <w:lang w:val="de-DE"/>
        </w:rPr>
        <w:t xml:space="preserve">possibly via </w:t>
      </w:r>
      <w:r>
        <w:rPr>
          <w:color w:val="000000"/>
          <w:lang w:val="de-DE"/>
        </w:rPr>
        <w:t xml:space="preserve">a </w:t>
      </w:r>
      <w:r w:rsidRPr="00D47874">
        <w:rPr>
          <w:color w:val="000000"/>
          <w:lang w:val="de-DE"/>
        </w:rPr>
        <w:t>3GPP AAA Proxy</w:t>
      </w:r>
      <w:r>
        <w:rPr>
          <w:color w:val="000000"/>
          <w:lang w:val="de-DE"/>
        </w:rPr>
        <w:t>,</w:t>
      </w:r>
      <w:r w:rsidRPr="008215D4">
        <w:t xml:space="preserve"> and the </w:t>
      </w:r>
      <w:r>
        <w:t>NSWOF in 5GS</w:t>
      </w:r>
      <w:r w:rsidRPr="008215D4">
        <w:t xml:space="preserve">. The definition of the reference point and its functionality is given in </w:t>
      </w:r>
      <w:r>
        <w:t xml:space="preserve">clause 4.2.15 of </w:t>
      </w:r>
      <w:r w:rsidRPr="008215D4">
        <w:t>3GPP</w:t>
      </w:r>
      <w:r>
        <w:t> </w:t>
      </w:r>
      <w:r w:rsidRPr="008215D4">
        <w:t>TS</w:t>
      </w:r>
      <w:r>
        <w:t> 23</w:t>
      </w:r>
      <w:r w:rsidRPr="008215D4">
        <w:t>.</w:t>
      </w:r>
      <w:r>
        <w:t xml:space="preserve">501 [59] and Annex S of </w:t>
      </w:r>
      <w:r w:rsidRPr="008215D4">
        <w:t>3GPP</w:t>
      </w:r>
      <w:r>
        <w:t> </w:t>
      </w:r>
      <w:r w:rsidRPr="008215D4">
        <w:t>TS</w:t>
      </w:r>
      <w:r>
        <w:t> 33</w:t>
      </w:r>
      <w:r w:rsidRPr="008215D4">
        <w:t>.</w:t>
      </w:r>
      <w:r>
        <w:t>501 [60]</w:t>
      </w:r>
      <w:r w:rsidRPr="008215D4">
        <w:t>.</w:t>
      </w:r>
      <w:r>
        <w:t xml:space="preserve"> It reuses the same stage 3 protocol definition as defined for SWa in EPC, with specific requirements for NSWO in 5GS specified in clause 4.1.2.5.</w:t>
      </w:r>
    </w:p>
    <w:p w14:paraId="60335539" w14:textId="10523FF8" w:rsidR="00714063" w:rsidRPr="008215D4" w:rsidRDefault="00714063" w:rsidP="006528F8">
      <w:pPr>
        <w:pStyle w:val="Heading3"/>
        <w:rPr>
          <w:lang w:val="en-US"/>
        </w:rPr>
      </w:pPr>
      <w:bookmarkStart w:id="65" w:name="_Toc183960462"/>
      <w:r w:rsidRPr="008215D4">
        <w:rPr>
          <w:lang w:val="en-US"/>
        </w:rPr>
        <w:t>4.1.2</w:t>
      </w:r>
      <w:r w:rsidRPr="008215D4">
        <w:rPr>
          <w:lang w:val="en-US"/>
        </w:rPr>
        <w:tab/>
        <w:t>Procedure Descriptions</w:t>
      </w:r>
      <w:bookmarkEnd w:id="62"/>
      <w:bookmarkEnd w:id="63"/>
      <w:bookmarkEnd w:id="64"/>
      <w:bookmarkEnd w:id="65"/>
    </w:p>
    <w:p w14:paraId="2C595090" w14:textId="77777777" w:rsidR="00714063" w:rsidRPr="008215D4" w:rsidRDefault="00714063" w:rsidP="006528F8">
      <w:pPr>
        <w:pStyle w:val="Heading4"/>
        <w:rPr>
          <w:lang w:val="en-US"/>
        </w:rPr>
      </w:pPr>
      <w:bookmarkStart w:id="66" w:name="_Toc20213232"/>
      <w:bookmarkStart w:id="67" w:name="_Toc36043713"/>
      <w:bookmarkStart w:id="68" w:name="_Toc44872089"/>
      <w:bookmarkStart w:id="69" w:name="_Toc183960463"/>
      <w:r w:rsidRPr="008215D4">
        <w:rPr>
          <w:lang w:val="en-US"/>
        </w:rPr>
        <w:t>4.1.2.1</w:t>
      </w:r>
      <w:r w:rsidRPr="008215D4">
        <w:rPr>
          <w:lang w:val="en-US"/>
        </w:rPr>
        <w:tab/>
        <w:t>SWa Authentication and Authorization procedure</w:t>
      </w:r>
      <w:bookmarkEnd w:id="66"/>
      <w:bookmarkEnd w:id="67"/>
      <w:bookmarkEnd w:id="68"/>
      <w:bookmarkEnd w:id="69"/>
    </w:p>
    <w:p w14:paraId="79746A84" w14:textId="77777777" w:rsidR="00714063" w:rsidRPr="008215D4" w:rsidRDefault="00714063" w:rsidP="006528F8">
      <w:pPr>
        <w:pStyle w:val="Heading5"/>
      </w:pPr>
      <w:bookmarkStart w:id="70" w:name="_Toc20213233"/>
      <w:bookmarkStart w:id="71" w:name="_Toc36043714"/>
      <w:bookmarkStart w:id="72" w:name="_Toc44872090"/>
      <w:bookmarkStart w:id="73" w:name="_Toc183960464"/>
      <w:r w:rsidRPr="008215D4">
        <w:t>4.1.2.1.1</w:t>
      </w:r>
      <w:r w:rsidRPr="008215D4">
        <w:tab/>
        <w:t>General</w:t>
      </w:r>
      <w:bookmarkEnd w:id="70"/>
      <w:bookmarkEnd w:id="71"/>
      <w:bookmarkEnd w:id="72"/>
      <w:bookmarkEnd w:id="73"/>
    </w:p>
    <w:p w14:paraId="022751BA" w14:textId="77777777" w:rsidR="00714063" w:rsidRPr="008215D4" w:rsidRDefault="00714063" w:rsidP="00714063">
      <w:r w:rsidRPr="008215D4">
        <w:t>This procedure follows the STa Authentication and Authorization procedure, with the following differences:</w:t>
      </w:r>
    </w:p>
    <w:p w14:paraId="39770524" w14:textId="77777777" w:rsidR="00714063" w:rsidRPr="008215D4" w:rsidRDefault="00714063" w:rsidP="00714063">
      <w:pPr>
        <w:pStyle w:val="B1"/>
      </w:pPr>
      <w:r w:rsidRPr="008215D4">
        <w:t>-</w:t>
      </w:r>
      <w:r w:rsidRPr="008215D4">
        <w:tab/>
        <w:t>Information elements that would reflect information about the user's service request and about the access network are not included or are optional in the authentication and authorization request.</w:t>
      </w:r>
    </w:p>
    <w:p w14:paraId="7D3CCBDC" w14:textId="77777777" w:rsidR="00A65E18" w:rsidRPr="008215D4" w:rsidRDefault="00714063" w:rsidP="00714063">
      <w:pPr>
        <w:pStyle w:val="B1"/>
        <w:rPr>
          <w:lang w:eastAsia="zh-CN"/>
        </w:rPr>
      </w:pPr>
      <w:r w:rsidRPr="008215D4">
        <w:t>-</w:t>
      </w:r>
      <w:r w:rsidRPr="008215D4">
        <w:tab/>
        <w:t>The information elements that describe the user's subscription profile are not downloaded to the non-3GPP access network.</w:t>
      </w:r>
    </w:p>
    <w:p w14:paraId="5EF4A9DD" w14:textId="2065A78B" w:rsidR="00714063" w:rsidRPr="008215D4" w:rsidRDefault="00714063" w:rsidP="00714063">
      <w:pPr>
        <w:pStyle w:val="NO"/>
      </w:pPr>
      <w:r w:rsidRPr="008215D4">
        <w:t>NOTE:</w:t>
      </w:r>
      <w:r w:rsidRPr="008215D4">
        <w:tab/>
      </w:r>
      <w:r w:rsidRPr="008215D4">
        <w:rPr>
          <w:rFonts w:hint="eastAsia"/>
        </w:rPr>
        <w:t xml:space="preserve">The information elements </w:t>
      </w:r>
      <w:r w:rsidRPr="008215D4">
        <w:t xml:space="preserve">related </w:t>
      </w:r>
      <w:r w:rsidRPr="008215D4">
        <w:rPr>
          <w:rFonts w:hint="eastAsia"/>
        </w:rPr>
        <w:t xml:space="preserve">to the </w:t>
      </w:r>
      <w:r w:rsidRPr="008215D4">
        <w:t>IP Mobility Mode Selection</w:t>
      </w:r>
      <w:r w:rsidRPr="008215D4">
        <w:rPr>
          <w:rFonts w:hint="eastAsia"/>
        </w:rPr>
        <w:t xml:space="preserve"> function are not supported over this interface</w:t>
      </w:r>
      <w:r w:rsidRPr="008215D4">
        <w:t>.</w:t>
      </w:r>
    </w:p>
    <w:p w14:paraId="6B2561EB" w14:textId="77777777" w:rsidR="00714063" w:rsidRPr="008215D4" w:rsidRDefault="00714063" w:rsidP="00714063">
      <w:pPr>
        <w:pStyle w:val="TH"/>
      </w:pPr>
      <w:r w:rsidRPr="008215D4">
        <w:lastRenderedPageBreak/>
        <w:t>Table 4.1.2.1/1: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0B40060D" w14:textId="77777777" w:rsidTr="00F76B35">
        <w:trPr>
          <w:jc w:val="center"/>
        </w:trPr>
        <w:tc>
          <w:tcPr>
            <w:tcW w:w="1968" w:type="dxa"/>
            <w:tcBorders>
              <w:top w:val="single" w:sz="4" w:space="0" w:color="auto"/>
              <w:left w:val="single" w:sz="4" w:space="0" w:color="auto"/>
              <w:bottom w:val="single" w:sz="4" w:space="0" w:color="auto"/>
              <w:right w:val="single" w:sz="4" w:space="0" w:color="auto"/>
            </w:tcBorders>
          </w:tcPr>
          <w:p w14:paraId="142A5E06" w14:textId="77777777" w:rsidR="00714063" w:rsidRPr="008215D4" w:rsidRDefault="00714063" w:rsidP="00F76B35">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865C427"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3322D9F2" w14:textId="77777777" w:rsidR="00714063" w:rsidRPr="008215D4" w:rsidRDefault="00714063" w:rsidP="00F76B35">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5B0FE138" w14:textId="77777777" w:rsidR="00714063" w:rsidRPr="008215D4" w:rsidRDefault="00714063" w:rsidP="00F76B35">
            <w:pPr>
              <w:pStyle w:val="TAH"/>
            </w:pPr>
            <w:r w:rsidRPr="008215D4">
              <w:t>Description</w:t>
            </w:r>
          </w:p>
        </w:tc>
      </w:tr>
      <w:tr w:rsidR="00714063" w:rsidRPr="008215D4" w14:paraId="6EEBE8F3"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3234D8FF" w14:textId="77777777" w:rsidR="00714063" w:rsidRPr="008215D4" w:rsidRDefault="00714063" w:rsidP="00F76B35">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307571EC"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4A048EC"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41A4593" w14:textId="41023C56" w:rsidR="00714063" w:rsidRPr="008215D4" w:rsidRDefault="00714063" w:rsidP="00F76B35">
            <w:pPr>
              <w:pStyle w:val="TAL"/>
            </w:pPr>
            <w:r w:rsidRPr="008215D4">
              <w:t>This information element shall contain the identity of the user. The identity shall be represented in NAI form as specified in the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B2B624E"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6B54963B" w14:textId="77777777" w:rsidR="00714063" w:rsidRPr="008215D4" w:rsidRDefault="00714063" w:rsidP="00F76B35">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27143B43"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E324D7C"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AD36735"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7EB5B364"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6A66FC29" w14:textId="77777777" w:rsidR="00714063" w:rsidRPr="008215D4" w:rsidRDefault="00714063" w:rsidP="00F76B35">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0BE4A915"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5E374B97"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0A5BCC35"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482830C7"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BAFEEA1" w14:textId="77777777" w:rsidR="00714063" w:rsidRPr="008215D4" w:rsidRDefault="00714063" w:rsidP="00F76B35">
            <w:pPr>
              <w:pStyle w:val="TAL"/>
            </w:pPr>
            <w:r w:rsidRPr="008215D4">
              <w:t>UE Layer-2 address</w:t>
            </w:r>
          </w:p>
        </w:tc>
        <w:tc>
          <w:tcPr>
            <w:tcW w:w="1559" w:type="dxa"/>
            <w:tcBorders>
              <w:top w:val="single" w:sz="4" w:space="0" w:color="auto"/>
              <w:left w:val="single" w:sz="4" w:space="0" w:color="auto"/>
              <w:bottom w:val="single" w:sz="4" w:space="0" w:color="auto"/>
              <w:right w:val="single" w:sz="4" w:space="0" w:color="auto"/>
            </w:tcBorders>
          </w:tcPr>
          <w:p w14:paraId="47624E29"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215D532A"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144C24B0" w14:textId="77777777" w:rsidR="00714063" w:rsidRPr="008215D4" w:rsidRDefault="00714063" w:rsidP="00F76B35">
            <w:pPr>
              <w:pStyle w:val="TAL"/>
            </w:pPr>
            <w:r w:rsidRPr="008215D4">
              <w:t>This IE shall carry the Layer-2 address of the UE.</w:t>
            </w:r>
          </w:p>
        </w:tc>
      </w:tr>
      <w:tr w:rsidR="00714063" w:rsidRPr="008215D4" w14:paraId="3577D550"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8E42F04" w14:textId="77777777" w:rsidR="00714063" w:rsidRPr="008215D4" w:rsidRDefault="00714063" w:rsidP="00F76B35">
            <w:pPr>
              <w:pStyle w:val="TAL"/>
              <w:rPr>
                <w:lang w:eastAsia="zh-CN"/>
              </w:rPr>
            </w:pPr>
            <w:r w:rsidRPr="008215D4">
              <w:rPr>
                <w:lang w:eastAsia="zh-CN"/>
              </w:rPr>
              <w:t xml:space="preserve">Access Type </w:t>
            </w:r>
          </w:p>
        </w:tc>
        <w:tc>
          <w:tcPr>
            <w:tcW w:w="1559" w:type="dxa"/>
            <w:tcBorders>
              <w:top w:val="single" w:sz="4" w:space="0" w:color="auto"/>
              <w:left w:val="single" w:sz="4" w:space="0" w:color="auto"/>
              <w:bottom w:val="single" w:sz="4" w:space="0" w:color="auto"/>
              <w:right w:val="single" w:sz="4" w:space="0" w:color="auto"/>
            </w:tcBorders>
          </w:tcPr>
          <w:p w14:paraId="74EC756E"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2E61FA05" w14:textId="77777777" w:rsidR="00714063" w:rsidRPr="008215D4" w:rsidRDefault="00714063" w:rsidP="00F76B35">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7FC14B6F" w14:textId="77777777" w:rsidR="00714063" w:rsidRPr="008215D4" w:rsidRDefault="00714063" w:rsidP="00F76B35">
            <w:pPr>
              <w:pStyle w:val="TAL"/>
              <w:rPr>
                <w:lang w:eastAsia="zh-CN"/>
              </w:rPr>
            </w:pPr>
            <w:r w:rsidRPr="008215D4">
              <w:rPr>
                <w:lang w:eastAsia="zh-CN"/>
              </w:rPr>
              <w:t>If present, this IE shall contain the untrusted non-3GPP access network technology type</w:t>
            </w:r>
            <w:r w:rsidRPr="008215D4">
              <w:t xml:space="preserve"> that is serving the UE</w:t>
            </w:r>
            <w:r w:rsidRPr="008215D4">
              <w:rPr>
                <w:lang w:eastAsia="zh-CN"/>
              </w:rPr>
              <w:t>.</w:t>
            </w:r>
          </w:p>
        </w:tc>
      </w:tr>
      <w:tr w:rsidR="00714063" w:rsidRPr="008215D4" w14:paraId="3024DD8D"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13F3ECB" w14:textId="77777777" w:rsidR="00714063" w:rsidRPr="008215D4" w:rsidRDefault="00714063" w:rsidP="00F76B35">
            <w:pPr>
              <w:pStyle w:val="TAL"/>
              <w:rPr>
                <w:lang w:eastAsia="zh-CN"/>
              </w:rPr>
            </w:pPr>
            <w:r w:rsidRPr="008215D4">
              <w:rPr>
                <w:lang w:eastAsia="zh-CN"/>
              </w:rPr>
              <w:t xml:space="preserve">Access Network Identity </w:t>
            </w:r>
          </w:p>
        </w:tc>
        <w:tc>
          <w:tcPr>
            <w:tcW w:w="1559" w:type="dxa"/>
            <w:tcBorders>
              <w:top w:val="single" w:sz="4" w:space="0" w:color="auto"/>
              <w:left w:val="single" w:sz="4" w:space="0" w:color="auto"/>
              <w:bottom w:val="single" w:sz="4" w:space="0" w:color="auto"/>
              <w:right w:val="single" w:sz="4" w:space="0" w:color="auto"/>
            </w:tcBorders>
          </w:tcPr>
          <w:p w14:paraId="0258DEB2"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6640A30"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66E79DC4" w14:textId="7A9DF8A2" w:rsidR="00714063" w:rsidRPr="008215D4" w:rsidRDefault="00714063" w:rsidP="00F76B35">
            <w:pPr>
              <w:pStyle w:val="TAL"/>
              <w:rPr>
                <w:lang w:eastAsia="zh-CN"/>
              </w:rPr>
            </w:pPr>
            <w:r w:rsidRPr="008215D4">
              <w:rPr>
                <w:lang w:eastAsia="zh-CN"/>
              </w:rPr>
              <w:t xml:space="preserve">If present, 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p w14:paraId="5E9C603D" w14:textId="77777777" w:rsidR="00714063" w:rsidRPr="008215D4" w:rsidRDefault="00714063" w:rsidP="00F76B35">
            <w:pPr>
              <w:pStyle w:val="TAL"/>
              <w:rPr>
                <w:lang w:eastAsia="zh-CN"/>
              </w:rPr>
            </w:pPr>
            <w:r w:rsidRPr="008215D4">
              <w:rPr>
                <w:lang w:eastAsia="zh-CN"/>
              </w:rPr>
              <w:t>It shall be included if the non-3GPP access network selects the EAP-AKA' authentication method.</w:t>
            </w:r>
          </w:p>
        </w:tc>
      </w:tr>
      <w:tr w:rsidR="00714063" w:rsidRPr="008215D4" w14:paraId="341FE9A4"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1543873" w14:textId="77777777" w:rsidR="00714063" w:rsidRPr="008215D4" w:rsidRDefault="00714063" w:rsidP="00F76B35">
            <w:pPr>
              <w:pStyle w:val="TAL"/>
              <w:rPr>
                <w:lang w:eastAsia="zh-CN"/>
              </w:rPr>
            </w:pPr>
            <w:r w:rsidRPr="008215D4">
              <w:rPr>
                <w:lang w:eastAsia="zh-CN"/>
              </w:rPr>
              <w:t>Full Name for Network</w:t>
            </w:r>
          </w:p>
        </w:tc>
        <w:tc>
          <w:tcPr>
            <w:tcW w:w="1559" w:type="dxa"/>
            <w:tcBorders>
              <w:top w:val="single" w:sz="4" w:space="0" w:color="auto"/>
              <w:left w:val="single" w:sz="4" w:space="0" w:color="auto"/>
              <w:bottom w:val="single" w:sz="4" w:space="0" w:color="auto"/>
              <w:right w:val="single" w:sz="4" w:space="0" w:color="auto"/>
            </w:tcBorders>
          </w:tcPr>
          <w:p w14:paraId="67065F87"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7A8BB061" w14:textId="77777777" w:rsidR="00714063" w:rsidRPr="008215D4" w:rsidRDefault="00714063" w:rsidP="00F76B35">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5BFA807C" w14:textId="73CA5735" w:rsidR="00714063" w:rsidRPr="008215D4" w:rsidRDefault="00714063" w:rsidP="00F76B35">
            <w:pPr>
              <w:pStyle w:val="TAL"/>
              <w:rPr>
                <w:lang w:eastAsia="zh-CN"/>
              </w:rPr>
            </w:pPr>
            <w:r w:rsidRPr="008215D4">
              <w:rPr>
                <w:lang w:eastAsia="zh-CN"/>
              </w:rPr>
              <w:t xml:space="preserve">If present, 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47AE85C8"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7531530" w14:textId="77777777" w:rsidR="00714063" w:rsidRPr="008215D4" w:rsidRDefault="00714063" w:rsidP="00F76B35">
            <w:pPr>
              <w:pStyle w:val="TAL"/>
              <w:rPr>
                <w:lang w:eastAsia="zh-CN"/>
              </w:rPr>
            </w:pPr>
            <w:r w:rsidRPr="008215D4">
              <w:rPr>
                <w:lang w:eastAsia="zh-CN"/>
              </w:rPr>
              <w:t>Short Name for Network</w:t>
            </w:r>
          </w:p>
        </w:tc>
        <w:tc>
          <w:tcPr>
            <w:tcW w:w="1559" w:type="dxa"/>
            <w:tcBorders>
              <w:top w:val="single" w:sz="4" w:space="0" w:color="auto"/>
              <w:left w:val="single" w:sz="4" w:space="0" w:color="auto"/>
              <w:bottom w:val="single" w:sz="4" w:space="0" w:color="auto"/>
              <w:right w:val="single" w:sz="4" w:space="0" w:color="auto"/>
            </w:tcBorders>
          </w:tcPr>
          <w:p w14:paraId="5960BFC2"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6FA94FD6" w14:textId="77777777" w:rsidR="00714063" w:rsidRPr="008215D4" w:rsidRDefault="00714063" w:rsidP="00F76B35">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4D68C731" w14:textId="2F25CF9B" w:rsidR="00714063" w:rsidRPr="008215D4" w:rsidRDefault="00714063" w:rsidP="00F76B35">
            <w:pPr>
              <w:pStyle w:val="TAL"/>
              <w:rPr>
                <w:lang w:eastAsia="zh-CN"/>
              </w:rPr>
            </w:pPr>
            <w:r w:rsidRPr="008215D4">
              <w:rPr>
                <w:lang w:eastAsia="zh-CN"/>
              </w:rPr>
              <w:t xml:space="preserve">If present, 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39A1AB6B"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0D4F217A" w14:textId="77777777" w:rsidR="00714063" w:rsidRPr="008215D4" w:rsidRDefault="00714063" w:rsidP="00F76B35">
            <w:pPr>
              <w:pStyle w:val="TAL"/>
              <w:rPr>
                <w:lang w:eastAsia="zh-CN"/>
              </w:rPr>
            </w:pPr>
            <w:r w:rsidRPr="008215D4">
              <w:rPr>
                <w:lang w:eastAsia="zh-CN"/>
              </w:rPr>
              <w:t xml:space="preserve">Transport Access Type </w:t>
            </w:r>
          </w:p>
        </w:tc>
        <w:tc>
          <w:tcPr>
            <w:tcW w:w="1559" w:type="dxa"/>
            <w:tcBorders>
              <w:top w:val="single" w:sz="4" w:space="0" w:color="auto"/>
              <w:left w:val="single" w:sz="4" w:space="0" w:color="auto"/>
              <w:bottom w:val="single" w:sz="4" w:space="0" w:color="auto"/>
              <w:right w:val="single" w:sz="4" w:space="0" w:color="auto"/>
            </w:tcBorders>
          </w:tcPr>
          <w:p w14:paraId="2FC3F44D" w14:textId="77777777" w:rsidR="00714063" w:rsidRPr="008215D4" w:rsidRDefault="00714063" w:rsidP="00F76B35">
            <w:pPr>
              <w:pStyle w:val="TAL"/>
              <w:rPr>
                <w:lang w:eastAsia="zh-CN"/>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0B80038B" w14:textId="77777777" w:rsidR="00714063" w:rsidRPr="008215D4" w:rsidRDefault="00714063" w:rsidP="00F76B35">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4914AF9B" w14:textId="700F27CB" w:rsidR="00714063" w:rsidRPr="008215D4" w:rsidRDefault="00714063" w:rsidP="00F76B35">
            <w:pPr>
              <w:pStyle w:val="TAL"/>
              <w:rPr>
                <w:lang w:eastAsia="zh-CN"/>
              </w:rPr>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190E6DA7"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0A3A071C" w14:textId="77777777" w:rsidR="00714063" w:rsidRPr="008215D4" w:rsidRDefault="00714063" w:rsidP="00F76B35">
            <w:pPr>
              <w:pStyle w:val="TAL"/>
            </w:pPr>
            <w:r w:rsidRPr="008215D4">
              <w:t>Supported Features</w:t>
            </w:r>
          </w:p>
          <w:p w14:paraId="6F2F6B7A" w14:textId="54484488"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59" w:type="dxa"/>
            <w:tcBorders>
              <w:top w:val="single" w:sz="4" w:space="0" w:color="auto"/>
              <w:left w:val="single" w:sz="4" w:space="0" w:color="auto"/>
              <w:bottom w:val="single" w:sz="4" w:space="0" w:color="auto"/>
              <w:right w:val="single" w:sz="4" w:space="0" w:color="auto"/>
            </w:tcBorders>
          </w:tcPr>
          <w:p w14:paraId="093B0AE7" w14:textId="77777777" w:rsidR="00714063" w:rsidRPr="008215D4" w:rsidRDefault="00714063" w:rsidP="00F76B35">
            <w:pPr>
              <w:pStyle w:val="TAL"/>
              <w:rPr>
                <w:lang w:eastAsia="zh-CN"/>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391E02D4"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5F60B9" w14:textId="77777777" w:rsidR="00714063" w:rsidRPr="008215D4" w:rsidRDefault="00714063" w:rsidP="00F76B35">
            <w:pPr>
              <w:pStyle w:val="TAL"/>
              <w:rPr>
                <w:lang w:eastAsia="zh-CN"/>
              </w:rPr>
            </w:pPr>
            <w:r w:rsidRPr="008215D4">
              <w:t>If present, this information element shall contain the list of features supported by the origin host for the lifetime of the Diameter session.</w:t>
            </w:r>
          </w:p>
        </w:tc>
      </w:tr>
      <w:tr w:rsidR="00714063" w:rsidRPr="008215D4" w14:paraId="0D9E75DB"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9916E57" w14:textId="77777777" w:rsidR="00714063" w:rsidRPr="008215D4" w:rsidRDefault="00714063" w:rsidP="00F76B35">
            <w:pPr>
              <w:pStyle w:val="TAL"/>
            </w:pPr>
            <w:r w:rsidRPr="008215D4">
              <w:rPr>
                <w:lang w:eastAsia="zh-CN"/>
              </w:rPr>
              <w:t>AAA Failure Indication</w:t>
            </w:r>
          </w:p>
        </w:tc>
        <w:tc>
          <w:tcPr>
            <w:tcW w:w="1559" w:type="dxa"/>
            <w:tcBorders>
              <w:top w:val="single" w:sz="4" w:space="0" w:color="auto"/>
              <w:left w:val="single" w:sz="4" w:space="0" w:color="auto"/>
              <w:bottom w:val="single" w:sz="4" w:space="0" w:color="auto"/>
              <w:right w:val="single" w:sz="4" w:space="0" w:color="auto"/>
            </w:tcBorders>
          </w:tcPr>
          <w:p w14:paraId="3B42F52B" w14:textId="77777777" w:rsidR="00714063" w:rsidRPr="008215D4" w:rsidRDefault="00714063" w:rsidP="00F76B35">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12C44C3D"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0FAD7CEE" w14:textId="77777777" w:rsidR="00714063" w:rsidRPr="008215D4" w:rsidRDefault="00714063" w:rsidP="00F76B35">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3773D678"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31BF94D" w14:textId="77777777" w:rsidR="00714063" w:rsidRPr="008215D4" w:rsidRDefault="00714063" w:rsidP="00F76B35">
            <w:pPr>
              <w:pStyle w:val="TAL"/>
            </w:pPr>
            <w:r w:rsidRPr="008215D4">
              <w:t>WLAN Location Information</w:t>
            </w:r>
          </w:p>
        </w:tc>
        <w:tc>
          <w:tcPr>
            <w:tcW w:w="1559" w:type="dxa"/>
            <w:tcBorders>
              <w:top w:val="single" w:sz="4" w:space="0" w:color="auto"/>
              <w:left w:val="single" w:sz="4" w:space="0" w:color="auto"/>
              <w:bottom w:val="single" w:sz="4" w:space="0" w:color="auto"/>
              <w:right w:val="single" w:sz="4" w:space="0" w:color="auto"/>
            </w:tcBorders>
          </w:tcPr>
          <w:p w14:paraId="3337AEEE" w14:textId="5693C8EC" w:rsidR="00714063" w:rsidRPr="008215D4" w:rsidRDefault="00714063" w:rsidP="00F76B35">
            <w:pPr>
              <w:pStyle w:val="TAL"/>
            </w:pPr>
            <w:r w:rsidRPr="008215D4">
              <w:t>Access-Network-Info</w:t>
            </w:r>
          </w:p>
        </w:tc>
        <w:tc>
          <w:tcPr>
            <w:tcW w:w="567" w:type="dxa"/>
            <w:tcBorders>
              <w:top w:val="single" w:sz="4" w:space="0" w:color="auto"/>
              <w:left w:val="single" w:sz="4" w:space="0" w:color="auto"/>
              <w:bottom w:val="single" w:sz="4" w:space="0" w:color="auto"/>
              <w:right w:val="single" w:sz="4" w:space="0" w:color="auto"/>
            </w:tcBorders>
          </w:tcPr>
          <w:p w14:paraId="7A3E9D86"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2E1F4E" w14:textId="77777777" w:rsidR="00714063" w:rsidRPr="008215D4" w:rsidRDefault="00714063" w:rsidP="00F76B35">
            <w:pPr>
              <w:pStyle w:val="TAL"/>
            </w:pPr>
            <w:r w:rsidRPr="008215D4">
              <w:t>If present, this IE shall contain the location information of the WLAN Access Network where the UE is attached.</w:t>
            </w:r>
          </w:p>
        </w:tc>
      </w:tr>
      <w:tr w:rsidR="00714063" w:rsidRPr="008215D4" w14:paraId="429104FF"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71F778FB" w14:textId="77777777" w:rsidR="00714063" w:rsidRPr="008215D4" w:rsidRDefault="00714063" w:rsidP="00F76B35">
            <w:pPr>
              <w:pStyle w:val="TAL"/>
            </w:pPr>
            <w:r w:rsidRPr="008215D4">
              <w:t>WLAN Location Timestamp</w:t>
            </w:r>
          </w:p>
        </w:tc>
        <w:tc>
          <w:tcPr>
            <w:tcW w:w="1559" w:type="dxa"/>
            <w:tcBorders>
              <w:top w:val="single" w:sz="4" w:space="0" w:color="auto"/>
              <w:left w:val="single" w:sz="4" w:space="0" w:color="auto"/>
              <w:bottom w:val="single" w:sz="4" w:space="0" w:color="auto"/>
              <w:right w:val="single" w:sz="4" w:space="0" w:color="auto"/>
            </w:tcBorders>
          </w:tcPr>
          <w:p w14:paraId="3DE928A6" w14:textId="77777777" w:rsidR="00714063" w:rsidRPr="008215D4" w:rsidRDefault="00714063" w:rsidP="00F76B35">
            <w:pPr>
              <w:pStyle w:val="TAL"/>
            </w:pPr>
            <w:r w:rsidRPr="008215D4">
              <w:t>User-Location-Info-Time</w:t>
            </w:r>
          </w:p>
        </w:tc>
        <w:tc>
          <w:tcPr>
            <w:tcW w:w="567" w:type="dxa"/>
            <w:tcBorders>
              <w:top w:val="single" w:sz="4" w:space="0" w:color="auto"/>
              <w:left w:val="single" w:sz="4" w:space="0" w:color="auto"/>
              <w:bottom w:val="single" w:sz="4" w:space="0" w:color="auto"/>
              <w:right w:val="single" w:sz="4" w:space="0" w:color="auto"/>
            </w:tcBorders>
          </w:tcPr>
          <w:p w14:paraId="34C93EB3"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EE00F18" w14:textId="77777777" w:rsidR="00A65E18" w:rsidRPr="008215D4" w:rsidRDefault="00714063" w:rsidP="00F76B35">
            <w:pPr>
              <w:pStyle w:val="TAL"/>
            </w:pPr>
            <w:r w:rsidRPr="008215D4">
              <w:t>This IE may be present if the WLAN Location Information IE is present.</w:t>
            </w:r>
          </w:p>
          <w:p w14:paraId="1FA2C5F5" w14:textId="14AFC305" w:rsidR="00714063" w:rsidRPr="008215D4" w:rsidRDefault="00714063" w:rsidP="00F76B35">
            <w:pPr>
              <w:pStyle w:val="TAL"/>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176744" w:rsidRPr="008215D4" w14:paraId="5D84181A"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396B649C" w14:textId="774AF8DA" w:rsidR="00176744" w:rsidRPr="008215D4" w:rsidRDefault="00176744" w:rsidP="00176744">
            <w:pPr>
              <w:pStyle w:val="TAL"/>
            </w:pPr>
            <w:r>
              <w:t>High Priority Access Info</w:t>
            </w:r>
          </w:p>
        </w:tc>
        <w:tc>
          <w:tcPr>
            <w:tcW w:w="1559" w:type="dxa"/>
            <w:tcBorders>
              <w:top w:val="single" w:sz="4" w:space="0" w:color="auto"/>
              <w:left w:val="single" w:sz="4" w:space="0" w:color="auto"/>
              <w:bottom w:val="single" w:sz="4" w:space="0" w:color="auto"/>
              <w:right w:val="single" w:sz="4" w:space="0" w:color="auto"/>
            </w:tcBorders>
          </w:tcPr>
          <w:p w14:paraId="67FF8D03" w14:textId="1239B923" w:rsidR="00176744" w:rsidRPr="008215D4" w:rsidRDefault="00176744" w:rsidP="00176744">
            <w:pPr>
              <w:pStyle w:val="TAL"/>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51D18BD9" w14:textId="4B802398" w:rsidR="00176744" w:rsidRPr="008215D4" w:rsidRDefault="00176744" w:rsidP="00176744">
            <w:pPr>
              <w:pStyle w:val="TAC"/>
              <w:rPr>
                <w:lang w:eastAsia="zh-CN"/>
              </w:rPr>
            </w:pPr>
            <w:r>
              <w:t>C</w:t>
            </w:r>
          </w:p>
        </w:tc>
        <w:tc>
          <w:tcPr>
            <w:tcW w:w="5510" w:type="dxa"/>
            <w:tcBorders>
              <w:top w:val="single" w:sz="4" w:space="0" w:color="auto"/>
              <w:left w:val="single" w:sz="4" w:space="0" w:color="auto"/>
              <w:bottom w:val="single" w:sz="4" w:space="0" w:color="auto"/>
              <w:right w:val="single" w:sz="4" w:space="0" w:color="auto"/>
            </w:tcBorders>
          </w:tcPr>
          <w:p w14:paraId="6EEEE2EA" w14:textId="0DE25AAF" w:rsidR="00176744" w:rsidRPr="008215D4" w:rsidRDefault="00176744" w:rsidP="00176744">
            <w:pPr>
              <w:pStyle w:val="TAL"/>
            </w:pPr>
            <w:r>
              <w:t xml:space="preserve">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50797EEE" w14:textId="77777777" w:rsidR="00714063" w:rsidRPr="008215D4" w:rsidRDefault="00714063" w:rsidP="00714063">
      <w:pPr>
        <w:rPr>
          <w:lang w:val="en-US"/>
        </w:rPr>
      </w:pPr>
    </w:p>
    <w:p w14:paraId="60075790" w14:textId="77777777" w:rsidR="00714063" w:rsidRPr="008215D4" w:rsidRDefault="00714063" w:rsidP="00714063">
      <w:pPr>
        <w:pStyle w:val="TH"/>
      </w:pPr>
      <w:r w:rsidRPr="008215D4">
        <w:lastRenderedPageBreak/>
        <w:t>Table 4.1.2.1/2: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3AB68CBB"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14B706C2"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4C8AF2F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9984AFF"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3281DAE0" w14:textId="77777777" w:rsidR="00714063" w:rsidRPr="008215D4" w:rsidRDefault="00714063" w:rsidP="00F76B35">
            <w:pPr>
              <w:pStyle w:val="TAH"/>
            </w:pPr>
            <w:r w:rsidRPr="008215D4">
              <w:t>Description</w:t>
            </w:r>
          </w:p>
        </w:tc>
      </w:tr>
      <w:tr w:rsidR="00714063" w:rsidRPr="008215D4" w14:paraId="6E60659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841B51C"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5BCD981C"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51591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0D2B46C" w14:textId="6B162C6D"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4BDD9A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325D083"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5CBCDAE0"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5425A07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288CA18" w14:textId="77777777" w:rsidR="00714063" w:rsidRPr="008215D4" w:rsidRDefault="00714063" w:rsidP="00F76B35">
            <w:pPr>
              <w:pStyle w:val="TAL"/>
            </w:pPr>
            <w:r w:rsidRPr="008215D4">
              <w:rPr>
                <w:lang w:eastAsia="zh-CN"/>
              </w:rPr>
              <w:t>This IE shall contain the Encapsulated EAP payload used for UE- 3GPP AAA Server mutual authentication.</w:t>
            </w:r>
          </w:p>
        </w:tc>
      </w:tr>
      <w:tr w:rsidR="00714063" w:rsidRPr="008215D4" w14:paraId="7C8E8707"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253BAD3"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713324B7"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214682E"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3ED9588" w14:textId="775B5FD6" w:rsidR="00714063" w:rsidRPr="008215D4" w:rsidRDefault="00714063" w:rsidP="00F76B35">
            <w:pPr>
              <w:pStyle w:val="TAL"/>
              <w:rPr>
                <w:lang w:eastAsia="zh-CN"/>
              </w:rPr>
            </w:pPr>
            <w:r w:rsidRPr="008215D4">
              <w:t>It shall contain the value AUTHORIZE_AUTHENTICATE. See IETF RFC 4072</w:t>
            </w:r>
            <w:r w:rsidR="00A65E18">
              <w:t> </w:t>
            </w:r>
            <w:r w:rsidR="00A65E18" w:rsidRPr="008215D4">
              <w:t>[</w:t>
            </w:r>
            <w:r w:rsidRPr="008215D4">
              <w:t>5].</w:t>
            </w:r>
          </w:p>
        </w:tc>
      </w:tr>
      <w:tr w:rsidR="00714063" w:rsidRPr="008215D4" w14:paraId="7E8F2C3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2DF04DE"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40CA6CB9" w14:textId="77777777" w:rsidR="00714063" w:rsidRPr="008215D4" w:rsidRDefault="00714063" w:rsidP="00F76B35">
            <w:pPr>
              <w:pStyle w:val="TAL"/>
            </w:pPr>
            <w:r w:rsidRPr="008215D4">
              <w:t>Result-Code /</w:t>
            </w:r>
          </w:p>
          <w:p w14:paraId="30B9D844" w14:textId="77777777" w:rsidR="00714063" w:rsidRPr="008215D4" w:rsidRDefault="00714063" w:rsidP="00F76B35">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64AA782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ACF5224" w14:textId="77777777" w:rsidR="00714063" w:rsidRPr="008215D4" w:rsidRDefault="00714063" w:rsidP="003F14A7">
            <w:pPr>
              <w:pStyle w:val="TAL"/>
            </w:pPr>
            <w:r w:rsidRPr="008215D4">
              <w:t>This IE shall contain the result of the operation. Result codes are as in Diameter base protocol (see IETF RFC 6733 [58]). Experimental-Result AVP shall be used for SWa errors. This is a grouped AVP which shall contain the 3GPP Vendor ID in the Vendor-Id AVP, and the error code in the Experimental-Result-Code AVP.</w:t>
            </w:r>
          </w:p>
        </w:tc>
      </w:tr>
      <w:tr w:rsidR="00714063" w:rsidRPr="008215D4" w14:paraId="11C6A22F"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59FD448"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F9F9EB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5998435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415C6CCC" w14:textId="77777777" w:rsidR="00714063" w:rsidRPr="008215D4" w:rsidRDefault="00714063" w:rsidP="003F14A7">
            <w:pPr>
              <w:pStyle w:val="TAL"/>
            </w:pPr>
            <w:r w:rsidRPr="008215D4">
              <w:t xml:space="preserve">This AVP may be present if the Result-Code AVP is set to DIAMETER _SUCCESS. If present, it shall contain the maximum number of seconds the </w:t>
            </w:r>
            <w:r w:rsidRPr="008215D4" w:rsidDel="00646FFD">
              <w:t>user</w:t>
            </w:r>
            <w:r w:rsidRPr="008215D4">
              <w:t xml:space="preserve"> session is allowed to remain active. </w:t>
            </w:r>
          </w:p>
        </w:tc>
      </w:tr>
      <w:tr w:rsidR="00714063" w:rsidRPr="008215D4" w14:paraId="4903C52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4890E9"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56EBF816"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35993BBC"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529569AC" w14:textId="77777777" w:rsidR="00714063" w:rsidRPr="008215D4" w:rsidRDefault="00714063" w:rsidP="003F14A7">
            <w:pPr>
              <w:pStyle w:val="TAL"/>
            </w:pPr>
            <w:r w:rsidRPr="008215D4">
              <w:t>If present, this IE shall contain the Charging duration</w:t>
            </w:r>
          </w:p>
        </w:tc>
      </w:tr>
      <w:tr w:rsidR="00714063" w:rsidRPr="008215D4" w14:paraId="5B65D0C6"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0B01316" w14:textId="77777777" w:rsidR="00714063" w:rsidRPr="008215D4" w:rsidRDefault="00714063" w:rsidP="00F76B35">
            <w:pPr>
              <w:pStyle w:val="TAL"/>
            </w:pPr>
            <w:r w:rsidRPr="008215D4">
              <w:t>Pairwise Master Key</w:t>
            </w:r>
          </w:p>
        </w:tc>
        <w:tc>
          <w:tcPr>
            <w:tcW w:w="1573" w:type="dxa"/>
            <w:tcBorders>
              <w:top w:val="single" w:sz="4" w:space="0" w:color="auto"/>
              <w:left w:val="single" w:sz="4" w:space="0" w:color="auto"/>
              <w:bottom w:val="single" w:sz="4" w:space="0" w:color="auto"/>
              <w:right w:val="single" w:sz="4" w:space="0" w:color="auto"/>
            </w:tcBorders>
          </w:tcPr>
          <w:p w14:paraId="6DD8EE42"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6394DD1"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4F6B1DDF" w14:textId="77777777" w:rsidR="00714063" w:rsidRPr="008215D4" w:rsidRDefault="00714063" w:rsidP="003F14A7">
            <w:pPr>
              <w:pStyle w:val="TAL"/>
            </w:pPr>
            <w:r w:rsidRPr="008215D4">
              <w:t>This IE shall be present if the Result-Code AVP is set to DIAMETER_SUCCESS.</w:t>
            </w:r>
          </w:p>
        </w:tc>
      </w:tr>
      <w:tr w:rsidR="00714063" w:rsidRPr="008215D4" w14:paraId="0987D12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C0710D2" w14:textId="77777777" w:rsidR="00714063" w:rsidRPr="003F14A7" w:rsidRDefault="00714063" w:rsidP="003F14A7">
            <w:pPr>
              <w:pStyle w:val="TAL"/>
            </w:pPr>
            <w:r w:rsidRPr="008215D4">
              <w:t>3GPP AAA Server URI</w:t>
            </w:r>
          </w:p>
        </w:tc>
        <w:tc>
          <w:tcPr>
            <w:tcW w:w="1573" w:type="dxa"/>
            <w:tcBorders>
              <w:top w:val="single" w:sz="4" w:space="0" w:color="auto"/>
              <w:left w:val="single" w:sz="4" w:space="0" w:color="auto"/>
              <w:bottom w:val="single" w:sz="4" w:space="0" w:color="auto"/>
              <w:right w:val="single" w:sz="4" w:space="0" w:color="auto"/>
            </w:tcBorders>
          </w:tcPr>
          <w:p w14:paraId="661D40C6" w14:textId="77777777" w:rsidR="00714063" w:rsidRPr="008215D4" w:rsidRDefault="00714063" w:rsidP="00F76B35">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0B4AC8C5"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F04E311" w14:textId="6034E423" w:rsidR="00714063" w:rsidRPr="003F14A7" w:rsidRDefault="00714063" w:rsidP="003F14A7">
            <w:pPr>
              <w:pStyle w:val="TAL"/>
            </w:pPr>
            <w:r w:rsidRPr="003F14A7">
              <w:t>This information element shall be present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IETF RFC 6733</w:t>
            </w:r>
            <w:r w:rsidR="00A65E18">
              <w:t> </w:t>
            </w:r>
            <w:r w:rsidR="00A65E18" w:rsidRPr="003F14A7">
              <w:t>[</w:t>
            </w:r>
            <w:r w:rsidRPr="003F14A7">
              <w:t>58]). The command shall contain zero or more occurrences of this information element. When choosing a destination for 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040D369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A70888F" w14:textId="77777777" w:rsidR="00714063" w:rsidRPr="008215D4" w:rsidRDefault="00714063" w:rsidP="00F76B35">
            <w:pPr>
              <w:pStyle w:val="TAL"/>
              <w:rPr>
                <w:lang w:val="en-US"/>
              </w:rPr>
            </w:pPr>
            <w:r w:rsidRPr="008215D4">
              <w:rPr>
                <w:lang w:val="en-US"/>
              </w:rPr>
              <w:t>Trust Relationship Indicator</w:t>
            </w:r>
          </w:p>
        </w:tc>
        <w:tc>
          <w:tcPr>
            <w:tcW w:w="1573" w:type="dxa"/>
            <w:tcBorders>
              <w:top w:val="single" w:sz="4" w:space="0" w:color="auto"/>
              <w:left w:val="single" w:sz="4" w:space="0" w:color="auto"/>
              <w:bottom w:val="single" w:sz="4" w:space="0" w:color="auto"/>
              <w:right w:val="single" w:sz="4" w:space="0" w:color="auto"/>
            </w:tcBorders>
          </w:tcPr>
          <w:p w14:paraId="0A33AE4B" w14:textId="77777777" w:rsidR="00714063" w:rsidRPr="008215D4" w:rsidRDefault="00714063" w:rsidP="00F76B35">
            <w:pPr>
              <w:pStyle w:val="TAL"/>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14:paraId="7BB22CA3" w14:textId="77777777" w:rsidR="00714063" w:rsidRPr="008215D4" w:rsidRDefault="00714063" w:rsidP="00F76B35">
            <w:pPr>
              <w:pStyle w:val="TAC"/>
              <w:rPr>
                <w:lang w:eastAsia="zh-CN"/>
              </w:rPr>
            </w:pPr>
            <w:r w:rsidRPr="008215D4">
              <w:rPr>
                <w:lang w:eastAsia="zh-CN"/>
              </w:rPr>
              <w:t>M</w:t>
            </w:r>
          </w:p>
        </w:tc>
        <w:tc>
          <w:tcPr>
            <w:tcW w:w="5369" w:type="dxa"/>
            <w:tcBorders>
              <w:top w:val="single" w:sz="4" w:space="0" w:color="auto"/>
              <w:left w:val="single" w:sz="4" w:space="0" w:color="auto"/>
              <w:bottom w:val="single" w:sz="4" w:space="0" w:color="auto"/>
              <w:right w:val="single" w:sz="4" w:space="0" w:color="auto"/>
            </w:tcBorders>
          </w:tcPr>
          <w:p w14:paraId="7D676EA9" w14:textId="77777777" w:rsidR="00714063" w:rsidRPr="008215D4" w:rsidRDefault="00714063" w:rsidP="00F76B35">
            <w:pPr>
              <w:pStyle w:val="TAL"/>
              <w:rPr>
                <w:lang w:val="en-US"/>
              </w:rPr>
            </w:pPr>
            <w:r w:rsidRPr="008215D4">
              <w:rPr>
                <w:lang w:val="en-US"/>
              </w:rPr>
              <w:t>This AVP shall contain the 3GPP AAA Server's decision on handling the non-3GPP access network, i.e. trusted or untrusted. For the SWa case, the value "UNTRUSTED" shall be used.</w:t>
            </w:r>
          </w:p>
        </w:tc>
      </w:tr>
      <w:tr w:rsidR="00714063" w:rsidRPr="008215D4" w14:paraId="2F3823D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9F3252E" w14:textId="77777777" w:rsidR="00714063" w:rsidRPr="008215D4" w:rsidRDefault="00714063" w:rsidP="00F76B35">
            <w:pPr>
              <w:pStyle w:val="TAL"/>
            </w:pPr>
            <w:r w:rsidRPr="008215D4">
              <w:t>Supported Features</w:t>
            </w:r>
          </w:p>
          <w:p w14:paraId="4FE61AA5" w14:textId="3749C82A"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73" w:type="dxa"/>
            <w:tcBorders>
              <w:top w:val="single" w:sz="4" w:space="0" w:color="auto"/>
              <w:left w:val="single" w:sz="4" w:space="0" w:color="auto"/>
              <w:bottom w:val="single" w:sz="4" w:space="0" w:color="auto"/>
              <w:right w:val="single" w:sz="4" w:space="0" w:color="auto"/>
            </w:tcBorders>
          </w:tcPr>
          <w:p w14:paraId="499909FA" w14:textId="77777777" w:rsidR="00714063" w:rsidRPr="008215D4" w:rsidRDefault="00714063" w:rsidP="00F76B35">
            <w:pPr>
              <w:pStyle w:val="TAL"/>
              <w:rPr>
                <w:lang w:val="de-DE"/>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F209417" w14:textId="77777777" w:rsidR="00714063" w:rsidRPr="008215D4" w:rsidRDefault="00714063" w:rsidP="00F76B35">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6FDDE8C8"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63054BD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7C49BA5" w14:textId="77777777" w:rsidR="00714063" w:rsidRPr="008215D4" w:rsidRDefault="00714063" w:rsidP="00F76B35">
            <w:pPr>
              <w:pStyle w:val="TAL"/>
            </w:pPr>
            <w:r w:rsidRPr="008215D4">
              <w:t>Permanent User Identity</w:t>
            </w:r>
          </w:p>
        </w:tc>
        <w:tc>
          <w:tcPr>
            <w:tcW w:w="1573" w:type="dxa"/>
            <w:tcBorders>
              <w:top w:val="single" w:sz="4" w:space="0" w:color="auto"/>
              <w:left w:val="single" w:sz="4" w:space="0" w:color="auto"/>
              <w:bottom w:val="single" w:sz="4" w:space="0" w:color="auto"/>
              <w:right w:val="single" w:sz="4" w:space="0" w:color="auto"/>
            </w:tcBorders>
          </w:tcPr>
          <w:p w14:paraId="6C93D1EB" w14:textId="77777777" w:rsidR="00714063" w:rsidRPr="008215D4" w:rsidRDefault="00714063" w:rsidP="00F76B35">
            <w:pPr>
              <w:pStyle w:val="TAL"/>
            </w:pPr>
            <w:r w:rsidRPr="008215D4">
              <w:t>Mobile-Node-Identifier</w:t>
            </w:r>
          </w:p>
        </w:tc>
        <w:tc>
          <w:tcPr>
            <w:tcW w:w="601" w:type="dxa"/>
            <w:tcBorders>
              <w:top w:val="single" w:sz="4" w:space="0" w:color="auto"/>
              <w:left w:val="single" w:sz="4" w:space="0" w:color="auto"/>
              <w:bottom w:val="single" w:sz="4" w:space="0" w:color="auto"/>
              <w:right w:val="single" w:sz="4" w:space="0" w:color="auto"/>
            </w:tcBorders>
          </w:tcPr>
          <w:p w14:paraId="7DE9216C"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3B43294" w14:textId="2E865D36" w:rsidR="00714063" w:rsidRPr="008215D4" w:rsidRDefault="00714063" w:rsidP="00F76B35">
            <w:pPr>
              <w:pStyle w:val="TAL"/>
            </w:pPr>
            <w:r w:rsidRPr="008215D4">
              <w:t xml:space="preserve">This information element shall only be sent if the Result-Code AVP is set to DIAMETER_SUCCESS and 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 xml:space="preserve">14]) to be used by the </w:t>
            </w:r>
            <w:r w:rsidRPr="008215D4">
              <w:rPr>
                <w:lang w:val="en-US"/>
              </w:rPr>
              <w:t xml:space="preserve">non-3GPP access network </w:t>
            </w:r>
            <w:r w:rsidRPr="008215D4">
              <w:t xml:space="preserve">in subsequent PCC procedure for identifying the user in the EPS network. </w:t>
            </w:r>
            <w:r w:rsidRPr="008215D4">
              <w:rPr>
                <w:lang w:eastAsia="zh-CN"/>
              </w:rPr>
              <w:t>This IE shall not include the leading digit prepended in front of the IMSI used to differentiate between authentication schemes.</w:t>
            </w:r>
          </w:p>
        </w:tc>
      </w:tr>
      <w:tr w:rsidR="00176744" w:rsidRPr="008215D4" w14:paraId="1617AAF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B9C9C32" w14:textId="7EAC21D9" w:rsidR="00176744" w:rsidRPr="008215D4" w:rsidRDefault="00176744" w:rsidP="00176744">
            <w:pPr>
              <w:pStyle w:val="TAL"/>
            </w:pPr>
            <w:r>
              <w:t>MPS Priority</w:t>
            </w:r>
          </w:p>
        </w:tc>
        <w:tc>
          <w:tcPr>
            <w:tcW w:w="1573" w:type="dxa"/>
            <w:tcBorders>
              <w:top w:val="single" w:sz="4" w:space="0" w:color="auto"/>
              <w:left w:val="single" w:sz="4" w:space="0" w:color="auto"/>
              <w:bottom w:val="single" w:sz="4" w:space="0" w:color="auto"/>
              <w:right w:val="single" w:sz="4" w:space="0" w:color="auto"/>
            </w:tcBorders>
          </w:tcPr>
          <w:p w14:paraId="3220E7AE" w14:textId="2C9B6EA1" w:rsidR="00176744" w:rsidRPr="008215D4" w:rsidRDefault="00176744" w:rsidP="00176744">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3364DCEC" w14:textId="61EFF1F9" w:rsidR="00176744" w:rsidRPr="008215D4" w:rsidRDefault="00176744" w:rsidP="00176744">
            <w:pPr>
              <w:pStyle w:val="TAC"/>
              <w:rPr>
                <w:lang w:eastAsia="zh-CN"/>
              </w:rPr>
            </w:pPr>
            <w:r>
              <w:t>C</w:t>
            </w:r>
          </w:p>
        </w:tc>
        <w:tc>
          <w:tcPr>
            <w:tcW w:w="5369" w:type="dxa"/>
            <w:tcBorders>
              <w:top w:val="single" w:sz="4" w:space="0" w:color="auto"/>
              <w:left w:val="single" w:sz="4" w:space="0" w:color="auto"/>
              <w:bottom w:val="single" w:sz="4" w:space="0" w:color="auto"/>
              <w:right w:val="single" w:sz="4" w:space="0" w:color="auto"/>
            </w:tcBorders>
          </w:tcPr>
          <w:p w14:paraId="3F7C13FD" w14:textId="4D22D558" w:rsidR="00176744" w:rsidRPr="008215D4" w:rsidRDefault="00176744" w:rsidP="00176744">
            <w:pPr>
              <w:pStyle w:val="TAL"/>
            </w:pPr>
            <w:r>
              <w:t>This information element shall be sent to the n</w:t>
            </w:r>
            <w:r w:rsidRPr="008215D4">
              <w:t xml:space="preserve">on-3GPP </w:t>
            </w:r>
            <w:r>
              <w:t>WLAN</w:t>
            </w:r>
            <w:r w:rsidRPr="008215D4">
              <w:t xml:space="preserve"> access</w:t>
            </w:r>
            <w:r>
              <w:t xml:space="preserve"> if the UE has an MPS subscription in the HSS.</w:t>
            </w:r>
          </w:p>
        </w:tc>
      </w:tr>
    </w:tbl>
    <w:p w14:paraId="5D3AEBCA" w14:textId="77777777" w:rsidR="00714063" w:rsidRPr="008215D4" w:rsidRDefault="00714063" w:rsidP="00714063">
      <w:pPr>
        <w:rPr>
          <w:lang w:val="en-US"/>
        </w:rPr>
      </w:pPr>
    </w:p>
    <w:p w14:paraId="3874942D" w14:textId="77777777" w:rsidR="00714063" w:rsidRPr="008215D4" w:rsidRDefault="00714063" w:rsidP="006528F8">
      <w:pPr>
        <w:pStyle w:val="Heading5"/>
        <w:rPr>
          <w:lang w:eastAsia="zh-CN"/>
        </w:rPr>
      </w:pPr>
      <w:bookmarkStart w:id="74" w:name="_Toc20213234"/>
      <w:bookmarkStart w:id="75" w:name="_Toc36043715"/>
      <w:bookmarkStart w:id="76" w:name="_Toc44872091"/>
      <w:bookmarkStart w:id="77" w:name="_Toc183960465"/>
      <w:r w:rsidRPr="008215D4">
        <w:rPr>
          <w:lang w:eastAsia="zh-CN"/>
        </w:rPr>
        <w:t>4.1.2.1.2</w:t>
      </w:r>
      <w:r w:rsidRPr="008215D4">
        <w:rPr>
          <w:lang w:eastAsia="zh-CN"/>
        </w:rPr>
        <w:tab/>
        <w:t>3GPP AAA Server Detailed Behaviour</w:t>
      </w:r>
      <w:bookmarkEnd w:id="74"/>
      <w:bookmarkEnd w:id="75"/>
      <w:bookmarkEnd w:id="76"/>
      <w:bookmarkEnd w:id="77"/>
    </w:p>
    <w:p w14:paraId="6B655C7C" w14:textId="5581D437" w:rsidR="00714063" w:rsidRPr="008215D4" w:rsidRDefault="00714063" w:rsidP="00714063">
      <w:pPr>
        <w:rPr>
          <w:lang w:eastAsia="zh-CN"/>
        </w:rPr>
      </w:pPr>
      <w:r w:rsidRPr="008215D4">
        <w:rPr>
          <w:lang w:eastAsia="zh-CN"/>
        </w:rPr>
        <w:t xml:space="preserve">The detailed behaviour of the 3GPP AAA Server follows the behaviour defined for the STa Authentication and Authorization procedure (refer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.1.2.1.2), with the following deviations:</w:t>
      </w:r>
    </w:p>
    <w:p w14:paraId="216501EC" w14:textId="77777777" w:rsidR="00A65E18" w:rsidRPr="008215D4" w:rsidRDefault="00714063" w:rsidP="00714063">
      <w:pPr>
        <w:pStyle w:val="B1"/>
        <w:rPr>
          <w:lang w:eastAsia="zh-CN"/>
        </w:rPr>
      </w:pPr>
      <w:r w:rsidRPr="008215D4">
        <w:rPr>
          <w:lang w:eastAsia="zh-CN"/>
        </w:rPr>
        <w:lastRenderedPageBreak/>
        <w:t>-</w:t>
      </w:r>
      <w:r w:rsidRPr="008215D4">
        <w:rPr>
          <w:lang w:eastAsia="zh-CN"/>
        </w:rPr>
        <w:tab/>
        <w:t>The 3GPP AAA Server shall handle the non-3GPP access network as untrusted.</w:t>
      </w:r>
    </w:p>
    <w:p w14:paraId="6E630645" w14:textId="3B076C6A" w:rsidR="00714063" w:rsidRPr="008215D4" w:rsidRDefault="00714063" w:rsidP="00714063">
      <w:pPr>
        <w:pStyle w:val="B1"/>
        <w:rPr>
          <w:lang w:eastAsia="zh-CN"/>
        </w:rPr>
      </w:pPr>
      <w:r w:rsidRPr="008215D4">
        <w:rPr>
          <w:rFonts w:hint="eastAsia"/>
          <w:lang w:eastAsia="zh-CN"/>
        </w:rPr>
        <w:t>-</w:t>
      </w:r>
      <w:r w:rsidRPr="008215D4">
        <w:rPr>
          <w:rFonts w:hint="eastAsia"/>
          <w:lang w:eastAsia="zh-CN"/>
        </w:rPr>
        <w:tab/>
        <w:t xml:space="preserve">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w:t>
      </w:r>
    </w:p>
    <w:p w14:paraId="5AC70DCA" w14:textId="77777777" w:rsidR="00A65E18" w:rsidRPr="008215D4" w:rsidRDefault="00714063" w:rsidP="00714063">
      <w:pPr>
        <w:pStyle w:val="B1"/>
        <w:rPr>
          <w:lang w:eastAsia="zh-CN"/>
        </w:rPr>
      </w:pPr>
      <w:r w:rsidRPr="008215D4">
        <w:rPr>
          <w:lang w:eastAsia="zh-CN"/>
        </w:rPr>
        <w:t>-</w:t>
      </w:r>
      <w:r w:rsidRPr="008215D4">
        <w:rPr>
          <w:lang w:eastAsia="zh-CN"/>
        </w:rPr>
        <w:tab/>
        <w:t>The authentication method shall be selected based on the presence of the Access Network Identity as specified in 3GPP TS 33.402 [19]: if this information element is present, the EAP-AKA' method as specified in IETF RFC 5448 [27]</w:t>
      </w:r>
      <w:r w:rsidRPr="008215D4">
        <w:rPr>
          <w:rFonts w:hint="eastAsia"/>
          <w:lang w:eastAsia="zh-CN"/>
        </w:rPr>
        <w:t xml:space="preserve"> </w:t>
      </w:r>
      <w:r w:rsidRPr="008215D4">
        <w:rPr>
          <w:lang w:eastAsia="zh-CN"/>
        </w:rPr>
        <w:t xml:space="preserve">is used; otherwise, the </w:t>
      </w:r>
      <w:r w:rsidRPr="008215D4">
        <w:rPr>
          <w:rFonts w:hint="eastAsia"/>
          <w:lang w:eastAsia="zh-CN"/>
        </w:rPr>
        <w:t>E</w:t>
      </w:r>
      <w:r w:rsidRPr="008215D4">
        <w:rPr>
          <w:lang w:eastAsia="zh-CN"/>
        </w:rPr>
        <w:t>AP-AKA method as specified in IETF RFC 4187 [44]</w:t>
      </w:r>
      <w:r w:rsidRPr="008215D4">
        <w:rPr>
          <w:rFonts w:hint="eastAsia"/>
          <w:lang w:eastAsia="zh-CN"/>
        </w:rPr>
        <w:t xml:space="preserve"> i</w:t>
      </w:r>
      <w:r w:rsidRPr="008215D4">
        <w:rPr>
          <w:lang w:eastAsia="zh-CN"/>
        </w:rPr>
        <w:t>s used.</w:t>
      </w:r>
    </w:p>
    <w:p w14:paraId="3416ABAF" w14:textId="77777777" w:rsidR="00A65E18" w:rsidRPr="008215D4" w:rsidRDefault="00714063" w:rsidP="00714063">
      <w:r w:rsidRPr="008215D4">
        <w:t xml:space="preserve">When a WLAN Access Network provides WLAN Location Information to the 3GPP AAA Server that it considers as network provided location, the 3GPP AAA Server should store this information for the duration of the WLAN session of the UE, along with the WLAN Location Timestamp if received from the WLAN Access Network, or with the timestamp at which the WLAN Location Information is received from the WLAN Access Network, and provide it to the ePDG during a subsequent Authentication and Authorization procedure or Authorization procedure over the SWm reference point (see </w:t>
      </w:r>
      <w:r>
        <w:t>clause</w:t>
      </w:r>
      <w:r w:rsidRPr="008215D4">
        <w:t>s 7.1.2.1.2 and 7.1.2.2.2).</w:t>
      </w:r>
    </w:p>
    <w:p w14:paraId="3ABCF937" w14:textId="64C5193C" w:rsidR="00714063" w:rsidRPr="008215D4" w:rsidRDefault="00714063" w:rsidP="00714063">
      <w:r w:rsidRPr="008215D4">
        <w:t>The 3GPP AAA Server shall delete any stored WLAN Location Information and WLAN Location Timestamp associated with the UE when a WLAN Access Network provides WLAN Location Information to the 3GPP AAA Server that it does not consider as network provided location.</w:t>
      </w:r>
    </w:p>
    <w:p w14:paraId="0E5EE41B" w14:textId="77777777" w:rsidR="00FA24C4" w:rsidRDefault="00FA24C4" w:rsidP="00FA24C4">
      <w:pPr>
        <w:pStyle w:val="NO"/>
      </w:pPr>
      <w:bookmarkStart w:id="78" w:name="_Toc20213235"/>
      <w:bookmarkStart w:id="79" w:name="_Toc36043716"/>
      <w:bookmarkStart w:id="80" w:name="_Toc44872092"/>
      <w:r w:rsidRPr="008215D4">
        <w:t>NOTE:</w:t>
      </w:r>
      <w:r w:rsidRPr="008215D4">
        <w:tab/>
        <w:t>It is up to local 3GPP AAA Server policies to decide whether the location information received from the WLAN access network can be considered as network provided location.</w:t>
      </w:r>
    </w:p>
    <w:p w14:paraId="69619861" w14:textId="77777777" w:rsidR="00FA24C4" w:rsidRDefault="00FA24C4" w:rsidP="00FA24C4">
      <w:bookmarkStart w:id="81" w:name="_Hlk131593725"/>
      <w:r>
        <w:t xml:space="preserve">If 3GPP AAA Server receives a DER command from the non-3GPP access network containing a High-Priority-Access-Info AVP with the </w:t>
      </w:r>
      <w:r>
        <w:rPr>
          <w:rFonts w:eastAsia="SimSun" w:hint="eastAsia"/>
          <w:lang w:eastAsia="zh-CN"/>
        </w:rPr>
        <w:t>HPA_Configured</w:t>
      </w:r>
      <w:r>
        <w:rPr>
          <w:rFonts w:eastAsia="SimSun"/>
          <w:lang w:eastAsia="zh-CN"/>
        </w:rPr>
        <w:t xml:space="preserve"> bit set</w:t>
      </w:r>
      <w:r>
        <w:t>, if allowed by operator policy, the 3GPP AAA Server shall treat the command and all subsequent commands (if authentication is successful) for the UE with priority as specified in Annex C and Annex D.</w:t>
      </w:r>
    </w:p>
    <w:p w14:paraId="601FA065" w14:textId="302BD470" w:rsidR="00FA24C4" w:rsidRDefault="00FA24C4" w:rsidP="00FA24C4">
      <w:r>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in</w:t>
      </w:r>
      <w:r>
        <w:t xml:space="preserve"> the DEA command if the 3GPP AAA Server has received an MPS-Priority AVP with </w:t>
      </w:r>
      <w:r w:rsidRPr="004E1224">
        <w:t xml:space="preserve">the </w:t>
      </w:r>
      <w:r w:rsidRPr="00677A08">
        <w:t>MPS</w:t>
      </w:r>
      <w:r w:rsidRPr="00677A08">
        <w:rPr>
          <w:rFonts w:hint="eastAsia"/>
        </w:rPr>
        <w:t>-EPS-Priority</w:t>
      </w:r>
      <w:r>
        <w:t xml:space="preserve"> bit set from the HSS. </w:t>
      </w:r>
      <w:bookmarkStart w:id="82" w:name="_Hlk133297286"/>
      <w:bookmarkEnd w:id="81"/>
      <w:r>
        <w:t>The 3GPP AAA Server shall treat the command and all subsequent commands (if authentication is successful) for the UE with priority as specified in Anne</w:t>
      </w:r>
      <w:r w:rsidRPr="00BB2589">
        <w:t xml:space="preserve">x C and Annex D. </w:t>
      </w:r>
      <w:bookmarkStart w:id="83" w:name="_Hlk143243556"/>
      <w:bookmarkEnd w:id="82"/>
    </w:p>
    <w:p w14:paraId="385936C2" w14:textId="0384A935" w:rsidR="00FA24C4" w:rsidRPr="00BC562C" w:rsidRDefault="00FA24C4" w:rsidP="00FA24C4">
      <w:r w:rsidRPr="00BB2589">
        <w:t>The 3GPP AAA Server shall discontinue priority treatment for the UE if the 3GPP AAA Server receives a Non-3GPP-User-Data AVP without an MPS-</w:t>
      </w:r>
      <w:r>
        <w:t>P</w:t>
      </w:r>
      <w:r w:rsidRPr="00BB2589">
        <w:t xml:space="preserve">riority AVP with the MPS-EPS-Priority bit set </w:t>
      </w:r>
      <w:r w:rsidRPr="00BB2589">
        <w:rPr>
          <w:u w:val="single"/>
        </w:rPr>
        <w:t>and</w:t>
      </w:r>
      <w:r w:rsidRPr="00BB2589">
        <w:t xml:space="preserve"> the DER </w:t>
      </w:r>
      <w:r>
        <w:t xml:space="preserve">command </w:t>
      </w:r>
      <w:r w:rsidRPr="00BB2589">
        <w:t xml:space="preserve">received from the </w:t>
      </w:r>
      <w:r>
        <w:t>n</w:t>
      </w:r>
      <w:r w:rsidRPr="008215D4">
        <w:t>on-3GPP access</w:t>
      </w:r>
      <w:r>
        <w:t xml:space="preserve"> network </w:t>
      </w:r>
      <w:r w:rsidRPr="00BB2589">
        <w:t>did not contain a High-Priority-Access-Info AVP with the HPA_Configured bit set.</w:t>
      </w:r>
      <w:bookmarkEnd w:id="83"/>
    </w:p>
    <w:p w14:paraId="7C576740" w14:textId="77777777" w:rsidR="00714063" w:rsidRPr="008215D4" w:rsidRDefault="00714063" w:rsidP="006528F8">
      <w:pPr>
        <w:pStyle w:val="Heading5"/>
        <w:rPr>
          <w:lang w:eastAsia="zh-CN"/>
        </w:rPr>
      </w:pPr>
      <w:bookmarkStart w:id="84" w:name="_Toc183960466"/>
      <w:r w:rsidRPr="008215D4">
        <w:rPr>
          <w:lang w:eastAsia="zh-CN"/>
        </w:rPr>
        <w:t>4.1.2.1.3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78"/>
      <w:bookmarkEnd w:id="79"/>
      <w:bookmarkEnd w:id="80"/>
      <w:bookmarkEnd w:id="84"/>
    </w:p>
    <w:p w14:paraId="402104DA" w14:textId="4756C967" w:rsidR="00714063" w:rsidRPr="008215D4" w:rsidRDefault="00714063" w:rsidP="00714063">
      <w:pPr>
        <w:rPr>
          <w:lang w:eastAsia="zh-CN"/>
        </w:rPr>
      </w:pPr>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STa Authentication and Authorization procedure</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w:t>
      </w:r>
      <w:r w:rsidRPr="008215D4">
        <w:rPr>
          <w:rFonts w:hint="eastAsia"/>
          <w:lang w:eastAsia="zh-CN"/>
        </w:rPr>
        <w:t>3), with the following exception:</w:t>
      </w:r>
    </w:p>
    <w:p w14:paraId="4DC3E9C0"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T</w:t>
      </w:r>
      <w:r w:rsidRPr="008215D4">
        <w:rPr>
          <w:lang w:eastAsia="zh-CN"/>
        </w:rPr>
        <w:t xml:space="preserve">he 3GPP AAA Proxy shall insert </w:t>
      </w:r>
      <w:r w:rsidRPr="008215D4">
        <w:rPr>
          <w:rFonts w:hint="eastAsia"/>
          <w:lang w:eastAsia="zh-CN"/>
        </w:rPr>
        <w:t xml:space="preserve">or overwrite </w:t>
      </w:r>
      <w:r w:rsidRPr="008215D4">
        <w:rPr>
          <w:lang w:eastAsia="zh-CN"/>
        </w:rPr>
        <w:t>Visited-Network-Identifier AVP before forwarding the request to the 3GPP AAA Server.</w:t>
      </w:r>
    </w:p>
    <w:p w14:paraId="6FEB3A52" w14:textId="77777777" w:rsidR="00714063" w:rsidRPr="008215D4" w:rsidRDefault="00714063" w:rsidP="00714063">
      <w:pPr>
        <w:pStyle w:val="NO"/>
        <w:rPr>
          <w:lang w:eastAsia="zh-CN"/>
        </w:rPr>
      </w:pPr>
      <w:r w:rsidRPr="008215D4">
        <w:rPr>
          <w:rFonts w:hint="eastAsia"/>
          <w:lang w:eastAsia="zh-CN"/>
        </w:rPr>
        <w:t>NOTE</w:t>
      </w:r>
      <w:r w:rsidRPr="008215D4">
        <w:rPr>
          <w:lang w:eastAsia="zh-CN"/>
        </w:rPr>
        <w:t>:</w:t>
      </w:r>
      <w:r w:rsidRPr="008215D4">
        <w:rPr>
          <w:lang w:eastAsia="zh-CN"/>
        </w:rPr>
        <w:tab/>
      </w:r>
      <w:r w:rsidRPr="008215D4">
        <w:rPr>
          <w:rFonts w:hint="eastAsia"/>
          <w:lang w:eastAsia="zh-CN"/>
        </w:rPr>
        <w:t>If the untrusted WLAN is</w:t>
      </w:r>
      <w:r w:rsidRPr="008215D4">
        <w:rPr>
          <w:lang w:eastAsia="zh-CN"/>
        </w:rPr>
        <w:t xml:space="preserve"> operated by </w:t>
      </w:r>
      <w:r w:rsidRPr="008215D4">
        <w:rPr>
          <w:rFonts w:hint="eastAsia"/>
          <w:lang w:eastAsia="zh-CN"/>
        </w:rPr>
        <w:t>the VPLMN</w:t>
      </w:r>
      <w:r w:rsidRPr="008215D4">
        <w:rPr>
          <w:lang w:eastAsia="zh-CN"/>
        </w:rPr>
        <w:t>'</w:t>
      </w:r>
      <w:r w:rsidRPr="008215D4">
        <w:rPr>
          <w:rFonts w:hint="eastAsia"/>
          <w:lang w:eastAsia="zh-CN"/>
        </w:rPr>
        <w:t xml:space="preserve">s equivalent PLMN, the 3GPP AAA proxy can receive the </w:t>
      </w:r>
      <w:r w:rsidRPr="008215D4">
        <w:rPr>
          <w:lang w:eastAsia="zh-CN"/>
        </w:rPr>
        <w:t>Visited-Network-Identifier AVP</w:t>
      </w:r>
      <w:r w:rsidRPr="008215D4">
        <w:rPr>
          <w:rFonts w:hint="eastAsia"/>
          <w:lang w:eastAsia="zh-CN"/>
        </w:rPr>
        <w:t xml:space="preserve"> from the</w:t>
      </w:r>
      <w:r w:rsidRPr="008215D4">
        <w:rPr>
          <w:lang w:eastAsia="zh-CN"/>
        </w:rPr>
        <w:t xml:space="preserve"> Authentication and Authorization Request</w:t>
      </w:r>
      <w:r w:rsidRPr="008215D4">
        <w:rPr>
          <w:rFonts w:hint="eastAsia"/>
          <w:lang w:eastAsia="zh-CN"/>
        </w:rPr>
        <w:t xml:space="preserve"> message.</w:t>
      </w:r>
    </w:p>
    <w:p w14:paraId="2E29583F" w14:textId="77777777" w:rsidR="00714063" w:rsidRPr="008215D4" w:rsidRDefault="00714063" w:rsidP="00714063">
      <w:pPr>
        <w:pStyle w:val="B1"/>
        <w:rPr>
          <w:lang w:eastAsia="zh-CN"/>
        </w:rPr>
      </w:pPr>
      <w:r w:rsidRPr="008215D4">
        <w:rPr>
          <w:lang w:eastAsia="zh-CN"/>
        </w:rPr>
        <w:t>-</w:t>
      </w:r>
      <w:r w:rsidRPr="008215D4">
        <w:rPr>
          <w:lang w:eastAsia="zh-CN"/>
        </w:rPr>
        <w:tab/>
        <w:t>The 3GPP AAA Proxy shall handle the non-3GPP access network as untrusted</w:t>
      </w:r>
      <w:r w:rsidRPr="008215D4">
        <w:rPr>
          <w:rFonts w:hint="eastAsia"/>
          <w:lang w:eastAsia="zh-CN"/>
        </w:rPr>
        <w:t xml:space="preserve"> and marks the trust relationship as </w:t>
      </w:r>
      <w:r w:rsidRPr="008215D4">
        <w:t>"</w:t>
      </w:r>
      <w:r w:rsidRPr="008215D4">
        <w:rPr>
          <w:rFonts w:hint="eastAsia"/>
          <w:lang w:eastAsia="zh-CN"/>
        </w:rPr>
        <w:t>untrusted</w:t>
      </w:r>
      <w:r w:rsidRPr="008215D4">
        <w:t>"</w:t>
      </w:r>
      <w:r w:rsidRPr="008215D4">
        <w:rPr>
          <w:rFonts w:hint="eastAsia"/>
          <w:lang w:eastAsia="zh-CN"/>
        </w:rPr>
        <w:t>.</w:t>
      </w:r>
    </w:p>
    <w:p w14:paraId="032B377E" w14:textId="77777777" w:rsidR="00714063" w:rsidRPr="008215D4" w:rsidRDefault="00714063" w:rsidP="00714063">
      <w:pPr>
        <w:keepNext/>
        <w:keepLines/>
        <w:rPr>
          <w:lang w:eastAsia="zh-CN"/>
        </w:rPr>
      </w:pPr>
      <w:r w:rsidRPr="008215D4">
        <w:t xml:space="preserve">On receipt of the authentication and authorization answer that completes a successful authentication, the 3GPP AAA Proxy </w:t>
      </w:r>
      <w:r w:rsidRPr="008215D4">
        <w:rPr>
          <w:lang w:eastAsia="zh-CN"/>
        </w:rPr>
        <w:t xml:space="preserve">shall record </w:t>
      </w:r>
      <w:r w:rsidRPr="008215D4">
        <w:rPr>
          <w:rFonts w:hint="eastAsia"/>
          <w:lang w:eastAsia="zh-CN"/>
        </w:rPr>
        <w:t xml:space="preserve">the </w:t>
      </w:r>
      <w:r w:rsidRPr="008215D4">
        <w:rPr>
          <w:lang w:eastAsia="zh-CN"/>
        </w:rPr>
        <w:t xml:space="preserve">authentication state of </w:t>
      </w:r>
      <w:r w:rsidRPr="008215D4">
        <w:rPr>
          <w:rFonts w:hint="eastAsia"/>
          <w:lang w:eastAsia="zh-CN"/>
        </w:rPr>
        <w:t>the user</w:t>
      </w:r>
      <w:r w:rsidRPr="008215D4">
        <w:rPr>
          <w:lang w:eastAsia="zh-CN"/>
        </w:rPr>
        <w:t>.</w:t>
      </w:r>
    </w:p>
    <w:p w14:paraId="2BFC7EA5" w14:textId="77777777" w:rsidR="00714063" w:rsidRPr="008215D4" w:rsidRDefault="00714063" w:rsidP="006528F8">
      <w:pPr>
        <w:pStyle w:val="Heading4"/>
        <w:rPr>
          <w:lang w:val="en-US"/>
        </w:rPr>
      </w:pPr>
      <w:bookmarkStart w:id="85" w:name="_Toc20213236"/>
      <w:bookmarkStart w:id="86" w:name="_Toc36043717"/>
      <w:bookmarkStart w:id="87" w:name="_Toc44872093"/>
      <w:bookmarkStart w:id="88" w:name="_Toc183960467"/>
      <w:r w:rsidRPr="008215D4">
        <w:rPr>
          <w:lang w:val="en-US"/>
        </w:rPr>
        <w:t>4.1.2.2</w:t>
      </w:r>
      <w:r w:rsidRPr="008215D4">
        <w:rPr>
          <w:lang w:val="en-US"/>
        </w:rPr>
        <w:tab/>
        <w:t xml:space="preserve">SWa HSS/AAA Initiated </w:t>
      </w:r>
      <w:r w:rsidRPr="008215D4">
        <w:t>Detach</w:t>
      </w:r>
      <w:bookmarkEnd w:id="85"/>
      <w:bookmarkEnd w:id="86"/>
      <w:bookmarkEnd w:id="87"/>
      <w:bookmarkEnd w:id="88"/>
    </w:p>
    <w:p w14:paraId="10933752" w14:textId="187E63B4" w:rsidR="00714063" w:rsidRPr="008215D4" w:rsidRDefault="00714063" w:rsidP="00714063">
      <w:r w:rsidRPr="008215D4">
        <w:t xml:space="preserve">This procedure equals with the STa HSS/AAA Initiated Detach procedure, refer to </w:t>
      </w:r>
      <w:r w:rsidR="00A65E18" w:rsidRPr="008215D4">
        <w:t>clause</w:t>
      </w:r>
      <w:r w:rsidR="00A65E18">
        <w:t> </w:t>
      </w:r>
      <w:r w:rsidR="00A65E18" w:rsidRPr="008215D4">
        <w:t>5</w:t>
      </w:r>
      <w:r w:rsidRPr="008215D4">
        <w:t>.1.2.2.</w:t>
      </w:r>
    </w:p>
    <w:p w14:paraId="7ABDF1D1" w14:textId="77777777"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14:paraId="63F2E57F" w14:textId="77777777" w:rsidR="00714063" w:rsidRPr="008215D4" w:rsidRDefault="00714063" w:rsidP="006528F8">
      <w:pPr>
        <w:pStyle w:val="Heading4"/>
        <w:rPr>
          <w:lang w:val="en-US"/>
        </w:rPr>
      </w:pPr>
      <w:bookmarkStart w:id="89" w:name="_Toc20213237"/>
      <w:bookmarkStart w:id="90" w:name="_Toc36043718"/>
      <w:bookmarkStart w:id="91" w:name="_Toc44872094"/>
      <w:bookmarkStart w:id="92" w:name="_Toc183960468"/>
      <w:r w:rsidRPr="008215D4">
        <w:rPr>
          <w:lang w:val="en-US"/>
        </w:rPr>
        <w:t>4.1.2.3</w:t>
      </w:r>
      <w:r w:rsidRPr="008215D4">
        <w:rPr>
          <w:lang w:val="en-US"/>
        </w:rPr>
        <w:tab/>
        <w:t xml:space="preserve">SWa Non-3GPP Access Network Initiated </w:t>
      </w:r>
      <w:r w:rsidRPr="008215D4">
        <w:t>Detach</w:t>
      </w:r>
      <w:bookmarkEnd w:id="89"/>
      <w:bookmarkEnd w:id="90"/>
      <w:bookmarkEnd w:id="91"/>
      <w:bookmarkEnd w:id="92"/>
    </w:p>
    <w:p w14:paraId="785B1BAA" w14:textId="533F62CF" w:rsidR="00714063" w:rsidRPr="008215D4" w:rsidRDefault="00714063" w:rsidP="00714063">
      <w:r w:rsidRPr="008215D4">
        <w:t xml:space="preserve">This procedure equals with the STa Non-3GPP Access Network Initiated Detach procedure, refer to </w:t>
      </w:r>
      <w:r w:rsidR="00A65E18" w:rsidRPr="008215D4">
        <w:t>clause</w:t>
      </w:r>
      <w:r w:rsidR="00A65E18">
        <w:t> </w:t>
      </w:r>
      <w:r w:rsidR="00A65E18" w:rsidRPr="008215D4">
        <w:t>5</w:t>
      </w:r>
      <w:r w:rsidRPr="008215D4">
        <w:t>.1.2.4.</w:t>
      </w:r>
    </w:p>
    <w:p w14:paraId="5A41437D" w14:textId="77777777"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14:paraId="14C700A2" w14:textId="77777777" w:rsidR="00714063" w:rsidRPr="008215D4" w:rsidRDefault="00714063" w:rsidP="006528F8">
      <w:pPr>
        <w:pStyle w:val="Heading4"/>
        <w:rPr>
          <w:lang w:val="en-US"/>
        </w:rPr>
      </w:pPr>
      <w:bookmarkStart w:id="93" w:name="_Toc20213238"/>
      <w:bookmarkStart w:id="94" w:name="_Toc36043719"/>
      <w:bookmarkStart w:id="95" w:name="_Toc44872095"/>
      <w:bookmarkStart w:id="96" w:name="_Toc183960469"/>
      <w:r w:rsidRPr="008215D4">
        <w:rPr>
          <w:lang w:val="en-US"/>
        </w:rPr>
        <w:t>4.1.2.4</w:t>
      </w:r>
      <w:r w:rsidRPr="008215D4">
        <w:rPr>
          <w:lang w:val="en-US"/>
        </w:rPr>
        <w:tab/>
        <w:t>SWa Re-Authentication and Re-Authorization Procedure</w:t>
      </w:r>
      <w:bookmarkEnd w:id="93"/>
      <w:bookmarkEnd w:id="94"/>
      <w:bookmarkEnd w:id="95"/>
      <w:bookmarkEnd w:id="96"/>
    </w:p>
    <w:p w14:paraId="317001BF" w14:textId="77777777" w:rsidR="00714063" w:rsidRPr="008215D4" w:rsidRDefault="00714063" w:rsidP="006528F8">
      <w:pPr>
        <w:pStyle w:val="Heading5"/>
      </w:pPr>
      <w:bookmarkStart w:id="97" w:name="_Toc20213239"/>
      <w:bookmarkStart w:id="98" w:name="_Toc36043720"/>
      <w:bookmarkStart w:id="99" w:name="_Toc44872096"/>
      <w:bookmarkStart w:id="100" w:name="_Toc183960470"/>
      <w:r w:rsidRPr="008215D4">
        <w:t>4.1.2.4.1</w:t>
      </w:r>
      <w:r w:rsidRPr="008215D4">
        <w:tab/>
        <w:t>General</w:t>
      </w:r>
      <w:bookmarkEnd w:id="97"/>
      <w:bookmarkEnd w:id="98"/>
      <w:bookmarkEnd w:id="99"/>
      <w:bookmarkEnd w:id="100"/>
    </w:p>
    <w:p w14:paraId="0E9EC39F" w14:textId="77777777" w:rsidR="00A65E18" w:rsidRPr="008215D4" w:rsidRDefault="00714063" w:rsidP="00714063">
      <w:r w:rsidRPr="008215D4">
        <w:t xml:space="preserve">This procedure is optional and it may be invoked by the 3GPP AAA Server, if the operator policies require that the re-authentication of the user for the SWa is to be renewed and the </w:t>
      </w:r>
      <w:r w:rsidRPr="008215D4">
        <w:rPr>
          <w:rFonts w:hint="eastAsia"/>
          <w:lang w:eastAsia="zh-CN"/>
        </w:rPr>
        <w:t xml:space="preserve">untrusted </w:t>
      </w:r>
      <w:r w:rsidRPr="008215D4">
        <w:t>non-3GPP access network supports the re-authentication.</w:t>
      </w:r>
    </w:p>
    <w:p w14:paraId="60771000" w14:textId="7BC35132" w:rsidR="00714063" w:rsidRPr="008215D4" w:rsidRDefault="00714063" w:rsidP="00714063">
      <w:pPr>
        <w:rPr>
          <w:lang w:val="en-US" w:eastAsia="zh-CN"/>
        </w:rPr>
      </w:pPr>
      <w:r w:rsidRPr="008215D4">
        <w:rPr>
          <w:lang w:val="en-US" w:eastAsia="zh-CN"/>
        </w:rPr>
        <w:t>This procedure shall be performed in two steps:</w:t>
      </w:r>
    </w:p>
    <w:p w14:paraId="52ADC350" w14:textId="77777777" w:rsidR="00714063" w:rsidRPr="008215D4" w:rsidRDefault="00714063" w:rsidP="00714063">
      <w:pPr>
        <w:pStyle w:val="B2"/>
      </w:pPr>
      <w:r w:rsidRPr="008215D4">
        <w:t>-</w:t>
      </w:r>
      <w:r w:rsidRPr="008215D4">
        <w:tab/>
        <w:t xml:space="preserve">The 3GPP AAA server shall issue an unsolicited re-auth request towards the </w:t>
      </w:r>
      <w:r w:rsidRPr="008215D4">
        <w:rPr>
          <w:rFonts w:hint="eastAsia"/>
          <w:lang w:eastAsia="zh-CN"/>
        </w:rPr>
        <w:t>un</w:t>
      </w:r>
      <w:r w:rsidRPr="008215D4">
        <w:t xml:space="preserve">trusted non-3GPP access, indicating that both re-authentication and re-authorization of the user is needed. Upon receipt of such a request, the </w:t>
      </w:r>
      <w:r w:rsidRPr="008215D4">
        <w:rPr>
          <w:rFonts w:hint="eastAsia"/>
          <w:lang w:eastAsia="zh-CN"/>
        </w:rPr>
        <w:t>un</w:t>
      </w:r>
      <w:r w:rsidRPr="008215D4">
        <w:t xml:space="preserve">trusted non-3GPP access shall respond to the request and shall indicate the disposition of the request. This procedure is mapped to the Diameter command codes Re-Auth-Request and Re-Auth-Answer specified in IETF RFC 6733 [58]. Information element contents for these messages shall be as shown in tables </w:t>
      </w:r>
      <w:r w:rsidRPr="008215D4">
        <w:rPr>
          <w:lang w:eastAsia="zh-CN"/>
        </w:rPr>
        <w:t>4</w:t>
      </w:r>
      <w:r w:rsidRPr="008215D4">
        <w:t xml:space="preserve">.1.2.4.1/1 and </w:t>
      </w:r>
      <w:r w:rsidRPr="008215D4">
        <w:rPr>
          <w:lang w:eastAsia="zh-CN"/>
        </w:rPr>
        <w:t>4</w:t>
      </w:r>
      <w:r w:rsidRPr="008215D4">
        <w:t>.1.2.4.1/2.</w:t>
      </w:r>
    </w:p>
    <w:p w14:paraId="6F2AC2CE" w14:textId="77777777" w:rsidR="00714063" w:rsidRPr="008215D4" w:rsidRDefault="00714063" w:rsidP="00714063">
      <w:pPr>
        <w:pStyle w:val="B2"/>
        <w:rPr>
          <w:lang w:eastAsia="zh-CN"/>
        </w:rPr>
      </w:pPr>
      <w:r w:rsidRPr="008215D4">
        <w:t>-</w:t>
      </w:r>
      <w:r w:rsidRPr="008215D4">
        <w:tab/>
      </w:r>
      <w:r w:rsidRPr="008215D4">
        <w:rPr>
          <w:lang w:eastAsia="zh-CN"/>
        </w:rPr>
        <w:t>Upon receiving the re-auth request, the</w:t>
      </w:r>
      <w:r w:rsidRPr="008215D4">
        <w:rPr>
          <w:rFonts w:hint="eastAsia"/>
          <w:lang w:eastAsia="zh-CN"/>
        </w:rPr>
        <w:t xml:space="preserve"> untrusted</w:t>
      </w:r>
      <w:r w:rsidRPr="008215D4">
        <w:rPr>
          <w:lang w:eastAsia="zh-CN"/>
        </w:rPr>
        <w:t xml:space="preserve"> non-3GPP access shall immediately invoke the SWa authentication and authorization procedure requesting the identity of the user via EAP and using DER/DEA commands, with the same session-ID but the content adapted to the needs of a re-authentication. Information element contents for these messages shall be as shown in tables 4.1.2.4.1/3 and 4.1.2.4.1/4.</w:t>
      </w:r>
    </w:p>
    <w:p w14:paraId="56804482" w14:textId="77777777" w:rsidR="00714063" w:rsidRPr="008215D4" w:rsidRDefault="00714063" w:rsidP="00714063">
      <w:pPr>
        <w:pStyle w:val="B2"/>
        <w:rPr>
          <w:lang w:val="en-US" w:eastAsia="zh-CN"/>
        </w:rPr>
      </w:pPr>
      <w:r w:rsidRPr="008215D4">
        <w:rPr>
          <w:lang w:val="en-US" w:eastAsia="zh-CN"/>
        </w:rPr>
        <w:tab/>
        <w:t>If the re-authentication of the user is not successful, the untrusted non-3GPP access shall detach the user.</w:t>
      </w:r>
    </w:p>
    <w:p w14:paraId="11D109D1" w14:textId="77777777" w:rsidR="00714063" w:rsidRPr="008215D4" w:rsidRDefault="00714063" w:rsidP="00941BDB">
      <w:pPr>
        <w:pStyle w:val="TH"/>
      </w:pPr>
      <w:r w:rsidRPr="008215D4">
        <w:t xml:space="preserve">Table </w:t>
      </w:r>
      <w:r w:rsidRPr="008215D4">
        <w:rPr>
          <w:lang w:eastAsia="zh-CN"/>
        </w:rPr>
        <w:t>4</w:t>
      </w:r>
      <w:r w:rsidRPr="008215D4">
        <w:t xml:space="preserve">.1.2.4.1/1: </w:t>
      </w:r>
      <w:r w:rsidRPr="008215D4">
        <w:rPr>
          <w:lang w:eastAsia="zh-CN"/>
        </w:rPr>
        <w:t>SWa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D1672C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72618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E155B22"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55D2F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B8AF644" w14:textId="77777777" w:rsidR="00714063" w:rsidRPr="008215D4" w:rsidRDefault="00714063" w:rsidP="00F76B35">
            <w:pPr>
              <w:pStyle w:val="TAH"/>
            </w:pPr>
            <w:r w:rsidRPr="008215D4">
              <w:t>Description</w:t>
            </w:r>
          </w:p>
        </w:tc>
      </w:tr>
      <w:tr w:rsidR="00714063" w:rsidRPr="008215D4" w14:paraId="2814B6E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13F3C73"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01FEEC0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2BB1CA1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EA2D6BB" w14:textId="67B2E46D"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5CB4FAF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B87B47"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95E2CB4" w14:textId="77777777" w:rsidR="00714063" w:rsidRPr="008215D4" w:rsidRDefault="00714063" w:rsidP="00F76B35">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CE5F46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CDD9BF5" w14:textId="77777777" w:rsidR="00714063" w:rsidRPr="008215D4" w:rsidRDefault="00714063" w:rsidP="00F76B35">
            <w:pPr>
              <w:pStyle w:val="TAL"/>
            </w:pPr>
            <w:r w:rsidRPr="008215D4">
              <w:t>This information element shall define whether the user is to be authorized only or authenticated and authorized. AUTHORIZE_AUTHENTICATE shall be used in this case.</w:t>
            </w:r>
          </w:p>
        </w:tc>
      </w:tr>
      <w:tr w:rsidR="00714063" w:rsidRPr="008215D4" w14:paraId="693D437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0CC467" w14:textId="77777777" w:rsidR="00714063" w:rsidRPr="008215D4" w:rsidRDefault="00714063" w:rsidP="00F76B35">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52D761C2" w14:textId="77777777" w:rsidR="00714063" w:rsidRPr="008215D4" w:rsidRDefault="00714063" w:rsidP="00F76B35">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CE2E1D"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BD1D3" w14:textId="77777777" w:rsidR="00714063" w:rsidRPr="008215D4" w:rsidRDefault="00714063" w:rsidP="00F76B35">
            <w:pPr>
              <w:pStyle w:val="TAL"/>
              <w:keepNext w:val="0"/>
              <w:keepLines w:val="0"/>
              <w:rPr>
                <w:b/>
                <w:bCs/>
              </w:rPr>
            </w:pPr>
            <w:r w:rsidRPr="008215D4">
              <w:t xml:space="preserve">This information element shall be obtained from the Origin-Host AVP, which was included in a previous command received from the </w:t>
            </w:r>
            <w:r w:rsidRPr="008215D4">
              <w:rPr>
                <w:rFonts w:hint="eastAsia"/>
                <w:lang w:eastAsia="zh-CN"/>
              </w:rPr>
              <w:t>un</w:t>
            </w:r>
            <w:r w:rsidRPr="008215D4">
              <w:t>trusted non-3GPP access.</w:t>
            </w:r>
          </w:p>
        </w:tc>
      </w:tr>
    </w:tbl>
    <w:p w14:paraId="6E525F28" w14:textId="77777777" w:rsidR="00714063" w:rsidRPr="008215D4" w:rsidRDefault="00714063" w:rsidP="00714063"/>
    <w:p w14:paraId="69197871" w14:textId="77777777" w:rsidR="00714063" w:rsidRPr="008215D4" w:rsidRDefault="00714063" w:rsidP="00941BDB">
      <w:pPr>
        <w:pStyle w:val="TH"/>
      </w:pPr>
      <w:r w:rsidRPr="008215D4">
        <w:t xml:space="preserve">Table </w:t>
      </w:r>
      <w:r w:rsidRPr="008215D4">
        <w:rPr>
          <w:lang w:eastAsia="zh-CN"/>
        </w:rPr>
        <w:t>4</w:t>
      </w:r>
      <w:r w:rsidRPr="008215D4">
        <w:t xml:space="preserve">.1.2.4.1/2: </w:t>
      </w:r>
      <w:r w:rsidRPr="008215D4">
        <w:rPr>
          <w:lang w:eastAsia="zh-CN"/>
        </w:rPr>
        <w:t>SWa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41F8F0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12E6B1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CCECAE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4B350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3DDBA1" w14:textId="77777777" w:rsidR="00714063" w:rsidRPr="008215D4" w:rsidRDefault="00714063" w:rsidP="00F76B35">
            <w:pPr>
              <w:pStyle w:val="TAH"/>
            </w:pPr>
            <w:r w:rsidRPr="008215D4">
              <w:t>Description</w:t>
            </w:r>
          </w:p>
        </w:tc>
      </w:tr>
      <w:tr w:rsidR="00714063" w:rsidRPr="008215D4" w14:paraId="40DBA4A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BEA35D"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8DD38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8F859A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942852" w14:textId="483F501A"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4ABA1EC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548BD30" w14:textId="77777777" w:rsidR="00714063" w:rsidRPr="008215D4" w:rsidRDefault="00714063" w:rsidP="00F76B35">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128EB375" w14:textId="77777777" w:rsidR="00714063" w:rsidRPr="008215D4" w:rsidRDefault="00714063" w:rsidP="00F76B35">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07873AE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9EAF6D2" w14:textId="77777777" w:rsidR="00714063" w:rsidRPr="008215D4" w:rsidRDefault="00714063" w:rsidP="00F76B35">
            <w:pPr>
              <w:pStyle w:val="TAL"/>
              <w:keepNext w:val="0"/>
              <w:keepLines w:val="0"/>
            </w:pPr>
            <w:r w:rsidRPr="008215D4">
              <w:t>This IE shall contain the result of the operation.</w:t>
            </w:r>
          </w:p>
          <w:p w14:paraId="760BC6C1" w14:textId="77777777" w:rsidR="00714063" w:rsidRPr="008215D4" w:rsidRDefault="00714063" w:rsidP="00F76B35">
            <w:pPr>
              <w:pStyle w:val="TAL"/>
              <w:keepNext w:val="0"/>
              <w:keepLines w:val="0"/>
            </w:pPr>
            <w:r w:rsidRPr="008215D4">
              <w:t>The Result-Code AVP shall be used for errors defined in the Diameter Base Protocol (see IETF RFC 6733 [58]).</w:t>
            </w:r>
          </w:p>
          <w:p w14:paraId="3CD4CC9B" w14:textId="77777777" w:rsidR="00714063" w:rsidRPr="008215D4" w:rsidRDefault="00714063" w:rsidP="00F76B35">
            <w:pPr>
              <w:pStyle w:val="TAL"/>
              <w:keepNext w:val="0"/>
              <w:keepLines w:val="0"/>
            </w:pPr>
            <w:r w:rsidRPr="008215D4">
              <w:t>The Experimental-Result AVP shall be used for S</w:t>
            </w:r>
            <w:r w:rsidRPr="008215D4">
              <w:rPr>
                <w:rFonts w:hint="eastAsia"/>
                <w:lang w:eastAsia="zh-CN"/>
              </w:rPr>
              <w:t>W</w:t>
            </w:r>
            <w:r w:rsidRPr="008215D4">
              <w:t>a errors. This is a grouped AVP which shall contain the 3GPP Vendor ID in the Vendor-Id AVP and the error code in the Experimental-Result-Code AVP.</w:t>
            </w:r>
          </w:p>
        </w:tc>
      </w:tr>
    </w:tbl>
    <w:p w14:paraId="613B117A" w14:textId="77777777" w:rsidR="00714063" w:rsidRPr="008215D4" w:rsidRDefault="00714063" w:rsidP="00714063"/>
    <w:p w14:paraId="321A7214" w14:textId="77777777" w:rsidR="00714063" w:rsidRPr="008215D4" w:rsidRDefault="00714063" w:rsidP="00714063">
      <w:pPr>
        <w:pStyle w:val="TH"/>
      </w:pPr>
      <w:r w:rsidRPr="008215D4">
        <w:t>Table 4.1.2.4.1/3: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12DD245E" w14:textId="77777777" w:rsidTr="00F76B35">
        <w:trPr>
          <w:jc w:val="center"/>
        </w:trPr>
        <w:tc>
          <w:tcPr>
            <w:tcW w:w="1968" w:type="dxa"/>
            <w:tcBorders>
              <w:top w:val="single" w:sz="4" w:space="0" w:color="auto"/>
              <w:left w:val="single" w:sz="4" w:space="0" w:color="auto"/>
              <w:bottom w:val="single" w:sz="4" w:space="0" w:color="auto"/>
              <w:right w:val="single" w:sz="4" w:space="0" w:color="auto"/>
            </w:tcBorders>
          </w:tcPr>
          <w:p w14:paraId="3B972D4D" w14:textId="77777777" w:rsidR="00714063" w:rsidRPr="008215D4" w:rsidRDefault="00714063" w:rsidP="00F76B35">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1B1BA1E"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0A3DCDE5" w14:textId="77777777" w:rsidR="00714063" w:rsidRPr="008215D4" w:rsidRDefault="00714063" w:rsidP="00F76B35">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00107820" w14:textId="77777777" w:rsidR="00714063" w:rsidRPr="008215D4" w:rsidRDefault="00714063" w:rsidP="00F76B35">
            <w:pPr>
              <w:pStyle w:val="TAH"/>
            </w:pPr>
            <w:r w:rsidRPr="008215D4">
              <w:t>Description</w:t>
            </w:r>
          </w:p>
        </w:tc>
      </w:tr>
      <w:tr w:rsidR="00714063" w:rsidRPr="008215D4" w14:paraId="6AE43112"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8C8DB3A" w14:textId="77777777" w:rsidR="00714063" w:rsidRPr="008215D4" w:rsidRDefault="00714063" w:rsidP="00F76B35">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5C8F2697"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7AC85368"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234B3D7" w14:textId="23655F56"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w:t>
            </w:r>
            <w:r w:rsidRPr="008215D4">
              <w:rPr>
                <w:lang w:eastAsia="zh-CN"/>
              </w:rPr>
              <w:t xml:space="preserve">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55E2147D"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F3B6404" w14:textId="77777777" w:rsidR="00714063" w:rsidRPr="008215D4" w:rsidRDefault="00714063" w:rsidP="00F76B35">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3478DD9F"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1BDAF362"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9B7A92E"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105DE25A"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D38E3E3" w14:textId="77777777" w:rsidR="00714063" w:rsidRPr="008215D4" w:rsidRDefault="00714063" w:rsidP="00F76B35">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6A8B6B8E"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01AA1C9A"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617F6A4"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FA24C4" w:rsidRPr="008215D4" w14:paraId="4D1BD19F"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2F762474" w14:textId="7B6A069C" w:rsidR="00FA24C4" w:rsidRPr="008215D4" w:rsidRDefault="00FA24C4" w:rsidP="00FA24C4">
            <w:pPr>
              <w:pStyle w:val="TAL"/>
            </w:pPr>
            <w:r>
              <w:t>High Priority Access Info</w:t>
            </w:r>
          </w:p>
        </w:tc>
        <w:tc>
          <w:tcPr>
            <w:tcW w:w="1559" w:type="dxa"/>
            <w:tcBorders>
              <w:top w:val="single" w:sz="4" w:space="0" w:color="auto"/>
              <w:left w:val="single" w:sz="4" w:space="0" w:color="auto"/>
              <w:bottom w:val="single" w:sz="4" w:space="0" w:color="auto"/>
              <w:right w:val="single" w:sz="4" w:space="0" w:color="auto"/>
            </w:tcBorders>
          </w:tcPr>
          <w:p w14:paraId="62613D8C" w14:textId="2D8C95FE" w:rsidR="00FA24C4" w:rsidRPr="008215D4" w:rsidRDefault="00FA24C4" w:rsidP="00FA24C4">
            <w:pPr>
              <w:pStyle w:val="TAL"/>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478301AB" w14:textId="05630CEA" w:rsidR="00FA24C4" w:rsidRPr="008215D4" w:rsidRDefault="00FA24C4" w:rsidP="00FA24C4">
            <w:pPr>
              <w:pStyle w:val="TAC"/>
            </w:pPr>
            <w:r>
              <w:t>C</w:t>
            </w:r>
          </w:p>
        </w:tc>
        <w:tc>
          <w:tcPr>
            <w:tcW w:w="5510" w:type="dxa"/>
            <w:tcBorders>
              <w:top w:val="single" w:sz="4" w:space="0" w:color="auto"/>
              <w:left w:val="single" w:sz="4" w:space="0" w:color="auto"/>
              <w:bottom w:val="single" w:sz="4" w:space="0" w:color="auto"/>
              <w:right w:val="single" w:sz="4" w:space="0" w:color="auto"/>
            </w:tcBorders>
          </w:tcPr>
          <w:p w14:paraId="07E3E6D9" w14:textId="43F3261A" w:rsidR="00FA24C4" w:rsidRPr="008215D4" w:rsidRDefault="00FA24C4" w:rsidP="00FA24C4">
            <w:pPr>
              <w:pStyle w:val="TAL"/>
            </w:pPr>
            <w:r>
              <w:t xml:space="preserve">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7CC13D94" w14:textId="77777777" w:rsidR="00714063" w:rsidRPr="008215D4" w:rsidRDefault="00714063" w:rsidP="00714063">
      <w:pPr>
        <w:rPr>
          <w:lang w:val="en-US"/>
        </w:rPr>
      </w:pPr>
    </w:p>
    <w:p w14:paraId="1C646163" w14:textId="77777777" w:rsidR="00714063" w:rsidRPr="008215D4" w:rsidRDefault="00714063" w:rsidP="00714063">
      <w:pPr>
        <w:pStyle w:val="TH"/>
      </w:pPr>
      <w:r w:rsidRPr="008215D4">
        <w:t>Table 4.1.2.4.1/</w:t>
      </w:r>
      <w:r w:rsidRPr="008215D4">
        <w:rPr>
          <w:rFonts w:hint="eastAsia"/>
          <w:lang w:eastAsia="zh-CN"/>
        </w:rPr>
        <w:t>4</w:t>
      </w:r>
      <w:r w:rsidRPr="008215D4">
        <w:t>: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47769B55"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51F8C7F0"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501B2C2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D790E69"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682AA7DC" w14:textId="77777777" w:rsidR="00714063" w:rsidRPr="008215D4" w:rsidRDefault="00714063" w:rsidP="00F76B35">
            <w:pPr>
              <w:pStyle w:val="TAH"/>
            </w:pPr>
            <w:r w:rsidRPr="008215D4">
              <w:t>Description</w:t>
            </w:r>
          </w:p>
        </w:tc>
      </w:tr>
      <w:tr w:rsidR="00714063" w:rsidRPr="008215D4" w14:paraId="3C314B5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C31E1C0"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10AE3C60"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74ED624"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679DD72" w14:textId="00A59EE2"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4891910"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4A24E675"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04A9EEC6"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0639D45C"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3948A43" w14:textId="77777777" w:rsidR="00714063" w:rsidRPr="008215D4" w:rsidRDefault="00714063" w:rsidP="00F76B35">
            <w:pPr>
              <w:pStyle w:val="TAL"/>
            </w:pPr>
            <w:r w:rsidRPr="008215D4">
              <w:rPr>
                <w:lang w:eastAsia="zh-CN"/>
              </w:rPr>
              <w:t>If present, this IE shall contain the Encapsulated EAP payload used for UE- 3GPP AAA Server mutual authentication.</w:t>
            </w:r>
          </w:p>
        </w:tc>
      </w:tr>
      <w:tr w:rsidR="00714063" w:rsidRPr="008215D4" w14:paraId="7D4F2961"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A9343DE"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3E9F794F"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6FDA77D"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C0F2D71" w14:textId="54BC94F4"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7D742979"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0F36C91"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7598DA1A" w14:textId="77777777" w:rsidR="00714063" w:rsidRPr="008215D4" w:rsidRDefault="00714063" w:rsidP="00F76B35">
            <w:pPr>
              <w:pStyle w:val="TAL"/>
            </w:pPr>
            <w:r w:rsidRPr="008215D4">
              <w:t>Result-Code /</w:t>
            </w:r>
          </w:p>
          <w:p w14:paraId="03F41913" w14:textId="77777777" w:rsidR="00714063" w:rsidRPr="008215D4" w:rsidRDefault="00714063" w:rsidP="00F76B35">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4672AAAB"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80A47E0" w14:textId="77777777" w:rsidR="00714063" w:rsidRPr="008215D4" w:rsidRDefault="00714063" w:rsidP="00F76B35">
            <w:pPr>
              <w:pStyle w:val="TAL"/>
            </w:pPr>
            <w:r w:rsidRPr="008215D4">
              <w:t>This IE shall contain the result of the operation. Result codes are defined in the Diameter base protocol (see IETF RFC 6733 [58]). The Experimental-Result AVP shall be used for SWa errors. This is a grouped AVP which shall contain the 3GPP Vendor ID in the Vendor-Id AVP, and the error code in the Experimental-Result-Code AVP.</w:t>
            </w:r>
          </w:p>
        </w:tc>
      </w:tr>
      <w:tr w:rsidR="00714063" w:rsidRPr="008215D4" w14:paraId="0485659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C6803A3"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D6067A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2675004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1988DD0" w14:textId="77777777" w:rsidR="00714063" w:rsidRPr="008215D4" w:rsidRDefault="00714063" w:rsidP="00F76B35">
            <w:pPr>
              <w:pStyle w:val="TAL"/>
            </w:pPr>
            <w:r w:rsidRPr="008215D4">
              <w:t>If present, this IE shall contain the maximum number of seconds the user session should remain active.</w:t>
            </w:r>
          </w:p>
        </w:tc>
      </w:tr>
      <w:tr w:rsidR="00714063" w:rsidRPr="008215D4" w14:paraId="6DB8BD2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97239B"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1D3DAB4E"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61E19970"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6C8502E" w14:textId="77777777" w:rsidR="00714063" w:rsidRPr="008215D4" w:rsidRDefault="00714063" w:rsidP="00F76B35">
            <w:pPr>
              <w:pStyle w:val="TAL"/>
            </w:pPr>
            <w:r w:rsidRPr="008215D4">
              <w:t>If present, this IE shall contain the Charging duration.</w:t>
            </w:r>
          </w:p>
        </w:tc>
      </w:tr>
      <w:tr w:rsidR="00714063" w:rsidRPr="008215D4" w14:paraId="43E4B7A7"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33DE6E5" w14:textId="77777777" w:rsidR="00714063" w:rsidRPr="008215D4" w:rsidRDefault="00714063" w:rsidP="00F76B35">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58CFDC18"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93B7D0E"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3A3950FC" w14:textId="77777777" w:rsidR="00714063" w:rsidRPr="008215D4" w:rsidRDefault="00714063" w:rsidP="00F76B35">
            <w:pPr>
              <w:pStyle w:val="TAL"/>
              <w:rPr>
                <w:lang w:eastAsia="zh-CN"/>
              </w:rPr>
            </w:pPr>
            <w:r w:rsidRPr="008215D4">
              <w:rPr>
                <w:lang w:eastAsia="zh-CN"/>
              </w:rPr>
              <w:t>This IE shall be sent if Result-Code AVP is set to DIAMETER_SUCCESS.</w:t>
            </w:r>
          </w:p>
        </w:tc>
      </w:tr>
      <w:tr w:rsidR="00FA24C4" w:rsidRPr="008215D4" w14:paraId="5BDDD495"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275D3A5" w14:textId="5DC29A13" w:rsidR="00FA24C4" w:rsidRPr="008215D4" w:rsidRDefault="00FA24C4" w:rsidP="00FA24C4">
            <w:pPr>
              <w:pStyle w:val="TAL"/>
              <w:rPr>
                <w:lang w:eastAsia="zh-CN"/>
              </w:rPr>
            </w:pPr>
            <w:r>
              <w:t>MPS Priority</w:t>
            </w:r>
          </w:p>
        </w:tc>
        <w:tc>
          <w:tcPr>
            <w:tcW w:w="1573" w:type="dxa"/>
            <w:tcBorders>
              <w:top w:val="single" w:sz="4" w:space="0" w:color="auto"/>
              <w:left w:val="single" w:sz="4" w:space="0" w:color="auto"/>
              <w:bottom w:val="single" w:sz="4" w:space="0" w:color="auto"/>
              <w:right w:val="single" w:sz="4" w:space="0" w:color="auto"/>
            </w:tcBorders>
          </w:tcPr>
          <w:p w14:paraId="2D4547BF" w14:textId="0D9DB262" w:rsidR="00FA24C4" w:rsidRPr="008215D4" w:rsidRDefault="00FA24C4" w:rsidP="00FA24C4">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55DE25F4" w14:textId="75D10728" w:rsidR="00FA24C4" w:rsidRPr="008215D4" w:rsidRDefault="00FA24C4" w:rsidP="00FA24C4">
            <w:pPr>
              <w:pStyle w:val="TAC"/>
            </w:pPr>
            <w:r>
              <w:t>C</w:t>
            </w:r>
          </w:p>
        </w:tc>
        <w:tc>
          <w:tcPr>
            <w:tcW w:w="5369" w:type="dxa"/>
            <w:tcBorders>
              <w:top w:val="single" w:sz="4" w:space="0" w:color="auto"/>
              <w:left w:val="single" w:sz="4" w:space="0" w:color="auto"/>
              <w:bottom w:val="single" w:sz="4" w:space="0" w:color="auto"/>
              <w:right w:val="single" w:sz="4" w:space="0" w:color="auto"/>
            </w:tcBorders>
          </w:tcPr>
          <w:p w14:paraId="4662EAFD" w14:textId="6F0C7427" w:rsidR="00FA24C4" w:rsidRPr="008215D4" w:rsidRDefault="00FA24C4" w:rsidP="00FA24C4">
            <w:pPr>
              <w:pStyle w:val="TAL"/>
              <w:rPr>
                <w:lang w:eastAsia="zh-CN"/>
              </w:rPr>
            </w:pPr>
            <w:r>
              <w:t>This information element shall be sent to the n</w:t>
            </w:r>
            <w:r w:rsidRPr="008215D4">
              <w:t>on-3GPP access</w:t>
            </w:r>
            <w:r>
              <w:t xml:space="preserve"> network if the UE has an MPS subscription in the HSS.</w:t>
            </w:r>
          </w:p>
        </w:tc>
      </w:tr>
    </w:tbl>
    <w:p w14:paraId="38664EEB" w14:textId="77777777" w:rsidR="00714063" w:rsidRPr="008215D4" w:rsidRDefault="00714063" w:rsidP="00714063">
      <w:pPr>
        <w:rPr>
          <w:lang w:val="en-US"/>
        </w:rPr>
      </w:pPr>
    </w:p>
    <w:p w14:paraId="47EE71A0" w14:textId="77777777" w:rsidR="00714063" w:rsidRPr="008215D4" w:rsidRDefault="00714063" w:rsidP="006528F8">
      <w:pPr>
        <w:pStyle w:val="Heading5"/>
        <w:rPr>
          <w:lang w:eastAsia="zh-CN"/>
        </w:rPr>
      </w:pPr>
      <w:bookmarkStart w:id="101" w:name="_Toc20213240"/>
      <w:bookmarkStart w:id="102" w:name="_Toc36043721"/>
      <w:bookmarkStart w:id="103" w:name="_Toc44872097"/>
      <w:bookmarkStart w:id="104" w:name="_Toc183960471"/>
      <w:r w:rsidRPr="008215D4">
        <w:rPr>
          <w:lang w:eastAsia="zh-CN"/>
        </w:rPr>
        <w:t>4.1.2.4.2</w:t>
      </w:r>
      <w:r w:rsidRPr="008215D4">
        <w:rPr>
          <w:lang w:eastAsia="zh-CN"/>
        </w:rPr>
        <w:tab/>
        <w:t>3GPP AAA Server Detailed Behaviour</w:t>
      </w:r>
      <w:bookmarkEnd w:id="101"/>
      <w:bookmarkEnd w:id="102"/>
      <w:bookmarkEnd w:id="103"/>
      <w:bookmarkEnd w:id="104"/>
    </w:p>
    <w:p w14:paraId="2D063783" w14:textId="77777777" w:rsidR="00A65E18" w:rsidRPr="008215D4" w:rsidRDefault="00714063" w:rsidP="00714063">
      <w:pPr>
        <w:rPr>
          <w:lang w:eastAsia="zh-CN"/>
        </w:rPr>
      </w:pPr>
      <w:r w:rsidRPr="008215D4">
        <w:rPr>
          <w:lang w:eastAsia="zh-CN"/>
        </w:rPr>
        <w:t>The 3GPP AAA Server shall trigger this procedure according to the local policies configured by the operator.</w:t>
      </w:r>
    </w:p>
    <w:p w14:paraId="41BBF313" w14:textId="679C4118" w:rsidR="00714063" w:rsidRDefault="00714063" w:rsidP="00714063">
      <w:pPr>
        <w:rPr>
          <w:lang w:eastAsia="zh-CN"/>
        </w:rPr>
      </w:pPr>
      <w:r w:rsidRPr="008215D4">
        <w:rPr>
          <w:lang w:eastAsia="zh-CN"/>
        </w:rPr>
        <w:t xml:space="preserve">The 3GPP AAA Server shall use the same authentication method that was used during the full authentication executed at the UE's attach. If EAP-AKA' is used, the 3GPP AAA Server shall use the ANID parameter received during the authentication and authorization executed at the UE attach (refer to </w:t>
      </w:r>
      <w:r w:rsidR="00A65E18" w:rsidRPr="008215D4">
        <w:rPr>
          <w:lang w:eastAsia="zh-CN"/>
        </w:rPr>
        <w:t>clause</w:t>
      </w:r>
      <w:r w:rsidR="00A65E18">
        <w:rPr>
          <w:lang w:eastAsia="zh-CN"/>
        </w:rPr>
        <w:t> </w:t>
      </w:r>
      <w:r w:rsidR="00A65E18" w:rsidRPr="008215D4">
        <w:rPr>
          <w:lang w:eastAsia="zh-CN"/>
        </w:rPr>
        <w:t>4</w:t>
      </w:r>
      <w:r w:rsidRPr="008215D4">
        <w:rPr>
          <w:lang w:eastAsia="zh-CN"/>
        </w:rPr>
        <w:t>.1.2.1.1).</w:t>
      </w:r>
    </w:p>
    <w:p w14:paraId="1B118147" w14:textId="77777777" w:rsidR="00FA24C4" w:rsidRDefault="00FA24C4" w:rsidP="00FA24C4">
      <w:r>
        <w:t xml:space="preserve">If 3GPP AAA Server receives a DER command from the non-3GPP access network containing a High-Priority-Access-Info AVP with the </w:t>
      </w:r>
      <w:r>
        <w:rPr>
          <w:rFonts w:eastAsia="SimSun" w:hint="eastAsia"/>
          <w:lang w:eastAsia="zh-CN"/>
        </w:rPr>
        <w:t>HPA_Configured</w:t>
      </w:r>
      <w:r>
        <w:rPr>
          <w:rFonts w:eastAsia="SimSun"/>
          <w:lang w:eastAsia="zh-CN"/>
        </w:rPr>
        <w:t xml:space="preserve"> bit set</w:t>
      </w:r>
      <w:r>
        <w:t>, if allowed by operator policy, the 3GPP AAA Server shall treat the command and all subsequent commands (if re-authentication and re-authorization is successful) for the UE with priority as specified in Annex C and Annex D.</w:t>
      </w:r>
    </w:p>
    <w:p w14:paraId="09994CEC" w14:textId="77777777" w:rsidR="00FA24C4" w:rsidRDefault="00FA24C4" w:rsidP="00FA24C4">
      <w:r>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in</w:t>
      </w:r>
      <w:r>
        <w:t xml:space="preserve"> the DEA command if the 3GPP AAA Server has received an MPS-Priority AVP with </w:t>
      </w:r>
      <w:r w:rsidRPr="004E1224">
        <w:t xml:space="preserve">the </w:t>
      </w:r>
      <w:r w:rsidRPr="00677A08">
        <w:t>MPS</w:t>
      </w:r>
      <w:r w:rsidRPr="00677A08">
        <w:rPr>
          <w:rFonts w:hint="eastAsia"/>
        </w:rPr>
        <w:t>-EPS-Priority</w:t>
      </w:r>
      <w:r>
        <w:t xml:space="preserve"> bit set from the HSS. </w:t>
      </w:r>
      <w:r w:rsidRPr="00BB2589">
        <w:t xml:space="preserve"> </w:t>
      </w:r>
    </w:p>
    <w:p w14:paraId="6173C39E" w14:textId="44DC713A" w:rsidR="00FA24C4" w:rsidRPr="008215D4" w:rsidRDefault="00FA24C4" w:rsidP="00714063">
      <w:pPr>
        <w:rPr>
          <w:lang w:eastAsia="zh-CN"/>
        </w:rPr>
      </w:pPr>
      <w:r w:rsidRPr="00BB2589">
        <w:t xml:space="preserve">The 3GPP AAA Server shall discontinue priority treatment for the UE if the 3GPP AAA Server receives a DER request from the </w:t>
      </w:r>
      <w:r>
        <w:t>n</w:t>
      </w:r>
      <w:r w:rsidRPr="008215D4">
        <w:t>on-3GPP access</w:t>
      </w:r>
      <w:r>
        <w:t xml:space="preserve"> network</w:t>
      </w:r>
      <w:r w:rsidRPr="00BB2589">
        <w:t xml:space="preserve"> </w:t>
      </w:r>
      <w:r>
        <w:t>that does not c</w:t>
      </w:r>
      <w:r w:rsidRPr="00BB2589">
        <w:t>ontain a High-Priority-Access-Info AVP with the HPA_Configured bit set</w:t>
      </w:r>
      <w:r>
        <w:t xml:space="preserve"> and the </w:t>
      </w:r>
      <w:r w:rsidRPr="00BB2589">
        <w:t xml:space="preserve">3GPP AAA Server </w:t>
      </w:r>
      <w:r>
        <w:t xml:space="preserve">has not </w:t>
      </w:r>
      <w:r w:rsidRPr="00BB2589">
        <w:t>receive</w:t>
      </w:r>
      <w:r>
        <w:t>d</w:t>
      </w:r>
      <w:r w:rsidRPr="00BB2589">
        <w:t xml:space="preserve"> a Non-3GPP-User-Data AVP with an MPS-</w:t>
      </w:r>
      <w:r>
        <w:t>P</w:t>
      </w:r>
      <w:r w:rsidRPr="00BB2589">
        <w:t>riority AVP with the MPS-EPS-Priority bit set</w:t>
      </w:r>
      <w:r>
        <w:t xml:space="preserve"> from the HSS</w:t>
      </w:r>
      <w:r w:rsidRPr="00BB2589">
        <w:t>.</w:t>
      </w:r>
    </w:p>
    <w:p w14:paraId="6268FBD6" w14:textId="77777777" w:rsidR="00714063" w:rsidRPr="008215D4" w:rsidRDefault="00714063" w:rsidP="006528F8">
      <w:pPr>
        <w:pStyle w:val="Heading5"/>
        <w:rPr>
          <w:lang w:eastAsia="zh-CN"/>
        </w:rPr>
      </w:pPr>
      <w:bookmarkStart w:id="105" w:name="_Toc20213241"/>
      <w:bookmarkStart w:id="106" w:name="_Toc36043722"/>
      <w:bookmarkStart w:id="107" w:name="_Toc44872098"/>
      <w:bookmarkStart w:id="108" w:name="_Toc183960472"/>
      <w:r w:rsidRPr="008215D4">
        <w:rPr>
          <w:lang w:eastAsia="zh-CN"/>
        </w:rPr>
        <w:t>4.1.2.4.3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105"/>
      <w:bookmarkEnd w:id="106"/>
      <w:bookmarkEnd w:id="107"/>
      <w:bookmarkEnd w:id="108"/>
    </w:p>
    <w:p w14:paraId="70923C12" w14:textId="34DBE122" w:rsidR="00714063" w:rsidRPr="008215D4" w:rsidRDefault="00714063" w:rsidP="00714063">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w:t>
      </w:r>
      <w:r w:rsidRPr="008215D4">
        <w:rPr>
          <w:lang w:val="en-US"/>
        </w:rPr>
        <w:t>STa Re-Authorization and Re-Authentication Procedures</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w:t>
      </w:r>
      <w:r w:rsidRPr="008215D4">
        <w:rPr>
          <w:rFonts w:hint="eastAsia"/>
          <w:lang w:eastAsia="zh-CN"/>
        </w:rPr>
        <w:t>3</w:t>
      </w:r>
      <w:r w:rsidRPr="008215D4">
        <w:rPr>
          <w:lang w:eastAsia="zh-CN"/>
        </w:rPr>
        <w:t>.</w:t>
      </w:r>
      <w:r w:rsidRPr="008215D4">
        <w:rPr>
          <w:rFonts w:hint="eastAsia"/>
          <w:lang w:eastAsia="zh-CN"/>
        </w:rPr>
        <w:t xml:space="preserve">3), </w:t>
      </w:r>
      <w:r w:rsidRPr="008215D4">
        <w:rPr>
          <w:lang w:eastAsia="zh-CN"/>
        </w:rPr>
        <w:t>with the following addition</w:t>
      </w:r>
      <w:r w:rsidRPr="008215D4">
        <w:rPr>
          <w:rFonts w:hint="eastAsia"/>
          <w:lang w:eastAsia="zh-CN"/>
        </w:rPr>
        <w:t>:</w:t>
      </w:r>
    </w:p>
    <w:p w14:paraId="29E432CB"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W</w:t>
      </w:r>
      <w:r w:rsidRPr="008215D4">
        <w:rPr>
          <w:lang w:eastAsia="zh-CN"/>
        </w:rPr>
        <w:t>hen forwarding the authorization answer or the authentication and authorization answer, the 3GPP AAA Proxy</w:t>
      </w:r>
      <w:r w:rsidRPr="008215D4">
        <w:rPr>
          <w:rFonts w:hint="eastAsia"/>
          <w:lang w:eastAsia="zh-CN"/>
        </w:rPr>
        <w:t xml:space="preserve"> </w:t>
      </w:r>
      <w:r w:rsidRPr="008215D4">
        <w:rPr>
          <w:lang w:eastAsia="zh-CN"/>
        </w:rPr>
        <w:t xml:space="preserve">shall record </w:t>
      </w:r>
      <w:r w:rsidRPr="008215D4">
        <w:rPr>
          <w:rFonts w:hint="eastAsia"/>
          <w:lang w:eastAsia="zh-CN"/>
        </w:rPr>
        <w:t>the authentication state of the user.</w:t>
      </w:r>
      <w:bookmarkStart w:id="109" w:name="_Toc20213242"/>
      <w:bookmarkStart w:id="110" w:name="_Toc36043723"/>
      <w:bookmarkStart w:id="111" w:name="_Toc44872099"/>
    </w:p>
    <w:p w14:paraId="62856219" w14:textId="25DC8921" w:rsidR="007715D9" w:rsidRPr="008215D4" w:rsidRDefault="007715D9" w:rsidP="006528F8">
      <w:pPr>
        <w:pStyle w:val="Heading4"/>
        <w:rPr>
          <w:lang w:val="en-US"/>
        </w:rPr>
      </w:pPr>
      <w:bookmarkStart w:id="112" w:name="_Toc183960473"/>
      <w:r w:rsidRPr="008215D4">
        <w:rPr>
          <w:lang w:val="en-US"/>
        </w:rPr>
        <w:t>4.1.2.</w:t>
      </w:r>
      <w:r>
        <w:rPr>
          <w:lang w:val="en-US"/>
        </w:rPr>
        <w:t>5</w:t>
      </w:r>
      <w:r w:rsidRPr="008215D4">
        <w:rPr>
          <w:lang w:val="en-US"/>
        </w:rPr>
        <w:tab/>
      </w:r>
      <w:r>
        <w:rPr>
          <w:lang w:val="en-US"/>
        </w:rPr>
        <w:t>SWa procedures for NSWO in 5GS</w:t>
      </w:r>
      <w:bookmarkEnd w:id="112"/>
    </w:p>
    <w:p w14:paraId="766FBBC8" w14:textId="77777777" w:rsidR="00CD2FE5" w:rsidRDefault="00CD2FE5" w:rsidP="00CD2FE5">
      <w:r>
        <w:t xml:space="preserve">The SWa' interface between the non-3GPP WLAN access, </w:t>
      </w:r>
      <w:r w:rsidRPr="00D47874">
        <w:rPr>
          <w:color w:val="000000"/>
          <w:lang w:val="de-DE"/>
        </w:rPr>
        <w:t xml:space="preserve">possibly via </w:t>
      </w:r>
      <w:r>
        <w:rPr>
          <w:color w:val="000000"/>
          <w:lang w:val="de-DE"/>
        </w:rPr>
        <w:t xml:space="preserve">a </w:t>
      </w:r>
      <w:r w:rsidRPr="00D47874">
        <w:rPr>
          <w:color w:val="000000"/>
          <w:lang w:val="de-DE"/>
        </w:rPr>
        <w:t>3GPP AAA Proxy</w:t>
      </w:r>
      <w:r>
        <w:rPr>
          <w:color w:val="000000"/>
          <w:lang w:val="de-DE"/>
        </w:rPr>
        <w:t>,</w:t>
      </w:r>
      <w:r>
        <w:t xml:space="preserve"> and the NSWOF shall use the same stage 3 protocol definition as for the SWa interface in EPS, with the following modifications:</w:t>
      </w:r>
    </w:p>
    <w:p w14:paraId="3783E324" w14:textId="77777777" w:rsidR="00CD2FE5" w:rsidRDefault="00CD2FE5" w:rsidP="00CD2FE5">
      <w:pPr>
        <w:pStyle w:val="B1"/>
      </w:pPr>
      <w:r>
        <w:t>-</w:t>
      </w:r>
      <w:r>
        <w:tab/>
        <w:t>SWa' Authentication and Authorization procedure:</w:t>
      </w:r>
    </w:p>
    <w:p w14:paraId="59AD9CBD" w14:textId="2C6092F9" w:rsidR="00CD2FE5" w:rsidRDefault="00CD2FE5" w:rsidP="00CD2FE5">
      <w:pPr>
        <w:pStyle w:val="B2"/>
        <w:rPr>
          <w:lang w:eastAsia="zh-CN"/>
        </w:rPr>
      </w:pPr>
      <w:r>
        <w:t>-</w:t>
      </w:r>
      <w:r>
        <w:tab/>
        <w:t xml:space="preserve">The User Identity IE in the SWa' Authentication and Authorization Request and in the SWa' Authentication and Authorization Response shall contain the SUCI in NAI form as defined in clause 28.7.3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[14]</w:t>
      </w:r>
      <w:r>
        <w:rPr>
          <w:lang w:eastAsia="zh-CN"/>
        </w:rPr>
        <w:t xml:space="preserve">. In NSWO roaming scenario with a 3GPP AAA Proxy in the VPLMN (see clause 4.2.15 of 3GPP TS 23.501 [59]), the SUCI in NAI form shall be decorated as defined in clause 28.7.9 of </w:t>
      </w:r>
      <w:r w:rsidRPr="008215D4">
        <w:t>3GPP TS</w:t>
      </w:r>
      <w:r>
        <w:t> </w:t>
      </w:r>
      <w:r w:rsidRPr="008215D4">
        <w:t>23.003</w:t>
      </w:r>
      <w:r>
        <w:t> </w:t>
      </w:r>
      <w:r w:rsidRPr="008215D4">
        <w:t>[14]</w:t>
      </w:r>
      <w:r>
        <w:rPr>
          <w:lang w:eastAsia="zh-CN"/>
        </w:rPr>
        <w:t xml:space="preserve"> to enable the routing of SWa' signalling towards the 3GPP AAA Proxy in the VPLMN selected by the UE.</w:t>
      </w:r>
    </w:p>
    <w:p w14:paraId="7462F57E" w14:textId="77777777" w:rsidR="00CD2FE5" w:rsidRDefault="00CD2FE5" w:rsidP="00CD2FE5">
      <w:pPr>
        <w:pStyle w:val="NO"/>
        <w:rPr>
          <w:lang w:eastAsia="zh-CN"/>
        </w:rPr>
      </w:pPr>
      <w:r>
        <w:rPr>
          <w:lang w:eastAsia="zh-CN"/>
        </w:rPr>
        <w:t>NOTE 1:</w:t>
      </w:r>
      <w:r>
        <w:rPr>
          <w:lang w:eastAsia="zh-CN"/>
        </w:rPr>
        <w:tab/>
        <w:t>This</w:t>
      </w:r>
      <w:r>
        <w:t xml:space="preserve"> IE </w:t>
      </w:r>
      <w:r>
        <w:rPr>
          <w:lang w:eastAsia="zh-CN"/>
        </w:rPr>
        <w:t>does not contain any leading digit to differentiate between authentication schemes.</w:t>
      </w:r>
    </w:p>
    <w:p w14:paraId="1370E620" w14:textId="0FF31761" w:rsidR="00CD2FE5" w:rsidRDefault="00CD2FE5" w:rsidP="00CD2FE5">
      <w:pPr>
        <w:pStyle w:val="NO"/>
        <w:rPr>
          <w:lang w:eastAsia="zh-CN"/>
        </w:rPr>
      </w:pPr>
      <w:r>
        <w:rPr>
          <w:lang w:eastAsia="zh-CN"/>
        </w:rPr>
        <w:t>NOTE 2:</w:t>
      </w:r>
      <w:r>
        <w:rPr>
          <w:lang w:eastAsia="zh-CN"/>
        </w:rPr>
        <w:tab/>
        <w:t xml:space="preserve">The realm in the </w:t>
      </w:r>
      <w:r>
        <w:t>SUCI in NAI</w:t>
      </w:r>
      <w:r>
        <w:rPr>
          <w:lang w:eastAsia="zh-CN"/>
        </w:rPr>
        <w:t xml:space="preserve"> form (starting by the first label "5gc-nswo")</w:t>
      </w:r>
      <w:r>
        <w:rPr>
          <w:lang w:val="en-US"/>
        </w:rPr>
        <w:t xml:space="preserve"> enables to route the signaling towards an NSWOF, as opposed to sending it to a 3GPP AAA Server, if the non-3GPP WLAN access also supports SWa signaling with a 3GPP AAA Server e.g. for a 4G subscriber.</w:t>
      </w:r>
    </w:p>
    <w:p w14:paraId="6D391D22" w14:textId="7BD48B33" w:rsidR="00CD2FE5" w:rsidRDefault="00CD2FE5" w:rsidP="00CD2FE5">
      <w:pPr>
        <w:pStyle w:val="B2"/>
        <w:rPr>
          <w:lang w:eastAsia="zh-CN"/>
        </w:rPr>
      </w:pPr>
      <w:r>
        <w:t>-</w:t>
      </w:r>
      <w:r>
        <w:tab/>
        <w:t>EAP-AKA' as specified in RFC 5448 [27] shall be used as the authentication method.</w:t>
      </w:r>
    </w:p>
    <w:p w14:paraId="431F9471" w14:textId="77777777" w:rsidR="00CD2FE5" w:rsidRDefault="00CD2FE5" w:rsidP="00CD2FE5">
      <w:pPr>
        <w:pStyle w:val="B2"/>
      </w:pPr>
      <w:r>
        <w:rPr>
          <w:lang w:eastAsia="zh-CN"/>
        </w:rPr>
        <w:t>-</w:t>
      </w:r>
      <w:r>
        <w:rPr>
          <w:lang w:eastAsia="zh-CN"/>
        </w:rPr>
        <w:tab/>
        <w:t xml:space="preserve">The NSWOF shall behave as specified in Annex S of </w:t>
      </w:r>
      <w:r w:rsidRPr="008215D4">
        <w:t>3GPP</w:t>
      </w:r>
      <w:r>
        <w:t> </w:t>
      </w:r>
      <w:r w:rsidRPr="008215D4">
        <w:t>TS</w:t>
      </w:r>
      <w:r>
        <w:t> 33</w:t>
      </w:r>
      <w:r w:rsidRPr="008215D4">
        <w:t>.</w:t>
      </w:r>
      <w:r>
        <w:t>501 [60]</w:t>
      </w:r>
      <w:r w:rsidRPr="008215D4">
        <w:t>.</w:t>
      </w:r>
      <w:r>
        <w:t xml:space="preserve"> The NSWOF shall send the MSK received from the AUSF in the </w:t>
      </w:r>
      <w:r w:rsidRPr="008215D4">
        <w:t>Pairwise Master Key</w:t>
      </w:r>
      <w:r>
        <w:t xml:space="preserve"> IE in the </w:t>
      </w:r>
      <w:r w:rsidRPr="008215D4">
        <w:t>SWa</w:t>
      </w:r>
      <w:r>
        <w:t>'</w:t>
      </w:r>
      <w:r w:rsidRPr="008215D4">
        <w:t xml:space="preserve"> Authentication and Authorization Answer</w:t>
      </w:r>
      <w:r>
        <w:t>.</w:t>
      </w:r>
    </w:p>
    <w:p w14:paraId="2D8E8CE4" w14:textId="77777777" w:rsidR="00CD2FE5" w:rsidRDefault="00CD2FE5" w:rsidP="00CD2FE5">
      <w:pPr>
        <w:pStyle w:val="B1"/>
      </w:pPr>
      <w:r>
        <w:t>-</w:t>
      </w:r>
      <w:r>
        <w:tab/>
        <w:t xml:space="preserve">The </w:t>
      </w:r>
      <w:r w:rsidRPr="008215D4">
        <w:rPr>
          <w:lang w:val="en-US"/>
        </w:rPr>
        <w:t xml:space="preserve">SWa </w:t>
      </w:r>
      <w:r>
        <w:rPr>
          <w:lang w:val="en-US"/>
        </w:rPr>
        <w:t>HSS/AAA</w:t>
      </w:r>
      <w:r w:rsidRPr="008215D4">
        <w:rPr>
          <w:lang w:val="en-US"/>
        </w:rPr>
        <w:t xml:space="preserve"> Initiated </w:t>
      </w:r>
      <w:r w:rsidRPr="008215D4">
        <w:t>Detach</w:t>
      </w:r>
      <w:r>
        <w:t xml:space="preserve">, </w:t>
      </w:r>
      <w:r w:rsidRPr="008215D4">
        <w:rPr>
          <w:lang w:val="en-US"/>
        </w:rPr>
        <w:t xml:space="preserve">SWa Non-3GPP Access Network Initiated </w:t>
      </w:r>
      <w:r w:rsidRPr="008215D4">
        <w:t>Detach</w:t>
      </w:r>
      <w:r>
        <w:t xml:space="preserve"> and</w:t>
      </w:r>
      <w:r w:rsidRPr="00F804DE">
        <w:t xml:space="preserve"> </w:t>
      </w:r>
      <w:r>
        <w:t>SWa Re-authentication and Re-Authorization are not supported.</w:t>
      </w:r>
    </w:p>
    <w:p w14:paraId="61495210" w14:textId="327D4FF7" w:rsidR="00714063" w:rsidRPr="008215D4" w:rsidRDefault="00714063" w:rsidP="006528F8">
      <w:pPr>
        <w:pStyle w:val="Heading2"/>
        <w:rPr>
          <w:lang w:val="en-US"/>
        </w:rPr>
      </w:pPr>
      <w:bookmarkStart w:id="113" w:name="_Toc183960474"/>
      <w:r w:rsidRPr="006528F8">
        <w:t>4.2</w:t>
      </w:r>
      <w:r w:rsidRPr="006528F8">
        <w:tab/>
        <w:t>Protocol Specification</w:t>
      </w:r>
      <w:bookmarkEnd w:id="109"/>
      <w:bookmarkEnd w:id="110"/>
      <w:bookmarkEnd w:id="111"/>
      <w:bookmarkEnd w:id="113"/>
    </w:p>
    <w:p w14:paraId="54DE1304" w14:textId="77777777" w:rsidR="00714063" w:rsidRPr="008215D4" w:rsidRDefault="00714063" w:rsidP="006528F8">
      <w:pPr>
        <w:pStyle w:val="Heading3"/>
      </w:pPr>
      <w:bookmarkStart w:id="114" w:name="_Toc20213243"/>
      <w:bookmarkStart w:id="115" w:name="_Toc36043724"/>
      <w:bookmarkStart w:id="116" w:name="_Toc44872100"/>
      <w:bookmarkStart w:id="117" w:name="_Toc183960475"/>
      <w:r w:rsidRPr="008215D4">
        <w:t>4.2.1</w:t>
      </w:r>
      <w:r w:rsidRPr="008215D4">
        <w:tab/>
        <w:t>General</w:t>
      </w:r>
      <w:bookmarkEnd w:id="114"/>
      <w:bookmarkEnd w:id="115"/>
      <w:bookmarkEnd w:id="116"/>
      <w:bookmarkEnd w:id="117"/>
    </w:p>
    <w:p w14:paraId="668C6D2C" w14:textId="566E8494" w:rsidR="00714063" w:rsidRPr="008215D4" w:rsidRDefault="00714063" w:rsidP="00714063">
      <w:r w:rsidRPr="008215D4">
        <w:t xml:space="preserve">The SWa reference point shall use the same Diameter application as the STa reference point. The first authentication command exchange (DER/DEA) is common between the SWa and STa reference points. During this initial exchange, the 3GPP AAA Server determines the HPLMN's trust relationship with the non-3GPP access network and communicates it to the non-3GPP access network and the UE as described in </w:t>
      </w:r>
      <w:r w:rsidR="00A65E18">
        <w:t>clause </w:t>
      </w:r>
      <w:r w:rsidR="00A65E18" w:rsidRPr="008215D4">
        <w:t>5</w:t>
      </w:r>
      <w:r w:rsidRPr="008215D4">
        <w:t>.1.2.1.2. The contents of the subsequent commands are dependent on this trust relationship determination and are specific to the SWa or STa reference points.</w:t>
      </w:r>
    </w:p>
    <w:p w14:paraId="34452054" w14:textId="77777777" w:rsidR="00714063" w:rsidRPr="008215D4" w:rsidRDefault="00714063" w:rsidP="006528F8">
      <w:pPr>
        <w:pStyle w:val="Heading3"/>
      </w:pPr>
      <w:bookmarkStart w:id="118" w:name="_Toc20213244"/>
      <w:bookmarkStart w:id="119" w:name="_Toc36043725"/>
      <w:bookmarkStart w:id="120" w:name="_Toc44872101"/>
      <w:bookmarkStart w:id="121" w:name="_Toc183960476"/>
      <w:r w:rsidRPr="008215D4">
        <w:t>4.2.2</w:t>
      </w:r>
      <w:r w:rsidRPr="008215D4">
        <w:tab/>
        <w:t>Commands</w:t>
      </w:r>
      <w:bookmarkEnd w:id="118"/>
      <w:bookmarkEnd w:id="119"/>
      <w:bookmarkEnd w:id="120"/>
      <w:bookmarkEnd w:id="121"/>
    </w:p>
    <w:p w14:paraId="5AF60D35" w14:textId="77777777" w:rsidR="00714063" w:rsidRPr="008215D4" w:rsidRDefault="00714063" w:rsidP="006528F8">
      <w:pPr>
        <w:pStyle w:val="Heading4"/>
        <w:rPr>
          <w:lang w:val="en-US"/>
        </w:rPr>
      </w:pPr>
      <w:bookmarkStart w:id="122" w:name="_Toc20213245"/>
      <w:bookmarkStart w:id="123" w:name="_Toc36043726"/>
      <w:bookmarkStart w:id="124" w:name="_Toc44872102"/>
      <w:bookmarkStart w:id="125" w:name="_Toc183960477"/>
      <w:r w:rsidRPr="008215D4">
        <w:rPr>
          <w:lang w:val="en-US"/>
        </w:rPr>
        <w:t>4.2.2.1</w:t>
      </w:r>
      <w:r w:rsidRPr="008215D4">
        <w:rPr>
          <w:lang w:val="en-US"/>
        </w:rPr>
        <w:tab/>
      </w:r>
      <w:r w:rsidRPr="008215D4">
        <w:t xml:space="preserve">Commands </w:t>
      </w:r>
      <w:r w:rsidRPr="008215D4">
        <w:rPr>
          <w:lang w:val="en-US"/>
        </w:rPr>
        <w:t>for SWa authentication and authorization procedures</w:t>
      </w:r>
      <w:bookmarkEnd w:id="122"/>
      <w:bookmarkEnd w:id="123"/>
      <w:bookmarkEnd w:id="124"/>
      <w:bookmarkEnd w:id="125"/>
    </w:p>
    <w:p w14:paraId="2C658A2A" w14:textId="77777777" w:rsidR="00714063" w:rsidRPr="008215D4" w:rsidRDefault="00714063" w:rsidP="006528F8">
      <w:pPr>
        <w:pStyle w:val="Heading5"/>
        <w:rPr>
          <w:lang w:eastAsia="zh-CN"/>
        </w:rPr>
      </w:pPr>
      <w:bookmarkStart w:id="126" w:name="_Toc20213246"/>
      <w:bookmarkStart w:id="127" w:name="_Toc36043727"/>
      <w:bookmarkStart w:id="128" w:name="_Toc44872103"/>
      <w:bookmarkStart w:id="129" w:name="_Toc183960478"/>
      <w:r w:rsidRPr="008215D4">
        <w:rPr>
          <w:lang w:eastAsia="zh-CN"/>
        </w:rPr>
        <w:t>4.2.2.1.1</w:t>
      </w:r>
      <w:r w:rsidRPr="008215D4">
        <w:rPr>
          <w:lang w:eastAsia="zh-CN"/>
        </w:rPr>
        <w:tab/>
        <w:t>Diameter-EAP-Request (DER) Command</w:t>
      </w:r>
      <w:bookmarkEnd w:id="126"/>
      <w:bookmarkEnd w:id="127"/>
      <w:bookmarkEnd w:id="128"/>
      <w:bookmarkEnd w:id="129"/>
    </w:p>
    <w:p w14:paraId="4E7233EA" w14:textId="77777777" w:rsidR="00714063" w:rsidRPr="008215D4" w:rsidRDefault="00714063" w:rsidP="00714063">
      <w:r w:rsidRPr="008215D4">
        <w:t>The Diameter-EAP-Request (DER) command, indicated by the Command-Code field set to 268 and the 'R' bit set in the Command Flags field, is sent from a trusted non-3GPP access network to a 3GPP AAA Server.</w:t>
      </w:r>
    </w:p>
    <w:p w14:paraId="0E3E7CDD" w14:textId="77777777" w:rsidR="00714063" w:rsidRPr="008215D4" w:rsidRDefault="00714063" w:rsidP="00714063">
      <w:pPr>
        <w:spacing w:after="0"/>
        <w:ind w:left="852" w:firstLine="284"/>
      </w:pPr>
      <w:bookmarkStart w:id="130" w:name="_PERM_MCCTEMPBM_CRPT92000002___2"/>
      <w:r w:rsidRPr="008215D4">
        <w:t>&lt; Diameter-EAP-Request &gt; ::=</w:t>
      </w:r>
      <w:r w:rsidRPr="008215D4">
        <w:tab/>
        <w:t>&lt; Diameter Header: 268, REQ, PXY &gt;</w:t>
      </w:r>
    </w:p>
    <w:p w14:paraId="0E48F07F" w14:textId="77777777" w:rsidR="00714063" w:rsidRPr="008215D4" w:rsidRDefault="00714063" w:rsidP="00714063">
      <w:pPr>
        <w:spacing w:after="0"/>
        <w:ind w:left="3692" w:firstLine="284"/>
      </w:pPr>
      <w:bookmarkStart w:id="131" w:name="_PERM_MCCTEMPBM_CRPT92000003___2"/>
      <w:bookmarkEnd w:id="130"/>
      <w:r w:rsidRPr="008215D4">
        <w:t>&lt; Session-Id &gt;</w:t>
      </w:r>
    </w:p>
    <w:p w14:paraId="1F3EF32F" w14:textId="77777777" w:rsidR="00714063" w:rsidRPr="008215D4" w:rsidRDefault="00714063" w:rsidP="00714063">
      <w:pPr>
        <w:spacing w:after="0"/>
        <w:ind w:left="3692" w:firstLine="284"/>
      </w:pPr>
      <w:r w:rsidRPr="008215D4">
        <w:t>[ DRMP ]</w:t>
      </w:r>
    </w:p>
    <w:p w14:paraId="4D040AA5" w14:textId="77777777" w:rsidR="00714063" w:rsidRPr="008215D4" w:rsidRDefault="00714063" w:rsidP="00714063">
      <w:pPr>
        <w:spacing w:after="0"/>
        <w:ind w:left="3692" w:firstLine="284"/>
      </w:pPr>
      <w:r w:rsidRPr="008215D4">
        <w:t>{ Auth-Application-Id }</w:t>
      </w:r>
    </w:p>
    <w:p w14:paraId="2F193B1A" w14:textId="77777777" w:rsidR="00714063" w:rsidRPr="008215D4" w:rsidRDefault="00714063" w:rsidP="00714063">
      <w:pPr>
        <w:spacing w:after="0"/>
        <w:ind w:left="3692" w:firstLine="284"/>
      </w:pPr>
      <w:r w:rsidRPr="008215D4">
        <w:t>{ Origin-Host }</w:t>
      </w:r>
    </w:p>
    <w:p w14:paraId="75FD2225" w14:textId="77777777" w:rsidR="00714063" w:rsidRPr="008215D4" w:rsidRDefault="00714063" w:rsidP="00714063">
      <w:pPr>
        <w:spacing w:after="0"/>
        <w:ind w:left="3692" w:firstLine="284"/>
      </w:pPr>
      <w:r w:rsidRPr="008215D4">
        <w:t>{ Origin-Realm }</w:t>
      </w:r>
    </w:p>
    <w:p w14:paraId="0B13CD2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11B1C6E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6C286A2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657E2D84" w14:textId="77777777" w:rsidR="00714063" w:rsidRPr="008215D4" w:rsidRDefault="00714063" w:rsidP="00714063">
      <w:pPr>
        <w:spacing w:after="0"/>
        <w:ind w:left="3692" w:firstLine="284"/>
      </w:pPr>
      <w:r w:rsidRPr="008215D4">
        <w:t>[ User-Name ]</w:t>
      </w:r>
    </w:p>
    <w:p w14:paraId="34A513D2" w14:textId="77777777" w:rsidR="00714063" w:rsidRPr="008215D4" w:rsidRDefault="00714063" w:rsidP="00714063">
      <w:pPr>
        <w:spacing w:after="0"/>
        <w:ind w:left="3692" w:firstLine="284"/>
      </w:pPr>
      <w:r w:rsidRPr="008215D4">
        <w:t>[ Calling-Station-Id ]</w:t>
      </w:r>
    </w:p>
    <w:p w14:paraId="3BF62439" w14:textId="77777777" w:rsidR="00714063" w:rsidRPr="008215D4" w:rsidRDefault="00714063" w:rsidP="00714063">
      <w:pPr>
        <w:spacing w:after="0"/>
        <w:ind w:left="3692" w:firstLine="284"/>
      </w:pPr>
      <w:r w:rsidRPr="008215D4">
        <w:t>[ RAT-Type ]</w:t>
      </w:r>
    </w:p>
    <w:p w14:paraId="6CD87CBD" w14:textId="77777777" w:rsidR="00714063" w:rsidRPr="008215D4" w:rsidRDefault="00714063" w:rsidP="00714063">
      <w:pPr>
        <w:spacing w:after="0"/>
        <w:ind w:left="3692" w:firstLine="284"/>
        <w:rPr>
          <w:lang w:val="en-US"/>
        </w:rPr>
      </w:pPr>
      <w:r w:rsidRPr="008215D4">
        <w:rPr>
          <w:lang w:val="en-US"/>
        </w:rPr>
        <w:t>…</w:t>
      </w:r>
    </w:p>
    <w:p w14:paraId="48365D4A" w14:textId="77777777" w:rsidR="00714063" w:rsidRPr="008215D4" w:rsidRDefault="00714063" w:rsidP="00714063">
      <w:pPr>
        <w:spacing w:after="0"/>
        <w:ind w:left="3692" w:firstLine="284"/>
        <w:rPr>
          <w:lang w:val="en-US"/>
        </w:rPr>
      </w:pPr>
      <w:r w:rsidRPr="008215D4">
        <w:rPr>
          <w:lang w:val="en-US"/>
        </w:rPr>
        <w:t>[ ANID ]</w:t>
      </w:r>
    </w:p>
    <w:p w14:paraId="68A5B8D2" w14:textId="77777777" w:rsidR="00714063" w:rsidRPr="008215D4" w:rsidRDefault="00714063" w:rsidP="00714063">
      <w:pPr>
        <w:spacing w:after="0"/>
        <w:ind w:left="3692" w:firstLine="284"/>
        <w:rPr>
          <w:lang w:val="en-US"/>
        </w:rPr>
      </w:pPr>
      <w:r w:rsidRPr="008215D4">
        <w:rPr>
          <w:lang w:val="en-US"/>
        </w:rPr>
        <w:t>[ Full-Network-Name ]</w:t>
      </w:r>
    </w:p>
    <w:p w14:paraId="38B0416E" w14:textId="77777777" w:rsidR="00714063" w:rsidRPr="008215D4" w:rsidRDefault="00714063" w:rsidP="00714063">
      <w:pPr>
        <w:spacing w:after="0"/>
        <w:ind w:left="3692" w:firstLine="284"/>
        <w:rPr>
          <w:lang w:val="en-US"/>
        </w:rPr>
      </w:pPr>
      <w:r w:rsidRPr="008215D4">
        <w:rPr>
          <w:lang w:val="en-US"/>
        </w:rPr>
        <w:t>[ Short-Network-Name ]</w:t>
      </w:r>
    </w:p>
    <w:p w14:paraId="62A363F6" w14:textId="77777777" w:rsidR="00A65E18" w:rsidRPr="008215D4" w:rsidRDefault="00714063" w:rsidP="00714063">
      <w:pPr>
        <w:spacing w:after="0"/>
        <w:ind w:left="3692" w:firstLine="284"/>
        <w:rPr>
          <w:lang w:val="en-US"/>
        </w:rPr>
      </w:pPr>
      <w:r w:rsidRPr="008215D4">
        <w:rPr>
          <w:lang w:val="en-US"/>
        </w:rPr>
        <w:t>*[ Supported-Features ]</w:t>
      </w:r>
    </w:p>
    <w:p w14:paraId="7269A1C7" w14:textId="313EBC98" w:rsidR="00714063" w:rsidRPr="008215D4" w:rsidRDefault="00714063" w:rsidP="00714063">
      <w:pPr>
        <w:spacing w:after="0"/>
        <w:ind w:left="3692" w:firstLine="284"/>
        <w:rPr>
          <w:lang w:val="en-US"/>
        </w:rPr>
      </w:pPr>
      <w:r w:rsidRPr="008215D4">
        <w:rPr>
          <w:lang w:val="en-US"/>
        </w:rPr>
        <w:t>[ AAA-Failure-Indication ]</w:t>
      </w:r>
    </w:p>
    <w:p w14:paraId="5970454E" w14:textId="77777777" w:rsidR="00714063" w:rsidRPr="008215D4" w:rsidRDefault="00714063" w:rsidP="00714063">
      <w:pPr>
        <w:spacing w:after="0"/>
        <w:ind w:left="3692" w:firstLine="284"/>
      </w:pPr>
      <w:r w:rsidRPr="008215D4">
        <w:t>[ Transport-Access-Type ]</w:t>
      </w:r>
    </w:p>
    <w:p w14:paraId="4F6B3191" w14:textId="77777777" w:rsidR="00A65E18" w:rsidRPr="008215D4" w:rsidRDefault="00714063" w:rsidP="00714063">
      <w:pPr>
        <w:spacing w:after="0"/>
        <w:ind w:left="3692" w:firstLine="284"/>
      </w:pPr>
      <w:r w:rsidRPr="008215D4">
        <w:t>[ OC-Supported-Features ]</w:t>
      </w:r>
    </w:p>
    <w:p w14:paraId="2F0F5955" w14:textId="5E5961D0" w:rsidR="00714063" w:rsidRPr="008215D4" w:rsidRDefault="00714063" w:rsidP="00714063">
      <w:pPr>
        <w:spacing w:after="0"/>
        <w:ind w:left="3692" w:firstLine="284"/>
        <w:rPr>
          <w:bCs/>
          <w:lang w:val="en-US"/>
        </w:rPr>
      </w:pPr>
      <w:r w:rsidRPr="008215D4">
        <w:rPr>
          <w:bCs/>
          <w:lang w:val="en-US"/>
        </w:rPr>
        <w:t>[ Access-Network-Info ]</w:t>
      </w:r>
    </w:p>
    <w:p w14:paraId="7AE2CF64" w14:textId="77777777" w:rsidR="00714063" w:rsidRDefault="00714063" w:rsidP="00714063">
      <w:pPr>
        <w:spacing w:after="0"/>
        <w:ind w:left="3692" w:firstLine="284"/>
        <w:rPr>
          <w:bCs/>
          <w:lang w:val="en-US"/>
        </w:rPr>
      </w:pPr>
      <w:r w:rsidRPr="008215D4">
        <w:rPr>
          <w:bCs/>
          <w:lang w:val="en-US"/>
        </w:rPr>
        <w:t>[ User-Location-Info-Time ]</w:t>
      </w:r>
    </w:p>
    <w:p w14:paraId="0B72AC0B" w14:textId="7758DCF2" w:rsidR="00176744" w:rsidRPr="008215D4" w:rsidRDefault="00176744" w:rsidP="00714063">
      <w:pPr>
        <w:spacing w:after="0"/>
        <w:ind w:left="3692" w:firstLine="284"/>
        <w:rPr>
          <w:lang w:val="en-US"/>
        </w:rPr>
      </w:pPr>
      <w:r>
        <w:rPr>
          <w:bCs/>
          <w:lang w:val="en-US"/>
        </w:rPr>
        <w:t>[ High-Priority-Access-Info ]</w:t>
      </w:r>
    </w:p>
    <w:p w14:paraId="6A3B3466" w14:textId="77777777" w:rsidR="00714063" w:rsidRPr="008215D4" w:rsidRDefault="00714063" w:rsidP="00714063">
      <w:pPr>
        <w:spacing w:after="0"/>
        <w:ind w:left="3692" w:firstLine="284"/>
      </w:pPr>
      <w:r w:rsidRPr="008215D4">
        <w:t>…</w:t>
      </w:r>
    </w:p>
    <w:p w14:paraId="7C561DAB" w14:textId="77777777" w:rsidR="00714063" w:rsidRPr="008215D4" w:rsidRDefault="00714063" w:rsidP="00714063">
      <w:pPr>
        <w:spacing w:after="0"/>
        <w:ind w:left="3692" w:firstLine="284"/>
      </w:pPr>
      <w:r w:rsidRPr="008215D4">
        <w:t>*[ AVP ]</w:t>
      </w:r>
    </w:p>
    <w:bookmarkEnd w:id="131"/>
    <w:p w14:paraId="0EBD298D" w14:textId="77777777" w:rsidR="00714063" w:rsidRPr="008215D4" w:rsidRDefault="00714063" w:rsidP="00714063">
      <w:pPr>
        <w:rPr>
          <w:noProof/>
        </w:rPr>
      </w:pPr>
    </w:p>
    <w:p w14:paraId="09EFC697" w14:textId="77777777" w:rsidR="00714063" w:rsidRPr="008215D4" w:rsidRDefault="00714063" w:rsidP="006528F8">
      <w:pPr>
        <w:pStyle w:val="Heading5"/>
        <w:rPr>
          <w:lang w:eastAsia="zh-CN"/>
        </w:rPr>
      </w:pPr>
      <w:bookmarkStart w:id="132" w:name="_Toc20213247"/>
      <w:bookmarkStart w:id="133" w:name="_Toc36043728"/>
      <w:bookmarkStart w:id="134" w:name="_Toc44872104"/>
      <w:bookmarkStart w:id="135" w:name="_Toc183960479"/>
      <w:r w:rsidRPr="008215D4">
        <w:rPr>
          <w:lang w:eastAsia="zh-CN"/>
        </w:rPr>
        <w:t>4.2.2.1.2</w:t>
      </w:r>
      <w:r w:rsidRPr="008215D4">
        <w:rPr>
          <w:lang w:eastAsia="zh-CN"/>
        </w:rPr>
        <w:tab/>
        <w:t>Diameter-EAP-Answer (DEA) Command</w:t>
      </w:r>
      <w:bookmarkEnd w:id="132"/>
      <w:bookmarkEnd w:id="133"/>
      <w:bookmarkEnd w:id="134"/>
      <w:bookmarkEnd w:id="135"/>
    </w:p>
    <w:p w14:paraId="1F1883FE" w14:textId="77777777" w:rsidR="00A65E18"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trusted non-3GPP access network NAS.</w:t>
      </w:r>
    </w:p>
    <w:p w14:paraId="4202A69C" w14:textId="0A8C64F1" w:rsidR="00714063" w:rsidRPr="008215D4" w:rsidRDefault="00714063" w:rsidP="00714063">
      <w:pPr>
        <w:spacing w:after="0"/>
        <w:ind w:left="852" w:firstLine="284"/>
      </w:pPr>
      <w:bookmarkStart w:id="136" w:name="_PERM_MCCTEMPBM_CRPT92000004___2"/>
      <w:r w:rsidRPr="008215D4">
        <w:t>&lt; Diameter-EAP-Answer &gt; ::=</w:t>
      </w:r>
      <w:r w:rsidRPr="008215D4">
        <w:tab/>
        <w:t xml:space="preserve">&lt; </w:t>
      </w:r>
      <w:r w:rsidRPr="008215D4">
        <w:rPr>
          <w:lang w:val="en-US"/>
        </w:rPr>
        <w:t>Diameter Header: 268, PXY</w:t>
      </w:r>
      <w:r w:rsidRPr="008215D4">
        <w:t xml:space="preserve"> &gt;</w:t>
      </w:r>
    </w:p>
    <w:p w14:paraId="7ABE96F8" w14:textId="77777777" w:rsidR="00714063" w:rsidRPr="008215D4" w:rsidRDefault="00714063" w:rsidP="00714063">
      <w:pPr>
        <w:spacing w:after="0"/>
        <w:ind w:left="3692" w:firstLine="284"/>
      </w:pPr>
      <w:bookmarkStart w:id="137" w:name="_PERM_MCCTEMPBM_CRPT92000005___2"/>
      <w:bookmarkEnd w:id="136"/>
      <w:r w:rsidRPr="008215D4">
        <w:t>&lt; Session-Id &gt;</w:t>
      </w:r>
    </w:p>
    <w:p w14:paraId="7CB2A24C" w14:textId="77777777" w:rsidR="00714063" w:rsidRPr="008215D4" w:rsidRDefault="00714063" w:rsidP="00714063">
      <w:pPr>
        <w:spacing w:after="0"/>
        <w:ind w:left="3692" w:firstLine="284"/>
      </w:pPr>
      <w:r w:rsidRPr="008215D4">
        <w:t>[ DRMP ]</w:t>
      </w:r>
    </w:p>
    <w:p w14:paraId="6C0947B3" w14:textId="77777777" w:rsidR="00714063" w:rsidRPr="008215D4" w:rsidRDefault="00714063" w:rsidP="00714063">
      <w:pPr>
        <w:spacing w:after="0"/>
        <w:ind w:left="3692" w:firstLine="284"/>
      </w:pPr>
      <w:r w:rsidRPr="008215D4">
        <w:t>{ Auth-Application-Id }</w:t>
      </w:r>
    </w:p>
    <w:p w14:paraId="3B10953D" w14:textId="77777777" w:rsidR="00714063" w:rsidRPr="008215D4" w:rsidRDefault="00714063" w:rsidP="00714063">
      <w:pPr>
        <w:spacing w:after="0"/>
        <w:ind w:left="3692" w:firstLine="284"/>
      </w:pPr>
      <w:r w:rsidRPr="008215D4">
        <w:t>{ Result-Code }</w:t>
      </w:r>
    </w:p>
    <w:p w14:paraId="063A1EB4" w14:textId="77777777" w:rsidR="00714063" w:rsidRPr="008215D4" w:rsidRDefault="00714063" w:rsidP="00714063">
      <w:pPr>
        <w:spacing w:after="0"/>
        <w:ind w:left="3692" w:firstLine="284"/>
        <w:rPr>
          <w:b/>
        </w:rPr>
      </w:pPr>
      <w:r w:rsidRPr="008215D4">
        <w:rPr>
          <w:b/>
        </w:rPr>
        <w:t>[ Experimental-Result ]</w:t>
      </w:r>
    </w:p>
    <w:p w14:paraId="7EB89530" w14:textId="77777777" w:rsidR="00714063" w:rsidRPr="008215D4" w:rsidRDefault="00714063" w:rsidP="00714063">
      <w:pPr>
        <w:spacing w:after="0"/>
        <w:ind w:left="3692" w:firstLine="284"/>
      </w:pPr>
      <w:r w:rsidRPr="008215D4">
        <w:t>{ Origin-Host }</w:t>
      </w:r>
    </w:p>
    <w:p w14:paraId="0A403C51" w14:textId="77777777" w:rsidR="00714063" w:rsidRPr="008215D4" w:rsidRDefault="00714063" w:rsidP="00714063">
      <w:pPr>
        <w:spacing w:after="0"/>
        <w:ind w:left="3692" w:firstLine="284"/>
      </w:pPr>
      <w:r w:rsidRPr="008215D4">
        <w:t>{ Origin-Realm }</w:t>
      </w:r>
    </w:p>
    <w:p w14:paraId="5D5695DD"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C02017"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2E9C0645" w14:textId="77777777" w:rsidR="00714063" w:rsidRPr="008215D4" w:rsidRDefault="00714063" w:rsidP="00714063">
      <w:pPr>
        <w:spacing w:after="0"/>
        <w:ind w:left="3692" w:firstLine="284"/>
      </w:pPr>
      <w:r w:rsidRPr="008215D4">
        <w:t>[ User-Name ]</w:t>
      </w:r>
    </w:p>
    <w:p w14:paraId="32A95ED5" w14:textId="77777777" w:rsidR="00714063" w:rsidRPr="008215D4" w:rsidRDefault="00714063" w:rsidP="00714063">
      <w:pPr>
        <w:spacing w:after="0"/>
        <w:ind w:left="3692" w:firstLine="284"/>
      </w:pPr>
      <w:r w:rsidRPr="008215D4">
        <w:t>[ Session-Timeout ]</w:t>
      </w:r>
    </w:p>
    <w:p w14:paraId="26A7DC16" w14:textId="77777777" w:rsidR="00714063" w:rsidRPr="008215D4" w:rsidRDefault="00714063" w:rsidP="00714063">
      <w:pPr>
        <w:spacing w:after="0"/>
        <w:ind w:left="3692" w:firstLine="284"/>
      </w:pPr>
      <w:r w:rsidRPr="008215D4">
        <w:t>[ Accounting-Interim-Interval ]</w:t>
      </w:r>
    </w:p>
    <w:p w14:paraId="10B2EF25" w14:textId="77777777" w:rsidR="00714063" w:rsidRPr="008215D4" w:rsidRDefault="00714063" w:rsidP="00714063">
      <w:pPr>
        <w:spacing w:after="0"/>
        <w:ind w:left="3692" w:firstLine="284"/>
      </w:pPr>
      <w:r w:rsidRPr="008215D4">
        <w:t>[ EAP-Master-Session-Key ]</w:t>
      </w:r>
    </w:p>
    <w:p w14:paraId="3B8D05EE"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C294ABD" w14:textId="77777777" w:rsidR="00714063" w:rsidRPr="008215D4" w:rsidRDefault="00714063" w:rsidP="00714063">
      <w:pPr>
        <w:spacing w:after="0"/>
        <w:ind w:left="3692" w:firstLine="284"/>
        <w:rPr>
          <w:lang w:val="en-US"/>
        </w:rPr>
      </w:pPr>
      <w:r w:rsidRPr="008215D4">
        <w:rPr>
          <w:lang w:val="en-US"/>
        </w:rPr>
        <w:t>[ AN-Trusted ]</w:t>
      </w:r>
    </w:p>
    <w:p w14:paraId="4724EEE1" w14:textId="77777777" w:rsidR="00714063" w:rsidRPr="008215D4" w:rsidRDefault="00714063" w:rsidP="00714063">
      <w:pPr>
        <w:spacing w:after="0"/>
        <w:ind w:left="3692" w:firstLine="284"/>
        <w:rPr>
          <w:lang w:val="en-US"/>
        </w:rPr>
      </w:pPr>
      <w:r w:rsidRPr="008215D4">
        <w:rPr>
          <w:lang w:val="en-US"/>
        </w:rPr>
        <w:t>*[ Supported-Features ]</w:t>
      </w:r>
    </w:p>
    <w:p w14:paraId="6EED0CBF" w14:textId="77777777" w:rsidR="00714063" w:rsidRPr="008215D4" w:rsidRDefault="00714063" w:rsidP="00714063">
      <w:pPr>
        <w:spacing w:after="0"/>
        <w:ind w:left="3692" w:firstLine="284"/>
      </w:pPr>
      <w:r w:rsidRPr="008215D4">
        <w:rPr>
          <w:lang w:val="en-US"/>
        </w:rPr>
        <w:t>[Mobile-Node-Identifier</w:t>
      </w:r>
      <w:r w:rsidRPr="008215D4">
        <w:t>]</w:t>
      </w:r>
    </w:p>
    <w:p w14:paraId="170EE184" w14:textId="77777777" w:rsidR="00714063" w:rsidRPr="008215D4" w:rsidRDefault="00714063" w:rsidP="00714063">
      <w:pPr>
        <w:spacing w:after="0"/>
        <w:ind w:left="3692" w:firstLine="284"/>
      </w:pPr>
      <w:r w:rsidRPr="008215D4">
        <w:t>[ OC-Supported-Features ]</w:t>
      </w:r>
    </w:p>
    <w:p w14:paraId="3E9B9CED" w14:textId="77777777" w:rsidR="00A65E18" w:rsidRPr="008215D4" w:rsidRDefault="00714063" w:rsidP="00714063">
      <w:pPr>
        <w:spacing w:after="0"/>
        <w:ind w:left="3692" w:firstLine="284"/>
      </w:pPr>
      <w:r w:rsidRPr="008215D4">
        <w:t>[ OC-OLR ]</w:t>
      </w:r>
    </w:p>
    <w:p w14:paraId="414A7F5A" w14:textId="72E00FA1" w:rsidR="00714063" w:rsidRDefault="00714063" w:rsidP="00714063">
      <w:pPr>
        <w:spacing w:after="0"/>
        <w:ind w:left="3692" w:firstLine="284"/>
      </w:pPr>
      <w:r w:rsidRPr="008215D4">
        <w:t>*[ Load ]</w:t>
      </w:r>
    </w:p>
    <w:p w14:paraId="34B5DC9A" w14:textId="3FDCDAC2" w:rsidR="00176744" w:rsidRPr="008215D4" w:rsidRDefault="00176744" w:rsidP="00714063">
      <w:pPr>
        <w:spacing w:after="0"/>
        <w:ind w:left="3692" w:firstLine="284"/>
        <w:rPr>
          <w:lang w:val="en-US"/>
        </w:rPr>
      </w:pPr>
      <w:r>
        <w:rPr>
          <w:bCs/>
          <w:lang w:val="en-US"/>
        </w:rPr>
        <w:t>[ MPS-Priority ]</w:t>
      </w:r>
    </w:p>
    <w:p w14:paraId="620480E0" w14:textId="77777777" w:rsidR="00714063" w:rsidRPr="008215D4" w:rsidRDefault="00714063" w:rsidP="00714063">
      <w:pPr>
        <w:spacing w:after="0"/>
        <w:ind w:left="3692" w:firstLine="284"/>
      </w:pPr>
      <w:r w:rsidRPr="008215D4">
        <w:t>…</w:t>
      </w:r>
    </w:p>
    <w:p w14:paraId="61D101C4" w14:textId="77777777" w:rsidR="00714063" w:rsidRPr="008215D4" w:rsidRDefault="00714063" w:rsidP="00714063">
      <w:pPr>
        <w:spacing w:after="0"/>
        <w:ind w:left="3692" w:firstLine="284"/>
      </w:pPr>
      <w:r w:rsidRPr="008215D4">
        <w:t>*[ AVP ]</w:t>
      </w:r>
    </w:p>
    <w:bookmarkEnd w:id="137"/>
    <w:p w14:paraId="2A3DA7BA" w14:textId="77777777" w:rsidR="00714063" w:rsidRPr="008215D4" w:rsidRDefault="00714063" w:rsidP="00714063">
      <w:pPr>
        <w:pStyle w:val="PL"/>
      </w:pPr>
    </w:p>
    <w:p w14:paraId="1A585726" w14:textId="77777777" w:rsidR="00714063" w:rsidRPr="008215D4" w:rsidRDefault="00714063" w:rsidP="006528F8">
      <w:pPr>
        <w:pStyle w:val="Heading4"/>
        <w:rPr>
          <w:lang w:val="en-US"/>
        </w:rPr>
      </w:pPr>
      <w:bookmarkStart w:id="138" w:name="_Toc20213248"/>
      <w:bookmarkStart w:id="139" w:name="_Toc36043729"/>
      <w:bookmarkStart w:id="140" w:name="_Toc44872105"/>
      <w:bookmarkStart w:id="141" w:name="_Toc183960480"/>
      <w:r w:rsidRPr="008215D4">
        <w:rPr>
          <w:lang w:val="en-US"/>
        </w:rPr>
        <w:t>4.2.2.2</w:t>
      </w:r>
      <w:r w:rsidRPr="008215D4">
        <w:rPr>
          <w:lang w:val="en-US"/>
        </w:rPr>
        <w:tab/>
      </w:r>
      <w:r w:rsidRPr="008215D4">
        <w:t xml:space="preserve">Commands </w:t>
      </w:r>
      <w:r w:rsidRPr="008215D4">
        <w:rPr>
          <w:lang w:val="en-US"/>
        </w:rPr>
        <w:t xml:space="preserve">for SWa </w:t>
      </w:r>
      <w:r w:rsidRPr="008215D4">
        <w:t>HSS/AAA Initiated Detach</w:t>
      </w:r>
      <w:bookmarkEnd w:id="138"/>
      <w:bookmarkEnd w:id="139"/>
      <w:bookmarkEnd w:id="140"/>
      <w:bookmarkEnd w:id="141"/>
    </w:p>
    <w:p w14:paraId="4A1418B5" w14:textId="79525506" w:rsidR="00714063" w:rsidRPr="008215D4" w:rsidRDefault="00714063" w:rsidP="00714063">
      <w:r w:rsidRPr="008215D4">
        <w:t xml:space="preserve">Refer to </w:t>
      </w:r>
      <w:r w:rsidR="00A65E18" w:rsidRPr="008215D4">
        <w:t>clause</w:t>
      </w:r>
      <w:r w:rsidR="00A65E18">
        <w:t> </w:t>
      </w:r>
      <w:r w:rsidR="00A65E18" w:rsidRPr="008215D4">
        <w:t>5</w:t>
      </w:r>
      <w:r w:rsidRPr="008215D4">
        <w:t>.2.2.2.</w:t>
      </w:r>
    </w:p>
    <w:p w14:paraId="0004B1AC" w14:textId="77777777" w:rsidR="00714063" w:rsidRPr="008215D4" w:rsidRDefault="00714063" w:rsidP="006528F8">
      <w:pPr>
        <w:pStyle w:val="Heading4"/>
        <w:rPr>
          <w:lang w:val="en-US"/>
        </w:rPr>
      </w:pPr>
      <w:bookmarkStart w:id="142" w:name="_Toc20213249"/>
      <w:bookmarkStart w:id="143" w:name="_Toc36043730"/>
      <w:bookmarkStart w:id="144" w:name="_Toc44872106"/>
      <w:bookmarkStart w:id="145" w:name="_Toc183960481"/>
      <w:r w:rsidRPr="008215D4">
        <w:rPr>
          <w:lang w:val="en-US"/>
        </w:rPr>
        <w:t>4.2.2.3</w:t>
      </w:r>
      <w:r w:rsidRPr="008215D4">
        <w:rPr>
          <w:lang w:val="en-US"/>
        </w:rPr>
        <w:tab/>
        <w:t>Commands for Untrusted non-3GPP Access network Initiated Session Termination</w:t>
      </w:r>
      <w:bookmarkEnd w:id="142"/>
      <w:bookmarkEnd w:id="143"/>
      <w:bookmarkEnd w:id="144"/>
      <w:bookmarkEnd w:id="145"/>
    </w:p>
    <w:p w14:paraId="4F20C5C3" w14:textId="50938CEA" w:rsidR="00714063" w:rsidRPr="008215D4" w:rsidRDefault="00714063" w:rsidP="00714063">
      <w:r w:rsidRPr="008215D4">
        <w:t xml:space="preserve">Refer to </w:t>
      </w:r>
      <w:r w:rsidR="00A65E18" w:rsidRPr="008215D4">
        <w:t>clause</w:t>
      </w:r>
      <w:r w:rsidR="00A65E18">
        <w:t> </w:t>
      </w:r>
      <w:r w:rsidR="00A65E18" w:rsidRPr="008215D4">
        <w:t>5</w:t>
      </w:r>
      <w:r w:rsidRPr="008215D4">
        <w:t>.2.2.4.</w:t>
      </w:r>
    </w:p>
    <w:p w14:paraId="374F9F1C" w14:textId="77777777" w:rsidR="00714063" w:rsidRPr="008215D4" w:rsidRDefault="00714063" w:rsidP="006528F8">
      <w:pPr>
        <w:pStyle w:val="Heading4"/>
        <w:rPr>
          <w:lang w:val="en-US"/>
        </w:rPr>
      </w:pPr>
      <w:bookmarkStart w:id="146" w:name="_Toc20213250"/>
      <w:bookmarkStart w:id="147" w:name="_Toc36043731"/>
      <w:bookmarkStart w:id="148" w:name="_Toc44872107"/>
      <w:bookmarkStart w:id="149" w:name="_Toc183960482"/>
      <w:r w:rsidRPr="008215D4">
        <w:rPr>
          <w:lang w:val="en-US"/>
        </w:rPr>
        <w:t>4.2.2.4</w:t>
      </w:r>
      <w:r w:rsidRPr="008215D4">
        <w:rPr>
          <w:lang w:val="en-US"/>
        </w:rPr>
        <w:tab/>
      </w:r>
      <w:r w:rsidRPr="008215D4">
        <w:t xml:space="preserve">Commands </w:t>
      </w:r>
      <w:r w:rsidRPr="008215D4">
        <w:rPr>
          <w:lang w:val="en-US"/>
        </w:rPr>
        <w:t>for SWa Re-Authentication and Re-Authorization Procedures</w:t>
      </w:r>
      <w:bookmarkEnd w:id="146"/>
      <w:bookmarkEnd w:id="147"/>
      <w:bookmarkEnd w:id="148"/>
      <w:bookmarkEnd w:id="149"/>
    </w:p>
    <w:p w14:paraId="0497D1A3" w14:textId="77777777" w:rsidR="00714063" w:rsidRPr="008215D4" w:rsidRDefault="00714063" w:rsidP="006528F8">
      <w:pPr>
        <w:pStyle w:val="Heading5"/>
        <w:rPr>
          <w:lang w:val="en-US" w:eastAsia="zh-CN"/>
        </w:rPr>
      </w:pPr>
      <w:bookmarkStart w:id="150" w:name="_Toc20213251"/>
      <w:bookmarkStart w:id="151" w:name="_Toc36043732"/>
      <w:bookmarkStart w:id="152" w:name="_Toc44872108"/>
      <w:bookmarkStart w:id="153" w:name="_Toc183960483"/>
      <w:r w:rsidRPr="008215D4">
        <w:rPr>
          <w:lang w:val="en-US" w:eastAsia="zh-CN"/>
        </w:rPr>
        <w:t>4.2.2.4.1</w:t>
      </w:r>
      <w:r w:rsidRPr="008215D4">
        <w:rPr>
          <w:lang w:val="en-US" w:eastAsia="zh-CN"/>
        </w:rPr>
        <w:tab/>
        <w:t>Re-Auth-Request (RAR) Command</w:t>
      </w:r>
      <w:bookmarkEnd w:id="150"/>
      <w:bookmarkEnd w:id="151"/>
      <w:bookmarkEnd w:id="152"/>
      <w:bookmarkEnd w:id="153"/>
    </w:p>
    <w:p w14:paraId="4F52133C" w14:textId="77777777" w:rsidR="00714063" w:rsidRPr="008215D4" w:rsidRDefault="00714063" w:rsidP="005975E2">
      <w:pPr>
        <w:rPr>
          <w:lang w:eastAsia="zh-CN"/>
        </w:rPr>
      </w:pPr>
      <w:r w:rsidRPr="005975E2">
        <w:t>The Diameter Re-Auth-Request (RAR) command, indicated by the Command-Code field set to 258 and the "R" bit set in the Command Flags field, shall be sent from a 3GPP AAA server to an untrusted non-3GPP access network NAS. ABNF for the RAR command shall be as follows:</w:t>
      </w:r>
    </w:p>
    <w:p w14:paraId="1AB8C768" w14:textId="77777777" w:rsidR="00714063" w:rsidRPr="008215D4" w:rsidRDefault="00714063" w:rsidP="005975E2">
      <w:pPr>
        <w:rPr>
          <w:lang w:eastAsia="zh-CN"/>
        </w:rPr>
      </w:pPr>
    </w:p>
    <w:p w14:paraId="3DC695C2" w14:textId="77777777" w:rsidR="00714063" w:rsidRPr="008215D4" w:rsidRDefault="00714063" w:rsidP="00714063">
      <w:pPr>
        <w:keepNext/>
        <w:keepLines/>
        <w:spacing w:after="0"/>
        <w:ind w:left="1134" w:firstLine="284"/>
      </w:pPr>
      <w:bookmarkStart w:id="154" w:name="_PERM_MCCTEMPBM_CRPT92000007___2"/>
      <w:r w:rsidRPr="008215D4">
        <w:t>&lt; Re-Auth-Request &gt;  ::=</w:t>
      </w:r>
      <w:r w:rsidRPr="008215D4">
        <w:tab/>
        <w:t>&lt; Diameter Header: 258, REQ, PXY,</w:t>
      </w:r>
      <w:r w:rsidRPr="008215D4">
        <w:rPr>
          <w:lang w:eastAsia="zh-CN"/>
        </w:rPr>
        <w:t xml:space="preserve"> 16777250</w:t>
      </w:r>
      <w:r w:rsidRPr="008215D4">
        <w:t xml:space="preserve"> &gt;</w:t>
      </w:r>
    </w:p>
    <w:p w14:paraId="066BF711" w14:textId="77777777" w:rsidR="00714063" w:rsidRPr="008215D4" w:rsidRDefault="00714063" w:rsidP="00714063">
      <w:pPr>
        <w:spacing w:after="0"/>
        <w:ind w:left="3692" w:firstLine="284"/>
      </w:pPr>
      <w:bookmarkStart w:id="155" w:name="_PERM_MCCTEMPBM_CRPT92000008___2"/>
      <w:bookmarkEnd w:id="154"/>
      <w:r w:rsidRPr="008215D4">
        <w:rPr>
          <w:lang w:val="en-US"/>
        </w:rPr>
        <w:t>&lt; Session-Id &gt;</w:t>
      </w:r>
    </w:p>
    <w:p w14:paraId="76F1F481" w14:textId="77777777" w:rsidR="00714063" w:rsidRPr="008215D4" w:rsidRDefault="00714063" w:rsidP="00714063">
      <w:pPr>
        <w:keepNext/>
        <w:keepLines/>
        <w:spacing w:after="0"/>
        <w:ind w:left="3692" w:firstLine="284"/>
        <w:rPr>
          <w:lang w:val="en-US"/>
        </w:rPr>
      </w:pPr>
      <w:r w:rsidRPr="008215D4">
        <w:t>[ DRMP ]</w:t>
      </w:r>
    </w:p>
    <w:p w14:paraId="3B3DF4F2" w14:textId="77777777" w:rsidR="00714063" w:rsidRPr="008215D4" w:rsidRDefault="00714063" w:rsidP="00714063">
      <w:pPr>
        <w:keepNext/>
        <w:keepLines/>
        <w:spacing w:after="0"/>
        <w:ind w:left="3692" w:firstLine="284"/>
        <w:rPr>
          <w:lang w:val="en-US"/>
        </w:rPr>
      </w:pPr>
      <w:r w:rsidRPr="008215D4">
        <w:rPr>
          <w:lang w:val="en-US"/>
        </w:rPr>
        <w:t>{ Origin-Host }</w:t>
      </w:r>
    </w:p>
    <w:p w14:paraId="52EAB9F6" w14:textId="77777777" w:rsidR="00714063" w:rsidRPr="008215D4" w:rsidRDefault="00714063" w:rsidP="00714063">
      <w:pPr>
        <w:keepNext/>
        <w:keepLines/>
        <w:spacing w:after="0"/>
        <w:ind w:left="3692" w:firstLine="284"/>
        <w:rPr>
          <w:lang w:val="en-US"/>
        </w:rPr>
      </w:pPr>
      <w:r w:rsidRPr="008215D4">
        <w:rPr>
          <w:lang w:val="en-US"/>
        </w:rPr>
        <w:t>{ Origin-Realm }</w:t>
      </w:r>
    </w:p>
    <w:p w14:paraId="11ECE83D" w14:textId="77777777" w:rsidR="00714063" w:rsidRPr="008215D4" w:rsidRDefault="00714063" w:rsidP="00714063">
      <w:pPr>
        <w:keepNext/>
        <w:keepLines/>
        <w:spacing w:after="0"/>
        <w:ind w:left="3692" w:firstLine="284"/>
        <w:rPr>
          <w:lang w:val="en-US"/>
        </w:rPr>
      </w:pPr>
      <w:r w:rsidRPr="008215D4">
        <w:rPr>
          <w:lang w:val="en-US"/>
        </w:rPr>
        <w:t>{ Destination-Realm }</w:t>
      </w:r>
    </w:p>
    <w:p w14:paraId="489625C8" w14:textId="77777777" w:rsidR="00714063" w:rsidRPr="008215D4" w:rsidRDefault="00714063" w:rsidP="00714063">
      <w:pPr>
        <w:keepNext/>
        <w:keepLines/>
        <w:spacing w:after="0"/>
        <w:ind w:left="3692" w:firstLine="284"/>
        <w:rPr>
          <w:lang w:val="en-US"/>
        </w:rPr>
      </w:pPr>
      <w:r w:rsidRPr="008215D4">
        <w:rPr>
          <w:lang w:val="en-US"/>
        </w:rPr>
        <w:t>{ Destination-Host }</w:t>
      </w:r>
    </w:p>
    <w:p w14:paraId="43343748" w14:textId="77777777" w:rsidR="00714063" w:rsidRPr="008215D4" w:rsidRDefault="00714063" w:rsidP="00714063">
      <w:pPr>
        <w:spacing w:after="0"/>
        <w:ind w:left="3692" w:firstLine="284"/>
      </w:pPr>
      <w:r w:rsidRPr="008215D4">
        <w:t>{ Auth-Application-Id }</w:t>
      </w:r>
    </w:p>
    <w:p w14:paraId="4539A5E4" w14:textId="77777777" w:rsidR="00714063" w:rsidRPr="008215D4" w:rsidRDefault="00714063" w:rsidP="00714063">
      <w:pPr>
        <w:keepNext/>
        <w:keepLines/>
        <w:spacing w:after="0"/>
        <w:ind w:left="3692" w:firstLine="284"/>
        <w:rPr>
          <w:lang w:val="en-US"/>
        </w:rPr>
      </w:pPr>
      <w:r w:rsidRPr="008215D4">
        <w:rPr>
          <w:lang w:val="en-US"/>
        </w:rPr>
        <w:t>{ Re-Auth-Request-Type }</w:t>
      </w:r>
    </w:p>
    <w:p w14:paraId="4F9DE269" w14:textId="77777777" w:rsidR="00714063" w:rsidRPr="008215D4" w:rsidRDefault="00714063" w:rsidP="00714063">
      <w:pPr>
        <w:keepNext/>
        <w:keepLines/>
        <w:spacing w:after="0"/>
        <w:ind w:left="3692" w:firstLine="284"/>
        <w:rPr>
          <w:lang w:val="en-US"/>
        </w:rPr>
      </w:pPr>
      <w:r w:rsidRPr="008215D4">
        <w:rPr>
          <w:lang w:val="en-US"/>
        </w:rPr>
        <w:t>[ User-Name ]</w:t>
      </w:r>
    </w:p>
    <w:p w14:paraId="7703B407" w14:textId="77777777" w:rsidR="00714063" w:rsidRPr="008215D4" w:rsidRDefault="00714063" w:rsidP="00714063">
      <w:pPr>
        <w:keepLines/>
        <w:spacing w:after="0"/>
        <w:ind w:left="3692" w:firstLine="284"/>
        <w:rPr>
          <w:lang w:val="en-US"/>
        </w:rPr>
      </w:pPr>
      <w:r w:rsidRPr="008215D4">
        <w:rPr>
          <w:lang w:val="en-US"/>
        </w:rPr>
        <w:t>…</w:t>
      </w:r>
    </w:p>
    <w:p w14:paraId="641E613C" w14:textId="77777777" w:rsidR="00714063" w:rsidRPr="008215D4" w:rsidRDefault="00714063" w:rsidP="00714063">
      <w:pPr>
        <w:keepLines/>
        <w:spacing w:after="0"/>
        <w:ind w:left="3692" w:firstLine="284"/>
        <w:rPr>
          <w:lang w:val="en-US"/>
        </w:rPr>
      </w:pPr>
      <w:r w:rsidRPr="008215D4">
        <w:rPr>
          <w:lang w:val="en-US"/>
        </w:rPr>
        <w:t>*[ AVP ]</w:t>
      </w:r>
    </w:p>
    <w:p w14:paraId="7C851BD3" w14:textId="77777777" w:rsidR="00714063" w:rsidRPr="008215D4" w:rsidRDefault="00714063" w:rsidP="006528F8">
      <w:pPr>
        <w:pStyle w:val="Heading5"/>
        <w:rPr>
          <w:lang w:val="en-US" w:eastAsia="zh-CN"/>
        </w:rPr>
      </w:pPr>
      <w:bookmarkStart w:id="156" w:name="_Toc20213252"/>
      <w:bookmarkStart w:id="157" w:name="_Toc36043733"/>
      <w:bookmarkStart w:id="158" w:name="_Toc44872109"/>
      <w:bookmarkStart w:id="159" w:name="_Toc183960484"/>
      <w:bookmarkEnd w:id="155"/>
      <w:r w:rsidRPr="008215D4">
        <w:rPr>
          <w:lang w:val="en-US" w:eastAsia="zh-CN"/>
        </w:rPr>
        <w:t>4.2.2.4.2</w:t>
      </w:r>
      <w:r w:rsidRPr="008215D4">
        <w:rPr>
          <w:lang w:val="en-US" w:eastAsia="zh-CN"/>
        </w:rPr>
        <w:tab/>
        <w:t>Re-Auth-Answer (RAA) Command</w:t>
      </w:r>
      <w:bookmarkEnd w:id="156"/>
      <w:bookmarkEnd w:id="157"/>
      <w:bookmarkEnd w:id="158"/>
      <w:bookmarkEnd w:id="159"/>
    </w:p>
    <w:p w14:paraId="19897679" w14:textId="77777777" w:rsidR="00714063" w:rsidRPr="008215D4" w:rsidRDefault="00714063" w:rsidP="005975E2">
      <w:pPr>
        <w:rPr>
          <w:lang w:eastAsia="zh-CN"/>
        </w:rPr>
      </w:pPr>
      <w:r w:rsidRPr="005975E2">
        <w:t>The Diameter Re-Auth-Answer (RAA) command, indicated by the Command-Code field set to 258 and the "R" bit cleared in the Command Flags field, shall be sent from an untrusted non-3GPP access network NAS to a 3GPP AAA server. ABNF for the RAA command shall be as follows:</w:t>
      </w:r>
    </w:p>
    <w:p w14:paraId="4992CD82" w14:textId="77777777" w:rsidR="00714063" w:rsidRPr="008215D4" w:rsidRDefault="00714063" w:rsidP="00714063">
      <w:pPr>
        <w:pStyle w:val="PL"/>
      </w:pPr>
    </w:p>
    <w:p w14:paraId="1FE2CDFE" w14:textId="77777777" w:rsidR="00714063" w:rsidRPr="008215D4" w:rsidRDefault="00714063" w:rsidP="00714063">
      <w:pPr>
        <w:keepNext/>
        <w:keepLines/>
        <w:spacing w:after="0"/>
        <w:ind w:left="1134" w:firstLine="284"/>
      </w:pPr>
      <w:bookmarkStart w:id="160" w:name="_PERM_MCCTEMPBM_CRPT92000010___2"/>
      <w:r w:rsidRPr="008215D4">
        <w:t>&lt; Re-Auth-Answer &gt;  ::=</w:t>
      </w:r>
      <w:r w:rsidRPr="008215D4">
        <w:tab/>
        <w:t>&lt; Diameter Header: 258, PXY,</w:t>
      </w:r>
      <w:r w:rsidRPr="008215D4">
        <w:rPr>
          <w:lang w:eastAsia="zh-CN"/>
        </w:rPr>
        <w:t xml:space="preserve"> 16777250</w:t>
      </w:r>
      <w:r w:rsidRPr="008215D4">
        <w:t xml:space="preserve"> &gt;</w:t>
      </w:r>
    </w:p>
    <w:p w14:paraId="5B0553FA" w14:textId="77777777" w:rsidR="00714063" w:rsidRPr="008215D4" w:rsidRDefault="00714063" w:rsidP="00714063">
      <w:pPr>
        <w:spacing w:after="0"/>
        <w:ind w:left="3692" w:firstLine="284"/>
      </w:pPr>
      <w:bookmarkStart w:id="161" w:name="_PERM_MCCTEMPBM_CRPT92000011___2"/>
      <w:bookmarkEnd w:id="160"/>
      <w:r w:rsidRPr="008215D4">
        <w:rPr>
          <w:lang w:val="en-US"/>
        </w:rPr>
        <w:t>&lt; Session-Id &gt;</w:t>
      </w:r>
    </w:p>
    <w:p w14:paraId="76737B54" w14:textId="77777777" w:rsidR="00714063" w:rsidRPr="008215D4" w:rsidRDefault="00714063" w:rsidP="00714063">
      <w:pPr>
        <w:keepNext/>
        <w:keepLines/>
        <w:spacing w:after="0"/>
        <w:ind w:left="3692" w:firstLine="284"/>
        <w:rPr>
          <w:lang w:val="en-US"/>
        </w:rPr>
      </w:pPr>
      <w:r w:rsidRPr="008215D4">
        <w:t>[ DRMP ]</w:t>
      </w:r>
    </w:p>
    <w:p w14:paraId="474F39BB" w14:textId="77777777" w:rsidR="00714063" w:rsidRPr="008215D4" w:rsidRDefault="00714063" w:rsidP="00714063">
      <w:pPr>
        <w:keepNext/>
        <w:keepLines/>
        <w:spacing w:after="0"/>
        <w:ind w:left="3692" w:firstLine="284"/>
        <w:rPr>
          <w:lang w:val="en-US"/>
        </w:rPr>
      </w:pPr>
      <w:r w:rsidRPr="008215D4">
        <w:rPr>
          <w:lang w:val="en-US"/>
        </w:rPr>
        <w:t>{ Result-Code }</w:t>
      </w:r>
    </w:p>
    <w:p w14:paraId="45668A48" w14:textId="77777777" w:rsidR="00714063" w:rsidRPr="008215D4" w:rsidRDefault="00714063" w:rsidP="00714063">
      <w:pPr>
        <w:keepNext/>
        <w:keepLines/>
        <w:spacing w:after="0"/>
        <w:ind w:left="3692" w:firstLine="284"/>
        <w:rPr>
          <w:lang w:val="en-US"/>
        </w:rPr>
      </w:pPr>
      <w:r w:rsidRPr="008215D4">
        <w:rPr>
          <w:lang w:val="en-US"/>
        </w:rPr>
        <w:t>{ Origin-Host }</w:t>
      </w:r>
    </w:p>
    <w:p w14:paraId="09D3D3B6" w14:textId="77777777" w:rsidR="00714063" w:rsidRPr="008215D4" w:rsidRDefault="00714063" w:rsidP="00714063">
      <w:pPr>
        <w:keepNext/>
        <w:keepLines/>
        <w:spacing w:after="0"/>
        <w:ind w:left="3692" w:firstLine="284"/>
        <w:rPr>
          <w:lang w:val="en-US"/>
        </w:rPr>
      </w:pPr>
      <w:r w:rsidRPr="008215D4">
        <w:rPr>
          <w:lang w:val="en-US"/>
        </w:rPr>
        <w:t>{ Origin-Realm }</w:t>
      </w:r>
    </w:p>
    <w:p w14:paraId="1E6DA1A5" w14:textId="77777777" w:rsidR="00714063" w:rsidRPr="008215D4" w:rsidRDefault="00714063" w:rsidP="00714063">
      <w:pPr>
        <w:keepNext/>
        <w:keepLines/>
        <w:spacing w:after="0"/>
        <w:ind w:left="3692" w:firstLine="284"/>
        <w:rPr>
          <w:lang w:val="en-US"/>
        </w:rPr>
      </w:pPr>
      <w:r w:rsidRPr="008215D4">
        <w:rPr>
          <w:lang w:val="en-US"/>
        </w:rPr>
        <w:t>…</w:t>
      </w:r>
    </w:p>
    <w:p w14:paraId="6EDEF714" w14:textId="77777777" w:rsidR="00714063" w:rsidRPr="008215D4" w:rsidRDefault="00714063" w:rsidP="00714063">
      <w:pPr>
        <w:keepLines/>
        <w:spacing w:after="0"/>
        <w:ind w:left="3692" w:firstLine="284"/>
        <w:rPr>
          <w:lang w:val="en-US"/>
        </w:rPr>
      </w:pPr>
      <w:r w:rsidRPr="008215D4">
        <w:rPr>
          <w:lang w:val="en-US"/>
        </w:rPr>
        <w:t>*[ AVP ]</w:t>
      </w:r>
    </w:p>
    <w:p w14:paraId="7AB9A6AF" w14:textId="77777777" w:rsidR="00714063" w:rsidRPr="008215D4" w:rsidRDefault="00714063" w:rsidP="006528F8">
      <w:pPr>
        <w:pStyle w:val="Heading5"/>
        <w:rPr>
          <w:lang w:eastAsia="zh-CN"/>
        </w:rPr>
      </w:pPr>
      <w:bookmarkStart w:id="162" w:name="_Toc20213253"/>
      <w:bookmarkStart w:id="163" w:name="_Toc36043734"/>
      <w:bookmarkStart w:id="164" w:name="_Toc44872110"/>
      <w:bookmarkStart w:id="165" w:name="_Toc183960485"/>
      <w:bookmarkEnd w:id="161"/>
      <w:r w:rsidRPr="008215D4">
        <w:rPr>
          <w:lang w:eastAsia="zh-CN"/>
        </w:rPr>
        <w:t>4.2.2.4.3</w:t>
      </w:r>
      <w:r w:rsidRPr="008215D4">
        <w:rPr>
          <w:lang w:eastAsia="zh-CN"/>
        </w:rPr>
        <w:tab/>
        <w:t>Diameter-EAP-Request (DER) Command</w:t>
      </w:r>
      <w:bookmarkEnd w:id="162"/>
      <w:bookmarkEnd w:id="163"/>
      <w:bookmarkEnd w:id="164"/>
      <w:bookmarkEnd w:id="165"/>
    </w:p>
    <w:p w14:paraId="07CE7C71" w14:textId="331F67E4" w:rsidR="00A65E18" w:rsidRPr="008215D4" w:rsidRDefault="00714063" w:rsidP="00714063">
      <w:r w:rsidRPr="008215D4">
        <w:t xml:space="preserve">Refer to </w:t>
      </w:r>
      <w:r w:rsidR="00A65E18" w:rsidRPr="008215D4">
        <w:t>clause</w:t>
      </w:r>
      <w:r w:rsidR="00A65E18">
        <w:t> </w:t>
      </w:r>
      <w:r w:rsidR="00A65E18" w:rsidRPr="008215D4">
        <w:t>4</w:t>
      </w:r>
      <w:r w:rsidRPr="008215D4">
        <w:t>.2.2.1.1.</w:t>
      </w:r>
      <w:bookmarkStart w:id="166" w:name="_Toc20213254"/>
      <w:bookmarkStart w:id="167" w:name="_Toc36043735"/>
      <w:bookmarkStart w:id="168" w:name="_Toc44872111"/>
    </w:p>
    <w:p w14:paraId="0F4039E8" w14:textId="1788BF77" w:rsidR="00714063" w:rsidRPr="008215D4" w:rsidRDefault="00714063" w:rsidP="006528F8">
      <w:pPr>
        <w:pStyle w:val="Heading5"/>
        <w:rPr>
          <w:lang w:eastAsia="zh-CN"/>
        </w:rPr>
      </w:pPr>
      <w:bookmarkStart w:id="169" w:name="_Toc183960486"/>
      <w:r w:rsidRPr="008215D4">
        <w:rPr>
          <w:lang w:eastAsia="zh-CN"/>
        </w:rPr>
        <w:t>4.2.2.4.4</w:t>
      </w:r>
      <w:r w:rsidRPr="008215D4">
        <w:rPr>
          <w:lang w:eastAsia="zh-CN"/>
        </w:rPr>
        <w:tab/>
        <w:t>Diameter-EAP-Answer (DEA) Command</w:t>
      </w:r>
      <w:bookmarkEnd w:id="166"/>
      <w:bookmarkEnd w:id="167"/>
      <w:bookmarkEnd w:id="168"/>
      <w:bookmarkEnd w:id="169"/>
    </w:p>
    <w:p w14:paraId="2DFA342D" w14:textId="781652D6"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4</w:t>
      </w:r>
      <w:r w:rsidRPr="008215D4">
        <w:rPr>
          <w:noProof/>
        </w:rPr>
        <w:t>.2.2.1.2</w:t>
      </w:r>
    </w:p>
    <w:p w14:paraId="72B07358" w14:textId="77777777" w:rsidR="00714063" w:rsidRPr="008215D4" w:rsidRDefault="00714063" w:rsidP="006528F8">
      <w:pPr>
        <w:pStyle w:val="Heading3"/>
        <w:rPr>
          <w:lang w:val="en-US"/>
        </w:rPr>
      </w:pPr>
      <w:bookmarkStart w:id="170" w:name="_Toc20213255"/>
      <w:bookmarkStart w:id="171" w:name="_Toc36043736"/>
      <w:bookmarkStart w:id="172" w:name="_Toc44872112"/>
      <w:bookmarkStart w:id="173" w:name="_Toc183960487"/>
      <w:r w:rsidRPr="008215D4">
        <w:rPr>
          <w:rFonts w:hint="eastAsia"/>
          <w:lang w:val="en-US" w:eastAsia="zh-CN"/>
        </w:rPr>
        <w:t>4</w:t>
      </w:r>
      <w:r w:rsidRPr="008215D4">
        <w:rPr>
          <w:lang w:val="en-US"/>
        </w:rPr>
        <w:t>.2.</w:t>
      </w:r>
      <w:r w:rsidRPr="008215D4">
        <w:rPr>
          <w:lang w:val="en-US" w:eastAsia="zh-CN"/>
        </w:rPr>
        <w:t>3</w:t>
      </w:r>
      <w:r w:rsidRPr="008215D4">
        <w:rPr>
          <w:lang w:val="en-US"/>
        </w:rPr>
        <w:tab/>
        <w:t>Information Elements</w:t>
      </w:r>
      <w:bookmarkEnd w:id="170"/>
      <w:bookmarkEnd w:id="171"/>
      <w:bookmarkEnd w:id="172"/>
      <w:bookmarkEnd w:id="173"/>
    </w:p>
    <w:p w14:paraId="7645DE5E" w14:textId="46545748" w:rsidR="00714063" w:rsidRPr="008215D4" w:rsidRDefault="00714063" w:rsidP="00714063">
      <w:pPr>
        <w:rPr>
          <w:lang w:val="en-US" w:eastAsia="zh-CN"/>
        </w:rPr>
      </w:pPr>
      <w:r w:rsidRPr="008215D4">
        <w:rPr>
          <w:rFonts w:hint="eastAsia"/>
          <w:lang w:val="en-US" w:eastAsia="zh-CN"/>
        </w:rPr>
        <w:t xml:space="preserve">The information elements of SWa are the same as the IEs defined for the STa interface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.2.3.</w:t>
      </w:r>
    </w:p>
    <w:p w14:paraId="7170AF76" w14:textId="77777777" w:rsidR="00714063" w:rsidRPr="008215D4" w:rsidRDefault="00714063" w:rsidP="006528F8">
      <w:pPr>
        <w:pStyle w:val="Heading3"/>
      </w:pPr>
      <w:bookmarkStart w:id="174" w:name="_Toc20213256"/>
      <w:bookmarkStart w:id="175" w:name="_Toc36043737"/>
      <w:bookmarkStart w:id="176" w:name="_Toc44872113"/>
      <w:bookmarkStart w:id="177" w:name="_Toc183960488"/>
      <w:r w:rsidRPr="008215D4">
        <w:rPr>
          <w:rFonts w:hint="eastAsia"/>
          <w:lang w:eastAsia="zh-CN"/>
        </w:rPr>
        <w:t>4</w:t>
      </w:r>
      <w:r w:rsidRPr="008215D4">
        <w:t>.2.</w:t>
      </w:r>
      <w:r w:rsidRPr="008215D4">
        <w:rPr>
          <w:lang w:eastAsia="zh-CN"/>
        </w:rPr>
        <w:t>4</w:t>
      </w:r>
      <w:r w:rsidRPr="008215D4">
        <w:tab/>
        <w:t>Session Handling</w:t>
      </w:r>
      <w:bookmarkEnd w:id="174"/>
      <w:bookmarkEnd w:id="175"/>
      <w:bookmarkEnd w:id="176"/>
      <w:bookmarkEnd w:id="177"/>
    </w:p>
    <w:p w14:paraId="0B0830B1" w14:textId="3D366DE1" w:rsidR="00714063" w:rsidRPr="008215D4" w:rsidRDefault="00714063" w:rsidP="00714063">
      <w:pPr>
        <w:rPr>
          <w:noProof/>
        </w:rPr>
      </w:pPr>
      <w:r w:rsidRPr="008215D4">
        <w:rPr>
          <w:rFonts w:hint="eastAsia"/>
          <w:lang w:val="en-US" w:eastAsia="zh-CN"/>
        </w:rPr>
        <w:t>The session handling for the SWa interface is the same as the STa</w:t>
      </w:r>
      <w:r w:rsidRPr="008215D4">
        <w:rPr>
          <w:lang w:val="en-US" w:eastAsia="zh-CN"/>
        </w:rPr>
        <w:t xml:space="preserve"> session</w:t>
      </w:r>
      <w:r w:rsidRPr="008215D4">
        <w:rPr>
          <w:rFonts w:hint="eastAsia"/>
          <w:lang w:val="en-US" w:eastAsia="zh-CN"/>
        </w:rPr>
        <w:t xml:space="preserve"> handling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.2.4.</w:t>
      </w:r>
    </w:p>
    <w:p w14:paraId="54409C4A" w14:textId="77777777" w:rsidR="00714063" w:rsidRPr="008215D4" w:rsidRDefault="00714063" w:rsidP="006528F8">
      <w:pPr>
        <w:pStyle w:val="Heading1"/>
      </w:pPr>
      <w:bookmarkStart w:id="178" w:name="_Toc20213257"/>
      <w:bookmarkStart w:id="179" w:name="_Toc36043738"/>
      <w:bookmarkStart w:id="180" w:name="_Toc44872114"/>
      <w:bookmarkStart w:id="181" w:name="_Toc183960489"/>
      <w:r w:rsidRPr="008215D4">
        <w:t>5</w:t>
      </w:r>
      <w:r w:rsidRPr="008215D4">
        <w:tab/>
        <w:t>STa Description</w:t>
      </w:r>
      <w:bookmarkEnd w:id="178"/>
      <w:bookmarkEnd w:id="179"/>
      <w:bookmarkEnd w:id="180"/>
      <w:bookmarkEnd w:id="181"/>
    </w:p>
    <w:p w14:paraId="4DB8A03E" w14:textId="77777777" w:rsidR="00714063" w:rsidRPr="008215D4" w:rsidRDefault="00714063" w:rsidP="006528F8">
      <w:pPr>
        <w:pStyle w:val="Heading2"/>
      </w:pPr>
      <w:bookmarkStart w:id="182" w:name="_Toc20213258"/>
      <w:bookmarkStart w:id="183" w:name="_Toc36043739"/>
      <w:bookmarkStart w:id="184" w:name="_Toc44872115"/>
      <w:bookmarkStart w:id="185" w:name="_Toc183960490"/>
      <w:r w:rsidRPr="006528F8">
        <w:t>5.1</w:t>
      </w:r>
      <w:r w:rsidRPr="006528F8">
        <w:tab/>
        <w:t>Functionality</w:t>
      </w:r>
      <w:bookmarkEnd w:id="182"/>
      <w:bookmarkEnd w:id="183"/>
      <w:bookmarkEnd w:id="184"/>
      <w:bookmarkEnd w:id="185"/>
    </w:p>
    <w:p w14:paraId="3EE850CD" w14:textId="77777777" w:rsidR="00714063" w:rsidRPr="008215D4" w:rsidRDefault="00714063" w:rsidP="006528F8">
      <w:pPr>
        <w:pStyle w:val="Heading3"/>
      </w:pPr>
      <w:bookmarkStart w:id="186" w:name="_Toc20213259"/>
      <w:bookmarkStart w:id="187" w:name="_Toc36043740"/>
      <w:bookmarkStart w:id="188" w:name="_Toc44872116"/>
      <w:bookmarkStart w:id="189" w:name="_Toc183960491"/>
      <w:r w:rsidRPr="008215D4">
        <w:t>5.1.1</w:t>
      </w:r>
      <w:r w:rsidRPr="008215D4">
        <w:tab/>
        <w:t>General</w:t>
      </w:r>
      <w:bookmarkEnd w:id="186"/>
      <w:bookmarkEnd w:id="187"/>
      <w:bookmarkEnd w:id="188"/>
      <w:bookmarkEnd w:id="189"/>
    </w:p>
    <w:p w14:paraId="2AD5EA23" w14:textId="478ADD16" w:rsidR="00A65E18" w:rsidRPr="008215D4" w:rsidRDefault="00714063" w:rsidP="00714063">
      <w:r w:rsidRPr="008215D4">
        <w:t xml:space="preserve">The STa reference point is defined between a non-3GPP access network and the 3GPP AAA Server or between a non-3GPP access network and the 3GPP AAA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08B68CBF" w14:textId="6B841D40" w:rsidR="00714063" w:rsidRPr="008215D4" w:rsidRDefault="00714063" w:rsidP="00714063">
      <w:r w:rsidRPr="008215D4">
        <w:t>Whether a Non-3GPP access network is Trusted or Untrusted is not a characteristic of the access network; this decision shall be made during the access authentication and authorization procedure executed between the non-3GPP access network and the 3GPP AAA Server. This is implemented by the STa and SWa reference points sharing the same Diameter application and partly sharing the same authentication and authorization procedure. The STa and SWa reference points are clearly distinguished after the exchange of the first authentication and authorization messages, during which trusted/untrusted decision is made by the 3GPP AAA server and this decision is communicated to the non-3GPP access network. The other procedures are specific to the STa and SWa reference points.</w:t>
      </w:r>
    </w:p>
    <w:p w14:paraId="5E423B26" w14:textId="77777777" w:rsidR="00714063" w:rsidRPr="008215D4" w:rsidRDefault="00714063" w:rsidP="00714063">
      <w:r w:rsidRPr="008215D4">
        <w:t>The STa reference point shall be used to authenticate and authorize the UE.</w:t>
      </w:r>
    </w:p>
    <w:p w14:paraId="2DE410C0" w14:textId="1AE4CECE" w:rsidR="00714063" w:rsidRPr="008215D4" w:rsidRDefault="00714063" w:rsidP="00714063">
      <w:r w:rsidRPr="008215D4">
        <w:t xml:space="preserve">The STa reference point may also be used to transport PMIPv6, </w:t>
      </w:r>
      <w:r w:rsidRPr="008215D4">
        <w:rPr>
          <w:rFonts w:hint="eastAsia"/>
          <w:lang w:eastAsia="zh-CN"/>
        </w:rPr>
        <w:t>GTPv2, or</w:t>
      </w:r>
      <w:r w:rsidRPr="008215D4">
        <w:t xml:space="preserve"> MIPv4 FA-CoA mode related mobility parameters in a case the UE attaches to the EPC using the S2a reference point. The procedures specified for EPC access via GTP based S2a are only applicable to trusted WLAN access networks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p w14:paraId="21635777" w14:textId="6524C2C1" w:rsidR="00714063" w:rsidRPr="008215D4" w:rsidRDefault="00714063" w:rsidP="00714063">
      <w:r w:rsidRPr="008215D4">
        <w:t xml:space="preserve">Additionally the STa reference point may also be used to transport DSMIPv6 related mobility parameters in case the UE attaches to the EPC using the S2c reference point. In particular, in this case the STa reference point may be used for conveying the Home Agent IP address or FQDN from the AAA server to the gateway of the trusted non-3GPP access for Home Agent discovery based on DHCPv6 (see </w:t>
      </w:r>
      <w:r w:rsidR="00A65E18" w:rsidRPr="008215D4">
        <w:t>TS</w:t>
      </w:r>
      <w:r w:rsidR="00A65E18">
        <w:t> </w:t>
      </w:r>
      <w:r w:rsidR="00A65E18" w:rsidRPr="008215D4">
        <w:t>2</w:t>
      </w:r>
      <w:r w:rsidRPr="008215D4">
        <w:t>4.303</w:t>
      </w:r>
      <w:r w:rsidR="00A65E18">
        <w:t> </w:t>
      </w:r>
      <w:r w:rsidR="00A65E18" w:rsidRPr="008215D4">
        <w:t>[</w:t>
      </w:r>
      <w:r w:rsidRPr="008215D4">
        <w:t>13]).</w:t>
      </w:r>
    </w:p>
    <w:p w14:paraId="7B1F2F2B" w14:textId="77777777" w:rsidR="00714063" w:rsidRPr="008215D4" w:rsidRDefault="00714063" w:rsidP="00714063">
      <w:pPr>
        <w:rPr>
          <w:lang w:eastAsia="zh-CN"/>
        </w:rPr>
      </w:pPr>
      <w:r w:rsidRPr="008215D4">
        <w:t>This reference point shall be also used to transport charging-related information and optionally information about IP Mobility Mode Selection.</w:t>
      </w:r>
    </w:p>
    <w:p w14:paraId="766174A3" w14:textId="77777777" w:rsidR="00714063" w:rsidRPr="008215D4" w:rsidRDefault="00714063" w:rsidP="006528F8">
      <w:pPr>
        <w:pStyle w:val="Heading3"/>
      </w:pPr>
      <w:bookmarkStart w:id="190" w:name="_Toc20213260"/>
      <w:bookmarkStart w:id="191" w:name="_Toc36043741"/>
      <w:bookmarkStart w:id="192" w:name="_Toc44872117"/>
      <w:bookmarkStart w:id="193" w:name="_Toc183960492"/>
      <w:r w:rsidRPr="008215D4">
        <w:t>5.1.2</w:t>
      </w:r>
      <w:r w:rsidRPr="008215D4">
        <w:tab/>
        <w:t>Procedures Description</w:t>
      </w:r>
      <w:bookmarkEnd w:id="190"/>
      <w:bookmarkEnd w:id="191"/>
      <w:bookmarkEnd w:id="192"/>
      <w:bookmarkEnd w:id="193"/>
    </w:p>
    <w:p w14:paraId="13C48056" w14:textId="77777777" w:rsidR="00714063" w:rsidRPr="008215D4" w:rsidRDefault="00714063" w:rsidP="006528F8">
      <w:pPr>
        <w:pStyle w:val="Heading4"/>
      </w:pPr>
      <w:bookmarkStart w:id="194" w:name="_Toc20213261"/>
      <w:bookmarkStart w:id="195" w:name="_Toc36043742"/>
      <w:bookmarkStart w:id="196" w:name="_Toc44872118"/>
      <w:bookmarkStart w:id="197" w:name="_Toc183960493"/>
      <w:r w:rsidRPr="008215D4">
        <w:rPr>
          <w:lang w:val="en-US"/>
        </w:rPr>
        <w:t>5.1.2.1</w:t>
      </w:r>
      <w:r w:rsidRPr="008215D4">
        <w:rPr>
          <w:lang w:val="en-US"/>
        </w:rPr>
        <w:tab/>
      </w:r>
      <w:r w:rsidRPr="008215D4">
        <w:t>STa Access Authentication and Authorization</w:t>
      </w:r>
      <w:bookmarkEnd w:id="194"/>
      <w:bookmarkEnd w:id="195"/>
      <w:bookmarkEnd w:id="196"/>
      <w:bookmarkEnd w:id="197"/>
    </w:p>
    <w:p w14:paraId="747C251A" w14:textId="77777777" w:rsidR="00714063" w:rsidRPr="008215D4" w:rsidRDefault="00714063" w:rsidP="006528F8">
      <w:pPr>
        <w:pStyle w:val="Heading5"/>
      </w:pPr>
      <w:bookmarkStart w:id="198" w:name="_Toc20213262"/>
      <w:bookmarkStart w:id="199" w:name="_Toc36043743"/>
      <w:bookmarkStart w:id="200" w:name="_Toc44872119"/>
      <w:bookmarkStart w:id="201" w:name="_Toc183960494"/>
      <w:r w:rsidRPr="008215D4">
        <w:t>5.1.2.1.1</w:t>
      </w:r>
      <w:r w:rsidRPr="008215D4">
        <w:tab/>
        <w:t>General</w:t>
      </w:r>
      <w:bookmarkEnd w:id="198"/>
      <w:bookmarkEnd w:id="199"/>
      <w:bookmarkEnd w:id="200"/>
      <w:bookmarkEnd w:id="201"/>
    </w:p>
    <w:p w14:paraId="59A849AF" w14:textId="77777777" w:rsidR="00714063" w:rsidRPr="008215D4" w:rsidRDefault="00714063" w:rsidP="00714063">
      <w:r w:rsidRPr="008215D4">
        <w:t xml:space="preserve">These procedures are transported over Diameter, the Access (Re-)Authentication and Authorization between the trusted non-3GPP access network and the 3GPP AAA Proxy or Server. The STa interface and Diameter application shall be used for authenticating and authorizing the UE for EPC access in PMIPv6, </w:t>
      </w:r>
      <w:r w:rsidRPr="008215D4">
        <w:rPr>
          <w:rFonts w:hint="eastAsia"/>
          <w:lang w:eastAsia="zh-CN"/>
        </w:rPr>
        <w:t>GTPv2</w:t>
      </w:r>
      <w:r w:rsidRPr="008215D4">
        <w:rPr>
          <w:lang w:eastAsia="zh-CN"/>
        </w:rPr>
        <w:t>,</w:t>
      </w:r>
      <w:r w:rsidRPr="008215D4">
        <w:t xml:space="preserve"> MIPv4 FA-CoA mode or for TWAN access without EPC S2a access (i.e. non-seamless WLAN offload) via trusted non-3GPP accesses and non-3GPP accesses that are decided to be untrusted during the authentication and authorization procedure.</w:t>
      </w:r>
    </w:p>
    <w:p w14:paraId="264BB76B" w14:textId="77777777" w:rsidR="00A65E18" w:rsidRPr="008215D4" w:rsidRDefault="00714063" w:rsidP="00714063">
      <w:r w:rsidRPr="008215D4">
        <w:t>When EAP-AKA' is used in the STa access authentication and either EPC access in NBM (PMIPv6 or GTPv2) or TWAN access without EPC S2a access (i.e. non-seamless WLAN offload) is used, the trusted non-3GPP access network shall support also the role of the NAS. Specifically, in the case where PMIPv6 is used, the network element of the non-3GPP access network acting as a MAG shall have also the role of the NAS. During the STa access authentication the NAS shall serve as pass-through EAP authenticator.</w:t>
      </w:r>
    </w:p>
    <w:p w14:paraId="614353DD" w14:textId="41C83BB1" w:rsidR="00714063" w:rsidRPr="008215D4" w:rsidRDefault="00714063" w:rsidP="00714063">
      <w:r w:rsidRPr="008215D4">
        <w:t>Diameter usage over the STa interface:</w:t>
      </w:r>
    </w:p>
    <w:p w14:paraId="6EF53D8B" w14:textId="0B001BC2" w:rsidR="00714063" w:rsidRPr="008215D4" w:rsidRDefault="00714063" w:rsidP="00714063">
      <w:pPr>
        <w:pStyle w:val="B1"/>
      </w:pPr>
      <w:r w:rsidRPr="008215D4">
        <w:t>-</w:t>
      </w:r>
      <w:r w:rsidRPr="008215D4">
        <w:tab/>
        <w:t>When EAP is used, the trusted non-3GPP access authentication and authorization procedure shall be mapped to the Diameter-EAP-Request and Diameter-EAP-Answer command codes specified in IETF RFC 4072</w:t>
      </w:r>
      <w:r w:rsidR="00A65E18">
        <w:t> </w:t>
      </w:r>
      <w:r w:rsidR="00A65E18" w:rsidRPr="008215D4">
        <w:t>[</w:t>
      </w:r>
      <w:r w:rsidRPr="008215D4">
        <w:t>5].</w:t>
      </w:r>
    </w:p>
    <w:p w14:paraId="5146EBCA" w14:textId="77777777" w:rsidR="00714063" w:rsidRPr="008215D4" w:rsidRDefault="00714063" w:rsidP="00714063">
      <w:pPr>
        <w:pStyle w:val="B1"/>
      </w:pPr>
      <w:r w:rsidRPr="008215D4">
        <w:t>-</w:t>
      </w:r>
      <w:r w:rsidRPr="008215D4">
        <w:tab/>
        <w:t>For (re)authentication procedures, the messaging described below shall be reused.</w:t>
      </w:r>
    </w:p>
    <w:p w14:paraId="13F9041A" w14:textId="77777777" w:rsidR="00A65E18" w:rsidRPr="008215D4" w:rsidRDefault="00714063" w:rsidP="00714063">
      <w:r w:rsidRPr="008215D4">
        <w:t xml:space="preserve">During the STa Access Authentication and Authorization procedure the non-3GPP access network may provide information on its PMIPv6 </w:t>
      </w:r>
      <w:r w:rsidRPr="008215D4">
        <w:rPr>
          <w:rFonts w:hint="eastAsia"/>
          <w:lang w:eastAsia="zh-CN"/>
        </w:rPr>
        <w:t>or GTPv2</w:t>
      </w:r>
      <w:r w:rsidRPr="008215D4">
        <w:rPr>
          <w:lang w:eastAsia="zh-CN"/>
        </w:rPr>
        <w:t xml:space="preserve"> </w:t>
      </w:r>
      <w:r w:rsidRPr="008215D4">
        <w:t>capabilities to the 3GPP AAA Server.</w:t>
      </w:r>
    </w:p>
    <w:p w14:paraId="63AF098C" w14:textId="1449B01D" w:rsidR="00714063" w:rsidRPr="008215D4" w:rsidRDefault="00714063" w:rsidP="00714063">
      <w:pPr>
        <w:rPr>
          <w:lang w:eastAsia="zh-CN"/>
        </w:rPr>
      </w:pPr>
      <w:r w:rsidRPr="008215D4">
        <w:t xml:space="preserve">During the STa Access Authentication and Authorization procedure the trusted non-3GPP access network shall provide information on the Access Network Identity (ANID) to the 3GPP AAA Server. </w:t>
      </w:r>
      <w:r w:rsidRPr="008215D4">
        <w:rPr>
          <w:lang w:eastAsia="zh-CN"/>
        </w:rPr>
        <w:t xml:space="preserve">Specifically, the TWAN shall set the Access Network Identity as specified in </w:t>
      </w:r>
      <w:r w:rsidR="00A65E18">
        <w:t>clause </w:t>
      </w:r>
      <w:r w:rsidR="00A65E18" w:rsidRPr="008215D4">
        <w:t>8</w:t>
      </w:r>
      <w:r w:rsidRPr="008215D4">
        <w:t xml:space="preserve">.1.1.2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 WLAN access network.</w:t>
      </w:r>
    </w:p>
    <w:p w14:paraId="4D0E27A2" w14:textId="77777777" w:rsidR="00714063" w:rsidRPr="008215D4" w:rsidRDefault="00714063" w:rsidP="00714063">
      <w:r w:rsidRPr="008215D4">
        <w:t>For a trusted non-3GPP access, the 3GPP AAA Server may perform IP mobility mode selection between NBM and HBM. The 3GPP AAA Server may provide to the trusted non-3GPP access network an indication if either NBM or local IP address assignment (for HBM) shall be used.</w:t>
      </w:r>
    </w:p>
    <w:p w14:paraId="777E5C52" w14:textId="77777777" w:rsidR="00A65E18" w:rsidRPr="008215D4" w:rsidRDefault="00714063" w:rsidP="00714063">
      <w:pPr>
        <w:rPr>
          <w:lang w:eastAsia="zh-CN"/>
        </w:rPr>
      </w:pPr>
      <w:r w:rsidRPr="008215D4">
        <w:t>For a trusted WLAN access,</w:t>
      </w:r>
    </w:p>
    <w:p w14:paraId="395375EB" w14:textId="77777777" w:rsidR="00A65E18" w:rsidRPr="008215D4" w:rsidRDefault="00714063" w:rsidP="00714063">
      <w:pPr>
        <w:pStyle w:val="B1"/>
      </w:pPr>
      <w:r w:rsidRPr="008215D4">
        <w:rPr>
          <w:lang w:eastAsia="zh-CN"/>
        </w:rPr>
        <w:t>-</w:t>
      </w:r>
      <w:r w:rsidRPr="008215D4">
        <w:rPr>
          <w:lang w:eastAsia="zh-CN"/>
        </w:rPr>
        <w:tab/>
      </w:r>
      <w:r w:rsidRPr="008215D4">
        <w:rPr>
          <w:rFonts w:hint="eastAsia"/>
          <w:lang w:eastAsia="zh-CN"/>
        </w:rPr>
        <w:t xml:space="preserve">the TWAN </w:t>
      </w:r>
      <w:r w:rsidRPr="008215D4">
        <w:rPr>
          <w:lang w:eastAsia="zh-CN"/>
        </w:rPr>
        <w:t>should</w:t>
      </w:r>
      <w:r w:rsidRPr="008215D4">
        <w:rPr>
          <w:rFonts w:hint="eastAsia"/>
          <w:lang w:eastAsia="zh-CN"/>
        </w:rPr>
        <w:t xml:space="preserve"> send information on whether </w:t>
      </w:r>
      <w:r w:rsidRPr="008215D4">
        <w:rPr>
          <w:lang w:eastAsia="zh-CN"/>
        </w:rPr>
        <w:t>it</w:t>
      </w:r>
      <w:r w:rsidRPr="008215D4">
        <w:rPr>
          <w:rFonts w:hint="eastAsia"/>
          <w:lang w:eastAsia="zh-CN"/>
        </w:rPr>
        <w:t xml:space="preserve"> supports TSCM, SCM or MCM</w:t>
      </w:r>
      <w:r w:rsidRPr="008215D4">
        <w:rPr>
          <w:lang w:eastAsia="zh-CN"/>
        </w:rPr>
        <w:t xml:space="preserve"> or a</w:t>
      </w:r>
      <w:r w:rsidRPr="008215D4">
        <w:rPr>
          <w:rFonts w:hint="eastAsia"/>
          <w:lang w:eastAsia="zh-CN"/>
        </w:rPr>
        <w:t>ny</w:t>
      </w:r>
      <w:r w:rsidRPr="008215D4">
        <w:rPr>
          <w:lang w:eastAsia="zh-CN"/>
        </w:rPr>
        <w:t xml:space="preserve"> combination of them</w:t>
      </w:r>
      <w:r w:rsidRPr="008215D4">
        <w:rPr>
          <w:rFonts w:hint="eastAsia"/>
          <w:lang w:eastAsia="zh-CN"/>
        </w:rPr>
        <w:t xml:space="preserve"> to the 3GPP AAA Server as specified in 3G</w:t>
      </w:r>
      <w:r w:rsidRPr="008215D4">
        <w:rPr>
          <w:lang w:val="en-US" w:eastAsia="zh-CN"/>
        </w:rPr>
        <w:t>P</w:t>
      </w:r>
      <w:r w:rsidRPr="008215D4">
        <w:rPr>
          <w:rFonts w:hint="eastAsia"/>
          <w:lang w:val="en-US" w:eastAsia="zh-CN"/>
        </w:rPr>
        <w:t>P TS 23.</w:t>
      </w:r>
      <w:r w:rsidRPr="008215D4">
        <w:rPr>
          <w:lang w:val="en-US" w:eastAsia="zh-CN"/>
        </w:rPr>
        <w:t>4</w:t>
      </w:r>
      <w:r w:rsidRPr="008215D4">
        <w:rPr>
          <w:rFonts w:hint="eastAsia"/>
          <w:lang w:val="en-US" w:eastAsia="zh-CN"/>
        </w:rPr>
        <w:t>02 </w:t>
      </w:r>
      <w:r w:rsidRPr="008215D4">
        <w:rPr>
          <w:lang w:val="en-US" w:eastAsia="zh-CN"/>
        </w:rPr>
        <w:t>[</w:t>
      </w:r>
      <w:r w:rsidRPr="008215D4">
        <w:rPr>
          <w:rFonts w:hint="eastAsia"/>
          <w:lang w:val="en-US" w:eastAsia="zh-CN"/>
        </w:rPr>
        <w:t>63]</w:t>
      </w:r>
      <w:r w:rsidRPr="008215D4">
        <w:rPr>
          <w:rFonts w:hint="eastAsia"/>
          <w:lang w:eastAsia="zh-CN"/>
        </w:rPr>
        <w:t xml:space="preserve">. </w:t>
      </w:r>
      <w:r w:rsidRPr="008215D4">
        <w:rPr>
          <w:lang w:eastAsia="zh-CN"/>
        </w:rPr>
        <w:t xml:space="preserve">If it indicates support of the MCM, </w:t>
      </w:r>
      <w:r w:rsidRPr="008215D4">
        <w:rPr>
          <w:rFonts w:hint="eastAsia"/>
          <w:lang w:eastAsia="zh-CN"/>
        </w:rPr>
        <w:t xml:space="preserve">the </w:t>
      </w:r>
      <w:r w:rsidRPr="008215D4">
        <w:rPr>
          <w:lang w:eastAsia="zh-CN"/>
        </w:rPr>
        <w:t>TWAN shall also provide the 3GPP AAA Server with the TWAG's control plane IPv4 address, or IPv6 address or both (if it supports both IPv4 and IPv6), to be sent to the UE</w:t>
      </w:r>
      <w:r w:rsidRPr="008215D4">
        <w:rPr>
          <w:rFonts w:hint="eastAsia"/>
          <w:lang w:eastAsia="zh-CN"/>
        </w:rPr>
        <w:t xml:space="preserve"> and </w:t>
      </w:r>
      <w:r w:rsidRPr="008215D4">
        <w:rPr>
          <w:lang w:eastAsia="zh-CN"/>
        </w:rPr>
        <w:t>used for WLCP if the MCM is selected.</w:t>
      </w:r>
    </w:p>
    <w:p w14:paraId="5382D9CF" w14:textId="51DF7BF5" w:rsidR="00714063" w:rsidRPr="008215D4" w:rsidRDefault="00714063" w:rsidP="00714063">
      <w:pPr>
        <w:pStyle w:val="B1"/>
        <w:rPr>
          <w:lang w:eastAsia="zh-CN"/>
        </w:rPr>
      </w:pPr>
      <w:r w:rsidRPr="008215D4">
        <w:rPr>
          <w:lang w:eastAsia="zh-CN"/>
        </w:rPr>
        <w:t>-</w:t>
      </w:r>
      <w:r w:rsidRPr="008215D4">
        <w:rPr>
          <w:lang w:eastAsia="zh-CN"/>
        </w:rPr>
        <w:tab/>
        <w:t>if the user is successfully authenticated and authorized for this access, the 3GPP AAA Server</w:t>
      </w:r>
      <w:r w:rsidRPr="008215D4">
        <w:rPr>
          <w:rFonts w:hint="eastAsia"/>
          <w:lang w:eastAsia="zh-CN"/>
        </w:rPr>
        <w:t>:</w:t>
      </w:r>
    </w:p>
    <w:p w14:paraId="5DEAC977" w14:textId="77777777" w:rsidR="00714063" w:rsidRPr="008215D4" w:rsidRDefault="00714063" w:rsidP="00714063">
      <w:pPr>
        <w:pStyle w:val="B2"/>
      </w:pPr>
      <w:r w:rsidRPr="008215D4">
        <w:t>-</w:t>
      </w:r>
      <w:r w:rsidRPr="008215D4">
        <w:tab/>
        <w:t xml:space="preserve">shall select either TSCM, </w:t>
      </w:r>
      <w:r w:rsidRPr="008215D4">
        <w:rPr>
          <w:rFonts w:hint="eastAsia"/>
        </w:rPr>
        <w:t>SCM or MCM</w:t>
      </w:r>
      <w:r w:rsidRPr="008215D4">
        <w:t xml:space="preserve"> and indicate</w:t>
      </w:r>
      <w:r w:rsidRPr="008215D4">
        <w:rPr>
          <w:rFonts w:hint="eastAsia"/>
        </w:rPr>
        <w:t xml:space="preserve"> to the TWAN </w:t>
      </w:r>
      <w:r w:rsidRPr="008215D4">
        <w:t>the selected mode of operation</w:t>
      </w:r>
      <w:r w:rsidRPr="008215D4">
        <w:rPr>
          <w:rFonts w:hint="eastAsia"/>
        </w:rPr>
        <w:t xml:space="preserve">. If the 3GPP AAA Server does not provide such </w:t>
      </w:r>
      <w:r w:rsidRPr="008215D4">
        <w:t>an</w:t>
      </w:r>
      <w:r w:rsidRPr="008215D4">
        <w:rPr>
          <w:rFonts w:hint="eastAsia"/>
        </w:rPr>
        <w:t xml:space="preserve"> indication, </w:t>
      </w:r>
      <w:r w:rsidRPr="008215D4">
        <w:t xml:space="preserve">the </w:t>
      </w:r>
      <w:r w:rsidRPr="008215D4">
        <w:rPr>
          <w:rFonts w:hint="eastAsia"/>
        </w:rPr>
        <w:t>TSCM shall be used;</w:t>
      </w:r>
    </w:p>
    <w:p w14:paraId="133FD052" w14:textId="77777777" w:rsidR="00714063" w:rsidRPr="008215D4" w:rsidRDefault="00714063" w:rsidP="00714063">
      <w:pPr>
        <w:pStyle w:val="B2"/>
        <w:rPr>
          <w:lang w:eastAsia="zh-CN"/>
        </w:rPr>
      </w:pPr>
      <w:r w:rsidRPr="008215D4">
        <w:rPr>
          <w:rFonts w:hint="eastAsia"/>
          <w:lang w:eastAsia="zh-CN"/>
        </w:rPr>
        <w:t>-</w:t>
      </w:r>
      <w:r w:rsidRPr="008215D4">
        <w:rPr>
          <w:rFonts w:hint="eastAsia"/>
          <w:lang w:eastAsia="zh-CN"/>
        </w:rPr>
        <w:tab/>
      </w:r>
      <w:r w:rsidRPr="008215D4">
        <w:t xml:space="preserve">may either only authorize the user to access to EPC via S2a (i.e. EPC-routed service only), or only authorize the user to access the TWAN without granting access to EPC via S2a (i.e. non-seamless WLAN offload service only), or authorize both EPC-routed and non-seamless WLAN offload services. If the </w:t>
      </w:r>
      <w:r w:rsidRPr="008215D4">
        <w:rPr>
          <w:rFonts w:hint="eastAsia"/>
          <w:lang w:eastAsia="zh-CN"/>
        </w:rPr>
        <w:t>SCM</w:t>
      </w:r>
      <w:r w:rsidRPr="008215D4">
        <w:t xml:space="preserve"> is selected, the 3GPP AAA Server shall indicate to the TWAN its decision to either authorize access to EPC via S2a or only authorize the user to access the TWAN without granting access to EPC via S2a, i.e. not both;</w:t>
      </w:r>
    </w:p>
    <w:p w14:paraId="12279775" w14:textId="77777777" w:rsidR="00714063" w:rsidRPr="008215D4" w:rsidRDefault="00714063" w:rsidP="00714063">
      <w:pPr>
        <w:pStyle w:val="B2"/>
      </w:pPr>
      <w:r w:rsidRPr="008215D4">
        <w:t>-</w:t>
      </w:r>
      <w:r w:rsidRPr="008215D4">
        <w:tab/>
      </w:r>
      <w:r w:rsidRPr="008215D4">
        <w:rPr>
          <w:lang w:eastAsia="zh-CN"/>
        </w:rPr>
        <w:t>when</w:t>
      </w:r>
      <w:r w:rsidRPr="008215D4">
        <w:rPr>
          <w:rFonts w:hint="eastAsia"/>
          <w:lang w:eastAsia="zh-CN"/>
        </w:rPr>
        <w:t xml:space="preserve"> authorizing the SCM to be </w:t>
      </w:r>
      <w:r w:rsidRPr="008215D4">
        <w:rPr>
          <w:lang w:eastAsia="zh-CN"/>
        </w:rPr>
        <w:t>used for EPC access</w:t>
      </w:r>
      <w:r w:rsidRPr="008215D4">
        <w:rPr>
          <w:rFonts w:hint="eastAsia"/>
          <w:lang w:eastAsia="zh-CN"/>
        </w:rPr>
        <w:t xml:space="preserve">, the 3GPP AAA server shall </w:t>
      </w:r>
      <w:r w:rsidRPr="008215D4">
        <w:rPr>
          <w:lang w:eastAsia="zh-CN"/>
        </w:rPr>
        <w:t xml:space="preserve">forward the PDN connectivity parameters received from the UE to the TWAN, i.e. </w:t>
      </w:r>
      <w:r w:rsidRPr="008215D4">
        <w:t>the</w:t>
      </w:r>
      <w:r w:rsidRPr="008215D4">
        <w:rPr>
          <w:rFonts w:hint="eastAsia"/>
          <w:lang w:eastAsia="zh-CN"/>
        </w:rPr>
        <w:t xml:space="preserve"> UE requested</w:t>
      </w:r>
      <w:r w:rsidRPr="008215D4">
        <w:t xml:space="preserve"> PDN type (IPv4, IPv6 or IPv4v6), the attach type (initial attach or handover), optionally the requested APN (if received from the UE) and</w:t>
      </w:r>
      <w:r w:rsidRPr="008215D4">
        <w:rPr>
          <w:rFonts w:hint="eastAsia"/>
          <w:lang w:eastAsia="zh-CN"/>
        </w:rPr>
        <w:t xml:space="preserve"> </w:t>
      </w:r>
      <w:r w:rsidRPr="008215D4">
        <w:rPr>
          <w:lang w:eastAsia="zh-CN"/>
        </w:rPr>
        <w:t xml:space="preserve">optionally the </w:t>
      </w:r>
      <w:r w:rsidRPr="008215D4">
        <w:t>Protocol Configuration Options</w:t>
      </w:r>
      <w:r w:rsidRPr="008215D4">
        <w:rPr>
          <w:rFonts w:hint="eastAsia"/>
          <w:lang w:eastAsia="zh-CN"/>
        </w:rPr>
        <w:t xml:space="preserve"> </w:t>
      </w:r>
      <w:r w:rsidRPr="008215D4">
        <w:rPr>
          <w:lang w:eastAsia="zh-CN"/>
        </w:rPr>
        <w:t>(if received from the UE));</w:t>
      </w:r>
    </w:p>
    <w:p w14:paraId="13EA29CA" w14:textId="77777777" w:rsidR="00714063" w:rsidRPr="008215D4" w:rsidRDefault="00714063" w:rsidP="00714063">
      <w:pPr>
        <w:pStyle w:val="B2"/>
        <w:rPr>
          <w:lang w:eastAsia="zh-CN"/>
        </w:rPr>
      </w:pPr>
      <w:r w:rsidRPr="008215D4">
        <w:rPr>
          <w:lang w:eastAsia="zh-CN"/>
        </w:rPr>
        <w:t>-</w:t>
      </w:r>
      <w:r w:rsidRPr="008215D4">
        <w:rPr>
          <w:lang w:eastAsia="zh-CN"/>
        </w:rPr>
        <w:tab/>
        <w:t xml:space="preserve">when authorizing the MCM </w:t>
      </w:r>
      <w:r w:rsidRPr="008215D4">
        <w:t>for EPC access</w:t>
      </w:r>
      <w:r w:rsidRPr="008215D4">
        <w:rPr>
          <w:lang w:eastAsia="zh-CN"/>
        </w:rPr>
        <w:t xml:space="preserve">, the 3GPP AAA server shall </w:t>
      </w:r>
      <w:r w:rsidRPr="008215D4">
        <w:t xml:space="preserve">derive the WLCP key as defined in 3GPP TS 33.402 [19] and shall </w:t>
      </w:r>
      <w:r w:rsidRPr="008215D4">
        <w:rPr>
          <w:lang w:eastAsia="zh-CN"/>
        </w:rPr>
        <w:t>provide the WLCP key to the TWAN to protect the WLCP signalling</w:t>
      </w:r>
      <w:r w:rsidRPr="008215D4">
        <w:t>.</w:t>
      </w:r>
    </w:p>
    <w:p w14:paraId="50BE3A6F" w14:textId="77777777" w:rsidR="00A65E18" w:rsidRPr="008215D4" w:rsidRDefault="00714063" w:rsidP="00714063">
      <w:pPr>
        <w:pStyle w:val="B2"/>
        <w:rPr>
          <w:lang w:eastAsia="zh-CN"/>
        </w:rPr>
      </w:pPr>
      <w:r w:rsidRPr="008215D4">
        <w:t>if the user is successfully authenticated and authorized for this access,</w:t>
      </w:r>
      <w:r w:rsidRPr="008215D4">
        <w:rPr>
          <w:rFonts w:hint="eastAsia"/>
          <w:lang w:eastAsia="zh-CN"/>
        </w:rPr>
        <w:t xml:space="preserve"> the </w:t>
      </w:r>
      <w:r w:rsidRPr="008215D4">
        <w:rPr>
          <w:lang w:eastAsia="zh-CN"/>
        </w:rPr>
        <w:t>TWAN</w:t>
      </w:r>
      <w:r w:rsidRPr="008215D4">
        <w:rPr>
          <w:rFonts w:hint="eastAsia"/>
          <w:lang w:eastAsia="zh-CN"/>
        </w:rPr>
        <w:t>:</w:t>
      </w:r>
    </w:p>
    <w:p w14:paraId="76E6B980" w14:textId="2CD48A32" w:rsidR="00714063" w:rsidRPr="008215D4" w:rsidRDefault="00714063" w:rsidP="00714063">
      <w:pPr>
        <w:pStyle w:val="B2"/>
      </w:pPr>
      <w:r w:rsidRPr="008215D4">
        <w:rPr>
          <w:rFonts w:hint="eastAsia"/>
          <w:lang w:eastAsia="zh-CN"/>
        </w:rPr>
        <w:t>-</w:t>
      </w:r>
      <w:r w:rsidRPr="008215D4">
        <w:rPr>
          <w:rFonts w:hint="eastAsia"/>
          <w:lang w:eastAsia="zh-CN"/>
        </w:rPr>
        <w:tab/>
      </w:r>
      <w:r w:rsidRPr="008215D4">
        <w:t xml:space="preserve">shall </w:t>
      </w:r>
      <w:r w:rsidRPr="008215D4">
        <w:rPr>
          <w:rFonts w:hint="eastAsia"/>
        </w:rPr>
        <w:t>decide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rPr>
          <w:t>2a</w:t>
        </w:r>
      </w:smartTag>
      <w:r w:rsidRPr="008215D4">
        <w:rPr>
          <w:rFonts w:hint="eastAsia"/>
        </w:rPr>
        <w:t xml:space="preserve"> protocol variant to use</w:t>
      </w:r>
      <w:r w:rsidRPr="008215D4">
        <w:t xml:space="preserve"> if access to EPC is authorized and the TWAN decides to establish S2a</w:t>
      </w:r>
      <w:r w:rsidRPr="008215D4">
        <w:rPr>
          <w:rFonts w:hint="eastAsia"/>
        </w:rPr>
        <w:t>.</w:t>
      </w:r>
    </w:p>
    <w:p w14:paraId="0C676966" w14:textId="77777777" w:rsidR="00714063" w:rsidRPr="008215D4" w:rsidRDefault="00714063" w:rsidP="00714063">
      <w:pPr>
        <w:pStyle w:val="B2"/>
      </w:pPr>
      <w:r w:rsidRPr="008215D4">
        <w:t>-</w:t>
      </w:r>
      <w:r w:rsidRPr="008215D4">
        <w:tab/>
        <w:t xml:space="preserve">if the SCM has been authorized to be used for EPC access, the TWAN </w:t>
      </w:r>
      <w:r w:rsidRPr="008215D4">
        <w:rPr>
          <w:rFonts w:hint="eastAsia"/>
        </w:rPr>
        <w:t xml:space="preserve">shall </w:t>
      </w:r>
      <w:r w:rsidRPr="008215D4">
        <w:t xml:space="preserve">return an indication to the 3GPP AAA Server on whether the requested connectivity has been granted and, if so, also pass on to the 3GPP AAA Server the connectivity parameters </w:t>
      </w:r>
      <w:r w:rsidRPr="008215D4">
        <w:rPr>
          <w:rFonts w:hint="eastAsia"/>
          <w:lang w:eastAsia="zh-CN"/>
        </w:rPr>
        <w:t xml:space="preserve">to be </w:t>
      </w:r>
      <w:r w:rsidRPr="008215D4">
        <w:t xml:space="preserve">provided to the UE, i.e. the selected APN, the selected PDN type (IPv4, IPv6 or IPv4v6), the IPv4 address (for PDN type IPv4 or IPv4v6), the IPv6 interface identifier (for PDN type IPv6 or IPv4v6), optionally </w:t>
      </w:r>
      <w:r w:rsidRPr="008215D4">
        <w:rPr>
          <w:rFonts w:hint="eastAsia"/>
        </w:rPr>
        <w:t>the</w:t>
      </w:r>
      <w:r w:rsidRPr="008215D4">
        <w:t xml:space="preserve"> Protocol Configuration Options received from the PDN GW </w:t>
      </w:r>
      <w:r w:rsidRPr="008215D4">
        <w:rPr>
          <w:rFonts w:hint="eastAsia"/>
        </w:rPr>
        <w:t xml:space="preserve">once S2a </w:t>
      </w:r>
      <w:r w:rsidRPr="008215D4">
        <w:t>has been</w:t>
      </w:r>
      <w:r w:rsidRPr="008215D4">
        <w:rPr>
          <w:rFonts w:hint="eastAsia"/>
        </w:rPr>
        <w:t xml:space="preserve"> established</w:t>
      </w:r>
      <w:r w:rsidRPr="008215D4">
        <w:t xml:space="preserve">, </w:t>
      </w:r>
      <w:r w:rsidRPr="008215D4">
        <w:rPr>
          <w:rFonts w:hint="eastAsia"/>
          <w:lang w:eastAsia="zh-CN"/>
        </w:rPr>
        <w:t xml:space="preserve">and </w:t>
      </w:r>
      <w:r w:rsidRPr="008215D4">
        <w:t xml:space="preserve">the TWAG user plane MAC address. If the requested connectivity has not been granted, the </w:t>
      </w:r>
      <w:r w:rsidRPr="008215D4">
        <w:rPr>
          <w:lang w:eastAsia="zh-CN"/>
        </w:rPr>
        <w:t>TWAN should provide the 3GPP AAA Server with a cause indicating why the requested connectivity could not be granted; the TWAN may also provide a Session Management back-off timer to be sent to the UE to instruct the UE to not request new PDN connectivity to the same APN for the indicated time.</w:t>
      </w:r>
    </w:p>
    <w:p w14:paraId="7643384E" w14:textId="77777777" w:rsidR="00714063" w:rsidRPr="008215D4" w:rsidRDefault="00714063" w:rsidP="00714063">
      <w:pPr>
        <w:rPr>
          <w:lang w:eastAsia="zh-CN"/>
        </w:rPr>
      </w:pPr>
      <w:r w:rsidRPr="008215D4">
        <w:rPr>
          <w:lang w:eastAsia="zh-CN"/>
        </w:rPr>
        <w:t xml:space="preserve">When authorizing </w:t>
      </w:r>
      <w:r w:rsidRPr="008215D4">
        <w:rPr>
          <w:rFonts w:hint="eastAsia"/>
          <w:lang w:eastAsia="zh-CN"/>
        </w:rPr>
        <w:t>NBM</w:t>
      </w:r>
      <w:r w:rsidRPr="008215D4">
        <w:rPr>
          <w:lang w:eastAsia="zh-CN"/>
        </w:rPr>
        <w:t xml:space="preserve"> to be used, the 3GPP AAA server shall return </w:t>
      </w:r>
      <w:r w:rsidRPr="008215D4">
        <w:rPr>
          <w:rFonts w:hint="eastAsia"/>
          <w:lang w:eastAsia="zh-CN"/>
        </w:rPr>
        <w:t>NBM</w:t>
      </w:r>
      <w:r w:rsidRPr="008215D4">
        <w:rPr>
          <w:lang w:eastAsia="zh-CN"/>
        </w:rPr>
        <w:t xml:space="preserve"> related information back to the trusted non-3GPP access network.</w:t>
      </w:r>
    </w:p>
    <w:p w14:paraId="0BD408C4" w14:textId="792060FB" w:rsidR="00714063" w:rsidRPr="008215D4" w:rsidRDefault="00714063" w:rsidP="00714063">
      <w:r w:rsidRPr="008215D4">
        <w:t xml:space="preserve">During the STa Access Authentication and Authorization procedure, when DSMIPv6 is used, the 3GPP AAA Server may provide a Home Agent IPv6 address (and optionally IPv4 address) or FQDN to the trusted non-3GPP </w:t>
      </w:r>
      <w:r w:rsidRPr="008215D4">
        <w:rPr>
          <w:rFonts w:hint="eastAsia"/>
          <w:lang w:eastAsia="zh-CN"/>
        </w:rPr>
        <w:t>access netwo</w:t>
      </w:r>
      <w:r w:rsidRPr="008215D4">
        <w:rPr>
          <w:lang w:eastAsia="zh-CN"/>
        </w:rPr>
        <w:t>r</w:t>
      </w:r>
      <w:r w:rsidRPr="008215D4">
        <w:rPr>
          <w:rFonts w:hint="eastAsia"/>
          <w:lang w:eastAsia="zh-CN"/>
        </w:rPr>
        <w:t>k</w:t>
      </w:r>
      <w:r w:rsidRPr="008215D4">
        <w:t xml:space="preserve">. This is needed if the DHCPv6 option for Home Agent address discovery is chosen (see </w:t>
      </w:r>
      <w:r w:rsidR="00A65E18" w:rsidRPr="008215D4">
        <w:t>TS</w:t>
      </w:r>
      <w:r w:rsidR="00A65E18">
        <w:t> </w:t>
      </w:r>
      <w:r w:rsidR="00A65E18" w:rsidRPr="008215D4">
        <w:t>2</w:t>
      </w:r>
      <w:r w:rsidRPr="008215D4">
        <w:t>4.303</w:t>
      </w:r>
      <w:r w:rsidR="00A65E18">
        <w:t> </w:t>
      </w:r>
      <w:r w:rsidR="00A65E18" w:rsidRPr="008215D4">
        <w:t>[</w:t>
      </w:r>
      <w:r w:rsidRPr="008215D4">
        <w:t>13] and IETF RFC 6611</w:t>
      </w:r>
      <w:r w:rsidR="00A65E18">
        <w:t> </w:t>
      </w:r>
      <w:r w:rsidR="00A65E18" w:rsidRPr="008215D4">
        <w:t>[</w:t>
      </w:r>
      <w:r w:rsidRPr="008215D4">
        <w:t>28]). If the Home Agent IPv6 address or FQDN is not included in the final Authentication and Authorization Answer by the 3GPP AAA server, the trusted non-3GPP access network shall not assign the Home Agent via DHCPv6.</w:t>
      </w:r>
    </w:p>
    <w:p w14:paraId="60610791" w14:textId="77777777" w:rsidR="00714063" w:rsidRPr="008215D4" w:rsidRDefault="00714063" w:rsidP="00714063">
      <w:r w:rsidRPr="008215D4">
        <w:t>During the STa Access Authentication and Authorization procedure for MIPv4 FA-CoA mode using trusted non-3GPP access, the 3GPP AAA Server may provide the mobility security parameters FA-RK and FA-RK-SPI to the trusted non-3GPP access network.</w:t>
      </w:r>
    </w:p>
    <w:p w14:paraId="056C20A5" w14:textId="01D0F3F9" w:rsidR="00714063" w:rsidRPr="008215D4" w:rsidRDefault="00714063" w:rsidP="00714063">
      <w:r w:rsidRPr="008215D4">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202CFAB0" w14:textId="32E886B2" w:rsidR="00714063" w:rsidRPr="008215D4" w:rsidRDefault="00714063" w:rsidP="00714063">
      <w:pPr>
        <w:keepNext/>
        <w:keepLines/>
        <w:rPr>
          <w:lang w:eastAsia="zh-CN"/>
        </w:rPr>
      </w:pPr>
      <w:r w:rsidRPr="008215D4">
        <w:rPr>
          <w:lang w:eastAsia="zh-CN"/>
        </w:rPr>
        <w:t xml:space="preserve"> Based on local policies, EPC access for emergency services over a trusted non-3GPP access is supported as specified in </w:t>
      </w:r>
      <w:r w:rsidR="00A65E18">
        <w:rPr>
          <w:lang w:eastAsia="zh-CN"/>
        </w:rPr>
        <w:t>clause </w:t>
      </w:r>
      <w:r w:rsidR="00A65E18" w:rsidRPr="008215D4">
        <w:t>4</w:t>
      </w:r>
      <w:r w:rsidRPr="008215D4">
        <w:t>.5.7.2.1</w:t>
      </w:r>
      <w:r w:rsidRPr="008215D4">
        <w:rPr>
          <w:lang w:eastAsia="zh-CN"/>
        </w:rPr>
        <w:t xml:space="preserve"> of 3GPP TS 23.402 [3] for:</w:t>
      </w:r>
    </w:p>
    <w:p w14:paraId="7899F3DF" w14:textId="77777777" w:rsidR="00714063"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452DAC38" w14:textId="77777777"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B3637AD"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7752DDAC" w14:textId="2A02AE6F" w:rsidR="00714063" w:rsidRPr="008215D4" w:rsidRDefault="00714063" w:rsidP="00714063">
      <w:pPr>
        <w:pStyle w:val="B1"/>
        <w:rPr>
          <w:lang w:eastAsia="zh-CN"/>
        </w:rPr>
      </w:pPr>
      <w:r w:rsidRPr="008215D4">
        <w:rPr>
          <w:lang w:eastAsia="zh-CN"/>
        </w:rPr>
        <w:t>-</w:t>
      </w:r>
      <w:r w:rsidRPr="008215D4">
        <w:rPr>
          <w:lang w:eastAsia="zh-CN"/>
        </w:rPr>
        <w:tab/>
        <w:t>UICC-less UEs.</w:t>
      </w:r>
    </w:p>
    <w:p w14:paraId="410F0858" w14:textId="77777777" w:rsidR="00714063" w:rsidRPr="008215D4" w:rsidRDefault="00714063" w:rsidP="00714063">
      <w:pPr>
        <w:rPr>
          <w:lang w:eastAsia="zh-CN" w:bidi="he-IL"/>
        </w:rPr>
      </w:pPr>
      <w:r w:rsidRPr="008215D4">
        <w:rPr>
          <w:rFonts w:hint="eastAsia"/>
          <w:lang w:eastAsia="zh-CN" w:bidi="he-IL"/>
        </w:rPr>
        <w:t xml:space="preserve">For </w:t>
      </w:r>
      <w:r w:rsidRPr="008215D4">
        <w:t>PMIPv6, GTPv2 and MIPv4 FA-CoA mode trusted non-3GPP accesses</w:t>
      </w:r>
      <w:r w:rsidRPr="008215D4">
        <w:rPr>
          <w:rFonts w:hint="eastAsia"/>
          <w:lang w:eastAsia="zh-CN"/>
        </w:rPr>
        <w:t>,</w:t>
      </w:r>
      <w:r w:rsidRPr="008215D4">
        <w:rPr>
          <w:lang w:bidi="he-IL"/>
        </w:rPr>
        <w:t xml:space="preserve"> </w:t>
      </w:r>
      <w:r w:rsidRPr="008215D4">
        <w:rPr>
          <w:rFonts w:hint="eastAsia"/>
          <w:lang w:eastAsia="zh-CN" w:bidi="he-IL"/>
        </w:rPr>
        <w:t>u</w:t>
      </w:r>
      <w:r w:rsidRPr="008215D4">
        <w:rPr>
          <w:lang w:bidi="he-IL"/>
        </w:rPr>
        <w:t xml:space="preserve">pon mobility between 3GPP and non-3GPP accesses, </w:t>
      </w:r>
      <w:r w:rsidRPr="008215D4">
        <w:rPr>
          <w:rFonts w:hint="eastAsia"/>
          <w:lang w:eastAsia="zh-CN" w:bidi="he-IL"/>
        </w:rPr>
        <w:t>f</w:t>
      </w:r>
      <w:r w:rsidRPr="008215D4">
        <w:rPr>
          <w:lang w:bidi="he-IL"/>
        </w:rPr>
        <w:t>or the PDNs the UE is already connected</w:t>
      </w:r>
      <w:r w:rsidRPr="008215D4">
        <w:rPr>
          <w:rFonts w:hint="eastAsia"/>
          <w:lang w:eastAsia="zh-CN" w:bidi="he-IL"/>
        </w:rPr>
        <w:t xml:space="preserve">, the </w:t>
      </w:r>
      <w:r w:rsidRPr="008215D4">
        <w:rPr>
          <w:lang w:bidi="he-IL"/>
        </w:rPr>
        <w:t>PDN GW identity for each of the already allocated PDN GW(s) with the corresponding PDN information</w:t>
      </w:r>
      <w:r w:rsidRPr="008215D4">
        <w:rPr>
          <w:rFonts w:hint="eastAsia"/>
          <w:lang w:eastAsia="zh-CN" w:bidi="he-IL"/>
        </w:rPr>
        <w:t xml:space="preserve"> is provided to the trusted non-3GPP system. The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w:t>
      </w:r>
      <w:r w:rsidRPr="008215D4">
        <w:rPr>
          <w:lang w:val="en-US" w:eastAsia="zh-CN"/>
        </w:rPr>
        <w:t>The non-3GPP access network shall use the received PDN GW identity for</w:t>
      </w:r>
      <w:r w:rsidRPr="008215D4">
        <w:rPr>
          <w:rFonts w:hint="eastAsia"/>
          <w:lang w:val="en-US" w:eastAsia="zh-CN"/>
        </w:rPr>
        <w:t xml:space="preserve"> </w:t>
      </w:r>
      <w:r w:rsidRPr="008215D4">
        <w:rPr>
          <w:lang w:val="en-US" w:eastAsia="zh-CN"/>
        </w:rPr>
        <w:t xml:space="preserve">mobility with IP address preservation or in case of static PDN GW assignment. </w:t>
      </w:r>
      <w:r w:rsidRPr="008215D4">
        <w:rPr>
          <w:rFonts w:hint="eastAsia"/>
          <w:lang w:val="en-US" w:eastAsia="zh-CN"/>
        </w:rPr>
        <w:t xml:space="preserve">If a FQDN is provided, the </w:t>
      </w:r>
      <w:r w:rsidRPr="008215D4">
        <w:rPr>
          <w:rFonts w:hint="eastAsia"/>
          <w:lang w:eastAsia="zh-CN" w:bidi="he-IL"/>
        </w:rPr>
        <w:t xml:space="preserve">trusted non-3GPP system shall </w:t>
      </w:r>
      <w:r w:rsidRPr="008215D4">
        <w:rPr>
          <w:lang w:eastAsia="zh-CN" w:bidi="he-IL"/>
        </w:rPr>
        <w:t xml:space="preserve">then </w:t>
      </w:r>
      <w:r w:rsidRPr="008215D4">
        <w:rPr>
          <w:rFonts w:hint="eastAsia"/>
          <w:lang w:eastAsia="zh-CN" w:bidi="he-IL"/>
        </w:rPr>
        <w:t>derive it to IP address according to the selected mobility management protocol.</w:t>
      </w:r>
    </w:p>
    <w:p w14:paraId="78BFF15B" w14:textId="77777777" w:rsidR="00714063" w:rsidRPr="008215D4" w:rsidRDefault="00714063" w:rsidP="00714063">
      <w:pPr>
        <w:pStyle w:val="NO"/>
        <w:rPr>
          <w:lang w:eastAsia="zh-CN" w:bidi="he-IL"/>
        </w:rPr>
      </w:pPr>
      <w:r w:rsidRPr="008215D4">
        <w:rPr>
          <w:lang w:eastAsia="zh-CN" w:bidi="he-IL"/>
        </w:rPr>
        <w:t>NOTE:</w:t>
      </w:r>
      <w:r w:rsidRPr="008215D4">
        <w:rPr>
          <w:lang w:eastAsia="zh-CN" w:bidi="he-IL"/>
        </w:rPr>
        <w:tab/>
        <w:t xml:space="preserve">Mobility with IP address preservation is not supported between TWAN and 3GPP access in </w:t>
      </w:r>
      <w:r w:rsidRPr="008215D4">
        <w:rPr>
          <w:rFonts w:hint="eastAsia"/>
          <w:lang w:eastAsia="zh-CN" w:bidi="he-IL"/>
        </w:rPr>
        <w:t>TSCM</w:t>
      </w:r>
      <w:r w:rsidRPr="008215D4">
        <w:rPr>
          <w:lang w:eastAsia="zh-CN" w:bidi="he-IL"/>
        </w:rPr>
        <w:t>.</w:t>
      </w:r>
    </w:p>
    <w:p w14:paraId="769B24A5" w14:textId="77777777" w:rsidR="00714063" w:rsidRPr="008215D4" w:rsidRDefault="00714063" w:rsidP="00714063">
      <w:pPr>
        <w:rPr>
          <w:lang w:val="en-US" w:eastAsia="zh-CN" w:bidi="he-IL"/>
        </w:rPr>
      </w:pPr>
      <w:r w:rsidRPr="008215D4">
        <w:t>During the STa Access Authentication and Authorization procedure</w:t>
      </w:r>
      <w:r w:rsidRPr="008215D4">
        <w:rPr>
          <w:lang w:val="en-US" w:eastAsia="zh-CN" w:bidi="he-IL"/>
        </w:rPr>
        <w:t>, the bootstrapping of an ER server in the TWAN with a given root key may be performed, as described in IETF RFC 6696 [55] and 3GPP TS 33.402 [19]. This procedure is used to provide an ER server with the keying material that will be used for further EAP re-authentication procedures using ERP.</w:t>
      </w:r>
    </w:p>
    <w:p w14:paraId="38D9C00F" w14:textId="77777777" w:rsidR="00714063" w:rsidRPr="008215D4" w:rsidRDefault="00714063" w:rsidP="00714063">
      <w:pPr>
        <w:pStyle w:val="TH"/>
      </w:pPr>
      <w:r w:rsidRPr="008215D4">
        <w:t>Table 5.1.2.1/1: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5010AE37"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14A9CB81"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50F0D55A"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4235AE18"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2064A4BD" w14:textId="77777777" w:rsidR="00714063" w:rsidRPr="008215D4" w:rsidRDefault="00714063" w:rsidP="00F76B35">
            <w:pPr>
              <w:pStyle w:val="TAH"/>
            </w:pPr>
            <w:r w:rsidRPr="008215D4">
              <w:t>Description</w:t>
            </w:r>
          </w:p>
        </w:tc>
      </w:tr>
      <w:tr w:rsidR="00714063" w:rsidRPr="008215D4" w14:paraId="1FC4665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AF85FBB"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157D440E"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01A88CA1"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3A27B12A" w14:textId="1912B99C"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F6BA14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C96BA86"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4D7E72E2"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070A178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9355E33"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6187C11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F17A11F"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288D0B3D"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45F4E8FE"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F9B3D33"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67C2941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0068676" w14:textId="77777777" w:rsidR="00714063" w:rsidRPr="008215D4" w:rsidRDefault="00714063" w:rsidP="00F76B35">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05613C2E"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7E4E65FB"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0AB5402" w14:textId="77777777" w:rsidR="00714063" w:rsidRPr="008215D4" w:rsidRDefault="00714063" w:rsidP="00F76B35">
            <w:pPr>
              <w:pStyle w:val="TAL"/>
            </w:pPr>
            <w:r w:rsidRPr="008215D4">
              <w:t>This IE shall contain the Layer-2 address of the UE.</w:t>
            </w:r>
          </w:p>
        </w:tc>
      </w:tr>
      <w:tr w:rsidR="00714063" w:rsidRPr="008215D4" w14:paraId="498DF163"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EB7F526" w14:textId="77777777" w:rsidR="00714063" w:rsidRPr="008215D4" w:rsidRDefault="00714063" w:rsidP="00F76B35">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62446E85" w14:textId="77777777" w:rsidR="00714063" w:rsidRPr="008215D4" w:rsidRDefault="00714063" w:rsidP="00F76B35">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7650DB99"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7058361" w14:textId="22653EEB" w:rsidR="00714063" w:rsidRPr="008215D4" w:rsidRDefault="00714063" w:rsidP="00F76B35">
            <w:pPr>
              <w:pStyle w:val="TAL"/>
              <w:rPr>
                <w:lang w:eastAsia="zh-CN"/>
              </w:rPr>
            </w:pPr>
            <w:r w:rsidRPr="008215D4">
              <w:rPr>
                <w:lang w:eastAsia="zh-CN"/>
              </w:rPr>
              <w:t xml:space="preserve">If the non-3GPP access network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46A8C6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57231F0" w14:textId="77777777" w:rsidR="00714063" w:rsidRPr="008215D4" w:rsidRDefault="00714063" w:rsidP="00F76B35">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68F2AF42" w14:textId="77777777" w:rsidR="00714063" w:rsidRPr="008215D4" w:rsidRDefault="00714063" w:rsidP="00F76B35">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413A6678"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7879EE38" w14:textId="77777777" w:rsidR="00714063" w:rsidRPr="008215D4" w:rsidRDefault="00714063" w:rsidP="00F76B35">
            <w:pPr>
              <w:pStyle w:val="TAL"/>
              <w:rPr>
                <w:lang w:eastAsia="zh-CN"/>
              </w:rPr>
            </w:pPr>
            <w:r w:rsidRPr="008215D4">
              <w:rPr>
                <w:lang w:eastAsia="zh-CN"/>
              </w:rPr>
              <w:t xml:space="preserve">This information element shall contain the mobility capabilities of the non-3GPP access network. This information shall be utilized if dynamic mobility mode selection is executed. This information may also be used to decide whether to </w:t>
            </w:r>
            <w:r w:rsidRPr="008215D4">
              <w:t>authorize access to EPC to a user accessing a TWAN.</w:t>
            </w:r>
          </w:p>
          <w:p w14:paraId="78B4D85F" w14:textId="77777777" w:rsidR="00714063" w:rsidRPr="008215D4" w:rsidRDefault="00714063" w:rsidP="00F76B35">
            <w:pPr>
              <w:pStyle w:val="TAL"/>
              <w:rPr>
                <w:lang w:eastAsia="zh-CN"/>
              </w:rPr>
            </w:pPr>
          </w:p>
          <w:p w14:paraId="63FFFFED" w14:textId="6C8C520C" w:rsidR="00A65E18" w:rsidRPr="008215D4" w:rsidRDefault="00714063" w:rsidP="00F76B35">
            <w:pPr>
              <w:pStyle w:val="TAL"/>
              <w:rPr>
                <w:lang w:eastAsia="zh-CN"/>
              </w:rPr>
            </w:pPr>
            <w:r w:rsidRPr="008215D4">
              <w:rPr>
                <w:lang w:eastAsia="zh-CN"/>
              </w:rPr>
              <w:t xml:space="preserve">The PMIP6_SUPPORTED flag </w:t>
            </w:r>
            <w:r w:rsidRPr="008215D4">
              <w:rPr>
                <w:rFonts w:hint="eastAsia"/>
                <w:lang w:eastAsia="zh-CN"/>
              </w:rPr>
              <w:t>and/or the GTPv2 SUPPORTED flag</w:t>
            </w:r>
            <w:r w:rsidRPr="008215D4">
              <w:rPr>
                <w:lang w:eastAsia="zh-CN"/>
              </w:rPr>
              <w:t xml:space="preserve"> shall be set if the non-3GPP access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w:t>
            </w:r>
            <w:r w:rsidRPr="008215D4">
              <w:t>RFC 5779</w:t>
            </w:r>
            <w:r w:rsidR="00A65E18">
              <w:t> </w:t>
            </w:r>
            <w:r w:rsidR="00A65E18" w:rsidRPr="008215D4">
              <w:t>[</w:t>
            </w:r>
            <w:r w:rsidRPr="008215D4">
              <w:t>2]</w:t>
            </w:r>
            <w:r w:rsidRPr="008215D4">
              <w:rPr>
                <w:lang w:eastAsia="zh-CN"/>
              </w:rPr>
              <w:t>.</w:t>
            </w:r>
          </w:p>
          <w:p w14:paraId="6DAD41C8" w14:textId="6F0A098D" w:rsidR="00714063" w:rsidRPr="008215D4" w:rsidRDefault="00714063" w:rsidP="00F76B35">
            <w:pPr>
              <w:pStyle w:val="TAL"/>
              <w:rPr>
                <w:lang w:eastAsia="zh-CN"/>
              </w:rPr>
            </w:pPr>
          </w:p>
          <w:p w14:paraId="5335A78D" w14:textId="2B72113D" w:rsidR="00A65E18" w:rsidRPr="008215D4" w:rsidRDefault="00714063" w:rsidP="00F76B35">
            <w:pPr>
              <w:pStyle w:val="TAL"/>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5C0FB3BD" w14:textId="4C69ABD5" w:rsidR="00714063" w:rsidRPr="008215D4" w:rsidRDefault="00714063" w:rsidP="00F76B35">
            <w:pPr>
              <w:pStyle w:val="TAL"/>
            </w:pPr>
          </w:p>
          <w:p w14:paraId="616F4302" w14:textId="77777777" w:rsidR="00714063" w:rsidRPr="008215D4" w:rsidRDefault="00714063" w:rsidP="00F76B35">
            <w:pPr>
              <w:pStyle w:val="TAL"/>
              <w:rPr>
                <w:lang w:val="en-US" w:eastAsia="zh-CN"/>
              </w:rPr>
            </w:pPr>
            <w:r w:rsidRPr="008215D4">
              <w:t>The MIP4_SUPPORTED flag shall be set if the non-3GPP access supports MIPv4 FA-CoA mode.</w:t>
            </w:r>
          </w:p>
        </w:tc>
      </w:tr>
      <w:tr w:rsidR="00714063" w:rsidRPr="008215D4" w14:paraId="1AA399D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6991BBF" w14:textId="77777777" w:rsidR="00714063" w:rsidRPr="008215D4" w:rsidRDefault="00714063" w:rsidP="00F76B35">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3ACA1713"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5E3FF94"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46D0BC23" w14:textId="77777777" w:rsidR="00714063" w:rsidRPr="008215D4" w:rsidRDefault="00714063" w:rsidP="00F76B35">
            <w:pPr>
              <w:pStyle w:val="TAL"/>
              <w:rPr>
                <w:lang w:eastAsia="zh-CN"/>
              </w:rPr>
            </w:pPr>
            <w:r w:rsidRPr="008215D4">
              <w:rPr>
                <w:lang w:eastAsia="zh-CN"/>
              </w:rPr>
              <w:t>This IE shall</w:t>
            </w:r>
            <w:r w:rsidRPr="008215D4" w:rsidDel="002D634E">
              <w:rPr>
                <w:lang w:eastAsia="zh-CN"/>
              </w:rPr>
              <w:t xml:space="preserve"> </w:t>
            </w:r>
            <w:r w:rsidRPr="008215D4">
              <w:rPr>
                <w:lang w:eastAsia="zh-CN"/>
              </w:rPr>
              <w:t>contain the non-3GPP access network technology type</w:t>
            </w:r>
            <w:r w:rsidRPr="008215D4">
              <w:t xml:space="preserve"> that is serving the UE</w:t>
            </w:r>
            <w:r w:rsidRPr="008215D4">
              <w:rPr>
                <w:lang w:eastAsia="zh-CN"/>
              </w:rPr>
              <w:t>.</w:t>
            </w:r>
          </w:p>
          <w:p w14:paraId="50CE6FCB" w14:textId="77777777" w:rsidR="00714063" w:rsidRPr="008215D4" w:rsidRDefault="00714063" w:rsidP="00F76B35">
            <w:pPr>
              <w:pStyle w:val="TAL"/>
              <w:rPr>
                <w:lang w:eastAsia="zh-CN"/>
              </w:rPr>
            </w:pPr>
            <w:r w:rsidRPr="008215D4">
              <w:t>The TWAN shall set the Access Type value to "WLAN".</w:t>
            </w:r>
          </w:p>
        </w:tc>
      </w:tr>
      <w:tr w:rsidR="00714063" w:rsidRPr="008215D4" w14:paraId="459CD14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15261F8" w14:textId="77777777" w:rsidR="00714063" w:rsidRPr="008215D4" w:rsidRDefault="00714063" w:rsidP="00F76B35">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208520CA"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E47B9FA"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0B6886F" w14:textId="4C5CE0C5"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010C2B7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C159185" w14:textId="77777777" w:rsidR="00714063" w:rsidRPr="008215D4" w:rsidRDefault="00714063" w:rsidP="00F76B35">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527C7767"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0BFD8D54"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9237A01" w14:textId="65050737" w:rsidR="00714063" w:rsidRPr="008215D4" w:rsidRDefault="00714063" w:rsidP="00F76B35">
            <w:pPr>
              <w:pStyle w:val="TAL"/>
              <w:rPr>
                <w:lang w:eastAsia="zh-CN"/>
              </w:rPr>
            </w:pPr>
            <w:r w:rsidRPr="008215D4">
              <w:rPr>
                <w:lang w:eastAsia="zh-CN"/>
              </w:rPr>
              <w:t xml:space="preserve">If present, 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70A69C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AEC496C" w14:textId="77777777" w:rsidR="00714063" w:rsidRPr="008215D4" w:rsidRDefault="00714063" w:rsidP="00F76B35">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65C9A23A"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03618941"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4FDB3198" w14:textId="184882D5" w:rsidR="00714063" w:rsidRPr="008215D4" w:rsidRDefault="00714063" w:rsidP="00F76B35">
            <w:pPr>
              <w:pStyle w:val="TAL"/>
              <w:rPr>
                <w:lang w:eastAsia="zh-CN"/>
              </w:rPr>
            </w:pPr>
            <w:r w:rsidRPr="008215D4">
              <w:rPr>
                <w:lang w:eastAsia="zh-CN"/>
              </w:rPr>
              <w:t xml:space="preserve">If present, 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943F76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5892E7E" w14:textId="77777777" w:rsidR="00714063" w:rsidRPr="008215D4" w:rsidRDefault="00714063" w:rsidP="00F76B35">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0AC975E3" w14:textId="77777777" w:rsidR="00714063" w:rsidRPr="008215D4" w:rsidRDefault="00714063" w:rsidP="00F76B35">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6DBC3E55"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69B03DE9" w14:textId="77777777" w:rsidR="00714063" w:rsidRPr="008215D4" w:rsidRDefault="00714063" w:rsidP="00F76B35">
            <w:pPr>
              <w:pStyle w:val="TAL"/>
              <w:rPr>
                <w:lang w:eastAsia="zh-CN"/>
              </w:rPr>
            </w:pPr>
            <w:r w:rsidRPr="008215D4">
              <w:rPr>
                <w:lang w:eastAsia="zh-CN"/>
              </w:rPr>
              <w:t>If present, this IE shall contain the Identifier that allows the home network to identify the Visited Network.</w:t>
            </w:r>
            <w:r w:rsidRPr="008215D4">
              <w:t xml:space="preserve"> This AVP may be inserted by the non-3GPP access network depending on its local policy and only when it is not connected to the UE's Home Network.</w:t>
            </w:r>
          </w:p>
        </w:tc>
      </w:tr>
      <w:tr w:rsidR="00714063" w:rsidRPr="008215D4" w14:paraId="2EA86087"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F75EEA6" w14:textId="77777777" w:rsidR="00714063" w:rsidRPr="008215D4" w:rsidRDefault="00714063" w:rsidP="00F76B35">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5A5128CD" w14:textId="77777777" w:rsidR="00714063" w:rsidRPr="008215D4" w:rsidRDefault="00714063" w:rsidP="00F76B35">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69719C9"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DC521A4" w14:textId="77777777" w:rsidR="00714063" w:rsidRPr="008215D4" w:rsidRDefault="00714063" w:rsidP="00F76B35">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686C8E6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C8BED9E" w14:textId="77777777" w:rsidR="00714063" w:rsidRPr="008215D4" w:rsidRDefault="00714063" w:rsidP="00F76B35">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6F278051" w14:textId="77777777" w:rsidR="00714063" w:rsidRPr="008215D4" w:rsidRDefault="00714063" w:rsidP="00F76B35">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59728CEC"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1A953059" w14:textId="77777777" w:rsidR="00714063" w:rsidRPr="008215D4" w:rsidRDefault="00714063" w:rsidP="00F76B35">
            <w:pPr>
              <w:pStyle w:val="TAL"/>
              <w:rPr>
                <w:lang w:eastAsia="zh-CN"/>
              </w:rPr>
            </w:pPr>
            <w:r w:rsidRPr="008215D4">
              <w:rPr>
                <w:lang w:eastAsia="zh-CN"/>
              </w:rPr>
              <w:t>If present, t</w:t>
            </w:r>
            <w:r w:rsidRPr="008215D4">
              <w: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an HRPD access network, the 3GPP2</w:t>
            </w:r>
            <w:r w:rsidRPr="008215D4">
              <w:noBreakHyphen/>
              <w:t>MEID AVP shall be included in this grouped AVP.</w:t>
            </w:r>
          </w:p>
        </w:tc>
      </w:tr>
      <w:tr w:rsidR="00714063" w:rsidRPr="008215D4" w14:paraId="753887EF"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7A0484F" w14:textId="77777777" w:rsidR="00714063" w:rsidRPr="008215D4" w:rsidRDefault="00714063" w:rsidP="00F76B35">
            <w:pPr>
              <w:pStyle w:val="TAL"/>
            </w:pPr>
            <w:r w:rsidRPr="008215D4">
              <w:t>Supported Features</w:t>
            </w:r>
          </w:p>
          <w:p w14:paraId="4B02C355" w14:textId="0F46CD65"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637" w:type="dxa"/>
            <w:tcBorders>
              <w:top w:val="single" w:sz="4" w:space="0" w:color="auto"/>
              <w:left w:val="single" w:sz="4" w:space="0" w:color="auto"/>
              <w:bottom w:val="single" w:sz="4" w:space="0" w:color="auto"/>
              <w:right w:val="single" w:sz="4" w:space="0" w:color="auto"/>
            </w:tcBorders>
          </w:tcPr>
          <w:p w14:paraId="440C7C67" w14:textId="77777777" w:rsidR="00714063" w:rsidRPr="008215D4" w:rsidRDefault="00714063" w:rsidP="00F76B35">
            <w:pPr>
              <w:pStyle w:val="TAL"/>
              <w:rPr>
                <w:lang w:val="de-DE"/>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2E0D642B" w14:textId="77777777" w:rsidR="00714063" w:rsidRPr="008215D4" w:rsidRDefault="00714063" w:rsidP="00F76B35">
            <w:pPr>
              <w:pStyle w:val="TAC"/>
              <w:rPr>
                <w:lang w:val="de-DE"/>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2C89CE9"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r w:rsidR="00714063" w:rsidRPr="008215D4" w14:paraId="4DD345B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4C3CE3E" w14:textId="77777777" w:rsidR="00714063" w:rsidRPr="008215D4" w:rsidRDefault="00714063" w:rsidP="00F76B35">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36CBE216" w14:textId="77777777" w:rsidR="00714063" w:rsidRPr="008215D4" w:rsidRDefault="00714063" w:rsidP="00F76B35">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46AD3D5C"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F17C451" w14:textId="6785039A" w:rsidR="00714063" w:rsidRPr="008215D4" w:rsidRDefault="00714063" w:rsidP="00F76B35">
            <w:pPr>
              <w:pStyle w:val="TAL"/>
            </w:pPr>
            <w:r w:rsidRPr="008215D4">
              <w:t xml:space="preserve">If present, this IE shall contain the WLAN Identifier selected by the UE to access the Trusted WLAN Access Network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tc>
      </w:tr>
      <w:tr w:rsidR="00714063" w:rsidRPr="008215D4" w14:paraId="7753DA6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D268C12" w14:textId="77777777" w:rsidR="00714063" w:rsidRPr="008215D4" w:rsidRDefault="00714063" w:rsidP="00F76B35">
            <w:pPr>
              <w:pStyle w:val="TAL"/>
            </w:pPr>
            <w:r w:rsidRPr="008215D4">
              <w:rPr>
                <w:lang w:eastAsia="zh-CN"/>
              </w:rPr>
              <w:t>AAA Failure Indication</w:t>
            </w:r>
          </w:p>
        </w:tc>
        <w:tc>
          <w:tcPr>
            <w:tcW w:w="1637" w:type="dxa"/>
            <w:tcBorders>
              <w:top w:val="single" w:sz="4" w:space="0" w:color="auto"/>
              <w:left w:val="single" w:sz="4" w:space="0" w:color="auto"/>
              <w:bottom w:val="single" w:sz="4" w:space="0" w:color="auto"/>
              <w:right w:val="single" w:sz="4" w:space="0" w:color="auto"/>
            </w:tcBorders>
          </w:tcPr>
          <w:p w14:paraId="0AD85B6B" w14:textId="77777777" w:rsidR="00714063" w:rsidRPr="008215D4" w:rsidRDefault="00714063" w:rsidP="00F76B35">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2937D949"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5E978EF3" w14:textId="77777777" w:rsidR="00714063" w:rsidRPr="008215D4" w:rsidRDefault="00714063" w:rsidP="00F76B35">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70C6568C"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6EF020D" w14:textId="77777777" w:rsidR="00714063" w:rsidRPr="008215D4" w:rsidRDefault="00714063" w:rsidP="00F76B35">
            <w:pPr>
              <w:pStyle w:val="TAL"/>
              <w:rPr>
                <w:lang w:eastAsia="zh-CN"/>
              </w:rPr>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14:paraId="7A2E9C23" w14:textId="77777777" w:rsidR="00714063" w:rsidRPr="008215D4" w:rsidRDefault="00714063" w:rsidP="00F76B35">
            <w:pPr>
              <w:pStyle w:val="TAL"/>
              <w:rPr>
                <w:lang w:val="de-DE"/>
              </w:rPr>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6928EEBC" w14:textId="77777777" w:rsidR="00714063" w:rsidRPr="008215D4" w:rsidRDefault="00714063" w:rsidP="00F76B35">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25BA498" w14:textId="77777777" w:rsidR="00714063" w:rsidRPr="008215D4" w:rsidRDefault="00714063" w:rsidP="00F76B35">
            <w:pPr>
              <w:pStyle w:val="TAL"/>
              <w:rPr>
                <w:lang w:eastAsia="zh-CN"/>
              </w:rPr>
            </w:pPr>
            <w:r w:rsidRPr="008215D4">
              <w:t>This Information Element contains a bit mask. See 5.2.3.20 for the meaning of the bits.</w:t>
            </w:r>
          </w:p>
        </w:tc>
      </w:tr>
      <w:tr w:rsidR="00714063" w:rsidRPr="008215D4" w14:paraId="20DF3B4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3F33851" w14:textId="77777777" w:rsidR="00714063" w:rsidRPr="008215D4" w:rsidRDefault="00714063" w:rsidP="00F76B35">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24C42DDB" w14:textId="77777777" w:rsidR="00714063" w:rsidRPr="008215D4" w:rsidRDefault="00714063" w:rsidP="00F76B35">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151FE767" w14:textId="77777777" w:rsidR="00714063" w:rsidRPr="008215D4" w:rsidRDefault="00714063" w:rsidP="00F76B35">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3FD20C8" w14:textId="63C1CBFA" w:rsidR="00714063" w:rsidRPr="008215D4" w:rsidRDefault="00714063" w:rsidP="00F76B35">
            <w:pPr>
              <w:pStyle w:val="TAL"/>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47EA34D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EF1C320" w14:textId="77777777" w:rsidR="00714063" w:rsidRPr="008215D4" w:rsidRDefault="00714063" w:rsidP="00F76B35">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0BD75C2C" w14:textId="77777777" w:rsidR="00714063" w:rsidRPr="008215D4" w:rsidRDefault="00714063" w:rsidP="00F76B35">
            <w:pPr>
              <w:pStyle w:val="TAL"/>
              <w:rPr>
                <w:lang w:eastAsia="zh-CN"/>
              </w:rPr>
            </w:pPr>
            <w:r w:rsidRPr="008215D4">
              <w:rPr>
                <w:rFonts w:hint="eastAsia"/>
                <w:lang w:val="de-DE"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5FF7CAA4" w14:textId="77777777" w:rsidR="00714063" w:rsidRPr="008215D4" w:rsidRDefault="00714063" w:rsidP="00F76B35">
            <w:pPr>
              <w:pStyle w:val="TAC"/>
              <w:rPr>
                <w:lang w:eastAsia="zh-CN"/>
              </w:rPr>
            </w:pPr>
            <w:r w:rsidRPr="008215D4">
              <w:rPr>
                <w:rFonts w:hint="eastAsia"/>
                <w:lang w:val="de-DE" w:eastAsia="zh-CN"/>
              </w:rPr>
              <w:t>O</w:t>
            </w:r>
          </w:p>
        </w:tc>
        <w:tc>
          <w:tcPr>
            <w:tcW w:w="5245" w:type="dxa"/>
            <w:tcBorders>
              <w:top w:val="single" w:sz="4" w:space="0" w:color="auto"/>
              <w:left w:val="single" w:sz="4" w:space="0" w:color="auto"/>
              <w:bottom w:val="single" w:sz="4" w:space="0" w:color="auto"/>
              <w:right w:val="single" w:sz="4" w:space="0" w:color="auto"/>
            </w:tcBorders>
          </w:tcPr>
          <w:p w14:paraId="4025DA6F" w14:textId="77777777" w:rsidR="00714063" w:rsidRPr="008215D4" w:rsidRDefault="00714063" w:rsidP="005975E2">
            <w:pPr>
              <w:pStyle w:val="TAL"/>
              <w:rPr>
                <w:lang w:eastAsia="zh-CN"/>
              </w:rPr>
            </w:pPr>
            <w:r w:rsidRPr="005975E2">
              <w:t>The TWAN should</w:t>
            </w:r>
            <w:r w:rsidRPr="005975E2">
              <w:rPr>
                <w:rFonts w:hint="eastAsia"/>
              </w:rPr>
              <w:t xml:space="preserve"> </w:t>
            </w:r>
            <w:r w:rsidRPr="005975E2">
              <w:t>include this IE.</w:t>
            </w:r>
          </w:p>
          <w:p w14:paraId="07399A89" w14:textId="77777777" w:rsidR="00714063" w:rsidRPr="008215D4" w:rsidRDefault="00714063" w:rsidP="00F76B35">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xml:space="preserve">, i.e. </w:t>
            </w:r>
            <w:r w:rsidRPr="008215D4">
              <w:rPr>
                <w:rFonts w:hint="eastAsia"/>
                <w:lang w:eastAsia="zh-CN"/>
              </w:rPr>
              <w:t>TSCM, SCM and/or MCM.</w:t>
            </w:r>
          </w:p>
        </w:tc>
      </w:tr>
      <w:tr w:rsidR="00714063" w:rsidRPr="008215D4" w14:paraId="33E4B27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EF8EE7E" w14:textId="77777777" w:rsidR="00714063" w:rsidRPr="008215D4" w:rsidRDefault="00714063" w:rsidP="00F76B35">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2EE25D4C" w14:textId="77777777" w:rsidR="00714063" w:rsidRPr="008215D4" w:rsidRDefault="00714063" w:rsidP="00F76B35">
            <w:pPr>
              <w:pStyle w:val="TAL"/>
              <w:rPr>
                <w:lang w:val="de-DE"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3D21FA76" w14:textId="77777777" w:rsidR="00714063" w:rsidRPr="008215D4" w:rsidRDefault="00714063" w:rsidP="00F76B35">
            <w:pPr>
              <w:pStyle w:val="TAC"/>
              <w:rPr>
                <w:lang w:val="de-DE" w:eastAsia="zh-CN"/>
              </w:rPr>
            </w:pPr>
            <w:r w:rsidRPr="008215D4">
              <w:rPr>
                <w:rFonts w:hint="eastAsia"/>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5B925024" w14:textId="77777777" w:rsidR="00714063" w:rsidRPr="008215D4" w:rsidRDefault="00714063" w:rsidP="005975E2">
            <w:pPr>
              <w:pStyle w:val="TAL"/>
              <w:rPr>
                <w:lang w:eastAsia="zh-CN"/>
              </w:rPr>
            </w:pPr>
            <w:r w:rsidRPr="005975E2">
              <w:rPr>
                <w:rFonts w:hint="eastAsia"/>
              </w:rPr>
              <w:t xml:space="preserve">This information element shall be present if </w:t>
            </w:r>
            <w:r w:rsidRPr="005975E2">
              <w:t xml:space="preserve">the 3GPP AAA Server has previously authorized the </w:t>
            </w:r>
            <w:r w:rsidRPr="005975E2">
              <w:rPr>
                <w:rFonts w:hint="eastAsia"/>
              </w:rPr>
              <w:t xml:space="preserve">SCM </w:t>
            </w:r>
            <w:r w:rsidRPr="005975E2">
              <w:t xml:space="preserve">to be used for </w:t>
            </w:r>
            <w:r w:rsidRPr="005975E2">
              <w:rPr>
                <w:rFonts w:hint="eastAsia"/>
              </w:rPr>
              <w:t>EPC access.</w:t>
            </w:r>
          </w:p>
          <w:p w14:paraId="171955AA" w14:textId="77777777" w:rsidR="00714063" w:rsidRPr="008215D4" w:rsidRDefault="00714063" w:rsidP="005975E2">
            <w:pPr>
              <w:pStyle w:val="TAL"/>
              <w:rPr>
                <w:lang w:eastAsia="zh-CN"/>
              </w:rPr>
            </w:pPr>
          </w:p>
          <w:p w14:paraId="41F81367" w14:textId="77777777" w:rsidR="00714063" w:rsidRPr="008215D4" w:rsidRDefault="00714063" w:rsidP="005975E2">
            <w:pPr>
              <w:pStyle w:val="TAL"/>
              <w:rPr>
                <w:lang w:eastAsia="zh-CN"/>
              </w:rPr>
            </w:pPr>
            <w:r w:rsidRPr="005975E2">
              <w:rPr>
                <w:rFonts w:hint="eastAsia"/>
              </w:rPr>
              <w:t>TWAN-</w:t>
            </w:r>
            <w:r w:rsidRPr="005975E2">
              <w:t>Connectivity-Parameters</w:t>
            </w:r>
            <w:r w:rsidRPr="005975E2">
              <w:rPr>
                <w:rFonts w:hint="eastAsia"/>
              </w:rPr>
              <w:t xml:space="preserve"> </w:t>
            </w:r>
            <w:r w:rsidRPr="005975E2">
              <w:t>is a grouped AVP.</w:t>
            </w:r>
          </w:p>
          <w:p w14:paraId="650D3C8B" w14:textId="77777777" w:rsidR="00714063" w:rsidRPr="008215D4" w:rsidRDefault="00714063" w:rsidP="005975E2">
            <w:pPr>
              <w:pStyle w:val="TAL"/>
              <w:rPr>
                <w:lang w:eastAsia="zh-CN"/>
              </w:rPr>
            </w:pPr>
          </w:p>
          <w:p w14:paraId="47D89070" w14:textId="77777777" w:rsidR="00714063" w:rsidRPr="008215D4" w:rsidRDefault="00714063" w:rsidP="005975E2">
            <w:pPr>
              <w:pStyle w:val="TAL"/>
              <w:rPr>
                <w:lang w:eastAsia="zh-CN"/>
              </w:rPr>
            </w:pPr>
            <w:r w:rsidRPr="005975E2">
              <w:t>If</w:t>
            </w:r>
            <w:r w:rsidRPr="005975E2">
              <w:rPr>
                <w:rFonts w:hint="eastAsia"/>
              </w:rPr>
              <w:t xml:space="preserve"> the requested connectivity has been granted</w:t>
            </w:r>
            <w:r w:rsidRPr="005975E2">
              <w:t xml:space="preserve">, </w:t>
            </w:r>
            <w:r w:rsidRPr="005975E2">
              <w:rPr>
                <w:rFonts w:hint="eastAsia"/>
              </w:rPr>
              <w:t>the</w:t>
            </w:r>
            <w:r w:rsidRPr="005975E2">
              <w:t xml:space="preserve"> following information elements shall be included:</w:t>
            </w:r>
          </w:p>
          <w:p w14:paraId="5A2A00C3" w14:textId="77777777" w:rsidR="00714063" w:rsidRPr="008215D4" w:rsidRDefault="00714063" w:rsidP="005975E2">
            <w:pPr>
              <w:pStyle w:val="TAL"/>
              <w:rPr>
                <w:lang w:eastAsia="zh-CN"/>
              </w:rPr>
            </w:pPr>
            <w:r w:rsidRPr="005975E2">
              <w:t>- selected APN</w:t>
            </w:r>
          </w:p>
          <w:p w14:paraId="186C1E25" w14:textId="77777777" w:rsidR="00714063" w:rsidRPr="008215D4" w:rsidRDefault="00714063" w:rsidP="005975E2">
            <w:pPr>
              <w:pStyle w:val="TAL"/>
              <w:rPr>
                <w:lang w:eastAsia="zh-CN"/>
              </w:rPr>
            </w:pPr>
            <w:r w:rsidRPr="005975E2">
              <w:t>- selected PDN type</w:t>
            </w:r>
          </w:p>
          <w:p w14:paraId="06CD3B1A" w14:textId="77777777" w:rsidR="00714063" w:rsidRPr="008215D4" w:rsidRDefault="00714063" w:rsidP="005975E2">
            <w:pPr>
              <w:pStyle w:val="TAL"/>
              <w:rPr>
                <w:lang w:eastAsia="zh-CN"/>
              </w:rPr>
            </w:pPr>
            <w:r w:rsidRPr="005975E2">
              <w:t xml:space="preserve">- </w:t>
            </w:r>
            <w:r w:rsidRPr="005975E2">
              <w:rPr>
                <w:rFonts w:hint="eastAsia"/>
              </w:rPr>
              <w:t xml:space="preserve">UE </w:t>
            </w:r>
            <w:r w:rsidRPr="005975E2">
              <w:t>IP</w:t>
            </w:r>
            <w:r w:rsidRPr="005975E2">
              <w:rPr>
                <w:rFonts w:hint="eastAsia"/>
              </w:rPr>
              <w:t>v4</w:t>
            </w:r>
            <w:r w:rsidRPr="005975E2">
              <w:t xml:space="preserve"> Address (for PDN type IPv4 or IPv4v6)</w:t>
            </w:r>
          </w:p>
          <w:p w14:paraId="0A60F6C4" w14:textId="77777777" w:rsidR="00714063" w:rsidRPr="008215D4" w:rsidRDefault="00714063" w:rsidP="005975E2">
            <w:pPr>
              <w:pStyle w:val="TAL"/>
              <w:rPr>
                <w:lang w:eastAsia="zh-CN"/>
              </w:rPr>
            </w:pPr>
            <w:r w:rsidRPr="005975E2">
              <w:t xml:space="preserve">- </w:t>
            </w:r>
            <w:r w:rsidRPr="005975E2">
              <w:rPr>
                <w:rFonts w:hint="eastAsia"/>
              </w:rPr>
              <w:t xml:space="preserve">UE </w:t>
            </w:r>
            <w:r w:rsidRPr="005975E2">
              <w:t>IPv6 Interface Identifier (for PDN type IPv6 or IPv4v6)</w:t>
            </w:r>
          </w:p>
          <w:p w14:paraId="44E77806" w14:textId="77777777" w:rsidR="00714063" w:rsidRPr="008215D4" w:rsidRDefault="00714063" w:rsidP="005975E2">
            <w:pPr>
              <w:pStyle w:val="TAL"/>
              <w:rPr>
                <w:lang w:eastAsia="zh-CN"/>
              </w:rPr>
            </w:pPr>
            <w:r w:rsidRPr="005975E2">
              <w:t>- Protocol Configuration Options (if received from the PGW)</w:t>
            </w:r>
          </w:p>
          <w:p w14:paraId="7EF44835" w14:textId="77777777" w:rsidR="00714063" w:rsidRPr="008215D4" w:rsidRDefault="00714063" w:rsidP="005975E2">
            <w:pPr>
              <w:pStyle w:val="TAL"/>
              <w:rPr>
                <w:lang w:eastAsia="zh-CN"/>
              </w:rPr>
            </w:pPr>
            <w:r w:rsidRPr="005975E2">
              <w:t>- TWAG user plane MAC address</w:t>
            </w:r>
          </w:p>
          <w:p w14:paraId="7C8304C6" w14:textId="77777777" w:rsidR="00714063" w:rsidRPr="008215D4" w:rsidRDefault="00714063" w:rsidP="005975E2">
            <w:pPr>
              <w:pStyle w:val="TAL"/>
              <w:rPr>
                <w:lang w:eastAsia="zh-CN"/>
              </w:rPr>
            </w:pPr>
          </w:p>
          <w:p w14:paraId="495B12F2" w14:textId="77777777" w:rsidR="00714063" w:rsidRPr="008215D4" w:rsidRDefault="00714063" w:rsidP="005975E2">
            <w:pPr>
              <w:pStyle w:val="TAL"/>
              <w:rPr>
                <w:lang w:eastAsia="zh-CN"/>
              </w:rPr>
            </w:pPr>
            <w:r w:rsidRPr="005975E2">
              <w:t>The absence of both an IPv4 address and an IPv6 Interface Identifier indicates that the requested connectivity could not be granted. If the requested connectivity has not been granted, the following information elements may be included:</w:t>
            </w:r>
          </w:p>
          <w:p w14:paraId="45F2A0DC" w14:textId="77777777" w:rsidR="00714063" w:rsidRPr="008215D4" w:rsidRDefault="00714063" w:rsidP="005975E2">
            <w:pPr>
              <w:pStyle w:val="TAL"/>
              <w:rPr>
                <w:lang w:eastAsia="zh-CN"/>
              </w:rPr>
            </w:pPr>
            <w:r w:rsidRPr="005975E2">
              <w:t>- a cause indicating why the requested connectivity has not been granted</w:t>
            </w:r>
          </w:p>
          <w:p w14:paraId="0811F4B0" w14:textId="77777777" w:rsidR="00714063" w:rsidRPr="008215D4" w:rsidRDefault="00714063" w:rsidP="005975E2">
            <w:pPr>
              <w:pStyle w:val="TAL"/>
              <w:rPr>
                <w:lang w:eastAsia="zh-CN"/>
              </w:rPr>
            </w:pPr>
            <w:r w:rsidRPr="005975E2">
              <w:t>- a Session Management back-off timer to be sent to the UE</w:t>
            </w:r>
          </w:p>
        </w:tc>
      </w:tr>
      <w:tr w:rsidR="00714063" w:rsidRPr="008215D4" w14:paraId="48801A0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79F77B7" w14:textId="77777777" w:rsidR="00714063" w:rsidRPr="008215D4" w:rsidRDefault="00714063" w:rsidP="00F76B35">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C08450" w14:textId="77777777" w:rsidR="00714063" w:rsidRPr="008215D4" w:rsidRDefault="00714063" w:rsidP="00F76B35">
            <w:pPr>
              <w:pStyle w:val="TAL"/>
              <w:rPr>
                <w:lang w:eastAsia="zh-CN"/>
              </w:rPr>
            </w:pPr>
            <w:r w:rsidRPr="008215D4">
              <w:rPr>
                <w:rFonts w:hint="eastAsia"/>
                <w:lang w:val="de-DE" w:eastAsia="zh-CN"/>
              </w:rPr>
              <w:t>TWAG-</w:t>
            </w:r>
            <w:r w:rsidRPr="008215D4">
              <w:rPr>
                <w:lang w:val="de-DE" w:eastAsia="zh-CN"/>
              </w:rPr>
              <w:t>CP-</w:t>
            </w:r>
            <w:r w:rsidRPr="008215D4">
              <w:rPr>
                <w:rFonts w:hint="eastAsia"/>
                <w:lang w:val="de-DE" w:eastAsia="zh-CN"/>
              </w:rPr>
              <w:t>Address</w:t>
            </w:r>
          </w:p>
        </w:tc>
        <w:tc>
          <w:tcPr>
            <w:tcW w:w="567" w:type="dxa"/>
            <w:tcBorders>
              <w:top w:val="single" w:sz="4" w:space="0" w:color="auto"/>
              <w:left w:val="single" w:sz="4" w:space="0" w:color="auto"/>
              <w:bottom w:val="single" w:sz="4" w:space="0" w:color="auto"/>
              <w:right w:val="single" w:sz="4" w:space="0" w:color="auto"/>
            </w:tcBorders>
          </w:tcPr>
          <w:p w14:paraId="53A0F349" w14:textId="77777777" w:rsidR="00714063" w:rsidRPr="008215D4" w:rsidRDefault="00714063" w:rsidP="00F76B35">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60A22C08" w14:textId="77777777" w:rsidR="00714063" w:rsidRPr="008215D4" w:rsidRDefault="00714063" w:rsidP="005975E2">
            <w:pPr>
              <w:pStyle w:val="TAL"/>
              <w:rPr>
                <w:lang w:eastAsia="zh-CN"/>
              </w:rPr>
            </w:pPr>
            <w:r w:rsidRPr="005975E2">
              <w:t xml:space="preserve">The TWAN shall include this IE if it indicates support of the </w:t>
            </w:r>
            <w:r w:rsidRPr="005975E2">
              <w:rPr>
                <w:rFonts w:hint="eastAsia"/>
              </w:rPr>
              <w:t>MCM</w:t>
            </w:r>
            <w:r w:rsidRPr="005975E2">
              <w:t xml:space="preserve"> in the Supported TWAN Connection Modes IE. When present, this IE shall contain the TWAG Control Plane IPv4 Address, or the TWAG Control Plane IPv6</w:t>
            </w:r>
            <w:r w:rsidRPr="005975E2">
              <w:rPr>
                <w:rFonts w:hint="eastAsia"/>
              </w:rPr>
              <w:t xml:space="preserve"> link local</w:t>
            </w:r>
            <w:r w:rsidRPr="005975E2">
              <w:t xml:space="preserve"> address, or both (if the TWAG supports IPv4 and IPv6), to be used for WLCP by the UE if the </w:t>
            </w:r>
            <w:r w:rsidRPr="005975E2">
              <w:rPr>
                <w:rFonts w:hint="eastAsia"/>
              </w:rPr>
              <w:t xml:space="preserve">MCM </w:t>
            </w:r>
            <w:r w:rsidRPr="005975E2">
              <w:t>is used.</w:t>
            </w:r>
          </w:p>
        </w:tc>
      </w:tr>
      <w:tr w:rsidR="00714063" w:rsidRPr="008215D4" w14:paraId="4768B15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5745B2E" w14:textId="77777777" w:rsidR="00714063" w:rsidRPr="008215D4" w:rsidRDefault="00714063" w:rsidP="00F76B35">
            <w:pPr>
              <w:pStyle w:val="TAL"/>
              <w:rPr>
                <w:lang w:eastAsia="zh-CN"/>
              </w:rPr>
            </w:pPr>
            <w:r w:rsidRPr="008215D4">
              <w:rPr>
                <w:lang w:eastAsia="zh-CN"/>
              </w:rPr>
              <w:t>IMEI Check in VPLMN Result</w:t>
            </w:r>
          </w:p>
        </w:tc>
        <w:tc>
          <w:tcPr>
            <w:tcW w:w="1637" w:type="dxa"/>
            <w:tcBorders>
              <w:top w:val="single" w:sz="4" w:space="0" w:color="auto"/>
              <w:left w:val="single" w:sz="4" w:space="0" w:color="auto"/>
              <w:bottom w:val="single" w:sz="4" w:space="0" w:color="auto"/>
              <w:right w:val="single" w:sz="4" w:space="0" w:color="auto"/>
            </w:tcBorders>
          </w:tcPr>
          <w:p w14:paraId="0BDAFA96" w14:textId="77777777" w:rsidR="00714063" w:rsidRPr="008215D4" w:rsidRDefault="00714063" w:rsidP="00F76B35">
            <w:pPr>
              <w:pStyle w:val="TAL"/>
              <w:rPr>
                <w:lang w:val="de-DE" w:eastAsia="zh-CN"/>
              </w:rPr>
            </w:pPr>
            <w:r w:rsidRPr="008215D4">
              <w:rPr>
                <w:lang w:val="de-DE" w:eastAsia="zh-CN"/>
              </w:rPr>
              <w:t>IMEI-Check-In-VPLMN-Result</w:t>
            </w:r>
          </w:p>
        </w:tc>
        <w:tc>
          <w:tcPr>
            <w:tcW w:w="567" w:type="dxa"/>
            <w:tcBorders>
              <w:top w:val="single" w:sz="4" w:space="0" w:color="auto"/>
              <w:left w:val="single" w:sz="4" w:space="0" w:color="auto"/>
              <w:bottom w:val="single" w:sz="4" w:space="0" w:color="auto"/>
              <w:right w:val="single" w:sz="4" w:space="0" w:color="auto"/>
            </w:tcBorders>
          </w:tcPr>
          <w:p w14:paraId="6ACBFE2B" w14:textId="77777777" w:rsidR="00714063" w:rsidRPr="008215D4" w:rsidRDefault="00714063" w:rsidP="00F76B35">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2EE2A1DF" w14:textId="77777777" w:rsidR="00714063" w:rsidRPr="008215D4" w:rsidRDefault="00714063" w:rsidP="005975E2">
            <w:pPr>
              <w:pStyle w:val="TAL"/>
              <w:rPr>
                <w:lang w:eastAsia="zh-CN"/>
              </w:rPr>
            </w:pPr>
            <w:r w:rsidRPr="005975E2">
              <w:t>The 3GPP AAA Proxy shall include this IE if it has performed an IMEI check in the VPLMN. When present, this IE shall contain the result of the IMEI check.</w:t>
            </w:r>
          </w:p>
        </w:tc>
      </w:tr>
      <w:tr w:rsidR="00714063" w:rsidRPr="008215D4" w14:paraId="5EE77EF2" w14:textId="77777777" w:rsidTr="00F76B35">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14:paraId="16693652" w14:textId="77777777" w:rsidR="00714063" w:rsidRPr="008215D4" w:rsidRDefault="00714063" w:rsidP="00F76B35">
            <w:pPr>
              <w:pStyle w:val="TAL"/>
              <w:rPr>
                <w:lang w:val="en-US"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5D55B317" w14:textId="77777777" w:rsidR="00714063" w:rsidRPr="008215D4" w:rsidRDefault="00714063" w:rsidP="00F76B35">
            <w:pPr>
              <w:pStyle w:val="TAL"/>
              <w:rPr>
                <w:lang w:val="de-DE"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3BC46840" w14:textId="77777777" w:rsidR="00714063" w:rsidRPr="008215D4" w:rsidRDefault="00714063" w:rsidP="00F76B35">
            <w:pPr>
              <w:pStyle w:val="TAC"/>
              <w:rPr>
                <w:lang w:val="de-DE"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8E0327E" w14:textId="77777777" w:rsidR="00714063" w:rsidRPr="008215D4" w:rsidRDefault="00714063" w:rsidP="005975E2">
            <w:pPr>
              <w:pStyle w:val="TAL"/>
            </w:pPr>
            <w:r w:rsidRPr="005975E2">
              <w:t>If present, this IE indicates the willingness of an ER server located in the non-3GPP access network to act as the ER server for this session.</w:t>
            </w:r>
          </w:p>
          <w:p w14:paraId="4BFE0468" w14:textId="77777777" w:rsidR="00714063" w:rsidRPr="008215D4" w:rsidRDefault="00714063" w:rsidP="005975E2">
            <w:pPr>
              <w:pStyle w:val="TAL"/>
            </w:pPr>
          </w:p>
          <w:p w14:paraId="6AFBF4B4" w14:textId="77777777" w:rsidR="00714063" w:rsidRPr="008215D4" w:rsidRDefault="00714063" w:rsidP="005975E2">
            <w:pPr>
              <w:pStyle w:val="TAL"/>
              <w:rPr>
                <w:lang w:eastAsia="zh-CN"/>
              </w:rPr>
            </w:pPr>
            <w:r w:rsidRPr="005975E2">
              <w:t>When present, this IE shall contain the name of the realm in which the ER server is located.</w:t>
            </w:r>
          </w:p>
        </w:tc>
      </w:tr>
      <w:tr w:rsidR="0075709D" w:rsidRPr="008215D4" w14:paraId="331DB13C" w14:textId="77777777" w:rsidTr="00F76B35">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14:paraId="4E35F554" w14:textId="4F839EF6" w:rsidR="0075709D" w:rsidRPr="008215D4" w:rsidRDefault="0075709D" w:rsidP="0075709D">
            <w:pPr>
              <w:pStyle w:val="TAL"/>
              <w:rPr>
                <w:lang w:eastAsia="zh-CN"/>
              </w:rPr>
            </w:pPr>
            <w:r>
              <w:t>High Priority Access Info</w:t>
            </w:r>
          </w:p>
        </w:tc>
        <w:tc>
          <w:tcPr>
            <w:tcW w:w="1637" w:type="dxa"/>
            <w:tcBorders>
              <w:top w:val="single" w:sz="4" w:space="0" w:color="auto"/>
              <w:left w:val="single" w:sz="4" w:space="0" w:color="auto"/>
              <w:bottom w:val="single" w:sz="4" w:space="0" w:color="auto"/>
              <w:right w:val="single" w:sz="4" w:space="0" w:color="auto"/>
            </w:tcBorders>
          </w:tcPr>
          <w:p w14:paraId="07116811" w14:textId="07762E38" w:rsidR="0075709D" w:rsidRPr="008215D4" w:rsidRDefault="0075709D" w:rsidP="0075709D">
            <w:pPr>
              <w:pStyle w:val="TAL"/>
              <w:rPr>
                <w:lang w:eastAsia="zh-CN"/>
              </w:rPr>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41D211C4" w14:textId="5BD7CE91" w:rsidR="0075709D" w:rsidRPr="008215D4" w:rsidRDefault="0075709D" w:rsidP="0075709D">
            <w:pPr>
              <w:pStyle w:val="TAC"/>
              <w:rPr>
                <w:lang w:eastAsia="zh-CN"/>
              </w:rPr>
            </w:pPr>
            <w:r>
              <w:t>C</w:t>
            </w:r>
          </w:p>
        </w:tc>
        <w:tc>
          <w:tcPr>
            <w:tcW w:w="5245" w:type="dxa"/>
            <w:tcBorders>
              <w:top w:val="single" w:sz="4" w:space="0" w:color="auto"/>
              <w:left w:val="single" w:sz="4" w:space="0" w:color="auto"/>
              <w:bottom w:val="single" w:sz="4" w:space="0" w:color="auto"/>
              <w:right w:val="single" w:sz="4" w:space="0" w:color="auto"/>
            </w:tcBorders>
          </w:tcPr>
          <w:p w14:paraId="330071E2" w14:textId="011C81AC" w:rsidR="0075709D" w:rsidRPr="005975E2" w:rsidRDefault="0075709D" w:rsidP="0075709D">
            <w:pPr>
              <w:pStyle w:val="TAL"/>
            </w:pPr>
            <w:r>
              <w:t xml:space="preserve">Based on operator policy, this information element shall be sent to the 3GPP AAA Server if the UE has access priority conveyed in an EAP response/identity message as described in </w:t>
            </w:r>
            <w:r w:rsidRPr="008215D4">
              <w:rPr>
                <w:lang w:eastAsia="zh-CN"/>
              </w:rPr>
              <w:t>3GPP</w:t>
            </w:r>
            <w:r>
              <w:rPr>
                <w:lang w:eastAsia="zh-CN"/>
              </w:rPr>
              <w:t> </w:t>
            </w:r>
            <w:r w:rsidRPr="008215D4">
              <w:rPr>
                <w:lang w:eastAsia="zh-CN"/>
              </w:rPr>
              <w:t>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71FDF6EF" w14:textId="77777777" w:rsidR="00714063" w:rsidRPr="008215D4" w:rsidRDefault="00714063" w:rsidP="00714063">
      <w:pPr>
        <w:rPr>
          <w:lang w:val="en-US"/>
        </w:rPr>
      </w:pPr>
    </w:p>
    <w:p w14:paraId="36F713AE" w14:textId="77777777" w:rsidR="00714063" w:rsidRPr="008215D4" w:rsidRDefault="00714063" w:rsidP="00714063">
      <w:pPr>
        <w:pStyle w:val="TH"/>
      </w:pPr>
      <w:r w:rsidRPr="008215D4">
        <w:t>Table 5.1.2.1/2: Trusted non-3GPP Access Authentication and Authorization Answer</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454"/>
        <w:gridCol w:w="1403"/>
        <w:gridCol w:w="452"/>
        <w:gridCol w:w="1122"/>
        <w:gridCol w:w="451"/>
        <w:gridCol w:w="150"/>
        <w:gridCol w:w="451"/>
        <w:gridCol w:w="4922"/>
        <w:gridCol w:w="447"/>
      </w:tblGrid>
      <w:tr w:rsidR="00714063" w:rsidRPr="008215D4" w14:paraId="57F4CC3E" w14:textId="77777777" w:rsidTr="00F76B35">
        <w:trPr>
          <w:gridBefore w:val="1"/>
          <w:wBefore w:w="454" w:type="dxa"/>
          <w:jc w:val="center"/>
        </w:trPr>
        <w:tc>
          <w:tcPr>
            <w:tcW w:w="1855" w:type="dxa"/>
            <w:gridSpan w:val="2"/>
            <w:tcBorders>
              <w:top w:val="single" w:sz="4" w:space="0" w:color="auto"/>
              <w:left w:val="single" w:sz="4" w:space="0" w:color="auto"/>
              <w:bottom w:val="single" w:sz="4" w:space="0" w:color="auto"/>
              <w:right w:val="single" w:sz="4" w:space="0" w:color="auto"/>
            </w:tcBorders>
          </w:tcPr>
          <w:p w14:paraId="3FBAC092" w14:textId="77777777" w:rsidR="00714063" w:rsidRPr="008215D4" w:rsidRDefault="00714063" w:rsidP="00F76B35">
            <w:pPr>
              <w:pStyle w:val="TAH"/>
            </w:pPr>
            <w:r w:rsidRPr="008215D4">
              <w:t>Information element name</w:t>
            </w:r>
          </w:p>
        </w:tc>
        <w:tc>
          <w:tcPr>
            <w:tcW w:w="1573" w:type="dxa"/>
            <w:gridSpan w:val="2"/>
            <w:tcBorders>
              <w:top w:val="single" w:sz="4" w:space="0" w:color="auto"/>
              <w:left w:val="single" w:sz="4" w:space="0" w:color="auto"/>
              <w:bottom w:val="single" w:sz="4" w:space="0" w:color="auto"/>
              <w:right w:val="single" w:sz="4" w:space="0" w:color="auto"/>
            </w:tcBorders>
          </w:tcPr>
          <w:p w14:paraId="7A7A6A04" w14:textId="77777777" w:rsidR="00714063" w:rsidRPr="008215D4" w:rsidRDefault="00714063" w:rsidP="00F76B35">
            <w:pPr>
              <w:pStyle w:val="TAH"/>
            </w:pPr>
            <w:r w:rsidRPr="008215D4">
              <w:t>Mapping to Diameter AVP</w:t>
            </w:r>
          </w:p>
        </w:tc>
        <w:tc>
          <w:tcPr>
            <w:tcW w:w="601" w:type="dxa"/>
            <w:gridSpan w:val="2"/>
            <w:tcBorders>
              <w:top w:val="single" w:sz="4" w:space="0" w:color="auto"/>
              <w:left w:val="single" w:sz="4" w:space="0" w:color="auto"/>
              <w:bottom w:val="single" w:sz="4" w:space="0" w:color="auto"/>
              <w:right w:val="single" w:sz="4" w:space="0" w:color="auto"/>
            </w:tcBorders>
          </w:tcPr>
          <w:p w14:paraId="45421882" w14:textId="77777777" w:rsidR="00714063" w:rsidRPr="008215D4" w:rsidRDefault="00714063" w:rsidP="00F76B35">
            <w:pPr>
              <w:pStyle w:val="TAH"/>
            </w:pPr>
            <w:r w:rsidRPr="008215D4">
              <w:t>Cat.</w:t>
            </w:r>
          </w:p>
        </w:tc>
        <w:tc>
          <w:tcPr>
            <w:tcW w:w="5369" w:type="dxa"/>
            <w:gridSpan w:val="2"/>
            <w:tcBorders>
              <w:top w:val="single" w:sz="4" w:space="0" w:color="auto"/>
              <w:left w:val="single" w:sz="4" w:space="0" w:color="auto"/>
              <w:bottom w:val="single" w:sz="4" w:space="0" w:color="auto"/>
              <w:right w:val="single" w:sz="4" w:space="0" w:color="auto"/>
            </w:tcBorders>
          </w:tcPr>
          <w:p w14:paraId="13B31336" w14:textId="77777777" w:rsidR="00714063" w:rsidRPr="008215D4" w:rsidRDefault="00714063" w:rsidP="00F76B35">
            <w:pPr>
              <w:pStyle w:val="TAH"/>
            </w:pPr>
            <w:r w:rsidRPr="008215D4">
              <w:t>Description</w:t>
            </w:r>
          </w:p>
        </w:tc>
      </w:tr>
      <w:tr w:rsidR="00714063" w:rsidRPr="008215D4" w14:paraId="5567AB9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54C4741" w14:textId="77777777" w:rsidR="00714063" w:rsidRPr="008215D4" w:rsidRDefault="00714063" w:rsidP="00F76B35">
            <w:pPr>
              <w:pStyle w:val="TAL"/>
            </w:pPr>
            <w:r w:rsidRPr="008215D4">
              <w:t>User Identity</w:t>
            </w:r>
          </w:p>
        </w:tc>
        <w:tc>
          <w:tcPr>
            <w:tcW w:w="1573" w:type="dxa"/>
            <w:gridSpan w:val="2"/>
            <w:tcBorders>
              <w:top w:val="single" w:sz="4" w:space="0" w:color="auto"/>
              <w:left w:val="single" w:sz="4" w:space="0" w:color="auto"/>
              <w:bottom w:val="single" w:sz="4" w:space="0" w:color="auto"/>
              <w:right w:val="single" w:sz="4" w:space="0" w:color="auto"/>
            </w:tcBorders>
          </w:tcPr>
          <w:p w14:paraId="3A56758F" w14:textId="77777777" w:rsidR="00714063" w:rsidRPr="008215D4" w:rsidRDefault="00714063" w:rsidP="00F76B35">
            <w:pPr>
              <w:pStyle w:val="TAL"/>
            </w:pPr>
            <w:r w:rsidRPr="008215D4">
              <w:t>User-Name</w:t>
            </w:r>
          </w:p>
        </w:tc>
        <w:tc>
          <w:tcPr>
            <w:tcW w:w="601" w:type="dxa"/>
            <w:gridSpan w:val="2"/>
            <w:tcBorders>
              <w:top w:val="single" w:sz="4" w:space="0" w:color="auto"/>
              <w:left w:val="single" w:sz="4" w:space="0" w:color="auto"/>
              <w:bottom w:val="single" w:sz="4" w:space="0" w:color="auto"/>
              <w:right w:val="single" w:sz="4" w:space="0" w:color="auto"/>
            </w:tcBorders>
          </w:tcPr>
          <w:p w14:paraId="21E8CCD6"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7B06F811" w14:textId="141FC644"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5B14377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52DE293" w14:textId="77777777" w:rsidR="00714063" w:rsidRPr="008215D4" w:rsidRDefault="00714063" w:rsidP="00F76B35">
            <w:pPr>
              <w:pStyle w:val="TAL"/>
            </w:pPr>
            <w:r w:rsidRPr="008215D4">
              <w:t>EAP payload</w:t>
            </w:r>
          </w:p>
        </w:tc>
        <w:tc>
          <w:tcPr>
            <w:tcW w:w="1573" w:type="dxa"/>
            <w:gridSpan w:val="2"/>
            <w:tcBorders>
              <w:top w:val="single" w:sz="4" w:space="0" w:color="auto"/>
              <w:left w:val="single" w:sz="4" w:space="0" w:color="auto"/>
              <w:bottom w:val="single" w:sz="4" w:space="0" w:color="auto"/>
              <w:right w:val="single" w:sz="4" w:space="0" w:color="auto"/>
            </w:tcBorders>
          </w:tcPr>
          <w:p w14:paraId="4C59CF68" w14:textId="77777777" w:rsidR="00714063" w:rsidRPr="008215D4" w:rsidRDefault="00714063" w:rsidP="00F76B35">
            <w:pPr>
              <w:pStyle w:val="TAL"/>
            </w:pPr>
            <w:r w:rsidRPr="008215D4">
              <w:t>EAP payload</w:t>
            </w:r>
          </w:p>
        </w:tc>
        <w:tc>
          <w:tcPr>
            <w:tcW w:w="601" w:type="dxa"/>
            <w:gridSpan w:val="2"/>
            <w:tcBorders>
              <w:top w:val="single" w:sz="4" w:space="0" w:color="auto"/>
              <w:left w:val="single" w:sz="4" w:space="0" w:color="auto"/>
              <w:bottom w:val="single" w:sz="4" w:space="0" w:color="auto"/>
              <w:right w:val="single" w:sz="4" w:space="0" w:color="auto"/>
            </w:tcBorders>
          </w:tcPr>
          <w:p w14:paraId="2C76B6DA"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1519C84" w14:textId="77777777" w:rsidR="00714063" w:rsidRPr="008215D4" w:rsidRDefault="00714063" w:rsidP="00F76B35">
            <w:pPr>
              <w:pStyle w:val="TAL"/>
            </w:pPr>
            <w:r w:rsidRPr="008215D4">
              <w:t>If present, this IE shall contain the Encapsulated EAP payload used for UE- 3GPP AAA Server mutual authentication.</w:t>
            </w:r>
          </w:p>
          <w:p w14:paraId="12EE4D32" w14:textId="77777777" w:rsidR="00714063" w:rsidRPr="008215D4" w:rsidRDefault="00714063" w:rsidP="00F76B35">
            <w:pPr>
              <w:pStyle w:val="TAL"/>
            </w:pPr>
            <w:r w:rsidRPr="008215D4">
              <w:t xml:space="preserve">This IE shall not be included if the UE has been authenticated and the 3GPP AAA Server authorizes the </w:t>
            </w:r>
            <w:r w:rsidRPr="008215D4">
              <w:rPr>
                <w:rFonts w:hint="eastAsia"/>
              </w:rPr>
              <w:t xml:space="preserve">SCM </w:t>
            </w:r>
            <w:r w:rsidRPr="008215D4">
              <w:t xml:space="preserve">for </w:t>
            </w:r>
            <w:r w:rsidRPr="008215D4">
              <w:rPr>
                <w:rFonts w:hint="eastAsia"/>
              </w:rPr>
              <w:t>EPC access</w:t>
            </w:r>
            <w:r w:rsidRPr="008215D4">
              <w:t xml:space="preserve"> for </w:t>
            </w:r>
            <w:r w:rsidRPr="008215D4">
              <w:rPr>
                <w:rFonts w:hint="eastAsia"/>
              </w:rPr>
              <w:t>the UE</w:t>
            </w:r>
            <w:r w:rsidRPr="008215D4">
              <w:t xml:space="preserve"> and</w:t>
            </w:r>
            <w:r w:rsidRPr="008215D4" w:rsidDel="00B84183">
              <w:t xml:space="preserve"> </w:t>
            </w:r>
            <w:r w:rsidRPr="008215D4">
              <w:t>the Result-Code AVP is set to DIAMETER_MULTI_ROUND_AUTH.</w:t>
            </w:r>
          </w:p>
        </w:tc>
      </w:tr>
      <w:tr w:rsidR="00714063" w:rsidRPr="008215D4" w14:paraId="7A1E8FD5"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1A03123" w14:textId="77777777" w:rsidR="00714063" w:rsidRPr="008215D4" w:rsidRDefault="00714063" w:rsidP="00F76B35">
            <w:pPr>
              <w:pStyle w:val="TAL"/>
            </w:pPr>
            <w:r w:rsidRPr="008215D4">
              <w:t>Authentication Request Type</w:t>
            </w:r>
          </w:p>
        </w:tc>
        <w:tc>
          <w:tcPr>
            <w:tcW w:w="1573" w:type="dxa"/>
            <w:gridSpan w:val="2"/>
            <w:tcBorders>
              <w:top w:val="single" w:sz="4" w:space="0" w:color="auto"/>
              <w:left w:val="single" w:sz="4" w:space="0" w:color="auto"/>
              <w:bottom w:val="single" w:sz="4" w:space="0" w:color="auto"/>
              <w:right w:val="single" w:sz="4" w:space="0" w:color="auto"/>
            </w:tcBorders>
          </w:tcPr>
          <w:p w14:paraId="6989D6F1" w14:textId="77777777" w:rsidR="00714063" w:rsidRPr="008215D4" w:rsidRDefault="00714063" w:rsidP="00F76B35">
            <w:pPr>
              <w:pStyle w:val="TAL"/>
            </w:pPr>
            <w:r w:rsidRPr="008215D4">
              <w:t>Auth-Req</w:t>
            </w:r>
            <w:r w:rsidRPr="008215D4">
              <w:rPr>
                <w:lang w:val="en-US"/>
              </w:rPr>
              <w:t>uest-</w:t>
            </w:r>
            <w:r w:rsidRPr="008215D4">
              <w:t>Type</w:t>
            </w:r>
          </w:p>
        </w:tc>
        <w:tc>
          <w:tcPr>
            <w:tcW w:w="601" w:type="dxa"/>
            <w:gridSpan w:val="2"/>
            <w:tcBorders>
              <w:top w:val="single" w:sz="4" w:space="0" w:color="auto"/>
              <w:left w:val="single" w:sz="4" w:space="0" w:color="auto"/>
              <w:bottom w:val="single" w:sz="4" w:space="0" w:color="auto"/>
              <w:right w:val="single" w:sz="4" w:space="0" w:color="auto"/>
            </w:tcBorders>
          </w:tcPr>
          <w:p w14:paraId="6807C379"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0CE2F6B1" w14:textId="0F0ED55E"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5402439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180CCAD" w14:textId="77777777" w:rsidR="00714063" w:rsidRPr="008215D4" w:rsidRDefault="00714063" w:rsidP="00F76B35">
            <w:pPr>
              <w:pStyle w:val="TAL"/>
            </w:pPr>
            <w:r w:rsidRPr="008215D4">
              <w:t>Result code</w:t>
            </w:r>
          </w:p>
        </w:tc>
        <w:tc>
          <w:tcPr>
            <w:tcW w:w="1573" w:type="dxa"/>
            <w:gridSpan w:val="2"/>
            <w:tcBorders>
              <w:top w:val="single" w:sz="4" w:space="0" w:color="auto"/>
              <w:left w:val="single" w:sz="4" w:space="0" w:color="auto"/>
              <w:bottom w:val="single" w:sz="4" w:space="0" w:color="auto"/>
              <w:right w:val="single" w:sz="4" w:space="0" w:color="auto"/>
            </w:tcBorders>
          </w:tcPr>
          <w:p w14:paraId="4538CAB6" w14:textId="77777777" w:rsidR="00714063" w:rsidRPr="008215D4" w:rsidRDefault="00714063" w:rsidP="00F76B35">
            <w:pPr>
              <w:pStyle w:val="TAL"/>
            </w:pPr>
            <w:r w:rsidRPr="008215D4">
              <w:t>Result-Code /</w:t>
            </w:r>
          </w:p>
          <w:p w14:paraId="2EC574FF" w14:textId="77777777" w:rsidR="00714063" w:rsidRPr="008215D4" w:rsidRDefault="00714063" w:rsidP="00F76B35">
            <w:pPr>
              <w:pStyle w:val="TAL"/>
            </w:pPr>
            <w:r w:rsidRPr="008215D4">
              <w:t>Experimental Result Code</w:t>
            </w:r>
          </w:p>
        </w:tc>
        <w:tc>
          <w:tcPr>
            <w:tcW w:w="601" w:type="dxa"/>
            <w:gridSpan w:val="2"/>
            <w:tcBorders>
              <w:top w:val="single" w:sz="4" w:space="0" w:color="auto"/>
              <w:left w:val="single" w:sz="4" w:space="0" w:color="auto"/>
              <w:bottom w:val="single" w:sz="4" w:space="0" w:color="auto"/>
              <w:right w:val="single" w:sz="4" w:space="0" w:color="auto"/>
            </w:tcBorders>
          </w:tcPr>
          <w:p w14:paraId="68262783"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1AC6B45E" w14:textId="77777777" w:rsidR="00714063" w:rsidRPr="008215D4" w:rsidRDefault="00714063" w:rsidP="00F76B35">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14:paraId="19391980"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5E75EE7" w14:textId="77777777" w:rsidR="00714063" w:rsidRPr="008215D4" w:rsidRDefault="00714063" w:rsidP="00F76B35">
            <w:pPr>
              <w:pStyle w:val="TAL"/>
            </w:pPr>
            <w:r w:rsidRPr="008215D4">
              <w:t>Session Alive Time</w:t>
            </w:r>
          </w:p>
        </w:tc>
        <w:tc>
          <w:tcPr>
            <w:tcW w:w="1573" w:type="dxa"/>
            <w:gridSpan w:val="2"/>
            <w:tcBorders>
              <w:top w:val="single" w:sz="4" w:space="0" w:color="auto"/>
              <w:left w:val="single" w:sz="4" w:space="0" w:color="auto"/>
              <w:bottom w:val="single" w:sz="4" w:space="0" w:color="auto"/>
              <w:right w:val="single" w:sz="4" w:space="0" w:color="auto"/>
            </w:tcBorders>
          </w:tcPr>
          <w:p w14:paraId="4830B177" w14:textId="77777777" w:rsidR="00714063" w:rsidRPr="008215D4" w:rsidRDefault="00714063" w:rsidP="00F76B35">
            <w:pPr>
              <w:pStyle w:val="TAL"/>
            </w:pPr>
            <w:r w:rsidRPr="008215D4">
              <w:t>Session-Timeout</w:t>
            </w:r>
          </w:p>
        </w:tc>
        <w:tc>
          <w:tcPr>
            <w:tcW w:w="601" w:type="dxa"/>
            <w:gridSpan w:val="2"/>
            <w:tcBorders>
              <w:top w:val="single" w:sz="4" w:space="0" w:color="auto"/>
              <w:left w:val="single" w:sz="4" w:space="0" w:color="auto"/>
              <w:bottom w:val="single" w:sz="4" w:space="0" w:color="auto"/>
              <w:right w:val="single" w:sz="4" w:space="0" w:color="auto"/>
            </w:tcBorders>
          </w:tcPr>
          <w:p w14:paraId="0F14EB4A"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30932D2E" w14:textId="77777777" w:rsidR="00714063" w:rsidRPr="008215D4" w:rsidRDefault="00714063" w:rsidP="00F76B35">
            <w:pPr>
              <w:pStyle w:val="TAL"/>
            </w:pPr>
            <w:r w:rsidRPr="008215D4">
              <w:rPr>
                <w:lang w:eastAsia="zh-CN"/>
              </w:rPr>
              <w:t>This AVP may be present if the Result-Code AVP is set to DIAMETER _SUCCESS; if present, it contains the maximum number of seconds the session is allowed to remain active.</w:t>
            </w:r>
          </w:p>
        </w:tc>
      </w:tr>
      <w:tr w:rsidR="00714063" w:rsidRPr="008215D4" w14:paraId="4DBB1A1B"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E940A88" w14:textId="77777777" w:rsidR="00714063" w:rsidRPr="008215D4" w:rsidRDefault="00714063" w:rsidP="00F76B35">
            <w:pPr>
              <w:pStyle w:val="TAL"/>
            </w:pPr>
            <w:r w:rsidRPr="008215D4">
              <w:t>Accounting Interim Interval</w:t>
            </w:r>
          </w:p>
        </w:tc>
        <w:tc>
          <w:tcPr>
            <w:tcW w:w="1573" w:type="dxa"/>
            <w:gridSpan w:val="2"/>
            <w:tcBorders>
              <w:top w:val="single" w:sz="4" w:space="0" w:color="auto"/>
              <w:left w:val="single" w:sz="4" w:space="0" w:color="auto"/>
              <w:bottom w:val="single" w:sz="4" w:space="0" w:color="auto"/>
              <w:right w:val="single" w:sz="4" w:space="0" w:color="auto"/>
            </w:tcBorders>
          </w:tcPr>
          <w:p w14:paraId="5064E4BD" w14:textId="77777777" w:rsidR="00714063" w:rsidRPr="008215D4" w:rsidRDefault="00714063" w:rsidP="00F76B35">
            <w:pPr>
              <w:pStyle w:val="TAL"/>
            </w:pPr>
            <w:r w:rsidRPr="008215D4">
              <w:t>Accounting Interim-Interval</w:t>
            </w:r>
          </w:p>
        </w:tc>
        <w:tc>
          <w:tcPr>
            <w:tcW w:w="601" w:type="dxa"/>
            <w:gridSpan w:val="2"/>
            <w:tcBorders>
              <w:top w:val="single" w:sz="4" w:space="0" w:color="auto"/>
              <w:left w:val="single" w:sz="4" w:space="0" w:color="auto"/>
              <w:bottom w:val="single" w:sz="4" w:space="0" w:color="auto"/>
              <w:right w:val="single" w:sz="4" w:space="0" w:color="auto"/>
            </w:tcBorders>
          </w:tcPr>
          <w:p w14:paraId="49A7FEA0"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4CE02368"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2857D4D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DE56909" w14:textId="77777777" w:rsidR="00714063" w:rsidRPr="008215D4" w:rsidRDefault="00714063" w:rsidP="00F76B35">
            <w:pPr>
              <w:pStyle w:val="TAL"/>
            </w:pPr>
            <w:r w:rsidRPr="008215D4">
              <w:rPr>
                <w:lang w:eastAsia="zh-CN"/>
              </w:rPr>
              <w:t>Pairwise Master Key</w:t>
            </w:r>
          </w:p>
        </w:tc>
        <w:tc>
          <w:tcPr>
            <w:tcW w:w="1573" w:type="dxa"/>
            <w:gridSpan w:val="2"/>
            <w:tcBorders>
              <w:top w:val="single" w:sz="4" w:space="0" w:color="auto"/>
              <w:left w:val="single" w:sz="4" w:space="0" w:color="auto"/>
              <w:bottom w:val="single" w:sz="4" w:space="0" w:color="auto"/>
              <w:right w:val="single" w:sz="4" w:space="0" w:color="auto"/>
            </w:tcBorders>
          </w:tcPr>
          <w:p w14:paraId="04FB2EFA" w14:textId="77777777" w:rsidR="00714063" w:rsidRPr="008215D4" w:rsidRDefault="00714063" w:rsidP="00F76B35">
            <w:pPr>
              <w:pStyle w:val="TAL"/>
            </w:pPr>
            <w:r w:rsidRPr="008215D4">
              <w:t>EAP-Master-Session-Key</w:t>
            </w:r>
          </w:p>
        </w:tc>
        <w:tc>
          <w:tcPr>
            <w:tcW w:w="601" w:type="dxa"/>
            <w:gridSpan w:val="2"/>
            <w:tcBorders>
              <w:top w:val="single" w:sz="4" w:space="0" w:color="auto"/>
              <w:left w:val="single" w:sz="4" w:space="0" w:color="auto"/>
              <w:bottom w:val="single" w:sz="4" w:space="0" w:color="auto"/>
              <w:right w:val="single" w:sz="4" w:space="0" w:color="auto"/>
            </w:tcBorders>
          </w:tcPr>
          <w:p w14:paraId="3345E2D8" w14:textId="77777777" w:rsidR="00714063" w:rsidRPr="008215D4" w:rsidRDefault="00714063" w:rsidP="00F76B35">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1B1C50E3" w14:textId="77777777" w:rsidR="00714063" w:rsidRPr="008215D4" w:rsidRDefault="00714063" w:rsidP="00F76B35">
            <w:pPr>
              <w:pStyle w:val="TAL"/>
              <w:rPr>
                <w:lang w:eastAsia="zh-CN"/>
              </w:rPr>
            </w:pPr>
            <w:r w:rsidRPr="008215D4">
              <w:rPr>
                <w:lang w:eastAsia="zh-CN"/>
              </w:rPr>
              <w:t>This IE shall be present if Result-Code AVP is set to DIAMETER_SUCCESS.</w:t>
            </w:r>
          </w:p>
        </w:tc>
      </w:tr>
      <w:tr w:rsidR="00714063" w:rsidRPr="008215D4" w14:paraId="40FE9D5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8CA3FA" w14:textId="77777777" w:rsidR="00714063" w:rsidRPr="008215D4" w:rsidRDefault="00714063" w:rsidP="00F76B35">
            <w:pPr>
              <w:pStyle w:val="TAL"/>
              <w:rPr>
                <w:lang w:eastAsia="zh-CN"/>
              </w:rPr>
            </w:pPr>
            <w:r w:rsidRPr="008215D4">
              <w:rPr>
                <w:lang w:eastAsia="zh-CN"/>
              </w:rPr>
              <w:t>Default APN</w:t>
            </w:r>
          </w:p>
        </w:tc>
        <w:tc>
          <w:tcPr>
            <w:tcW w:w="1573" w:type="dxa"/>
            <w:gridSpan w:val="2"/>
            <w:tcBorders>
              <w:top w:val="single" w:sz="4" w:space="0" w:color="auto"/>
              <w:left w:val="single" w:sz="4" w:space="0" w:color="auto"/>
              <w:bottom w:val="single" w:sz="4" w:space="0" w:color="auto"/>
              <w:right w:val="single" w:sz="4" w:space="0" w:color="auto"/>
            </w:tcBorders>
          </w:tcPr>
          <w:p w14:paraId="4A7B9B4A" w14:textId="77777777" w:rsidR="00714063" w:rsidRPr="008215D4" w:rsidRDefault="00714063" w:rsidP="00F76B35">
            <w:pPr>
              <w:pStyle w:val="TAL"/>
              <w:rPr>
                <w:lang w:eastAsia="zh-CN"/>
              </w:rPr>
            </w:pPr>
            <w:r w:rsidRPr="008215D4">
              <w:rPr>
                <w:lang w:eastAsia="zh-CN"/>
              </w:rPr>
              <w:t>Context-Identifier</w:t>
            </w:r>
          </w:p>
        </w:tc>
        <w:tc>
          <w:tcPr>
            <w:tcW w:w="601" w:type="dxa"/>
            <w:gridSpan w:val="2"/>
            <w:tcBorders>
              <w:top w:val="single" w:sz="4" w:space="0" w:color="auto"/>
              <w:left w:val="single" w:sz="4" w:space="0" w:color="auto"/>
              <w:bottom w:val="single" w:sz="4" w:space="0" w:color="auto"/>
              <w:right w:val="single" w:sz="4" w:space="0" w:color="auto"/>
            </w:tcBorders>
          </w:tcPr>
          <w:p w14:paraId="03014E3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42134EB" w14:textId="6D2251E9" w:rsidR="00714063" w:rsidRPr="008215D4" w:rsidRDefault="00714063" w:rsidP="00F76B35">
            <w:pPr>
              <w:pStyle w:val="TAL"/>
              <w:rPr>
                <w:lang w:eastAsia="zh-CN"/>
              </w:rPr>
            </w:pPr>
            <w:r w:rsidRPr="008215D4">
              <w:rPr>
                <w:lang w:eastAsia="zh-CN"/>
              </w:rPr>
              <w:t>This AVP shall indicate the default APN for the user.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this AVP shall be set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this AVP shall be set to the subscriber's Default APN for 3GPP and other non-3GPP accesses.</w:t>
            </w:r>
          </w:p>
          <w:p w14:paraId="68F7FF07" w14:textId="77777777" w:rsidR="00714063" w:rsidRPr="008215D4" w:rsidRDefault="00714063" w:rsidP="00F76B35">
            <w:pPr>
              <w:pStyle w:val="TAL"/>
              <w:rPr>
                <w:lang w:eastAsia="zh-CN"/>
              </w:rPr>
            </w:pPr>
            <w:r w:rsidRPr="008215D4">
              <w:rPr>
                <w:lang w:eastAsia="zh-CN"/>
              </w:rPr>
              <w:t>It shall only be included if NBM is authorized for use, the non-3GPP access network was decided to be trusted, the Emergency-Indication bit of the Emergency-Services AVP is not set in the Authentication and Authorization Answer and the Result-Code AVP is set to either:</w:t>
            </w:r>
          </w:p>
          <w:p w14:paraId="0CFF905B" w14:textId="77777777" w:rsidR="00714063" w:rsidRPr="008215D4" w:rsidRDefault="00714063" w:rsidP="00F76B35">
            <w:pPr>
              <w:pStyle w:val="TAL"/>
              <w:rPr>
                <w:lang w:eastAsia="zh-CN"/>
              </w:rPr>
            </w:pPr>
            <w:r w:rsidRPr="008215D4">
              <w:rPr>
                <w:lang w:eastAsia="zh-CN"/>
              </w:rPr>
              <w:t>- DIAMETER_SUCCESS or</w:t>
            </w:r>
          </w:p>
          <w:p w14:paraId="43519A3F" w14:textId="77777777" w:rsidR="00714063" w:rsidRPr="008215D4" w:rsidRDefault="00714063" w:rsidP="005975E2">
            <w:pPr>
              <w:pStyle w:val="TAL"/>
              <w:rPr>
                <w:lang w:eastAsia="zh-CN"/>
              </w:rPr>
            </w:pPr>
            <w:r w:rsidRPr="005975E2">
              <w:t>- DIAMETER_MULTI_ROUND_AUTH, and TWAN-S2a-Connectivity-Indicator is set in DEA-Flags.</w:t>
            </w:r>
          </w:p>
          <w:p w14:paraId="2C973CA7" w14:textId="77777777" w:rsidR="00714063" w:rsidRPr="008215D4" w:rsidRDefault="00714063" w:rsidP="00F76B35">
            <w:pPr>
              <w:pStyle w:val="TAL"/>
              <w:rPr>
                <w:lang w:eastAsia="zh-CN"/>
              </w:rPr>
            </w:pPr>
            <w:r w:rsidRPr="008215D4">
              <w:rPr>
                <w:lang w:eastAsia="zh-CN"/>
              </w:rPr>
              <w:t>(see NOTE 1)</w:t>
            </w:r>
          </w:p>
        </w:tc>
      </w:tr>
      <w:tr w:rsidR="00714063" w:rsidRPr="008215D4" w14:paraId="0ED04F3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2E82307" w14:textId="77777777" w:rsidR="00714063" w:rsidRPr="008215D4" w:rsidRDefault="00714063" w:rsidP="00F76B35">
            <w:pPr>
              <w:pStyle w:val="TAL"/>
              <w:rPr>
                <w:lang w:eastAsia="zh-CN"/>
              </w:rPr>
            </w:pPr>
            <w:r w:rsidRPr="008215D4">
              <w:rPr>
                <w:lang w:eastAsia="zh-CN"/>
              </w:rPr>
              <w:t>APN-OI replacement</w:t>
            </w:r>
          </w:p>
        </w:tc>
        <w:tc>
          <w:tcPr>
            <w:tcW w:w="1573" w:type="dxa"/>
            <w:gridSpan w:val="2"/>
            <w:tcBorders>
              <w:top w:val="single" w:sz="4" w:space="0" w:color="auto"/>
              <w:left w:val="single" w:sz="4" w:space="0" w:color="auto"/>
              <w:bottom w:val="single" w:sz="4" w:space="0" w:color="auto"/>
              <w:right w:val="single" w:sz="4" w:space="0" w:color="auto"/>
            </w:tcBorders>
          </w:tcPr>
          <w:p w14:paraId="1E946B08" w14:textId="77777777" w:rsidR="00714063" w:rsidRPr="008215D4" w:rsidRDefault="00714063" w:rsidP="00F76B35">
            <w:pPr>
              <w:pStyle w:val="TAL"/>
              <w:rPr>
                <w:lang w:eastAsia="zh-CN"/>
              </w:rPr>
            </w:pPr>
            <w:r w:rsidRPr="008215D4">
              <w:rPr>
                <w:lang w:eastAsia="zh-CN"/>
              </w:rPr>
              <w:t>APN-OI-Replacement</w:t>
            </w:r>
          </w:p>
        </w:tc>
        <w:tc>
          <w:tcPr>
            <w:tcW w:w="601" w:type="dxa"/>
            <w:gridSpan w:val="2"/>
            <w:tcBorders>
              <w:top w:val="single" w:sz="4" w:space="0" w:color="auto"/>
              <w:left w:val="single" w:sz="4" w:space="0" w:color="auto"/>
              <w:bottom w:val="single" w:sz="4" w:space="0" w:color="auto"/>
              <w:right w:val="single" w:sz="4" w:space="0" w:color="auto"/>
            </w:tcBorders>
          </w:tcPr>
          <w:p w14:paraId="3EDAE12F"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DFD994B" w14:textId="4A4EFCF6"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a DNS resolution needs to be performed.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w:t>
            </w:r>
            <w:r w:rsidRPr="008215D4" w:rsidDel="004B5E73">
              <w:rPr>
                <w:lang w:eastAsia="zh-CN"/>
              </w:rPr>
              <w:t xml:space="preserve"> </w:t>
            </w:r>
            <w:r w:rsidRPr="008215D4">
              <w:rPr>
                <w:lang w:eastAsia="zh-CN"/>
              </w:rPr>
              <w:t>for use, the Emergency-Indication bit of the Emergency-Services AVP is not set in the Authentication and Authorization Answer and the Result-Code AVP is set to either:</w:t>
            </w:r>
          </w:p>
          <w:p w14:paraId="34EECE8E" w14:textId="77777777" w:rsidR="00714063" w:rsidRPr="008215D4" w:rsidRDefault="00714063" w:rsidP="00F76B35">
            <w:pPr>
              <w:pStyle w:val="TAL"/>
              <w:rPr>
                <w:lang w:eastAsia="zh-CN"/>
              </w:rPr>
            </w:pPr>
            <w:r w:rsidRPr="008215D4">
              <w:rPr>
                <w:lang w:eastAsia="zh-CN"/>
              </w:rPr>
              <w:t>- DIAMETER_SUCCESS or</w:t>
            </w:r>
          </w:p>
          <w:p w14:paraId="4876DE40"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13390DBA" w14:textId="77777777" w:rsidR="00714063" w:rsidRPr="008215D4" w:rsidRDefault="00714063" w:rsidP="00F76B35">
            <w:pPr>
              <w:pStyle w:val="TAL"/>
              <w:rPr>
                <w:lang w:eastAsia="zh-CN"/>
              </w:rPr>
            </w:pPr>
            <w:r w:rsidRPr="008215D4">
              <w:rPr>
                <w:lang w:eastAsia="zh-CN"/>
              </w:rPr>
              <w:t>(see NOTE 1)</w:t>
            </w:r>
          </w:p>
        </w:tc>
      </w:tr>
      <w:tr w:rsidR="00714063" w:rsidRPr="008215D4" w14:paraId="3EEEA70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87AF499" w14:textId="77777777" w:rsidR="00714063" w:rsidRPr="008215D4" w:rsidRDefault="00714063" w:rsidP="00F76B35">
            <w:pPr>
              <w:pStyle w:val="TAL"/>
              <w:rPr>
                <w:lang w:eastAsia="zh-CN"/>
              </w:rPr>
            </w:pPr>
            <w:r w:rsidRPr="008215D4">
              <w:rPr>
                <w:lang w:eastAsia="zh-CN"/>
              </w:rPr>
              <w:t>APN and PGW Data</w:t>
            </w:r>
          </w:p>
        </w:tc>
        <w:tc>
          <w:tcPr>
            <w:tcW w:w="1573" w:type="dxa"/>
            <w:gridSpan w:val="2"/>
            <w:tcBorders>
              <w:top w:val="single" w:sz="4" w:space="0" w:color="auto"/>
              <w:left w:val="single" w:sz="4" w:space="0" w:color="auto"/>
              <w:bottom w:val="single" w:sz="4" w:space="0" w:color="auto"/>
              <w:right w:val="single" w:sz="4" w:space="0" w:color="auto"/>
            </w:tcBorders>
          </w:tcPr>
          <w:p w14:paraId="50067DB4" w14:textId="77777777" w:rsidR="00714063" w:rsidRPr="008215D4" w:rsidRDefault="00714063" w:rsidP="00F76B35">
            <w:pPr>
              <w:pStyle w:val="TAL"/>
              <w:rPr>
                <w:lang w:eastAsia="zh-CN"/>
              </w:rPr>
            </w:pPr>
            <w:r w:rsidRPr="008215D4">
              <w:rPr>
                <w:lang w:eastAsia="zh-CN"/>
              </w:rPr>
              <w:t>APN-Configuration</w:t>
            </w:r>
          </w:p>
        </w:tc>
        <w:tc>
          <w:tcPr>
            <w:tcW w:w="601" w:type="dxa"/>
            <w:gridSpan w:val="2"/>
            <w:tcBorders>
              <w:top w:val="single" w:sz="4" w:space="0" w:color="auto"/>
              <w:left w:val="single" w:sz="4" w:space="0" w:color="auto"/>
              <w:bottom w:val="single" w:sz="4" w:space="0" w:color="auto"/>
              <w:right w:val="single" w:sz="4" w:space="0" w:color="auto"/>
            </w:tcBorders>
          </w:tcPr>
          <w:p w14:paraId="2411405A"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4DE8DFE" w14:textId="77777777" w:rsidR="00714063" w:rsidRPr="008215D4" w:rsidRDefault="00714063" w:rsidP="00F76B35">
            <w:pPr>
              <w:pStyle w:val="TAL"/>
              <w:rPr>
                <w:lang w:eastAsia="zh-CN"/>
              </w:rPr>
            </w:pPr>
            <w:r w:rsidRPr="008215D4">
              <w:rPr>
                <w:lang w:eastAsia="zh-CN"/>
              </w:rPr>
              <w:t xml:space="preserve">This information element shall only be sent </w:t>
            </w:r>
            <w:r w:rsidRPr="008215D4">
              <w:rPr>
                <w:rFonts w:hint="eastAsia"/>
                <w:lang w:eastAsia="zh-CN"/>
              </w:rPr>
              <w:t>if EPC Access is authorized</w:t>
            </w:r>
            <w:r w:rsidRPr="008215D4">
              <w:rPr>
                <w:lang w:eastAsia="zh-CN"/>
              </w:rPr>
              <w:t>, the Emergency-Indication bit of the Emergency-Services AVP is not set in the Authentication and Authorization Answer</w:t>
            </w:r>
            <w:r w:rsidRPr="008215D4">
              <w:rPr>
                <w:rFonts w:hint="eastAsia"/>
                <w:lang w:eastAsia="zh-CN"/>
              </w:rPr>
              <w:t xml:space="preserve"> and</w:t>
            </w:r>
            <w:r w:rsidRPr="008215D4">
              <w:rPr>
                <w:lang w:eastAsia="zh-CN"/>
              </w:rPr>
              <w:t xml:space="preserve"> the Result-Code AVP is set to either:</w:t>
            </w:r>
          </w:p>
          <w:p w14:paraId="28FA2630" w14:textId="77777777" w:rsidR="00714063" w:rsidRPr="008215D4" w:rsidRDefault="00714063" w:rsidP="00F76B35">
            <w:pPr>
              <w:pStyle w:val="TAL"/>
              <w:rPr>
                <w:lang w:eastAsia="zh-CN"/>
              </w:rPr>
            </w:pPr>
            <w:r w:rsidRPr="008215D4">
              <w:rPr>
                <w:lang w:eastAsia="zh-CN"/>
              </w:rPr>
              <w:t>- DIAMETER_SUCCESS</w:t>
            </w:r>
            <w:r w:rsidRPr="008215D4">
              <w:rPr>
                <w:rFonts w:hint="eastAsia"/>
                <w:lang w:eastAsia="zh-CN"/>
              </w:rPr>
              <w:t xml:space="preserve"> </w:t>
            </w:r>
            <w:r w:rsidRPr="008215D4">
              <w:rPr>
                <w:lang w:eastAsia="zh-CN"/>
              </w:rPr>
              <w:t>or</w:t>
            </w:r>
          </w:p>
          <w:p w14:paraId="1F97BBE8"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1B107D2A" w14:textId="77777777" w:rsidR="00714063" w:rsidRPr="008215D4" w:rsidRDefault="00714063" w:rsidP="00F76B35">
            <w:pPr>
              <w:pStyle w:val="TAL"/>
              <w:rPr>
                <w:lang w:eastAsia="zh-CN"/>
              </w:rPr>
            </w:pPr>
            <w:r w:rsidRPr="008215D4">
              <w:rPr>
                <w:lang w:eastAsia="zh-CN"/>
              </w:rPr>
              <w:t>(see NOTE 1)</w:t>
            </w:r>
          </w:p>
          <w:p w14:paraId="629E6B7A" w14:textId="77777777" w:rsidR="00714063" w:rsidRPr="008215D4" w:rsidRDefault="00714063" w:rsidP="00F76B35">
            <w:pPr>
              <w:pStyle w:val="TAL"/>
              <w:rPr>
                <w:lang w:eastAsia="zh-CN"/>
              </w:rPr>
            </w:pPr>
          </w:p>
          <w:p w14:paraId="728E2280"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including the wildcard APN if configured in the user's subscription, user profile information and PDN GW information.</w:t>
            </w:r>
          </w:p>
          <w:p w14:paraId="7B1E1986"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6490BFCC" w14:textId="77777777" w:rsidR="00A65E18"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0509381" w14:textId="201AD2EC" w:rsidR="00714063" w:rsidRPr="008215D4" w:rsidRDefault="00714063" w:rsidP="00F76B35">
            <w:pPr>
              <w:pStyle w:val="TAL"/>
              <w:rPr>
                <w:lang w:eastAsia="zh-CN"/>
              </w:rPr>
            </w:pPr>
          </w:p>
          <w:p w14:paraId="4E37896A" w14:textId="049E5E06"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439F8146" w14:textId="77777777" w:rsidR="00714063" w:rsidRPr="008215D4" w:rsidRDefault="00714063" w:rsidP="00F76B35">
            <w:pPr>
              <w:pStyle w:val="TAL"/>
              <w:rPr>
                <w:lang w:eastAsia="zh-CN"/>
              </w:rPr>
            </w:pPr>
            <w:r w:rsidRPr="008215D4">
              <w:rPr>
                <w:lang w:eastAsia="zh-CN"/>
              </w:rPr>
              <w:t>- APN</w:t>
            </w:r>
          </w:p>
          <w:p w14:paraId="592F2522" w14:textId="77777777" w:rsidR="00714063" w:rsidRPr="008215D4" w:rsidRDefault="00714063" w:rsidP="00F76B35">
            <w:pPr>
              <w:pStyle w:val="TAL"/>
              <w:rPr>
                <w:lang w:eastAsia="zh-CN"/>
              </w:rPr>
            </w:pPr>
            <w:r w:rsidRPr="008215D4">
              <w:rPr>
                <w:lang w:eastAsia="zh-CN"/>
              </w:rPr>
              <w:t>- Authorized 3GPP QoS profile</w:t>
            </w:r>
          </w:p>
          <w:p w14:paraId="00B066DE" w14:textId="77777777" w:rsidR="00714063" w:rsidRPr="008215D4" w:rsidRDefault="00714063" w:rsidP="00F76B35">
            <w:pPr>
              <w:pStyle w:val="TAL"/>
              <w:rPr>
                <w:lang w:eastAsia="zh-CN"/>
              </w:rPr>
            </w:pPr>
            <w:r w:rsidRPr="008215D4">
              <w:rPr>
                <w:lang w:eastAsia="zh-CN"/>
              </w:rPr>
              <w:t>- Statically allocated User IP Address (IPv4 and/or IPv6)</w:t>
            </w:r>
          </w:p>
          <w:p w14:paraId="0A66FA24" w14:textId="77777777" w:rsidR="00714063" w:rsidRPr="008215D4" w:rsidRDefault="00714063" w:rsidP="00F76B35">
            <w:pPr>
              <w:pStyle w:val="TAL"/>
              <w:rPr>
                <w:lang w:eastAsia="zh-CN"/>
              </w:rPr>
            </w:pPr>
            <w:r w:rsidRPr="008215D4">
              <w:rPr>
                <w:lang w:eastAsia="zh-CN"/>
              </w:rPr>
              <w:t>- Allowed PDN types</w:t>
            </w:r>
          </w:p>
          <w:p w14:paraId="2B96DFFE" w14:textId="77777777" w:rsidR="00714063" w:rsidRPr="008215D4" w:rsidRDefault="00714063" w:rsidP="00F76B35">
            <w:pPr>
              <w:pStyle w:val="TAL"/>
              <w:rPr>
                <w:lang w:eastAsia="zh-CN"/>
              </w:rPr>
            </w:pPr>
            <w:r w:rsidRPr="008215D4">
              <w:rPr>
                <w:lang w:eastAsia="zh-CN"/>
              </w:rPr>
              <w:t>- PDN GW identity</w:t>
            </w:r>
          </w:p>
          <w:p w14:paraId="561BD8FE" w14:textId="77777777" w:rsidR="00714063" w:rsidRPr="008215D4" w:rsidRDefault="00714063" w:rsidP="00F76B35">
            <w:pPr>
              <w:pStyle w:val="TAL"/>
              <w:rPr>
                <w:lang w:eastAsia="zh-CN"/>
              </w:rPr>
            </w:pPr>
            <w:r w:rsidRPr="008215D4">
              <w:rPr>
                <w:lang w:eastAsia="zh-CN"/>
              </w:rPr>
              <w:t>- PDN GW allocation type</w:t>
            </w:r>
          </w:p>
          <w:p w14:paraId="056075EF" w14:textId="77777777" w:rsidR="00714063" w:rsidRPr="008215D4" w:rsidRDefault="00714063" w:rsidP="00F76B35">
            <w:pPr>
              <w:pStyle w:val="TAL"/>
            </w:pPr>
            <w:r w:rsidRPr="008215D4">
              <w:rPr>
                <w:lang w:eastAsia="zh-CN"/>
              </w:rPr>
              <w:t xml:space="preserve">- </w:t>
            </w:r>
            <w:r w:rsidRPr="008215D4">
              <w:t>VPLMN Dynamic Address Allowed</w:t>
            </w:r>
          </w:p>
          <w:p w14:paraId="609911F6" w14:textId="77777777" w:rsidR="00714063" w:rsidRPr="008215D4" w:rsidRDefault="00714063" w:rsidP="00F76B35">
            <w:pPr>
              <w:pStyle w:val="TAL"/>
            </w:pPr>
            <w:r w:rsidRPr="008215D4">
              <w:t>- APN-AMBR</w:t>
            </w:r>
          </w:p>
          <w:p w14:paraId="0D76B919" w14:textId="7113EC4A" w:rsidR="00A65E18" w:rsidRPr="008215D4" w:rsidRDefault="00714063" w:rsidP="00F76B35">
            <w:pPr>
              <w:pStyle w:val="TAL"/>
              <w:rPr>
                <w:lang w:eastAsia="zh-CN"/>
              </w:rPr>
            </w:pPr>
            <w:r w:rsidRPr="008215D4">
              <w:t xml:space="preserve">- Visited Network Identifier (see </w:t>
            </w:r>
            <w:r w:rsidR="00A65E18">
              <w:t>clause </w:t>
            </w:r>
            <w:r w:rsidR="00A65E18" w:rsidRPr="008215D4">
              <w:t>5</w:t>
            </w:r>
            <w:r w:rsidRPr="008215D4">
              <w:t>.1.2.1.4)</w:t>
            </w:r>
          </w:p>
          <w:p w14:paraId="68D276DA" w14:textId="1EA79EA5" w:rsidR="00714063" w:rsidRPr="008215D4" w:rsidRDefault="00714063" w:rsidP="00F76B35">
            <w:pPr>
              <w:pStyle w:val="TAL"/>
              <w:rPr>
                <w:lang w:eastAsia="zh-CN"/>
              </w:rPr>
            </w:pPr>
            <w:r w:rsidRPr="008215D4">
              <w:t>-</w:t>
            </w:r>
            <w:r w:rsidRPr="008215D4">
              <w:rPr>
                <w:rFonts w:hint="eastAsia"/>
                <w:lang w:eastAsia="zh-CN"/>
              </w:rPr>
              <w:t xml:space="preserve"> SIPTO permission</w:t>
            </w:r>
          </w:p>
          <w:p w14:paraId="6D267085" w14:textId="77777777" w:rsidR="00714063" w:rsidRPr="008215D4" w:rsidRDefault="00714063" w:rsidP="00F76B35">
            <w:pPr>
              <w:pStyle w:val="TAL"/>
            </w:pPr>
          </w:p>
          <w:p w14:paraId="76B78AA9" w14:textId="77777777" w:rsidR="00714063" w:rsidRPr="008215D4" w:rsidRDefault="00714063" w:rsidP="00F76B35">
            <w:pPr>
              <w:pStyle w:val="TAL"/>
            </w:pPr>
            <w:r w:rsidRPr="008215D4">
              <w:t>When DSMIPv6 is used, the following information elements per Home Agent may be included:</w:t>
            </w:r>
          </w:p>
          <w:p w14:paraId="7A4F6868" w14:textId="636D6B50"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3655717" w14:textId="77777777" w:rsidR="00714063" w:rsidRPr="008215D4" w:rsidRDefault="00714063" w:rsidP="00F76B35">
            <w:pPr>
              <w:pStyle w:val="TAL"/>
              <w:rPr>
                <w:lang w:eastAsia="zh-CN"/>
              </w:rPr>
            </w:pPr>
            <w:r w:rsidRPr="008215D4">
              <w:rPr>
                <w:lang w:eastAsia="zh-CN"/>
              </w:rPr>
              <w:t>- Authorized 3GPP QoS profile</w:t>
            </w:r>
          </w:p>
          <w:p w14:paraId="71CAEA30" w14:textId="77777777" w:rsidR="00714063" w:rsidRPr="008215D4" w:rsidRDefault="00714063" w:rsidP="00F76B35">
            <w:pPr>
              <w:pStyle w:val="TAL"/>
              <w:rPr>
                <w:lang w:eastAsia="zh-CN"/>
              </w:rPr>
            </w:pPr>
            <w:r w:rsidRPr="008215D4">
              <w:rPr>
                <w:lang w:eastAsia="zh-CN"/>
              </w:rPr>
              <w:t>- PDN GW identity</w:t>
            </w:r>
          </w:p>
          <w:p w14:paraId="108735AB" w14:textId="77777777" w:rsidR="00714063" w:rsidRPr="008215D4" w:rsidRDefault="00714063" w:rsidP="00F76B35">
            <w:pPr>
              <w:pStyle w:val="TAL"/>
            </w:pPr>
            <w:r w:rsidRPr="008215D4">
              <w:t>When</w:t>
            </w:r>
            <w:r w:rsidRPr="008215D4">
              <w:rPr>
                <w:noProof/>
              </w:rPr>
              <w:t xml:space="preserve"> MIPv4 FACoA</w:t>
            </w:r>
            <w:r w:rsidRPr="008215D4">
              <w:t xml:space="preserve"> is used, the following information elements per </w:t>
            </w:r>
            <w:r w:rsidRPr="008215D4">
              <w:rPr>
                <w:rFonts w:hint="eastAsia"/>
                <w:lang w:eastAsia="zh-CN"/>
              </w:rPr>
              <w:t>APN</w:t>
            </w:r>
            <w:r w:rsidRPr="008215D4">
              <w:rPr>
                <w:lang w:eastAsia="zh-CN"/>
              </w:rPr>
              <w:t xml:space="preserve"> may be included</w:t>
            </w:r>
            <w:r w:rsidRPr="008215D4">
              <w:t>:</w:t>
            </w:r>
          </w:p>
          <w:p w14:paraId="2E2288E9" w14:textId="77777777" w:rsidR="00714063" w:rsidRPr="008215D4" w:rsidRDefault="00714063" w:rsidP="00F76B35">
            <w:pPr>
              <w:pStyle w:val="TAL"/>
              <w:rPr>
                <w:lang w:eastAsia="zh-CN"/>
              </w:rPr>
            </w:pPr>
            <w:r w:rsidRPr="008215D4">
              <w:rPr>
                <w:lang w:eastAsia="zh-CN"/>
              </w:rPr>
              <w:t>- APN</w:t>
            </w:r>
          </w:p>
          <w:p w14:paraId="7DEB176D" w14:textId="77777777" w:rsidR="00714063" w:rsidRPr="008215D4" w:rsidRDefault="00714063" w:rsidP="00F76B35">
            <w:pPr>
              <w:pStyle w:val="TAL"/>
              <w:rPr>
                <w:lang w:eastAsia="zh-CN"/>
              </w:rPr>
            </w:pPr>
            <w:r w:rsidRPr="008215D4">
              <w:rPr>
                <w:lang w:eastAsia="zh-CN"/>
              </w:rPr>
              <w:t>- Allowed PDN types</w:t>
            </w:r>
          </w:p>
        </w:tc>
      </w:tr>
      <w:tr w:rsidR="00714063" w:rsidRPr="008215D4" w14:paraId="65350C5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8BCB08" w14:textId="77777777" w:rsidR="00714063" w:rsidRPr="008215D4" w:rsidRDefault="00714063" w:rsidP="00F76B35">
            <w:pPr>
              <w:pStyle w:val="TAL"/>
              <w:rPr>
                <w:lang w:eastAsia="zh-CN"/>
              </w:rPr>
            </w:pPr>
            <w:r w:rsidRPr="008215D4">
              <w:t>Serving GW Address</w:t>
            </w:r>
          </w:p>
        </w:tc>
        <w:tc>
          <w:tcPr>
            <w:tcW w:w="1573" w:type="dxa"/>
            <w:gridSpan w:val="2"/>
            <w:tcBorders>
              <w:top w:val="single" w:sz="4" w:space="0" w:color="auto"/>
              <w:left w:val="single" w:sz="4" w:space="0" w:color="auto"/>
              <w:bottom w:val="single" w:sz="4" w:space="0" w:color="auto"/>
              <w:right w:val="single" w:sz="4" w:space="0" w:color="auto"/>
            </w:tcBorders>
          </w:tcPr>
          <w:p w14:paraId="61F8D0EA" w14:textId="77777777" w:rsidR="00714063" w:rsidRPr="008215D4" w:rsidRDefault="00714063" w:rsidP="00F76B35">
            <w:pPr>
              <w:pStyle w:val="TAL"/>
              <w:rPr>
                <w:lang w:eastAsia="zh-CN"/>
              </w:rPr>
            </w:pPr>
            <w:r w:rsidRPr="008215D4">
              <w:t>MIP6-Agent-Info</w:t>
            </w:r>
          </w:p>
        </w:tc>
        <w:tc>
          <w:tcPr>
            <w:tcW w:w="601" w:type="dxa"/>
            <w:gridSpan w:val="2"/>
            <w:tcBorders>
              <w:top w:val="single" w:sz="4" w:space="0" w:color="auto"/>
              <w:left w:val="single" w:sz="4" w:space="0" w:color="auto"/>
              <w:bottom w:val="single" w:sz="4" w:space="0" w:color="auto"/>
              <w:right w:val="single" w:sz="4" w:space="0" w:color="auto"/>
            </w:tcBorders>
          </w:tcPr>
          <w:p w14:paraId="21738723" w14:textId="77777777" w:rsidR="00714063" w:rsidRPr="008215D4" w:rsidRDefault="00714063" w:rsidP="00F76B35">
            <w:pPr>
              <w:pStyle w:val="TAC"/>
              <w:rPr>
                <w:lang w:eastAsia="zh-CN"/>
              </w:rPr>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814134B" w14:textId="77777777" w:rsidR="00714063" w:rsidRPr="008215D4" w:rsidRDefault="00714063" w:rsidP="00F76B35">
            <w:pPr>
              <w:pStyle w:val="TAL"/>
              <w:rPr>
                <w:lang w:eastAsia="zh-CN"/>
              </w:rPr>
            </w:pPr>
            <w:r w:rsidRPr="008215D4">
              <w:t>This AVP shall be used only in chained S2a-S8 cases and it shall be sent only if the Result-Code AVP is set to DIAMETER_SUCCESS.</w:t>
            </w:r>
          </w:p>
        </w:tc>
      </w:tr>
      <w:tr w:rsidR="00714063" w:rsidRPr="008215D4" w14:paraId="0CEC74B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F268B18" w14:textId="77777777" w:rsidR="00714063" w:rsidRPr="008215D4" w:rsidRDefault="00714063" w:rsidP="00F76B35">
            <w:pPr>
              <w:pStyle w:val="TAL"/>
              <w:rPr>
                <w:lang w:eastAsia="zh-CN"/>
              </w:rPr>
            </w:pPr>
            <w:r w:rsidRPr="008215D4">
              <w:rPr>
                <w:lang w:eastAsia="zh-CN"/>
              </w:rPr>
              <w:t>Mobility Capabilities</w:t>
            </w:r>
          </w:p>
        </w:tc>
        <w:tc>
          <w:tcPr>
            <w:tcW w:w="1573" w:type="dxa"/>
            <w:gridSpan w:val="2"/>
            <w:tcBorders>
              <w:top w:val="single" w:sz="4" w:space="0" w:color="auto"/>
              <w:left w:val="single" w:sz="4" w:space="0" w:color="auto"/>
              <w:bottom w:val="single" w:sz="4" w:space="0" w:color="auto"/>
              <w:right w:val="single" w:sz="4" w:space="0" w:color="auto"/>
            </w:tcBorders>
          </w:tcPr>
          <w:p w14:paraId="44B2E160" w14:textId="77777777" w:rsidR="00714063" w:rsidRPr="008215D4" w:rsidRDefault="00714063" w:rsidP="00F76B35">
            <w:pPr>
              <w:pStyle w:val="TAL"/>
              <w:rPr>
                <w:lang w:eastAsia="zh-CN"/>
              </w:rPr>
            </w:pPr>
            <w:r w:rsidRPr="008215D4">
              <w:rPr>
                <w:lang w:eastAsia="zh-CN"/>
              </w:rPr>
              <w:t>MIP6-Feature-Vector</w:t>
            </w:r>
          </w:p>
        </w:tc>
        <w:tc>
          <w:tcPr>
            <w:tcW w:w="601" w:type="dxa"/>
            <w:gridSpan w:val="2"/>
            <w:tcBorders>
              <w:top w:val="single" w:sz="4" w:space="0" w:color="auto"/>
              <w:left w:val="single" w:sz="4" w:space="0" w:color="auto"/>
              <w:bottom w:val="single" w:sz="4" w:space="0" w:color="auto"/>
              <w:right w:val="single" w:sz="4" w:space="0" w:color="auto"/>
            </w:tcBorders>
          </w:tcPr>
          <w:p w14:paraId="1D7CE88F"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BF270C4" w14:textId="77777777" w:rsidR="00714063" w:rsidRPr="008215D4" w:rsidRDefault="00714063" w:rsidP="00F76B35">
            <w:pPr>
              <w:pStyle w:val="TAL"/>
              <w:rPr>
                <w:lang w:eastAsia="zh-CN"/>
              </w:rPr>
            </w:pPr>
            <w:r w:rsidRPr="008215D4">
              <w:rPr>
                <w:lang w:eastAsia="zh-CN"/>
              </w:rPr>
              <w:t xml:space="preserve">This information element shall only be sent </w:t>
            </w:r>
            <w:r w:rsidRPr="008215D4">
              <w:rPr>
                <w:rFonts w:hint="eastAsia"/>
                <w:lang w:eastAsia="zh-CN"/>
              </w:rPr>
              <w:t xml:space="preserve">if EPC Access is authorized and </w:t>
            </w:r>
            <w:r w:rsidRPr="008215D4">
              <w:rPr>
                <w:lang w:eastAsia="zh-CN"/>
              </w:rPr>
              <w:t>if the Result-Code AVP is set to either:</w:t>
            </w:r>
          </w:p>
          <w:p w14:paraId="7EDCFF98" w14:textId="77777777" w:rsidR="00714063" w:rsidRPr="008215D4" w:rsidRDefault="00714063" w:rsidP="00F76B35">
            <w:pPr>
              <w:pStyle w:val="TAL"/>
              <w:rPr>
                <w:lang w:eastAsia="zh-CN"/>
              </w:rPr>
            </w:pPr>
            <w:r w:rsidRPr="008215D4">
              <w:rPr>
                <w:lang w:eastAsia="zh-CN"/>
              </w:rPr>
              <w:t>- DIAMETER_SUCCESS</w:t>
            </w:r>
            <w:r w:rsidRPr="008215D4">
              <w:rPr>
                <w:rFonts w:hint="eastAsia"/>
                <w:lang w:eastAsia="zh-CN"/>
              </w:rPr>
              <w:t xml:space="preserve"> or</w:t>
            </w:r>
          </w:p>
          <w:p w14:paraId="7F4655BD"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485426AD" w14:textId="77777777" w:rsidR="00714063" w:rsidRPr="008215D4" w:rsidRDefault="00714063" w:rsidP="00F76B35">
            <w:pPr>
              <w:pStyle w:val="TAL"/>
              <w:rPr>
                <w:lang w:eastAsia="zh-CN"/>
              </w:rPr>
            </w:pPr>
            <w:r w:rsidRPr="008215D4">
              <w:rPr>
                <w:lang w:eastAsia="zh-CN"/>
              </w:rPr>
              <w:t>(see NOTE 1)</w:t>
            </w:r>
          </w:p>
          <w:p w14:paraId="5F5C8DCB" w14:textId="77777777" w:rsidR="00714063" w:rsidRPr="008215D4" w:rsidRDefault="00714063" w:rsidP="00F76B35">
            <w:pPr>
              <w:pStyle w:val="TAL"/>
              <w:rPr>
                <w:lang w:eastAsia="zh-CN"/>
              </w:rPr>
            </w:pPr>
          </w:p>
          <w:p w14:paraId="7CB88181" w14:textId="77777777" w:rsidR="00714063" w:rsidRPr="008215D4" w:rsidRDefault="00714063" w:rsidP="00F76B35">
            <w:pPr>
              <w:pStyle w:val="TAL"/>
              <w:rPr>
                <w:lang w:eastAsia="zh-CN"/>
              </w:rPr>
            </w:pPr>
            <w:r w:rsidRPr="008215D4">
              <w:rPr>
                <w:lang w:eastAsia="zh-CN"/>
              </w:rPr>
              <w:t xml:space="preserve">It shall contain a AAA/HSS authorized set of mobility capabilities to the trusted non-3GPP access network, if dynamic mobility mode selection between NBM and HBM is done. It shall also be sent when </w:t>
            </w:r>
            <w:r w:rsidRPr="008215D4">
              <w:t>authorizing access to EPC to a user accessing a TWAN.</w:t>
            </w:r>
          </w:p>
          <w:p w14:paraId="4D4D2D1F" w14:textId="77777777" w:rsidR="00714063" w:rsidRPr="008215D4" w:rsidRDefault="00714063" w:rsidP="00F76B35">
            <w:pPr>
              <w:pStyle w:val="TAL"/>
              <w:rPr>
                <w:lang w:eastAsia="zh-CN"/>
              </w:rPr>
            </w:pPr>
          </w:p>
          <w:p w14:paraId="24C8D076" w14:textId="77777777" w:rsidR="00714063" w:rsidRPr="008215D4" w:rsidRDefault="00714063" w:rsidP="00F76B35">
            <w:pPr>
              <w:pStyle w:val="TAL"/>
              <w:rPr>
                <w:lang w:val="en-US" w:eastAsia="zh-CN"/>
              </w:rPr>
            </w:pPr>
            <w:r w:rsidRPr="008215D4">
              <w:rPr>
                <w:lang w:eastAsia="zh-CN"/>
              </w:rPr>
              <w:t xml:space="preserve">The PMIP6_SUPPORTED </w:t>
            </w:r>
            <w:r w:rsidRPr="008215D4">
              <w:rPr>
                <w:rFonts w:hint="eastAsia"/>
                <w:lang w:val="en-US" w:eastAsia="zh-CN"/>
              </w:rPr>
              <w:t xml:space="preserve">and/or the GTPv2_SUPPORTED shall be set to indicate that NBM (PMIPv6 or GTPv2) is </w:t>
            </w:r>
            <w:r w:rsidRPr="008215D4">
              <w:rPr>
                <w:lang w:val="en-US" w:eastAsia="zh-CN"/>
              </w:rPr>
              <w:t xml:space="preserve">authorized for </w:t>
            </w:r>
            <w:r w:rsidRPr="008215D4">
              <w:rPr>
                <w:rFonts w:hint="eastAsia"/>
                <w:lang w:val="en-US" w:eastAsia="zh-CN"/>
              </w:rPr>
              <w:t>use</w:t>
            </w:r>
            <w:r w:rsidRPr="008215D4">
              <w:rPr>
                <w:lang w:val="en-US" w:eastAsia="zh-CN"/>
              </w:rPr>
              <w:t>.</w:t>
            </w:r>
          </w:p>
          <w:p w14:paraId="46F1FC4F" w14:textId="77777777" w:rsidR="00714063" w:rsidRPr="008215D4" w:rsidRDefault="00714063" w:rsidP="00F76B35">
            <w:pPr>
              <w:pStyle w:val="TAL"/>
              <w:rPr>
                <w:lang w:val="en-US" w:eastAsia="zh-CN"/>
              </w:rPr>
            </w:pPr>
          </w:p>
          <w:p w14:paraId="30BEF144" w14:textId="77777777" w:rsidR="00A65E18" w:rsidRPr="008215D4" w:rsidRDefault="00714063" w:rsidP="00F76B35">
            <w:pPr>
              <w:pStyle w:val="TAL"/>
              <w:rPr>
                <w:lang w:eastAsia="zh-CN"/>
              </w:rPr>
            </w:pPr>
            <w:r w:rsidRPr="008215D4">
              <w:rPr>
                <w:lang w:eastAsia="zh-CN"/>
              </w:rPr>
              <w:t>Otherwise, ASSIGN_LOCAL_IP or MIP4_SUPPORTED flag shall be set by the 3GPP AAA Server to mandate which HBM mobility protocol is used.</w:t>
            </w:r>
          </w:p>
          <w:p w14:paraId="7BF3CF6C" w14:textId="283A8689" w:rsidR="00714063" w:rsidRPr="008215D4" w:rsidRDefault="00714063" w:rsidP="00F76B35">
            <w:pPr>
              <w:pStyle w:val="TAL"/>
              <w:rPr>
                <w:lang w:eastAsia="zh-CN"/>
              </w:rPr>
            </w:pPr>
          </w:p>
          <w:p w14:paraId="53696249" w14:textId="77777777" w:rsidR="00714063" w:rsidRPr="008215D4" w:rsidRDefault="00714063" w:rsidP="00F76B35">
            <w:pPr>
              <w:pStyle w:val="TAL"/>
              <w:rPr>
                <w:lang w:eastAsia="zh-CN"/>
              </w:rPr>
            </w:pPr>
            <w:r w:rsidRPr="008215D4">
              <w:rPr>
                <w:lang w:eastAsia="zh-CN"/>
              </w:rPr>
              <w:t>The MIP6_INTEGRATED flag shall be set if a Home Agent address is provided for DHCPv6 based Home Agent address discovery. In the latter case HA information for DHCPv6 discovery is provided via the APN-Configuration AVP.</w:t>
            </w:r>
          </w:p>
        </w:tc>
      </w:tr>
      <w:tr w:rsidR="00714063" w:rsidRPr="008215D4" w14:paraId="7519F3B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64592E6" w14:textId="77777777" w:rsidR="00714063" w:rsidRPr="008215D4" w:rsidRDefault="00714063" w:rsidP="00F76B35">
            <w:pPr>
              <w:pStyle w:val="TAL"/>
              <w:rPr>
                <w:lang w:eastAsia="zh-CN"/>
              </w:rPr>
            </w:pPr>
            <w:r w:rsidRPr="008215D4">
              <w:rPr>
                <w:lang w:eastAsia="zh-CN"/>
              </w:rPr>
              <w:t>Permanent User Identity</w:t>
            </w:r>
          </w:p>
        </w:tc>
        <w:tc>
          <w:tcPr>
            <w:tcW w:w="1573" w:type="dxa"/>
            <w:gridSpan w:val="2"/>
            <w:tcBorders>
              <w:top w:val="single" w:sz="4" w:space="0" w:color="auto"/>
              <w:left w:val="single" w:sz="4" w:space="0" w:color="auto"/>
              <w:bottom w:val="single" w:sz="4" w:space="0" w:color="auto"/>
              <w:right w:val="single" w:sz="4" w:space="0" w:color="auto"/>
            </w:tcBorders>
          </w:tcPr>
          <w:p w14:paraId="16217147" w14:textId="77777777" w:rsidR="00714063" w:rsidRPr="008215D4" w:rsidRDefault="00714063" w:rsidP="00F76B35">
            <w:pPr>
              <w:pStyle w:val="TAL"/>
              <w:rPr>
                <w:lang w:eastAsia="zh-CN"/>
              </w:rPr>
            </w:pPr>
            <w:r w:rsidRPr="008215D4">
              <w:rPr>
                <w:lang w:eastAsia="zh-CN"/>
              </w:rPr>
              <w:t>Mobile-Node-Identifier</w:t>
            </w:r>
          </w:p>
        </w:tc>
        <w:tc>
          <w:tcPr>
            <w:tcW w:w="601" w:type="dxa"/>
            <w:gridSpan w:val="2"/>
            <w:tcBorders>
              <w:top w:val="single" w:sz="4" w:space="0" w:color="auto"/>
              <w:left w:val="single" w:sz="4" w:space="0" w:color="auto"/>
              <w:bottom w:val="single" w:sz="4" w:space="0" w:color="auto"/>
              <w:right w:val="single" w:sz="4" w:space="0" w:color="auto"/>
            </w:tcBorders>
          </w:tcPr>
          <w:p w14:paraId="1C035D9A"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82AA840" w14:textId="77777777" w:rsidR="00714063" w:rsidRPr="008215D4" w:rsidRDefault="00714063" w:rsidP="005975E2">
            <w:pPr>
              <w:pStyle w:val="TAL"/>
              <w:rPr>
                <w:lang w:eastAsia="zh-CN"/>
              </w:rPr>
            </w:pPr>
            <w:r w:rsidRPr="005975E2">
              <w:t>This information element shall only be sent if the Result-Code AVP is set to either:</w:t>
            </w:r>
          </w:p>
          <w:p w14:paraId="278567C8" w14:textId="77777777" w:rsidR="00714063" w:rsidRPr="008215D4" w:rsidRDefault="00714063" w:rsidP="005975E2">
            <w:pPr>
              <w:pStyle w:val="TAL"/>
              <w:rPr>
                <w:lang w:eastAsia="zh-CN"/>
              </w:rPr>
            </w:pPr>
            <w:r w:rsidRPr="005975E2">
              <w:t>- DIAMETER_SUCCESS or</w:t>
            </w:r>
          </w:p>
          <w:p w14:paraId="43EB36E7" w14:textId="77777777" w:rsidR="00714063" w:rsidRPr="008215D4" w:rsidRDefault="00714063" w:rsidP="005975E2">
            <w:pPr>
              <w:pStyle w:val="TAL"/>
              <w:rPr>
                <w:lang w:eastAsia="zh-CN"/>
              </w:rPr>
            </w:pPr>
            <w:r w:rsidRPr="005975E2">
              <w:t>- DIAMETER_MULTI_ROUND_AUTH, and TWAN-S2a-Connectivity-Indicator is set in DEA-Flags.</w:t>
            </w:r>
          </w:p>
          <w:p w14:paraId="31A60E31" w14:textId="77777777" w:rsidR="00714063" w:rsidRPr="008215D4" w:rsidRDefault="00714063" w:rsidP="00F76B35">
            <w:pPr>
              <w:pStyle w:val="TAL"/>
              <w:rPr>
                <w:lang w:eastAsia="zh-CN"/>
              </w:rPr>
            </w:pPr>
            <w:r w:rsidRPr="008215D4">
              <w:rPr>
                <w:lang w:eastAsia="zh-CN"/>
              </w:rPr>
              <w:t>(see NOTE 1)</w:t>
            </w:r>
          </w:p>
          <w:p w14:paraId="4A7B3236" w14:textId="77777777" w:rsidR="00714063" w:rsidRPr="008215D4" w:rsidRDefault="00714063" w:rsidP="00F76B35">
            <w:pPr>
              <w:pStyle w:val="TAL"/>
              <w:rPr>
                <w:lang w:eastAsia="zh-CN"/>
              </w:rPr>
            </w:pPr>
          </w:p>
          <w:p w14:paraId="649CAB49" w14:textId="77777777" w:rsidR="00A65E18" w:rsidRPr="008215D4" w:rsidRDefault="00714063" w:rsidP="00F76B35">
            <w:pPr>
              <w:pStyle w:val="TAL"/>
            </w:pPr>
            <w:r w:rsidRPr="008215D4">
              <w:t xml:space="preserve">This information element </w:t>
            </w:r>
            <w:r w:rsidRPr="008215D4">
              <w:rPr>
                <w:lang w:eastAsia="zh-CN"/>
              </w:rPr>
              <w:t xml:space="preserve">shall only be sent if NBM or MIPv4 is authorized for use, or when </w:t>
            </w:r>
            <w:r w:rsidRPr="008215D4">
              <w:t>authorizing the user to access the TWAN without granting access to EPC S2a (i.e. non-seamless WLAN offload).</w:t>
            </w:r>
          </w:p>
          <w:p w14:paraId="493593E9" w14:textId="6963FB6A" w:rsidR="00714063" w:rsidRPr="008215D4" w:rsidRDefault="00714063" w:rsidP="00F76B35">
            <w:pPr>
              <w:pStyle w:val="TAL"/>
            </w:pPr>
          </w:p>
          <w:p w14:paraId="277827E4" w14:textId="4396F677" w:rsidR="00714063" w:rsidRPr="008215D4" w:rsidRDefault="00714063" w:rsidP="00F76B35">
            <w:pPr>
              <w:pStyle w:val="TAL"/>
              <w:rPr>
                <w:lang w:eastAsia="zh-CN"/>
              </w:rPr>
            </w:pPr>
            <w:r w:rsidRPr="008215D4">
              <w:rPr>
                <w:lang w:val="en-US"/>
              </w:rPr>
              <w:t>If the user is authenticated</w:t>
            </w:r>
            <w:r w:rsidRPr="008215D4">
              <w:t>,</w:t>
            </w:r>
            <w:r w:rsidRPr="008215D4">
              <w:rPr>
                <w:lang w:eastAsia="zh-CN"/>
              </w:rPr>
              <w:t xml:space="preserve"> it </w:t>
            </w:r>
            <w:r w:rsidRPr="008215D4">
              <w:t>shall</w:t>
            </w:r>
            <w:r w:rsidRPr="008215D4">
              <w:rPr>
                <w:lang w:eastAsia="zh-CN"/>
              </w:rPr>
              <w:t xml:space="preserve">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to be used:</w:t>
            </w:r>
          </w:p>
          <w:p w14:paraId="351C2B44" w14:textId="77777777" w:rsidR="00A65E18" w:rsidRPr="008215D4" w:rsidRDefault="00714063" w:rsidP="00F76B35">
            <w:pPr>
              <w:pStyle w:val="TAL"/>
              <w:rPr>
                <w:lang w:eastAsia="zh-CN"/>
              </w:rPr>
            </w:pPr>
            <w:r w:rsidRPr="008215D4">
              <w:rPr>
                <w:lang w:eastAsia="zh-CN"/>
              </w:rPr>
              <w:t>- by the MAG in subsequent PBUs as the MN-ID identifying the user in the EPS network, or</w:t>
            </w:r>
          </w:p>
          <w:p w14:paraId="3B99627B" w14:textId="14B496BD" w:rsidR="00714063" w:rsidRPr="008215D4" w:rsidRDefault="00714063" w:rsidP="00F76B35">
            <w:pPr>
              <w:pStyle w:val="TAL"/>
              <w:rPr>
                <w:lang w:eastAsia="zh-CN"/>
              </w:rPr>
            </w:pPr>
            <w:r w:rsidRPr="008215D4">
              <w:rPr>
                <w:lang w:eastAsia="zh-CN"/>
              </w:rPr>
              <w:t>- by the trusted non-3GPP access network in subsequent MIPv4 RRQs as the MN-NAI identifying the user in the EPS network, or</w:t>
            </w:r>
          </w:p>
          <w:p w14:paraId="0663EB4B" w14:textId="77777777" w:rsidR="00714063" w:rsidRPr="008215D4" w:rsidRDefault="00714063" w:rsidP="00F76B35">
            <w:pPr>
              <w:pStyle w:val="TAL"/>
              <w:rPr>
                <w:lang w:eastAsia="zh-CN"/>
              </w:rPr>
            </w:pPr>
            <w:r w:rsidRPr="008215D4">
              <w:rPr>
                <w:lang w:eastAsia="zh-CN"/>
              </w:rPr>
              <w:t>- by the trusted non-3GPP access network to derive the IMSI to be sent in subsequent Create Session Request on GTP S2a.</w:t>
            </w:r>
          </w:p>
          <w:p w14:paraId="42465138" w14:textId="77777777" w:rsidR="00714063" w:rsidRPr="008215D4" w:rsidRDefault="00714063" w:rsidP="00F76B35">
            <w:pPr>
              <w:pStyle w:val="TAL"/>
              <w:rPr>
                <w:lang w:eastAsia="zh-CN"/>
              </w:rPr>
            </w:pPr>
          </w:p>
          <w:p w14:paraId="1EA6BB4B" w14:textId="4F36F12C" w:rsidR="00714063" w:rsidRPr="008215D4" w:rsidRDefault="00714063" w:rsidP="00F76B35">
            <w:pPr>
              <w:pStyle w:val="TAL"/>
              <w:rPr>
                <w:lang w:eastAsia="zh-CN"/>
              </w:rPr>
            </w:pPr>
            <w:r w:rsidRPr="008215D4">
              <w:rPr>
                <w:lang w:eastAsia="zh-CN"/>
              </w:rPr>
              <w:t xml:space="preserve">For an Emergency Attach,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7D6BFFF0" w14:textId="77777777" w:rsidR="00714063" w:rsidRPr="008215D4" w:rsidRDefault="00714063" w:rsidP="00F76B35">
            <w:pPr>
              <w:pStyle w:val="TAL"/>
              <w:rPr>
                <w:lang w:eastAsia="zh-CN"/>
              </w:rPr>
            </w:pPr>
          </w:p>
          <w:p w14:paraId="33469645" w14:textId="7ECE2182" w:rsidR="00714063" w:rsidRPr="008215D4" w:rsidRDefault="00714063" w:rsidP="00F76B35">
            <w:pPr>
              <w:pStyle w:val="TAL"/>
              <w:rPr>
                <w:lang w:eastAsia="zh-CN"/>
              </w:rPr>
            </w:pPr>
            <w:r w:rsidRPr="008215D4">
              <w:t xml:space="preserve">This information element shall </w:t>
            </w:r>
            <w:r w:rsidRPr="008215D4">
              <w:rPr>
                <w:rFonts w:hint="eastAsia"/>
                <w:lang w:eastAsia="zh-CN"/>
              </w:rPr>
              <w:t xml:space="preserve">also </w:t>
            </w:r>
            <w:r w:rsidRPr="008215D4">
              <w:t xml:space="preserve">be sent if </w:t>
            </w:r>
            <w:r w:rsidRPr="008215D4">
              <w:rPr>
                <w:rFonts w:hint="eastAsia"/>
                <w:lang w:eastAsia="zh-CN"/>
              </w:rPr>
              <w:t xml:space="preserve">HBM is authorized for use, or </w:t>
            </w:r>
            <w:r w:rsidRPr="008215D4">
              <w:t>to access</w:t>
            </w:r>
            <w:r w:rsidRPr="008215D4">
              <w:rPr>
                <w:rFonts w:hint="eastAsia"/>
                <w:lang w:eastAsia="zh-CN"/>
              </w:rPr>
              <w:t xml:space="preserve"> </w:t>
            </w:r>
            <w:r w:rsidRPr="008215D4">
              <w:t>a Fixed Broadband access network without granting access to EPC S2a</w:t>
            </w:r>
            <w:r w:rsidRPr="008215D4">
              <w:rPr>
                <w:rFonts w:hint="eastAsia"/>
                <w:lang w:eastAsia="zh-CN"/>
              </w:rPr>
              <w:t xml:space="preserve"> </w:t>
            </w:r>
            <w:r w:rsidRPr="008215D4">
              <w:t>(i.e. non-seamless WLAN offload)</w:t>
            </w:r>
            <w:r w:rsidRPr="008215D4">
              <w:rPr>
                <w:rFonts w:hint="eastAsia"/>
                <w:lang w:eastAsia="zh-CN"/>
              </w:rPr>
              <w:t xml:space="preserve">, and </w:t>
            </w:r>
            <w:r w:rsidRPr="008215D4">
              <w:rPr>
                <w:lang w:eastAsia="zh-CN"/>
              </w:rPr>
              <w:t>the Result-Code AVP is set to DIAMETER_SUCCESS</w:t>
            </w:r>
            <w:r w:rsidRPr="008215D4">
              <w:rPr>
                <w:rFonts w:hint="eastAsia"/>
                <w:lang w:eastAsia="zh-CN"/>
              </w:rPr>
              <w:t xml:space="preserve"> </w:t>
            </w:r>
            <w:r w:rsidRPr="008215D4">
              <w:t>and</w:t>
            </w:r>
            <w:r w:rsidRPr="008215D4">
              <w:rPr>
                <w:lang w:eastAsia="zh-CN"/>
              </w:rPr>
              <w:t xml:space="preserve"> </w:t>
            </w:r>
            <w:r w:rsidRPr="008215D4">
              <w:t xml:space="preserve">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to be used</w:t>
            </w:r>
            <w:r w:rsidRPr="008215D4">
              <w:rPr>
                <w:rFonts w:hint="eastAsia"/>
                <w:lang w:eastAsia="zh-CN"/>
              </w:rPr>
              <w:t>:</w:t>
            </w:r>
          </w:p>
          <w:p w14:paraId="35FFA71D" w14:textId="77777777" w:rsidR="00714063" w:rsidRPr="008215D4" w:rsidRDefault="00714063" w:rsidP="00F76B35">
            <w:pPr>
              <w:pStyle w:val="TAL"/>
              <w:rPr>
                <w:lang w:eastAsia="zh-CN"/>
              </w:rPr>
            </w:pPr>
          </w:p>
          <w:p w14:paraId="2BBAD968" w14:textId="77777777" w:rsidR="00714063" w:rsidRPr="008215D4" w:rsidRDefault="00714063" w:rsidP="00F76B35">
            <w:pPr>
              <w:pStyle w:val="TAL"/>
              <w:rPr>
                <w:lang w:eastAsia="zh-CN"/>
              </w:rPr>
            </w:pPr>
            <w:r w:rsidRPr="008215D4">
              <w:rPr>
                <w:lang w:eastAsia="zh-CN"/>
              </w:rPr>
              <w:t xml:space="preserve">- by the </w:t>
            </w:r>
            <w:r w:rsidRPr="008215D4">
              <w:rPr>
                <w:rFonts w:hint="eastAsia"/>
                <w:lang w:eastAsia="zh-CN"/>
              </w:rPr>
              <w:t xml:space="preserve">trusted </w:t>
            </w:r>
            <w:r w:rsidRPr="008215D4">
              <w:rPr>
                <w:lang w:eastAsia="zh-CN"/>
              </w:rPr>
              <w:t>non-3GPP access network in subsequent PCC procedure for identifying the user in the EPS network.</w:t>
            </w:r>
          </w:p>
          <w:p w14:paraId="3A332467" w14:textId="77777777" w:rsidR="00714063" w:rsidRPr="008215D4" w:rsidRDefault="00714063" w:rsidP="00F76B35">
            <w:pPr>
              <w:pStyle w:val="TAL"/>
              <w:rPr>
                <w:lang w:eastAsia="zh-CN"/>
              </w:rPr>
            </w:pPr>
          </w:p>
          <w:p w14:paraId="5708510B" w14:textId="77777777" w:rsidR="00714063" w:rsidRPr="008215D4" w:rsidRDefault="00714063" w:rsidP="00F76B35">
            <w:pPr>
              <w:pStyle w:val="TAL"/>
              <w:rPr>
                <w:lang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195F54A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FA81383" w14:textId="77777777" w:rsidR="00714063" w:rsidRPr="008215D4" w:rsidRDefault="00714063" w:rsidP="00F76B35">
            <w:pPr>
              <w:pStyle w:val="TAL"/>
              <w:rPr>
                <w:lang w:val="en-US"/>
              </w:rPr>
            </w:pPr>
            <w:r w:rsidRPr="008215D4">
              <w:rPr>
                <w:lang w:val="en-US"/>
              </w:rPr>
              <w:t>3GPP AAA Server URI</w:t>
            </w:r>
          </w:p>
        </w:tc>
        <w:tc>
          <w:tcPr>
            <w:tcW w:w="1573" w:type="dxa"/>
            <w:gridSpan w:val="2"/>
            <w:tcBorders>
              <w:top w:val="single" w:sz="4" w:space="0" w:color="auto"/>
              <w:left w:val="single" w:sz="4" w:space="0" w:color="auto"/>
              <w:bottom w:val="single" w:sz="4" w:space="0" w:color="auto"/>
              <w:right w:val="single" w:sz="4" w:space="0" w:color="auto"/>
            </w:tcBorders>
          </w:tcPr>
          <w:p w14:paraId="6E018CFC" w14:textId="77777777" w:rsidR="00714063" w:rsidRPr="008215D4" w:rsidRDefault="00714063" w:rsidP="00F76B35">
            <w:pPr>
              <w:pStyle w:val="TAL"/>
            </w:pPr>
            <w:r w:rsidRPr="008215D4">
              <w:t>Redirect-Host</w:t>
            </w:r>
          </w:p>
        </w:tc>
        <w:tc>
          <w:tcPr>
            <w:tcW w:w="601" w:type="dxa"/>
            <w:gridSpan w:val="2"/>
            <w:tcBorders>
              <w:top w:val="single" w:sz="4" w:space="0" w:color="auto"/>
              <w:left w:val="single" w:sz="4" w:space="0" w:color="auto"/>
              <w:bottom w:val="single" w:sz="4" w:space="0" w:color="auto"/>
              <w:right w:val="single" w:sz="4" w:space="0" w:color="auto"/>
            </w:tcBorders>
          </w:tcPr>
          <w:p w14:paraId="4C8A9E4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CE5DD14"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 xml:space="preserve">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 </w:t>
            </w:r>
          </w:p>
        </w:tc>
      </w:tr>
      <w:tr w:rsidR="00714063" w:rsidRPr="008215D4" w14:paraId="1045485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9408055" w14:textId="77777777" w:rsidR="00714063" w:rsidRPr="008215D4" w:rsidRDefault="00714063" w:rsidP="00F76B35">
            <w:pPr>
              <w:pStyle w:val="TAL"/>
              <w:rPr>
                <w:lang w:eastAsia="zh-CN"/>
              </w:rPr>
            </w:pPr>
            <w:r w:rsidRPr="008215D4">
              <w:rPr>
                <w:lang w:eastAsia="zh-CN"/>
              </w:rPr>
              <w:t>UE Charging Data</w:t>
            </w:r>
          </w:p>
        </w:tc>
        <w:tc>
          <w:tcPr>
            <w:tcW w:w="1573" w:type="dxa"/>
            <w:gridSpan w:val="2"/>
            <w:tcBorders>
              <w:top w:val="single" w:sz="4" w:space="0" w:color="auto"/>
              <w:left w:val="single" w:sz="4" w:space="0" w:color="auto"/>
              <w:bottom w:val="single" w:sz="4" w:space="0" w:color="auto"/>
              <w:right w:val="single" w:sz="4" w:space="0" w:color="auto"/>
            </w:tcBorders>
          </w:tcPr>
          <w:p w14:paraId="3A883703" w14:textId="77777777" w:rsidR="00714063" w:rsidRPr="008215D4" w:rsidRDefault="00714063" w:rsidP="00F76B35">
            <w:pPr>
              <w:pStyle w:val="TAL"/>
              <w:rPr>
                <w:lang w:eastAsia="zh-CN"/>
              </w:rPr>
            </w:pPr>
            <w:r w:rsidRPr="008215D4">
              <w:rPr>
                <w:lang w:eastAsia="zh-CN"/>
              </w:rPr>
              <w:t>3GPP-Charging-Characteristics</w:t>
            </w:r>
          </w:p>
        </w:tc>
        <w:tc>
          <w:tcPr>
            <w:tcW w:w="601" w:type="dxa"/>
            <w:gridSpan w:val="2"/>
            <w:tcBorders>
              <w:top w:val="single" w:sz="4" w:space="0" w:color="auto"/>
              <w:left w:val="single" w:sz="4" w:space="0" w:color="auto"/>
              <w:bottom w:val="single" w:sz="4" w:space="0" w:color="auto"/>
              <w:right w:val="single" w:sz="4" w:space="0" w:color="auto"/>
            </w:tcBorders>
          </w:tcPr>
          <w:p w14:paraId="16B34AEE" w14:textId="77777777" w:rsidR="00714063" w:rsidRPr="008215D4" w:rsidRDefault="00714063" w:rsidP="00F76B35">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74E41F5" w14:textId="367EBA2F" w:rsidR="00714063" w:rsidRPr="008215D4" w:rsidRDefault="00714063" w:rsidP="00F76B35">
            <w:pPr>
              <w:pStyle w:val="TAL"/>
              <w:rPr>
                <w:lang w:val="en-US"/>
              </w:rPr>
            </w:pPr>
            <w:r w:rsidRPr="008215D4">
              <w:t>If present, t</w:t>
            </w:r>
            <w:r w:rsidRPr="008215D4">
              <w:rPr>
                <w:lang w:val="en-US"/>
              </w:rPr>
              <w:t xml:space="preserve">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5FEB6239"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F61B6F" w14:textId="77777777" w:rsidR="00714063" w:rsidRPr="008215D4" w:rsidRDefault="00714063" w:rsidP="00F76B35">
            <w:pPr>
              <w:pStyle w:val="TAL"/>
              <w:rPr>
                <w:lang w:val="en-US"/>
              </w:rPr>
            </w:pPr>
            <w:r w:rsidRPr="008215D4">
              <w:rPr>
                <w:lang w:eastAsia="zh-CN"/>
              </w:rPr>
              <w:t>UE AMBR</w:t>
            </w:r>
          </w:p>
        </w:tc>
        <w:tc>
          <w:tcPr>
            <w:tcW w:w="1573" w:type="dxa"/>
            <w:gridSpan w:val="2"/>
            <w:tcBorders>
              <w:top w:val="single" w:sz="4" w:space="0" w:color="auto"/>
              <w:left w:val="single" w:sz="4" w:space="0" w:color="auto"/>
              <w:bottom w:val="single" w:sz="4" w:space="0" w:color="auto"/>
              <w:right w:val="single" w:sz="4" w:space="0" w:color="auto"/>
            </w:tcBorders>
          </w:tcPr>
          <w:p w14:paraId="188750A3" w14:textId="77777777" w:rsidR="00714063" w:rsidRPr="008215D4" w:rsidRDefault="00714063" w:rsidP="00F76B35">
            <w:pPr>
              <w:pStyle w:val="TAL"/>
            </w:pPr>
            <w:r w:rsidRPr="008215D4">
              <w:rPr>
                <w:lang w:eastAsia="zh-CN"/>
              </w:rPr>
              <w:t>AMBR</w:t>
            </w:r>
          </w:p>
        </w:tc>
        <w:tc>
          <w:tcPr>
            <w:tcW w:w="601" w:type="dxa"/>
            <w:gridSpan w:val="2"/>
            <w:tcBorders>
              <w:top w:val="single" w:sz="4" w:space="0" w:color="auto"/>
              <w:left w:val="single" w:sz="4" w:space="0" w:color="auto"/>
              <w:bottom w:val="single" w:sz="4" w:space="0" w:color="auto"/>
              <w:right w:val="single" w:sz="4" w:space="0" w:color="auto"/>
            </w:tcBorders>
          </w:tcPr>
          <w:p w14:paraId="1A2D327E"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F6C4DE" w14:textId="77777777" w:rsidR="00714063" w:rsidRPr="008215D4" w:rsidRDefault="00714063" w:rsidP="00F76B35">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2ACA46E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23FBEC" w14:textId="77777777" w:rsidR="00714063" w:rsidRPr="008215D4" w:rsidRDefault="00714063" w:rsidP="00F76B35">
            <w:pPr>
              <w:pStyle w:val="TAL"/>
              <w:rPr>
                <w:lang w:eastAsia="zh-CN"/>
              </w:rPr>
            </w:pPr>
            <w:r w:rsidRPr="008215D4">
              <w:rPr>
                <w:lang w:eastAsia="zh-CN"/>
              </w:rPr>
              <w:t>Trust Relationship Indicator</w:t>
            </w:r>
          </w:p>
        </w:tc>
        <w:tc>
          <w:tcPr>
            <w:tcW w:w="1573" w:type="dxa"/>
            <w:gridSpan w:val="2"/>
            <w:tcBorders>
              <w:top w:val="single" w:sz="4" w:space="0" w:color="auto"/>
              <w:left w:val="single" w:sz="4" w:space="0" w:color="auto"/>
              <w:bottom w:val="single" w:sz="4" w:space="0" w:color="auto"/>
              <w:right w:val="single" w:sz="4" w:space="0" w:color="auto"/>
            </w:tcBorders>
          </w:tcPr>
          <w:p w14:paraId="5384770F" w14:textId="77777777" w:rsidR="00714063" w:rsidRPr="008215D4" w:rsidRDefault="00714063" w:rsidP="00F76B35">
            <w:pPr>
              <w:pStyle w:val="TAL"/>
              <w:rPr>
                <w:lang w:eastAsia="zh-CN"/>
              </w:rPr>
            </w:pPr>
            <w:r w:rsidRPr="008215D4">
              <w:rPr>
                <w:lang w:eastAsia="zh-CN"/>
              </w:rPr>
              <w:t>AN-Trusted</w:t>
            </w:r>
          </w:p>
        </w:tc>
        <w:tc>
          <w:tcPr>
            <w:tcW w:w="601" w:type="dxa"/>
            <w:gridSpan w:val="2"/>
            <w:tcBorders>
              <w:top w:val="single" w:sz="4" w:space="0" w:color="auto"/>
              <w:left w:val="single" w:sz="4" w:space="0" w:color="auto"/>
              <w:bottom w:val="single" w:sz="4" w:space="0" w:color="auto"/>
              <w:right w:val="single" w:sz="4" w:space="0" w:color="auto"/>
            </w:tcBorders>
          </w:tcPr>
          <w:p w14:paraId="1BD84AA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3B39D3D" w14:textId="77777777" w:rsidR="00714063" w:rsidRPr="008215D4" w:rsidRDefault="00714063" w:rsidP="00F76B35">
            <w:pPr>
              <w:pStyle w:val="TAL"/>
              <w:rPr>
                <w:lang w:val="en-US" w:eastAsia="zh-CN"/>
              </w:rPr>
            </w:pPr>
            <w:r w:rsidRPr="008215D4">
              <w:rPr>
                <w:lang w:val="en-US"/>
              </w:rPr>
              <w:t>This AVP shall be included only in the first authentication and authorization response. If present, it shall contain the 3GPP AAA Server's decision on handling the non-3GPP access network trusted or untrusted.</w:t>
            </w:r>
          </w:p>
          <w:p w14:paraId="2CA40115" w14:textId="77777777" w:rsidR="00714063" w:rsidRPr="008215D4" w:rsidRDefault="00714063" w:rsidP="00F76B35">
            <w:pPr>
              <w:pStyle w:val="TAL"/>
              <w:rPr>
                <w:lang w:val="en-US"/>
              </w:rPr>
            </w:pPr>
            <w:r w:rsidRPr="008215D4">
              <w:rPr>
                <w:rFonts w:hint="eastAsia"/>
                <w:lang w:val="en-US" w:eastAsia="zh-CN"/>
              </w:rPr>
              <w:t xml:space="preserve">For the STa case, the value </w:t>
            </w:r>
            <w:r w:rsidRPr="008215D4">
              <w:rPr>
                <w:lang w:val="en-US" w:eastAsia="zh-CN"/>
              </w:rPr>
              <w:t>"</w:t>
            </w:r>
            <w:r w:rsidRPr="008215D4">
              <w:rPr>
                <w:rFonts w:hint="eastAsia"/>
                <w:lang w:val="en-US" w:eastAsia="zh-CN"/>
              </w:rPr>
              <w:t>TRUSTED</w:t>
            </w:r>
            <w:r w:rsidRPr="008215D4">
              <w:rPr>
                <w:lang w:val="en-US" w:eastAsia="zh-CN"/>
              </w:rPr>
              <w:t>"</w:t>
            </w:r>
            <w:r w:rsidRPr="008215D4">
              <w:rPr>
                <w:rFonts w:hint="eastAsia"/>
                <w:lang w:val="en-US" w:eastAsia="zh-CN"/>
              </w:rPr>
              <w:t xml:space="preserve"> shall be used.</w:t>
            </w:r>
          </w:p>
        </w:tc>
      </w:tr>
      <w:tr w:rsidR="00714063" w:rsidRPr="008215D4" w14:paraId="77B7637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D0E5E83" w14:textId="77777777" w:rsidR="00714063" w:rsidRPr="008215D4" w:rsidRDefault="00714063" w:rsidP="00F76B35">
            <w:pPr>
              <w:pStyle w:val="TAL"/>
            </w:pPr>
            <w:r w:rsidRPr="008215D4">
              <w:t>Supported Features</w:t>
            </w:r>
          </w:p>
          <w:p w14:paraId="1B4C9E96" w14:textId="1FF58DCD"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73" w:type="dxa"/>
            <w:gridSpan w:val="2"/>
            <w:tcBorders>
              <w:top w:val="single" w:sz="4" w:space="0" w:color="auto"/>
              <w:left w:val="single" w:sz="4" w:space="0" w:color="auto"/>
              <w:bottom w:val="single" w:sz="4" w:space="0" w:color="auto"/>
              <w:right w:val="single" w:sz="4" w:space="0" w:color="auto"/>
            </w:tcBorders>
          </w:tcPr>
          <w:p w14:paraId="656C8F8C" w14:textId="77777777" w:rsidR="00714063" w:rsidRPr="008215D4" w:rsidRDefault="00714063" w:rsidP="00F76B35">
            <w:pPr>
              <w:pStyle w:val="TAL"/>
              <w:rPr>
                <w:lang w:eastAsia="zh-CN"/>
              </w:rPr>
            </w:pPr>
            <w:r w:rsidRPr="008215D4">
              <w:t>Supported-Features</w:t>
            </w:r>
          </w:p>
        </w:tc>
        <w:tc>
          <w:tcPr>
            <w:tcW w:w="601" w:type="dxa"/>
            <w:gridSpan w:val="2"/>
            <w:tcBorders>
              <w:top w:val="single" w:sz="4" w:space="0" w:color="auto"/>
              <w:left w:val="single" w:sz="4" w:space="0" w:color="auto"/>
              <w:bottom w:val="single" w:sz="4" w:space="0" w:color="auto"/>
              <w:right w:val="single" w:sz="4" w:space="0" w:color="auto"/>
            </w:tcBorders>
          </w:tcPr>
          <w:p w14:paraId="10CBCA66" w14:textId="77777777" w:rsidR="00714063" w:rsidRPr="008215D4" w:rsidRDefault="00714063" w:rsidP="00F76B35">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5206B0A"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9E944E5"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1704178" w14:textId="77777777" w:rsidR="00714063" w:rsidRPr="008215D4" w:rsidRDefault="00714063" w:rsidP="00F76B35">
            <w:pPr>
              <w:pStyle w:val="TAL"/>
            </w:pPr>
            <w:r w:rsidRPr="008215D4">
              <w:t xml:space="preserve">FA-RK </w:t>
            </w:r>
          </w:p>
        </w:tc>
        <w:tc>
          <w:tcPr>
            <w:tcW w:w="1573" w:type="dxa"/>
            <w:gridSpan w:val="2"/>
            <w:tcBorders>
              <w:top w:val="single" w:sz="4" w:space="0" w:color="auto"/>
              <w:left w:val="single" w:sz="4" w:space="0" w:color="auto"/>
              <w:bottom w:val="single" w:sz="4" w:space="0" w:color="auto"/>
              <w:right w:val="single" w:sz="4" w:space="0" w:color="auto"/>
            </w:tcBorders>
          </w:tcPr>
          <w:p w14:paraId="5A8C8610" w14:textId="77777777" w:rsidR="00714063" w:rsidRPr="008215D4" w:rsidRDefault="00714063" w:rsidP="00F76B35">
            <w:pPr>
              <w:pStyle w:val="TAL"/>
            </w:pPr>
            <w:r w:rsidRPr="008215D4">
              <w:t>MIP-FA-RK</w:t>
            </w:r>
          </w:p>
        </w:tc>
        <w:tc>
          <w:tcPr>
            <w:tcW w:w="601" w:type="dxa"/>
            <w:gridSpan w:val="2"/>
            <w:tcBorders>
              <w:top w:val="single" w:sz="4" w:space="0" w:color="auto"/>
              <w:left w:val="single" w:sz="4" w:space="0" w:color="auto"/>
              <w:bottom w:val="single" w:sz="4" w:space="0" w:color="auto"/>
              <w:right w:val="single" w:sz="4" w:space="0" w:color="auto"/>
            </w:tcBorders>
          </w:tcPr>
          <w:p w14:paraId="5BFFFC1C"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677B862" w14:textId="77777777" w:rsidR="00714063" w:rsidRPr="008215D4" w:rsidRDefault="00714063" w:rsidP="00F76B35">
            <w:pPr>
              <w:pStyle w:val="TAL"/>
            </w:pPr>
            <w:r w:rsidRPr="008215D4">
              <w:t>This AVP shall be present if MIPv4 FACoA mode is used, the MN-FA authentication extension is supported and the Result-Code AVP is set to DIAMETER_SUCCESS.</w:t>
            </w:r>
          </w:p>
        </w:tc>
      </w:tr>
      <w:tr w:rsidR="00714063" w:rsidRPr="008215D4" w14:paraId="0996936B"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04CEFF" w14:textId="77777777" w:rsidR="00714063" w:rsidRPr="008215D4" w:rsidRDefault="00714063" w:rsidP="00F76B35">
            <w:pPr>
              <w:pStyle w:val="TAL"/>
            </w:pPr>
            <w:r w:rsidRPr="008215D4">
              <w:t>FA-RK-SPI</w:t>
            </w:r>
          </w:p>
        </w:tc>
        <w:tc>
          <w:tcPr>
            <w:tcW w:w="1573" w:type="dxa"/>
            <w:gridSpan w:val="2"/>
            <w:tcBorders>
              <w:top w:val="single" w:sz="4" w:space="0" w:color="auto"/>
              <w:left w:val="single" w:sz="4" w:space="0" w:color="auto"/>
              <w:bottom w:val="single" w:sz="4" w:space="0" w:color="auto"/>
              <w:right w:val="single" w:sz="4" w:space="0" w:color="auto"/>
            </w:tcBorders>
          </w:tcPr>
          <w:p w14:paraId="6485E340" w14:textId="77777777" w:rsidR="00714063" w:rsidRPr="008215D4" w:rsidRDefault="00714063" w:rsidP="00F76B35">
            <w:pPr>
              <w:pStyle w:val="TAL"/>
            </w:pPr>
            <w:r w:rsidRPr="008215D4">
              <w:t>MIP-FA-RK-SPI</w:t>
            </w:r>
          </w:p>
        </w:tc>
        <w:tc>
          <w:tcPr>
            <w:tcW w:w="601" w:type="dxa"/>
            <w:gridSpan w:val="2"/>
            <w:tcBorders>
              <w:top w:val="single" w:sz="4" w:space="0" w:color="auto"/>
              <w:left w:val="single" w:sz="4" w:space="0" w:color="auto"/>
              <w:bottom w:val="single" w:sz="4" w:space="0" w:color="auto"/>
              <w:right w:val="single" w:sz="4" w:space="0" w:color="auto"/>
            </w:tcBorders>
          </w:tcPr>
          <w:p w14:paraId="7F6C0D8D"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F50CB5D" w14:textId="77777777" w:rsidR="00714063" w:rsidRPr="008215D4" w:rsidRDefault="00714063" w:rsidP="00F76B35">
            <w:pPr>
              <w:pStyle w:val="TAL"/>
            </w:pPr>
            <w:r w:rsidRPr="008215D4">
              <w:t>This AVP shall be present if MIP-FA-RK is present</w:t>
            </w:r>
          </w:p>
        </w:tc>
      </w:tr>
      <w:tr w:rsidR="00000DDC" w:rsidRPr="008215D4" w14:paraId="42C995D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0A2213F" w14:textId="77777777" w:rsidR="00000DDC" w:rsidRPr="008215D4" w:rsidRDefault="00000DDC" w:rsidP="00000DDC">
            <w:pPr>
              <w:pStyle w:val="TAL"/>
            </w:pPr>
            <w:r w:rsidRPr="008215D4">
              <w:t>Trace information</w:t>
            </w:r>
          </w:p>
        </w:tc>
        <w:tc>
          <w:tcPr>
            <w:tcW w:w="1573" w:type="dxa"/>
            <w:gridSpan w:val="2"/>
            <w:tcBorders>
              <w:top w:val="single" w:sz="4" w:space="0" w:color="auto"/>
              <w:left w:val="single" w:sz="4" w:space="0" w:color="auto"/>
              <w:bottom w:val="single" w:sz="4" w:space="0" w:color="auto"/>
              <w:right w:val="single" w:sz="4" w:space="0" w:color="auto"/>
            </w:tcBorders>
          </w:tcPr>
          <w:p w14:paraId="16E262A1" w14:textId="77777777" w:rsidR="00000DDC" w:rsidRPr="008215D4" w:rsidRDefault="00000DDC" w:rsidP="00000DDC">
            <w:pPr>
              <w:pStyle w:val="TAL"/>
            </w:pPr>
            <w:r w:rsidRPr="008215D4">
              <w:t>Trace-Info</w:t>
            </w:r>
          </w:p>
        </w:tc>
        <w:tc>
          <w:tcPr>
            <w:tcW w:w="601" w:type="dxa"/>
            <w:gridSpan w:val="2"/>
            <w:tcBorders>
              <w:top w:val="single" w:sz="4" w:space="0" w:color="auto"/>
              <w:left w:val="single" w:sz="4" w:space="0" w:color="auto"/>
              <w:bottom w:val="single" w:sz="4" w:space="0" w:color="auto"/>
              <w:right w:val="single" w:sz="4" w:space="0" w:color="auto"/>
            </w:tcBorders>
          </w:tcPr>
          <w:p w14:paraId="05EE6DF8" w14:textId="77777777" w:rsidR="00000DDC" w:rsidRPr="008215D4" w:rsidRDefault="00000DDC" w:rsidP="00000DDC">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4BC3AB8" w14:textId="77777777" w:rsidR="00000DDC" w:rsidRPr="008215D4" w:rsidRDefault="00000DDC" w:rsidP="00000DDC">
            <w:pPr>
              <w:pStyle w:val="TAL"/>
              <w:rPr>
                <w:lang w:eastAsia="zh-CN"/>
              </w:rPr>
            </w:pPr>
            <w:r w:rsidRPr="005975E2">
              <w:t>This information element shall only be sent if the Result-Code AVP is set to either:</w:t>
            </w:r>
          </w:p>
          <w:p w14:paraId="44254BF5" w14:textId="77777777" w:rsidR="00000DDC" w:rsidRPr="008215D4" w:rsidRDefault="00000DDC" w:rsidP="00000DDC">
            <w:pPr>
              <w:pStyle w:val="TAL"/>
              <w:rPr>
                <w:lang w:eastAsia="zh-CN"/>
              </w:rPr>
            </w:pPr>
            <w:r w:rsidRPr="005975E2">
              <w:t>- DIAMETER_SUCCESS or</w:t>
            </w:r>
          </w:p>
          <w:p w14:paraId="65DFC8CC" w14:textId="77777777" w:rsidR="00000DDC" w:rsidRPr="008215D4" w:rsidRDefault="00000DDC" w:rsidP="00000DDC">
            <w:pPr>
              <w:pStyle w:val="TAL"/>
              <w:rPr>
                <w:lang w:eastAsia="zh-CN"/>
              </w:rPr>
            </w:pPr>
            <w:r w:rsidRPr="005975E2">
              <w:t>- DIAMETER_MULTI_ROUND_AUTH, and TWAN-S2a-Connectivity-Indicator is set in DEA-Flags.</w:t>
            </w:r>
          </w:p>
          <w:p w14:paraId="55272F4C" w14:textId="77777777" w:rsidR="00000DDC" w:rsidRPr="008215D4" w:rsidRDefault="00000DDC" w:rsidP="00000DDC">
            <w:pPr>
              <w:pStyle w:val="TAL"/>
              <w:rPr>
                <w:lang w:eastAsia="zh-CN"/>
              </w:rPr>
            </w:pPr>
            <w:r w:rsidRPr="008215D4">
              <w:rPr>
                <w:lang w:eastAsia="zh-CN"/>
              </w:rPr>
              <w:t>(see NOTE 1)</w:t>
            </w:r>
          </w:p>
          <w:p w14:paraId="5B4E53BE" w14:textId="77777777" w:rsidR="00000DDC" w:rsidRPr="008215D4" w:rsidRDefault="00000DDC" w:rsidP="00000DDC">
            <w:pPr>
              <w:pStyle w:val="TAL"/>
              <w:rPr>
                <w:lang w:eastAsia="zh-CN"/>
              </w:rPr>
            </w:pPr>
          </w:p>
          <w:p w14:paraId="66EF97C2" w14:textId="77777777" w:rsidR="00000DDC" w:rsidRPr="008215D4" w:rsidRDefault="00000DDC" w:rsidP="00000DDC">
            <w:pPr>
              <w:pStyle w:val="TAL"/>
            </w:pPr>
            <w:r w:rsidRPr="008215D4">
              <w:t>This AVP shall be included if the subscriber and equipment trace has been activated for the user in the HSS and signalling based activation is used to download the trace activation from the HSS to the</w:t>
            </w:r>
            <w:r w:rsidRPr="008215D4">
              <w:rPr>
                <w:rFonts w:hint="eastAsia"/>
              </w:rPr>
              <w:t xml:space="preserve"> non-3GPP access network.</w:t>
            </w:r>
          </w:p>
          <w:p w14:paraId="109DD15C" w14:textId="77777777" w:rsidR="00000DDC" w:rsidRPr="008215D4" w:rsidRDefault="00000DDC" w:rsidP="00000DDC">
            <w:pPr>
              <w:pStyle w:val="TAL"/>
            </w:pPr>
            <w:r w:rsidRPr="008215D4">
              <w:t>Only the Trace-Data AVP shall be included to the Trace-Info AVP and</w:t>
            </w:r>
            <w:r w:rsidRPr="008215D4">
              <w:rPr>
                <w:rFonts w:hint="eastAsia"/>
              </w:rPr>
              <w:t xml:space="preserve"> </w:t>
            </w:r>
            <w:r w:rsidRPr="008215D4">
              <w:t>shall contain the following AVPs:</w:t>
            </w:r>
          </w:p>
          <w:p w14:paraId="11756EC5" w14:textId="77777777" w:rsidR="00000DDC" w:rsidRPr="008215D4" w:rsidRDefault="00000DDC" w:rsidP="00000DDC">
            <w:pPr>
              <w:pStyle w:val="TAL"/>
            </w:pPr>
            <w:r w:rsidRPr="008215D4">
              <w:t>- Trace-Reference</w:t>
            </w:r>
          </w:p>
          <w:p w14:paraId="612745D2" w14:textId="77777777" w:rsidR="00000DDC" w:rsidRPr="008215D4" w:rsidRDefault="00000DDC" w:rsidP="00000DDC">
            <w:pPr>
              <w:pStyle w:val="TAL"/>
            </w:pPr>
            <w:r w:rsidRPr="008215D4">
              <w:t>- Trace-Depth-List</w:t>
            </w:r>
          </w:p>
          <w:p w14:paraId="3AAE635B" w14:textId="77777777" w:rsidR="00000DDC" w:rsidRPr="008215D4" w:rsidRDefault="00000DDC" w:rsidP="00000DDC">
            <w:pPr>
              <w:pStyle w:val="TAL"/>
              <w:rPr>
                <w:lang w:eastAsia="zh-CN"/>
              </w:rPr>
            </w:pPr>
            <w:r w:rsidRPr="008215D4">
              <w:t>- Trace-Event-List</w:t>
            </w:r>
            <w:r w:rsidRPr="008215D4">
              <w:rPr>
                <w:rFonts w:hint="eastAsia"/>
                <w:lang w:eastAsia="zh-CN"/>
              </w:rPr>
              <w:t xml:space="preserve">, </w:t>
            </w:r>
            <w:r w:rsidRPr="008215D4">
              <w:t>for PGW</w:t>
            </w:r>
          </w:p>
          <w:p w14:paraId="4F265A46" w14:textId="77777777" w:rsidR="00000DDC" w:rsidRPr="008215D4" w:rsidRDefault="00000DDC" w:rsidP="00000DDC">
            <w:pPr>
              <w:pStyle w:val="TAL"/>
            </w:pPr>
            <w:r w:rsidRPr="008215D4">
              <w:t>- Trace-Collection-Entity</w:t>
            </w:r>
          </w:p>
          <w:p w14:paraId="0D61FC76" w14:textId="77777777" w:rsidR="00000DDC" w:rsidRPr="008215D4" w:rsidRDefault="00000DDC" w:rsidP="00000DDC">
            <w:pPr>
              <w:pStyle w:val="TAL"/>
            </w:pPr>
            <w:r w:rsidRPr="008215D4">
              <w:t>The following AVPs may also be included in the Trace-Data AVP:</w:t>
            </w:r>
          </w:p>
          <w:p w14:paraId="031EE3DB" w14:textId="77777777" w:rsidR="00000DDC" w:rsidRPr="008215D4" w:rsidRDefault="00000DDC" w:rsidP="00000DDC">
            <w:pPr>
              <w:pStyle w:val="TAL"/>
            </w:pPr>
            <w:r w:rsidRPr="008215D4">
              <w:t>- Trace-Interface-List</w:t>
            </w:r>
            <w:r w:rsidRPr="008215D4">
              <w:rPr>
                <w:rFonts w:hint="eastAsia"/>
                <w:lang w:eastAsia="zh-CN"/>
              </w:rPr>
              <w:t xml:space="preserve">, </w:t>
            </w:r>
            <w:r w:rsidRPr="008215D4">
              <w:rPr>
                <w:lang w:eastAsia="zh-CN"/>
              </w:rPr>
              <w:t>for PGW</w:t>
            </w:r>
            <w:r w:rsidRPr="008215D4">
              <w:rPr>
                <w:rFonts w:hint="eastAsia"/>
                <w:lang w:eastAsia="zh-CN"/>
              </w:rPr>
              <w:t xml:space="preserve">, </w:t>
            </w:r>
            <w:r w:rsidRPr="008215D4">
              <w:t>if this AVP is not present, trace report generation is requested for all interfaces</w:t>
            </w:r>
            <w:r w:rsidRPr="008215D4">
              <w:rPr>
                <w:rFonts w:hint="eastAsia"/>
                <w:lang w:eastAsia="zh-CN"/>
              </w:rPr>
              <w:t xml:space="preserve"> for PGW</w:t>
            </w:r>
            <w:r w:rsidRPr="008215D4">
              <w:t xml:space="preserve"> listed in 3GPP TS</w:t>
            </w:r>
            <w:r>
              <w:t> </w:t>
            </w:r>
            <w:r w:rsidRPr="008215D4">
              <w:t>32.422</w:t>
            </w:r>
            <w:r>
              <w:t> </w:t>
            </w:r>
            <w:r w:rsidRPr="008215D4">
              <w:t>[32]</w:t>
            </w:r>
          </w:p>
          <w:p w14:paraId="531809BF" w14:textId="77777777" w:rsidR="00000DDC" w:rsidRDefault="00000DDC" w:rsidP="00000DDC">
            <w:pPr>
              <w:pStyle w:val="TAL"/>
            </w:pPr>
            <w:r w:rsidRPr="008215D4">
              <w:t xml:space="preserve">- Trace-NE-Type-List, with the only allowed value being "PDN GW". If this AVP is not included, trace activation in </w:t>
            </w:r>
            <w:r w:rsidRPr="008215D4">
              <w:rPr>
                <w:rFonts w:hint="eastAsia"/>
              </w:rPr>
              <w:t>PDN GW</w:t>
            </w:r>
            <w:r w:rsidRPr="008215D4">
              <w:t xml:space="preserve"> is required</w:t>
            </w:r>
          </w:p>
          <w:p w14:paraId="57751C40" w14:textId="5C3ABF47" w:rsidR="00000DDC" w:rsidRPr="008215D4" w:rsidRDefault="00000DDC" w:rsidP="00000DDC">
            <w:pPr>
              <w:pStyle w:val="TAL"/>
            </w:pPr>
            <w:r>
              <w:t xml:space="preserve">Trace-Reporting-Consumer-Uri shall be included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t>.</w:t>
            </w:r>
          </w:p>
        </w:tc>
      </w:tr>
      <w:tr w:rsidR="00714063" w:rsidRPr="008215D4" w14:paraId="4020CCD0"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A857992" w14:textId="77777777" w:rsidR="00714063" w:rsidRPr="008215D4" w:rsidRDefault="00714063" w:rsidP="00F76B35">
            <w:pPr>
              <w:pStyle w:val="TAL"/>
            </w:pPr>
            <w:r w:rsidRPr="008215D4">
              <w:rPr>
                <w:rFonts w:hint="eastAsia"/>
              </w:rPr>
              <w:t>MSISDN</w:t>
            </w:r>
          </w:p>
        </w:tc>
        <w:tc>
          <w:tcPr>
            <w:tcW w:w="1573" w:type="dxa"/>
            <w:gridSpan w:val="2"/>
            <w:tcBorders>
              <w:top w:val="single" w:sz="4" w:space="0" w:color="auto"/>
              <w:left w:val="single" w:sz="4" w:space="0" w:color="auto"/>
              <w:bottom w:val="single" w:sz="4" w:space="0" w:color="auto"/>
              <w:right w:val="single" w:sz="4" w:space="0" w:color="auto"/>
            </w:tcBorders>
          </w:tcPr>
          <w:p w14:paraId="7D95BF89" w14:textId="77777777" w:rsidR="00714063" w:rsidRPr="008215D4" w:rsidRDefault="00714063" w:rsidP="00F76B35">
            <w:pPr>
              <w:pStyle w:val="TAL"/>
            </w:pPr>
            <w:r w:rsidRPr="008215D4">
              <w:t>Subscription-ID</w:t>
            </w:r>
          </w:p>
        </w:tc>
        <w:tc>
          <w:tcPr>
            <w:tcW w:w="601" w:type="dxa"/>
            <w:gridSpan w:val="2"/>
            <w:tcBorders>
              <w:top w:val="single" w:sz="4" w:space="0" w:color="auto"/>
              <w:left w:val="single" w:sz="4" w:space="0" w:color="auto"/>
              <w:bottom w:val="single" w:sz="4" w:space="0" w:color="auto"/>
              <w:right w:val="single" w:sz="4" w:space="0" w:color="auto"/>
            </w:tcBorders>
          </w:tcPr>
          <w:p w14:paraId="74E1E161" w14:textId="77777777" w:rsidR="00714063" w:rsidRPr="008215D4" w:rsidRDefault="00714063" w:rsidP="00F76B35">
            <w:pPr>
              <w:pStyle w:val="TAC"/>
              <w:rPr>
                <w:lang w:eastAsia="zh-CN"/>
              </w:rPr>
            </w:pPr>
            <w:r w:rsidRPr="008215D4">
              <w:rPr>
                <w:rFonts w:hint="eastAsia"/>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3B64668" w14:textId="77777777" w:rsidR="00A65E18" w:rsidRPr="008215D4" w:rsidRDefault="00714063" w:rsidP="00F76B35">
            <w:pPr>
              <w:pStyle w:val="TAL"/>
              <w:rPr>
                <w:lang w:eastAsia="zh-CN"/>
              </w:rPr>
            </w:pPr>
            <w:r w:rsidRPr="008215D4">
              <w:rPr>
                <w:rFonts w:hint="eastAsia"/>
              </w:rPr>
              <w:t xml:space="preserve">This AVP </w:t>
            </w:r>
            <w:r w:rsidRPr="008215D4">
              <w:t xml:space="preserve">shall contain the </w:t>
            </w:r>
            <w:r w:rsidRPr="008215D4">
              <w:rPr>
                <w:rFonts w:hint="eastAsia"/>
              </w:rPr>
              <w:t>MSISDN of the UE and shall be sent if it is available</w:t>
            </w:r>
            <w:r w:rsidRPr="008215D4">
              <w:t xml:space="preserve"> and the non-3GPP access network is trusted and the Result-Code AVP is set to </w:t>
            </w:r>
            <w:r w:rsidRPr="008215D4">
              <w:rPr>
                <w:lang w:eastAsia="zh-CN"/>
              </w:rPr>
              <w:t>either</w:t>
            </w:r>
            <w:r w:rsidRPr="008215D4">
              <w:rPr>
                <w:rFonts w:hint="eastAsia"/>
                <w:lang w:eastAsia="zh-CN"/>
              </w:rPr>
              <w:t>:</w:t>
            </w:r>
          </w:p>
          <w:p w14:paraId="6F44CD51" w14:textId="02B7B217" w:rsidR="00714063" w:rsidRPr="008215D4" w:rsidRDefault="00714063" w:rsidP="00F76B35">
            <w:pPr>
              <w:pStyle w:val="TAL"/>
            </w:pPr>
            <w:r w:rsidRPr="008215D4">
              <w:rPr>
                <w:rFonts w:hint="eastAsia"/>
                <w:lang w:eastAsia="zh-CN"/>
              </w:rPr>
              <w:t xml:space="preserve">- </w:t>
            </w:r>
            <w:r w:rsidRPr="008215D4">
              <w:t>DIAMETER_SUCCESS or</w:t>
            </w:r>
          </w:p>
          <w:p w14:paraId="3D858A45" w14:textId="77777777" w:rsidR="00714063" w:rsidRPr="008215D4" w:rsidRDefault="00714063" w:rsidP="00F76B35">
            <w:pPr>
              <w:pStyle w:val="TAL"/>
            </w:pPr>
            <w:r w:rsidRPr="008215D4">
              <w:t>- DIAMETER_MULTI_ROUND_AUTH, and TWAN-S2a-Connectivity-Indicator is set in DEA-Flags.</w:t>
            </w:r>
          </w:p>
          <w:p w14:paraId="47165DFF" w14:textId="77777777" w:rsidR="00714063" w:rsidRPr="008215D4" w:rsidRDefault="00714063" w:rsidP="00F76B35">
            <w:pPr>
              <w:pStyle w:val="TAL"/>
            </w:pPr>
            <w:r w:rsidRPr="008215D4">
              <w:t>(see NOTE 1)</w:t>
            </w:r>
          </w:p>
        </w:tc>
      </w:tr>
      <w:tr w:rsidR="00714063" w:rsidRPr="008215D4" w:rsidDel="00AD5039" w14:paraId="5AE4B7C3"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5E24D9" w14:textId="77777777" w:rsidR="00714063" w:rsidRPr="008215D4" w:rsidDel="00AD5039" w:rsidRDefault="00714063" w:rsidP="00F76B35">
            <w:pPr>
              <w:pStyle w:val="TAL"/>
            </w:pPr>
            <w:r w:rsidRPr="008215D4">
              <w:rPr>
                <w:lang w:eastAsia="zh-CN"/>
              </w:rPr>
              <w:t>DEA Flags</w:t>
            </w:r>
          </w:p>
        </w:tc>
        <w:tc>
          <w:tcPr>
            <w:tcW w:w="1573" w:type="dxa"/>
            <w:gridSpan w:val="2"/>
            <w:tcBorders>
              <w:top w:val="single" w:sz="4" w:space="0" w:color="auto"/>
              <w:left w:val="single" w:sz="4" w:space="0" w:color="auto"/>
              <w:bottom w:val="single" w:sz="4" w:space="0" w:color="auto"/>
              <w:right w:val="single" w:sz="4" w:space="0" w:color="auto"/>
            </w:tcBorders>
          </w:tcPr>
          <w:p w14:paraId="47B87824" w14:textId="77777777" w:rsidR="00714063" w:rsidRPr="008215D4" w:rsidDel="00AD5039" w:rsidRDefault="00714063" w:rsidP="00F76B35">
            <w:pPr>
              <w:pStyle w:val="TAL"/>
            </w:pPr>
            <w:r w:rsidRPr="008215D4">
              <w:rPr>
                <w:lang w:val="de-DE"/>
              </w:rPr>
              <w:t>DEA-Flags</w:t>
            </w:r>
          </w:p>
        </w:tc>
        <w:tc>
          <w:tcPr>
            <w:tcW w:w="601" w:type="dxa"/>
            <w:gridSpan w:val="2"/>
            <w:tcBorders>
              <w:top w:val="single" w:sz="4" w:space="0" w:color="auto"/>
              <w:left w:val="single" w:sz="4" w:space="0" w:color="auto"/>
              <w:bottom w:val="single" w:sz="4" w:space="0" w:color="auto"/>
              <w:right w:val="single" w:sz="4" w:space="0" w:color="auto"/>
            </w:tcBorders>
          </w:tcPr>
          <w:p w14:paraId="0AE5D8B8" w14:textId="77777777" w:rsidR="00714063" w:rsidRPr="008215D4" w:rsidDel="00AD5039" w:rsidRDefault="00714063" w:rsidP="00F76B35">
            <w:pPr>
              <w:pStyle w:val="TAC"/>
              <w:rPr>
                <w:lang w:eastAsia="zh-CN"/>
              </w:rPr>
            </w:pPr>
            <w:r w:rsidRPr="008215D4">
              <w:rPr>
                <w:lang w:val="de-DE"/>
              </w:rPr>
              <w:t>O</w:t>
            </w:r>
          </w:p>
        </w:tc>
        <w:tc>
          <w:tcPr>
            <w:tcW w:w="5369" w:type="dxa"/>
            <w:gridSpan w:val="2"/>
            <w:tcBorders>
              <w:top w:val="single" w:sz="4" w:space="0" w:color="auto"/>
              <w:left w:val="single" w:sz="4" w:space="0" w:color="auto"/>
              <w:bottom w:val="single" w:sz="4" w:space="0" w:color="auto"/>
              <w:right w:val="single" w:sz="4" w:space="0" w:color="auto"/>
            </w:tcBorders>
          </w:tcPr>
          <w:p w14:paraId="2EB7C3F1" w14:textId="77777777" w:rsidR="00714063" w:rsidRPr="008215D4" w:rsidDel="00AD5039" w:rsidRDefault="00714063" w:rsidP="00F76B35">
            <w:pPr>
              <w:pStyle w:val="TAL"/>
              <w:rPr>
                <w:lang w:eastAsia="zh-CN"/>
              </w:rPr>
            </w:pPr>
            <w:r w:rsidRPr="008215D4">
              <w:t>This Information Element contains a bit mask. See 5.2.3.21 for the meaning of the bits.</w:t>
            </w:r>
          </w:p>
        </w:tc>
      </w:tr>
      <w:tr w:rsidR="00714063" w:rsidRPr="008215D4" w14:paraId="209D0D0C"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36A8B0F" w14:textId="77777777" w:rsidR="00714063" w:rsidRPr="008215D4" w:rsidRDefault="00714063" w:rsidP="00F76B35">
            <w:pPr>
              <w:pStyle w:val="TAL"/>
              <w:rPr>
                <w:lang w:eastAsia="zh-CN"/>
              </w:rPr>
            </w:pPr>
            <w:r w:rsidRPr="008215D4">
              <w:rPr>
                <w:lang w:eastAsia="zh-CN"/>
              </w:rPr>
              <w:t xml:space="preserve">Selected </w:t>
            </w:r>
            <w:r w:rsidRPr="008215D4">
              <w:rPr>
                <w:rFonts w:hint="eastAsia"/>
                <w:lang w:eastAsia="zh-CN"/>
              </w:rPr>
              <w:t>TWAN Connection Mode</w:t>
            </w:r>
          </w:p>
        </w:tc>
        <w:tc>
          <w:tcPr>
            <w:tcW w:w="1573" w:type="dxa"/>
            <w:gridSpan w:val="2"/>
            <w:tcBorders>
              <w:top w:val="single" w:sz="4" w:space="0" w:color="auto"/>
              <w:left w:val="single" w:sz="4" w:space="0" w:color="auto"/>
              <w:bottom w:val="single" w:sz="4" w:space="0" w:color="auto"/>
              <w:right w:val="single" w:sz="4" w:space="0" w:color="auto"/>
            </w:tcBorders>
          </w:tcPr>
          <w:p w14:paraId="79658268" w14:textId="77777777" w:rsidR="00714063" w:rsidRPr="008215D4" w:rsidRDefault="00714063" w:rsidP="00F76B35">
            <w:pPr>
              <w:pStyle w:val="TAL"/>
              <w:rPr>
                <w:lang w:val="de-DE"/>
              </w:rPr>
            </w:pPr>
            <w:r w:rsidRPr="008215D4">
              <w:rPr>
                <w:rFonts w:hint="eastAsia"/>
                <w:lang w:val="de-DE"/>
              </w:rPr>
              <w:t>TWAN-Connection-Mode</w:t>
            </w:r>
          </w:p>
        </w:tc>
        <w:tc>
          <w:tcPr>
            <w:tcW w:w="601" w:type="dxa"/>
            <w:gridSpan w:val="2"/>
            <w:tcBorders>
              <w:top w:val="single" w:sz="4" w:space="0" w:color="auto"/>
              <w:left w:val="single" w:sz="4" w:space="0" w:color="auto"/>
              <w:bottom w:val="single" w:sz="4" w:space="0" w:color="auto"/>
              <w:right w:val="single" w:sz="4" w:space="0" w:color="auto"/>
            </w:tcBorders>
          </w:tcPr>
          <w:p w14:paraId="4648C651" w14:textId="77777777" w:rsidR="00714063" w:rsidRPr="008215D4" w:rsidRDefault="00714063" w:rsidP="00F76B35">
            <w:pPr>
              <w:pStyle w:val="TAC"/>
              <w:rPr>
                <w:lang w:val="de-DE"/>
              </w:rPr>
            </w:pPr>
            <w:r w:rsidRPr="008215D4">
              <w:rPr>
                <w:rFonts w:hint="eastAsia"/>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0ECF90D" w14:textId="77777777" w:rsidR="00714063" w:rsidRPr="008215D4" w:rsidRDefault="00714063" w:rsidP="005975E2">
            <w:pPr>
              <w:pStyle w:val="TAL"/>
            </w:pPr>
            <w:r w:rsidRPr="005975E2">
              <w:rPr>
                <w:rFonts w:hint="eastAsia"/>
              </w:rPr>
              <w:t xml:space="preserve">The 3GPP AAA Server </w:t>
            </w:r>
            <w:r w:rsidRPr="005975E2">
              <w:t xml:space="preserve">shall include this IE if it selects either the </w:t>
            </w:r>
            <w:r w:rsidRPr="005975E2">
              <w:rPr>
                <w:rFonts w:hint="eastAsia"/>
              </w:rPr>
              <w:t>SCM or MCM</w:t>
            </w:r>
            <w:r w:rsidRPr="005975E2">
              <w:t xml:space="preserve"> and the Result-Code AVP is set to either:</w:t>
            </w:r>
          </w:p>
          <w:p w14:paraId="4E1B4994" w14:textId="77777777" w:rsidR="00714063" w:rsidRPr="008215D4" w:rsidRDefault="00714063" w:rsidP="005975E2">
            <w:pPr>
              <w:pStyle w:val="TAL"/>
            </w:pPr>
            <w:r w:rsidRPr="005975E2">
              <w:t>- DIAMETER_SUCCESS or</w:t>
            </w:r>
          </w:p>
          <w:p w14:paraId="07E2954D" w14:textId="77777777" w:rsidR="00714063" w:rsidRPr="008215D4" w:rsidRDefault="00714063" w:rsidP="005975E2">
            <w:pPr>
              <w:pStyle w:val="TAL"/>
            </w:pPr>
            <w:r w:rsidRPr="005975E2">
              <w:t>- DIAMETER_MULTI_ROUND_AUTH, and TWAN-S2a-Connectivity-Indicator is set in DEA-Flags.</w:t>
            </w:r>
          </w:p>
          <w:p w14:paraId="2AC3D8E7" w14:textId="77777777" w:rsidR="00A65E18" w:rsidRPr="008215D4" w:rsidRDefault="00714063" w:rsidP="005975E2">
            <w:pPr>
              <w:pStyle w:val="TAL"/>
            </w:pPr>
            <w:r w:rsidRPr="005975E2">
              <w:t>(see NOTE 1)</w:t>
            </w:r>
          </w:p>
          <w:p w14:paraId="2F105CE4" w14:textId="3664E56B" w:rsidR="00714063" w:rsidRPr="008215D4" w:rsidRDefault="00714063" w:rsidP="005975E2">
            <w:pPr>
              <w:pStyle w:val="TAL"/>
              <w:rPr>
                <w:lang w:eastAsia="zh-CN"/>
              </w:rPr>
            </w:pPr>
            <w:r w:rsidRPr="005975E2">
              <w:t>When present, this IE shall</w:t>
            </w:r>
            <w:r w:rsidRPr="005975E2">
              <w:rPr>
                <w:rFonts w:hint="eastAsia"/>
              </w:rPr>
              <w:t xml:space="preserve"> </w:t>
            </w:r>
            <w:r w:rsidRPr="005975E2">
              <w:t xml:space="preserve">indicate the selected mode of operation (either </w:t>
            </w:r>
            <w:r w:rsidRPr="005975E2">
              <w:rPr>
                <w:rFonts w:hint="eastAsia"/>
              </w:rPr>
              <w:t xml:space="preserve">SCM </w:t>
            </w:r>
            <w:r w:rsidRPr="005975E2">
              <w:t xml:space="preserve">or </w:t>
            </w:r>
            <w:r w:rsidRPr="005975E2">
              <w:rPr>
                <w:rFonts w:hint="eastAsia"/>
              </w:rPr>
              <w:t>MCM</w:t>
            </w:r>
            <w:r w:rsidRPr="005975E2">
              <w:t>).</w:t>
            </w:r>
          </w:p>
          <w:p w14:paraId="21C86A27" w14:textId="77777777" w:rsidR="00714063" w:rsidRPr="008215D4" w:rsidRDefault="00714063" w:rsidP="00F76B35">
            <w:pPr>
              <w:pStyle w:val="TAL"/>
            </w:pPr>
            <w:r w:rsidRPr="008215D4">
              <w:rPr>
                <w:lang w:eastAsia="zh-CN"/>
              </w:rPr>
              <w:t>If this IE is not present, the TWAN shall use</w:t>
            </w:r>
            <w:r w:rsidRPr="008215D4">
              <w:rPr>
                <w:rFonts w:hint="eastAsia"/>
                <w:lang w:eastAsia="zh-CN"/>
              </w:rPr>
              <w:t xml:space="preserve"> TSCM</w:t>
            </w:r>
            <w:r w:rsidRPr="008215D4">
              <w:rPr>
                <w:lang w:eastAsia="zh-CN"/>
              </w:rPr>
              <w:t>.</w:t>
            </w:r>
          </w:p>
        </w:tc>
      </w:tr>
      <w:tr w:rsidR="00714063" w:rsidRPr="008215D4" w14:paraId="6129F066"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40A45A6" w14:textId="77777777" w:rsidR="00714063" w:rsidRPr="008215D4" w:rsidRDefault="00714063" w:rsidP="00F76B35">
            <w:pPr>
              <w:pStyle w:val="TAL"/>
              <w:rPr>
                <w:lang w:eastAsia="zh-CN"/>
              </w:rPr>
            </w:pPr>
            <w:r w:rsidRPr="008215D4">
              <w:rPr>
                <w:lang w:eastAsia="zh-CN"/>
              </w:rPr>
              <w:t>Requested Connectivity Parameters</w:t>
            </w:r>
          </w:p>
        </w:tc>
        <w:tc>
          <w:tcPr>
            <w:tcW w:w="1573" w:type="dxa"/>
            <w:gridSpan w:val="2"/>
            <w:tcBorders>
              <w:top w:val="single" w:sz="4" w:space="0" w:color="auto"/>
              <w:left w:val="single" w:sz="4" w:space="0" w:color="auto"/>
              <w:bottom w:val="single" w:sz="4" w:space="0" w:color="auto"/>
              <w:right w:val="single" w:sz="4" w:space="0" w:color="auto"/>
            </w:tcBorders>
          </w:tcPr>
          <w:p w14:paraId="591EC54C" w14:textId="77777777" w:rsidR="00714063" w:rsidRPr="008215D4" w:rsidRDefault="00714063" w:rsidP="00F76B35">
            <w:pPr>
              <w:pStyle w:val="TAL"/>
              <w:rPr>
                <w:lang w:val="de-DE"/>
              </w:rPr>
            </w:pPr>
            <w:r w:rsidRPr="008215D4">
              <w:rPr>
                <w:lang w:val="de-DE" w:eastAsia="zh-CN"/>
              </w:rPr>
              <w:t>TWAN-</w:t>
            </w:r>
            <w:r w:rsidRPr="008215D4">
              <w:rPr>
                <w:rFonts w:hint="eastAsia"/>
                <w:lang w:val="de-DE" w:eastAsia="zh-CN"/>
              </w:rPr>
              <w:t>Connectivity-Parameters</w:t>
            </w:r>
          </w:p>
        </w:tc>
        <w:tc>
          <w:tcPr>
            <w:tcW w:w="601" w:type="dxa"/>
            <w:gridSpan w:val="2"/>
            <w:tcBorders>
              <w:top w:val="single" w:sz="4" w:space="0" w:color="auto"/>
              <w:left w:val="single" w:sz="4" w:space="0" w:color="auto"/>
              <w:bottom w:val="single" w:sz="4" w:space="0" w:color="auto"/>
              <w:right w:val="single" w:sz="4" w:space="0" w:color="auto"/>
            </w:tcBorders>
          </w:tcPr>
          <w:p w14:paraId="0C83E634" w14:textId="77777777" w:rsidR="00714063" w:rsidRPr="008215D4" w:rsidRDefault="00714063" w:rsidP="00F76B35">
            <w:pPr>
              <w:pStyle w:val="TAC"/>
              <w:rPr>
                <w:lang w:val="de-DE" w:eastAsia="zh-CN"/>
              </w:rPr>
            </w:pPr>
            <w:r w:rsidRPr="008215D4">
              <w:rPr>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3B231A74" w14:textId="77777777" w:rsidR="00714063" w:rsidRPr="008215D4" w:rsidRDefault="00714063" w:rsidP="005975E2">
            <w:pPr>
              <w:pStyle w:val="TAL"/>
            </w:pPr>
            <w:r w:rsidRPr="005975E2">
              <w:t xml:space="preserve">This IE shall contain the requested connectivity parameters received from the UE if the 3GPP AAA Server authorizes the </w:t>
            </w:r>
            <w:r w:rsidRPr="005975E2">
              <w:rPr>
                <w:rFonts w:hint="eastAsia"/>
              </w:rPr>
              <w:t>SCM</w:t>
            </w:r>
            <w:r w:rsidRPr="005975E2">
              <w:t xml:space="preserve"> for TWAN and the Result-Code AVP is set to DIAMETER_MULTI_ROUND_AUTH, and TWAN-S2a-Connectivity-Indicator is set in DEA-Flags.</w:t>
            </w:r>
          </w:p>
          <w:p w14:paraId="4CBAAB82" w14:textId="77777777" w:rsidR="00714063" w:rsidRPr="008215D4" w:rsidRDefault="00714063" w:rsidP="005975E2">
            <w:pPr>
              <w:pStyle w:val="TAL"/>
            </w:pPr>
          </w:p>
          <w:p w14:paraId="30526C20" w14:textId="77777777" w:rsidR="00714063" w:rsidRPr="008215D4" w:rsidRDefault="00714063" w:rsidP="005975E2">
            <w:pPr>
              <w:pStyle w:val="TAL"/>
            </w:pPr>
            <w:r w:rsidRPr="005975E2">
              <w:t>When present, the following information elements shall be included:</w:t>
            </w:r>
          </w:p>
          <w:p w14:paraId="650ACF8E" w14:textId="77777777" w:rsidR="00714063" w:rsidRPr="008215D4" w:rsidRDefault="00714063" w:rsidP="005975E2">
            <w:pPr>
              <w:pStyle w:val="TAL"/>
            </w:pPr>
            <w:r w:rsidRPr="005975E2">
              <w:t>- attach type (initial attach or handover)</w:t>
            </w:r>
          </w:p>
          <w:p w14:paraId="2F383E69" w14:textId="77777777" w:rsidR="00A65E18" w:rsidRPr="008215D4" w:rsidRDefault="00714063" w:rsidP="005975E2">
            <w:pPr>
              <w:pStyle w:val="TAL"/>
            </w:pPr>
            <w:r w:rsidRPr="005975E2">
              <w:t>- requested APN (if received from the UE, see NOTE 3) if the UE did not request an Emergency Attach.</w:t>
            </w:r>
          </w:p>
          <w:p w14:paraId="4AE09270" w14:textId="1BBF0129" w:rsidR="00714063" w:rsidRPr="008215D4" w:rsidRDefault="00714063" w:rsidP="005975E2">
            <w:pPr>
              <w:pStyle w:val="TAL"/>
            </w:pPr>
            <w:r w:rsidRPr="005975E2">
              <w:t>- requested PDN type</w:t>
            </w:r>
          </w:p>
          <w:p w14:paraId="245EBA9D" w14:textId="77777777" w:rsidR="00714063" w:rsidRPr="008215D4" w:rsidRDefault="00714063" w:rsidP="005975E2">
            <w:pPr>
              <w:pStyle w:val="TAL"/>
              <w:rPr>
                <w:lang w:eastAsia="zh-CN"/>
              </w:rPr>
            </w:pPr>
            <w:r w:rsidRPr="005975E2">
              <w:t>- Protocol Configuration Options (if received from the UE)</w:t>
            </w:r>
          </w:p>
        </w:tc>
      </w:tr>
      <w:tr w:rsidR="00714063" w:rsidRPr="008215D4" w14:paraId="3EA28E57"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0F87151" w14:textId="77777777" w:rsidR="00714063" w:rsidRPr="008215D4" w:rsidRDefault="00714063" w:rsidP="00F76B35">
            <w:pPr>
              <w:pStyle w:val="TAL"/>
            </w:pPr>
            <w:r w:rsidRPr="008215D4">
              <w:rPr>
                <w:lang w:eastAsia="zh-CN"/>
              </w:rPr>
              <w:t>WLCP Key</w:t>
            </w:r>
          </w:p>
        </w:tc>
        <w:tc>
          <w:tcPr>
            <w:tcW w:w="1573" w:type="dxa"/>
            <w:gridSpan w:val="2"/>
            <w:tcBorders>
              <w:top w:val="single" w:sz="4" w:space="0" w:color="auto"/>
              <w:left w:val="single" w:sz="4" w:space="0" w:color="auto"/>
              <w:bottom w:val="single" w:sz="4" w:space="0" w:color="auto"/>
              <w:right w:val="single" w:sz="4" w:space="0" w:color="auto"/>
            </w:tcBorders>
          </w:tcPr>
          <w:p w14:paraId="761FF85B" w14:textId="77777777" w:rsidR="00714063" w:rsidRPr="008215D4" w:rsidRDefault="00714063" w:rsidP="00F76B35">
            <w:pPr>
              <w:pStyle w:val="TAL"/>
            </w:pPr>
            <w:r w:rsidRPr="008215D4">
              <w:t>WLCP-Key</w:t>
            </w:r>
          </w:p>
        </w:tc>
        <w:tc>
          <w:tcPr>
            <w:tcW w:w="601" w:type="dxa"/>
            <w:gridSpan w:val="2"/>
            <w:tcBorders>
              <w:top w:val="single" w:sz="4" w:space="0" w:color="auto"/>
              <w:left w:val="single" w:sz="4" w:space="0" w:color="auto"/>
              <w:bottom w:val="single" w:sz="4" w:space="0" w:color="auto"/>
              <w:right w:val="single" w:sz="4" w:space="0" w:color="auto"/>
            </w:tcBorders>
          </w:tcPr>
          <w:p w14:paraId="4387A349" w14:textId="77777777" w:rsidR="00714063" w:rsidRPr="008215D4" w:rsidRDefault="00714063" w:rsidP="00F76B35">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458FF479" w14:textId="77777777" w:rsidR="00714063" w:rsidRPr="008215D4" w:rsidRDefault="00714063" w:rsidP="00F76B35">
            <w:pPr>
              <w:pStyle w:val="TAL"/>
              <w:rPr>
                <w:lang w:eastAsia="zh-CN"/>
              </w:rPr>
            </w:pPr>
            <w:r w:rsidRPr="008215D4">
              <w:rPr>
                <w:lang w:eastAsia="zh-CN"/>
              </w:rPr>
              <w:t xml:space="preserve">This IE shall be present if the Result-Code AVP is set to DIAMETER_SUCCESS and the selected TWAN Connection Mode is MCM. If present, it shall contain the key for protecting WLCP signalling (see </w:t>
            </w:r>
            <w:r w:rsidRPr="008215D4">
              <w:t>3GPP TS 33.402 [19])</w:t>
            </w:r>
            <w:r w:rsidRPr="008215D4">
              <w:rPr>
                <w:lang w:eastAsia="zh-CN"/>
              </w:rPr>
              <w:t>.</w:t>
            </w:r>
          </w:p>
        </w:tc>
      </w:tr>
      <w:tr w:rsidR="00714063" w:rsidRPr="008215D4" w14:paraId="52214076"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D3B64E9" w14:textId="77777777" w:rsidR="00714063" w:rsidRPr="008215D4" w:rsidRDefault="00714063" w:rsidP="00F76B35">
            <w:pPr>
              <w:pStyle w:val="TAL"/>
            </w:pPr>
            <w:r w:rsidRPr="008215D4">
              <w:rPr>
                <w:lang w:eastAsia="zh-CN"/>
              </w:rPr>
              <w:t>Terminal Information</w:t>
            </w:r>
          </w:p>
        </w:tc>
        <w:tc>
          <w:tcPr>
            <w:tcW w:w="1573" w:type="dxa"/>
            <w:gridSpan w:val="2"/>
            <w:tcBorders>
              <w:top w:val="single" w:sz="4" w:space="0" w:color="auto"/>
              <w:left w:val="single" w:sz="4" w:space="0" w:color="auto"/>
              <w:bottom w:val="single" w:sz="4" w:space="0" w:color="auto"/>
              <w:right w:val="single" w:sz="4" w:space="0" w:color="auto"/>
            </w:tcBorders>
          </w:tcPr>
          <w:p w14:paraId="6A9B3F85" w14:textId="77777777" w:rsidR="00714063" w:rsidRPr="008215D4" w:rsidRDefault="00714063" w:rsidP="00F76B35">
            <w:pPr>
              <w:pStyle w:val="TAL"/>
            </w:pPr>
            <w:r w:rsidRPr="008215D4">
              <w:rPr>
                <w:lang w:val="de-DE"/>
              </w:rPr>
              <w:t>Terminal-Information</w:t>
            </w:r>
          </w:p>
        </w:tc>
        <w:tc>
          <w:tcPr>
            <w:tcW w:w="601" w:type="dxa"/>
            <w:gridSpan w:val="2"/>
            <w:tcBorders>
              <w:top w:val="single" w:sz="4" w:space="0" w:color="auto"/>
              <w:left w:val="single" w:sz="4" w:space="0" w:color="auto"/>
              <w:bottom w:val="single" w:sz="4" w:space="0" w:color="auto"/>
              <w:right w:val="single" w:sz="4" w:space="0" w:color="auto"/>
            </w:tcBorders>
          </w:tcPr>
          <w:p w14:paraId="60E0BB57" w14:textId="77777777" w:rsidR="00714063" w:rsidRPr="008215D4" w:rsidRDefault="00714063" w:rsidP="00F76B35">
            <w:pPr>
              <w:pStyle w:val="TAC"/>
            </w:pPr>
            <w:r w:rsidRPr="008215D4">
              <w:rPr>
                <w:lang w:val="de-DE"/>
              </w:rPr>
              <w:t>C</w:t>
            </w:r>
          </w:p>
        </w:tc>
        <w:tc>
          <w:tcPr>
            <w:tcW w:w="5369" w:type="dxa"/>
            <w:gridSpan w:val="2"/>
            <w:tcBorders>
              <w:top w:val="single" w:sz="4" w:space="0" w:color="auto"/>
              <w:left w:val="single" w:sz="4" w:space="0" w:color="auto"/>
              <w:bottom w:val="single" w:sz="4" w:space="0" w:color="auto"/>
              <w:right w:val="single" w:sz="4" w:space="0" w:color="auto"/>
            </w:tcBorders>
          </w:tcPr>
          <w:p w14:paraId="287FD345" w14:textId="77777777" w:rsidR="00714063" w:rsidRPr="008215D4" w:rsidRDefault="00714063" w:rsidP="00F76B35">
            <w:pPr>
              <w:pStyle w:val="TAL"/>
              <w:rPr>
                <w:lang w:eastAsia="zh-CN"/>
              </w:rPr>
            </w:pPr>
            <w:r w:rsidRPr="008215D4">
              <w:rPr>
                <w:lang w:eastAsia="zh-CN"/>
              </w:rPr>
              <w:t>This information element enables to convey the user's Mobile Equipment Identity to the non-3GPP access</w:t>
            </w:r>
            <w:r w:rsidRPr="008215D4">
              <w:rPr>
                <w:rFonts w:hint="eastAsia"/>
                <w:lang w:eastAsia="zh-CN"/>
              </w:rPr>
              <w:t xml:space="preserve"> network</w:t>
            </w:r>
            <w:r w:rsidRPr="008215D4">
              <w:rPr>
                <w:lang w:eastAsia="zh-CN"/>
              </w:rPr>
              <w:t xml:space="preserve"> in scenarios where the UE</w:t>
            </w:r>
            <w:r w:rsidRPr="008215D4">
              <w:t xml:space="preserve"> signals its Mobile Equipment Identity directly to the 3GPP AAA Server, i.e. </w:t>
            </w:r>
            <w:r w:rsidRPr="008215D4">
              <w:rPr>
                <w:lang w:eastAsia="zh-CN"/>
              </w:rPr>
              <w:t>when the Terminal-Information AVP is not received in the Authentication and Authorization Request.</w:t>
            </w:r>
          </w:p>
          <w:p w14:paraId="4AD8CFAA" w14:textId="77777777" w:rsidR="00714063" w:rsidRPr="008215D4" w:rsidRDefault="00714063" w:rsidP="00F76B35">
            <w:pPr>
              <w:pStyle w:val="TAL"/>
              <w:rPr>
                <w:lang w:eastAsia="zh-CN"/>
              </w:rPr>
            </w:pPr>
          </w:p>
          <w:p w14:paraId="7AA37F2D" w14:textId="77777777" w:rsidR="00714063" w:rsidRPr="008215D4" w:rsidRDefault="00714063" w:rsidP="00F76B35">
            <w:pPr>
              <w:pStyle w:val="TAL"/>
            </w:pPr>
            <w:r w:rsidRPr="008215D4">
              <w:t>For a trusted WLAN access, the 3GPP AAA Server shall include this IE if the user's Mobile Equipment Identity is available.</w:t>
            </w:r>
          </w:p>
          <w:p w14:paraId="6D52DA0E" w14:textId="77777777" w:rsidR="00714063" w:rsidRPr="008215D4" w:rsidRDefault="00714063" w:rsidP="00F76B35">
            <w:pPr>
              <w:pStyle w:val="TAL"/>
            </w:pPr>
            <w:r w:rsidRPr="008215D4">
              <w:t>When present, this grouped AVP shall contain the IMEI AVP and, if available, the Software Version AVP.</w:t>
            </w:r>
          </w:p>
          <w:p w14:paraId="1E843CE8" w14:textId="77777777" w:rsidR="00714063" w:rsidRPr="008215D4" w:rsidRDefault="00714063" w:rsidP="00F76B35">
            <w:pPr>
              <w:pStyle w:val="TAL"/>
            </w:pPr>
            <w:r w:rsidRPr="008215D4">
              <w:t>(see NOTE 2)</w:t>
            </w:r>
          </w:p>
        </w:tc>
      </w:tr>
      <w:tr w:rsidR="00714063" w:rsidRPr="008215D4" w14:paraId="3232A7B9"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0B2C0D6" w14:textId="77777777" w:rsidR="00714063" w:rsidRPr="008215D4" w:rsidRDefault="00714063" w:rsidP="00F76B35">
            <w:pPr>
              <w:pStyle w:val="TAL"/>
            </w:pPr>
            <w:r w:rsidRPr="008215D4">
              <w:t>Emergency Services</w:t>
            </w:r>
          </w:p>
        </w:tc>
        <w:tc>
          <w:tcPr>
            <w:tcW w:w="1573" w:type="dxa"/>
            <w:gridSpan w:val="2"/>
            <w:tcBorders>
              <w:top w:val="single" w:sz="4" w:space="0" w:color="auto"/>
              <w:left w:val="single" w:sz="4" w:space="0" w:color="auto"/>
              <w:bottom w:val="single" w:sz="4" w:space="0" w:color="auto"/>
              <w:right w:val="single" w:sz="4" w:space="0" w:color="auto"/>
            </w:tcBorders>
          </w:tcPr>
          <w:p w14:paraId="449CC701" w14:textId="77777777" w:rsidR="00714063" w:rsidRPr="008215D4" w:rsidRDefault="00714063" w:rsidP="00F76B35">
            <w:pPr>
              <w:pStyle w:val="TAL"/>
            </w:pPr>
            <w:r w:rsidRPr="008215D4">
              <w:t>Emergency-Services</w:t>
            </w:r>
          </w:p>
        </w:tc>
        <w:tc>
          <w:tcPr>
            <w:tcW w:w="601" w:type="dxa"/>
            <w:gridSpan w:val="2"/>
            <w:tcBorders>
              <w:top w:val="single" w:sz="4" w:space="0" w:color="auto"/>
              <w:left w:val="single" w:sz="4" w:space="0" w:color="auto"/>
              <w:bottom w:val="single" w:sz="4" w:space="0" w:color="auto"/>
              <w:right w:val="single" w:sz="4" w:space="0" w:color="auto"/>
            </w:tcBorders>
          </w:tcPr>
          <w:p w14:paraId="4D8B5578" w14:textId="77777777" w:rsidR="00714063" w:rsidRPr="008215D4" w:rsidRDefault="00714063" w:rsidP="00F76B35">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55AA9D8" w14:textId="17E1F114" w:rsidR="00714063" w:rsidRPr="008215D4" w:rsidRDefault="00714063" w:rsidP="00F76B35">
            <w:pPr>
              <w:pStyle w:val="TAL"/>
            </w:pPr>
            <w:r w:rsidRPr="008215D4">
              <w:t xml:space="preserve">If the 3GPP AAA Server supports IMS emergency sessions over TWAN (see </w:t>
            </w:r>
            <w:r w:rsidR="00A65E18">
              <w:t>clause </w:t>
            </w:r>
            <w:r w:rsidR="00A65E18" w:rsidRPr="008215D4">
              <w:t>4</w:t>
            </w:r>
            <w:r w:rsidRPr="008215D4">
              <w:t xml:space="preserve">.5.7 of 3GPP </w:t>
            </w:r>
            <w:r w:rsidR="00A65E18" w:rsidRPr="008215D4">
              <w:t>TS</w:t>
            </w:r>
            <w:r w:rsidR="00A65E18">
              <w:t> </w:t>
            </w:r>
            <w:r w:rsidR="00A65E18" w:rsidRPr="008215D4">
              <w:t>2</w:t>
            </w:r>
            <w:r w:rsidRPr="008215D4">
              <w:t>3.402</w:t>
            </w:r>
            <w:r w:rsidR="00A65E18">
              <w:t> </w:t>
            </w:r>
            <w:r w:rsidR="00A65E18" w:rsidRPr="008215D4">
              <w:t>[</w:t>
            </w:r>
            <w:r w:rsidRPr="008215D4">
              <w:t xml:space="preserve">3]), it shall include this IE and set the Emergency-Indication bit when the UE indicates an Emergency Attach in EAP-AKA' signalling. </w:t>
            </w:r>
          </w:p>
        </w:tc>
      </w:tr>
      <w:tr w:rsidR="00714063" w:rsidRPr="008215D4" w14:paraId="46A17AD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C593F8B" w14:textId="77777777" w:rsidR="00714063" w:rsidRPr="008215D4" w:rsidRDefault="00714063" w:rsidP="00F76B35">
            <w:pPr>
              <w:pStyle w:val="TAL"/>
            </w:pPr>
            <w:r w:rsidRPr="008215D4">
              <w:t>Emergency Info</w:t>
            </w:r>
          </w:p>
        </w:tc>
        <w:tc>
          <w:tcPr>
            <w:tcW w:w="1573" w:type="dxa"/>
            <w:gridSpan w:val="2"/>
            <w:tcBorders>
              <w:top w:val="single" w:sz="4" w:space="0" w:color="auto"/>
              <w:left w:val="single" w:sz="4" w:space="0" w:color="auto"/>
              <w:bottom w:val="single" w:sz="4" w:space="0" w:color="auto"/>
              <w:right w:val="single" w:sz="4" w:space="0" w:color="auto"/>
            </w:tcBorders>
          </w:tcPr>
          <w:p w14:paraId="66E7A171" w14:textId="77777777" w:rsidR="00714063" w:rsidRPr="008215D4" w:rsidRDefault="00714063" w:rsidP="00F76B35">
            <w:pPr>
              <w:pStyle w:val="TAL"/>
            </w:pPr>
            <w:r w:rsidRPr="008215D4">
              <w:t>Emergency-Info</w:t>
            </w:r>
          </w:p>
        </w:tc>
        <w:tc>
          <w:tcPr>
            <w:tcW w:w="601" w:type="dxa"/>
            <w:gridSpan w:val="2"/>
            <w:tcBorders>
              <w:top w:val="single" w:sz="4" w:space="0" w:color="auto"/>
              <w:left w:val="single" w:sz="4" w:space="0" w:color="auto"/>
              <w:bottom w:val="single" w:sz="4" w:space="0" w:color="auto"/>
              <w:right w:val="single" w:sz="4" w:space="0" w:color="auto"/>
            </w:tcBorders>
          </w:tcPr>
          <w:p w14:paraId="5F29661B" w14:textId="77777777" w:rsidR="00714063" w:rsidRPr="008215D4" w:rsidRDefault="00714063" w:rsidP="00F76B35">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3F15E4" w14:textId="77777777" w:rsidR="00714063" w:rsidRPr="008215D4" w:rsidRDefault="00714063" w:rsidP="005975E2">
            <w:pPr>
              <w:pStyle w:val="TAL"/>
            </w:pPr>
            <w:r w:rsidRPr="005975E2">
              <w:t>When present, this IE shall contain the identity of the PDN GW</w:t>
            </w:r>
            <w:r w:rsidRPr="005975E2" w:rsidDel="00AB2C54">
              <w:t xml:space="preserve"> </w:t>
            </w:r>
            <w:r w:rsidRPr="005975E2">
              <w:t>dynamically allocated for emergency services. It shall be present for a non-roaming authenticated user, if this information was received from the HSS, the TWAN indicated support of IMS Emergency sessions and the Result-Code AVP is set to either:</w:t>
            </w:r>
          </w:p>
          <w:p w14:paraId="59379DE0" w14:textId="77777777" w:rsidR="00714063" w:rsidRPr="008215D4" w:rsidRDefault="00714063" w:rsidP="005975E2">
            <w:pPr>
              <w:pStyle w:val="TAL"/>
            </w:pPr>
            <w:r w:rsidRPr="005975E2">
              <w:t>- DIAMETER_SUCCESS or</w:t>
            </w:r>
          </w:p>
          <w:p w14:paraId="45B0703E" w14:textId="77777777" w:rsidR="00714063" w:rsidRPr="008215D4" w:rsidRDefault="00714063" w:rsidP="005975E2">
            <w:pPr>
              <w:pStyle w:val="TAL"/>
            </w:pPr>
            <w:r w:rsidRPr="005975E2">
              <w:t>- DIAMETER_MULTI_ROUND_AUTH and TWAN-S2a-Connectivity-Indicator is set in DEA-Flags.</w:t>
            </w:r>
          </w:p>
          <w:p w14:paraId="1CCEDA82" w14:textId="77777777" w:rsidR="00714063" w:rsidRPr="008215D4" w:rsidRDefault="00714063" w:rsidP="005975E2">
            <w:pPr>
              <w:pStyle w:val="TAL"/>
            </w:pPr>
            <w:r w:rsidRPr="005975E2">
              <w:t xml:space="preserve">(see NOTE 1) </w:t>
            </w:r>
          </w:p>
        </w:tc>
      </w:tr>
      <w:tr w:rsidR="00714063" w:rsidRPr="008215D4" w14:paraId="658AC1F0"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3BF2DDEE" w14:textId="77777777" w:rsidR="00714063" w:rsidRPr="008215D4" w:rsidRDefault="00714063" w:rsidP="00F76B35">
            <w:pPr>
              <w:pStyle w:val="TAL"/>
            </w:pPr>
            <w:r w:rsidRPr="008215D4">
              <w:rPr>
                <w:lang w:eastAsia="zh-CN"/>
              </w:rPr>
              <w:t>ERP Keying Material</w:t>
            </w:r>
          </w:p>
        </w:tc>
        <w:tc>
          <w:tcPr>
            <w:tcW w:w="1574" w:type="dxa"/>
            <w:gridSpan w:val="2"/>
            <w:tcBorders>
              <w:top w:val="single" w:sz="4" w:space="0" w:color="auto"/>
              <w:left w:val="single" w:sz="4" w:space="0" w:color="auto"/>
              <w:bottom w:val="single" w:sz="4" w:space="0" w:color="auto"/>
              <w:right w:val="single" w:sz="4" w:space="0" w:color="auto"/>
            </w:tcBorders>
          </w:tcPr>
          <w:p w14:paraId="6F38BA0A" w14:textId="77777777" w:rsidR="00714063" w:rsidRPr="008215D4" w:rsidRDefault="00714063" w:rsidP="00F76B35">
            <w:pPr>
              <w:pStyle w:val="TAL"/>
            </w:pPr>
            <w:r w:rsidRPr="008215D4">
              <w:rPr>
                <w:lang w:val="de-DE"/>
              </w:rPr>
              <w:t>Key</w:t>
            </w:r>
          </w:p>
        </w:tc>
        <w:tc>
          <w:tcPr>
            <w:tcW w:w="601" w:type="dxa"/>
            <w:gridSpan w:val="2"/>
            <w:tcBorders>
              <w:top w:val="single" w:sz="4" w:space="0" w:color="auto"/>
              <w:left w:val="single" w:sz="4" w:space="0" w:color="auto"/>
              <w:bottom w:val="single" w:sz="4" w:space="0" w:color="auto"/>
              <w:right w:val="single" w:sz="4" w:space="0" w:color="auto"/>
            </w:tcBorders>
          </w:tcPr>
          <w:p w14:paraId="6E4615E1" w14:textId="77777777" w:rsidR="00714063" w:rsidRPr="008215D4" w:rsidRDefault="00714063" w:rsidP="00F76B35">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11C24982" w14:textId="0E735DEA" w:rsidR="00714063" w:rsidRPr="008215D4" w:rsidRDefault="00714063" w:rsidP="00F76B35">
            <w:pPr>
              <w:pStyle w:val="TAL"/>
            </w:pPr>
            <w:r w:rsidRPr="008215D4">
              <w:rPr>
                <w:lang w:eastAsia="zh-CN"/>
              </w:rPr>
              <w:t xml:space="preserve">If the 3GPP AAA Server supports ERP, this IE shall be present if the Result-Code AVP is set to DIAMETER_SUCCESS, the domain-specific re-authentication key was requested and the use of ERP is authorized for this user (see </w:t>
            </w:r>
            <w:r w:rsidR="00A65E18">
              <w:rPr>
                <w:lang w:eastAsia="zh-CN"/>
              </w:rPr>
              <w:t>clause </w:t>
            </w:r>
            <w:r w:rsidR="00A65E18" w:rsidRPr="008215D4">
              <w:t>8</w:t>
            </w:r>
            <w:r w:rsidRPr="008215D4">
              <w:t>.2.3.27)</w:t>
            </w:r>
            <w:r w:rsidRPr="008215D4">
              <w:rPr>
                <w:lang w:eastAsia="zh-CN"/>
              </w:rPr>
              <w:t>. In that case, this IE shall contain the Domain-Specific Root Key (DSRK) and the Extended Master Session Key name (EMSKname), and it may contain the DSRK lifetime.</w:t>
            </w:r>
          </w:p>
        </w:tc>
      </w:tr>
      <w:tr w:rsidR="00714063" w:rsidRPr="008215D4" w14:paraId="4EFA2ADE"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173EF97E" w14:textId="77777777" w:rsidR="00714063" w:rsidRPr="008215D4" w:rsidRDefault="00714063" w:rsidP="00F76B35">
            <w:pPr>
              <w:pStyle w:val="TAL"/>
            </w:pPr>
            <w:r w:rsidRPr="008215D4">
              <w:rPr>
                <w:lang w:eastAsia="zh-CN"/>
              </w:rPr>
              <w:t>ERP Realm</w:t>
            </w:r>
          </w:p>
        </w:tc>
        <w:tc>
          <w:tcPr>
            <w:tcW w:w="1574" w:type="dxa"/>
            <w:gridSpan w:val="2"/>
            <w:tcBorders>
              <w:top w:val="single" w:sz="4" w:space="0" w:color="auto"/>
              <w:left w:val="single" w:sz="4" w:space="0" w:color="auto"/>
              <w:bottom w:val="single" w:sz="4" w:space="0" w:color="auto"/>
              <w:right w:val="single" w:sz="4" w:space="0" w:color="auto"/>
            </w:tcBorders>
          </w:tcPr>
          <w:p w14:paraId="65F6206D" w14:textId="77777777" w:rsidR="00714063" w:rsidRPr="008215D4" w:rsidRDefault="00714063" w:rsidP="00F76B35">
            <w:pPr>
              <w:pStyle w:val="TAL"/>
            </w:pPr>
            <w:r w:rsidRPr="008215D4">
              <w:rPr>
                <w:lang w:eastAsia="zh-CN"/>
              </w:rPr>
              <w:t>ERP-Realm</w:t>
            </w:r>
          </w:p>
        </w:tc>
        <w:tc>
          <w:tcPr>
            <w:tcW w:w="601" w:type="dxa"/>
            <w:gridSpan w:val="2"/>
            <w:tcBorders>
              <w:top w:val="single" w:sz="4" w:space="0" w:color="auto"/>
              <w:left w:val="single" w:sz="4" w:space="0" w:color="auto"/>
              <w:bottom w:val="single" w:sz="4" w:space="0" w:color="auto"/>
              <w:right w:val="single" w:sz="4" w:space="0" w:color="auto"/>
            </w:tcBorders>
          </w:tcPr>
          <w:p w14:paraId="2E46E4A5" w14:textId="77777777" w:rsidR="00714063" w:rsidRPr="008215D4" w:rsidRDefault="00714063" w:rsidP="00F76B35">
            <w:pPr>
              <w:pStyle w:val="TAC"/>
              <w:rPr>
                <w:lang w:eastAsia="zh-CN"/>
              </w:rPr>
            </w:pPr>
            <w:r w:rsidRPr="008215D4">
              <w:rPr>
                <w:lang w:eastAsia="zh-CN"/>
              </w:rPr>
              <w:t>C</w:t>
            </w:r>
          </w:p>
        </w:tc>
        <w:tc>
          <w:tcPr>
            <w:tcW w:w="5373" w:type="dxa"/>
            <w:gridSpan w:val="2"/>
            <w:tcBorders>
              <w:top w:val="single" w:sz="4" w:space="0" w:color="auto"/>
              <w:left w:val="single" w:sz="4" w:space="0" w:color="auto"/>
              <w:bottom w:val="single" w:sz="4" w:space="0" w:color="auto"/>
              <w:right w:val="single" w:sz="4" w:space="0" w:color="auto"/>
            </w:tcBorders>
          </w:tcPr>
          <w:p w14:paraId="70BE48C2" w14:textId="77777777" w:rsidR="00714063" w:rsidRPr="008215D4" w:rsidRDefault="00714063" w:rsidP="00F76B35">
            <w:pPr>
              <w:pStyle w:val="TAL"/>
            </w:pPr>
            <w:r w:rsidRPr="008215D4">
              <w:rPr>
                <w:rFonts w:cs="Arial"/>
                <w:szCs w:val="18"/>
                <w:lang w:eastAsia="zh-CN"/>
              </w:rPr>
              <w:t>This IE shall be present if the ERP Keying Material is present. This IE indicates the realm where the ER server is located; it also indicates the domain name to use as the realm part of the KeyName-NAI used during ERP-based re-authentication.</w:t>
            </w:r>
          </w:p>
        </w:tc>
      </w:tr>
      <w:tr w:rsidR="00714063" w:rsidRPr="008215D4" w14:paraId="7EA3BE9C"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6E4B722B" w14:textId="77777777" w:rsidR="00714063" w:rsidRPr="008215D4" w:rsidRDefault="00714063" w:rsidP="00F76B35">
            <w:pPr>
              <w:pStyle w:val="TAL"/>
            </w:pPr>
            <w:r w:rsidRPr="008215D4">
              <w:rPr>
                <w:lang w:eastAsia="zh-CN"/>
              </w:rPr>
              <w:t>UE Usage Type</w:t>
            </w:r>
          </w:p>
        </w:tc>
        <w:tc>
          <w:tcPr>
            <w:tcW w:w="1574" w:type="dxa"/>
            <w:gridSpan w:val="2"/>
            <w:tcBorders>
              <w:top w:val="single" w:sz="4" w:space="0" w:color="auto"/>
              <w:left w:val="single" w:sz="4" w:space="0" w:color="auto"/>
              <w:bottom w:val="single" w:sz="4" w:space="0" w:color="auto"/>
              <w:right w:val="single" w:sz="4" w:space="0" w:color="auto"/>
            </w:tcBorders>
          </w:tcPr>
          <w:p w14:paraId="5F67CE8F" w14:textId="77777777" w:rsidR="00714063" w:rsidRPr="008215D4" w:rsidRDefault="00714063" w:rsidP="00F76B35">
            <w:pPr>
              <w:pStyle w:val="TAL"/>
            </w:pPr>
            <w:r w:rsidRPr="008215D4">
              <w:rPr>
                <w:lang w:val="de-DE"/>
              </w:rPr>
              <w:t>UE-Usage-Type</w:t>
            </w:r>
          </w:p>
        </w:tc>
        <w:tc>
          <w:tcPr>
            <w:tcW w:w="601" w:type="dxa"/>
            <w:gridSpan w:val="2"/>
            <w:tcBorders>
              <w:top w:val="single" w:sz="4" w:space="0" w:color="auto"/>
              <w:left w:val="single" w:sz="4" w:space="0" w:color="auto"/>
              <w:bottom w:val="single" w:sz="4" w:space="0" w:color="auto"/>
              <w:right w:val="single" w:sz="4" w:space="0" w:color="auto"/>
            </w:tcBorders>
          </w:tcPr>
          <w:p w14:paraId="2C6C365E" w14:textId="77777777" w:rsidR="00714063" w:rsidRPr="008215D4" w:rsidRDefault="00714063" w:rsidP="00F76B35">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4E6E75A3" w14:textId="77777777" w:rsidR="00714063" w:rsidRPr="008215D4" w:rsidRDefault="00714063" w:rsidP="00F76B35">
            <w:pPr>
              <w:pStyle w:val="TAL"/>
            </w:pPr>
            <w:r w:rsidRPr="008215D4">
              <w:t>This IE shall be present if this information is available in the user subscription. When present, this IE shall contain the UE Usage Type of the subscriber.</w:t>
            </w:r>
          </w:p>
        </w:tc>
      </w:tr>
      <w:tr w:rsidR="0075709D" w:rsidRPr="008215D4" w14:paraId="71FBB9EE"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27652AF7" w14:textId="08C72AC4" w:rsidR="0075709D" w:rsidRPr="008215D4" w:rsidRDefault="0075709D" w:rsidP="0075709D">
            <w:pPr>
              <w:pStyle w:val="TAL"/>
              <w:rPr>
                <w:lang w:eastAsia="zh-CN"/>
              </w:rPr>
            </w:pPr>
            <w:r>
              <w:t>MPS Priority</w:t>
            </w:r>
          </w:p>
        </w:tc>
        <w:tc>
          <w:tcPr>
            <w:tcW w:w="1574" w:type="dxa"/>
            <w:gridSpan w:val="2"/>
            <w:tcBorders>
              <w:top w:val="single" w:sz="4" w:space="0" w:color="auto"/>
              <w:left w:val="single" w:sz="4" w:space="0" w:color="auto"/>
              <w:bottom w:val="single" w:sz="4" w:space="0" w:color="auto"/>
              <w:right w:val="single" w:sz="4" w:space="0" w:color="auto"/>
            </w:tcBorders>
          </w:tcPr>
          <w:p w14:paraId="6F2E1FCB" w14:textId="5BC0476A" w:rsidR="0075709D" w:rsidRPr="008215D4" w:rsidRDefault="0075709D" w:rsidP="0075709D">
            <w:pPr>
              <w:pStyle w:val="TAL"/>
              <w:rPr>
                <w:lang w:val="de-DE"/>
              </w:rPr>
            </w:pPr>
            <w:r>
              <w:t>MPS-Priority</w:t>
            </w:r>
          </w:p>
        </w:tc>
        <w:tc>
          <w:tcPr>
            <w:tcW w:w="601" w:type="dxa"/>
            <w:gridSpan w:val="2"/>
            <w:tcBorders>
              <w:top w:val="single" w:sz="4" w:space="0" w:color="auto"/>
              <w:left w:val="single" w:sz="4" w:space="0" w:color="auto"/>
              <w:bottom w:val="single" w:sz="4" w:space="0" w:color="auto"/>
              <w:right w:val="single" w:sz="4" w:space="0" w:color="auto"/>
            </w:tcBorders>
          </w:tcPr>
          <w:p w14:paraId="57869552" w14:textId="7A809FC5" w:rsidR="0075709D" w:rsidRPr="008215D4" w:rsidRDefault="0075709D" w:rsidP="0075709D">
            <w:pPr>
              <w:pStyle w:val="TAC"/>
              <w:rPr>
                <w:lang w:val="de-DE"/>
              </w:rPr>
            </w:pPr>
            <w:r>
              <w:t>C</w:t>
            </w:r>
          </w:p>
        </w:tc>
        <w:tc>
          <w:tcPr>
            <w:tcW w:w="5373" w:type="dxa"/>
            <w:gridSpan w:val="2"/>
            <w:tcBorders>
              <w:top w:val="single" w:sz="4" w:space="0" w:color="auto"/>
              <w:left w:val="single" w:sz="4" w:space="0" w:color="auto"/>
              <w:bottom w:val="single" w:sz="4" w:space="0" w:color="auto"/>
              <w:right w:val="single" w:sz="4" w:space="0" w:color="auto"/>
            </w:tcBorders>
          </w:tcPr>
          <w:p w14:paraId="611B5E40" w14:textId="337E48D8" w:rsidR="0075709D" w:rsidRPr="008215D4" w:rsidRDefault="0075709D" w:rsidP="0075709D">
            <w:pPr>
              <w:pStyle w:val="TAL"/>
            </w:pPr>
            <w:r>
              <w:t>Based on operator policy, this information element shall be sent to the n</w:t>
            </w:r>
            <w:r w:rsidRPr="008215D4">
              <w:t xml:space="preserve">on-3GPP </w:t>
            </w:r>
            <w:r>
              <w:t>WLAN</w:t>
            </w:r>
            <w:r w:rsidRPr="008215D4">
              <w:t xml:space="preserve"> access</w:t>
            </w:r>
            <w:r>
              <w:t xml:space="preserve"> if the UE has an MPS subscription in the HSS.</w:t>
            </w:r>
          </w:p>
        </w:tc>
      </w:tr>
      <w:tr w:rsidR="00714063" w:rsidRPr="008215D4" w:rsidDel="00AD5039" w14:paraId="7F212393" w14:textId="77777777" w:rsidTr="00F76B35">
        <w:trPr>
          <w:gridBefore w:val="1"/>
          <w:wBefore w:w="454" w:type="dxa"/>
          <w:cantSplit/>
          <w:jc w:val="center"/>
        </w:trPr>
        <w:tc>
          <w:tcPr>
            <w:tcW w:w="9398" w:type="dxa"/>
            <w:gridSpan w:val="8"/>
            <w:tcBorders>
              <w:top w:val="single" w:sz="4" w:space="0" w:color="auto"/>
              <w:left w:val="single" w:sz="4" w:space="0" w:color="auto"/>
              <w:bottom w:val="single" w:sz="4" w:space="0" w:color="auto"/>
              <w:right w:val="single" w:sz="4" w:space="0" w:color="auto"/>
            </w:tcBorders>
          </w:tcPr>
          <w:p w14:paraId="6AD4630D" w14:textId="77777777" w:rsidR="00714063" w:rsidRPr="008215D4" w:rsidRDefault="00714063" w:rsidP="00F76B35">
            <w:pPr>
              <w:pStyle w:val="TAN"/>
            </w:pPr>
            <w:r w:rsidRPr="008215D4">
              <w:t>NOTE 1:</w:t>
            </w:r>
            <w:r w:rsidRPr="008215D4">
              <w:tab/>
              <w:t>The 3GPP AAA Server may decide to not include the AVP if the Result-Code AVP is set to DIAMETER_SUCESS and the AVP has already been sent in a previous message with the Result-Code AVP set to DIAMETER_MULTI_ROUND_AUTH and the TWAN-S2a-Connectivity-Indicator set in DEA-Flags. In that case, the TWAN shall consider the information received in the previous message as still applicable.</w:t>
            </w:r>
          </w:p>
          <w:p w14:paraId="70E8D7A4" w14:textId="77777777" w:rsidR="00714063" w:rsidRPr="008215D4" w:rsidRDefault="00714063" w:rsidP="00F76B35">
            <w:pPr>
              <w:pStyle w:val="TAN"/>
              <w:rPr>
                <w:lang w:eastAsia="zh-CN"/>
              </w:rPr>
            </w:pPr>
            <w:r w:rsidRPr="008215D4">
              <w:t>NOTE 2:</w:t>
            </w:r>
            <w:r w:rsidRPr="008215D4">
              <w:tab/>
              <w:t xml:space="preserve">For a trusted WLAN access, the UE signals its Mobile Equipment Identity to the 3GPP AAA Server via EAP-AKA' and the 3GPP AAA Server forwards this information to the TWAN in the Terminal-Information AVP in the </w:t>
            </w:r>
            <w:r w:rsidRPr="008215D4">
              <w:rPr>
                <w:lang w:eastAsia="zh-CN"/>
              </w:rPr>
              <w:t>Authentication and Authorization Answer.</w:t>
            </w:r>
          </w:p>
          <w:p w14:paraId="2FA59A67" w14:textId="77777777" w:rsidR="00714063" w:rsidRPr="008215D4" w:rsidRDefault="00714063" w:rsidP="00F76B35">
            <w:pPr>
              <w:pStyle w:val="TAN"/>
            </w:pPr>
            <w:r w:rsidRPr="008215D4">
              <w:rPr>
                <w:lang w:eastAsia="zh-CN"/>
              </w:rPr>
              <w:t>NOTE 3:</w:t>
            </w:r>
            <w:r w:rsidRPr="008215D4">
              <w:tab/>
            </w:r>
            <w:r w:rsidRPr="008215D4">
              <w:rPr>
                <w:lang w:eastAsia="zh-CN"/>
              </w:rPr>
              <w:t>The Service-Selection AVP in the Requested Connectivity Parameters IE shall contain the APN requested by the UE, regardless of whether this APN is authorized by a matching APN or by the wildcard APN in the user's subscription.</w:t>
            </w:r>
          </w:p>
        </w:tc>
      </w:tr>
    </w:tbl>
    <w:p w14:paraId="355ECD84" w14:textId="77777777" w:rsidR="00714063" w:rsidRPr="008215D4" w:rsidRDefault="00714063" w:rsidP="00714063">
      <w:pPr>
        <w:rPr>
          <w:lang w:val="en-US"/>
        </w:rPr>
      </w:pPr>
    </w:p>
    <w:p w14:paraId="10FF1866" w14:textId="77777777" w:rsidR="00714063" w:rsidRPr="008215D4" w:rsidRDefault="00714063" w:rsidP="006528F8">
      <w:pPr>
        <w:pStyle w:val="Heading5"/>
        <w:rPr>
          <w:lang w:eastAsia="zh-CN"/>
        </w:rPr>
      </w:pPr>
      <w:bookmarkStart w:id="202" w:name="_Toc20213263"/>
      <w:bookmarkStart w:id="203" w:name="_Toc36043744"/>
      <w:bookmarkStart w:id="204" w:name="_Toc44872120"/>
      <w:bookmarkStart w:id="205" w:name="_Toc183960495"/>
      <w:r w:rsidRPr="008215D4">
        <w:rPr>
          <w:lang w:eastAsia="zh-CN"/>
        </w:rPr>
        <w:t>5.1.2.1.2</w:t>
      </w:r>
      <w:r w:rsidRPr="008215D4">
        <w:rPr>
          <w:lang w:eastAsia="zh-CN"/>
        </w:rPr>
        <w:tab/>
        <w:t>3GPP AAA Server Detailed Behaviour</w:t>
      </w:r>
      <w:bookmarkEnd w:id="202"/>
      <w:bookmarkEnd w:id="203"/>
      <w:bookmarkEnd w:id="204"/>
      <w:bookmarkEnd w:id="205"/>
    </w:p>
    <w:p w14:paraId="2557B38F" w14:textId="77777777" w:rsidR="00714063" w:rsidRPr="008215D4" w:rsidRDefault="00714063" w:rsidP="00714063">
      <w:pPr>
        <w:rPr>
          <w:lang w:eastAsia="zh-CN"/>
        </w:rPr>
      </w:pPr>
      <w:r w:rsidRPr="008215D4">
        <w:rPr>
          <w:lang w:eastAsia="zh-CN"/>
        </w:rPr>
        <w:t xml:space="preserve">On receipt of the first DER message, the 3GPP AAA Server shall check the validity of the ANID AVP and whether the non-3GPP </w:t>
      </w:r>
      <w:r w:rsidRPr="008215D4">
        <w:rPr>
          <w:rFonts w:hint="eastAsia"/>
          <w:lang w:eastAsia="zh-CN"/>
        </w:rPr>
        <w:t xml:space="preserve">access network </w:t>
      </w:r>
      <w:r w:rsidRPr="008215D4">
        <w:rPr>
          <w:lang w:eastAsia="zh-CN"/>
        </w:rPr>
        <w:t>is entitled to use the included value. The correct syntax of the ANID is checked as follows:</w:t>
      </w:r>
    </w:p>
    <w:p w14:paraId="309038C3" w14:textId="77777777" w:rsidR="00714063" w:rsidRPr="008215D4" w:rsidRDefault="00714063" w:rsidP="00714063">
      <w:pPr>
        <w:pStyle w:val="B1"/>
        <w:rPr>
          <w:lang w:eastAsia="zh-CN"/>
        </w:rPr>
      </w:pPr>
      <w:r w:rsidRPr="008215D4">
        <w:rPr>
          <w:lang w:eastAsia="zh-CN"/>
        </w:rPr>
        <w:t>-</w:t>
      </w:r>
      <w:r w:rsidRPr="008215D4">
        <w:rPr>
          <w:lang w:eastAsia="zh-CN"/>
        </w:rPr>
        <w:tab/>
        <w:t>In a non-roaming case, i.e. when the 3GPP AAA Server receives the request directly and not via the 3GPP AAA Proxy, checking ANID is mandatory;</w:t>
      </w:r>
    </w:p>
    <w:p w14:paraId="27DE5314" w14:textId="77777777" w:rsidR="00714063" w:rsidRPr="008215D4" w:rsidRDefault="00714063" w:rsidP="00714063">
      <w:pPr>
        <w:pStyle w:val="B1"/>
        <w:rPr>
          <w:lang w:eastAsia="zh-CN"/>
        </w:rPr>
      </w:pPr>
      <w:r w:rsidRPr="008215D4">
        <w:rPr>
          <w:lang w:eastAsia="zh-CN"/>
        </w:rPr>
        <w:t>-</w:t>
      </w:r>
      <w:r w:rsidRPr="008215D4">
        <w:rPr>
          <w:lang w:eastAsia="zh-CN"/>
        </w:rPr>
        <w:tab/>
        <w:t>In a roaming case when the request is received via an 3GPP AAA proxy, checking ANID is optional. The 3GPP AAA Server may decide to check ANID based on local configuration, e.g. depending on the received visited network identifier.</w:t>
      </w:r>
    </w:p>
    <w:p w14:paraId="1725EFA0" w14:textId="77777777" w:rsidR="00714063" w:rsidRPr="008215D4" w:rsidRDefault="00714063" w:rsidP="00714063">
      <w:pPr>
        <w:pStyle w:val="B1"/>
        <w:rPr>
          <w:lang w:eastAsia="zh-CN"/>
        </w:rPr>
      </w:pPr>
      <w:r w:rsidRPr="008215D4">
        <w:rPr>
          <w:lang w:eastAsia="zh-CN"/>
        </w:rPr>
        <w:t>-</w:t>
      </w:r>
      <w:r w:rsidRPr="008215D4">
        <w:rPr>
          <w:lang w:eastAsia="zh-CN"/>
        </w:rPr>
        <w:tab/>
        <w:t>If the checking result shows that the included ANID value is not valid (not defined by 3GPP) or that the requesting entity is not entitled to use the received ANID value, the Result-Code shall be set to DIAMETER_UNABLE_TO_COMPLY.</w:t>
      </w:r>
    </w:p>
    <w:p w14:paraId="256679EF" w14:textId="77777777" w:rsidR="00714063" w:rsidRPr="008215D4" w:rsidRDefault="00714063" w:rsidP="00714063">
      <w:pPr>
        <w:rPr>
          <w:lang w:val="en-US" w:eastAsia="zh-CN"/>
        </w:rPr>
      </w:pPr>
      <w:r w:rsidRPr="008215D4">
        <w:rPr>
          <w:lang w:eastAsia="zh-CN"/>
        </w:rPr>
        <w:t>The 3GPP AAA Server shall check if user data exists in the 3GPP AAA Server (containing valid authentication information for the current access network identity). If not, the 3GPP AAA Server shall use the procedures defined in SWx interface to obtain access authentication and authorization data.</w:t>
      </w:r>
    </w:p>
    <w:p w14:paraId="67609120" w14:textId="77777777" w:rsidR="00714063" w:rsidRPr="008215D4" w:rsidRDefault="00714063" w:rsidP="00714063">
      <w:pPr>
        <w:rPr>
          <w:lang w:eastAsia="zh-CN"/>
        </w:rPr>
      </w:pPr>
      <w:r w:rsidRPr="008215D4">
        <w:rPr>
          <w:lang w:eastAsia="zh-CN"/>
        </w:rPr>
        <w:t>If IMEI check is required by operator policy and the TWAN is in the HPLMN, the 3GPP AAA Server shall:</w:t>
      </w:r>
    </w:p>
    <w:p w14:paraId="7EAC6784" w14:textId="5104C15A"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72C17EEE" w14:textId="25C551D6"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691662A8" w14:textId="042F5D56" w:rsidR="00714063"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1AD3B8C6" w14:textId="7777777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4764536E"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w:t>
      </w:r>
    </w:p>
    <w:p w14:paraId="6EE17215" w14:textId="725A4954"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Mobile Equipment used is not acceptable to the network (e.g. </w:t>
      </w:r>
      <w:r w:rsidR="00A65E18">
        <w:rPr>
          <w:lang w:eastAsia="zh-CN"/>
        </w:rPr>
        <w:t>the Mobile Equipment is on the prohibited list of the EIR</w:t>
      </w:r>
      <w:r w:rsidR="00A65E18" w:rsidRPr="008215D4">
        <w:rPr>
          <w:lang w:eastAsia="zh-CN"/>
        </w:rPr>
        <w:t>), as specified in 3GPP TS</w:t>
      </w:r>
      <w:r w:rsidR="00A65E18">
        <w:rPr>
          <w:lang w:eastAsia="zh-CN"/>
        </w:rPr>
        <w:t> </w:t>
      </w:r>
      <w:r w:rsidR="00A65E18" w:rsidRPr="008215D4">
        <w:rPr>
          <w:lang w:eastAsia="zh-CN"/>
        </w:rPr>
        <w:t>24.302</w:t>
      </w:r>
      <w:r w:rsidR="00A65E18">
        <w:rPr>
          <w:lang w:eastAsia="zh-CN"/>
        </w:rPr>
        <w:t> </w:t>
      </w:r>
      <w:r w:rsidR="00A65E18" w:rsidRPr="008215D4">
        <w:rPr>
          <w:lang w:eastAsia="zh-CN"/>
        </w:rPr>
        <w:t>[26];</w:t>
      </w:r>
    </w:p>
    <w:p w14:paraId="59E288A3"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62A0BC8A"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B6DE67B" w14:textId="77777777" w:rsidR="00714063" w:rsidRPr="008215D4" w:rsidRDefault="00714063" w:rsidP="00714063">
      <w:pPr>
        <w:rPr>
          <w:lang w:eastAsia="zh-CN"/>
        </w:rPr>
      </w:pPr>
      <w:r w:rsidRPr="008215D4">
        <w:rPr>
          <w:lang w:eastAsia="zh-CN"/>
        </w:rPr>
        <w:t>If the IMEI-Check-Required-In-VPLMN bit is set in the DER-Flags AVP of the first Authentication and Authorization Request message and the TWAN is in the VPLMN, the 3GPP AAA Server shall:</w:t>
      </w:r>
    </w:p>
    <w:p w14:paraId="522FC92F" w14:textId="797BD2D2"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0E45FB60" w14:textId="77777777" w:rsidR="00714063" w:rsidRPr="008215D4" w:rsidRDefault="00714063" w:rsidP="00714063">
      <w:pPr>
        <w:pStyle w:val="B1"/>
        <w:rPr>
          <w:lang w:eastAsia="zh-CN"/>
        </w:rPr>
      </w:pPr>
      <w:r w:rsidRPr="008215D4">
        <w:rPr>
          <w:lang w:eastAsia="zh-CN"/>
        </w:rPr>
        <w:t>-</w:t>
      </w:r>
      <w:r w:rsidRPr="008215D4">
        <w:rPr>
          <w:lang w:eastAsia="zh-CN"/>
        </w:rPr>
        <w:tab/>
        <w:t>request the VPLMN to check the IMEI, by setting the IMEI-Check-Request-In-VPLMN bit in the DEA-Flags AVP and including the IMEI(SV) if available in the DEA message;</w:t>
      </w:r>
    </w:p>
    <w:p w14:paraId="6A9AD47F" w14:textId="77777777" w:rsidR="00A65E18" w:rsidRPr="008215D4" w:rsidRDefault="00714063" w:rsidP="00714063">
      <w:pPr>
        <w:pStyle w:val="B1"/>
        <w:rPr>
          <w:lang w:eastAsia="zh-CN"/>
        </w:rPr>
      </w:pPr>
      <w:r w:rsidRPr="008215D4">
        <w:rPr>
          <w:lang w:eastAsia="zh-CN"/>
        </w:rPr>
        <w:t>-</w:t>
      </w:r>
      <w:r w:rsidRPr="008215D4">
        <w:rPr>
          <w:lang w:eastAsia="zh-CN"/>
        </w:rPr>
        <w:tab/>
        <w:t>upon getting the IMEI-Check-In-VPLMN-Result AVP in the subsequent DER message, if the IMEI check failed in the VPLMN:</w:t>
      </w:r>
    </w:p>
    <w:p w14:paraId="1E175821" w14:textId="20EC3358"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w:t>
      </w:r>
      <w:r w:rsidR="00A65E18" w:rsidRPr="008215D4">
        <w:t xml:space="preserve">Mobile Equipment used is not acceptable to the network (e.g. </w:t>
      </w:r>
      <w:r w:rsidR="00A65E18">
        <w:t>the Mobile Equipment is on the prohibited list of the EIR</w:t>
      </w:r>
      <w:r w:rsidR="00A65E18" w:rsidRPr="008215D4">
        <w:t>), as specified in 3GPP TS</w:t>
      </w:r>
      <w:r w:rsidR="00A65E18">
        <w:t> </w:t>
      </w:r>
      <w:r w:rsidR="00A65E18" w:rsidRPr="008215D4">
        <w:t>24.302</w:t>
      </w:r>
      <w:r w:rsidR="00A65E18">
        <w:t> </w:t>
      </w:r>
      <w:r w:rsidR="00A65E18" w:rsidRPr="008215D4">
        <w:t>[26];</w:t>
      </w:r>
    </w:p>
    <w:p w14:paraId="009C9C6B"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132971B7" w14:textId="77777777" w:rsidR="00714063" w:rsidRPr="008215D4" w:rsidRDefault="00714063" w:rsidP="00714063">
      <w:pPr>
        <w:rPr>
          <w:lang w:eastAsia="zh-CN"/>
        </w:rPr>
      </w:pPr>
      <w:r w:rsidRPr="008215D4">
        <w:rPr>
          <w:lang w:eastAsia="zh-CN"/>
        </w:rPr>
        <w:t>See Annex A.2.3 and A.3.2.</w:t>
      </w:r>
    </w:p>
    <w:p w14:paraId="39E15B58" w14:textId="77777777" w:rsidR="00A65E18" w:rsidRPr="008215D4" w:rsidRDefault="00714063" w:rsidP="00714063">
      <w:pPr>
        <w:rPr>
          <w:lang w:val="en-US" w:eastAsia="zh-CN"/>
        </w:rPr>
      </w:pPr>
      <w:r w:rsidRPr="008215D4">
        <w:rPr>
          <w:lang w:val="en-US" w:eastAsia="zh-CN"/>
        </w:rPr>
        <w:t xml:space="preserve">If the 3GPP AAA Server receives a request message not related to any existing session and is able to recognize that the non-3GPP access </w:t>
      </w:r>
      <w:r w:rsidRPr="008215D4">
        <w:rPr>
          <w:rFonts w:hint="eastAsia"/>
          <w:lang w:val="en-US" w:eastAsia="zh-CN"/>
        </w:rPr>
        <w:t xml:space="preserve">network </w:t>
      </w:r>
      <w:r w:rsidRPr="008215D4">
        <w:rPr>
          <w:lang w:val="en-US" w:eastAsia="zh-CN"/>
        </w:rPr>
        <w:t>included the AAA-Failure-Indication AVP in the request, the 3GPP AAA Server shall also include the AAA-Failure-Indication AVP over the SWx interface, while retrieving the access authentication and authorization data from the HSS.</w:t>
      </w:r>
    </w:p>
    <w:p w14:paraId="6329EF96" w14:textId="157A246D" w:rsidR="00714063" w:rsidRPr="008215D4" w:rsidRDefault="00714063" w:rsidP="00714063">
      <w:pPr>
        <w:rPr>
          <w:lang w:eastAsia="zh-CN"/>
        </w:rPr>
      </w:pPr>
      <w:r w:rsidRPr="008215D4">
        <w:rPr>
          <w:lang w:eastAsia="zh-CN"/>
        </w:rPr>
        <w:t>If SWx authentication response indicates that:</w:t>
      </w:r>
    </w:p>
    <w:p w14:paraId="5AD932CB"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does not exist, then the 3GPP AAA Server shall respond the non-3GPP </w:t>
      </w:r>
      <w:r w:rsidRPr="008215D4">
        <w:rPr>
          <w:rFonts w:hint="eastAsia"/>
          <w:lang w:eastAsia="zh-CN"/>
        </w:rPr>
        <w:t xml:space="preserve">access network </w:t>
      </w:r>
      <w:r w:rsidRPr="008215D4">
        <w:rPr>
          <w:lang w:eastAsia="zh-CN"/>
        </w:rPr>
        <w:t>with Experimental-Result-Code DIAMETER_ERROR_USER_UNKNOWN.</w:t>
      </w:r>
    </w:p>
    <w:p w14:paraId="597E85C3"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does not have non-3GPP access subscription, then 3GPP AAA Server shall respond the non-3GPP </w:t>
      </w:r>
      <w:r w:rsidRPr="008215D4">
        <w:rPr>
          <w:rFonts w:hint="eastAsia"/>
          <w:lang w:eastAsia="zh-CN"/>
        </w:rPr>
        <w:t xml:space="preserve">access network </w:t>
      </w:r>
      <w:r w:rsidRPr="008215D4">
        <w:rPr>
          <w:lang w:eastAsia="zh-CN"/>
        </w:rPr>
        <w:t>with Experimental-Result-Code DIAMETER_ERROR_USER_NO_NON_3GPP_SUBSCRIPTION.</w:t>
      </w:r>
    </w:p>
    <w:p w14:paraId="65DE78E2"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is not allowed to roam in the visited network, then 3GPP AAA Server shall respond the non-3GPP </w:t>
      </w:r>
      <w:r w:rsidRPr="008215D4">
        <w:rPr>
          <w:rFonts w:hint="eastAsia"/>
          <w:lang w:eastAsia="zh-CN"/>
        </w:rPr>
        <w:t xml:space="preserve">access network </w:t>
      </w:r>
      <w:r w:rsidRPr="008215D4">
        <w:rPr>
          <w:lang w:eastAsia="zh-CN"/>
        </w:rPr>
        <w:t>with Experimental-Result-Code DIAMETER_ERROR_ROAMING_NOT_ALLOWED.</w:t>
      </w:r>
    </w:p>
    <w:p w14:paraId="4AC2FF12" w14:textId="77777777" w:rsidR="00A65E18" w:rsidRPr="008215D4" w:rsidRDefault="00714063" w:rsidP="00714063">
      <w:pPr>
        <w:pStyle w:val="B1"/>
        <w:rPr>
          <w:lang w:eastAsia="zh-CN"/>
        </w:rPr>
      </w:pPr>
      <w:r w:rsidRPr="008215D4">
        <w:rPr>
          <w:lang w:eastAsia="zh-CN"/>
        </w:rPr>
        <w:t>-</w:t>
      </w:r>
      <w:r w:rsidRPr="008215D4">
        <w:rPr>
          <w:lang w:eastAsia="zh-CN"/>
        </w:rPr>
        <w:tab/>
        <w:t xml:space="preserve">The user is currently being served by a different 3GPP AAA Server, then the 3GPP AAA Server shall respond to the non-3GPP </w:t>
      </w:r>
      <w:r w:rsidRPr="008215D4">
        <w:rPr>
          <w:rFonts w:hint="eastAsia"/>
          <w:lang w:eastAsia="zh-CN"/>
        </w:rPr>
        <w:t xml:space="preserve">access network </w:t>
      </w:r>
      <w:r w:rsidRPr="008215D4">
        <w:rPr>
          <w:lang w:eastAsia="zh-CN"/>
        </w:rPr>
        <w:t xml:space="preserve">with the Result-Code set to </w:t>
      </w:r>
      <w:r w:rsidRPr="008215D4">
        <w:rPr>
          <w:lang w:val="en-US"/>
        </w:rPr>
        <w:t>DIAMETER_REDIRECT_INDICATION and the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2DB1558D" w14:textId="35C03EE4" w:rsidR="00714063" w:rsidRPr="008215D4" w:rsidRDefault="00714063" w:rsidP="00714063">
      <w:pPr>
        <w:pStyle w:val="B1"/>
        <w:rPr>
          <w:lang w:eastAsia="zh-CN"/>
        </w:rPr>
      </w:pPr>
      <w:r w:rsidRPr="008215D4">
        <w:rPr>
          <w:lang w:eastAsia="zh-CN"/>
        </w:rPr>
        <w:t>-</w:t>
      </w:r>
      <w:r w:rsidRPr="008215D4">
        <w:rPr>
          <w:lang w:eastAsia="zh-CN"/>
        </w:rPr>
        <w:tab/>
        <w:t>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respond </w:t>
      </w:r>
      <w:r w:rsidRPr="008215D4">
        <w:rPr>
          <w:rFonts w:hint="eastAsia"/>
          <w:lang w:eastAsia="zh-CN"/>
        </w:rPr>
        <w:t xml:space="preserve">to </w:t>
      </w:r>
      <w:r w:rsidRPr="008215D4">
        <w:rPr>
          <w:lang w:eastAsia="zh-CN"/>
        </w:rPr>
        <w:t xml:space="preserve">the non-3GPP </w:t>
      </w:r>
      <w:r w:rsidRPr="008215D4">
        <w:rPr>
          <w:rFonts w:hint="eastAsia"/>
          <w:lang w:eastAsia="zh-CN"/>
        </w:rPr>
        <w:t xml:space="preserve">access network </w:t>
      </w:r>
      <w:r w:rsidRPr="008215D4">
        <w:rPr>
          <w:lang w:eastAsia="zh-CN"/>
        </w:rPr>
        <w:t>with Experimental-Result-Code DIAMETER_ERROR_RAT_TYPE_NOT_ALLOWED</w:t>
      </w:r>
      <w:r w:rsidRPr="008215D4">
        <w:t>.</w:t>
      </w:r>
    </w:p>
    <w:p w14:paraId="072BC763" w14:textId="77777777" w:rsidR="00714063" w:rsidRPr="008215D4" w:rsidRDefault="00714063" w:rsidP="00714063">
      <w:pPr>
        <w:pStyle w:val="B1"/>
        <w:rPr>
          <w:lang w:eastAsia="zh-CN"/>
        </w:rPr>
      </w:pPr>
      <w:r w:rsidRPr="008215D4">
        <w:rPr>
          <w:lang w:eastAsia="zh-CN"/>
        </w:rPr>
        <w:t>-</w:t>
      </w:r>
      <w:r w:rsidRPr="008215D4">
        <w:rPr>
          <w:lang w:eastAsia="zh-CN"/>
        </w:rPr>
        <w:tab/>
        <w:t xml:space="preserve">Any other error occurred, then the error code DIAMETER_UNABLE_TO_COMPLY shall be returned to the non-3GPP </w:t>
      </w:r>
      <w:r w:rsidRPr="008215D4">
        <w:rPr>
          <w:rFonts w:hint="eastAsia"/>
          <w:lang w:eastAsia="zh-CN"/>
        </w:rPr>
        <w:t>access network</w:t>
      </w:r>
      <w:r w:rsidRPr="008215D4">
        <w:rPr>
          <w:lang w:eastAsia="zh-CN"/>
        </w:rPr>
        <w:t>.</w:t>
      </w:r>
    </w:p>
    <w:p w14:paraId="4B99CA78" w14:textId="77777777" w:rsidR="00A65E18" w:rsidRPr="008215D4" w:rsidRDefault="00714063" w:rsidP="00714063">
      <w:pPr>
        <w:rPr>
          <w:lang w:eastAsia="zh-CN"/>
        </w:rPr>
      </w:pPr>
      <w:r w:rsidRPr="008215D4">
        <w:rPr>
          <w:lang w:eastAsia="zh-CN"/>
        </w:rPr>
        <w:t>When SWx authentication response includes the requested authentication information, the 3GPP AAA Server shall proceed with the authentication and authorization procedure. The 3GPP AAA Server shall use the procedures defined in SWx interface to obtain the user's subscription profile from HSS.</w:t>
      </w:r>
    </w:p>
    <w:p w14:paraId="74C1FB9C" w14:textId="56C376C4" w:rsidR="00714063" w:rsidRPr="008215D4" w:rsidRDefault="00714063" w:rsidP="00714063">
      <w:pPr>
        <w:rPr>
          <w:lang w:eastAsia="zh-CN"/>
        </w:rPr>
      </w:pPr>
      <w:r w:rsidRPr="008215D4">
        <w:rPr>
          <w:lang w:eastAsia="zh-CN"/>
        </w:rPr>
        <w:t xml:space="preserve">Before sending out the authentication challenge, the 3GPP AAA Server shall decide, whether the access network is handled as Trusted or Untrusted. The 3GPP AAA Server shall make the decision based on the Access Network Identifier and Visited Network Identity information elements, according to its local policies. The local policies of the 3GPP AAA Server shall be based on the security criteria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7C7FD271" w14:textId="77777777" w:rsidR="00A65E18" w:rsidRPr="008215D4" w:rsidRDefault="00714063" w:rsidP="00714063">
      <w:pPr>
        <w:pStyle w:val="NO"/>
        <w:rPr>
          <w:lang w:eastAsia="zh-CN"/>
        </w:rPr>
      </w:pPr>
      <w:r w:rsidRPr="008215D4">
        <w:rPr>
          <w:lang w:eastAsia="zh-CN"/>
        </w:rPr>
        <w:t>NOTE 1:</w:t>
      </w:r>
      <w:r w:rsidRPr="008215D4">
        <w:rPr>
          <w:lang w:eastAsia="zh-CN"/>
        </w:rPr>
        <w:tab/>
        <w:t>The network operator can configure this e.g. according to the roaming agreements with the non-3GPP AN operator or with VPLMN operator.</w:t>
      </w:r>
    </w:p>
    <w:p w14:paraId="09C60336" w14:textId="77777777" w:rsidR="00A65E18" w:rsidRPr="008215D4" w:rsidRDefault="00714063" w:rsidP="00714063">
      <w:pPr>
        <w:rPr>
          <w:lang w:eastAsia="zh-CN"/>
        </w:rPr>
      </w:pPr>
      <w:r w:rsidRPr="008215D4">
        <w:rPr>
          <w:lang w:eastAsia="zh-CN"/>
        </w:rPr>
        <w:t>In a roaming case, if the 3GPP AAA Server has received the trust relationship indicator from the VPLMN (AN-Trusted AVP), the 3GPP AAA Server may use this information as input parameter to the trusted/untrusted evaluation.</w:t>
      </w:r>
    </w:p>
    <w:p w14:paraId="4B324DA4" w14:textId="0C75E0AD" w:rsidR="00714063" w:rsidRPr="008215D4" w:rsidRDefault="00714063" w:rsidP="006528F8">
      <w:pPr>
        <w:rPr>
          <w:lang w:eastAsia="zh-CN"/>
        </w:rPr>
      </w:pPr>
      <w:r w:rsidRPr="006528F8">
        <w:t>The VPLMN trust relationship indicator may be utilized only if</w:t>
      </w:r>
      <w:r w:rsidRPr="006528F8">
        <w:rPr>
          <w:rFonts w:hint="eastAsia"/>
        </w:rPr>
        <w:t xml:space="preserve"> t</w:t>
      </w:r>
      <w:r w:rsidRPr="006528F8">
        <w:t>he appropriate trust relationship exists between the HPLMN and VPLMN operators.</w:t>
      </w:r>
    </w:p>
    <w:p w14:paraId="63D95B2D" w14:textId="053D779E" w:rsidR="00714063" w:rsidRPr="008215D4" w:rsidRDefault="00714063" w:rsidP="00714063">
      <w:pPr>
        <w:rPr>
          <w:lang w:eastAsia="zh-CN"/>
        </w:rPr>
      </w:pPr>
      <w:r w:rsidRPr="008215D4">
        <w:rPr>
          <w:lang w:eastAsia="zh-CN"/>
        </w:rPr>
        <w:t xml:space="preserve">Based on the trusted/untrusted decision, the 3GPP AAA Server may send a trust relationship indication to the UE,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8BBBF2" w14:textId="4031C39B" w:rsidR="00714063" w:rsidRPr="008215D4" w:rsidRDefault="00714063" w:rsidP="00714063">
      <w:pPr>
        <w:rPr>
          <w:lang w:eastAsia="zh-CN"/>
        </w:rPr>
      </w:pPr>
      <w:r w:rsidRPr="008215D4">
        <w:rPr>
          <w:lang w:eastAsia="zh-CN"/>
        </w:rPr>
        <w:t xml:space="preserve">The 3GPP AAA Server shall indicate the trust relationship assessment of the non-3GPP access network to the UE in the AT_TRUST_IND attribute </w:t>
      </w:r>
      <w:r w:rsidRPr="008215D4">
        <w:rPr>
          <w:rFonts w:hint="eastAsia"/>
          <w:lang w:eastAsia="zh-CN"/>
        </w:rPr>
        <w:t xml:space="preserve">(in the </w:t>
      </w:r>
      <w:r w:rsidRPr="008215D4">
        <w:rPr>
          <w:lang w:eastAsia="zh-CN"/>
        </w:rPr>
        <w:t>EAP-Request/AKA</w:t>
      </w:r>
      <w:r w:rsidRPr="008215D4">
        <w:t>'</w:t>
      </w:r>
      <w:r w:rsidRPr="008215D4">
        <w:rPr>
          <w:lang w:eastAsia="zh-CN"/>
        </w:rPr>
        <w:t>-Challenge</w:t>
      </w:r>
      <w:r w:rsidRPr="008215D4">
        <w:rPr>
          <w:rFonts w:hint="eastAsia"/>
          <w:lang w:eastAsia="zh-CN"/>
        </w:rPr>
        <w:t xml:space="preserve">) </w:t>
      </w:r>
      <w:r w:rsidRPr="008215D4">
        <w:rPr>
          <w:lang w:eastAsia="zh-CN"/>
        </w:rPr>
        <w:t xml:space="preserve">as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The 3GPP AAA Server shall also indicate the trust relationship assessment to the non-3GPP access network using AN-Trusted AVP in the DEA</w:t>
      </w:r>
      <w:r w:rsidRPr="008215D4">
        <w:rPr>
          <w:rFonts w:hint="eastAsia"/>
          <w:lang w:eastAsia="zh-CN"/>
        </w:rPr>
        <w:t xml:space="preserve"> </w:t>
      </w:r>
      <w:r w:rsidRPr="008215D4">
        <w:rPr>
          <w:lang w:eastAsia="zh-CN"/>
        </w:rPr>
        <w:t>command.</w:t>
      </w:r>
    </w:p>
    <w:p w14:paraId="1FB5EA4A" w14:textId="5D1D500C" w:rsidR="00714063" w:rsidRPr="008215D4" w:rsidRDefault="00714063" w:rsidP="00714063">
      <w:pPr>
        <w:rPr>
          <w:lang w:eastAsia="zh-CN"/>
        </w:rPr>
      </w:pPr>
      <w:r w:rsidRPr="008215D4">
        <w:rPr>
          <w:lang w:eastAsia="zh-CN"/>
        </w:rPr>
        <w:t xml:space="preserve">If the decision is "Trusted", the STa authentication and authorization procedure is executed as described here, in </w:t>
      </w:r>
      <w:r w:rsidR="00A65E18" w:rsidRPr="008215D4">
        <w:rPr>
          <w:lang w:eastAsia="zh-CN"/>
        </w:rPr>
        <w:t>clause</w:t>
      </w:r>
      <w:r w:rsidR="00A65E18">
        <w:rPr>
          <w:lang w:eastAsia="zh-CN"/>
        </w:rPr>
        <w:t> </w:t>
      </w:r>
      <w:r w:rsidR="00A65E18" w:rsidRPr="008215D4">
        <w:rPr>
          <w:lang w:eastAsia="zh-CN"/>
        </w:rPr>
        <w:t>5</w:t>
      </w:r>
      <w:r w:rsidRPr="008215D4">
        <w:rPr>
          <w:lang w:eastAsia="zh-CN"/>
        </w:rPr>
        <w:t xml:space="preserve">.1.2.1 and it </w:t>
      </w:r>
      <w:r>
        <w:rPr>
          <w:lang w:eastAsia="zh-CN"/>
        </w:rPr>
        <w:t>clause</w:t>
      </w:r>
      <w:r w:rsidRPr="008215D4">
        <w:rPr>
          <w:lang w:eastAsia="zh-CN"/>
        </w:rPr>
        <w:t xml:space="preserve">s. Otherwise, the SWa authentication and authorization procedure is executed as described in </w:t>
      </w:r>
      <w:r w:rsidR="00A65E18" w:rsidRPr="008215D4">
        <w:rPr>
          <w:lang w:eastAsia="zh-CN"/>
        </w:rPr>
        <w:t>clause</w:t>
      </w:r>
      <w:r w:rsidR="00A65E18">
        <w:rPr>
          <w:lang w:eastAsia="zh-CN"/>
        </w:rPr>
        <w:t> </w:t>
      </w:r>
      <w:r w:rsidR="00A65E18" w:rsidRPr="008215D4">
        <w:rPr>
          <w:lang w:eastAsia="zh-CN"/>
        </w:rPr>
        <w:t>4</w:t>
      </w:r>
      <w:r w:rsidRPr="008215D4">
        <w:rPr>
          <w:lang w:eastAsia="zh-CN"/>
        </w:rPr>
        <w:t>.1.2.1.</w:t>
      </w:r>
    </w:p>
    <w:p w14:paraId="20E9D547" w14:textId="758F5BC1" w:rsidR="00714063" w:rsidRPr="008215D4" w:rsidRDefault="00714063" w:rsidP="00714063">
      <w:pPr>
        <w:rPr>
          <w:lang w:eastAsia="zh-CN"/>
        </w:rPr>
      </w:pPr>
      <w:r w:rsidRPr="008215D4">
        <w:rPr>
          <w:rFonts w:hint="eastAsia"/>
          <w:lang w:eastAsia="zh-CN"/>
        </w:rPr>
        <w:t xml:space="preserve">The 3GPP AAA Server marks the trust relationship as </w:t>
      </w:r>
      <w:r w:rsidRPr="008215D4">
        <w:t>"</w:t>
      </w:r>
      <w:r w:rsidRPr="008215D4">
        <w:rPr>
          <w:rFonts w:hint="eastAsia"/>
          <w:lang w:eastAsia="zh-CN"/>
        </w:rPr>
        <w:t>trusted</w:t>
      </w:r>
      <w:r w:rsidRPr="008215D4">
        <w:t>"</w:t>
      </w:r>
      <w:r w:rsidRPr="008215D4">
        <w:rPr>
          <w:rFonts w:hint="eastAsia"/>
          <w:lang w:eastAsia="zh-CN"/>
        </w:rPr>
        <w:t xml:space="preserve"> with the User Identity.</w:t>
      </w:r>
      <w:r w:rsidRPr="008215D4">
        <w:rPr>
          <w:lang w:eastAsia="zh-CN"/>
        </w:rPr>
        <w:t xml:space="preserve"> 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w:t>
      </w:r>
      <w:r w:rsidRPr="008215D4">
        <w:rPr>
          <w:rFonts w:hint="eastAsia"/>
          <w:lang w:eastAsia="zh-CN"/>
        </w:rPr>
        <w:t>e corresponding</w:t>
      </w:r>
      <w:r w:rsidRPr="008215D4">
        <w:rPr>
          <w:lang w:eastAsia="zh-CN"/>
        </w:rPr>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45A7C7B4" w14:textId="7A7C3B59" w:rsidR="00714063" w:rsidRPr="008215D4" w:rsidRDefault="00714063" w:rsidP="00714063">
      <w:pPr>
        <w:rPr>
          <w:lang w:eastAsia="zh-CN"/>
        </w:rPr>
      </w:pPr>
      <w:r w:rsidRPr="008215D4">
        <w:rPr>
          <w:lang w:eastAsia="zh-CN"/>
        </w:rPr>
        <w:t>The 3GPP AAA Server shall run EAP-AKA</w:t>
      </w:r>
      <w:r w:rsidRPr="008215D4">
        <w:t>'</w:t>
      </w:r>
      <w:r w:rsidRPr="008215D4">
        <w:rPr>
          <w:lang w:eastAsia="zh-CN"/>
        </w:rPr>
        <w:t xml:space="preserve"> authentication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50A52619"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w:t>
      </w:r>
    </w:p>
    <w:p w14:paraId="6AB36186" w14:textId="77777777" w:rsidR="00714063" w:rsidRPr="008215D4" w:rsidRDefault="00714063" w:rsidP="00714063">
      <w:pPr>
        <w:pStyle w:val="B1"/>
        <w:rPr>
          <w:lang w:eastAsia="zh-CN"/>
        </w:rPr>
      </w:pPr>
      <w:r w:rsidRPr="008215D4">
        <w:rPr>
          <w:lang w:eastAsia="zh-CN"/>
        </w:rPr>
        <w:t>1)</w:t>
      </w:r>
      <w:r w:rsidRPr="008215D4">
        <w:rPr>
          <w:lang w:eastAsia="zh-CN"/>
        </w:rPr>
        <w:tab/>
        <w:t>Check if the user is barred to use the non 3GPP Access. If it is so, then the Result-Code shall be set to DIAMETER_AUTHORIZATION_REJECTED</w:t>
      </w:r>
    </w:p>
    <w:p w14:paraId="18E3A16D" w14:textId="77777777" w:rsidR="00A65E18" w:rsidRPr="008215D4" w:rsidRDefault="00714063" w:rsidP="00714063">
      <w:pPr>
        <w:pStyle w:val="B1"/>
      </w:pPr>
      <w:r w:rsidRPr="008215D4">
        <w:rPr>
          <w:rFonts w:hint="eastAsia"/>
          <w:lang w:eastAsia="zh-CN"/>
        </w:rPr>
        <w:t>2</w:t>
      </w:r>
      <w:r w:rsidRPr="008215D4">
        <w:rPr>
          <w:lang w:eastAsia="zh-CN"/>
        </w:rPr>
        <w:t>)</w:t>
      </w:r>
      <w:r w:rsidRPr="008215D4">
        <w:rPr>
          <w:lang w:eastAsia="zh-CN"/>
        </w:rPr>
        <w:tab/>
        <w:t>Check</w:t>
      </w:r>
      <w:r w:rsidRPr="008215D4">
        <w:rPr>
          <w:rFonts w:hint="eastAsia"/>
          <w:lang w:eastAsia="zh-CN"/>
        </w:rPr>
        <w:t xml:space="preserve"> the access type</w:t>
      </w:r>
      <w:r w:rsidRPr="008215D4">
        <w:rPr>
          <w:lang w:eastAsia="zh-CN"/>
        </w:rPr>
        <w:t>. If</w:t>
      </w:r>
      <w:r w:rsidRPr="008215D4">
        <w:rPr>
          <w:rFonts w:hint="eastAsia"/>
          <w:lang w:eastAsia="zh-CN"/>
        </w:rPr>
        <w:t xml:space="preserve"> </w:t>
      </w:r>
      <w:r w:rsidRPr="008215D4">
        <w:t xml:space="preserve">the received </w:t>
      </w:r>
      <w:r w:rsidRPr="008215D4">
        <w:rPr>
          <w:lang w:eastAsia="zh-CN"/>
        </w:rPr>
        <w:t>access type</w:t>
      </w:r>
      <w:r w:rsidRPr="008215D4">
        <w:t xml:space="preserve"> is listed in the user's disallowed RAT-Types,</w:t>
      </w:r>
    </w:p>
    <w:p w14:paraId="71F2D00A" w14:textId="6FB4907C" w:rsidR="00714063" w:rsidRPr="008215D4" w:rsidRDefault="00714063" w:rsidP="00714063">
      <w:pPr>
        <w:pStyle w:val="B1"/>
      </w:pPr>
      <w:r w:rsidRPr="008215D4">
        <w:tab/>
        <w:t xml:space="preserve">this shall be treated as error and the </w:t>
      </w:r>
      <w:r w:rsidRPr="008215D4">
        <w:rPr>
          <w:rFonts w:hint="eastAsia"/>
          <w:lang w:eastAsia="zh-CN"/>
        </w:rPr>
        <w:t>Experimental-</w:t>
      </w:r>
      <w:r w:rsidRPr="008215D4">
        <w:t xml:space="preserve">Result-Code </w:t>
      </w:r>
      <w:r w:rsidRPr="008215D4">
        <w:rPr>
          <w:lang w:eastAsia="zh-CN"/>
        </w:rPr>
        <w:t>DIAMETER_ERROR_RAT_TYPE_NOT_ALLOWED</w:t>
      </w:r>
      <w:r w:rsidRPr="008215D4">
        <w:t xml:space="preserve"> shall be returned.</w:t>
      </w:r>
    </w:p>
    <w:p w14:paraId="0B240FB0" w14:textId="77777777" w:rsidR="00714063" w:rsidRPr="008215D4" w:rsidRDefault="00714063" w:rsidP="00714063">
      <w:pPr>
        <w:rPr>
          <w:lang w:eastAsia="zh-CN"/>
        </w:rPr>
      </w:pPr>
      <w:r w:rsidRPr="008215D4">
        <w:rPr>
          <w:lang w:eastAsia="zh-CN"/>
        </w:rPr>
        <w:t>The following steps are only executed if the non-3GPP access network was decided to be Trusted.</w:t>
      </w:r>
    </w:p>
    <w:p w14:paraId="017A96C0" w14:textId="77777777" w:rsidR="00714063" w:rsidRPr="008215D4" w:rsidRDefault="00714063" w:rsidP="00714063">
      <w:pPr>
        <w:pStyle w:val="B1"/>
        <w:rPr>
          <w:lang w:eastAsia="zh-CN"/>
        </w:rPr>
      </w:pPr>
      <w:r w:rsidRPr="008215D4">
        <w:rPr>
          <w:rFonts w:hint="eastAsia"/>
          <w:lang w:eastAsia="zh-CN"/>
        </w:rPr>
        <w:t>3</w:t>
      </w:r>
      <w:r w:rsidRPr="008215D4">
        <w:rPr>
          <w:lang w:eastAsia="zh-CN"/>
        </w:rPr>
        <w:t>)</w:t>
      </w:r>
      <w:r w:rsidRPr="008215D4">
        <w:rPr>
          <w:lang w:eastAsia="zh-CN"/>
        </w:rPr>
        <w:tab/>
        <w:t xml:space="preserve">If the APN Id IE is present in the request, check if the user has a subscription for the requested APN </w:t>
      </w:r>
      <w:r w:rsidRPr="008215D4">
        <w:rPr>
          <w:rFonts w:hint="eastAsia"/>
          <w:lang w:eastAsia="zh-CN"/>
        </w:rPr>
        <w:t>or for the wildcard APN</w:t>
      </w:r>
      <w:r w:rsidRPr="008215D4">
        <w:rPr>
          <w:lang w:eastAsia="zh-CN"/>
        </w:rPr>
        <w:t>. If not, Experimental-Result-Code shall be set to DIAMETER_ERROR_USER_NO_APN_SUBSCRIPTION</w:t>
      </w:r>
    </w:p>
    <w:p w14:paraId="56F605FC" w14:textId="008892C1" w:rsidR="00714063" w:rsidRPr="008215D4" w:rsidRDefault="00714063" w:rsidP="00714063">
      <w:pPr>
        <w:pStyle w:val="B1"/>
      </w:pPr>
      <w:r w:rsidRPr="008215D4">
        <w:rPr>
          <w:rFonts w:hint="eastAsia"/>
          <w:lang w:eastAsia="zh-CN"/>
        </w:rPr>
        <w:t>4</w:t>
      </w:r>
      <w:r w:rsidRPr="008215D4">
        <w:rPr>
          <w:lang w:eastAsia="zh-CN"/>
        </w:rPr>
        <w:t>)</w:t>
      </w:r>
      <w:r w:rsidRPr="008215D4">
        <w:rPr>
          <w:lang w:eastAsia="zh-CN"/>
        </w:rPr>
        <w:tab/>
      </w:r>
      <w:r w:rsidRPr="008215D4">
        <w:t xml:space="preserve">for a trusted WLAN access (i.e. ANID in the request </w:t>
      </w:r>
      <w:r w:rsidRPr="008215D4">
        <w:rPr>
          <w:rFonts w:hint="eastAsia"/>
          <w:lang w:eastAsia="zh-CN"/>
        </w:rPr>
        <w:t>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r w:rsidRPr="008215D4">
        <w:t>, check if the user is authorized to access to EPC via S2a and/or non-seamless WLAN offload via the selected WLAN:</w:t>
      </w:r>
    </w:p>
    <w:p w14:paraId="37508444" w14:textId="77777777" w:rsidR="00714063" w:rsidRPr="008215D4" w:rsidRDefault="00714063" w:rsidP="00714063">
      <w:pPr>
        <w:pStyle w:val="B2"/>
        <w:rPr>
          <w:lang w:eastAsia="zh-CN"/>
        </w:rPr>
      </w:pPr>
      <w:r w:rsidRPr="008215D4">
        <w:rPr>
          <w:lang w:eastAsia="zh-CN"/>
        </w:rPr>
        <w:t>-</w:t>
      </w:r>
      <w:r w:rsidRPr="008215D4">
        <w:rPr>
          <w:lang w:eastAsia="zh-CN"/>
        </w:rPr>
        <w:tab/>
        <w:t xml:space="preserve">if no </w:t>
      </w:r>
      <w:r w:rsidRPr="008215D4">
        <w:rPr>
          <w:lang w:val="en-US"/>
        </w:rPr>
        <w:t>TWAN-Access-Info</w:t>
      </w:r>
      <w:r w:rsidRPr="008215D4" w:rsidDel="001665E3">
        <w:rPr>
          <w:lang w:eastAsia="zh-CN"/>
        </w:rPr>
        <w:t xml:space="preserve"> </w:t>
      </w:r>
      <w:r w:rsidRPr="008215D4">
        <w:rPr>
          <w:lang w:eastAsia="zh-CN"/>
        </w:rPr>
        <w:t>AVP was received from the HSS in the user's subscription, the 3GPP AAA Server shall consider that access to EPC and non-seamless WLAN Offload is authorized;</w:t>
      </w:r>
    </w:p>
    <w:p w14:paraId="3D8E1E1A" w14:textId="77777777" w:rsidR="00A65E18" w:rsidRPr="008215D4" w:rsidRDefault="00714063" w:rsidP="00714063">
      <w:pPr>
        <w:pStyle w:val="B2"/>
        <w:rPr>
          <w:lang w:eastAsia="zh-CN"/>
        </w:rPr>
      </w:pPr>
      <w:r w:rsidRPr="008215D4">
        <w:rPr>
          <w:lang w:eastAsia="zh-CN"/>
        </w:rPr>
        <w:t>-</w:t>
      </w:r>
      <w:r w:rsidRPr="008215D4">
        <w:rPr>
          <w:lang w:eastAsia="zh-CN"/>
        </w:rPr>
        <w:tab/>
        <w:t xml:space="preserve">if one or more </w:t>
      </w:r>
      <w:r w:rsidRPr="008215D4">
        <w:rPr>
          <w:lang w:val="en-US"/>
        </w:rPr>
        <w:t>TWAN-Access-Info</w:t>
      </w:r>
      <w:r w:rsidRPr="008215D4" w:rsidDel="001665E3">
        <w:rPr>
          <w:lang w:eastAsia="zh-CN"/>
        </w:rPr>
        <w:t xml:space="preserve"> </w:t>
      </w:r>
      <w:r w:rsidRPr="008215D4">
        <w:rPr>
          <w:lang w:eastAsia="zh-CN"/>
        </w:rPr>
        <w:t>AVP(s) was received from the HSS in the user's subscription:</w:t>
      </w:r>
    </w:p>
    <w:p w14:paraId="3A5FE3E4" w14:textId="1025A344" w:rsidR="00714063"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only the 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without HESSID information) if any;</w:t>
      </w:r>
    </w:p>
    <w:p w14:paraId="0BB68004" w14:textId="77777777" w:rsidR="00714063" w:rsidRPr="008215D4" w:rsidRDefault="00714063" w:rsidP="00714063">
      <w:pPr>
        <w:pStyle w:val="NO"/>
        <w:rPr>
          <w:lang w:eastAsia="zh-CN"/>
        </w:rPr>
      </w:pPr>
      <w:r w:rsidRPr="008215D4">
        <w:rPr>
          <w:lang w:eastAsia="zh-CN"/>
        </w:rPr>
        <w:t>NOTE 2:</w:t>
      </w:r>
      <w:r w:rsidRPr="008215D4">
        <w:rPr>
          <w:lang w:eastAsia="zh-CN"/>
        </w:rPr>
        <w:tab/>
        <w:t xml:space="preserve">When the TWAN does not include the HESSID in the request, the authorization information in the 3GPP AAA Server containing both SSID and HESSID is not applicable; therefore, in order to get specific authorization of the UE in this case, the operator needs to define authorization information for the SSID in question (without HESSID), or to rely on the "wildcard" authorization (i.e., a </w:t>
      </w:r>
      <w:r w:rsidRPr="008215D4">
        <w:rPr>
          <w:lang w:val="en-US"/>
        </w:rPr>
        <w:t>TWAN-Access-Info</w:t>
      </w:r>
      <w:r w:rsidRPr="008215D4">
        <w:rPr>
          <w:lang w:eastAsia="zh-CN"/>
        </w:rPr>
        <w:t xml:space="preserve"> AVP not including a WLAN-Identifier AVP).</w:t>
      </w:r>
    </w:p>
    <w:p w14:paraId="5E29088D" w14:textId="77777777" w:rsidR="00A65E18"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both the SSID and the HESSID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same HESSID);</w:t>
      </w:r>
    </w:p>
    <w:p w14:paraId="58F1E2CB" w14:textId="6739E768" w:rsidR="00714063" w:rsidRPr="008215D4" w:rsidRDefault="00714063" w:rsidP="00714063">
      <w:pPr>
        <w:pStyle w:val="B3"/>
        <w:ind w:firstLine="0"/>
        <w:rPr>
          <w:lang w:eastAsia="zh-CN"/>
        </w:rPr>
      </w:pPr>
      <w:bookmarkStart w:id="206" w:name="_PERM_MCCTEMPBM_CRPT92000025___3"/>
      <w:r w:rsidRPr="008215D4">
        <w:rPr>
          <w:lang w:eastAsia="zh-CN"/>
        </w:rPr>
        <w:t xml:space="preserve"> Else, if no match is found, the 3GPP AAA Server shall authorize the access methods allowed by the TWAN-Access-Info AVP explicitly matching the HESSID of the selected Trusted WLAN identifier (i.e. TWAN-Access-Info including a WLAN-Identifier AVP with the same HESSID and without SSID information);</w:t>
      </w:r>
    </w:p>
    <w:p w14:paraId="529669C6" w14:textId="77777777" w:rsidR="00714063" w:rsidRPr="008215D4" w:rsidRDefault="00714063" w:rsidP="00714063">
      <w:pPr>
        <w:pStyle w:val="B3"/>
        <w:ind w:firstLine="0"/>
        <w:rPr>
          <w:lang w:eastAsia="zh-CN"/>
        </w:rPr>
      </w:pPr>
      <w:r w:rsidRPr="008215D4">
        <w:rPr>
          <w:lang w:eastAsia="zh-CN"/>
        </w:rPr>
        <w:t>Else, if no match is found, the 3GPP AAA Server shall authorize the access methods allowed by the TWAN-Access-Info AVP explicitly matching the SSID of the selected Trusted WLAN identifier (i.e. TWAN-Access-Info including a WLAN-Identifier AVP with the same SSID and without HESSID information) ;</w:t>
      </w:r>
    </w:p>
    <w:bookmarkEnd w:id="206"/>
    <w:p w14:paraId="6F64BD93" w14:textId="77777777" w:rsidR="00714063" w:rsidRPr="008215D4" w:rsidRDefault="00714063" w:rsidP="00714063">
      <w:pPr>
        <w:pStyle w:val="B3"/>
        <w:rPr>
          <w:lang w:eastAsia="zh-CN"/>
        </w:rPr>
      </w:pPr>
      <w:r w:rsidRPr="008215D4">
        <w:rPr>
          <w:lang w:eastAsia="zh-CN"/>
        </w:rPr>
        <w:t>-</w:t>
      </w:r>
      <w:r w:rsidRPr="008215D4">
        <w:rPr>
          <w:lang w:eastAsia="zh-CN"/>
        </w:rPr>
        <w:tab/>
        <w:t xml:space="preserve">otherwise, if the selected Trusted WLAN does not match explicitly any of the </w:t>
      </w:r>
      <w:r w:rsidRPr="008215D4">
        <w:rPr>
          <w:lang w:val="en-US"/>
        </w:rPr>
        <w:t>TWAN-Access-Info</w:t>
      </w:r>
      <w:r w:rsidRPr="008215D4" w:rsidDel="001665E3">
        <w:rPr>
          <w:lang w:eastAsia="zh-CN"/>
        </w:rPr>
        <w:t xml:space="preserve"> </w:t>
      </w:r>
      <w:r w:rsidRPr="008215D4">
        <w:rPr>
          <w:lang w:eastAsia="zh-CN"/>
        </w:rPr>
        <w:t xml:space="preserve">or if TWAN has not signalled the selected Trusted WLAN Identifier, the 3GPP AAA Server shall apply the access methods allowed by the "wildcard" </w:t>
      </w:r>
      <w:r w:rsidRPr="008215D4">
        <w:rPr>
          <w:lang w:val="en-US"/>
        </w:rPr>
        <w:t>TWAN-Access-Info</w:t>
      </w:r>
      <w:r w:rsidRPr="008215D4" w:rsidDel="001665E3">
        <w:rPr>
          <w:lang w:eastAsia="zh-CN"/>
        </w:rPr>
        <w:t xml:space="preserve"> </w:t>
      </w:r>
      <w:r w:rsidRPr="008215D4">
        <w:rPr>
          <w:lang w:eastAsia="zh-CN"/>
        </w:rPr>
        <w:t xml:space="preserve">AVP (i.e. </w:t>
      </w:r>
      <w:r w:rsidRPr="008215D4">
        <w:rPr>
          <w:lang w:val="en-US"/>
        </w:rPr>
        <w:t>TWAN-Access-Info</w:t>
      </w:r>
      <w:r w:rsidRPr="008215D4">
        <w:rPr>
          <w:lang w:eastAsia="zh-CN"/>
        </w:rPr>
        <w:t xml:space="preserve"> AVP not including a WLAN-Identifier AVP) if any;</w:t>
      </w:r>
    </w:p>
    <w:p w14:paraId="392D56AD" w14:textId="77777777" w:rsidR="00A65E18" w:rsidRPr="008215D4" w:rsidRDefault="00714063" w:rsidP="00714063">
      <w:pPr>
        <w:pStyle w:val="B3"/>
        <w:rPr>
          <w:lang w:eastAsia="zh-CN"/>
        </w:rPr>
      </w:pPr>
      <w:r w:rsidRPr="008215D4">
        <w:rPr>
          <w:lang w:eastAsia="zh-CN"/>
        </w:rPr>
        <w:t>-</w:t>
      </w:r>
      <w:r w:rsidRPr="008215D4">
        <w:rPr>
          <w:lang w:eastAsia="zh-CN"/>
        </w:rPr>
        <w:tab/>
        <w:t xml:space="preserve">otherwise, if the "wildcard" </w:t>
      </w:r>
      <w:r w:rsidRPr="008215D4">
        <w:rPr>
          <w:lang w:val="en-US"/>
        </w:rPr>
        <w:t>TWAN-Access-Info</w:t>
      </w:r>
      <w:r w:rsidRPr="008215D4" w:rsidDel="001665E3">
        <w:rPr>
          <w:lang w:eastAsia="zh-CN"/>
        </w:rPr>
        <w:t xml:space="preserve"> </w:t>
      </w:r>
      <w:r w:rsidRPr="008215D4">
        <w:rPr>
          <w:lang w:eastAsia="zh-CN"/>
        </w:rPr>
        <w:t>is not present, the 3GPP AAA Server shall consider that access to EPC and non-seamless WLAN Offload is not authorized.</w:t>
      </w:r>
    </w:p>
    <w:p w14:paraId="7EF6E52D" w14:textId="1B62EA2A" w:rsidR="00714063" w:rsidRPr="008215D4" w:rsidRDefault="00714063" w:rsidP="00714063">
      <w:pPr>
        <w:pStyle w:val="B1"/>
        <w:rPr>
          <w:lang w:eastAsia="zh-CN"/>
        </w:rPr>
      </w:pPr>
      <w:r w:rsidRPr="008215D4">
        <w:rPr>
          <w:rFonts w:hint="eastAsia"/>
          <w:lang w:eastAsia="zh-CN"/>
        </w:rPr>
        <w:t>5</w:t>
      </w:r>
      <w:r w:rsidRPr="008215D4">
        <w:rPr>
          <w:lang w:eastAsia="zh-CN"/>
        </w:rPr>
        <w:t>)</w:t>
      </w:r>
      <w:r w:rsidRPr="008215D4">
        <w:rPr>
          <w:lang w:eastAsia="zh-CN"/>
        </w:rPr>
        <w:tab/>
        <w:t xml:space="preserve">Check if the user is </w:t>
      </w:r>
      <w:r w:rsidRPr="008215D4">
        <w:rPr>
          <w:rFonts w:hint="eastAsia"/>
          <w:lang w:eastAsia="zh-CN"/>
        </w:rPr>
        <w:t xml:space="preserve">not authorized </w:t>
      </w:r>
      <w:r w:rsidRPr="008215D4">
        <w:rPr>
          <w:lang w:eastAsia="zh-CN"/>
        </w:rPr>
        <w:t xml:space="preserve">to </w:t>
      </w:r>
      <w:r w:rsidRPr="008215D4">
        <w:rPr>
          <w:rFonts w:hint="eastAsia"/>
          <w:lang w:eastAsia="zh-CN"/>
        </w:rPr>
        <w:t>perform</w:t>
      </w:r>
      <w:r w:rsidRPr="008215D4">
        <w:rPr>
          <w:lang w:eastAsia="zh-CN"/>
        </w:rPr>
        <w:t xml:space="preserve"> non-seamless WLAN Offload</w:t>
      </w:r>
      <w:r w:rsidRPr="008215D4">
        <w:rPr>
          <w:rFonts w:hint="eastAsia"/>
          <w:lang w:eastAsia="zh-CN"/>
        </w:rPr>
        <w:t xml:space="preserve"> and, </w:t>
      </w:r>
      <w:r w:rsidRPr="008215D4">
        <w:rPr>
          <w:lang w:eastAsia="zh-CN"/>
        </w:rPr>
        <w:t xml:space="preserve">if </w:t>
      </w:r>
      <w:r w:rsidRPr="008215D4">
        <w:rPr>
          <w:rFonts w:hint="eastAsia"/>
          <w:lang w:eastAsia="zh-CN"/>
        </w:rPr>
        <w:t xml:space="preserve">the user is </w:t>
      </w:r>
      <w:r w:rsidRPr="008215D4">
        <w:rPr>
          <w:lang w:eastAsia="zh-CN"/>
        </w:rPr>
        <w:t xml:space="preserve">also </w:t>
      </w:r>
      <w:r w:rsidRPr="008215D4">
        <w:rPr>
          <w:rFonts w:hint="eastAsia"/>
          <w:lang w:eastAsia="zh-CN"/>
        </w:rPr>
        <w:t xml:space="preserve">barred from using the subscribed APNs, then </w:t>
      </w:r>
      <w:r w:rsidRPr="008215D4">
        <w:rPr>
          <w:lang w:eastAsia="zh-CN"/>
        </w:rPr>
        <w:t>the Result-Code shall be set to DIAMETER_AUTHORIZATION_REJECTED</w:t>
      </w:r>
      <w:r w:rsidRPr="008215D4">
        <w:rPr>
          <w:rFonts w:hint="eastAsia"/>
          <w:lang w:eastAsia="zh-CN"/>
        </w:rPr>
        <w:t>.</w:t>
      </w:r>
    </w:p>
    <w:p w14:paraId="1C073D32" w14:textId="77777777" w:rsidR="0075709D" w:rsidRPr="008215D4" w:rsidRDefault="0075709D" w:rsidP="0075709D">
      <w:pPr>
        <w:pStyle w:val="B1"/>
        <w:rPr>
          <w:lang w:eastAsia="zh-CN"/>
        </w:rPr>
      </w:pPr>
      <w:r w:rsidRPr="008215D4">
        <w:rPr>
          <w:lang w:eastAsia="zh-CN"/>
        </w:rPr>
        <w:t>6)</w:t>
      </w:r>
      <w:r w:rsidRPr="008215D4">
        <w:rPr>
          <w:lang w:eastAsia="zh-CN"/>
        </w:rPr>
        <w:tab/>
        <w:t>If present, check the flags of the received MIP6-Feature-Vector AVP:</w:t>
      </w:r>
    </w:p>
    <w:p w14:paraId="5CC362E1" w14:textId="2A850324" w:rsidR="0075709D" w:rsidRPr="008215D4" w:rsidRDefault="0075709D" w:rsidP="0075709D">
      <w:pPr>
        <w:pStyle w:val="B2"/>
        <w:rPr>
          <w:lang w:eastAsia="zh-CN"/>
        </w:rPr>
      </w:pPr>
      <w:r w:rsidRPr="008215D4">
        <w:rPr>
          <w:lang w:eastAsia="zh-CN"/>
        </w:rPr>
        <w:t>-</w:t>
      </w:r>
      <w:r w:rsidRPr="008215D4">
        <w:rPr>
          <w:lang w:eastAsia="zh-CN"/>
        </w:rPr>
        <w:tab/>
        <w:t>If the MIP6</w:t>
      </w:r>
      <w:r>
        <w:rPr>
          <w:lang w:eastAsia="zh-CN"/>
        </w:rPr>
        <w:t>_</w:t>
      </w:r>
      <w:r w:rsidRPr="008215D4">
        <w:rPr>
          <w:lang w:eastAsia="zh-CN"/>
        </w:rPr>
        <w:t>INTEGRATED flag is set and the 3GPP AAA Server has authorized DHCP Home Agent assignment, the 3GPP AAA Server shall include the Home Agent addresses in the APN-Configuration AVP in the response and the MIP6-Feature-Vector AVP with the MIP6</w:t>
      </w:r>
      <w:r>
        <w:rPr>
          <w:lang w:eastAsia="zh-CN"/>
        </w:rPr>
        <w:t>_</w:t>
      </w:r>
      <w:r w:rsidRPr="008215D4">
        <w:rPr>
          <w:lang w:eastAsia="zh-CN"/>
        </w:rPr>
        <w:t>INTEGRATED flag set. If the HA assignment via DHCPv6 is not used, the MIP6-Feature-Vector AVP with the MIP6</w:t>
      </w:r>
      <w:r>
        <w:rPr>
          <w:lang w:eastAsia="zh-CN"/>
        </w:rPr>
        <w:t>_</w:t>
      </w:r>
      <w:r w:rsidRPr="008215D4">
        <w:rPr>
          <w:lang w:eastAsia="zh-CN"/>
        </w:rPr>
        <w:t>INTEGRATED flag not set shall be sent.</w:t>
      </w:r>
    </w:p>
    <w:p w14:paraId="4EB54906" w14:textId="6DAE8B0D" w:rsidR="0075709D" w:rsidRPr="008215D4" w:rsidRDefault="0075709D" w:rsidP="0075709D">
      <w:pPr>
        <w:pStyle w:val="B2"/>
        <w:rPr>
          <w:lang w:eastAsia="zh-CN"/>
        </w:rPr>
      </w:pPr>
      <w:r w:rsidRPr="008215D4">
        <w:rPr>
          <w:lang w:eastAsia="zh-CN"/>
        </w:rPr>
        <w:t>-</w:t>
      </w:r>
      <w:r w:rsidRPr="008215D4">
        <w:rPr>
          <w:lang w:eastAsia="zh-CN"/>
        </w:rPr>
        <w:tab/>
        <w:t xml:space="preserve">The PMIP6_SUPPORTED </w:t>
      </w:r>
      <w:r w:rsidRPr="008215D4">
        <w:rPr>
          <w:rFonts w:hint="eastAsia"/>
          <w:lang w:eastAsia="zh-CN"/>
        </w:rPr>
        <w:t>and/or GTPv2 SUPPORTED</w:t>
      </w:r>
      <w:r w:rsidRPr="008215D4">
        <w:rPr>
          <w:lang w:eastAsia="zh-CN"/>
        </w:rPr>
        <w:t xml:space="preserve"> flag indicates to the 3GPP AAA Server whether the trusted non-3GPP access network supports NBM or not. </w:t>
      </w:r>
      <w:r w:rsidRPr="008215D4">
        <w:rPr>
          <w:lang w:eastAsia="zh-CN"/>
        </w:rPr>
        <w:br/>
      </w:r>
      <w:r w:rsidRPr="008215D4">
        <w:rPr>
          <w:lang w:eastAsia="zh-CN"/>
        </w:rPr>
        <w:br/>
        <w:t>As specified in 3GPP TS</w:t>
      </w:r>
      <w:r>
        <w:rPr>
          <w:lang w:eastAsia="zh-CN"/>
        </w:rPr>
        <w:t> </w:t>
      </w:r>
      <w:r w:rsidRPr="008215D4">
        <w:rPr>
          <w:lang w:eastAsia="zh-CN"/>
        </w:rPr>
        <w:t>23.402</w:t>
      </w:r>
      <w:r>
        <w:rPr>
          <w:lang w:eastAsia="zh-CN"/>
        </w:rPr>
        <w:t> </w:t>
      </w:r>
      <w:r w:rsidRPr="008215D4">
        <w:rPr>
          <w:lang w:eastAsia="zh-CN"/>
        </w:rPr>
        <w:t>[3], based on the information it has regarding the UE (see 3GPP</w:t>
      </w:r>
      <w:r>
        <w:rPr>
          <w:lang w:eastAsia="zh-CN"/>
        </w:rPr>
        <w:t> </w:t>
      </w:r>
      <w:r w:rsidRPr="008215D4">
        <w:rPr>
          <w:lang w:eastAsia="zh-CN"/>
        </w:rPr>
        <w:t>TS</w:t>
      </w:r>
      <w:r>
        <w:rPr>
          <w:lang w:eastAsia="zh-CN"/>
        </w:rPr>
        <w:t> </w:t>
      </w:r>
      <w:r w:rsidRPr="008215D4">
        <w:rPr>
          <w:lang w:eastAsia="zh-CN"/>
        </w:rPr>
        <w:t>24.302</w:t>
      </w:r>
      <w:r>
        <w:rPr>
          <w:lang w:eastAsia="zh-CN"/>
        </w:rPr>
        <w:t> </w:t>
      </w:r>
      <w:r w:rsidRPr="008215D4">
        <w:rPr>
          <w:lang w:eastAsia="zh-CN"/>
        </w:rPr>
        <w:t xml:space="preserve">[26]), local/home network capabilities and local/home network policies, the 3GPP AAA Server may perform mobility mode selection between NBM and HBM. </w:t>
      </w:r>
      <w:r w:rsidRPr="008215D4">
        <w:rPr>
          <w:lang w:eastAsia="zh-CN"/>
        </w:rPr>
        <w:br/>
      </w:r>
      <w:r w:rsidRPr="008215D4">
        <w:t xml:space="preserve">For a trusted WLAN access, if the user is successfully authenticated and authorized for this access, the 3GPP AAA Server may either only authorize the user to access to EPC via S2a (i.e. EPC-routed service only), or only authorize the user to access the TWAN without granting access to EPC via S2a (i.e. non-seamless WLAN offload service only), or authorize both EPC-routed and non-seamless WLAN offload services, taking also into account </w:t>
      </w:r>
      <w:r w:rsidRPr="008215D4">
        <w:rPr>
          <w:lang w:eastAsia="zh-CN"/>
        </w:rPr>
        <w:t>the subscriber profile, access network, the selected WLAN identifier if present, and the TWAN's non-seamless WLAN offload capability if present</w:t>
      </w:r>
      <w:r w:rsidRPr="008215D4">
        <w:rPr>
          <w:rFonts w:hint="eastAsia"/>
          <w:lang w:eastAsia="zh-CN"/>
        </w:rPr>
        <w:t xml:space="preserve">, and </w:t>
      </w:r>
      <w:r w:rsidRPr="008215D4">
        <w:rPr>
          <w:lang w:eastAsia="zh-CN"/>
        </w:rPr>
        <w:t>the authorized mode of operation (TSCM, SCM or MCM). The 3GPP AAA Server may authorize both EPC-routed and non-seamless WLAN offload services only if the MCM is selected, or in non-roaming scenarios if the TSCM is selected; the 3GPP AAA Server shall not authorize both EPC-routed and non-seamless WLAN offload services if the SCM is selected or in roaming scenarios if the TSCM is selected</w:t>
      </w:r>
      <w:r w:rsidRPr="008215D4">
        <w:t>.</w:t>
      </w:r>
      <w:r w:rsidRPr="008215D4">
        <w:rPr>
          <w:lang w:eastAsia="zh-CN"/>
        </w:rPr>
        <w:t xml:space="preserve"> </w:t>
      </w:r>
      <w:r w:rsidRPr="008215D4">
        <w:br/>
      </w:r>
      <w:r w:rsidRPr="008215D4">
        <w:rPr>
          <w:lang w:eastAsia="zh-CN"/>
        </w:rPr>
        <w:br/>
        <w:t xml:space="preserve">If the 3GPP AAA Server decides that access to EPC is authorized and </w:t>
      </w:r>
      <w:r w:rsidRPr="008215D4">
        <w:rPr>
          <w:rFonts w:hint="eastAsia"/>
          <w:lang w:eastAsia="zh-CN"/>
        </w:rPr>
        <w:t>NBM</w:t>
      </w:r>
      <w:r w:rsidRPr="008215D4">
        <w:rPr>
          <w:lang w:eastAsia="zh-CN"/>
        </w:rPr>
        <w:t xml:space="preserve"> should be used for such access, the PMIP6_SUPPORTED </w:t>
      </w:r>
      <w:r w:rsidRPr="008215D4">
        <w:rPr>
          <w:rFonts w:hint="eastAsia"/>
          <w:lang w:eastAsia="zh-CN"/>
        </w:rPr>
        <w:t>and GTPv2_SUPPORTED</w:t>
      </w:r>
      <w:r w:rsidRPr="008215D4">
        <w:rPr>
          <w:lang w:eastAsia="zh-CN"/>
        </w:rPr>
        <w:t xml:space="preserve"> flags shall be set in the response to indicate that NBM is authorized for use for the UE by the trusted non 3GPP access network. </w:t>
      </w:r>
      <w:r w:rsidRPr="008215D4">
        <w:rPr>
          <w:rFonts w:hint="eastAsia"/>
          <w:lang w:eastAsia="zh-CN"/>
        </w:rPr>
        <w:t xml:space="preserve">If only the PMIPv6_SUPPORTED or the GTPv2_SUPPORTED flag is present in the response, the trusted non-3GPP access network shall assume that this </w:t>
      </w:r>
      <w:r w:rsidRPr="008215D4">
        <w:rPr>
          <w:lang w:eastAsia="zh-CN"/>
        </w:rPr>
        <w:t xml:space="preserve">also indicates that </w:t>
      </w:r>
      <w:r w:rsidRPr="008215D4">
        <w:rPr>
          <w:rFonts w:hint="eastAsia"/>
          <w:lang w:eastAsia="zh-CN"/>
        </w:rPr>
        <w:t xml:space="preserve">NBM </w:t>
      </w:r>
      <w:r w:rsidRPr="008215D4">
        <w:rPr>
          <w:lang w:eastAsia="zh-CN"/>
        </w:rPr>
        <w:t xml:space="preserve">is authorized for use. In addition, for a trusted WLAN access, the </w:t>
      </w:r>
      <w:r w:rsidRPr="008215D4">
        <w:t>Non-seamless WLAN offload Authorization flag shall be set in the DEA-Flags AVP in the response if the non-seamless WLAN offload is authorized</w:t>
      </w:r>
      <w:r w:rsidRPr="008215D4">
        <w:rPr>
          <w:lang w:eastAsia="zh-CN"/>
        </w:rPr>
        <w:t>.</w:t>
      </w:r>
      <w:r w:rsidRPr="008215D4">
        <w:rPr>
          <w:lang w:eastAsia="zh-CN"/>
        </w:rPr>
        <w:br/>
      </w:r>
      <w:r w:rsidRPr="008215D4">
        <w:rPr>
          <w:lang w:eastAsia="zh-CN"/>
        </w:rPr>
        <w:br/>
        <w:t xml:space="preserve">If the 3GPP AAA Server decides to only </w:t>
      </w:r>
      <w:r w:rsidRPr="008215D4">
        <w:t>authorize the user to access the TWAN without granting access to EPC S2a (i.e. non-seamless WLAN offload service only), none of the flags (</w:t>
      </w:r>
      <w:r w:rsidRPr="008215D4">
        <w:rPr>
          <w:lang w:eastAsia="zh-CN"/>
        </w:rPr>
        <w:t xml:space="preserve">PMIP6_SUPPORTED, </w:t>
      </w:r>
      <w:r w:rsidRPr="008215D4">
        <w:rPr>
          <w:rFonts w:hint="eastAsia"/>
          <w:lang w:eastAsia="zh-CN"/>
        </w:rPr>
        <w:t>GTPv2_SUPPORTED</w:t>
      </w:r>
      <w:r w:rsidRPr="008215D4">
        <w:rPr>
          <w:lang w:eastAsia="zh-CN"/>
        </w:rPr>
        <w:t>, MIP4_SUPPORTED, MIP6</w:t>
      </w:r>
      <w:r>
        <w:rPr>
          <w:lang w:eastAsia="zh-CN"/>
        </w:rPr>
        <w:t>_</w:t>
      </w:r>
      <w:r w:rsidRPr="008215D4">
        <w:rPr>
          <w:lang w:eastAsia="zh-CN"/>
        </w:rPr>
        <w:t>INTEGRATED, ASSIGN_LOCAL_IP</w:t>
      </w:r>
      <w:r w:rsidRPr="008215D4">
        <w:t xml:space="preserve">) shall be set in the response, i.e. the </w:t>
      </w:r>
      <w:r w:rsidRPr="008215D4">
        <w:rPr>
          <w:lang w:eastAsia="zh-CN"/>
        </w:rPr>
        <w:t xml:space="preserve">Mobility Capabilities IE is not sent in the response, and the </w:t>
      </w:r>
      <w:r w:rsidRPr="008215D4">
        <w:t>Non-seamless WLAN offload Authorization flag shall be set in the DEA-Flags AVP in the response</w:t>
      </w:r>
      <w:r w:rsidRPr="008215D4">
        <w:rPr>
          <w:lang w:eastAsia="zh-CN"/>
        </w:rPr>
        <w:t>.</w:t>
      </w:r>
    </w:p>
    <w:p w14:paraId="1BBF4B9D" w14:textId="77777777" w:rsidR="0075709D" w:rsidRPr="008215D4" w:rsidRDefault="0075709D" w:rsidP="0075709D">
      <w:pPr>
        <w:pStyle w:val="B2"/>
        <w:rPr>
          <w:lang w:eastAsia="zh-CN"/>
        </w:rPr>
      </w:pPr>
      <w:r w:rsidRPr="008215D4">
        <w:rPr>
          <w:lang w:eastAsia="zh-CN"/>
        </w:rPr>
        <w:br/>
        <w:t xml:space="preserve">If the 3GPP AAA Server decides that a local IP address should be assigned for HBM, the ASSIGN_LOCAL_IP flag shall be set in the response to indicate to the trusted non 3GPP access network that a local IP address (for HBM) should be assigned. </w:t>
      </w:r>
      <w:r w:rsidRPr="008215D4">
        <w:rPr>
          <w:lang w:eastAsia="zh-CN"/>
        </w:rPr>
        <w:br/>
      </w:r>
      <w:r w:rsidRPr="008215D4">
        <w:rPr>
          <w:lang w:eastAsia="zh-CN"/>
        </w:rPr>
        <w:br/>
        <w:t>The 3GPP AAA Server shall not set the PMIP6_SUPPORTED</w:t>
      </w:r>
      <w:r w:rsidRPr="008215D4">
        <w:rPr>
          <w:rFonts w:hint="eastAsia"/>
          <w:lang w:eastAsia="zh-CN"/>
        </w:rPr>
        <w:t>/GTPv2_SUPPORTED</w:t>
      </w:r>
      <w:r w:rsidRPr="008215D4">
        <w:rPr>
          <w:lang w:eastAsia="zh-CN"/>
        </w:rPr>
        <w:t xml:space="preserve"> and ASSIGN_LOCAL_IP flags both at the same time in the response.</w:t>
      </w:r>
    </w:p>
    <w:p w14:paraId="14C4971C" w14:textId="77777777" w:rsidR="0075709D" w:rsidRPr="008215D4" w:rsidRDefault="0075709D" w:rsidP="0075709D">
      <w:pPr>
        <w:pStyle w:val="B2"/>
        <w:rPr>
          <w:lang w:eastAsia="zh-CN"/>
        </w:rPr>
      </w:pPr>
      <w:r w:rsidRPr="008215D4">
        <w:rPr>
          <w:lang w:eastAsia="zh-CN"/>
        </w:rPr>
        <w:t>-</w:t>
      </w:r>
      <w:r w:rsidRPr="008215D4">
        <w:rPr>
          <w:lang w:eastAsia="zh-CN"/>
        </w:rPr>
        <w:tab/>
        <w:t xml:space="preserve">The MIP4_SUPPORTED flag indicates to the 3GPP AAA Server whether the trusted non-3GPP access network supports </w:t>
      </w:r>
      <w:r w:rsidRPr="008215D4">
        <w:t>MIPv4 FA-CoA mode</w:t>
      </w:r>
      <w:r w:rsidRPr="008215D4">
        <w:rPr>
          <w:lang w:eastAsia="zh-CN"/>
        </w:rPr>
        <w:t xml:space="preserve"> or not. As specified in 3GPP TS</w:t>
      </w:r>
      <w:r>
        <w:rPr>
          <w:lang w:eastAsia="zh-CN"/>
        </w:rPr>
        <w:t> </w:t>
      </w:r>
      <w:r w:rsidRPr="008215D4">
        <w:rPr>
          <w:lang w:eastAsia="zh-CN"/>
        </w:rPr>
        <w:t>23.402</w:t>
      </w:r>
      <w:r>
        <w:rPr>
          <w:lang w:eastAsia="zh-CN"/>
        </w:rPr>
        <w:t> </w:t>
      </w:r>
      <w:r w:rsidRPr="008215D4">
        <w:rPr>
          <w:lang w:eastAsia="zh-CN"/>
        </w:rPr>
        <w:t>[3], based on the information it has regarding the UE (see 3GPP TS</w:t>
      </w:r>
      <w:r>
        <w:rPr>
          <w:lang w:eastAsia="zh-CN"/>
        </w:rPr>
        <w:t> </w:t>
      </w:r>
      <w:r w:rsidRPr="008215D4">
        <w:rPr>
          <w:lang w:eastAsia="zh-CN"/>
        </w:rPr>
        <w:t>24.302</w:t>
      </w:r>
      <w:r>
        <w:rPr>
          <w:lang w:eastAsia="zh-CN"/>
        </w:rPr>
        <w:t> </w:t>
      </w:r>
      <w:r w:rsidRPr="008215D4">
        <w:rPr>
          <w:lang w:eastAsia="zh-CN"/>
        </w:rPr>
        <w:t xml:space="preserve">[26]), local/home network capabilities and local/home network policies, the 3GPP AAA Server may perform mobility mode selection. If the 3GPP AAA Server decides that </w:t>
      </w:r>
      <w:r w:rsidRPr="008215D4">
        <w:t>MIPv4 FA-CoA mode</w:t>
      </w:r>
      <w:r w:rsidRPr="008215D4">
        <w:rPr>
          <w:lang w:eastAsia="zh-CN"/>
        </w:rPr>
        <w:t xml:space="preserve"> should be used, the MIP4_SUPPORTED flag shall be set in the response.</w:t>
      </w:r>
    </w:p>
    <w:p w14:paraId="54E5D52D" w14:textId="77777777" w:rsidR="0075709D" w:rsidRPr="008215D4" w:rsidRDefault="0075709D" w:rsidP="0075709D">
      <w:pPr>
        <w:pStyle w:val="NO"/>
        <w:rPr>
          <w:lang w:eastAsia="zh-CN"/>
        </w:rPr>
      </w:pPr>
      <w:r w:rsidRPr="008215D4">
        <w:rPr>
          <w:lang w:eastAsia="zh-CN"/>
        </w:rPr>
        <w:t>NOTE 3:</w:t>
      </w:r>
      <w:r w:rsidRPr="008215D4">
        <w:rPr>
          <w:lang w:eastAsia="zh-CN"/>
        </w:rPr>
        <w:tab/>
        <w:t>When selecting DSMIPv6 the AAA server assumes that the trusted non 3GPP access gateway has the capability to assign a local IP address to the UE.</w:t>
      </w:r>
    </w:p>
    <w:p w14:paraId="142AA356" w14:textId="22ECF09D" w:rsidR="00714063" w:rsidRPr="008215D4" w:rsidRDefault="00714063" w:rsidP="00714063">
      <w:pPr>
        <w:rPr>
          <w:lang w:eastAsia="zh-CN"/>
        </w:rPr>
      </w:pPr>
      <w:r w:rsidRPr="008215D4">
        <w:rPr>
          <w:lang w:eastAsia="zh-CN"/>
        </w:rPr>
        <w:t xml:space="preserve">For Trusted WLAN access, the 3GPP AAA Server shall select the TWAN connection mode, i.e. either TSCM, SCM or MCM, taking into account the modes supported by the TWAN (as reported in the first DER message), those supported by the UE (as reported in the EAP payload,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operator policy. The 3GPP AAA Server shall then indicate to the TWAN the TWAN connection mode it has selected, either explicitly using the Selected TWAN Connection Mode IE if it has selected SCM or MCM, or implicitly by not including the Selected TWAN Connection Mode IE if it has selected TSCM.</w:t>
      </w:r>
    </w:p>
    <w:p w14:paraId="42C8C840" w14:textId="4DC732F9" w:rsidR="00714063" w:rsidRPr="008215D4" w:rsidRDefault="00714063" w:rsidP="00714063">
      <w:pPr>
        <w:rPr>
          <w:lang w:eastAsia="zh-CN"/>
        </w:rPr>
      </w:pPr>
      <w:r w:rsidRPr="008215D4">
        <w:rPr>
          <w:lang w:eastAsia="zh-CN"/>
        </w:rPr>
        <w:t>For Trusted WLAN access, if the 3GPP AAA Server has determined that the EAP-AKA</w:t>
      </w:r>
      <w:r w:rsidRPr="008215D4">
        <w:t xml:space="preserve">' authentication is correct (i.e., the UE has sent a valid EAP-AKA' challenge response) and if the 3GPP AAA Server authorizes the </w:t>
      </w:r>
      <w:r w:rsidRPr="008215D4">
        <w:rPr>
          <w:rFonts w:hint="eastAsia"/>
          <w:lang w:eastAsia="zh-CN"/>
        </w:rPr>
        <w:t>SCM</w:t>
      </w:r>
      <w:r w:rsidRPr="008215D4">
        <w:t xml:space="preserve"> to be used for EPC access, the 3GPP AAA Server shall reply to the first DER message it receives with a result code set to DIAMETER_MULTI_ROUND_AUTH, leave the EAP-Payload AVP absent in the reply, and set the TWAN-S2a-Connectivity-Indicator bit to 1 in the DEA-Flags AVP; it shall also include in the response command all subscription-related parameters for the user, so the TWAN is able to proceed with the setup of the required S2a network connectivity (e.g., establishment of the GTP tunnel). After receiving a subsequent DER command from the TWAN, the 3GPP AAA Server shall check if the TWAN-S2a-Connectivity-Indicator is set, and if so, it may disregard the received EAP-Payload, since the EAP-AKA' challenge response has been already successfully checked. If the TWAN could not provide the requested S2a network connectivity and included a Session Management back-off timer in the DER command, the 3GPP AAA Server shall instruct the UE to not request new PDN connectivity to the same APN for the indicated time as specified in 3GPP </w:t>
      </w:r>
      <w:r w:rsidR="00A65E18" w:rsidRPr="008215D4">
        <w:t>TS</w:t>
      </w:r>
      <w:r w:rsidR="00A65E18">
        <w:t> </w:t>
      </w:r>
      <w:r w:rsidR="00A65E18" w:rsidRPr="008215D4">
        <w:t>2</w:t>
      </w:r>
      <w:r w:rsidRPr="008215D4">
        <w:t>4.302</w:t>
      </w:r>
      <w:r w:rsidR="00A65E18">
        <w:t> </w:t>
      </w:r>
      <w:r w:rsidR="00A65E18" w:rsidRPr="008215D4">
        <w:t>[</w:t>
      </w:r>
      <w:r w:rsidRPr="008215D4">
        <w:t>26]. See Annex</w:t>
      </w:r>
      <w:r w:rsidRPr="008215D4">
        <w:rPr>
          <w:lang w:val="en-US" w:eastAsia="zh-CN"/>
        </w:rPr>
        <w:t> </w:t>
      </w:r>
      <w:r w:rsidRPr="008215D4">
        <w:t>A.</w:t>
      </w:r>
    </w:p>
    <w:p w14:paraId="2BB706F5" w14:textId="01A9F26C" w:rsidR="00714063" w:rsidRPr="008215D4" w:rsidRDefault="00714063" w:rsidP="00714063">
      <w:pPr>
        <w:rPr>
          <w:lang w:eastAsia="zh-CN"/>
        </w:rPr>
      </w:pPr>
      <w:r w:rsidRPr="008215D4">
        <w:rPr>
          <w:lang w:eastAsia="zh-CN"/>
        </w:rPr>
        <w:t>Once the Authentication and Authorization procedure successfully finishes, the 3GPP AAA Server shall download, the authentication data, the list of authorized APN's if the UE did not indicate an Emergency Attach</w:t>
      </w:r>
      <w:r w:rsidRPr="008215D4">
        <w:t xml:space="preserve"> in EAP-AKA' signalling (see 3GPP TS 24.302 [26])</w:t>
      </w:r>
      <w:r w:rsidRPr="008215D4">
        <w:rPr>
          <w:lang w:eastAsia="zh-CN"/>
        </w:rPr>
        <w:t xml:space="preserve">, and the authorized mobility protocols in the authentication and authorization response from the HSS (see SWx procedure in </w:t>
      </w:r>
      <w:r w:rsidR="00A65E18">
        <w:rPr>
          <w:lang w:eastAsia="zh-CN"/>
        </w:rPr>
        <w:t>Clause </w:t>
      </w:r>
      <w:r w:rsidR="00A65E18" w:rsidRPr="008215D4">
        <w:rPr>
          <w:lang w:eastAsia="zh-CN"/>
        </w:rPr>
        <w:t>8</w:t>
      </w:r>
      <w:r w:rsidRPr="008215D4">
        <w:rPr>
          <w:lang w:eastAsia="zh-CN"/>
        </w:rPr>
        <w:t>.1.2.1).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w:t>
      </w:r>
      <w:r w:rsidRPr="008215D4">
        <w:rPr>
          <w:rFonts w:hint="eastAsia"/>
          <w:lang w:eastAsia="zh-CN"/>
        </w:rPr>
        <w:t xml:space="preserve">he </w:t>
      </w:r>
      <w:r w:rsidRPr="008215D4">
        <w:rPr>
          <w:lang w:eastAsia="zh-CN"/>
        </w:rPr>
        <w:t xml:space="preserve">3GPP AAA Server </w:t>
      </w:r>
      <w:r w:rsidRPr="008215D4">
        <w:rPr>
          <w:rFonts w:hint="eastAsia"/>
          <w:lang w:eastAsia="zh-CN"/>
        </w:rPr>
        <w:t xml:space="preserve">shall </w:t>
      </w:r>
      <w:r w:rsidRPr="008215D4">
        <w:rPr>
          <w:lang w:eastAsia="zh-CN"/>
        </w:rPr>
        <w:t>set</w:t>
      </w:r>
      <w:r w:rsidRPr="008215D4">
        <w:rPr>
          <w:rFonts w:hint="eastAsia"/>
          <w:lang w:eastAsia="zh-CN"/>
        </w:rPr>
        <w:t xml:space="preserve"> the </w:t>
      </w:r>
      <w:r w:rsidRPr="008215D4">
        <w:rPr>
          <w:lang w:eastAsia="zh-CN"/>
        </w:rPr>
        <w:t>D</w:t>
      </w:r>
      <w:r w:rsidRPr="008215D4">
        <w:rPr>
          <w:rFonts w:hint="eastAsia"/>
          <w:lang w:eastAsia="zh-CN"/>
        </w:rPr>
        <w:t xml:space="preserve">efault APN </w:t>
      </w:r>
      <w:r w:rsidRPr="008215D4">
        <w:rPr>
          <w:lang w:eastAsia="zh-CN"/>
        </w:rPr>
        <w:t xml:space="preserve">in the Authentication and Authorization Answer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to the subscriber's Default APN for 3GPP and other non-3GPP accesses.</w:t>
      </w:r>
    </w:p>
    <w:p w14:paraId="2792B853" w14:textId="77777777" w:rsidR="00714063" w:rsidRPr="008215D4" w:rsidRDefault="00714063" w:rsidP="00714063">
      <w:pPr>
        <w:rPr>
          <w:lang w:eastAsia="zh-CN"/>
        </w:rPr>
      </w:pPr>
      <w:r w:rsidRPr="008215D4">
        <w:t>For a trusted WLAN access, if the user is authorized to access to EPC via S2a, and/or non-seamless WLAN offload via the selected WLAN, the 3GPP AAA Server shall send the user's Mobile Equipment Identity to the TWAN, if this information is available.</w:t>
      </w:r>
    </w:p>
    <w:p w14:paraId="42B62164" w14:textId="7B962A45" w:rsidR="00714063" w:rsidRPr="008215D4" w:rsidRDefault="00714063" w:rsidP="00714063">
      <w:pPr>
        <w:rPr>
          <w:lang w:eastAsia="zh-CN"/>
        </w:rPr>
      </w:pPr>
      <w:r w:rsidRPr="008215D4">
        <w:rPr>
          <w:lang w:eastAsia="zh-CN"/>
        </w:rPr>
        <w:t xml:space="preserve">Once the Authentication and Authorization procedures successfully finish and if MIPv4 FACoA mode is used the 3GPP AAA Server shall calculate the MIPv4 FACoA mobility security parameters 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and include these in the authentication and authorization response to the trusted non 3GPP access network.</w:t>
      </w:r>
    </w:p>
    <w:p w14:paraId="63D4C110" w14:textId="77777777" w:rsidR="00A65E18" w:rsidRPr="008215D4" w:rsidRDefault="00714063" w:rsidP="00714063">
      <w:pPr>
        <w:rPr>
          <w:lang w:eastAsia="zh-CN"/>
        </w:rPr>
      </w:pPr>
      <w:r w:rsidRPr="008215D4">
        <w:t>Exceptions to the cases specified here shall be treated by 3GPP AAA Server as error situations, the Result-Code shall be set to DIAMETER_UNABLE_TO_COMPLY and, therefore, no authorization information shall be returned.</w:t>
      </w:r>
    </w:p>
    <w:p w14:paraId="0E3C742E" w14:textId="3FBF7F6D" w:rsidR="00714063" w:rsidRPr="008215D4" w:rsidRDefault="00714063" w:rsidP="00714063">
      <w:pPr>
        <w:rPr>
          <w:lang w:eastAsia="zh-CN"/>
        </w:rPr>
      </w:pPr>
      <w:r w:rsidRPr="008215D4">
        <w:t xml:space="preserve">For </w:t>
      </w:r>
      <w:r w:rsidRPr="008215D4">
        <w:rPr>
          <w:rFonts w:cs="Arial"/>
          <w:iCs/>
          <w:szCs w:val="24"/>
          <w:lang w:val="en-CA"/>
        </w:rPr>
        <w:t>Fixed Broadband</w:t>
      </w:r>
      <w:r w:rsidRPr="008215D4">
        <w:rPr>
          <w:lang w:val="en-CA"/>
        </w:rPr>
        <w:t xml:space="preserve"> access</w:t>
      </w:r>
      <w:r w:rsidRPr="008215D4">
        <w:rPr>
          <w:rFonts w:hint="eastAsia"/>
          <w:lang w:val="en-CA" w:eastAsia="zh-CN"/>
        </w:rPr>
        <w:t xml:space="preserve"> network</w:t>
      </w:r>
      <w:r w:rsidRPr="008215D4">
        <w:rPr>
          <w:rFonts w:hint="eastAsia"/>
          <w:lang w:eastAsia="zh-CN"/>
        </w:rPr>
        <w:t>, the 3GPP</w:t>
      </w:r>
      <w:r w:rsidRPr="008215D4">
        <w:rPr>
          <w:lang w:eastAsia="zh-CN"/>
        </w:rPr>
        <w:t xml:space="preserve"> AAA </w:t>
      </w:r>
      <w:r w:rsidRPr="008215D4">
        <w:rPr>
          <w:rFonts w:hint="eastAsia"/>
          <w:lang w:eastAsia="zh-CN"/>
        </w:rPr>
        <w:t>S</w:t>
      </w:r>
      <w:r w:rsidRPr="008215D4">
        <w:rPr>
          <w:lang w:eastAsia="zh-CN"/>
        </w:rPr>
        <w:t>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Transport-Access-type AVP. </w:t>
      </w:r>
      <w:r w:rsidRPr="008215D4">
        <w:rPr>
          <w:lang w:eastAsia="zh-CN"/>
        </w:rPr>
        <w:t>If the UE is connected via a BBF-defined WLAN access, the 3GPP AAA</w:t>
      </w:r>
      <w:r w:rsidRPr="008215D4">
        <w:rPr>
          <w:rFonts w:hint="eastAsia"/>
          <w:lang w:eastAsia="zh-CN"/>
        </w:rPr>
        <w:t xml:space="preserve"> S</w:t>
      </w:r>
      <w:r w:rsidRPr="008215D4">
        <w:rPr>
          <w:lang w:eastAsia="zh-CN"/>
        </w:rPr>
        <w:t xml:space="preserve">erver shall perform the enabling </w:t>
      </w:r>
      <w:r w:rsidRPr="008215D4">
        <w:rPr>
          <w:rFonts w:hint="eastAsia"/>
          <w:lang w:eastAsia="zh-CN"/>
        </w:rPr>
        <w:t xml:space="preserve">of the </w:t>
      </w:r>
      <w:r w:rsidRPr="008215D4">
        <w:rPr>
          <w:lang w:eastAsia="zh-CN"/>
        </w:rPr>
        <w:t xml:space="preserve">UE reflective QoS function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rFonts w:hint="eastAsia"/>
          <w:lang w:eastAsia="zh-CN"/>
        </w:rPr>
        <w:t>4</w:t>
      </w:r>
      <w:r w:rsidRPr="008215D4">
        <w:rPr>
          <w:lang w:eastAsia="zh-CN"/>
        </w:rPr>
        <w:t>3</w:t>
      </w:r>
      <w:r w:rsidRPr="008215D4">
        <w:rPr>
          <w:rFonts w:hint="eastAsia"/>
          <w:lang w:eastAsia="zh-CN"/>
        </w:rPr>
        <w:t>].</w:t>
      </w:r>
    </w:p>
    <w:p w14:paraId="15D59E7A" w14:textId="77777777" w:rsidR="00A65E18" w:rsidRPr="008215D4" w:rsidRDefault="00714063" w:rsidP="00714063">
      <w:pPr>
        <w:pStyle w:val="NO"/>
        <w:rPr>
          <w:lang w:eastAsia="zh-CN"/>
        </w:rPr>
      </w:pPr>
      <w:r w:rsidRPr="008215D4">
        <w:rPr>
          <w:lang w:eastAsia="zh-CN"/>
        </w:rPr>
        <w:t xml:space="preserve">NOTE </w:t>
      </w:r>
      <w:r w:rsidRPr="008215D4">
        <w:rPr>
          <w:rFonts w:hint="eastAsia"/>
          <w:lang w:eastAsia="zh-CN"/>
        </w:rPr>
        <w:t>4</w:t>
      </w:r>
      <w:r w:rsidRPr="008215D4">
        <w:rPr>
          <w:lang w:eastAsia="zh-CN"/>
        </w:rPr>
        <w:t>:</w:t>
      </w:r>
      <w:r w:rsidRPr="008215D4">
        <w:rPr>
          <w:rFonts w:hint="eastAsia"/>
          <w:lang w:eastAsia="zh-CN"/>
        </w:rPr>
        <w:tab/>
        <w:t>This b</w:t>
      </w:r>
      <w:r w:rsidRPr="008215D4">
        <w:rPr>
          <w:lang w:eastAsia="zh-CN"/>
        </w:rPr>
        <w:t>ehaviour</w:t>
      </w:r>
      <w:r w:rsidRPr="008215D4">
        <w:rPr>
          <w:rFonts w:hint="eastAsia"/>
          <w:lang w:eastAsia="zh-CN"/>
        </w:rPr>
        <w:t xml:space="preserve"> is a</w:t>
      </w:r>
      <w:r w:rsidRPr="008215D4">
        <w:rPr>
          <w:rFonts w:hint="eastAsia"/>
          <w:lang w:val="en-US" w:eastAsia="zh-CN"/>
        </w:rPr>
        <w:t>pplicable</w:t>
      </w:r>
      <w:r w:rsidRPr="008215D4">
        <w:rPr>
          <w:lang w:val="en-US" w:eastAsia="zh-CN"/>
        </w:rPr>
        <w:t xml:space="preserve"> </w:t>
      </w:r>
      <w:r w:rsidRPr="008215D4">
        <w:rPr>
          <w:rFonts w:hint="eastAsia"/>
          <w:lang w:val="en-US" w:eastAsia="zh-CN"/>
        </w:rPr>
        <w:t xml:space="preserve">for both </w:t>
      </w:r>
      <w:r w:rsidRPr="008215D4">
        <w:t xml:space="preserve">fixed broadband access interworking </w:t>
      </w:r>
      <w:r w:rsidRPr="008215D4">
        <w:rPr>
          <w:rFonts w:hint="eastAsia"/>
          <w:lang w:eastAsia="zh-CN"/>
        </w:rPr>
        <w:t>and</w:t>
      </w:r>
      <w:r w:rsidRPr="008215D4">
        <w:t xml:space="preserve"> the fixed broadband access</w:t>
      </w:r>
      <w:r w:rsidRPr="008215D4">
        <w:rPr>
          <w:lang w:val="en-CA"/>
        </w:rPr>
        <w:t xml:space="preserve"> </w:t>
      </w:r>
      <w:r w:rsidRPr="008215D4">
        <w:t>convergence</w:t>
      </w:r>
      <w:r w:rsidRPr="008215D4">
        <w:rPr>
          <w:rFonts w:hint="eastAsia"/>
          <w:lang w:eastAsia="zh-CN"/>
        </w:rPr>
        <w:t xml:space="preserve">. </w:t>
      </w:r>
      <w:r w:rsidRPr="008215D4">
        <w:t xml:space="preserve">The </w:t>
      </w:r>
      <w:r w:rsidRPr="008215D4">
        <w:rPr>
          <w:lang w:eastAsia="zh-CN"/>
        </w:rPr>
        <w:t>architecture of</w:t>
      </w:r>
      <w:r w:rsidRPr="008215D4">
        <w:rPr>
          <w:rFonts w:hint="eastAsia"/>
          <w:lang w:eastAsia="zh-CN"/>
        </w:rPr>
        <w:t xml:space="preserve"> f</w:t>
      </w:r>
      <w:r w:rsidRPr="008215D4">
        <w:t>ixed broadband access interworking</w:t>
      </w:r>
      <w:r w:rsidRPr="008215D4">
        <w:rPr>
          <w:rFonts w:hint="eastAsia"/>
          <w:lang w:eastAsia="zh-CN"/>
        </w:rPr>
        <w:t xml:space="preserve"> is specified in 3GPP</w:t>
      </w:r>
      <w:r w:rsidRPr="008215D4">
        <w:t> </w:t>
      </w:r>
      <w:r w:rsidRPr="008215D4">
        <w:rPr>
          <w:rFonts w:hint="eastAsia"/>
          <w:lang w:eastAsia="zh-CN"/>
        </w:rPr>
        <w:t>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t xml:space="preserve">The </w:t>
      </w:r>
      <w:r w:rsidRPr="008215D4">
        <w:rPr>
          <w:lang w:eastAsia="zh-CN"/>
        </w:rPr>
        <w:t xml:space="preserve">architecture of </w:t>
      </w:r>
      <w:r w:rsidRPr="008215D4">
        <w:rPr>
          <w:lang w:val="en-CA"/>
        </w:rPr>
        <w:t xml:space="preserve">the </w:t>
      </w:r>
      <w:r w:rsidRPr="008215D4">
        <w:rPr>
          <w:rFonts w:cs="Arial"/>
          <w:iCs/>
          <w:szCs w:val="24"/>
          <w:lang w:val="en-CA"/>
        </w:rPr>
        <w:t>fixed broadband</w:t>
      </w:r>
      <w:r w:rsidRPr="008215D4">
        <w:rPr>
          <w:lang w:val="en-CA"/>
        </w:rPr>
        <w:t xml:space="preserve"> access </w:t>
      </w:r>
      <w:r w:rsidRPr="008215D4">
        <w:t xml:space="preserve">convergence </w:t>
      </w:r>
      <w:r w:rsidRPr="008215D4">
        <w:rPr>
          <w:lang w:eastAsia="zh-CN"/>
        </w:rPr>
        <w:t>is</w:t>
      </w:r>
      <w:r w:rsidRPr="008215D4">
        <w:t xml:space="preserve"> specified</w:t>
      </w:r>
      <w:r w:rsidRPr="008215D4">
        <w:rPr>
          <w:lang w:eastAsia="zh-CN"/>
        </w:rPr>
        <w:t xml:space="preserve"> </w:t>
      </w:r>
      <w:r w:rsidRPr="008215D4">
        <w:t>in 3GPP TS </w:t>
      </w:r>
      <w:r w:rsidRPr="008215D4">
        <w:rPr>
          <w:lang w:eastAsia="zh-CN"/>
        </w:rPr>
        <w:t>23.20</w:t>
      </w:r>
      <w:r w:rsidRPr="008215D4">
        <w:rPr>
          <w:rFonts w:hint="eastAsia"/>
          <w:lang w:eastAsia="zh-CN"/>
        </w:rPr>
        <w:t>3</w:t>
      </w:r>
      <w:r w:rsidRPr="008215D4">
        <w:t> </w:t>
      </w:r>
      <w:r w:rsidRPr="008215D4">
        <w:rPr>
          <w:rFonts w:hint="eastAsia"/>
          <w:lang w:eastAsia="zh-CN"/>
        </w:rPr>
        <w:t>[45].</w:t>
      </w:r>
    </w:p>
    <w:p w14:paraId="386C861D" w14:textId="1EA0D0CC"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.5.7.2 of 3GPP TS 23.402 [3]), the 3GPP AAA Server shall proceed as specified above, but with the following modifications, for an Emergency Attach:</w:t>
      </w:r>
    </w:p>
    <w:p w14:paraId="789387E6" w14:textId="77777777" w:rsidR="00A65E18" w:rsidRPr="008215D4" w:rsidRDefault="00714063" w:rsidP="00714063">
      <w:pPr>
        <w:pStyle w:val="B1"/>
      </w:pPr>
      <w:r w:rsidRPr="008215D4">
        <w:t>1)</w:t>
      </w:r>
      <w:r w:rsidRPr="008215D4">
        <w:tab/>
        <w:t xml:space="preserve">The 3GPP AAA Server shall reject the Authentication and Authorization Request and set the </w:t>
      </w:r>
      <w:r w:rsidRPr="008215D4">
        <w:rPr>
          <w:lang w:eastAsia="zh-CN"/>
        </w:rPr>
        <w:t>result code to DIAMETER_UNABLE_TO_COMPLY</w:t>
      </w:r>
      <w:r w:rsidRPr="008215D4">
        <w:t xml:space="preserve"> if the TWAN does not indicate support of IMS Emergency sessions in the DER-Flags AVP in the request.</w:t>
      </w:r>
    </w:p>
    <w:p w14:paraId="6271D380" w14:textId="77777777" w:rsidR="00A65E18" w:rsidRPr="008215D4" w:rsidRDefault="00714063" w:rsidP="00714063">
      <w:pPr>
        <w:pStyle w:val="B1"/>
      </w:pPr>
      <w:r w:rsidRPr="008215D4">
        <w:t>2)</w:t>
      </w:r>
      <w:r w:rsidRPr="008215D4">
        <w:tab/>
        <w:t>If the UE does not have an IMSI:</w:t>
      </w:r>
    </w:p>
    <w:p w14:paraId="5BE0F1DB" w14:textId="0B59CB15"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SWx interface to obtain access authentication and authorization data, shall skip the authorization checkings and shall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9 of 3GPP TS 23.003 [14];</w:t>
      </w:r>
    </w:p>
    <w:p w14:paraId="5B748F79"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48E17084" w14:textId="77777777" w:rsidR="00A65E18" w:rsidRPr="008215D4" w:rsidRDefault="00714063" w:rsidP="00714063">
      <w:pPr>
        <w:pStyle w:val="B1"/>
      </w:pPr>
      <w:r w:rsidRPr="008215D4">
        <w:t>3)</w:t>
      </w:r>
      <w:r w:rsidRPr="008215D4">
        <w:tab/>
        <w:t>If the UE has an IMSI but the IMSI is not authenticated:</w:t>
      </w:r>
    </w:p>
    <w:p w14:paraId="749CD50F" w14:textId="0CB0472E"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shall request the UE to provide its IMEI as specified in </w:t>
      </w:r>
      <w:r w:rsidR="00A65E18">
        <w:t>clause </w:t>
      </w:r>
      <w:r w:rsidR="00A65E18" w:rsidRPr="008215D4">
        <w:t>1</w:t>
      </w:r>
      <w:r w:rsidRPr="008215D4">
        <w:t xml:space="preserve">3.4 of 3GPP TS 33.402 [19] and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35E32C86" w14:textId="3FA6A1C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0D9B5DD7" w14:textId="77777777" w:rsidR="00A65E18" w:rsidRPr="008215D4" w:rsidRDefault="00714063" w:rsidP="00714063">
      <w:pPr>
        <w:pStyle w:val="B1"/>
      </w:pPr>
      <w:r w:rsidRPr="008215D4">
        <w:t>4)</w:t>
      </w:r>
      <w:r w:rsidRPr="008215D4">
        <w:tab/>
        <w:t>If the UE has an authenticated IMSI but the UE is not authorized to access the EPC:</w:t>
      </w:r>
    </w:p>
    <w:p w14:paraId="34504179" w14:textId="1C6BA6B9"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05EC87DE" w14:textId="7777777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5E24F902" w14:textId="77777777" w:rsidR="00714063" w:rsidRPr="008215D4" w:rsidRDefault="00714063" w:rsidP="00714063">
      <w:pPr>
        <w:pStyle w:val="B1"/>
      </w:pPr>
      <w:r w:rsidRPr="008215D4">
        <w:t>5)</w:t>
      </w:r>
      <w:r w:rsidRPr="008215D4">
        <w:tab/>
        <w:t>When authorizing a UE to access to EPC for emergency services, the 3GPP AAA Server:</w:t>
      </w:r>
    </w:p>
    <w:p w14:paraId="7A0534FF" w14:textId="77777777" w:rsidR="00A65E18" w:rsidRPr="008215D4" w:rsidRDefault="00714063" w:rsidP="00714063">
      <w:pPr>
        <w:pStyle w:val="B2"/>
      </w:pPr>
      <w:r w:rsidRPr="008215D4">
        <w:t>-</w:t>
      </w:r>
      <w:r w:rsidRPr="008215D4">
        <w:tab/>
        <w:t>shall set the Emergency-Indication bit of the Emergency-Services IE in the answer;</w:t>
      </w:r>
    </w:p>
    <w:p w14:paraId="61F0C9C2" w14:textId="34CF0C14" w:rsidR="00714063" w:rsidRPr="008215D4" w:rsidRDefault="00714063" w:rsidP="00714063">
      <w:pPr>
        <w:pStyle w:val="B2"/>
      </w:pPr>
      <w:r w:rsidRPr="008215D4">
        <w:t>-</w:t>
      </w:r>
      <w:r w:rsidRPr="008215D4">
        <w:tab/>
        <w:t>shall not allow the use of non-seamless WLAN offload services.</w:t>
      </w:r>
    </w:p>
    <w:p w14:paraId="6D78FFD9" w14:textId="5800918F" w:rsidR="00714063" w:rsidRPr="008215D4" w:rsidRDefault="00714063" w:rsidP="00714063">
      <w:r w:rsidRPr="008215D4">
        <w:t xml:space="preserve">In addition, if the 3GPP AAA Server supports IMS Emergency sessions over WLAN (see </w:t>
      </w:r>
      <w:r w:rsidR="00A65E18">
        <w:t>clause </w:t>
      </w:r>
      <w:r w:rsidR="00A65E18" w:rsidRPr="008215D4">
        <w:t>4</w:t>
      </w:r>
      <w:r w:rsidRPr="008215D4">
        <w:t>.5.7.2 of 3GPP TS 23.402 [3]), the 3GPP AAA Server shall also include the Emergency Info IE in the Authentication and Authorization Answer, for emergency and non-emergency Attach, if this information was received from the HSS, the user is not roaming, the TWAN indicated support of IMS Emergency sessions and the Result-Code AVP is set to either:</w:t>
      </w:r>
    </w:p>
    <w:p w14:paraId="55FC2902" w14:textId="77777777" w:rsidR="00714063" w:rsidRPr="008215D4" w:rsidRDefault="00714063" w:rsidP="00714063">
      <w:pPr>
        <w:pStyle w:val="B1"/>
      </w:pPr>
      <w:r w:rsidRPr="008215D4">
        <w:t>-</w:t>
      </w:r>
      <w:r w:rsidRPr="008215D4">
        <w:tab/>
        <w:t>DIAMETER_SUCCESS or</w:t>
      </w:r>
    </w:p>
    <w:p w14:paraId="45BE1143" w14:textId="77777777" w:rsidR="00714063" w:rsidRPr="008215D4" w:rsidRDefault="00714063" w:rsidP="00714063">
      <w:pPr>
        <w:pStyle w:val="B1"/>
      </w:pPr>
      <w:r w:rsidRPr="008215D4">
        <w:t>-</w:t>
      </w:r>
      <w:r w:rsidRPr="008215D4">
        <w:tab/>
        <w:t>DIAMETER_MULTI_ROUND_AUTH and TWAN-S2a-Connectivity-Indicator is set in DEA-Flags.</w:t>
      </w:r>
    </w:p>
    <w:p w14:paraId="3138D5A3" w14:textId="77777777" w:rsidR="00A65E18" w:rsidRPr="008215D4" w:rsidRDefault="00714063" w:rsidP="00714063">
      <w:pPr>
        <w:rPr>
          <w:lang w:eastAsia="zh-CN"/>
        </w:rPr>
      </w:pPr>
      <w:r w:rsidRPr="008215D4">
        <w:rPr>
          <w:lang w:eastAsia="zh-CN"/>
        </w:rPr>
        <w:t>Once the Authentication and Authorization procedures successfully finish, if a domain-specific re-authentication key was requested and the use of ERP is authorized for this user based on subscription parameter, the 3GPP AAA Server which support ERP shall derive the DSRK from the EMSK and the domain name received in the request as specified in IETF RFC 6696[55] and shall include the DSRK, the EMSKname, and optionally the DSRK lifetime in the authentication and authorization response to the non-3GPP access network.</w:t>
      </w:r>
    </w:p>
    <w:p w14:paraId="3B251D47" w14:textId="77777777" w:rsidR="0075709D" w:rsidRDefault="0075709D" w:rsidP="0075709D">
      <w:pPr>
        <w:rPr>
          <w:lang w:eastAsia="zh-CN"/>
        </w:rPr>
      </w:pPr>
      <w:bookmarkStart w:id="207" w:name="_Toc20213264"/>
      <w:bookmarkStart w:id="208" w:name="_Toc36043745"/>
      <w:bookmarkStart w:id="209" w:name="_Toc44872121"/>
      <w:r w:rsidRPr="008215D4">
        <w:rPr>
          <w:lang w:eastAsia="zh-CN"/>
        </w:rPr>
        <w:t>Otherwise, when the 3GPP AAA Server does not support ERP, the domain-specific re-authentication key request is ignored if present in the authentication and authorization request.</w:t>
      </w:r>
    </w:p>
    <w:p w14:paraId="19E0FD32" w14:textId="77777777" w:rsidR="0075709D" w:rsidRDefault="0075709D" w:rsidP="0075709D">
      <w:pPr>
        <w:rPr>
          <w:rFonts w:eastAsia="SimSun"/>
          <w:lang w:eastAsia="zh-CN"/>
        </w:rPr>
      </w:pPr>
      <w:bookmarkStart w:id="210" w:name="_Hlk131686232"/>
      <w:r>
        <w:t>Based on operator policy, i</w:t>
      </w:r>
      <w:r>
        <w:rPr>
          <w:rFonts w:eastAsia="SimSun"/>
          <w:lang w:eastAsia="zh-CN"/>
        </w:rPr>
        <w:t xml:space="preserve">f the 3GPP AAA Server receives a </w:t>
      </w:r>
      <w:r>
        <w:t xml:space="preserve">DER command with a High-Priority-Access-Info AVP with the </w:t>
      </w:r>
      <w:r>
        <w:rPr>
          <w:rFonts w:eastAsia="SimSun"/>
          <w:lang w:eastAsia="zh-CN"/>
        </w:rPr>
        <w:t>HPA</w:t>
      </w:r>
      <w:r>
        <w:rPr>
          <w:rFonts w:eastAsia="SimSun" w:hint="eastAsia"/>
          <w:lang w:eastAsia="zh-CN"/>
        </w:rPr>
        <w:t>_Configured</w:t>
      </w:r>
      <w:r>
        <w:rPr>
          <w:rFonts w:eastAsia="SimSun"/>
          <w:lang w:eastAsia="zh-CN"/>
        </w:rPr>
        <w:t xml:space="preserve"> bit set </w:t>
      </w:r>
      <w:r>
        <w:t>from the TWAN, the 3GPP AAA server shall treat the message with priority as specified in Annex C and Annex D</w:t>
      </w:r>
      <w:r>
        <w:rPr>
          <w:rFonts w:eastAsia="SimSun"/>
          <w:lang w:eastAsia="zh-CN"/>
        </w:rPr>
        <w:t>.</w:t>
      </w:r>
    </w:p>
    <w:p w14:paraId="675E16D1" w14:textId="77777777" w:rsidR="0075709D" w:rsidRDefault="0075709D" w:rsidP="0075709D">
      <w:pPr>
        <w:pStyle w:val="NO"/>
        <w:rPr>
          <w:rFonts w:eastAsia="SimSun"/>
          <w:lang w:eastAsia="zh-CN"/>
        </w:rPr>
      </w:pPr>
      <w:bookmarkStart w:id="211" w:name="_Hlk139456761"/>
      <w:r w:rsidRPr="00D33601">
        <w:rPr>
          <w:lang w:eastAsia="zh-CN"/>
        </w:rPr>
        <w:t>NOTE</w:t>
      </w:r>
      <w:r>
        <w:rPr>
          <w:lang w:eastAsia="zh-CN"/>
        </w:rPr>
        <w:t> 5</w:t>
      </w:r>
      <w:r w:rsidRPr="00D33601">
        <w:rPr>
          <w:lang w:eastAsia="zh-CN"/>
        </w:rPr>
        <w:t>:</w:t>
      </w:r>
      <w:r>
        <w:rPr>
          <w:lang w:eastAsia="zh-CN"/>
        </w:rPr>
        <w:tab/>
      </w:r>
      <w:r w:rsidRPr="00D33601">
        <w:rPr>
          <w:lang w:eastAsia="zh-CN"/>
        </w:rPr>
        <w:t xml:space="preserve">Alternatively, the 3GPP AAA Server can give priority to this UE after the network has successfully authenticated the UE as described in </w:t>
      </w:r>
      <w:bookmarkStart w:id="212" w:name="_Hlk139456975"/>
      <w:r w:rsidRPr="00D33601">
        <w:rPr>
          <w:lang w:eastAsia="zh-CN"/>
        </w:rPr>
        <w:t>clause 8.1.2.3.3</w:t>
      </w:r>
      <w:bookmarkEnd w:id="212"/>
      <w:r w:rsidRPr="00D33601">
        <w:rPr>
          <w:lang w:eastAsia="zh-CN"/>
        </w:rPr>
        <w:t>, at which time the 3GPP AAA Server handles all subsequent messages with priority.</w:t>
      </w:r>
      <w:bookmarkEnd w:id="211"/>
    </w:p>
    <w:p w14:paraId="1F9E3DD9" w14:textId="77777777" w:rsidR="0075709D" w:rsidRDefault="0075709D" w:rsidP="0075709D">
      <w:pPr>
        <w:rPr>
          <w:rFonts w:eastAsia="SimSun"/>
          <w:lang w:eastAsia="zh-CN"/>
        </w:rPr>
      </w:pPr>
      <w:bookmarkStart w:id="213" w:name="_Hlk142508306"/>
      <w:r>
        <w:t xml:space="preserve">Based on operator policy, the 3GPP AAA Server may include within the DEA command the MPS-Priority AVP with </w:t>
      </w:r>
      <w:r w:rsidRPr="004E1224">
        <w:t xml:space="preserve">the </w:t>
      </w:r>
      <w:r w:rsidRPr="00677A08">
        <w:t>MPS</w:t>
      </w:r>
      <w:r w:rsidRPr="00677A08">
        <w:rPr>
          <w:rFonts w:hint="eastAsia"/>
        </w:rPr>
        <w:t>-EPS-Priority</w:t>
      </w:r>
      <w:r>
        <w:t xml:space="preserve"> bit set to the TWAN if the 3GPP AAA Server has received an MPS-Priority AVP with </w:t>
      </w:r>
      <w:r w:rsidRPr="004E1224">
        <w:t xml:space="preserve">the </w:t>
      </w:r>
      <w:r w:rsidRPr="00677A08">
        <w:t>MPS</w:t>
      </w:r>
      <w:r w:rsidRPr="00677A08">
        <w:rPr>
          <w:rFonts w:hint="eastAsia"/>
        </w:rPr>
        <w:t>-EPS-Priority</w:t>
      </w:r>
      <w:r>
        <w:t xml:space="preserve"> bit set from the HSS. The 3GPP AAA Server shall treat the message and all subsequent messages (if authentication is successful) for the UE with priority as specified in Annex C and Annex D</w:t>
      </w:r>
      <w:r>
        <w:rPr>
          <w:rFonts w:eastAsia="SimSun"/>
          <w:lang w:eastAsia="zh-CN"/>
        </w:rPr>
        <w:t>.</w:t>
      </w:r>
      <w:bookmarkEnd w:id="210"/>
      <w:bookmarkEnd w:id="213"/>
      <w:r>
        <w:rPr>
          <w:rFonts w:eastAsia="SimSun"/>
          <w:lang w:eastAsia="zh-CN"/>
        </w:rPr>
        <w:t xml:space="preserve"> </w:t>
      </w:r>
      <w:r w:rsidRPr="00BB2589">
        <w:t xml:space="preserve">The 3GPP AAA Server shall discontinue priority treatment for the UE if the 3GPP AAA Server receives a </w:t>
      </w:r>
      <w:r w:rsidRPr="004129FF">
        <w:rPr>
          <w:rFonts w:eastAsia="SimSun"/>
          <w:lang w:eastAsia="zh-CN"/>
        </w:rPr>
        <w:t>Non-3GPP-User-Data AVP</w:t>
      </w:r>
      <w:r>
        <w:rPr>
          <w:rFonts w:eastAsia="SimSun"/>
          <w:lang w:eastAsia="zh-CN"/>
        </w:rPr>
        <w:t xml:space="preserve"> from the HSS</w:t>
      </w:r>
      <w:r>
        <w:t xml:space="preserve"> without the MPS-Priority AVP with </w:t>
      </w:r>
      <w:r w:rsidRPr="004E1224">
        <w:t xml:space="preserve">the </w:t>
      </w:r>
      <w:r w:rsidRPr="00677A08">
        <w:t>MPS</w:t>
      </w:r>
      <w:r w:rsidRPr="00677A08">
        <w:rPr>
          <w:rFonts w:hint="eastAsia"/>
        </w:rPr>
        <w:t>-EPS-Priority</w:t>
      </w:r>
      <w:r>
        <w:t xml:space="preserve"> bit set</w:t>
      </w:r>
      <w:r w:rsidRPr="00BB2589">
        <w:t xml:space="preserve"> </w:t>
      </w:r>
      <w:r w:rsidRPr="00BB2589">
        <w:rPr>
          <w:u w:val="single"/>
        </w:rPr>
        <w:t>and</w:t>
      </w:r>
      <w:r w:rsidRPr="00BB2589">
        <w:t xml:space="preserve"> </w:t>
      </w:r>
      <w:r w:rsidRPr="00C0120D">
        <w:t>the</w:t>
      </w:r>
      <w:r>
        <w:t xml:space="preserve"> last DER command received by the 3GPP AAA Server from the TWAN did not contain a High-Priority-Access-Info AVP with the HPA</w:t>
      </w:r>
      <w:r>
        <w:rPr>
          <w:rFonts w:eastAsia="SimSun" w:hint="eastAsia"/>
          <w:lang w:eastAsia="zh-CN"/>
        </w:rPr>
        <w:t>_Configured</w:t>
      </w:r>
      <w:r>
        <w:rPr>
          <w:rFonts w:eastAsia="SimSun"/>
          <w:lang w:eastAsia="zh-CN"/>
        </w:rPr>
        <w:t xml:space="preserve"> bit set.</w:t>
      </w:r>
    </w:p>
    <w:p w14:paraId="14B77338" w14:textId="77777777" w:rsidR="0075709D" w:rsidRDefault="0075709D" w:rsidP="0075709D">
      <w:pPr>
        <w:pStyle w:val="NO"/>
        <w:rPr>
          <w:rFonts w:eastAsia="SimSun"/>
          <w:lang w:eastAsia="zh-CN"/>
        </w:rPr>
      </w:pPr>
      <w:r>
        <w:t>NOTE 6:</w:t>
      </w:r>
      <w:r>
        <w:tab/>
        <w:t>The 3GPP AAA Server treats the UE with priority if either the DER command from the TWAN indicates high priority access or the HSS has indicated an MPS subscription for the UE.</w:t>
      </w:r>
    </w:p>
    <w:p w14:paraId="7B178CD7" w14:textId="77777777" w:rsidR="00714063" w:rsidRPr="008215D4" w:rsidRDefault="00714063" w:rsidP="006528F8">
      <w:pPr>
        <w:pStyle w:val="Heading5"/>
        <w:rPr>
          <w:lang w:eastAsia="zh-CN"/>
        </w:rPr>
      </w:pPr>
      <w:bookmarkStart w:id="214" w:name="_Toc183960496"/>
      <w:r w:rsidRPr="008215D4">
        <w:rPr>
          <w:lang w:eastAsia="zh-CN"/>
        </w:rPr>
        <w:t>5.1.2.1.3</w:t>
      </w:r>
      <w:r w:rsidRPr="008215D4">
        <w:rPr>
          <w:lang w:eastAsia="zh-CN"/>
        </w:rPr>
        <w:tab/>
        <w:t>3GPP AAA Proxy Detailed Behaviour</w:t>
      </w:r>
      <w:bookmarkEnd w:id="207"/>
      <w:bookmarkEnd w:id="208"/>
      <w:bookmarkEnd w:id="209"/>
      <w:bookmarkEnd w:id="214"/>
    </w:p>
    <w:p w14:paraId="25D2085F" w14:textId="77777777" w:rsidR="00A65E18" w:rsidRPr="008215D4" w:rsidRDefault="00714063" w:rsidP="00714063">
      <w:pPr>
        <w:rPr>
          <w:lang w:eastAsia="zh-CN"/>
        </w:rPr>
      </w:pPr>
      <w:r w:rsidRPr="008215D4">
        <w:rPr>
          <w:lang w:eastAsia="zh-CN"/>
        </w:rPr>
        <w:t>The 3GPP AAA Proxy is required to handle roaming cases in which the non-3GPP access network is connected to a VPLMN. The 3GPP AAA Proxy shall act as a stateful proxy, with the following additions.</w:t>
      </w:r>
    </w:p>
    <w:p w14:paraId="02845AD9" w14:textId="77777777" w:rsidR="00A65E18" w:rsidRPr="008215D4" w:rsidRDefault="00714063" w:rsidP="00714063">
      <w:pPr>
        <w:rPr>
          <w:lang w:eastAsia="zh-CN"/>
        </w:rPr>
      </w:pPr>
      <w:r w:rsidRPr="008215D4">
        <w:rPr>
          <w:lang w:eastAsia="zh-CN"/>
        </w:rPr>
        <w:t>If IMEI check is required by operator policy and the TWAN is in the VPLMN, the 3GPP AAA Proxy shall:</w:t>
      </w:r>
    </w:p>
    <w:p w14:paraId="00C5EA52" w14:textId="77777777" w:rsidR="00A65E18" w:rsidRPr="008215D4" w:rsidRDefault="00714063" w:rsidP="00714063">
      <w:pPr>
        <w:pStyle w:val="B1"/>
        <w:rPr>
          <w:lang w:eastAsia="zh-CN"/>
        </w:rPr>
      </w:pPr>
      <w:r w:rsidRPr="008215D4">
        <w:rPr>
          <w:lang w:eastAsia="zh-CN"/>
        </w:rPr>
        <w:t>-</w:t>
      </w:r>
      <w:r w:rsidRPr="008215D4">
        <w:rPr>
          <w:lang w:eastAsia="zh-CN"/>
        </w:rPr>
        <w:tab/>
        <w:t>set the IMEI-Check-Required-In-VPLMN bit in the first Authentication and Authorization Request message sent to the 3GPP AAA Server;</w:t>
      </w:r>
    </w:p>
    <w:p w14:paraId="6501D599" w14:textId="77777777" w:rsidR="00A65E18" w:rsidRPr="008215D4" w:rsidRDefault="00714063" w:rsidP="00714063">
      <w:pPr>
        <w:pStyle w:val="B1"/>
        <w:rPr>
          <w:lang w:eastAsia="zh-CN"/>
        </w:rPr>
      </w:pPr>
      <w:r w:rsidRPr="008215D4">
        <w:rPr>
          <w:lang w:eastAsia="zh-CN"/>
        </w:rPr>
        <w:t>-</w:t>
      </w:r>
      <w:r w:rsidRPr="008215D4">
        <w:rPr>
          <w:lang w:eastAsia="zh-CN"/>
        </w:rPr>
        <w:tab/>
        <w:t>upon receipt of a subsequent DER message with the IMEI-Check-Request-in-VPLMN bit set to 1 in the DER-Flags AVP,</w:t>
      </w:r>
    </w:p>
    <w:p w14:paraId="288CEEA7" w14:textId="5E6442AB" w:rsidR="00A65E18" w:rsidRPr="008215D4" w:rsidRDefault="00714063" w:rsidP="00714063">
      <w:pPr>
        <w:pStyle w:val="B2"/>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33A77DEC" w14:textId="41AC3D42" w:rsidR="00714063" w:rsidRPr="008215D4" w:rsidRDefault="00714063" w:rsidP="00714063">
      <w:pPr>
        <w:pStyle w:val="B3"/>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3B96A585" w14:textId="77777777" w:rsidR="00714063" w:rsidRPr="008215D4" w:rsidRDefault="00714063" w:rsidP="00714063">
      <w:pPr>
        <w:pStyle w:val="B2"/>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1D58B08B" w14:textId="77777777" w:rsidR="00714063" w:rsidRPr="008215D4" w:rsidRDefault="00714063" w:rsidP="00714063">
      <w:pPr>
        <w:pStyle w:val="B2"/>
        <w:rPr>
          <w:lang w:eastAsia="zh-CN"/>
        </w:rPr>
      </w:pPr>
      <w:r w:rsidRPr="008215D4">
        <w:rPr>
          <w:lang w:eastAsia="zh-CN"/>
        </w:rPr>
        <w:t>-</w:t>
      </w:r>
      <w:r w:rsidRPr="008215D4">
        <w:rPr>
          <w:lang w:eastAsia="zh-CN"/>
        </w:rPr>
        <w:tab/>
        <w:t>send the result of the IMEI check to the 3GPP Server in the IMEI-Check-In- VPLMN-Result AVP.</w:t>
      </w:r>
    </w:p>
    <w:p w14:paraId="6E797413"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466E3DB" w14:textId="77777777" w:rsidR="00714063" w:rsidRPr="008215D4" w:rsidRDefault="00714063" w:rsidP="00714063">
      <w:pPr>
        <w:rPr>
          <w:lang w:eastAsia="zh-CN"/>
        </w:rPr>
      </w:pPr>
      <w:r w:rsidRPr="008215D4">
        <w:rPr>
          <w:lang w:eastAsia="zh-CN"/>
        </w:rPr>
        <w:t>See Annex A.2.3 and A.3.2.</w:t>
      </w:r>
    </w:p>
    <w:p w14:paraId="3A401237" w14:textId="77777777" w:rsidR="00714063" w:rsidRPr="008215D4" w:rsidRDefault="00714063" w:rsidP="00714063">
      <w:pPr>
        <w:rPr>
          <w:lang w:eastAsia="zh-CN"/>
        </w:rPr>
      </w:pPr>
      <w:r w:rsidRPr="008215D4">
        <w:rPr>
          <w:lang w:eastAsia="zh-CN"/>
        </w:rPr>
        <w:t>On receipt of an authentication and authorization request, the 3GPP AAA Proxy</w:t>
      </w:r>
    </w:p>
    <w:p w14:paraId="4FD0E7CE" w14:textId="77777777" w:rsidR="00A65E18" w:rsidRPr="008215D4" w:rsidRDefault="00714063" w:rsidP="00714063">
      <w:pPr>
        <w:pStyle w:val="B1"/>
        <w:rPr>
          <w:lang w:eastAsia="zh-CN"/>
        </w:rPr>
      </w:pPr>
      <w:r w:rsidRPr="008215D4">
        <w:rPr>
          <w:lang w:eastAsia="zh-CN"/>
        </w:rPr>
        <w:t>-</w:t>
      </w:r>
      <w:r w:rsidRPr="008215D4">
        <w:rPr>
          <w:lang w:eastAsia="zh-CN"/>
        </w:rPr>
        <w:tab/>
        <w:t>shall check the Visited-Network-Identifier AVP,</w:t>
      </w:r>
    </w:p>
    <w:p w14:paraId="08458495" w14:textId="1C59B97B" w:rsidR="00714063" w:rsidRPr="008215D4" w:rsidRDefault="00714063" w:rsidP="00714063">
      <w:pPr>
        <w:pStyle w:val="B2"/>
        <w:rPr>
          <w:lang w:eastAsia="zh-CN"/>
        </w:rPr>
      </w:pPr>
      <w:r w:rsidRPr="008215D4">
        <w:rPr>
          <w:lang w:eastAsia="zh-CN"/>
        </w:rPr>
        <w:t>-</w:t>
      </w:r>
      <w:r w:rsidRPr="008215D4">
        <w:rPr>
          <w:lang w:eastAsia="zh-CN"/>
        </w:rPr>
        <w:tab/>
        <w:t>If the AVP is not present, the 3GPP AAA Proxy shall insert it before forwarding the request to the 3GPP AAA Server.</w:t>
      </w:r>
    </w:p>
    <w:p w14:paraId="6DFBEBCB" w14:textId="77777777" w:rsidR="00714063" w:rsidRPr="008215D4" w:rsidRDefault="00714063" w:rsidP="00714063">
      <w:pPr>
        <w:pStyle w:val="B2"/>
        <w:rPr>
          <w:lang w:eastAsia="zh-CN"/>
        </w:rPr>
      </w:pPr>
      <w:r w:rsidRPr="008215D4">
        <w:rPr>
          <w:lang w:eastAsia="zh-CN"/>
        </w:rPr>
        <w:t>-</w:t>
      </w:r>
      <w:r w:rsidRPr="008215D4">
        <w:rPr>
          <w:lang w:eastAsia="zh-CN"/>
        </w:rPr>
        <w:tab/>
        <w:t>If the AVP is present, the 3GPP AAA Proxy may check and overwrite its value, depending on its local policy, e.g. the trusted non-3GPP access network is being operated by the VPLMN operator or by a third party.</w:t>
      </w:r>
    </w:p>
    <w:p w14:paraId="7491B644" w14:textId="77777777" w:rsidR="00714063" w:rsidRPr="008215D4" w:rsidRDefault="00714063" w:rsidP="00714063">
      <w:pPr>
        <w:pStyle w:val="B1"/>
        <w:rPr>
          <w:lang w:eastAsia="zh-CN"/>
        </w:rPr>
      </w:pPr>
      <w:r w:rsidRPr="008215D4">
        <w:rPr>
          <w:lang w:eastAsia="zh-CN"/>
        </w:rPr>
        <w:t>-</w:t>
      </w:r>
      <w:r w:rsidRPr="008215D4">
        <w:rPr>
          <w:lang w:eastAsia="zh-CN"/>
        </w:rPr>
        <w:tab/>
        <w:t xml:space="preserve">shall check the ANID AVP. If the result of the checking shows that the included ANID value is not valid (not defined by 3GPP) or that the requesting entity is not entitled to use the received value, the Result-Code shall be set to DIAMETER_UNABLE_TO_COMPLY and the authentication response shall be sent to the trusted non-3GPP </w:t>
      </w:r>
      <w:r w:rsidRPr="008215D4">
        <w:rPr>
          <w:rFonts w:hint="eastAsia"/>
          <w:lang w:eastAsia="zh-CN"/>
        </w:rPr>
        <w:t>access network</w:t>
      </w:r>
      <w:r w:rsidRPr="008215D4">
        <w:rPr>
          <w:lang w:eastAsia="zh-CN"/>
        </w:rPr>
        <w:t>.</w:t>
      </w:r>
    </w:p>
    <w:p w14:paraId="150A41B9" w14:textId="6FB4872A" w:rsidR="00714063" w:rsidRPr="008215D4" w:rsidRDefault="00714063" w:rsidP="00714063">
      <w:pPr>
        <w:pStyle w:val="B1"/>
        <w:rPr>
          <w:lang w:eastAsia="zh-CN"/>
        </w:rPr>
      </w:pPr>
      <w:r w:rsidRPr="008215D4">
        <w:rPr>
          <w:lang w:eastAsia="zh-CN"/>
        </w:rPr>
        <w:t>-</w:t>
      </w:r>
      <w:r w:rsidRPr="008215D4">
        <w:rPr>
          <w:lang w:eastAsia="zh-CN"/>
        </w:rPr>
        <w:tab/>
        <w:t xml:space="preserve">may take a decision about the trustworthiness of the non-3GPP access from VPLMN's point of view. If such decision is taken, it shall be based on the Access Network Identifier and optionally, on further information about the non-3GPP access network, according to the 3GPP AAA Proxy's local policies. These local policies shall reflect the security criteria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with the assumption that the PDN GW will be allocated in the VPLMN.</w:t>
      </w:r>
    </w:p>
    <w:p w14:paraId="2F22C0FC" w14:textId="77777777" w:rsidR="00A65E18" w:rsidRPr="008215D4" w:rsidRDefault="00714063" w:rsidP="00714063">
      <w:pPr>
        <w:pStyle w:val="NO"/>
        <w:rPr>
          <w:lang w:eastAsia="zh-CN"/>
        </w:rPr>
      </w:pPr>
      <w:r w:rsidRPr="008215D4">
        <w:rPr>
          <w:lang w:eastAsia="zh-CN"/>
        </w:rPr>
        <w:t>NOTE 1:</w:t>
      </w:r>
      <w:r w:rsidRPr="008215D4">
        <w:rPr>
          <w:lang w:eastAsia="zh-CN"/>
        </w:rPr>
        <w:tab/>
        <w:t>For example, if hop-by-hop security relationship exists between the NAS and the 3GPP AAA Proxy, the 3GPP AAA Proxy may use the Origin-Host AVP to uniquely identify the NAS and the access network.</w:t>
      </w:r>
    </w:p>
    <w:p w14:paraId="351E8E39" w14:textId="77777777" w:rsidR="00A65E18" w:rsidRPr="008215D4" w:rsidRDefault="00714063" w:rsidP="00714063">
      <w:pPr>
        <w:pStyle w:val="B1"/>
        <w:rPr>
          <w:lang w:eastAsia="zh-CN"/>
        </w:rPr>
      </w:pPr>
      <w:r w:rsidRPr="008215D4">
        <w:rPr>
          <w:lang w:eastAsia="zh-CN"/>
        </w:rPr>
        <w:tab/>
        <w:t>The decision about the trustworthiness of the non-3GPP access network is encoded to the VPLMN trust relationship indicator that is inserted to the authentication and authorization request.</w:t>
      </w:r>
    </w:p>
    <w:p w14:paraId="7183918C" w14:textId="77777777" w:rsidR="00A65E18" w:rsidRPr="008215D4" w:rsidRDefault="00714063" w:rsidP="00714063">
      <w:pPr>
        <w:keepNext/>
        <w:keepLines/>
      </w:pPr>
      <w:r w:rsidRPr="008215D4">
        <w:t xml:space="preserve">On receipt of the first authentication and authorization request, the 3GPP AAA Proxy </w:t>
      </w:r>
      <w:r w:rsidRPr="008215D4">
        <w:rPr>
          <w:lang w:val="en-US"/>
        </w:rPr>
        <w:t>shall</w:t>
      </w:r>
      <w:r w:rsidRPr="008215D4">
        <w:t xml:space="preserve"> check locally configured information whether users from the HPLMN are allowed to activate a PDN connection from the non-3GPP access network via this (V)PLMN. If not, the Experimental-Result-Code shall be set to DIAMETER_ERROR_ROAMING_NOT_ALLOWED and the authentication and authorization response shall be sent to the non-3GPP access network.</w:t>
      </w:r>
    </w:p>
    <w:p w14:paraId="7936515C" w14:textId="5F73A3DD" w:rsidR="00714063" w:rsidRPr="008215D4" w:rsidRDefault="00714063" w:rsidP="00714063">
      <w:pPr>
        <w:pStyle w:val="NO"/>
      </w:pPr>
      <w:r w:rsidRPr="008215D4">
        <w:t>NOTE 2:</w:t>
      </w:r>
      <w:r w:rsidRPr="008215D4">
        <w:tab/>
        <w:t>It is assumed that there is a roaming agreement between the non-3GPP access network and the VPLMN.</w:t>
      </w:r>
    </w:p>
    <w:p w14:paraId="33DC399F" w14:textId="77777777" w:rsidR="00714063" w:rsidRPr="008215D4" w:rsidRDefault="00714063" w:rsidP="00714063">
      <w:r w:rsidRPr="008215D4">
        <w:t xml:space="preserve">On receipt of the first authentication and authorization request, a 3GPP AAA Proxy which supports ERP </w:t>
      </w:r>
      <w:r w:rsidRPr="008215D4">
        <w:rPr>
          <w:lang w:val="en-US"/>
        </w:rPr>
        <w:t>may</w:t>
      </w:r>
      <w:r w:rsidRPr="008215D4">
        <w:t xml:space="preserve"> check whether ERP is supported by the non-3GPP access network. If the non-3GPP access network supports ERP and there is an ER server requesting a domain-specific re-authentication key in the authentication and authorization request, the 3GPP AAA Proxy may not authorize it based on locally configured information, remove the domain-specific key request before forwarding the request. If the non-3GPP access network supports ERP and there is no ER server in the non-3GPP access network or if the ER server in the non-3GPP access network was not authorized based on locally configured information, the 3GPP AAA Proxy may act as ER server and include the domain-specific re-authentication key request into the first authentication and authorization request forwarded to the 3GPP AAA server.</w:t>
      </w:r>
    </w:p>
    <w:p w14:paraId="229B64B3" w14:textId="77777777" w:rsidR="00714063" w:rsidRPr="008215D4" w:rsidRDefault="00714063" w:rsidP="00714063">
      <w:pPr>
        <w:keepNext/>
        <w:keepLines/>
      </w:pPr>
      <w:r w:rsidRPr="008215D4">
        <w:t>On receipt of the authentication and authorization answer that completes a successful authentication, the 3GPP AAA Proxy</w:t>
      </w:r>
    </w:p>
    <w:p w14:paraId="0980E29A"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S8-S2a option towards the given HPLMN. If chaining is required, the 3GPP AAA Proxy shall select a Serving GW from its network configuration database and shall include the Serving GW address in the answer.</w:t>
      </w:r>
    </w:p>
    <w:p w14:paraId="5C3A3EBA" w14:textId="3081E70B" w:rsidR="00714063" w:rsidRPr="008215D4" w:rsidRDefault="00714063" w:rsidP="00714063">
      <w:pPr>
        <w:pStyle w:val="B1"/>
        <w:rPr>
          <w:lang w:val="en-US" w:eastAsia="zh-CN"/>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1853E49" w14:textId="77777777" w:rsidR="00714063" w:rsidRPr="008215D4" w:rsidRDefault="00714063" w:rsidP="00714063">
      <w:pPr>
        <w:pStyle w:val="B1"/>
        <w:rPr>
          <w:lang w:eastAsia="zh-CN"/>
        </w:rPr>
      </w:pPr>
      <w:r w:rsidRPr="008215D4">
        <w:rPr>
          <w:lang w:val="en-US"/>
        </w:rPr>
        <w:t>-</w:t>
      </w:r>
      <w:r w:rsidRPr="008215D4">
        <w:rPr>
          <w:lang w:val="en-US"/>
        </w:rPr>
        <w:tab/>
      </w:r>
      <w:r w:rsidRPr="008215D4">
        <w:rPr>
          <w:lang w:eastAsia="zh-CN"/>
        </w:rPr>
        <w:t>shall record the state of the connection (i.e. Authentication and Authorization</w:t>
      </w:r>
      <w:r w:rsidRPr="008215D4" w:rsidDel="00D21D29">
        <w:rPr>
          <w:lang w:eastAsia="zh-CN"/>
        </w:rPr>
        <w:t xml:space="preserve"> </w:t>
      </w:r>
      <w:r w:rsidRPr="008215D4">
        <w:rPr>
          <w:lang w:eastAsia="zh-CN"/>
        </w:rPr>
        <w:t>Successful).</w:t>
      </w:r>
    </w:p>
    <w:p w14:paraId="2FB352C2" w14:textId="77777777" w:rsidR="00714063" w:rsidRPr="008215D4" w:rsidRDefault="00714063" w:rsidP="00714063">
      <w:pPr>
        <w:pStyle w:val="B1"/>
        <w:rPr>
          <w:lang w:val="en-US" w:eastAsia="zh-CN"/>
        </w:rPr>
      </w:pPr>
      <w:r w:rsidRPr="008215D4">
        <w:rPr>
          <w:lang w:eastAsia="zh-CN"/>
        </w:rPr>
        <w:t>-</w:t>
      </w:r>
      <w:r w:rsidRPr="008215D4">
        <w:rPr>
          <w:lang w:eastAsia="zh-CN"/>
        </w:rPr>
        <w:tab/>
      </w:r>
      <w:r w:rsidRPr="008215D4">
        <w:rPr>
          <w:lang w:val="en-US" w:eastAsia="zh-CN"/>
        </w:rPr>
        <w:t>may check if ERP keying material is provided in the answer in response to the domain-specific re-authentication key requested by the 3GPP AAA Proxy acting as an ER server. If it is, the 3GPP AAA Proxy shall remove the ERP keying material from the answer forwarded to the non-3GPP access network and store the DSRK, the EMSKname and the DSRK lifetime. If there is no ERP keying material and the DEA-Flag does not indicate that ERP is supported by the 3GPP AAA Server, the 3GPP AAA Proxy shall not forward any ERP related messages to the 3GPP AAA Server.</w:t>
      </w:r>
    </w:p>
    <w:p w14:paraId="0D7AA6F5" w14:textId="77777777" w:rsidR="00714063" w:rsidRPr="008215D4" w:rsidRDefault="00714063" w:rsidP="00714063">
      <w:pPr>
        <w:pStyle w:val="B1"/>
        <w:rPr>
          <w:lang w:val="en-US" w:eastAsia="zh-CN"/>
        </w:rPr>
      </w:pPr>
      <w:r w:rsidRPr="008215D4">
        <w:rPr>
          <w:lang w:eastAsia="zh-CN"/>
        </w:rPr>
        <w:t>-</w:t>
      </w:r>
      <w:r w:rsidRPr="008215D4">
        <w:rPr>
          <w:lang w:val="en-US" w:eastAsia="zh-CN"/>
        </w:rPr>
        <w:tab/>
        <w:t>shall forward the ERP keying material to the TWAN if received from the 3GPP AAA Server and the ER server is located in the TWAN.</w:t>
      </w:r>
    </w:p>
    <w:p w14:paraId="3563CD9C" w14:textId="77777777" w:rsidR="00714063" w:rsidRPr="008215D4" w:rsidRDefault="00714063" w:rsidP="006528F8">
      <w:pPr>
        <w:pStyle w:val="Heading5"/>
        <w:rPr>
          <w:lang w:eastAsia="zh-CN"/>
        </w:rPr>
      </w:pPr>
      <w:bookmarkStart w:id="215" w:name="_Toc20213265"/>
      <w:bookmarkStart w:id="216" w:name="_Toc36043746"/>
      <w:bookmarkStart w:id="217" w:name="_Toc44872122"/>
      <w:bookmarkStart w:id="218" w:name="_Toc183960497"/>
      <w:r w:rsidRPr="008215D4">
        <w:rPr>
          <w:lang w:eastAsia="zh-CN"/>
        </w:rPr>
        <w:t>5.1.2.1.4</w:t>
      </w:r>
      <w:r w:rsidRPr="008215D4">
        <w:rPr>
          <w:lang w:eastAsia="zh-CN"/>
        </w:rPr>
        <w:tab/>
        <w:t xml:space="preserve">Trusted non-3GPP </w:t>
      </w:r>
      <w:r w:rsidRPr="008215D4">
        <w:rPr>
          <w:rFonts w:hint="eastAsia"/>
          <w:lang w:eastAsia="zh-CN"/>
        </w:rPr>
        <w:t>access network</w:t>
      </w:r>
      <w:r w:rsidRPr="008215D4">
        <w:rPr>
          <w:lang w:eastAsia="zh-CN"/>
        </w:rPr>
        <w:t xml:space="preserve"> Detailed Behaviour</w:t>
      </w:r>
      <w:bookmarkEnd w:id="215"/>
      <w:bookmarkEnd w:id="216"/>
      <w:bookmarkEnd w:id="217"/>
      <w:bookmarkEnd w:id="218"/>
    </w:p>
    <w:p w14:paraId="50D3B3E3" w14:textId="05D899AB" w:rsidR="00714063" w:rsidRPr="008215D4" w:rsidRDefault="00714063" w:rsidP="00714063">
      <w:pPr>
        <w:rPr>
          <w:lang w:eastAsia="zh-CN"/>
        </w:rPr>
      </w:pPr>
      <w:r w:rsidRPr="008215D4">
        <w:rPr>
          <w:lang w:eastAsia="zh-CN"/>
        </w:rPr>
        <w:t xml:space="preserve">The </w:t>
      </w:r>
      <w:r w:rsidR="0075709D">
        <w:rPr>
          <w:lang w:eastAsia="zh-CN"/>
        </w:rPr>
        <w:t>t</w:t>
      </w:r>
      <w:r w:rsidR="0075709D" w:rsidRPr="008215D4">
        <w:rPr>
          <w:lang w:eastAsia="zh-CN"/>
        </w:rPr>
        <w:t>rusted</w:t>
      </w:r>
      <w:r w:rsidRPr="008215D4">
        <w:rPr>
          <w:lang w:eastAsia="zh-CN"/>
        </w:rPr>
        <w:t xml:space="preserve"> non-3GPP </w:t>
      </w:r>
      <w:r w:rsidRPr="008215D4">
        <w:rPr>
          <w:rFonts w:hint="eastAsia"/>
          <w:lang w:eastAsia="zh-CN"/>
        </w:rPr>
        <w:t>access network</w:t>
      </w:r>
      <w:r w:rsidRPr="008215D4">
        <w:rPr>
          <w:lang w:eastAsia="zh-CN"/>
        </w:rPr>
        <w:t xml:space="preserve"> shall initiate the Trusted non-3GPP Access Authentication and Authorization procedure when the user attaches to the access network. During the authentication, it shall act as a pass-through EAP authenticator.</w:t>
      </w:r>
    </w:p>
    <w:p w14:paraId="64A8D99D" w14:textId="77777777" w:rsidR="00714063" w:rsidRPr="008215D4" w:rsidRDefault="00714063" w:rsidP="00714063">
      <w:pPr>
        <w:rPr>
          <w:lang w:eastAsia="zh-CN"/>
        </w:rPr>
      </w:pPr>
      <w:r w:rsidRPr="008215D4">
        <w:rPr>
          <w:lang w:eastAsia="zh-CN"/>
        </w:rPr>
        <w:t>If the IMEI-Check-Request-In-VPLMN bit is set in the DEA-Flags AVP of the DEA message, the TWAN shall request the 3GPP AAA Proxy to check the IMEI, by setting the IMEI-Check-Request-In-VPLMN bit in the DER-Flags AVP and including the IMEI(SV) in the DER message. See Annex A.2.3 and A.3.2.</w:t>
      </w:r>
    </w:p>
    <w:p w14:paraId="143281EC" w14:textId="77777777" w:rsidR="00A65E18" w:rsidRPr="008215D4" w:rsidRDefault="00714063" w:rsidP="00714063">
      <w:pPr>
        <w:rPr>
          <w:lang w:eastAsia="zh-CN"/>
        </w:rPr>
      </w:pPr>
      <w:r w:rsidRPr="008215D4">
        <w:rPr>
          <w:lang w:eastAsia="zh-CN"/>
        </w:rPr>
        <w:t xml:space="preserve">If PMIPv6, GTPv2 </w:t>
      </w:r>
      <w:r w:rsidRPr="008215D4">
        <w:rPr>
          <w:rFonts w:hint="eastAsia"/>
          <w:lang w:eastAsia="zh-CN"/>
        </w:rPr>
        <w:t xml:space="preserve">or </w:t>
      </w:r>
      <w:r w:rsidRPr="008215D4">
        <w:rPr>
          <w:noProof/>
        </w:rPr>
        <w:t>MIPv4 FACoA</w:t>
      </w:r>
      <w:r w:rsidRPr="008215D4">
        <w:rPr>
          <w:lang w:eastAsia="zh-CN"/>
        </w:rPr>
        <w:t xml:space="preserve"> is used, at successful completion of the procedure, the trusted non-3GPP </w:t>
      </w:r>
      <w:r w:rsidRPr="008215D4">
        <w:rPr>
          <w:rFonts w:hint="eastAsia"/>
          <w:lang w:eastAsia="zh-CN"/>
        </w:rPr>
        <w:t>access network</w:t>
      </w:r>
      <w:r w:rsidRPr="008215D4">
        <w:rPr>
          <w:lang w:eastAsia="zh-CN"/>
        </w:rPr>
        <w:t xml:space="preserve"> shall store the non-3GPP user data received from the 3GPP AAA Server. The trusted non-3GPP </w:t>
      </w:r>
      <w:r w:rsidRPr="008215D4">
        <w:rPr>
          <w:rFonts w:hint="eastAsia"/>
          <w:lang w:eastAsia="zh-CN"/>
        </w:rPr>
        <w:t>access network</w:t>
      </w:r>
      <w:r w:rsidRPr="008215D4">
        <w:rPr>
          <w:lang w:eastAsia="zh-CN"/>
        </w:rPr>
        <w:t xml:space="preserve"> shall utilize these data</w:t>
      </w:r>
    </w:p>
    <w:p w14:paraId="7804A62B" w14:textId="70AEFB8B" w:rsidR="00714063" w:rsidRPr="008215D4" w:rsidRDefault="00714063" w:rsidP="00714063">
      <w:pPr>
        <w:pStyle w:val="B1"/>
        <w:rPr>
          <w:lang w:eastAsia="zh-CN"/>
        </w:rPr>
      </w:pPr>
      <w:r w:rsidRPr="008215D4">
        <w:rPr>
          <w:lang w:eastAsia="zh-CN"/>
        </w:rPr>
        <w:t>-</w:t>
      </w:r>
      <w:r w:rsidRPr="008215D4">
        <w:rPr>
          <w:lang w:eastAsia="zh-CN"/>
        </w:rPr>
        <w:tab/>
        <w:t>To authorize the APNs received in PDN connection creation request from the UE;</w:t>
      </w:r>
    </w:p>
    <w:p w14:paraId="6567C67D" w14:textId="77777777" w:rsidR="00714063" w:rsidRPr="008215D4" w:rsidRDefault="00714063" w:rsidP="00714063">
      <w:pPr>
        <w:pStyle w:val="B1"/>
        <w:rPr>
          <w:lang w:eastAsia="zh-CN"/>
        </w:rPr>
      </w:pPr>
      <w:r w:rsidRPr="008215D4">
        <w:rPr>
          <w:lang w:eastAsia="zh-CN"/>
        </w:rPr>
        <w:t>-</w:t>
      </w:r>
      <w:r w:rsidRPr="008215D4">
        <w:rPr>
          <w:lang w:eastAsia="zh-CN"/>
        </w:rPr>
        <w:tab/>
        <w:t>To authorize the requested home address types: IPv4 home address and/or IPv6 home network prefix;</w:t>
      </w:r>
    </w:p>
    <w:p w14:paraId="5936A7D0" w14:textId="77777777" w:rsidR="00714063" w:rsidRPr="008215D4" w:rsidRDefault="00714063" w:rsidP="00714063">
      <w:pPr>
        <w:pStyle w:val="B1"/>
        <w:rPr>
          <w:lang w:eastAsia="zh-CN"/>
        </w:rPr>
      </w:pPr>
      <w:r w:rsidRPr="008215D4">
        <w:rPr>
          <w:lang w:eastAsia="zh-CN"/>
        </w:rPr>
        <w:t>-</w:t>
      </w:r>
      <w:r w:rsidRPr="008215D4">
        <w:rPr>
          <w:lang w:eastAsia="zh-CN"/>
        </w:rPr>
        <w:tab/>
        <w:t>To check if the UE requested APN is authorized as such or based on the wildcard APN.</w:t>
      </w:r>
    </w:p>
    <w:p w14:paraId="561E848E" w14:textId="77777777" w:rsidR="0075709D" w:rsidRPr="008215D4" w:rsidRDefault="0075709D" w:rsidP="0075709D">
      <w:pPr>
        <w:pStyle w:val="NO"/>
        <w:rPr>
          <w:lang w:eastAsia="zh-CN"/>
        </w:rPr>
      </w:pPr>
      <w:r w:rsidRPr="008215D4">
        <w:rPr>
          <w:lang w:eastAsia="zh-CN"/>
        </w:rPr>
        <w:t>NOTE</w:t>
      </w:r>
      <w:r>
        <w:rPr>
          <w:lang w:eastAsia="zh-CN"/>
        </w:rPr>
        <w:t> 1</w:t>
      </w:r>
      <w:r w:rsidRPr="008215D4">
        <w:rPr>
          <w:lang w:eastAsia="zh-CN"/>
        </w:rPr>
        <w:t>:</w:t>
      </w:r>
      <w:r w:rsidRPr="008215D4">
        <w:rPr>
          <w:lang w:eastAsia="zh-CN"/>
        </w:rPr>
        <w:tab/>
        <w:t>The user will be allowed to create PDN connections only to the subscribed APNs and use the address types that are allowed by the subscribed PDN types.</w:t>
      </w:r>
    </w:p>
    <w:p w14:paraId="5D43D6BF" w14:textId="285CDA79" w:rsidR="00A65E18" w:rsidRPr="008215D4" w:rsidRDefault="00714063" w:rsidP="00714063">
      <w:pPr>
        <w:rPr>
          <w:lang w:eastAsia="zh-CN"/>
        </w:rPr>
      </w:pPr>
      <w:r w:rsidRPr="008215D4">
        <w:rPr>
          <w:lang w:eastAsia="zh-CN"/>
        </w:rPr>
        <w:t xml:space="preserve">If DSMIPv6 is used and if the trusted non-3GPP </w:t>
      </w:r>
      <w:r w:rsidRPr="008215D4">
        <w:rPr>
          <w:rFonts w:hint="eastAsia"/>
          <w:lang w:eastAsia="zh-CN"/>
        </w:rPr>
        <w:t>access network</w:t>
      </w:r>
      <w:r w:rsidRPr="008215D4">
        <w:rPr>
          <w:lang w:eastAsia="zh-CN"/>
        </w:rPr>
        <w:t xml:space="preserve"> has received the PGW identity in form of the FQDN from the 3GPP AAA Server, then the trusted non-3GPP </w:t>
      </w:r>
      <w:r w:rsidRPr="008215D4">
        <w:rPr>
          <w:rFonts w:hint="eastAsia"/>
          <w:lang w:eastAsia="zh-CN"/>
        </w:rPr>
        <w:t>access network</w:t>
      </w:r>
      <w:r w:rsidRPr="008215D4">
        <w:rPr>
          <w:lang w:eastAsia="zh-CN"/>
        </w:rPr>
        <w:t xml:space="preserve">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5B29E27" w14:textId="2DF2CF35" w:rsidR="00A65E18" w:rsidRPr="008215D4" w:rsidRDefault="00714063" w:rsidP="00714063">
      <w:pPr>
        <w:rPr>
          <w:lang w:eastAsia="zh-CN"/>
        </w:rPr>
      </w:pPr>
      <w:r w:rsidRPr="008215D4">
        <w:rPr>
          <w:noProof/>
        </w:rPr>
        <w:t xml:space="preserve">If MIPv4 FACoA is used and if the non-3GPP </w:t>
      </w:r>
      <w:r w:rsidRPr="008215D4">
        <w:rPr>
          <w:rFonts w:hint="eastAsia"/>
          <w:lang w:eastAsia="zh-CN"/>
        </w:rPr>
        <w:t>access network</w:t>
      </w:r>
      <w:r w:rsidRPr="008215D4">
        <w:rPr>
          <w:noProof/>
        </w:rPr>
        <w:t xml:space="preserve"> has received FA-RK-SPI and FA-RK from the 3GPP AAA Server , the trusted non-3GPP</w:t>
      </w:r>
      <w:r w:rsidRPr="008215D4">
        <w:rPr>
          <w:rFonts w:hint="eastAsia"/>
          <w:lang w:eastAsia="zh-CN"/>
        </w:rPr>
        <w:t>access network</w:t>
      </w:r>
      <w:r w:rsidRPr="008215D4">
        <w:rPr>
          <w:noProof/>
        </w:rPr>
        <w:t xml:space="preserve"> will use </w:t>
      </w:r>
      <w:r w:rsidRPr="008215D4">
        <w:t xml:space="preserve">FA-RK key and FA-RK-SPI to further derive MN-FA shared key and MN-FA-SPI, </w:t>
      </w:r>
      <w:r w:rsidRPr="008215D4">
        <w:rPr>
          <w:lang w:eastAsia="zh-CN"/>
        </w:rPr>
        <w:t xml:space="preserve">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These are used to</w:t>
      </w:r>
      <w:r w:rsidRPr="008215D4">
        <w:t xml:space="preserve"> process the MN-FA Authentication Extension in the RRQ/RRP messages if the extension is present.</w:t>
      </w:r>
    </w:p>
    <w:p w14:paraId="0F3EC205" w14:textId="6D78620E" w:rsidR="00714063" w:rsidRPr="008215D4" w:rsidRDefault="00714063" w:rsidP="00714063">
      <w:pPr>
        <w:rPr>
          <w:lang w:eastAsia="zh-CN"/>
        </w:rPr>
      </w:pPr>
      <w:r w:rsidRPr="008215D4">
        <w:rPr>
          <w:lang w:eastAsia="zh-CN"/>
        </w:rPr>
        <w:t>If the s</w:t>
      </w:r>
      <w:r w:rsidRPr="008215D4">
        <w:t xml:space="preserve">ubscriber is not roaming and the SIPTO-Permission information for an APN is present, the </w:t>
      </w:r>
      <w:r w:rsidRPr="008215D4">
        <w:rPr>
          <w:rFonts w:hint="eastAsia"/>
          <w:lang w:eastAsia="zh-CN"/>
        </w:rPr>
        <w:t xml:space="preserve">HSGW </w:t>
      </w:r>
      <w:r w:rsidRPr="008215D4">
        <w:t>shall allow SIPTO for that APN only if the SIPTO-Permission information indicates so.</w:t>
      </w:r>
      <w:r w:rsidRPr="008215D4">
        <w:rPr>
          <w:rFonts w:hint="eastAsia"/>
          <w:lang w:eastAsia="zh-CN"/>
        </w:rPr>
        <w:t xml:space="preserve"> </w:t>
      </w:r>
      <w:r w:rsidRPr="008215D4">
        <w:t>If the subscriber is not roaming and the SIPTO-Permission information for an APN is not present, the</w:t>
      </w:r>
      <w:r w:rsidRPr="008215D4">
        <w:rPr>
          <w:rFonts w:hint="eastAsia"/>
          <w:lang w:eastAsia="zh-CN"/>
        </w:rPr>
        <w:t xml:space="preserve"> HSGW</w:t>
      </w:r>
      <w:r w:rsidRPr="008215D4">
        <w:t xml:space="preserve"> may allow SIPTO for that APN. If the subscriber is roaming and the SIPTO-Permission information for an APN is present, the </w:t>
      </w:r>
      <w:r w:rsidRPr="008215D4">
        <w:rPr>
          <w:rFonts w:hint="eastAsia"/>
          <w:lang w:eastAsia="zh-CN"/>
        </w:rPr>
        <w:t xml:space="preserve">HSGW </w:t>
      </w:r>
      <w:r w:rsidRPr="008215D4">
        <w:t xml:space="preserve">shall allow SIPTO for that APN only if the SIPTO-Permission information indicates so and the VPLMN Dynamic Address is allowed and the </w:t>
      </w:r>
      <w:r w:rsidRPr="008215D4">
        <w:rPr>
          <w:rFonts w:hint="eastAsia"/>
          <w:lang w:eastAsia="zh-CN"/>
        </w:rPr>
        <w:t xml:space="preserve">HSGW </w:t>
      </w:r>
      <w:r w:rsidRPr="008215D4">
        <w:t>selects a PDN GW in the VPLMN.</w:t>
      </w:r>
      <w:r w:rsidRPr="008215D4">
        <w:rPr>
          <w:rFonts w:hint="eastAsia"/>
          <w:lang w:eastAsia="zh-CN"/>
        </w:rPr>
        <w:t xml:space="preserve"> For the </w:t>
      </w:r>
      <w:r w:rsidRPr="008215D4">
        <w:rPr>
          <w:lang w:eastAsia="zh-CN"/>
        </w:rPr>
        <w:t>requested</w:t>
      </w:r>
      <w:r w:rsidRPr="008215D4">
        <w:rPr>
          <w:rFonts w:hint="eastAsia"/>
          <w:lang w:eastAsia="zh-CN"/>
        </w:rPr>
        <w:t xml:space="preserve"> APN </w:t>
      </w:r>
      <w:r w:rsidRPr="008215D4">
        <w:rPr>
          <w:lang w:eastAsia="zh-CN"/>
        </w:rPr>
        <w:t>allowed for SIPTO</w:t>
      </w:r>
      <w:r w:rsidRPr="008215D4">
        <w:rPr>
          <w:rFonts w:hint="eastAsia"/>
          <w:lang w:eastAsia="zh-CN"/>
        </w:rPr>
        <w:t xml:space="preserve">, the trusted non-3GPP access network </w:t>
      </w:r>
      <w:r w:rsidRPr="008215D4">
        <w:rPr>
          <w:lang w:eastAsia="zh-CN"/>
        </w:rPr>
        <w:t>may use the 3GPP</w:t>
      </w:r>
      <w:r w:rsidRPr="008215D4">
        <w:rPr>
          <w:rFonts w:hint="eastAsia"/>
          <w:lang w:eastAsia="zh-CN"/>
        </w:rPr>
        <w:t xml:space="preserve"> DNS mechanism to select a PGW which is close to the </w:t>
      </w:r>
      <w:r w:rsidRPr="008215D4">
        <w:rPr>
          <w:lang w:eastAsia="zh-CN"/>
        </w:rPr>
        <w:t>HSGW</w:t>
      </w:r>
      <w:r w:rsidRPr="008215D4">
        <w:rPr>
          <w:rFonts w:hint="eastAsia"/>
          <w:lang w:eastAsia="zh-CN"/>
        </w:rPr>
        <w:t xml:space="preserve">. Detailed behaviour is specified in </w:t>
      </w:r>
      <w:r w:rsidRPr="008215D4">
        <w:t>3GPP2 X.</w:t>
      </w:r>
      <w:r w:rsidRPr="008215D4">
        <w:rPr>
          <w:rFonts w:hint="eastAsia"/>
          <w:lang w:eastAsia="zh-CN"/>
        </w:rPr>
        <w:t>S</w:t>
      </w:r>
      <w:r w:rsidRPr="008215D4">
        <w:t>0057</w:t>
      </w:r>
      <w:r w:rsidR="00A65E18">
        <w:rPr>
          <w:lang w:eastAsia="zh-CN"/>
        </w:rPr>
        <w:t> </w:t>
      </w:r>
      <w:r w:rsidR="00A65E18" w:rsidRPr="008215D4">
        <w:t>[</w:t>
      </w:r>
      <w:r w:rsidRPr="008215D4">
        <w:rPr>
          <w:rFonts w:hint="eastAsia"/>
          <w:lang w:eastAsia="zh-CN"/>
        </w:rPr>
        <w:t>25</w:t>
      </w:r>
      <w:r w:rsidRPr="008215D4">
        <w:t>]</w:t>
      </w:r>
      <w:r w:rsidRPr="008215D4">
        <w:rPr>
          <w:rFonts w:hint="eastAsia"/>
          <w:lang w:eastAsia="zh-CN"/>
        </w:rPr>
        <w:t xml:space="preserve">,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3.402</w:t>
      </w:r>
      <w:r w:rsidR="00A65E18">
        <w:rPr>
          <w:lang w:eastAsia="zh-CN"/>
        </w:rPr>
        <w:t> </w:t>
      </w:r>
      <w:r w:rsidR="00A65E18" w:rsidRPr="008215D4">
        <w:rPr>
          <w:rFonts w:hint="eastAsia"/>
          <w:lang w:eastAsia="zh-CN"/>
        </w:rPr>
        <w:t>[</w:t>
      </w:r>
      <w:r w:rsidRPr="008215D4">
        <w:rPr>
          <w:rFonts w:hint="eastAsia"/>
          <w:lang w:eastAsia="zh-CN"/>
        </w:rPr>
        <w:t xml:space="preserve">3] and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w:t>
      </w:r>
      <w:r w:rsidR="00A65E18">
        <w:rPr>
          <w:lang w:eastAsia="zh-CN"/>
        </w:rPr>
        <w:t> </w:t>
      </w:r>
      <w:r w:rsidR="00A65E18" w:rsidRPr="008215D4">
        <w:rPr>
          <w:rFonts w:hint="eastAsia"/>
          <w:lang w:eastAsia="zh-CN"/>
        </w:rPr>
        <w:t>[</w:t>
      </w:r>
      <w:r w:rsidRPr="008215D4">
        <w:rPr>
          <w:rFonts w:hint="eastAsia"/>
          <w:lang w:eastAsia="zh-CN"/>
        </w:rPr>
        <w:t>34].</w:t>
      </w:r>
    </w:p>
    <w:p w14:paraId="0D28EDA2" w14:textId="3DCF8E8C" w:rsidR="00A65E18" w:rsidRPr="008215D4" w:rsidRDefault="00714063" w:rsidP="00714063">
      <w:pPr>
        <w:rPr>
          <w:lang w:eastAsia="zh-CN"/>
        </w:rPr>
      </w:pPr>
      <w:r w:rsidRPr="008215D4">
        <w:rPr>
          <w:rFonts w:hint="eastAsia"/>
          <w:noProof/>
          <w:lang w:eastAsia="zh-CN"/>
        </w:rPr>
        <w:t xml:space="preserve">For optimized handover of an emergency session from E-UTRAN to an S2a based </w:t>
      </w:r>
      <w:r w:rsidRPr="008215D4">
        <w:t>cdma2000</w:t>
      </w:r>
      <w:r w:rsidRPr="008215D4">
        <w:rPr>
          <w:vertAlign w:val="superscript"/>
        </w:rPr>
        <w:t>®</w:t>
      </w:r>
      <w:r w:rsidRPr="008215D4">
        <w:t xml:space="preserve"> HRPD access network</w:t>
      </w:r>
      <w:r w:rsidRPr="008215D4">
        <w:rPr>
          <w:noProof/>
        </w:rPr>
        <w:t xml:space="preserve">, if the trusted non-3GPP </w:t>
      </w:r>
      <w:r w:rsidRPr="008215D4">
        <w:rPr>
          <w:rFonts w:hint="eastAsia"/>
          <w:lang w:eastAsia="zh-CN"/>
        </w:rPr>
        <w:t>access network</w:t>
      </w:r>
      <w:r w:rsidRPr="008215D4">
        <w:rPr>
          <w:noProof/>
        </w:rPr>
        <w:t xml:space="preserve"> supports Emergency services for users in limited service state, then the trusted non-3GPP </w:t>
      </w:r>
      <w:r w:rsidRPr="008215D4">
        <w:rPr>
          <w:rFonts w:hint="eastAsia"/>
          <w:lang w:eastAsia="zh-CN"/>
        </w:rPr>
        <w:t>access network</w:t>
      </w:r>
      <w:r w:rsidRPr="008215D4">
        <w:rPr>
          <w:noProof/>
        </w:rPr>
        <w:t xml:space="preserve"> shall skip the authentication procedure (for users without an IMSI or with an IMSI marked as unauthenticated); or if the trusted non-3GPP </w:t>
      </w:r>
      <w:r w:rsidRPr="008215D4">
        <w:rPr>
          <w:rFonts w:hint="eastAsia"/>
          <w:lang w:eastAsia="zh-CN"/>
        </w:rPr>
        <w:t>access network</w:t>
      </w:r>
      <w:r w:rsidRPr="008215D4">
        <w:rPr>
          <w:noProof/>
        </w:rPr>
        <w:t xml:space="preserve"> accepts that the authentication may fail (for users with an IMSI), it shall continue with the procedure. For these cases, the </w:t>
      </w:r>
      <w:r w:rsidR="0075709D">
        <w:rPr>
          <w:noProof/>
        </w:rPr>
        <w:t>t</w:t>
      </w:r>
      <w:r w:rsidR="0075709D" w:rsidRPr="008215D4">
        <w:rPr>
          <w:noProof/>
        </w:rPr>
        <w:t>rusted</w:t>
      </w:r>
      <w:r w:rsidRPr="008215D4">
        <w:rPr>
          <w:noProof/>
        </w:rPr>
        <w:t xml:space="preserve"> non-3GPP </w:t>
      </w:r>
      <w:r w:rsidRPr="008215D4">
        <w:rPr>
          <w:rFonts w:hint="eastAsia"/>
          <w:lang w:eastAsia="zh-CN"/>
        </w:rPr>
        <w:t>access network</w:t>
      </w:r>
      <w:r w:rsidRPr="008215D4">
        <w:rPr>
          <w:noProof/>
        </w:rPr>
        <w:t xml:space="preserve"> shall release any non-emergency PDN connections.</w:t>
      </w:r>
    </w:p>
    <w:p w14:paraId="7C9824DE" w14:textId="6BF374E3" w:rsidR="00714063" w:rsidRPr="008215D4" w:rsidRDefault="00714063" w:rsidP="00714063">
      <w:pPr>
        <w:tabs>
          <w:tab w:val="left" w:pos="8364"/>
        </w:tabs>
        <w:rPr>
          <w:lang w:eastAsia="zh-CN"/>
        </w:rPr>
      </w:pPr>
      <w:r w:rsidRPr="008215D4">
        <w:t>T</w:t>
      </w:r>
      <w:r w:rsidRPr="008215D4">
        <w:rPr>
          <w:rFonts w:hint="eastAsia"/>
          <w:lang w:eastAsia="zh-CN"/>
        </w:rPr>
        <w:t xml:space="preserve">he </w:t>
      </w:r>
      <w:r w:rsidRPr="008215D4">
        <w:rPr>
          <w:lang w:eastAsia="zh-CN"/>
        </w:rPr>
        <w:t>TWAN</w:t>
      </w:r>
      <w:r w:rsidRPr="008215D4">
        <w:rPr>
          <w:rFonts w:hint="eastAsia"/>
          <w:lang w:eastAsia="zh-CN"/>
        </w:rPr>
        <w:t xml:space="preserve"> decides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protocol variant to use</w:t>
      </w:r>
      <w:r w:rsidRPr="008215D4">
        <w:rPr>
          <w:lang w:eastAsia="zh-CN"/>
        </w:rPr>
        <w:t xml:space="preserve"> if access to EPC is authorized and the TWAN decides to establish S2a</w:t>
      </w:r>
      <w:r w:rsidRPr="008215D4">
        <w:rPr>
          <w:rFonts w:hint="eastAsia"/>
          <w:lang w:eastAsia="zh-CN"/>
        </w:rPr>
        <w:t>.</w:t>
      </w:r>
      <w:r w:rsidRPr="008215D4">
        <w:rPr>
          <w:lang w:eastAsia="zh-CN"/>
        </w:rPr>
        <w:t xml:space="preserve"> </w:t>
      </w:r>
      <w:r w:rsidRPr="008215D4">
        <w:rPr>
          <w:rFonts w:hint="eastAsia"/>
          <w:lang w:eastAsia="zh-CN"/>
        </w:rPr>
        <w:t xml:space="preserve">The </w:t>
      </w:r>
      <w:r w:rsidRPr="008215D4">
        <w:rPr>
          <w:lang w:eastAsia="zh-CN"/>
        </w:rPr>
        <w:t>TWAN</w:t>
      </w:r>
      <w:r w:rsidRPr="008215D4">
        <w:rPr>
          <w:rFonts w:hint="eastAsia"/>
          <w:lang w:eastAsia="zh-CN"/>
        </w:rPr>
        <w:t xml:space="preserve"> may be configured with the S2</w:t>
      </w:r>
      <w:r w:rsidRPr="008215D4">
        <w:rPr>
          <w:lang w:eastAsia="zh-CN"/>
        </w:rPr>
        <w:t>a</w:t>
      </w:r>
      <w:r w:rsidRPr="008215D4">
        <w:rPr>
          <w:rFonts w:hint="eastAsia"/>
          <w:lang w:eastAsia="zh-CN"/>
        </w:rPr>
        <w:t xml:space="preserve"> protocol variant(s) on a per PLMN granularity, or may retrieve information regarding the S2</w:t>
      </w:r>
      <w:r w:rsidRPr="008215D4">
        <w:rPr>
          <w:lang w:eastAsia="zh-CN"/>
        </w:rPr>
        <w:t>a</w:t>
      </w:r>
      <w:r w:rsidRPr="008215D4">
        <w:rPr>
          <w:rFonts w:hint="eastAsia"/>
          <w:lang w:eastAsia="zh-CN"/>
        </w:rPr>
        <w:t xml:space="preserve"> protocol variants supported by the PDN GW (PMIP</w:t>
      </w:r>
      <w:r w:rsidRPr="008215D4">
        <w:rPr>
          <w:lang w:eastAsia="zh-CN"/>
        </w:rPr>
        <w:t>v6</w:t>
      </w:r>
      <w:r w:rsidRPr="008215D4">
        <w:rPr>
          <w:rFonts w:hint="eastAsia"/>
          <w:lang w:eastAsia="zh-CN"/>
        </w:rPr>
        <w:t xml:space="preserve"> or/and GTPv2) from the Domain Name Service Function as described in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val="en-US" w:eastAsia="zh-CN"/>
        </w:rPr>
        <w:t xml:space="preserve"> For static PDN GW assignment, </w:t>
      </w:r>
      <w:r w:rsidRPr="008215D4">
        <w:rPr>
          <w:lang w:eastAsia="zh-CN"/>
        </w:rPr>
        <w:t xml:space="preserve">in order to determine the PLMN of the PDN GW, the TWAN may use the Visited Network Identifier, if received from the 3GPP AAA Server, or the FQDN of the PDN GW, if included in the MIP6-Agent-Info AVP of the APN in use; if none of them are available, it may use the PLMN where the 3GPP AAA Server is located. 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.8 of 3GPP TS 29.303 [34].</w:t>
      </w:r>
    </w:p>
    <w:p w14:paraId="73CB5434" w14:textId="6561A5A1" w:rsidR="00714063" w:rsidRPr="008215D4" w:rsidRDefault="00714063" w:rsidP="00714063">
      <w:pPr>
        <w:rPr>
          <w:lang w:eastAsia="zh-CN"/>
        </w:rPr>
      </w:pPr>
      <w:r w:rsidRPr="008215D4">
        <w:rPr>
          <w:lang w:eastAsia="zh-CN"/>
        </w:rPr>
        <w:t xml:space="preserve">For </w:t>
      </w:r>
      <w:r w:rsidR="00FA24C4">
        <w:rPr>
          <w:lang w:eastAsia="zh-CN"/>
        </w:rPr>
        <w:t>t</w:t>
      </w:r>
      <w:r w:rsidRPr="008215D4">
        <w:rPr>
          <w:lang w:eastAsia="zh-CN"/>
        </w:rPr>
        <w:t xml:space="preserve">rusted WLAN access, the TWAN should attempt the establishment of the S2a connectivity </w:t>
      </w:r>
      <w:r w:rsidRPr="008215D4">
        <w:t xml:space="preserve">if the 3GPP AAA Server authorizes the </w:t>
      </w:r>
      <w:r w:rsidRPr="008215D4">
        <w:rPr>
          <w:rFonts w:hint="eastAsia"/>
          <w:lang w:eastAsia="zh-CN"/>
        </w:rPr>
        <w:t>SCM</w:t>
      </w:r>
      <w:r w:rsidRPr="008215D4">
        <w:t xml:space="preserve"> to be used for EPC access</w:t>
      </w:r>
      <w:r w:rsidRPr="008215D4">
        <w:rPr>
          <w:lang w:eastAsia="zh-CN"/>
        </w:rPr>
        <w:t xml:space="preserve"> and the 3GPP AAA Server answers the authentication request with a result code of DIAMETER_MULTI_ROUND_AUTH and with the TWAN-</w:t>
      </w:r>
      <w:r w:rsidRPr="008215D4">
        <w:t>S2a-Connectivity</w:t>
      </w:r>
      <w:r w:rsidRPr="008215D4">
        <w:rPr>
          <w:lang w:eastAsia="zh-CN"/>
        </w:rPr>
        <w:t>-Indicator bit set to 1 in the DEA-Flags AVP</w:t>
      </w:r>
      <w:r w:rsidRPr="008215D4">
        <w:rPr>
          <w:rFonts w:hint="eastAsia"/>
          <w:lang w:eastAsia="zh-CN"/>
        </w:rPr>
        <w:t xml:space="preserve">. </w:t>
      </w:r>
      <w:r w:rsidRPr="008215D4">
        <w:rPr>
          <w:lang w:eastAsia="zh-CN"/>
        </w:rPr>
        <w:t>After completing the S2a network connectivity actions, the TWAN shall re-issue a new DER command including the last EAP-Payload sent in a former request, and setting the TWAN-</w:t>
      </w:r>
      <w:r w:rsidRPr="008215D4">
        <w:t>S2a-Connectivity</w:t>
      </w:r>
      <w:r w:rsidRPr="008215D4">
        <w:rPr>
          <w:lang w:eastAsia="zh-CN"/>
        </w:rPr>
        <w:t>-Indicator bit to 1 in the DER-Flags AVP. If the requested connectivity has been granted, the TWAN shall also provide the 3GPP AAA Server with the connectivity parameters provided to the UE; otherwise, the TWAN should also provide a cause indicating why the requested connectivity could not be granted and may provide a Session Management back-off timer to be sent to the UE to instruct the UE to not request new PDN connectivity to the same APN for the indicated time.</w:t>
      </w:r>
    </w:p>
    <w:p w14:paraId="44080279" w14:textId="650F5F20" w:rsidR="00A65E18" w:rsidRPr="008215D4" w:rsidRDefault="00714063" w:rsidP="00714063">
      <w:pPr>
        <w:rPr>
          <w:noProof/>
        </w:rPr>
      </w:pPr>
      <w:r w:rsidRPr="008215D4">
        <w:rPr>
          <w:lang w:eastAsia="zh-CN"/>
        </w:rPr>
        <w:t>If GTPv2 is used on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lang w:eastAsia="zh-CN"/>
          </w:rPr>
          <w:t>2</w:t>
        </w:r>
        <w:r w:rsidRPr="008215D4">
          <w:rPr>
            <w:rFonts w:hint="eastAsia"/>
            <w:lang w:eastAsia="zh-CN"/>
          </w:rPr>
          <w:t>a</w:t>
        </w:r>
      </w:smartTag>
      <w:r w:rsidRPr="008215D4">
        <w:rPr>
          <w:lang w:eastAsia="zh-CN"/>
        </w:rPr>
        <w:t xml:space="preserve"> and if the Trace-Info AVP including Trace-Data has been received in the authorization response, the trusted </w:t>
      </w:r>
      <w:r w:rsidRPr="008215D4">
        <w:rPr>
          <w:rFonts w:hint="eastAsia"/>
          <w:lang w:eastAsia="zh-CN"/>
        </w:rPr>
        <w:t>non-3GPP access network</w:t>
      </w:r>
      <w:r w:rsidRPr="008215D4">
        <w:rPr>
          <w:lang w:eastAsia="zh-CN"/>
        </w:rPr>
        <w:t xml:space="preserve">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rFonts w:hint="eastAsia"/>
          <w:lang w:eastAsia="zh-CN"/>
        </w:rPr>
        <w:t>38</w:t>
      </w:r>
      <w:r w:rsidRPr="008215D4">
        <w:rPr>
          <w:lang w:eastAsia="zh-CN"/>
        </w:rPr>
        <w:t xml:space="preserve">]) to the PGW to </w:t>
      </w:r>
      <w:r w:rsidRPr="008215D4">
        <w:t>start a trace session for the user.</w:t>
      </w:r>
    </w:p>
    <w:p w14:paraId="41AFE9A7" w14:textId="1A21D123" w:rsidR="00A65E18" w:rsidRPr="008215D4" w:rsidRDefault="00714063" w:rsidP="00714063">
      <w:pPr>
        <w:rPr>
          <w:lang w:eastAsia="zh-CN"/>
        </w:rPr>
      </w:pPr>
      <w:r w:rsidRPr="008215D4">
        <w:rPr>
          <w:noProof/>
        </w:rPr>
        <w:t xml:space="preserve">If the </w:t>
      </w:r>
      <w:r w:rsidR="0075709D">
        <w:rPr>
          <w:noProof/>
        </w:rPr>
        <w:t>t</w:t>
      </w:r>
      <w:r w:rsidR="0075709D" w:rsidRPr="008215D4">
        <w:rPr>
          <w:noProof/>
        </w:rPr>
        <w:t>rusted</w:t>
      </w:r>
      <w:r w:rsidRPr="008215D4">
        <w:rPr>
          <w:noProof/>
        </w:rPr>
        <w:t xml:space="preserve"> non-3GPP </w:t>
      </w:r>
      <w:r w:rsidRPr="008215D4">
        <w:rPr>
          <w:rFonts w:hint="eastAsia"/>
          <w:noProof/>
          <w:lang w:eastAsia="zh-CN"/>
        </w:rPr>
        <w:t>access network</w:t>
      </w:r>
      <w:r w:rsidRPr="008215D4">
        <w:rPr>
          <w:noProof/>
        </w:rPr>
        <w:t xml:space="preserve">determines that a previously assigned 3GPP AAA Sever is unavailable, it may attempt to send a new authentication and authorization request to an alternate 3GPP AAA Server. If the </w:t>
      </w:r>
      <w:r w:rsidR="0075709D">
        <w:rPr>
          <w:noProof/>
        </w:rPr>
        <w:t>t</w:t>
      </w:r>
      <w:r w:rsidR="0075709D" w:rsidRPr="008215D4">
        <w:rPr>
          <w:noProof/>
        </w:rPr>
        <w:t>rusted</w:t>
      </w:r>
      <w:r w:rsidRPr="008215D4">
        <w:rPr>
          <w:noProof/>
        </w:rPr>
        <w:t xml:space="preserve"> non-3GPP </w:t>
      </w:r>
      <w:r w:rsidRPr="008215D4">
        <w:rPr>
          <w:rFonts w:hint="eastAsia"/>
          <w:noProof/>
          <w:lang w:eastAsia="zh-CN"/>
        </w:rPr>
        <w:t xml:space="preserve">access network </w:t>
      </w:r>
      <w:r w:rsidRPr="008215D4">
        <w:rPr>
          <w:noProof/>
        </w:rPr>
        <w:t xml:space="preserve">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0C0C250D" w14:textId="4B05232E" w:rsidR="00714063" w:rsidRPr="008215D4" w:rsidRDefault="00714063" w:rsidP="00714063">
      <w:r w:rsidRPr="008215D4">
        <w:t xml:space="preserve">If the TWAN supports IMS Emergency sessions over WLAN (see </w:t>
      </w:r>
      <w:r w:rsidR="00A65E18">
        <w:t>clause </w:t>
      </w:r>
      <w:r w:rsidR="00A65E18" w:rsidRPr="008215D4">
        <w:t>4</w:t>
      </w:r>
      <w:r w:rsidRPr="008215D4">
        <w:t>.5.7.2 of 3GPP TS 23.402 [3]), the TWAN shall:</w:t>
      </w:r>
    </w:p>
    <w:p w14:paraId="48F61FE4" w14:textId="77777777" w:rsidR="00714063" w:rsidRPr="008215D4" w:rsidRDefault="00714063" w:rsidP="00714063">
      <w:pPr>
        <w:pStyle w:val="B1"/>
      </w:pPr>
      <w:r w:rsidRPr="008215D4">
        <w:t>-</w:t>
      </w:r>
      <w:r w:rsidRPr="008215D4">
        <w:tab/>
        <w:t>set the Emergency-Capability-Indication bit in the DER-Flags AVP to indicate support of IMS emergency sessions to the 3GPP AAA Server (to be forwarded to the UE via EAP-AKA' signalling).</w:t>
      </w:r>
    </w:p>
    <w:p w14:paraId="25324233" w14:textId="77777777" w:rsidR="00714063" w:rsidRPr="008215D4" w:rsidRDefault="00714063" w:rsidP="00714063">
      <w:pPr>
        <w:pStyle w:val="B1"/>
        <w:rPr>
          <w:lang w:eastAsia="zh-CN"/>
        </w:rPr>
      </w:pPr>
      <w:r w:rsidRPr="008215D4">
        <w:t>-</w:t>
      </w:r>
      <w:r w:rsidRPr="008215D4">
        <w:tab/>
      </w:r>
      <w:r w:rsidRPr="008215D4">
        <w:rPr>
          <w:lang w:eastAsia="zh-CN"/>
        </w:rPr>
        <w:t>interpret the receipt of an Emergency NAI for Limited Service State or an IMSI-based Emergency NAI from the UE, or the Emergency-Services AVP from the 3GPP AAA Server, with the Emergency-Indication bit set, as an indication that the UE requests to access the EPC for emergency services;</w:t>
      </w:r>
    </w:p>
    <w:p w14:paraId="1422663D" w14:textId="77777777" w:rsidR="00714063" w:rsidRPr="008215D4" w:rsidRDefault="00714063" w:rsidP="00714063">
      <w:pPr>
        <w:pStyle w:val="B1"/>
        <w:rPr>
          <w:lang w:eastAsia="zh-CN"/>
        </w:rPr>
      </w:pPr>
      <w:r w:rsidRPr="008215D4">
        <w:rPr>
          <w:lang w:eastAsia="zh-CN"/>
        </w:rPr>
        <w:t>-</w:t>
      </w:r>
      <w:r w:rsidRPr="008215D4">
        <w:rPr>
          <w:lang w:eastAsia="zh-CN"/>
        </w:rPr>
        <w:tab/>
        <w:t>give preferential treatment to UEs which access the EPC for emergency services, e.g. in scenarios including network overload;</w:t>
      </w:r>
    </w:p>
    <w:p w14:paraId="4E95ED26"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lang w:val="en-US" w:eastAsia="zh-CN"/>
        </w:rPr>
        <w:t>use its Emergency Configuration Data to determine the APN to be associated with the emergency PDN connection and possibly the PGW to use;</w:t>
      </w:r>
    </w:p>
    <w:p w14:paraId="7D545B22" w14:textId="68B79EF2" w:rsidR="00714063" w:rsidRPr="008215D4" w:rsidRDefault="00714063" w:rsidP="00714063">
      <w:pPr>
        <w:pStyle w:val="B1"/>
        <w:rPr>
          <w:lang w:eastAsia="zh-CN"/>
        </w:rPr>
      </w:pPr>
      <w:r w:rsidRPr="008215D4">
        <w:t>-</w:t>
      </w:r>
      <w:r w:rsidRPr="008215D4">
        <w:tab/>
        <w:t>use the PGW identified in the Emergency PGW Identity IE, during a handover of an emergency PDN connection to a trusted WLAN access, if this information is received from the 3GPP AAA Server, the user is a non-roaming authenticated user and the TWAN is configured to use a dynamic PGW for emergency services for such users;</w:t>
      </w:r>
    </w:p>
    <w:p w14:paraId="2839345E" w14:textId="77777777" w:rsidR="00714063" w:rsidRPr="008215D4" w:rsidRDefault="00714063" w:rsidP="00714063">
      <w:pPr>
        <w:pStyle w:val="B1"/>
      </w:pPr>
      <w:r w:rsidRPr="008215D4">
        <w:rPr>
          <w:lang w:eastAsia="zh-CN"/>
        </w:rPr>
        <w:t>-</w:t>
      </w:r>
      <w:r w:rsidRPr="008215D4">
        <w:rPr>
          <w:lang w:eastAsia="zh-CN"/>
        </w:rPr>
        <w:tab/>
      </w:r>
      <w:r w:rsidRPr="008215D4">
        <w:t xml:space="preserve">proceed during an Emergency Attach for a UE without a UICC or with an authenticated IMSI as specified above with the following modifications, </w:t>
      </w:r>
      <w:r w:rsidRPr="008215D4">
        <w:rPr>
          <w:lang w:eastAsia="zh-CN"/>
        </w:rPr>
        <w:t>i</w:t>
      </w:r>
      <w:r w:rsidRPr="008215D4">
        <w:t>f local policies (related with local regulations) in the TWAN allows unauthenticated emergency sessions:</w:t>
      </w:r>
    </w:p>
    <w:p w14:paraId="359ACE4B" w14:textId="5D72F2C2" w:rsidR="00714063" w:rsidRPr="008215D4" w:rsidRDefault="00714063" w:rsidP="00714063">
      <w:pPr>
        <w:pStyle w:val="B2"/>
        <w:rPr>
          <w:lang w:eastAsia="zh-CN"/>
        </w:rPr>
      </w:pPr>
      <w:r w:rsidRPr="008215D4">
        <w:rPr>
          <w:lang w:eastAsia="zh-CN"/>
        </w:rPr>
        <w:t>-</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0EE8EC6A" w14:textId="77777777" w:rsidR="00714063" w:rsidRPr="008215D4" w:rsidRDefault="00714063" w:rsidP="00714063">
      <w:pPr>
        <w:pStyle w:val="B2"/>
      </w:pPr>
      <w:r w:rsidRPr="008215D4">
        <w:rPr>
          <w:lang w:eastAsia="zh-CN"/>
        </w:rPr>
        <w:t>-</w:t>
      </w:r>
      <w:r w:rsidRPr="008215D4">
        <w:rPr>
          <w:lang w:eastAsia="zh-CN"/>
        </w:rPr>
        <w:tab/>
        <w:t>if the Permanent User Identity IE in the answer contains an IMEI based NAI but the User Identity IE in the request did not contain an IMEI based NAI, the TWAN shall determine that the IMSI was not authenticated and proceed accordingly with the setup of the Emergency PDN connection over S2b (see 3GPP TS 29.274 [38]).</w:t>
      </w:r>
    </w:p>
    <w:p w14:paraId="54201246" w14:textId="609A3A29" w:rsidR="00FA24C4" w:rsidRDefault="00FA24C4" w:rsidP="00FA24C4">
      <w:bookmarkStart w:id="219" w:name="_Hlk142508411"/>
      <w:bookmarkStart w:id="220" w:name="_Toc20213266"/>
      <w:bookmarkStart w:id="221" w:name="_Toc36043747"/>
      <w:bookmarkStart w:id="222" w:name="_Toc44872123"/>
      <w:r>
        <w:t xml:space="preserve">Based on operator policy, when sending a DER command, the TWAN shall add a High-Priority-Access-Info AVP with the </w:t>
      </w:r>
      <w:r>
        <w:rPr>
          <w:rFonts w:eastAsia="SimSun"/>
          <w:lang w:eastAsia="zh-CN"/>
        </w:rPr>
        <w:t>HPA</w:t>
      </w:r>
      <w:r>
        <w:rPr>
          <w:rFonts w:eastAsia="SimSun" w:hint="eastAsia"/>
          <w:lang w:eastAsia="zh-CN"/>
        </w:rPr>
        <w:t>_Configured</w:t>
      </w:r>
      <w:r>
        <w:rPr>
          <w:rFonts w:eastAsia="SimSun"/>
          <w:lang w:eastAsia="zh-CN"/>
        </w:rPr>
        <w:t xml:space="preserve"> bit set </w:t>
      </w:r>
      <w:r w:rsidRPr="00BC65F8">
        <w:t xml:space="preserve">if the TWAN had </w:t>
      </w:r>
      <w:r>
        <w:t xml:space="preserve">received an indication from the UE that the UE has access priority in an </w:t>
      </w:r>
      <w:r w:rsidRPr="00BC65F8">
        <w:t>EAP</w:t>
      </w:r>
      <w:r>
        <w:t>-</w:t>
      </w:r>
      <w:r w:rsidRPr="00BC65F8">
        <w:t>Response/Identity</w:t>
      </w:r>
      <w:r w:rsidRPr="00BC65F8" w:rsidDel="006E514B">
        <w:t xml:space="preserve"> </w:t>
      </w:r>
      <w:r>
        <w:t xml:space="preserve">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t xml:space="preserve">. </w:t>
      </w:r>
      <w:r w:rsidRPr="008E57E9">
        <w:t xml:space="preserve">The TWAN </w:t>
      </w:r>
      <w:r>
        <w:t>shall</w:t>
      </w:r>
      <w:r w:rsidRPr="008E57E9">
        <w:t xml:space="preserve"> treat the message and all subsequent messages </w:t>
      </w:r>
      <w:r>
        <w:t xml:space="preserve">(if authentication is successful) </w:t>
      </w:r>
      <w:r w:rsidRPr="008E57E9">
        <w:t>for the UE with priority as specified in Annex C and Annex D.</w:t>
      </w:r>
    </w:p>
    <w:p w14:paraId="6D69FABE" w14:textId="77777777" w:rsidR="00FA24C4" w:rsidRDefault="00FA24C4" w:rsidP="00FA24C4">
      <w:r>
        <w:rPr>
          <w:noProof/>
        </w:rPr>
        <w:t xml:space="preserve">The TWAN shall remove the "#hpa" or "#mps" decoration from the username part of the NAI, if present, before forwarding the EAP-Response/Identity. </w:t>
      </w:r>
    </w:p>
    <w:p w14:paraId="15C539C5" w14:textId="77777777" w:rsidR="00FA24C4" w:rsidRDefault="00FA24C4" w:rsidP="00FA24C4">
      <w:pPr>
        <w:pStyle w:val="NO"/>
      </w:pPr>
      <w:r w:rsidRPr="00B03AF9">
        <w:rPr>
          <w:lang w:val="en-US"/>
        </w:rPr>
        <w:t>NOTE</w:t>
      </w:r>
      <w:r>
        <w:rPr>
          <w:lang w:val="en-US"/>
        </w:rPr>
        <w:t> 2</w:t>
      </w:r>
      <w:r w:rsidRPr="00B03AF9">
        <w:rPr>
          <w:lang w:val="en-US"/>
        </w:rPr>
        <w:t>:</w:t>
      </w:r>
      <w:r>
        <w:rPr>
          <w:lang w:val="en-US"/>
        </w:rPr>
        <w:tab/>
      </w:r>
      <w:r w:rsidRPr="00B03AF9">
        <w:rPr>
          <w:lang w:val="en-US"/>
        </w:rPr>
        <w:t xml:space="preserve">Alternatively, the </w:t>
      </w:r>
      <w:r>
        <w:rPr>
          <w:lang w:val="en-US"/>
        </w:rPr>
        <w:t>TWAN</w:t>
      </w:r>
      <w:r w:rsidRPr="00B03AF9">
        <w:rPr>
          <w:lang w:val="en-US"/>
        </w:rPr>
        <w:t xml:space="preserve"> </w:t>
      </w:r>
      <w:r>
        <w:rPr>
          <w:lang w:val="en-US"/>
        </w:rPr>
        <w:t>can</w:t>
      </w:r>
      <w:r w:rsidRPr="00B03AF9">
        <w:rPr>
          <w:lang w:val="en-US"/>
        </w:rPr>
        <w:t xml:space="preserve"> give priority to this UE after the network has successfully authenticated the UE as described in </w:t>
      </w:r>
      <w:r>
        <w:rPr>
          <w:lang w:val="en-US"/>
        </w:rPr>
        <w:t>clause 8.1.2.3.3</w:t>
      </w:r>
      <w:r w:rsidRPr="00B03AF9">
        <w:rPr>
          <w:lang w:val="en-US"/>
        </w:rPr>
        <w:t xml:space="preserve">, at which time the </w:t>
      </w:r>
      <w:r>
        <w:rPr>
          <w:lang w:val="en-US"/>
        </w:rPr>
        <w:t>TWAN</w:t>
      </w:r>
      <w:r w:rsidRPr="00B03AF9">
        <w:rPr>
          <w:lang w:val="en-US"/>
        </w:rPr>
        <w:t xml:space="preserve"> handle</w:t>
      </w:r>
      <w:r>
        <w:rPr>
          <w:lang w:val="en-US"/>
        </w:rPr>
        <w:t>s</w:t>
      </w:r>
      <w:r w:rsidRPr="00B03AF9">
        <w:rPr>
          <w:lang w:val="en-US"/>
        </w:rPr>
        <w:t xml:space="preserve"> all subsequent messages with priority.</w:t>
      </w:r>
      <w:bookmarkEnd w:id="219"/>
    </w:p>
    <w:p w14:paraId="4A460006" w14:textId="0D219543" w:rsidR="00FA24C4" w:rsidRDefault="00FA24C4" w:rsidP="00FA24C4">
      <w:bookmarkStart w:id="223" w:name="_Hlk133301564"/>
      <w:r>
        <w:t xml:space="preserve">Based on operator policy, upon receiving a DEA command marked with a success code and with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the </w:t>
      </w:r>
      <w:r>
        <w:rPr>
          <w:lang w:eastAsia="zh-CN"/>
        </w:rPr>
        <w:t>TWAN</w:t>
      </w:r>
      <w:r>
        <w:t xml:space="preserve"> shall treat the UE with priority, e.g., as defined in Annex B, Annex C and Annex D.</w:t>
      </w:r>
      <w:bookmarkEnd w:id="223"/>
      <w:r>
        <w:t xml:space="preserve"> </w:t>
      </w:r>
      <w:r w:rsidRPr="00BB2589">
        <w:t xml:space="preserve">The </w:t>
      </w:r>
      <w:r>
        <w:t>TWAN</w:t>
      </w:r>
      <w:r w:rsidRPr="00BB2589">
        <w:t xml:space="preserve"> shall discontinue priority treatment for the UE if the </w:t>
      </w:r>
      <w:r>
        <w:t>TWAN</w:t>
      </w:r>
      <w:r w:rsidRPr="00BB2589">
        <w:t xml:space="preserve"> receives a </w:t>
      </w:r>
      <w:r>
        <w:t>DEA command</w:t>
      </w:r>
      <w:r w:rsidRPr="00BB2589">
        <w:t xml:space="preserve"> without an MPS-</w:t>
      </w:r>
      <w:r>
        <w:t>P</w:t>
      </w:r>
      <w:r w:rsidRPr="00BB2589">
        <w:t xml:space="preserve">riority AVP with the MPS-EPS-Priority bit set </w:t>
      </w:r>
      <w:r w:rsidRPr="00420187">
        <w:t>and</w:t>
      </w:r>
      <w:r w:rsidRPr="00BB2589">
        <w:t xml:space="preserve"> </w:t>
      </w:r>
      <w:r>
        <w:t xml:space="preserve">the last </w:t>
      </w:r>
      <w:r w:rsidRPr="00BC65F8">
        <w:t>EAP</w:t>
      </w:r>
      <w:r>
        <w:noBreakHyphen/>
      </w:r>
      <w:r w:rsidRPr="00BC65F8">
        <w:t>Response/Identity</w:t>
      </w:r>
      <w:r>
        <w:t xml:space="preserve">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t xml:space="preserve"> received by the TWAN did not contain an indication from the UE that the UE has access priority</w:t>
      </w:r>
      <w:r>
        <w:rPr>
          <w:lang w:eastAsia="zh-CN"/>
        </w:rPr>
        <w:t>.</w:t>
      </w:r>
    </w:p>
    <w:p w14:paraId="7A7BCEA0" w14:textId="53A16802" w:rsidR="00FA24C4" w:rsidRPr="00697A82" w:rsidRDefault="00FA24C4" w:rsidP="00FA24C4">
      <w:pPr>
        <w:pStyle w:val="NO"/>
        <w:rPr>
          <w:rFonts w:eastAsia="SimSun"/>
          <w:lang w:eastAsia="zh-CN"/>
        </w:rPr>
      </w:pPr>
      <w:r>
        <w:t>NOTE 3:</w:t>
      </w:r>
      <w:r>
        <w:tab/>
        <w:t xml:space="preserve">The TWAN treats the UE with priority if either the indication that the UE has access priority in an </w:t>
      </w:r>
      <w:r w:rsidRPr="00BC65F8">
        <w:t>EAP</w:t>
      </w:r>
      <w:r>
        <w:noBreakHyphen/>
      </w:r>
      <w:r w:rsidRPr="00BC65F8">
        <w:t>Response/Identity</w:t>
      </w:r>
      <w:r w:rsidRPr="00BC65F8" w:rsidDel="006E514B">
        <w:t xml:space="preserve"> </w:t>
      </w:r>
      <w:r>
        <w:t>message or the HSS has indicated an MPS subscription for the UE.</w:t>
      </w:r>
    </w:p>
    <w:p w14:paraId="18C257D5" w14:textId="77777777" w:rsidR="00714063" w:rsidRPr="008215D4" w:rsidRDefault="00714063" w:rsidP="006528F8">
      <w:pPr>
        <w:pStyle w:val="Heading4"/>
        <w:rPr>
          <w:lang w:val="en-US"/>
        </w:rPr>
      </w:pPr>
      <w:bookmarkStart w:id="224" w:name="_Toc183960498"/>
      <w:r w:rsidRPr="008215D4">
        <w:rPr>
          <w:lang w:val="en-US"/>
        </w:rPr>
        <w:t>5.1.2.2</w:t>
      </w:r>
      <w:r w:rsidRPr="008215D4">
        <w:rPr>
          <w:lang w:val="en-US"/>
        </w:rPr>
        <w:tab/>
      </w:r>
      <w:r w:rsidRPr="008215D4">
        <w:t>HSS/AAA Initiated Detach on STa</w:t>
      </w:r>
      <w:bookmarkEnd w:id="220"/>
      <w:bookmarkEnd w:id="221"/>
      <w:bookmarkEnd w:id="222"/>
      <w:bookmarkEnd w:id="224"/>
    </w:p>
    <w:p w14:paraId="72B03821" w14:textId="77777777" w:rsidR="00714063" w:rsidRPr="008215D4" w:rsidRDefault="00714063" w:rsidP="006528F8">
      <w:pPr>
        <w:pStyle w:val="Heading5"/>
        <w:rPr>
          <w:lang w:eastAsia="zh-CN"/>
        </w:rPr>
      </w:pPr>
      <w:bookmarkStart w:id="225" w:name="_Toc20213267"/>
      <w:bookmarkStart w:id="226" w:name="_Toc36043748"/>
      <w:bookmarkStart w:id="227" w:name="_Toc44872124"/>
      <w:bookmarkStart w:id="228" w:name="_Toc183960499"/>
      <w:r w:rsidRPr="008215D4">
        <w:rPr>
          <w:lang w:eastAsia="zh-CN"/>
        </w:rPr>
        <w:t>5.1.2.2.1</w:t>
      </w:r>
      <w:r w:rsidRPr="008215D4">
        <w:rPr>
          <w:lang w:eastAsia="zh-CN"/>
        </w:rPr>
        <w:tab/>
        <w:t>General</w:t>
      </w:r>
      <w:bookmarkEnd w:id="225"/>
      <w:bookmarkEnd w:id="226"/>
      <w:bookmarkEnd w:id="227"/>
      <w:bookmarkEnd w:id="228"/>
    </w:p>
    <w:p w14:paraId="6D663B34" w14:textId="77777777" w:rsidR="00714063" w:rsidRPr="008215D4" w:rsidRDefault="00714063" w:rsidP="00714063">
      <w:r w:rsidRPr="008215D4">
        <w:t>This procedure is used between the 3GPP AAA/HSS and the trusted non-3GPP access network to ins</w:t>
      </w:r>
      <w:r w:rsidRPr="008215D4">
        <w:rPr>
          <w:lang w:eastAsia="zh-CN"/>
        </w:rPr>
        <w:t>truct the non-3GPP access network to detach a specific user from the access network</w:t>
      </w:r>
      <w:r w:rsidRPr="008215D4">
        <w:t>. The procedure is based on Diameter session abort messages.</w:t>
      </w:r>
    </w:p>
    <w:p w14:paraId="05FA256B" w14:textId="77777777" w:rsidR="00714063" w:rsidRPr="008215D4" w:rsidRDefault="00714063" w:rsidP="00714063">
      <w:r w:rsidRPr="008215D4">
        <w:t>Diameter usage over the STa interface:</w:t>
      </w:r>
    </w:p>
    <w:p w14:paraId="687A2028" w14:textId="77777777" w:rsidR="00714063" w:rsidRPr="008215D4" w:rsidRDefault="00714063" w:rsidP="00714063">
      <w:pPr>
        <w:pStyle w:val="B2"/>
      </w:pPr>
      <w:r w:rsidRPr="008215D4">
        <w:t>-</w:t>
      </w:r>
      <w:r w:rsidRPr="008215D4">
        <w:tab/>
        <w:t>This procedure is mapped to the Diameter command codes Diameter-Abort-Session-Request (ASR), Diameter</w:t>
      </w:r>
      <w:r w:rsidRPr="008215D4">
        <w:noBreakHyphen/>
        <w:t>Abort-Session-Answer (ASA), Diameter-Session-Termination-Request (STR) and Diameter-Session-Termination-Answer (STA) specified in IETF RFC 6733 [58]. Information element contents for these messages are shown in tables 5.1.2.2.1/1 and 5.1.2.2.1/2.</w:t>
      </w:r>
    </w:p>
    <w:p w14:paraId="303097C4" w14:textId="77777777" w:rsidR="00714063" w:rsidRPr="008215D4" w:rsidRDefault="00714063" w:rsidP="00714063">
      <w:pPr>
        <w:pStyle w:val="B2"/>
      </w:pPr>
      <w:r w:rsidRPr="008215D4">
        <w:t>-</w:t>
      </w:r>
      <w:r w:rsidRPr="008215D4">
        <w:tab/>
        <w:t>The STa application id value of 16777250 shall be used as the Application Id in ASR/ASA/STR/STA commands.</w:t>
      </w:r>
    </w:p>
    <w:p w14:paraId="533B0FFF" w14:textId="77777777" w:rsidR="00714063" w:rsidRPr="008215D4" w:rsidRDefault="00714063" w:rsidP="00714063">
      <w:pPr>
        <w:pStyle w:val="TH"/>
      </w:pPr>
      <w:r w:rsidRPr="008215D4">
        <w:rPr>
          <w:lang w:eastAsia="zh-CN"/>
        </w:rPr>
        <w:t>Table 5.1.2.2.1/1: Information Elements passed in ASR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5000"/>
      </w:tblGrid>
      <w:tr w:rsidR="00714063" w:rsidRPr="008215D4" w14:paraId="72AD7A5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E182A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55E126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4F54CDD" w14:textId="77777777" w:rsidR="00714063" w:rsidRPr="008215D4" w:rsidRDefault="00714063" w:rsidP="00F76B35">
            <w:pPr>
              <w:pStyle w:val="TAH"/>
            </w:pPr>
            <w:r w:rsidRPr="008215D4">
              <w:t>Cat.</w:t>
            </w:r>
          </w:p>
        </w:tc>
        <w:tc>
          <w:tcPr>
            <w:tcW w:w="5000" w:type="dxa"/>
            <w:tcBorders>
              <w:top w:val="single" w:sz="4" w:space="0" w:color="auto"/>
              <w:left w:val="single" w:sz="4" w:space="0" w:color="auto"/>
              <w:bottom w:val="single" w:sz="4" w:space="0" w:color="auto"/>
              <w:right w:val="single" w:sz="4" w:space="0" w:color="auto"/>
            </w:tcBorders>
          </w:tcPr>
          <w:p w14:paraId="0192AAC2" w14:textId="77777777" w:rsidR="00714063" w:rsidRPr="008215D4" w:rsidRDefault="00714063" w:rsidP="00F76B35">
            <w:pPr>
              <w:pStyle w:val="TAH"/>
            </w:pPr>
            <w:r w:rsidRPr="008215D4">
              <w:t>Description</w:t>
            </w:r>
          </w:p>
        </w:tc>
      </w:tr>
      <w:tr w:rsidR="00714063" w:rsidRPr="008215D4" w14:paraId="56E6B02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3A44DB"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A7032E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D5D2A8C" w14:textId="77777777" w:rsidR="00714063" w:rsidRPr="008215D4" w:rsidRDefault="00714063" w:rsidP="00F76B35">
            <w:pPr>
              <w:pStyle w:val="TAC"/>
            </w:pPr>
            <w:r w:rsidRPr="008215D4">
              <w:t>M</w:t>
            </w:r>
          </w:p>
        </w:tc>
        <w:tc>
          <w:tcPr>
            <w:tcW w:w="5000" w:type="dxa"/>
            <w:tcBorders>
              <w:top w:val="single" w:sz="4" w:space="0" w:color="auto"/>
              <w:left w:val="single" w:sz="4" w:space="0" w:color="auto"/>
              <w:bottom w:val="single" w:sz="4" w:space="0" w:color="auto"/>
              <w:right w:val="single" w:sz="4" w:space="0" w:color="auto"/>
            </w:tcBorders>
          </w:tcPr>
          <w:p w14:paraId="0A360EE9" w14:textId="3E69CF9F"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w:t>
            </w:r>
            <w:r w:rsidRPr="008215D4">
              <w:t xml:space="preserv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0C1D9FA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B0081C9"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0D7FF003"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00275D77" w14:textId="77777777" w:rsidR="00714063" w:rsidRPr="008215D4" w:rsidRDefault="00714063" w:rsidP="00F76B35">
            <w:pPr>
              <w:pStyle w:val="TAC"/>
            </w:pPr>
            <w:r w:rsidRPr="008215D4">
              <w:t>O</w:t>
            </w:r>
          </w:p>
        </w:tc>
        <w:tc>
          <w:tcPr>
            <w:tcW w:w="5000" w:type="dxa"/>
            <w:tcBorders>
              <w:top w:val="single" w:sz="4" w:space="0" w:color="auto"/>
              <w:left w:val="single" w:sz="4" w:space="0" w:color="auto"/>
              <w:bottom w:val="single" w:sz="4" w:space="0" w:color="auto"/>
              <w:right w:val="single" w:sz="4" w:space="0" w:color="auto"/>
            </w:tcBorders>
          </w:tcPr>
          <w:p w14:paraId="01393E74" w14:textId="77777777" w:rsidR="00714063" w:rsidRPr="008215D4" w:rsidRDefault="00714063" w:rsidP="00F76B35">
            <w:pPr>
              <w:pStyle w:val="TAL"/>
            </w:pPr>
            <w:r w:rsidRPr="008215D4">
              <w:t>If present this information element shall indicate to the Non-3GPP access network whether the 3GPP AAA Server requires an STR message.</w:t>
            </w:r>
          </w:p>
        </w:tc>
      </w:tr>
    </w:tbl>
    <w:p w14:paraId="67831575" w14:textId="77777777" w:rsidR="00714063" w:rsidRPr="008215D4" w:rsidRDefault="00714063" w:rsidP="00714063">
      <w:pPr>
        <w:rPr>
          <w:lang w:eastAsia="zh-CN"/>
        </w:rPr>
      </w:pPr>
    </w:p>
    <w:p w14:paraId="2ADB20B7" w14:textId="77777777" w:rsidR="00714063" w:rsidRPr="008215D4" w:rsidRDefault="00714063" w:rsidP="00714063">
      <w:pPr>
        <w:pStyle w:val="TH"/>
      </w:pPr>
      <w:r w:rsidRPr="008215D4">
        <w:rPr>
          <w:lang w:eastAsia="zh-CN"/>
        </w:rPr>
        <w:t>Table 5.1.2.2.1/2: Information Elements passed in ASA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5AF920C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382E5F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FBC4A1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573DBC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8C43A30" w14:textId="77777777" w:rsidR="00714063" w:rsidRPr="008215D4" w:rsidRDefault="00714063" w:rsidP="00F76B35">
            <w:pPr>
              <w:pStyle w:val="TAH"/>
            </w:pPr>
            <w:r w:rsidRPr="008215D4">
              <w:t>Description</w:t>
            </w:r>
          </w:p>
        </w:tc>
      </w:tr>
      <w:tr w:rsidR="00714063" w:rsidRPr="008215D4" w14:paraId="3F847C5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26C1863"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7F0657C"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4C71FF84"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C645101" w14:textId="77777777" w:rsidR="00714063" w:rsidRPr="008215D4" w:rsidRDefault="00714063" w:rsidP="00F76B35">
            <w:pPr>
              <w:pStyle w:val="TAL"/>
            </w:pPr>
            <w:r w:rsidRPr="008215D4">
              <w:t>This IE shall indicate the result of the operation.</w:t>
            </w:r>
          </w:p>
        </w:tc>
      </w:tr>
    </w:tbl>
    <w:p w14:paraId="58A2DB70" w14:textId="77777777" w:rsidR="00714063" w:rsidRPr="008215D4" w:rsidRDefault="00714063" w:rsidP="00714063">
      <w:pPr>
        <w:rPr>
          <w:lang w:eastAsia="zh-CN"/>
        </w:rPr>
      </w:pPr>
    </w:p>
    <w:p w14:paraId="7AC93C9D" w14:textId="77777777" w:rsidR="00714063" w:rsidRPr="008215D4" w:rsidRDefault="00714063" w:rsidP="00714063">
      <w:pPr>
        <w:pStyle w:val="TH"/>
      </w:pPr>
      <w:r w:rsidRPr="008215D4">
        <w:rPr>
          <w:lang w:eastAsia="zh-CN"/>
        </w:rPr>
        <w:t>Table 5.1.2.2.1/3: Information Elements passed in STR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C77419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5274694"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CB52D7"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935C8FC"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1F6C654F" w14:textId="77777777" w:rsidR="00714063" w:rsidRPr="008215D4" w:rsidRDefault="00714063" w:rsidP="00F76B35">
            <w:pPr>
              <w:pStyle w:val="TAH"/>
            </w:pPr>
            <w:r w:rsidRPr="008215D4">
              <w:t>Description</w:t>
            </w:r>
          </w:p>
        </w:tc>
      </w:tr>
      <w:tr w:rsidR="00714063" w:rsidRPr="008215D4" w14:paraId="3F23439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1D33E6"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95CCECD"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08767CEC"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4A3132B"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46E5ECEC" w14:textId="77777777" w:rsidR="00714063" w:rsidRPr="008215D4" w:rsidRDefault="00714063" w:rsidP="00714063">
      <w:pPr>
        <w:rPr>
          <w:noProof/>
        </w:rPr>
      </w:pPr>
    </w:p>
    <w:p w14:paraId="7DBF027B" w14:textId="77777777" w:rsidR="00714063" w:rsidRPr="008215D4" w:rsidRDefault="00714063" w:rsidP="00714063">
      <w:pPr>
        <w:pStyle w:val="TH"/>
      </w:pPr>
      <w:r w:rsidRPr="008215D4">
        <w:rPr>
          <w:lang w:eastAsia="zh-CN"/>
        </w:rPr>
        <w:t>Table 5.1.2.2.1/4: Information Elements passed in STA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2DB7BAA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3CF265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CFEA29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FB10DB2"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6672308" w14:textId="77777777" w:rsidR="00714063" w:rsidRPr="008215D4" w:rsidRDefault="00714063" w:rsidP="00F76B35">
            <w:pPr>
              <w:pStyle w:val="TAH"/>
            </w:pPr>
            <w:r w:rsidRPr="008215D4">
              <w:t>Description</w:t>
            </w:r>
          </w:p>
        </w:tc>
      </w:tr>
      <w:tr w:rsidR="00714063" w:rsidRPr="008215D4" w14:paraId="76B8D12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C8177B4"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0DDA3412"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070C5DCD"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00772AFD" w14:textId="77777777" w:rsidR="00714063" w:rsidRPr="008215D4" w:rsidRDefault="00714063" w:rsidP="00F76B35">
            <w:pPr>
              <w:pStyle w:val="TAL"/>
            </w:pPr>
            <w:r w:rsidRPr="008215D4">
              <w:t>This IE shall contain the result of the operation.</w:t>
            </w:r>
          </w:p>
        </w:tc>
      </w:tr>
    </w:tbl>
    <w:p w14:paraId="2B3C8336" w14:textId="77777777" w:rsidR="00714063" w:rsidRPr="008215D4" w:rsidRDefault="00714063" w:rsidP="00714063">
      <w:pPr>
        <w:rPr>
          <w:lang w:eastAsia="zh-CN"/>
        </w:rPr>
      </w:pPr>
    </w:p>
    <w:p w14:paraId="4B827CEB" w14:textId="77777777" w:rsidR="00714063" w:rsidRPr="008215D4" w:rsidRDefault="00714063" w:rsidP="006528F8">
      <w:pPr>
        <w:pStyle w:val="Heading5"/>
        <w:rPr>
          <w:lang w:eastAsia="zh-CN"/>
        </w:rPr>
      </w:pPr>
      <w:bookmarkStart w:id="229" w:name="_Toc20213268"/>
      <w:bookmarkStart w:id="230" w:name="_Toc36043749"/>
      <w:bookmarkStart w:id="231" w:name="_Toc44872125"/>
      <w:bookmarkStart w:id="232" w:name="_Toc183960500"/>
      <w:r w:rsidRPr="008215D4">
        <w:rPr>
          <w:lang w:eastAsia="zh-CN"/>
        </w:rPr>
        <w:t>5.1.2.2.2</w:t>
      </w:r>
      <w:r w:rsidRPr="008215D4">
        <w:rPr>
          <w:lang w:eastAsia="zh-CN"/>
        </w:rPr>
        <w:tab/>
        <w:t>3GPP AAA Server Detailed Behaviour</w:t>
      </w:r>
      <w:bookmarkEnd w:id="229"/>
      <w:bookmarkEnd w:id="230"/>
      <w:bookmarkEnd w:id="231"/>
      <w:bookmarkEnd w:id="232"/>
    </w:p>
    <w:p w14:paraId="4FBB8B69" w14:textId="77777777" w:rsidR="00A65E18" w:rsidRPr="008215D4" w:rsidRDefault="00714063" w:rsidP="00714063">
      <w:pPr>
        <w:rPr>
          <w:lang w:eastAsia="zh-CN"/>
        </w:rPr>
      </w:pPr>
      <w:r w:rsidRPr="008215D4">
        <w:rPr>
          <w:lang w:eastAsia="zh-CN"/>
        </w:rPr>
        <w:t>The 3GPP AAA Server shall make use of this procedure to instruct the Non-3GPP access network to detach a specific user from the access network.</w:t>
      </w:r>
    </w:p>
    <w:p w14:paraId="3FFF5E93" w14:textId="68E02C5C"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detach procedure of the UE from the non-3GPP access network.</w:t>
      </w:r>
    </w:p>
    <w:p w14:paraId="42DC0EA9" w14:textId="77777777" w:rsidR="00714063" w:rsidRPr="008215D4" w:rsidDel="008E48B7" w:rsidRDefault="00714063" w:rsidP="00714063">
      <w:pPr>
        <w:rPr>
          <w:lang w:eastAsia="zh-CN"/>
        </w:rPr>
      </w:pPr>
      <w:r w:rsidRPr="008215D4">
        <w:rPr>
          <w:lang w:eastAsia="zh-CN"/>
        </w:rPr>
        <w:t xml:space="preserve">The 3GPP AAA Server shall include the Auth-Session-State AVP in the ASR command with a value of NO_STATE_MAINTAINED if it does not require a STR from the Non-3GPP </w:t>
      </w:r>
      <w:r w:rsidRPr="008215D4">
        <w:t>access network</w:t>
      </w:r>
      <w:r w:rsidRPr="008215D4">
        <w:rPr>
          <w:lang w:eastAsia="zh-CN"/>
        </w:rPr>
        <w:t xml:space="preserve">. If it does require a STR from the Non-3GPP </w:t>
      </w:r>
      <w:r w:rsidRPr="008215D4">
        <w:t>access network</w:t>
      </w:r>
      <w:r w:rsidRPr="008215D4">
        <w:rPr>
          <w:lang w:eastAsia="zh-CN"/>
        </w:rPr>
        <w:t>, the 3GPP AAA Server shall either omit the Auth-Session-State AVP from the ASR command or include the Auth-Session-State AVP in the ASR command with a value of STATE_MAINTAINED.</w:t>
      </w:r>
    </w:p>
    <w:p w14:paraId="0F2B3A65" w14:textId="77777777" w:rsidR="00714063" w:rsidRPr="008215D4" w:rsidRDefault="00714063" w:rsidP="00714063">
      <w:pPr>
        <w:rPr>
          <w:lang w:eastAsia="zh-CN"/>
        </w:rPr>
      </w:pPr>
      <w:r w:rsidRPr="008215D4">
        <w:rPr>
          <w:lang w:eastAsia="zh-CN"/>
        </w:rPr>
        <w:t>On receipt of the ASR command, the Non-3GPP access network shall check if the user is known in the Non-3GPP access network. If not, Experimental-Result-Code shall be set to DIAMETER_ERROR_USER_UNKNOWN.</w:t>
      </w:r>
    </w:p>
    <w:p w14:paraId="086BF5BC" w14:textId="77777777" w:rsidR="00714063" w:rsidRPr="008215D4" w:rsidRDefault="00714063" w:rsidP="00714063">
      <w:pPr>
        <w:rPr>
          <w:lang w:eastAsia="zh-CN"/>
        </w:rPr>
      </w:pPr>
      <w:r w:rsidRPr="008215D4">
        <w:rPr>
          <w:lang w:eastAsia="zh-CN"/>
        </w:rPr>
        <w:t>If the user is known, the Non-3GPP access network shall perform the disconnection of all the PDN connections active for this user and remove any stored user information, except for emergency PDN connections which shall remain active,</w:t>
      </w:r>
      <w:r w:rsidRPr="008215D4">
        <w:t xml:space="preserve"> if the trusted Non-3GPP access supports Emergency services for users in limited service state</w:t>
      </w:r>
      <w:r w:rsidRPr="008215D4">
        <w:rPr>
          <w:lang w:eastAsia="zh-CN"/>
        </w:rPr>
        <w:t>.</w:t>
      </w:r>
    </w:p>
    <w:p w14:paraId="30BED3E3" w14:textId="77777777" w:rsidR="00714063" w:rsidRPr="008215D4" w:rsidRDefault="00714063" w:rsidP="00714063">
      <w:pPr>
        <w:rPr>
          <w:lang w:eastAsia="zh-CN"/>
        </w:rPr>
      </w:pPr>
      <w:r w:rsidRPr="008215D4">
        <w:rPr>
          <w:lang w:eastAsia="zh-CN"/>
        </w:rPr>
        <w:t>The Non-3GPP access network shall set the Result-Code to DIAMETER_SUCCESS and send back the ASA command to the 3GPP AAA Server, which shall update the status of the subscriber on the detached access network.</w:t>
      </w:r>
    </w:p>
    <w:p w14:paraId="23D373D9" w14:textId="77777777" w:rsidR="00714063" w:rsidRPr="008215D4" w:rsidRDefault="00714063" w:rsidP="00714063">
      <w:pPr>
        <w:rPr>
          <w:lang w:eastAsia="zh-CN"/>
        </w:rPr>
      </w:pPr>
      <w:r w:rsidRPr="008215D4">
        <w:rPr>
          <w:lang w:eastAsia="zh-CN"/>
        </w:rPr>
        <w:t xml:space="preserve">If required by the 3GPP AAA Server, the Non-3GPP </w:t>
      </w:r>
      <w:r w:rsidRPr="008215D4">
        <w:t xml:space="preserve">access network </w:t>
      </w:r>
      <w:r w:rsidRPr="008215D4">
        <w:rPr>
          <w:lang w:eastAsia="zh-CN"/>
        </w:rPr>
        <w:t>shall send an STR with the Termination-Cause set to DIAMETER_ADMINISTRATIVE. The 3GPP AAA Server shall set the Result-Code to DIAMETER_SUCCESS and return the STA command to the Non-3GPP access network.</w:t>
      </w:r>
    </w:p>
    <w:p w14:paraId="02101125" w14:textId="77777777" w:rsidR="00714063" w:rsidRPr="008215D4" w:rsidRDefault="00714063" w:rsidP="006528F8">
      <w:pPr>
        <w:pStyle w:val="Heading5"/>
        <w:rPr>
          <w:lang w:eastAsia="zh-CN"/>
        </w:rPr>
      </w:pPr>
      <w:bookmarkStart w:id="233" w:name="_Toc20213269"/>
      <w:bookmarkStart w:id="234" w:name="_Toc36043750"/>
      <w:bookmarkStart w:id="235" w:name="_Toc44872126"/>
      <w:bookmarkStart w:id="236" w:name="_Toc183960501"/>
      <w:r w:rsidRPr="008215D4">
        <w:rPr>
          <w:lang w:eastAsia="zh-CN"/>
        </w:rPr>
        <w:t>5.1.2.2.3</w:t>
      </w:r>
      <w:r w:rsidRPr="008215D4">
        <w:rPr>
          <w:lang w:eastAsia="zh-CN"/>
        </w:rPr>
        <w:tab/>
        <w:t>3GPP AAA Proxy Detailed Behaviour</w:t>
      </w:r>
      <w:bookmarkEnd w:id="233"/>
      <w:bookmarkEnd w:id="234"/>
      <w:bookmarkEnd w:id="235"/>
      <w:bookmarkEnd w:id="236"/>
    </w:p>
    <w:p w14:paraId="3D6E6C98" w14:textId="77777777" w:rsidR="00714063" w:rsidRPr="008215D4" w:rsidRDefault="00714063" w:rsidP="00714063">
      <w:r w:rsidRPr="008215D4">
        <w:t>When the 3GPP AAA Proxy receives the ASR from the 3GPP AAA Server it shall route the request to the non-3GPP access network.</w:t>
      </w:r>
    </w:p>
    <w:p w14:paraId="5048C6E1" w14:textId="77777777" w:rsidR="00714063" w:rsidRPr="008215D4" w:rsidRDefault="00714063" w:rsidP="00714063">
      <w:r w:rsidRPr="008215D4">
        <w:t>If the 3GPP AAA Proxy requires an STR but the 3GPP AAA Server does not, the 3GPP AAA Proxy may override the value of the Auth-Session-State AVP in the ASR and set it to STATE_MAINTAINED. In this case, the 3GPP AAA Proxy shall not forward the STR received from the non-3GPP access network onto the 3GPP AAA Server and shall return an STA command to the non-3GPP access network with the Result-Code set to DIAMETER_SUCCESS. The 3GPP AAA Proxy shall not override the value of the Auth-Session-State AVP under any other circumstances.</w:t>
      </w:r>
    </w:p>
    <w:p w14:paraId="13029768" w14:textId="77777777" w:rsidR="00714063" w:rsidRPr="008215D4" w:rsidRDefault="00714063" w:rsidP="00714063">
      <w:r w:rsidRPr="008215D4">
        <w:t>On receipt of the ASA message with Diameter Result Code set to DIAMETER_SUCCESS, the 3GPP AAA Proxy shall route the successful response to the 3GPP AAA Server and shall release the resources associated with the session.</w:t>
      </w:r>
    </w:p>
    <w:p w14:paraId="6577394F" w14:textId="77777777" w:rsidR="00714063" w:rsidRPr="008215D4" w:rsidRDefault="00714063" w:rsidP="00714063">
      <w:pPr>
        <w:rPr>
          <w:lang w:eastAsia="zh-CN"/>
        </w:rPr>
      </w:pPr>
      <w:r w:rsidRPr="008215D4">
        <w:rPr>
          <w:noProof/>
        </w:rPr>
        <w:t xml:space="preserve">When the 3GPP AAA Proxy receives the STR from the Non-3GPP </w:t>
      </w:r>
      <w:r w:rsidRPr="008215D4">
        <w:t>access network</w:t>
      </w:r>
      <w:r w:rsidRPr="008215D4">
        <w:rPr>
          <w:noProof/>
        </w:rPr>
        <w:t xml:space="preserve">, it shall route the request to the 3GPP AAA Server. On receipt of the STA message, the 3GPP AAA Proxy shall route the response to the Non-3GPP </w:t>
      </w:r>
      <w:r w:rsidRPr="008215D4">
        <w:t>access network</w:t>
      </w:r>
      <w:r w:rsidRPr="008215D4">
        <w:rPr>
          <w:noProof/>
        </w:rPr>
        <w:t>.</w:t>
      </w:r>
    </w:p>
    <w:p w14:paraId="29DE854F" w14:textId="77777777" w:rsidR="00714063" w:rsidRPr="008215D4" w:rsidRDefault="00714063" w:rsidP="006528F8">
      <w:pPr>
        <w:pStyle w:val="Heading4"/>
        <w:rPr>
          <w:lang w:val="en-US"/>
        </w:rPr>
      </w:pPr>
      <w:bookmarkStart w:id="237" w:name="_Toc20213270"/>
      <w:bookmarkStart w:id="238" w:name="_Toc36043751"/>
      <w:bookmarkStart w:id="239" w:name="_Toc44872127"/>
      <w:bookmarkStart w:id="240" w:name="_Toc183960502"/>
      <w:r w:rsidRPr="008215D4">
        <w:rPr>
          <w:lang w:val="en-US"/>
        </w:rPr>
        <w:t>5.1.2.3</w:t>
      </w:r>
      <w:r w:rsidRPr="008215D4">
        <w:rPr>
          <w:lang w:val="en-US"/>
        </w:rPr>
        <w:tab/>
        <w:t>STa Re-Authorization and Re-Authentication Procedures</w:t>
      </w:r>
      <w:bookmarkEnd w:id="237"/>
      <w:bookmarkEnd w:id="238"/>
      <w:bookmarkEnd w:id="239"/>
      <w:bookmarkEnd w:id="240"/>
    </w:p>
    <w:p w14:paraId="58ACF9F8" w14:textId="77777777" w:rsidR="00714063" w:rsidRPr="008215D4" w:rsidRDefault="00714063" w:rsidP="006528F8">
      <w:pPr>
        <w:pStyle w:val="Heading5"/>
        <w:rPr>
          <w:lang w:eastAsia="zh-CN"/>
        </w:rPr>
      </w:pPr>
      <w:bookmarkStart w:id="241" w:name="_Toc20213271"/>
      <w:bookmarkStart w:id="242" w:name="_Toc36043752"/>
      <w:bookmarkStart w:id="243" w:name="_Toc44872128"/>
      <w:bookmarkStart w:id="244" w:name="_Toc183960503"/>
      <w:r w:rsidRPr="008215D4">
        <w:rPr>
          <w:lang w:eastAsia="zh-CN"/>
        </w:rPr>
        <w:t>5.1.2.3.1</w:t>
      </w:r>
      <w:r w:rsidRPr="008215D4">
        <w:rPr>
          <w:lang w:eastAsia="zh-CN"/>
        </w:rPr>
        <w:tab/>
        <w:t>General</w:t>
      </w:r>
      <w:bookmarkEnd w:id="241"/>
      <w:bookmarkEnd w:id="242"/>
      <w:bookmarkEnd w:id="243"/>
      <w:bookmarkEnd w:id="244"/>
    </w:p>
    <w:p w14:paraId="7EFE89DD" w14:textId="77777777" w:rsidR="00714063" w:rsidRPr="008215D4" w:rsidRDefault="00714063" w:rsidP="00714063">
      <w:pPr>
        <w:rPr>
          <w:lang w:val="en-US" w:eastAsia="zh-CN"/>
        </w:rPr>
      </w:pPr>
      <w:r w:rsidRPr="008215D4">
        <w:rPr>
          <w:lang w:val="en-US" w:eastAsia="zh-CN"/>
        </w:rPr>
        <w:t>The</w:t>
      </w:r>
      <w:r w:rsidRPr="008215D4">
        <w:rPr>
          <w:lang w:val="en-US"/>
        </w:rPr>
        <w:t xml:space="preserve"> STa</w:t>
      </w:r>
      <w:r w:rsidRPr="008215D4">
        <w:rPr>
          <w:lang w:val="en-US" w:eastAsia="zh-CN"/>
        </w:rPr>
        <w:t xml:space="preserve"> Re-Authorization procedure shall be used between the 3GPP AAA Server and the trusted non-3GPP access network for enabling:</w:t>
      </w:r>
    </w:p>
    <w:p w14:paraId="05FBDD46" w14:textId="4FD05CCE" w:rsidR="00714063" w:rsidRPr="008215D4" w:rsidRDefault="00714063" w:rsidP="00714063">
      <w:pPr>
        <w:pStyle w:val="B1"/>
        <w:rPr>
          <w:lang w:val="en-US" w:eastAsia="zh-CN"/>
        </w:rPr>
      </w:pPr>
      <w:r w:rsidRPr="008215D4">
        <w:rPr>
          <w:lang w:val="en-US" w:eastAsia="zh-CN"/>
        </w:rPr>
        <w:t>-</w:t>
      </w:r>
      <w:r w:rsidRPr="008215D4">
        <w:rPr>
          <w:lang w:val="en-US" w:eastAsia="zh-CN"/>
        </w:rPr>
        <w:tab/>
        <w:t>the 3GPP AAA Server to modify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or change of the identity of a dynamically allocated PDN GW for emergency services,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lang w:val="en-US" w:eastAsia="zh-CN"/>
        </w:rPr>
        <w:t>). In this case, this procedure is performed in two steps:</w:t>
      </w:r>
    </w:p>
    <w:p w14:paraId="2A646ED1" w14:textId="77777777" w:rsidR="00714063" w:rsidRPr="008215D4" w:rsidRDefault="00714063" w:rsidP="00714063">
      <w:pPr>
        <w:pStyle w:val="B2"/>
      </w:pPr>
      <w:r w:rsidRPr="008215D4">
        <w:t>-</w:t>
      </w:r>
      <w:r w:rsidRPr="008215D4">
        <w:tab/>
        <w:t xml:space="preserve">The 3GPP AAA server shall issue an STa Re-Auth request towards the trusted non-3GPP access network. Upon receipt of such a request, the trusted non-3GPP access network shall respond to the request and shall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69FC1E17" w14:textId="65518D75" w:rsidR="00714063" w:rsidRPr="008215D4" w:rsidRDefault="00714063" w:rsidP="00714063">
      <w:pPr>
        <w:pStyle w:val="B2"/>
        <w:rPr>
          <w:lang w:eastAsia="zh-CN"/>
        </w:rPr>
      </w:pPr>
      <w:r w:rsidRPr="008215D4">
        <w:t>-</w:t>
      </w:r>
      <w:r w:rsidRPr="008215D4">
        <w:tab/>
      </w:r>
      <w:r w:rsidRPr="008215D4">
        <w:rPr>
          <w:lang w:eastAsia="zh-CN"/>
        </w:rPr>
        <w:t xml:space="preserve">Upon receiving the STa Re-Auth request, the non-3GPP access </w:t>
      </w:r>
      <w:r w:rsidRPr="008215D4">
        <w:t>network</w:t>
      </w:r>
      <w:r w:rsidRPr="008215D4">
        <w:rPr>
          <w:lang w:eastAsia="zh-CN"/>
        </w:rPr>
        <w:t xml:space="preserve"> shall immediately invoke the STa access authorization procedure, based on the reuse of </w:t>
      </w:r>
      <w:r w:rsidRPr="008215D4">
        <w:t>the Diameter command codes</w:t>
      </w:r>
      <w:r w:rsidRPr="008215D4">
        <w:rPr>
          <w:lang w:val="en-US"/>
        </w:rPr>
        <w:t xml:space="preserve"> </w:t>
      </w:r>
      <w:r w:rsidRPr="008215D4">
        <w:rPr>
          <w:lang w:eastAsia="zh-CN"/>
        </w:rPr>
        <w:t xml:space="preserve">AA-Request and AA-Answer commands specified in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081B5437" w14:textId="0F0068CB" w:rsidR="00714063" w:rsidRPr="008215D4" w:rsidRDefault="00714063" w:rsidP="00714063">
      <w:pPr>
        <w:pStyle w:val="B1"/>
        <w:rPr>
          <w:lang w:eastAsia="zh-CN"/>
        </w:rPr>
      </w:pPr>
      <w:r w:rsidRPr="008215D4">
        <w:rPr>
          <w:lang w:val="en-US" w:eastAsia="zh-CN"/>
        </w:rPr>
        <w:t>-</w:t>
      </w:r>
      <w:r w:rsidRPr="008215D4">
        <w:rPr>
          <w:lang w:val="en-US" w:eastAsia="zh-CN"/>
        </w:rPr>
        <w:tab/>
        <w:t xml:space="preserve">the trusted non-3GPP access network to retrieve the subscriber profile from the HSS. This procedure may be initiated at any time by the </w:t>
      </w:r>
      <w:r w:rsidR="00FA24C4">
        <w:t>t</w:t>
      </w:r>
      <w:r w:rsidR="00FA24C4" w:rsidRPr="008215D4">
        <w:t xml:space="preserve">rusted </w:t>
      </w:r>
      <w:r w:rsidRPr="008215D4">
        <w:t>non-3GPP access network for check if there is any modification in the user</w:t>
      </w:r>
      <w:r w:rsidRPr="008215D4">
        <w:rPr>
          <w:lang w:val="en-US" w:eastAsia="zh-CN"/>
        </w:rPr>
        <w:t xml:space="preserve"> authorization parameters previously provided by the 3GPP AAA Server. In this one-step procedure,</w:t>
      </w:r>
      <w:r w:rsidRPr="008215D4">
        <w:rPr>
          <w:lang w:eastAsia="zh-CN"/>
        </w:rPr>
        <w:t xml:space="preserve"> the trusted non-3GPP access network shall invoke the STa access authorization procedure, based on the reuse of the Diameter commands AA-Request and AA-Answer commands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1B7A7F20" w14:textId="77777777" w:rsidR="00714063" w:rsidRPr="008215D4" w:rsidRDefault="00714063" w:rsidP="00714063">
      <w:pPr>
        <w:rPr>
          <w:lang w:eastAsia="zh-CN"/>
        </w:rPr>
      </w:pPr>
      <w:r w:rsidRPr="008215D4">
        <w:rPr>
          <w:lang w:eastAsia="zh-CN"/>
        </w:rPr>
        <w:t xml:space="preserve">After receiving the authorization answer, the trusted </w:t>
      </w:r>
      <w:r w:rsidRPr="008215D4">
        <w:t>non-</w:t>
      </w:r>
      <w:r w:rsidRPr="008215D4">
        <w:rPr>
          <w:lang w:eastAsia="zh-CN"/>
        </w:rPr>
        <w:t>3GPP access network will release the active PDN connections, for which the authorization has been revoked. If the authorization was rejected by the 3GPP AAA server (e.g. because the user's subscription for non-3GPP accesses has been terminated), the non-3GPP access network shall detach the user from the non-3GPP access network and release all resources.</w:t>
      </w:r>
      <w:r w:rsidRPr="008215D4">
        <w:t xml:space="preserve"> If an emergency PDN connection is active and the trusted non-3GPP access supports emergency services for users in limited service state, the non-3GPP access network shall keep the user attached in the non-3GPP access and the emergency PDN connection active. The non-emergency resources shall be released.</w:t>
      </w:r>
    </w:p>
    <w:p w14:paraId="456BAA7E" w14:textId="77777777" w:rsidR="00714063" w:rsidRPr="008215D4" w:rsidRDefault="00714063" w:rsidP="00714063">
      <w:pPr>
        <w:rPr>
          <w:lang w:val="en-US" w:eastAsia="zh-CN"/>
        </w:rPr>
      </w:pPr>
      <w:r w:rsidRPr="008215D4">
        <w:rPr>
          <w:lang w:val="en-US" w:eastAsia="zh-CN"/>
        </w:rPr>
        <w:t xml:space="preserve">The </w:t>
      </w:r>
      <w:r w:rsidRPr="008215D4">
        <w:rPr>
          <w:lang w:val="en-US"/>
        </w:rPr>
        <w:t>STa</w:t>
      </w:r>
      <w:r w:rsidRPr="008215D4">
        <w:rPr>
          <w:lang w:val="en-US" w:eastAsia="zh-CN"/>
        </w:rPr>
        <w:t xml:space="preserve"> Re-Authentication procedure shall be used between the 3GPP AAA Server and the trusted non-3GPP access network for re-authenticating the user. This procedure may be initiated at any time by the 3GPP AAA Server based on HPLMN operator policies configured in the 3GPP AAA server. This procedure is performed in two steps:</w:t>
      </w:r>
    </w:p>
    <w:p w14:paraId="4E7882A2" w14:textId="77777777" w:rsidR="00714063" w:rsidRPr="008215D4" w:rsidRDefault="00714063" w:rsidP="00714063">
      <w:pPr>
        <w:pStyle w:val="B1"/>
      </w:pPr>
      <w:r w:rsidRPr="008215D4">
        <w:t>-</w:t>
      </w:r>
      <w:r w:rsidRPr="008215D4">
        <w:tab/>
        <w:t xml:space="preserve">The 3GPP AAA server issues an STa Re-Auth request towards the trusted non-3GPP access. Upon receipt of such a request, the trusted non-3GPP access network shall respond to the request and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0038590C" w14:textId="1D3C95F2" w:rsidR="00714063" w:rsidRPr="008215D4" w:rsidRDefault="00714063" w:rsidP="00714063">
      <w:pPr>
        <w:pStyle w:val="B1"/>
        <w:rPr>
          <w:lang w:eastAsia="zh-CN"/>
        </w:rPr>
      </w:pPr>
      <w:r w:rsidRPr="008215D4">
        <w:t>-</w:t>
      </w:r>
      <w:r w:rsidRPr="008215D4">
        <w:tab/>
      </w:r>
      <w:r w:rsidRPr="008215D4">
        <w:rPr>
          <w:lang w:eastAsia="zh-CN"/>
        </w:rPr>
        <w:t>Upon receiving the STa Re-Auth request, the trusted non-3GPP access network shall immediately invoke the STa Access Authentication and Authorization procedure, based on the Re-Auth Request Type provided by the 3GPP AAA server. T</w:t>
      </w:r>
      <w:r w:rsidRPr="008215D4">
        <w:t xml:space="preserve">his procedure is mapped to the Diameter command codes </w:t>
      </w:r>
      <w:r w:rsidRPr="008215D4">
        <w:rPr>
          <w:lang w:eastAsia="zh-CN"/>
        </w:rPr>
        <w:t xml:space="preserve">based on the reuse of the Diameter commands </w:t>
      </w:r>
      <w:r w:rsidRPr="008215D4">
        <w:t>Diameter-EAP-Request and Diameter-EAP-Answer specified in IETF RFC 4072</w:t>
      </w:r>
      <w:r w:rsidR="00A65E18">
        <w:t> </w:t>
      </w:r>
      <w:r w:rsidR="00A65E18" w:rsidRPr="008215D4">
        <w:t>[</w:t>
      </w:r>
      <w:r w:rsidRPr="008215D4">
        <w:t>5]</w:t>
      </w:r>
      <w:r w:rsidRPr="008215D4">
        <w:rPr>
          <w:lang w:eastAsia="zh-CN"/>
        </w:rPr>
        <w:t>. Information element contents for these messages are shown in tables 5.1.2.3.1/5 and 5.1.2.3.1/6.</w:t>
      </w:r>
    </w:p>
    <w:p w14:paraId="0CBCCCD2" w14:textId="77777777" w:rsidR="00714063" w:rsidRPr="008215D4" w:rsidRDefault="00714063" w:rsidP="00714063">
      <w:pPr>
        <w:rPr>
          <w:lang w:eastAsia="zh-CN"/>
        </w:rPr>
      </w:pPr>
      <w:r w:rsidRPr="008215D4">
        <w:rPr>
          <w:lang w:eastAsia="zh-CN"/>
        </w:rPr>
        <w:t>If the re-authentication of the user is not successful, the trusted non-3GPP access network will release all the active PDN connections of the user, except for emergency PDN connections which shall remain active if the trusted non-3GPP access network supports Emergency services for users in limited service state. After a successful authentication and authorization procedure, the trusted non-3GPP access network shall release the active PDN connections for which the authorization has been revoked.</w:t>
      </w:r>
    </w:p>
    <w:p w14:paraId="420A5541" w14:textId="77777777" w:rsidR="00714063" w:rsidRPr="008215D4" w:rsidRDefault="00714063" w:rsidP="00941BDB">
      <w:pPr>
        <w:pStyle w:val="TH"/>
      </w:pPr>
      <w:r w:rsidRPr="008215D4">
        <w:t xml:space="preserve">Table </w:t>
      </w:r>
      <w:r w:rsidRPr="008215D4">
        <w:rPr>
          <w:lang w:eastAsia="zh-CN"/>
        </w:rPr>
        <w:t>5</w:t>
      </w:r>
      <w:r w:rsidRPr="008215D4">
        <w:t xml:space="preserve">.1.2.3.1/1: </w:t>
      </w:r>
      <w:r w:rsidRPr="008215D4">
        <w:rPr>
          <w:lang w:eastAsia="zh-CN"/>
        </w:rPr>
        <w:t>STa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7442E8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17572F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1C8993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7ABB0B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A86555" w14:textId="77777777" w:rsidR="00714063" w:rsidRPr="008215D4" w:rsidRDefault="00714063" w:rsidP="00F76B35">
            <w:pPr>
              <w:pStyle w:val="TAH"/>
            </w:pPr>
            <w:r w:rsidRPr="008215D4">
              <w:t>Description</w:t>
            </w:r>
          </w:p>
        </w:tc>
      </w:tr>
      <w:tr w:rsidR="00714063" w:rsidRPr="008215D4" w14:paraId="3B5EF38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BA5AF7"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40B91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B091E2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D617E2" w14:textId="5AAC349E"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49B9639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4B20F69"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7E0608E8" w14:textId="77777777" w:rsidR="00714063" w:rsidRPr="008215D4" w:rsidRDefault="00714063" w:rsidP="00F76B35">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48909D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F13CEA" w14:textId="77777777" w:rsidR="00714063" w:rsidRPr="008215D4" w:rsidRDefault="00714063" w:rsidP="00F76B35">
            <w:pPr>
              <w:pStyle w:val="TAL"/>
            </w:pPr>
            <w:r w:rsidRPr="008215D4">
              <w:t>T This IE shall define whether the user is to be authorized only or authenticated and authorized. In this case, the following values shall be used:</w:t>
            </w:r>
          </w:p>
          <w:p w14:paraId="37BAD831" w14:textId="77777777" w:rsidR="00714063" w:rsidRPr="008215D4" w:rsidRDefault="00714063" w:rsidP="00F76B35">
            <w:pPr>
              <w:pStyle w:val="TAL"/>
            </w:pPr>
            <w:r w:rsidRPr="008215D4">
              <w:t>AUTHORIZE_AUTHENTICATE if the re-authentication of the user is requested;</w:t>
            </w:r>
          </w:p>
          <w:p w14:paraId="16049AF5" w14:textId="77777777" w:rsidR="00714063" w:rsidRPr="008215D4" w:rsidRDefault="00714063" w:rsidP="00F76B35">
            <w:pPr>
              <w:pStyle w:val="TAL"/>
            </w:pPr>
            <w:r w:rsidRPr="008215D4">
              <w:t>AUTHORIZE_ONLY if the update of the previously provided user authorization parameters is requested.</w:t>
            </w:r>
          </w:p>
        </w:tc>
      </w:tr>
      <w:tr w:rsidR="00714063" w:rsidRPr="008215D4" w14:paraId="326DBAF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82EC011" w14:textId="77777777" w:rsidR="00714063" w:rsidRPr="008215D4" w:rsidRDefault="00714063" w:rsidP="00F76B35">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48B440F" w14:textId="77777777" w:rsidR="00714063" w:rsidRPr="008215D4" w:rsidRDefault="00714063" w:rsidP="00F76B35">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4DBEE54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F6E382C" w14:textId="77777777" w:rsidR="00714063" w:rsidRPr="008215D4" w:rsidRDefault="00714063" w:rsidP="00F76B35">
            <w:pPr>
              <w:pStyle w:val="TAL"/>
              <w:keepNext w:val="0"/>
              <w:keepLines w:val="0"/>
              <w:rPr>
                <w:b/>
                <w:bCs/>
              </w:rPr>
            </w:pPr>
            <w:r w:rsidRPr="008215D4">
              <w:t>This information element shall be obtained from the Origin-Host AVP, which was included in a previous command received from the trusted non-3GPP access.</w:t>
            </w:r>
          </w:p>
        </w:tc>
      </w:tr>
    </w:tbl>
    <w:p w14:paraId="36AB4EEE" w14:textId="77777777" w:rsidR="00714063" w:rsidRPr="008215D4" w:rsidRDefault="00714063" w:rsidP="00714063"/>
    <w:p w14:paraId="64FFE430" w14:textId="77777777" w:rsidR="00714063" w:rsidRPr="008215D4" w:rsidRDefault="00714063" w:rsidP="00941BDB">
      <w:pPr>
        <w:pStyle w:val="TH"/>
      </w:pPr>
      <w:r w:rsidRPr="008215D4">
        <w:t xml:space="preserve">Table </w:t>
      </w:r>
      <w:r w:rsidRPr="008215D4">
        <w:rPr>
          <w:lang w:eastAsia="zh-CN"/>
        </w:rPr>
        <w:t>5</w:t>
      </w:r>
      <w:r w:rsidRPr="008215D4">
        <w:t xml:space="preserve">.1.2.3.1/2: </w:t>
      </w:r>
      <w:r w:rsidRPr="008215D4">
        <w:rPr>
          <w:lang w:eastAsia="zh-CN"/>
        </w:rPr>
        <w:t>STa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49A1A05"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7E1FC9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3A365E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E8901D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198F45" w14:textId="77777777" w:rsidR="00714063" w:rsidRPr="008215D4" w:rsidRDefault="00714063" w:rsidP="00F76B35">
            <w:pPr>
              <w:pStyle w:val="TAH"/>
            </w:pPr>
            <w:r w:rsidRPr="008215D4">
              <w:t>Description</w:t>
            </w:r>
          </w:p>
        </w:tc>
      </w:tr>
      <w:tr w:rsidR="00714063" w:rsidRPr="008215D4" w14:paraId="4D63132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E4DE07"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35266C7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E1BD45E"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CAEEA66" w14:textId="692A220A"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D71C86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CE1F583" w14:textId="77777777" w:rsidR="00714063" w:rsidRPr="008215D4" w:rsidRDefault="00714063" w:rsidP="00F76B35">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3948D97" w14:textId="77777777" w:rsidR="00714063" w:rsidRPr="008215D4" w:rsidRDefault="00714063" w:rsidP="00F76B35">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5089C0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6562E35" w14:textId="77777777" w:rsidR="00714063" w:rsidRPr="008215D4" w:rsidRDefault="00714063" w:rsidP="00F76B35">
            <w:pPr>
              <w:pStyle w:val="TAL"/>
              <w:keepNext w:val="0"/>
              <w:keepLines w:val="0"/>
            </w:pPr>
            <w:r w:rsidRPr="008215D4">
              <w:t>This IE shall contain the result of the operation.</w:t>
            </w:r>
          </w:p>
          <w:p w14:paraId="03375830" w14:textId="77777777" w:rsidR="00714063" w:rsidRPr="008215D4" w:rsidRDefault="00714063" w:rsidP="00F76B35">
            <w:pPr>
              <w:pStyle w:val="TAL"/>
              <w:keepNext w:val="0"/>
              <w:keepLines w:val="0"/>
            </w:pPr>
            <w:r w:rsidRPr="008215D4">
              <w:t>The Result-Code AVP shall be used for errors defined in the Diameter base protocol (see IETF RFC 6733 [58]).</w:t>
            </w:r>
          </w:p>
          <w:p w14:paraId="7D3ECE00" w14:textId="77777777" w:rsidR="00714063" w:rsidRPr="008215D4" w:rsidRDefault="00714063" w:rsidP="00F76B35">
            <w:pPr>
              <w:pStyle w:val="TAL"/>
              <w:keepNext w:val="0"/>
              <w:keepLines w:val="0"/>
            </w:pPr>
            <w:r w:rsidRPr="008215D4">
              <w:t>The Experimental-Result AVP shall be used for STa errors. This is a grouped AVP which shall contain the 3GPP Vendor ID in the Vendor-Id AVP, and the error code in the Experimental-Result-Code AVP.</w:t>
            </w:r>
          </w:p>
        </w:tc>
      </w:tr>
    </w:tbl>
    <w:p w14:paraId="4122895D" w14:textId="77777777" w:rsidR="00714063" w:rsidRPr="008215D4" w:rsidRDefault="00714063" w:rsidP="00714063"/>
    <w:p w14:paraId="64FC7C31" w14:textId="77777777" w:rsidR="00714063" w:rsidRPr="008215D4" w:rsidRDefault="00714063" w:rsidP="00714063">
      <w:pPr>
        <w:pStyle w:val="TH"/>
      </w:pPr>
      <w:r w:rsidRPr="008215D4">
        <w:t xml:space="preserve">Table </w:t>
      </w:r>
      <w:r w:rsidRPr="008215D4">
        <w:rPr>
          <w:lang w:eastAsia="zh-CN"/>
        </w:rPr>
        <w:t>5</w:t>
      </w:r>
      <w:r w:rsidRPr="008215D4">
        <w:t xml:space="preserve">.1.2.3.1/3: </w:t>
      </w:r>
      <w:r w:rsidRPr="008215D4">
        <w:rPr>
          <w:lang w:eastAsia="zh-CN"/>
        </w:rPr>
        <w:t>STa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2653425" w14:textId="77777777" w:rsidTr="00F76B35">
        <w:trPr>
          <w:jc w:val="center"/>
        </w:trPr>
        <w:tc>
          <w:tcPr>
            <w:tcW w:w="1418" w:type="dxa"/>
          </w:tcPr>
          <w:p w14:paraId="4535419C" w14:textId="77777777" w:rsidR="00714063" w:rsidRPr="008215D4" w:rsidRDefault="00714063" w:rsidP="00F76B35">
            <w:pPr>
              <w:pStyle w:val="TAH"/>
            </w:pPr>
            <w:r w:rsidRPr="008215D4">
              <w:t>Information element name</w:t>
            </w:r>
          </w:p>
        </w:tc>
        <w:tc>
          <w:tcPr>
            <w:tcW w:w="1418" w:type="dxa"/>
          </w:tcPr>
          <w:p w14:paraId="2722E766" w14:textId="77777777" w:rsidR="00714063" w:rsidRPr="008215D4" w:rsidRDefault="00714063" w:rsidP="00F76B35">
            <w:pPr>
              <w:pStyle w:val="TAH"/>
            </w:pPr>
            <w:r w:rsidRPr="008215D4">
              <w:t>Mapping to Diameter AVP</w:t>
            </w:r>
          </w:p>
        </w:tc>
        <w:tc>
          <w:tcPr>
            <w:tcW w:w="601" w:type="dxa"/>
          </w:tcPr>
          <w:p w14:paraId="0113F2D9" w14:textId="77777777" w:rsidR="00714063" w:rsidRPr="008215D4" w:rsidRDefault="00714063" w:rsidP="00F76B35">
            <w:pPr>
              <w:pStyle w:val="TAH"/>
            </w:pPr>
            <w:r w:rsidRPr="008215D4">
              <w:t>Cat.</w:t>
            </w:r>
          </w:p>
        </w:tc>
        <w:tc>
          <w:tcPr>
            <w:tcW w:w="6237" w:type="dxa"/>
          </w:tcPr>
          <w:p w14:paraId="75582A8C" w14:textId="77777777" w:rsidR="00714063" w:rsidRPr="008215D4" w:rsidRDefault="00714063" w:rsidP="00F76B35">
            <w:pPr>
              <w:pStyle w:val="TAH"/>
            </w:pPr>
            <w:r w:rsidRPr="008215D4">
              <w:t>Description</w:t>
            </w:r>
          </w:p>
        </w:tc>
      </w:tr>
      <w:tr w:rsidR="00714063" w:rsidRPr="008215D4" w14:paraId="6405B1ED" w14:textId="77777777" w:rsidTr="00F76B35">
        <w:trPr>
          <w:jc w:val="center"/>
        </w:trPr>
        <w:tc>
          <w:tcPr>
            <w:tcW w:w="1418" w:type="dxa"/>
          </w:tcPr>
          <w:p w14:paraId="0F8E5B6B" w14:textId="77777777" w:rsidR="00714063" w:rsidRPr="008215D4" w:rsidRDefault="00714063" w:rsidP="00F76B35">
            <w:pPr>
              <w:pStyle w:val="TAL"/>
            </w:pPr>
            <w:r w:rsidRPr="008215D4">
              <w:t>Permanent User Identity</w:t>
            </w:r>
          </w:p>
        </w:tc>
        <w:tc>
          <w:tcPr>
            <w:tcW w:w="1418" w:type="dxa"/>
          </w:tcPr>
          <w:p w14:paraId="6355C188" w14:textId="77777777" w:rsidR="00714063" w:rsidRPr="008215D4" w:rsidRDefault="00714063" w:rsidP="00F76B35">
            <w:pPr>
              <w:pStyle w:val="TAL"/>
            </w:pPr>
            <w:r w:rsidRPr="008215D4">
              <w:t>User-Name</w:t>
            </w:r>
          </w:p>
        </w:tc>
        <w:tc>
          <w:tcPr>
            <w:tcW w:w="601" w:type="dxa"/>
          </w:tcPr>
          <w:p w14:paraId="6BEE57F1" w14:textId="77777777" w:rsidR="00714063" w:rsidRPr="008215D4" w:rsidRDefault="00714063" w:rsidP="00F76B35">
            <w:pPr>
              <w:pStyle w:val="TAC"/>
            </w:pPr>
            <w:r w:rsidRPr="008215D4">
              <w:t>M</w:t>
            </w:r>
          </w:p>
        </w:tc>
        <w:tc>
          <w:tcPr>
            <w:tcW w:w="6237" w:type="dxa"/>
          </w:tcPr>
          <w:p w14:paraId="31B0BB14" w14:textId="393C9B3D"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6D89FB61" w14:textId="77777777" w:rsidTr="00F76B35">
        <w:trPr>
          <w:jc w:val="center"/>
        </w:trPr>
        <w:tc>
          <w:tcPr>
            <w:tcW w:w="1418" w:type="dxa"/>
          </w:tcPr>
          <w:p w14:paraId="4987ABC3" w14:textId="77777777" w:rsidR="00714063" w:rsidRPr="008215D4" w:rsidRDefault="00714063" w:rsidP="00F76B35">
            <w:pPr>
              <w:pStyle w:val="TAL"/>
            </w:pPr>
            <w:r w:rsidRPr="008215D4">
              <w:t>Request-Type</w:t>
            </w:r>
          </w:p>
        </w:tc>
        <w:tc>
          <w:tcPr>
            <w:tcW w:w="1418" w:type="dxa"/>
          </w:tcPr>
          <w:p w14:paraId="74D5296F" w14:textId="77777777" w:rsidR="00714063" w:rsidRPr="008215D4" w:rsidRDefault="00714063" w:rsidP="00F76B35">
            <w:pPr>
              <w:pStyle w:val="TAL"/>
            </w:pPr>
            <w:r w:rsidRPr="008215D4">
              <w:t>Auth-Request-Type</w:t>
            </w:r>
          </w:p>
        </w:tc>
        <w:tc>
          <w:tcPr>
            <w:tcW w:w="601" w:type="dxa"/>
          </w:tcPr>
          <w:p w14:paraId="30A3801C" w14:textId="77777777" w:rsidR="00714063" w:rsidRPr="008215D4" w:rsidRDefault="00714063" w:rsidP="00F76B35">
            <w:pPr>
              <w:pStyle w:val="TAC"/>
            </w:pPr>
            <w:r w:rsidRPr="008215D4">
              <w:t>M</w:t>
            </w:r>
          </w:p>
        </w:tc>
        <w:tc>
          <w:tcPr>
            <w:tcW w:w="6237" w:type="dxa"/>
          </w:tcPr>
          <w:p w14:paraId="0B768486" w14:textId="77777777" w:rsidR="00714063" w:rsidRPr="008215D4" w:rsidRDefault="00714063" w:rsidP="00F76B35">
            <w:pPr>
              <w:pStyle w:val="TAL"/>
            </w:pPr>
            <w:r w:rsidRPr="008215D4">
              <w:t>This IE shall define whether the user is to be authenticated only, authorized only or both. In this case, it shall have the value:</w:t>
            </w:r>
          </w:p>
          <w:p w14:paraId="13A843DD" w14:textId="77777777" w:rsidR="00A65E18" w:rsidRPr="008215D4" w:rsidRDefault="00714063" w:rsidP="00F76B35">
            <w:pPr>
              <w:pStyle w:val="TAL"/>
            </w:pPr>
            <w:r w:rsidRPr="008215D4">
              <w:t>AUTHORIZE_ONLY</w:t>
            </w:r>
          </w:p>
          <w:p w14:paraId="4D02552A" w14:textId="39402F6E" w:rsidR="00714063" w:rsidRPr="008215D4" w:rsidRDefault="00714063" w:rsidP="00F76B35">
            <w:pPr>
              <w:pStyle w:val="TAL"/>
              <w:ind w:left="238" w:hanging="238"/>
            </w:pPr>
          </w:p>
        </w:tc>
      </w:tr>
      <w:tr w:rsidR="00714063" w:rsidRPr="008215D4" w14:paraId="604871F8" w14:textId="77777777" w:rsidTr="00F76B35">
        <w:trPr>
          <w:jc w:val="center"/>
        </w:trPr>
        <w:tc>
          <w:tcPr>
            <w:tcW w:w="1418" w:type="dxa"/>
          </w:tcPr>
          <w:p w14:paraId="617DB13F" w14:textId="77777777" w:rsidR="00714063" w:rsidRPr="008215D4" w:rsidRDefault="00714063" w:rsidP="00F76B35">
            <w:pPr>
              <w:pStyle w:val="TAL"/>
            </w:pPr>
            <w:r w:rsidRPr="008215D4">
              <w:t>Mobility Capabilities</w:t>
            </w:r>
          </w:p>
        </w:tc>
        <w:tc>
          <w:tcPr>
            <w:tcW w:w="1418" w:type="dxa"/>
          </w:tcPr>
          <w:p w14:paraId="2E05A537" w14:textId="77777777" w:rsidR="00714063" w:rsidRPr="008215D4" w:rsidRDefault="00714063" w:rsidP="00F76B35">
            <w:pPr>
              <w:pStyle w:val="TAL"/>
            </w:pPr>
            <w:r w:rsidRPr="008215D4">
              <w:t>MIP6-Feature-Vector</w:t>
            </w:r>
          </w:p>
        </w:tc>
        <w:tc>
          <w:tcPr>
            <w:tcW w:w="601" w:type="dxa"/>
          </w:tcPr>
          <w:p w14:paraId="299FF4F7" w14:textId="77777777" w:rsidR="00714063" w:rsidRPr="008215D4" w:rsidRDefault="00714063" w:rsidP="00F76B35">
            <w:pPr>
              <w:pStyle w:val="TAC"/>
            </w:pPr>
            <w:r w:rsidRPr="008215D4">
              <w:t>C</w:t>
            </w:r>
          </w:p>
        </w:tc>
        <w:tc>
          <w:tcPr>
            <w:tcW w:w="6237" w:type="dxa"/>
          </w:tcPr>
          <w:p w14:paraId="7885743B" w14:textId="77777777" w:rsidR="00714063" w:rsidRPr="008215D4" w:rsidRDefault="00714063" w:rsidP="00F76B35">
            <w:pPr>
              <w:pStyle w:val="TAL"/>
              <w:rPr>
                <w:lang w:eastAsia="zh-CN"/>
              </w:rPr>
            </w:pPr>
            <w:r w:rsidRPr="008215D4">
              <w:rPr>
                <w:lang w:eastAsia="zh-CN"/>
              </w:rPr>
              <w:t>This information element shall contain the mobility capabilities of the non-3GPP access network.</w:t>
            </w:r>
          </w:p>
          <w:p w14:paraId="32C8E6BB" w14:textId="77777777" w:rsidR="00714063" w:rsidRPr="008215D4" w:rsidRDefault="00714063" w:rsidP="00F76B35">
            <w:pPr>
              <w:pStyle w:val="TAL"/>
            </w:pPr>
            <w:r w:rsidRPr="008215D4">
              <w:rPr>
                <w:lang w:eastAsia="zh-CN"/>
              </w:rPr>
              <w:t xml:space="preserve">This AVP shall be included only if optimized idle mode mobility from E-UTRAN to HRPD access is executed. When included, the PMIP_SUPPORTED and the OPTIMIZED_IDLE_MODE_MOBILITY flags shall be set. </w:t>
            </w:r>
          </w:p>
        </w:tc>
      </w:tr>
      <w:tr w:rsidR="00714063" w:rsidRPr="008215D4" w14:paraId="69F9A011" w14:textId="77777777" w:rsidTr="00F76B35">
        <w:trPr>
          <w:jc w:val="center"/>
        </w:trPr>
        <w:tc>
          <w:tcPr>
            <w:tcW w:w="1418" w:type="dxa"/>
          </w:tcPr>
          <w:p w14:paraId="56490F5C" w14:textId="77777777" w:rsidR="00714063" w:rsidRPr="008215D4" w:rsidRDefault="00714063" w:rsidP="00F76B35">
            <w:pPr>
              <w:pStyle w:val="TAL"/>
            </w:pPr>
            <w:r w:rsidRPr="008215D4">
              <w:t>Routing Information</w:t>
            </w:r>
          </w:p>
        </w:tc>
        <w:tc>
          <w:tcPr>
            <w:tcW w:w="1418" w:type="dxa"/>
          </w:tcPr>
          <w:p w14:paraId="4BDF1536" w14:textId="77777777" w:rsidR="00714063" w:rsidRPr="008215D4" w:rsidRDefault="00714063" w:rsidP="00F76B35">
            <w:pPr>
              <w:pStyle w:val="TAL"/>
            </w:pPr>
            <w:r w:rsidRPr="008215D4">
              <w:t>Destination-Host</w:t>
            </w:r>
          </w:p>
        </w:tc>
        <w:tc>
          <w:tcPr>
            <w:tcW w:w="601" w:type="dxa"/>
          </w:tcPr>
          <w:p w14:paraId="483D9BD2" w14:textId="77777777" w:rsidR="00714063" w:rsidRPr="008215D4" w:rsidRDefault="00714063" w:rsidP="00F76B35">
            <w:pPr>
              <w:pStyle w:val="TAC"/>
            </w:pPr>
            <w:r w:rsidRPr="008215D4">
              <w:t>M</w:t>
            </w:r>
          </w:p>
        </w:tc>
        <w:tc>
          <w:tcPr>
            <w:tcW w:w="6237" w:type="dxa"/>
          </w:tcPr>
          <w:p w14:paraId="7E8FB402" w14:textId="77777777" w:rsidR="00714063" w:rsidRPr="008215D4" w:rsidRDefault="00714063" w:rsidP="00F76B35">
            <w:pPr>
              <w:pStyle w:val="TAL"/>
            </w:pPr>
            <w:r w:rsidRPr="008215D4">
              <w:t>The 3GPP AAA Server name shall be obtained from the Origin-Host AVP of a previously received message.</w:t>
            </w:r>
          </w:p>
        </w:tc>
      </w:tr>
      <w:tr w:rsidR="00714063" w:rsidRPr="008215D4" w14:paraId="72986A20" w14:textId="77777777" w:rsidTr="00F76B35">
        <w:trPr>
          <w:jc w:val="center"/>
        </w:trPr>
        <w:tc>
          <w:tcPr>
            <w:tcW w:w="1418" w:type="dxa"/>
          </w:tcPr>
          <w:p w14:paraId="287EA962" w14:textId="77777777" w:rsidR="00714063" w:rsidRPr="008215D4" w:rsidRDefault="00714063" w:rsidP="00F76B35">
            <w:pPr>
              <w:pStyle w:val="TAL"/>
            </w:pPr>
            <w:r w:rsidRPr="008215D4">
              <w:t>Access Network Information</w:t>
            </w:r>
          </w:p>
        </w:tc>
        <w:tc>
          <w:tcPr>
            <w:tcW w:w="1418" w:type="dxa"/>
          </w:tcPr>
          <w:p w14:paraId="1E34DC16" w14:textId="77777777" w:rsidR="00714063" w:rsidRPr="008215D4" w:rsidRDefault="00714063" w:rsidP="00F76B35">
            <w:pPr>
              <w:pStyle w:val="TAL"/>
            </w:pPr>
            <w:r w:rsidRPr="008215D4">
              <w:t>Access-Network-Info</w:t>
            </w:r>
          </w:p>
        </w:tc>
        <w:tc>
          <w:tcPr>
            <w:tcW w:w="601" w:type="dxa"/>
          </w:tcPr>
          <w:p w14:paraId="6CEBF668" w14:textId="77777777" w:rsidR="00714063" w:rsidRPr="008215D4" w:rsidRDefault="00714063" w:rsidP="00F76B35">
            <w:pPr>
              <w:pStyle w:val="TAC"/>
            </w:pPr>
            <w:r w:rsidRPr="008215D4">
              <w:t>O</w:t>
            </w:r>
          </w:p>
        </w:tc>
        <w:tc>
          <w:tcPr>
            <w:tcW w:w="6237" w:type="dxa"/>
          </w:tcPr>
          <w:p w14:paraId="3358D963" w14:textId="77777777" w:rsidR="00714063" w:rsidRPr="008215D4" w:rsidRDefault="00714063" w:rsidP="00F76B35">
            <w:pPr>
              <w:pStyle w:val="TAL"/>
            </w:pPr>
            <w:r w:rsidRPr="008215D4">
              <w:t>If present, this IE shall contain the identity and location information of the access network where the UE is attached.</w:t>
            </w:r>
          </w:p>
        </w:tc>
      </w:tr>
      <w:tr w:rsidR="00714063" w:rsidRPr="008215D4" w14:paraId="607DC56D" w14:textId="77777777" w:rsidTr="00F76B35">
        <w:trPr>
          <w:jc w:val="center"/>
        </w:trPr>
        <w:tc>
          <w:tcPr>
            <w:tcW w:w="1418" w:type="dxa"/>
          </w:tcPr>
          <w:p w14:paraId="5C2C528C" w14:textId="77777777" w:rsidR="00714063" w:rsidRPr="008215D4" w:rsidRDefault="00714063" w:rsidP="00F76B35">
            <w:pPr>
              <w:pStyle w:val="TAL"/>
            </w:pPr>
            <w:r w:rsidRPr="008215D4">
              <w:t>Local Time Zone</w:t>
            </w:r>
          </w:p>
        </w:tc>
        <w:tc>
          <w:tcPr>
            <w:tcW w:w="1418" w:type="dxa"/>
          </w:tcPr>
          <w:p w14:paraId="2B67A7B1" w14:textId="77777777" w:rsidR="00714063" w:rsidRPr="008215D4" w:rsidRDefault="00714063" w:rsidP="00F76B35">
            <w:pPr>
              <w:pStyle w:val="TAL"/>
            </w:pPr>
            <w:r w:rsidRPr="008215D4">
              <w:t>Local-Time-Zone</w:t>
            </w:r>
          </w:p>
        </w:tc>
        <w:tc>
          <w:tcPr>
            <w:tcW w:w="601" w:type="dxa"/>
          </w:tcPr>
          <w:p w14:paraId="4298FB2E" w14:textId="77777777" w:rsidR="00714063" w:rsidRPr="008215D4" w:rsidRDefault="00714063" w:rsidP="00F76B35">
            <w:pPr>
              <w:pStyle w:val="TAC"/>
            </w:pPr>
            <w:r w:rsidRPr="008215D4">
              <w:t>O</w:t>
            </w:r>
          </w:p>
        </w:tc>
        <w:tc>
          <w:tcPr>
            <w:tcW w:w="6237" w:type="dxa"/>
          </w:tcPr>
          <w:p w14:paraId="01E8F14D" w14:textId="77777777" w:rsidR="00714063" w:rsidRPr="008215D4" w:rsidRDefault="00714063" w:rsidP="00F76B35">
            <w:pPr>
              <w:pStyle w:val="TAL"/>
            </w:pPr>
            <w:r w:rsidRPr="008215D4">
              <w:t>If present, this IE shall contain the time zone of the location in the access network where the UE is attached.</w:t>
            </w:r>
          </w:p>
        </w:tc>
      </w:tr>
      <w:tr w:rsidR="00FA24C4" w:rsidRPr="008215D4" w14:paraId="2147D1EB" w14:textId="77777777" w:rsidTr="00F76B35">
        <w:trPr>
          <w:jc w:val="center"/>
        </w:trPr>
        <w:tc>
          <w:tcPr>
            <w:tcW w:w="1418" w:type="dxa"/>
          </w:tcPr>
          <w:p w14:paraId="5DC4A4D4" w14:textId="467E1AD9" w:rsidR="00FA24C4" w:rsidRPr="008215D4" w:rsidRDefault="00FA24C4" w:rsidP="00FA24C4">
            <w:pPr>
              <w:pStyle w:val="TAL"/>
            </w:pPr>
            <w:r>
              <w:t>High Priority Access Info</w:t>
            </w:r>
          </w:p>
        </w:tc>
        <w:tc>
          <w:tcPr>
            <w:tcW w:w="1418" w:type="dxa"/>
          </w:tcPr>
          <w:p w14:paraId="5BF43EB1" w14:textId="6ED8BF5C" w:rsidR="00FA24C4" w:rsidRPr="008215D4" w:rsidRDefault="00FA24C4" w:rsidP="00FA24C4">
            <w:pPr>
              <w:pStyle w:val="TAL"/>
            </w:pPr>
            <w:r>
              <w:t>High-Priority-Access-Info</w:t>
            </w:r>
          </w:p>
        </w:tc>
        <w:tc>
          <w:tcPr>
            <w:tcW w:w="601" w:type="dxa"/>
          </w:tcPr>
          <w:p w14:paraId="4415F8CC" w14:textId="0C322609" w:rsidR="00FA24C4" w:rsidRPr="008215D4" w:rsidRDefault="00FA24C4" w:rsidP="00FA24C4">
            <w:pPr>
              <w:pStyle w:val="TAC"/>
            </w:pPr>
            <w:r>
              <w:t>C</w:t>
            </w:r>
          </w:p>
        </w:tc>
        <w:tc>
          <w:tcPr>
            <w:tcW w:w="6237" w:type="dxa"/>
          </w:tcPr>
          <w:p w14:paraId="7AE9D340" w14:textId="77777777" w:rsidR="00FA24C4" w:rsidRDefault="00FA24C4" w:rsidP="00FA24C4">
            <w:pPr>
              <w:pStyle w:val="TAL"/>
              <w:keepNext w:val="0"/>
              <w:keepLines w:val="0"/>
            </w:pPr>
            <w:r>
              <w:t xml:space="preserve">Based on operator policy, 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19F6848D" w14:textId="77777777" w:rsidR="00FA24C4" w:rsidRPr="008215D4" w:rsidRDefault="00FA24C4" w:rsidP="00FA24C4">
            <w:pPr>
              <w:pStyle w:val="TAL"/>
            </w:pPr>
          </w:p>
        </w:tc>
      </w:tr>
    </w:tbl>
    <w:p w14:paraId="540BD81E" w14:textId="77777777" w:rsidR="00714063" w:rsidRPr="008215D4" w:rsidRDefault="00714063" w:rsidP="00714063"/>
    <w:p w14:paraId="656EC87E" w14:textId="77777777" w:rsidR="00714063" w:rsidRPr="008215D4" w:rsidRDefault="00714063" w:rsidP="00941BDB">
      <w:pPr>
        <w:pStyle w:val="TH"/>
      </w:pPr>
      <w:r w:rsidRPr="008215D4">
        <w:t xml:space="preserve">Table </w:t>
      </w:r>
      <w:r w:rsidRPr="008215D4">
        <w:rPr>
          <w:lang w:eastAsia="zh-CN"/>
        </w:rPr>
        <w:t>5</w:t>
      </w:r>
      <w:r w:rsidRPr="008215D4">
        <w:t xml:space="preserve">.1.2.3.1/4: </w:t>
      </w:r>
      <w:r w:rsidRPr="008215D4">
        <w:rPr>
          <w:lang w:eastAsia="zh-CN"/>
        </w:rPr>
        <w:t>STa Authorization</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C34044" w14:textId="77777777" w:rsidTr="00F76B35">
        <w:trPr>
          <w:jc w:val="center"/>
        </w:trPr>
        <w:tc>
          <w:tcPr>
            <w:tcW w:w="1418" w:type="dxa"/>
          </w:tcPr>
          <w:p w14:paraId="660E828E" w14:textId="77777777" w:rsidR="00714063" w:rsidRPr="008215D4" w:rsidRDefault="00714063" w:rsidP="00F76B35">
            <w:pPr>
              <w:pStyle w:val="TAH"/>
            </w:pPr>
            <w:r w:rsidRPr="008215D4">
              <w:t>Information element name</w:t>
            </w:r>
          </w:p>
        </w:tc>
        <w:tc>
          <w:tcPr>
            <w:tcW w:w="1418" w:type="dxa"/>
          </w:tcPr>
          <w:p w14:paraId="55B37A4B" w14:textId="77777777" w:rsidR="00714063" w:rsidRPr="008215D4" w:rsidRDefault="00714063" w:rsidP="00F76B35">
            <w:pPr>
              <w:pStyle w:val="TAH"/>
            </w:pPr>
            <w:r w:rsidRPr="008215D4">
              <w:t>Mapping to Diameter AVP</w:t>
            </w:r>
          </w:p>
        </w:tc>
        <w:tc>
          <w:tcPr>
            <w:tcW w:w="601" w:type="dxa"/>
          </w:tcPr>
          <w:p w14:paraId="616780FC" w14:textId="77777777" w:rsidR="00714063" w:rsidRPr="008215D4" w:rsidRDefault="00714063" w:rsidP="00F76B35">
            <w:pPr>
              <w:pStyle w:val="TAH"/>
            </w:pPr>
            <w:r w:rsidRPr="008215D4">
              <w:t>Cat.</w:t>
            </w:r>
          </w:p>
        </w:tc>
        <w:tc>
          <w:tcPr>
            <w:tcW w:w="6237" w:type="dxa"/>
          </w:tcPr>
          <w:p w14:paraId="5ACC3968" w14:textId="77777777" w:rsidR="00714063" w:rsidRPr="008215D4" w:rsidRDefault="00714063" w:rsidP="00F76B35">
            <w:pPr>
              <w:pStyle w:val="TAH"/>
            </w:pPr>
            <w:r w:rsidRPr="008215D4">
              <w:t>Description</w:t>
            </w:r>
          </w:p>
        </w:tc>
      </w:tr>
      <w:tr w:rsidR="00714063" w:rsidRPr="008215D4" w14:paraId="0D578014" w14:textId="77777777" w:rsidTr="00F76B35">
        <w:trPr>
          <w:jc w:val="center"/>
        </w:trPr>
        <w:tc>
          <w:tcPr>
            <w:tcW w:w="1418" w:type="dxa"/>
          </w:tcPr>
          <w:p w14:paraId="488569B6" w14:textId="77777777" w:rsidR="00714063" w:rsidRPr="008215D4" w:rsidRDefault="00714063" w:rsidP="00F76B35">
            <w:pPr>
              <w:pStyle w:val="TAL"/>
            </w:pPr>
            <w:r w:rsidRPr="008215D4">
              <w:t>Registration Result</w:t>
            </w:r>
          </w:p>
        </w:tc>
        <w:tc>
          <w:tcPr>
            <w:tcW w:w="1418" w:type="dxa"/>
          </w:tcPr>
          <w:p w14:paraId="4135525E" w14:textId="77777777" w:rsidR="00714063" w:rsidRPr="008215D4" w:rsidRDefault="00714063" w:rsidP="00F76B35">
            <w:pPr>
              <w:pStyle w:val="TAL"/>
            </w:pPr>
            <w:r w:rsidRPr="008215D4">
              <w:t>Result Code/ Experimental Result Code</w:t>
            </w:r>
          </w:p>
        </w:tc>
        <w:tc>
          <w:tcPr>
            <w:tcW w:w="601" w:type="dxa"/>
          </w:tcPr>
          <w:p w14:paraId="35A5C587" w14:textId="77777777" w:rsidR="00714063" w:rsidRPr="008215D4" w:rsidRDefault="00714063" w:rsidP="00F76B35">
            <w:pPr>
              <w:pStyle w:val="TAC"/>
            </w:pPr>
            <w:r w:rsidRPr="008215D4">
              <w:t>M</w:t>
            </w:r>
          </w:p>
        </w:tc>
        <w:tc>
          <w:tcPr>
            <w:tcW w:w="6237" w:type="dxa"/>
          </w:tcPr>
          <w:p w14:paraId="7687419A" w14:textId="77777777" w:rsidR="00A65E18" w:rsidRPr="008215D4" w:rsidRDefault="00714063" w:rsidP="00F76B35">
            <w:pPr>
              <w:pStyle w:val="TAL"/>
            </w:pPr>
            <w:r w:rsidRPr="008215D4">
              <w:t>This IE shall contain the result of the operation.</w:t>
            </w:r>
          </w:p>
          <w:p w14:paraId="5A6210AE" w14:textId="3DECAA7B" w:rsidR="00714063" w:rsidRPr="008215D4" w:rsidRDefault="00714063" w:rsidP="00F76B35">
            <w:pPr>
              <w:pStyle w:val="TAL"/>
            </w:pPr>
            <w:r w:rsidRPr="008215D4">
              <w:t>The Result-Code AVP shall be used for errors defined in the Diameter base protocol (see IETF RFC 6733 [58]).</w:t>
            </w:r>
          </w:p>
          <w:p w14:paraId="7F26C4C4" w14:textId="77777777" w:rsidR="00714063" w:rsidRPr="008215D4" w:rsidRDefault="00714063" w:rsidP="00F76B35">
            <w:pPr>
              <w:pStyle w:val="TAL"/>
              <w:rPr>
                <w:bCs/>
              </w:rPr>
            </w:pPr>
            <w:r w:rsidRPr="008215D4">
              <w:rPr>
                <w:bCs/>
              </w:rPr>
              <w:t>The Experimental-Result AVP shall be used for STa errors. This is a grouped AVP which shall contain the 3GPP Vendor ID in the Vendor-Id AVP, and the error code in the Experimental-Result-Code AVP</w:t>
            </w:r>
          </w:p>
        </w:tc>
      </w:tr>
      <w:tr w:rsidR="00714063" w:rsidRPr="008215D4" w14:paraId="53AF4846" w14:textId="77777777" w:rsidTr="00F76B35">
        <w:trPr>
          <w:jc w:val="center"/>
        </w:trPr>
        <w:tc>
          <w:tcPr>
            <w:tcW w:w="1418" w:type="dxa"/>
          </w:tcPr>
          <w:p w14:paraId="70D92FE4" w14:textId="77777777" w:rsidR="00714063" w:rsidRPr="008215D4" w:rsidRDefault="00714063" w:rsidP="00F76B35">
            <w:pPr>
              <w:pStyle w:val="TAL"/>
            </w:pPr>
            <w:r w:rsidRPr="008215D4">
              <w:t>Request-Type</w:t>
            </w:r>
          </w:p>
        </w:tc>
        <w:tc>
          <w:tcPr>
            <w:tcW w:w="1418" w:type="dxa"/>
          </w:tcPr>
          <w:p w14:paraId="570F399C" w14:textId="77777777" w:rsidR="00714063" w:rsidRPr="008215D4" w:rsidRDefault="00714063" w:rsidP="00F76B35">
            <w:pPr>
              <w:pStyle w:val="TAL"/>
            </w:pPr>
            <w:r w:rsidRPr="008215D4">
              <w:t>Auth-Request-Type</w:t>
            </w:r>
          </w:p>
        </w:tc>
        <w:tc>
          <w:tcPr>
            <w:tcW w:w="601" w:type="dxa"/>
          </w:tcPr>
          <w:p w14:paraId="7E21F234" w14:textId="77777777" w:rsidR="00714063" w:rsidRPr="008215D4" w:rsidRDefault="00714063" w:rsidP="00F76B35">
            <w:pPr>
              <w:pStyle w:val="TAC"/>
            </w:pPr>
            <w:r w:rsidRPr="008215D4">
              <w:t>M</w:t>
            </w:r>
          </w:p>
        </w:tc>
        <w:tc>
          <w:tcPr>
            <w:tcW w:w="6237" w:type="dxa"/>
          </w:tcPr>
          <w:p w14:paraId="7755C19A" w14:textId="7895FC55" w:rsidR="00714063" w:rsidRPr="008215D4" w:rsidRDefault="00714063" w:rsidP="00F76B35">
            <w:pPr>
              <w:pStyle w:val="TAL"/>
            </w:pPr>
            <w:r w:rsidRPr="008215D4">
              <w:t>It shall contain the value AUTHORIZE_ONLY. See IETF RFC 4072</w:t>
            </w:r>
            <w:r w:rsidR="00A65E18">
              <w:t> </w:t>
            </w:r>
            <w:r w:rsidR="00A65E18" w:rsidRPr="008215D4">
              <w:t>[</w:t>
            </w:r>
            <w:r w:rsidRPr="008215D4">
              <w:t>5].</w:t>
            </w:r>
          </w:p>
          <w:p w14:paraId="2FF135F2" w14:textId="77777777" w:rsidR="00714063" w:rsidRPr="008215D4" w:rsidRDefault="00714063" w:rsidP="00F76B35">
            <w:pPr>
              <w:pStyle w:val="TAL"/>
              <w:rPr>
                <w:lang w:eastAsia="zh-CN"/>
              </w:rPr>
            </w:pPr>
          </w:p>
        </w:tc>
      </w:tr>
      <w:tr w:rsidR="00714063" w:rsidRPr="008215D4" w14:paraId="30A401C0" w14:textId="77777777" w:rsidTr="00F76B35">
        <w:trPr>
          <w:jc w:val="center"/>
        </w:trPr>
        <w:tc>
          <w:tcPr>
            <w:tcW w:w="1418" w:type="dxa"/>
          </w:tcPr>
          <w:p w14:paraId="06748A96" w14:textId="77777777" w:rsidR="00714063" w:rsidRPr="008215D4" w:rsidRDefault="00714063" w:rsidP="00F76B35">
            <w:pPr>
              <w:pStyle w:val="TAL"/>
            </w:pPr>
            <w:r w:rsidRPr="008215D4">
              <w:t>Session Alive Time</w:t>
            </w:r>
          </w:p>
        </w:tc>
        <w:tc>
          <w:tcPr>
            <w:tcW w:w="1418" w:type="dxa"/>
          </w:tcPr>
          <w:p w14:paraId="3FF55836" w14:textId="77777777" w:rsidR="00714063" w:rsidRPr="008215D4" w:rsidRDefault="00714063" w:rsidP="00F76B35">
            <w:pPr>
              <w:pStyle w:val="TAL"/>
            </w:pPr>
            <w:r w:rsidRPr="008215D4">
              <w:t>Session-Timeout</w:t>
            </w:r>
          </w:p>
        </w:tc>
        <w:tc>
          <w:tcPr>
            <w:tcW w:w="601" w:type="dxa"/>
          </w:tcPr>
          <w:p w14:paraId="4245E08A" w14:textId="77777777" w:rsidR="00714063" w:rsidRPr="008215D4" w:rsidRDefault="00714063" w:rsidP="00F76B35">
            <w:pPr>
              <w:pStyle w:val="TAC"/>
            </w:pPr>
            <w:r w:rsidRPr="008215D4">
              <w:t>O</w:t>
            </w:r>
          </w:p>
        </w:tc>
        <w:tc>
          <w:tcPr>
            <w:tcW w:w="6237" w:type="dxa"/>
          </w:tcPr>
          <w:p w14:paraId="0DC3EE92" w14:textId="77777777" w:rsidR="00714063" w:rsidRPr="008215D4" w:rsidRDefault="00714063" w:rsidP="00F76B35">
            <w:pPr>
              <w:pStyle w:val="TAL"/>
            </w:pPr>
            <w:r w:rsidRPr="008215D4">
              <w:rPr>
                <w:lang w:eastAsia="zh-CN"/>
              </w:rPr>
              <w:t xml:space="preserve">This AVP may be present if the Result-Code AVP is set to DIAMETER _SUCCESS; if present, it shall contain the maximum number of seconds the user session is allowed to remain active. This AVP is defined in </w:t>
            </w:r>
            <w:r w:rsidRPr="008215D4">
              <w:t>IETF RFC 6733 [58]</w:t>
            </w:r>
            <w:r w:rsidRPr="008215D4">
              <w:rPr>
                <w:lang w:eastAsia="zh-CN"/>
              </w:rPr>
              <w:t>.</w:t>
            </w:r>
          </w:p>
        </w:tc>
      </w:tr>
      <w:tr w:rsidR="00714063" w:rsidRPr="008215D4" w14:paraId="6FEE0D27" w14:textId="77777777" w:rsidTr="00F76B35">
        <w:trPr>
          <w:jc w:val="center"/>
        </w:trPr>
        <w:tc>
          <w:tcPr>
            <w:tcW w:w="1418" w:type="dxa"/>
          </w:tcPr>
          <w:p w14:paraId="1EE3EAC2" w14:textId="77777777" w:rsidR="00714063" w:rsidRPr="008215D4" w:rsidRDefault="00714063" w:rsidP="00F76B35">
            <w:pPr>
              <w:pStyle w:val="TAL"/>
            </w:pPr>
            <w:r w:rsidRPr="008215D4">
              <w:t>Accounting Interim Interval</w:t>
            </w:r>
          </w:p>
        </w:tc>
        <w:tc>
          <w:tcPr>
            <w:tcW w:w="1418" w:type="dxa"/>
          </w:tcPr>
          <w:p w14:paraId="28B1DD4F" w14:textId="77777777" w:rsidR="00714063" w:rsidRPr="008215D4" w:rsidRDefault="00714063" w:rsidP="00F76B35">
            <w:pPr>
              <w:pStyle w:val="TAL"/>
            </w:pPr>
            <w:r w:rsidRPr="008215D4">
              <w:t>Acct-Interim-Interval</w:t>
            </w:r>
          </w:p>
        </w:tc>
        <w:tc>
          <w:tcPr>
            <w:tcW w:w="601" w:type="dxa"/>
          </w:tcPr>
          <w:p w14:paraId="4A83E874" w14:textId="77777777" w:rsidR="00714063" w:rsidRPr="008215D4" w:rsidRDefault="00714063" w:rsidP="00F76B35">
            <w:pPr>
              <w:pStyle w:val="TAC"/>
            </w:pPr>
            <w:r w:rsidRPr="008215D4">
              <w:t>O</w:t>
            </w:r>
          </w:p>
        </w:tc>
        <w:tc>
          <w:tcPr>
            <w:tcW w:w="6237" w:type="dxa"/>
          </w:tcPr>
          <w:p w14:paraId="4179924B"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35CF3956" w14:textId="77777777" w:rsidTr="00F76B35">
        <w:trPr>
          <w:jc w:val="center"/>
        </w:trPr>
        <w:tc>
          <w:tcPr>
            <w:tcW w:w="1418" w:type="dxa"/>
          </w:tcPr>
          <w:p w14:paraId="1A7B7D11" w14:textId="77777777" w:rsidR="00714063" w:rsidRPr="008215D4" w:rsidRDefault="00714063" w:rsidP="00F76B35">
            <w:pPr>
              <w:pStyle w:val="TAL"/>
            </w:pPr>
            <w:r w:rsidRPr="008215D4">
              <w:rPr>
                <w:lang w:eastAsia="zh-CN"/>
              </w:rPr>
              <w:t>Default APN</w:t>
            </w:r>
          </w:p>
        </w:tc>
        <w:tc>
          <w:tcPr>
            <w:tcW w:w="1418" w:type="dxa"/>
          </w:tcPr>
          <w:p w14:paraId="0E79BE3C" w14:textId="77777777" w:rsidR="00714063" w:rsidRPr="008215D4" w:rsidRDefault="00714063" w:rsidP="00F76B35">
            <w:pPr>
              <w:pStyle w:val="TAL"/>
            </w:pPr>
            <w:r w:rsidRPr="008215D4">
              <w:rPr>
                <w:lang w:eastAsia="zh-CN"/>
              </w:rPr>
              <w:t>Context-Identifier</w:t>
            </w:r>
          </w:p>
        </w:tc>
        <w:tc>
          <w:tcPr>
            <w:tcW w:w="601" w:type="dxa"/>
          </w:tcPr>
          <w:p w14:paraId="6F83BB17" w14:textId="77777777" w:rsidR="00714063" w:rsidRPr="008215D4" w:rsidRDefault="00714063" w:rsidP="00F76B35">
            <w:pPr>
              <w:pStyle w:val="TAC"/>
            </w:pPr>
            <w:r w:rsidRPr="008215D4">
              <w:rPr>
                <w:lang w:eastAsia="zh-CN"/>
              </w:rPr>
              <w:t>C</w:t>
            </w:r>
          </w:p>
        </w:tc>
        <w:tc>
          <w:tcPr>
            <w:tcW w:w="6237" w:type="dxa"/>
          </w:tcPr>
          <w:p w14:paraId="2BAD6382" w14:textId="77777777" w:rsidR="00714063" w:rsidRPr="008215D4" w:rsidRDefault="00714063" w:rsidP="00F76B35">
            <w:pPr>
              <w:pStyle w:val="TAL"/>
              <w:rPr>
                <w:lang w:eastAsia="zh-CN"/>
              </w:rPr>
            </w:pPr>
            <w:r w:rsidRPr="008215D4">
              <w:rPr>
                <w:lang w:eastAsia="zh-CN"/>
              </w:rPr>
              <w:t xml:space="preserve">This AVP shall indicate the default APN for the user. It shall only be included if </w:t>
            </w:r>
            <w:r w:rsidRPr="008215D4">
              <w:rPr>
                <w:rFonts w:hint="eastAsia"/>
                <w:lang w:eastAsia="zh-CN"/>
              </w:rPr>
              <w:t>NBM</w:t>
            </w:r>
            <w:r w:rsidRPr="008215D4">
              <w:rPr>
                <w:lang w:eastAsia="zh-CN"/>
              </w:rPr>
              <w:t xml:space="preserve"> is </w:t>
            </w:r>
            <w:r w:rsidRPr="008215D4">
              <w:rPr>
                <w:rFonts w:hint="eastAsia"/>
                <w:lang w:eastAsia="zh-CN"/>
              </w:rPr>
              <w:t xml:space="preserve">authorized for </w:t>
            </w:r>
            <w:r w:rsidRPr="008215D4">
              <w:rPr>
                <w:lang w:eastAsia="zh-CN"/>
              </w:rPr>
              <w:t>use, the Emergency-Indication AVP was not present in the initial Authentication and Authorization Answer and the Result-Code AVP is set to DIAMETER_SUCCESS.</w:t>
            </w:r>
          </w:p>
        </w:tc>
      </w:tr>
      <w:tr w:rsidR="00714063" w:rsidRPr="008215D4" w14:paraId="3AD28622" w14:textId="77777777" w:rsidTr="00F76B35">
        <w:trPr>
          <w:jc w:val="center"/>
        </w:trPr>
        <w:tc>
          <w:tcPr>
            <w:tcW w:w="1418" w:type="dxa"/>
          </w:tcPr>
          <w:p w14:paraId="69D75A2D" w14:textId="77777777" w:rsidR="00714063" w:rsidRPr="008215D4" w:rsidRDefault="00714063" w:rsidP="00F76B35">
            <w:pPr>
              <w:pStyle w:val="TAL"/>
            </w:pPr>
            <w:r w:rsidRPr="008215D4">
              <w:rPr>
                <w:lang w:eastAsia="zh-CN"/>
              </w:rPr>
              <w:t>APN-OI replacement</w:t>
            </w:r>
          </w:p>
        </w:tc>
        <w:tc>
          <w:tcPr>
            <w:tcW w:w="1418" w:type="dxa"/>
          </w:tcPr>
          <w:p w14:paraId="05AB6A8F" w14:textId="77777777" w:rsidR="00714063" w:rsidRPr="008215D4" w:rsidRDefault="00714063" w:rsidP="00F76B35">
            <w:pPr>
              <w:pStyle w:val="TAL"/>
            </w:pPr>
            <w:r w:rsidRPr="008215D4">
              <w:rPr>
                <w:lang w:eastAsia="zh-CN"/>
              </w:rPr>
              <w:t>APN-OI-Replacement</w:t>
            </w:r>
          </w:p>
        </w:tc>
        <w:tc>
          <w:tcPr>
            <w:tcW w:w="601" w:type="dxa"/>
          </w:tcPr>
          <w:p w14:paraId="1C23AD3E" w14:textId="77777777" w:rsidR="00714063" w:rsidRPr="008215D4" w:rsidRDefault="00714063" w:rsidP="00F76B35">
            <w:pPr>
              <w:pStyle w:val="TAC"/>
            </w:pPr>
            <w:r w:rsidRPr="008215D4">
              <w:rPr>
                <w:lang w:eastAsia="zh-CN"/>
              </w:rPr>
              <w:t>C</w:t>
            </w:r>
          </w:p>
        </w:tc>
        <w:tc>
          <w:tcPr>
            <w:tcW w:w="6237" w:type="dxa"/>
          </w:tcPr>
          <w:p w14:paraId="1FB9ED55" w14:textId="3364B769"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FA24C4" w:rsidRPr="008215D4" w14:paraId="3BDD8472" w14:textId="77777777" w:rsidTr="00F76B35">
        <w:trPr>
          <w:jc w:val="center"/>
        </w:trPr>
        <w:tc>
          <w:tcPr>
            <w:tcW w:w="1418" w:type="dxa"/>
          </w:tcPr>
          <w:p w14:paraId="39709F4B" w14:textId="0AC1E269" w:rsidR="00FA24C4" w:rsidRPr="008215D4" w:rsidRDefault="00FA24C4" w:rsidP="00FA24C4">
            <w:pPr>
              <w:pStyle w:val="TAL"/>
            </w:pPr>
            <w:r w:rsidRPr="008215D4">
              <w:rPr>
                <w:lang w:eastAsia="zh-CN"/>
              </w:rPr>
              <w:t>APN and PGW Data</w:t>
            </w:r>
          </w:p>
        </w:tc>
        <w:tc>
          <w:tcPr>
            <w:tcW w:w="1418" w:type="dxa"/>
          </w:tcPr>
          <w:p w14:paraId="309BCB07" w14:textId="60861040" w:rsidR="00FA24C4" w:rsidRPr="008215D4" w:rsidRDefault="00FA24C4" w:rsidP="00FA24C4">
            <w:pPr>
              <w:pStyle w:val="TAL"/>
            </w:pPr>
            <w:r w:rsidRPr="008215D4">
              <w:rPr>
                <w:lang w:eastAsia="zh-CN"/>
              </w:rPr>
              <w:t>APN-Configuration</w:t>
            </w:r>
          </w:p>
        </w:tc>
        <w:tc>
          <w:tcPr>
            <w:tcW w:w="601" w:type="dxa"/>
          </w:tcPr>
          <w:p w14:paraId="63C889A8" w14:textId="7ECA0A94" w:rsidR="00FA24C4" w:rsidRPr="008215D4" w:rsidRDefault="00FA24C4" w:rsidP="00FA24C4">
            <w:pPr>
              <w:pStyle w:val="TAC"/>
            </w:pPr>
            <w:r w:rsidRPr="008215D4">
              <w:rPr>
                <w:lang w:eastAsia="zh-CN"/>
              </w:rPr>
              <w:t>C</w:t>
            </w:r>
          </w:p>
        </w:tc>
        <w:tc>
          <w:tcPr>
            <w:tcW w:w="6237" w:type="dxa"/>
          </w:tcPr>
          <w:p w14:paraId="5A4F5E90" w14:textId="77777777" w:rsidR="00FA24C4" w:rsidRPr="008215D4" w:rsidRDefault="00FA24C4" w:rsidP="00FA24C4">
            <w:pPr>
              <w:pStyle w:val="TAL"/>
              <w:rPr>
                <w:lang w:eastAsia="zh-CN"/>
              </w:rPr>
            </w:pPr>
            <w:r w:rsidRPr="008215D4">
              <w:rPr>
                <w:lang w:eastAsia="zh-CN"/>
              </w:rPr>
              <w:t>This information element shall only be sent if the Emergency-Indication bit of the Emergency-Services AVP was not set in the initial Authentication and Authorization Answer and the Result-Code AVP is set to DIAMETER_SUCCESS.</w:t>
            </w:r>
          </w:p>
          <w:p w14:paraId="31EBA191" w14:textId="77777777" w:rsidR="00FA24C4" w:rsidRPr="008215D4" w:rsidRDefault="00FA24C4" w:rsidP="00FA24C4">
            <w:pPr>
              <w:pStyle w:val="TAL"/>
              <w:rPr>
                <w:lang w:eastAsia="zh-CN"/>
              </w:rPr>
            </w:pPr>
            <w:r w:rsidRPr="008215D4">
              <w:rPr>
                <w:lang w:eastAsia="zh-CN"/>
              </w:rPr>
              <w:t>When NBM is authorized for use, this AVP shall contain the default APN, the list of authorized APNs, user profile information and PDN GW information.</w:t>
            </w:r>
          </w:p>
          <w:p w14:paraId="37A1F6B1" w14:textId="77777777" w:rsidR="00FA24C4" w:rsidRPr="008215D4" w:rsidRDefault="00FA24C4" w:rsidP="00FA24C4">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5B81B4EC" w14:textId="2B471B4E" w:rsidR="00FA24C4" w:rsidRPr="008215D4" w:rsidRDefault="00FA24C4" w:rsidP="00FA24C4">
            <w:pPr>
              <w:pStyle w:val="TAL"/>
              <w:rPr>
                <w:lang w:eastAsia="zh-CN"/>
              </w:rPr>
            </w:pPr>
            <w:r w:rsidRPr="008215D4">
              <w:rPr>
                <w:lang w:eastAsia="zh-CN"/>
              </w:rPr>
              <w:t xml:space="preserve">The </w:t>
            </w:r>
            <w:r>
              <w:rPr>
                <w:lang w:eastAsia="zh-CN"/>
              </w:rPr>
              <w:t>t</w:t>
            </w:r>
            <w:r w:rsidRPr="008215D4">
              <w:rPr>
                <w:lang w:eastAsia="zh-CN"/>
              </w:rPr>
              <w:t>rusted Non-3GPP access network knows if NBM is authorized for use or if a local IP address (for HBM) is assigned based on the flags in the MIP6-Feature-Vector received during the STa access authentication and authorization procedure.</w:t>
            </w:r>
          </w:p>
          <w:p w14:paraId="1A06ACA9" w14:textId="77777777" w:rsidR="00FA24C4" w:rsidRPr="008215D4" w:rsidRDefault="00FA24C4" w:rsidP="00FA24C4">
            <w:pPr>
              <w:pStyle w:val="TAL"/>
              <w:rPr>
                <w:lang w:eastAsia="zh-CN"/>
              </w:rPr>
            </w:pPr>
            <w:r w:rsidRPr="008215D4">
              <w:rPr>
                <w:lang w:eastAsia="zh-CN"/>
              </w:rPr>
              <w:t>APN-Configuration is a grouped AVP, defined in 3GPP TS</w:t>
            </w:r>
            <w:r>
              <w:rPr>
                <w:lang w:eastAsia="zh-CN"/>
              </w:rPr>
              <w:t> </w:t>
            </w:r>
            <w:r w:rsidRPr="008215D4">
              <w:rPr>
                <w:lang w:eastAsia="zh-CN"/>
              </w:rPr>
              <w:t>29.272</w:t>
            </w:r>
            <w:r>
              <w:rPr>
                <w:lang w:eastAsia="zh-CN"/>
              </w:rPr>
              <w:t> </w:t>
            </w:r>
            <w:r w:rsidRPr="008215D4">
              <w:rPr>
                <w:lang w:eastAsia="zh-CN"/>
              </w:rPr>
              <w:t>[29]. When NBM is authorized for use, the following information elements per APN may be included:</w:t>
            </w:r>
          </w:p>
          <w:p w14:paraId="0D1A8A97" w14:textId="77777777" w:rsidR="00FA24C4" w:rsidRPr="008215D4" w:rsidRDefault="00FA24C4" w:rsidP="00FA24C4">
            <w:pPr>
              <w:pStyle w:val="TAL"/>
              <w:rPr>
                <w:lang w:eastAsia="zh-CN"/>
              </w:rPr>
            </w:pPr>
            <w:r w:rsidRPr="008215D4">
              <w:rPr>
                <w:lang w:eastAsia="zh-CN"/>
              </w:rPr>
              <w:t>- APN</w:t>
            </w:r>
          </w:p>
          <w:p w14:paraId="4E43895D" w14:textId="77777777" w:rsidR="00FA24C4" w:rsidRPr="008215D4" w:rsidRDefault="00FA24C4" w:rsidP="00FA24C4">
            <w:pPr>
              <w:pStyle w:val="TAL"/>
              <w:rPr>
                <w:lang w:eastAsia="zh-CN"/>
              </w:rPr>
            </w:pPr>
            <w:r w:rsidRPr="008215D4">
              <w:rPr>
                <w:lang w:eastAsia="zh-CN"/>
              </w:rPr>
              <w:t>- APN-AMBR</w:t>
            </w:r>
          </w:p>
          <w:p w14:paraId="0FF98BB5" w14:textId="77777777" w:rsidR="00FA24C4" w:rsidRPr="008215D4" w:rsidRDefault="00FA24C4" w:rsidP="00FA24C4">
            <w:pPr>
              <w:pStyle w:val="TAL"/>
              <w:rPr>
                <w:lang w:eastAsia="zh-CN"/>
              </w:rPr>
            </w:pPr>
            <w:r w:rsidRPr="008215D4">
              <w:rPr>
                <w:lang w:eastAsia="zh-CN"/>
              </w:rPr>
              <w:t>- Authorized 3GPP QoS profile</w:t>
            </w:r>
          </w:p>
          <w:p w14:paraId="737146D6" w14:textId="77777777" w:rsidR="00FA24C4" w:rsidRPr="008215D4" w:rsidRDefault="00FA24C4" w:rsidP="00FA24C4">
            <w:pPr>
              <w:pStyle w:val="TAL"/>
              <w:rPr>
                <w:lang w:eastAsia="zh-CN"/>
              </w:rPr>
            </w:pPr>
            <w:r w:rsidRPr="008215D4">
              <w:rPr>
                <w:lang w:eastAsia="zh-CN"/>
              </w:rPr>
              <w:t>- Statically allocated User IP Address (IPv4 and/or IPv6)</w:t>
            </w:r>
          </w:p>
          <w:p w14:paraId="5BB786C3" w14:textId="77777777" w:rsidR="00FA24C4" w:rsidRPr="008215D4" w:rsidRDefault="00FA24C4" w:rsidP="00FA24C4">
            <w:pPr>
              <w:pStyle w:val="TAL"/>
              <w:rPr>
                <w:lang w:eastAsia="zh-CN"/>
              </w:rPr>
            </w:pPr>
            <w:r w:rsidRPr="008215D4">
              <w:rPr>
                <w:lang w:eastAsia="zh-CN"/>
              </w:rPr>
              <w:t>- Allowed PDN types (IPv4, IPv6, IPv4v6, IPv4_OR_IPv6)</w:t>
            </w:r>
          </w:p>
          <w:p w14:paraId="2AB9CCF8" w14:textId="77777777" w:rsidR="00FA24C4" w:rsidRPr="008215D4" w:rsidRDefault="00FA24C4" w:rsidP="00FA24C4">
            <w:pPr>
              <w:pStyle w:val="TAL"/>
              <w:rPr>
                <w:lang w:eastAsia="zh-CN"/>
              </w:rPr>
            </w:pPr>
            <w:r w:rsidRPr="008215D4">
              <w:rPr>
                <w:lang w:eastAsia="zh-CN"/>
              </w:rPr>
              <w:t>- PDN GW identity</w:t>
            </w:r>
          </w:p>
          <w:p w14:paraId="34F90FAD" w14:textId="77777777" w:rsidR="00FA24C4" w:rsidRPr="008215D4" w:rsidRDefault="00FA24C4" w:rsidP="00FA24C4">
            <w:pPr>
              <w:pStyle w:val="TAL"/>
              <w:rPr>
                <w:lang w:eastAsia="zh-CN"/>
              </w:rPr>
            </w:pPr>
            <w:r w:rsidRPr="008215D4">
              <w:rPr>
                <w:lang w:eastAsia="zh-CN"/>
              </w:rPr>
              <w:t>- PDN GW allocation type</w:t>
            </w:r>
          </w:p>
          <w:p w14:paraId="51DB218F" w14:textId="77777777" w:rsidR="00FA24C4" w:rsidRPr="008215D4" w:rsidRDefault="00FA24C4" w:rsidP="00FA24C4">
            <w:pPr>
              <w:pStyle w:val="TAL"/>
            </w:pPr>
            <w:r w:rsidRPr="008215D4">
              <w:rPr>
                <w:lang w:eastAsia="zh-CN"/>
              </w:rPr>
              <w:t xml:space="preserve">- </w:t>
            </w:r>
            <w:r w:rsidRPr="008215D4">
              <w:t>VPLMN Dynamic Address Allowed</w:t>
            </w:r>
          </w:p>
          <w:p w14:paraId="5EA35040" w14:textId="77777777" w:rsidR="00FA24C4" w:rsidRPr="008215D4" w:rsidRDefault="00FA24C4" w:rsidP="00FA24C4">
            <w:pPr>
              <w:pStyle w:val="TAL"/>
            </w:pPr>
            <w:r w:rsidRPr="008215D4">
              <w:t xml:space="preserve">- Visited Network Identifier (see </w:t>
            </w:r>
            <w:r>
              <w:t>clause </w:t>
            </w:r>
            <w:r w:rsidRPr="008215D4">
              <w:t>5.1.2.1.4)</w:t>
            </w:r>
          </w:p>
          <w:p w14:paraId="3A4A9745" w14:textId="77777777" w:rsidR="00FA24C4" w:rsidRPr="008215D4" w:rsidRDefault="00FA24C4" w:rsidP="00FA24C4">
            <w:pPr>
              <w:pStyle w:val="TAL"/>
            </w:pPr>
          </w:p>
          <w:p w14:paraId="5A99FABF" w14:textId="77777777" w:rsidR="00FA24C4" w:rsidRPr="008215D4" w:rsidRDefault="00FA24C4" w:rsidP="00FA24C4">
            <w:pPr>
              <w:pStyle w:val="TAL"/>
            </w:pPr>
            <w:r w:rsidRPr="008215D4">
              <w:t>When DSMIPv6 with HA discovery based on DHCPv6 is used, the following information elements per Home Agent may be included:</w:t>
            </w:r>
          </w:p>
          <w:p w14:paraId="60355291" w14:textId="77777777" w:rsidR="00FA24C4" w:rsidRPr="008215D4" w:rsidRDefault="00FA24C4" w:rsidP="00FA24C4">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defined in 3GPP TS</w:t>
            </w:r>
            <w:r>
              <w:rPr>
                <w:lang w:eastAsia="zh-CN"/>
              </w:rPr>
              <w:t> </w:t>
            </w:r>
            <w:r w:rsidRPr="008215D4">
              <w:rPr>
                <w:rFonts w:hint="eastAsia"/>
                <w:lang w:eastAsia="zh-CN"/>
              </w:rPr>
              <w:t>23.003</w:t>
            </w:r>
            <w:r>
              <w:rPr>
                <w:lang w:eastAsia="zh-CN"/>
              </w:rPr>
              <w:t> </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78AD7511" w14:textId="77777777" w:rsidR="00FA24C4" w:rsidRPr="008215D4" w:rsidRDefault="00FA24C4" w:rsidP="00FA24C4">
            <w:pPr>
              <w:pStyle w:val="TAL"/>
              <w:rPr>
                <w:lang w:eastAsia="zh-CN"/>
              </w:rPr>
            </w:pPr>
            <w:r w:rsidRPr="008215D4">
              <w:rPr>
                <w:lang w:eastAsia="zh-CN"/>
              </w:rPr>
              <w:t>- Authorized 3GPP QoS profile</w:t>
            </w:r>
          </w:p>
          <w:p w14:paraId="5A52F713" w14:textId="3170F8B3" w:rsidR="00FA24C4" w:rsidRPr="008215D4" w:rsidRDefault="00FA24C4" w:rsidP="00FA24C4">
            <w:pPr>
              <w:pStyle w:val="TAL"/>
              <w:rPr>
                <w:lang w:eastAsia="zh-CN"/>
              </w:rPr>
            </w:pPr>
            <w:r w:rsidRPr="008215D4">
              <w:rPr>
                <w:lang w:eastAsia="zh-CN"/>
              </w:rPr>
              <w:t>- PDN GW identity</w:t>
            </w:r>
          </w:p>
        </w:tc>
      </w:tr>
      <w:tr w:rsidR="00714063" w:rsidRPr="008215D4" w14:paraId="6C22266C" w14:textId="77777777" w:rsidTr="00F76B35">
        <w:trPr>
          <w:jc w:val="center"/>
        </w:trPr>
        <w:tc>
          <w:tcPr>
            <w:tcW w:w="1418" w:type="dxa"/>
          </w:tcPr>
          <w:p w14:paraId="3C2EDC83" w14:textId="77777777" w:rsidR="00714063" w:rsidRPr="008215D4" w:rsidRDefault="00714063" w:rsidP="00F76B35">
            <w:pPr>
              <w:pStyle w:val="TAL"/>
              <w:rPr>
                <w:lang w:eastAsia="zh-CN"/>
              </w:rPr>
            </w:pPr>
            <w:r w:rsidRPr="008215D4">
              <w:rPr>
                <w:lang w:eastAsia="zh-CN"/>
              </w:rPr>
              <w:t>UE Charging Data</w:t>
            </w:r>
          </w:p>
        </w:tc>
        <w:tc>
          <w:tcPr>
            <w:tcW w:w="1418" w:type="dxa"/>
          </w:tcPr>
          <w:p w14:paraId="6CCE51EC" w14:textId="77777777" w:rsidR="00714063" w:rsidRPr="008215D4" w:rsidRDefault="00714063" w:rsidP="00F76B35">
            <w:pPr>
              <w:pStyle w:val="TAL"/>
              <w:rPr>
                <w:lang w:eastAsia="zh-CN"/>
              </w:rPr>
            </w:pPr>
            <w:r w:rsidRPr="008215D4">
              <w:rPr>
                <w:lang w:eastAsia="zh-CN"/>
              </w:rPr>
              <w:t>3GPP-Charging-Characteristics</w:t>
            </w:r>
          </w:p>
        </w:tc>
        <w:tc>
          <w:tcPr>
            <w:tcW w:w="601" w:type="dxa"/>
          </w:tcPr>
          <w:p w14:paraId="4229BDC0" w14:textId="77777777" w:rsidR="00714063" w:rsidRPr="008215D4" w:rsidRDefault="00714063" w:rsidP="00F76B35">
            <w:pPr>
              <w:pStyle w:val="TAC"/>
              <w:rPr>
                <w:lang w:eastAsia="zh-CN"/>
              </w:rPr>
            </w:pPr>
            <w:r w:rsidRPr="008215D4">
              <w:rPr>
                <w:lang w:eastAsia="zh-CN"/>
              </w:rPr>
              <w:t>O</w:t>
            </w:r>
          </w:p>
        </w:tc>
        <w:tc>
          <w:tcPr>
            <w:tcW w:w="6237" w:type="dxa"/>
          </w:tcPr>
          <w:p w14:paraId="566141B2" w14:textId="1C86C6F5"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66DE7ADF" w14:textId="77777777" w:rsidTr="00F76B35">
        <w:trPr>
          <w:jc w:val="center"/>
        </w:trPr>
        <w:tc>
          <w:tcPr>
            <w:tcW w:w="1418" w:type="dxa"/>
          </w:tcPr>
          <w:p w14:paraId="7528F87D" w14:textId="77777777" w:rsidR="00714063" w:rsidRPr="008215D4" w:rsidDel="00DD2F17" w:rsidRDefault="00714063" w:rsidP="00F76B35">
            <w:pPr>
              <w:pStyle w:val="TAL"/>
              <w:rPr>
                <w:lang w:eastAsia="zh-CN"/>
              </w:rPr>
            </w:pPr>
            <w:r w:rsidRPr="008215D4">
              <w:rPr>
                <w:lang w:eastAsia="zh-CN"/>
              </w:rPr>
              <w:t>UE AMBR</w:t>
            </w:r>
          </w:p>
        </w:tc>
        <w:tc>
          <w:tcPr>
            <w:tcW w:w="1418" w:type="dxa"/>
          </w:tcPr>
          <w:p w14:paraId="3FD1CBF8" w14:textId="77777777" w:rsidR="00714063" w:rsidRPr="008215D4" w:rsidDel="00DD2F17" w:rsidRDefault="00714063" w:rsidP="00F76B35">
            <w:pPr>
              <w:pStyle w:val="TAL"/>
              <w:rPr>
                <w:lang w:eastAsia="zh-CN"/>
              </w:rPr>
            </w:pPr>
            <w:r w:rsidRPr="008215D4">
              <w:rPr>
                <w:lang w:eastAsia="zh-CN"/>
              </w:rPr>
              <w:t>AMBR</w:t>
            </w:r>
          </w:p>
        </w:tc>
        <w:tc>
          <w:tcPr>
            <w:tcW w:w="601" w:type="dxa"/>
          </w:tcPr>
          <w:p w14:paraId="6E8ACCF8" w14:textId="77777777" w:rsidR="00714063" w:rsidRPr="008215D4" w:rsidDel="00DD2F17" w:rsidRDefault="00714063" w:rsidP="00F76B35">
            <w:pPr>
              <w:pStyle w:val="TAC"/>
              <w:rPr>
                <w:lang w:eastAsia="zh-CN"/>
              </w:rPr>
            </w:pPr>
            <w:r w:rsidRPr="008215D4">
              <w:rPr>
                <w:lang w:eastAsia="zh-CN"/>
              </w:rPr>
              <w:t>C</w:t>
            </w:r>
          </w:p>
        </w:tc>
        <w:tc>
          <w:tcPr>
            <w:tcW w:w="6237" w:type="dxa"/>
          </w:tcPr>
          <w:p w14:paraId="5DE64B2A" w14:textId="77777777" w:rsidR="00714063" w:rsidRPr="008215D4" w:rsidDel="00DD2F17" w:rsidRDefault="00714063" w:rsidP="00F76B35">
            <w:pPr>
              <w:pStyle w:val="TAL"/>
              <w:rPr>
                <w:lang w:eastAsia="zh-CN"/>
              </w:rPr>
            </w:pPr>
            <w:r w:rsidRPr="008215D4">
              <w:rPr>
                <w:lang w:val="en-US"/>
              </w:rPr>
              <w:t xml:space="preserve">This Information Element shall contain the modified UE AMBR of the user. </w:t>
            </w:r>
            <w:r w:rsidRPr="008215D4">
              <w:rPr>
                <w:rFonts w:hint="eastAsia"/>
                <w:lang w:val="en-US" w:eastAsia="zh-CN"/>
              </w:rPr>
              <w:t xml:space="preserve">It </w:t>
            </w:r>
            <w:r w:rsidRPr="008215D4">
              <w:rPr>
                <w:lang w:val="en-US"/>
              </w:rPr>
              <w:t xml:space="preserve">shall be present if </w:t>
            </w:r>
            <w:r w:rsidRPr="008215D4">
              <w:rPr>
                <w:lang w:eastAsia="zh-CN"/>
              </w:rPr>
              <w:t xml:space="preserve">the Result-Code AVP is set to DIAMETER_SUCCESS and </w:t>
            </w:r>
            <w:r w:rsidRPr="008215D4">
              <w:rPr>
                <w:lang w:val="en-US"/>
              </w:rPr>
              <w:t>ANID is "HRPD".</w:t>
            </w:r>
          </w:p>
        </w:tc>
      </w:tr>
      <w:tr w:rsidR="00714063" w:rsidRPr="008215D4" w14:paraId="334FB8A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01CBD71" w14:textId="77777777" w:rsidR="00714063" w:rsidRPr="008215D4" w:rsidRDefault="00714063" w:rsidP="00F76B35">
            <w:pPr>
              <w:pStyle w:val="TAL"/>
              <w:rPr>
                <w:lang w:eastAsia="zh-CN"/>
              </w:rPr>
            </w:pPr>
            <w:r w:rsidRPr="008215D4">
              <w:rPr>
                <w:lang w:eastAsia="zh-CN"/>
              </w:rPr>
              <w:t>Mobility Capabilities</w:t>
            </w:r>
          </w:p>
        </w:tc>
        <w:tc>
          <w:tcPr>
            <w:tcW w:w="1418" w:type="dxa"/>
            <w:tcBorders>
              <w:top w:val="single" w:sz="4" w:space="0" w:color="auto"/>
              <w:left w:val="single" w:sz="4" w:space="0" w:color="auto"/>
              <w:bottom w:val="single" w:sz="4" w:space="0" w:color="auto"/>
              <w:right w:val="single" w:sz="4" w:space="0" w:color="auto"/>
            </w:tcBorders>
          </w:tcPr>
          <w:p w14:paraId="699C5843" w14:textId="77777777" w:rsidR="00714063" w:rsidRPr="008215D4" w:rsidRDefault="00714063" w:rsidP="00F76B35">
            <w:pPr>
              <w:pStyle w:val="TAL"/>
              <w:rPr>
                <w:lang w:eastAsia="zh-CN"/>
              </w:rPr>
            </w:pPr>
            <w:r w:rsidRPr="008215D4">
              <w:rPr>
                <w:lang w:eastAsia="zh-CN"/>
              </w:rPr>
              <w:t>MIP6-Feature-Vector</w:t>
            </w:r>
          </w:p>
        </w:tc>
        <w:tc>
          <w:tcPr>
            <w:tcW w:w="601" w:type="dxa"/>
            <w:tcBorders>
              <w:top w:val="single" w:sz="4" w:space="0" w:color="auto"/>
              <w:left w:val="single" w:sz="4" w:space="0" w:color="auto"/>
              <w:bottom w:val="single" w:sz="4" w:space="0" w:color="auto"/>
              <w:right w:val="single" w:sz="4" w:space="0" w:color="auto"/>
            </w:tcBorders>
          </w:tcPr>
          <w:p w14:paraId="2DF2F5BB"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CC9E4AB" w14:textId="77777777" w:rsidR="00714063" w:rsidRPr="008215D4" w:rsidRDefault="00714063" w:rsidP="00F76B35">
            <w:pPr>
              <w:pStyle w:val="TAL"/>
              <w:rPr>
                <w:lang w:eastAsia="zh-CN"/>
              </w:rPr>
            </w:pPr>
            <w:r w:rsidRPr="008215D4">
              <w:rPr>
                <w:lang w:eastAsia="zh-CN"/>
              </w:rPr>
              <w:t>This information element shall only be sent if it has been received in the corresponding authorization request and the Result-Code AVP is set to DIAMETER_SUCCESS.</w:t>
            </w:r>
          </w:p>
          <w:p w14:paraId="485656E0" w14:textId="77777777" w:rsidR="00714063" w:rsidRPr="008215D4" w:rsidRDefault="00714063" w:rsidP="00F76B35">
            <w:pPr>
              <w:pStyle w:val="TAL"/>
              <w:rPr>
                <w:lang w:val="en-US"/>
              </w:rPr>
            </w:pPr>
            <w:r w:rsidRPr="008215D4">
              <w:rPr>
                <w:lang w:eastAsia="zh-CN"/>
              </w:rPr>
              <w:t xml:space="preserve">When included, the </w:t>
            </w:r>
            <w:r w:rsidRPr="008215D4">
              <w:rPr>
                <w:lang w:val="en-US"/>
              </w:rPr>
              <w:t xml:space="preserve">PMIP_SUPPORTED and the OPTIMIZED_IDLE_MODE_MOBILITY flags shall be set. </w:t>
            </w:r>
          </w:p>
        </w:tc>
      </w:tr>
      <w:tr w:rsidR="00EA7C13" w:rsidRPr="008215D4" w14:paraId="24ED4C8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46B9A04" w14:textId="77777777" w:rsidR="00EA7C13" w:rsidRPr="008215D4" w:rsidRDefault="00EA7C13" w:rsidP="00EA7C13">
            <w:pPr>
              <w:pStyle w:val="TAL"/>
              <w:rPr>
                <w:lang w:eastAsia="zh-CN"/>
              </w:rPr>
            </w:pPr>
            <w:r w:rsidRPr="008215D4">
              <w:rPr>
                <w:lang w:eastAsia="zh-CN"/>
              </w:rPr>
              <w:t>Trace information</w:t>
            </w:r>
          </w:p>
        </w:tc>
        <w:tc>
          <w:tcPr>
            <w:tcW w:w="1418" w:type="dxa"/>
            <w:tcBorders>
              <w:top w:val="single" w:sz="4" w:space="0" w:color="auto"/>
              <w:left w:val="single" w:sz="4" w:space="0" w:color="auto"/>
              <w:bottom w:val="single" w:sz="4" w:space="0" w:color="auto"/>
              <w:right w:val="single" w:sz="4" w:space="0" w:color="auto"/>
            </w:tcBorders>
          </w:tcPr>
          <w:p w14:paraId="7F003988" w14:textId="77777777" w:rsidR="00EA7C13" w:rsidRPr="008215D4" w:rsidRDefault="00EA7C13" w:rsidP="00EA7C13">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46AC0B72" w14:textId="77777777" w:rsidR="00EA7C13" w:rsidRPr="008215D4" w:rsidRDefault="00EA7C13" w:rsidP="00EA7C13">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640A167" w14:textId="77777777" w:rsidR="00EA7C13" w:rsidRPr="008215D4" w:rsidRDefault="00EA7C13" w:rsidP="00EA7C13">
            <w:pPr>
              <w:pStyle w:val="TAL"/>
              <w:rPr>
                <w:lang w:eastAsia="zh-CN"/>
              </w:rPr>
            </w:pPr>
            <w:r w:rsidRPr="008215D4">
              <w:rPr>
                <w:lang w:eastAsia="zh-CN"/>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trusted non-3GPP access network</w:t>
            </w:r>
            <w:r w:rsidRPr="008215D4">
              <w:rPr>
                <w:lang w:eastAsia="zh-CN"/>
              </w:rPr>
              <w:t>.</w:t>
            </w:r>
          </w:p>
          <w:p w14:paraId="487C9F4B" w14:textId="77777777" w:rsidR="00EA7C13" w:rsidRPr="008215D4" w:rsidRDefault="00EA7C13" w:rsidP="00EA7C13">
            <w:pPr>
              <w:pStyle w:val="TAL"/>
              <w:rPr>
                <w:lang w:eastAsia="zh-CN"/>
              </w:rPr>
            </w:pPr>
            <w:r w:rsidRPr="008215D4">
              <w:rPr>
                <w:lang w:eastAsia="zh-CN"/>
              </w:rPr>
              <w:t>Only the Trace-Data AVP shall be included to the Trace-Info AVP and</w:t>
            </w:r>
          </w:p>
          <w:p w14:paraId="6FF7E6E5" w14:textId="77777777" w:rsidR="00EA7C13" w:rsidRPr="008215D4" w:rsidRDefault="00EA7C13" w:rsidP="00EA7C13">
            <w:pPr>
              <w:pStyle w:val="TAL"/>
              <w:rPr>
                <w:lang w:eastAsia="zh-CN"/>
              </w:rPr>
            </w:pPr>
            <w:r w:rsidRPr="008215D4">
              <w:rPr>
                <w:lang w:eastAsia="zh-CN"/>
              </w:rPr>
              <w:t>shall contain the following AVPs:</w:t>
            </w:r>
          </w:p>
          <w:p w14:paraId="1461D98D" w14:textId="77777777" w:rsidR="00EA7C13" w:rsidRPr="008215D4" w:rsidRDefault="00EA7C13" w:rsidP="00EA7C13">
            <w:pPr>
              <w:pStyle w:val="TAL"/>
              <w:rPr>
                <w:lang w:eastAsia="zh-CN"/>
              </w:rPr>
            </w:pPr>
            <w:r w:rsidRPr="008215D4">
              <w:rPr>
                <w:lang w:eastAsia="zh-CN"/>
              </w:rPr>
              <w:t>- Trace-Reference</w:t>
            </w:r>
          </w:p>
          <w:p w14:paraId="08E3C187" w14:textId="77777777" w:rsidR="00EA7C13" w:rsidRPr="008215D4" w:rsidRDefault="00EA7C13" w:rsidP="00EA7C13">
            <w:pPr>
              <w:pStyle w:val="TAL"/>
              <w:rPr>
                <w:lang w:eastAsia="zh-CN"/>
              </w:rPr>
            </w:pPr>
            <w:r w:rsidRPr="008215D4">
              <w:rPr>
                <w:lang w:eastAsia="zh-CN"/>
              </w:rPr>
              <w:t>- Trace-Depth-List</w:t>
            </w:r>
          </w:p>
          <w:p w14:paraId="24842093" w14:textId="77777777" w:rsidR="00EA7C13" w:rsidRPr="008215D4" w:rsidRDefault="00EA7C13" w:rsidP="00EA7C13">
            <w:pPr>
              <w:pStyle w:val="TAL"/>
              <w:rPr>
                <w:lang w:eastAsia="zh-CN"/>
              </w:rPr>
            </w:pPr>
            <w:r w:rsidRPr="008215D4">
              <w:rPr>
                <w:lang w:eastAsia="zh-CN"/>
              </w:rPr>
              <w:t>- Trace-Event-List</w:t>
            </w:r>
            <w:r w:rsidRPr="008215D4">
              <w:rPr>
                <w:rFonts w:hint="eastAsia"/>
                <w:lang w:eastAsia="zh-CN"/>
              </w:rPr>
              <w:t xml:space="preserve">, </w:t>
            </w:r>
            <w:r w:rsidRPr="008215D4">
              <w:t>for PGW</w:t>
            </w:r>
          </w:p>
          <w:p w14:paraId="7BE27AA5" w14:textId="77777777" w:rsidR="00EA7C13" w:rsidRPr="008215D4" w:rsidRDefault="00EA7C13" w:rsidP="00EA7C13">
            <w:pPr>
              <w:pStyle w:val="TAL"/>
              <w:rPr>
                <w:lang w:eastAsia="zh-CN"/>
              </w:rPr>
            </w:pPr>
            <w:r w:rsidRPr="008215D4">
              <w:rPr>
                <w:lang w:eastAsia="zh-CN"/>
              </w:rPr>
              <w:t>- Trace-Collection-Entity</w:t>
            </w:r>
          </w:p>
          <w:p w14:paraId="3A880494" w14:textId="77777777" w:rsidR="00EA7C13" w:rsidRPr="008215D4" w:rsidRDefault="00EA7C13" w:rsidP="00EA7C13">
            <w:pPr>
              <w:pStyle w:val="TAL"/>
              <w:rPr>
                <w:lang w:eastAsia="zh-CN"/>
              </w:rPr>
            </w:pPr>
            <w:r w:rsidRPr="008215D4">
              <w:rPr>
                <w:lang w:eastAsia="zh-CN"/>
              </w:rPr>
              <w:t>The following AVPs may also be included in the Trace-Data AVP:</w:t>
            </w:r>
          </w:p>
          <w:p w14:paraId="0F246654" w14:textId="77777777" w:rsidR="00EA7C13" w:rsidRPr="008215D4" w:rsidRDefault="00EA7C13" w:rsidP="00EA7C13">
            <w:pPr>
              <w:pStyle w:val="TAL"/>
              <w:rPr>
                <w:lang w:eastAsia="zh-CN"/>
              </w:rPr>
            </w:pPr>
            <w:r w:rsidRPr="008215D4">
              <w:rPr>
                <w:lang w:eastAsia="zh-CN"/>
              </w:rPr>
              <w:t>- Trace-Interface-List</w:t>
            </w:r>
            <w:r w:rsidRPr="008215D4">
              <w:rPr>
                <w:rFonts w:hint="eastAsia"/>
                <w:lang w:eastAsia="zh-CN"/>
              </w:rPr>
              <w:t xml:space="preserve">, </w:t>
            </w:r>
            <w:r w:rsidRPr="008215D4">
              <w:rPr>
                <w:lang w:eastAsia="zh-CN"/>
              </w:rPr>
              <w:t>for PGW</w:t>
            </w:r>
            <w:r w:rsidRPr="008215D4">
              <w:rPr>
                <w:rFonts w:hint="eastAsia"/>
                <w:lang w:eastAsia="zh-CN"/>
              </w:rPr>
              <w:t>,</w:t>
            </w:r>
            <w:r w:rsidRPr="008215D4">
              <w:rPr>
                <w:lang w:eastAsia="zh-CN"/>
              </w:rPr>
              <w:t xml:space="preserve"> if this AVP is not present, trace report generation is requested for all interfaces</w:t>
            </w:r>
            <w:r w:rsidRPr="008215D4">
              <w:rPr>
                <w:rFonts w:hint="eastAsia"/>
                <w:lang w:eastAsia="zh-CN"/>
              </w:rPr>
              <w:t xml:space="preserve"> for PGW</w:t>
            </w:r>
            <w:r w:rsidRPr="008215D4">
              <w:rPr>
                <w:lang w:eastAsia="zh-CN"/>
              </w:rPr>
              <w:t xml:space="preserve"> listed in 3GPP TS</w:t>
            </w:r>
            <w:r>
              <w:rPr>
                <w:lang w:eastAsia="zh-CN"/>
              </w:rPr>
              <w:t> </w:t>
            </w:r>
            <w:r w:rsidRPr="008215D4">
              <w:rPr>
                <w:lang w:eastAsia="zh-CN"/>
              </w:rPr>
              <w:t>32.422</w:t>
            </w:r>
            <w:r>
              <w:rPr>
                <w:lang w:eastAsia="zh-CN"/>
              </w:rPr>
              <w:t> </w:t>
            </w:r>
            <w:r w:rsidRPr="008215D4">
              <w:rPr>
                <w:lang w:eastAsia="zh-CN"/>
              </w:rPr>
              <w:t>[32]</w:t>
            </w:r>
          </w:p>
          <w:p w14:paraId="02765FB7" w14:textId="77777777" w:rsidR="00EA7C13" w:rsidRDefault="00EA7C13" w:rsidP="00EA7C13">
            <w:pPr>
              <w:pStyle w:val="TAL"/>
              <w:rPr>
                <w:lang w:eastAsia="zh-CN"/>
              </w:rPr>
            </w:pPr>
            <w:r w:rsidRPr="008215D4">
              <w:rPr>
                <w:lang w:eastAsia="zh-CN"/>
              </w:rPr>
              <w:t xml:space="preserve">- Trace-NE-Type-List, with the only allowed value being "PDN GW". If this AVP is not included, trace activation in </w:t>
            </w:r>
            <w:r w:rsidRPr="008215D4">
              <w:rPr>
                <w:rFonts w:hint="eastAsia"/>
                <w:lang w:eastAsia="zh-CN"/>
              </w:rPr>
              <w:t>PDN GW</w:t>
            </w:r>
            <w:r w:rsidRPr="008215D4">
              <w:rPr>
                <w:lang w:eastAsia="zh-CN"/>
              </w:rPr>
              <w:t xml:space="preserve"> is required</w:t>
            </w:r>
          </w:p>
          <w:p w14:paraId="20C4473A" w14:textId="12428FA1" w:rsidR="00EA7C13" w:rsidRPr="008215D4" w:rsidRDefault="00EA7C13" w:rsidP="00EA7C13">
            <w:pPr>
              <w:pStyle w:val="TAL"/>
              <w:rPr>
                <w:lang w:eastAsia="zh-CN"/>
              </w:rPr>
            </w:pPr>
            <w:r>
              <w:t xml:space="preserve">Trace-Reporting-Consumer-Uri shall be included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noProof/>
                <w:lang w:eastAsia="zh-CN"/>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rPr>
                <w:lang w:eastAsia="zh-CN"/>
              </w:rPr>
              <w:t>.</w:t>
            </w:r>
          </w:p>
        </w:tc>
      </w:tr>
      <w:tr w:rsidR="00714063" w:rsidRPr="008215D4" w14:paraId="0B9AEE6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E9E4D7C" w14:textId="77777777" w:rsidR="00714063" w:rsidRPr="008215D4" w:rsidRDefault="00714063" w:rsidP="00F76B35">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5A0F517B" w14:textId="77777777" w:rsidR="00714063" w:rsidRPr="008215D4" w:rsidRDefault="00714063" w:rsidP="00F76B35">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18B5C7CF" w14:textId="77777777" w:rsidR="00714063" w:rsidRPr="008215D4" w:rsidRDefault="00714063" w:rsidP="00F76B35">
            <w:pPr>
              <w:pStyle w:val="TAC"/>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0BF07CD" w14:textId="77777777" w:rsidR="00714063" w:rsidRPr="008215D4" w:rsidRDefault="00714063" w:rsidP="00F76B35">
            <w:pPr>
              <w:pStyle w:val="TAL"/>
              <w:rPr>
                <w:lang w:eastAsia="zh-CN"/>
              </w:rPr>
            </w:pPr>
            <w:r w:rsidRPr="008215D4">
              <w:rPr>
                <w:rFonts w:hint="eastAsia"/>
                <w:lang w:eastAsia="zh-CN"/>
              </w:rPr>
              <w:t xml:space="preserve">This AVP </w:t>
            </w:r>
            <w:r w:rsidRPr="008215D4">
              <w:rPr>
                <w:lang w:eastAsia="zh-CN"/>
              </w:rPr>
              <w:t xml:space="preserve">shall contain the </w:t>
            </w:r>
            <w:r w:rsidRPr="008215D4">
              <w:rPr>
                <w:rFonts w:hint="eastAsia"/>
                <w:lang w:eastAsia="zh-CN"/>
              </w:rPr>
              <w:t>MSISDN of the UE and shall be sent if it is available</w:t>
            </w:r>
            <w:r w:rsidRPr="008215D4">
              <w:t xml:space="preserve"> and the Result-Code AVP is set to DIAMETER_SUCCESS</w:t>
            </w:r>
            <w:r w:rsidRPr="008215D4">
              <w:rPr>
                <w:lang w:eastAsia="zh-CN"/>
              </w:rPr>
              <w:t>.</w:t>
            </w:r>
          </w:p>
        </w:tc>
      </w:tr>
      <w:tr w:rsidR="00714063" w:rsidRPr="008215D4" w14:paraId="37CD3CA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1B8E8B1" w14:textId="77777777" w:rsidR="00714063" w:rsidRPr="008215D4" w:rsidRDefault="00714063" w:rsidP="00F76B35">
            <w:pPr>
              <w:pStyle w:val="TAL"/>
              <w:rPr>
                <w:lang w:eastAsia="zh-CN"/>
              </w:rPr>
            </w:pPr>
            <w:r w:rsidRPr="008215D4">
              <w:rPr>
                <w:lang w:eastAsia="zh-CN"/>
              </w:rPr>
              <w:t>Emergency Info</w:t>
            </w:r>
          </w:p>
        </w:tc>
        <w:tc>
          <w:tcPr>
            <w:tcW w:w="1418" w:type="dxa"/>
            <w:tcBorders>
              <w:top w:val="single" w:sz="4" w:space="0" w:color="auto"/>
              <w:left w:val="single" w:sz="4" w:space="0" w:color="auto"/>
              <w:bottom w:val="single" w:sz="4" w:space="0" w:color="auto"/>
              <w:right w:val="single" w:sz="4" w:space="0" w:color="auto"/>
            </w:tcBorders>
          </w:tcPr>
          <w:p w14:paraId="3DC3B122" w14:textId="77777777" w:rsidR="00714063" w:rsidRPr="008215D4" w:rsidRDefault="00714063" w:rsidP="00F76B35">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176F2F3C"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F73C805" w14:textId="77777777" w:rsidR="00714063" w:rsidRPr="008215D4" w:rsidRDefault="00714063" w:rsidP="00F76B35">
            <w:pPr>
              <w:pStyle w:val="TAL"/>
              <w:rPr>
                <w:lang w:eastAsia="zh-CN"/>
              </w:rPr>
            </w:pPr>
            <w:r w:rsidRPr="008215D4">
              <w:rPr>
                <w:lang w:eastAsia="zh-CN"/>
              </w:rPr>
              <w:t>This IE shall contain the identity of the PDN GW</w:t>
            </w:r>
            <w:r w:rsidRPr="008215D4" w:rsidDel="00AB2C54">
              <w:rPr>
                <w:lang w:eastAsia="zh-CN"/>
              </w:rPr>
              <w:t xml:space="preserve"> </w:t>
            </w:r>
            <w:r w:rsidRPr="008215D4">
              <w:rPr>
                <w:lang w:eastAsia="zh-CN"/>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14:paraId="18059AC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79C045E" w14:textId="77777777" w:rsidR="00714063" w:rsidRPr="008215D4" w:rsidRDefault="00714063" w:rsidP="00F76B35">
            <w:pPr>
              <w:pStyle w:val="TAL"/>
              <w:rPr>
                <w:lang w:eastAsia="zh-CN"/>
              </w:rPr>
            </w:pPr>
            <w:r w:rsidRPr="008215D4">
              <w:rPr>
                <w:lang w:eastAsia="zh-CN"/>
              </w:rPr>
              <w:t>UE Usage Type</w:t>
            </w:r>
          </w:p>
        </w:tc>
        <w:tc>
          <w:tcPr>
            <w:tcW w:w="1418" w:type="dxa"/>
            <w:tcBorders>
              <w:top w:val="single" w:sz="4" w:space="0" w:color="auto"/>
              <w:left w:val="single" w:sz="4" w:space="0" w:color="auto"/>
              <w:bottom w:val="single" w:sz="4" w:space="0" w:color="auto"/>
              <w:right w:val="single" w:sz="4" w:space="0" w:color="auto"/>
            </w:tcBorders>
          </w:tcPr>
          <w:p w14:paraId="17606B1C" w14:textId="77777777" w:rsidR="00714063" w:rsidRPr="008215D4" w:rsidRDefault="00714063" w:rsidP="00F76B35">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68F9C64B" w14:textId="77777777" w:rsidR="00714063" w:rsidRPr="008215D4" w:rsidRDefault="00714063" w:rsidP="00F76B35">
            <w:pPr>
              <w:pStyle w:val="TAC"/>
              <w:rPr>
                <w:lang w:eastAsia="zh-CN"/>
              </w:rPr>
            </w:pPr>
            <w:r w:rsidRPr="008215D4">
              <w:rPr>
                <w:lang w:val="de-DE"/>
              </w:rPr>
              <w:t>C</w:t>
            </w:r>
          </w:p>
        </w:tc>
        <w:tc>
          <w:tcPr>
            <w:tcW w:w="6237" w:type="dxa"/>
            <w:tcBorders>
              <w:top w:val="single" w:sz="4" w:space="0" w:color="auto"/>
              <w:left w:val="single" w:sz="4" w:space="0" w:color="auto"/>
              <w:bottom w:val="single" w:sz="4" w:space="0" w:color="auto"/>
              <w:right w:val="single" w:sz="4" w:space="0" w:color="auto"/>
            </w:tcBorders>
          </w:tcPr>
          <w:p w14:paraId="51392321" w14:textId="77777777" w:rsidR="00714063" w:rsidRPr="008215D4" w:rsidRDefault="00714063" w:rsidP="00F76B35">
            <w:pPr>
              <w:pStyle w:val="TAL"/>
              <w:rPr>
                <w:lang w:eastAsia="zh-CN"/>
              </w:rPr>
            </w:pPr>
            <w:r w:rsidRPr="008215D4">
              <w:t>This IE shall be present if this information is available in the user subscription. When present, this IE shall contain the UE Usage Type of the subscriber.</w:t>
            </w:r>
          </w:p>
        </w:tc>
      </w:tr>
      <w:tr w:rsidR="0075709D" w:rsidRPr="008215D4" w14:paraId="642FB5E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17103B8" w14:textId="37A004AA" w:rsidR="0075709D" w:rsidRPr="008215D4" w:rsidRDefault="0075709D" w:rsidP="0075709D">
            <w:pPr>
              <w:pStyle w:val="TAL"/>
              <w:rPr>
                <w:lang w:eastAsia="zh-CN"/>
              </w:rPr>
            </w:pPr>
            <w:r>
              <w:t>MPS Priority</w:t>
            </w:r>
          </w:p>
        </w:tc>
        <w:tc>
          <w:tcPr>
            <w:tcW w:w="1418" w:type="dxa"/>
            <w:tcBorders>
              <w:top w:val="single" w:sz="4" w:space="0" w:color="auto"/>
              <w:left w:val="single" w:sz="4" w:space="0" w:color="auto"/>
              <w:bottom w:val="single" w:sz="4" w:space="0" w:color="auto"/>
              <w:right w:val="single" w:sz="4" w:space="0" w:color="auto"/>
            </w:tcBorders>
          </w:tcPr>
          <w:p w14:paraId="57A877C5" w14:textId="10DFB9AA" w:rsidR="0075709D" w:rsidRPr="008215D4" w:rsidRDefault="0075709D" w:rsidP="0075709D">
            <w:pPr>
              <w:pStyle w:val="TAL"/>
              <w:rPr>
                <w:lang w:val="de-DE"/>
              </w:rPr>
            </w:pPr>
            <w:r>
              <w:t>MPS-Priority</w:t>
            </w:r>
          </w:p>
        </w:tc>
        <w:tc>
          <w:tcPr>
            <w:tcW w:w="601" w:type="dxa"/>
            <w:tcBorders>
              <w:top w:val="single" w:sz="4" w:space="0" w:color="auto"/>
              <w:left w:val="single" w:sz="4" w:space="0" w:color="auto"/>
              <w:bottom w:val="single" w:sz="4" w:space="0" w:color="auto"/>
              <w:right w:val="single" w:sz="4" w:space="0" w:color="auto"/>
            </w:tcBorders>
          </w:tcPr>
          <w:p w14:paraId="750796CE" w14:textId="71E2624E" w:rsidR="0075709D" w:rsidRPr="008215D4" w:rsidRDefault="0075709D" w:rsidP="0075709D">
            <w:pPr>
              <w:pStyle w:val="TAC"/>
              <w:rPr>
                <w:lang w:val="de-DE"/>
              </w:rPr>
            </w:pPr>
            <w:r>
              <w:t>C</w:t>
            </w:r>
          </w:p>
        </w:tc>
        <w:tc>
          <w:tcPr>
            <w:tcW w:w="6237" w:type="dxa"/>
            <w:tcBorders>
              <w:top w:val="single" w:sz="4" w:space="0" w:color="auto"/>
              <w:left w:val="single" w:sz="4" w:space="0" w:color="auto"/>
              <w:bottom w:val="single" w:sz="4" w:space="0" w:color="auto"/>
              <w:right w:val="single" w:sz="4" w:space="0" w:color="auto"/>
            </w:tcBorders>
          </w:tcPr>
          <w:p w14:paraId="3F315FA9" w14:textId="14E24958" w:rsidR="0075709D" w:rsidRPr="008215D4" w:rsidRDefault="0075709D" w:rsidP="0075709D">
            <w:pPr>
              <w:pStyle w:val="TAL"/>
            </w:pPr>
            <w:r>
              <w:t>Based on operator policy, this information element shall be sent to the n</w:t>
            </w:r>
            <w:r w:rsidRPr="008215D4">
              <w:t xml:space="preserve">on-3GPP </w:t>
            </w:r>
            <w:r>
              <w:t>WLAN</w:t>
            </w:r>
            <w:r w:rsidRPr="008215D4">
              <w:t xml:space="preserve"> access</w:t>
            </w:r>
            <w:r>
              <w:t xml:space="preserve"> if the UE has an MPS subscription in the HSS.</w:t>
            </w:r>
          </w:p>
        </w:tc>
      </w:tr>
    </w:tbl>
    <w:p w14:paraId="2A10A74E" w14:textId="77777777" w:rsidR="00714063" w:rsidRPr="008215D4" w:rsidRDefault="00714063" w:rsidP="00714063">
      <w:pPr>
        <w:rPr>
          <w:lang w:eastAsia="zh-CN"/>
        </w:rPr>
      </w:pPr>
    </w:p>
    <w:p w14:paraId="5BEF2656" w14:textId="77777777" w:rsidR="00714063" w:rsidRPr="008215D4" w:rsidRDefault="00714063" w:rsidP="00714063">
      <w:pPr>
        <w:pStyle w:val="TH"/>
      </w:pPr>
      <w:r w:rsidRPr="008215D4">
        <w:t>Table 5.1.2.3.1/5: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9134867"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009EAAA1"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62049FDA"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6756555"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40BD4BD7" w14:textId="77777777" w:rsidR="00714063" w:rsidRPr="008215D4" w:rsidRDefault="00714063" w:rsidP="00F76B35">
            <w:pPr>
              <w:pStyle w:val="TAH"/>
            </w:pPr>
            <w:r w:rsidRPr="008215D4">
              <w:t>Description</w:t>
            </w:r>
          </w:p>
        </w:tc>
      </w:tr>
      <w:tr w:rsidR="00714063" w:rsidRPr="008215D4" w14:paraId="1CA7917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3CD7455"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BF49D58"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2452937"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24ADA5A" w14:textId="3CAA6040"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A6111B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383D20D"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531E1E6E"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582366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F6E0275"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5D2AC14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8F10001"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09A097F"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306B0C87"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15CC6426" w14:textId="77777777" w:rsidR="00714063" w:rsidRPr="008215D4" w:rsidRDefault="00714063" w:rsidP="00F76B35">
            <w:pPr>
              <w:pStyle w:val="TAL"/>
            </w:pPr>
            <w:r w:rsidRPr="008215D4">
              <w:t>This IE shall define whether the user is to be authenticated only, authorized only or both. In this case, it shall have the value AUTHORIZE_AUTHENTICATE.</w:t>
            </w:r>
          </w:p>
        </w:tc>
      </w:tr>
      <w:tr w:rsidR="00FA24C4" w:rsidRPr="008215D4" w14:paraId="35A772B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9BF1048" w14:textId="0498B8DA" w:rsidR="00FA24C4" w:rsidRPr="008215D4" w:rsidRDefault="00FA24C4" w:rsidP="00FA24C4">
            <w:pPr>
              <w:pStyle w:val="TAL"/>
            </w:pPr>
            <w:r>
              <w:t>High Priority Access Info</w:t>
            </w:r>
          </w:p>
        </w:tc>
        <w:tc>
          <w:tcPr>
            <w:tcW w:w="1637" w:type="dxa"/>
            <w:tcBorders>
              <w:top w:val="single" w:sz="4" w:space="0" w:color="auto"/>
              <w:left w:val="single" w:sz="4" w:space="0" w:color="auto"/>
              <w:bottom w:val="single" w:sz="4" w:space="0" w:color="auto"/>
              <w:right w:val="single" w:sz="4" w:space="0" w:color="auto"/>
            </w:tcBorders>
          </w:tcPr>
          <w:p w14:paraId="41E06C47" w14:textId="71F8323F" w:rsidR="00FA24C4" w:rsidRPr="008215D4" w:rsidRDefault="00FA24C4" w:rsidP="00FA24C4">
            <w:pPr>
              <w:pStyle w:val="TAL"/>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59A6BCA1" w14:textId="59AC9DC9" w:rsidR="00FA24C4" w:rsidRPr="008215D4" w:rsidRDefault="00FA24C4" w:rsidP="00FA24C4">
            <w:pPr>
              <w:pStyle w:val="TAC"/>
            </w:pPr>
            <w:r>
              <w:t>C</w:t>
            </w:r>
          </w:p>
        </w:tc>
        <w:tc>
          <w:tcPr>
            <w:tcW w:w="5245" w:type="dxa"/>
            <w:tcBorders>
              <w:top w:val="single" w:sz="4" w:space="0" w:color="auto"/>
              <w:left w:val="single" w:sz="4" w:space="0" w:color="auto"/>
              <w:bottom w:val="single" w:sz="4" w:space="0" w:color="auto"/>
              <w:right w:val="single" w:sz="4" w:space="0" w:color="auto"/>
            </w:tcBorders>
          </w:tcPr>
          <w:p w14:paraId="4E2E0E72" w14:textId="77777777" w:rsidR="00FA24C4" w:rsidRDefault="00FA24C4" w:rsidP="00FA24C4">
            <w:pPr>
              <w:pStyle w:val="TAL"/>
              <w:keepNext w:val="0"/>
              <w:keepLines w:val="0"/>
            </w:pPr>
            <w:r>
              <w:t xml:space="preserve">Based on operator policy, 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6C9F4859" w14:textId="77777777" w:rsidR="00FA24C4" w:rsidRPr="008215D4" w:rsidRDefault="00FA24C4" w:rsidP="00FA24C4">
            <w:pPr>
              <w:pStyle w:val="TAL"/>
            </w:pPr>
          </w:p>
        </w:tc>
      </w:tr>
    </w:tbl>
    <w:p w14:paraId="4C44F30E" w14:textId="77777777" w:rsidR="00714063" w:rsidRPr="008215D4" w:rsidRDefault="00714063" w:rsidP="00714063">
      <w:pPr>
        <w:rPr>
          <w:lang w:val="en-US"/>
        </w:rPr>
      </w:pPr>
    </w:p>
    <w:p w14:paraId="0C2D3BCD" w14:textId="77777777" w:rsidR="00714063" w:rsidRPr="008215D4" w:rsidRDefault="00714063" w:rsidP="00714063">
      <w:pPr>
        <w:pStyle w:val="TH"/>
      </w:pPr>
      <w:r w:rsidRPr="008215D4">
        <w:t>Table 5.1.2.3.1/6: Trusted non-3GPP Access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77D72A13"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3E5BE789"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66CE5838"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51B5A4D"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5563FC69" w14:textId="77777777" w:rsidR="00714063" w:rsidRPr="008215D4" w:rsidRDefault="00714063" w:rsidP="00F76B35">
            <w:pPr>
              <w:pStyle w:val="TAH"/>
            </w:pPr>
            <w:r w:rsidRPr="008215D4">
              <w:t>Description</w:t>
            </w:r>
          </w:p>
        </w:tc>
      </w:tr>
      <w:tr w:rsidR="00714063" w:rsidRPr="008215D4" w14:paraId="738055A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4760441"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0E8DF41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6D95B29"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0B8B2112" w14:textId="2DA4FF0D"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0D8C0A5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D63B926"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15C29E7B"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66468695"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AA60148" w14:textId="77777777" w:rsidR="00714063" w:rsidRPr="008215D4" w:rsidRDefault="00714063" w:rsidP="00F76B35">
            <w:pPr>
              <w:pStyle w:val="TAL"/>
            </w:pPr>
            <w:r w:rsidRPr="008215D4">
              <w:rPr>
                <w:lang w:eastAsia="zh-CN"/>
              </w:rPr>
              <w:t>This IE shall contain the Encapsulated EAP payload used for UE- 3GPP AAA Server mutual authentication.</w:t>
            </w:r>
          </w:p>
        </w:tc>
      </w:tr>
      <w:tr w:rsidR="00714063" w:rsidRPr="008215D4" w14:paraId="7EF4D061"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0765824"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67204C6B"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D20A1ED"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7F0E101" w14:textId="0F86403C"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4979989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0EB2475"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27E262DD" w14:textId="77777777" w:rsidR="00714063" w:rsidRPr="008215D4" w:rsidRDefault="00714063" w:rsidP="00F76B35">
            <w:pPr>
              <w:pStyle w:val="TAL"/>
            </w:pPr>
            <w:r w:rsidRPr="008215D4">
              <w:t>Result-Code /</w:t>
            </w:r>
          </w:p>
          <w:p w14:paraId="32F78144" w14:textId="77777777" w:rsidR="00714063" w:rsidRPr="008215D4" w:rsidRDefault="00714063" w:rsidP="00F76B35">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tcPr>
          <w:p w14:paraId="5C26E465"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5B14D699" w14:textId="77777777" w:rsidR="00714063" w:rsidRPr="008215D4" w:rsidRDefault="00714063" w:rsidP="00F76B35">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14:paraId="2282B20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8E030CC" w14:textId="77777777" w:rsidR="00714063" w:rsidRPr="008215D4" w:rsidRDefault="00714063" w:rsidP="00F76B35">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2BBCEEAF" w14:textId="77777777" w:rsidR="00714063" w:rsidRPr="008215D4" w:rsidRDefault="00714063" w:rsidP="00F76B35">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0A1D6A9F"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5900E56" w14:textId="77777777" w:rsidR="00714063" w:rsidRPr="008215D4" w:rsidRDefault="00714063" w:rsidP="00F76B35">
            <w:pPr>
              <w:pStyle w:val="TAL"/>
              <w:rPr>
                <w:lang w:eastAsia="zh-CN"/>
              </w:rPr>
            </w:pPr>
            <w:r w:rsidRPr="008215D4">
              <w:rPr>
                <w:lang w:eastAsia="zh-CN"/>
              </w:rPr>
              <w:t xml:space="preserve">This AVP may be present if the Result-Code AVP is set to DIAMETER _SUCCESS; if present, it contains the maximum number of seconds the user session is allowed to remain active. This AVP is defined in </w:t>
            </w:r>
            <w:r w:rsidRPr="008215D4">
              <w:t>IETF RFC 6733 [58]</w:t>
            </w:r>
            <w:r w:rsidRPr="008215D4">
              <w:rPr>
                <w:lang w:eastAsia="zh-CN"/>
              </w:rPr>
              <w:t>.</w:t>
            </w:r>
          </w:p>
        </w:tc>
      </w:tr>
      <w:tr w:rsidR="00714063" w:rsidRPr="008215D4" w14:paraId="789C69A6"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AF4F756" w14:textId="77777777" w:rsidR="00714063" w:rsidRPr="008215D4" w:rsidRDefault="00714063" w:rsidP="00F76B35">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72C15F94" w14:textId="77777777" w:rsidR="00714063" w:rsidRPr="008215D4" w:rsidRDefault="00714063" w:rsidP="00F76B35">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7F7C9996"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6A1D1430"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4CC01D35"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38DFAF2" w14:textId="77777777" w:rsidR="00714063" w:rsidRPr="008215D4" w:rsidRDefault="00714063" w:rsidP="00F76B35">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18E0D049"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03A3471B"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29EB8E55" w14:textId="77777777" w:rsidR="00714063" w:rsidRPr="008215D4" w:rsidRDefault="00714063" w:rsidP="00F76B35">
            <w:pPr>
              <w:pStyle w:val="TAL"/>
              <w:rPr>
                <w:lang w:eastAsia="zh-CN"/>
              </w:rPr>
            </w:pPr>
            <w:r w:rsidRPr="008215D4">
              <w:rPr>
                <w:lang w:eastAsia="zh-CN"/>
              </w:rPr>
              <w:t>This IE shall be sent if Result-Code AVP is set to DIAMETER_SUCCESS.</w:t>
            </w:r>
          </w:p>
        </w:tc>
      </w:tr>
      <w:tr w:rsidR="00714063" w:rsidRPr="008215D4" w14:paraId="20342DE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12D5B4A" w14:textId="77777777" w:rsidR="00714063" w:rsidRPr="008215D4" w:rsidRDefault="00714063" w:rsidP="00F76B35">
            <w:pPr>
              <w:pStyle w:val="TAL"/>
              <w:rPr>
                <w:lang w:eastAsia="zh-CN"/>
              </w:rPr>
            </w:pPr>
            <w:r w:rsidRPr="008215D4">
              <w:rPr>
                <w:lang w:eastAsia="zh-CN"/>
              </w:rPr>
              <w:t>Default APN</w:t>
            </w:r>
          </w:p>
        </w:tc>
        <w:tc>
          <w:tcPr>
            <w:tcW w:w="1573" w:type="dxa"/>
            <w:tcBorders>
              <w:top w:val="single" w:sz="4" w:space="0" w:color="auto"/>
              <w:left w:val="single" w:sz="4" w:space="0" w:color="auto"/>
              <w:bottom w:val="single" w:sz="4" w:space="0" w:color="auto"/>
              <w:right w:val="single" w:sz="4" w:space="0" w:color="auto"/>
            </w:tcBorders>
          </w:tcPr>
          <w:p w14:paraId="4413E1FA" w14:textId="77777777" w:rsidR="00714063" w:rsidRPr="008215D4" w:rsidRDefault="00714063" w:rsidP="00F76B35">
            <w:pPr>
              <w:pStyle w:val="TAL"/>
              <w:rPr>
                <w:lang w:eastAsia="zh-CN"/>
              </w:rPr>
            </w:pPr>
            <w:r w:rsidRPr="008215D4">
              <w:rPr>
                <w:lang w:eastAsia="zh-CN"/>
              </w:rPr>
              <w:t>Context-Identifier</w:t>
            </w:r>
          </w:p>
        </w:tc>
        <w:tc>
          <w:tcPr>
            <w:tcW w:w="601" w:type="dxa"/>
            <w:tcBorders>
              <w:top w:val="single" w:sz="4" w:space="0" w:color="auto"/>
              <w:left w:val="single" w:sz="4" w:space="0" w:color="auto"/>
              <w:bottom w:val="single" w:sz="4" w:space="0" w:color="auto"/>
              <w:right w:val="single" w:sz="4" w:space="0" w:color="auto"/>
            </w:tcBorders>
          </w:tcPr>
          <w:p w14:paraId="49D10139"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228BEFF" w14:textId="77777777" w:rsidR="00714063" w:rsidRPr="008215D4" w:rsidRDefault="00714063" w:rsidP="00F76B35">
            <w:pPr>
              <w:pStyle w:val="TAL"/>
              <w:rPr>
                <w:lang w:eastAsia="zh-CN"/>
              </w:rPr>
            </w:pPr>
            <w:r w:rsidRPr="008215D4">
              <w:rPr>
                <w:lang w:eastAsia="zh-CN"/>
              </w:rPr>
              <w:t>This AVP shall indicate the default APN for the user. 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340A29AB"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D2CF84" w14:textId="77777777" w:rsidR="00714063" w:rsidRPr="008215D4" w:rsidRDefault="00714063" w:rsidP="00F76B35">
            <w:pPr>
              <w:pStyle w:val="TAL"/>
              <w:rPr>
                <w:lang w:eastAsia="zh-CN"/>
              </w:rPr>
            </w:pPr>
            <w:r w:rsidRPr="008215D4">
              <w:rPr>
                <w:lang w:eastAsia="zh-CN"/>
              </w:rPr>
              <w:t>APN-OI replacement</w:t>
            </w:r>
          </w:p>
        </w:tc>
        <w:tc>
          <w:tcPr>
            <w:tcW w:w="1573" w:type="dxa"/>
            <w:tcBorders>
              <w:top w:val="single" w:sz="4" w:space="0" w:color="auto"/>
              <w:left w:val="single" w:sz="4" w:space="0" w:color="auto"/>
              <w:bottom w:val="single" w:sz="4" w:space="0" w:color="auto"/>
              <w:right w:val="single" w:sz="4" w:space="0" w:color="auto"/>
            </w:tcBorders>
          </w:tcPr>
          <w:p w14:paraId="0E6FBC72" w14:textId="77777777" w:rsidR="00714063" w:rsidRPr="008215D4" w:rsidRDefault="00714063" w:rsidP="00F76B35">
            <w:pPr>
              <w:pStyle w:val="TAL"/>
              <w:rPr>
                <w:lang w:eastAsia="zh-CN"/>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6F9D0B72"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6CD10CB" w14:textId="58587106"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 xml:space="preserve">roaming case 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691CEBB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4ED4A95" w14:textId="77777777" w:rsidR="00714063" w:rsidRPr="008215D4" w:rsidRDefault="00714063" w:rsidP="00F76B35">
            <w:pPr>
              <w:pStyle w:val="TAL"/>
              <w:rPr>
                <w:lang w:eastAsia="zh-CN"/>
              </w:rPr>
            </w:pPr>
            <w:r w:rsidRPr="008215D4">
              <w:rPr>
                <w:lang w:eastAsia="zh-CN"/>
              </w:rPr>
              <w:t>APN and PGW Data</w:t>
            </w:r>
          </w:p>
        </w:tc>
        <w:tc>
          <w:tcPr>
            <w:tcW w:w="1573" w:type="dxa"/>
            <w:tcBorders>
              <w:top w:val="single" w:sz="4" w:space="0" w:color="auto"/>
              <w:left w:val="single" w:sz="4" w:space="0" w:color="auto"/>
              <w:bottom w:val="single" w:sz="4" w:space="0" w:color="auto"/>
              <w:right w:val="single" w:sz="4" w:space="0" w:color="auto"/>
            </w:tcBorders>
          </w:tcPr>
          <w:p w14:paraId="1E52F838" w14:textId="77777777" w:rsidR="00714063" w:rsidRPr="008215D4" w:rsidRDefault="00714063" w:rsidP="00F76B35">
            <w:pPr>
              <w:pStyle w:val="TAL"/>
              <w:rPr>
                <w:lang w:eastAsia="zh-CN"/>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00937C2"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CAD0F41" w14:textId="77777777" w:rsidR="00714063" w:rsidRPr="008215D4" w:rsidRDefault="00714063" w:rsidP="00F76B35">
            <w:pPr>
              <w:pStyle w:val="TAL"/>
              <w:rPr>
                <w:lang w:eastAsia="zh-CN"/>
              </w:rPr>
            </w:pPr>
            <w:r w:rsidRPr="008215D4">
              <w:rPr>
                <w:lang w:eastAsia="zh-CN"/>
              </w:rPr>
              <w:t>This information element shall only be sent if the non-3GPP access network was decided to be trusted, the Emergency-Indication bit of the Emergency-Services AVP was not set in the initial Authentication and Authorization Answer and the Result-Code AVP is set to DIAMETER_SUCCESS.</w:t>
            </w:r>
          </w:p>
          <w:p w14:paraId="062EFB2C"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user profile information and PDN GW information.</w:t>
            </w:r>
          </w:p>
          <w:p w14:paraId="2394CF3E"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1BEB0442" w14:textId="1EDF4AED" w:rsidR="00714063"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20F2681" w14:textId="77777777" w:rsidR="00714063" w:rsidRPr="008215D4" w:rsidRDefault="00714063" w:rsidP="00F76B35">
            <w:pPr>
              <w:pStyle w:val="TAL"/>
              <w:rPr>
                <w:lang w:eastAsia="zh-CN"/>
              </w:rPr>
            </w:pPr>
          </w:p>
          <w:p w14:paraId="3A44E420" w14:textId="22E0151A"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7FF0817A" w14:textId="77777777" w:rsidR="00714063" w:rsidRPr="008215D4" w:rsidRDefault="00714063" w:rsidP="00F76B35">
            <w:pPr>
              <w:pStyle w:val="TAL"/>
              <w:rPr>
                <w:lang w:eastAsia="zh-CN"/>
              </w:rPr>
            </w:pPr>
            <w:r w:rsidRPr="008215D4">
              <w:rPr>
                <w:lang w:eastAsia="zh-CN"/>
              </w:rPr>
              <w:t>- APN</w:t>
            </w:r>
          </w:p>
          <w:p w14:paraId="48A42E10" w14:textId="77777777" w:rsidR="00714063" w:rsidRPr="008215D4" w:rsidRDefault="00714063" w:rsidP="00F76B35">
            <w:pPr>
              <w:pStyle w:val="TAL"/>
              <w:rPr>
                <w:lang w:eastAsia="zh-CN"/>
              </w:rPr>
            </w:pPr>
            <w:r w:rsidRPr="008215D4">
              <w:rPr>
                <w:lang w:eastAsia="zh-CN"/>
              </w:rPr>
              <w:t>- APN-AMBR</w:t>
            </w:r>
          </w:p>
          <w:p w14:paraId="5D8808AF" w14:textId="77777777" w:rsidR="00714063" w:rsidRPr="008215D4" w:rsidRDefault="00714063" w:rsidP="00F76B35">
            <w:pPr>
              <w:pStyle w:val="TAL"/>
              <w:rPr>
                <w:lang w:eastAsia="zh-CN"/>
              </w:rPr>
            </w:pPr>
            <w:r w:rsidRPr="008215D4">
              <w:rPr>
                <w:lang w:eastAsia="zh-CN"/>
              </w:rPr>
              <w:t>- Authorized 3GPP QoS profile</w:t>
            </w:r>
          </w:p>
          <w:p w14:paraId="46C1F87E" w14:textId="77777777" w:rsidR="00714063" w:rsidRPr="008215D4" w:rsidRDefault="00714063" w:rsidP="00F76B35">
            <w:pPr>
              <w:pStyle w:val="TAL"/>
              <w:rPr>
                <w:lang w:eastAsia="zh-CN"/>
              </w:rPr>
            </w:pPr>
            <w:r w:rsidRPr="008215D4">
              <w:rPr>
                <w:lang w:eastAsia="zh-CN"/>
              </w:rPr>
              <w:t>- User IP Address (IPv4 and/or IPv6)</w:t>
            </w:r>
          </w:p>
          <w:p w14:paraId="1A66C83A" w14:textId="77777777" w:rsidR="00714063" w:rsidRPr="008215D4" w:rsidRDefault="00714063" w:rsidP="00F76B35">
            <w:pPr>
              <w:pStyle w:val="TAL"/>
              <w:rPr>
                <w:lang w:eastAsia="zh-CN"/>
              </w:rPr>
            </w:pPr>
            <w:r w:rsidRPr="008215D4">
              <w:rPr>
                <w:lang w:eastAsia="zh-CN"/>
              </w:rPr>
              <w:t>- Allowed PDN types (IPv4, IPv6, IPv4v6, IPv4_OR_IPv6)</w:t>
            </w:r>
          </w:p>
          <w:p w14:paraId="741C135D" w14:textId="77777777" w:rsidR="00714063" w:rsidRPr="008215D4" w:rsidRDefault="00714063" w:rsidP="00F76B35">
            <w:pPr>
              <w:pStyle w:val="TAL"/>
              <w:rPr>
                <w:lang w:eastAsia="zh-CN"/>
              </w:rPr>
            </w:pPr>
            <w:r w:rsidRPr="008215D4">
              <w:rPr>
                <w:lang w:eastAsia="zh-CN"/>
              </w:rPr>
              <w:t>- PDN GW identity</w:t>
            </w:r>
          </w:p>
          <w:p w14:paraId="741FBCC2" w14:textId="77777777" w:rsidR="00714063" w:rsidRPr="008215D4" w:rsidRDefault="00714063" w:rsidP="00F76B35">
            <w:pPr>
              <w:pStyle w:val="TAL"/>
              <w:rPr>
                <w:lang w:eastAsia="zh-CN"/>
              </w:rPr>
            </w:pPr>
            <w:r w:rsidRPr="008215D4">
              <w:rPr>
                <w:lang w:eastAsia="zh-CN"/>
              </w:rPr>
              <w:t>- PDN GW allocation type</w:t>
            </w:r>
          </w:p>
          <w:p w14:paraId="009966ED" w14:textId="77777777" w:rsidR="00714063" w:rsidRPr="008215D4" w:rsidRDefault="00714063" w:rsidP="00F76B35">
            <w:pPr>
              <w:pStyle w:val="TAL"/>
            </w:pPr>
            <w:r w:rsidRPr="008215D4">
              <w:rPr>
                <w:lang w:eastAsia="zh-CN"/>
              </w:rPr>
              <w:t xml:space="preserve">- </w:t>
            </w:r>
            <w:r w:rsidRPr="008215D4">
              <w:t>VPLMN Dynamic Address Allowed</w:t>
            </w:r>
          </w:p>
          <w:p w14:paraId="180E3CBC" w14:textId="77777777" w:rsidR="00714063" w:rsidRPr="008215D4" w:rsidRDefault="00714063" w:rsidP="00F76B35">
            <w:pPr>
              <w:pStyle w:val="TAL"/>
            </w:pPr>
            <w:r w:rsidRPr="008215D4">
              <w:t>- APN-AMBR</w:t>
            </w:r>
          </w:p>
          <w:p w14:paraId="753CB955" w14:textId="69037788" w:rsidR="00714063" w:rsidRPr="008215D4" w:rsidRDefault="00714063" w:rsidP="00F76B35">
            <w:pPr>
              <w:pStyle w:val="TAL"/>
            </w:pPr>
            <w:r w:rsidRPr="008215D4">
              <w:t xml:space="preserve">- Visited Network Identifier (see </w:t>
            </w:r>
            <w:r w:rsidR="00A65E18">
              <w:t>clause </w:t>
            </w:r>
            <w:r w:rsidR="00A65E18" w:rsidRPr="008215D4">
              <w:t>5</w:t>
            </w:r>
            <w:r w:rsidRPr="008215D4">
              <w:t>.1.2.1.4)</w:t>
            </w:r>
          </w:p>
          <w:p w14:paraId="359EF0B2" w14:textId="77777777" w:rsidR="00714063" w:rsidRPr="008215D4" w:rsidRDefault="00714063" w:rsidP="00F76B35">
            <w:pPr>
              <w:pStyle w:val="TAL"/>
            </w:pPr>
          </w:p>
          <w:p w14:paraId="2D84B3CF" w14:textId="77777777" w:rsidR="00714063" w:rsidRPr="008215D4" w:rsidRDefault="00714063" w:rsidP="00F76B35">
            <w:pPr>
              <w:pStyle w:val="TAL"/>
            </w:pPr>
            <w:r w:rsidRPr="008215D4">
              <w:t>When DSMIPv6 with HA discovery based on DHCPv6 is used, the following information elements per Home Agent may be included:</w:t>
            </w:r>
          </w:p>
          <w:p w14:paraId="56F2C931" w14:textId="0D648923"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B1D3119" w14:textId="77777777" w:rsidR="00714063" w:rsidRPr="008215D4" w:rsidRDefault="00714063" w:rsidP="00F76B35">
            <w:pPr>
              <w:pStyle w:val="TAL"/>
              <w:rPr>
                <w:lang w:eastAsia="zh-CN"/>
              </w:rPr>
            </w:pPr>
            <w:r w:rsidRPr="008215D4">
              <w:rPr>
                <w:lang w:eastAsia="zh-CN"/>
              </w:rPr>
              <w:t>- Authorized 3GPP QoS profile</w:t>
            </w:r>
          </w:p>
          <w:p w14:paraId="69F14CD1" w14:textId="77777777" w:rsidR="00714063" w:rsidRPr="008215D4" w:rsidRDefault="00714063" w:rsidP="00F76B35">
            <w:pPr>
              <w:pStyle w:val="TAL"/>
              <w:rPr>
                <w:lang w:eastAsia="zh-CN"/>
              </w:rPr>
            </w:pPr>
            <w:r w:rsidRPr="008215D4">
              <w:rPr>
                <w:lang w:eastAsia="zh-CN"/>
              </w:rPr>
              <w:t>- PDN GW identity</w:t>
            </w:r>
          </w:p>
        </w:tc>
      </w:tr>
      <w:tr w:rsidR="00714063" w:rsidRPr="008215D4" w14:paraId="1AAA488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58C3DCD" w14:textId="77777777" w:rsidR="00714063" w:rsidRPr="008215D4" w:rsidRDefault="00714063" w:rsidP="00F76B35">
            <w:pPr>
              <w:pStyle w:val="TAL"/>
              <w:rPr>
                <w:lang w:eastAsia="zh-CN"/>
              </w:rPr>
            </w:pPr>
            <w:r w:rsidRPr="008215D4">
              <w:rPr>
                <w:lang w:eastAsia="zh-CN"/>
              </w:rPr>
              <w:t>UE Charging Data</w:t>
            </w:r>
          </w:p>
        </w:tc>
        <w:tc>
          <w:tcPr>
            <w:tcW w:w="1573" w:type="dxa"/>
            <w:tcBorders>
              <w:top w:val="single" w:sz="4" w:space="0" w:color="auto"/>
              <w:left w:val="single" w:sz="4" w:space="0" w:color="auto"/>
              <w:bottom w:val="single" w:sz="4" w:space="0" w:color="auto"/>
              <w:right w:val="single" w:sz="4" w:space="0" w:color="auto"/>
            </w:tcBorders>
          </w:tcPr>
          <w:p w14:paraId="402BA548" w14:textId="77777777" w:rsidR="00714063" w:rsidRPr="008215D4" w:rsidRDefault="00714063" w:rsidP="00F76B35">
            <w:pPr>
              <w:pStyle w:val="TAL"/>
              <w:rPr>
                <w:lang w:eastAsia="zh-CN"/>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6570A3C1" w14:textId="77777777" w:rsidR="00714063" w:rsidRPr="008215D4" w:rsidRDefault="00714063" w:rsidP="00F76B35">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D4712D5" w14:textId="0985C797"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3B7292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1AE1487" w14:textId="77777777" w:rsidR="00714063" w:rsidRPr="008215D4" w:rsidRDefault="00714063" w:rsidP="00F76B35">
            <w:pPr>
              <w:pStyle w:val="TAL"/>
              <w:rPr>
                <w:lang w:val="en-US"/>
              </w:rPr>
            </w:pPr>
            <w:r w:rsidRPr="008215D4">
              <w:rPr>
                <w:lang w:eastAsia="zh-CN"/>
              </w:rPr>
              <w:t>UE AMBR</w:t>
            </w:r>
          </w:p>
        </w:tc>
        <w:tc>
          <w:tcPr>
            <w:tcW w:w="1573" w:type="dxa"/>
            <w:tcBorders>
              <w:top w:val="single" w:sz="4" w:space="0" w:color="auto"/>
              <w:left w:val="single" w:sz="4" w:space="0" w:color="auto"/>
              <w:bottom w:val="single" w:sz="4" w:space="0" w:color="auto"/>
              <w:right w:val="single" w:sz="4" w:space="0" w:color="auto"/>
            </w:tcBorders>
          </w:tcPr>
          <w:p w14:paraId="5E564792" w14:textId="77777777" w:rsidR="00714063" w:rsidRPr="008215D4" w:rsidRDefault="00714063" w:rsidP="00F76B35">
            <w:pPr>
              <w:pStyle w:val="TAL"/>
            </w:pPr>
            <w:r w:rsidRPr="008215D4">
              <w:rPr>
                <w:lang w:eastAsia="zh-CN"/>
              </w:rPr>
              <w:t>AMBR</w:t>
            </w:r>
          </w:p>
        </w:tc>
        <w:tc>
          <w:tcPr>
            <w:tcW w:w="601" w:type="dxa"/>
            <w:tcBorders>
              <w:top w:val="single" w:sz="4" w:space="0" w:color="auto"/>
              <w:left w:val="single" w:sz="4" w:space="0" w:color="auto"/>
              <w:bottom w:val="single" w:sz="4" w:space="0" w:color="auto"/>
              <w:right w:val="single" w:sz="4" w:space="0" w:color="auto"/>
            </w:tcBorders>
          </w:tcPr>
          <w:p w14:paraId="2F04A5A6"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053A393" w14:textId="77777777" w:rsidR="00714063" w:rsidRPr="008215D4" w:rsidRDefault="00714063" w:rsidP="00F76B35">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6615FF4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4B376F8" w14:textId="77777777" w:rsidR="00714063" w:rsidRPr="008215D4" w:rsidRDefault="00714063" w:rsidP="00F76B35">
            <w:pPr>
              <w:pStyle w:val="TAL"/>
              <w:rPr>
                <w:lang w:eastAsia="zh-CN"/>
              </w:rPr>
            </w:pPr>
            <w:r w:rsidRPr="008215D4">
              <w:rPr>
                <w:lang w:eastAsia="zh-CN"/>
              </w:rPr>
              <w:t xml:space="preserve">FA-RK </w:t>
            </w:r>
          </w:p>
        </w:tc>
        <w:tc>
          <w:tcPr>
            <w:tcW w:w="1573" w:type="dxa"/>
            <w:tcBorders>
              <w:top w:val="single" w:sz="4" w:space="0" w:color="auto"/>
              <w:left w:val="single" w:sz="4" w:space="0" w:color="auto"/>
              <w:bottom w:val="single" w:sz="4" w:space="0" w:color="auto"/>
              <w:right w:val="single" w:sz="4" w:space="0" w:color="auto"/>
            </w:tcBorders>
          </w:tcPr>
          <w:p w14:paraId="13E7D6D9" w14:textId="77777777" w:rsidR="00714063" w:rsidRPr="008215D4" w:rsidRDefault="00714063" w:rsidP="00F76B35">
            <w:pPr>
              <w:pStyle w:val="TAL"/>
              <w:rPr>
                <w:lang w:eastAsia="zh-CN"/>
              </w:rPr>
            </w:pPr>
            <w:r w:rsidRPr="008215D4">
              <w:rPr>
                <w:lang w:eastAsia="zh-CN"/>
              </w:rPr>
              <w:t>MIP-FA-RK</w:t>
            </w:r>
          </w:p>
        </w:tc>
        <w:tc>
          <w:tcPr>
            <w:tcW w:w="601" w:type="dxa"/>
            <w:tcBorders>
              <w:top w:val="single" w:sz="4" w:space="0" w:color="auto"/>
              <w:left w:val="single" w:sz="4" w:space="0" w:color="auto"/>
              <w:bottom w:val="single" w:sz="4" w:space="0" w:color="auto"/>
              <w:right w:val="single" w:sz="4" w:space="0" w:color="auto"/>
            </w:tcBorders>
          </w:tcPr>
          <w:p w14:paraId="4029F2A3"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44E2CB6" w14:textId="77777777" w:rsidR="00714063" w:rsidRPr="008215D4" w:rsidRDefault="00714063" w:rsidP="00F76B35">
            <w:pPr>
              <w:pStyle w:val="TAL"/>
              <w:rPr>
                <w:lang w:val="en-US"/>
              </w:rPr>
            </w:pPr>
            <w:r w:rsidRPr="008215D4">
              <w:rPr>
                <w:lang w:val="en-US"/>
              </w:rPr>
              <w:t>This AVP shall be present if MIPv4 is used, MN-FA authentication extension is supported and the Result-Code AVP is set to DIAMETER_SUCCESS.</w:t>
            </w:r>
          </w:p>
        </w:tc>
      </w:tr>
      <w:tr w:rsidR="00714063" w:rsidRPr="008215D4" w14:paraId="5D735D4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4EE6934" w14:textId="77777777" w:rsidR="00714063" w:rsidRPr="008215D4" w:rsidRDefault="00714063" w:rsidP="00F76B35">
            <w:pPr>
              <w:pStyle w:val="TAL"/>
              <w:rPr>
                <w:lang w:eastAsia="zh-CN"/>
              </w:rPr>
            </w:pPr>
            <w:r w:rsidRPr="008215D4">
              <w:rPr>
                <w:lang w:eastAsia="zh-CN"/>
              </w:rPr>
              <w:t>FA-RK-SPI</w:t>
            </w:r>
          </w:p>
        </w:tc>
        <w:tc>
          <w:tcPr>
            <w:tcW w:w="1573" w:type="dxa"/>
            <w:tcBorders>
              <w:top w:val="single" w:sz="4" w:space="0" w:color="auto"/>
              <w:left w:val="single" w:sz="4" w:space="0" w:color="auto"/>
              <w:bottom w:val="single" w:sz="4" w:space="0" w:color="auto"/>
              <w:right w:val="single" w:sz="4" w:space="0" w:color="auto"/>
            </w:tcBorders>
          </w:tcPr>
          <w:p w14:paraId="7946F51C" w14:textId="77777777" w:rsidR="00714063" w:rsidRPr="008215D4" w:rsidRDefault="00714063" w:rsidP="00F76B35">
            <w:pPr>
              <w:pStyle w:val="TAL"/>
              <w:rPr>
                <w:lang w:eastAsia="zh-CN"/>
              </w:rPr>
            </w:pPr>
            <w:r w:rsidRPr="008215D4">
              <w:rPr>
                <w:lang w:eastAsia="zh-CN"/>
              </w:rPr>
              <w:t>MIP-FA-RK-SPI</w:t>
            </w:r>
          </w:p>
        </w:tc>
        <w:tc>
          <w:tcPr>
            <w:tcW w:w="601" w:type="dxa"/>
            <w:tcBorders>
              <w:top w:val="single" w:sz="4" w:space="0" w:color="auto"/>
              <w:left w:val="single" w:sz="4" w:space="0" w:color="auto"/>
              <w:bottom w:val="single" w:sz="4" w:space="0" w:color="auto"/>
              <w:right w:val="single" w:sz="4" w:space="0" w:color="auto"/>
            </w:tcBorders>
          </w:tcPr>
          <w:p w14:paraId="323631E0"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4243E35" w14:textId="77777777" w:rsidR="00714063" w:rsidRPr="008215D4" w:rsidRDefault="00714063" w:rsidP="00F76B35">
            <w:pPr>
              <w:pStyle w:val="TAL"/>
              <w:rPr>
                <w:lang w:val="en-US"/>
              </w:rPr>
            </w:pPr>
            <w:r w:rsidRPr="008215D4">
              <w:rPr>
                <w:lang w:val="en-US"/>
              </w:rPr>
              <w:t>This AVP shall be present if MIP-FA-RK is present</w:t>
            </w:r>
          </w:p>
        </w:tc>
      </w:tr>
      <w:tr w:rsidR="00C67428" w:rsidRPr="008215D4" w14:paraId="72F486CF"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DCF6250" w14:textId="77777777" w:rsidR="00C67428" w:rsidRPr="008215D4" w:rsidRDefault="00C67428" w:rsidP="00C67428">
            <w:pPr>
              <w:pStyle w:val="TAL"/>
              <w:rPr>
                <w:lang w:eastAsia="zh-CN"/>
              </w:rPr>
            </w:pPr>
            <w:r w:rsidRPr="008215D4">
              <w:rPr>
                <w:lang w:eastAsia="zh-CN"/>
              </w:rPr>
              <w:t>Trace information</w:t>
            </w:r>
          </w:p>
          <w:p w14:paraId="07FB5CE6" w14:textId="77777777" w:rsidR="00C67428" w:rsidRPr="008215D4" w:rsidRDefault="00C67428" w:rsidP="00C67428">
            <w:pPr>
              <w:rPr>
                <w:lang w:eastAsia="zh-CN"/>
              </w:rPr>
            </w:pPr>
          </w:p>
          <w:p w14:paraId="5127A21E" w14:textId="77777777" w:rsidR="00C67428" w:rsidRPr="008215D4" w:rsidRDefault="00C67428" w:rsidP="00C67428">
            <w:pPr>
              <w:rPr>
                <w:lang w:eastAsia="zh-CN"/>
              </w:rPr>
            </w:pPr>
          </w:p>
          <w:p w14:paraId="78834C6F" w14:textId="77777777" w:rsidR="00C67428" w:rsidRPr="008215D4" w:rsidRDefault="00C67428" w:rsidP="00C67428">
            <w:pPr>
              <w:jc w:val="center"/>
              <w:rPr>
                <w:lang w:eastAsia="zh-CN"/>
              </w:rPr>
            </w:pPr>
          </w:p>
        </w:tc>
        <w:tc>
          <w:tcPr>
            <w:tcW w:w="1573" w:type="dxa"/>
            <w:tcBorders>
              <w:top w:val="single" w:sz="4" w:space="0" w:color="auto"/>
              <w:left w:val="single" w:sz="4" w:space="0" w:color="auto"/>
              <w:bottom w:val="single" w:sz="4" w:space="0" w:color="auto"/>
              <w:right w:val="single" w:sz="4" w:space="0" w:color="auto"/>
            </w:tcBorders>
          </w:tcPr>
          <w:p w14:paraId="601841F9" w14:textId="77777777" w:rsidR="00C67428" w:rsidRPr="008215D4" w:rsidRDefault="00C67428" w:rsidP="00C67428">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1DA7CCD8" w14:textId="77777777" w:rsidR="00C67428" w:rsidRPr="008215D4" w:rsidRDefault="00C67428" w:rsidP="00C6742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552FB10" w14:textId="77777777" w:rsidR="00C67428" w:rsidRPr="008215D4" w:rsidRDefault="00C67428" w:rsidP="00C67428">
            <w:pPr>
              <w:pStyle w:val="TAL"/>
              <w:rPr>
                <w:lang w:val="en-US"/>
              </w:rPr>
            </w:pPr>
            <w:r w:rsidRPr="008215D4">
              <w:rPr>
                <w:lang w:val="en-US"/>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val="en-US"/>
              </w:rPr>
              <w:t>trusted non-3GPP access network</w:t>
            </w:r>
            <w:r w:rsidRPr="008215D4">
              <w:rPr>
                <w:lang w:val="en-US"/>
              </w:rPr>
              <w:t>.</w:t>
            </w:r>
          </w:p>
          <w:p w14:paraId="0B76916C" w14:textId="77777777" w:rsidR="00C67428" w:rsidRPr="008215D4" w:rsidRDefault="00C67428" w:rsidP="00C67428">
            <w:pPr>
              <w:pStyle w:val="TAL"/>
              <w:rPr>
                <w:lang w:val="en-US"/>
              </w:rPr>
            </w:pPr>
            <w:r w:rsidRPr="008215D4">
              <w:rPr>
                <w:lang w:val="en-US"/>
              </w:rPr>
              <w:t>Only the Trace-Data AVP shall be included to the Trace-Info AVP and</w:t>
            </w:r>
          </w:p>
          <w:p w14:paraId="5EB59268" w14:textId="77777777" w:rsidR="00C67428" w:rsidRPr="008215D4" w:rsidRDefault="00C67428" w:rsidP="00C67428">
            <w:pPr>
              <w:pStyle w:val="TAL"/>
              <w:rPr>
                <w:lang w:val="en-US"/>
              </w:rPr>
            </w:pPr>
            <w:r w:rsidRPr="008215D4">
              <w:rPr>
                <w:lang w:val="en-US"/>
              </w:rPr>
              <w:t>shall contain the following AVPs:</w:t>
            </w:r>
          </w:p>
          <w:p w14:paraId="76BE8621" w14:textId="77777777" w:rsidR="00C67428" w:rsidRPr="008215D4" w:rsidRDefault="00C67428" w:rsidP="00C67428">
            <w:pPr>
              <w:pStyle w:val="TAL"/>
              <w:rPr>
                <w:lang w:val="en-US"/>
              </w:rPr>
            </w:pPr>
            <w:r w:rsidRPr="008215D4">
              <w:rPr>
                <w:lang w:val="en-US"/>
              </w:rPr>
              <w:t>- Trace-Reference</w:t>
            </w:r>
          </w:p>
          <w:p w14:paraId="062CA4D7" w14:textId="77777777" w:rsidR="00C67428" w:rsidRPr="008215D4" w:rsidRDefault="00C67428" w:rsidP="00C67428">
            <w:pPr>
              <w:pStyle w:val="TAL"/>
              <w:rPr>
                <w:lang w:val="en-US"/>
              </w:rPr>
            </w:pPr>
            <w:r w:rsidRPr="008215D4">
              <w:rPr>
                <w:lang w:val="en-US"/>
              </w:rPr>
              <w:t>- Trace-Depth-List</w:t>
            </w:r>
          </w:p>
          <w:p w14:paraId="79BC8187" w14:textId="77777777" w:rsidR="00C67428" w:rsidRPr="008215D4" w:rsidRDefault="00C67428" w:rsidP="00C67428">
            <w:pPr>
              <w:pStyle w:val="TAL"/>
              <w:rPr>
                <w:lang w:val="en-US"/>
              </w:rPr>
            </w:pPr>
            <w:r w:rsidRPr="008215D4">
              <w:rPr>
                <w:lang w:val="en-US"/>
              </w:rPr>
              <w:t>- Trace-Event-List</w:t>
            </w:r>
            <w:r w:rsidRPr="008215D4">
              <w:rPr>
                <w:rFonts w:hint="eastAsia"/>
                <w:lang w:eastAsia="zh-CN"/>
              </w:rPr>
              <w:t xml:space="preserve">, </w:t>
            </w:r>
            <w:r w:rsidRPr="008215D4">
              <w:t>for PGW</w:t>
            </w:r>
          </w:p>
          <w:p w14:paraId="4FC20570" w14:textId="77777777" w:rsidR="00C67428" w:rsidRPr="008215D4" w:rsidRDefault="00C67428" w:rsidP="00C67428">
            <w:pPr>
              <w:pStyle w:val="TAL"/>
              <w:rPr>
                <w:lang w:val="en-US"/>
              </w:rPr>
            </w:pPr>
            <w:r w:rsidRPr="008215D4">
              <w:rPr>
                <w:lang w:val="en-US"/>
              </w:rPr>
              <w:t>- Trace-Collection-Entity</w:t>
            </w:r>
          </w:p>
          <w:p w14:paraId="61577B05" w14:textId="77777777" w:rsidR="00C67428" w:rsidRPr="008215D4" w:rsidRDefault="00C67428" w:rsidP="00C67428">
            <w:pPr>
              <w:pStyle w:val="TAL"/>
              <w:rPr>
                <w:lang w:val="en-US"/>
              </w:rPr>
            </w:pPr>
            <w:r w:rsidRPr="008215D4">
              <w:rPr>
                <w:lang w:val="en-US"/>
              </w:rPr>
              <w:t>The following AVPs may also be included in the Trace-Data AVP:</w:t>
            </w:r>
          </w:p>
          <w:p w14:paraId="741746C8" w14:textId="77777777" w:rsidR="00C67428" w:rsidRPr="008215D4" w:rsidRDefault="00C67428" w:rsidP="00C67428">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3C0349F0" w14:textId="77777777" w:rsidR="00C67428" w:rsidRDefault="00C67428" w:rsidP="00C67428">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4698E776" w14:textId="65384996" w:rsidR="00C67428" w:rsidRPr="008215D4" w:rsidRDefault="00C67428" w:rsidP="00C67428">
            <w:pPr>
              <w:pStyle w:val="TAL"/>
              <w:rPr>
                <w:lang w:val="en-US"/>
              </w:rPr>
            </w:pPr>
            <w:r>
              <w:t xml:space="preserve">Trace-Reporting-Consumer-Uri shall be included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rPr>
                <w:lang w:val="en-US"/>
              </w:rPr>
              <w:t>.</w:t>
            </w:r>
          </w:p>
        </w:tc>
      </w:tr>
      <w:tr w:rsidR="00C67428" w:rsidRPr="008215D4" w14:paraId="09D2F4EB"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9E4B773" w14:textId="77777777" w:rsidR="00C67428" w:rsidRPr="008215D4" w:rsidRDefault="00C67428" w:rsidP="00C67428">
            <w:pPr>
              <w:pStyle w:val="TAL"/>
              <w:rPr>
                <w:lang w:eastAsia="zh-CN"/>
              </w:rPr>
            </w:pPr>
            <w:r w:rsidRPr="008215D4">
              <w:rPr>
                <w:rFonts w:hint="eastAsia"/>
                <w:lang w:eastAsia="zh-CN"/>
              </w:rPr>
              <w:t>MSISDN</w:t>
            </w:r>
          </w:p>
        </w:tc>
        <w:tc>
          <w:tcPr>
            <w:tcW w:w="1573" w:type="dxa"/>
            <w:tcBorders>
              <w:top w:val="single" w:sz="4" w:space="0" w:color="auto"/>
              <w:left w:val="single" w:sz="4" w:space="0" w:color="auto"/>
              <w:bottom w:val="single" w:sz="4" w:space="0" w:color="auto"/>
              <w:right w:val="single" w:sz="4" w:space="0" w:color="auto"/>
            </w:tcBorders>
          </w:tcPr>
          <w:p w14:paraId="465E812E" w14:textId="77777777" w:rsidR="00C67428" w:rsidRPr="008215D4" w:rsidRDefault="00C67428" w:rsidP="00C67428">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328EA9B6" w14:textId="77777777" w:rsidR="00C67428" w:rsidRPr="008215D4" w:rsidRDefault="00C67428" w:rsidP="00C67428">
            <w:pPr>
              <w:pStyle w:val="TAC"/>
              <w:rPr>
                <w:lang w:eastAsia="zh-CN"/>
              </w:rPr>
            </w:pPr>
            <w:r w:rsidRPr="008215D4">
              <w:rPr>
                <w:rFonts w:hint="eastAsia"/>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6118974" w14:textId="77777777" w:rsidR="00C67428" w:rsidRPr="008215D4" w:rsidRDefault="00C67428" w:rsidP="00C67428">
            <w:pPr>
              <w:pStyle w:val="TAL"/>
              <w:rPr>
                <w:lang w:val="en-US"/>
              </w:rPr>
            </w:pPr>
            <w:r w:rsidRPr="008215D4">
              <w:rPr>
                <w:rFonts w:hint="eastAsia"/>
                <w:lang w:val="en-US"/>
              </w:rPr>
              <w:t xml:space="preserve">This AVP </w:t>
            </w:r>
            <w:r w:rsidRPr="008215D4">
              <w:rPr>
                <w:lang w:val="en-US"/>
              </w:rPr>
              <w:t xml:space="preserve">shall contain the </w:t>
            </w:r>
            <w:r w:rsidRPr="008215D4">
              <w:rPr>
                <w:rFonts w:hint="eastAsia"/>
                <w:lang w:val="en-US"/>
              </w:rPr>
              <w:t>MSISDN of the UE and shall be sent if it is available</w:t>
            </w:r>
            <w:r w:rsidRPr="008215D4">
              <w:t xml:space="preserve"> and the Result-Code AVP is set to DIAMETER_SUCCESS</w:t>
            </w:r>
            <w:r w:rsidRPr="008215D4">
              <w:rPr>
                <w:lang w:val="en-US"/>
              </w:rPr>
              <w:t>.</w:t>
            </w:r>
          </w:p>
        </w:tc>
      </w:tr>
      <w:tr w:rsidR="00C67428" w:rsidRPr="008215D4" w14:paraId="47B61D70"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D0AA3AC" w14:textId="77777777" w:rsidR="00C67428" w:rsidRPr="008215D4" w:rsidRDefault="00C67428" w:rsidP="00C67428">
            <w:pPr>
              <w:pStyle w:val="TAL"/>
              <w:rPr>
                <w:lang w:eastAsia="zh-CN"/>
              </w:rPr>
            </w:pPr>
            <w:r w:rsidRPr="008215D4">
              <w:rPr>
                <w:lang w:eastAsia="zh-CN"/>
              </w:rPr>
              <w:t>WLCP Key</w:t>
            </w:r>
          </w:p>
        </w:tc>
        <w:tc>
          <w:tcPr>
            <w:tcW w:w="1573" w:type="dxa"/>
            <w:tcBorders>
              <w:top w:val="single" w:sz="4" w:space="0" w:color="auto"/>
              <w:left w:val="single" w:sz="4" w:space="0" w:color="auto"/>
              <w:bottom w:val="single" w:sz="4" w:space="0" w:color="auto"/>
              <w:right w:val="single" w:sz="4" w:space="0" w:color="auto"/>
            </w:tcBorders>
          </w:tcPr>
          <w:p w14:paraId="1C36088E" w14:textId="77777777" w:rsidR="00C67428" w:rsidRPr="008215D4" w:rsidRDefault="00C67428" w:rsidP="00C67428">
            <w:pPr>
              <w:pStyle w:val="TAL"/>
              <w:rPr>
                <w:lang w:eastAsia="zh-CN"/>
              </w:rPr>
            </w:pPr>
            <w:r w:rsidRPr="008215D4">
              <w:rPr>
                <w:lang w:eastAsia="zh-CN"/>
              </w:rPr>
              <w:t>WLCP-Key</w:t>
            </w:r>
          </w:p>
        </w:tc>
        <w:tc>
          <w:tcPr>
            <w:tcW w:w="601" w:type="dxa"/>
            <w:tcBorders>
              <w:top w:val="single" w:sz="4" w:space="0" w:color="auto"/>
              <w:left w:val="single" w:sz="4" w:space="0" w:color="auto"/>
              <w:bottom w:val="single" w:sz="4" w:space="0" w:color="auto"/>
              <w:right w:val="single" w:sz="4" w:space="0" w:color="auto"/>
            </w:tcBorders>
          </w:tcPr>
          <w:p w14:paraId="5FF2E7DB" w14:textId="77777777" w:rsidR="00C67428" w:rsidRPr="008215D4" w:rsidRDefault="00C67428" w:rsidP="00C6742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04B5A636" w14:textId="77777777" w:rsidR="00C67428" w:rsidRPr="008215D4" w:rsidRDefault="00C67428" w:rsidP="00C67428">
            <w:pPr>
              <w:pStyle w:val="TAL"/>
              <w:rPr>
                <w:lang w:val="en-US"/>
              </w:rPr>
            </w:pPr>
            <w:r w:rsidRPr="008215D4">
              <w:rPr>
                <w:lang w:val="en-US"/>
              </w:rPr>
              <w:t>This IE shall be present if the Result-Code AVP is set to DIAMETER_SUCCESS and the TWAN Connection Mode previously selected is MCM.</w:t>
            </w:r>
            <w:r w:rsidRPr="008215D4">
              <w:rPr>
                <w:lang w:eastAsia="zh-CN"/>
              </w:rPr>
              <w:t xml:space="preserve"> If present, it shall contain the key for protecting WLCP signalling (see </w:t>
            </w:r>
            <w:r w:rsidRPr="008215D4">
              <w:t>3GPP TS 33.402 [19])</w:t>
            </w:r>
            <w:r w:rsidRPr="008215D4">
              <w:rPr>
                <w:lang w:eastAsia="zh-CN"/>
              </w:rPr>
              <w:t>.</w:t>
            </w:r>
          </w:p>
        </w:tc>
      </w:tr>
      <w:tr w:rsidR="00C67428" w:rsidRPr="008215D4" w14:paraId="08D9F8C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09437E4" w14:textId="77777777" w:rsidR="00C67428" w:rsidRPr="008215D4" w:rsidRDefault="00C67428" w:rsidP="00C67428">
            <w:pPr>
              <w:pStyle w:val="TAL"/>
              <w:rPr>
                <w:lang w:eastAsia="zh-CN"/>
              </w:rPr>
            </w:pPr>
            <w:r w:rsidRPr="008215D4">
              <w:rPr>
                <w:lang w:eastAsia="zh-CN"/>
              </w:rPr>
              <w:t>Emergency Info</w:t>
            </w:r>
          </w:p>
        </w:tc>
        <w:tc>
          <w:tcPr>
            <w:tcW w:w="1573" w:type="dxa"/>
            <w:tcBorders>
              <w:top w:val="single" w:sz="4" w:space="0" w:color="auto"/>
              <w:left w:val="single" w:sz="4" w:space="0" w:color="auto"/>
              <w:bottom w:val="single" w:sz="4" w:space="0" w:color="auto"/>
              <w:right w:val="single" w:sz="4" w:space="0" w:color="auto"/>
            </w:tcBorders>
          </w:tcPr>
          <w:p w14:paraId="4130F660" w14:textId="77777777" w:rsidR="00C67428" w:rsidRPr="008215D4" w:rsidRDefault="00C67428" w:rsidP="00C67428">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0E68A4D5" w14:textId="77777777" w:rsidR="00C67428" w:rsidRPr="008215D4" w:rsidRDefault="00C67428" w:rsidP="00C6742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5F883EB1" w14:textId="77777777" w:rsidR="00C67428" w:rsidRPr="008215D4" w:rsidRDefault="00C67428" w:rsidP="00C67428">
            <w:pPr>
              <w:pStyle w:val="TAL"/>
              <w:rPr>
                <w:lang w:val="en-US"/>
              </w:rPr>
            </w:pPr>
            <w:r w:rsidRPr="008215D4">
              <w:rPr>
                <w:lang w:val="en-US"/>
              </w:rPr>
              <w:t>This IE shall contain the identity of the PDN GW</w:t>
            </w:r>
            <w:r w:rsidRPr="008215D4" w:rsidDel="00AB2C54">
              <w:rPr>
                <w:lang w:val="en-US"/>
              </w:rPr>
              <w:t xml:space="preserve"> </w:t>
            </w:r>
            <w:r w:rsidRPr="008215D4">
              <w:rPr>
                <w:lang w:val="en-US"/>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C67428" w:rsidRPr="008215D4" w14:paraId="1007880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D2A848D" w14:textId="77777777" w:rsidR="00C67428" w:rsidRPr="008215D4" w:rsidRDefault="00C67428" w:rsidP="00C67428">
            <w:pPr>
              <w:pStyle w:val="TAL"/>
              <w:rPr>
                <w:lang w:eastAsia="zh-CN"/>
              </w:rPr>
            </w:pPr>
            <w:r w:rsidRPr="008215D4">
              <w:rPr>
                <w:lang w:eastAsia="zh-CN"/>
              </w:rPr>
              <w:t>UE Usage Type</w:t>
            </w:r>
          </w:p>
        </w:tc>
        <w:tc>
          <w:tcPr>
            <w:tcW w:w="1573" w:type="dxa"/>
            <w:tcBorders>
              <w:top w:val="single" w:sz="4" w:space="0" w:color="auto"/>
              <w:left w:val="single" w:sz="4" w:space="0" w:color="auto"/>
              <w:bottom w:val="single" w:sz="4" w:space="0" w:color="auto"/>
              <w:right w:val="single" w:sz="4" w:space="0" w:color="auto"/>
            </w:tcBorders>
          </w:tcPr>
          <w:p w14:paraId="532BD1EA" w14:textId="77777777" w:rsidR="00C67428" w:rsidRPr="008215D4" w:rsidRDefault="00C67428" w:rsidP="00C67428">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5320DCCB" w14:textId="77777777" w:rsidR="00C67428" w:rsidRPr="008215D4" w:rsidRDefault="00C67428" w:rsidP="00C67428">
            <w:pPr>
              <w:pStyle w:val="TAC"/>
              <w:rPr>
                <w:lang w:eastAsia="zh-CN"/>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2EC328F8" w14:textId="77777777" w:rsidR="00C67428" w:rsidRPr="008215D4" w:rsidRDefault="00C67428" w:rsidP="00C67428">
            <w:pPr>
              <w:pStyle w:val="TAL"/>
              <w:rPr>
                <w:lang w:val="en-US"/>
              </w:rPr>
            </w:pPr>
            <w:r w:rsidRPr="008215D4">
              <w:t>This IE shall be present if this information is available in the user subscription. When present, this IE shall contain the UE Usage Type of the subscriber.</w:t>
            </w:r>
          </w:p>
        </w:tc>
      </w:tr>
      <w:tr w:rsidR="00C67428" w:rsidRPr="008215D4" w14:paraId="265AC41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F268FD9" w14:textId="2F5F88C2" w:rsidR="00C67428" w:rsidRPr="008215D4" w:rsidRDefault="00C67428" w:rsidP="00C67428">
            <w:pPr>
              <w:pStyle w:val="TAL"/>
              <w:rPr>
                <w:lang w:eastAsia="zh-CN"/>
              </w:rPr>
            </w:pPr>
            <w:r>
              <w:t>MPS Priority</w:t>
            </w:r>
          </w:p>
        </w:tc>
        <w:tc>
          <w:tcPr>
            <w:tcW w:w="1573" w:type="dxa"/>
            <w:tcBorders>
              <w:top w:val="single" w:sz="4" w:space="0" w:color="auto"/>
              <w:left w:val="single" w:sz="4" w:space="0" w:color="auto"/>
              <w:bottom w:val="single" w:sz="4" w:space="0" w:color="auto"/>
              <w:right w:val="single" w:sz="4" w:space="0" w:color="auto"/>
            </w:tcBorders>
          </w:tcPr>
          <w:p w14:paraId="25693427" w14:textId="7F0E428E" w:rsidR="00C67428" w:rsidRPr="008215D4" w:rsidRDefault="00C67428" w:rsidP="00C67428">
            <w:pPr>
              <w:pStyle w:val="TAL"/>
              <w:rPr>
                <w:lang w:val="de-DE"/>
              </w:rPr>
            </w:pPr>
            <w:r>
              <w:t>MPS-Priority</w:t>
            </w:r>
          </w:p>
        </w:tc>
        <w:tc>
          <w:tcPr>
            <w:tcW w:w="601" w:type="dxa"/>
            <w:tcBorders>
              <w:top w:val="single" w:sz="4" w:space="0" w:color="auto"/>
              <w:left w:val="single" w:sz="4" w:space="0" w:color="auto"/>
              <w:bottom w:val="single" w:sz="4" w:space="0" w:color="auto"/>
              <w:right w:val="single" w:sz="4" w:space="0" w:color="auto"/>
            </w:tcBorders>
          </w:tcPr>
          <w:p w14:paraId="5002781C" w14:textId="611C37BF" w:rsidR="00C67428" w:rsidRPr="008215D4" w:rsidRDefault="00C67428" w:rsidP="00C67428">
            <w:pPr>
              <w:pStyle w:val="TAC"/>
              <w:rPr>
                <w:lang w:val="de-DE"/>
              </w:rPr>
            </w:pPr>
            <w:r>
              <w:t>C</w:t>
            </w:r>
          </w:p>
        </w:tc>
        <w:tc>
          <w:tcPr>
            <w:tcW w:w="5369" w:type="dxa"/>
            <w:tcBorders>
              <w:top w:val="single" w:sz="4" w:space="0" w:color="auto"/>
              <w:left w:val="single" w:sz="4" w:space="0" w:color="auto"/>
              <w:bottom w:val="single" w:sz="4" w:space="0" w:color="auto"/>
              <w:right w:val="single" w:sz="4" w:space="0" w:color="auto"/>
            </w:tcBorders>
          </w:tcPr>
          <w:p w14:paraId="09C6B001" w14:textId="12938576" w:rsidR="00C67428" w:rsidRPr="008215D4" w:rsidRDefault="00C67428" w:rsidP="00C67428">
            <w:pPr>
              <w:pStyle w:val="TAL"/>
            </w:pPr>
            <w:r>
              <w:t>Based on operator policy, this information element shall be sent to the n</w:t>
            </w:r>
            <w:r w:rsidRPr="008215D4">
              <w:t>on-3GPP access</w:t>
            </w:r>
            <w:r>
              <w:t xml:space="preserve"> network if the UE has an MPS subscription in the HSS.</w:t>
            </w:r>
          </w:p>
        </w:tc>
      </w:tr>
    </w:tbl>
    <w:p w14:paraId="0BFAA839" w14:textId="77777777" w:rsidR="00714063" w:rsidRPr="008215D4" w:rsidRDefault="00714063" w:rsidP="00714063">
      <w:pPr>
        <w:rPr>
          <w:lang w:val="en-US" w:eastAsia="zh-CN"/>
        </w:rPr>
      </w:pPr>
    </w:p>
    <w:p w14:paraId="2A145C37" w14:textId="77777777" w:rsidR="00714063" w:rsidRPr="008215D4" w:rsidRDefault="00714063" w:rsidP="006528F8">
      <w:pPr>
        <w:pStyle w:val="Heading5"/>
        <w:rPr>
          <w:lang w:eastAsia="zh-CN"/>
        </w:rPr>
      </w:pPr>
      <w:bookmarkStart w:id="245" w:name="_Toc20213272"/>
      <w:bookmarkStart w:id="246" w:name="_Toc36043753"/>
      <w:bookmarkStart w:id="247" w:name="_Toc44872129"/>
      <w:bookmarkStart w:id="248" w:name="_Toc183960504"/>
      <w:r w:rsidRPr="008215D4">
        <w:rPr>
          <w:lang w:eastAsia="zh-CN"/>
        </w:rPr>
        <w:t>5.1.2.3.2</w:t>
      </w:r>
      <w:r w:rsidRPr="008215D4">
        <w:rPr>
          <w:lang w:eastAsia="zh-CN"/>
        </w:rPr>
        <w:tab/>
        <w:t>3GPP AAA Server Detailed Behaviour</w:t>
      </w:r>
      <w:bookmarkEnd w:id="245"/>
      <w:bookmarkEnd w:id="246"/>
      <w:bookmarkEnd w:id="247"/>
      <w:bookmarkEnd w:id="248"/>
    </w:p>
    <w:p w14:paraId="6A2264B9" w14:textId="77777777" w:rsidR="00714063" w:rsidRPr="008215D4" w:rsidRDefault="00714063" w:rsidP="00714063">
      <w:pPr>
        <w:rPr>
          <w:lang w:eastAsia="zh-CN"/>
        </w:rPr>
      </w:pPr>
      <w:r w:rsidRPr="008215D4">
        <w:rPr>
          <w:lang w:eastAsia="zh-CN"/>
        </w:rPr>
        <w:t>Handling of Re-Auth Request:</w:t>
      </w:r>
    </w:p>
    <w:p w14:paraId="447EF6A2" w14:textId="77777777" w:rsidR="00714063" w:rsidRPr="008215D4" w:rsidRDefault="00714063" w:rsidP="00714063">
      <w:pPr>
        <w:keepNext/>
        <w:keepLines/>
        <w:rPr>
          <w:lang w:eastAsia="zh-CN"/>
        </w:rPr>
      </w:pPr>
      <w:r w:rsidRPr="008215D4">
        <w:t xml:space="preserve">The 3GPP AAA Server shall make use of this procedure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t>the following</w:t>
      </w:r>
      <w:r w:rsidRPr="008215D4">
        <w:rPr>
          <w:lang w:eastAsia="zh-CN"/>
        </w:rPr>
        <w:t>:</w:t>
      </w:r>
    </w:p>
    <w:p w14:paraId="55C86E21" w14:textId="3ED8E53E" w:rsidR="00714063" w:rsidRPr="008215D4" w:rsidRDefault="00714063" w:rsidP="00714063">
      <w:pPr>
        <w:pStyle w:val="B1"/>
      </w:pPr>
      <w:r w:rsidRPr="008215D4">
        <w:t>-</w:t>
      </w:r>
      <w:r w:rsidRPr="008215D4">
        <w:tab/>
        <w:t xml:space="preserve">If the relevant </w:t>
      </w:r>
      <w:r w:rsidRPr="008215D4">
        <w:rPr>
          <w:rFonts w:hint="eastAsia"/>
          <w:lang w:eastAsia="zh-CN"/>
        </w:rPr>
        <w:t>service a</w:t>
      </w:r>
      <w:r w:rsidRPr="008215D4">
        <w:rPr>
          <w:lang w:eastAsia="zh-CN"/>
        </w:rPr>
        <w:t>uthorization information</w:t>
      </w:r>
      <w:r w:rsidRPr="008215D4">
        <w:t xml:space="preserve"> shall be updated in the </w:t>
      </w:r>
      <w:r w:rsidR="00FA24C4">
        <w:t>t</w:t>
      </w:r>
      <w:r w:rsidR="00FA24C4" w:rsidRPr="008215D4">
        <w:t xml:space="preserve">rusted </w:t>
      </w:r>
      <w:r w:rsidRPr="008215D4">
        <w:t>non-3GPP access network, the Re</w:t>
      </w:r>
      <w:r w:rsidRPr="008215D4">
        <w:noBreakHyphen/>
        <w:t>Auth</w:t>
      </w:r>
      <w:r w:rsidRPr="008215D4">
        <w:noBreakHyphen/>
        <w:t>Request</w:t>
      </w:r>
      <w:r w:rsidRPr="008215D4">
        <w:noBreakHyphen/>
        <w:t xml:space="preserve">Type shall be set to AUTHORIZE_ONLY. This procedure may be triggered by the HSS sending a subscription data update (refer to </w:t>
      </w:r>
      <w:r w:rsidR="00A65E18" w:rsidRPr="008215D4">
        <w:t>clause</w:t>
      </w:r>
      <w:r w:rsidR="00A65E18">
        <w:t> </w:t>
      </w:r>
      <w:r w:rsidR="00A65E18" w:rsidRPr="008215D4">
        <w:t>8</w:t>
      </w:r>
      <w:r w:rsidRPr="008215D4">
        <w:t>.1.2.3) or by local policies, e.g. periodic re-authorization configured by the operator. As for the STa reference point, only a single Diameter authorization session is used for a user, this procedure is initiated for all the PDN connections of this user, i.e. a single instance of Re-authorization Request shall be used per user.</w:t>
      </w:r>
    </w:p>
    <w:p w14:paraId="0535DA8F" w14:textId="77777777" w:rsidR="00714063" w:rsidRPr="008215D4" w:rsidRDefault="00714063" w:rsidP="00714063">
      <w:pPr>
        <w:pStyle w:val="B1"/>
      </w:pPr>
      <w:r w:rsidRPr="008215D4">
        <w:t>-</w:t>
      </w:r>
      <w:r w:rsidRPr="008215D4">
        <w:tab/>
        <w:t>If the re-authentication and re-authorization of the user shall be executed, the Re</w:t>
      </w:r>
      <w:r w:rsidRPr="008215D4">
        <w:noBreakHyphen/>
        <w:t>Auth</w:t>
      </w:r>
      <w:r w:rsidRPr="008215D4">
        <w:noBreakHyphen/>
        <w:t>Request</w:t>
      </w:r>
      <w:r w:rsidRPr="008215D4">
        <w:noBreakHyphen/>
        <w:t>Type shall be set to AUTHORIZE_AUTHENTICATE. This procedure may be triggered e.g. by the expiration of a timer started at the successful completion of the last (re-)authentication of the user, depending on the local policies configured in the 3GPP AAA Server.</w:t>
      </w:r>
    </w:p>
    <w:p w14:paraId="7E0E4902" w14:textId="77777777" w:rsidR="00714063" w:rsidRPr="008215D4" w:rsidRDefault="00714063" w:rsidP="00714063">
      <w:pPr>
        <w:rPr>
          <w:lang w:eastAsia="zh-CN"/>
        </w:rPr>
      </w:pPr>
      <w:r w:rsidRPr="008215D4">
        <w:rPr>
          <w:lang w:eastAsia="zh-CN"/>
        </w:rPr>
        <w:t>Handling of Authorization Request:</w:t>
      </w:r>
    </w:p>
    <w:p w14:paraId="7485401B" w14:textId="78A70C9C" w:rsidR="00A65E18" w:rsidRPr="008215D4" w:rsidRDefault="00714063" w:rsidP="00714063">
      <w:pPr>
        <w:rPr>
          <w:lang w:eastAsia="zh-CN"/>
        </w:rPr>
      </w:pPr>
      <w:r w:rsidRPr="008215D4">
        <w:rPr>
          <w:lang w:eastAsia="zh-CN"/>
        </w:rPr>
        <w:t xml:space="preserve">The 3GPP AAA Server shall check that the user exists in the 3GPP AAA Server. The check shall be based on Diameter Session-Id. If not, Experimental-Result-Code shall be set to DIAMETER_ERROR_USER_UNKNOWN. If the user exists, the 3GPP AAA Server shall perform the authorization checking described in </w:t>
      </w:r>
      <w:r w:rsidR="00F76B35">
        <w:rPr>
          <w:lang w:eastAsia="zh-CN"/>
        </w:rPr>
        <w:t>clause</w:t>
      </w:r>
      <w:r w:rsidRPr="008215D4">
        <w:rPr>
          <w:lang w:eastAsia="zh-CN"/>
        </w:rPr>
        <w:t xml:space="preserve"> 5.1.2.1.2.</w:t>
      </w:r>
    </w:p>
    <w:p w14:paraId="61C307BA" w14:textId="36F9360F" w:rsidR="00714063" w:rsidRPr="008215D4" w:rsidRDefault="00714063" w:rsidP="00714063">
      <w:pPr>
        <w:rPr>
          <w:lang w:eastAsia="zh-CN"/>
        </w:rPr>
      </w:pPr>
      <w:r w:rsidRPr="008215D4">
        <w:rPr>
          <w:lang w:eastAsia="zh-CN"/>
        </w:rPr>
        <w:t>If the Authorization request contained the MIP6-Feature-Vector with the OPTIMIZED_IDLE_MODE_MOBILITY flag set, the 3GPP AAA server shall request the user data from the HSS, in order to retrieve up-to-date PDN GW information.</w:t>
      </w:r>
    </w:p>
    <w:p w14:paraId="120C586B" w14:textId="77777777" w:rsidR="00714063" w:rsidRPr="008215D4" w:rsidRDefault="00714063" w:rsidP="00714063">
      <w:pPr>
        <w:rPr>
          <w:lang w:eastAsia="zh-CN"/>
        </w:rPr>
      </w:pPr>
      <w:r w:rsidRPr="008215D4">
        <w:rPr>
          <w:lang w:eastAsia="zh-CN"/>
        </w:rPr>
        <w:t>Handling of Authentication and Authorization Requests:</w:t>
      </w:r>
    </w:p>
    <w:p w14:paraId="7EA8BF48" w14:textId="63E38B23" w:rsidR="00714063" w:rsidRPr="008215D4" w:rsidRDefault="00714063" w:rsidP="00714063">
      <w:pPr>
        <w:rPr>
          <w:lang w:eastAsia="zh-CN"/>
        </w:rPr>
      </w:pPr>
      <w:r w:rsidRPr="008215D4">
        <w:rPr>
          <w:lang w:eastAsia="zh-CN"/>
        </w:rPr>
        <w:t xml:space="preserve">The 3GPP AAA Server shall execute the re-authentication of the user, using a full authentication or fast re-authentication, as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00A65E18" w:rsidRPr="008215D4">
        <w:rPr>
          <w:lang w:eastAsia="zh-CN"/>
        </w:rPr>
        <w:t>clause</w:t>
      </w:r>
      <w:r w:rsidR="00A65E18">
        <w:rPr>
          <w:lang w:eastAsia="zh-CN"/>
        </w:rPr>
        <w:t> </w:t>
      </w:r>
      <w:r w:rsidR="00A65E18" w:rsidRPr="008215D4">
        <w:rPr>
          <w:lang w:eastAsia="zh-CN"/>
        </w:rPr>
        <w:t>6</w:t>
      </w:r>
      <w:r w:rsidRPr="008215D4">
        <w:rPr>
          <w:lang w:eastAsia="zh-CN"/>
        </w:rPr>
        <w:t xml:space="preserve">.2 and 6.3. If full authentication is executed and there are no valid authentication vectors for the given non-3GPP access network available in the 3GPP AAA Server, it shall fetch authentication vectors from the HSS. A combined authentication and authorization shall be executed, with reduced message content described in Tables 5.1.2.3.1/5 and 5.1.2.3.1/6. The QoS-Capability, Access Network Identity, Access Type, Visited Network Identifier, Terminal Information elements received during the initial authentication and authorization procedure as well as the trustworthiness of the non-3GPP AN and the IP mobility mode selected during that procedure shall be considered as valid. If re-authentication of the user is successful and MIPv4 FACoA mode is used the 3GPP AAA Server shall create the MIPv4 FACoA security parameters 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2ABF3920" w14:textId="77777777" w:rsidR="00714063" w:rsidRPr="008215D4" w:rsidRDefault="00714063" w:rsidP="00714063">
      <w:pPr>
        <w:rPr>
          <w:lang w:eastAsia="zh-CN"/>
        </w:rPr>
      </w:pPr>
      <w:r w:rsidRPr="008215D4">
        <w:rPr>
          <w:lang w:eastAsia="zh-CN"/>
        </w:rPr>
        <w:t>If the re-authentication of the user is unsuccessful, the 3GPP AAA Server shall:</w:t>
      </w:r>
    </w:p>
    <w:p w14:paraId="04FF3FCB" w14:textId="172CF63B" w:rsidR="00714063" w:rsidRPr="008215D4" w:rsidRDefault="00714063" w:rsidP="00714063">
      <w:pPr>
        <w:pStyle w:val="B1"/>
        <w:rPr>
          <w:lang w:eastAsia="zh-CN"/>
        </w:rPr>
      </w:pPr>
      <w:r w:rsidRPr="008215D4">
        <w:rPr>
          <w:lang w:eastAsia="zh-CN"/>
        </w:rPr>
        <w:t>-</w:t>
      </w:r>
      <w:r w:rsidRPr="008215D4">
        <w:rPr>
          <w:lang w:eastAsia="zh-CN"/>
        </w:rPr>
        <w:tab/>
        <w:t xml:space="preserve">Terminate all S6b authorization sessions connected to the user, as described in </w:t>
      </w:r>
      <w:r w:rsidR="00A65E18" w:rsidRPr="008215D4">
        <w:rPr>
          <w:lang w:eastAsia="zh-CN"/>
        </w:rPr>
        <w:t>clause</w:t>
      </w:r>
      <w:r w:rsidR="00A65E18">
        <w:rPr>
          <w:lang w:eastAsia="zh-CN"/>
        </w:rPr>
        <w:t> </w:t>
      </w:r>
      <w:r w:rsidR="00A65E18" w:rsidRPr="008215D4">
        <w:rPr>
          <w:lang w:eastAsia="zh-CN"/>
        </w:rPr>
        <w:t>9</w:t>
      </w:r>
      <w:r w:rsidRPr="008215D4">
        <w:rPr>
          <w:lang w:eastAsia="zh-CN"/>
        </w:rPr>
        <w:t>.1.2.4</w:t>
      </w:r>
    </w:p>
    <w:p w14:paraId="4F3F06F1" w14:textId="77777777" w:rsidR="00714063" w:rsidRPr="008215D4" w:rsidRDefault="00714063" w:rsidP="00714063">
      <w:pPr>
        <w:pStyle w:val="B1"/>
        <w:rPr>
          <w:lang w:eastAsia="zh-CN"/>
        </w:rPr>
      </w:pPr>
      <w:r w:rsidRPr="008215D4">
        <w:rPr>
          <w:lang w:eastAsia="zh-CN"/>
        </w:rPr>
        <w:t>-</w:t>
      </w:r>
      <w:r w:rsidRPr="008215D4">
        <w:rPr>
          <w:lang w:eastAsia="zh-CN"/>
        </w:rPr>
        <w:tab/>
        <w:t xml:space="preserve">Remove all APN-PDN GW bindings from the HSS, as described in </w:t>
      </w:r>
      <w:r>
        <w:rPr>
          <w:lang w:eastAsia="zh-CN"/>
        </w:rPr>
        <w:t>clause</w:t>
      </w:r>
      <w:r w:rsidRPr="008215D4">
        <w:rPr>
          <w:lang w:eastAsia="zh-CN"/>
        </w:rPr>
        <w:t>s 8.1.2.2.2.1 and 8.1.2.2.2.2.</w:t>
      </w:r>
    </w:p>
    <w:p w14:paraId="3FFA2E3B" w14:textId="77777777" w:rsidR="00714063" w:rsidRPr="008215D4" w:rsidRDefault="00714063" w:rsidP="00714063">
      <w:pPr>
        <w:pStyle w:val="B1"/>
        <w:rPr>
          <w:lang w:eastAsia="zh-CN"/>
        </w:rPr>
      </w:pPr>
      <w:r w:rsidRPr="008215D4">
        <w:rPr>
          <w:lang w:eastAsia="zh-CN"/>
        </w:rPr>
        <w:t>-</w:t>
      </w:r>
      <w:r w:rsidRPr="008215D4">
        <w:rPr>
          <w:lang w:eastAsia="zh-CN"/>
        </w:rPr>
        <w:tab/>
        <w:t xml:space="preserve">De-register the user from the HSS, as described in </w:t>
      </w:r>
      <w:r>
        <w:rPr>
          <w:lang w:eastAsia="zh-CN"/>
        </w:rPr>
        <w:t>clause</w:t>
      </w:r>
      <w:r w:rsidRPr="008215D4">
        <w:rPr>
          <w:lang w:eastAsia="zh-CN"/>
        </w:rPr>
        <w:t>s 8.1.2.2.2.1 and 8.1.2.2.2.2. Depending on the cause of the re-authentication being unsuccessful, the Server Assignment Type shall be set to AUTHENTICATION_FAILURE or AUTHENTICATION_TIMEOUT.</w:t>
      </w:r>
    </w:p>
    <w:p w14:paraId="7BCC6FBC" w14:textId="77777777" w:rsidR="00714063" w:rsidRDefault="00714063" w:rsidP="00714063">
      <w:pPr>
        <w:pStyle w:val="B1"/>
        <w:rPr>
          <w:lang w:eastAsia="zh-CN"/>
        </w:rPr>
      </w:pPr>
      <w:r w:rsidRPr="008215D4">
        <w:rPr>
          <w:lang w:eastAsia="zh-CN"/>
        </w:rPr>
        <w:t>-</w:t>
      </w:r>
      <w:r w:rsidRPr="008215D4">
        <w:rPr>
          <w:lang w:eastAsia="zh-CN"/>
        </w:rPr>
        <w:tab/>
        <w:t>Release all resources connected to the user.</w:t>
      </w:r>
    </w:p>
    <w:p w14:paraId="166AEA7E" w14:textId="77777777" w:rsidR="00FA24C4" w:rsidRDefault="00FA24C4" w:rsidP="00FA24C4">
      <w:pPr>
        <w:rPr>
          <w:rFonts w:eastAsia="SimSun"/>
          <w:lang w:eastAsia="zh-CN"/>
        </w:rPr>
      </w:pPr>
      <w:r>
        <w:t>Based on operator policy, i</w:t>
      </w:r>
      <w:r>
        <w:rPr>
          <w:rFonts w:eastAsia="SimSun"/>
          <w:lang w:eastAsia="zh-CN"/>
        </w:rPr>
        <w:t xml:space="preserve">f the 3GPP AAA Server receives a DER or </w:t>
      </w:r>
      <w:r>
        <w:t xml:space="preserve">an </w:t>
      </w:r>
      <w:r w:rsidRPr="006F5841">
        <w:t>AAR</w:t>
      </w:r>
      <w:r>
        <w:t xml:space="preserve"> command with a High-Priority-Access-Info AVP with the </w:t>
      </w:r>
      <w:r>
        <w:rPr>
          <w:rFonts w:eastAsia="SimSun"/>
          <w:lang w:eastAsia="zh-CN"/>
        </w:rPr>
        <w:t>HPA</w:t>
      </w:r>
      <w:r>
        <w:rPr>
          <w:rFonts w:eastAsia="SimSun" w:hint="eastAsia"/>
          <w:lang w:eastAsia="zh-CN"/>
        </w:rPr>
        <w:t>_Configured</w:t>
      </w:r>
      <w:r>
        <w:rPr>
          <w:rFonts w:eastAsia="SimSun"/>
          <w:lang w:eastAsia="zh-CN"/>
        </w:rPr>
        <w:t xml:space="preserve"> bit set </w:t>
      </w:r>
      <w:r>
        <w:t>from the TWAN, the 3GPP AAA server shall treat the command with priority as specified in Annex C and Annex D</w:t>
      </w:r>
      <w:r>
        <w:rPr>
          <w:rFonts w:eastAsia="SimSun"/>
          <w:lang w:eastAsia="zh-CN"/>
        </w:rPr>
        <w:t>.</w:t>
      </w:r>
    </w:p>
    <w:p w14:paraId="1EB2AEA1" w14:textId="77777777" w:rsidR="00FA24C4" w:rsidRDefault="00FA24C4" w:rsidP="00FA24C4">
      <w:pPr>
        <w:pStyle w:val="NO"/>
        <w:rPr>
          <w:rFonts w:eastAsia="SimSun"/>
          <w:lang w:eastAsia="zh-CN"/>
        </w:rPr>
      </w:pPr>
      <w:r w:rsidRPr="00D33601">
        <w:rPr>
          <w:lang w:eastAsia="zh-CN"/>
        </w:rPr>
        <w:t>NOTE</w:t>
      </w:r>
      <w:r>
        <w:rPr>
          <w:lang w:eastAsia="zh-CN"/>
        </w:rPr>
        <w:t> 1</w:t>
      </w:r>
      <w:r w:rsidRPr="00D33601">
        <w:rPr>
          <w:lang w:eastAsia="zh-CN"/>
        </w:rPr>
        <w:t>:</w:t>
      </w:r>
      <w:r>
        <w:rPr>
          <w:lang w:eastAsia="zh-CN"/>
        </w:rPr>
        <w:tab/>
      </w:r>
      <w:r w:rsidRPr="00D33601">
        <w:rPr>
          <w:lang w:eastAsia="zh-CN"/>
        </w:rPr>
        <w:t xml:space="preserve">Alternatively, the 3GPP AAA Server can give priority to this UE after the network has successfully </w:t>
      </w:r>
      <w:r>
        <w:rPr>
          <w:lang w:eastAsia="zh-CN"/>
        </w:rPr>
        <w:t>re-</w:t>
      </w:r>
      <w:r w:rsidRPr="00D33601">
        <w:rPr>
          <w:lang w:eastAsia="zh-CN"/>
        </w:rPr>
        <w:t xml:space="preserve">authenticated the UE as described in clause 8.1.2.3.3, at which time the 3GPP AAA Server handles all subsequent </w:t>
      </w:r>
      <w:r>
        <w:rPr>
          <w:lang w:eastAsia="zh-CN"/>
        </w:rPr>
        <w:t>command</w:t>
      </w:r>
      <w:r w:rsidRPr="00D33601">
        <w:rPr>
          <w:lang w:eastAsia="zh-CN"/>
        </w:rPr>
        <w:t>s with priority.</w:t>
      </w:r>
    </w:p>
    <w:p w14:paraId="47E21B92" w14:textId="77777777" w:rsidR="00FA24C4" w:rsidRDefault="00FA24C4" w:rsidP="00FA24C4">
      <w:pPr>
        <w:rPr>
          <w:rFonts w:eastAsia="SimSun"/>
          <w:lang w:eastAsia="zh-CN"/>
        </w:rPr>
      </w:pPr>
      <w:r>
        <w:t xml:space="preserve">Based on operator policy, the 3GPP AAA Server may include within the DEA or </w:t>
      </w:r>
      <w:r w:rsidRPr="006F5841">
        <w:t>AAA</w:t>
      </w:r>
      <w:r>
        <w:t xml:space="preserve"> command the MPS-Priority AVP with </w:t>
      </w:r>
      <w:r w:rsidRPr="004E1224">
        <w:t xml:space="preserve">the </w:t>
      </w:r>
      <w:r w:rsidRPr="00677A08">
        <w:t>MPS</w:t>
      </w:r>
      <w:r w:rsidRPr="00677A08">
        <w:rPr>
          <w:rFonts w:hint="eastAsia"/>
        </w:rPr>
        <w:t>-EPS-Priority</w:t>
      </w:r>
      <w:r>
        <w:t xml:space="preserve"> bit set, to the TWAN if the 3GPP AAA Server has received an MPS-Priority AVP with </w:t>
      </w:r>
      <w:r w:rsidRPr="004E1224">
        <w:t xml:space="preserve">the </w:t>
      </w:r>
      <w:r w:rsidRPr="00677A08">
        <w:t>MPS</w:t>
      </w:r>
      <w:r w:rsidRPr="00677A08">
        <w:rPr>
          <w:rFonts w:hint="eastAsia"/>
        </w:rPr>
        <w:t>-EPS-Priority</w:t>
      </w:r>
      <w:r>
        <w:t xml:space="preserve"> bit set from the HSS. The 3GPP AAA Server shall treat the command and all subsequent commands (if authentication is successful) for the UE with priority as specified in Annex C and Annex D</w:t>
      </w:r>
      <w:r>
        <w:rPr>
          <w:rFonts w:eastAsia="SimSun"/>
          <w:lang w:eastAsia="zh-CN"/>
        </w:rPr>
        <w:t xml:space="preserve">. </w:t>
      </w:r>
    </w:p>
    <w:p w14:paraId="48489C03" w14:textId="77777777" w:rsidR="00FA24C4" w:rsidRDefault="00FA24C4" w:rsidP="00FA24C4">
      <w:pPr>
        <w:rPr>
          <w:rFonts w:eastAsia="SimSun"/>
          <w:lang w:eastAsia="zh-CN"/>
        </w:rPr>
      </w:pPr>
      <w:r w:rsidRPr="00BB2589">
        <w:t xml:space="preserve">The 3GPP AAA Server shall discontinue priority treatment for the UE if the 3GPP AAA Server receives a </w:t>
      </w:r>
      <w:r w:rsidRPr="004129FF">
        <w:rPr>
          <w:rFonts w:eastAsia="SimSun"/>
          <w:lang w:eastAsia="zh-CN"/>
        </w:rPr>
        <w:t>Non-3GPP-User-Data AVP</w:t>
      </w:r>
      <w:r>
        <w:rPr>
          <w:rFonts w:eastAsia="SimSun"/>
          <w:lang w:eastAsia="zh-CN"/>
        </w:rPr>
        <w:t xml:space="preserve"> from the HSS</w:t>
      </w:r>
      <w:r>
        <w:t xml:space="preserve"> without the MPS-Priority AVP with </w:t>
      </w:r>
      <w:r w:rsidRPr="004E1224">
        <w:t xml:space="preserve">the </w:t>
      </w:r>
      <w:r w:rsidRPr="00677A08">
        <w:t>MPS</w:t>
      </w:r>
      <w:r w:rsidRPr="00677A08">
        <w:rPr>
          <w:rFonts w:hint="eastAsia"/>
        </w:rPr>
        <w:t>-EPS-Priority</w:t>
      </w:r>
      <w:r>
        <w:t xml:space="preserve"> bit set</w:t>
      </w:r>
      <w:r w:rsidRPr="00BB2589">
        <w:t xml:space="preserve"> </w:t>
      </w:r>
      <w:r w:rsidRPr="00BB2589">
        <w:rPr>
          <w:u w:val="single"/>
        </w:rPr>
        <w:t>and</w:t>
      </w:r>
      <w:r w:rsidRPr="00BB2589">
        <w:t xml:space="preserve"> </w:t>
      </w:r>
      <w:r w:rsidRPr="00C0120D">
        <w:t>the</w:t>
      </w:r>
      <w:r>
        <w:t xml:space="preserve"> last DER or </w:t>
      </w:r>
      <w:r w:rsidRPr="00523006">
        <w:t>AAR</w:t>
      </w:r>
      <w:r>
        <w:t xml:space="preserve"> command received by the 3GPP AAA Server from the TWAN did not contain a High-Priority-Access-Info AVP with the HPA</w:t>
      </w:r>
      <w:r>
        <w:rPr>
          <w:rFonts w:eastAsia="SimSun" w:hint="eastAsia"/>
          <w:lang w:eastAsia="zh-CN"/>
        </w:rPr>
        <w:t>_Configured</w:t>
      </w:r>
      <w:r>
        <w:rPr>
          <w:rFonts w:eastAsia="SimSun"/>
          <w:lang w:eastAsia="zh-CN"/>
        </w:rPr>
        <w:t xml:space="preserve"> bit set.</w:t>
      </w:r>
    </w:p>
    <w:p w14:paraId="417D4D50" w14:textId="2FD5BB4C" w:rsidR="00FA24C4" w:rsidRPr="008215D4" w:rsidRDefault="00FA24C4" w:rsidP="00263792">
      <w:pPr>
        <w:pStyle w:val="NO"/>
        <w:rPr>
          <w:lang w:eastAsia="zh-CN"/>
        </w:rPr>
      </w:pPr>
      <w:r>
        <w:t>NOTE 2:</w:t>
      </w:r>
      <w:r>
        <w:tab/>
        <w:t xml:space="preserve">The 3GPP AAA Server treats the UE with priority if either the DER or </w:t>
      </w:r>
      <w:r w:rsidRPr="00523006">
        <w:t>AAR</w:t>
      </w:r>
      <w:r>
        <w:t xml:space="preserve"> command from the TWAN indicates high priority access or the HSS has indicated an MPS subscription for the UE.</w:t>
      </w:r>
    </w:p>
    <w:p w14:paraId="6CE78B7C" w14:textId="77777777" w:rsidR="00714063" w:rsidRPr="008215D4" w:rsidRDefault="00714063" w:rsidP="006528F8">
      <w:pPr>
        <w:pStyle w:val="Heading5"/>
        <w:rPr>
          <w:lang w:eastAsia="zh-CN"/>
        </w:rPr>
      </w:pPr>
      <w:bookmarkStart w:id="249" w:name="_Toc20213273"/>
      <w:bookmarkStart w:id="250" w:name="_Toc36043754"/>
      <w:bookmarkStart w:id="251" w:name="_Toc44872130"/>
      <w:bookmarkStart w:id="252" w:name="_Toc183960505"/>
      <w:r w:rsidRPr="008215D4">
        <w:rPr>
          <w:lang w:eastAsia="zh-CN"/>
        </w:rPr>
        <w:t>5.1.2.3.3</w:t>
      </w:r>
      <w:r w:rsidRPr="008215D4">
        <w:rPr>
          <w:lang w:eastAsia="zh-CN"/>
        </w:rPr>
        <w:tab/>
        <w:t>3GPP AAA Proxy Detailed Behaviour</w:t>
      </w:r>
      <w:bookmarkEnd w:id="249"/>
      <w:bookmarkEnd w:id="250"/>
      <w:bookmarkEnd w:id="251"/>
      <w:bookmarkEnd w:id="252"/>
    </w:p>
    <w:p w14:paraId="0D1C1808" w14:textId="77777777" w:rsidR="00A65E18" w:rsidRPr="008215D4" w:rsidRDefault="00714063" w:rsidP="00714063">
      <w:pPr>
        <w:rPr>
          <w:lang w:eastAsia="zh-CN"/>
        </w:rPr>
      </w:pPr>
      <w:r w:rsidRPr="008215D4">
        <w:rPr>
          <w:lang w:eastAsia="zh-CN"/>
        </w:rPr>
        <w:t xml:space="preserve">The 3GPP AAA Proxy is required to handle roaming cases in which the Non-3GPP </w:t>
      </w:r>
      <w:r w:rsidRPr="008215D4">
        <w:t>access network</w:t>
      </w:r>
      <w:r w:rsidRPr="008215D4">
        <w:rPr>
          <w:lang w:eastAsia="zh-CN"/>
        </w:rPr>
        <w:t xml:space="preserve"> is in the VPLMN. The 3GPP AAA Proxy shall act as a stateful proxy, with the following additions.</w:t>
      </w:r>
    </w:p>
    <w:p w14:paraId="4D3E36D3" w14:textId="09D2B371" w:rsidR="00714063" w:rsidRPr="008215D4" w:rsidRDefault="00714063" w:rsidP="00714063">
      <w:pPr>
        <w:keepNext/>
        <w:keepLines/>
        <w:rPr>
          <w:lang w:val="en-US"/>
        </w:rPr>
      </w:pPr>
      <w:r w:rsidRPr="008215D4">
        <w:t>When forwarding the authorization answer or the authentication and authorization answer, the 3GPP AAA Proxy</w:t>
      </w:r>
    </w:p>
    <w:p w14:paraId="66CA234D"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5490ECA4" w14:textId="77777777" w:rsidR="00A65E18" w:rsidRPr="008215D4" w:rsidRDefault="00714063" w:rsidP="00714063">
      <w:pPr>
        <w:pStyle w:val="B1"/>
        <w:rPr>
          <w:lang w:val="en-US"/>
        </w:rPr>
      </w:pPr>
      <w:r w:rsidRPr="008215D4">
        <w:rPr>
          <w:lang w:val="en-US"/>
        </w:rPr>
        <w:t>-</w:t>
      </w:r>
      <w:r w:rsidRPr="008215D4">
        <w:rPr>
          <w:lang w:val="en-US"/>
        </w:rPr>
        <w:tab/>
      </w:r>
      <w:r w:rsidRPr="008215D4">
        <w:rPr>
          <w:lang w:eastAsia="zh-CN"/>
        </w:rPr>
        <w:t>shall record the state of the connection (i.e. Authentication and Authorization Successful).</w:t>
      </w:r>
      <w:bookmarkStart w:id="253" w:name="_Toc20213274"/>
      <w:bookmarkStart w:id="254" w:name="_Toc36043755"/>
      <w:bookmarkStart w:id="255" w:name="_Toc44872131"/>
    </w:p>
    <w:p w14:paraId="2425F71C" w14:textId="56D33122" w:rsidR="00714063" w:rsidRPr="008215D4" w:rsidRDefault="00714063" w:rsidP="006528F8">
      <w:pPr>
        <w:pStyle w:val="Heading5"/>
        <w:rPr>
          <w:lang w:eastAsia="zh-CN"/>
        </w:rPr>
      </w:pPr>
      <w:bookmarkStart w:id="256" w:name="_Toc183960506"/>
      <w:r w:rsidRPr="008215D4">
        <w:rPr>
          <w:lang w:eastAsia="zh-CN"/>
        </w:rPr>
        <w:t>5.1.2.3.4</w:t>
      </w:r>
      <w:r w:rsidRPr="008215D4">
        <w:rPr>
          <w:lang w:eastAsia="zh-CN"/>
        </w:rPr>
        <w:tab/>
        <w:t>Trusted Non-3GPP Access Network Detailed Behaviour</w:t>
      </w:r>
      <w:bookmarkEnd w:id="253"/>
      <w:bookmarkEnd w:id="254"/>
      <w:bookmarkEnd w:id="255"/>
      <w:bookmarkEnd w:id="256"/>
    </w:p>
    <w:p w14:paraId="5F85AEBC" w14:textId="5DF00E73" w:rsidR="00714063" w:rsidRPr="008215D4" w:rsidRDefault="00714063" w:rsidP="00714063">
      <w:pPr>
        <w:keepNext/>
        <w:keepLines/>
      </w:pPr>
      <w:r w:rsidRPr="008215D4">
        <w:t xml:space="preserve">Upon receiving the re-auth request, the </w:t>
      </w:r>
      <w:r w:rsidR="00FA24C4">
        <w:t>t</w:t>
      </w:r>
      <w:r w:rsidR="00FA24C4" w:rsidRPr="008215D4">
        <w:t xml:space="preserve">rusted </w:t>
      </w:r>
      <w:r w:rsidRPr="008215D4">
        <w:t xml:space="preserve">non-3GPP access network shall </w:t>
      </w:r>
      <w:r w:rsidRPr="008215D4">
        <w:rPr>
          <w:rFonts w:hint="eastAsia"/>
          <w:lang w:eastAsia="ja-JP"/>
        </w:rPr>
        <w:t>perform the following check</w:t>
      </w:r>
      <w:r w:rsidRPr="008215D4">
        <w:rPr>
          <w:lang w:eastAsia="ja-JP"/>
        </w:rPr>
        <w:t>s</w:t>
      </w:r>
      <w:r w:rsidRPr="008215D4">
        <w:rPr>
          <w:rFonts w:hint="eastAsia"/>
          <w:lang w:eastAsia="ja-JP"/>
        </w:rPr>
        <w:t xml:space="preserve"> and if </w:t>
      </w:r>
      <w:r w:rsidRPr="008215D4">
        <w:t>an error</w:t>
      </w:r>
      <w:r w:rsidRPr="008215D4">
        <w:rPr>
          <w:rFonts w:hint="eastAsia"/>
          <w:lang w:eastAsia="ja-JP"/>
        </w:rPr>
        <w:t xml:space="preserve"> </w:t>
      </w:r>
      <w:r w:rsidRPr="008215D4">
        <w:rPr>
          <w:lang w:eastAsia="ja-JP"/>
        </w:rPr>
        <w:t xml:space="preserve">is </w:t>
      </w:r>
      <w:r w:rsidRPr="008215D4">
        <w:rPr>
          <w:rFonts w:hint="eastAsia"/>
          <w:lang w:eastAsia="ja-JP"/>
        </w:rPr>
        <w:t>detected</w:t>
      </w:r>
      <w:r w:rsidRPr="008215D4">
        <w:t xml:space="preserve">, the </w:t>
      </w:r>
      <w:r w:rsidRPr="008215D4">
        <w:rPr>
          <w:lang w:eastAsia="ja-JP"/>
        </w:rPr>
        <w:t xml:space="preserve">non-3GPP access network </w:t>
      </w:r>
      <w:r w:rsidRPr="008215D4">
        <w:t>shall stop processing the request and return the corresponding error code</w:t>
      </w:r>
      <w:r w:rsidRPr="008215D4">
        <w:rPr>
          <w:rFonts w:hint="eastAsia"/>
          <w:lang w:eastAsia="ja-JP"/>
        </w:rPr>
        <w:t>.</w:t>
      </w:r>
    </w:p>
    <w:p w14:paraId="268D39AA" w14:textId="77777777" w:rsidR="00714063" w:rsidRPr="008215D4" w:rsidRDefault="00714063" w:rsidP="006528F8">
      <w:r w:rsidRPr="006528F8">
        <w:t>Check the Re-Auth–Request-Type AVP:</w:t>
      </w:r>
    </w:p>
    <w:p w14:paraId="12EA00A8" w14:textId="77777777" w:rsidR="00714063" w:rsidRPr="008215D4" w:rsidRDefault="00714063" w:rsidP="00714063">
      <w:pPr>
        <w:pStyle w:val="B1"/>
        <w:rPr>
          <w:lang w:eastAsia="ja-JP"/>
        </w:rPr>
      </w:pPr>
      <w:r w:rsidRPr="008215D4">
        <w:t>1)</w:t>
      </w:r>
      <w:r w:rsidRPr="008215D4">
        <w:tab/>
        <w:t>If it indicates AUTHENTICATE_ONLY, Result-Code shall be set to DIAMETER_</w:t>
      </w:r>
      <w:r w:rsidRPr="008215D4">
        <w:rPr>
          <w:rFonts w:hint="eastAsia"/>
          <w:lang w:eastAsia="ja-JP"/>
        </w:rPr>
        <w:t>INVALID_AVP_VALUE.</w:t>
      </w:r>
    </w:p>
    <w:p w14:paraId="7B8DE792" w14:textId="514BE47C" w:rsidR="00A65E18" w:rsidRPr="008215D4" w:rsidRDefault="00714063" w:rsidP="00714063">
      <w:pPr>
        <w:pStyle w:val="B1"/>
      </w:pPr>
      <w:r w:rsidRPr="008215D4">
        <w:t>2)</w:t>
      </w:r>
      <w:r w:rsidRPr="008215D4">
        <w:tab/>
        <w:t xml:space="preserve">If it indicates AUTHORIZE_AUTHENTICATE, the authentication and authorization of the user is initiated, as defined in 3GPP </w:t>
      </w:r>
      <w:r w:rsidR="00A65E18" w:rsidRPr="008215D4">
        <w:t>TS</w:t>
      </w:r>
      <w:r w:rsidR="00A65E18">
        <w:t> </w:t>
      </w:r>
      <w:r w:rsidR="00A65E18" w:rsidRPr="008215D4">
        <w:t>3</w:t>
      </w:r>
      <w:r w:rsidRPr="008215D4">
        <w:t xml:space="preserve">3.402, with the Diameter message contents described by Tables </w:t>
      </w:r>
      <w:r w:rsidRPr="008215D4">
        <w:rPr>
          <w:lang w:eastAsia="zh-CN"/>
        </w:rPr>
        <w:t>5</w:t>
      </w:r>
      <w:r w:rsidRPr="008215D4">
        <w:t xml:space="preserve">.1.2.3.1/5 and </w:t>
      </w:r>
      <w:r w:rsidRPr="008215D4">
        <w:rPr>
          <w:lang w:eastAsia="zh-CN"/>
        </w:rPr>
        <w:t>5</w:t>
      </w:r>
      <w:r w:rsidRPr="008215D4">
        <w:t>.1.2.3.1/6.</w:t>
      </w:r>
    </w:p>
    <w:p w14:paraId="35ED6998" w14:textId="0DF9D310" w:rsidR="00714063" w:rsidRPr="008215D4" w:rsidRDefault="00714063" w:rsidP="00714063">
      <w:pPr>
        <w:pStyle w:val="B1"/>
      </w:pPr>
      <w:r w:rsidRPr="008215D4">
        <w:t>3)</w:t>
      </w:r>
      <w:r w:rsidRPr="008215D4">
        <w:tab/>
        <w:t xml:space="preserve">If it indicates AUTHORIZE_ONLY, the non-3GPP access network shall just perform an </w:t>
      </w:r>
      <w:r w:rsidRPr="008215D4">
        <w:rPr>
          <w:lang w:eastAsia="ja-JP"/>
        </w:rPr>
        <w:t>authori</w:t>
      </w:r>
      <w:r w:rsidRPr="008215D4">
        <w:rPr>
          <w:rFonts w:hint="eastAsia"/>
          <w:lang w:eastAsia="ja-JP"/>
        </w:rPr>
        <w:t>z</w:t>
      </w:r>
      <w:r w:rsidRPr="008215D4">
        <w:rPr>
          <w:lang w:eastAsia="ja-JP"/>
        </w:rPr>
        <w:t>ation</w:t>
      </w:r>
      <w:r w:rsidRPr="008215D4">
        <w:t xml:space="preserve"> procedure as described by Tables </w:t>
      </w:r>
      <w:r w:rsidRPr="008215D4">
        <w:rPr>
          <w:lang w:eastAsia="zh-CN"/>
        </w:rPr>
        <w:t>5</w:t>
      </w:r>
      <w:r w:rsidRPr="008215D4">
        <w:t xml:space="preserve">.1.2.3.1/3 and </w:t>
      </w:r>
      <w:r w:rsidRPr="008215D4">
        <w:rPr>
          <w:lang w:eastAsia="zh-CN"/>
        </w:rPr>
        <w:t>5</w:t>
      </w:r>
      <w:r w:rsidRPr="008215D4">
        <w:t>.1.2.3.1/4.</w:t>
      </w:r>
    </w:p>
    <w:p w14:paraId="0B65FF0C" w14:textId="77777777" w:rsidR="00A65E18" w:rsidRPr="008215D4" w:rsidRDefault="00714063" w:rsidP="00714063">
      <w:pPr>
        <w:rPr>
          <w:lang w:eastAsia="zh-CN"/>
        </w:rPr>
      </w:pPr>
      <w:r w:rsidRPr="008215D4">
        <w:rPr>
          <w:rFonts w:hint="eastAsia"/>
          <w:lang w:eastAsia="ja-JP"/>
        </w:rPr>
        <w:t xml:space="preserve">After successful </w:t>
      </w:r>
      <w:r w:rsidRPr="008215D4">
        <w:rPr>
          <w:lang w:eastAsia="ja-JP"/>
        </w:rPr>
        <w:t>authori</w:t>
      </w:r>
      <w:r w:rsidRPr="008215D4">
        <w:rPr>
          <w:rFonts w:hint="eastAsia"/>
          <w:lang w:eastAsia="ja-JP"/>
        </w:rPr>
        <w:t>z</w:t>
      </w:r>
      <w:r w:rsidRPr="008215D4">
        <w:rPr>
          <w:lang w:eastAsia="ja-JP"/>
        </w:rPr>
        <w:t>ation or authentication and authorization proced</w:t>
      </w:r>
      <w:r w:rsidRPr="008215D4">
        <w:t>ure</w:t>
      </w:r>
      <w:r w:rsidRPr="008215D4">
        <w:rPr>
          <w:rFonts w:hint="eastAsia"/>
          <w:lang w:eastAsia="ja-JP"/>
        </w:rPr>
        <w:t>, the</w:t>
      </w:r>
      <w:r w:rsidRPr="008215D4">
        <w:rPr>
          <w:lang w:eastAsia="ja-JP"/>
        </w:rPr>
        <w:t xml:space="preserve"> trusted non-3GPP </w:t>
      </w:r>
      <w:r w:rsidRPr="008215D4">
        <w:t>access network</w:t>
      </w:r>
      <w:r w:rsidRPr="008215D4">
        <w:rPr>
          <w:rFonts w:hint="eastAsia"/>
          <w:lang w:eastAsia="ja-JP"/>
        </w:rPr>
        <w:t xml:space="preserve"> shall </w:t>
      </w:r>
      <w:r w:rsidRPr="008215D4">
        <w:t>overwrite, for the subscriber identity indicated in the request and the received session, the current authorization information with the information received from the 3GPP AAA Server</w:t>
      </w:r>
      <w:r w:rsidRPr="008215D4">
        <w:rPr>
          <w:rFonts w:hint="eastAsia"/>
          <w:lang w:eastAsia="zh-CN"/>
        </w:rPr>
        <w:t>.</w:t>
      </w:r>
    </w:p>
    <w:p w14:paraId="33E1B57F" w14:textId="62F62E4C" w:rsidR="00714063" w:rsidRPr="008215D4" w:rsidRDefault="00714063" w:rsidP="00714063">
      <w:pPr>
        <w:rPr>
          <w:lang w:eastAsia="zh-CN"/>
        </w:rPr>
      </w:pPr>
      <w:r w:rsidRPr="008215D4">
        <w:rPr>
          <w:rFonts w:hint="eastAsia"/>
          <w:lang w:eastAsia="zh-CN"/>
        </w:rPr>
        <w:t xml:space="preserve">For the TWAN access, if the </w:t>
      </w:r>
      <w:r w:rsidRPr="008215D4">
        <w:rPr>
          <w:lang w:eastAsia="zh-CN"/>
        </w:rPr>
        <w:t>T</w:t>
      </w:r>
      <w:r w:rsidRPr="008215D4">
        <w:rPr>
          <w:rFonts w:hint="eastAsia"/>
          <w:lang w:eastAsia="zh-CN"/>
        </w:rPr>
        <w:t xml:space="preserve">WAN receives the PDN GW Identity from </w:t>
      </w:r>
      <w:r w:rsidRPr="008215D4">
        <w:t>3GPP AAA Server</w:t>
      </w:r>
      <w:r w:rsidRPr="008215D4">
        <w:rPr>
          <w:rFonts w:hint="eastAsia"/>
          <w:lang w:eastAsia="zh-CN"/>
        </w:rPr>
        <w:t xml:space="preserve"> which is different from the currently selected</w:t>
      </w:r>
      <w:r w:rsidRPr="008215D4">
        <w:t xml:space="preserve"> </w:t>
      </w:r>
      <w:r w:rsidRPr="008215D4">
        <w:rPr>
          <w:rFonts w:hint="eastAsia"/>
          <w:lang w:eastAsia="zh-CN"/>
        </w:rPr>
        <w:t xml:space="preserve">PDN GW </w:t>
      </w:r>
      <w:r w:rsidRPr="008215D4">
        <w:t>for the same APN</w:t>
      </w:r>
      <w:r w:rsidRPr="008215D4">
        <w:rPr>
          <w:rFonts w:hint="eastAsia"/>
          <w:lang w:eastAsia="zh-CN"/>
        </w:rPr>
        <w:t xml:space="preserve">, the </w:t>
      </w:r>
      <w:r w:rsidRPr="008215D4">
        <w:rPr>
          <w:lang w:eastAsia="zh-CN"/>
        </w:rPr>
        <w:t>T</w:t>
      </w:r>
      <w:r w:rsidRPr="008215D4">
        <w:rPr>
          <w:rFonts w:hint="eastAsia"/>
          <w:lang w:eastAsia="zh-CN"/>
        </w:rPr>
        <w:t>WAN shall not tear down the existing PDN connection.</w:t>
      </w:r>
    </w:p>
    <w:p w14:paraId="74FC92A3" w14:textId="057AC718" w:rsidR="00714063" w:rsidRPr="008215D4" w:rsidRDefault="00714063" w:rsidP="00714063">
      <w:pPr>
        <w:rPr>
          <w:lang w:eastAsia="zh-CN"/>
        </w:rPr>
      </w:pPr>
      <w:r w:rsidRPr="008215D4">
        <w:rPr>
          <w:lang w:eastAsia="zh-CN"/>
        </w:rPr>
        <w:t xml:space="preserve">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.8 of 3GPP TS 29.303 [34] for new PDN connections.</w:t>
      </w:r>
    </w:p>
    <w:p w14:paraId="18927EB0" w14:textId="77777777" w:rsidR="00714063" w:rsidRPr="008215D4" w:rsidRDefault="00714063" w:rsidP="00714063">
      <w:pPr>
        <w:rPr>
          <w:lang w:eastAsia="zh-CN"/>
        </w:rPr>
      </w:pPr>
      <w:r w:rsidRPr="008215D4">
        <w:rPr>
          <w:lang w:eastAsia="zh-CN"/>
        </w:rPr>
        <w:t>The release of a PDN connection shall be initiated if the user's subscription for the APN belonging to an active PDN connection has been terminated.</w:t>
      </w:r>
    </w:p>
    <w:p w14:paraId="4712E900" w14:textId="77777777" w:rsidR="00714063" w:rsidRPr="008215D4" w:rsidRDefault="00714063" w:rsidP="00714063">
      <w:pPr>
        <w:rPr>
          <w:lang w:eastAsia="zh-CN"/>
        </w:rPr>
      </w:pPr>
      <w:r w:rsidRPr="008215D4">
        <w:rPr>
          <w:lang w:eastAsia="zh-CN"/>
        </w:rPr>
        <w:t>If the authorization or authentication and authorization procedure was unsuccessful, the non-3GPP access network shall detach the user from the non-3GPP access and release all resources. If the trusted non-3GPP access supports emergency services for users in limited service state, and there is an emergency PDN connection active for such user, the non-3GPP access network shall keep the user attached in the non-3GPP access and the emergency PDN connection active. The non-emergency resources shall be released.</w:t>
      </w:r>
    </w:p>
    <w:p w14:paraId="3B816E48" w14:textId="2EC20B8E" w:rsidR="00714063" w:rsidRPr="008215D4" w:rsidRDefault="00714063" w:rsidP="00714063">
      <w:pPr>
        <w:rPr>
          <w:noProof/>
        </w:rPr>
      </w:pPr>
      <w:r w:rsidRPr="008215D4">
        <w:rPr>
          <w:noProof/>
        </w:rPr>
        <w:t xml:space="preserve">The </w:t>
      </w:r>
      <w:r w:rsidR="00FA24C4">
        <w:rPr>
          <w:noProof/>
        </w:rPr>
        <w:t>t</w:t>
      </w:r>
      <w:r w:rsidR="00FA24C4" w:rsidRPr="008215D4">
        <w:rPr>
          <w:noProof/>
        </w:rPr>
        <w:t xml:space="preserve">rusted </w:t>
      </w:r>
      <w:r w:rsidRPr="008215D4">
        <w:rPr>
          <w:noProof/>
        </w:rPr>
        <w:t xml:space="preserve">Non-3GPP </w:t>
      </w:r>
      <w:r w:rsidRPr="008215D4">
        <w:t>access network</w:t>
      </w:r>
      <w:r w:rsidRPr="008215D4">
        <w:rPr>
          <w:noProof/>
        </w:rPr>
        <w:t xml:space="preserve"> shall initiate the re-authorization of the user in a one-step procedure (i.e. without receiving a re-authorization request from the AAA Server) if the PDN GW information needs to be updated for optimized idle mode mobility from E-UTRAN to HRPD access.</w:t>
      </w:r>
    </w:p>
    <w:p w14:paraId="473108CE" w14:textId="52570EC7" w:rsidR="00A65E18" w:rsidRPr="008215D4" w:rsidRDefault="00714063" w:rsidP="00714063">
      <w:pPr>
        <w:rPr>
          <w:lang w:val="en-US"/>
        </w:rPr>
      </w:pPr>
      <w:r w:rsidRPr="008215D4">
        <w:rPr>
          <w:lang w:eastAsia="zh-CN"/>
        </w:rPr>
        <w:t xml:space="preserve">If GTPv2 is used on S2a and if the Trace-Info AVP including Trace-Data has been received in the authorization response, the trusted non-3GPP access network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trusted non-3GPP access network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BC574D8" w14:textId="3F2B90DE" w:rsidR="00714063" w:rsidRDefault="00714063" w:rsidP="00714063">
      <w:r w:rsidRPr="008215D4">
        <w:t>For the TWAN access, the TWAN shall send the identification, location information of the Access Point where the UE is attached, and the local time zone of the UE, in the authorization request towards the 3GPP AAA Server that follows a re-authorization request issued by the 3GPP AAA Server to the TWAN.</w:t>
      </w:r>
    </w:p>
    <w:p w14:paraId="74629C9E" w14:textId="77777777" w:rsidR="00FA24C4" w:rsidRDefault="00FA24C4" w:rsidP="00FA24C4">
      <w:r>
        <w:t xml:space="preserve">Based on operator policy, when sending a DER or an </w:t>
      </w:r>
      <w:r w:rsidRPr="00523006">
        <w:t>AAR</w:t>
      </w:r>
      <w:r>
        <w:t xml:space="preserve"> command, the TWAN shall add a High-Priority-Access-Info AVP with the </w:t>
      </w:r>
      <w:r>
        <w:rPr>
          <w:rFonts w:eastAsia="SimSun"/>
          <w:lang w:eastAsia="zh-CN"/>
        </w:rPr>
        <w:t>HPA</w:t>
      </w:r>
      <w:r>
        <w:rPr>
          <w:rFonts w:eastAsia="SimSun" w:hint="eastAsia"/>
          <w:lang w:eastAsia="zh-CN"/>
        </w:rPr>
        <w:t>_Configured</w:t>
      </w:r>
      <w:r>
        <w:rPr>
          <w:rFonts w:eastAsia="SimSun"/>
          <w:lang w:eastAsia="zh-CN"/>
        </w:rPr>
        <w:t xml:space="preserve"> bit set </w:t>
      </w:r>
      <w:r w:rsidRPr="00BC65F8">
        <w:t xml:space="preserve">if the TWAN had </w:t>
      </w:r>
      <w:r>
        <w:t xml:space="preserve">received an indication from the UE that the UE has access priority in an </w:t>
      </w:r>
      <w:r w:rsidRPr="00BC65F8">
        <w:t>EAP</w:t>
      </w:r>
      <w:r>
        <w:t>-</w:t>
      </w:r>
      <w:r w:rsidRPr="00BC65F8">
        <w:t>Response/Identity</w:t>
      </w:r>
      <w:r w:rsidRPr="00BC65F8" w:rsidDel="006E514B">
        <w:t xml:space="preserve"> </w:t>
      </w:r>
      <w:r>
        <w:t xml:space="preserve">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t xml:space="preserve">. </w:t>
      </w:r>
      <w:r w:rsidRPr="008E57E9">
        <w:t xml:space="preserve">The TWAN </w:t>
      </w:r>
      <w:r>
        <w:t>shall</w:t>
      </w:r>
      <w:r w:rsidRPr="008E57E9">
        <w:t xml:space="preserve"> treat the </w:t>
      </w:r>
      <w:r>
        <w:t>command</w:t>
      </w:r>
      <w:r w:rsidRPr="008E57E9">
        <w:t xml:space="preserve"> and all subsequent </w:t>
      </w:r>
      <w:r>
        <w:t>command</w:t>
      </w:r>
      <w:r w:rsidRPr="008E57E9">
        <w:t xml:space="preserve">s </w:t>
      </w:r>
      <w:r>
        <w:t xml:space="preserve">(if re-authentication is successful) </w:t>
      </w:r>
      <w:r w:rsidRPr="008E57E9">
        <w:t>for the UE with priority as specified in Annex C and Annex D.</w:t>
      </w:r>
    </w:p>
    <w:p w14:paraId="061F54F6" w14:textId="77777777" w:rsidR="00FA24C4" w:rsidRDefault="00FA24C4" w:rsidP="00FA24C4">
      <w:pPr>
        <w:pStyle w:val="NO"/>
      </w:pPr>
      <w:r w:rsidRPr="00B03AF9">
        <w:rPr>
          <w:lang w:val="en-US"/>
        </w:rPr>
        <w:t>NOTE</w:t>
      </w:r>
      <w:r>
        <w:rPr>
          <w:lang w:val="en-US"/>
        </w:rPr>
        <w:t> 1</w:t>
      </w:r>
      <w:r w:rsidRPr="00B03AF9">
        <w:rPr>
          <w:lang w:val="en-US"/>
        </w:rPr>
        <w:t>:</w:t>
      </w:r>
      <w:r>
        <w:rPr>
          <w:lang w:val="en-US"/>
        </w:rPr>
        <w:tab/>
      </w:r>
      <w:r w:rsidRPr="00B03AF9">
        <w:rPr>
          <w:lang w:val="en-US"/>
        </w:rPr>
        <w:t xml:space="preserve">Alternatively, the </w:t>
      </w:r>
      <w:r>
        <w:rPr>
          <w:lang w:val="en-US"/>
        </w:rPr>
        <w:t>TWAN</w:t>
      </w:r>
      <w:r w:rsidRPr="00B03AF9">
        <w:rPr>
          <w:lang w:val="en-US"/>
        </w:rPr>
        <w:t xml:space="preserve"> </w:t>
      </w:r>
      <w:r>
        <w:rPr>
          <w:lang w:val="en-US"/>
        </w:rPr>
        <w:t>can</w:t>
      </w:r>
      <w:r w:rsidRPr="00B03AF9">
        <w:rPr>
          <w:lang w:val="en-US"/>
        </w:rPr>
        <w:t xml:space="preserve"> give priority to this UE after the network has successfully </w:t>
      </w:r>
      <w:r>
        <w:rPr>
          <w:lang w:val="en-US"/>
        </w:rPr>
        <w:t>re-</w:t>
      </w:r>
      <w:r w:rsidRPr="00B03AF9">
        <w:rPr>
          <w:lang w:val="en-US"/>
        </w:rPr>
        <w:t xml:space="preserve">authenticated the UE as described in </w:t>
      </w:r>
      <w:r>
        <w:rPr>
          <w:lang w:val="en-US"/>
        </w:rPr>
        <w:t>clause 8.1.2.3.3</w:t>
      </w:r>
      <w:r w:rsidRPr="00B03AF9">
        <w:rPr>
          <w:lang w:val="en-US"/>
        </w:rPr>
        <w:t xml:space="preserve">, at which time the </w:t>
      </w:r>
      <w:r>
        <w:rPr>
          <w:lang w:val="en-US"/>
        </w:rPr>
        <w:t>TWAN</w:t>
      </w:r>
      <w:r w:rsidRPr="00B03AF9">
        <w:rPr>
          <w:lang w:val="en-US"/>
        </w:rPr>
        <w:t xml:space="preserve"> handle</w:t>
      </w:r>
      <w:r>
        <w:rPr>
          <w:lang w:val="en-US"/>
        </w:rPr>
        <w:t>s</w:t>
      </w:r>
      <w:r w:rsidRPr="00B03AF9">
        <w:rPr>
          <w:lang w:val="en-US"/>
        </w:rPr>
        <w:t xml:space="preserve"> all subsequent </w:t>
      </w:r>
      <w:r>
        <w:rPr>
          <w:lang w:val="en-US"/>
        </w:rPr>
        <w:t>command</w:t>
      </w:r>
      <w:r w:rsidRPr="00B03AF9">
        <w:rPr>
          <w:lang w:val="en-US"/>
        </w:rPr>
        <w:t>s with priority.</w:t>
      </w:r>
    </w:p>
    <w:p w14:paraId="7B0B02B5" w14:textId="77777777" w:rsidR="00FA24C4" w:rsidRDefault="00FA24C4" w:rsidP="00FA24C4">
      <w:r>
        <w:t xml:space="preserve">Based on operator policy, upon receiving a DEA or an </w:t>
      </w:r>
      <w:r w:rsidRPr="00523006">
        <w:t>AAA</w:t>
      </w:r>
      <w:r>
        <w:t xml:space="preserve"> command marked with a success code and with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the </w:t>
      </w:r>
      <w:r>
        <w:rPr>
          <w:lang w:eastAsia="zh-CN"/>
        </w:rPr>
        <w:t>TWAN</w:t>
      </w:r>
      <w:r>
        <w:t xml:space="preserve"> shall treat the UE with priority, e.g., as defined in Annex B, Annex C and Annex D. </w:t>
      </w:r>
    </w:p>
    <w:p w14:paraId="7073D36F" w14:textId="77777777" w:rsidR="00FA24C4" w:rsidRDefault="00FA24C4" w:rsidP="00FA24C4">
      <w:pPr>
        <w:rPr>
          <w:lang w:eastAsia="zh-CN"/>
        </w:rPr>
      </w:pPr>
      <w:r w:rsidRPr="00BB2589">
        <w:t xml:space="preserve">The </w:t>
      </w:r>
      <w:r>
        <w:t>TWAN</w:t>
      </w:r>
      <w:r w:rsidRPr="00BB2589">
        <w:t xml:space="preserve"> shall discontinue priority treatment for the UE if the </w:t>
      </w:r>
      <w:r>
        <w:t>TWAN</w:t>
      </w:r>
      <w:r w:rsidRPr="00BB2589">
        <w:t xml:space="preserve"> receives </w:t>
      </w:r>
      <w:r>
        <w:t xml:space="preserve">a DEA or </w:t>
      </w:r>
      <w:r w:rsidRPr="00BB2589">
        <w:t>a</w:t>
      </w:r>
      <w:r>
        <w:t xml:space="preserve">n </w:t>
      </w:r>
      <w:r w:rsidRPr="00523006">
        <w:t>AAA</w:t>
      </w:r>
      <w:r>
        <w:t xml:space="preserve"> command without the MPS-Priority AVP with the </w:t>
      </w:r>
      <w:r w:rsidRPr="00677A08">
        <w:t>MPS</w:t>
      </w:r>
      <w:r w:rsidRPr="00677A08">
        <w:rPr>
          <w:rFonts w:hint="eastAsia"/>
        </w:rPr>
        <w:t>-EPS-Priority</w:t>
      </w:r>
      <w:r>
        <w:t xml:space="preserve"> bit set and the last </w:t>
      </w:r>
      <w:r w:rsidRPr="00BC65F8">
        <w:t>EAP</w:t>
      </w:r>
      <w:r>
        <w:noBreakHyphen/>
      </w:r>
      <w:r w:rsidRPr="00BC65F8">
        <w:t>Response/Identity</w:t>
      </w:r>
      <w:r>
        <w:t xml:space="preserve"> message</w:t>
      </w:r>
      <w:r w:rsidRPr="00BB2589">
        <w:t xml:space="preserve"> </w:t>
      </w:r>
      <w:r>
        <w:t xml:space="preserve">from the UE did not contain an indication from the UE that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544B9E05" w14:textId="14F6068A" w:rsidR="00FA24C4" w:rsidRPr="008215D4" w:rsidRDefault="00FA24C4" w:rsidP="00263792">
      <w:pPr>
        <w:pStyle w:val="NO"/>
        <w:rPr>
          <w:noProof/>
          <w:lang w:eastAsia="zh-CN"/>
        </w:rPr>
      </w:pPr>
      <w:r>
        <w:t>NOTE 2:</w:t>
      </w:r>
      <w:r>
        <w:tab/>
        <w:t xml:space="preserve">The TWAN treats the UE with priority if either the indication that the UE has access priority in an </w:t>
      </w:r>
      <w:r w:rsidRPr="00BC65F8">
        <w:t>EAP</w:t>
      </w:r>
      <w:r>
        <w:noBreakHyphen/>
      </w:r>
      <w:r w:rsidRPr="00BC65F8">
        <w:t>Response/Identity</w:t>
      </w:r>
      <w:r w:rsidRPr="00BC65F8" w:rsidDel="006E514B">
        <w:t xml:space="preserve"> </w:t>
      </w:r>
      <w:r>
        <w:t>message or the HSS has indicated an MPS subscription for the UE.</w:t>
      </w:r>
    </w:p>
    <w:p w14:paraId="712070FC" w14:textId="77777777" w:rsidR="00714063" w:rsidRPr="008215D4" w:rsidRDefault="00714063" w:rsidP="006528F8">
      <w:pPr>
        <w:pStyle w:val="Heading4"/>
        <w:rPr>
          <w:lang w:val="en-US"/>
        </w:rPr>
      </w:pPr>
      <w:bookmarkStart w:id="257" w:name="_Toc20213275"/>
      <w:bookmarkStart w:id="258" w:name="_Toc36043756"/>
      <w:bookmarkStart w:id="259" w:name="_Toc44872132"/>
      <w:bookmarkStart w:id="260" w:name="_Toc183960507"/>
      <w:r w:rsidRPr="008215D4">
        <w:rPr>
          <w:lang w:val="en-US"/>
        </w:rPr>
        <w:t>5.1.2.4</w:t>
      </w:r>
      <w:r w:rsidRPr="008215D4">
        <w:rPr>
          <w:lang w:val="en-US"/>
        </w:rPr>
        <w:tab/>
        <w:t>Non-3GPP Access Network Initiated Session Termination</w:t>
      </w:r>
      <w:bookmarkEnd w:id="257"/>
      <w:bookmarkEnd w:id="258"/>
      <w:bookmarkEnd w:id="259"/>
      <w:bookmarkEnd w:id="260"/>
    </w:p>
    <w:p w14:paraId="049B70AE" w14:textId="77777777" w:rsidR="00714063" w:rsidRPr="008215D4" w:rsidRDefault="00714063" w:rsidP="006528F8">
      <w:pPr>
        <w:pStyle w:val="Heading5"/>
        <w:rPr>
          <w:lang w:val="en-US"/>
        </w:rPr>
      </w:pPr>
      <w:bookmarkStart w:id="261" w:name="_Toc20213276"/>
      <w:bookmarkStart w:id="262" w:name="_Toc36043757"/>
      <w:bookmarkStart w:id="263" w:name="_Toc44872133"/>
      <w:bookmarkStart w:id="264" w:name="_Toc183960508"/>
      <w:r w:rsidRPr="008215D4">
        <w:rPr>
          <w:lang w:val="en-US"/>
        </w:rPr>
        <w:t>5.1.2.4.1</w:t>
      </w:r>
      <w:r w:rsidRPr="008215D4">
        <w:rPr>
          <w:lang w:val="en-US"/>
        </w:rPr>
        <w:tab/>
        <w:t>General</w:t>
      </w:r>
      <w:bookmarkEnd w:id="261"/>
      <w:bookmarkEnd w:id="262"/>
      <w:bookmarkEnd w:id="263"/>
      <w:bookmarkEnd w:id="264"/>
    </w:p>
    <w:p w14:paraId="5A3E83DF" w14:textId="77777777" w:rsidR="00714063" w:rsidRPr="008215D4" w:rsidRDefault="00714063" w:rsidP="00714063">
      <w:pPr>
        <w:rPr>
          <w:lang w:val="en-US"/>
        </w:rPr>
      </w:pPr>
      <w:r w:rsidRPr="008215D4">
        <w:rPr>
          <w:lang w:val="en-US"/>
        </w:rPr>
        <w:t>The STa reference point allows the non-3GPP access network to inform the 3GPP AAA server that the session resources of the non-3GPP access network assigned to a given user are being released.</w:t>
      </w:r>
    </w:p>
    <w:p w14:paraId="2B55F8D9" w14:textId="77777777" w:rsidR="00714063" w:rsidRPr="008215D4" w:rsidRDefault="00714063" w:rsidP="00714063">
      <w:pPr>
        <w:rPr>
          <w:lang w:val="en-US"/>
        </w:rPr>
      </w:pPr>
      <w:r w:rsidRPr="008215D4">
        <w:rPr>
          <w:lang w:val="en-US"/>
        </w:rPr>
        <w:t xml:space="preserve">The procedure shall be initiated by the non-3GPP access network and removes non-3GPP access information from the 3GPP AAA Server. These procedures are based on the reuse of Diameter STR and STA commands as specified in </w:t>
      </w:r>
      <w:r w:rsidRPr="008215D4">
        <w:t>IETF RFC 6733 [58].</w:t>
      </w:r>
    </w:p>
    <w:p w14:paraId="1C3879D2" w14:textId="77777777" w:rsidR="00714063" w:rsidRPr="008215D4" w:rsidRDefault="00714063" w:rsidP="00714063">
      <w:pPr>
        <w:pStyle w:val="TH"/>
      </w:pPr>
      <w:r w:rsidRPr="008215D4">
        <w:t>Table 5.1.2.4.1/1: STa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A771C5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DA630B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BA8155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A471579"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40FBA9E" w14:textId="77777777" w:rsidR="00714063" w:rsidRPr="008215D4" w:rsidRDefault="00714063" w:rsidP="00F76B35">
            <w:pPr>
              <w:pStyle w:val="TAH"/>
            </w:pPr>
            <w:r w:rsidRPr="008215D4">
              <w:t>Description</w:t>
            </w:r>
          </w:p>
        </w:tc>
      </w:tr>
      <w:tr w:rsidR="00714063" w:rsidRPr="008215D4" w14:paraId="60FDD5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685E58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9C35C4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6B83A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499F2A1" w14:textId="1EA72457" w:rsidR="00714063" w:rsidRPr="008215D4" w:rsidRDefault="00714063" w:rsidP="00F76B35">
            <w:pPr>
              <w:pStyle w:val="TAL"/>
            </w:pPr>
            <w:r w:rsidRPr="008215D4">
              <w:t xml:space="preserve">This information element shall contain the permanent identity of the user </w:t>
            </w:r>
            <w:r w:rsidRPr="008215D4">
              <w:rPr>
                <w:lang w:eastAsia="zh-CN"/>
              </w:rPr>
              <w:t xml:space="preserve">in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32E2CD1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F9D58A"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7F81C441"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3052E980"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D49EF3" w14:textId="77777777" w:rsidR="00714063" w:rsidRPr="008215D4" w:rsidRDefault="00714063" w:rsidP="00F76B35">
            <w:pPr>
              <w:pStyle w:val="TAL"/>
            </w:pPr>
            <w:r w:rsidRPr="008215D4">
              <w:t>This IE shall contain the reason for the disconnection.</w:t>
            </w:r>
          </w:p>
        </w:tc>
      </w:tr>
    </w:tbl>
    <w:p w14:paraId="41E37653" w14:textId="77777777" w:rsidR="00714063" w:rsidRPr="008215D4" w:rsidRDefault="00714063" w:rsidP="00714063">
      <w:pPr>
        <w:rPr>
          <w:lang w:val="en-US"/>
        </w:rPr>
      </w:pPr>
    </w:p>
    <w:p w14:paraId="4E3F2F1C" w14:textId="77777777" w:rsidR="00714063" w:rsidRPr="008215D4" w:rsidRDefault="00714063" w:rsidP="00714063">
      <w:pPr>
        <w:pStyle w:val="TH"/>
      </w:pPr>
      <w:r w:rsidRPr="008215D4">
        <w:t>Table 5.1.2.4.1/2: STa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C95744"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8FF20A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94C4E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4C5336D3"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F6B131F" w14:textId="77777777" w:rsidR="00714063" w:rsidRPr="008215D4" w:rsidRDefault="00714063" w:rsidP="00F76B35">
            <w:pPr>
              <w:pStyle w:val="TAH"/>
            </w:pPr>
            <w:r w:rsidRPr="008215D4">
              <w:t>Description</w:t>
            </w:r>
          </w:p>
        </w:tc>
      </w:tr>
      <w:tr w:rsidR="00714063" w:rsidRPr="008215D4" w14:paraId="6D7B8C0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C259EB8"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A4702F0"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2148820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5B16CBB" w14:textId="77777777" w:rsidR="00714063" w:rsidRPr="008215D4" w:rsidRDefault="00714063" w:rsidP="00F76B35">
            <w:pPr>
              <w:pStyle w:val="TAL"/>
            </w:pPr>
            <w:r w:rsidRPr="008215D4">
              <w:t>This IE shall contain the result of the operation.</w:t>
            </w:r>
          </w:p>
          <w:p w14:paraId="32A53D7E" w14:textId="77777777" w:rsidR="00714063" w:rsidRPr="008215D4" w:rsidRDefault="00714063" w:rsidP="00F76B35">
            <w:pPr>
              <w:pStyle w:val="TAL"/>
            </w:pPr>
            <w:r w:rsidRPr="008215D4">
              <w:t>The Result-Code AVP shall be used for errors as defined in the Diameter base protocol (see IETF RFC 6733 [58]).</w:t>
            </w:r>
          </w:p>
          <w:p w14:paraId="0834D27C" w14:textId="77777777" w:rsidR="00714063" w:rsidRPr="008215D4" w:rsidRDefault="00714063" w:rsidP="00F76B35">
            <w:pPr>
              <w:pStyle w:val="TAL"/>
            </w:pPr>
            <w:r w:rsidRPr="008215D4">
              <w:t>Experimental-Result AVP shall be used for STa errors. This is a grouped AVP which shall contain the 3GPP Vendor ID in the Vendor-Id AVP, and the error code in the Experimental-Result-Code AVP.</w:t>
            </w:r>
          </w:p>
        </w:tc>
      </w:tr>
    </w:tbl>
    <w:p w14:paraId="37B6DB9B" w14:textId="77777777" w:rsidR="00714063" w:rsidRPr="008215D4" w:rsidRDefault="00714063" w:rsidP="00714063">
      <w:pPr>
        <w:rPr>
          <w:lang w:val="en-US"/>
        </w:rPr>
      </w:pPr>
    </w:p>
    <w:p w14:paraId="7D1389AB" w14:textId="77777777" w:rsidR="00714063" w:rsidRPr="008215D4" w:rsidRDefault="00714063" w:rsidP="006528F8">
      <w:pPr>
        <w:pStyle w:val="Heading5"/>
        <w:rPr>
          <w:lang w:val="en-US"/>
        </w:rPr>
      </w:pPr>
      <w:bookmarkStart w:id="265" w:name="_Toc20213277"/>
      <w:bookmarkStart w:id="266" w:name="_Toc36043758"/>
      <w:bookmarkStart w:id="267" w:name="_Toc44872134"/>
      <w:bookmarkStart w:id="268" w:name="_Toc183960509"/>
      <w:r w:rsidRPr="008215D4">
        <w:rPr>
          <w:lang w:val="en-US"/>
        </w:rPr>
        <w:t>5.1.2.4.2</w:t>
      </w:r>
      <w:r w:rsidRPr="008215D4">
        <w:rPr>
          <w:lang w:val="en-US"/>
        </w:rPr>
        <w:tab/>
        <w:t>3GPP AAA Server Detailed Behaviour</w:t>
      </w:r>
      <w:bookmarkEnd w:id="265"/>
      <w:bookmarkEnd w:id="266"/>
      <w:bookmarkEnd w:id="267"/>
      <w:bookmarkEnd w:id="268"/>
    </w:p>
    <w:p w14:paraId="71956672" w14:textId="77777777" w:rsidR="00714063" w:rsidRPr="008215D4" w:rsidRDefault="00714063" w:rsidP="00714063">
      <w:pPr>
        <w:rPr>
          <w:lang w:val="en-US"/>
        </w:rPr>
      </w:pPr>
      <w:r w:rsidRPr="008215D4">
        <w:rPr>
          <w:lang w:val="en-US"/>
        </w:rPr>
        <w:t>Upon reception of the Session Termination Request message from the non-3GPP access network, the 3GPP AAA Server shall check that there is an ongoing session associated to the two parameters received (Session-Id and User-Name).</w:t>
      </w:r>
    </w:p>
    <w:p w14:paraId="0B88110A" w14:textId="77777777" w:rsidR="00714063" w:rsidRPr="008215D4" w:rsidRDefault="00714063" w:rsidP="00714063">
      <w:pPr>
        <w:rPr>
          <w:lang w:val="en-US"/>
        </w:rPr>
      </w:pPr>
      <w:r w:rsidRPr="008215D4">
        <w:rPr>
          <w:lang w:val="en-US"/>
        </w:rPr>
        <w:t>If an active session is found and it belongs to the user identified by the User-Name parameter, the 3GPP AAA Server shall deregister itself as the managing 3GPP AAA Server for the subscriber following the procedures listed in 8.1.2.2.2. In case of a deregistration success, the 3GPP AAA Server shall release the session resources associated to the specified session and a Session Termination Response shall be sent to the non-3GPP access network, indicating DIAMETER_SUCCESS. If deregistration from the HSS fails, the 3GPP AAA Server shall return a Session-Termination Response with the Diameter Error DIAMETER_UNABLE_TO_COMPLY.</w:t>
      </w:r>
    </w:p>
    <w:p w14:paraId="7E025637"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3AB274EA" w14:textId="77777777" w:rsidR="00714063" w:rsidRPr="008215D4" w:rsidRDefault="00714063" w:rsidP="006528F8">
      <w:pPr>
        <w:pStyle w:val="Heading5"/>
        <w:rPr>
          <w:lang w:val="en-US"/>
        </w:rPr>
      </w:pPr>
      <w:bookmarkStart w:id="269" w:name="_Toc20213278"/>
      <w:bookmarkStart w:id="270" w:name="_Toc36043759"/>
      <w:bookmarkStart w:id="271" w:name="_Toc44872135"/>
      <w:bookmarkStart w:id="272" w:name="_Toc183960510"/>
      <w:r w:rsidRPr="008215D4">
        <w:rPr>
          <w:lang w:val="en-US"/>
        </w:rPr>
        <w:t>5.1.2.4.3</w:t>
      </w:r>
      <w:r w:rsidRPr="008215D4">
        <w:rPr>
          <w:lang w:val="en-US"/>
        </w:rPr>
        <w:tab/>
        <w:t>3GPP AAA Proxy Detailed Behaviour</w:t>
      </w:r>
      <w:bookmarkEnd w:id="269"/>
      <w:bookmarkEnd w:id="270"/>
      <w:bookmarkEnd w:id="271"/>
      <w:bookmarkEnd w:id="272"/>
    </w:p>
    <w:p w14:paraId="6B3C1570" w14:textId="77777777" w:rsidR="00714063" w:rsidRPr="008215D4" w:rsidRDefault="00714063" w:rsidP="00714063">
      <w:r w:rsidRPr="008215D4">
        <w:t>The 3GPP AAA Proxy is required to handle roaming cases in which the non-3GPP access network is located in the VPLMN. The 3GPP AAA Proxy shall act as a stateful proxy.</w:t>
      </w:r>
    </w:p>
    <w:p w14:paraId="7B0F611F" w14:textId="77777777" w:rsidR="00714063" w:rsidRPr="008215D4" w:rsidRDefault="00714063" w:rsidP="00714063">
      <w:pPr>
        <w:rPr>
          <w:lang w:val="en-US"/>
        </w:rPr>
      </w:pPr>
      <w:r w:rsidRPr="008215D4">
        <w:rPr>
          <w:lang w:val="en-US"/>
        </w:rPr>
        <w:t>On receipt of the Session Termination Request message from the non-3GPP access network, the 3GPP AAA Proxy shall route the message to the 3GPP AAA Server.</w:t>
      </w:r>
    </w:p>
    <w:p w14:paraId="180DD0C9"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non-3GPP access network and it shall release any local resources associated to the specified session only if the result code is set to DIAMETER_SUCCESS.</w:t>
      </w:r>
    </w:p>
    <w:p w14:paraId="650F5F7F" w14:textId="77777777" w:rsidR="00714063" w:rsidRPr="008215D4" w:rsidRDefault="00714063" w:rsidP="006528F8">
      <w:pPr>
        <w:pStyle w:val="Heading4"/>
        <w:rPr>
          <w:lang w:val="en-US"/>
        </w:rPr>
      </w:pPr>
      <w:bookmarkStart w:id="273" w:name="_Toc20213279"/>
      <w:bookmarkStart w:id="274" w:name="_Toc36043760"/>
      <w:bookmarkStart w:id="275" w:name="_Toc44872136"/>
      <w:bookmarkStart w:id="276" w:name="_Toc183960511"/>
      <w:r w:rsidRPr="008215D4">
        <w:rPr>
          <w:lang w:val="en-US"/>
        </w:rPr>
        <w:t>5.1.2.5</w:t>
      </w:r>
      <w:r w:rsidRPr="008215D4">
        <w:rPr>
          <w:lang w:val="en-US"/>
        </w:rPr>
        <w:tab/>
        <w:t>ERP Re-Authentication in Non-3GPP Access</w:t>
      </w:r>
      <w:bookmarkEnd w:id="273"/>
      <w:bookmarkEnd w:id="274"/>
      <w:bookmarkEnd w:id="275"/>
      <w:bookmarkEnd w:id="276"/>
    </w:p>
    <w:p w14:paraId="19CF78FC" w14:textId="77777777" w:rsidR="00714063" w:rsidRPr="008215D4" w:rsidRDefault="00714063" w:rsidP="006528F8">
      <w:pPr>
        <w:pStyle w:val="Heading5"/>
        <w:rPr>
          <w:lang w:val="en-US"/>
        </w:rPr>
      </w:pPr>
      <w:bookmarkStart w:id="277" w:name="_Toc20213280"/>
      <w:bookmarkStart w:id="278" w:name="_Toc36043761"/>
      <w:bookmarkStart w:id="279" w:name="_Toc44872137"/>
      <w:bookmarkStart w:id="280" w:name="_Toc183960512"/>
      <w:r w:rsidRPr="008215D4">
        <w:rPr>
          <w:lang w:val="en-US"/>
        </w:rPr>
        <w:t>5.1.2.5.1</w:t>
      </w:r>
      <w:r w:rsidRPr="008215D4">
        <w:rPr>
          <w:lang w:val="en-US"/>
        </w:rPr>
        <w:tab/>
        <w:t>General</w:t>
      </w:r>
      <w:bookmarkEnd w:id="277"/>
      <w:bookmarkEnd w:id="278"/>
      <w:bookmarkEnd w:id="279"/>
      <w:bookmarkEnd w:id="280"/>
    </w:p>
    <w:p w14:paraId="7A3F6C31" w14:textId="77777777" w:rsidR="00A65E18" w:rsidRPr="008215D4" w:rsidRDefault="00714063" w:rsidP="00714063">
      <w:pPr>
        <w:rPr>
          <w:lang w:val="en-US"/>
        </w:rPr>
      </w:pPr>
      <w:r w:rsidRPr="008215D4">
        <w:rPr>
          <w:lang w:val="en-US"/>
        </w:rPr>
        <w:t>The STa reference point allows the non-3GPP access network to perform re-authentication using ERP.</w:t>
      </w:r>
    </w:p>
    <w:p w14:paraId="732DD7F8" w14:textId="6E269414" w:rsidR="00714063" w:rsidRPr="008215D4" w:rsidRDefault="00714063" w:rsidP="00714063">
      <w:pPr>
        <w:rPr>
          <w:lang w:val="en-US"/>
        </w:rPr>
      </w:pPr>
      <w:r w:rsidRPr="008215D4">
        <w:rPr>
          <w:lang w:val="en-US"/>
        </w:rPr>
        <w:t>ERP allows the UE and the ER server to mutually verify proof of possession of key material derived from a previous successful EAP authentication and to establish a security association between the UE and the non-3GPP access network.</w:t>
      </w:r>
    </w:p>
    <w:p w14:paraId="40C32A9F" w14:textId="77777777" w:rsidR="00714063" w:rsidRPr="008215D4" w:rsidRDefault="00714063" w:rsidP="00714063">
      <w:pPr>
        <w:rPr>
          <w:lang w:val="en-US"/>
        </w:rPr>
      </w:pPr>
      <w:r w:rsidRPr="008215D4">
        <w:rPr>
          <w:lang w:val="en-US"/>
        </w:rPr>
        <w:t>When this procedure is used, the ER server is collocated either with a TWAP or the 3GPP AAA Proxy or the 3GPP AAA Server. When the ER is located in the TWAP, ERP re-authentication procedures are out of the scope of this specification.</w:t>
      </w:r>
    </w:p>
    <w:p w14:paraId="1A46F466" w14:textId="77777777" w:rsidR="00714063" w:rsidRPr="008215D4" w:rsidRDefault="00714063" w:rsidP="00714063">
      <w:pPr>
        <w:rPr>
          <w:lang w:val="en-US"/>
        </w:rPr>
      </w:pPr>
      <w:r w:rsidRPr="008215D4">
        <w:rPr>
          <w:lang w:val="en-US"/>
        </w:rPr>
        <w:t>When ERP is used, the ERP re-authentication procedure shall be mapped to the Diameter-EAP-Request and Diameter-EAP-Answer command codes specified in IETF RFC 4072 [5].</w:t>
      </w:r>
    </w:p>
    <w:p w14:paraId="2F1AB057" w14:textId="77777777" w:rsidR="00714063" w:rsidRPr="008215D4" w:rsidRDefault="00714063" w:rsidP="00714063">
      <w:pPr>
        <w:pStyle w:val="TH"/>
      </w:pPr>
      <w:r w:rsidRPr="008215D4">
        <w:t>Table 5.1.2.5.1/1: STa ERP Re-authentication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155"/>
        <w:gridCol w:w="1637"/>
        <w:gridCol w:w="567"/>
        <w:gridCol w:w="5245"/>
      </w:tblGrid>
      <w:tr w:rsidR="00714063" w:rsidRPr="008215D4" w14:paraId="579F9852"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hideMark/>
          </w:tcPr>
          <w:p w14:paraId="2DEBD7CB"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hideMark/>
          </w:tcPr>
          <w:p w14:paraId="4BC24696"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hideMark/>
          </w:tcPr>
          <w:p w14:paraId="771AB909"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hideMark/>
          </w:tcPr>
          <w:p w14:paraId="57399896" w14:textId="77777777" w:rsidR="00714063" w:rsidRPr="008215D4" w:rsidRDefault="00714063" w:rsidP="00F76B35">
            <w:pPr>
              <w:pStyle w:val="TAH"/>
            </w:pPr>
            <w:r w:rsidRPr="008215D4">
              <w:t>Description</w:t>
            </w:r>
          </w:p>
        </w:tc>
      </w:tr>
      <w:tr w:rsidR="00714063" w:rsidRPr="008215D4" w14:paraId="5DCF1CB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20A355DC" w14:textId="77777777" w:rsidR="00714063" w:rsidRPr="008215D4" w:rsidRDefault="00714063" w:rsidP="00F76B35">
            <w:pPr>
              <w:pStyle w:val="TAL"/>
            </w:pPr>
            <w:r w:rsidRPr="008215D4">
              <w:t>KeyName-NAI</w:t>
            </w:r>
          </w:p>
        </w:tc>
        <w:tc>
          <w:tcPr>
            <w:tcW w:w="1637" w:type="dxa"/>
            <w:tcBorders>
              <w:top w:val="single" w:sz="4" w:space="0" w:color="auto"/>
              <w:left w:val="single" w:sz="4" w:space="0" w:color="auto"/>
              <w:bottom w:val="single" w:sz="4" w:space="0" w:color="auto"/>
              <w:right w:val="single" w:sz="4" w:space="0" w:color="auto"/>
            </w:tcBorders>
            <w:hideMark/>
          </w:tcPr>
          <w:p w14:paraId="3521AB1F"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hideMark/>
          </w:tcPr>
          <w:p w14:paraId="67AE81B3"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CB2AE22" w14:textId="598D3BFD" w:rsidR="00714063" w:rsidRPr="008215D4" w:rsidRDefault="00714063" w:rsidP="00F76B35">
            <w:pPr>
              <w:pStyle w:val="TAL"/>
            </w:pPr>
            <w:r w:rsidRPr="008215D4">
              <w:t xml:space="preserve">This information element shall contain the KeyName-NAI (as defined in </w:t>
            </w:r>
            <w:r w:rsidR="00A65E18">
              <w:rPr>
                <w:lang w:eastAsia="zh-CN"/>
              </w:rPr>
              <w:t>clause </w:t>
            </w:r>
            <w:r w:rsidR="00A65E18" w:rsidRPr="008215D4">
              <w:rPr>
                <w:lang w:eastAsia="zh-CN"/>
              </w:rPr>
              <w:t>1</w:t>
            </w:r>
            <w:r w:rsidRPr="008215D4">
              <w:rPr>
                <w:lang w:eastAsia="zh-CN"/>
              </w:rPr>
              <w:t xml:space="preserve">9.3.8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the context of EAP re-authentication using ERP as described in IETF RFC 6696 [55] and 3GPP TS 33.402 [19].</w:t>
            </w:r>
          </w:p>
        </w:tc>
      </w:tr>
      <w:tr w:rsidR="00714063" w:rsidRPr="008215D4" w14:paraId="54DB09A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6D8DE542" w14:textId="77777777" w:rsidR="00714063" w:rsidRPr="008215D4" w:rsidRDefault="00714063" w:rsidP="00F76B35">
            <w:pPr>
              <w:pStyle w:val="TAL"/>
            </w:pPr>
            <w:r w:rsidRPr="008215D4">
              <w:t>EAP-Initiate</w:t>
            </w:r>
          </w:p>
        </w:tc>
        <w:tc>
          <w:tcPr>
            <w:tcW w:w="1637" w:type="dxa"/>
            <w:tcBorders>
              <w:top w:val="single" w:sz="4" w:space="0" w:color="auto"/>
              <w:left w:val="single" w:sz="4" w:space="0" w:color="auto"/>
              <w:bottom w:val="single" w:sz="4" w:space="0" w:color="auto"/>
              <w:right w:val="single" w:sz="4" w:space="0" w:color="auto"/>
            </w:tcBorders>
            <w:hideMark/>
          </w:tcPr>
          <w:p w14:paraId="77A0FF12"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hideMark/>
          </w:tcPr>
          <w:p w14:paraId="76665D8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501F1E52" w14:textId="77777777" w:rsidR="00714063" w:rsidRPr="008215D4" w:rsidRDefault="00714063" w:rsidP="00F76B35">
            <w:pPr>
              <w:pStyle w:val="TAL"/>
            </w:pPr>
            <w:r w:rsidRPr="008215D4">
              <w:rPr>
                <w:lang w:eastAsia="zh-CN"/>
              </w:rPr>
              <w:t>This IE shall contain the EAP-Initiate/Re-auth message used for the UE – ER Server mutual authentication.</w:t>
            </w:r>
          </w:p>
        </w:tc>
      </w:tr>
      <w:tr w:rsidR="00714063" w:rsidRPr="008215D4" w14:paraId="21EA929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720D3728"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hideMark/>
          </w:tcPr>
          <w:p w14:paraId="0009F94A"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hideMark/>
          </w:tcPr>
          <w:p w14:paraId="19AD33D2"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4A9D203" w14:textId="77777777" w:rsidR="00714063" w:rsidRPr="008215D4" w:rsidRDefault="00714063" w:rsidP="00F76B35">
            <w:pPr>
              <w:pStyle w:val="TAL"/>
            </w:pPr>
            <w:r w:rsidRPr="008215D4">
              <w:t>This IE defines whether the user is to be authenticated only, authorized only or both. AUTHORIZE_AUTHENTICATE shall be used in this case.</w:t>
            </w:r>
          </w:p>
        </w:tc>
      </w:tr>
      <w:tr w:rsidR="00714063" w:rsidRPr="008215D4" w14:paraId="376AA9A7"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3F06F995" w14:textId="77777777" w:rsidR="00714063" w:rsidRPr="008215D4" w:rsidRDefault="00714063" w:rsidP="00F76B35">
            <w:pPr>
              <w:pStyle w:val="TAL"/>
            </w:pPr>
            <w:r w:rsidRPr="008215D4">
              <w:t>DER-Flags</w:t>
            </w:r>
          </w:p>
        </w:tc>
        <w:tc>
          <w:tcPr>
            <w:tcW w:w="1637" w:type="dxa"/>
            <w:tcBorders>
              <w:top w:val="single" w:sz="4" w:space="0" w:color="auto"/>
              <w:left w:val="single" w:sz="4" w:space="0" w:color="auto"/>
              <w:bottom w:val="single" w:sz="4" w:space="0" w:color="auto"/>
              <w:right w:val="single" w:sz="4" w:space="0" w:color="auto"/>
            </w:tcBorders>
            <w:hideMark/>
          </w:tcPr>
          <w:p w14:paraId="09A1A897" w14:textId="77777777" w:rsidR="00714063" w:rsidRPr="008215D4" w:rsidRDefault="00714063" w:rsidP="00F76B35">
            <w:pPr>
              <w:pStyle w:val="TAL"/>
            </w:pPr>
            <w:r w:rsidRPr="008215D4">
              <w:t>DER-Flags</w:t>
            </w:r>
          </w:p>
        </w:tc>
        <w:tc>
          <w:tcPr>
            <w:tcW w:w="567" w:type="dxa"/>
            <w:tcBorders>
              <w:top w:val="single" w:sz="4" w:space="0" w:color="auto"/>
              <w:left w:val="single" w:sz="4" w:space="0" w:color="auto"/>
              <w:bottom w:val="single" w:sz="4" w:space="0" w:color="auto"/>
              <w:right w:val="single" w:sz="4" w:space="0" w:color="auto"/>
            </w:tcBorders>
            <w:hideMark/>
          </w:tcPr>
          <w:p w14:paraId="19CD6C12"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78B79F64" w14:textId="52220215" w:rsidR="00714063" w:rsidRPr="008215D4" w:rsidRDefault="00714063" w:rsidP="00F76B35">
            <w:pPr>
              <w:pStyle w:val="TAL"/>
            </w:pPr>
            <w:r w:rsidRPr="008215D4">
              <w:t xml:space="preserve">This Information Element contains a bit mask. See </w:t>
            </w:r>
            <w:r w:rsidR="00A65E18">
              <w:t>clause </w:t>
            </w:r>
            <w:r w:rsidR="00A65E18" w:rsidRPr="008215D4">
              <w:t>5</w:t>
            </w:r>
            <w:r w:rsidRPr="008215D4">
              <w:t>.2.3.20.</w:t>
            </w:r>
          </w:p>
        </w:tc>
      </w:tr>
    </w:tbl>
    <w:p w14:paraId="11FB3BEB" w14:textId="77777777" w:rsidR="00714063" w:rsidRPr="008215D4" w:rsidRDefault="00714063" w:rsidP="00714063">
      <w:pPr>
        <w:rPr>
          <w:lang w:val="en-US"/>
        </w:rPr>
      </w:pPr>
    </w:p>
    <w:p w14:paraId="6E366E73" w14:textId="77777777" w:rsidR="00714063" w:rsidRPr="008215D4" w:rsidRDefault="00714063" w:rsidP="00714063">
      <w:pPr>
        <w:pStyle w:val="TH"/>
      </w:pPr>
      <w:r w:rsidRPr="008215D4">
        <w:t>Table 5.1.2.5.1/2: STa ERP Re-authentication Answer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857"/>
        <w:gridCol w:w="1574"/>
        <w:gridCol w:w="601"/>
        <w:gridCol w:w="5373"/>
      </w:tblGrid>
      <w:tr w:rsidR="00714063" w:rsidRPr="008215D4" w14:paraId="434CAE60"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hideMark/>
          </w:tcPr>
          <w:p w14:paraId="393827F1"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hideMark/>
          </w:tcPr>
          <w:p w14:paraId="3A610D4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38468C78"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hideMark/>
          </w:tcPr>
          <w:p w14:paraId="0587BC3A" w14:textId="77777777" w:rsidR="00714063" w:rsidRPr="008215D4" w:rsidRDefault="00714063" w:rsidP="00F76B35">
            <w:pPr>
              <w:pStyle w:val="TAH"/>
            </w:pPr>
            <w:r w:rsidRPr="008215D4">
              <w:t>Description</w:t>
            </w:r>
          </w:p>
        </w:tc>
      </w:tr>
      <w:tr w:rsidR="00714063" w:rsidRPr="008215D4" w14:paraId="5494A25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FCA6047" w14:textId="77777777" w:rsidR="00714063" w:rsidRPr="008215D4" w:rsidRDefault="00714063" w:rsidP="00F76B35">
            <w:pPr>
              <w:pStyle w:val="TAL"/>
            </w:pPr>
            <w:r w:rsidRPr="008215D4">
              <w:t>KeyName-NAI</w:t>
            </w:r>
          </w:p>
        </w:tc>
        <w:tc>
          <w:tcPr>
            <w:tcW w:w="1573" w:type="dxa"/>
            <w:tcBorders>
              <w:top w:val="single" w:sz="4" w:space="0" w:color="auto"/>
              <w:left w:val="single" w:sz="4" w:space="0" w:color="auto"/>
              <w:bottom w:val="single" w:sz="4" w:space="0" w:color="auto"/>
              <w:right w:val="single" w:sz="4" w:space="0" w:color="auto"/>
            </w:tcBorders>
            <w:hideMark/>
          </w:tcPr>
          <w:p w14:paraId="41DC87F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hideMark/>
          </w:tcPr>
          <w:p w14:paraId="4458F874"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4405F4C" w14:textId="61FB7E51" w:rsidR="00714063" w:rsidRPr="008215D4" w:rsidRDefault="00714063" w:rsidP="00F76B35">
            <w:pPr>
              <w:pStyle w:val="TAL"/>
            </w:pPr>
            <w:r w:rsidRPr="008215D4">
              <w:t xml:space="preserve">This information element shall contain the KeyName-NAI (as defined in </w:t>
            </w:r>
            <w:r w:rsidR="00A65E18">
              <w:rPr>
                <w:lang w:eastAsia="zh-CN"/>
              </w:rPr>
              <w:t>clause </w:t>
            </w:r>
            <w:r w:rsidR="00A65E18" w:rsidRPr="008215D4">
              <w:rPr>
                <w:lang w:eastAsia="zh-CN"/>
              </w:rPr>
              <w:t>1</w:t>
            </w:r>
            <w:r w:rsidRPr="008215D4">
              <w:rPr>
                <w:lang w:eastAsia="zh-CN"/>
              </w:rPr>
              <w:t xml:space="preserve">9.3.8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the context of EAP re-authentication using ERP as described in IETF RFC 6696 [55] and 3GPP TS 33.402 [19]</w:t>
            </w:r>
            <w:r w:rsidRPr="008215D4">
              <w:rPr>
                <w:lang w:eastAsia="zh-CN"/>
              </w:rPr>
              <w:t>.</w:t>
            </w:r>
          </w:p>
        </w:tc>
      </w:tr>
      <w:tr w:rsidR="00714063" w:rsidRPr="008215D4" w14:paraId="23E08563"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5244170" w14:textId="77777777" w:rsidR="00714063" w:rsidRPr="008215D4" w:rsidRDefault="00714063" w:rsidP="00F76B35">
            <w:pPr>
              <w:pStyle w:val="TAL"/>
            </w:pPr>
            <w:r w:rsidRPr="008215D4">
              <w:t>EAP-Finish</w:t>
            </w:r>
          </w:p>
        </w:tc>
        <w:tc>
          <w:tcPr>
            <w:tcW w:w="1573" w:type="dxa"/>
            <w:tcBorders>
              <w:top w:val="single" w:sz="4" w:space="0" w:color="auto"/>
              <w:left w:val="single" w:sz="4" w:space="0" w:color="auto"/>
              <w:bottom w:val="single" w:sz="4" w:space="0" w:color="auto"/>
              <w:right w:val="single" w:sz="4" w:space="0" w:color="auto"/>
            </w:tcBorders>
            <w:hideMark/>
          </w:tcPr>
          <w:p w14:paraId="3AEF461F"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hideMark/>
          </w:tcPr>
          <w:p w14:paraId="0861E456"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E817F40" w14:textId="77777777" w:rsidR="00714063" w:rsidRPr="008215D4" w:rsidRDefault="00714063" w:rsidP="00F76B35">
            <w:pPr>
              <w:pStyle w:val="TAL"/>
            </w:pPr>
            <w:r w:rsidRPr="008215D4">
              <w:t>If present, this IE shall contain the EAP-Finish as described in IETF RFC 6942 [57].</w:t>
            </w:r>
          </w:p>
          <w:p w14:paraId="38FB8315" w14:textId="77777777" w:rsidR="00714063" w:rsidRPr="008215D4" w:rsidRDefault="00714063" w:rsidP="00F76B35">
            <w:pPr>
              <w:pStyle w:val="TAL"/>
            </w:pPr>
          </w:p>
        </w:tc>
      </w:tr>
      <w:tr w:rsidR="00714063" w:rsidRPr="008215D4" w14:paraId="338A355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7769E8C0"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hideMark/>
          </w:tcPr>
          <w:p w14:paraId="3512FA06"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hideMark/>
          </w:tcPr>
          <w:p w14:paraId="340E7DCA"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AFC7E68" w14:textId="298CDA05"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232B742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82C66F3"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hideMark/>
          </w:tcPr>
          <w:p w14:paraId="3A766227" w14:textId="77777777" w:rsidR="00714063" w:rsidRPr="008215D4" w:rsidRDefault="00714063" w:rsidP="00F76B35">
            <w:pPr>
              <w:pStyle w:val="TAL"/>
            </w:pPr>
            <w:r w:rsidRPr="008215D4">
              <w:t>Result-Code /</w:t>
            </w:r>
          </w:p>
          <w:p w14:paraId="6AA03EE4" w14:textId="77777777" w:rsidR="00714063" w:rsidRPr="008215D4" w:rsidRDefault="00714063" w:rsidP="00F76B35">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hideMark/>
          </w:tcPr>
          <w:p w14:paraId="2099B108"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43295194" w14:textId="3C9F5CA8" w:rsidR="00714063" w:rsidRPr="008215D4" w:rsidRDefault="00714063" w:rsidP="00F76B35">
            <w:pPr>
              <w:pStyle w:val="TAL"/>
            </w:pPr>
            <w:r w:rsidRPr="008215D4">
              <w:t>This IE shall contain the result of the operation. Result codes are as in Diameter Base Protocol (IETF RFC 3588</w:t>
            </w:r>
            <w:r w:rsidR="00A65E18">
              <w:t> </w:t>
            </w:r>
            <w:r w:rsidR="00A65E18" w:rsidRPr="008215D4">
              <w:t>[</w:t>
            </w:r>
            <w:r w:rsidRPr="008215D4">
              <w:t>7]). Experimental-Result AVP shall be used for STa errors. This is a grouped AVP which shall contain the 3GPP Vendor ID in the Vendor-Id AVP, and the error code in the Experimental-Result-Code AVP.</w:t>
            </w:r>
          </w:p>
        </w:tc>
      </w:tr>
      <w:tr w:rsidR="00714063" w:rsidRPr="008215D4" w14:paraId="7C66AE3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513F0C1" w14:textId="77777777" w:rsidR="00714063" w:rsidRPr="008215D4" w:rsidRDefault="00714063" w:rsidP="00F76B35">
            <w:pPr>
              <w:pStyle w:val="TAL"/>
              <w:rPr>
                <w:lang w:eastAsia="zh-CN"/>
              </w:rPr>
            </w:pPr>
            <w:r w:rsidRPr="008215D4">
              <w:rPr>
                <w:lang w:eastAsia="zh-CN"/>
              </w:rPr>
              <w:t>ERP Keying Material</w:t>
            </w:r>
          </w:p>
        </w:tc>
        <w:tc>
          <w:tcPr>
            <w:tcW w:w="1573" w:type="dxa"/>
            <w:tcBorders>
              <w:top w:val="single" w:sz="4" w:space="0" w:color="auto"/>
              <w:left w:val="single" w:sz="4" w:space="0" w:color="auto"/>
              <w:bottom w:val="single" w:sz="4" w:space="0" w:color="auto"/>
              <w:right w:val="single" w:sz="4" w:space="0" w:color="auto"/>
            </w:tcBorders>
            <w:hideMark/>
          </w:tcPr>
          <w:p w14:paraId="79080E3A" w14:textId="77777777" w:rsidR="00714063" w:rsidRPr="008215D4" w:rsidRDefault="00714063" w:rsidP="00F76B35">
            <w:pPr>
              <w:pStyle w:val="TAL"/>
              <w:rPr>
                <w:lang w:val="de-DE"/>
              </w:rPr>
            </w:pPr>
            <w:r w:rsidRPr="008215D4">
              <w:rPr>
                <w:lang w:val="de-DE"/>
              </w:rPr>
              <w:t>Key</w:t>
            </w:r>
          </w:p>
        </w:tc>
        <w:tc>
          <w:tcPr>
            <w:tcW w:w="601" w:type="dxa"/>
            <w:tcBorders>
              <w:top w:val="single" w:sz="4" w:space="0" w:color="auto"/>
              <w:left w:val="single" w:sz="4" w:space="0" w:color="auto"/>
              <w:bottom w:val="single" w:sz="4" w:space="0" w:color="auto"/>
              <w:right w:val="single" w:sz="4" w:space="0" w:color="auto"/>
            </w:tcBorders>
            <w:hideMark/>
          </w:tcPr>
          <w:p w14:paraId="4516B969" w14:textId="77777777" w:rsidR="00714063" w:rsidRPr="008215D4" w:rsidRDefault="00714063" w:rsidP="00F76B35">
            <w:pPr>
              <w:pStyle w:val="TAC"/>
              <w:rPr>
                <w:lang w:val="de-DE"/>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13D3D22E" w14:textId="77777777" w:rsidR="00714063" w:rsidRPr="008215D4" w:rsidRDefault="00714063" w:rsidP="00F76B35">
            <w:pPr>
              <w:pStyle w:val="TAL"/>
              <w:rPr>
                <w:lang w:eastAsia="zh-CN"/>
              </w:rPr>
            </w:pPr>
            <w:r w:rsidRPr="008215D4">
              <w:rPr>
                <w:lang w:eastAsia="zh-CN"/>
              </w:rPr>
              <w:t>This IE shall be present if the ERP re-authentication is successful. In that case, this IE shall contain the Re-authentication MSK (rMSK) derived by ERP and may contain the rMSK lifetime.</w:t>
            </w:r>
          </w:p>
          <w:p w14:paraId="4032EACE" w14:textId="77777777" w:rsidR="00714063" w:rsidRPr="008215D4" w:rsidRDefault="00714063" w:rsidP="00F76B35">
            <w:pPr>
              <w:pStyle w:val="TAL"/>
              <w:rPr>
                <w:lang w:val="en-US" w:eastAsia="zh-CN"/>
              </w:rPr>
            </w:pPr>
          </w:p>
        </w:tc>
      </w:tr>
    </w:tbl>
    <w:p w14:paraId="0A3725FE" w14:textId="77777777" w:rsidR="00714063" w:rsidRPr="008215D4" w:rsidRDefault="00714063" w:rsidP="00714063"/>
    <w:p w14:paraId="00B92DDC" w14:textId="77777777" w:rsidR="00714063" w:rsidRPr="008215D4" w:rsidRDefault="00714063" w:rsidP="006528F8">
      <w:pPr>
        <w:pStyle w:val="Heading5"/>
        <w:rPr>
          <w:lang w:val="en-US"/>
        </w:rPr>
      </w:pPr>
      <w:bookmarkStart w:id="281" w:name="_Toc20213281"/>
      <w:bookmarkStart w:id="282" w:name="_Toc36043762"/>
      <w:bookmarkStart w:id="283" w:name="_Toc44872138"/>
      <w:bookmarkStart w:id="284" w:name="_Toc183960513"/>
      <w:r w:rsidRPr="008215D4">
        <w:rPr>
          <w:lang w:val="en-US"/>
        </w:rPr>
        <w:t>5.1.2.5.2</w:t>
      </w:r>
      <w:r w:rsidRPr="008215D4">
        <w:rPr>
          <w:lang w:val="en-US"/>
        </w:rPr>
        <w:tab/>
        <w:t>ER server located in 3GPP AAA Proxy or 3GPP AAA Server Detailed Behaviour</w:t>
      </w:r>
      <w:bookmarkEnd w:id="281"/>
      <w:bookmarkEnd w:id="282"/>
      <w:bookmarkEnd w:id="283"/>
      <w:bookmarkEnd w:id="284"/>
    </w:p>
    <w:p w14:paraId="5B210752" w14:textId="77777777" w:rsidR="00714063" w:rsidRPr="008215D4" w:rsidRDefault="00714063" w:rsidP="00714063">
      <w:r w:rsidRPr="008215D4">
        <w:rPr>
          <w:lang w:val="en-US"/>
        </w:rPr>
        <w:t>Upon reception of the ERP re-authentication request from the non-3GPP access network, the 3GPP AAA Proxy or the 3GPP AAA Server acting as ER server shall</w:t>
      </w:r>
      <w:r w:rsidRPr="008215D4">
        <w:t xml:space="preserve"> search in its local database for a valid, unexpired root key matching the keyName part of the KeyName-NAI.</w:t>
      </w:r>
    </w:p>
    <w:p w14:paraId="1D22A9B0" w14:textId="77777777" w:rsidR="00714063" w:rsidRPr="008215D4" w:rsidRDefault="00714063" w:rsidP="00714063">
      <w:pPr>
        <w:rPr>
          <w:lang w:val="en-US"/>
        </w:rPr>
      </w:pPr>
      <w:r w:rsidRPr="008215D4">
        <w:rPr>
          <w:lang w:val="en-US"/>
        </w:rPr>
        <w:t xml:space="preserve">If the root key is not found, the 3GPP AAA Proxy or 3GPP AAA Server shall </w:t>
      </w:r>
      <w:r w:rsidRPr="008215D4">
        <w:rPr>
          <w:lang w:eastAsia="zh-CN"/>
        </w:rPr>
        <w:t xml:space="preserve">set the Result-Code to </w:t>
      </w:r>
      <w:r w:rsidRPr="008215D4">
        <w:rPr>
          <w:lang w:val="en-US"/>
        </w:rPr>
        <w:t>DIAMETER_UNABLE_TO_COMPLY and the answer shall include an EAP-Payload AVP encapsulating an EAP Failure indicating that the ERP re-authentication has failed.</w:t>
      </w:r>
    </w:p>
    <w:p w14:paraId="55D47C29" w14:textId="77777777" w:rsidR="00714063" w:rsidRPr="008215D4" w:rsidRDefault="00714063" w:rsidP="00714063">
      <w:r w:rsidRPr="008215D4">
        <w:t>If such root key is found, the 3GPP AAA Server shall generate the ERP keying material as described in IETF RFC 6696 [55], shall include the requested ERP keying material in the answer and the result code shall be set to DIAMETER_SUCCESS.</w:t>
      </w:r>
    </w:p>
    <w:p w14:paraId="53AC05B6" w14:textId="77777777" w:rsidR="00714063" w:rsidRPr="008215D4" w:rsidRDefault="00714063" w:rsidP="00714063">
      <w:pPr>
        <w:pStyle w:val="NO"/>
        <w:rPr>
          <w:noProof/>
        </w:rPr>
      </w:pPr>
      <w:r w:rsidRPr="008215D4">
        <w:rPr>
          <w:noProof/>
        </w:rPr>
        <w:t>NOTE:</w:t>
      </w:r>
      <w:r w:rsidRPr="008215D4">
        <w:rPr>
          <w:noProof/>
        </w:rPr>
        <w:tab/>
        <w:t>Only the ERP Implicit Bootstrapping mode defined in IETF RFC 6696 [55] is supported in this release.</w:t>
      </w:r>
    </w:p>
    <w:p w14:paraId="096408A3" w14:textId="77777777" w:rsidR="00714063" w:rsidRPr="008215D4" w:rsidRDefault="00714063" w:rsidP="006528F8">
      <w:pPr>
        <w:pStyle w:val="Heading5"/>
        <w:rPr>
          <w:lang w:val="en-US"/>
        </w:rPr>
      </w:pPr>
      <w:bookmarkStart w:id="285" w:name="_Toc20213282"/>
      <w:bookmarkStart w:id="286" w:name="_Toc36043763"/>
      <w:bookmarkStart w:id="287" w:name="_Toc44872139"/>
      <w:bookmarkStart w:id="288" w:name="_Toc183960514"/>
      <w:r w:rsidRPr="008215D4">
        <w:rPr>
          <w:lang w:val="en-US"/>
        </w:rPr>
        <w:t>5.1.2.5.3</w:t>
      </w:r>
      <w:r w:rsidRPr="008215D4">
        <w:rPr>
          <w:lang w:val="en-US"/>
        </w:rPr>
        <w:tab/>
        <w:t>3GPP AAA Proxy Detailed Behaviour</w:t>
      </w:r>
      <w:bookmarkEnd w:id="285"/>
      <w:bookmarkEnd w:id="286"/>
      <w:bookmarkEnd w:id="287"/>
      <w:bookmarkEnd w:id="288"/>
    </w:p>
    <w:p w14:paraId="59687E04" w14:textId="77777777" w:rsidR="00A65E18" w:rsidRPr="008215D4" w:rsidRDefault="00714063" w:rsidP="00714063">
      <w:r w:rsidRPr="008215D4">
        <w:rPr>
          <w:lang w:val="en-US"/>
        </w:rPr>
        <w:t>Upon reception of the ERP authentication request from the non-3GPP access network, the 3GPP AAA Proxy shall</w:t>
      </w:r>
      <w:r w:rsidRPr="008215D4">
        <w:t xml:space="preserve"> check if the realm part of the KeyName-NAI is its own domain name. If not, </w:t>
      </w:r>
      <w:r w:rsidRPr="008215D4">
        <w:rPr>
          <w:lang w:eastAsia="zh-CN"/>
        </w:rPr>
        <w:t>the Result-Code shall be set to DIAMETER_UNABLE_TO_COMPLY.</w:t>
      </w:r>
    </w:p>
    <w:p w14:paraId="2CE753B0" w14:textId="0EA56E34" w:rsidR="00714063" w:rsidRPr="008215D4" w:rsidRDefault="00714063" w:rsidP="00714063">
      <w:pPr>
        <w:rPr>
          <w:lang w:eastAsia="zh-CN"/>
        </w:rPr>
      </w:pPr>
      <w:r w:rsidRPr="008215D4">
        <w:t xml:space="preserve">If the keyName part of the KeyName-NAI is its own domain name, the 3GPP AAA Proxy shall behave as described in </w:t>
      </w:r>
      <w:r w:rsidR="00A65E18">
        <w:t>clause </w:t>
      </w:r>
      <w:r w:rsidR="00A65E18" w:rsidRPr="008215D4">
        <w:rPr>
          <w:lang w:val="en-US"/>
        </w:rPr>
        <w:t>5</w:t>
      </w:r>
      <w:r w:rsidRPr="008215D4">
        <w:rPr>
          <w:lang w:val="en-US"/>
        </w:rPr>
        <w:t>.1.2.5.2.</w:t>
      </w:r>
    </w:p>
    <w:p w14:paraId="41825876" w14:textId="77777777" w:rsidR="00714063" w:rsidRPr="008215D4" w:rsidRDefault="00714063" w:rsidP="00714063">
      <w:pPr>
        <w:pStyle w:val="NO"/>
        <w:rPr>
          <w:lang w:val="en-US"/>
        </w:rPr>
      </w:pPr>
      <w:r w:rsidRPr="008215D4">
        <w:rPr>
          <w:lang w:val="en-US"/>
        </w:rPr>
        <w:t>NOTE:</w:t>
      </w:r>
      <w:r w:rsidRPr="008215D4">
        <w:rPr>
          <w:lang w:val="en-US"/>
        </w:rPr>
        <w:tab/>
        <w:t>In roaming case, the location of the ER server in the home 3GPP AAA Server is not supported in this release.</w:t>
      </w:r>
    </w:p>
    <w:p w14:paraId="40887252" w14:textId="77777777" w:rsidR="00714063" w:rsidRPr="008215D4" w:rsidRDefault="00714063" w:rsidP="006528F8">
      <w:pPr>
        <w:pStyle w:val="Heading2"/>
        <w:rPr>
          <w:lang w:val="en-US"/>
        </w:rPr>
      </w:pPr>
      <w:bookmarkStart w:id="289" w:name="_Toc20213283"/>
      <w:bookmarkStart w:id="290" w:name="_Toc36043764"/>
      <w:bookmarkStart w:id="291" w:name="_Toc44872140"/>
      <w:bookmarkStart w:id="292" w:name="_Toc183960515"/>
      <w:r w:rsidRPr="006528F8">
        <w:t>5.2</w:t>
      </w:r>
      <w:r w:rsidRPr="006528F8">
        <w:tab/>
        <w:t>Protocol Specification</w:t>
      </w:r>
      <w:bookmarkEnd w:id="289"/>
      <w:bookmarkEnd w:id="290"/>
      <w:bookmarkEnd w:id="291"/>
      <w:bookmarkEnd w:id="292"/>
    </w:p>
    <w:p w14:paraId="4D968A41" w14:textId="77777777" w:rsidR="00714063" w:rsidRPr="008215D4" w:rsidRDefault="00714063" w:rsidP="006528F8">
      <w:pPr>
        <w:pStyle w:val="Heading3"/>
      </w:pPr>
      <w:bookmarkStart w:id="293" w:name="_Toc20213284"/>
      <w:bookmarkStart w:id="294" w:name="_Toc36043765"/>
      <w:bookmarkStart w:id="295" w:name="_Toc44872141"/>
      <w:bookmarkStart w:id="296" w:name="_Toc183960516"/>
      <w:r w:rsidRPr="008215D4">
        <w:t>5.2.1</w:t>
      </w:r>
      <w:r w:rsidRPr="008215D4">
        <w:tab/>
        <w:t>General</w:t>
      </w:r>
      <w:bookmarkEnd w:id="293"/>
      <w:bookmarkEnd w:id="294"/>
      <w:bookmarkEnd w:id="295"/>
      <w:bookmarkEnd w:id="296"/>
    </w:p>
    <w:p w14:paraId="2342D0FB" w14:textId="77777777" w:rsidR="00714063" w:rsidRPr="008215D4" w:rsidRDefault="00714063" w:rsidP="00714063">
      <w:r w:rsidRPr="008215D4">
        <w:t>The STa reference point shall be based on Diameter, as defined in IETF RFC 6733 [58], and contain the following additions and extensions:</w:t>
      </w:r>
    </w:p>
    <w:p w14:paraId="55580034" w14:textId="6C114C3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2C0CAE9F" w14:textId="5D97E357"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7D93DA88" w14:textId="28368F65"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2C338C44" w14:textId="170C458B"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098E618" w14:textId="077354B2" w:rsidR="00714063" w:rsidRPr="008215D4" w:rsidRDefault="00714063" w:rsidP="00714063">
      <w:pPr>
        <w:rPr>
          <w:lang w:eastAsia="zh-CN"/>
        </w:rPr>
      </w:pPr>
      <w:r w:rsidRPr="008215D4">
        <w:rPr>
          <w:lang w:eastAsia="zh-CN"/>
        </w:rPr>
        <w:t>In the case of a trusted non-3GPP IP access where PMIPv6 is used as mobility protocol,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14BFF4F2" w14:textId="77777777" w:rsidR="00714063" w:rsidRPr="008215D4" w:rsidRDefault="00714063" w:rsidP="00714063">
      <w:pPr>
        <w:rPr>
          <w:lang w:eastAsia="zh-CN"/>
        </w:rPr>
      </w:pPr>
      <w:r w:rsidRPr="008215D4">
        <w:rPr>
          <w:lang w:eastAsia="zh-CN"/>
        </w:rPr>
        <w:t xml:space="preserve">The </w:t>
      </w:r>
      <w:r w:rsidRPr="008215D4">
        <w:rPr>
          <w:rFonts w:hint="eastAsia"/>
          <w:lang w:eastAsia="zh-CN"/>
        </w:rPr>
        <w:t>trusted non-3GPP access network</w:t>
      </w:r>
      <w:r w:rsidRPr="008215D4">
        <w:rPr>
          <w:lang w:eastAsia="zh-CN"/>
        </w:rPr>
        <w:t xml:space="preserve"> to AAA interface functionality over the STa reference defines a new Application Id:</w:t>
      </w:r>
    </w:p>
    <w:p w14:paraId="2324B3AB" w14:textId="77777777" w:rsidR="00714063" w:rsidRPr="008215D4" w:rsidRDefault="00714063" w:rsidP="00714063">
      <w:pPr>
        <w:pStyle w:val="B2"/>
      </w:pPr>
      <w:r w:rsidRPr="008215D4">
        <w:t>-</w:t>
      </w:r>
      <w:r w:rsidRPr="008215D4">
        <w:tab/>
        <w:t>"</w:t>
      </w:r>
      <w:r w:rsidRPr="008215D4">
        <w:rPr>
          <w:lang w:eastAsia="zh-CN"/>
        </w:rPr>
        <w:t>STa</w:t>
      </w:r>
      <w:r w:rsidRPr="008215D4">
        <w:t>"</w:t>
      </w:r>
      <w:r w:rsidRPr="008215D4">
        <w:rPr>
          <w:lang w:eastAsia="zh-CN"/>
        </w:rPr>
        <w:t xml:space="preserve"> with value 16777250.</w:t>
      </w:r>
    </w:p>
    <w:p w14:paraId="520D7319" w14:textId="4E401BC2" w:rsidR="00714063" w:rsidRPr="008215D4" w:rsidRDefault="00714063" w:rsidP="00714063">
      <w:pPr>
        <w:rPr>
          <w:lang w:eastAsia="zh-CN"/>
        </w:rPr>
      </w:pPr>
      <w:r w:rsidRPr="008215D4">
        <w:rPr>
          <w:lang w:eastAsia="zh-CN"/>
        </w:rPr>
        <w:t>The STa application reuses existing EAP (IETF RFC 4072</w:t>
      </w:r>
      <w:r w:rsidR="00A65E18">
        <w:rPr>
          <w:lang w:eastAsia="zh-CN"/>
        </w:rPr>
        <w:t> </w:t>
      </w:r>
      <w:r w:rsidR="00A65E18" w:rsidRPr="008215D4">
        <w:rPr>
          <w:lang w:eastAsia="zh-CN"/>
        </w:rPr>
        <w:t>[</w:t>
      </w:r>
      <w:r w:rsidRPr="008215D4">
        <w:rPr>
          <w:lang w:eastAsia="zh-CN"/>
        </w:rPr>
        <w:t>5]) application commands, command ABNFs, and application logic and procedures.</w:t>
      </w:r>
    </w:p>
    <w:p w14:paraId="690566F6" w14:textId="77777777" w:rsidR="00714063" w:rsidRPr="008215D4" w:rsidRDefault="00714063" w:rsidP="006528F8">
      <w:pPr>
        <w:pStyle w:val="Heading3"/>
      </w:pPr>
      <w:bookmarkStart w:id="297" w:name="_Toc20213285"/>
      <w:bookmarkStart w:id="298" w:name="_Toc36043766"/>
      <w:bookmarkStart w:id="299" w:name="_Toc44872142"/>
      <w:bookmarkStart w:id="300" w:name="_Toc183960517"/>
      <w:r w:rsidRPr="008215D4">
        <w:t>5.2.2</w:t>
      </w:r>
      <w:r w:rsidRPr="008215D4">
        <w:tab/>
        <w:t>Commands</w:t>
      </w:r>
      <w:bookmarkEnd w:id="297"/>
      <w:bookmarkEnd w:id="298"/>
      <w:bookmarkEnd w:id="299"/>
      <w:bookmarkEnd w:id="300"/>
    </w:p>
    <w:p w14:paraId="0F4BE641" w14:textId="77777777" w:rsidR="00714063" w:rsidRPr="008215D4" w:rsidRDefault="00714063" w:rsidP="006528F8">
      <w:pPr>
        <w:pStyle w:val="Heading4"/>
        <w:rPr>
          <w:lang w:val="en-US"/>
        </w:rPr>
      </w:pPr>
      <w:bookmarkStart w:id="301" w:name="_Toc20213286"/>
      <w:bookmarkStart w:id="302" w:name="_Toc36043767"/>
      <w:bookmarkStart w:id="303" w:name="_Toc44872143"/>
      <w:bookmarkStart w:id="304" w:name="_Toc183960518"/>
      <w:r w:rsidRPr="008215D4">
        <w:rPr>
          <w:lang w:val="en-US"/>
        </w:rPr>
        <w:t>5.2.2.1</w:t>
      </w:r>
      <w:r w:rsidRPr="008215D4">
        <w:rPr>
          <w:lang w:val="en-US"/>
        </w:rPr>
        <w:tab/>
      </w:r>
      <w:r w:rsidRPr="008215D4">
        <w:t xml:space="preserve">Commands </w:t>
      </w:r>
      <w:r w:rsidRPr="008215D4">
        <w:rPr>
          <w:lang w:val="en-US"/>
        </w:rPr>
        <w:t>for STa PMIPv6</w:t>
      </w:r>
      <w:r w:rsidRPr="008215D4">
        <w:rPr>
          <w:lang w:val="en-US" w:eastAsia="zh-CN"/>
        </w:rPr>
        <w:t xml:space="preserve"> or GTPv2</w:t>
      </w:r>
      <w:r w:rsidRPr="008215D4">
        <w:rPr>
          <w:lang w:val="en-US"/>
        </w:rPr>
        <w:t xml:space="preserve"> or ERP (re-)authentication and authorization procedures</w:t>
      </w:r>
      <w:bookmarkEnd w:id="301"/>
      <w:bookmarkEnd w:id="302"/>
      <w:bookmarkEnd w:id="303"/>
      <w:bookmarkEnd w:id="304"/>
    </w:p>
    <w:p w14:paraId="6DCCFAE4" w14:textId="77777777" w:rsidR="00714063" w:rsidRPr="008215D4" w:rsidRDefault="00714063" w:rsidP="006528F8">
      <w:pPr>
        <w:pStyle w:val="Heading5"/>
        <w:rPr>
          <w:lang w:eastAsia="zh-CN"/>
        </w:rPr>
      </w:pPr>
      <w:bookmarkStart w:id="305" w:name="_Toc20213287"/>
      <w:bookmarkStart w:id="306" w:name="_Toc36043768"/>
      <w:bookmarkStart w:id="307" w:name="_Toc44872144"/>
      <w:bookmarkStart w:id="308" w:name="_Toc183960519"/>
      <w:r w:rsidRPr="008215D4">
        <w:rPr>
          <w:lang w:eastAsia="zh-CN"/>
        </w:rPr>
        <w:t>5.2.2.1.1</w:t>
      </w:r>
      <w:r w:rsidRPr="008215D4">
        <w:rPr>
          <w:lang w:eastAsia="zh-CN"/>
        </w:rPr>
        <w:tab/>
        <w:t>Diameter-EAP-Request (DER) Command</w:t>
      </w:r>
      <w:bookmarkEnd w:id="305"/>
      <w:bookmarkEnd w:id="306"/>
      <w:bookmarkEnd w:id="307"/>
      <w:bookmarkEnd w:id="308"/>
    </w:p>
    <w:p w14:paraId="6BC1EE44" w14:textId="5077AB15" w:rsidR="00714063" w:rsidRPr="008215D4" w:rsidRDefault="00714063" w:rsidP="00714063">
      <w:r w:rsidRPr="008215D4">
        <w:t>The Diameter-EAP-Request (DER) command, indicated by the Command-Code field set to 268 and the "R" bit set in the Command Flags field, is sent from a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09DEA735" w14:textId="77777777" w:rsidR="00714063" w:rsidRPr="008215D4" w:rsidRDefault="00714063" w:rsidP="00714063">
      <w:pPr>
        <w:spacing w:after="0"/>
        <w:ind w:left="1134" w:firstLine="284"/>
      </w:pPr>
      <w:bookmarkStart w:id="309" w:name="_PERM_MCCTEMPBM_CRPT92000028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3DC16383" w14:textId="77777777" w:rsidR="00714063" w:rsidRPr="008215D4" w:rsidRDefault="00714063" w:rsidP="00714063">
      <w:pPr>
        <w:spacing w:after="0"/>
        <w:ind w:left="3692" w:firstLine="284"/>
      </w:pPr>
      <w:bookmarkStart w:id="310" w:name="_PERM_MCCTEMPBM_CRPT92000029___2"/>
      <w:bookmarkEnd w:id="309"/>
      <w:r w:rsidRPr="008215D4">
        <w:t>&lt; Session-Id &gt;</w:t>
      </w:r>
    </w:p>
    <w:p w14:paraId="3F136877" w14:textId="77777777" w:rsidR="00714063" w:rsidRPr="008215D4" w:rsidRDefault="00714063" w:rsidP="00714063">
      <w:pPr>
        <w:spacing w:after="0"/>
        <w:ind w:left="3692" w:firstLine="284"/>
      </w:pPr>
      <w:r w:rsidRPr="008215D4">
        <w:t>[ DRMP ]</w:t>
      </w:r>
    </w:p>
    <w:p w14:paraId="669B68D5" w14:textId="77777777" w:rsidR="00714063" w:rsidRPr="008215D4" w:rsidRDefault="00714063" w:rsidP="00714063">
      <w:pPr>
        <w:spacing w:after="0"/>
        <w:ind w:left="3692" w:firstLine="284"/>
      </w:pPr>
      <w:r w:rsidRPr="008215D4">
        <w:t>{ Auth-Application-Id }</w:t>
      </w:r>
    </w:p>
    <w:p w14:paraId="731197C8" w14:textId="77777777" w:rsidR="00714063" w:rsidRPr="008215D4" w:rsidRDefault="00714063" w:rsidP="00714063">
      <w:pPr>
        <w:spacing w:after="0"/>
        <w:ind w:left="3692" w:firstLine="284"/>
      </w:pPr>
      <w:r w:rsidRPr="008215D4">
        <w:t>{ Origin-Host }</w:t>
      </w:r>
    </w:p>
    <w:p w14:paraId="04F8BCC9" w14:textId="77777777" w:rsidR="00714063" w:rsidRPr="008215D4" w:rsidRDefault="00714063" w:rsidP="00714063">
      <w:pPr>
        <w:spacing w:after="0"/>
        <w:ind w:left="3692" w:firstLine="284"/>
      </w:pPr>
      <w:r w:rsidRPr="008215D4">
        <w:t>{ Origin-Realm }</w:t>
      </w:r>
    </w:p>
    <w:p w14:paraId="556F1880"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220BCA2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39572A56"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FFFFBDC"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7A6DFFDC" w14:textId="77777777" w:rsidR="00714063" w:rsidRPr="008215D4" w:rsidRDefault="00714063" w:rsidP="00714063">
      <w:pPr>
        <w:spacing w:after="0"/>
        <w:ind w:left="3692" w:firstLine="284"/>
      </w:pPr>
      <w:r w:rsidRPr="008215D4">
        <w:t>[ User-Name ]</w:t>
      </w:r>
    </w:p>
    <w:p w14:paraId="68FD8C10" w14:textId="77777777" w:rsidR="00714063" w:rsidRPr="008215D4" w:rsidRDefault="00714063" w:rsidP="00714063">
      <w:pPr>
        <w:spacing w:after="0"/>
        <w:ind w:left="3692" w:firstLine="284"/>
      </w:pPr>
      <w:r w:rsidRPr="008215D4">
        <w:t>[ Calling-Station-Id ]</w:t>
      </w:r>
    </w:p>
    <w:p w14:paraId="61F32670" w14:textId="77777777" w:rsidR="00714063" w:rsidRPr="008215D4" w:rsidRDefault="00714063" w:rsidP="00714063">
      <w:pPr>
        <w:spacing w:after="0"/>
        <w:ind w:left="3692" w:firstLine="284"/>
        <w:rPr>
          <w:lang w:val="en-US"/>
        </w:rPr>
      </w:pPr>
      <w:r w:rsidRPr="008215D4">
        <w:rPr>
          <w:lang w:val="en-US"/>
        </w:rPr>
        <w:t>…</w:t>
      </w:r>
    </w:p>
    <w:p w14:paraId="481694B7" w14:textId="77777777" w:rsidR="00714063" w:rsidRPr="008215D4" w:rsidRDefault="00714063" w:rsidP="00714063">
      <w:pPr>
        <w:spacing w:after="0"/>
        <w:ind w:left="3692" w:firstLine="284"/>
        <w:rPr>
          <w:lang w:val="en-US"/>
        </w:rPr>
      </w:pPr>
      <w:r w:rsidRPr="008215D4">
        <w:rPr>
          <w:lang w:val="en-US"/>
        </w:rPr>
        <w:t>[ RAT-Type ]</w:t>
      </w:r>
    </w:p>
    <w:p w14:paraId="1CB3BFE5" w14:textId="77777777" w:rsidR="00A65E18" w:rsidRPr="008215D4" w:rsidRDefault="00714063" w:rsidP="00714063">
      <w:pPr>
        <w:spacing w:after="0"/>
        <w:ind w:left="3692" w:firstLine="284"/>
        <w:rPr>
          <w:lang w:val="en-US"/>
        </w:rPr>
      </w:pPr>
      <w:r w:rsidRPr="008215D4">
        <w:rPr>
          <w:lang w:val="en-US"/>
        </w:rPr>
        <w:t>[ ANID ]</w:t>
      </w:r>
    </w:p>
    <w:p w14:paraId="27195B10" w14:textId="36D56352" w:rsidR="00714063" w:rsidRPr="008215D4" w:rsidRDefault="00714063" w:rsidP="00714063">
      <w:pPr>
        <w:spacing w:after="0"/>
        <w:ind w:left="3692" w:firstLine="284"/>
        <w:rPr>
          <w:lang w:val="en-US"/>
        </w:rPr>
      </w:pPr>
      <w:r w:rsidRPr="008215D4">
        <w:rPr>
          <w:lang w:val="en-US"/>
        </w:rPr>
        <w:t>[ Full-Network-Name ]</w:t>
      </w:r>
    </w:p>
    <w:p w14:paraId="12C7382D" w14:textId="77777777" w:rsidR="00714063" w:rsidRPr="008215D4" w:rsidRDefault="00714063" w:rsidP="00714063">
      <w:pPr>
        <w:spacing w:after="0"/>
        <w:ind w:left="3692" w:firstLine="284"/>
        <w:rPr>
          <w:lang w:val="en-US"/>
        </w:rPr>
      </w:pPr>
      <w:r w:rsidRPr="008215D4">
        <w:rPr>
          <w:lang w:val="en-US"/>
        </w:rPr>
        <w:t>[ Short-Network-Name ]</w:t>
      </w:r>
    </w:p>
    <w:p w14:paraId="7FC2D522" w14:textId="77777777" w:rsidR="00714063" w:rsidRPr="008215D4" w:rsidRDefault="00714063" w:rsidP="00714063">
      <w:pPr>
        <w:spacing w:after="0"/>
        <w:ind w:left="3692" w:firstLine="284"/>
        <w:rPr>
          <w:lang w:val="en-US"/>
        </w:rPr>
      </w:pPr>
      <w:r w:rsidRPr="008215D4">
        <w:rPr>
          <w:lang w:val="en-US"/>
        </w:rPr>
        <w:t>[ QoS-Capability ]</w:t>
      </w:r>
    </w:p>
    <w:p w14:paraId="707781CB" w14:textId="77777777" w:rsidR="00714063" w:rsidRPr="008215D4" w:rsidRDefault="00714063" w:rsidP="00714063">
      <w:pPr>
        <w:spacing w:after="0"/>
        <w:ind w:left="3692" w:firstLine="284"/>
        <w:rPr>
          <w:lang w:val="en-US"/>
        </w:rPr>
      </w:pPr>
      <w:r w:rsidRPr="008215D4">
        <w:rPr>
          <w:lang w:val="en-US"/>
        </w:rPr>
        <w:t>[ MIP6-Feature-Vector ]</w:t>
      </w:r>
    </w:p>
    <w:p w14:paraId="33BB401C"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31973349" w14:textId="77777777" w:rsidR="00714063" w:rsidRPr="008215D4" w:rsidRDefault="00714063" w:rsidP="00714063">
      <w:pPr>
        <w:spacing w:after="0"/>
        <w:ind w:left="3692" w:firstLine="284"/>
        <w:rPr>
          <w:bCs/>
        </w:rPr>
      </w:pPr>
      <w:r w:rsidRPr="008215D4">
        <w:rPr>
          <w:bCs/>
        </w:rPr>
        <w:t>[ Service-Selection ]</w:t>
      </w:r>
    </w:p>
    <w:p w14:paraId="10974B71" w14:textId="77777777" w:rsidR="00714063" w:rsidRPr="008215D4" w:rsidRDefault="00714063" w:rsidP="00714063">
      <w:pPr>
        <w:spacing w:after="0"/>
        <w:ind w:left="3692" w:firstLine="284"/>
        <w:rPr>
          <w:bCs/>
        </w:rPr>
      </w:pPr>
      <w:r w:rsidRPr="008215D4">
        <w:rPr>
          <w:bCs/>
        </w:rPr>
        <w:t>[ Terminal-Information ]</w:t>
      </w:r>
    </w:p>
    <w:p w14:paraId="1735F250" w14:textId="77777777" w:rsidR="00714063" w:rsidRPr="008215D4" w:rsidRDefault="00714063" w:rsidP="00714063">
      <w:pPr>
        <w:spacing w:after="0"/>
        <w:ind w:left="3692" w:firstLine="284"/>
      </w:pPr>
      <w:r w:rsidRPr="008215D4">
        <w:t>[ OC-Supported-Features ]</w:t>
      </w:r>
    </w:p>
    <w:p w14:paraId="0B9DACC0" w14:textId="77777777" w:rsidR="00714063" w:rsidRPr="008215D4" w:rsidRDefault="00714063" w:rsidP="00714063">
      <w:pPr>
        <w:spacing w:after="0"/>
        <w:ind w:left="3692" w:firstLine="284"/>
        <w:rPr>
          <w:bCs/>
        </w:rPr>
      </w:pPr>
      <w:r w:rsidRPr="008215D4">
        <w:rPr>
          <w:bCs/>
        </w:rPr>
        <w:t>*[ Supported-Features ]</w:t>
      </w:r>
    </w:p>
    <w:p w14:paraId="3AF8F261" w14:textId="77777777" w:rsidR="00714063" w:rsidRPr="008215D4" w:rsidRDefault="00714063" w:rsidP="00714063">
      <w:pPr>
        <w:spacing w:after="0"/>
        <w:ind w:left="3692" w:firstLine="284"/>
        <w:rPr>
          <w:bCs/>
        </w:rPr>
      </w:pPr>
      <w:r w:rsidRPr="008215D4">
        <w:rPr>
          <w:bCs/>
        </w:rPr>
        <w:t>[ AAA-Failure-Indication ]</w:t>
      </w:r>
    </w:p>
    <w:p w14:paraId="7B7748A7" w14:textId="77777777" w:rsidR="00714063" w:rsidRPr="008215D4" w:rsidRDefault="00714063" w:rsidP="00714063">
      <w:pPr>
        <w:spacing w:after="0"/>
        <w:ind w:left="3692" w:firstLine="284"/>
        <w:rPr>
          <w:bCs/>
        </w:rPr>
      </w:pPr>
      <w:r w:rsidRPr="008215D4">
        <w:rPr>
          <w:bCs/>
        </w:rPr>
        <w:t>[ WLAN-Identifier ]</w:t>
      </w:r>
    </w:p>
    <w:p w14:paraId="2A2B3192" w14:textId="77777777" w:rsidR="00714063" w:rsidRPr="008215D4" w:rsidRDefault="00714063" w:rsidP="00714063">
      <w:pPr>
        <w:spacing w:after="0"/>
        <w:ind w:left="3692" w:firstLine="284"/>
        <w:rPr>
          <w:bCs/>
        </w:rPr>
      </w:pPr>
      <w:r w:rsidRPr="008215D4">
        <w:rPr>
          <w:bCs/>
        </w:rPr>
        <w:t>[ DER-Flags ]</w:t>
      </w:r>
    </w:p>
    <w:p w14:paraId="56196E1A" w14:textId="77777777"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8A1C0E6"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60720F25" w14:textId="115816C8"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57B5E2AD" w14:textId="77777777" w:rsidR="0075709D" w:rsidRDefault="00714063" w:rsidP="0075709D">
      <w:pPr>
        <w:spacing w:after="0"/>
        <w:ind w:left="3692" w:firstLine="284"/>
        <w:rPr>
          <w:lang w:eastAsia="zh-CN"/>
        </w:rPr>
      </w:pPr>
      <w:r w:rsidRPr="008215D4">
        <w:rPr>
          <w:bCs/>
          <w:lang w:val="en-US" w:eastAsia="zh-CN"/>
        </w:rPr>
        <w:t xml:space="preserve">[ </w:t>
      </w:r>
      <w:r w:rsidRPr="008215D4">
        <w:rPr>
          <w:lang w:eastAsia="zh-CN"/>
        </w:rPr>
        <w:t>ERP-RK-Request ]</w:t>
      </w:r>
    </w:p>
    <w:p w14:paraId="12BBE53F" w14:textId="77C5EDCC" w:rsidR="00714063" w:rsidRPr="008215D4" w:rsidRDefault="0075709D" w:rsidP="0075709D">
      <w:pPr>
        <w:spacing w:after="0"/>
        <w:ind w:left="3692" w:firstLine="284"/>
        <w:rPr>
          <w:bCs/>
          <w:lang w:val="en-US"/>
        </w:rPr>
      </w:pPr>
      <w:r>
        <w:rPr>
          <w:lang w:eastAsia="zh-CN"/>
        </w:rPr>
        <w:t xml:space="preserve">[ </w:t>
      </w:r>
      <w:r>
        <w:rPr>
          <w:bCs/>
        </w:rPr>
        <w:t xml:space="preserve">High-Priority-Access-Info </w:t>
      </w:r>
      <w:r>
        <w:rPr>
          <w:lang w:eastAsia="zh-CN"/>
        </w:rPr>
        <w:t>]</w:t>
      </w:r>
    </w:p>
    <w:p w14:paraId="4D565D74" w14:textId="77777777" w:rsidR="00714063" w:rsidRPr="008215D4" w:rsidRDefault="00714063" w:rsidP="00714063">
      <w:pPr>
        <w:spacing w:after="0"/>
        <w:ind w:left="3692" w:firstLine="284"/>
      </w:pPr>
      <w:r w:rsidRPr="008215D4">
        <w:t>…</w:t>
      </w:r>
    </w:p>
    <w:p w14:paraId="054C147E" w14:textId="77777777" w:rsidR="00714063" w:rsidRPr="008215D4" w:rsidRDefault="00714063" w:rsidP="00714063">
      <w:pPr>
        <w:spacing w:after="0"/>
        <w:ind w:left="3692" w:firstLine="284"/>
      </w:pPr>
      <w:r w:rsidRPr="008215D4">
        <w:t>*[ AVP ]</w:t>
      </w:r>
    </w:p>
    <w:bookmarkEnd w:id="310"/>
    <w:p w14:paraId="52BAE816" w14:textId="77777777" w:rsidR="00714063" w:rsidRPr="008215D4" w:rsidRDefault="00714063" w:rsidP="00714063">
      <w:pPr>
        <w:rPr>
          <w:noProof/>
        </w:rPr>
      </w:pPr>
    </w:p>
    <w:p w14:paraId="67666450" w14:textId="77777777" w:rsidR="00714063" w:rsidRPr="008215D4" w:rsidRDefault="00714063" w:rsidP="006528F8">
      <w:pPr>
        <w:pStyle w:val="Heading5"/>
        <w:rPr>
          <w:lang w:eastAsia="zh-CN"/>
        </w:rPr>
      </w:pPr>
      <w:bookmarkStart w:id="311" w:name="_Toc20213288"/>
      <w:bookmarkStart w:id="312" w:name="_Toc36043769"/>
      <w:bookmarkStart w:id="313" w:name="_Toc44872145"/>
      <w:bookmarkStart w:id="314" w:name="_Toc183960520"/>
      <w:r w:rsidRPr="008215D4">
        <w:rPr>
          <w:lang w:eastAsia="zh-CN"/>
        </w:rPr>
        <w:t>5.2.2.1.2</w:t>
      </w:r>
      <w:r w:rsidRPr="008215D4">
        <w:rPr>
          <w:lang w:eastAsia="zh-CN"/>
        </w:rPr>
        <w:tab/>
        <w:t>Diameter-EAP-Answer (DEA) Command</w:t>
      </w:r>
      <w:bookmarkEnd w:id="311"/>
      <w:bookmarkEnd w:id="312"/>
      <w:bookmarkEnd w:id="313"/>
      <w:bookmarkEnd w:id="314"/>
    </w:p>
    <w:p w14:paraId="5E234679" w14:textId="3BF40057"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non-3GPP access network NAS.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0A538200" w14:textId="77777777" w:rsidR="00714063" w:rsidRPr="008215D4" w:rsidRDefault="00714063" w:rsidP="00714063">
      <w:pPr>
        <w:spacing w:after="0"/>
        <w:ind w:left="1134" w:firstLine="284"/>
      </w:pPr>
      <w:bookmarkStart w:id="315" w:name="_PERM_MCCTEMPBM_CRPT92000030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40AEFF02" w14:textId="77777777" w:rsidR="00714063" w:rsidRPr="008215D4" w:rsidRDefault="00714063" w:rsidP="00714063">
      <w:pPr>
        <w:spacing w:after="0"/>
        <w:ind w:left="3692" w:firstLine="284"/>
      </w:pPr>
      <w:bookmarkStart w:id="316" w:name="_PERM_MCCTEMPBM_CRPT92000031___2"/>
      <w:bookmarkEnd w:id="315"/>
      <w:r w:rsidRPr="008215D4">
        <w:t>&lt; Session-Id &gt;</w:t>
      </w:r>
    </w:p>
    <w:p w14:paraId="1479D4BC" w14:textId="77777777" w:rsidR="00714063" w:rsidRPr="008215D4" w:rsidRDefault="00714063" w:rsidP="00714063">
      <w:pPr>
        <w:spacing w:after="0"/>
        <w:ind w:left="3692" w:firstLine="284"/>
      </w:pPr>
      <w:r w:rsidRPr="008215D4">
        <w:t>[ DRMP ]</w:t>
      </w:r>
    </w:p>
    <w:p w14:paraId="20E2DE15" w14:textId="77777777" w:rsidR="00714063" w:rsidRPr="008215D4" w:rsidRDefault="00714063" w:rsidP="00714063">
      <w:pPr>
        <w:spacing w:after="0"/>
        <w:ind w:left="3692" w:firstLine="284"/>
      </w:pPr>
      <w:r w:rsidRPr="008215D4">
        <w:t>{ Auth-Application-Id }</w:t>
      </w:r>
    </w:p>
    <w:p w14:paraId="3A6E7E6E" w14:textId="77777777" w:rsidR="00714063" w:rsidRPr="008215D4" w:rsidRDefault="00714063" w:rsidP="00714063">
      <w:pPr>
        <w:spacing w:after="0"/>
        <w:ind w:left="3692" w:firstLine="284"/>
      </w:pPr>
      <w:r w:rsidRPr="008215D4">
        <w:t>{ Result-Code }</w:t>
      </w:r>
    </w:p>
    <w:p w14:paraId="3BF521A5" w14:textId="77777777" w:rsidR="00714063" w:rsidRPr="008215D4" w:rsidRDefault="00714063" w:rsidP="00714063">
      <w:pPr>
        <w:spacing w:after="0"/>
        <w:ind w:left="3692" w:firstLine="284"/>
      </w:pPr>
      <w:r w:rsidRPr="008215D4">
        <w:rPr>
          <w:b/>
        </w:rPr>
        <w:t>[ Experimental-Result ]</w:t>
      </w:r>
    </w:p>
    <w:p w14:paraId="46188F0F" w14:textId="77777777" w:rsidR="00714063" w:rsidRPr="008215D4" w:rsidRDefault="00714063" w:rsidP="00714063">
      <w:pPr>
        <w:spacing w:after="0"/>
        <w:ind w:left="3692" w:firstLine="284"/>
      </w:pPr>
      <w:r w:rsidRPr="008215D4">
        <w:t>{ Origin-Host }</w:t>
      </w:r>
    </w:p>
    <w:p w14:paraId="3734FD4E" w14:textId="77777777" w:rsidR="00714063" w:rsidRPr="008215D4" w:rsidRDefault="00714063" w:rsidP="00714063">
      <w:pPr>
        <w:spacing w:after="0"/>
        <w:ind w:left="3692" w:firstLine="284"/>
      </w:pPr>
      <w:r w:rsidRPr="008215D4">
        <w:t>{ Origin-Realm }</w:t>
      </w:r>
    </w:p>
    <w:p w14:paraId="06E65E6C"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EC11AD8"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612FA07E" w14:textId="77777777" w:rsidR="00714063" w:rsidRPr="008215D4" w:rsidRDefault="00714063" w:rsidP="00714063">
      <w:pPr>
        <w:spacing w:after="0"/>
        <w:ind w:left="3692" w:firstLine="284"/>
      </w:pPr>
      <w:r w:rsidRPr="008215D4">
        <w:t>[ User-Name ]</w:t>
      </w:r>
    </w:p>
    <w:p w14:paraId="7B2CDB4F" w14:textId="77777777" w:rsidR="00714063" w:rsidRPr="008215D4" w:rsidRDefault="00714063" w:rsidP="00714063">
      <w:pPr>
        <w:spacing w:after="0"/>
        <w:ind w:left="3692" w:firstLine="284"/>
      </w:pPr>
      <w:r w:rsidRPr="008215D4">
        <w:t>[ Session-Timeout ]</w:t>
      </w:r>
    </w:p>
    <w:p w14:paraId="02E6683A" w14:textId="77777777" w:rsidR="00714063" w:rsidRPr="008215D4" w:rsidRDefault="00714063" w:rsidP="00714063">
      <w:pPr>
        <w:spacing w:after="0"/>
        <w:ind w:left="3692" w:firstLine="284"/>
      </w:pPr>
      <w:r w:rsidRPr="008215D4">
        <w:t>[ Accounting-Interim-Interval ]</w:t>
      </w:r>
    </w:p>
    <w:p w14:paraId="5C393CBB" w14:textId="77777777" w:rsidR="00714063" w:rsidRPr="008215D4" w:rsidRDefault="00714063" w:rsidP="00714063">
      <w:pPr>
        <w:spacing w:after="0"/>
        <w:ind w:left="3692" w:firstLine="284"/>
      </w:pPr>
      <w:r w:rsidRPr="008215D4">
        <w:t>[ EAP-Master-Session-Key ]</w:t>
      </w:r>
    </w:p>
    <w:p w14:paraId="1ADBAC9A" w14:textId="77777777" w:rsidR="00714063" w:rsidRPr="008215D4" w:rsidRDefault="00714063" w:rsidP="00714063">
      <w:pPr>
        <w:spacing w:after="0"/>
        <w:ind w:left="3692" w:firstLine="284"/>
        <w:rPr>
          <w:lang w:val="fr-FR"/>
        </w:rPr>
      </w:pPr>
      <w:r w:rsidRPr="008215D4">
        <w:rPr>
          <w:lang w:val="fr-FR"/>
        </w:rPr>
        <w:t>[ Context-Identifier ]</w:t>
      </w:r>
    </w:p>
    <w:p w14:paraId="7879522E" w14:textId="77777777" w:rsidR="00714063" w:rsidRPr="008215D4" w:rsidRDefault="00714063" w:rsidP="00714063">
      <w:pPr>
        <w:spacing w:after="0"/>
        <w:ind w:left="3692" w:firstLine="284"/>
        <w:rPr>
          <w:lang w:val="fr-FR"/>
        </w:rPr>
      </w:pPr>
      <w:r w:rsidRPr="008215D4">
        <w:rPr>
          <w:lang w:val="fr-FR"/>
        </w:rPr>
        <w:t>[ APN-OI-Replacement ]</w:t>
      </w:r>
    </w:p>
    <w:p w14:paraId="61529E6D" w14:textId="77777777" w:rsidR="00714063" w:rsidRPr="008215D4" w:rsidRDefault="00714063" w:rsidP="00714063">
      <w:pPr>
        <w:spacing w:after="0"/>
        <w:ind w:left="3692" w:firstLine="284"/>
        <w:rPr>
          <w:bCs/>
        </w:rPr>
      </w:pPr>
      <w:r w:rsidRPr="008215D4">
        <w:t>*</w:t>
      </w:r>
      <w:r w:rsidRPr="008215D4">
        <w:rPr>
          <w:bCs/>
        </w:rPr>
        <w:t>[ APN-Configuration ]</w:t>
      </w:r>
    </w:p>
    <w:p w14:paraId="3994B535" w14:textId="77777777" w:rsidR="00714063" w:rsidRPr="008215D4" w:rsidRDefault="00714063" w:rsidP="00714063">
      <w:pPr>
        <w:spacing w:after="0"/>
        <w:ind w:left="3692" w:firstLine="284"/>
      </w:pPr>
      <w:r w:rsidRPr="008215D4">
        <w:rPr>
          <w:bCs/>
        </w:rPr>
        <w:t>[MIP6-Agent-Info ]</w:t>
      </w:r>
    </w:p>
    <w:p w14:paraId="18F88487" w14:textId="77777777" w:rsidR="00714063" w:rsidRPr="008215D4" w:rsidRDefault="00714063" w:rsidP="00714063">
      <w:pPr>
        <w:spacing w:after="0"/>
        <w:ind w:left="3692" w:firstLine="284"/>
        <w:rPr>
          <w:lang w:val="en-US"/>
        </w:rPr>
      </w:pPr>
      <w:r w:rsidRPr="008215D4">
        <w:rPr>
          <w:lang w:val="en-US"/>
        </w:rPr>
        <w:t>[ MIP6-Feature-Vector ]</w:t>
      </w:r>
    </w:p>
    <w:p w14:paraId="1100F375" w14:textId="77777777" w:rsidR="00714063" w:rsidRPr="008215D4" w:rsidRDefault="00714063" w:rsidP="00714063">
      <w:pPr>
        <w:spacing w:after="0"/>
        <w:ind w:left="3692" w:firstLine="284"/>
        <w:rPr>
          <w:lang w:val="en-US"/>
        </w:rPr>
      </w:pPr>
      <w:r w:rsidRPr="008215D4">
        <w:rPr>
          <w:lang w:val="en-US"/>
        </w:rPr>
        <w:t>[ Mobile-Node-Identifier ]</w:t>
      </w:r>
    </w:p>
    <w:p w14:paraId="6C887CC2" w14:textId="77777777" w:rsidR="00714063" w:rsidRPr="008215D4" w:rsidRDefault="00714063" w:rsidP="00714063">
      <w:pPr>
        <w:spacing w:after="0"/>
        <w:ind w:left="3692" w:firstLine="284"/>
        <w:rPr>
          <w:lang w:val="en-US"/>
        </w:rPr>
      </w:pPr>
      <w:r w:rsidRPr="008215D4">
        <w:rPr>
          <w:lang w:val="en-US"/>
        </w:rPr>
        <w:t>[ 3GPP-Charging-Characteristics ]</w:t>
      </w:r>
    </w:p>
    <w:p w14:paraId="4B271397" w14:textId="77777777" w:rsidR="00714063" w:rsidRPr="008215D4" w:rsidRDefault="00714063" w:rsidP="00714063">
      <w:pPr>
        <w:spacing w:after="0"/>
        <w:ind w:left="3692" w:firstLine="284"/>
        <w:rPr>
          <w:lang w:val="en-US"/>
        </w:rPr>
      </w:pPr>
      <w:r w:rsidRPr="008215D4">
        <w:rPr>
          <w:lang w:val="en-US"/>
        </w:rPr>
        <w:t>[ AMBR ]</w:t>
      </w:r>
    </w:p>
    <w:p w14:paraId="35275E19"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4251C18B" w14:textId="77777777" w:rsidR="00714063" w:rsidRPr="008215D4" w:rsidRDefault="00714063" w:rsidP="00714063">
      <w:pPr>
        <w:spacing w:after="0"/>
        <w:ind w:left="3692" w:firstLine="284"/>
        <w:rPr>
          <w:bCs/>
        </w:rPr>
      </w:pPr>
      <w:r w:rsidRPr="008215D4">
        <w:rPr>
          <w:bCs/>
        </w:rPr>
        <w:t>[ AN-Trusted ]</w:t>
      </w:r>
    </w:p>
    <w:p w14:paraId="557AD0E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63AC2A58"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5EE14D4E" w14:textId="77777777" w:rsidR="00714063" w:rsidRPr="008215D4" w:rsidRDefault="00714063" w:rsidP="00714063">
      <w:pPr>
        <w:spacing w:after="0"/>
        <w:ind w:left="3692" w:firstLine="284"/>
      </w:pPr>
      <w:r w:rsidRPr="008215D4">
        <w:t>[ OC-Supported-Features ]</w:t>
      </w:r>
    </w:p>
    <w:p w14:paraId="57FCAE2E" w14:textId="77777777" w:rsidR="00A65E18" w:rsidRPr="008215D4" w:rsidRDefault="00714063" w:rsidP="00714063">
      <w:pPr>
        <w:spacing w:after="0"/>
        <w:ind w:left="3692" w:firstLine="284"/>
      </w:pPr>
      <w:r w:rsidRPr="008215D4">
        <w:t>[ OC-OLR ]</w:t>
      </w:r>
    </w:p>
    <w:p w14:paraId="61A22B36" w14:textId="13B2F2E8" w:rsidR="00714063" w:rsidRPr="008215D4" w:rsidRDefault="00714063" w:rsidP="00714063">
      <w:pPr>
        <w:spacing w:after="0"/>
        <w:ind w:left="3692" w:firstLine="284"/>
        <w:rPr>
          <w:lang w:val="en-US"/>
        </w:rPr>
      </w:pPr>
      <w:r w:rsidRPr="008215D4">
        <w:t>*[ Load ]</w:t>
      </w:r>
    </w:p>
    <w:p w14:paraId="2560B2B3" w14:textId="77777777" w:rsidR="00714063" w:rsidRPr="008215D4" w:rsidRDefault="00714063" w:rsidP="00714063">
      <w:pPr>
        <w:spacing w:after="0"/>
        <w:ind w:left="3692" w:firstLine="284"/>
        <w:rPr>
          <w:bCs/>
        </w:rPr>
      </w:pPr>
      <w:r w:rsidRPr="008215D4">
        <w:rPr>
          <w:bCs/>
        </w:rPr>
        <w:t>*[ Supported-Features ]</w:t>
      </w:r>
    </w:p>
    <w:p w14:paraId="09B44F14" w14:textId="77777777" w:rsidR="00714063" w:rsidRPr="008215D4" w:rsidRDefault="00714063" w:rsidP="00714063">
      <w:pPr>
        <w:spacing w:after="0"/>
        <w:ind w:left="3692" w:firstLine="284"/>
        <w:rPr>
          <w:bCs/>
        </w:rPr>
      </w:pPr>
      <w:r w:rsidRPr="008215D4">
        <w:rPr>
          <w:bCs/>
        </w:rPr>
        <w:t>[ MIP-FA-RK ]</w:t>
      </w:r>
    </w:p>
    <w:p w14:paraId="654A61C5" w14:textId="77777777" w:rsidR="00714063" w:rsidRPr="008215D4" w:rsidRDefault="00714063" w:rsidP="00714063">
      <w:pPr>
        <w:spacing w:after="0"/>
        <w:ind w:left="3692" w:firstLine="284"/>
        <w:rPr>
          <w:bCs/>
        </w:rPr>
      </w:pPr>
      <w:r w:rsidRPr="008215D4">
        <w:rPr>
          <w:bCs/>
        </w:rPr>
        <w:t>[ MIP-FA-RK-SPI ]</w:t>
      </w:r>
    </w:p>
    <w:p w14:paraId="6B6245E4" w14:textId="77777777" w:rsidR="00A65E18" w:rsidRPr="008215D4" w:rsidRDefault="00714063" w:rsidP="00714063">
      <w:pPr>
        <w:spacing w:after="0"/>
        <w:ind w:left="3692" w:firstLine="284"/>
        <w:rPr>
          <w:bCs/>
        </w:rPr>
      </w:pPr>
      <w:r w:rsidRPr="008215D4">
        <w:rPr>
          <w:bCs/>
        </w:rPr>
        <w:t>[ NSWO-Authorization ]</w:t>
      </w:r>
    </w:p>
    <w:p w14:paraId="07834D8F" w14:textId="77777777" w:rsidR="00A65E18" w:rsidRPr="008215D4" w:rsidRDefault="00714063" w:rsidP="00714063">
      <w:pPr>
        <w:spacing w:after="0"/>
        <w:ind w:left="3692" w:firstLine="284"/>
      </w:pPr>
      <w:r w:rsidRPr="008215D4">
        <w:rPr>
          <w:bCs/>
        </w:rPr>
        <w:t>[ DEA-Flags ]</w:t>
      </w:r>
    </w:p>
    <w:p w14:paraId="04EB0D92" w14:textId="534319C0"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48743A42"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DEBD3DD" w14:textId="77777777" w:rsidR="00714063" w:rsidRPr="008215D4" w:rsidRDefault="00714063" w:rsidP="00714063">
      <w:pPr>
        <w:spacing w:after="0"/>
        <w:ind w:left="3692" w:firstLine="284"/>
      </w:pPr>
      <w:r w:rsidRPr="008215D4">
        <w:t>[ WLCP-Key ]</w:t>
      </w:r>
    </w:p>
    <w:p w14:paraId="294A15E8" w14:textId="77777777" w:rsidR="00A65E18" w:rsidRPr="008215D4" w:rsidRDefault="00714063" w:rsidP="00714063">
      <w:pPr>
        <w:spacing w:after="0"/>
        <w:ind w:left="3692" w:firstLine="284"/>
        <w:rPr>
          <w:bCs/>
        </w:rPr>
      </w:pPr>
      <w:r w:rsidRPr="008215D4">
        <w:rPr>
          <w:bCs/>
        </w:rPr>
        <w:t>[ Terminal-Information ]</w:t>
      </w:r>
    </w:p>
    <w:p w14:paraId="61315B11" w14:textId="1A372A5E" w:rsidR="00714063" w:rsidRPr="008215D4" w:rsidRDefault="00714063" w:rsidP="00714063">
      <w:pPr>
        <w:spacing w:after="0"/>
        <w:ind w:left="3692" w:firstLine="284"/>
        <w:rPr>
          <w:bCs/>
          <w:lang w:val="fr-FR"/>
        </w:rPr>
      </w:pPr>
      <w:r w:rsidRPr="008215D4">
        <w:rPr>
          <w:lang w:val="nb-NO"/>
        </w:rPr>
        <w:t>[ UE-Usage-Type ]</w:t>
      </w:r>
    </w:p>
    <w:p w14:paraId="3D7F7DA2" w14:textId="77777777" w:rsidR="00714063" w:rsidRPr="008215D4" w:rsidRDefault="00714063" w:rsidP="00714063">
      <w:pPr>
        <w:spacing w:after="0"/>
        <w:ind w:left="3692" w:firstLine="284"/>
        <w:rPr>
          <w:bCs/>
        </w:rPr>
      </w:pPr>
      <w:r w:rsidRPr="008215D4">
        <w:rPr>
          <w:bCs/>
        </w:rPr>
        <w:t>[ Emergency-Services ]</w:t>
      </w:r>
    </w:p>
    <w:p w14:paraId="5F037D40" w14:textId="77777777" w:rsidR="00714063" w:rsidRPr="008215D4" w:rsidRDefault="00714063" w:rsidP="00714063">
      <w:pPr>
        <w:spacing w:after="0"/>
        <w:ind w:left="3692" w:firstLine="284"/>
        <w:rPr>
          <w:bCs/>
          <w:lang w:val="en-US"/>
        </w:rPr>
      </w:pPr>
      <w:r w:rsidRPr="008215D4">
        <w:rPr>
          <w:bCs/>
          <w:lang w:val="en-US"/>
        </w:rPr>
        <w:t>[ Emergency-Info ]</w:t>
      </w:r>
    </w:p>
    <w:p w14:paraId="23E8F271" w14:textId="77777777" w:rsidR="00714063" w:rsidRPr="008215D4" w:rsidRDefault="00714063" w:rsidP="00714063">
      <w:pPr>
        <w:spacing w:after="0"/>
        <w:ind w:left="3692" w:firstLine="284"/>
        <w:rPr>
          <w:bCs/>
        </w:rPr>
      </w:pPr>
      <w:r w:rsidRPr="008215D4">
        <w:rPr>
          <w:bCs/>
        </w:rPr>
        <w:t>[ Key ]</w:t>
      </w:r>
    </w:p>
    <w:p w14:paraId="63F81CD3" w14:textId="77777777" w:rsidR="0075709D" w:rsidRDefault="00714063" w:rsidP="0075709D">
      <w:pPr>
        <w:spacing w:after="0"/>
        <w:ind w:left="3692" w:firstLine="284"/>
        <w:rPr>
          <w:bCs/>
        </w:rPr>
      </w:pPr>
      <w:r w:rsidRPr="008215D4">
        <w:rPr>
          <w:bCs/>
        </w:rPr>
        <w:t>[ ERP-Realm ]</w:t>
      </w:r>
    </w:p>
    <w:p w14:paraId="3AA9ABFF" w14:textId="4076C3A9" w:rsidR="00714063" w:rsidRPr="008215D4" w:rsidRDefault="0075709D" w:rsidP="0075709D">
      <w:pPr>
        <w:spacing w:after="0"/>
        <w:ind w:left="3692" w:firstLine="284"/>
        <w:rPr>
          <w:bCs/>
          <w:lang w:val="en-US"/>
        </w:rPr>
      </w:pPr>
      <w:r>
        <w:rPr>
          <w:bCs/>
        </w:rPr>
        <w:t>[ MPS-Priority ]</w:t>
      </w:r>
    </w:p>
    <w:p w14:paraId="1A383267" w14:textId="77777777" w:rsidR="00714063" w:rsidRPr="008215D4" w:rsidRDefault="00714063" w:rsidP="00714063">
      <w:pPr>
        <w:spacing w:after="0"/>
        <w:ind w:left="3692" w:firstLine="284"/>
      </w:pPr>
      <w:r w:rsidRPr="008215D4">
        <w:t>…</w:t>
      </w:r>
    </w:p>
    <w:p w14:paraId="78F247F2" w14:textId="77777777" w:rsidR="00714063" w:rsidRPr="008215D4" w:rsidRDefault="00714063" w:rsidP="00714063">
      <w:pPr>
        <w:spacing w:after="0"/>
        <w:ind w:left="3692" w:firstLine="284"/>
      </w:pPr>
      <w:r w:rsidRPr="008215D4">
        <w:t>*[ AVP ]</w:t>
      </w:r>
    </w:p>
    <w:bookmarkEnd w:id="316"/>
    <w:p w14:paraId="01BF0767" w14:textId="77777777" w:rsidR="00714063" w:rsidRPr="008215D4" w:rsidRDefault="00714063" w:rsidP="00714063">
      <w:pPr>
        <w:pStyle w:val="PL"/>
      </w:pPr>
    </w:p>
    <w:p w14:paraId="188BB0E5" w14:textId="77777777" w:rsidR="00714063" w:rsidRPr="008215D4" w:rsidRDefault="00714063" w:rsidP="006528F8">
      <w:pPr>
        <w:pStyle w:val="Heading4"/>
        <w:rPr>
          <w:lang w:val="en-US"/>
        </w:rPr>
      </w:pPr>
      <w:bookmarkStart w:id="317" w:name="_Toc20213289"/>
      <w:bookmarkStart w:id="318" w:name="_Toc36043770"/>
      <w:bookmarkStart w:id="319" w:name="_Toc44872146"/>
      <w:bookmarkStart w:id="320" w:name="_Toc183960521"/>
      <w:r w:rsidRPr="008215D4">
        <w:rPr>
          <w:lang w:val="en-US"/>
        </w:rPr>
        <w:t>5.2.2.2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317"/>
      <w:bookmarkEnd w:id="318"/>
      <w:bookmarkEnd w:id="319"/>
      <w:bookmarkEnd w:id="320"/>
    </w:p>
    <w:p w14:paraId="420DF6B1" w14:textId="77777777" w:rsidR="00714063" w:rsidRPr="008215D4" w:rsidRDefault="00714063" w:rsidP="006528F8">
      <w:pPr>
        <w:pStyle w:val="Heading5"/>
        <w:rPr>
          <w:lang w:val="en-US" w:eastAsia="zh-CN"/>
        </w:rPr>
      </w:pPr>
      <w:bookmarkStart w:id="321" w:name="_Toc20213290"/>
      <w:bookmarkStart w:id="322" w:name="_Toc36043771"/>
      <w:bookmarkStart w:id="323" w:name="_Toc44872147"/>
      <w:bookmarkStart w:id="324" w:name="_Toc183960522"/>
      <w:r w:rsidRPr="008215D4">
        <w:rPr>
          <w:lang w:val="en-US" w:eastAsia="zh-CN"/>
        </w:rPr>
        <w:t>5.2.2.2.1</w:t>
      </w:r>
      <w:r w:rsidRPr="008215D4">
        <w:rPr>
          <w:lang w:val="en-US" w:eastAsia="zh-CN"/>
        </w:rPr>
        <w:tab/>
        <w:t>Abort-Session-Request (ASR) Command</w:t>
      </w:r>
      <w:bookmarkEnd w:id="321"/>
      <w:bookmarkEnd w:id="322"/>
      <w:bookmarkEnd w:id="323"/>
      <w:bookmarkEnd w:id="324"/>
    </w:p>
    <w:p w14:paraId="2CBDC94E" w14:textId="77777777" w:rsidR="00714063" w:rsidRPr="008215D4" w:rsidRDefault="00714063" w:rsidP="00714063">
      <w:pPr>
        <w:rPr>
          <w:sz w:val="18"/>
        </w:rPr>
      </w:pPr>
      <w:r w:rsidRPr="008215D4">
        <w:t xml:space="preserve">The </w:t>
      </w:r>
      <w:r w:rsidRPr="008215D4">
        <w:rPr>
          <w:lang w:eastAsia="zh-CN"/>
        </w:rPr>
        <w:t>Abort-Session-Request (ASR)</w:t>
      </w:r>
      <w:r w:rsidRPr="008215D4">
        <w:t xml:space="preserve"> command, indicated by the Command-Code field set to 274 and the "R" bit set in the Command Flags field, is sent from a 3GPP AAA Server/Proxy to a non-3GPP access network NAS. ABNF for the ASR commands is as follows:</w:t>
      </w:r>
    </w:p>
    <w:p w14:paraId="07E0897C" w14:textId="77777777" w:rsidR="00714063" w:rsidRPr="008215D4" w:rsidRDefault="00714063" w:rsidP="00714063">
      <w:pPr>
        <w:spacing w:after="0"/>
        <w:ind w:left="1134" w:firstLine="284"/>
      </w:pPr>
      <w:bookmarkStart w:id="325" w:name="_PERM_MCCTEMPBM_CRPT92000032___2"/>
      <w:r w:rsidRPr="008215D4">
        <w:t>&lt; Abort-Session-Request &gt;  ::=</w:t>
      </w:r>
      <w:r w:rsidRPr="008215D4">
        <w:tab/>
        <w:t>&lt; Diameter Header: 274, REQ, PXY,</w:t>
      </w:r>
      <w:r w:rsidRPr="008215D4">
        <w:rPr>
          <w:lang w:eastAsia="zh-CN"/>
        </w:rPr>
        <w:t xml:space="preserve"> 16777250</w:t>
      </w:r>
      <w:r w:rsidRPr="008215D4">
        <w:t xml:space="preserve"> &gt;</w:t>
      </w:r>
    </w:p>
    <w:p w14:paraId="4C070CD9" w14:textId="4D22EA37" w:rsidR="00714063" w:rsidRPr="008215D4" w:rsidRDefault="00714063" w:rsidP="00714063">
      <w:pPr>
        <w:spacing w:after="0"/>
        <w:ind w:left="3692" w:firstLine="284"/>
      </w:pPr>
      <w:bookmarkStart w:id="326" w:name="_PERM_MCCTEMPBM_CRPT92000033___2"/>
      <w:bookmarkEnd w:id="325"/>
      <w:r w:rsidRPr="008215D4">
        <w:rPr>
          <w:lang w:val="en-US"/>
        </w:rPr>
        <w:t>&lt; Session-Id &gt;</w:t>
      </w:r>
    </w:p>
    <w:p w14:paraId="4584C084" w14:textId="6C4C15CE" w:rsidR="00714063" w:rsidRPr="008215D4" w:rsidRDefault="00714063" w:rsidP="00714063">
      <w:pPr>
        <w:spacing w:after="0"/>
        <w:ind w:left="3692" w:firstLine="284"/>
        <w:rPr>
          <w:lang w:val="en-US"/>
        </w:rPr>
      </w:pPr>
      <w:r w:rsidRPr="008215D4">
        <w:t>[ DRMP ]</w:t>
      </w:r>
    </w:p>
    <w:p w14:paraId="10DA6012" w14:textId="5669A418" w:rsidR="00714063" w:rsidRPr="008215D4" w:rsidRDefault="00714063" w:rsidP="00714063">
      <w:pPr>
        <w:spacing w:after="0"/>
        <w:ind w:left="3692" w:firstLine="284"/>
        <w:rPr>
          <w:lang w:val="en-US"/>
        </w:rPr>
      </w:pPr>
      <w:r w:rsidRPr="008215D4">
        <w:rPr>
          <w:lang w:val="en-US"/>
        </w:rPr>
        <w:t>{ Origin-Host }</w:t>
      </w:r>
    </w:p>
    <w:p w14:paraId="24A45D65" w14:textId="77F21B75" w:rsidR="00714063" w:rsidRPr="008215D4" w:rsidRDefault="00714063" w:rsidP="00714063">
      <w:pPr>
        <w:spacing w:after="0"/>
        <w:ind w:left="3692" w:firstLine="284"/>
        <w:rPr>
          <w:lang w:val="en-US"/>
        </w:rPr>
      </w:pPr>
      <w:r w:rsidRPr="008215D4">
        <w:rPr>
          <w:lang w:val="en-US"/>
        </w:rPr>
        <w:t>{ Origin-Realm }</w:t>
      </w:r>
    </w:p>
    <w:p w14:paraId="509FB0C6" w14:textId="1CDE971A" w:rsidR="00714063" w:rsidRPr="008215D4" w:rsidRDefault="00714063" w:rsidP="00714063">
      <w:pPr>
        <w:spacing w:after="0"/>
        <w:ind w:left="3692" w:firstLine="284"/>
        <w:rPr>
          <w:lang w:val="en-US"/>
        </w:rPr>
      </w:pPr>
      <w:r w:rsidRPr="008215D4">
        <w:rPr>
          <w:lang w:val="en-US"/>
        </w:rPr>
        <w:t>{ Destination-Realm }</w:t>
      </w:r>
    </w:p>
    <w:p w14:paraId="194D87E7" w14:textId="0D8B0647" w:rsidR="00714063" w:rsidRPr="008215D4" w:rsidRDefault="00714063" w:rsidP="00714063">
      <w:pPr>
        <w:spacing w:after="0"/>
        <w:ind w:left="3692" w:firstLine="284"/>
        <w:rPr>
          <w:lang w:val="en-US"/>
        </w:rPr>
      </w:pPr>
      <w:r w:rsidRPr="008215D4">
        <w:rPr>
          <w:lang w:val="en-US"/>
        </w:rPr>
        <w:t>{ Destination-Host }</w:t>
      </w:r>
    </w:p>
    <w:p w14:paraId="4E6378F1" w14:textId="79F5E7C5" w:rsidR="00714063" w:rsidRPr="008215D4" w:rsidRDefault="00714063" w:rsidP="00714063">
      <w:pPr>
        <w:spacing w:after="0"/>
        <w:ind w:left="3692" w:firstLine="284"/>
        <w:rPr>
          <w:lang w:val="en-US"/>
        </w:rPr>
      </w:pPr>
      <w:r w:rsidRPr="008215D4">
        <w:rPr>
          <w:lang w:val="en-US"/>
        </w:rPr>
        <w:t>{ Auth-Application-Id }</w:t>
      </w:r>
    </w:p>
    <w:p w14:paraId="59238F17" w14:textId="6F738E1D" w:rsidR="00714063" w:rsidRPr="008215D4" w:rsidRDefault="00714063" w:rsidP="00714063">
      <w:pPr>
        <w:spacing w:after="0"/>
        <w:ind w:left="3692" w:firstLine="284"/>
        <w:rPr>
          <w:lang w:val="en-US"/>
        </w:rPr>
      </w:pPr>
      <w:r w:rsidRPr="008215D4">
        <w:rPr>
          <w:lang w:val="en-US"/>
        </w:rPr>
        <w:t>[ User-Name ]</w:t>
      </w:r>
    </w:p>
    <w:p w14:paraId="44354184" w14:textId="0716E92A" w:rsidR="00714063" w:rsidRPr="008215D4" w:rsidRDefault="00714063" w:rsidP="00714063">
      <w:pPr>
        <w:spacing w:after="0"/>
        <w:ind w:left="3692" w:firstLine="284"/>
        <w:rPr>
          <w:lang w:val="en-US"/>
        </w:rPr>
      </w:pPr>
      <w:r w:rsidRPr="008215D4">
        <w:rPr>
          <w:lang w:val="en-US"/>
        </w:rPr>
        <w:t>[ Auth-Session-State ]</w:t>
      </w:r>
    </w:p>
    <w:p w14:paraId="4A1F4ED4" w14:textId="4993E787" w:rsidR="00714063" w:rsidRPr="008215D4" w:rsidRDefault="00714063" w:rsidP="00714063">
      <w:pPr>
        <w:spacing w:after="0"/>
        <w:ind w:left="3692" w:firstLine="284"/>
        <w:rPr>
          <w:lang w:val="en-US"/>
        </w:rPr>
      </w:pPr>
      <w:r w:rsidRPr="008215D4">
        <w:rPr>
          <w:lang w:val="en-US"/>
        </w:rPr>
        <w:t>…</w:t>
      </w:r>
      <w:r w:rsidRPr="008215D4">
        <w:rPr>
          <w:lang w:val="en-US"/>
        </w:rPr>
        <w:tab/>
      </w:r>
    </w:p>
    <w:p w14:paraId="2E1FE7BE" w14:textId="690415C3" w:rsidR="00714063" w:rsidRPr="008215D4" w:rsidRDefault="00714063" w:rsidP="00714063">
      <w:pPr>
        <w:spacing w:after="0"/>
        <w:ind w:left="3692" w:firstLine="284"/>
        <w:rPr>
          <w:lang w:val="en-US"/>
        </w:rPr>
      </w:pPr>
      <w:r w:rsidRPr="008215D4">
        <w:rPr>
          <w:lang w:val="en-US"/>
        </w:rPr>
        <w:t>*[ AVP ]</w:t>
      </w:r>
    </w:p>
    <w:bookmarkEnd w:id="326"/>
    <w:p w14:paraId="190A3DDD" w14:textId="77777777" w:rsidR="00714063" w:rsidRPr="008215D4" w:rsidRDefault="00714063" w:rsidP="00714063">
      <w:pPr>
        <w:pStyle w:val="PL"/>
      </w:pPr>
    </w:p>
    <w:p w14:paraId="38F418F5" w14:textId="77777777" w:rsidR="00714063" w:rsidRPr="008215D4" w:rsidRDefault="00714063" w:rsidP="006528F8">
      <w:pPr>
        <w:pStyle w:val="Heading5"/>
        <w:rPr>
          <w:lang w:eastAsia="zh-CN"/>
        </w:rPr>
      </w:pPr>
      <w:bookmarkStart w:id="327" w:name="_Toc20213291"/>
      <w:bookmarkStart w:id="328" w:name="_Toc36043772"/>
      <w:bookmarkStart w:id="329" w:name="_Toc44872148"/>
      <w:bookmarkStart w:id="330" w:name="_Toc183960523"/>
      <w:r w:rsidRPr="008215D4">
        <w:rPr>
          <w:lang w:eastAsia="zh-CN"/>
        </w:rPr>
        <w:t>5.2.2.2.2</w:t>
      </w:r>
      <w:r w:rsidRPr="008215D4">
        <w:rPr>
          <w:lang w:eastAsia="zh-CN"/>
        </w:rPr>
        <w:tab/>
        <w:t>Abort-Session-Answer (ASA) Command</w:t>
      </w:r>
      <w:bookmarkEnd w:id="327"/>
      <w:bookmarkEnd w:id="328"/>
      <w:bookmarkEnd w:id="329"/>
      <w:bookmarkEnd w:id="330"/>
    </w:p>
    <w:p w14:paraId="076E4866" w14:textId="77777777" w:rsidR="00714063" w:rsidRPr="008215D4" w:rsidRDefault="00714063" w:rsidP="005975E2">
      <w:pPr>
        <w:rPr>
          <w:lang w:eastAsia="zh-CN"/>
        </w:rPr>
      </w:pPr>
      <w:r w:rsidRPr="005975E2">
        <w:t>The Abort-Session-Answer (ASA) command, indicated by the Command-Code field set to 274 and the "R" bit cleared in the Command Flags field, is sent from a non-3GPP access network NAS to a 3GPP AAA Server/Proxy. ABNF for the ASA commands is as follows:</w:t>
      </w:r>
    </w:p>
    <w:p w14:paraId="2CDC18EB" w14:textId="77777777" w:rsidR="00714063" w:rsidRPr="008215D4" w:rsidRDefault="00714063" w:rsidP="00714063">
      <w:pPr>
        <w:pStyle w:val="PL"/>
      </w:pPr>
    </w:p>
    <w:p w14:paraId="12B4BB20" w14:textId="77777777" w:rsidR="00714063" w:rsidRPr="008215D4" w:rsidRDefault="00714063" w:rsidP="00714063">
      <w:pPr>
        <w:keepNext/>
        <w:keepLines/>
        <w:spacing w:after="0"/>
        <w:ind w:left="1134" w:firstLine="284"/>
      </w:pPr>
      <w:bookmarkStart w:id="331" w:name="_PERM_MCCTEMPBM_CRPT92000035___2"/>
      <w:r w:rsidRPr="008215D4">
        <w:t>&lt; Abort-Session-Answer &gt;  ::=</w:t>
      </w:r>
      <w:r w:rsidRPr="008215D4">
        <w:tab/>
        <w:t>&lt; Diameter Header: 274, PXY,</w:t>
      </w:r>
      <w:r w:rsidRPr="008215D4">
        <w:rPr>
          <w:lang w:eastAsia="zh-CN"/>
        </w:rPr>
        <w:t xml:space="preserve"> 16777250</w:t>
      </w:r>
      <w:r w:rsidRPr="008215D4">
        <w:t xml:space="preserve"> &gt;</w:t>
      </w:r>
    </w:p>
    <w:p w14:paraId="3A7B869A" w14:textId="79904738" w:rsidR="00714063" w:rsidRPr="008215D4" w:rsidRDefault="00714063" w:rsidP="00714063">
      <w:pPr>
        <w:keepNext/>
        <w:keepLines/>
        <w:spacing w:after="0"/>
        <w:ind w:left="3692" w:firstLine="284"/>
        <w:rPr>
          <w:lang w:val="en-US"/>
        </w:rPr>
      </w:pPr>
      <w:bookmarkStart w:id="332" w:name="_PERM_MCCTEMPBM_CRPT92000036___2"/>
      <w:bookmarkEnd w:id="331"/>
      <w:r w:rsidRPr="008215D4">
        <w:rPr>
          <w:lang w:val="en-US"/>
        </w:rPr>
        <w:t>&lt; Session-Id &gt;</w:t>
      </w:r>
    </w:p>
    <w:p w14:paraId="2FE7A2D4" w14:textId="66CB6905" w:rsidR="00714063" w:rsidRPr="008215D4" w:rsidRDefault="00714063" w:rsidP="00714063">
      <w:pPr>
        <w:spacing w:after="0"/>
        <w:ind w:left="3692" w:firstLine="284"/>
      </w:pPr>
      <w:r w:rsidRPr="008215D4">
        <w:t>[ DRMP ]</w:t>
      </w:r>
    </w:p>
    <w:p w14:paraId="645E7388" w14:textId="30403707" w:rsidR="00714063" w:rsidRPr="008215D4" w:rsidRDefault="00714063" w:rsidP="00714063">
      <w:pPr>
        <w:keepNext/>
        <w:keepLines/>
        <w:spacing w:after="0"/>
        <w:ind w:left="3692" w:firstLine="284"/>
        <w:rPr>
          <w:lang w:val="en-US"/>
        </w:rPr>
      </w:pPr>
      <w:r w:rsidRPr="008215D4">
        <w:rPr>
          <w:lang w:val="en-US"/>
        </w:rPr>
        <w:t>{ Result-Code }</w:t>
      </w:r>
    </w:p>
    <w:p w14:paraId="1683246A" w14:textId="262981AA" w:rsidR="00714063" w:rsidRPr="008215D4" w:rsidRDefault="00714063" w:rsidP="00714063">
      <w:pPr>
        <w:keepNext/>
        <w:keepLines/>
        <w:spacing w:after="0"/>
        <w:ind w:left="3692" w:firstLine="284"/>
        <w:rPr>
          <w:lang w:val="en-US"/>
        </w:rPr>
      </w:pPr>
      <w:r w:rsidRPr="008215D4">
        <w:rPr>
          <w:lang w:val="en-US"/>
        </w:rPr>
        <w:t>{ Origin-Host }</w:t>
      </w:r>
    </w:p>
    <w:p w14:paraId="4018C196" w14:textId="47B71F9A" w:rsidR="00714063" w:rsidRPr="008215D4" w:rsidRDefault="00714063" w:rsidP="00714063">
      <w:pPr>
        <w:keepNext/>
        <w:keepLines/>
        <w:spacing w:after="0"/>
        <w:ind w:left="3692" w:firstLine="284"/>
        <w:rPr>
          <w:lang w:val="en-US"/>
        </w:rPr>
      </w:pPr>
      <w:r w:rsidRPr="008215D4">
        <w:rPr>
          <w:lang w:val="en-US"/>
        </w:rPr>
        <w:t>{ Origin-Realm }</w:t>
      </w:r>
    </w:p>
    <w:p w14:paraId="10C7717C" w14:textId="50FD77C1" w:rsidR="00714063" w:rsidRPr="008215D4" w:rsidRDefault="00714063" w:rsidP="00714063">
      <w:pPr>
        <w:keepNext/>
        <w:keepLines/>
        <w:spacing w:after="0"/>
        <w:ind w:left="3692" w:firstLine="284"/>
      </w:pPr>
      <w:r w:rsidRPr="008215D4">
        <w:t>…</w:t>
      </w:r>
    </w:p>
    <w:p w14:paraId="4E595B4B" w14:textId="2E540802" w:rsidR="00714063" w:rsidRPr="008215D4" w:rsidRDefault="00714063" w:rsidP="00714063">
      <w:pPr>
        <w:keepLines/>
        <w:spacing w:after="0"/>
        <w:ind w:left="3692" w:firstLine="284"/>
      </w:pPr>
      <w:r w:rsidRPr="008215D4">
        <w:t>*[ AVP ]</w:t>
      </w:r>
    </w:p>
    <w:p w14:paraId="55101D64" w14:textId="77777777" w:rsidR="00714063" w:rsidRPr="008215D4" w:rsidRDefault="00714063" w:rsidP="006528F8">
      <w:pPr>
        <w:pStyle w:val="Heading5"/>
      </w:pPr>
      <w:bookmarkStart w:id="333" w:name="_Toc20213292"/>
      <w:bookmarkStart w:id="334" w:name="_Toc36043773"/>
      <w:bookmarkStart w:id="335" w:name="_Toc44872149"/>
      <w:bookmarkStart w:id="336" w:name="_Toc183960524"/>
      <w:bookmarkEnd w:id="332"/>
      <w:r w:rsidRPr="008215D4">
        <w:t>5.2.2.2.3</w:t>
      </w:r>
      <w:r w:rsidRPr="008215D4">
        <w:tab/>
        <w:t>Session-Termination-Request (STR) Command</w:t>
      </w:r>
      <w:bookmarkEnd w:id="333"/>
      <w:bookmarkEnd w:id="334"/>
      <w:bookmarkEnd w:id="335"/>
      <w:bookmarkEnd w:id="336"/>
    </w:p>
    <w:p w14:paraId="6B8BE709" w14:textId="77777777" w:rsidR="00A65E18" w:rsidRPr="008215D4" w:rsidRDefault="00714063" w:rsidP="00714063">
      <w:r w:rsidRPr="008215D4">
        <w:t>The Session-Termination-Request (STR) command, indicated by the Command-Code field set to 275 and the "R" bit set in the Command Flags field, is sent from a trusted non-3GPP access network to a 3GPP AAA Server/Proxy. The Command Code value and ABNF are re-used from the IETF RFC 6733 [58], Session-Termination-Request command.</w:t>
      </w:r>
    </w:p>
    <w:p w14:paraId="6C22B6D4" w14:textId="712B46CB" w:rsidR="00714063" w:rsidRPr="008215D4" w:rsidRDefault="00714063" w:rsidP="00714063">
      <w:pPr>
        <w:keepNext/>
        <w:keepLines/>
        <w:spacing w:after="0"/>
        <w:ind w:left="568" w:firstLine="284"/>
      </w:pPr>
      <w:bookmarkStart w:id="337" w:name="_PERM_MCCTEMPBM_CRPT92000037___2"/>
      <w:r w:rsidRPr="008215D4">
        <w:t>&lt;Session-Termination-Request&gt; ::=</w:t>
      </w:r>
      <w:r w:rsidRPr="008215D4">
        <w:tab/>
        <w:t>&lt; Diameter Header: 275, REQ, PXY,</w:t>
      </w:r>
      <w:r w:rsidRPr="008215D4">
        <w:rPr>
          <w:lang w:eastAsia="zh-CN"/>
        </w:rPr>
        <w:t xml:space="preserve"> 16777250</w:t>
      </w:r>
      <w:r w:rsidRPr="008215D4">
        <w:t xml:space="preserve"> &gt;</w:t>
      </w:r>
    </w:p>
    <w:p w14:paraId="0ACCD283" w14:textId="77777777" w:rsidR="00714063" w:rsidRPr="008215D4" w:rsidRDefault="00714063" w:rsidP="00714063">
      <w:pPr>
        <w:spacing w:after="0"/>
        <w:ind w:left="3692" w:firstLine="284"/>
      </w:pPr>
      <w:bookmarkStart w:id="338" w:name="_PERM_MCCTEMPBM_CRPT92000038___2"/>
      <w:bookmarkEnd w:id="337"/>
      <w:r w:rsidRPr="008215D4">
        <w:rPr>
          <w:lang w:val="en-US"/>
        </w:rPr>
        <w:t>&lt; Session-Id &gt;</w:t>
      </w:r>
    </w:p>
    <w:p w14:paraId="6EB4A9DA" w14:textId="77777777" w:rsidR="00714063" w:rsidRPr="008215D4" w:rsidRDefault="00714063" w:rsidP="00714063">
      <w:pPr>
        <w:keepNext/>
        <w:keepLines/>
        <w:spacing w:after="0"/>
        <w:ind w:left="3692" w:firstLine="284"/>
        <w:rPr>
          <w:lang w:val="en-US"/>
        </w:rPr>
      </w:pPr>
      <w:r w:rsidRPr="008215D4">
        <w:t>[ DRMP ]</w:t>
      </w:r>
    </w:p>
    <w:p w14:paraId="23E50E3A" w14:textId="77777777" w:rsidR="00714063" w:rsidRPr="008215D4" w:rsidRDefault="00714063" w:rsidP="00714063">
      <w:pPr>
        <w:keepNext/>
        <w:keepLines/>
        <w:spacing w:after="0"/>
        <w:ind w:left="3692" w:firstLine="284"/>
        <w:rPr>
          <w:lang w:val="en-US"/>
        </w:rPr>
      </w:pPr>
      <w:r w:rsidRPr="008215D4">
        <w:rPr>
          <w:lang w:val="en-US"/>
        </w:rPr>
        <w:t>{ Origin-Host }</w:t>
      </w:r>
    </w:p>
    <w:p w14:paraId="255F8EA1" w14:textId="77777777" w:rsidR="00714063" w:rsidRPr="008215D4" w:rsidRDefault="00714063" w:rsidP="00714063">
      <w:pPr>
        <w:keepNext/>
        <w:keepLines/>
        <w:spacing w:after="0"/>
        <w:ind w:left="3692" w:firstLine="284"/>
        <w:rPr>
          <w:lang w:val="en-US"/>
        </w:rPr>
      </w:pPr>
      <w:r w:rsidRPr="008215D4">
        <w:rPr>
          <w:lang w:val="en-US"/>
        </w:rPr>
        <w:t>{ Origin-Realm }</w:t>
      </w:r>
    </w:p>
    <w:p w14:paraId="5DEF7BDF" w14:textId="77777777" w:rsidR="00714063" w:rsidRPr="008215D4" w:rsidRDefault="00714063" w:rsidP="00714063">
      <w:pPr>
        <w:keepNext/>
        <w:keepLines/>
        <w:spacing w:after="0"/>
        <w:ind w:left="3692" w:firstLine="284"/>
      </w:pPr>
      <w:r w:rsidRPr="008215D4">
        <w:t>{ Destination-Realm }</w:t>
      </w:r>
    </w:p>
    <w:p w14:paraId="476FFB7E"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E0FF6AD" w14:textId="77777777" w:rsidR="00714063" w:rsidRPr="008215D4" w:rsidRDefault="00714063" w:rsidP="00714063">
      <w:pPr>
        <w:keepNext/>
        <w:keepLines/>
        <w:spacing w:after="0"/>
        <w:ind w:left="3692" w:firstLine="284"/>
      </w:pPr>
      <w:r w:rsidRPr="008215D4">
        <w:t>{ Auth-Application-Id }</w:t>
      </w:r>
    </w:p>
    <w:p w14:paraId="357725E3" w14:textId="77777777" w:rsidR="00714063" w:rsidRPr="008215D4" w:rsidRDefault="00714063" w:rsidP="00714063">
      <w:pPr>
        <w:keepNext/>
        <w:keepLines/>
        <w:spacing w:after="0"/>
        <w:ind w:left="3692" w:firstLine="284"/>
      </w:pPr>
      <w:r w:rsidRPr="008215D4">
        <w:t>{ Termination-Cause }</w:t>
      </w:r>
    </w:p>
    <w:p w14:paraId="36F5438A" w14:textId="77777777" w:rsidR="00714063" w:rsidRPr="008215D4" w:rsidRDefault="00714063" w:rsidP="00714063">
      <w:pPr>
        <w:keepNext/>
        <w:keepLines/>
        <w:spacing w:after="0"/>
        <w:ind w:left="3692" w:firstLine="284"/>
        <w:rPr>
          <w:lang w:val="en-US"/>
        </w:rPr>
      </w:pPr>
      <w:r w:rsidRPr="008215D4">
        <w:rPr>
          <w:lang w:val="en-US"/>
        </w:rPr>
        <w:t>[ User-Name ]</w:t>
      </w:r>
    </w:p>
    <w:p w14:paraId="7A2CE94F" w14:textId="77777777" w:rsidR="00714063" w:rsidRPr="008215D4" w:rsidRDefault="00714063" w:rsidP="00714063">
      <w:pPr>
        <w:spacing w:after="0"/>
        <w:ind w:left="3692" w:firstLine="284"/>
      </w:pPr>
      <w:r w:rsidRPr="008215D4">
        <w:t>[ OC-Supported-Features ]</w:t>
      </w:r>
    </w:p>
    <w:p w14:paraId="27FF7649" w14:textId="77777777" w:rsidR="00714063" w:rsidRPr="008215D4" w:rsidRDefault="00714063" w:rsidP="00714063">
      <w:pPr>
        <w:keepNext/>
        <w:keepLines/>
        <w:spacing w:after="0"/>
        <w:ind w:left="3692" w:firstLine="284"/>
        <w:rPr>
          <w:lang w:val="en-US"/>
        </w:rPr>
      </w:pPr>
      <w:r w:rsidRPr="008215D4">
        <w:rPr>
          <w:lang w:val="en-US"/>
        </w:rPr>
        <w:t>…</w:t>
      </w:r>
    </w:p>
    <w:p w14:paraId="0E69884B" w14:textId="77777777" w:rsidR="00714063" w:rsidRPr="008215D4" w:rsidRDefault="00714063" w:rsidP="00714063">
      <w:pPr>
        <w:keepNext/>
        <w:keepLines/>
        <w:spacing w:after="0"/>
        <w:ind w:left="3692" w:firstLine="284"/>
        <w:rPr>
          <w:lang w:val="en-US"/>
        </w:rPr>
      </w:pPr>
      <w:r w:rsidRPr="008215D4">
        <w:rPr>
          <w:lang w:val="en-US"/>
        </w:rPr>
        <w:t>*[ AVP ]</w:t>
      </w:r>
    </w:p>
    <w:p w14:paraId="019E5A73" w14:textId="77777777" w:rsidR="00714063" w:rsidRPr="008215D4" w:rsidRDefault="00714063" w:rsidP="006528F8">
      <w:pPr>
        <w:pStyle w:val="Heading5"/>
        <w:rPr>
          <w:lang w:val="en-US"/>
        </w:rPr>
      </w:pPr>
      <w:bookmarkStart w:id="339" w:name="_Toc20213293"/>
      <w:bookmarkStart w:id="340" w:name="_Toc36043774"/>
      <w:bookmarkStart w:id="341" w:name="_Toc44872150"/>
      <w:bookmarkStart w:id="342" w:name="_Toc183960525"/>
      <w:bookmarkEnd w:id="338"/>
      <w:r w:rsidRPr="008215D4">
        <w:rPr>
          <w:lang w:val="en-US"/>
        </w:rPr>
        <w:t>5.2.2.2.4</w:t>
      </w:r>
      <w:r w:rsidRPr="008215D4">
        <w:rPr>
          <w:lang w:val="en-US"/>
        </w:rPr>
        <w:tab/>
        <w:t>Session-Termination-Answer (STA) Command</w:t>
      </w:r>
      <w:bookmarkEnd w:id="339"/>
      <w:bookmarkEnd w:id="340"/>
      <w:bookmarkEnd w:id="341"/>
      <w:bookmarkEnd w:id="342"/>
    </w:p>
    <w:p w14:paraId="33009FE8"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 trusted non-3GPP access network. The Command Code value and ABNF are re-used from the IETF RFC 6733 [58], Session-Termination-Answer command.</w:t>
      </w:r>
    </w:p>
    <w:p w14:paraId="3A034E9D" w14:textId="77777777" w:rsidR="00714063" w:rsidRPr="008215D4" w:rsidRDefault="00714063" w:rsidP="00714063">
      <w:pPr>
        <w:keepNext/>
        <w:keepLines/>
        <w:spacing w:after="0"/>
        <w:ind w:left="568" w:firstLine="284"/>
      </w:pPr>
      <w:bookmarkStart w:id="343" w:name="_PERM_MCCTEMPBM_CRPT92000039___2"/>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2BEBBF61" w14:textId="77777777" w:rsidR="00714063" w:rsidRPr="008215D4" w:rsidRDefault="00714063" w:rsidP="00714063">
      <w:pPr>
        <w:spacing w:after="0"/>
        <w:ind w:left="3692" w:firstLine="284"/>
      </w:pPr>
      <w:bookmarkStart w:id="344" w:name="_PERM_MCCTEMPBM_CRPT92000040___2"/>
      <w:bookmarkEnd w:id="343"/>
      <w:r w:rsidRPr="008215D4">
        <w:rPr>
          <w:lang w:val="en-US"/>
        </w:rPr>
        <w:t>&lt; Session-Id &gt;</w:t>
      </w:r>
    </w:p>
    <w:p w14:paraId="0E19C269" w14:textId="77777777" w:rsidR="00714063" w:rsidRPr="008215D4" w:rsidRDefault="00714063" w:rsidP="00714063">
      <w:pPr>
        <w:keepNext/>
        <w:keepLines/>
        <w:spacing w:after="0"/>
        <w:ind w:left="3692" w:firstLine="284"/>
        <w:rPr>
          <w:lang w:val="en-US"/>
        </w:rPr>
      </w:pPr>
      <w:r w:rsidRPr="008215D4">
        <w:t>[ DRMP ]</w:t>
      </w:r>
    </w:p>
    <w:p w14:paraId="0D43E547" w14:textId="77777777" w:rsidR="00714063" w:rsidRPr="008215D4" w:rsidRDefault="00714063" w:rsidP="00714063">
      <w:pPr>
        <w:keepNext/>
        <w:keepLines/>
        <w:spacing w:after="0"/>
        <w:ind w:left="3692" w:firstLine="284"/>
        <w:rPr>
          <w:lang w:val="en-US"/>
        </w:rPr>
      </w:pPr>
      <w:r w:rsidRPr="008215D4">
        <w:rPr>
          <w:lang w:val="en-US"/>
        </w:rPr>
        <w:t>{ Result-Code }</w:t>
      </w:r>
    </w:p>
    <w:p w14:paraId="00BF91F0" w14:textId="77777777" w:rsidR="00714063" w:rsidRPr="008215D4" w:rsidRDefault="00714063" w:rsidP="00714063">
      <w:pPr>
        <w:keepNext/>
        <w:keepLines/>
        <w:spacing w:after="0"/>
        <w:ind w:left="3692" w:firstLine="284"/>
        <w:rPr>
          <w:lang w:val="en-US"/>
        </w:rPr>
      </w:pPr>
      <w:r w:rsidRPr="008215D4">
        <w:rPr>
          <w:lang w:val="en-US"/>
        </w:rPr>
        <w:t>{ Origin-Host }</w:t>
      </w:r>
    </w:p>
    <w:p w14:paraId="504E600E" w14:textId="77777777" w:rsidR="00714063" w:rsidRPr="008215D4" w:rsidRDefault="00714063" w:rsidP="00714063">
      <w:pPr>
        <w:keepNext/>
        <w:keepLines/>
        <w:spacing w:after="0"/>
        <w:ind w:left="3692" w:firstLine="284"/>
        <w:rPr>
          <w:lang w:val="en-US"/>
        </w:rPr>
      </w:pPr>
      <w:r w:rsidRPr="008215D4">
        <w:rPr>
          <w:lang w:val="en-US"/>
        </w:rPr>
        <w:t>{ Origin-Realm }</w:t>
      </w:r>
    </w:p>
    <w:p w14:paraId="69C7D7F2" w14:textId="77777777" w:rsidR="00714063" w:rsidRPr="008215D4" w:rsidRDefault="00714063" w:rsidP="00714063">
      <w:pPr>
        <w:spacing w:after="0"/>
        <w:ind w:left="3692" w:firstLine="284"/>
      </w:pPr>
      <w:r w:rsidRPr="008215D4">
        <w:t>[ OC-Supported-Features ]</w:t>
      </w:r>
    </w:p>
    <w:p w14:paraId="380C83E7" w14:textId="77777777" w:rsidR="00A65E18" w:rsidRPr="008215D4" w:rsidRDefault="00714063" w:rsidP="00714063">
      <w:pPr>
        <w:spacing w:after="0"/>
        <w:ind w:left="3692" w:firstLine="284"/>
      </w:pPr>
      <w:r w:rsidRPr="008215D4">
        <w:t>[ OC-OLR ]</w:t>
      </w:r>
    </w:p>
    <w:p w14:paraId="486AA4D8" w14:textId="532D035E" w:rsidR="00714063" w:rsidRPr="008215D4" w:rsidRDefault="00714063" w:rsidP="00714063">
      <w:pPr>
        <w:spacing w:after="0"/>
        <w:ind w:left="3692" w:firstLine="284"/>
        <w:rPr>
          <w:lang w:val="en-US"/>
        </w:rPr>
      </w:pPr>
      <w:r w:rsidRPr="008215D4">
        <w:t>*[ Load ]</w:t>
      </w:r>
    </w:p>
    <w:p w14:paraId="3E42C916" w14:textId="77777777" w:rsidR="00714063" w:rsidRPr="008215D4" w:rsidRDefault="00714063" w:rsidP="00714063">
      <w:pPr>
        <w:keepNext/>
        <w:keepLines/>
        <w:spacing w:after="0"/>
        <w:ind w:left="3692" w:firstLine="284"/>
        <w:rPr>
          <w:lang w:val="en-US"/>
        </w:rPr>
      </w:pPr>
      <w:r w:rsidRPr="008215D4">
        <w:rPr>
          <w:lang w:val="en-US"/>
        </w:rPr>
        <w:t>*[ AVP ]</w:t>
      </w:r>
    </w:p>
    <w:p w14:paraId="232929EF" w14:textId="77777777" w:rsidR="00714063" w:rsidRPr="008215D4" w:rsidRDefault="00714063" w:rsidP="006528F8">
      <w:pPr>
        <w:pStyle w:val="Heading4"/>
        <w:rPr>
          <w:lang w:val="en-US"/>
        </w:rPr>
      </w:pPr>
      <w:bookmarkStart w:id="345" w:name="_Toc20213294"/>
      <w:bookmarkStart w:id="346" w:name="_Toc36043775"/>
      <w:bookmarkStart w:id="347" w:name="_Toc44872151"/>
      <w:bookmarkStart w:id="348" w:name="_Toc183960526"/>
      <w:bookmarkEnd w:id="344"/>
      <w:r w:rsidRPr="008215D4">
        <w:rPr>
          <w:lang w:val="en-US"/>
        </w:rPr>
        <w:t>5.2.2.3</w:t>
      </w:r>
      <w:r w:rsidRPr="008215D4">
        <w:rPr>
          <w:lang w:val="en-US"/>
        </w:rPr>
        <w:tab/>
      </w:r>
      <w:r w:rsidRPr="008215D4">
        <w:t xml:space="preserve">Commands </w:t>
      </w:r>
      <w:r w:rsidRPr="008215D4">
        <w:rPr>
          <w:lang w:val="en-US"/>
        </w:rPr>
        <w:t>for Re-Authentication and Re-Authorization</w:t>
      </w:r>
      <w:r w:rsidRPr="008215D4">
        <w:t xml:space="preserve"> Procedure</w:t>
      </w:r>
      <w:bookmarkEnd w:id="345"/>
      <w:bookmarkEnd w:id="346"/>
      <w:bookmarkEnd w:id="347"/>
      <w:bookmarkEnd w:id="348"/>
    </w:p>
    <w:p w14:paraId="7D3A8099" w14:textId="77777777" w:rsidR="00714063" w:rsidRPr="008215D4" w:rsidRDefault="00714063" w:rsidP="006528F8">
      <w:pPr>
        <w:pStyle w:val="Heading5"/>
        <w:rPr>
          <w:lang w:val="en-US" w:eastAsia="zh-CN"/>
        </w:rPr>
      </w:pPr>
      <w:bookmarkStart w:id="349" w:name="_Toc20213295"/>
      <w:bookmarkStart w:id="350" w:name="_Toc36043776"/>
      <w:bookmarkStart w:id="351" w:name="_Toc44872152"/>
      <w:bookmarkStart w:id="352" w:name="_Toc183960527"/>
      <w:r w:rsidRPr="008215D4">
        <w:rPr>
          <w:lang w:val="en-US" w:eastAsia="zh-CN"/>
        </w:rPr>
        <w:t>5.2.2.3.1</w:t>
      </w:r>
      <w:r w:rsidRPr="008215D4">
        <w:rPr>
          <w:lang w:val="en-US" w:eastAsia="zh-CN"/>
        </w:rPr>
        <w:tab/>
        <w:t>Re-Auth-Request (RAR) Command</w:t>
      </w:r>
      <w:bookmarkEnd w:id="349"/>
      <w:bookmarkEnd w:id="350"/>
      <w:bookmarkEnd w:id="351"/>
      <w:bookmarkEnd w:id="352"/>
    </w:p>
    <w:p w14:paraId="4864786D" w14:textId="77777777" w:rsidR="00714063" w:rsidRPr="008215D4" w:rsidRDefault="00714063" w:rsidP="005975E2">
      <w:pPr>
        <w:rPr>
          <w:lang w:eastAsia="zh-CN"/>
        </w:rPr>
      </w:pPr>
      <w:r w:rsidRPr="005975E2">
        <w:t>The Diameter Re-Auth-Request (RAR) command, indicated by the Command-Code field set to 258 and the "R" bit set in the Command Flags field, is sent from a 3GPP AAA Server to a Trusted Non-3GPP access network. ABNF for the RAR command is as follows:</w:t>
      </w:r>
    </w:p>
    <w:p w14:paraId="516CB767" w14:textId="77777777" w:rsidR="00714063" w:rsidRPr="008215D4" w:rsidRDefault="00714063" w:rsidP="005975E2">
      <w:pPr>
        <w:rPr>
          <w:lang w:eastAsia="zh-CN"/>
        </w:rPr>
      </w:pPr>
    </w:p>
    <w:p w14:paraId="52C4C109" w14:textId="77777777" w:rsidR="00714063" w:rsidRPr="008215D4" w:rsidRDefault="00714063" w:rsidP="00714063">
      <w:pPr>
        <w:keepNext/>
        <w:keepLines/>
        <w:spacing w:after="0"/>
        <w:ind w:left="1134" w:firstLine="284"/>
      </w:pPr>
      <w:bookmarkStart w:id="353" w:name="_PERM_MCCTEMPBM_CRPT92000042___2"/>
      <w:r w:rsidRPr="008215D4">
        <w:t>&lt; Re-Auth-Request &gt;  ::=</w:t>
      </w:r>
      <w:r w:rsidRPr="008215D4">
        <w:tab/>
        <w:t>&lt; Diameter Header: 258, REQ, PXY,</w:t>
      </w:r>
      <w:r w:rsidRPr="008215D4">
        <w:rPr>
          <w:lang w:eastAsia="zh-CN"/>
        </w:rPr>
        <w:t xml:space="preserve"> 16777250</w:t>
      </w:r>
      <w:r w:rsidRPr="008215D4">
        <w:t xml:space="preserve"> &gt;</w:t>
      </w:r>
    </w:p>
    <w:p w14:paraId="612E4F35" w14:textId="77777777" w:rsidR="00714063" w:rsidRPr="008215D4" w:rsidRDefault="00714063" w:rsidP="00714063">
      <w:pPr>
        <w:spacing w:after="0"/>
        <w:ind w:left="3692" w:firstLine="284"/>
      </w:pPr>
      <w:bookmarkStart w:id="354" w:name="_PERM_MCCTEMPBM_CRPT92000043___2"/>
      <w:bookmarkEnd w:id="353"/>
      <w:r w:rsidRPr="008215D4">
        <w:rPr>
          <w:lang w:val="en-US"/>
        </w:rPr>
        <w:t>&lt; Session-Id &gt;</w:t>
      </w:r>
    </w:p>
    <w:p w14:paraId="48A19565" w14:textId="77777777" w:rsidR="00714063" w:rsidRPr="008215D4" w:rsidRDefault="00714063" w:rsidP="00714063">
      <w:pPr>
        <w:keepNext/>
        <w:keepLines/>
        <w:spacing w:after="0"/>
        <w:ind w:left="3692" w:firstLine="284"/>
        <w:rPr>
          <w:lang w:val="en-US"/>
        </w:rPr>
      </w:pPr>
      <w:r w:rsidRPr="008215D4">
        <w:t>[ DRMP ]</w:t>
      </w:r>
    </w:p>
    <w:p w14:paraId="79ED282B" w14:textId="77777777" w:rsidR="00714063" w:rsidRPr="008215D4" w:rsidRDefault="00714063" w:rsidP="00714063">
      <w:pPr>
        <w:keepNext/>
        <w:keepLines/>
        <w:spacing w:after="0"/>
        <w:ind w:left="3692" w:firstLine="284"/>
        <w:rPr>
          <w:lang w:val="en-US"/>
        </w:rPr>
      </w:pPr>
      <w:r w:rsidRPr="008215D4">
        <w:rPr>
          <w:lang w:val="en-US"/>
        </w:rPr>
        <w:t>{ Origin-Host }</w:t>
      </w:r>
    </w:p>
    <w:p w14:paraId="1A2AE9B7" w14:textId="77777777" w:rsidR="00714063" w:rsidRPr="008215D4" w:rsidRDefault="00714063" w:rsidP="00714063">
      <w:pPr>
        <w:keepNext/>
        <w:keepLines/>
        <w:spacing w:after="0"/>
        <w:ind w:left="3692" w:firstLine="284"/>
        <w:rPr>
          <w:lang w:val="en-US"/>
        </w:rPr>
      </w:pPr>
      <w:r w:rsidRPr="008215D4">
        <w:rPr>
          <w:lang w:val="en-US"/>
        </w:rPr>
        <w:t>{ Origin-Realm }</w:t>
      </w:r>
    </w:p>
    <w:p w14:paraId="7B54E120" w14:textId="77777777" w:rsidR="00714063" w:rsidRPr="008215D4" w:rsidRDefault="00714063" w:rsidP="00714063">
      <w:pPr>
        <w:keepNext/>
        <w:keepLines/>
        <w:spacing w:after="0"/>
        <w:ind w:left="3692" w:firstLine="284"/>
        <w:rPr>
          <w:lang w:val="en-US"/>
        </w:rPr>
      </w:pPr>
      <w:r w:rsidRPr="008215D4">
        <w:rPr>
          <w:lang w:val="en-US"/>
        </w:rPr>
        <w:t>{ Destination-Realm }</w:t>
      </w:r>
    </w:p>
    <w:p w14:paraId="024D8C0E" w14:textId="77777777" w:rsidR="00714063" w:rsidRPr="008215D4" w:rsidRDefault="00714063" w:rsidP="00714063">
      <w:pPr>
        <w:keepNext/>
        <w:keepLines/>
        <w:spacing w:after="0"/>
        <w:ind w:left="3692" w:firstLine="284"/>
        <w:rPr>
          <w:lang w:val="en-US"/>
        </w:rPr>
      </w:pPr>
      <w:r w:rsidRPr="008215D4">
        <w:rPr>
          <w:lang w:val="en-US"/>
        </w:rPr>
        <w:t>{ Destination-Host }</w:t>
      </w:r>
    </w:p>
    <w:p w14:paraId="74029946" w14:textId="77777777" w:rsidR="00714063" w:rsidRPr="008215D4" w:rsidRDefault="00714063" w:rsidP="00714063">
      <w:pPr>
        <w:spacing w:after="0"/>
        <w:ind w:left="3692" w:firstLine="284"/>
      </w:pPr>
      <w:r w:rsidRPr="008215D4">
        <w:t>{ Auth-Application-Id }</w:t>
      </w:r>
    </w:p>
    <w:p w14:paraId="22BF085F" w14:textId="77777777" w:rsidR="00714063" w:rsidRPr="008215D4" w:rsidRDefault="00714063" w:rsidP="00714063">
      <w:pPr>
        <w:keepNext/>
        <w:keepLines/>
        <w:spacing w:after="0"/>
        <w:ind w:left="3692" w:firstLine="284"/>
        <w:rPr>
          <w:lang w:val="en-US"/>
        </w:rPr>
      </w:pPr>
      <w:r w:rsidRPr="008215D4">
        <w:rPr>
          <w:lang w:val="en-US"/>
        </w:rPr>
        <w:t>{ Re-Auth-Request-Type }</w:t>
      </w:r>
    </w:p>
    <w:p w14:paraId="15B0EB52" w14:textId="77777777" w:rsidR="00714063" w:rsidRPr="008215D4" w:rsidRDefault="00714063" w:rsidP="00714063">
      <w:pPr>
        <w:keepNext/>
        <w:keepLines/>
        <w:spacing w:after="0"/>
        <w:ind w:left="3692" w:firstLine="284"/>
        <w:rPr>
          <w:lang w:val="en-US"/>
        </w:rPr>
      </w:pPr>
      <w:r w:rsidRPr="008215D4">
        <w:rPr>
          <w:lang w:val="en-US"/>
        </w:rPr>
        <w:t>[ User-Name ]</w:t>
      </w:r>
    </w:p>
    <w:p w14:paraId="3F407537" w14:textId="77777777" w:rsidR="00714063" w:rsidRPr="008215D4" w:rsidRDefault="00714063" w:rsidP="00714063">
      <w:pPr>
        <w:keepLines/>
        <w:spacing w:after="0"/>
        <w:ind w:left="3692" w:firstLine="284"/>
        <w:rPr>
          <w:lang w:val="en-US"/>
        </w:rPr>
      </w:pPr>
      <w:r w:rsidRPr="008215D4">
        <w:rPr>
          <w:lang w:val="en-US"/>
        </w:rPr>
        <w:t>…</w:t>
      </w:r>
    </w:p>
    <w:p w14:paraId="26DDA350" w14:textId="77777777" w:rsidR="00714063" w:rsidRPr="008215D4" w:rsidRDefault="00714063" w:rsidP="00714063">
      <w:pPr>
        <w:keepLines/>
        <w:spacing w:after="0"/>
        <w:ind w:left="3692" w:firstLine="284"/>
        <w:rPr>
          <w:lang w:val="en-US"/>
        </w:rPr>
      </w:pPr>
      <w:r w:rsidRPr="008215D4">
        <w:rPr>
          <w:lang w:val="en-US"/>
        </w:rPr>
        <w:t>*[ AVP ]</w:t>
      </w:r>
    </w:p>
    <w:p w14:paraId="1FCEEFDC" w14:textId="77777777" w:rsidR="00714063" w:rsidRPr="008215D4" w:rsidRDefault="00714063" w:rsidP="006528F8">
      <w:pPr>
        <w:pStyle w:val="Heading5"/>
        <w:rPr>
          <w:lang w:val="en-US" w:eastAsia="zh-CN"/>
        </w:rPr>
      </w:pPr>
      <w:bookmarkStart w:id="355" w:name="_Toc20213296"/>
      <w:bookmarkStart w:id="356" w:name="_Toc36043777"/>
      <w:bookmarkStart w:id="357" w:name="_Toc44872153"/>
      <w:bookmarkStart w:id="358" w:name="_Toc183960528"/>
      <w:bookmarkEnd w:id="354"/>
      <w:r w:rsidRPr="008215D4">
        <w:rPr>
          <w:lang w:val="en-US" w:eastAsia="zh-CN"/>
        </w:rPr>
        <w:t>5.2.2.3.2</w:t>
      </w:r>
      <w:r w:rsidRPr="008215D4">
        <w:rPr>
          <w:lang w:val="en-US" w:eastAsia="zh-CN"/>
        </w:rPr>
        <w:tab/>
        <w:t>Re-Auth-Answer (RAA) Command</w:t>
      </w:r>
      <w:bookmarkEnd w:id="355"/>
      <w:bookmarkEnd w:id="356"/>
      <w:bookmarkEnd w:id="357"/>
      <w:bookmarkEnd w:id="358"/>
    </w:p>
    <w:p w14:paraId="60D47C73" w14:textId="77777777" w:rsidR="00714063" w:rsidRPr="008215D4" w:rsidRDefault="00714063" w:rsidP="005975E2">
      <w:pPr>
        <w:rPr>
          <w:lang w:eastAsia="zh-CN"/>
        </w:rPr>
      </w:pPr>
      <w:r w:rsidRPr="005975E2">
        <w:t>The Diameter Re-Auth-Answer (ASA) command, indicated by the Command-Code field set to 258 and the "R" bit cleared in the Command Flags field, is sent from a Trusted Non-3GPP access network to a 3GPP AAA Server/Proxy. ABNF for the RAA commands is as follows:</w:t>
      </w:r>
    </w:p>
    <w:p w14:paraId="52B72417" w14:textId="77777777" w:rsidR="00714063" w:rsidRPr="008215D4" w:rsidRDefault="00714063" w:rsidP="00714063">
      <w:pPr>
        <w:pStyle w:val="PL"/>
      </w:pPr>
    </w:p>
    <w:p w14:paraId="56F057CD" w14:textId="77777777" w:rsidR="00714063" w:rsidRPr="008215D4" w:rsidRDefault="00714063" w:rsidP="00714063">
      <w:pPr>
        <w:keepNext/>
        <w:keepLines/>
        <w:spacing w:after="0"/>
        <w:ind w:left="1134" w:firstLine="284"/>
      </w:pPr>
      <w:bookmarkStart w:id="359" w:name="_PERM_MCCTEMPBM_CRPT92000045___2"/>
      <w:r w:rsidRPr="008215D4">
        <w:t>&lt; Re-Auth-Answer &gt;  ::=</w:t>
      </w:r>
      <w:r w:rsidRPr="008215D4">
        <w:tab/>
        <w:t>&lt; Diameter Header: 258, PXY,</w:t>
      </w:r>
      <w:r w:rsidRPr="008215D4">
        <w:rPr>
          <w:lang w:eastAsia="zh-CN"/>
        </w:rPr>
        <w:t xml:space="preserve"> 16777250</w:t>
      </w:r>
      <w:r w:rsidRPr="008215D4">
        <w:t xml:space="preserve"> &gt;</w:t>
      </w:r>
    </w:p>
    <w:p w14:paraId="5D653E52" w14:textId="77777777" w:rsidR="00714063" w:rsidRPr="008215D4" w:rsidRDefault="00714063" w:rsidP="00714063">
      <w:pPr>
        <w:spacing w:after="0"/>
        <w:ind w:left="3692" w:firstLine="284"/>
      </w:pPr>
      <w:bookmarkStart w:id="360" w:name="_PERM_MCCTEMPBM_CRPT92000046___2"/>
      <w:bookmarkEnd w:id="359"/>
      <w:r w:rsidRPr="008215D4">
        <w:rPr>
          <w:lang w:val="en-US"/>
        </w:rPr>
        <w:t>&lt; Session-Id &gt;</w:t>
      </w:r>
    </w:p>
    <w:p w14:paraId="1014AA61" w14:textId="77777777" w:rsidR="00714063" w:rsidRPr="008215D4" w:rsidRDefault="00714063" w:rsidP="00714063">
      <w:pPr>
        <w:keepNext/>
        <w:keepLines/>
        <w:spacing w:after="0"/>
        <w:ind w:left="3692" w:firstLine="284"/>
        <w:rPr>
          <w:lang w:val="en-US"/>
        </w:rPr>
      </w:pPr>
      <w:r w:rsidRPr="008215D4">
        <w:t>[ DRMP ]</w:t>
      </w:r>
    </w:p>
    <w:p w14:paraId="03D915DF" w14:textId="77777777" w:rsidR="00714063" w:rsidRPr="008215D4" w:rsidRDefault="00714063" w:rsidP="00714063">
      <w:pPr>
        <w:keepNext/>
        <w:keepLines/>
        <w:spacing w:after="0"/>
        <w:ind w:left="3692" w:firstLine="284"/>
        <w:rPr>
          <w:lang w:val="en-US"/>
        </w:rPr>
      </w:pPr>
      <w:r w:rsidRPr="008215D4">
        <w:rPr>
          <w:lang w:val="en-US"/>
        </w:rPr>
        <w:t>{ Result-Code }</w:t>
      </w:r>
    </w:p>
    <w:p w14:paraId="3A28BC31" w14:textId="77777777" w:rsidR="00714063" w:rsidRPr="008215D4" w:rsidRDefault="00714063" w:rsidP="00714063">
      <w:pPr>
        <w:keepNext/>
        <w:keepLines/>
        <w:spacing w:after="0"/>
        <w:ind w:left="3692" w:firstLine="284"/>
        <w:rPr>
          <w:lang w:val="en-US"/>
        </w:rPr>
      </w:pPr>
      <w:r w:rsidRPr="008215D4">
        <w:rPr>
          <w:lang w:val="en-US"/>
        </w:rPr>
        <w:t>{ Origin-Host }</w:t>
      </w:r>
    </w:p>
    <w:p w14:paraId="47C875C6" w14:textId="77777777" w:rsidR="00714063" w:rsidRPr="008215D4" w:rsidRDefault="00714063" w:rsidP="00714063">
      <w:pPr>
        <w:keepNext/>
        <w:keepLines/>
        <w:spacing w:after="0"/>
        <w:ind w:left="3692" w:firstLine="284"/>
        <w:rPr>
          <w:lang w:val="en-US"/>
        </w:rPr>
      </w:pPr>
      <w:r w:rsidRPr="008215D4">
        <w:rPr>
          <w:lang w:val="en-US"/>
        </w:rPr>
        <w:t>{ Origin-Realm }</w:t>
      </w:r>
    </w:p>
    <w:p w14:paraId="705AFBD4" w14:textId="77777777" w:rsidR="00714063" w:rsidRPr="008215D4" w:rsidRDefault="00714063" w:rsidP="00714063">
      <w:pPr>
        <w:keepNext/>
        <w:keepLines/>
        <w:spacing w:after="0"/>
        <w:ind w:left="3692" w:firstLine="284"/>
        <w:rPr>
          <w:lang w:val="en-US"/>
        </w:rPr>
      </w:pPr>
      <w:r w:rsidRPr="008215D4">
        <w:rPr>
          <w:lang w:val="en-US"/>
        </w:rPr>
        <w:t>…</w:t>
      </w:r>
    </w:p>
    <w:p w14:paraId="6D7BD81E" w14:textId="77777777" w:rsidR="00714063" w:rsidRPr="008215D4" w:rsidRDefault="00714063" w:rsidP="00714063">
      <w:pPr>
        <w:keepLines/>
        <w:spacing w:after="0"/>
        <w:ind w:left="3692" w:firstLine="284"/>
        <w:rPr>
          <w:lang w:val="en-US"/>
        </w:rPr>
      </w:pPr>
      <w:r w:rsidRPr="008215D4">
        <w:rPr>
          <w:lang w:val="en-US"/>
        </w:rPr>
        <w:t>*[ AVP ]</w:t>
      </w:r>
    </w:p>
    <w:p w14:paraId="431EEA83" w14:textId="77777777" w:rsidR="00714063" w:rsidRPr="008215D4" w:rsidRDefault="00714063" w:rsidP="006528F8">
      <w:pPr>
        <w:pStyle w:val="Heading5"/>
        <w:rPr>
          <w:lang w:val="en-US" w:eastAsia="zh-CN"/>
        </w:rPr>
      </w:pPr>
      <w:bookmarkStart w:id="361" w:name="_Toc20213297"/>
      <w:bookmarkStart w:id="362" w:name="_Toc36043778"/>
      <w:bookmarkStart w:id="363" w:name="_Toc44872154"/>
      <w:bookmarkStart w:id="364" w:name="_Toc183960529"/>
      <w:bookmarkEnd w:id="360"/>
      <w:r w:rsidRPr="008215D4">
        <w:rPr>
          <w:lang w:val="en-US" w:eastAsia="zh-CN"/>
        </w:rPr>
        <w:t>5.2.2.3.3</w:t>
      </w:r>
      <w:r w:rsidRPr="008215D4">
        <w:rPr>
          <w:lang w:val="en-US" w:eastAsia="zh-CN"/>
        </w:rPr>
        <w:tab/>
        <w:t>AA-Request (AAR) Command</w:t>
      </w:r>
      <w:bookmarkEnd w:id="361"/>
      <w:bookmarkEnd w:id="362"/>
      <w:bookmarkEnd w:id="363"/>
      <w:bookmarkEnd w:id="364"/>
    </w:p>
    <w:p w14:paraId="141787EC" w14:textId="1A897750" w:rsidR="00714063" w:rsidRPr="008215D4" w:rsidRDefault="00714063" w:rsidP="00714063">
      <w:r w:rsidRPr="008215D4">
        <w:t>The AA-Request (AAR) command, indicated by the Command-Code field set to 265 and the "R" bit set in the Command Flags field, is sent from a Trusted Non-3GPP access network to a 3GPP AAA Server/Proxy.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65C62486" w14:textId="77777777" w:rsidR="00714063" w:rsidRPr="005975E2" w:rsidRDefault="00714063" w:rsidP="005975E2"/>
    <w:p w14:paraId="7D7426EE" w14:textId="77777777" w:rsidR="00714063" w:rsidRPr="008215D4" w:rsidRDefault="00714063" w:rsidP="00714063">
      <w:pPr>
        <w:keepNext/>
        <w:keepLines/>
        <w:spacing w:after="0"/>
        <w:ind w:left="1134" w:firstLine="284"/>
      </w:pPr>
      <w:bookmarkStart w:id="365" w:name="_PERM_MCCTEMPBM_CRPT92000048___2"/>
      <w:r w:rsidRPr="008215D4">
        <w:t>&lt; AA-Request &gt;  ::=</w:t>
      </w:r>
      <w:r w:rsidR="003F14A7">
        <w:tab/>
      </w:r>
      <w:r w:rsidRPr="008215D4">
        <w:t>&lt; Diameter Header: 265, REQ, PXY,</w:t>
      </w:r>
      <w:r w:rsidRPr="008215D4">
        <w:rPr>
          <w:lang w:eastAsia="zh-CN"/>
        </w:rPr>
        <w:t xml:space="preserve"> 16777250</w:t>
      </w:r>
      <w:r w:rsidRPr="008215D4">
        <w:t xml:space="preserve"> &gt;</w:t>
      </w:r>
    </w:p>
    <w:p w14:paraId="6C067B22" w14:textId="77777777" w:rsidR="00714063" w:rsidRPr="008215D4" w:rsidRDefault="00714063" w:rsidP="00714063">
      <w:pPr>
        <w:spacing w:after="0"/>
        <w:ind w:left="3692" w:firstLine="284"/>
      </w:pPr>
      <w:bookmarkStart w:id="366" w:name="_PERM_MCCTEMPBM_CRPT92000049___2"/>
      <w:bookmarkEnd w:id="365"/>
      <w:r w:rsidRPr="008215D4">
        <w:t>&lt; Session-Id &gt;</w:t>
      </w:r>
    </w:p>
    <w:p w14:paraId="4FAEBF29" w14:textId="77777777" w:rsidR="00714063" w:rsidRPr="008215D4" w:rsidRDefault="00714063" w:rsidP="00714063">
      <w:pPr>
        <w:spacing w:after="0"/>
        <w:ind w:left="3692" w:firstLine="284"/>
      </w:pPr>
      <w:r w:rsidRPr="008215D4">
        <w:t>[ DRMP ]</w:t>
      </w:r>
    </w:p>
    <w:p w14:paraId="7DE872D0" w14:textId="77777777" w:rsidR="00714063" w:rsidRPr="008215D4" w:rsidRDefault="00714063" w:rsidP="00714063">
      <w:pPr>
        <w:spacing w:after="0"/>
        <w:ind w:left="3692" w:firstLine="284"/>
      </w:pPr>
      <w:r w:rsidRPr="008215D4">
        <w:t>{ Auth-Application-Id }</w:t>
      </w:r>
    </w:p>
    <w:p w14:paraId="59899D7B" w14:textId="77777777" w:rsidR="00714063" w:rsidRPr="008215D4" w:rsidRDefault="00714063" w:rsidP="00714063">
      <w:pPr>
        <w:spacing w:after="0"/>
        <w:ind w:left="3692" w:firstLine="284"/>
      </w:pPr>
      <w:r w:rsidRPr="008215D4">
        <w:t>{ Origin-Host }</w:t>
      </w:r>
    </w:p>
    <w:p w14:paraId="0F6B64B5" w14:textId="77777777" w:rsidR="00714063" w:rsidRPr="008215D4" w:rsidRDefault="00714063" w:rsidP="00714063">
      <w:pPr>
        <w:spacing w:after="0"/>
        <w:ind w:left="3692" w:firstLine="284"/>
      </w:pPr>
      <w:r w:rsidRPr="008215D4">
        <w:t>{ Origin-Realm }</w:t>
      </w:r>
    </w:p>
    <w:p w14:paraId="2603323F" w14:textId="77777777" w:rsidR="00714063" w:rsidRPr="008215D4" w:rsidRDefault="00714063" w:rsidP="00714063">
      <w:pPr>
        <w:spacing w:after="0"/>
        <w:ind w:left="3692" w:firstLine="284"/>
        <w:rPr>
          <w:b/>
          <w:bCs/>
        </w:rPr>
      </w:pPr>
      <w:r w:rsidRPr="008215D4">
        <w:t xml:space="preserve">{ </w:t>
      </w:r>
      <w:r w:rsidRPr="008215D4">
        <w:rPr>
          <w:lang w:val="en-US"/>
        </w:rPr>
        <w:t>Destination-Realm</w:t>
      </w:r>
      <w:r w:rsidRPr="008215D4">
        <w:t xml:space="preserve"> }</w:t>
      </w:r>
    </w:p>
    <w:p w14:paraId="63AB611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0B8B720" w14:textId="77777777" w:rsidR="00714063" w:rsidRPr="008215D4" w:rsidRDefault="00714063" w:rsidP="00714063">
      <w:pPr>
        <w:spacing w:after="0"/>
        <w:ind w:left="3692" w:firstLine="284"/>
      </w:pPr>
      <w:r w:rsidRPr="008215D4">
        <w:t>[ Destination-Host ]</w:t>
      </w:r>
    </w:p>
    <w:p w14:paraId="09562590" w14:textId="77777777" w:rsidR="00714063" w:rsidRPr="008215D4" w:rsidRDefault="00714063" w:rsidP="00714063">
      <w:pPr>
        <w:spacing w:after="0"/>
        <w:ind w:left="3692" w:firstLine="284"/>
      </w:pPr>
      <w:r w:rsidRPr="008215D4">
        <w:t>[ User-Name ]</w:t>
      </w:r>
    </w:p>
    <w:p w14:paraId="762C7691" w14:textId="77777777" w:rsidR="00A65E18" w:rsidRPr="008215D4" w:rsidRDefault="00714063" w:rsidP="00714063">
      <w:pPr>
        <w:spacing w:after="0"/>
        <w:ind w:left="3692" w:firstLine="284"/>
        <w:rPr>
          <w:bCs/>
          <w:lang w:val="en-US"/>
        </w:rPr>
      </w:pPr>
      <w:r w:rsidRPr="008215D4">
        <w:rPr>
          <w:b/>
          <w:bCs/>
          <w:lang w:val="en-US"/>
        </w:rPr>
        <w:t xml:space="preserve">[ </w:t>
      </w:r>
      <w:r w:rsidRPr="008215D4">
        <w:rPr>
          <w:bCs/>
          <w:lang w:val="en-US"/>
        </w:rPr>
        <w:t>MIP6-Feature-Vector</w:t>
      </w:r>
      <w:r w:rsidRPr="008215D4">
        <w:rPr>
          <w:b/>
          <w:bCs/>
          <w:lang w:val="en-US"/>
        </w:rPr>
        <w:t xml:space="preserve"> ]</w:t>
      </w:r>
    </w:p>
    <w:p w14:paraId="16E905E0" w14:textId="22CD9476" w:rsidR="00714063" w:rsidRPr="008215D4" w:rsidRDefault="00714063" w:rsidP="00714063">
      <w:pPr>
        <w:spacing w:after="0"/>
        <w:ind w:left="3692" w:firstLine="284"/>
        <w:rPr>
          <w:bCs/>
          <w:lang w:val="en-US"/>
        </w:rPr>
      </w:pPr>
      <w:r w:rsidRPr="008215D4">
        <w:rPr>
          <w:bCs/>
          <w:lang w:val="en-US"/>
        </w:rPr>
        <w:t>[ Access-Network-Info ]</w:t>
      </w:r>
    </w:p>
    <w:p w14:paraId="1BCDE5F2" w14:textId="24DD26A8" w:rsidR="00714063" w:rsidRPr="008215D4" w:rsidRDefault="00714063" w:rsidP="00714063">
      <w:pPr>
        <w:spacing w:after="0"/>
        <w:ind w:left="3692" w:firstLine="284"/>
        <w:rPr>
          <w:b/>
          <w:bCs/>
          <w:lang w:val="en-US"/>
        </w:rPr>
      </w:pPr>
      <w:r w:rsidRPr="008215D4">
        <w:rPr>
          <w:bCs/>
          <w:lang w:val="en-US"/>
        </w:rPr>
        <w:t>[ Local-Time-Zone ]</w:t>
      </w:r>
    </w:p>
    <w:p w14:paraId="262B4568" w14:textId="77777777" w:rsidR="00FA24C4" w:rsidRDefault="00714063" w:rsidP="00FA24C4">
      <w:pPr>
        <w:spacing w:after="0"/>
        <w:ind w:left="3692" w:firstLine="284"/>
      </w:pPr>
      <w:r w:rsidRPr="008215D4">
        <w:t>[ OC-Supported-Features ]</w:t>
      </w:r>
    </w:p>
    <w:p w14:paraId="44FB2CD0" w14:textId="651269D7" w:rsidR="00714063" w:rsidRPr="008215D4" w:rsidRDefault="00FA24C4" w:rsidP="00FA24C4">
      <w:pPr>
        <w:spacing w:after="0"/>
        <w:ind w:left="3692" w:firstLine="284"/>
      </w:pPr>
      <w:r>
        <w:rPr>
          <w:lang w:eastAsia="zh-CN"/>
        </w:rPr>
        <w:t xml:space="preserve">[ </w:t>
      </w:r>
      <w:r>
        <w:rPr>
          <w:bCs/>
        </w:rPr>
        <w:t xml:space="preserve">High-Priority-Access-Info </w:t>
      </w:r>
      <w:r>
        <w:rPr>
          <w:lang w:eastAsia="zh-CN"/>
        </w:rPr>
        <w:t>]</w:t>
      </w:r>
    </w:p>
    <w:p w14:paraId="72F2EE5E" w14:textId="77777777" w:rsidR="00714063" w:rsidRPr="008215D4" w:rsidRDefault="00714063" w:rsidP="00714063">
      <w:pPr>
        <w:spacing w:after="0"/>
        <w:ind w:left="3692" w:firstLine="284"/>
      </w:pPr>
      <w:r w:rsidRPr="008215D4">
        <w:t>…</w:t>
      </w:r>
    </w:p>
    <w:p w14:paraId="6CAF7EF0" w14:textId="77777777" w:rsidR="00714063" w:rsidRPr="008215D4" w:rsidRDefault="00714063" w:rsidP="00714063">
      <w:pPr>
        <w:spacing w:after="0"/>
        <w:ind w:left="3692" w:firstLine="284"/>
      </w:pPr>
      <w:r w:rsidRPr="008215D4">
        <w:t>*[ AVP ]</w:t>
      </w:r>
    </w:p>
    <w:p w14:paraId="23A5A185" w14:textId="77777777" w:rsidR="00714063" w:rsidRPr="008215D4" w:rsidRDefault="00714063" w:rsidP="00714063">
      <w:pPr>
        <w:keepLines/>
        <w:spacing w:after="0"/>
        <w:ind w:left="3692" w:firstLine="284"/>
        <w:rPr>
          <w:lang w:val="en-US"/>
        </w:rPr>
      </w:pPr>
    </w:p>
    <w:p w14:paraId="24322730" w14:textId="77777777" w:rsidR="00714063" w:rsidRPr="008215D4" w:rsidRDefault="00714063" w:rsidP="006528F8">
      <w:pPr>
        <w:pStyle w:val="Heading5"/>
        <w:rPr>
          <w:lang w:val="en-US" w:eastAsia="zh-CN"/>
        </w:rPr>
      </w:pPr>
      <w:bookmarkStart w:id="367" w:name="_Toc20213298"/>
      <w:bookmarkStart w:id="368" w:name="_Toc36043779"/>
      <w:bookmarkStart w:id="369" w:name="_Toc44872155"/>
      <w:bookmarkStart w:id="370" w:name="_Toc183960530"/>
      <w:bookmarkEnd w:id="366"/>
      <w:r w:rsidRPr="008215D4">
        <w:rPr>
          <w:lang w:val="en-US" w:eastAsia="zh-CN"/>
        </w:rPr>
        <w:t>5.2.2.3.4</w:t>
      </w:r>
      <w:r w:rsidRPr="008215D4">
        <w:rPr>
          <w:lang w:val="en-US" w:eastAsia="zh-CN"/>
        </w:rPr>
        <w:tab/>
        <w:t>AA-Answer (AAA) Command</w:t>
      </w:r>
      <w:bookmarkEnd w:id="367"/>
      <w:bookmarkEnd w:id="368"/>
      <w:bookmarkEnd w:id="369"/>
      <w:bookmarkEnd w:id="370"/>
    </w:p>
    <w:p w14:paraId="331614EF" w14:textId="5B4A9DD1" w:rsidR="00714063" w:rsidRPr="008215D4" w:rsidRDefault="00714063" w:rsidP="00714063">
      <w:pPr>
        <w:rPr>
          <w:noProof/>
          <w:lang w:val="en-US"/>
        </w:rPr>
      </w:pPr>
      <w:r w:rsidRPr="008215D4">
        <w:t>The AA-Answer (AAA) command, indicated by the Command-Code field set to 265 and the "R" bit cleared in the Command Flags field, is sent from a 3GPP AAA Server/Proxy to a Trusted Non-3GPP access network.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712DED03" w14:textId="77777777" w:rsidR="00714063" w:rsidRPr="008215D4" w:rsidRDefault="00714063" w:rsidP="00714063">
      <w:pPr>
        <w:spacing w:after="0"/>
        <w:ind w:left="1134" w:firstLine="284"/>
      </w:pPr>
      <w:bookmarkStart w:id="371" w:name="_PERM_MCCTEMPBM_CRPT92000050___2"/>
      <w:r w:rsidRPr="008215D4">
        <w:t>&lt; AA-Answer &gt; ::=</w:t>
      </w:r>
      <w:r w:rsidR="003F14A7">
        <w:tab/>
      </w:r>
      <w:r w:rsidRPr="008215D4">
        <w:t xml:space="preserve">&lt; </w:t>
      </w:r>
      <w:r w:rsidRPr="008215D4">
        <w:rPr>
          <w:lang w:val="en-US"/>
        </w:rPr>
        <w:t>Diameter Header: 265, PXY,</w:t>
      </w:r>
      <w:r w:rsidRPr="008215D4">
        <w:rPr>
          <w:lang w:eastAsia="zh-CN"/>
        </w:rPr>
        <w:t xml:space="preserve"> 16777250</w:t>
      </w:r>
      <w:r w:rsidRPr="008215D4">
        <w:t xml:space="preserve"> &gt;</w:t>
      </w:r>
    </w:p>
    <w:p w14:paraId="09EA8447" w14:textId="77777777" w:rsidR="00714063" w:rsidRPr="008215D4" w:rsidRDefault="00714063" w:rsidP="00714063">
      <w:pPr>
        <w:spacing w:after="0"/>
        <w:ind w:left="3692" w:firstLine="284"/>
      </w:pPr>
      <w:bookmarkStart w:id="372" w:name="_PERM_MCCTEMPBM_CRPT92000051___2"/>
      <w:bookmarkEnd w:id="371"/>
      <w:r w:rsidRPr="008215D4">
        <w:t>&lt; Session-Id &gt;</w:t>
      </w:r>
    </w:p>
    <w:p w14:paraId="04E158C2" w14:textId="77777777" w:rsidR="00714063" w:rsidRPr="008215D4" w:rsidRDefault="00714063" w:rsidP="00714063">
      <w:pPr>
        <w:spacing w:after="0"/>
        <w:ind w:left="3692" w:firstLine="284"/>
      </w:pPr>
      <w:r w:rsidRPr="008215D4">
        <w:t>[ DRMP ]</w:t>
      </w:r>
    </w:p>
    <w:p w14:paraId="5416D075" w14:textId="77777777" w:rsidR="00714063" w:rsidRPr="008215D4" w:rsidRDefault="00714063" w:rsidP="00714063">
      <w:pPr>
        <w:spacing w:after="0"/>
        <w:ind w:left="3692" w:firstLine="284"/>
      </w:pPr>
      <w:r w:rsidRPr="008215D4">
        <w:t>{ Auth-Application-Id }</w:t>
      </w:r>
    </w:p>
    <w:p w14:paraId="0A480B5F" w14:textId="77777777" w:rsidR="00714063" w:rsidRPr="008215D4" w:rsidRDefault="00714063" w:rsidP="00714063">
      <w:pPr>
        <w:spacing w:after="0"/>
        <w:ind w:left="3692" w:firstLine="284"/>
      </w:pPr>
      <w:r w:rsidRPr="008215D4">
        <w:t>{ Auth-Request-Type }</w:t>
      </w:r>
    </w:p>
    <w:p w14:paraId="08E90073" w14:textId="77777777" w:rsidR="00714063" w:rsidRPr="008215D4" w:rsidRDefault="00714063" w:rsidP="00714063">
      <w:pPr>
        <w:spacing w:after="0"/>
        <w:ind w:left="3692" w:firstLine="284"/>
      </w:pPr>
      <w:r w:rsidRPr="008215D4">
        <w:t>{ Result-Code }</w:t>
      </w:r>
    </w:p>
    <w:p w14:paraId="6DC2F372" w14:textId="77777777" w:rsidR="00714063" w:rsidRPr="008215D4" w:rsidRDefault="00714063" w:rsidP="00714063">
      <w:pPr>
        <w:spacing w:after="0"/>
        <w:ind w:left="3692" w:firstLine="284"/>
      </w:pPr>
      <w:r w:rsidRPr="008215D4">
        <w:t>[ Experimental-Result ]</w:t>
      </w:r>
    </w:p>
    <w:p w14:paraId="6B025B0A" w14:textId="77777777" w:rsidR="00714063" w:rsidRPr="008215D4" w:rsidRDefault="00714063" w:rsidP="00714063">
      <w:pPr>
        <w:spacing w:after="0"/>
        <w:ind w:left="3692" w:firstLine="284"/>
      </w:pPr>
      <w:r w:rsidRPr="008215D4">
        <w:t>{ Origin-Host }</w:t>
      </w:r>
    </w:p>
    <w:p w14:paraId="546B8DEF" w14:textId="77777777" w:rsidR="00714063" w:rsidRPr="008215D4" w:rsidRDefault="00714063" w:rsidP="00714063">
      <w:pPr>
        <w:spacing w:after="0"/>
        <w:ind w:left="3692" w:firstLine="284"/>
      </w:pPr>
      <w:r w:rsidRPr="008215D4">
        <w:t>{ Origin-Realm }</w:t>
      </w:r>
    </w:p>
    <w:p w14:paraId="3D30FB0B" w14:textId="77777777" w:rsidR="00714063" w:rsidRPr="008215D4" w:rsidRDefault="00714063" w:rsidP="00714063">
      <w:pPr>
        <w:spacing w:after="0"/>
        <w:ind w:left="3692" w:firstLine="284"/>
      </w:pPr>
      <w:r w:rsidRPr="008215D4">
        <w:t>[ Session-Timeout ]</w:t>
      </w:r>
    </w:p>
    <w:p w14:paraId="1B1B9A15" w14:textId="77777777" w:rsidR="00714063" w:rsidRPr="008215D4" w:rsidRDefault="00714063" w:rsidP="00714063">
      <w:pPr>
        <w:spacing w:after="0"/>
        <w:ind w:left="3692" w:firstLine="284"/>
      </w:pPr>
      <w:r w:rsidRPr="008215D4">
        <w:t>[ Accounting-Interim-Interval ]</w:t>
      </w:r>
    </w:p>
    <w:p w14:paraId="0CF2DD3E" w14:textId="77777777" w:rsidR="00714063" w:rsidRPr="008215D4" w:rsidRDefault="00714063" w:rsidP="00714063">
      <w:pPr>
        <w:spacing w:after="0"/>
        <w:ind w:left="3692" w:firstLine="284"/>
        <w:rPr>
          <w:lang w:val="fr-FR"/>
        </w:rPr>
      </w:pPr>
      <w:r w:rsidRPr="008215D4">
        <w:rPr>
          <w:lang w:val="fr-FR"/>
        </w:rPr>
        <w:t>[ Context-Identifier ]</w:t>
      </w:r>
    </w:p>
    <w:p w14:paraId="5C1E3D2F" w14:textId="12EBD5AC" w:rsidR="00714063" w:rsidRPr="008215D4" w:rsidRDefault="00A65E18" w:rsidP="00714063">
      <w:pPr>
        <w:spacing w:after="0"/>
        <w:ind w:left="3692" w:firstLine="284"/>
        <w:rPr>
          <w:lang w:val="fr-FR"/>
        </w:rPr>
      </w:pPr>
      <w:r>
        <w:rPr>
          <w:lang w:val="fr-FR"/>
        </w:rPr>
        <w:t> </w:t>
      </w:r>
      <w:r w:rsidRPr="008215D4">
        <w:rPr>
          <w:lang w:val="fr-FR"/>
        </w:rPr>
        <w:t>[</w:t>
      </w:r>
      <w:r w:rsidR="00714063" w:rsidRPr="008215D4">
        <w:rPr>
          <w:lang w:val="fr-FR"/>
        </w:rPr>
        <w:t xml:space="preserve"> APN-OI-Replacement ]</w:t>
      </w:r>
    </w:p>
    <w:p w14:paraId="0F1E0D9E" w14:textId="77777777" w:rsidR="00714063" w:rsidRPr="008215D4" w:rsidRDefault="00714063" w:rsidP="00714063">
      <w:pPr>
        <w:spacing w:after="0"/>
        <w:ind w:left="3692" w:firstLine="284"/>
        <w:rPr>
          <w:bCs/>
        </w:rPr>
      </w:pPr>
      <w:r w:rsidRPr="008215D4">
        <w:t>*</w:t>
      </w:r>
      <w:r w:rsidRPr="008215D4">
        <w:rPr>
          <w:bCs/>
        </w:rPr>
        <w:t xml:space="preserve">[ </w:t>
      </w:r>
      <w:r w:rsidRPr="008215D4">
        <w:rPr>
          <w:bCs/>
          <w:lang w:eastAsia="zh-CN"/>
        </w:rPr>
        <w:t>APN-Configuration</w:t>
      </w:r>
      <w:r w:rsidRPr="008215D4">
        <w:rPr>
          <w:bCs/>
        </w:rPr>
        <w:t xml:space="preserve"> ]</w:t>
      </w:r>
    </w:p>
    <w:p w14:paraId="0EFD1C33" w14:textId="77777777" w:rsidR="00714063" w:rsidRPr="008215D4" w:rsidRDefault="00714063" w:rsidP="00714063">
      <w:pPr>
        <w:spacing w:after="0"/>
        <w:ind w:left="3692" w:firstLine="284"/>
        <w:rPr>
          <w:bCs/>
        </w:rPr>
      </w:pPr>
      <w:r w:rsidRPr="008215D4">
        <w:rPr>
          <w:bCs/>
        </w:rPr>
        <w:t>[ 3GPP-Charging-Characteristics ]</w:t>
      </w:r>
    </w:p>
    <w:p w14:paraId="1F2F940A"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7F4F105B"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17337344" w14:textId="77777777" w:rsidR="00714063" w:rsidRPr="008215D4" w:rsidRDefault="00714063" w:rsidP="00714063">
      <w:pPr>
        <w:spacing w:after="0"/>
        <w:ind w:left="3692" w:firstLine="284"/>
      </w:pPr>
      <w:r w:rsidRPr="008215D4">
        <w:t>[ OC-Supported-Features ]</w:t>
      </w:r>
    </w:p>
    <w:p w14:paraId="6E7D8407" w14:textId="77777777" w:rsidR="00A65E18" w:rsidRPr="008215D4" w:rsidRDefault="00714063" w:rsidP="00714063">
      <w:pPr>
        <w:spacing w:after="0"/>
        <w:ind w:left="3692" w:firstLine="284"/>
      </w:pPr>
      <w:r w:rsidRPr="008215D4">
        <w:t>[ OC-OLR ]</w:t>
      </w:r>
    </w:p>
    <w:p w14:paraId="57526359" w14:textId="603F02B1" w:rsidR="00714063" w:rsidRPr="008215D4" w:rsidRDefault="00714063" w:rsidP="00714063">
      <w:pPr>
        <w:spacing w:after="0"/>
        <w:ind w:left="3692" w:firstLine="284"/>
        <w:rPr>
          <w:bCs/>
          <w:lang w:val="en-US"/>
        </w:rPr>
      </w:pPr>
      <w:r w:rsidRPr="008215D4">
        <w:rPr>
          <w:lang w:val="nb-NO"/>
        </w:rPr>
        <w:t>[ UE-Usage-Type ]</w:t>
      </w:r>
    </w:p>
    <w:p w14:paraId="4571067E" w14:textId="77777777" w:rsidR="00A65E18" w:rsidRPr="008215D4" w:rsidRDefault="00714063" w:rsidP="00714063">
      <w:pPr>
        <w:spacing w:after="0"/>
        <w:ind w:left="3692" w:firstLine="284"/>
      </w:pPr>
      <w:r w:rsidRPr="008215D4">
        <w:rPr>
          <w:bCs/>
          <w:lang w:val="en-US"/>
        </w:rPr>
        <w:t>[ Emergency-Info]</w:t>
      </w:r>
    </w:p>
    <w:p w14:paraId="19E1AD9A" w14:textId="1C12F36E" w:rsidR="00714063" w:rsidRPr="008215D4" w:rsidRDefault="00714063" w:rsidP="00714063">
      <w:pPr>
        <w:spacing w:after="0"/>
        <w:ind w:left="3692" w:firstLine="284"/>
        <w:rPr>
          <w:lang w:val="en-US"/>
        </w:rPr>
      </w:pPr>
      <w:r w:rsidRPr="008215D4">
        <w:t>*[ Load ]</w:t>
      </w:r>
    </w:p>
    <w:p w14:paraId="24146195" w14:textId="77777777" w:rsidR="00FA24C4" w:rsidRPr="008215D4" w:rsidRDefault="00FA24C4" w:rsidP="00FA24C4">
      <w:pPr>
        <w:spacing w:after="0"/>
        <w:ind w:left="3692" w:firstLine="284"/>
        <w:rPr>
          <w:lang w:val="en-US"/>
        </w:rPr>
      </w:pPr>
      <w:r>
        <w:rPr>
          <w:lang w:val="en-US"/>
        </w:rPr>
        <w:t>[ MPS-Priority ]</w:t>
      </w:r>
    </w:p>
    <w:p w14:paraId="01CDB568" w14:textId="77777777" w:rsidR="00714063" w:rsidRPr="008215D4" w:rsidRDefault="00714063" w:rsidP="00714063">
      <w:pPr>
        <w:spacing w:after="0"/>
        <w:ind w:left="3692" w:firstLine="284"/>
        <w:rPr>
          <w:lang w:val="en-US"/>
        </w:rPr>
      </w:pPr>
      <w:r w:rsidRPr="008215D4">
        <w:rPr>
          <w:lang w:val="en-US"/>
        </w:rPr>
        <w:t>…</w:t>
      </w:r>
    </w:p>
    <w:p w14:paraId="4BB4FCB2" w14:textId="77777777" w:rsidR="00714063" w:rsidRPr="008215D4" w:rsidRDefault="00714063" w:rsidP="00714063">
      <w:pPr>
        <w:spacing w:after="0"/>
        <w:ind w:left="3692" w:firstLine="284"/>
      </w:pPr>
      <w:r w:rsidRPr="008215D4">
        <w:t>*[ AVP ]</w:t>
      </w:r>
    </w:p>
    <w:p w14:paraId="794F0F0E" w14:textId="77777777" w:rsidR="00714063" w:rsidRPr="008215D4" w:rsidRDefault="00714063" w:rsidP="006528F8">
      <w:pPr>
        <w:pStyle w:val="Heading5"/>
        <w:rPr>
          <w:lang w:eastAsia="zh-CN"/>
        </w:rPr>
      </w:pPr>
      <w:bookmarkStart w:id="373" w:name="_Toc20213299"/>
      <w:bookmarkStart w:id="374" w:name="_Toc36043780"/>
      <w:bookmarkStart w:id="375" w:name="_Toc44872156"/>
      <w:bookmarkStart w:id="376" w:name="_Toc183960531"/>
      <w:bookmarkEnd w:id="372"/>
      <w:r w:rsidRPr="008215D4">
        <w:rPr>
          <w:lang w:eastAsia="zh-CN"/>
        </w:rPr>
        <w:t>5.2.2.3.5</w:t>
      </w:r>
      <w:r w:rsidRPr="008215D4">
        <w:rPr>
          <w:lang w:eastAsia="zh-CN"/>
        </w:rPr>
        <w:tab/>
        <w:t>Diameter-EAP-Request (DER) Command</w:t>
      </w:r>
      <w:bookmarkEnd w:id="373"/>
      <w:bookmarkEnd w:id="374"/>
      <w:bookmarkEnd w:id="375"/>
      <w:bookmarkEnd w:id="376"/>
    </w:p>
    <w:p w14:paraId="69018D7C" w14:textId="2C4BCBD5"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5</w:t>
      </w:r>
      <w:r w:rsidRPr="008215D4">
        <w:rPr>
          <w:noProof/>
        </w:rPr>
        <w:t>.2.2.1.1</w:t>
      </w:r>
    </w:p>
    <w:p w14:paraId="7B9DC28F" w14:textId="77777777" w:rsidR="00714063" w:rsidRPr="008215D4" w:rsidRDefault="00714063" w:rsidP="006528F8">
      <w:pPr>
        <w:pStyle w:val="Heading5"/>
        <w:rPr>
          <w:lang w:eastAsia="zh-CN"/>
        </w:rPr>
      </w:pPr>
      <w:bookmarkStart w:id="377" w:name="_Toc20213300"/>
      <w:bookmarkStart w:id="378" w:name="_Toc36043781"/>
      <w:bookmarkStart w:id="379" w:name="_Toc44872157"/>
      <w:bookmarkStart w:id="380" w:name="_Toc183960532"/>
      <w:r w:rsidRPr="008215D4">
        <w:rPr>
          <w:lang w:eastAsia="zh-CN"/>
        </w:rPr>
        <w:t>5.2.2.3.6</w:t>
      </w:r>
      <w:r w:rsidRPr="008215D4">
        <w:rPr>
          <w:lang w:eastAsia="zh-CN"/>
        </w:rPr>
        <w:tab/>
        <w:t>Diameter-EAP-Answer (DEA) Command</w:t>
      </w:r>
      <w:bookmarkEnd w:id="377"/>
      <w:bookmarkEnd w:id="378"/>
      <w:bookmarkEnd w:id="379"/>
      <w:bookmarkEnd w:id="380"/>
    </w:p>
    <w:p w14:paraId="6E3DD318" w14:textId="6C7150CD" w:rsidR="00714063" w:rsidRPr="008215D4" w:rsidRDefault="00714063" w:rsidP="00714063">
      <w:pPr>
        <w:rPr>
          <w:noProof/>
        </w:rPr>
      </w:pPr>
      <w:r w:rsidRPr="008215D4">
        <w:t xml:space="preserve">Refer to </w:t>
      </w:r>
      <w:r w:rsidR="00A65E18" w:rsidRPr="008215D4">
        <w:t>clause</w:t>
      </w:r>
      <w:r w:rsidR="00A65E18">
        <w:t> </w:t>
      </w:r>
      <w:r w:rsidR="00A65E18" w:rsidRPr="008215D4">
        <w:t>5</w:t>
      </w:r>
      <w:r w:rsidRPr="008215D4">
        <w:t>.2.2.1.2</w:t>
      </w:r>
    </w:p>
    <w:p w14:paraId="54D83654" w14:textId="77777777" w:rsidR="00714063" w:rsidRPr="008215D4" w:rsidRDefault="00714063" w:rsidP="006528F8">
      <w:pPr>
        <w:pStyle w:val="Heading4"/>
        <w:rPr>
          <w:lang w:val="en-US"/>
        </w:rPr>
      </w:pPr>
      <w:bookmarkStart w:id="381" w:name="_Toc20213301"/>
      <w:bookmarkStart w:id="382" w:name="_Toc36043782"/>
      <w:bookmarkStart w:id="383" w:name="_Toc44872158"/>
      <w:bookmarkStart w:id="384" w:name="_Toc183960533"/>
      <w:r w:rsidRPr="008215D4">
        <w:rPr>
          <w:lang w:val="en-US"/>
        </w:rPr>
        <w:t>5.2.2.4</w:t>
      </w:r>
      <w:r w:rsidRPr="008215D4">
        <w:rPr>
          <w:lang w:val="en-US"/>
        </w:rPr>
        <w:tab/>
        <w:t>Commands for Trusted non-3GPP Access network Initiated Session Termination</w:t>
      </w:r>
      <w:bookmarkEnd w:id="381"/>
      <w:bookmarkEnd w:id="382"/>
      <w:bookmarkEnd w:id="383"/>
      <w:bookmarkEnd w:id="384"/>
    </w:p>
    <w:p w14:paraId="05A9230A" w14:textId="77777777" w:rsidR="00714063" w:rsidRPr="008215D4" w:rsidRDefault="00714063" w:rsidP="006528F8">
      <w:pPr>
        <w:pStyle w:val="Heading5"/>
        <w:rPr>
          <w:lang w:val="en-US"/>
        </w:rPr>
      </w:pPr>
      <w:bookmarkStart w:id="385" w:name="_Toc20213302"/>
      <w:bookmarkStart w:id="386" w:name="_Toc36043783"/>
      <w:bookmarkStart w:id="387" w:name="_Toc44872159"/>
      <w:bookmarkStart w:id="388" w:name="_Toc183960534"/>
      <w:r w:rsidRPr="008215D4">
        <w:rPr>
          <w:lang w:val="en-US"/>
        </w:rPr>
        <w:t>5.2.2.4.1</w:t>
      </w:r>
      <w:r w:rsidRPr="008215D4">
        <w:rPr>
          <w:lang w:val="en-US"/>
        </w:rPr>
        <w:tab/>
        <w:t>Session-Termination-Request (STR) Command</w:t>
      </w:r>
      <w:bookmarkEnd w:id="385"/>
      <w:bookmarkEnd w:id="386"/>
      <w:bookmarkEnd w:id="387"/>
      <w:bookmarkEnd w:id="388"/>
    </w:p>
    <w:p w14:paraId="41827E3B" w14:textId="77777777" w:rsidR="00A65E18" w:rsidRPr="008215D4" w:rsidRDefault="00714063" w:rsidP="00714063">
      <w:r w:rsidRPr="008215D4">
        <w:t>The Session-Termination-Request (STR) command, indicated by the Command-Code field set to 275 and the "R" bit set in the Command Flags field, is sent from a non-3GPP access network to a 3GPP AAA server. The Command Code value and ABNF are re-used from the IETF RFC 6733 [58], Session-Termination-Request command.</w:t>
      </w:r>
    </w:p>
    <w:p w14:paraId="77F92B25" w14:textId="46316836" w:rsidR="00714063" w:rsidRPr="008215D4" w:rsidRDefault="00714063" w:rsidP="00714063">
      <w:pPr>
        <w:keepNext/>
        <w:keepLines/>
        <w:spacing w:after="0"/>
        <w:ind w:left="568" w:firstLine="284"/>
      </w:pPr>
      <w:bookmarkStart w:id="389" w:name="_PERM_MCCTEMPBM_CRPT92000052___2"/>
      <w:r w:rsidRPr="008215D4">
        <w:t>&lt;Session-Termination-Request&gt; ::=</w:t>
      </w:r>
      <w:r w:rsidRPr="008215D4">
        <w:tab/>
        <w:t>&lt; Diameter Header: 275, REQ, PXY,</w:t>
      </w:r>
      <w:r w:rsidRPr="008215D4">
        <w:rPr>
          <w:lang w:eastAsia="zh-CN"/>
        </w:rPr>
        <w:t xml:space="preserve"> 16777250</w:t>
      </w:r>
      <w:r w:rsidRPr="008215D4">
        <w:t xml:space="preserve"> &gt;</w:t>
      </w:r>
    </w:p>
    <w:p w14:paraId="2CF91358" w14:textId="77777777" w:rsidR="00714063" w:rsidRPr="008215D4" w:rsidRDefault="00714063" w:rsidP="00714063">
      <w:pPr>
        <w:spacing w:after="0"/>
        <w:ind w:left="3692" w:firstLine="284"/>
      </w:pPr>
      <w:bookmarkStart w:id="390" w:name="_PERM_MCCTEMPBM_CRPT92000053___2"/>
      <w:bookmarkEnd w:id="389"/>
      <w:r w:rsidRPr="008215D4">
        <w:rPr>
          <w:lang w:val="en-US"/>
        </w:rPr>
        <w:t>&lt; Session-Id &gt;</w:t>
      </w:r>
    </w:p>
    <w:p w14:paraId="6A67D5D5" w14:textId="77777777" w:rsidR="00714063" w:rsidRPr="008215D4" w:rsidRDefault="00714063" w:rsidP="00714063">
      <w:pPr>
        <w:keepNext/>
        <w:keepLines/>
        <w:spacing w:after="0"/>
        <w:ind w:left="3692" w:firstLine="284"/>
        <w:rPr>
          <w:lang w:val="en-US"/>
        </w:rPr>
      </w:pPr>
      <w:r w:rsidRPr="008215D4">
        <w:t>[ DRMP ]</w:t>
      </w:r>
    </w:p>
    <w:p w14:paraId="2C83356E" w14:textId="77777777" w:rsidR="00714063" w:rsidRPr="008215D4" w:rsidRDefault="00714063" w:rsidP="00714063">
      <w:pPr>
        <w:keepNext/>
        <w:keepLines/>
        <w:spacing w:after="0"/>
        <w:ind w:left="3692" w:firstLine="284"/>
        <w:rPr>
          <w:lang w:val="en-US"/>
        </w:rPr>
      </w:pPr>
      <w:r w:rsidRPr="008215D4">
        <w:rPr>
          <w:lang w:val="en-US"/>
        </w:rPr>
        <w:t>{ Origin-Host }</w:t>
      </w:r>
    </w:p>
    <w:p w14:paraId="40A589C3" w14:textId="77777777" w:rsidR="00714063" w:rsidRPr="008215D4" w:rsidRDefault="00714063" w:rsidP="00714063">
      <w:pPr>
        <w:keepNext/>
        <w:keepLines/>
        <w:spacing w:after="0"/>
        <w:ind w:left="3692" w:firstLine="284"/>
        <w:rPr>
          <w:lang w:val="en-US"/>
        </w:rPr>
      </w:pPr>
      <w:r w:rsidRPr="008215D4">
        <w:rPr>
          <w:lang w:val="en-US"/>
        </w:rPr>
        <w:t>{ Origin-Realm }</w:t>
      </w:r>
    </w:p>
    <w:p w14:paraId="29A2DEA6" w14:textId="77777777" w:rsidR="00714063" w:rsidRPr="008215D4" w:rsidRDefault="00714063" w:rsidP="00714063">
      <w:pPr>
        <w:keepNext/>
        <w:keepLines/>
        <w:spacing w:after="0"/>
        <w:ind w:left="3692" w:firstLine="284"/>
      </w:pPr>
      <w:r w:rsidRPr="008215D4">
        <w:t>{ Destination-Realm }</w:t>
      </w:r>
    </w:p>
    <w:p w14:paraId="684453D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051D253" w14:textId="77777777" w:rsidR="00714063" w:rsidRPr="008215D4" w:rsidRDefault="00714063" w:rsidP="00714063">
      <w:pPr>
        <w:keepNext/>
        <w:keepLines/>
        <w:spacing w:after="0"/>
        <w:ind w:left="3692" w:firstLine="284"/>
      </w:pPr>
      <w:r w:rsidRPr="008215D4">
        <w:t>{ Auth-Application-Id }</w:t>
      </w:r>
    </w:p>
    <w:p w14:paraId="7DFE84DA" w14:textId="77777777" w:rsidR="00714063" w:rsidRPr="008215D4" w:rsidRDefault="00714063" w:rsidP="00714063">
      <w:pPr>
        <w:keepNext/>
        <w:keepLines/>
        <w:spacing w:after="0"/>
        <w:ind w:left="3692" w:firstLine="284"/>
      </w:pPr>
      <w:r w:rsidRPr="008215D4">
        <w:t>{ Termination-Cause }</w:t>
      </w:r>
    </w:p>
    <w:p w14:paraId="283BA312" w14:textId="77777777" w:rsidR="00714063" w:rsidRPr="008215D4" w:rsidRDefault="00714063" w:rsidP="00714063">
      <w:pPr>
        <w:keepNext/>
        <w:keepLines/>
        <w:spacing w:after="0"/>
        <w:ind w:left="3692" w:firstLine="284"/>
        <w:rPr>
          <w:lang w:val="en-US"/>
        </w:rPr>
      </w:pPr>
      <w:r w:rsidRPr="008215D4">
        <w:rPr>
          <w:lang w:val="en-US"/>
        </w:rPr>
        <w:t>[ User-Name ]</w:t>
      </w:r>
    </w:p>
    <w:p w14:paraId="12EBB765" w14:textId="77777777" w:rsidR="00714063" w:rsidRPr="008215D4" w:rsidRDefault="00714063" w:rsidP="00714063">
      <w:pPr>
        <w:spacing w:after="0"/>
        <w:ind w:left="3692" w:firstLine="284"/>
      </w:pPr>
      <w:r w:rsidRPr="008215D4">
        <w:t>[ OC-Supported-Features ]</w:t>
      </w:r>
    </w:p>
    <w:p w14:paraId="77E74699" w14:textId="77777777" w:rsidR="00714063" w:rsidRPr="008215D4" w:rsidRDefault="00714063" w:rsidP="00714063">
      <w:pPr>
        <w:keepNext/>
        <w:keepLines/>
        <w:spacing w:after="0"/>
        <w:ind w:left="3692" w:firstLine="284"/>
        <w:rPr>
          <w:lang w:val="en-US"/>
        </w:rPr>
      </w:pPr>
      <w:r w:rsidRPr="008215D4">
        <w:rPr>
          <w:lang w:val="en-US"/>
        </w:rPr>
        <w:t>…</w:t>
      </w:r>
    </w:p>
    <w:p w14:paraId="7E8C6286" w14:textId="77777777" w:rsidR="00714063" w:rsidRPr="008215D4" w:rsidRDefault="00714063" w:rsidP="00714063">
      <w:pPr>
        <w:keepNext/>
        <w:keepLines/>
        <w:spacing w:after="0"/>
        <w:ind w:left="3692" w:firstLine="284"/>
        <w:rPr>
          <w:lang w:val="en-US"/>
        </w:rPr>
      </w:pPr>
      <w:r w:rsidRPr="008215D4">
        <w:rPr>
          <w:lang w:val="en-US"/>
        </w:rPr>
        <w:t>*[ AVP ]</w:t>
      </w:r>
    </w:p>
    <w:p w14:paraId="6AACB420" w14:textId="77777777" w:rsidR="00714063" w:rsidRPr="008215D4" w:rsidRDefault="00714063" w:rsidP="006528F8">
      <w:pPr>
        <w:pStyle w:val="Heading5"/>
        <w:rPr>
          <w:lang w:val="en-US"/>
        </w:rPr>
      </w:pPr>
      <w:bookmarkStart w:id="391" w:name="_Toc20213303"/>
      <w:bookmarkStart w:id="392" w:name="_Toc36043784"/>
      <w:bookmarkStart w:id="393" w:name="_Toc44872160"/>
      <w:bookmarkStart w:id="394" w:name="_Toc183960535"/>
      <w:bookmarkEnd w:id="390"/>
      <w:r w:rsidRPr="008215D4">
        <w:rPr>
          <w:lang w:val="en-US"/>
        </w:rPr>
        <w:t>5.2.2.4.2</w:t>
      </w:r>
      <w:r w:rsidRPr="008215D4">
        <w:rPr>
          <w:lang w:val="en-US"/>
        </w:rPr>
        <w:tab/>
        <w:t>Session-Termination-Answer (STA) Command</w:t>
      </w:r>
      <w:bookmarkEnd w:id="391"/>
      <w:bookmarkEnd w:id="392"/>
      <w:bookmarkEnd w:id="393"/>
      <w:bookmarkEnd w:id="394"/>
    </w:p>
    <w:p w14:paraId="7E871CCB"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non-3GPP access network. The Command Code value and ABNF are re-used from the IETF RFC 6733 [58], Session-Termination-Answer command.</w:t>
      </w:r>
    </w:p>
    <w:p w14:paraId="20688A8A" w14:textId="77777777" w:rsidR="00714063" w:rsidRPr="008215D4" w:rsidRDefault="00714063" w:rsidP="00714063">
      <w:pPr>
        <w:keepNext/>
        <w:keepLines/>
        <w:spacing w:after="0"/>
        <w:ind w:left="568" w:firstLine="284"/>
      </w:pPr>
      <w:bookmarkStart w:id="395" w:name="_PERM_MCCTEMPBM_CRPT92000054___2"/>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65978E19" w14:textId="77777777" w:rsidR="00714063" w:rsidRPr="008215D4" w:rsidRDefault="00714063" w:rsidP="00714063">
      <w:pPr>
        <w:spacing w:after="0"/>
        <w:ind w:left="3692" w:firstLine="284"/>
      </w:pPr>
      <w:bookmarkStart w:id="396" w:name="_PERM_MCCTEMPBM_CRPT92000055___2"/>
      <w:bookmarkEnd w:id="395"/>
      <w:r w:rsidRPr="008215D4">
        <w:rPr>
          <w:lang w:val="en-US"/>
        </w:rPr>
        <w:t>&lt; Session-Id &gt;</w:t>
      </w:r>
    </w:p>
    <w:p w14:paraId="0233373E" w14:textId="77777777" w:rsidR="00714063" w:rsidRPr="008215D4" w:rsidRDefault="00714063" w:rsidP="00714063">
      <w:pPr>
        <w:keepNext/>
        <w:keepLines/>
        <w:spacing w:after="0"/>
        <w:ind w:left="3692" w:firstLine="284"/>
        <w:rPr>
          <w:lang w:val="en-US"/>
        </w:rPr>
      </w:pPr>
      <w:r w:rsidRPr="008215D4">
        <w:t>[ DRMP ]</w:t>
      </w:r>
    </w:p>
    <w:p w14:paraId="01DAF70E" w14:textId="77777777" w:rsidR="00714063" w:rsidRPr="008215D4" w:rsidRDefault="00714063" w:rsidP="00714063">
      <w:pPr>
        <w:keepNext/>
        <w:keepLines/>
        <w:spacing w:after="0"/>
        <w:ind w:left="3692" w:firstLine="284"/>
        <w:rPr>
          <w:lang w:val="en-US"/>
        </w:rPr>
      </w:pPr>
      <w:r w:rsidRPr="008215D4">
        <w:rPr>
          <w:lang w:val="en-US"/>
        </w:rPr>
        <w:t>{ Result-Code }</w:t>
      </w:r>
    </w:p>
    <w:p w14:paraId="48448A09" w14:textId="77777777" w:rsidR="00714063" w:rsidRPr="008215D4" w:rsidRDefault="00714063" w:rsidP="00714063">
      <w:pPr>
        <w:keepNext/>
        <w:keepLines/>
        <w:spacing w:after="0"/>
        <w:ind w:left="3692" w:firstLine="284"/>
        <w:rPr>
          <w:lang w:val="en-US"/>
        </w:rPr>
      </w:pPr>
      <w:r w:rsidRPr="008215D4">
        <w:rPr>
          <w:lang w:val="en-US"/>
        </w:rPr>
        <w:t>{ Origin-Host }</w:t>
      </w:r>
    </w:p>
    <w:p w14:paraId="087063B8" w14:textId="77777777" w:rsidR="00714063" w:rsidRPr="008215D4" w:rsidRDefault="00714063" w:rsidP="00714063">
      <w:pPr>
        <w:keepNext/>
        <w:keepLines/>
        <w:spacing w:after="0"/>
        <w:ind w:left="3692" w:firstLine="284"/>
        <w:rPr>
          <w:lang w:val="en-US"/>
        </w:rPr>
      </w:pPr>
      <w:r w:rsidRPr="008215D4">
        <w:rPr>
          <w:lang w:val="en-US"/>
        </w:rPr>
        <w:t>{ Origin-Realm }</w:t>
      </w:r>
    </w:p>
    <w:p w14:paraId="5AAE3D9E" w14:textId="77777777" w:rsidR="00714063" w:rsidRPr="008215D4" w:rsidRDefault="00714063" w:rsidP="00714063">
      <w:pPr>
        <w:spacing w:after="0"/>
        <w:ind w:left="3692" w:firstLine="284"/>
      </w:pPr>
      <w:r w:rsidRPr="008215D4">
        <w:t>[ OC-Supported-Features ]</w:t>
      </w:r>
    </w:p>
    <w:p w14:paraId="5A1A4736" w14:textId="77777777" w:rsidR="00A65E18" w:rsidRPr="008215D4" w:rsidRDefault="00714063" w:rsidP="00714063">
      <w:pPr>
        <w:spacing w:after="0"/>
        <w:ind w:left="3692" w:firstLine="284"/>
      </w:pPr>
      <w:r w:rsidRPr="008215D4">
        <w:t>[ OC-OLR ]</w:t>
      </w:r>
    </w:p>
    <w:p w14:paraId="3F2FE3D2" w14:textId="3D2ABFAE" w:rsidR="00714063" w:rsidRPr="008215D4" w:rsidRDefault="00714063" w:rsidP="00714063">
      <w:pPr>
        <w:spacing w:after="0"/>
        <w:ind w:left="3692" w:firstLine="284"/>
        <w:rPr>
          <w:lang w:val="en-US"/>
        </w:rPr>
      </w:pPr>
      <w:r w:rsidRPr="008215D4">
        <w:t>*[ Load ]</w:t>
      </w:r>
    </w:p>
    <w:p w14:paraId="2B43BF04" w14:textId="77777777" w:rsidR="00714063" w:rsidRPr="008215D4" w:rsidRDefault="00714063" w:rsidP="00714063">
      <w:pPr>
        <w:keepNext/>
        <w:keepLines/>
        <w:spacing w:after="0"/>
        <w:ind w:left="3692" w:firstLine="284"/>
        <w:rPr>
          <w:lang w:val="en-US"/>
        </w:rPr>
      </w:pPr>
      <w:r w:rsidRPr="008215D4">
        <w:rPr>
          <w:lang w:val="en-US"/>
        </w:rPr>
        <w:t>*[ AVP ]</w:t>
      </w:r>
    </w:p>
    <w:p w14:paraId="6103BA1E" w14:textId="77777777" w:rsidR="00714063" w:rsidRPr="008215D4" w:rsidRDefault="00714063" w:rsidP="006528F8">
      <w:pPr>
        <w:pStyle w:val="Heading3"/>
        <w:rPr>
          <w:lang w:val="en-US"/>
        </w:rPr>
      </w:pPr>
      <w:bookmarkStart w:id="397" w:name="_Toc20213304"/>
      <w:bookmarkStart w:id="398" w:name="_Toc36043785"/>
      <w:bookmarkStart w:id="399" w:name="_Toc44872161"/>
      <w:bookmarkStart w:id="400" w:name="_Toc183960536"/>
      <w:bookmarkEnd w:id="396"/>
      <w:r w:rsidRPr="008215D4">
        <w:rPr>
          <w:lang w:val="en-US"/>
        </w:rPr>
        <w:t>5.2.3</w:t>
      </w:r>
      <w:r w:rsidRPr="008215D4">
        <w:rPr>
          <w:lang w:val="en-US"/>
        </w:rPr>
        <w:tab/>
        <w:t>Information Elements</w:t>
      </w:r>
      <w:bookmarkEnd w:id="397"/>
      <w:bookmarkEnd w:id="398"/>
      <w:bookmarkEnd w:id="399"/>
      <w:bookmarkEnd w:id="400"/>
    </w:p>
    <w:p w14:paraId="6707FD8B" w14:textId="77777777" w:rsidR="00714063" w:rsidRPr="008215D4" w:rsidRDefault="00714063" w:rsidP="006528F8">
      <w:pPr>
        <w:pStyle w:val="Heading4"/>
        <w:rPr>
          <w:lang w:val="en-US"/>
        </w:rPr>
      </w:pPr>
      <w:bookmarkStart w:id="401" w:name="_Toc20213305"/>
      <w:bookmarkStart w:id="402" w:name="_Toc36043786"/>
      <w:bookmarkStart w:id="403" w:name="_Toc44872162"/>
      <w:bookmarkStart w:id="404" w:name="_Toc183960537"/>
      <w:r w:rsidRPr="008215D4">
        <w:t>5.2.3.1</w:t>
      </w:r>
      <w:r w:rsidRPr="008215D4">
        <w:tab/>
        <w:t>General</w:t>
      </w:r>
      <w:bookmarkEnd w:id="401"/>
      <w:bookmarkEnd w:id="402"/>
      <w:bookmarkEnd w:id="403"/>
      <w:bookmarkEnd w:id="404"/>
    </w:p>
    <w:p w14:paraId="497ECA9B" w14:textId="77777777" w:rsidR="00A65E18" w:rsidRPr="008215D4" w:rsidRDefault="00714063" w:rsidP="00714063">
      <w:r w:rsidRPr="008215D4">
        <w:t xml:space="preserve">The following table describes the Diameter AVPs defined for the STa interface protocol in </w:t>
      </w:r>
      <w:r w:rsidRPr="008215D4">
        <w:rPr>
          <w:rFonts w:hint="eastAsia"/>
          <w:lang w:eastAsia="zh-CN"/>
        </w:rPr>
        <w:t>NBM</w:t>
      </w:r>
      <w:r w:rsidRPr="008215D4">
        <w:t xml:space="preserve"> mode, their AVP Code values, types, possible flag values and whether or not the AVP may be encrypted.</w:t>
      </w:r>
    </w:p>
    <w:p w14:paraId="066636D4" w14:textId="202F6A16"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A521C30" w14:textId="77777777" w:rsidR="00714063" w:rsidRPr="008215D4" w:rsidRDefault="00714063" w:rsidP="00714063">
      <w:pPr>
        <w:pStyle w:val="TH"/>
      </w:pPr>
      <w:r w:rsidRPr="008215D4">
        <w:t>Table 5.2.3.1/1: Diameter STa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7DBEB78" w14:textId="77777777" w:rsidTr="00F76B35">
        <w:trPr>
          <w:jc w:val="center"/>
        </w:trPr>
        <w:tc>
          <w:tcPr>
            <w:tcW w:w="4229" w:type="dxa"/>
            <w:gridSpan w:val="4"/>
            <w:tcBorders>
              <w:top w:val="nil"/>
              <w:left w:val="nil"/>
              <w:bottom w:val="single" w:sz="4" w:space="0" w:color="auto"/>
              <w:right w:val="single" w:sz="4" w:space="0" w:color="auto"/>
            </w:tcBorders>
          </w:tcPr>
          <w:p w14:paraId="5B10279D"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15CCAB7F" w14:textId="77777777" w:rsidR="00714063" w:rsidRPr="008215D4" w:rsidRDefault="00714063" w:rsidP="00F76B35">
            <w:pPr>
              <w:pStyle w:val="TAH"/>
            </w:pPr>
            <w:r w:rsidRPr="008215D4">
              <w:t>AVP Flag rules</w:t>
            </w:r>
          </w:p>
        </w:tc>
      </w:tr>
      <w:tr w:rsidR="00714063" w:rsidRPr="008215D4" w14:paraId="381C829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AE54D9B"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49DF2C8B"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1BCA671"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D49FDA4"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6A944615"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555174BC"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30F839B9"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DCB377D" w14:textId="77777777" w:rsidR="00714063" w:rsidRPr="008215D4" w:rsidRDefault="00714063" w:rsidP="00F76B35">
            <w:pPr>
              <w:pStyle w:val="TAH"/>
            </w:pPr>
            <w:r w:rsidRPr="008215D4">
              <w:t>Must not</w:t>
            </w:r>
          </w:p>
        </w:tc>
      </w:tr>
      <w:tr w:rsidR="00714063" w:rsidRPr="008215D4" w14:paraId="3EFFEB3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8CB9076"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7471C705"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BED07F2"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5F56B5F0" w14:textId="77777777" w:rsidR="00714063" w:rsidRPr="008215D4" w:rsidRDefault="00714063" w:rsidP="00F76B35">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1C8EAF07"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28DD562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E3F730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32DCC34" w14:textId="77777777" w:rsidR="00714063" w:rsidRPr="008215D4" w:rsidRDefault="00714063" w:rsidP="00790E97">
            <w:pPr>
              <w:pStyle w:val="TAC"/>
            </w:pPr>
            <w:r w:rsidRPr="00790E97">
              <w:t>V,P</w:t>
            </w:r>
          </w:p>
        </w:tc>
      </w:tr>
      <w:tr w:rsidR="00714063" w:rsidRPr="008215D4" w14:paraId="556F855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AEF6E6D"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4E6C3672"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28718E27" w14:textId="77777777" w:rsidR="00714063" w:rsidRPr="008215D4" w:rsidRDefault="00714063" w:rsidP="00F76B35">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276746BC"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011689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76E6884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507E03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309923" w14:textId="77777777" w:rsidR="00714063" w:rsidRPr="008215D4" w:rsidRDefault="00714063" w:rsidP="00790E97">
            <w:pPr>
              <w:pStyle w:val="TAC"/>
            </w:pPr>
            <w:r w:rsidRPr="00790E97">
              <w:t>V,P</w:t>
            </w:r>
          </w:p>
        </w:tc>
      </w:tr>
      <w:tr w:rsidR="00714063" w:rsidRPr="008215D4" w14:paraId="3A3C77B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25A57B5"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4EE38814"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09E8527E"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30B15C7A"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F3590B6"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4FD482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C6805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136B14B" w14:textId="77777777" w:rsidR="00714063" w:rsidRPr="008215D4" w:rsidRDefault="00714063" w:rsidP="00790E97">
            <w:pPr>
              <w:pStyle w:val="TAC"/>
            </w:pPr>
            <w:r w:rsidRPr="00790E97">
              <w:t>V,P</w:t>
            </w:r>
          </w:p>
        </w:tc>
      </w:tr>
      <w:tr w:rsidR="00714063" w:rsidRPr="008215D4" w14:paraId="6F7347B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CC98FC8"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1B9DBF81"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0DC87528"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E434956"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613ED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BB556D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D2271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317570" w14:textId="77777777" w:rsidR="00714063" w:rsidRPr="008215D4" w:rsidRDefault="00714063" w:rsidP="00790E97">
            <w:pPr>
              <w:pStyle w:val="TAC"/>
            </w:pPr>
            <w:r w:rsidRPr="00790E97">
              <w:t>P</w:t>
            </w:r>
          </w:p>
        </w:tc>
      </w:tr>
      <w:tr w:rsidR="00714063" w:rsidRPr="008215D4" w14:paraId="243E4C2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4932540"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0C08E623"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4C71970B"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3CBC6207"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209890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2D992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D2453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B754D5" w14:textId="77777777" w:rsidR="00714063" w:rsidRPr="008215D4" w:rsidRDefault="00714063" w:rsidP="00790E97">
            <w:pPr>
              <w:pStyle w:val="TAC"/>
            </w:pPr>
            <w:r w:rsidRPr="00790E97">
              <w:t>P</w:t>
            </w:r>
          </w:p>
        </w:tc>
      </w:tr>
      <w:tr w:rsidR="00714063" w:rsidRPr="008215D4" w14:paraId="59E57B8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4FBD5FA" w14:textId="77777777" w:rsidR="00714063" w:rsidRPr="008215D4" w:rsidRDefault="00714063" w:rsidP="00F76B35">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C4C8394" w14:textId="77777777" w:rsidR="00714063" w:rsidRPr="008215D4" w:rsidRDefault="00714063" w:rsidP="00F76B35">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2E60A19A" w14:textId="77777777" w:rsidR="00714063" w:rsidRPr="008215D4" w:rsidRDefault="00714063" w:rsidP="00F76B35">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4C246CCF"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2C6F0F33"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BA6F4B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07CF0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99D12C2" w14:textId="77777777" w:rsidR="00714063" w:rsidRPr="008215D4" w:rsidRDefault="00714063" w:rsidP="00790E97">
            <w:pPr>
              <w:pStyle w:val="TAC"/>
            </w:pPr>
            <w:r w:rsidRPr="00790E97">
              <w:t>P</w:t>
            </w:r>
          </w:p>
        </w:tc>
      </w:tr>
      <w:tr w:rsidR="00714063" w:rsidRPr="008215D4" w14:paraId="7ABE1B8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3C20A0B" w14:textId="77777777" w:rsidR="00714063" w:rsidRPr="008215D4" w:rsidRDefault="00714063" w:rsidP="00F76B35">
            <w:pPr>
              <w:pStyle w:val="TAL"/>
              <w:rPr>
                <w:lang w:val="en-US"/>
              </w:rPr>
            </w:pPr>
            <w:r w:rsidRPr="008215D4">
              <w:rPr>
                <w:lang w:val="en-US"/>
              </w:rPr>
              <w:t>MIP-FA-RK</w:t>
            </w:r>
          </w:p>
        </w:tc>
        <w:tc>
          <w:tcPr>
            <w:tcW w:w="508" w:type="dxa"/>
            <w:tcBorders>
              <w:top w:val="single" w:sz="4" w:space="0" w:color="auto"/>
              <w:left w:val="single" w:sz="4" w:space="0" w:color="auto"/>
              <w:bottom w:val="single" w:sz="4" w:space="0" w:color="auto"/>
              <w:right w:val="single" w:sz="4" w:space="0" w:color="auto"/>
            </w:tcBorders>
          </w:tcPr>
          <w:p w14:paraId="560833D1" w14:textId="77777777" w:rsidR="00714063" w:rsidRPr="008215D4" w:rsidRDefault="00714063" w:rsidP="00F76B35">
            <w:pPr>
              <w:pStyle w:val="TAC"/>
            </w:pPr>
            <w:r w:rsidRPr="008215D4">
              <w:t>1506</w:t>
            </w:r>
          </w:p>
        </w:tc>
        <w:tc>
          <w:tcPr>
            <w:tcW w:w="772" w:type="dxa"/>
            <w:tcBorders>
              <w:top w:val="single" w:sz="4" w:space="0" w:color="auto"/>
              <w:left w:val="single" w:sz="4" w:space="0" w:color="auto"/>
              <w:bottom w:val="single" w:sz="4" w:space="0" w:color="auto"/>
              <w:right w:val="single" w:sz="4" w:space="0" w:color="auto"/>
            </w:tcBorders>
          </w:tcPr>
          <w:p w14:paraId="13B8C161" w14:textId="77777777" w:rsidR="00714063" w:rsidRPr="008215D4" w:rsidRDefault="00714063" w:rsidP="00F76B35">
            <w:pPr>
              <w:pStyle w:val="TAC"/>
            </w:pPr>
            <w:r w:rsidRPr="008215D4">
              <w:t>5.2.3.12</w:t>
            </w:r>
          </w:p>
        </w:tc>
        <w:tc>
          <w:tcPr>
            <w:tcW w:w="1084" w:type="dxa"/>
            <w:tcBorders>
              <w:top w:val="single" w:sz="4" w:space="0" w:color="auto"/>
              <w:left w:val="single" w:sz="4" w:space="0" w:color="auto"/>
              <w:bottom w:val="single" w:sz="4" w:space="0" w:color="auto"/>
              <w:right w:val="single" w:sz="4" w:space="0" w:color="auto"/>
            </w:tcBorders>
          </w:tcPr>
          <w:p w14:paraId="31DF61A8"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1B2457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F1EF0F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10F29A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BE5B37" w14:textId="77777777" w:rsidR="00714063" w:rsidRPr="008215D4" w:rsidRDefault="00714063" w:rsidP="00790E97">
            <w:pPr>
              <w:pStyle w:val="TAC"/>
            </w:pPr>
            <w:r w:rsidRPr="00790E97">
              <w:t>P</w:t>
            </w:r>
          </w:p>
        </w:tc>
      </w:tr>
      <w:tr w:rsidR="00714063" w:rsidRPr="008215D4" w14:paraId="32F40A5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A320B7D" w14:textId="77777777" w:rsidR="00714063" w:rsidRPr="008215D4" w:rsidRDefault="00714063" w:rsidP="00F76B35">
            <w:pPr>
              <w:pStyle w:val="TAL"/>
              <w:rPr>
                <w:lang w:val="en-US"/>
              </w:rPr>
            </w:pPr>
            <w:r w:rsidRPr="008215D4">
              <w:rPr>
                <w:lang w:val="en-US"/>
              </w:rPr>
              <w:t>MIP-FA-RK-SPI</w:t>
            </w:r>
          </w:p>
        </w:tc>
        <w:tc>
          <w:tcPr>
            <w:tcW w:w="508" w:type="dxa"/>
            <w:tcBorders>
              <w:top w:val="single" w:sz="4" w:space="0" w:color="auto"/>
              <w:left w:val="single" w:sz="4" w:space="0" w:color="auto"/>
              <w:bottom w:val="single" w:sz="4" w:space="0" w:color="auto"/>
              <w:right w:val="single" w:sz="4" w:space="0" w:color="auto"/>
            </w:tcBorders>
          </w:tcPr>
          <w:p w14:paraId="1CEF9C58" w14:textId="77777777" w:rsidR="00714063" w:rsidRPr="008215D4" w:rsidRDefault="00714063" w:rsidP="00F76B35">
            <w:pPr>
              <w:pStyle w:val="TAC"/>
            </w:pPr>
            <w:r w:rsidRPr="008215D4">
              <w:t>1507</w:t>
            </w:r>
          </w:p>
        </w:tc>
        <w:tc>
          <w:tcPr>
            <w:tcW w:w="772" w:type="dxa"/>
            <w:tcBorders>
              <w:top w:val="single" w:sz="4" w:space="0" w:color="auto"/>
              <w:left w:val="single" w:sz="4" w:space="0" w:color="auto"/>
              <w:bottom w:val="single" w:sz="4" w:space="0" w:color="auto"/>
              <w:right w:val="single" w:sz="4" w:space="0" w:color="auto"/>
            </w:tcBorders>
          </w:tcPr>
          <w:p w14:paraId="2F4D9EF5" w14:textId="77777777" w:rsidR="00714063" w:rsidRPr="008215D4" w:rsidRDefault="00714063" w:rsidP="00F76B35">
            <w:pPr>
              <w:pStyle w:val="TAC"/>
            </w:pPr>
            <w:r w:rsidRPr="008215D4">
              <w:t>5.2.3.13</w:t>
            </w:r>
          </w:p>
        </w:tc>
        <w:tc>
          <w:tcPr>
            <w:tcW w:w="1084" w:type="dxa"/>
            <w:tcBorders>
              <w:top w:val="single" w:sz="4" w:space="0" w:color="auto"/>
              <w:left w:val="single" w:sz="4" w:space="0" w:color="auto"/>
              <w:bottom w:val="single" w:sz="4" w:space="0" w:color="auto"/>
              <w:right w:val="single" w:sz="4" w:space="0" w:color="auto"/>
            </w:tcBorders>
          </w:tcPr>
          <w:p w14:paraId="4FD7DF51"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79EF6C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86CF2C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AB6E2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AD932E" w14:textId="77777777" w:rsidR="00714063" w:rsidRPr="008215D4" w:rsidRDefault="00714063" w:rsidP="00790E97">
            <w:pPr>
              <w:pStyle w:val="TAC"/>
            </w:pPr>
            <w:r w:rsidRPr="00790E97">
              <w:t>P</w:t>
            </w:r>
          </w:p>
        </w:tc>
      </w:tr>
      <w:tr w:rsidR="00714063" w:rsidRPr="008215D4" w14:paraId="27CB8C3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73DF2D7" w14:textId="77777777" w:rsidR="00714063" w:rsidRPr="008215D4" w:rsidRDefault="00714063" w:rsidP="00F76B35">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E99FB44" w14:textId="77777777" w:rsidR="00714063" w:rsidRPr="008215D4" w:rsidRDefault="00714063" w:rsidP="00F76B35">
            <w:pPr>
              <w:pStyle w:val="TAC"/>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744965BF" w14:textId="77777777" w:rsidR="00714063" w:rsidRPr="008215D4" w:rsidRDefault="00714063" w:rsidP="00F76B35">
            <w:pPr>
              <w:pStyle w:val="TAC"/>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3ED14EF1"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7ECE457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A4B14B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D664BF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87DA910" w14:textId="77777777" w:rsidR="00714063" w:rsidRPr="008215D4" w:rsidRDefault="00714063" w:rsidP="00790E97">
            <w:pPr>
              <w:pStyle w:val="TAC"/>
            </w:pPr>
            <w:r w:rsidRPr="00790E97">
              <w:t>M,P</w:t>
            </w:r>
          </w:p>
        </w:tc>
      </w:tr>
      <w:tr w:rsidR="00714063" w:rsidRPr="008215D4" w14:paraId="1BD77F5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6CF5680" w14:textId="77777777" w:rsidR="00714063" w:rsidRPr="008215D4" w:rsidRDefault="00714063" w:rsidP="00F76B35">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1B3646A4" w14:textId="77777777" w:rsidR="00714063" w:rsidRPr="008215D4" w:rsidRDefault="00714063" w:rsidP="00F76B35">
            <w:pPr>
              <w:pStyle w:val="TAC"/>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0C40C8C3" w14:textId="77777777" w:rsidR="00714063" w:rsidRPr="008215D4" w:rsidRDefault="00714063" w:rsidP="00F76B35">
            <w:pPr>
              <w:pStyle w:val="TAC"/>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2C62A9B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016D41C"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6D41A3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FE032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CC975C" w14:textId="77777777" w:rsidR="00714063" w:rsidRPr="008215D4" w:rsidRDefault="00714063" w:rsidP="00790E97">
            <w:pPr>
              <w:pStyle w:val="TAC"/>
            </w:pPr>
            <w:r w:rsidRPr="00790E97">
              <w:t>M,P</w:t>
            </w:r>
          </w:p>
        </w:tc>
      </w:tr>
      <w:tr w:rsidR="00714063" w:rsidRPr="008215D4" w14:paraId="3974F20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53BE034" w14:textId="77777777" w:rsidR="00714063" w:rsidRPr="008215D4" w:rsidRDefault="00714063" w:rsidP="00F76B35">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5514F0F3"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1F6C6DC0"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1DBB1F91"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EB6B5B9"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2664EF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9EFAAD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7945BC" w14:textId="77777777" w:rsidR="00714063" w:rsidRPr="008215D4" w:rsidRDefault="00714063" w:rsidP="00790E97">
            <w:pPr>
              <w:pStyle w:val="TAC"/>
            </w:pPr>
            <w:r w:rsidRPr="00790E97">
              <w:t>M,P</w:t>
            </w:r>
          </w:p>
        </w:tc>
      </w:tr>
      <w:tr w:rsidR="00714063" w:rsidRPr="008215D4" w14:paraId="0FC8097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6768B67"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1CCECE7A"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44D3F2EA"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21AD79F"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ACEB5B8"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71E2E3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BDF835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8BE8384" w14:textId="77777777" w:rsidR="00714063" w:rsidRPr="008215D4" w:rsidRDefault="00714063" w:rsidP="00790E97">
            <w:pPr>
              <w:pStyle w:val="TAC"/>
            </w:pPr>
            <w:r w:rsidRPr="00790E97">
              <w:t>V,P</w:t>
            </w:r>
          </w:p>
        </w:tc>
      </w:tr>
      <w:tr w:rsidR="00714063" w:rsidRPr="008215D4" w14:paraId="6839353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81EE728"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2496985D"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405FEF6B"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3B70A83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BF2701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EC2227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8B093B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2053BB" w14:textId="77777777" w:rsidR="00714063" w:rsidRPr="008215D4" w:rsidRDefault="00714063" w:rsidP="00790E97">
            <w:pPr>
              <w:pStyle w:val="TAC"/>
            </w:pPr>
            <w:r w:rsidRPr="00790E97">
              <w:t>M,P</w:t>
            </w:r>
          </w:p>
        </w:tc>
      </w:tr>
      <w:tr w:rsidR="00714063" w:rsidRPr="008215D4" w14:paraId="49D7D05E"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5BBDB7E" w14:textId="77777777" w:rsidR="00714063" w:rsidRPr="008215D4" w:rsidRDefault="00714063" w:rsidP="00F76B35">
            <w:pPr>
              <w:pStyle w:val="TAL"/>
              <w:rPr>
                <w:lang w:val="en-US"/>
              </w:rPr>
            </w:pPr>
            <w:r w:rsidRPr="008215D4">
              <w:rPr>
                <w:lang w:val="en-US"/>
              </w:rPr>
              <w:t>Transport-Access-Type</w:t>
            </w:r>
          </w:p>
        </w:tc>
        <w:tc>
          <w:tcPr>
            <w:tcW w:w="508" w:type="dxa"/>
            <w:tcBorders>
              <w:top w:val="single" w:sz="4" w:space="0" w:color="auto"/>
              <w:left w:val="single" w:sz="4" w:space="0" w:color="auto"/>
              <w:bottom w:val="single" w:sz="4" w:space="0" w:color="auto"/>
              <w:right w:val="single" w:sz="4" w:space="0" w:color="auto"/>
            </w:tcBorders>
          </w:tcPr>
          <w:p w14:paraId="42E0606B" w14:textId="77777777" w:rsidR="00714063" w:rsidRPr="008215D4" w:rsidRDefault="00714063" w:rsidP="00F76B35">
            <w:pPr>
              <w:pStyle w:val="TAC"/>
            </w:pPr>
            <w:r w:rsidRPr="008215D4">
              <w:t>1519</w:t>
            </w:r>
          </w:p>
        </w:tc>
        <w:tc>
          <w:tcPr>
            <w:tcW w:w="772" w:type="dxa"/>
            <w:tcBorders>
              <w:top w:val="single" w:sz="4" w:space="0" w:color="auto"/>
              <w:left w:val="single" w:sz="4" w:space="0" w:color="auto"/>
              <w:bottom w:val="single" w:sz="4" w:space="0" w:color="auto"/>
              <w:right w:val="single" w:sz="4" w:space="0" w:color="auto"/>
            </w:tcBorders>
          </w:tcPr>
          <w:p w14:paraId="34DFB539" w14:textId="77777777" w:rsidR="00714063" w:rsidRPr="008215D4" w:rsidRDefault="00714063" w:rsidP="00F76B35">
            <w:pPr>
              <w:pStyle w:val="TAC"/>
            </w:pPr>
            <w:r w:rsidRPr="008215D4">
              <w:rPr>
                <w:lang w:eastAsia="zh-CN"/>
              </w:rPr>
              <w:t>5.2.3.19</w:t>
            </w:r>
          </w:p>
        </w:tc>
        <w:tc>
          <w:tcPr>
            <w:tcW w:w="1084" w:type="dxa"/>
            <w:tcBorders>
              <w:top w:val="single" w:sz="4" w:space="0" w:color="auto"/>
              <w:left w:val="single" w:sz="4" w:space="0" w:color="auto"/>
              <w:bottom w:val="single" w:sz="4" w:space="0" w:color="auto"/>
              <w:right w:val="single" w:sz="4" w:space="0" w:color="auto"/>
            </w:tcBorders>
          </w:tcPr>
          <w:p w14:paraId="05382912"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8C5774"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03D4A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0210D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94DD456" w14:textId="77777777" w:rsidR="00714063" w:rsidRPr="008215D4" w:rsidRDefault="00714063" w:rsidP="00790E97">
            <w:pPr>
              <w:pStyle w:val="TAC"/>
            </w:pPr>
            <w:r w:rsidRPr="00790E97">
              <w:t>M,P</w:t>
            </w:r>
          </w:p>
        </w:tc>
      </w:tr>
      <w:tr w:rsidR="00714063" w:rsidRPr="008215D4" w14:paraId="766507F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76179EA"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18F090E"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175B5274"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2576E311"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CF1BC1F"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40CACCE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F23730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E0023AA" w14:textId="77777777" w:rsidR="00714063" w:rsidRPr="008215D4" w:rsidRDefault="00714063" w:rsidP="00790E97">
            <w:pPr>
              <w:pStyle w:val="TAC"/>
            </w:pPr>
            <w:r w:rsidRPr="00790E97">
              <w:t>P</w:t>
            </w:r>
          </w:p>
        </w:tc>
      </w:tr>
      <w:tr w:rsidR="00714063" w:rsidRPr="008215D4" w14:paraId="581AD16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CEFC5C8"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358359E8"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0B1CE15E"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6DFE7C95"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6FE4B2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494F32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140E18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119DC08" w14:textId="77777777" w:rsidR="00714063" w:rsidRPr="008215D4" w:rsidRDefault="00714063" w:rsidP="00790E97">
            <w:pPr>
              <w:pStyle w:val="TAC"/>
            </w:pPr>
            <w:r w:rsidRPr="00790E97">
              <w:t>P</w:t>
            </w:r>
          </w:p>
        </w:tc>
      </w:tr>
      <w:tr w:rsidR="00714063" w:rsidRPr="008215D4" w14:paraId="500C35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7E06CF5" w14:textId="77777777" w:rsidR="00714063" w:rsidRPr="008215D4" w:rsidRDefault="00714063" w:rsidP="00F76B35">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17C0C0B5" w14:textId="77777777" w:rsidR="00714063" w:rsidRPr="008215D4" w:rsidRDefault="00714063" w:rsidP="00F76B35">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58ADA117" w14:textId="77777777" w:rsidR="00714063" w:rsidRPr="008215D4" w:rsidRDefault="00714063" w:rsidP="00F76B35">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1809D82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CB73AF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C5E294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361E22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2CF051" w14:textId="77777777" w:rsidR="00714063" w:rsidRPr="008215D4" w:rsidRDefault="00714063" w:rsidP="00790E97">
            <w:pPr>
              <w:pStyle w:val="TAC"/>
            </w:pPr>
            <w:r w:rsidRPr="00790E97">
              <w:t>M,P</w:t>
            </w:r>
          </w:p>
        </w:tc>
      </w:tr>
      <w:tr w:rsidR="00714063" w:rsidRPr="008215D4" w14:paraId="142D578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F706D04" w14:textId="77777777" w:rsidR="00714063" w:rsidRPr="008215D4" w:rsidRDefault="00714063" w:rsidP="00F76B35">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17133522" w14:textId="77777777" w:rsidR="00714063" w:rsidRPr="008215D4" w:rsidRDefault="00714063" w:rsidP="00F76B35">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56EA046F" w14:textId="77777777" w:rsidR="00714063" w:rsidRPr="008215D4" w:rsidRDefault="00714063" w:rsidP="00F76B35">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6AB9012B"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66ECF9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41E0507"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EB3DA7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4D03FD4" w14:textId="77777777" w:rsidR="00714063" w:rsidRPr="008215D4" w:rsidRDefault="00714063" w:rsidP="00790E97">
            <w:pPr>
              <w:pStyle w:val="TAC"/>
            </w:pPr>
            <w:r w:rsidRPr="00790E97">
              <w:t>M,P</w:t>
            </w:r>
          </w:p>
        </w:tc>
      </w:tr>
      <w:tr w:rsidR="00714063" w:rsidRPr="008215D4" w14:paraId="284BCC3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A83694D" w14:textId="77777777" w:rsidR="00714063" w:rsidRPr="008215D4" w:rsidRDefault="00714063" w:rsidP="00F76B35">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0E6B7C9A"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4C97DA50" w14:textId="77777777" w:rsidR="00714063" w:rsidRPr="008215D4" w:rsidRDefault="00714063" w:rsidP="00F76B35">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789F1C01"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02569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3C18F7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A8A3B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79C7545" w14:textId="77777777" w:rsidR="00714063" w:rsidRPr="008215D4" w:rsidRDefault="00714063" w:rsidP="00790E97">
            <w:pPr>
              <w:pStyle w:val="TAC"/>
            </w:pPr>
            <w:r w:rsidRPr="00790E97">
              <w:t>M,P</w:t>
            </w:r>
          </w:p>
        </w:tc>
      </w:tr>
      <w:tr w:rsidR="00714063" w:rsidRPr="008215D4" w14:paraId="707C4A4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EE5D58E" w14:textId="77777777" w:rsidR="00714063" w:rsidRPr="008215D4" w:rsidRDefault="00714063" w:rsidP="00F76B35">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523EB3A7" w14:textId="77777777" w:rsidR="00714063" w:rsidRPr="008215D4" w:rsidRDefault="00714063" w:rsidP="00F76B35">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A7EEC4D" w14:textId="77777777" w:rsidR="00714063" w:rsidRPr="008215D4" w:rsidRDefault="00714063" w:rsidP="00F76B35">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023C2FA0"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9FBC4F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ABF5E1F"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A8A8C7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3AF2AB" w14:textId="77777777" w:rsidR="00714063" w:rsidRPr="008215D4" w:rsidRDefault="00714063" w:rsidP="00790E97">
            <w:pPr>
              <w:pStyle w:val="TAC"/>
            </w:pPr>
            <w:r w:rsidRPr="00790E97">
              <w:t>M,P</w:t>
            </w:r>
          </w:p>
        </w:tc>
      </w:tr>
      <w:tr w:rsidR="00714063" w:rsidRPr="008215D4" w14:paraId="06AE5B0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B39B266"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1F7DD4FD" w14:textId="77777777" w:rsidR="00714063" w:rsidRPr="008215D4" w:rsidRDefault="00714063" w:rsidP="00F76B35">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3960B0F9" w14:textId="77777777" w:rsidR="00714063" w:rsidRPr="008215D4" w:rsidRDefault="00714063" w:rsidP="00F76B35">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4D7209BD"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EC63DD"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9BFE4B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1B5E24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B66E33" w14:textId="77777777" w:rsidR="00714063" w:rsidRPr="008215D4" w:rsidRDefault="00714063" w:rsidP="00790E97">
            <w:pPr>
              <w:pStyle w:val="TAC"/>
            </w:pPr>
            <w:r w:rsidRPr="00790E97">
              <w:t>M,P</w:t>
            </w:r>
          </w:p>
        </w:tc>
      </w:tr>
      <w:tr w:rsidR="00714063" w:rsidRPr="008215D4" w14:paraId="738783B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9E77788" w14:textId="77777777" w:rsidR="00714063" w:rsidRPr="008215D4" w:rsidRDefault="00714063" w:rsidP="00F76B35">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6FE181A2" w14:textId="77777777" w:rsidR="00714063" w:rsidRPr="008215D4" w:rsidRDefault="00714063" w:rsidP="00F76B35">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9370CE7" w14:textId="77777777" w:rsidR="00714063" w:rsidRPr="008215D4" w:rsidRDefault="00714063" w:rsidP="00F76B35">
            <w:pPr>
              <w:pStyle w:val="TAC"/>
            </w:pPr>
            <w:r w:rsidRPr="008215D4">
              <w:rPr>
                <w:rFonts w:hint="eastAsia"/>
                <w:lang w:eastAsia="zh-CN"/>
              </w:rPr>
              <w:t>5.2.3.</w:t>
            </w:r>
            <w:r w:rsidRPr="008215D4">
              <w:rPr>
                <w:lang w:eastAsia="zh-CN"/>
              </w:rPr>
              <w:t>25</w:t>
            </w:r>
          </w:p>
        </w:tc>
        <w:tc>
          <w:tcPr>
            <w:tcW w:w="1084" w:type="dxa"/>
            <w:tcBorders>
              <w:top w:val="single" w:sz="4" w:space="0" w:color="auto"/>
              <w:left w:val="single" w:sz="4" w:space="0" w:color="auto"/>
              <w:bottom w:val="single" w:sz="4" w:space="0" w:color="auto"/>
              <w:right w:val="single" w:sz="4" w:space="0" w:color="auto"/>
            </w:tcBorders>
          </w:tcPr>
          <w:p w14:paraId="0FF6C6D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9382165"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965E50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0F0B8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D398A9E" w14:textId="77777777" w:rsidR="00714063" w:rsidRPr="008215D4" w:rsidRDefault="00714063" w:rsidP="00790E97">
            <w:pPr>
              <w:pStyle w:val="TAC"/>
            </w:pPr>
            <w:r w:rsidRPr="00790E97">
              <w:rPr>
                <w:rFonts w:hint="eastAsia"/>
              </w:rPr>
              <w:t>M,P</w:t>
            </w:r>
          </w:p>
        </w:tc>
      </w:tr>
      <w:tr w:rsidR="00714063" w:rsidRPr="008215D4" w14:paraId="140CD9C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0D43BA0" w14:textId="77777777" w:rsidR="00714063" w:rsidRPr="008215D4" w:rsidRDefault="00714063" w:rsidP="00F76B35">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59003B9F" w14:textId="77777777" w:rsidR="00714063" w:rsidRPr="008215D4" w:rsidRDefault="00714063" w:rsidP="00F76B35">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78FC1C13" w14:textId="77777777" w:rsidR="00714063" w:rsidRPr="008215D4" w:rsidRDefault="00714063" w:rsidP="00F76B35">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7ACDF285"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9DDCEA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D4CC92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CD049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5366D54" w14:textId="77777777" w:rsidR="00714063" w:rsidRPr="008215D4" w:rsidRDefault="00714063" w:rsidP="00790E97">
            <w:pPr>
              <w:pStyle w:val="TAC"/>
            </w:pPr>
            <w:r w:rsidRPr="00790E97">
              <w:t>M,P</w:t>
            </w:r>
          </w:p>
        </w:tc>
      </w:tr>
      <w:tr w:rsidR="00714063" w:rsidRPr="008215D4" w14:paraId="3A64FF2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C0B6BDA" w14:textId="77777777" w:rsidR="00714063" w:rsidRPr="008215D4" w:rsidRDefault="00714063" w:rsidP="00F76B35">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6D356BC0" w14:textId="77777777" w:rsidR="00714063" w:rsidRPr="008215D4" w:rsidRDefault="00714063" w:rsidP="00F76B35">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3573919F" w14:textId="77777777" w:rsidR="00714063" w:rsidRPr="008215D4" w:rsidRDefault="00714063" w:rsidP="00F76B35">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2DA657C1"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1815C8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AC7A9F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8CF68E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F84467" w14:textId="77777777" w:rsidR="00714063" w:rsidRPr="008215D4" w:rsidRDefault="00714063" w:rsidP="00790E97">
            <w:pPr>
              <w:pStyle w:val="TAC"/>
            </w:pPr>
            <w:r w:rsidRPr="00790E97">
              <w:t>M,P</w:t>
            </w:r>
          </w:p>
        </w:tc>
      </w:tr>
      <w:tr w:rsidR="00714063" w:rsidRPr="008215D4" w14:paraId="2D9A25C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9C7B6A" w14:textId="77777777" w:rsidR="00714063" w:rsidRPr="008215D4" w:rsidRDefault="00714063" w:rsidP="00F76B35">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413776F6" w14:textId="77777777" w:rsidR="00714063" w:rsidRPr="008215D4" w:rsidRDefault="00714063" w:rsidP="00F76B35">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7DB92F6" w14:textId="77777777" w:rsidR="00714063" w:rsidRPr="008215D4" w:rsidRDefault="00714063" w:rsidP="00F76B35">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0DA1A7C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0DAF6BC5"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DC6278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E834E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8422BE1" w14:textId="77777777" w:rsidR="00714063" w:rsidRPr="008215D4" w:rsidRDefault="00714063" w:rsidP="00790E97">
            <w:pPr>
              <w:pStyle w:val="TAC"/>
            </w:pPr>
            <w:r w:rsidRPr="00790E97">
              <w:t>M,P</w:t>
            </w:r>
          </w:p>
        </w:tc>
      </w:tr>
      <w:tr w:rsidR="00714063" w:rsidRPr="008215D4" w14:paraId="4CF8E88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DA88210" w14:textId="77777777" w:rsidR="00714063" w:rsidRPr="008215D4" w:rsidRDefault="00714063" w:rsidP="00F76B35">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149264D3" w14:textId="77777777" w:rsidR="00714063" w:rsidRPr="008215D4" w:rsidRDefault="00714063" w:rsidP="00F76B35">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4F32B14B" w14:textId="77777777" w:rsidR="00714063" w:rsidRPr="008215D4" w:rsidRDefault="00714063" w:rsidP="00F76B35">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66C85E63" w14:textId="77777777" w:rsidR="00714063" w:rsidRPr="008215D4" w:rsidRDefault="00714063" w:rsidP="00F76B35">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FD9FB7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891F07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C2909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32EE9D" w14:textId="77777777" w:rsidR="00714063" w:rsidRPr="008215D4" w:rsidRDefault="00714063" w:rsidP="00790E97">
            <w:pPr>
              <w:pStyle w:val="TAC"/>
            </w:pPr>
            <w:r w:rsidRPr="00790E97">
              <w:t>M,P</w:t>
            </w:r>
          </w:p>
        </w:tc>
      </w:tr>
      <w:tr w:rsidR="00714063" w:rsidRPr="008215D4" w14:paraId="5C13207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3FE8288" w14:textId="77777777" w:rsidR="00714063" w:rsidRPr="008215D4" w:rsidRDefault="00714063" w:rsidP="00F76B35">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55E240F2" w14:textId="77777777" w:rsidR="00714063" w:rsidRPr="008215D4" w:rsidRDefault="00714063" w:rsidP="00F76B35">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63E25DD3" w14:textId="77777777" w:rsidR="00714063" w:rsidRPr="008215D4" w:rsidRDefault="00714063" w:rsidP="00F76B35">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7E3666A7"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80D104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83728B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722175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1E79384" w14:textId="77777777" w:rsidR="00714063" w:rsidRPr="008215D4" w:rsidRDefault="00714063" w:rsidP="00790E97">
            <w:pPr>
              <w:pStyle w:val="TAC"/>
            </w:pPr>
            <w:r w:rsidRPr="00790E97">
              <w:t>M,P</w:t>
            </w:r>
          </w:p>
        </w:tc>
      </w:tr>
      <w:tr w:rsidR="00714063" w:rsidRPr="008215D4" w14:paraId="54D5479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4D17CA0" w14:textId="77777777" w:rsidR="00714063" w:rsidRPr="008215D4" w:rsidRDefault="00714063" w:rsidP="00F76B35">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53A6E894" w14:textId="77777777" w:rsidR="00714063" w:rsidRPr="008215D4" w:rsidRDefault="00714063" w:rsidP="00F76B35">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45356988" w14:textId="77777777" w:rsidR="00714063" w:rsidRPr="008215D4" w:rsidRDefault="00714063" w:rsidP="00F76B35">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2D1E523C"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F459ABD"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2C4E47C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24BF1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6C2A8DE" w14:textId="77777777" w:rsidR="00714063" w:rsidRPr="008215D4" w:rsidRDefault="00714063" w:rsidP="00790E97">
            <w:pPr>
              <w:pStyle w:val="TAC"/>
              <w:rPr>
                <w:lang w:eastAsia="zh-CN"/>
              </w:rPr>
            </w:pPr>
            <w:r w:rsidRPr="00790E97">
              <w:rPr>
                <w:rFonts w:hint="eastAsia"/>
              </w:rPr>
              <w:t>M,P</w:t>
            </w:r>
          </w:p>
        </w:tc>
      </w:tr>
      <w:tr w:rsidR="00714063" w:rsidRPr="008215D4" w14:paraId="6CAA61E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528E1EC" w14:textId="77777777" w:rsidR="00714063" w:rsidRPr="008215D4" w:rsidRDefault="00714063" w:rsidP="00F76B35">
            <w:pPr>
              <w:pStyle w:val="TAL"/>
              <w:rPr>
                <w:lang w:val="en-US" w:eastAsia="zh-CN"/>
              </w:rPr>
            </w:pPr>
            <w:r w:rsidRPr="008215D4">
              <w:rPr>
                <w:lang w:val="en-US" w:eastAsia="zh-CN"/>
              </w:rPr>
              <w:t>SM-Back-Off-Timer</w:t>
            </w:r>
          </w:p>
        </w:tc>
        <w:tc>
          <w:tcPr>
            <w:tcW w:w="508" w:type="dxa"/>
            <w:tcBorders>
              <w:top w:val="single" w:sz="4" w:space="0" w:color="auto"/>
              <w:left w:val="single" w:sz="4" w:space="0" w:color="auto"/>
              <w:bottom w:val="single" w:sz="4" w:space="0" w:color="auto"/>
              <w:right w:val="single" w:sz="4" w:space="0" w:color="auto"/>
            </w:tcBorders>
          </w:tcPr>
          <w:p w14:paraId="5C6FE1B1" w14:textId="77777777" w:rsidR="00714063" w:rsidRPr="008215D4" w:rsidRDefault="00714063" w:rsidP="00F76B35">
            <w:pPr>
              <w:pStyle w:val="TAC"/>
              <w:rPr>
                <w:lang w:eastAsia="zh-CN"/>
              </w:rPr>
            </w:pPr>
            <w:r w:rsidRPr="008215D4">
              <w:rPr>
                <w:lang w:eastAsia="zh-CN"/>
              </w:rPr>
              <w:t>1534</w:t>
            </w:r>
          </w:p>
        </w:tc>
        <w:tc>
          <w:tcPr>
            <w:tcW w:w="772" w:type="dxa"/>
            <w:tcBorders>
              <w:top w:val="single" w:sz="4" w:space="0" w:color="auto"/>
              <w:left w:val="single" w:sz="4" w:space="0" w:color="auto"/>
              <w:bottom w:val="single" w:sz="4" w:space="0" w:color="auto"/>
              <w:right w:val="single" w:sz="4" w:space="0" w:color="auto"/>
            </w:tcBorders>
          </w:tcPr>
          <w:p w14:paraId="4B321DAA" w14:textId="77777777" w:rsidR="00714063" w:rsidRPr="008215D4" w:rsidRDefault="00714063" w:rsidP="00F76B35">
            <w:pPr>
              <w:pStyle w:val="TAC"/>
              <w:rPr>
                <w:lang w:eastAsia="zh-CN"/>
              </w:rPr>
            </w:pPr>
            <w:r w:rsidRPr="008215D4">
              <w:rPr>
                <w:lang w:eastAsia="zh-CN"/>
              </w:rPr>
              <w:t>5.2.3.32</w:t>
            </w:r>
          </w:p>
        </w:tc>
        <w:tc>
          <w:tcPr>
            <w:tcW w:w="1084" w:type="dxa"/>
            <w:tcBorders>
              <w:top w:val="single" w:sz="4" w:space="0" w:color="auto"/>
              <w:left w:val="single" w:sz="4" w:space="0" w:color="auto"/>
              <w:bottom w:val="single" w:sz="4" w:space="0" w:color="auto"/>
              <w:right w:val="single" w:sz="4" w:space="0" w:color="auto"/>
            </w:tcBorders>
          </w:tcPr>
          <w:p w14:paraId="5CA8DED8"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579E760"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0AE1EB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DD78A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56B33AE" w14:textId="77777777" w:rsidR="00714063" w:rsidRPr="008215D4" w:rsidRDefault="00714063" w:rsidP="00790E97">
            <w:pPr>
              <w:pStyle w:val="TAC"/>
              <w:rPr>
                <w:lang w:eastAsia="zh-CN"/>
              </w:rPr>
            </w:pPr>
            <w:r w:rsidRPr="00790E97">
              <w:rPr>
                <w:rFonts w:hint="eastAsia"/>
              </w:rPr>
              <w:t>M,P</w:t>
            </w:r>
          </w:p>
        </w:tc>
      </w:tr>
      <w:tr w:rsidR="00714063" w:rsidRPr="008215D4" w14:paraId="77C86BF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F7B47B1" w14:textId="77777777" w:rsidR="00714063" w:rsidRPr="008215D4" w:rsidRDefault="00714063" w:rsidP="00F76B35">
            <w:pPr>
              <w:pStyle w:val="TAL"/>
              <w:rPr>
                <w:lang w:val="en-US"/>
              </w:rPr>
            </w:pPr>
            <w:r w:rsidRPr="008215D4">
              <w:rPr>
                <w:lang w:val="en-US"/>
              </w:rPr>
              <w:t>WLCP-Key</w:t>
            </w:r>
          </w:p>
        </w:tc>
        <w:tc>
          <w:tcPr>
            <w:tcW w:w="508" w:type="dxa"/>
            <w:tcBorders>
              <w:top w:val="single" w:sz="4" w:space="0" w:color="auto"/>
              <w:left w:val="single" w:sz="4" w:space="0" w:color="auto"/>
              <w:bottom w:val="single" w:sz="4" w:space="0" w:color="auto"/>
              <w:right w:val="single" w:sz="4" w:space="0" w:color="auto"/>
            </w:tcBorders>
          </w:tcPr>
          <w:p w14:paraId="177A2A8B" w14:textId="77777777" w:rsidR="00714063" w:rsidRPr="008215D4" w:rsidRDefault="00714063" w:rsidP="00F76B35">
            <w:pPr>
              <w:pStyle w:val="TAC"/>
            </w:pPr>
            <w:r w:rsidRPr="008215D4">
              <w:t>1535</w:t>
            </w:r>
          </w:p>
        </w:tc>
        <w:tc>
          <w:tcPr>
            <w:tcW w:w="772" w:type="dxa"/>
            <w:tcBorders>
              <w:top w:val="single" w:sz="4" w:space="0" w:color="auto"/>
              <w:left w:val="single" w:sz="4" w:space="0" w:color="auto"/>
              <w:bottom w:val="single" w:sz="4" w:space="0" w:color="auto"/>
              <w:right w:val="single" w:sz="4" w:space="0" w:color="auto"/>
            </w:tcBorders>
          </w:tcPr>
          <w:p w14:paraId="44BED6C9" w14:textId="77777777" w:rsidR="00714063" w:rsidRPr="008215D4" w:rsidRDefault="00714063" w:rsidP="00F76B35">
            <w:pPr>
              <w:pStyle w:val="TAC"/>
            </w:pPr>
            <w:r w:rsidRPr="008215D4">
              <w:t>5.2.3.33</w:t>
            </w:r>
          </w:p>
        </w:tc>
        <w:tc>
          <w:tcPr>
            <w:tcW w:w="1084" w:type="dxa"/>
            <w:tcBorders>
              <w:top w:val="single" w:sz="4" w:space="0" w:color="auto"/>
              <w:left w:val="single" w:sz="4" w:space="0" w:color="auto"/>
              <w:bottom w:val="single" w:sz="4" w:space="0" w:color="auto"/>
              <w:right w:val="single" w:sz="4" w:space="0" w:color="auto"/>
            </w:tcBorders>
          </w:tcPr>
          <w:p w14:paraId="6842B103"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18DB1A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3E6482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6A3E16"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DC7D86" w14:textId="77777777" w:rsidR="00714063" w:rsidRPr="008215D4" w:rsidRDefault="00714063" w:rsidP="00790E97">
            <w:pPr>
              <w:pStyle w:val="TAC"/>
            </w:pPr>
            <w:r w:rsidRPr="00790E97">
              <w:t>M,P</w:t>
            </w:r>
          </w:p>
        </w:tc>
      </w:tr>
      <w:tr w:rsidR="00714063" w:rsidRPr="008215D4" w14:paraId="2AD3C35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EE317AE" w14:textId="77777777" w:rsidR="00714063" w:rsidRPr="008215D4" w:rsidRDefault="00714063" w:rsidP="00F76B35">
            <w:pPr>
              <w:pStyle w:val="TAL"/>
              <w:rPr>
                <w:lang w:val="en-US"/>
              </w:rPr>
            </w:pPr>
            <w:r w:rsidRPr="008215D4">
              <w:rPr>
                <w:lang w:val="en-US"/>
              </w:rPr>
              <w:t>Emergency-Services</w:t>
            </w:r>
          </w:p>
        </w:tc>
        <w:tc>
          <w:tcPr>
            <w:tcW w:w="508" w:type="dxa"/>
            <w:tcBorders>
              <w:top w:val="single" w:sz="4" w:space="0" w:color="auto"/>
              <w:left w:val="single" w:sz="4" w:space="0" w:color="auto"/>
              <w:bottom w:val="single" w:sz="4" w:space="0" w:color="auto"/>
              <w:right w:val="single" w:sz="4" w:space="0" w:color="auto"/>
            </w:tcBorders>
          </w:tcPr>
          <w:p w14:paraId="49106186" w14:textId="77777777" w:rsidR="00714063" w:rsidRPr="008215D4" w:rsidRDefault="00714063" w:rsidP="00F76B35">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147A406D" w14:textId="77777777" w:rsidR="00714063" w:rsidRPr="008215D4" w:rsidRDefault="00714063" w:rsidP="00F76B35">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1065AE8"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BDA50CB"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5A65C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FF113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B44D608" w14:textId="77777777" w:rsidR="00714063" w:rsidRPr="008215D4" w:rsidRDefault="00714063" w:rsidP="00790E97">
            <w:pPr>
              <w:pStyle w:val="TAC"/>
            </w:pPr>
            <w:r w:rsidRPr="00790E97">
              <w:t>M,P</w:t>
            </w:r>
          </w:p>
        </w:tc>
      </w:tr>
      <w:tr w:rsidR="00714063" w:rsidRPr="008215D4" w14:paraId="465EA8D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8F93FDD" w14:textId="77777777" w:rsidR="00714063" w:rsidRPr="008215D4" w:rsidRDefault="00714063" w:rsidP="00F76B35">
            <w:pPr>
              <w:pStyle w:val="TAL"/>
              <w:rPr>
                <w:lang w:val="en-US"/>
              </w:rPr>
            </w:pPr>
            <w:r w:rsidRPr="008215D4">
              <w:rPr>
                <w:lang w:val="en-US"/>
              </w:rPr>
              <w:t>IMEI-Check-In-VPLMN-Result</w:t>
            </w:r>
          </w:p>
        </w:tc>
        <w:tc>
          <w:tcPr>
            <w:tcW w:w="508" w:type="dxa"/>
            <w:tcBorders>
              <w:top w:val="single" w:sz="4" w:space="0" w:color="auto"/>
              <w:left w:val="single" w:sz="4" w:space="0" w:color="auto"/>
              <w:bottom w:val="single" w:sz="4" w:space="0" w:color="auto"/>
              <w:right w:val="single" w:sz="4" w:space="0" w:color="auto"/>
            </w:tcBorders>
          </w:tcPr>
          <w:p w14:paraId="2D13CCAA" w14:textId="77777777" w:rsidR="00714063" w:rsidRPr="008215D4" w:rsidRDefault="00714063" w:rsidP="00F76B35">
            <w:pPr>
              <w:pStyle w:val="TAC"/>
            </w:pPr>
            <w:r w:rsidRPr="008215D4">
              <w:t>1540</w:t>
            </w:r>
          </w:p>
        </w:tc>
        <w:tc>
          <w:tcPr>
            <w:tcW w:w="772" w:type="dxa"/>
            <w:tcBorders>
              <w:top w:val="single" w:sz="4" w:space="0" w:color="auto"/>
              <w:left w:val="single" w:sz="4" w:space="0" w:color="auto"/>
              <w:bottom w:val="single" w:sz="4" w:space="0" w:color="auto"/>
              <w:right w:val="single" w:sz="4" w:space="0" w:color="auto"/>
            </w:tcBorders>
          </w:tcPr>
          <w:p w14:paraId="6B9F6541" w14:textId="77777777" w:rsidR="00714063" w:rsidRPr="008215D4" w:rsidRDefault="00714063" w:rsidP="00F76B35">
            <w:pPr>
              <w:pStyle w:val="TAC"/>
            </w:pPr>
            <w:r w:rsidRPr="008215D4">
              <w:t>5.2.3.35</w:t>
            </w:r>
          </w:p>
        </w:tc>
        <w:tc>
          <w:tcPr>
            <w:tcW w:w="1084" w:type="dxa"/>
            <w:tcBorders>
              <w:top w:val="single" w:sz="4" w:space="0" w:color="auto"/>
              <w:left w:val="single" w:sz="4" w:space="0" w:color="auto"/>
              <w:bottom w:val="single" w:sz="4" w:space="0" w:color="auto"/>
              <w:right w:val="single" w:sz="4" w:space="0" w:color="auto"/>
            </w:tcBorders>
          </w:tcPr>
          <w:p w14:paraId="5CFC641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990C17"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F71B59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50E0B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1C89090" w14:textId="77777777" w:rsidR="00714063" w:rsidRPr="008215D4" w:rsidRDefault="00714063" w:rsidP="00790E97">
            <w:pPr>
              <w:pStyle w:val="TAC"/>
            </w:pPr>
            <w:r w:rsidRPr="00790E97">
              <w:t>M,P</w:t>
            </w:r>
          </w:p>
        </w:tc>
      </w:tr>
      <w:tr w:rsidR="0075709D" w:rsidRPr="008215D4" w14:paraId="0A65E77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5C92FB4" w14:textId="70724C9A" w:rsidR="0075709D" w:rsidRPr="008215D4" w:rsidRDefault="0075709D" w:rsidP="0075709D">
            <w:pPr>
              <w:pStyle w:val="TAL"/>
              <w:rPr>
                <w:lang w:val="en-US"/>
              </w:rPr>
            </w:pPr>
            <w:r>
              <w:rPr>
                <w:lang w:val="en-US"/>
              </w:rPr>
              <w:t>High-Priority-Access-Info</w:t>
            </w:r>
          </w:p>
        </w:tc>
        <w:tc>
          <w:tcPr>
            <w:tcW w:w="508" w:type="dxa"/>
            <w:tcBorders>
              <w:top w:val="single" w:sz="4" w:space="0" w:color="auto"/>
              <w:left w:val="single" w:sz="4" w:space="0" w:color="auto"/>
              <w:bottom w:val="single" w:sz="4" w:space="0" w:color="auto"/>
              <w:right w:val="single" w:sz="4" w:space="0" w:color="auto"/>
            </w:tcBorders>
          </w:tcPr>
          <w:p w14:paraId="5237D43F" w14:textId="01AE5F4D" w:rsidR="0075709D" w:rsidRPr="008215D4" w:rsidRDefault="0075709D" w:rsidP="0075709D">
            <w:pPr>
              <w:pStyle w:val="TAC"/>
            </w:pPr>
            <w:r>
              <w:t>1541</w:t>
            </w:r>
          </w:p>
        </w:tc>
        <w:tc>
          <w:tcPr>
            <w:tcW w:w="772" w:type="dxa"/>
            <w:tcBorders>
              <w:top w:val="single" w:sz="4" w:space="0" w:color="auto"/>
              <w:left w:val="single" w:sz="4" w:space="0" w:color="auto"/>
              <w:bottom w:val="single" w:sz="4" w:space="0" w:color="auto"/>
              <w:right w:val="single" w:sz="4" w:space="0" w:color="auto"/>
            </w:tcBorders>
          </w:tcPr>
          <w:p w14:paraId="42D65625" w14:textId="2F49BB78" w:rsidR="0075709D" w:rsidRPr="008215D4" w:rsidRDefault="0075709D" w:rsidP="0075709D">
            <w:pPr>
              <w:pStyle w:val="TAC"/>
            </w:pPr>
            <w:r>
              <w:t>5.2.3.36</w:t>
            </w:r>
          </w:p>
        </w:tc>
        <w:tc>
          <w:tcPr>
            <w:tcW w:w="1084" w:type="dxa"/>
            <w:tcBorders>
              <w:top w:val="single" w:sz="4" w:space="0" w:color="auto"/>
              <w:left w:val="single" w:sz="4" w:space="0" w:color="auto"/>
              <w:bottom w:val="single" w:sz="4" w:space="0" w:color="auto"/>
              <w:right w:val="single" w:sz="4" w:space="0" w:color="auto"/>
            </w:tcBorders>
          </w:tcPr>
          <w:p w14:paraId="33B39A71" w14:textId="6BBC02EC" w:rsidR="0075709D" w:rsidRPr="008215D4" w:rsidRDefault="0075709D" w:rsidP="0075709D">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C38A218" w14:textId="26C8FF23" w:rsidR="0075709D" w:rsidRPr="00790E97" w:rsidRDefault="0075709D" w:rsidP="0075709D">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3AF194E" w14:textId="77777777" w:rsidR="0075709D" w:rsidRPr="008215D4" w:rsidRDefault="0075709D" w:rsidP="0075709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F6AB415" w14:textId="77777777" w:rsidR="0075709D" w:rsidRPr="008215D4" w:rsidRDefault="0075709D" w:rsidP="0075709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B8B4F16" w14:textId="07F0AEAC" w:rsidR="0075709D" w:rsidRPr="00790E97" w:rsidRDefault="0075709D" w:rsidP="0075709D">
            <w:pPr>
              <w:pStyle w:val="TAC"/>
            </w:pPr>
            <w:r>
              <w:t>M,P</w:t>
            </w:r>
          </w:p>
        </w:tc>
      </w:tr>
      <w:tr w:rsidR="00714063" w:rsidRPr="008215D4" w14:paraId="201170C7"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21BBC9B3"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54962B8C" w14:textId="3C359B50"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82050BE" w14:textId="77777777" w:rsidR="00714063" w:rsidRPr="008215D4" w:rsidRDefault="00714063" w:rsidP="00714063">
      <w:pPr>
        <w:rPr>
          <w:lang w:val="en-US"/>
        </w:rPr>
      </w:pPr>
    </w:p>
    <w:p w14:paraId="6AC669AE" w14:textId="77777777" w:rsidR="00714063" w:rsidRPr="008215D4" w:rsidRDefault="00714063" w:rsidP="00714063">
      <w:r w:rsidRPr="008215D4">
        <w:t>The following table describes the Diameter AVPs re-used by the STa interface protocol from existing Diameter Applications, including a reference to their respective specifications and when needed, a short description of their use within STa. Other AVPs from existing Diameter Applications, except for the AVPs from Diameter base protocol defined in IETF RFC 6733 [58], do not need to be supported.</w:t>
      </w:r>
    </w:p>
    <w:p w14:paraId="58D11E30" w14:textId="77777777" w:rsidR="00714063" w:rsidRPr="008215D4" w:rsidRDefault="00714063" w:rsidP="00714063">
      <w:pPr>
        <w:pStyle w:val="TH"/>
      </w:pPr>
      <w:r w:rsidRPr="008215D4">
        <w:t>Table 5.2.3.1/2: STa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1880"/>
        <w:gridCol w:w="3092"/>
        <w:gridCol w:w="779"/>
      </w:tblGrid>
      <w:tr w:rsidR="00714063" w:rsidRPr="008215D4" w14:paraId="095B4520" w14:textId="77777777" w:rsidTr="00F76B35">
        <w:trPr>
          <w:cantSplit/>
          <w:tblHeader/>
          <w:jc w:val="center"/>
        </w:trPr>
        <w:tc>
          <w:tcPr>
            <w:tcW w:w="2613" w:type="dxa"/>
            <w:vAlign w:val="center"/>
          </w:tcPr>
          <w:p w14:paraId="697FF984" w14:textId="77777777" w:rsidR="00714063" w:rsidRPr="008215D4" w:rsidRDefault="00714063" w:rsidP="00F76B35">
            <w:pPr>
              <w:pStyle w:val="TAH"/>
            </w:pPr>
            <w:r w:rsidRPr="008215D4">
              <w:t>Attribute Name</w:t>
            </w:r>
          </w:p>
        </w:tc>
        <w:tc>
          <w:tcPr>
            <w:tcW w:w="1880" w:type="dxa"/>
            <w:vAlign w:val="center"/>
          </w:tcPr>
          <w:p w14:paraId="6D94343D" w14:textId="77777777" w:rsidR="00714063" w:rsidRPr="008215D4" w:rsidRDefault="00714063" w:rsidP="00F76B35">
            <w:pPr>
              <w:pStyle w:val="TAH"/>
            </w:pPr>
            <w:r w:rsidRPr="008215D4">
              <w:t>Reference</w:t>
            </w:r>
          </w:p>
        </w:tc>
        <w:tc>
          <w:tcPr>
            <w:tcW w:w="3092" w:type="dxa"/>
            <w:vAlign w:val="center"/>
          </w:tcPr>
          <w:p w14:paraId="69A4E897" w14:textId="77777777" w:rsidR="00714063" w:rsidRPr="008215D4" w:rsidRDefault="00714063" w:rsidP="00F76B35">
            <w:pPr>
              <w:pStyle w:val="TAH"/>
            </w:pPr>
            <w:r w:rsidRPr="008215D4">
              <w:t>Comments</w:t>
            </w:r>
          </w:p>
        </w:tc>
        <w:tc>
          <w:tcPr>
            <w:tcW w:w="779" w:type="dxa"/>
            <w:vAlign w:val="center"/>
          </w:tcPr>
          <w:p w14:paraId="767BE05D" w14:textId="77777777" w:rsidR="00714063" w:rsidRPr="008215D4" w:rsidRDefault="00714063" w:rsidP="00F76B35">
            <w:pPr>
              <w:pStyle w:val="TAH"/>
            </w:pPr>
            <w:r w:rsidRPr="008215D4">
              <w:t>M-bit</w:t>
            </w:r>
          </w:p>
        </w:tc>
      </w:tr>
      <w:tr w:rsidR="00714063" w:rsidRPr="008215D4" w14:paraId="3BEE9788" w14:textId="77777777" w:rsidTr="00F76B35">
        <w:trPr>
          <w:cantSplit/>
          <w:jc w:val="center"/>
        </w:trPr>
        <w:tc>
          <w:tcPr>
            <w:tcW w:w="2613" w:type="dxa"/>
            <w:vAlign w:val="center"/>
          </w:tcPr>
          <w:p w14:paraId="0D77A17D" w14:textId="77777777" w:rsidR="00714063" w:rsidRPr="008215D4" w:rsidRDefault="00714063" w:rsidP="00F76B35">
            <w:pPr>
              <w:pStyle w:val="TAL"/>
            </w:pPr>
            <w:r w:rsidRPr="008215D4">
              <w:rPr>
                <w:lang w:val="en-US"/>
              </w:rPr>
              <w:t>Accounting-Interim-Interval</w:t>
            </w:r>
          </w:p>
        </w:tc>
        <w:tc>
          <w:tcPr>
            <w:tcW w:w="1880" w:type="dxa"/>
            <w:vAlign w:val="center"/>
          </w:tcPr>
          <w:p w14:paraId="417AE91D" w14:textId="77777777" w:rsidR="00714063" w:rsidRPr="008215D4" w:rsidRDefault="00714063" w:rsidP="00F76B35">
            <w:pPr>
              <w:pStyle w:val="TAL"/>
            </w:pPr>
            <w:r w:rsidRPr="008215D4">
              <w:t>IETF RFC 6733 [58]</w:t>
            </w:r>
          </w:p>
        </w:tc>
        <w:tc>
          <w:tcPr>
            <w:tcW w:w="3092" w:type="dxa"/>
            <w:vAlign w:val="center"/>
          </w:tcPr>
          <w:p w14:paraId="234DD9EC" w14:textId="77777777" w:rsidR="00714063" w:rsidRPr="008215D4" w:rsidRDefault="00714063" w:rsidP="00F76B35">
            <w:pPr>
              <w:pStyle w:val="TAL"/>
            </w:pPr>
          </w:p>
        </w:tc>
        <w:tc>
          <w:tcPr>
            <w:tcW w:w="779" w:type="dxa"/>
            <w:vAlign w:val="center"/>
          </w:tcPr>
          <w:p w14:paraId="7CAE0B25" w14:textId="77777777" w:rsidR="00714063" w:rsidRPr="008215D4" w:rsidRDefault="00714063" w:rsidP="00F76B35">
            <w:pPr>
              <w:pStyle w:val="TAL"/>
            </w:pPr>
          </w:p>
        </w:tc>
      </w:tr>
      <w:tr w:rsidR="00714063" w:rsidRPr="008215D4" w14:paraId="537F4709" w14:textId="77777777" w:rsidTr="00F76B35">
        <w:trPr>
          <w:cantSplit/>
          <w:jc w:val="center"/>
        </w:trPr>
        <w:tc>
          <w:tcPr>
            <w:tcW w:w="2613" w:type="dxa"/>
            <w:vAlign w:val="center"/>
          </w:tcPr>
          <w:p w14:paraId="4B381772" w14:textId="77777777" w:rsidR="00714063" w:rsidRPr="008215D4" w:rsidRDefault="00714063" w:rsidP="00F76B35">
            <w:pPr>
              <w:pStyle w:val="TAL"/>
              <w:rPr>
                <w:lang w:val="en-US"/>
              </w:rPr>
            </w:pPr>
            <w:r w:rsidRPr="008215D4">
              <w:rPr>
                <w:lang w:val="en-US"/>
              </w:rPr>
              <w:t>Auth-Request-Type</w:t>
            </w:r>
          </w:p>
        </w:tc>
        <w:tc>
          <w:tcPr>
            <w:tcW w:w="1880" w:type="dxa"/>
            <w:vAlign w:val="center"/>
          </w:tcPr>
          <w:p w14:paraId="41E83E7D" w14:textId="77777777" w:rsidR="00714063" w:rsidRPr="008215D4" w:rsidRDefault="00714063" w:rsidP="00F76B35">
            <w:pPr>
              <w:pStyle w:val="TAL"/>
            </w:pPr>
            <w:r w:rsidRPr="008215D4">
              <w:t>IETF RFC 6733 [58]</w:t>
            </w:r>
          </w:p>
        </w:tc>
        <w:tc>
          <w:tcPr>
            <w:tcW w:w="3092" w:type="dxa"/>
            <w:vAlign w:val="center"/>
          </w:tcPr>
          <w:p w14:paraId="05B22598" w14:textId="77777777" w:rsidR="00714063" w:rsidRPr="008215D4" w:rsidRDefault="00714063" w:rsidP="00F76B35">
            <w:pPr>
              <w:pStyle w:val="TAL"/>
            </w:pPr>
          </w:p>
        </w:tc>
        <w:tc>
          <w:tcPr>
            <w:tcW w:w="779" w:type="dxa"/>
            <w:vAlign w:val="center"/>
          </w:tcPr>
          <w:p w14:paraId="1E58E614" w14:textId="77777777" w:rsidR="00714063" w:rsidRPr="008215D4" w:rsidRDefault="00714063" w:rsidP="00F76B35">
            <w:pPr>
              <w:pStyle w:val="TAL"/>
            </w:pPr>
          </w:p>
        </w:tc>
      </w:tr>
      <w:tr w:rsidR="00714063" w:rsidRPr="008215D4" w14:paraId="1E68610C" w14:textId="77777777" w:rsidTr="00F76B35">
        <w:trPr>
          <w:cantSplit/>
          <w:jc w:val="center"/>
        </w:trPr>
        <w:tc>
          <w:tcPr>
            <w:tcW w:w="2613" w:type="dxa"/>
            <w:vAlign w:val="center"/>
          </w:tcPr>
          <w:p w14:paraId="54D4FFD5" w14:textId="77777777" w:rsidR="00714063" w:rsidRPr="008215D4" w:rsidRDefault="00714063" w:rsidP="00F76B35">
            <w:pPr>
              <w:pStyle w:val="TAL"/>
            </w:pPr>
            <w:r w:rsidRPr="008215D4">
              <w:rPr>
                <w:lang w:val="en-US"/>
              </w:rPr>
              <w:t>Calling-Station-Id</w:t>
            </w:r>
          </w:p>
        </w:tc>
        <w:tc>
          <w:tcPr>
            <w:tcW w:w="1880" w:type="dxa"/>
            <w:vAlign w:val="center"/>
          </w:tcPr>
          <w:p w14:paraId="0A6766DF" w14:textId="493D3415" w:rsidR="00714063" w:rsidRPr="008215D4" w:rsidRDefault="00714063" w:rsidP="00F76B35">
            <w:pPr>
              <w:pStyle w:val="TAL"/>
            </w:pPr>
            <w:r w:rsidRPr="008215D4">
              <w:t>IETF RFC 4005</w:t>
            </w:r>
            <w:r w:rsidR="00A65E18">
              <w:t> </w:t>
            </w:r>
            <w:r w:rsidR="00A65E18" w:rsidRPr="008215D4">
              <w:t>[</w:t>
            </w:r>
            <w:r w:rsidRPr="008215D4">
              <w:t>4]</w:t>
            </w:r>
          </w:p>
        </w:tc>
        <w:tc>
          <w:tcPr>
            <w:tcW w:w="3092" w:type="dxa"/>
            <w:vAlign w:val="center"/>
          </w:tcPr>
          <w:p w14:paraId="3BE24058" w14:textId="77777777" w:rsidR="00714063" w:rsidRPr="008215D4" w:rsidRDefault="00714063" w:rsidP="00F76B35">
            <w:pPr>
              <w:pStyle w:val="TAL"/>
            </w:pPr>
          </w:p>
        </w:tc>
        <w:tc>
          <w:tcPr>
            <w:tcW w:w="779" w:type="dxa"/>
            <w:vAlign w:val="center"/>
          </w:tcPr>
          <w:p w14:paraId="71CB46CF" w14:textId="77777777" w:rsidR="00714063" w:rsidRPr="008215D4" w:rsidRDefault="00714063" w:rsidP="00F76B35">
            <w:pPr>
              <w:pStyle w:val="TAL"/>
            </w:pPr>
          </w:p>
        </w:tc>
      </w:tr>
      <w:tr w:rsidR="00714063" w:rsidRPr="008215D4" w14:paraId="13341606" w14:textId="77777777" w:rsidTr="00F76B35">
        <w:trPr>
          <w:cantSplit/>
          <w:jc w:val="center"/>
        </w:trPr>
        <w:tc>
          <w:tcPr>
            <w:tcW w:w="2613" w:type="dxa"/>
            <w:vAlign w:val="center"/>
          </w:tcPr>
          <w:p w14:paraId="255FC7ED" w14:textId="77777777" w:rsidR="00714063" w:rsidRPr="008215D4" w:rsidRDefault="00714063" w:rsidP="00F76B35">
            <w:pPr>
              <w:pStyle w:val="TAL"/>
            </w:pPr>
            <w:r w:rsidRPr="008215D4">
              <w:rPr>
                <w:bCs/>
                <w:lang w:val="fr-FR" w:eastAsia="zh-CN"/>
              </w:rPr>
              <w:t>Subscription-ID</w:t>
            </w:r>
          </w:p>
        </w:tc>
        <w:tc>
          <w:tcPr>
            <w:tcW w:w="1880" w:type="dxa"/>
            <w:vAlign w:val="center"/>
          </w:tcPr>
          <w:p w14:paraId="66859C46" w14:textId="3CE86604" w:rsidR="00714063" w:rsidRPr="008215D4" w:rsidRDefault="00714063" w:rsidP="00F76B35">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092" w:type="dxa"/>
            <w:vAlign w:val="center"/>
          </w:tcPr>
          <w:p w14:paraId="2EC906B7" w14:textId="77777777" w:rsidR="00714063" w:rsidRPr="008215D4" w:rsidRDefault="00714063" w:rsidP="00F76B35">
            <w:pPr>
              <w:pStyle w:val="TAL"/>
            </w:pPr>
          </w:p>
        </w:tc>
        <w:tc>
          <w:tcPr>
            <w:tcW w:w="779" w:type="dxa"/>
            <w:vAlign w:val="center"/>
          </w:tcPr>
          <w:p w14:paraId="711379C9" w14:textId="77777777" w:rsidR="00714063" w:rsidRPr="008215D4" w:rsidRDefault="00714063" w:rsidP="00F76B35">
            <w:pPr>
              <w:pStyle w:val="TAL"/>
            </w:pPr>
            <w:r w:rsidRPr="008215D4">
              <w:t>Must not set</w:t>
            </w:r>
          </w:p>
        </w:tc>
      </w:tr>
      <w:tr w:rsidR="00714063" w:rsidRPr="008215D4" w14:paraId="6B61A6E5" w14:textId="77777777" w:rsidTr="00F76B35">
        <w:trPr>
          <w:cantSplit/>
          <w:jc w:val="center"/>
        </w:trPr>
        <w:tc>
          <w:tcPr>
            <w:tcW w:w="2613" w:type="dxa"/>
            <w:vAlign w:val="center"/>
          </w:tcPr>
          <w:p w14:paraId="503D9D59" w14:textId="77777777" w:rsidR="00714063" w:rsidRPr="008215D4" w:rsidRDefault="00714063" w:rsidP="00F76B35">
            <w:pPr>
              <w:pStyle w:val="TAL"/>
              <w:rPr>
                <w:lang w:val="en-US"/>
              </w:rPr>
            </w:pPr>
            <w:r w:rsidRPr="008215D4">
              <w:rPr>
                <w:lang w:val="en-US"/>
              </w:rPr>
              <w:t>EAP-Master-Session-Key</w:t>
            </w:r>
          </w:p>
        </w:tc>
        <w:tc>
          <w:tcPr>
            <w:tcW w:w="1880" w:type="dxa"/>
            <w:vAlign w:val="center"/>
          </w:tcPr>
          <w:p w14:paraId="66CA4FDF" w14:textId="2A375D97" w:rsidR="00714063" w:rsidRPr="008215D4" w:rsidRDefault="00714063" w:rsidP="00F76B35">
            <w:pPr>
              <w:pStyle w:val="TAL"/>
            </w:pPr>
            <w:r w:rsidRPr="008215D4">
              <w:t>IETF RFC 4072</w:t>
            </w:r>
            <w:r w:rsidR="00A65E18">
              <w:t> </w:t>
            </w:r>
            <w:r w:rsidR="00A65E18" w:rsidRPr="008215D4">
              <w:t>[</w:t>
            </w:r>
            <w:r w:rsidRPr="008215D4">
              <w:t>5]</w:t>
            </w:r>
          </w:p>
        </w:tc>
        <w:tc>
          <w:tcPr>
            <w:tcW w:w="3092" w:type="dxa"/>
            <w:vAlign w:val="center"/>
          </w:tcPr>
          <w:p w14:paraId="7A671778" w14:textId="77777777" w:rsidR="00714063" w:rsidRPr="008215D4" w:rsidRDefault="00714063" w:rsidP="00F76B35">
            <w:pPr>
              <w:pStyle w:val="TAL"/>
            </w:pPr>
          </w:p>
        </w:tc>
        <w:tc>
          <w:tcPr>
            <w:tcW w:w="779" w:type="dxa"/>
            <w:vAlign w:val="center"/>
          </w:tcPr>
          <w:p w14:paraId="5FFC414A" w14:textId="77777777" w:rsidR="00714063" w:rsidRPr="008215D4" w:rsidRDefault="00714063" w:rsidP="00F76B35">
            <w:pPr>
              <w:pStyle w:val="TAL"/>
            </w:pPr>
          </w:p>
        </w:tc>
      </w:tr>
      <w:tr w:rsidR="00714063" w:rsidRPr="008215D4" w14:paraId="444E7652" w14:textId="77777777" w:rsidTr="00F76B35">
        <w:trPr>
          <w:cantSplit/>
          <w:jc w:val="center"/>
        </w:trPr>
        <w:tc>
          <w:tcPr>
            <w:tcW w:w="2613" w:type="dxa"/>
            <w:vAlign w:val="center"/>
          </w:tcPr>
          <w:p w14:paraId="1C4C986E" w14:textId="77777777" w:rsidR="00714063" w:rsidRPr="008215D4" w:rsidRDefault="00714063" w:rsidP="00F76B35">
            <w:pPr>
              <w:pStyle w:val="TAL"/>
              <w:rPr>
                <w:lang w:val="en-US"/>
              </w:rPr>
            </w:pPr>
            <w:r w:rsidRPr="008215D4">
              <w:rPr>
                <w:lang w:val="en-US"/>
              </w:rPr>
              <w:t>EAP-Payload</w:t>
            </w:r>
          </w:p>
        </w:tc>
        <w:tc>
          <w:tcPr>
            <w:tcW w:w="1880" w:type="dxa"/>
            <w:vAlign w:val="center"/>
          </w:tcPr>
          <w:p w14:paraId="4180638A" w14:textId="686F54C2" w:rsidR="00714063" w:rsidRPr="008215D4" w:rsidRDefault="00714063" w:rsidP="00F76B35">
            <w:pPr>
              <w:pStyle w:val="TAL"/>
            </w:pPr>
            <w:r w:rsidRPr="008215D4">
              <w:t>IETF RFC 4072</w:t>
            </w:r>
            <w:r w:rsidR="00A65E18">
              <w:t> </w:t>
            </w:r>
            <w:r w:rsidR="00A65E18" w:rsidRPr="008215D4">
              <w:t>[</w:t>
            </w:r>
            <w:r w:rsidRPr="008215D4">
              <w:t>5]</w:t>
            </w:r>
          </w:p>
        </w:tc>
        <w:tc>
          <w:tcPr>
            <w:tcW w:w="3092" w:type="dxa"/>
            <w:vAlign w:val="center"/>
          </w:tcPr>
          <w:p w14:paraId="75778C15" w14:textId="77777777" w:rsidR="00714063" w:rsidRPr="008215D4" w:rsidRDefault="00714063" w:rsidP="00F76B35">
            <w:pPr>
              <w:pStyle w:val="TAL"/>
            </w:pPr>
          </w:p>
        </w:tc>
        <w:tc>
          <w:tcPr>
            <w:tcW w:w="779" w:type="dxa"/>
            <w:vAlign w:val="center"/>
          </w:tcPr>
          <w:p w14:paraId="0645F180" w14:textId="77777777" w:rsidR="00714063" w:rsidRPr="008215D4" w:rsidRDefault="00714063" w:rsidP="00F76B35">
            <w:pPr>
              <w:pStyle w:val="TAL"/>
            </w:pPr>
          </w:p>
        </w:tc>
      </w:tr>
      <w:tr w:rsidR="00714063" w:rsidRPr="008215D4" w14:paraId="5289E748" w14:textId="77777777" w:rsidTr="00F76B35">
        <w:trPr>
          <w:cantSplit/>
          <w:jc w:val="center"/>
        </w:trPr>
        <w:tc>
          <w:tcPr>
            <w:tcW w:w="2613" w:type="dxa"/>
            <w:vAlign w:val="center"/>
          </w:tcPr>
          <w:p w14:paraId="111DF1D2" w14:textId="77777777" w:rsidR="00714063" w:rsidRPr="008215D4" w:rsidRDefault="00714063" w:rsidP="00F76B35">
            <w:pPr>
              <w:pStyle w:val="TAL"/>
              <w:rPr>
                <w:lang w:val="en-US"/>
              </w:rPr>
            </w:pPr>
            <w:r w:rsidRPr="008215D4">
              <w:rPr>
                <w:lang w:val="en-US"/>
              </w:rPr>
              <w:t>RAT-Type</w:t>
            </w:r>
          </w:p>
        </w:tc>
        <w:tc>
          <w:tcPr>
            <w:tcW w:w="1880" w:type="dxa"/>
            <w:vAlign w:val="center"/>
          </w:tcPr>
          <w:p w14:paraId="44D2CA73" w14:textId="55B92B3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3092" w:type="dxa"/>
            <w:vAlign w:val="center"/>
          </w:tcPr>
          <w:p w14:paraId="65AD6A5A" w14:textId="77777777" w:rsidR="00714063" w:rsidRPr="008215D4" w:rsidRDefault="00714063" w:rsidP="00F76B35">
            <w:pPr>
              <w:pStyle w:val="TAL"/>
            </w:pPr>
          </w:p>
        </w:tc>
        <w:tc>
          <w:tcPr>
            <w:tcW w:w="779" w:type="dxa"/>
            <w:vAlign w:val="center"/>
          </w:tcPr>
          <w:p w14:paraId="48D5F0F6" w14:textId="77777777" w:rsidR="00714063" w:rsidRPr="008215D4" w:rsidRDefault="00714063" w:rsidP="00F76B35">
            <w:pPr>
              <w:pStyle w:val="TAL"/>
            </w:pPr>
          </w:p>
        </w:tc>
      </w:tr>
      <w:tr w:rsidR="00714063" w:rsidRPr="008215D4" w14:paraId="70410FD8" w14:textId="77777777" w:rsidTr="00F76B35">
        <w:trPr>
          <w:cantSplit/>
          <w:jc w:val="center"/>
        </w:trPr>
        <w:tc>
          <w:tcPr>
            <w:tcW w:w="2613" w:type="dxa"/>
          </w:tcPr>
          <w:p w14:paraId="0F7A8DCD" w14:textId="77777777" w:rsidR="00714063" w:rsidRPr="008215D4" w:rsidRDefault="00714063" w:rsidP="00F76B35">
            <w:pPr>
              <w:pStyle w:val="TAL"/>
              <w:rPr>
                <w:lang w:val="en-US"/>
              </w:rPr>
            </w:pPr>
            <w:r w:rsidRPr="008215D4">
              <w:rPr>
                <w:lang w:val="en-US"/>
              </w:rPr>
              <w:t>Re-Auth-Request-Type</w:t>
            </w:r>
          </w:p>
        </w:tc>
        <w:tc>
          <w:tcPr>
            <w:tcW w:w="1880" w:type="dxa"/>
            <w:vAlign w:val="center"/>
          </w:tcPr>
          <w:p w14:paraId="6B9EA060" w14:textId="77777777" w:rsidR="00714063" w:rsidRPr="008215D4" w:rsidRDefault="00714063" w:rsidP="00F76B35">
            <w:pPr>
              <w:pStyle w:val="TAL"/>
            </w:pPr>
            <w:r w:rsidRPr="008215D4">
              <w:t>IETF RFC 6733 [58]</w:t>
            </w:r>
          </w:p>
        </w:tc>
        <w:tc>
          <w:tcPr>
            <w:tcW w:w="3092" w:type="dxa"/>
            <w:vAlign w:val="center"/>
          </w:tcPr>
          <w:p w14:paraId="3F7B77D7" w14:textId="77777777" w:rsidR="00714063" w:rsidRPr="008215D4" w:rsidRDefault="00714063" w:rsidP="00F76B35">
            <w:pPr>
              <w:pStyle w:val="TAL"/>
            </w:pPr>
          </w:p>
        </w:tc>
        <w:tc>
          <w:tcPr>
            <w:tcW w:w="779" w:type="dxa"/>
            <w:vAlign w:val="center"/>
          </w:tcPr>
          <w:p w14:paraId="7EB13B68" w14:textId="77777777" w:rsidR="00714063" w:rsidRPr="008215D4" w:rsidRDefault="00714063" w:rsidP="00F76B35">
            <w:pPr>
              <w:pStyle w:val="TAL"/>
            </w:pPr>
          </w:p>
        </w:tc>
      </w:tr>
      <w:tr w:rsidR="00714063" w:rsidRPr="008215D4" w14:paraId="6DB6D7F0" w14:textId="77777777" w:rsidTr="00F76B35">
        <w:trPr>
          <w:cantSplit/>
          <w:jc w:val="center"/>
        </w:trPr>
        <w:tc>
          <w:tcPr>
            <w:tcW w:w="2613" w:type="dxa"/>
          </w:tcPr>
          <w:p w14:paraId="0B09D678" w14:textId="77777777" w:rsidR="00714063" w:rsidRPr="008215D4" w:rsidRDefault="00714063" w:rsidP="00F76B35">
            <w:pPr>
              <w:pStyle w:val="TAL"/>
              <w:rPr>
                <w:lang w:val="en-US"/>
              </w:rPr>
            </w:pPr>
            <w:r w:rsidRPr="008215D4">
              <w:rPr>
                <w:lang w:val="en-US"/>
              </w:rPr>
              <w:t>Session-Timeout</w:t>
            </w:r>
          </w:p>
        </w:tc>
        <w:tc>
          <w:tcPr>
            <w:tcW w:w="1880" w:type="dxa"/>
            <w:vAlign w:val="center"/>
          </w:tcPr>
          <w:p w14:paraId="13757CF5" w14:textId="77777777" w:rsidR="00714063" w:rsidRPr="008215D4" w:rsidRDefault="00714063" w:rsidP="00F76B35">
            <w:pPr>
              <w:pStyle w:val="TAL"/>
            </w:pPr>
            <w:r w:rsidRPr="008215D4">
              <w:t>IETF RFC 6733 [58]</w:t>
            </w:r>
          </w:p>
        </w:tc>
        <w:tc>
          <w:tcPr>
            <w:tcW w:w="3092" w:type="dxa"/>
            <w:vAlign w:val="center"/>
          </w:tcPr>
          <w:p w14:paraId="1D4781CC" w14:textId="77777777" w:rsidR="00714063" w:rsidRPr="008215D4" w:rsidRDefault="00714063" w:rsidP="00F76B35">
            <w:pPr>
              <w:pStyle w:val="TAL"/>
            </w:pPr>
          </w:p>
        </w:tc>
        <w:tc>
          <w:tcPr>
            <w:tcW w:w="779" w:type="dxa"/>
            <w:vAlign w:val="center"/>
          </w:tcPr>
          <w:p w14:paraId="5B4B2AD3" w14:textId="77777777" w:rsidR="00714063" w:rsidRPr="008215D4" w:rsidRDefault="00714063" w:rsidP="00F76B35">
            <w:pPr>
              <w:pStyle w:val="TAL"/>
            </w:pPr>
          </w:p>
        </w:tc>
      </w:tr>
      <w:tr w:rsidR="00714063" w:rsidRPr="008215D4" w14:paraId="08682A17" w14:textId="77777777" w:rsidTr="00F76B35">
        <w:trPr>
          <w:cantSplit/>
          <w:jc w:val="center"/>
        </w:trPr>
        <w:tc>
          <w:tcPr>
            <w:tcW w:w="2613" w:type="dxa"/>
          </w:tcPr>
          <w:p w14:paraId="1A86F29F" w14:textId="77777777" w:rsidR="00714063" w:rsidRPr="008215D4" w:rsidRDefault="00714063" w:rsidP="00F76B35">
            <w:pPr>
              <w:pStyle w:val="TAL"/>
              <w:rPr>
                <w:lang w:val="en-US"/>
              </w:rPr>
            </w:pPr>
            <w:r w:rsidRPr="008215D4">
              <w:rPr>
                <w:lang w:val="en-US"/>
              </w:rPr>
              <w:t>User-Name</w:t>
            </w:r>
          </w:p>
        </w:tc>
        <w:tc>
          <w:tcPr>
            <w:tcW w:w="1880" w:type="dxa"/>
            <w:vAlign w:val="center"/>
          </w:tcPr>
          <w:p w14:paraId="46168EE9" w14:textId="77777777" w:rsidR="00714063" w:rsidRPr="008215D4" w:rsidRDefault="00714063" w:rsidP="00F76B35">
            <w:pPr>
              <w:pStyle w:val="TAL"/>
            </w:pPr>
            <w:r w:rsidRPr="008215D4">
              <w:t>IETF RFC 6733 [58]</w:t>
            </w:r>
          </w:p>
        </w:tc>
        <w:tc>
          <w:tcPr>
            <w:tcW w:w="3092" w:type="dxa"/>
            <w:vAlign w:val="center"/>
          </w:tcPr>
          <w:p w14:paraId="6A754F9E" w14:textId="77777777" w:rsidR="00714063" w:rsidRPr="008215D4" w:rsidRDefault="00714063" w:rsidP="00F76B35">
            <w:pPr>
              <w:pStyle w:val="TAL"/>
            </w:pPr>
          </w:p>
        </w:tc>
        <w:tc>
          <w:tcPr>
            <w:tcW w:w="779" w:type="dxa"/>
            <w:vAlign w:val="center"/>
          </w:tcPr>
          <w:p w14:paraId="317C4B79" w14:textId="77777777" w:rsidR="00714063" w:rsidRPr="008215D4" w:rsidRDefault="00714063" w:rsidP="00F76B35">
            <w:pPr>
              <w:pStyle w:val="TAL"/>
            </w:pPr>
          </w:p>
        </w:tc>
      </w:tr>
      <w:tr w:rsidR="00714063" w:rsidRPr="008215D4" w14:paraId="629BEBBA" w14:textId="77777777" w:rsidTr="00F76B35">
        <w:trPr>
          <w:cantSplit/>
          <w:jc w:val="center"/>
        </w:trPr>
        <w:tc>
          <w:tcPr>
            <w:tcW w:w="2613" w:type="dxa"/>
          </w:tcPr>
          <w:p w14:paraId="1F2372A0" w14:textId="77777777" w:rsidR="00714063" w:rsidRPr="008215D4" w:rsidRDefault="00714063" w:rsidP="00F76B35">
            <w:pPr>
              <w:pStyle w:val="TAL"/>
              <w:rPr>
                <w:lang w:val="en-US"/>
              </w:rPr>
            </w:pPr>
            <w:r w:rsidRPr="008215D4">
              <w:rPr>
                <w:lang w:val="en-US"/>
              </w:rPr>
              <w:t>Terminal-Information</w:t>
            </w:r>
          </w:p>
        </w:tc>
        <w:tc>
          <w:tcPr>
            <w:tcW w:w="1880" w:type="dxa"/>
            <w:vAlign w:val="center"/>
          </w:tcPr>
          <w:p w14:paraId="2DF1156E" w14:textId="5054F6D2"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4CFE45F" w14:textId="77777777" w:rsidR="00714063" w:rsidRPr="008215D4" w:rsidRDefault="00714063" w:rsidP="00F76B35">
            <w:pPr>
              <w:pStyle w:val="TAL"/>
            </w:pPr>
          </w:p>
        </w:tc>
        <w:tc>
          <w:tcPr>
            <w:tcW w:w="779" w:type="dxa"/>
            <w:vAlign w:val="center"/>
          </w:tcPr>
          <w:p w14:paraId="0678C7F6" w14:textId="77777777" w:rsidR="00714063" w:rsidRPr="008215D4" w:rsidRDefault="00714063" w:rsidP="00F76B35">
            <w:pPr>
              <w:pStyle w:val="TAL"/>
            </w:pPr>
          </w:p>
        </w:tc>
      </w:tr>
      <w:tr w:rsidR="00714063" w:rsidRPr="008215D4" w14:paraId="56988423" w14:textId="77777777" w:rsidTr="00F76B35">
        <w:trPr>
          <w:cantSplit/>
          <w:jc w:val="center"/>
        </w:trPr>
        <w:tc>
          <w:tcPr>
            <w:tcW w:w="2613" w:type="dxa"/>
          </w:tcPr>
          <w:p w14:paraId="12AF23BA" w14:textId="77777777" w:rsidR="00714063" w:rsidRPr="008215D4" w:rsidRDefault="00714063" w:rsidP="00F76B35">
            <w:pPr>
              <w:pStyle w:val="TAL"/>
              <w:rPr>
                <w:lang w:val="en-US"/>
              </w:rPr>
            </w:pPr>
            <w:r w:rsidRPr="008215D4">
              <w:rPr>
                <w:lang w:val="en-US"/>
              </w:rPr>
              <w:t>MIP6-Agent-Info</w:t>
            </w:r>
          </w:p>
        </w:tc>
        <w:tc>
          <w:tcPr>
            <w:tcW w:w="1880" w:type="dxa"/>
            <w:vAlign w:val="center"/>
          </w:tcPr>
          <w:p w14:paraId="63FA5249" w14:textId="68BFB6E2" w:rsidR="00714063" w:rsidRPr="008215D4" w:rsidRDefault="00714063" w:rsidP="00F76B35">
            <w:pPr>
              <w:pStyle w:val="TAL"/>
            </w:pPr>
            <w:r w:rsidRPr="008215D4">
              <w:rPr>
                <w:lang w:val="en-US"/>
              </w:rPr>
              <w:t>IETF RFC 5447</w:t>
            </w:r>
            <w:r w:rsidR="00A65E18">
              <w:rPr>
                <w:lang w:val="en-US"/>
              </w:rPr>
              <w:t> </w:t>
            </w:r>
            <w:r w:rsidR="00A65E18" w:rsidRPr="008215D4">
              <w:rPr>
                <w:lang w:val="en-US"/>
              </w:rPr>
              <w:t>[</w:t>
            </w:r>
            <w:r w:rsidRPr="008215D4">
              <w:rPr>
                <w:lang w:val="en-US"/>
              </w:rPr>
              <w:t>6]</w:t>
            </w:r>
          </w:p>
        </w:tc>
        <w:tc>
          <w:tcPr>
            <w:tcW w:w="3092" w:type="dxa"/>
            <w:vAlign w:val="center"/>
          </w:tcPr>
          <w:p w14:paraId="1533B1CF" w14:textId="77777777" w:rsidR="00714063" w:rsidRPr="008215D4" w:rsidRDefault="00714063" w:rsidP="00F76B35">
            <w:pPr>
              <w:pStyle w:val="TAL"/>
            </w:pPr>
          </w:p>
        </w:tc>
        <w:tc>
          <w:tcPr>
            <w:tcW w:w="779" w:type="dxa"/>
            <w:vAlign w:val="center"/>
          </w:tcPr>
          <w:p w14:paraId="7B390C44" w14:textId="77777777" w:rsidR="00714063" w:rsidRPr="008215D4" w:rsidRDefault="00714063" w:rsidP="00F76B35">
            <w:pPr>
              <w:pStyle w:val="TAL"/>
            </w:pPr>
          </w:p>
        </w:tc>
      </w:tr>
      <w:tr w:rsidR="00714063" w:rsidRPr="008215D4" w14:paraId="3445E279" w14:textId="77777777" w:rsidTr="00F76B35">
        <w:trPr>
          <w:cantSplit/>
          <w:jc w:val="center"/>
        </w:trPr>
        <w:tc>
          <w:tcPr>
            <w:tcW w:w="2613" w:type="dxa"/>
          </w:tcPr>
          <w:p w14:paraId="3412213C" w14:textId="77777777" w:rsidR="00714063" w:rsidRPr="008215D4" w:rsidRDefault="00714063" w:rsidP="00F76B35">
            <w:pPr>
              <w:pStyle w:val="TAL"/>
              <w:rPr>
                <w:lang w:val="en-US"/>
              </w:rPr>
            </w:pPr>
            <w:r w:rsidRPr="008215D4">
              <w:rPr>
                <w:lang w:val="en-US"/>
              </w:rPr>
              <w:t>APN-OI-Replacement</w:t>
            </w:r>
          </w:p>
        </w:tc>
        <w:tc>
          <w:tcPr>
            <w:tcW w:w="1880" w:type="dxa"/>
            <w:vAlign w:val="center"/>
          </w:tcPr>
          <w:p w14:paraId="3691D191" w14:textId="11B3BC4A"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3216831" w14:textId="77777777" w:rsidR="00714063" w:rsidRPr="008215D4" w:rsidRDefault="00714063" w:rsidP="00F76B35">
            <w:pPr>
              <w:pStyle w:val="TAL"/>
            </w:pPr>
          </w:p>
        </w:tc>
        <w:tc>
          <w:tcPr>
            <w:tcW w:w="779" w:type="dxa"/>
            <w:vAlign w:val="center"/>
          </w:tcPr>
          <w:p w14:paraId="03A6E257" w14:textId="77777777" w:rsidR="00714063" w:rsidRPr="008215D4" w:rsidRDefault="00714063" w:rsidP="00F76B35">
            <w:pPr>
              <w:pStyle w:val="TAL"/>
            </w:pPr>
          </w:p>
        </w:tc>
      </w:tr>
      <w:tr w:rsidR="00714063" w:rsidRPr="008215D4" w14:paraId="7C3BA31D" w14:textId="77777777" w:rsidTr="00F76B35">
        <w:trPr>
          <w:cantSplit/>
          <w:jc w:val="center"/>
        </w:trPr>
        <w:tc>
          <w:tcPr>
            <w:tcW w:w="2613" w:type="dxa"/>
          </w:tcPr>
          <w:p w14:paraId="780DFEA4"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1880" w:type="dxa"/>
            <w:vAlign w:val="center"/>
          </w:tcPr>
          <w:p w14:paraId="4BEECCBE" w14:textId="2FDA2B4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233175E8" w14:textId="77777777" w:rsidR="00714063" w:rsidRPr="008215D4" w:rsidRDefault="00714063" w:rsidP="00F76B35">
            <w:pPr>
              <w:pStyle w:val="TAL"/>
            </w:pPr>
          </w:p>
        </w:tc>
        <w:tc>
          <w:tcPr>
            <w:tcW w:w="779" w:type="dxa"/>
            <w:vAlign w:val="center"/>
          </w:tcPr>
          <w:p w14:paraId="3B8519CD" w14:textId="77777777" w:rsidR="00714063" w:rsidRPr="008215D4" w:rsidRDefault="00714063" w:rsidP="00F76B35">
            <w:pPr>
              <w:pStyle w:val="TAL"/>
            </w:pPr>
          </w:p>
        </w:tc>
      </w:tr>
      <w:tr w:rsidR="00714063" w:rsidRPr="008215D4" w14:paraId="680E97B6" w14:textId="77777777" w:rsidTr="00F76B35">
        <w:trPr>
          <w:cantSplit/>
          <w:jc w:val="center"/>
        </w:trPr>
        <w:tc>
          <w:tcPr>
            <w:tcW w:w="2613" w:type="dxa"/>
          </w:tcPr>
          <w:p w14:paraId="16ED80FB" w14:textId="77777777" w:rsidR="00714063" w:rsidRPr="008215D4" w:rsidRDefault="00714063" w:rsidP="00F76B35">
            <w:pPr>
              <w:pStyle w:val="TAL"/>
              <w:rPr>
                <w:lang w:val="en-US"/>
              </w:rPr>
            </w:pPr>
            <w:r w:rsidRPr="008215D4">
              <w:rPr>
                <w:lang w:val="en-US"/>
              </w:rPr>
              <w:t>Feature-List-ID</w:t>
            </w:r>
          </w:p>
        </w:tc>
        <w:tc>
          <w:tcPr>
            <w:tcW w:w="1880" w:type="dxa"/>
            <w:vAlign w:val="center"/>
          </w:tcPr>
          <w:p w14:paraId="3079D0F6" w14:textId="5092762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4C52348C" w14:textId="07BFCA7B" w:rsidR="00714063" w:rsidRPr="008215D4" w:rsidRDefault="00714063" w:rsidP="00F76B35">
            <w:pPr>
              <w:pStyle w:val="TAL"/>
            </w:pPr>
            <w:r w:rsidRPr="008215D4">
              <w:t xml:space="preserve">See </w:t>
            </w:r>
            <w:r w:rsidR="00A65E18">
              <w:t>clause </w:t>
            </w:r>
            <w:r w:rsidR="00A65E18" w:rsidRPr="008215D4">
              <w:t>5</w:t>
            </w:r>
            <w:r w:rsidRPr="008215D4">
              <w:t>.2.3.10</w:t>
            </w:r>
          </w:p>
        </w:tc>
        <w:tc>
          <w:tcPr>
            <w:tcW w:w="779" w:type="dxa"/>
            <w:vAlign w:val="center"/>
          </w:tcPr>
          <w:p w14:paraId="08B6CE22" w14:textId="77777777" w:rsidR="00714063" w:rsidRPr="008215D4" w:rsidRDefault="00714063" w:rsidP="00F76B35">
            <w:pPr>
              <w:pStyle w:val="TAL"/>
            </w:pPr>
          </w:p>
        </w:tc>
      </w:tr>
      <w:tr w:rsidR="00714063" w:rsidRPr="008215D4" w14:paraId="15EA2DE7" w14:textId="77777777" w:rsidTr="00F76B35">
        <w:trPr>
          <w:cantSplit/>
          <w:jc w:val="center"/>
        </w:trPr>
        <w:tc>
          <w:tcPr>
            <w:tcW w:w="2613" w:type="dxa"/>
          </w:tcPr>
          <w:p w14:paraId="12DF0526"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1880" w:type="dxa"/>
            <w:vAlign w:val="center"/>
          </w:tcPr>
          <w:p w14:paraId="10D54917" w14:textId="261AD2C1"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6161B95E" w14:textId="53E6B216" w:rsidR="00714063" w:rsidRPr="008215D4" w:rsidRDefault="00714063" w:rsidP="00F76B35">
            <w:pPr>
              <w:pStyle w:val="TAL"/>
            </w:pPr>
            <w:r w:rsidRPr="008215D4">
              <w:t xml:space="preserve">See </w:t>
            </w:r>
            <w:r w:rsidR="00A65E18">
              <w:t>clause </w:t>
            </w:r>
            <w:r w:rsidR="00A65E18" w:rsidRPr="008215D4">
              <w:t>5</w:t>
            </w:r>
            <w:r w:rsidRPr="008215D4">
              <w:t>.2.3.11</w:t>
            </w:r>
          </w:p>
        </w:tc>
        <w:tc>
          <w:tcPr>
            <w:tcW w:w="779" w:type="dxa"/>
            <w:vAlign w:val="center"/>
          </w:tcPr>
          <w:p w14:paraId="7D1125F5" w14:textId="77777777" w:rsidR="00714063" w:rsidRPr="008215D4" w:rsidRDefault="00714063" w:rsidP="00F76B35">
            <w:pPr>
              <w:pStyle w:val="TAL"/>
            </w:pPr>
          </w:p>
        </w:tc>
      </w:tr>
      <w:tr w:rsidR="00714063" w:rsidRPr="008215D4" w14:paraId="6AACCE54" w14:textId="77777777" w:rsidTr="00F76B35">
        <w:trPr>
          <w:cantSplit/>
          <w:jc w:val="center"/>
        </w:trPr>
        <w:tc>
          <w:tcPr>
            <w:tcW w:w="2613" w:type="dxa"/>
          </w:tcPr>
          <w:p w14:paraId="53EFC12C" w14:textId="77777777" w:rsidR="00714063" w:rsidRPr="008215D4" w:rsidRDefault="00714063" w:rsidP="00F76B35">
            <w:pPr>
              <w:pStyle w:val="TAL"/>
              <w:tabs>
                <w:tab w:val="right" w:pos="2557"/>
              </w:tabs>
              <w:rPr>
                <w:lang w:val="en-US"/>
              </w:rPr>
            </w:pPr>
            <w:r w:rsidRPr="008215D4">
              <w:rPr>
                <w:lang w:val="en-US"/>
              </w:rPr>
              <w:t>BSSID</w:t>
            </w:r>
          </w:p>
        </w:tc>
        <w:tc>
          <w:tcPr>
            <w:tcW w:w="1880" w:type="dxa"/>
            <w:vAlign w:val="center"/>
          </w:tcPr>
          <w:p w14:paraId="2FD28F0D" w14:textId="2485FEBD"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092" w:type="dxa"/>
            <w:vAlign w:val="center"/>
          </w:tcPr>
          <w:p w14:paraId="3BC6A5F0" w14:textId="77777777" w:rsidR="00714063" w:rsidRPr="008215D4" w:rsidRDefault="00714063" w:rsidP="00F76B35">
            <w:pPr>
              <w:pStyle w:val="TAL"/>
            </w:pPr>
          </w:p>
        </w:tc>
        <w:tc>
          <w:tcPr>
            <w:tcW w:w="779" w:type="dxa"/>
            <w:vAlign w:val="center"/>
          </w:tcPr>
          <w:p w14:paraId="4ED8B537" w14:textId="77777777" w:rsidR="00714063" w:rsidRPr="008215D4" w:rsidRDefault="00714063" w:rsidP="00F76B35">
            <w:pPr>
              <w:pStyle w:val="TAL"/>
            </w:pPr>
          </w:p>
        </w:tc>
      </w:tr>
      <w:tr w:rsidR="00714063" w:rsidRPr="008215D4" w14:paraId="2ADCC8D1" w14:textId="77777777" w:rsidTr="00F76B35">
        <w:trPr>
          <w:cantSplit/>
          <w:jc w:val="center"/>
        </w:trPr>
        <w:tc>
          <w:tcPr>
            <w:tcW w:w="2613" w:type="dxa"/>
          </w:tcPr>
          <w:p w14:paraId="02745412" w14:textId="77777777" w:rsidR="00714063" w:rsidRPr="008215D4" w:rsidRDefault="00714063" w:rsidP="00F76B35">
            <w:pPr>
              <w:pStyle w:val="TAL"/>
              <w:tabs>
                <w:tab w:val="right" w:pos="2557"/>
              </w:tabs>
              <w:rPr>
                <w:lang w:val="en-US"/>
              </w:rPr>
            </w:pPr>
            <w:r w:rsidRPr="008215D4">
              <w:rPr>
                <w:lang w:val="en-US"/>
              </w:rPr>
              <w:t>Location-Information</w:t>
            </w:r>
          </w:p>
        </w:tc>
        <w:tc>
          <w:tcPr>
            <w:tcW w:w="1880" w:type="dxa"/>
            <w:vAlign w:val="center"/>
          </w:tcPr>
          <w:p w14:paraId="43C9EB10" w14:textId="7D8C70B4"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344BAB51" w14:textId="77777777" w:rsidR="00714063" w:rsidRPr="008215D4" w:rsidRDefault="00714063" w:rsidP="00F76B35">
            <w:pPr>
              <w:pStyle w:val="TAL"/>
            </w:pPr>
          </w:p>
        </w:tc>
        <w:tc>
          <w:tcPr>
            <w:tcW w:w="779" w:type="dxa"/>
            <w:vAlign w:val="center"/>
          </w:tcPr>
          <w:p w14:paraId="55F81F7C" w14:textId="77777777" w:rsidR="00714063" w:rsidRPr="008215D4" w:rsidRDefault="00714063" w:rsidP="00F76B35">
            <w:pPr>
              <w:pStyle w:val="TAL"/>
            </w:pPr>
          </w:p>
        </w:tc>
      </w:tr>
      <w:tr w:rsidR="00714063" w:rsidRPr="008215D4" w14:paraId="221BBB6C" w14:textId="77777777" w:rsidTr="00F76B35">
        <w:trPr>
          <w:cantSplit/>
          <w:jc w:val="center"/>
        </w:trPr>
        <w:tc>
          <w:tcPr>
            <w:tcW w:w="2613" w:type="dxa"/>
          </w:tcPr>
          <w:p w14:paraId="7310BB8F" w14:textId="77777777" w:rsidR="00714063" w:rsidRPr="008215D4" w:rsidRDefault="00714063" w:rsidP="00F76B35">
            <w:pPr>
              <w:pStyle w:val="TAL"/>
              <w:tabs>
                <w:tab w:val="right" w:pos="2557"/>
              </w:tabs>
              <w:rPr>
                <w:lang w:val="en-US"/>
              </w:rPr>
            </w:pPr>
            <w:r w:rsidRPr="008215D4">
              <w:rPr>
                <w:lang w:val="en-US"/>
              </w:rPr>
              <w:t>Location-Data</w:t>
            </w:r>
          </w:p>
        </w:tc>
        <w:tc>
          <w:tcPr>
            <w:tcW w:w="1880" w:type="dxa"/>
            <w:vAlign w:val="center"/>
          </w:tcPr>
          <w:p w14:paraId="63F861A5" w14:textId="59F5F035"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4AC6EB28" w14:textId="77777777" w:rsidR="00714063" w:rsidRPr="008215D4" w:rsidRDefault="00714063" w:rsidP="00F76B35">
            <w:pPr>
              <w:pStyle w:val="TAL"/>
            </w:pPr>
          </w:p>
        </w:tc>
        <w:tc>
          <w:tcPr>
            <w:tcW w:w="779" w:type="dxa"/>
            <w:vAlign w:val="center"/>
          </w:tcPr>
          <w:p w14:paraId="4C382CCE" w14:textId="77777777" w:rsidR="00714063" w:rsidRPr="008215D4" w:rsidRDefault="00714063" w:rsidP="00F76B35">
            <w:pPr>
              <w:pStyle w:val="TAL"/>
            </w:pPr>
          </w:p>
        </w:tc>
      </w:tr>
      <w:tr w:rsidR="00714063" w:rsidRPr="008215D4" w14:paraId="783ACABE" w14:textId="77777777" w:rsidTr="00F76B35">
        <w:trPr>
          <w:cantSplit/>
          <w:jc w:val="center"/>
        </w:trPr>
        <w:tc>
          <w:tcPr>
            <w:tcW w:w="2613" w:type="dxa"/>
          </w:tcPr>
          <w:p w14:paraId="1CF1D6E2" w14:textId="77777777" w:rsidR="00714063" w:rsidRPr="008215D4" w:rsidRDefault="00714063" w:rsidP="00F76B35">
            <w:pPr>
              <w:pStyle w:val="TAL"/>
              <w:tabs>
                <w:tab w:val="right" w:pos="2557"/>
              </w:tabs>
              <w:rPr>
                <w:lang w:val="en-US"/>
              </w:rPr>
            </w:pPr>
            <w:r w:rsidRPr="008215D4">
              <w:rPr>
                <w:lang w:val="en-US"/>
              </w:rPr>
              <w:t>Operator-Name</w:t>
            </w:r>
          </w:p>
        </w:tc>
        <w:tc>
          <w:tcPr>
            <w:tcW w:w="1880" w:type="dxa"/>
            <w:vAlign w:val="center"/>
          </w:tcPr>
          <w:p w14:paraId="04CD5BDF" w14:textId="2B5DC262"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554A1D3A" w14:textId="77777777" w:rsidR="00714063" w:rsidRPr="008215D4" w:rsidRDefault="00714063" w:rsidP="00F76B35">
            <w:pPr>
              <w:pStyle w:val="TAL"/>
            </w:pPr>
          </w:p>
        </w:tc>
        <w:tc>
          <w:tcPr>
            <w:tcW w:w="779" w:type="dxa"/>
            <w:vAlign w:val="center"/>
          </w:tcPr>
          <w:p w14:paraId="17502226" w14:textId="77777777" w:rsidR="00714063" w:rsidRPr="008215D4" w:rsidRDefault="00714063" w:rsidP="00F76B35">
            <w:pPr>
              <w:pStyle w:val="TAL"/>
            </w:pPr>
          </w:p>
        </w:tc>
      </w:tr>
      <w:tr w:rsidR="00714063" w:rsidRPr="008215D4" w14:paraId="6704AFD8" w14:textId="77777777" w:rsidTr="00F76B35">
        <w:trPr>
          <w:cantSplit/>
          <w:jc w:val="center"/>
        </w:trPr>
        <w:tc>
          <w:tcPr>
            <w:tcW w:w="2613" w:type="dxa"/>
          </w:tcPr>
          <w:p w14:paraId="0280CB0C" w14:textId="77777777" w:rsidR="00714063" w:rsidRPr="008215D4" w:rsidRDefault="00714063" w:rsidP="00F76B35">
            <w:pPr>
              <w:pStyle w:val="TAL"/>
              <w:tabs>
                <w:tab w:val="right" w:pos="2557"/>
              </w:tabs>
              <w:rPr>
                <w:lang w:val="en-US"/>
              </w:rPr>
            </w:pPr>
            <w:r w:rsidRPr="008215D4">
              <w:rPr>
                <w:lang w:val="en-US"/>
              </w:rPr>
              <w:t>Logical-Access-ID</w:t>
            </w:r>
          </w:p>
        </w:tc>
        <w:tc>
          <w:tcPr>
            <w:tcW w:w="1880" w:type="dxa"/>
            <w:vAlign w:val="center"/>
          </w:tcPr>
          <w:p w14:paraId="21FA2DC1" w14:textId="7DA5438A" w:rsidR="00714063" w:rsidRPr="008215D4" w:rsidRDefault="00714063" w:rsidP="00F76B35">
            <w:pPr>
              <w:pStyle w:val="TAL"/>
            </w:pPr>
            <w:r w:rsidRPr="008215D4">
              <w:t xml:space="preserve">ETSI </w:t>
            </w:r>
            <w:r w:rsidR="00A65E18" w:rsidRPr="008215D4">
              <w:t>TS</w:t>
            </w:r>
            <w:r w:rsidR="00A65E18">
              <w:t> </w:t>
            </w:r>
            <w:r w:rsidR="00A65E18" w:rsidRPr="008215D4">
              <w:t>2</w:t>
            </w:r>
            <w:r w:rsidRPr="008215D4">
              <w:t>83 034</w:t>
            </w:r>
            <w:r w:rsidR="00A65E18">
              <w:t> </w:t>
            </w:r>
            <w:r w:rsidR="00A65E18" w:rsidRPr="008215D4">
              <w:t>[</w:t>
            </w:r>
            <w:r w:rsidRPr="008215D4">
              <w:t>48]</w:t>
            </w:r>
          </w:p>
        </w:tc>
        <w:tc>
          <w:tcPr>
            <w:tcW w:w="3092" w:type="dxa"/>
            <w:vAlign w:val="center"/>
          </w:tcPr>
          <w:p w14:paraId="15BA06E8" w14:textId="77777777" w:rsidR="00714063" w:rsidRPr="008215D4" w:rsidRDefault="00714063" w:rsidP="00F76B35">
            <w:pPr>
              <w:pStyle w:val="TAL"/>
            </w:pPr>
          </w:p>
        </w:tc>
        <w:tc>
          <w:tcPr>
            <w:tcW w:w="779" w:type="dxa"/>
            <w:vAlign w:val="center"/>
          </w:tcPr>
          <w:p w14:paraId="1CA7A8D5" w14:textId="77777777" w:rsidR="00714063" w:rsidRPr="008215D4" w:rsidRDefault="00714063" w:rsidP="00F76B35">
            <w:pPr>
              <w:pStyle w:val="TAL"/>
            </w:pPr>
          </w:p>
        </w:tc>
      </w:tr>
      <w:tr w:rsidR="00714063" w:rsidRPr="008215D4" w14:paraId="1AFC9E87" w14:textId="77777777" w:rsidTr="00F76B35">
        <w:trPr>
          <w:cantSplit/>
          <w:jc w:val="center"/>
        </w:trPr>
        <w:tc>
          <w:tcPr>
            <w:tcW w:w="2613" w:type="dxa"/>
          </w:tcPr>
          <w:p w14:paraId="39DAE1B6" w14:textId="77777777" w:rsidR="00714063" w:rsidRPr="008215D4" w:rsidRDefault="00714063" w:rsidP="00F76B35">
            <w:pPr>
              <w:pStyle w:val="TAL"/>
              <w:tabs>
                <w:tab w:val="right" w:pos="2557"/>
              </w:tabs>
              <w:rPr>
                <w:lang w:val="en-US"/>
              </w:rPr>
            </w:pPr>
            <w:r w:rsidRPr="008215D4">
              <w:rPr>
                <w:lang w:val="en-US"/>
              </w:rPr>
              <w:t>Local-Time-Zone</w:t>
            </w:r>
          </w:p>
        </w:tc>
        <w:tc>
          <w:tcPr>
            <w:tcW w:w="1880" w:type="dxa"/>
            <w:vAlign w:val="center"/>
          </w:tcPr>
          <w:p w14:paraId="1D11E0B5" w14:textId="11470368"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51E62E35" w14:textId="77777777" w:rsidR="00714063" w:rsidRPr="008215D4" w:rsidRDefault="00714063" w:rsidP="00F76B35">
            <w:pPr>
              <w:pStyle w:val="TAL"/>
            </w:pPr>
          </w:p>
        </w:tc>
        <w:tc>
          <w:tcPr>
            <w:tcW w:w="779" w:type="dxa"/>
            <w:vAlign w:val="center"/>
          </w:tcPr>
          <w:p w14:paraId="068798C6" w14:textId="77777777" w:rsidR="00714063" w:rsidRPr="008215D4" w:rsidRDefault="00714063" w:rsidP="00F76B35">
            <w:pPr>
              <w:pStyle w:val="TAL"/>
            </w:pPr>
          </w:p>
        </w:tc>
      </w:tr>
      <w:tr w:rsidR="00714063" w:rsidRPr="008215D4" w14:paraId="070A3446" w14:textId="77777777" w:rsidTr="00F76B35">
        <w:trPr>
          <w:cantSplit/>
          <w:jc w:val="center"/>
        </w:trPr>
        <w:tc>
          <w:tcPr>
            <w:tcW w:w="2613" w:type="dxa"/>
          </w:tcPr>
          <w:p w14:paraId="685A562A" w14:textId="77777777" w:rsidR="00714063" w:rsidRPr="008215D4" w:rsidRDefault="00714063" w:rsidP="00F76B35">
            <w:pPr>
              <w:pStyle w:val="TAL"/>
              <w:tabs>
                <w:tab w:val="right" w:pos="2557"/>
              </w:tabs>
              <w:rPr>
                <w:lang w:val="en-US"/>
              </w:rPr>
            </w:pPr>
            <w:r w:rsidRPr="008215D4">
              <w:rPr>
                <w:lang w:val="en-US"/>
              </w:rPr>
              <w:t>PDN-Type</w:t>
            </w:r>
          </w:p>
        </w:tc>
        <w:tc>
          <w:tcPr>
            <w:tcW w:w="1880" w:type="dxa"/>
            <w:vAlign w:val="center"/>
          </w:tcPr>
          <w:p w14:paraId="6CA88124" w14:textId="60A0401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76F33E6" w14:textId="77777777" w:rsidR="00714063" w:rsidRPr="008215D4" w:rsidRDefault="00714063" w:rsidP="00F76B35">
            <w:pPr>
              <w:pStyle w:val="TAL"/>
            </w:pPr>
          </w:p>
        </w:tc>
        <w:tc>
          <w:tcPr>
            <w:tcW w:w="779" w:type="dxa"/>
            <w:vAlign w:val="center"/>
          </w:tcPr>
          <w:p w14:paraId="2026AEBC" w14:textId="77777777" w:rsidR="00714063" w:rsidRPr="008215D4" w:rsidRDefault="00714063" w:rsidP="00F76B35">
            <w:pPr>
              <w:pStyle w:val="TAL"/>
            </w:pPr>
          </w:p>
        </w:tc>
      </w:tr>
      <w:tr w:rsidR="00714063" w:rsidRPr="008215D4" w14:paraId="76D7E43A" w14:textId="77777777" w:rsidTr="00F76B35">
        <w:trPr>
          <w:cantSplit/>
          <w:jc w:val="center"/>
        </w:trPr>
        <w:tc>
          <w:tcPr>
            <w:tcW w:w="2613" w:type="dxa"/>
          </w:tcPr>
          <w:p w14:paraId="2D8409F8" w14:textId="77777777" w:rsidR="00714063" w:rsidRPr="008215D4" w:rsidRDefault="00714063" w:rsidP="00F76B35">
            <w:pPr>
              <w:pStyle w:val="TAL"/>
              <w:tabs>
                <w:tab w:val="right" w:pos="2557"/>
              </w:tabs>
              <w:rPr>
                <w:lang w:val="en-US"/>
              </w:rPr>
            </w:pPr>
            <w:r w:rsidRPr="008215D4">
              <w:rPr>
                <w:lang w:val="en-US"/>
              </w:rPr>
              <w:t>Served-Party-IP-Address</w:t>
            </w:r>
          </w:p>
        </w:tc>
        <w:tc>
          <w:tcPr>
            <w:tcW w:w="1880" w:type="dxa"/>
            <w:vAlign w:val="center"/>
          </w:tcPr>
          <w:p w14:paraId="3D7F2CD6" w14:textId="3EBDE899"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092" w:type="dxa"/>
            <w:vAlign w:val="center"/>
          </w:tcPr>
          <w:p w14:paraId="52E7DAFE" w14:textId="77777777" w:rsidR="00714063" w:rsidRPr="008215D4" w:rsidRDefault="00714063" w:rsidP="00F76B35">
            <w:pPr>
              <w:pStyle w:val="TAL"/>
            </w:pPr>
          </w:p>
        </w:tc>
        <w:tc>
          <w:tcPr>
            <w:tcW w:w="779" w:type="dxa"/>
            <w:vAlign w:val="center"/>
          </w:tcPr>
          <w:p w14:paraId="23C92688" w14:textId="77777777" w:rsidR="00714063" w:rsidRPr="008215D4" w:rsidRDefault="00714063" w:rsidP="00F76B35">
            <w:pPr>
              <w:pStyle w:val="TAL"/>
            </w:pPr>
          </w:p>
        </w:tc>
      </w:tr>
      <w:tr w:rsidR="00714063" w:rsidRPr="008215D4" w14:paraId="1CA96C4A" w14:textId="77777777" w:rsidTr="00F76B35">
        <w:trPr>
          <w:cantSplit/>
          <w:jc w:val="center"/>
        </w:trPr>
        <w:tc>
          <w:tcPr>
            <w:tcW w:w="2613" w:type="dxa"/>
            <w:vAlign w:val="center"/>
          </w:tcPr>
          <w:p w14:paraId="535B8772" w14:textId="77777777" w:rsidR="00714063" w:rsidRPr="008215D4" w:rsidRDefault="00714063" w:rsidP="00F76B35">
            <w:pPr>
              <w:pStyle w:val="TAL"/>
              <w:tabs>
                <w:tab w:val="right" w:pos="2557"/>
              </w:tabs>
              <w:rPr>
                <w:lang w:val="en-US"/>
              </w:rPr>
            </w:pPr>
            <w:r w:rsidRPr="008215D4">
              <w:t>OC-Supported-Features</w:t>
            </w:r>
          </w:p>
        </w:tc>
        <w:tc>
          <w:tcPr>
            <w:tcW w:w="1880" w:type="dxa"/>
            <w:vAlign w:val="center"/>
          </w:tcPr>
          <w:p w14:paraId="7967FC59" w14:textId="52F00BAC" w:rsidR="00714063" w:rsidRPr="008215D4" w:rsidRDefault="00714063" w:rsidP="00F76B35">
            <w:pPr>
              <w:pStyle w:val="TAL"/>
            </w:pPr>
            <w:r w:rsidRPr="008215D4">
              <w:t>IETF RFC 7683</w:t>
            </w:r>
            <w:r w:rsidR="00A65E18">
              <w:t> </w:t>
            </w:r>
            <w:r w:rsidR="00A65E18" w:rsidRPr="008215D4">
              <w:rPr>
                <w:lang w:eastAsia="zh-CN"/>
              </w:rPr>
              <w:t>[</w:t>
            </w:r>
            <w:r w:rsidRPr="008215D4">
              <w:rPr>
                <w:lang w:eastAsia="zh-CN"/>
              </w:rPr>
              <w:t>47]</w:t>
            </w:r>
          </w:p>
        </w:tc>
        <w:tc>
          <w:tcPr>
            <w:tcW w:w="3092" w:type="dxa"/>
            <w:vAlign w:val="center"/>
          </w:tcPr>
          <w:p w14:paraId="2548DDAA" w14:textId="61659827" w:rsidR="00714063" w:rsidRPr="008215D4" w:rsidRDefault="00714063" w:rsidP="00F76B35">
            <w:pPr>
              <w:pStyle w:val="TAL"/>
            </w:pPr>
            <w:r w:rsidRPr="008215D4">
              <w:t xml:space="preserve">See </w:t>
            </w:r>
            <w:r w:rsidR="00A65E18">
              <w:t>clause </w:t>
            </w:r>
            <w:r w:rsidR="00A65E18" w:rsidRPr="008215D4">
              <w:t>8</w:t>
            </w:r>
            <w:r w:rsidRPr="008215D4">
              <w:t>.2.3.22</w:t>
            </w:r>
          </w:p>
        </w:tc>
        <w:tc>
          <w:tcPr>
            <w:tcW w:w="779" w:type="dxa"/>
            <w:vAlign w:val="center"/>
          </w:tcPr>
          <w:p w14:paraId="776C9BFF" w14:textId="77777777" w:rsidR="00714063" w:rsidRPr="008215D4" w:rsidRDefault="00714063" w:rsidP="00F76B35">
            <w:pPr>
              <w:pStyle w:val="TAL"/>
            </w:pPr>
          </w:p>
        </w:tc>
      </w:tr>
      <w:tr w:rsidR="00714063" w:rsidRPr="008215D4" w14:paraId="10C350B1" w14:textId="77777777" w:rsidTr="00F76B35">
        <w:trPr>
          <w:cantSplit/>
          <w:jc w:val="center"/>
        </w:trPr>
        <w:tc>
          <w:tcPr>
            <w:tcW w:w="2613" w:type="dxa"/>
            <w:vAlign w:val="center"/>
          </w:tcPr>
          <w:p w14:paraId="2AAC2707" w14:textId="77777777" w:rsidR="00714063" w:rsidRPr="008215D4" w:rsidRDefault="00714063" w:rsidP="00F76B35">
            <w:pPr>
              <w:pStyle w:val="TAL"/>
              <w:tabs>
                <w:tab w:val="right" w:pos="2557"/>
              </w:tabs>
              <w:rPr>
                <w:lang w:val="en-US"/>
              </w:rPr>
            </w:pPr>
            <w:r w:rsidRPr="008215D4">
              <w:t>OC-OLR</w:t>
            </w:r>
          </w:p>
        </w:tc>
        <w:tc>
          <w:tcPr>
            <w:tcW w:w="1880" w:type="dxa"/>
            <w:vAlign w:val="center"/>
          </w:tcPr>
          <w:p w14:paraId="296210B6" w14:textId="2132907F" w:rsidR="00714063" w:rsidRPr="008215D4" w:rsidRDefault="00714063" w:rsidP="00F76B35">
            <w:pPr>
              <w:pStyle w:val="TAL"/>
            </w:pPr>
            <w:r w:rsidRPr="008215D4">
              <w:t>IETF RFC 7683</w:t>
            </w:r>
            <w:r w:rsidR="00A65E18">
              <w:t> </w:t>
            </w:r>
            <w:r w:rsidR="00A65E18" w:rsidRPr="008215D4">
              <w:t>[</w:t>
            </w:r>
            <w:r w:rsidRPr="008215D4">
              <w:t>47]</w:t>
            </w:r>
          </w:p>
        </w:tc>
        <w:tc>
          <w:tcPr>
            <w:tcW w:w="3092" w:type="dxa"/>
            <w:vAlign w:val="center"/>
          </w:tcPr>
          <w:p w14:paraId="3227CF70" w14:textId="6FA6DF3B" w:rsidR="00714063" w:rsidRPr="008215D4" w:rsidRDefault="00714063" w:rsidP="00F76B35">
            <w:pPr>
              <w:pStyle w:val="TAL"/>
            </w:pPr>
            <w:r w:rsidRPr="008215D4">
              <w:t xml:space="preserve">See </w:t>
            </w:r>
            <w:r w:rsidR="00A65E18">
              <w:t>clause </w:t>
            </w:r>
            <w:r w:rsidR="00A65E18" w:rsidRPr="008215D4">
              <w:t>8</w:t>
            </w:r>
            <w:r w:rsidRPr="008215D4">
              <w:t>.2.3.23</w:t>
            </w:r>
          </w:p>
        </w:tc>
        <w:tc>
          <w:tcPr>
            <w:tcW w:w="779" w:type="dxa"/>
            <w:vAlign w:val="center"/>
          </w:tcPr>
          <w:p w14:paraId="3C4DD3CE" w14:textId="77777777" w:rsidR="00714063" w:rsidRPr="008215D4" w:rsidRDefault="00714063" w:rsidP="00F76B35">
            <w:pPr>
              <w:pStyle w:val="TAL"/>
            </w:pPr>
          </w:p>
        </w:tc>
      </w:tr>
      <w:tr w:rsidR="00714063" w:rsidRPr="008215D4" w14:paraId="41304EE0" w14:textId="77777777" w:rsidTr="00F76B35">
        <w:trPr>
          <w:cantSplit/>
          <w:jc w:val="center"/>
        </w:trPr>
        <w:tc>
          <w:tcPr>
            <w:tcW w:w="2613" w:type="dxa"/>
            <w:vAlign w:val="center"/>
          </w:tcPr>
          <w:p w14:paraId="2FFB5B63" w14:textId="77777777" w:rsidR="00714063" w:rsidRPr="008215D4" w:rsidRDefault="00714063" w:rsidP="00F76B35">
            <w:pPr>
              <w:pStyle w:val="TAL"/>
              <w:tabs>
                <w:tab w:val="right" w:pos="2557"/>
              </w:tabs>
            </w:pPr>
            <w:r w:rsidRPr="008215D4">
              <w:t>DRMP</w:t>
            </w:r>
          </w:p>
        </w:tc>
        <w:tc>
          <w:tcPr>
            <w:tcW w:w="1880" w:type="dxa"/>
            <w:vAlign w:val="center"/>
          </w:tcPr>
          <w:p w14:paraId="58EDAA92" w14:textId="4A5E76DD"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092" w:type="dxa"/>
            <w:vAlign w:val="center"/>
          </w:tcPr>
          <w:p w14:paraId="30B5996D" w14:textId="5F59FDFE" w:rsidR="00714063" w:rsidRPr="008215D4" w:rsidRDefault="00714063" w:rsidP="00F76B35">
            <w:pPr>
              <w:pStyle w:val="TAL"/>
            </w:pPr>
            <w:r w:rsidRPr="008215D4">
              <w:t xml:space="preserve">See </w:t>
            </w:r>
            <w:r w:rsidR="00A65E18">
              <w:t>clause </w:t>
            </w:r>
            <w:r w:rsidR="00A65E18" w:rsidRPr="008215D4">
              <w:t>8</w:t>
            </w:r>
            <w:r w:rsidRPr="008215D4">
              <w:t>.2.3.25</w:t>
            </w:r>
          </w:p>
        </w:tc>
        <w:tc>
          <w:tcPr>
            <w:tcW w:w="779" w:type="dxa"/>
            <w:vAlign w:val="center"/>
          </w:tcPr>
          <w:p w14:paraId="41CBC423" w14:textId="77777777" w:rsidR="00714063" w:rsidRPr="008215D4" w:rsidRDefault="00714063" w:rsidP="00F76B35">
            <w:pPr>
              <w:pStyle w:val="TAL"/>
            </w:pPr>
            <w:r w:rsidRPr="008215D4">
              <w:t>Must not set</w:t>
            </w:r>
          </w:p>
        </w:tc>
      </w:tr>
      <w:tr w:rsidR="00714063" w:rsidRPr="008215D4" w14:paraId="0A341684" w14:textId="77777777" w:rsidTr="00F76B35">
        <w:trPr>
          <w:cantSplit/>
          <w:jc w:val="center"/>
        </w:trPr>
        <w:tc>
          <w:tcPr>
            <w:tcW w:w="2613" w:type="dxa"/>
            <w:vAlign w:val="center"/>
          </w:tcPr>
          <w:p w14:paraId="754ED13F" w14:textId="77777777" w:rsidR="00714063" w:rsidRPr="008215D4" w:rsidRDefault="00714063" w:rsidP="00F76B35">
            <w:pPr>
              <w:pStyle w:val="TAL"/>
              <w:tabs>
                <w:tab w:val="right" w:pos="2557"/>
              </w:tabs>
            </w:pPr>
            <w:r w:rsidRPr="008215D4">
              <w:t>Emergency-Info</w:t>
            </w:r>
          </w:p>
        </w:tc>
        <w:tc>
          <w:tcPr>
            <w:tcW w:w="1880" w:type="dxa"/>
            <w:vAlign w:val="center"/>
          </w:tcPr>
          <w:p w14:paraId="6BBE50F9" w14:textId="127241E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7F3560A8" w14:textId="77777777" w:rsidR="00714063" w:rsidRPr="008215D4" w:rsidRDefault="00714063" w:rsidP="00F76B35">
            <w:pPr>
              <w:pStyle w:val="TAL"/>
            </w:pPr>
          </w:p>
        </w:tc>
        <w:tc>
          <w:tcPr>
            <w:tcW w:w="779" w:type="dxa"/>
            <w:vAlign w:val="center"/>
          </w:tcPr>
          <w:p w14:paraId="3DCA0524" w14:textId="77777777" w:rsidR="00714063" w:rsidRPr="008215D4" w:rsidRDefault="00714063" w:rsidP="00F76B35">
            <w:pPr>
              <w:pStyle w:val="TAL"/>
            </w:pPr>
          </w:p>
        </w:tc>
      </w:tr>
      <w:tr w:rsidR="00714063" w:rsidRPr="008215D4" w14:paraId="6B204567" w14:textId="77777777" w:rsidTr="00F76B35">
        <w:trPr>
          <w:cantSplit/>
          <w:jc w:val="center"/>
        </w:trPr>
        <w:tc>
          <w:tcPr>
            <w:tcW w:w="2613" w:type="dxa"/>
            <w:vAlign w:val="center"/>
          </w:tcPr>
          <w:p w14:paraId="0B5070AA" w14:textId="77777777" w:rsidR="00714063" w:rsidRPr="008215D4" w:rsidRDefault="00714063" w:rsidP="00F76B35">
            <w:pPr>
              <w:pStyle w:val="TAL"/>
              <w:tabs>
                <w:tab w:val="right" w:pos="2557"/>
              </w:tabs>
            </w:pPr>
            <w:r w:rsidRPr="008215D4">
              <w:t>Load</w:t>
            </w:r>
          </w:p>
        </w:tc>
        <w:tc>
          <w:tcPr>
            <w:tcW w:w="1880" w:type="dxa"/>
            <w:vAlign w:val="center"/>
          </w:tcPr>
          <w:p w14:paraId="27FEF1C4" w14:textId="77777777" w:rsidR="00714063" w:rsidRPr="008215D4" w:rsidRDefault="00714063" w:rsidP="00F76B35">
            <w:pPr>
              <w:pStyle w:val="TAL"/>
            </w:pPr>
            <w:r w:rsidRPr="008215D4">
              <w:t>IETF</w:t>
            </w:r>
            <w:r>
              <w:t> RFC 8583 </w:t>
            </w:r>
            <w:r w:rsidRPr="008215D4">
              <w:rPr>
                <w:lang w:eastAsia="zh-CN"/>
              </w:rPr>
              <w:t>[54]</w:t>
            </w:r>
          </w:p>
        </w:tc>
        <w:tc>
          <w:tcPr>
            <w:tcW w:w="3092" w:type="dxa"/>
            <w:vAlign w:val="center"/>
          </w:tcPr>
          <w:p w14:paraId="7A8DB508" w14:textId="152F7DF3" w:rsidR="00714063" w:rsidRPr="008215D4" w:rsidRDefault="00714063" w:rsidP="00F76B35">
            <w:pPr>
              <w:pStyle w:val="TAL"/>
            </w:pPr>
            <w:r w:rsidRPr="008215D4">
              <w:t xml:space="preserve">See </w:t>
            </w:r>
            <w:r w:rsidR="00A65E18">
              <w:t>clause </w:t>
            </w:r>
            <w:r w:rsidR="00A65E18" w:rsidRPr="008215D4">
              <w:t>8</w:t>
            </w:r>
            <w:r w:rsidRPr="008215D4">
              <w:t>.2.3.26</w:t>
            </w:r>
          </w:p>
        </w:tc>
        <w:tc>
          <w:tcPr>
            <w:tcW w:w="779" w:type="dxa"/>
            <w:vAlign w:val="center"/>
          </w:tcPr>
          <w:p w14:paraId="2966E307" w14:textId="77777777" w:rsidR="00714063" w:rsidRPr="008215D4" w:rsidRDefault="00714063" w:rsidP="00F76B35">
            <w:pPr>
              <w:pStyle w:val="TAL"/>
            </w:pPr>
            <w:r w:rsidRPr="008215D4">
              <w:t>Must not set</w:t>
            </w:r>
          </w:p>
        </w:tc>
      </w:tr>
      <w:tr w:rsidR="00714063" w:rsidRPr="008215D4" w14:paraId="30475F14"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01373A8" w14:textId="77777777" w:rsidR="00714063" w:rsidRPr="008215D4" w:rsidRDefault="00714063" w:rsidP="00F76B35">
            <w:pPr>
              <w:pStyle w:val="TAL"/>
              <w:tabs>
                <w:tab w:val="right" w:pos="2557"/>
              </w:tabs>
            </w:pPr>
            <w:r w:rsidRPr="008215D4">
              <w:t>ERP-RK-Request</w:t>
            </w:r>
          </w:p>
        </w:tc>
        <w:tc>
          <w:tcPr>
            <w:tcW w:w="1880" w:type="dxa"/>
            <w:tcBorders>
              <w:top w:val="single" w:sz="4" w:space="0" w:color="auto"/>
              <w:left w:val="single" w:sz="4" w:space="0" w:color="auto"/>
              <w:bottom w:val="single" w:sz="4" w:space="0" w:color="auto"/>
              <w:right w:val="single" w:sz="4" w:space="0" w:color="auto"/>
            </w:tcBorders>
            <w:vAlign w:val="center"/>
          </w:tcPr>
          <w:p w14:paraId="1548DBF6" w14:textId="77777777" w:rsidR="00714063" w:rsidRPr="008215D4" w:rsidRDefault="00714063" w:rsidP="00F76B35">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272B1D5F" w14:textId="77777777" w:rsidR="00714063" w:rsidRPr="008215D4" w:rsidRDefault="00714063" w:rsidP="00F76B35">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3C129769" w14:textId="77777777" w:rsidR="00714063" w:rsidRPr="008215D4" w:rsidRDefault="00714063" w:rsidP="00F76B35">
            <w:pPr>
              <w:pStyle w:val="TAL"/>
            </w:pPr>
            <w:r w:rsidRPr="008215D4">
              <w:t>Must not set</w:t>
            </w:r>
          </w:p>
        </w:tc>
      </w:tr>
      <w:tr w:rsidR="00714063" w:rsidRPr="008215D4" w14:paraId="364827AA"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D174421" w14:textId="77777777" w:rsidR="00714063" w:rsidRPr="008215D4" w:rsidRDefault="00714063" w:rsidP="00F76B35">
            <w:pPr>
              <w:pStyle w:val="TAL"/>
              <w:tabs>
                <w:tab w:val="right" w:pos="2557"/>
              </w:tabs>
            </w:pPr>
            <w:r w:rsidRPr="008215D4">
              <w:t>Key</w:t>
            </w:r>
          </w:p>
        </w:tc>
        <w:tc>
          <w:tcPr>
            <w:tcW w:w="1880" w:type="dxa"/>
            <w:tcBorders>
              <w:top w:val="single" w:sz="4" w:space="0" w:color="auto"/>
              <w:left w:val="single" w:sz="4" w:space="0" w:color="auto"/>
              <w:bottom w:val="single" w:sz="4" w:space="0" w:color="auto"/>
              <w:right w:val="single" w:sz="4" w:space="0" w:color="auto"/>
            </w:tcBorders>
            <w:vAlign w:val="center"/>
          </w:tcPr>
          <w:p w14:paraId="409D72DD" w14:textId="77777777" w:rsidR="00714063" w:rsidRPr="008215D4" w:rsidRDefault="00714063" w:rsidP="00F76B35">
            <w:pPr>
              <w:pStyle w:val="TAL"/>
            </w:pPr>
            <w:r w:rsidRPr="008215D4">
              <w:t>IETF RFC 6734 [56]</w:t>
            </w:r>
          </w:p>
        </w:tc>
        <w:tc>
          <w:tcPr>
            <w:tcW w:w="3092" w:type="dxa"/>
            <w:tcBorders>
              <w:top w:val="single" w:sz="4" w:space="0" w:color="auto"/>
              <w:left w:val="single" w:sz="4" w:space="0" w:color="auto"/>
              <w:bottom w:val="single" w:sz="4" w:space="0" w:color="auto"/>
              <w:right w:val="single" w:sz="4" w:space="0" w:color="auto"/>
            </w:tcBorders>
            <w:vAlign w:val="center"/>
          </w:tcPr>
          <w:p w14:paraId="734C700F" w14:textId="77777777" w:rsidR="00714063" w:rsidRPr="008215D4" w:rsidRDefault="00714063" w:rsidP="00F76B35">
            <w:pPr>
              <w:pStyle w:val="TAL"/>
            </w:pPr>
            <w:r w:rsidRPr="008215D4">
              <w:t>This is a grouped AVP containing Key-Type, Keying-Material and, optionally, Key-Lifetime.</w:t>
            </w:r>
          </w:p>
        </w:tc>
        <w:tc>
          <w:tcPr>
            <w:tcW w:w="779" w:type="dxa"/>
            <w:tcBorders>
              <w:top w:val="single" w:sz="4" w:space="0" w:color="auto"/>
              <w:left w:val="single" w:sz="4" w:space="0" w:color="auto"/>
              <w:bottom w:val="single" w:sz="4" w:space="0" w:color="auto"/>
              <w:right w:val="single" w:sz="4" w:space="0" w:color="auto"/>
            </w:tcBorders>
            <w:vAlign w:val="center"/>
          </w:tcPr>
          <w:p w14:paraId="5673DF3E" w14:textId="77777777" w:rsidR="00714063" w:rsidRPr="008215D4" w:rsidRDefault="00714063" w:rsidP="00F76B35">
            <w:pPr>
              <w:pStyle w:val="TAL"/>
            </w:pPr>
            <w:r w:rsidRPr="008215D4">
              <w:t>Must not set</w:t>
            </w:r>
          </w:p>
        </w:tc>
      </w:tr>
      <w:tr w:rsidR="00714063" w:rsidRPr="008215D4" w14:paraId="1ADFBDBB"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266BF2" w14:textId="77777777" w:rsidR="00714063" w:rsidRPr="008215D4" w:rsidRDefault="00714063" w:rsidP="00F76B35">
            <w:pPr>
              <w:pStyle w:val="TAL"/>
              <w:tabs>
                <w:tab w:val="right" w:pos="2557"/>
              </w:tabs>
            </w:pPr>
            <w:r w:rsidRPr="008215D4">
              <w:t>ERP-Realm</w:t>
            </w:r>
          </w:p>
        </w:tc>
        <w:tc>
          <w:tcPr>
            <w:tcW w:w="1880" w:type="dxa"/>
            <w:tcBorders>
              <w:top w:val="single" w:sz="4" w:space="0" w:color="auto"/>
              <w:left w:val="single" w:sz="4" w:space="0" w:color="auto"/>
              <w:bottom w:val="single" w:sz="4" w:space="0" w:color="auto"/>
              <w:right w:val="single" w:sz="4" w:space="0" w:color="auto"/>
            </w:tcBorders>
            <w:vAlign w:val="center"/>
          </w:tcPr>
          <w:p w14:paraId="2207C575" w14:textId="77777777" w:rsidR="00714063" w:rsidRPr="008215D4" w:rsidRDefault="00714063" w:rsidP="00F76B35">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1F2EE93B" w14:textId="77777777" w:rsidR="00714063" w:rsidRPr="008215D4" w:rsidRDefault="00714063" w:rsidP="00F76B35">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65B63A19" w14:textId="77777777" w:rsidR="00714063" w:rsidRPr="008215D4" w:rsidRDefault="00714063" w:rsidP="00F76B35">
            <w:pPr>
              <w:pStyle w:val="TAL"/>
            </w:pPr>
            <w:r w:rsidRPr="008215D4">
              <w:t>Must not set</w:t>
            </w:r>
          </w:p>
        </w:tc>
      </w:tr>
      <w:tr w:rsidR="00714063" w:rsidRPr="008215D4" w14:paraId="149E1B02" w14:textId="77777777" w:rsidTr="00F76B35">
        <w:trPr>
          <w:cantSplit/>
          <w:jc w:val="center"/>
        </w:trPr>
        <w:tc>
          <w:tcPr>
            <w:tcW w:w="2613" w:type="dxa"/>
            <w:vAlign w:val="center"/>
          </w:tcPr>
          <w:p w14:paraId="147E70F3" w14:textId="77777777" w:rsidR="00714063" w:rsidRPr="008215D4" w:rsidRDefault="00714063" w:rsidP="00F76B35">
            <w:pPr>
              <w:pStyle w:val="TAL"/>
              <w:tabs>
                <w:tab w:val="right" w:pos="2557"/>
              </w:tabs>
            </w:pPr>
            <w:r w:rsidRPr="008215D4">
              <w:t>UE-Usage-Type</w:t>
            </w:r>
          </w:p>
        </w:tc>
        <w:tc>
          <w:tcPr>
            <w:tcW w:w="1880" w:type="dxa"/>
            <w:vAlign w:val="center"/>
          </w:tcPr>
          <w:p w14:paraId="51BFCEBA" w14:textId="4964169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466A951B" w14:textId="77777777" w:rsidR="00714063" w:rsidRPr="008215D4" w:rsidRDefault="00714063" w:rsidP="00F76B35">
            <w:pPr>
              <w:pStyle w:val="TAL"/>
            </w:pPr>
          </w:p>
        </w:tc>
        <w:tc>
          <w:tcPr>
            <w:tcW w:w="779" w:type="dxa"/>
            <w:vAlign w:val="center"/>
          </w:tcPr>
          <w:p w14:paraId="01E6F6FE" w14:textId="77777777" w:rsidR="00714063" w:rsidRPr="008215D4" w:rsidRDefault="00714063" w:rsidP="00F76B35">
            <w:pPr>
              <w:pStyle w:val="TAL"/>
            </w:pPr>
          </w:p>
        </w:tc>
      </w:tr>
      <w:tr w:rsidR="0075709D" w:rsidRPr="008215D4" w14:paraId="06D17E73" w14:textId="77777777" w:rsidTr="00F76B35">
        <w:trPr>
          <w:cantSplit/>
          <w:jc w:val="center"/>
        </w:trPr>
        <w:tc>
          <w:tcPr>
            <w:tcW w:w="2613" w:type="dxa"/>
            <w:vAlign w:val="center"/>
          </w:tcPr>
          <w:p w14:paraId="328899C4" w14:textId="7FAB0E0D" w:rsidR="0075709D" w:rsidRPr="008215D4" w:rsidRDefault="0075709D" w:rsidP="0075709D">
            <w:pPr>
              <w:pStyle w:val="TAL"/>
              <w:tabs>
                <w:tab w:val="right" w:pos="2557"/>
              </w:tabs>
            </w:pPr>
            <w:r>
              <w:rPr>
                <w:lang w:val="en-US"/>
              </w:rPr>
              <w:t>MPS-Priority</w:t>
            </w:r>
          </w:p>
        </w:tc>
        <w:tc>
          <w:tcPr>
            <w:tcW w:w="1880" w:type="dxa"/>
            <w:vAlign w:val="center"/>
          </w:tcPr>
          <w:p w14:paraId="3D7FD59C" w14:textId="60470E2B" w:rsidR="0075709D" w:rsidRPr="008215D4" w:rsidRDefault="0075709D" w:rsidP="0075709D">
            <w:pPr>
              <w:pStyle w:val="TAL"/>
            </w:pPr>
            <w:r>
              <w:t>3GPP TS 29.272 [29]</w:t>
            </w:r>
          </w:p>
        </w:tc>
        <w:tc>
          <w:tcPr>
            <w:tcW w:w="3092" w:type="dxa"/>
            <w:vAlign w:val="center"/>
          </w:tcPr>
          <w:p w14:paraId="6C32A09B" w14:textId="77777777" w:rsidR="0075709D" w:rsidRPr="008215D4" w:rsidRDefault="0075709D" w:rsidP="0075709D">
            <w:pPr>
              <w:pStyle w:val="TAL"/>
            </w:pPr>
          </w:p>
        </w:tc>
        <w:tc>
          <w:tcPr>
            <w:tcW w:w="779" w:type="dxa"/>
            <w:vAlign w:val="center"/>
          </w:tcPr>
          <w:p w14:paraId="6D483977" w14:textId="20F774CB" w:rsidR="0075709D" w:rsidRPr="008215D4" w:rsidRDefault="0075709D" w:rsidP="0075709D">
            <w:pPr>
              <w:pStyle w:val="TAL"/>
            </w:pPr>
            <w:r w:rsidRPr="008215D4">
              <w:t>Must not set</w:t>
            </w:r>
          </w:p>
        </w:tc>
      </w:tr>
      <w:tr w:rsidR="00714063" w:rsidRPr="008215D4" w14:paraId="73802A65" w14:textId="77777777" w:rsidTr="00F76B35">
        <w:trPr>
          <w:cantSplit/>
          <w:jc w:val="center"/>
        </w:trPr>
        <w:tc>
          <w:tcPr>
            <w:tcW w:w="8364" w:type="dxa"/>
            <w:gridSpan w:val="4"/>
          </w:tcPr>
          <w:p w14:paraId="176ED7E8" w14:textId="77777777" w:rsidR="00A65E18" w:rsidRPr="008215D4" w:rsidRDefault="00714063" w:rsidP="00F76B35">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6E66A977" w14:textId="125D9CE0"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6E761C0" w14:textId="77777777" w:rsidR="00714063" w:rsidRPr="008215D4" w:rsidRDefault="00714063" w:rsidP="00714063"/>
    <w:p w14:paraId="459DBC5F" w14:textId="2DBC4A56" w:rsidR="00714063" w:rsidRPr="008215D4" w:rsidRDefault="00714063" w:rsidP="00714063">
      <w:pPr>
        <w:rPr>
          <w:lang w:val="en-US"/>
        </w:rPr>
      </w:pPr>
      <w:r w:rsidRPr="008215D4">
        <w:rPr>
          <w:lang w:val="en-US"/>
        </w:rPr>
        <w:t xml:space="preserve">Only those AVP initially defined in this reference point or AVP with values initially defined in this reference point and for this procedure are described in the following </w:t>
      </w:r>
      <w:r w:rsidR="00F76B35">
        <w:rPr>
          <w:lang w:val="en-US"/>
        </w:rPr>
        <w:t>clause</w:t>
      </w:r>
      <w:r w:rsidRPr="008215D4">
        <w:rPr>
          <w:lang w:val="en-US"/>
        </w:rPr>
        <w:t>.</w:t>
      </w:r>
    </w:p>
    <w:p w14:paraId="4F505623" w14:textId="77777777" w:rsidR="00714063" w:rsidRPr="008215D4" w:rsidRDefault="00714063" w:rsidP="006528F8">
      <w:pPr>
        <w:pStyle w:val="Heading4"/>
        <w:rPr>
          <w:lang w:val="en-US" w:eastAsia="zh-CN"/>
        </w:rPr>
      </w:pPr>
      <w:bookmarkStart w:id="405" w:name="_Toc20213306"/>
      <w:bookmarkStart w:id="406" w:name="_Toc36043787"/>
      <w:bookmarkStart w:id="407" w:name="_Toc44872163"/>
      <w:bookmarkStart w:id="408" w:name="_Toc183960538"/>
      <w:r w:rsidRPr="008215D4">
        <w:rPr>
          <w:lang w:val="en-US" w:eastAsia="zh-CN"/>
        </w:rPr>
        <w:t>5.2.3.2</w:t>
      </w:r>
      <w:r w:rsidRPr="008215D4">
        <w:rPr>
          <w:lang w:val="en-US" w:eastAsia="zh-CN"/>
        </w:rPr>
        <w:tab/>
        <w:t>Mobile-Node-Identifier</w:t>
      </w:r>
      <w:bookmarkEnd w:id="405"/>
      <w:bookmarkEnd w:id="406"/>
      <w:bookmarkEnd w:id="407"/>
      <w:bookmarkEnd w:id="408"/>
    </w:p>
    <w:p w14:paraId="58055D72" w14:textId="77777777" w:rsidR="00714063" w:rsidRPr="008215D4" w:rsidRDefault="00714063" w:rsidP="00714063">
      <w:pPr>
        <w:rPr>
          <w:lang w:val="en-US" w:eastAsia="zh-CN"/>
        </w:rPr>
      </w:pPr>
      <w:r w:rsidRPr="008215D4">
        <w:rPr>
          <w:lang w:val="en-US" w:eastAsia="zh-CN"/>
        </w:rPr>
        <w:t>The Mobile-Node-Identifier AVP (AVP Code 506) is of type UTF8String.</w:t>
      </w:r>
    </w:p>
    <w:p w14:paraId="17CCF4C4" w14:textId="77777777" w:rsidR="00A65E18" w:rsidRPr="008215D4" w:rsidRDefault="00714063" w:rsidP="00714063">
      <w:pPr>
        <w:rPr>
          <w:lang w:val="en-US" w:eastAsia="zh-CN"/>
        </w:rPr>
      </w:pPr>
      <w:r w:rsidRPr="008215D4">
        <w:rPr>
          <w:lang w:val="en-US" w:eastAsia="zh-CN"/>
        </w:rPr>
        <w:t>The Mobile-Node-Identifier AVP is returned in an answer message that ends a successful authentication (and possibly an authorization) exchange between the AAA client and the AAA server. The returned Mobile Node Identifier may be used as the PMIPv6 MN-ID or as the MIPv4 MN-NAI or to derive the IMSI to be sent in GTPv2 signalling.</w:t>
      </w:r>
    </w:p>
    <w:p w14:paraId="5E2C664E" w14:textId="36060FB5" w:rsidR="00714063" w:rsidRPr="008215D4" w:rsidRDefault="00714063" w:rsidP="00714063">
      <w:pPr>
        <w:rPr>
          <w:lang w:val="en-US" w:eastAsia="zh-CN"/>
        </w:rPr>
      </w:pPr>
      <w:r w:rsidRPr="008215D4">
        <w:rPr>
          <w:lang w:val="en-US" w:eastAsia="zh-CN"/>
        </w:rPr>
        <w:t xml:space="preserve">The Mobile-Node-Identifier is defined on IETF </w:t>
      </w:r>
      <w:r w:rsidRPr="008215D4">
        <w:t>RFC 5779</w:t>
      </w:r>
      <w:r w:rsidR="00A65E18">
        <w:rPr>
          <w:lang w:val="en-US" w:eastAsia="zh-CN"/>
        </w:rPr>
        <w:t> </w:t>
      </w:r>
      <w:r w:rsidR="00A65E18" w:rsidRPr="008215D4">
        <w:rPr>
          <w:lang w:val="en-US" w:eastAsia="zh-CN"/>
        </w:rPr>
        <w:t>[</w:t>
      </w:r>
      <w:r w:rsidRPr="008215D4">
        <w:rPr>
          <w:lang w:val="en-US" w:eastAsia="zh-CN"/>
        </w:rPr>
        <w:t>2].</w:t>
      </w:r>
    </w:p>
    <w:p w14:paraId="685DAF07" w14:textId="77777777" w:rsidR="00714063" w:rsidRPr="008215D4" w:rsidRDefault="00714063" w:rsidP="006528F8">
      <w:pPr>
        <w:pStyle w:val="Heading4"/>
        <w:rPr>
          <w:lang w:val="en-US" w:eastAsia="zh-CN"/>
        </w:rPr>
      </w:pPr>
      <w:bookmarkStart w:id="409" w:name="_Toc20213307"/>
      <w:bookmarkStart w:id="410" w:name="_Toc36043788"/>
      <w:bookmarkStart w:id="411" w:name="_Toc44872164"/>
      <w:bookmarkStart w:id="412" w:name="_Toc183960539"/>
      <w:r w:rsidRPr="008215D4">
        <w:rPr>
          <w:lang w:val="en-US"/>
        </w:rPr>
        <w:t>5.2.3.3</w:t>
      </w:r>
      <w:r w:rsidRPr="008215D4">
        <w:rPr>
          <w:lang w:val="en-US"/>
        </w:rPr>
        <w:tab/>
      </w:r>
      <w:r w:rsidRPr="008215D4">
        <w:rPr>
          <w:lang w:val="en-US" w:eastAsia="zh-CN"/>
        </w:rPr>
        <w:t>MIP6-Feature-Vector</w:t>
      </w:r>
      <w:bookmarkEnd w:id="409"/>
      <w:bookmarkEnd w:id="410"/>
      <w:bookmarkEnd w:id="411"/>
      <w:bookmarkEnd w:id="412"/>
    </w:p>
    <w:p w14:paraId="6D108093"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supported mobile IP capabilities of the non-3GPP access network (when this AVP is used in the request commands) and the mobile IP capabilities the 3GPP AAA Server has authorized (when this AVP is used in the response commands).</w:t>
      </w:r>
    </w:p>
    <w:p w14:paraId="2D2169DC" w14:textId="77777777" w:rsidR="00714063" w:rsidRPr="008215D4" w:rsidRDefault="00714063" w:rsidP="00714063">
      <w:pPr>
        <w:rPr>
          <w:lang w:val="en-US" w:eastAsia="zh-CN"/>
        </w:rPr>
      </w:pPr>
      <w:r w:rsidRPr="008215D4">
        <w:rPr>
          <w:lang w:val="en-US" w:eastAsia="zh-CN"/>
        </w:rPr>
        <w:t>The following capabilities are defined for STa interface:</w:t>
      </w:r>
    </w:p>
    <w:p w14:paraId="75E6EA78"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is set by the non-3GPP access network and the 3GPP AAA Server. It means that the Mobile IPv6 integrated scenario bootstrapping functionality is supported.</w:t>
      </w:r>
    </w:p>
    <w:p w14:paraId="36BDFDB9"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t xml:space="preserve">When this flag is set by the non-3GPP </w:t>
      </w:r>
      <w:r w:rsidRPr="008215D4">
        <w:rPr>
          <w:lang w:val="en-US" w:eastAsia="zh-CN"/>
        </w:rPr>
        <w:t>access network</w:t>
      </w:r>
      <w:r w:rsidRPr="008215D4">
        <w:t xml:space="preserve"> it indicates to the 3GPP AAA Server that it supports PMIPv6.</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442B45F0" w14:textId="4111C474" w:rsidR="00A65E18" w:rsidRPr="008215D4" w:rsidRDefault="00714063" w:rsidP="00714063">
      <w:pPr>
        <w:pStyle w:val="B1"/>
      </w:pPr>
      <w:r w:rsidRPr="008215D4">
        <w:t>-</w:t>
      </w:r>
      <w:r w:rsidRPr="008215D4">
        <w:tab/>
        <w:t>ASSIGN_LOCAL_IP (0x0000080000000000)</w:t>
      </w:r>
      <w:r w:rsidRPr="008215D4">
        <w:br/>
        <w:t>This flag is set by the 3GPP AAA Server.</w:t>
      </w:r>
      <w:r w:rsidRPr="008215D4">
        <w:br/>
        <w:t xml:space="preserve">When this flag is set by the 3GPP AAA Server it indicates to the non-3GPP </w:t>
      </w:r>
      <w:r w:rsidRPr="008215D4">
        <w:rPr>
          <w:lang w:val="en-US" w:eastAsia="zh-CN"/>
        </w:rPr>
        <w:t>access network</w:t>
      </w:r>
      <w:r w:rsidRPr="008215D4">
        <w:t xml:space="preserve"> that the non-3GPP </w:t>
      </w:r>
      <w:r w:rsidRPr="008215D4">
        <w:rPr>
          <w:lang w:val="en-US" w:eastAsia="zh-CN"/>
        </w:rPr>
        <w:t>access network</w:t>
      </w:r>
      <w:r w:rsidRPr="008215D4">
        <w:t xml:space="preserve"> shall assign to the user a local IP address (for HBM).</w:t>
      </w:r>
    </w:p>
    <w:p w14:paraId="7E53C3E5" w14:textId="4B26EF23" w:rsidR="00714063" w:rsidRPr="008215D4" w:rsidRDefault="00714063" w:rsidP="00714063">
      <w:pPr>
        <w:pStyle w:val="B1"/>
      </w:pPr>
      <w:r w:rsidRPr="008215D4">
        <w:t>-</w:t>
      </w:r>
      <w:r w:rsidRPr="008215D4">
        <w:tab/>
        <w:t>MIP4_SUPPORTED (0x0000100000000000)</w:t>
      </w:r>
      <w:r w:rsidRPr="008215D4">
        <w:br/>
        <w:t>This flag is set by the non-3GPP access network, the PDN GW and the 3GPP AAA Server. When this flag is set by the non-3GPP access network it indicates to the 3GPP AAA Server that it supports MIPv4 FA-CoA mode. When this flag is set by the 3GPP AAA Server it indicates to the non-3GPP access network that MIPv4 FA-CoA mode shall be used. When this flag is set by the PDN GW and 3GPP AAA Server over the S6b interface, it shows that MIPv4 mobility protocol is used on the S2a interface.</w:t>
      </w:r>
    </w:p>
    <w:p w14:paraId="0F74F139" w14:textId="77777777" w:rsidR="00A65E18" w:rsidRPr="008215D4" w:rsidRDefault="00714063" w:rsidP="00714063">
      <w:pPr>
        <w:pStyle w:val="B1"/>
        <w:rPr>
          <w:lang w:eastAsia="zh-CN"/>
        </w:rPr>
      </w:pPr>
      <w:r w:rsidRPr="008215D4">
        <w:t>-</w:t>
      </w:r>
      <w:r w:rsidRPr="008215D4">
        <w:tab/>
        <w:t>OPTIMIZED_IDLE_MODE_MOBILITY (0x0000200000000000)</w:t>
      </w:r>
      <w:r w:rsidRPr="008215D4">
        <w:br/>
        <w:t xml:space="preserve">This flag is set by the Trusted Non-3GPP </w:t>
      </w:r>
      <w:r w:rsidRPr="008215D4">
        <w:rPr>
          <w:lang w:val="en-US" w:eastAsia="zh-CN"/>
        </w:rPr>
        <w:t>access network</w:t>
      </w:r>
      <w:r w:rsidRPr="008215D4">
        <w:t xml:space="preserve"> if the PDN GW information needs to be updated for the case of idle mode mobility from E-UTRAN to HRPD access.</w:t>
      </w:r>
    </w:p>
    <w:p w14:paraId="02055F5C" w14:textId="1456E0FD"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t xml:space="preserve">When this flag is set by the non-3GPP </w:t>
      </w:r>
      <w:r w:rsidRPr="008215D4">
        <w:rPr>
          <w:lang w:val="en-US" w:eastAsia="zh-CN"/>
        </w:rPr>
        <w:t>access network</w:t>
      </w:r>
      <w:r w:rsidRPr="008215D4">
        <w:t xml:space="preserve"> it indicates to the 3GPP AAA Server that it supports </w:t>
      </w:r>
      <w:r w:rsidRPr="008215D4">
        <w:rPr>
          <w:rFonts w:hint="eastAsia"/>
          <w:lang w:eastAsia="zh-CN"/>
        </w:rPr>
        <w:t>GTPv2</w:t>
      </w:r>
      <w:r w:rsidRPr="008215D4">
        <w:t>.</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232806A5" w14:textId="77777777" w:rsidR="00714063" w:rsidRPr="008215D4" w:rsidRDefault="00714063" w:rsidP="006528F8">
      <w:pPr>
        <w:pStyle w:val="Heading4"/>
        <w:rPr>
          <w:lang w:val="en-US" w:eastAsia="zh-CN"/>
        </w:rPr>
      </w:pPr>
      <w:bookmarkStart w:id="413" w:name="_Toc20213308"/>
      <w:bookmarkStart w:id="414" w:name="_Toc36043789"/>
      <w:bookmarkStart w:id="415" w:name="_Toc44872165"/>
      <w:bookmarkStart w:id="416" w:name="_Toc183960540"/>
      <w:r w:rsidRPr="008215D4">
        <w:rPr>
          <w:lang w:val="en-US" w:eastAsia="zh-CN"/>
        </w:rPr>
        <w:t>5.2.3.4</w:t>
      </w:r>
      <w:r w:rsidRPr="008215D4">
        <w:rPr>
          <w:lang w:val="en-US" w:eastAsia="zh-CN"/>
        </w:rPr>
        <w:tab/>
        <w:t>QoS Capability</w:t>
      </w:r>
      <w:bookmarkEnd w:id="413"/>
      <w:bookmarkEnd w:id="414"/>
      <w:bookmarkEnd w:id="415"/>
      <w:bookmarkEnd w:id="416"/>
    </w:p>
    <w:p w14:paraId="5193A097" w14:textId="77777777" w:rsidR="00714063" w:rsidRPr="008215D4" w:rsidRDefault="00714063" w:rsidP="00714063">
      <w:pPr>
        <w:rPr>
          <w:lang w:val="en-US" w:eastAsia="zh-CN"/>
        </w:rPr>
      </w:pPr>
      <w:r w:rsidRPr="008215D4">
        <w:rPr>
          <w:lang w:val="en-US" w:eastAsia="zh-CN"/>
        </w:rPr>
        <w:t>This AVP is FFS</w:t>
      </w:r>
    </w:p>
    <w:p w14:paraId="278497A0" w14:textId="77777777" w:rsidR="00714063" w:rsidRPr="008215D4" w:rsidRDefault="00714063" w:rsidP="006528F8">
      <w:pPr>
        <w:pStyle w:val="Heading4"/>
        <w:rPr>
          <w:lang w:val="en-US" w:eastAsia="zh-CN"/>
        </w:rPr>
      </w:pPr>
      <w:bookmarkStart w:id="417" w:name="_Toc20213309"/>
      <w:bookmarkStart w:id="418" w:name="_Toc36043790"/>
      <w:bookmarkStart w:id="419" w:name="_Toc44872166"/>
      <w:bookmarkStart w:id="420" w:name="_Toc183960541"/>
      <w:r w:rsidRPr="008215D4">
        <w:rPr>
          <w:lang w:val="en-US" w:eastAsia="zh-CN"/>
        </w:rPr>
        <w:t>5.2.3.5</w:t>
      </w:r>
      <w:r w:rsidRPr="008215D4">
        <w:rPr>
          <w:lang w:val="en-US" w:eastAsia="zh-CN"/>
        </w:rPr>
        <w:tab/>
        <w:t>Service-Selection</w:t>
      </w:r>
      <w:bookmarkEnd w:id="417"/>
      <w:bookmarkEnd w:id="418"/>
      <w:bookmarkEnd w:id="419"/>
      <w:bookmarkEnd w:id="420"/>
    </w:p>
    <w:p w14:paraId="76181685" w14:textId="75B29B31" w:rsidR="00A65E18" w:rsidRPr="008215D4" w:rsidRDefault="00714063" w:rsidP="00714063">
      <w:pPr>
        <w:rPr>
          <w:lang w:eastAsia="zh-CN"/>
        </w:rPr>
      </w:pPr>
      <w:r w:rsidRPr="008215D4">
        <w:rPr>
          <w:rFonts w:hint="eastAsia"/>
          <w:lang w:eastAsia="zh-CN"/>
        </w:rPr>
        <w:t>The</w:t>
      </w:r>
      <w:r w:rsidRPr="008215D4">
        <w:t xml:space="preserve"> Service-Selection AVP </w:t>
      </w:r>
      <w:r w:rsidRPr="008215D4">
        <w:rPr>
          <w:rFonts w:hint="eastAsia"/>
          <w:lang w:eastAsia="zh-CN"/>
        </w:rPr>
        <w:t>is of type of UTF8String. This AVP contain</w:t>
      </w:r>
      <w:r w:rsidRPr="008215D4">
        <w:rPr>
          <w:lang w:eastAsia="zh-CN"/>
        </w:rPr>
        <w:t>s</w:t>
      </w:r>
      <w:r w:rsidRPr="008215D4">
        <w:rPr>
          <w:rFonts w:hint="eastAsia"/>
          <w:lang w:eastAsia="zh-CN"/>
        </w:rPr>
        <w:t xml:space="preserve"> an APN </w:t>
      </w:r>
      <w:r w:rsidRPr="008215D4">
        <w:rPr>
          <w:lang w:eastAsia="zh-CN"/>
        </w:rPr>
        <w:t>Network Identifier (i.e., an APN without the Operator Identifier), and it shall consist of</w:t>
      </w:r>
      <w:r w:rsidRPr="008215D4">
        <w:rPr>
          <w:rFonts w:hint="eastAsia"/>
          <w:lang w:eastAsia="zh-CN"/>
        </w:rPr>
        <w:t xml:space="preserve"> one or more labels according to DNS naming conventions </w:t>
      </w:r>
      <w:r w:rsidRPr="008215D4">
        <w:rPr>
          <w:lang w:eastAsia="zh-CN"/>
        </w:rPr>
        <w:t>(IETF RFC 1035</w:t>
      </w:r>
      <w:r w:rsidR="00A65E18">
        <w:rPr>
          <w:lang w:eastAsia="zh-CN"/>
        </w:rPr>
        <w:t> </w:t>
      </w:r>
      <w:r w:rsidR="00A65E18" w:rsidRPr="008215D4">
        <w:rPr>
          <w:lang w:eastAsia="zh-CN"/>
        </w:rPr>
        <w:t>[</w:t>
      </w:r>
      <w:r w:rsidRPr="008215D4">
        <w:rPr>
          <w:lang w:eastAsia="zh-CN"/>
        </w:rPr>
        <w:t xml:space="preserve">35]) </w:t>
      </w:r>
      <w:r w:rsidRPr="008215D4">
        <w:rPr>
          <w:rFonts w:hint="eastAsia"/>
          <w:lang w:eastAsia="zh-CN"/>
        </w:rPr>
        <w:t>describing the access point to the packet data network.</w:t>
      </w:r>
    </w:p>
    <w:p w14:paraId="7EAE771C" w14:textId="1524E973" w:rsidR="00714063" w:rsidRPr="008215D4" w:rsidRDefault="00714063" w:rsidP="00714063">
      <w:r w:rsidRPr="008215D4">
        <w:rPr>
          <w:lang w:eastAsia="zh-CN"/>
        </w:rPr>
        <w:t>The contents of the Service-Selection AVP shall be formatted as a character string composed of one or more labels separated by dots (</w:t>
      </w:r>
      <w:r w:rsidRPr="008215D4">
        <w:t>".").</w:t>
      </w:r>
    </w:p>
    <w:p w14:paraId="061C78C4" w14:textId="472F2C45" w:rsidR="00714063" w:rsidRPr="008215D4" w:rsidRDefault="00714063" w:rsidP="00714063">
      <w:pPr>
        <w:rPr>
          <w:lang w:eastAsia="zh-CN"/>
        </w:rPr>
      </w:pPr>
      <w:r w:rsidRPr="008215D4">
        <w:rPr>
          <w:lang w:eastAsia="zh-CN"/>
        </w:rPr>
        <w:t>The Service-Selection AVP is defined in IETF RFC 5778</w:t>
      </w:r>
      <w:r w:rsidR="00A65E18">
        <w:rPr>
          <w:lang w:val="en-US" w:eastAsia="zh-CN"/>
        </w:rPr>
        <w:t> </w:t>
      </w:r>
      <w:r w:rsidR="00A65E18" w:rsidRPr="008215D4">
        <w:rPr>
          <w:lang w:val="en-US" w:eastAsia="zh-CN"/>
        </w:rPr>
        <w:t>[</w:t>
      </w:r>
      <w:r w:rsidRPr="008215D4">
        <w:rPr>
          <w:lang w:val="en-US" w:eastAsia="zh-CN"/>
        </w:rPr>
        <w:t>11].</w:t>
      </w:r>
    </w:p>
    <w:p w14:paraId="0D51B9F8" w14:textId="77777777" w:rsidR="00714063" w:rsidRPr="008215D4" w:rsidRDefault="00714063" w:rsidP="006528F8">
      <w:pPr>
        <w:pStyle w:val="Heading4"/>
      </w:pPr>
      <w:bookmarkStart w:id="421" w:name="_Toc20213310"/>
      <w:bookmarkStart w:id="422" w:name="_Toc36043791"/>
      <w:bookmarkStart w:id="423" w:name="_Toc44872167"/>
      <w:bookmarkStart w:id="424" w:name="_Toc183960542"/>
      <w:r w:rsidRPr="008215D4">
        <w:t>5.2.3.6</w:t>
      </w:r>
      <w:r w:rsidRPr="008215D4">
        <w:tab/>
        <w:t>RAT-Type</w:t>
      </w:r>
      <w:bookmarkEnd w:id="421"/>
      <w:bookmarkEnd w:id="422"/>
      <w:bookmarkEnd w:id="423"/>
      <w:bookmarkEnd w:id="424"/>
    </w:p>
    <w:p w14:paraId="13580C81" w14:textId="36004827" w:rsidR="00714063" w:rsidRPr="008215D4" w:rsidRDefault="00714063" w:rsidP="00714063">
      <w:r w:rsidRPr="008215D4">
        <w:t xml:space="preserve">The RAT-Type AVP (AVP code 1032) is of type Enumerated and is used to identify the radio access technology that is serving the UE. It follows the specification described in </w:t>
      </w:r>
      <w:r w:rsidR="00A65E18" w:rsidRPr="008215D4">
        <w:t>TS</w:t>
      </w:r>
      <w:r w:rsidR="00A65E18">
        <w:t> </w:t>
      </w:r>
      <w:r w:rsidR="00A65E18" w:rsidRPr="008215D4">
        <w:t>2</w:t>
      </w:r>
      <w:r w:rsidRPr="008215D4">
        <w:t>9.212</w:t>
      </w:r>
      <w:r w:rsidR="00A65E18">
        <w:t> </w:t>
      </w:r>
      <w:r w:rsidR="00A65E18" w:rsidRPr="008215D4">
        <w:t>[</w:t>
      </w:r>
      <w:r w:rsidRPr="008215D4">
        <w:t>23].</w:t>
      </w:r>
    </w:p>
    <w:p w14:paraId="33E46730" w14:textId="77777777" w:rsidR="00714063" w:rsidRPr="008215D4" w:rsidRDefault="00714063" w:rsidP="006528F8">
      <w:pPr>
        <w:pStyle w:val="Heading4"/>
        <w:rPr>
          <w:rFonts w:eastAsia="MS Mincho"/>
        </w:rPr>
      </w:pPr>
      <w:bookmarkStart w:id="425" w:name="_Toc20213311"/>
      <w:bookmarkStart w:id="426" w:name="_Toc36043792"/>
      <w:bookmarkStart w:id="427" w:name="_Toc44872168"/>
      <w:bookmarkStart w:id="428" w:name="_Toc183960543"/>
      <w:r w:rsidRPr="008215D4">
        <w:rPr>
          <w:rFonts w:eastAsia="MS Mincho"/>
        </w:rPr>
        <w:t>5.2.3.7</w:t>
      </w:r>
      <w:r w:rsidRPr="008215D4">
        <w:rPr>
          <w:rFonts w:eastAsia="MS Mincho"/>
        </w:rPr>
        <w:tab/>
        <w:t>ANID</w:t>
      </w:r>
      <w:bookmarkEnd w:id="425"/>
      <w:bookmarkEnd w:id="426"/>
      <w:bookmarkEnd w:id="427"/>
      <w:bookmarkEnd w:id="428"/>
    </w:p>
    <w:p w14:paraId="5C576A5D" w14:textId="225D42E5" w:rsidR="00714063" w:rsidRPr="008215D4" w:rsidRDefault="00714063" w:rsidP="00714063">
      <w:r w:rsidRPr="008215D4">
        <w:t xml:space="preserve">The ANID AVP is of type UTF8String; this AVP contains the Access Network Identity; see 3GPP </w:t>
      </w:r>
      <w:r w:rsidR="00A65E18" w:rsidRPr="008215D4">
        <w:t>TS</w:t>
      </w:r>
      <w:r w:rsidR="00A65E18">
        <w:t> </w:t>
      </w:r>
      <w:r w:rsidR="00A65E18" w:rsidRPr="008215D4">
        <w:t>2</w:t>
      </w:r>
      <w:r w:rsidRPr="008215D4">
        <w:t>4.302</w:t>
      </w:r>
      <w:r w:rsidR="00A65E18">
        <w:t> </w:t>
      </w:r>
      <w:r w:rsidR="00A65E18" w:rsidRPr="008215D4">
        <w:t>[</w:t>
      </w:r>
      <w:r w:rsidRPr="008215D4">
        <w:t>26] for defined values.</w:t>
      </w:r>
    </w:p>
    <w:p w14:paraId="20984808" w14:textId="77777777" w:rsidR="00714063" w:rsidRPr="008215D4" w:rsidRDefault="00714063" w:rsidP="006528F8">
      <w:pPr>
        <w:pStyle w:val="Heading4"/>
      </w:pPr>
      <w:bookmarkStart w:id="429" w:name="_Toc20213312"/>
      <w:bookmarkStart w:id="430" w:name="_Toc36043793"/>
      <w:bookmarkStart w:id="431" w:name="_Toc44872169"/>
      <w:bookmarkStart w:id="432" w:name="_Toc183960544"/>
      <w:r w:rsidRPr="008215D4">
        <w:t>5.2.3.8</w:t>
      </w:r>
      <w:r w:rsidRPr="008215D4">
        <w:tab/>
        <w:t>AMBR</w:t>
      </w:r>
      <w:bookmarkEnd w:id="429"/>
      <w:bookmarkEnd w:id="430"/>
      <w:bookmarkEnd w:id="431"/>
      <w:bookmarkEnd w:id="432"/>
    </w:p>
    <w:p w14:paraId="0D101102" w14:textId="13F21DBF" w:rsidR="00714063" w:rsidRPr="008215D4" w:rsidRDefault="00714063" w:rsidP="00714063">
      <w:r w:rsidRPr="008215D4">
        <w:t xml:space="preserve">Please refer to 3GPP </w:t>
      </w:r>
      <w:r w:rsidR="00A65E18" w:rsidRPr="008215D4">
        <w:t>TS</w:t>
      </w:r>
      <w:r w:rsidR="00A65E18">
        <w:t> </w:t>
      </w:r>
      <w:r w:rsidR="00A65E18" w:rsidRPr="008215D4">
        <w:t>2</w:t>
      </w:r>
      <w:r w:rsidRPr="008215D4">
        <w:t>9.272</w:t>
      </w:r>
      <w:r w:rsidR="00A65E18">
        <w:t> </w:t>
      </w:r>
      <w:r w:rsidR="00A65E18" w:rsidRPr="008215D4">
        <w:t>[</w:t>
      </w:r>
      <w:r w:rsidRPr="008215D4">
        <w:t>29] for the encoding of this AVP.</w:t>
      </w:r>
    </w:p>
    <w:p w14:paraId="3C6932BF" w14:textId="77777777" w:rsidR="00714063" w:rsidRPr="008215D4" w:rsidRDefault="00714063" w:rsidP="006528F8">
      <w:pPr>
        <w:pStyle w:val="Heading4"/>
        <w:rPr>
          <w:lang w:val="en-US" w:eastAsia="zh-CN"/>
        </w:rPr>
      </w:pPr>
      <w:bookmarkStart w:id="433" w:name="_Toc20213313"/>
      <w:bookmarkStart w:id="434" w:name="_Toc36043794"/>
      <w:bookmarkStart w:id="435" w:name="_Toc44872170"/>
      <w:bookmarkStart w:id="436" w:name="_Toc183960545"/>
      <w:r w:rsidRPr="008215D4">
        <w:rPr>
          <w:lang w:val="en-US" w:eastAsia="zh-CN"/>
        </w:rPr>
        <w:t>5.2.3.9</w:t>
      </w:r>
      <w:r w:rsidRPr="008215D4">
        <w:rPr>
          <w:lang w:val="en-US" w:eastAsia="zh-CN"/>
        </w:rPr>
        <w:tab/>
        <w:t>AN-Trusted</w:t>
      </w:r>
      <w:bookmarkEnd w:id="433"/>
      <w:bookmarkEnd w:id="434"/>
      <w:bookmarkEnd w:id="435"/>
      <w:bookmarkEnd w:id="436"/>
    </w:p>
    <w:p w14:paraId="2ACCABFE" w14:textId="77777777" w:rsidR="00714063" w:rsidRPr="008215D4" w:rsidRDefault="00714063" w:rsidP="00714063">
      <w:pPr>
        <w:rPr>
          <w:lang w:val="en-US" w:eastAsia="zh-CN"/>
        </w:rPr>
      </w:pPr>
      <w:r w:rsidRPr="008215D4">
        <w:rPr>
          <w:lang w:val="en-US" w:eastAsia="zh-CN"/>
        </w:rPr>
        <w:t>The AN-Trusted AVP (AVP Code 1503) is of type Enumerated.</w:t>
      </w:r>
    </w:p>
    <w:p w14:paraId="08EF0A9D" w14:textId="77777777" w:rsidR="00714063" w:rsidRPr="008215D4" w:rsidRDefault="00714063" w:rsidP="00714063">
      <w:pPr>
        <w:rPr>
          <w:lang w:val="en-US" w:eastAsia="zh-CN"/>
        </w:rPr>
      </w:pPr>
      <w:r w:rsidRPr="008215D4">
        <w:rPr>
          <w:lang w:val="en-US" w:eastAsia="zh-CN"/>
        </w:rPr>
        <w:t>The AN-Trusted AVP sent from the 3GPP AAA Server to the Non-3GPP access network conveys the decision about the access network being trusted or untrusted by the HPLMN.</w:t>
      </w:r>
    </w:p>
    <w:p w14:paraId="5576EC9F" w14:textId="77777777" w:rsidR="00714063" w:rsidRPr="008215D4" w:rsidRDefault="00714063" w:rsidP="00714063">
      <w:r w:rsidRPr="008215D4">
        <w:t>The following values are defined:</w:t>
      </w:r>
    </w:p>
    <w:p w14:paraId="4E606375" w14:textId="77777777" w:rsidR="00714063" w:rsidRPr="008215D4" w:rsidRDefault="00714063" w:rsidP="00714063">
      <w:pPr>
        <w:pStyle w:val="B1"/>
      </w:pPr>
      <w:r w:rsidRPr="008215D4">
        <w:tab/>
        <w:t>TRUSTED (0)</w:t>
      </w:r>
    </w:p>
    <w:p w14:paraId="62D45538" w14:textId="77777777" w:rsidR="00714063" w:rsidRPr="008215D4" w:rsidRDefault="00714063" w:rsidP="00714063">
      <w:r w:rsidRPr="008215D4">
        <w:t>This value is used when the non-3GPP access network is to be handled as trusted.</w:t>
      </w:r>
    </w:p>
    <w:p w14:paraId="06D63DC2" w14:textId="77777777" w:rsidR="00714063" w:rsidRPr="008215D4" w:rsidRDefault="00714063" w:rsidP="00790E97">
      <w:pPr>
        <w:pStyle w:val="B1"/>
      </w:pPr>
      <w:r w:rsidRPr="00790E97">
        <w:t>UNTRUSTED (1)</w:t>
      </w:r>
    </w:p>
    <w:p w14:paraId="640BEAFB" w14:textId="77777777" w:rsidR="00714063" w:rsidRPr="008215D4" w:rsidRDefault="00714063" w:rsidP="00714063">
      <w:r w:rsidRPr="008215D4">
        <w:t>This value is used when the non-3GPP access network is to be handled as untrusted.</w:t>
      </w:r>
    </w:p>
    <w:p w14:paraId="38427F2B" w14:textId="77777777" w:rsidR="00714063" w:rsidRPr="008215D4" w:rsidRDefault="00714063" w:rsidP="006528F8">
      <w:pPr>
        <w:pStyle w:val="Heading4"/>
        <w:rPr>
          <w:lang w:val="en-US" w:eastAsia="zh-CN"/>
        </w:rPr>
      </w:pPr>
      <w:bookmarkStart w:id="437" w:name="_Toc20213314"/>
      <w:bookmarkStart w:id="438" w:name="_Toc36043795"/>
      <w:bookmarkStart w:id="439" w:name="_Toc44872171"/>
      <w:bookmarkStart w:id="440" w:name="_Toc183960546"/>
      <w:r w:rsidRPr="008215D4">
        <w:rPr>
          <w:lang w:val="en-US" w:eastAsia="zh-CN"/>
        </w:rPr>
        <w:t>5.2.3.10</w:t>
      </w:r>
      <w:r w:rsidRPr="008215D4">
        <w:rPr>
          <w:lang w:val="en-US" w:eastAsia="zh-CN"/>
        </w:rPr>
        <w:tab/>
        <w:t>Feature-List-ID AVP</w:t>
      </w:r>
      <w:bookmarkEnd w:id="437"/>
      <w:bookmarkEnd w:id="438"/>
      <w:bookmarkEnd w:id="439"/>
      <w:bookmarkEnd w:id="440"/>
    </w:p>
    <w:p w14:paraId="1BA0BDAB" w14:textId="2F649C25" w:rsidR="00A65E18"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STa/SWa application.</w:t>
      </w:r>
      <w:bookmarkStart w:id="441" w:name="_Toc20213315"/>
      <w:bookmarkStart w:id="442" w:name="_Toc36043796"/>
      <w:bookmarkStart w:id="443" w:name="_Toc44872172"/>
    </w:p>
    <w:p w14:paraId="5166EB9E" w14:textId="00990C90" w:rsidR="00714063" w:rsidRPr="008215D4" w:rsidRDefault="00714063" w:rsidP="006528F8">
      <w:pPr>
        <w:pStyle w:val="Heading4"/>
        <w:rPr>
          <w:lang w:val="en-US" w:eastAsia="zh-CN"/>
        </w:rPr>
      </w:pPr>
      <w:bookmarkStart w:id="444" w:name="_Toc183960547"/>
      <w:r w:rsidRPr="008215D4">
        <w:rPr>
          <w:lang w:val="en-US" w:eastAsia="zh-CN"/>
        </w:rPr>
        <w:t>5.2.3.11</w:t>
      </w:r>
      <w:r w:rsidRPr="008215D4">
        <w:rPr>
          <w:lang w:val="en-US" w:eastAsia="zh-CN"/>
        </w:rPr>
        <w:tab/>
        <w:t>Feature-List AVP</w:t>
      </w:r>
      <w:bookmarkEnd w:id="441"/>
      <w:bookmarkEnd w:id="442"/>
      <w:bookmarkEnd w:id="443"/>
      <w:bookmarkEnd w:id="444"/>
    </w:p>
    <w:p w14:paraId="7469F957" w14:textId="3AB24EFA"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STa/SWa application.</w:t>
      </w:r>
    </w:p>
    <w:p w14:paraId="208F82DB" w14:textId="77777777" w:rsidR="00714063" w:rsidRPr="008215D4" w:rsidRDefault="00714063" w:rsidP="00714063">
      <w:pPr>
        <w:pStyle w:val="NO"/>
        <w:rPr>
          <w:noProof/>
        </w:rPr>
      </w:pPr>
      <w:r w:rsidRPr="008215D4">
        <w:rPr>
          <w:noProof/>
        </w:rPr>
        <w:t>NOTE:</w:t>
      </w:r>
      <w:r w:rsidRPr="008215D4">
        <w:rPr>
          <w:noProof/>
        </w:rPr>
        <w:tab/>
        <w:t>There are no STa/SWa features defined for this release.</w:t>
      </w:r>
    </w:p>
    <w:p w14:paraId="3C9BD5F7" w14:textId="77777777" w:rsidR="00714063" w:rsidRPr="008215D4" w:rsidRDefault="00714063" w:rsidP="006528F8">
      <w:pPr>
        <w:pStyle w:val="Heading4"/>
        <w:rPr>
          <w:rFonts w:eastAsia="MS Mincho"/>
        </w:rPr>
      </w:pPr>
      <w:bookmarkStart w:id="445" w:name="_Toc20213316"/>
      <w:bookmarkStart w:id="446" w:name="_Toc36043797"/>
      <w:bookmarkStart w:id="447" w:name="_Toc44872173"/>
      <w:bookmarkStart w:id="448" w:name="_Toc183960548"/>
      <w:r w:rsidRPr="008215D4">
        <w:rPr>
          <w:rFonts w:eastAsia="MS Mincho"/>
        </w:rPr>
        <w:t>5.2.3.12</w:t>
      </w:r>
      <w:r w:rsidRPr="008215D4">
        <w:rPr>
          <w:rFonts w:eastAsia="MS Mincho"/>
        </w:rPr>
        <w:tab/>
        <w:t>MIP-FA-RK</w:t>
      </w:r>
      <w:bookmarkEnd w:id="445"/>
      <w:bookmarkEnd w:id="446"/>
      <w:bookmarkEnd w:id="447"/>
      <w:bookmarkEnd w:id="448"/>
    </w:p>
    <w:p w14:paraId="7B1B7947" w14:textId="768DADFC" w:rsidR="00A65E18" w:rsidRPr="008215D4" w:rsidRDefault="00714063" w:rsidP="00714063">
      <w:r w:rsidRPr="008215D4">
        <w:t xml:space="preserve">The MIP-FA-RK AVP is of type OctetString; this AVP contains the FA-RK used to calculate the security parameters needed for the MN-FA authentication extension as defined by 3GPP </w:t>
      </w:r>
      <w:r w:rsidR="00A65E18" w:rsidRPr="008215D4">
        <w:t>TS</w:t>
      </w:r>
      <w:r w:rsidR="00A65E18">
        <w:t> </w:t>
      </w:r>
      <w:r w:rsidR="00A65E18" w:rsidRPr="008215D4">
        <w:t>3</w:t>
      </w:r>
      <w:r w:rsidRPr="008215D4">
        <w:t>3.402</w:t>
      </w:r>
      <w:r w:rsidR="00A65E18">
        <w:t> </w:t>
      </w:r>
      <w:r w:rsidR="00A65E18" w:rsidRPr="008215D4">
        <w:t>[</w:t>
      </w:r>
      <w:r w:rsidRPr="008215D4">
        <w:t>19].</w:t>
      </w:r>
      <w:bookmarkStart w:id="449" w:name="_Toc20213317"/>
      <w:bookmarkStart w:id="450" w:name="_Toc36043798"/>
      <w:bookmarkStart w:id="451" w:name="_Toc44872174"/>
    </w:p>
    <w:p w14:paraId="6D08C27B" w14:textId="68088476" w:rsidR="00714063" w:rsidRPr="008215D4" w:rsidRDefault="00714063" w:rsidP="006528F8">
      <w:pPr>
        <w:pStyle w:val="Heading4"/>
        <w:rPr>
          <w:rFonts w:eastAsia="MS Mincho"/>
        </w:rPr>
      </w:pPr>
      <w:bookmarkStart w:id="452" w:name="_Toc183960549"/>
      <w:r w:rsidRPr="008215D4">
        <w:rPr>
          <w:rFonts w:eastAsia="MS Mincho"/>
        </w:rPr>
        <w:t>5.2.3.13</w:t>
      </w:r>
      <w:r w:rsidRPr="008215D4">
        <w:rPr>
          <w:rFonts w:eastAsia="MS Mincho"/>
        </w:rPr>
        <w:tab/>
        <w:t>MIP-FA-RK-SPI</w:t>
      </w:r>
      <w:bookmarkEnd w:id="449"/>
      <w:bookmarkEnd w:id="450"/>
      <w:bookmarkEnd w:id="451"/>
      <w:bookmarkEnd w:id="452"/>
    </w:p>
    <w:p w14:paraId="0419DCD4" w14:textId="78658513" w:rsidR="00714063" w:rsidRPr="008215D4" w:rsidRDefault="00714063" w:rsidP="00714063">
      <w:r w:rsidRPr="008215D4">
        <w:t xml:space="preserve">The MIP-FA-RK-SPI AVP is of type Unsigned32; this AVP contains the security index used in identifying the security context for the FA-RK as defined by 3GPP </w:t>
      </w:r>
      <w:r w:rsidR="00A65E18" w:rsidRPr="008215D4">
        <w:t>TS</w:t>
      </w:r>
      <w:r w:rsidR="00A65E18">
        <w:t> </w:t>
      </w:r>
      <w:r w:rsidR="00A65E18" w:rsidRPr="008215D4">
        <w:t>3</w:t>
      </w:r>
      <w:r w:rsidRPr="008215D4">
        <w:t>3.402</w:t>
      </w:r>
      <w:r w:rsidR="00A65E18">
        <w:t> </w:t>
      </w:r>
      <w:r w:rsidR="00A65E18" w:rsidRPr="008215D4">
        <w:t>[</w:t>
      </w:r>
      <w:r w:rsidRPr="008215D4">
        <w:t>19].</w:t>
      </w:r>
    </w:p>
    <w:p w14:paraId="6F39531B" w14:textId="77777777" w:rsidR="00714063" w:rsidRPr="008215D4" w:rsidRDefault="00714063" w:rsidP="006528F8">
      <w:pPr>
        <w:pStyle w:val="Heading4"/>
        <w:rPr>
          <w:rFonts w:eastAsia="MS Mincho"/>
        </w:rPr>
      </w:pPr>
      <w:bookmarkStart w:id="453" w:name="_Toc20213318"/>
      <w:bookmarkStart w:id="454" w:name="_Toc36043799"/>
      <w:bookmarkStart w:id="455" w:name="_Toc44872175"/>
      <w:bookmarkStart w:id="456" w:name="_Toc183960550"/>
      <w:r w:rsidRPr="008215D4">
        <w:rPr>
          <w:rFonts w:eastAsia="MS Mincho"/>
        </w:rPr>
        <w:t>5.2.3.14</w:t>
      </w:r>
      <w:r w:rsidRPr="008215D4">
        <w:rPr>
          <w:rFonts w:eastAsia="MS Mincho"/>
        </w:rPr>
        <w:tab/>
        <w:t>Full-Network-Name</w:t>
      </w:r>
      <w:bookmarkEnd w:id="453"/>
      <w:bookmarkEnd w:id="454"/>
      <w:bookmarkEnd w:id="455"/>
      <w:bookmarkEnd w:id="456"/>
    </w:p>
    <w:p w14:paraId="05362574" w14:textId="06CE84FC" w:rsidR="00714063" w:rsidRPr="008215D4" w:rsidRDefault="00714063" w:rsidP="00714063">
      <w:r w:rsidRPr="008215D4">
        <w:t xml:space="preserve">The Full-Network-Name AVP is of type OctetString; this AVP shall contain the Full Network Name and be encoded as the Full name value field of the </w:t>
      </w:r>
      <w:r w:rsidRPr="008215D4">
        <w:rPr>
          <w:lang w:val="en-US"/>
        </w:rPr>
        <w:t xml:space="preserve">AT_FULL_NAME_FOR_NETWORK </w:t>
      </w:r>
      <w:r w:rsidRPr="008215D4">
        <w:t xml:space="preserve">attribute specified in </w:t>
      </w:r>
      <w:r w:rsidR="00A65E18">
        <w:t>clause </w:t>
      </w:r>
      <w:r w:rsidR="00A65E18" w:rsidRPr="008215D4">
        <w:t>8</w:t>
      </w:r>
      <w:r w:rsidRPr="008215D4">
        <w:t xml:space="preserve">.2.5.1 of 3GPP </w:t>
      </w:r>
      <w:r w:rsidR="00A65E18" w:rsidRPr="008215D4">
        <w:t>TS</w:t>
      </w:r>
      <w:r w:rsidR="00A65E18">
        <w:t> </w:t>
      </w:r>
      <w:r w:rsidR="00A65E18" w:rsidRPr="008215D4">
        <w:t>2</w:t>
      </w:r>
      <w:r w:rsidRPr="008215D4">
        <w:t>4.302</w:t>
      </w:r>
      <w:r w:rsidR="00A65E18">
        <w:t> </w:t>
      </w:r>
      <w:r w:rsidR="00A65E18" w:rsidRPr="008215D4">
        <w:t>[</w:t>
      </w:r>
      <w:r w:rsidRPr="008215D4">
        <w:t>26].</w:t>
      </w:r>
    </w:p>
    <w:p w14:paraId="09478353" w14:textId="77777777" w:rsidR="00714063" w:rsidRPr="008215D4" w:rsidRDefault="00714063" w:rsidP="006528F8">
      <w:pPr>
        <w:pStyle w:val="Heading4"/>
        <w:rPr>
          <w:rFonts w:eastAsia="MS Mincho"/>
        </w:rPr>
      </w:pPr>
      <w:bookmarkStart w:id="457" w:name="_Toc20213319"/>
      <w:bookmarkStart w:id="458" w:name="_Toc36043800"/>
      <w:bookmarkStart w:id="459" w:name="_Toc44872176"/>
      <w:bookmarkStart w:id="460" w:name="_Toc183960551"/>
      <w:r w:rsidRPr="008215D4">
        <w:rPr>
          <w:rFonts w:eastAsia="MS Mincho"/>
        </w:rPr>
        <w:t>5.2.3.15</w:t>
      </w:r>
      <w:r w:rsidRPr="008215D4">
        <w:rPr>
          <w:rFonts w:eastAsia="MS Mincho"/>
        </w:rPr>
        <w:tab/>
        <w:t>Short-Network-Name</w:t>
      </w:r>
      <w:bookmarkEnd w:id="457"/>
      <w:bookmarkEnd w:id="458"/>
      <w:bookmarkEnd w:id="459"/>
      <w:bookmarkEnd w:id="460"/>
    </w:p>
    <w:p w14:paraId="1785B2C3" w14:textId="5AE432ED" w:rsidR="00714063" w:rsidRPr="008215D4" w:rsidRDefault="00714063" w:rsidP="00714063">
      <w:r w:rsidRPr="008215D4">
        <w:t xml:space="preserve">The Short-Network-Name AVP is of type OctetString; this AVP shall contain the Short Network Name and be encoded as the Short name value field of the </w:t>
      </w:r>
      <w:r w:rsidRPr="008215D4">
        <w:rPr>
          <w:lang w:val="en-US"/>
        </w:rPr>
        <w:t xml:space="preserve">AT_SHORT_NAME_FOR_NETWORK </w:t>
      </w:r>
      <w:r w:rsidRPr="008215D4">
        <w:t xml:space="preserve">attribute specified in </w:t>
      </w:r>
      <w:r w:rsidR="00A65E18">
        <w:t>clause </w:t>
      </w:r>
      <w:r w:rsidR="00A65E18" w:rsidRPr="008215D4">
        <w:t>8</w:t>
      </w:r>
      <w:r w:rsidRPr="008215D4">
        <w:t xml:space="preserve">.2.5.2 of 3GPP </w:t>
      </w:r>
      <w:r w:rsidR="00A65E18" w:rsidRPr="008215D4">
        <w:t>TS</w:t>
      </w:r>
      <w:r w:rsidR="00A65E18">
        <w:t> </w:t>
      </w:r>
      <w:r w:rsidR="00A65E18" w:rsidRPr="008215D4">
        <w:t>2</w:t>
      </w:r>
      <w:r w:rsidRPr="008215D4">
        <w:t>4.302</w:t>
      </w:r>
      <w:r w:rsidR="00A65E18">
        <w:t> </w:t>
      </w:r>
      <w:r w:rsidR="00A65E18" w:rsidRPr="008215D4">
        <w:t>[</w:t>
      </w:r>
      <w:r w:rsidRPr="008215D4">
        <w:t>26].</w:t>
      </w:r>
    </w:p>
    <w:p w14:paraId="7F27B1BC" w14:textId="77777777" w:rsidR="00714063" w:rsidRPr="008215D4" w:rsidRDefault="00714063" w:rsidP="006528F8">
      <w:pPr>
        <w:pStyle w:val="Heading4"/>
        <w:rPr>
          <w:lang w:val="en-US" w:eastAsia="zh-CN"/>
        </w:rPr>
      </w:pPr>
      <w:bookmarkStart w:id="461" w:name="_Toc20213320"/>
      <w:bookmarkStart w:id="462" w:name="_Toc36043801"/>
      <w:bookmarkStart w:id="463" w:name="_Toc44872177"/>
      <w:bookmarkStart w:id="464" w:name="_Toc183960552"/>
      <w:r w:rsidRPr="008215D4">
        <w:rPr>
          <w:lang w:val="en-US" w:eastAsia="zh-CN"/>
        </w:rPr>
        <w:t>5.2.3.16</w:t>
      </w:r>
      <w:r w:rsidRPr="008215D4">
        <w:rPr>
          <w:lang w:val="en-US" w:eastAsia="zh-CN"/>
        </w:rPr>
        <w:tab/>
        <w:t>Void</w:t>
      </w:r>
      <w:bookmarkEnd w:id="461"/>
      <w:bookmarkEnd w:id="462"/>
      <w:bookmarkEnd w:id="463"/>
      <w:bookmarkEnd w:id="464"/>
    </w:p>
    <w:p w14:paraId="30DA83C4" w14:textId="77777777" w:rsidR="00714063" w:rsidRPr="008215D4" w:rsidRDefault="00714063" w:rsidP="006528F8">
      <w:pPr>
        <w:pStyle w:val="Heading4"/>
        <w:rPr>
          <w:lang w:val="en-US" w:eastAsia="zh-CN"/>
        </w:rPr>
      </w:pPr>
      <w:bookmarkStart w:id="465" w:name="_Toc20213321"/>
      <w:bookmarkStart w:id="466" w:name="_Toc36043802"/>
      <w:bookmarkStart w:id="467" w:name="_Toc44872178"/>
      <w:bookmarkStart w:id="468" w:name="_Toc183960553"/>
      <w:r w:rsidRPr="008215D4">
        <w:rPr>
          <w:lang w:val="en-US" w:eastAsia="zh-CN"/>
        </w:rPr>
        <w:t>5.2.3.17</w:t>
      </w:r>
      <w:r w:rsidRPr="008215D4">
        <w:rPr>
          <w:lang w:val="en-US" w:eastAsia="zh-CN"/>
        </w:rPr>
        <w:tab/>
        <w:t>Void</w:t>
      </w:r>
      <w:bookmarkEnd w:id="465"/>
      <w:bookmarkEnd w:id="466"/>
      <w:bookmarkEnd w:id="467"/>
      <w:bookmarkEnd w:id="468"/>
    </w:p>
    <w:p w14:paraId="49FDC374" w14:textId="77777777" w:rsidR="00714063" w:rsidRPr="008215D4" w:rsidRDefault="00714063" w:rsidP="006528F8">
      <w:pPr>
        <w:pStyle w:val="Heading4"/>
        <w:rPr>
          <w:rFonts w:eastAsia="MS Mincho"/>
        </w:rPr>
      </w:pPr>
      <w:bookmarkStart w:id="469" w:name="_Toc20213322"/>
      <w:bookmarkStart w:id="470" w:name="_Toc36043803"/>
      <w:bookmarkStart w:id="471" w:name="_Toc44872179"/>
      <w:bookmarkStart w:id="472" w:name="_Toc183960554"/>
      <w:r w:rsidRPr="008215D4">
        <w:rPr>
          <w:rFonts w:eastAsia="MS Mincho"/>
        </w:rPr>
        <w:t>5.2.3.18</w:t>
      </w:r>
      <w:r w:rsidRPr="008215D4">
        <w:rPr>
          <w:rFonts w:eastAsia="MS Mincho"/>
        </w:rPr>
        <w:tab/>
        <w:t>WLAN-Identifier</w:t>
      </w:r>
      <w:bookmarkEnd w:id="469"/>
      <w:bookmarkEnd w:id="470"/>
      <w:bookmarkEnd w:id="471"/>
      <w:bookmarkEnd w:id="472"/>
    </w:p>
    <w:p w14:paraId="27401D66" w14:textId="77777777" w:rsidR="00714063" w:rsidRPr="008215D4" w:rsidRDefault="00714063" w:rsidP="00714063">
      <w:r w:rsidRPr="008215D4">
        <w:t>The WLAN-Identifier AVP is of type Grouped. It contains the type and value of an IEEE 802.11 identifier of a Trusted WLAN.</w:t>
      </w:r>
    </w:p>
    <w:p w14:paraId="61B486E1" w14:textId="77777777" w:rsidR="00714063" w:rsidRPr="008215D4" w:rsidRDefault="00714063" w:rsidP="00714063">
      <w:r w:rsidRPr="008215D4">
        <w:t>AVP Format:</w:t>
      </w:r>
    </w:p>
    <w:p w14:paraId="65A741C0" w14:textId="77777777" w:rsidR="00714063" w:rsidRPr="008215D4" w:rsidRDefault="00714063" w:rsidP="00714063">
      <w:pPr>
        <w:spacing w:after="0"/>
        <w:ind w:left="1134" w:firstLine="284"/>
      </w:pPr>
      <w:bookmarkStart w:id="473" w:name="_PERM_MCCTEMPBM_CRPT92000121___2"/>
      <w:r w:rsidRPr="008215D4">
        <w:tab/>
        <w:t>WLAN-Identifier ::=</w:t>
      </w:r>
      <w:r w:rsidR="003F14A7">
        <w:tab/>
      </w:r>
      <w:r w:rsidRPr="008215D4">
        <w:t>&lt; AVP Header: 1509 10415 &gt;</w:t>
      </w:r>
    </w:p>
    <w:p w14:paraId="5C923EB0" w14:textId="77777777" w:rsidR="00714063" w:rsidRPr="008215D4" w:rsidRDefault="00714063" w:rsidP="00714063">
      <w:pPr>
        <w:spacing w:after="0"/>
        <w:ind w:left="3976" w:firstLine="284"/>
      </w:pPr>
      <w:bookmarkStart w:id="474" w:name="_PERM_MCCTEMPBM_CRPT92000122___2"/>
      <w:bookmarkEnd w:id="473"/>
      <w:r w:rsidRPr="008215D4">
        <w:t>[SSID ]</w:t>
      </w:r>
    </w:p>
    <w:p w14:paraId="717BBAE7" w14:textId="77777777" w:rsidR="00714063" w:rsidRPr="008215D4" w:rsidRDefault="00714063" w:rsidP="00714063">
      <w:pPr>
        <w:spacing w:after="0"/>
        <w:ind w:left="3976" w:firstLine="284"/>
      </w:pPr>
      <w:r w:rsidRPr="008215D4">
        <w:t>[HESSID ]</w:t>
      </w:r>
    </w:p>
    <w:p w14:paraId="32BE2F5F" w14:textId="77777777" w:rsidR="00714063" w:rsidRPr="008215D4" w:rsidRDefault="00714063" w:rsidP="00714063">
      <w:pPr>
        <w:spacing w:after="0"/>
        <w:ind w:left="3976" w:firstLine="284"/>
      </w:pPr>
      <w:r w:rsidRPr="008215D4">
        <w:t>*[ AVP ]</w:t>
      </w:r>
    </w:p>
    <w:p w14:paraId="452C284D" w14:textId="77777777" w:rsidR="00714063" w:rsidRPr="008215D4" w:rsidRDefault="00714063" w:rsidP="006528F8">
      <w:pPr>
        <w:pStyle w:val="Heading4"/>
      </w:pPr>
      <w:bookmarkStart w:id="475" w:name="_Toc20213323"/>
      <w:bookmarkStart w:id="476" w:name="_Toc36043804"/>
      <w:bookmarkStart w:id="477" w:name="_Toc44872180"/>
      <w:bookmarkStart w:id="478" w:name="_Toc183960555"/>
      <w:bookmarkEnd w:id="474"/>
      <w:r w:rsidRPr="008215D4">
        <w:t>5.2.3.19</w:t>
      </w:r>
      <w:r w:rsidRPr="008215D4">
        <w:tab/>
        <w:t>Transport-Access-Type</w:t>
      </w:r>
      <w:bookmarkEnd w:id="475"/>
      <w:bookmarkEnd w:id="476"/>
      <w:bookmarkEnd w:id="477"/>
      <w:bookmarkEnd w:id="478"/>
    </w:p>
    <w:p w14:paraId="4A12F52D" w14:textId="77777777" w:rsidR="00714063" w:rsidRPr="008215D4" w:rsidRDefault="00714063" w:rsidP="00714063">
      <w:r w:rsidRPr="008215D4">
        <w:t>The Transport-Acess-Type AVP (AVP code 1519) is of type Enumerated and is used to identify the transport access technology that is serving the UE.</w:t>
      </w:r>
    </w:p>
    <w:p w14:paraId="5454AC11" w14:textId="77777777" w:rsidR="00714063" w:rsidRPr="008215D4" w:rsidRDefault="00714063" w:rsidP="00714063">
      <w:r w:rsidRPr="008215D4">
        <w:t>The following values are defined:</w:t>
      </w:r>
    </w:p>
    <w:p w14:paraId="4F59F785" w14:textId="77777777" w:rsidR="00714063" w:rsidRPr="008215D4" w:rsidRDefault="00714063" w:rsidP="00714063">
      <w:pPr>
        <w:pStyle w:val="B1"/>
        <w:rPr>
          <w:rFonts w:eastAsia="SimSun"/>
          <w:lang w:eastAsia="zh-CN"/>
        </w:rPr>
      </w:pPr>
      <w:r w:rsidRPr="008215D4">
        <w:rPr>
          <w:rFonts w:eastAsia="SimSun" w:hint="eastAsia"/>
          <w:lang w:eastAsia="zh-CN"/>
        </w:rPr>
        <w:t>BBF (</w:t>
      </w:r>
      <w:r w:rsidRPr="008215D4">
        <w:rPr>
          <w:rFonts w:eastAsia="SimSun"/>
          <w:lang w:eastAsia="zh-CN"/>
        </w:rPr>
        <w:t>0</w:t>
      </w:r>
      <w:r w:rsidRPr="008215D4">
        <w:rPr>
          <w:rFonts w:eastAsia="SimSun" w:hint="eastAsia"/>
          <w:lang w:eastAsia="zh-CN"/>
        </w:rPr>
        <w:t>)</w:t>
      </w:r>
    </w:p>
    <w:p w14:paraId="49798002" w14:textId="77777777" w:rsidR="00714063" w:rsidRPr="008215D4" w:rsidRDefault="00714063" w:rsidP="00714063">
      <w:pPr>
        <w:pStyle w:val="B1"/>
        <w:rPr>
          <w:rFonts w:eastAsia="SimSun"/>
          <w:lang w:eastAsia="zh-CN"/>
        </w:rPr>
      </w:pPr>
      <w:r w:rsidRPr="008215D4">
        <w:rPr>
          <w:rFonts w:eastAsia="SimSun" w:hint="eastAsia"/>
          <w:lang w:eastAsia="zh-CN"/>
        </w:rPr>
        <w:tab/>
        <w:t xml:space="preserve">This value shall be used to indicate </w:t>
      </w:r>
      <w:r w:rsidRPr="008215D4">
        <w:rPr>
          <w:rFonts w:eastAsia="SimSun"/>
          <w:lang w:eastAsia="zh-CN"/>
        </w:rPr>
        <w:t>a</w:t>
      </w:r>
      <w:r w:rsidRPr="008215D4">
        <w:rPr>
          <w:rFonts w:eastAsia="SimSun" w:hint="eastAsia"/>
          <w:lang w:eastAsia="zh-CN"/>
        </w:rPr>
        <w:t xml:space="preserve"> BBF </w:t>
      </w:r>
      <w:r w:rsidRPr="008215D4">
        <w:rPr>
          <w:rFonts w:eastAsia="SimSun"/>
          <w:lang w:eastAsia="zh-CN"/>
        </w:rPr>
        <w:t xml:space="preserve">transport </w:t>
      </w:r>
      <w:r w:rsidRPr="008215D4">
        <w:rPr>
          <w:rFonts w:eastAsia="SimSun" w:hint="eastAsia"/>
          <w:lang w:eastAsia="zh-CN"/>
        </w:rPr>
        <w:t>access network.</w:t>
      </w:r>
    </w:p>
    <w:p w14:paraId="5530ACA2" w14:textId="77777777" w:rsidR="00714063" w:rsidRPr="008215D4" w:rsidRDefault="00714063" w:rsidP="006528F8">
      <w:pPr>
        <w:pStyle w:val="Heading4"/>
        <w:rPr>
          <w:lang w:val="en-US"/>
        </w:rPr>
      </w:pPr>
      <w:bookmarkStart w:id="479" w:name="_Toc20213324"/>
      <w:bookmarkStart w:id="480" w:name="_Toc36043805"/>
      <w:bookmarkStart w:id="481" w:name="_Toc44872181"/>
      <w:bookmarkStart w:id="482" w:name="_Toc183960556"/>
      <w:r w:rsidRPr="008215D4">
        <w:rPr>
          <w:lang w:val="en-US"/>
        </w:rPr>
        <w:t>5.2.3.</w:t>
      </w:r>
      <w:r w:rsidRPr="008215D4">
        <w:rPr>
          <w:lang w:val="en-US" w:eastAsia="zh-CN"/>
        </w:rPr>
        <w:t>20</w:t>
      </w:r>
      <w:r w:rsidRPr="008215D4">
        <w:rPr>
          <w:lang w:val="en-US"/>
        </w:rPr>
        <w:tab/>
        <w:t>DER-Flags</w:t>
      </w:r>
      <w:bookmarkEnd w:id="479"/>
      <w:bookmarkEnd w:id="480"/>
      <w:bookmarkEnd w:id="481"/>
      <w:bookmarkEnd w:id="482"/>
    </w:p>
    <w:p w14:paraId="475BAFDF" w14:textId="77777777" w:rsidR="00714063" w:rsidRPr="008215D4" w:rsidRDefault="00714063" w:rsidP="00714063">
      <w:r w:rsidRPr="008215D4">
        <w:t xml:space="preserve">The DER-Flags AVP is of type Unsigned32 and it shall contain a bit mask. The meaning of the bits shall be as defined in table </w:t>
      </w:r>
      <w:r w:rsidRPr="008215D4">
        <w:rPr>
          <w:lang w:val="en-US"/>
        </w:rPr>
        <w:t>5.2.3.</w:t>
      </w:r>
      <w:r w:rsidRPr="008215D4">
        <w:rPr>
          <w:lang w:val="en-US" w:eastAsia="zh-CN"/>
        </w:rPr>
        <w:t>20</w:t>
      </w:r>
      <w:r w:rsidRPr="008215D4">
        <w:t>/1:</w:t>
      </w:r>
    </w:p>
    <w:p w14:paraId="2376E2DE" w14:textId="77777777" w:rsidR="00714063" w:rsidRPr="008215D4" w:rsidRDefault="00714063" w:rsidP="00941BDB">
      <w:pPr>
        <w:pStyle w:val="TH"/>
      </w:pPr>
      <w:r w:rsidRPr="008215D4">
        <w:t xml:space="preserve">Table </w:t>
      </w:r>
      <w:r w:rsidRPr="008215D4">
        <w:rPr>
          <w:lang w:val="en-US"/>
        </w:rPr>
        <w:t>5.2.3.</w:t>
      </w:r>
      <w:r w:rsidRPr="008215D4">
        <w:rPr>
          <w:lang w:val="en-US" w:eastAsia="zh-CN"/>
        </w:rPr>
        <w:t>20</w:t>
      </w:r>
      <w:r w:rsidRPr="008215D4">
        <w:t>/1: DER-Flags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BCEE8EC" w14:textId="77777777" w:rsidTr="00F76B35">
        <w:trPr>
          <w:cantSplit/>
          <w:jc w:val="center"/>
        </w:trPr>
        <w:tc>
          <w:tcPr>
            <w:tcW w:w="993" w:type="dxa"/>
          </w:tcPr>
          <w:p w14:paraId="22EA24DC" w14:textId="77777777" w:rsidR="00714063" w:rsidRPr="008215D4" w:rsidRDefault="00714063" w:rsidP="00F76B35">
            <w:pPr>
              <w:pStyle w:val="TAH"/>
            </w:pPr>
            <w:r w:rsidRPr="008215D4">
              <w:t>Bit</w:t>
            </w:r>
          </w:p>
        </w:tc>
        <w:tc>
          <w:tcPr>
            <w:tcW w:w="1842" w:type="dxa"/>
          </w:tcPr>
          <w:p w14:paraId="0B94C6F8" w14:textId="77777777" w:rsidR="00714063" w:rsidRPr="008215D4" w:rsidRDefault="00714063" w:rsidP="00F76B35">
            <w:pPr>
              <w:pStyle w:val="TAH"/>
            </w:pPr>
            <w:r w:rsidRPr="008215D4">
              <w:t>Name</w:t>
            </w:r>
          </w:p>
        </w:tc>
        <w:tc>
          <w:tcPr>
            <w:tcW w:w="5387" w:type="dxa"/>
          </w:tcPr>
          <w:p w14:paraId="65A1D0AA" w14:textId="77777777" w:rsidR="00714063" w:rsidRPr="008215D4" w:rsidRDefault="00714063" w:rsidP="00F76B35">
            <w:pPr>
              <w:pStyle w:val="TAH"/>
            </w:pPr>
            <w:r w:rsidRPr="008215D4">
              <w:t>Description</w:t>
            </w:r>
          </w:p>
        </w:tc>
      </w:tr>
      <w:tr w:rsidR="00714063" w:rsidRPr="008215D4" w14:paraId="700A68CE" w14:textId="77777777" w:rsidTr="00F76B35">
        <w:trPr>
          <w:cantSplit/>
          <w:jc w:val="center"/>
        </w:trPr>
        <w:tc>
          <w:tcPr>
            <w:tcW w:w="993" w:type="dxa"/>
          </w:tcPr>
          <w:p w14:paraId="1BCA4D13" w14:textId="77777777" w:rsidR="00714063" w:rsidRPr="008215D4" w:rsidRDefault="00714063" w:rsidP="00F76B35">
            <w:pPr>
              <w:pStyle w:val="TAC"/>
            </w:pPr>
            <w:r w:rsidRPr="008215D4">
              <w:t>0</w:t>
            </w:r>
          </w:p>
        </w:tc>
        <w:tc>
          <w:tcPr>
            <w:tcW w:w="1842" w:type="dxa"/>
          </w:tcPr>
          <w:p w14:paraId="3AFB933E" w14:textId="77777777" w:rsidR="00714063" w:rsidRPr="008215D4" w:rsidRDefault="00714063" w:rsidP="00F76B35">
            <w:pPr>
              <w:pStyle w:val="TAL"/>
            </w:pPr>
            <w:r w:rsidRPr="008215D4">
              <w:t>NSWO-Capability-Indication</w:t>
            </w:r>
          </w:p>
        </w:tc>
        <w:tc>
          <w:tcPr>
            <w:tcW w:w="5387" w:type="dxa"/>
          </w:tcPr>
          <w:p w14:paraId="604C73FC" w14:textId="7B545BD9" w:rsidR="00714063" w:rsidRPr="008215D4" w:rsidRDefault="00714063" w:rsidP="00F76B35">
            <w:pPr>
              <w:pStyle w:val="TAL"/>
            </w:pPr>
            <w:r w:rsidRPr="008215D4">
              <w:rPr>
                <w:lang w:val="en-US" w:eastAsia="zh-CN"/>
              </w:rPr>
              <w:t xml:space="preserve">This bit, when set, indicates to the 3GPP AAA proxy/server that the TWAN supports non-seamless WLAN offload service </w:t>
            </w:r>
            <w:r w:rsidRPr="008215D4">
              <w:t xml:space="preserve">(see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49DB5457" w14:textId="77777777" w:rsidTr="00F76B35">
        <w:trPr>
          <w:cantSplit/>
          <w:jc w:val="center"/>
        </w:trPr>
        <w:tc>
          <w:tcPr>
            <w:tcW w:w="993" w:type="dxa"/>
          </w:tcPr>
          <w:p w14:paraId="5A639401" w14:textId="77777777" w:rsidR="00714063" w:rsidRPr="008215D4" w:rsidRDefault="00714063" w:rsidP="00F76B35">
            <w:pPr>
              <w:pStyle w:val="TAC"/>
              <w:rPr>
                <w:lang w:eastAsia="zh-CN"/>
              </w:rPr>
            </w:pPr>
            <w:r w:rsidRPr="008215D4">
              <w:t>1</w:t>
            </w:r>
          </w:p>
        </w:tc>
        <w:tc>
          <w:tcPr>
            <w:tcW w:w="1842" w:type="dxa"/>
          </w:tcPr>
          <w:p w14:paraId="3931DD3B" w14:textId="77777777" w:rsidR="00714063" w:rsidRPr="008215D4" w:rsidRDefault="00714063" w:rsidP="00F76B35">
            <w:pPr>
              <w:pStyle w:val="TAL"/>
            </w:pPr>
            <w:r w:rsidRPr="008215D4">
              <w:t>TWAN-S2a-Connectivity-Indicator</w:t>
            </w:r>
          </w:p>
        </w:tc>
        <w:tc>
          <w:tcPr>
            <w:tcW w:w="5387" w:type="dxa"/>
          </w:tcPr>
          <w:p w14:paraId="0AA502EB" w14:textId="77777777" w:rsidR="00A65E18" w:rsidRPr="008215D4" w:rsidRDefault="00714063" w:rsidP="00F76B35">
            <w:pPr>
              <w:pStyle w:val="TAL"/>
              <w:rPr>
                <w:lang w:val="en-US" w:eastAsia="zh-CN"/>
              </w:rPr>
            </w:pPr>
            <w:r w:rsidRPr="008215D4">
              <w:rPr>
                <w:lang w:val="en-US" w:eastAsia="zh-CN"/>
              </w:rPr>
              <w:t xml:space="preserve">This bit is only applicable to the TWAN authentication and authorization procedure, when authorizing the </w:t>
            </w:r>
            <w:r w:rsidRPr="008215D4">
              <w:rPr>
                <w:rFonts w:hint="eastAsia"/>
                <w:lang w:val="en-US" w:eastAsia="zh-CN"/>
              </w:rPr>
              <w:t>SCM</w:t>
            </w:r>
            <w:r w:rsidRPr="008215D4">
              <w:rPr>
                <w:lang w:val="en-US" w:eastAsia="zh-CN"/>
              </w:rPr>
              <w:t xml:space="preserve"> for EPC access.</w:t>
            </w:r>
          </w:p>
          <w:p w14:paraId="426C252F" w14:textId="776D9D0D" w:rsidR="00714063" w:rsidRPr="008215D4" w:rsidRDefault="00714063" w:rsidP="00F76B35">
            <w:pPr>
              <w:pStyle w:val="TAL"/>
              <w:rPr>
                <w:lang w:val="en-US" w:eastAsia="zh-CN"/>
              </w:rPr>
            </w:pPr>
            <w:r w:rsidRPr="008215D4">
              <w:rPr>
                <w:lang w:val="en-US" w:eastAsia="zh-CN"/>
              </w:rPr>
              <w:t>When set, it indicates to the 3GPP AAA Server that the TWAN has completed the necessary S2a network connectivity actions, and the 3GPP AAA Sever can finalize the EAP conversation by sending a final EAP 'Success' or 'Failure' response to the TWAN.</w:t>
            </w:r>
          </w:p>
        </w:tc>
      </w:tr>
      <w:tr w:rsidR="00714063" w:rsidRPr="008215D4" w14:paraId="19EAC8DB" w14:textId="77777777" w:rsidTr="00F76B35">
        <w:trPr>
          <w:cantSplit/>
          <w:jc w:val="center"/>
        </w:trPr>
        <w:tc>
          <w:tcPr>
            <w:tcW w:w="993" w:type="dxa"/>
          </w:tcPr>
          <w:p w14:paraId="7E3F6664" w14:textId="77777777" w:rsidR="00714063" w:rsidRPr="008215D4" w:rsidRDefault="00714063" w:rsidP="00F76B35">
            <w:pPr>
              <w:pStyle w:val="TAC"/>
            </w:pPr>
            <w:r w:rsidRPr="008215D4">
              <w:t>2</w:t>
            </w:r>
          </w:p>
        </w:tc>
        <w:tc>
          <w:tcPr>
            <w:tcW w:w="1842" w:type="dxa"/>
          </w:tcPr>
          <w:p w14:paraId="614813E5" w14:textId="77777777" w:rsidR="00714063" w:rsidRPr="008215D4" w:rsidRDefault="00714063" w:rsidP="00F76B35">
            <w:pPr>
              <w:pStyle w:val="TAL"/>
            </w:pPr>
            <w:r w:rsidRPr="008215D4">
              <w:t>IMEI-Check-Required-In-VPLMN</w:t>
            </w:r>
          </w:p>
        </w:tc>
        <w:tc>
          <w:tcPr>
            <w:tcW w:w="5387" w:type="dxa"/>
          </w:tcPr>
          <w:p w14:paraId="07FB267F" w14:textId="77777777" w:rsidR="00A65E18" w:rsidRPr="008215D4" w:rsidRDefault="00714063" w:rsidP="00F76B35">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4304EDFD" w14:textId="4900886A" w:rsidR="00714063" w:rsidRPr="008215D4" w:rsidRDefault="00714063" w:rsidP="00F76B35">
            <w:pPr>
              <w:pStyle w:val="TAL"/>
            </w:pPr>
          </w:p>
          <w:p w14:paraId="2F2AD99B" w14:textId="77777777" w:rsidR="00714063" w:rsidRPr="008215D4" w:rsidRDefault="00714063" w:rsidP="00F76B35">
            <w:pPr>
              <w:pStyle w:val="TAL"/>
              <w:rPr>
                <w:lang w:val="en-US" w:eastAsia="zh-CN"/>
              </w:rPr>
            </w:pPr>
            <w:r w:rsidRPr="008215D4">
              <w:t xml:space="preserve">When set, it indicates to the 3GPP AAA Server that the 3GPP AAA Server shall retrieve the IMEI(SV) from the UE and return it to the VPLMN with the IMEI-Check-Request-In-VPLMN bit set in the DEA-Flags. </w:t>
            </w:r>
          </w:p>
        </w:tc>
      </w:tr>
      <w:tr w:rsidR="00714063" w:rsidRPr="008215D4" w14:paraId="42012A76" w14:textId="77777777" w:rsidTr="00F76B35">
        <w:trPr>
          <w:cantSplit/>
          <w:jc w:val="center"/>
        </w:trPr>
        <w:tc>
          <w:tcPr>
            <w:tcW w:w="993" w:type="dxa"/>
            <w:tcBorders>
              <w:top w:val="single" w:sz="4" w:space="0" w:color="auto"/>
              <w:left w:val="single" w:sz="4" w:space="0" w:color="auto"/>
              <w:bottom w:val="single" w:sz="4" w:space="0" w:color="auto"/>
              <w:right w:val="single" w:sz="4" w:space="0" w:color="auto"/>
            </w:tcBorders>
          </w:tcPr>
          <w:p w14:paraId="5F284037" w14:textId="77777777" w:rsidR="00714063" w:rsidRPr="008215D4" w:rsidRDefault="00714063" w:rsidP="00F76B35">
            <w:pPr>
              <w:pStyle w:val="TAC"/>
            </w:pPr>
            <w:r w:rsidRPr="008215D4">
              <w:t>3</w:t>
            </w:r>
          </w:p>
        </w:tc>
        <w:tc>
          <w:tcPr>
            <w:tcW w:w="1842" w:type="dxa"/>
            <w:tcBorders>
              <w:top w:val="single" w:sz="4" w:space="0" w:color="auto"/>
              <w:left w:val="single" w:sz="4" w:space="0" w:color="auto"/>
              <w:bottom w:val="single" w:sz="4" w:space="0" w:color="auto"/>
              <w:right w:val="single" w:sz="4" w:space="0" w:color="auto"/>
            </w:tcBorders>
          </w:tcPr>
          <w:p w14:paraId="263462D6" w14:textId="77777777" w:rsidR="00714063" w:rsidRPr="008215D4" w:rsidRDefault="00714063" w:rsidP="00F76B35">
            <w:pPr>
              <w:pStyle w:val="TAL"/>
            </w:pPr>
            <w:r w:rsidRPr="008215D4">
              <w:t>IMEI-Check-Request-In-VPLMN</w:t>
            </w:r>
          </w:p>
        </w:tc>
        <w:tc>
          <w:tcPr>
            <w:tcW w:w="5387" w:type="dxa"/>
            <w:tcBorders>
              <w:top w:val="single" w:sz="4" w:space="0" w:color="auto"/>
              <w:left w:val="single" w:sz="4" w:space="0" w:color="auto"/>
              <w:bottom w:val="single" w:sz="4" w:space="0" w:color="auto"/>
              <w:right w:val="single" w:sz="4" w:space="0" w:color="auto"/>
            </w:tcBorders>
          </w:tcPr>
          <w:p w14:paraId="4254906C" w14:textId="77777777" w:rsidR="00A65E18" w:rsidRPr="008215D4" w:rsidRDefault="00714063" w:rsidP="00F76B35">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and authorization procedure, when the UE and the network support Mobile Equipment Identity signalling over trusted WLAN.</w:t>
            </w:r>
          </w:p>
          <w:p w14:paraId="6BE058AF" w14:textId="41355CF8" w:rsidR="00714063" w:rsidRPr="008215D4" w:rsidRDefault="00714063" w:rsidP="00F76B35">
            <w:pPr>
              <w:pStyle w:val="TAL"/>
              <w:rPr>
                <w:lang w:val="en-US" w:eastAsia="zh-CN"/>
              </w:rPr>
            </w:pPr>
          </w:p>
          <w:p w14:paraId="18B71083" w14:textId="77777777" w:rsidR="00714063" w:rsidRPr="008215D4" w:rsidRDefault="00714063" w:rsidP="00F76B35">
            <w:pPr>
              <w:pStyle w:val="TAL"/>
              <w:rPr>
                <w:lang w:val="en-US" w:eastAsia="zh-CN"/>
              </w:rPr>
            </w:pPr>
            <w:r w:rsidRPr="008215D4">
              <w:rPr>
                <w:lang w:val="en-US" w:eastAsia="zh-CN"/>
              </w:rPr>
              <w:t xml:space="preserve">When set, it indicates that the 3GPP AAA Proxy shall perform the IMEI(SV) check in the VPLMN and send the IMEI check result to the 3GPP AAA Server. </w:t>
            </w:r>
          </w:p>
        </w:tc>
      </w:tr>
      <w:tr w:rsidR="00714063" w:rsidRPr="008215D4" w14:paraId="1909FB26" w14:textId="77777777" w:rsidTr="00F76B35">
        <w:trPr>
          <w:cantSplit/>
          <w:jc w:val="center"/>
        </w:trPr>
        <w:tc>
          <w:tcPr>
            <w:tcW w:w="993" w:type="dxa"/>
            <w:tcBorders>
              <w:top w:val="single" w:sz="4" w:space="0" w:color="auto"/>
              <w:left w:val="single" w:sz="4" w:space="0" w:color="auto"/>
              <w:bottom w:val="single" w:sz="4" w:space="0" w:color="auto"/>
              <w:right w:val="single" w:sz="4" w:space="0" w:color="auto"/>
            </w:tcBorders>
          </w:tcPr>
          <w:p w14:paraId="41C6C589" w14:textId="77777777" w:rsidR="00714063" w:rsidRPr="008215D4" w:rsidRDefault="00714063" w:rsidP="00F76B35">
            <w:pPr>
              <w:pStyle w:val="TAC"/>
            </w:pPr>
            <w:r w:rsidRPr="008215D4">
              <w:t>4</w:t>
            </w:r>
          </w:p>
        </w:tc>
        <w:tc>
          <w:tcPr>
            <w:tcW w:w="1842" w:type="dxa"/>
            <w:tcBorders>
              <w:top w:val="single" w:sz="4" w:space="0" w:color="auto"/>
              <w:left w:val="single" w:sz="4" w:space="0" w:color="auto"/>
              <w:bottom w:val="single" w:sz="4" w:space="0" w:color="auto"/>
              <w:right w:val="single" w:sz="4" w:space="0" w:color="auto"/>
            </w:tcBorders>
          </w:tcPr>
          <w:p w14:paraId="0194FC5A" w14:textId="77777777" w:rsidR="00714063" w:rsidRPr="008215D4" w:rsidRDefault="00714063" w:rsidP="00F76B35">
            <w:pPr>
              <w:pStyle w:val="TAL"/>
            </w:pPr>
            <w:r w:rsidRPr="008215D4">
              <w:t>Emergency-Capability-Indication</w:t>
            </w:r>
          </w:p>
        </w:tc>
        <w:tc>
          <w:tcPr>
            <w:tcW w:w="5387" w:type="dxa"/>
            <w:tcBorders>
              <w:top w:val="single" w:sz="4" w:space="0" w:color="auto"/>
              <w:left w:val="single" w:sz="4" w:space="0" w:color="auto"/>
              <w:bottom w:val="single" w:sz="4" w:space="0" w:color="auto"/>
              <w:right w:val="single" w:sz="4" w:space="0" w:color="auto"/>
            </w:tcBorders>
          </w:tcPr>
          <w:p w14:paraId="4BA1CB88" w14:textId="540CB6AC" w:rsidR="00714063" w:rsidRPr="008215D4" w:rsidRDefault="00714063" w:rsidP="00F76B35">
            <w:pPr>
              <w:pStyle w:val="TAL"/>
              <w:rPr>
                <w:lang w:val="en-US" w:eastAsia="zh-CN"/>
              </w:rPr>
            </w:pPr>
            <w:r w:rsidRPr="008215D4">
              <w:rPr>
                <w:lang w:val="en-US" w:eastAsia="zh-CN"/>
              </w:rPr>
              <w:t xml:space="preserve">This bit, when set, indicates to the 3GPP AAA Server that the TWAN supports IMS emergency sessions </w:t>
            </w:r>
            <w:r w:rsidRPr="008215D4">
              <w:t xml:space="preserve">(see </w:t>
            </w:r>
            <w:r w:rsidR="00A65E18">
              <w:t>clause </w:t>
            </w:r>
            <w:r w:rsidR="00A65E18" w:rsidRPr="008215D4">
              <w:t>4</w:t>
            </w:r>
            <w:r w:rsidRPr="008215D4">
              <w:t>.5.7 of 3GPP TS 23.402 [3])</w:t>
            </w:r>
            <w:r w:rsidRPr="008215D4">
              <w:rPr>
                <w:lang w:val="en-US" w:eastAsia="zh-CN"/>
              </w:rPr>
              <w:t>.</w:t>
            </w:r>
          </w:p>
        </w:tc>
      </w:tr>
      <w:tr w:rsidR="00714063" w:rsidRPr="008215D4" w14:paraId="2CAEFCA9" w14:textId="77777777" w:rsidTr="00F76B35">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2EF49E79" w14:textId="77777777" w:rsidR="00714063" w:rsidRPr="008215D4" w:rsidRDefault="00714063" w:rsidP="00F76B35">
            <w:pPr>
              <w:pStyle w:val="TAC"/>
            </w:pPr>
            <w:r w:rsidRPr="008215D4">
              <w:t>5</w:t>
            </w:r>
          </w:p>
        </w:tc>
        <w:tc>
          <w:tcPr>
            <w:tcW w:w="1842" w:type="dxa"/>
            <w:tcBorders>
              <w:top w:val="single" w:sz="4" w:space="0" w:color="auto"/>
              <w:left w:val="single" w:sz="4" w:space="0" w:color="auto"/>
              <w:bottom w:val="single" w:sz="4" w:space="0" w:color="auto"/>
              <w:right w:val="single" w:sz="4" w:space="0" w:color="auto"/>
            </w:tcBorders>
          </w:tcPr>
          <w:p w14:paraId="79704E3D" w14:textId="77777777" w:rsidR="00714063" w:rsidRPr="008215D4" w:rsidRDefault="00714063" w:rsidP="00F76B35">
            <w:pPr>
              <w:pStyle w:val="TAL"/>
            </w:pPr>
            <w:r w:rsidRPr="008215D4">
              <w:t>ERP-Support-Indication</w:t>
            </w:r>
          </w:p>
        </w:tc>
        <w:tc>
          <w:tcPr>
            <w:tcW w:w="5387" w:type="dxa"/>
            <w:tcBorders>
              <w:top w:val="single" w:sz="4" w:space="0" w:color="auto"/>
              <w:left w:val="single" w:sz="4" w:space="0" w:color="auto"/>
              <w:bottom w:val="single" w:sz="4" w:space="0" w:color="auto"/>
              <w:right w:val="single" w:sz="4" w:space="0" w:color="auto"/>
            </w:tcBorders>
          </w:tcPr>
          <w:p w14:paraId="64766289" w14:textId="77777777" w:rsidR="00714063" w:rsidRPr="008215D4" w:rsidRDefault="00714063" w:rsidP="00F76B35">
            <w:pPr>
              <w:pStyle w:val="TAL"/>
              <w:rPr>
                <w:lang w:val="en-US" w:eastAsia="zh-CN"/>
              </w:rPr>
            </w:pPr>
            <w:r w:rsidRPr="008215D4">
              <w:rPr>
                <w:lang w:val="en-US" w:eastAsia="zh-CN"/>
              </w:rPr>
              <w:t>This bit, when set, indicates to the 3GPP AAA proxy/server that the non-3GPP access network supports EAP extensions for the EAP Re-authentication Protocol (ERP).</w:t>
            </w:r>
          </w:p>
        </w:tc>
      </w:tr>
      <w:tr w:rsidR="00714063" w:rsidRPr="008215D4" w14:paraId="40B74439" w14:textId="77777777" w:rsidTr="00F76B35">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501F9F88" w14:textId="77777777" w:rsidR="00714063" w:rsidRPr="008215D4" w:rsidRDefault="00714063" w:rsidP="00F76B35">
            <w:pPr>
              <w:pStyle w:val="TAC"/>
            </w:pPr>
            <w:r w:rsidRPr="008215D4">
              <w:t>6</w:t>
            </w:r>
          </w:p>
        </w:tc>
        <w:tc>
          <w:tcPr>
            <w:tcW w:w="1842" w:type="dxa"/>
            <w:tcBorders>
              <w:top w:val="single" w:sz="4" w:space="0" w:color="auto"/>
              <w:left w:val="single" w:sz="4" w:space="0" w:color="auto"/>
              <w:bottom w:val="single" w:sz="4" w:space="0" w:color="auto"/>
              <w:right w:val="single" w:sz="4" w:space="0" w:color="auto"/>
            </w:tcBorders>
          </w:tcPr>
          <w:p w14:paraId="683810D3" w14:textId="77777777" w:rsidR="00714063" w:rsidRPr="008215D4" w:rsidRDefault="00714063" w:rsidP="00F76B35">
            <w:pPr>
              <w:pStyle w:val="TAL"/>
            </w:pPr>
            <w:r w:rsidRPr="008215D4">
              <w:t>ERP-Re-Authentication</w:t>
            </w:r>
          </w:p>
        </w:tc>
        <w:tc>
          <w:tcPr>
            <w:tcW w:w="5387" w:type="dxa"/>
            <w:tcBorders>
              <w:top w:val="single" w:sz="4" w:space="0" w:color="auto"/>
              <w:left w:val="single" w:sz="4" w:space="0" w:color="auto"/>
              <w:bottom w:val="single" w:sz="4" w:space="0" w:color="auto"/>
              <w:right w:val="single" w:sz="4" w:space="0" w:color="auto"/>
            </w:tcBorders>
          </w:tcPr>
          <w:p w14:paraId="49EA687C" w14:textId="77777777" w:rsidR="00714063" w:rsidRPr="008215D4" w:rsidRDefault="00714063" w:rsidP="00F76B35">
            <w:pPr>
              <w:pStyle w:val="TAL"/>
              <w:rPr>
                <w:lang w:val="en-US" w:eastAsia="zh-CN"/>
              </w:rPr>
            </w:pPr>
            <w:r w:rsidRPr="008215D4">
              <w:rPr>
                <w:lang w:val="en-US" w:eastAsia="zh-CN"/>
              </w:rPr>
              <w:t>This bit, when set, indicates to the 3GPP AAA proxy/server that the authentication request is sent for EAP re-authentication based on ERP.</w:t>
            </w:r>
          </w:p>
        </w:tc>
      </w:tr>
      <w:tr w:rsidR="00714063" w:rsidRPr="008215D4" w14:paraId="7886DCA4" w14:textId="77777777" w:rsidTr="00F76B35">
        <w:trPr>
          <w:cantSplit/>
          <w:jc w:val="center"/>
        </w:trPr>
        <w:tc>
          <w:tcPr>
            <w:tcW w:w="8222" w:type="dxa"/>
            <w:gridSpan w:val="3"/>
            <w:tcBorders>
              <w:top w:val="single" w:sz="4" w:space="0" w:color="auto"/>
              <w:left w:val="single" w:sz="4" w:space="0" w:color="auto"/>
              <w:bottom w:val="single" w:sz="4" w:space="0" w:color="auto"/>
              <w:right w:val="single" w:sz="4" w:space="0" w:color="auto"/>
            </w:tcBorders>
          </w:tcPr>
          <w:p w14:paraId="51C11D1E" w14:textId="77777777" w:rsidR="00714063" w:rsidRPr="008215D4" w:rsidRDefault="00714063" w:rsidP="00F76B35">
            <w:pPr>
              <w:pStyle w:val="TAN"/>
              <w:rPr>
                <w:lang w:val="en-US" w:eastAsia="zh-CN"/>
              </w:rPr>
            </w:pPr>
            <w:r w:rsidRPr="008215D4">
              <w:t>NOTE:</w:t>
            </w:r>
            <w:r w:rsidRPr="008215D4">
              <w:tab/>
              <w:t>Bits not defined in this table shall be cleared by the sender and discarded by the receiver of the command.</w:t>
            </w:r>
          </w:p>
        </w:tc>
      </w:tr>
    </w:tbl>
    <w:p w14:paraId="68CB6A20" w14:textId="77777777" w:rsidR="00714063" w:rsidRPr="008215D4" w:rsidRDefault="00714063" w:rsidP="00714063">
      <w:pPr>
        <w:rPr>
          <w:lang w:val="en-US"/>
        </w:rPr>
      </w:pPr>
    </w:p>
    <w:p w14:paraId="5EB332DA" w14:textId="77777777" w:rsidR="00714063" w:rsidRPr="008215D4" w:rsidRDefault="00714063" w:rsidP="006528F8">
      <w:pPr>
        <w:pStyle w:val="Heading4"/>
        <w:rPr>
          <w:lang w:val="en-US"/>
        </w:rPr>
      </w:pPr>
      <w:bookmarkStart w:id="483" w:name="_Toc20213325"/>
      <w:bookmarkStart w:id="484" w:name="_Toc36043806"/>
      <w:bookmarkStart w:id="485" w:name="_Toc44872182"/>
      <w:bookmarkStart w:id="486" w:name="_Toc183960557"/>
      <w:r w:rsidRPr="008215D4">
        <w:rPr>
          <w:lang w:val="en-US"/>
        </w:rPr>
        <w:t>5.2.3</w:t>
      </w:r>
      <w:r w:rsidRPr="008215D4">
        <w:t>.</w:t>
      </w:r>
      <w:r w:rsidRPr="008215D4">
        <w:rPr>
          <w:lang w:val="en-US" w:eastAsia="zh-CN"/>
        </w:rPr>
        <w:t>21</w:t>
      </w:r>
      <w:r w:rsidRPr="008215D4">
        <w:rPr>
          <w:lang w:val="en-US"/>
        </w:rPr>
        <w:tab/>
        <w:t>DEA-Flags</w:t>
      </w:r>
      <w:bookmarkEnd w:id="483"/>
      <w:bookmarkEnd w:id="484"/>
      <w:bookmarkEnd w:id="485"/>
      <w:bookmarkEnd w:id="486"/>
    </w:p>
    <w:p w14:paraId="1BB2BE3F" w14:textId="77777777" w:rsidR="00714063" w:rsidRPr="008215D4" w:rsidRDefault="00714063" w:rsidP="00714063">
      <w:r w:rsidRPr="008215D4">
        <w:t xml:space="preserve">The DEA-Flags AVP is of type Unsigned32 and it shall contain a bit mask. The meaning of the bits shall be as defined in table </w:t>
      </w:r>
      <w:r w:rsidRPr="008215D4">
        <w:rPr>
          <w:lang w:val="en-US"/>
        </w:rPr>
        <w:t>5.2.3.</w:t>
      </w:r>
      <w:r w:rsidRPr="008215D4">
        <w:rPr>
          <w:lang w:val="en-US" w:eastAsia="zh-CN"/>
        </w:rPr>
        <w:t>21</w:t>
      </w:r>
      <w:r w:rsidRPr="008215D4">
        <w:t>/1:</w:t>
      </w:r>
    </w:p>
    <w:p w14:paraId="333943B0" w14:textId="77777777" w:rsidR="00714063" w:rsidRPr="008215D4" w:rsidRDefault="00714063" w:rsidP="00941BDB">
      <w:pPr>
        <w:pStyle w:val="TH"/>
      </w:pPr>
      <w:r w:rsidRPr="008215D4">
        <w:t xml:space="preserve">Table </w:t>
      </w:r>
      <w:r w:rsidRPr="008215D4">
        <w:rPr>
          <w:lang w:val="en-US"/>
        </w:rPr>
        <w:t>5.2.3.</w:t>
      </w:r>
      <w:r w:rsidRPr="008215D4">
        <w:rPr>
          <w:lang w:val="en-US" w:eastAsia="zh-CN"/>
        </w:rPr>
        <w:t>21</w:t>
      </w:r>
      <w:r w:rsidRPr="008215D4">
        <w:t>/1: DEA-Flags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6487AA58" w14:textId="77777777" w:rsidTr="00F76B35">
        <w:trPr>
          <w:cantSplit/>
          <w:jc w:val="center"/>
        </w:trPr>
        <w:tc>
          <w:tcPr>
            <w:tcW w:w="993" w:type="dxa"/>
          </w:tcPr>
          <w:p w14:paraId="36E697BF" w14:textId="77777777" w:rsidR="00714063" w:rsidRPr="008215D4" w:rsidRDefault="00714063" w:rsidP="00F76B35">
            <w:pPr>
              <w:pStyle w:val="TAH"/>
            </w:pPr>
            <w:r w:rsidRPr="008215D4">
              <w:t>Bit</w:t>
            </w:r>
          </w:p>
        </w:tc>
        <w:tc>
          <w:tcPr>
            <w:tcW w:w="1842" w:type="dxa"/>
          </w:tcPr>
          <w:p w14:paraId="475847F0" w14:textId="77777777" w:rsidR="00714063" w:rsidRPr="008215D4" w:rsidRDefault="00714063" w:rsidP="00F76B35">
            <w:pPr>
              <w:pStyle w:val="TAH"/>
            </w:pPr>
            <w:r w:rsidRPr="008215D4">
              <w:t>Name</w:t>
            </w:r>
          </w:p>
        </w:tc>
        <w:tc>
          <w:tcPr>
            <w:tcW w:w="5387" w:type="dxa"/>
          </w:tcPr>
          <w:p w14:paraId="20CC9BF4" w14:textId="77777777" w:rsidR="00714063" w:rsidRPr="008215D4" w:rsidRDefault="00714063" w:rsidP="00F76B35">
            <w:pPr>
              <w:pStyle w:val="TAH"/>
            </w:pPr>
            <w:r w:rsidRPr="008215D4">
              <w:t>Description</w:t>
            </w:r>
          </w:p>
        </w:tc>
      </w:tr>
      <w:tr w:rsidR="00714063" w:rsidRPr="008215D4" w14:paraId="08B94895" w14:textId="77777777" w:rsidTr="00F76B35">
        <w:trPr>
          <w:cantSplit/>
          <w:jc w:val="center"/>
        </w:trPr>
        <w:tc>
          <w:tcPr>
            <w:tcW w:w="993" w:type="dxa"/>
          </w:tcPr>
          <w:p w14:paraId="439ECF7B" w14:textId="77777777" w:rsidR="00714063" w:rsidRPr="008215D4" w:rsidRDefault="00714063" w:rsidP="00F76B35">
            <w:pPr>
              <w:pStyle w:val="TAC"/>
            </w:pPr>
            <w:r w:rsidRPr="008215D4">
              <w:t>0</w:t>
            </w:r>
          </w:p>
        </w:tc>
        <w:tc>
          <w:tcPr>
            <w:tcW w:w="1842" w:type="dxa"/>
          </w:tcPr>
          <w:p w14:paraId="3E8A6F89" w14:textId="77777777" w:rsidR="00714063" w:rsidRPr="008215D4" w:rsidRDefault="00714063" w:rsidP="00F76B35">
            <w:pPr>
              <w:pStyle w:val="TAL"/>
            </w:pPr>
            <w:r w:rsidRPr="008215D4">
              <w:t>NSWO-Authorization</w:t>
            </w:r>
          </w:p>
        </w:tc>
        <w:tc>
          <w:tcPr>
            <w:tcW w:w="5387" w:type="dxa"/>
          </w:tcPr>
          <w:p w14:paraId="5FE5AA0B" w14:textId="09F31866" w:rsidR="00714063" w:rsidRPr="008215D4" w:rsidRDefault="00714063" w:rsidP="00F76B35">
            <w:pPr>
              <w:pStyle w:val="TAL"/>
            </w:pPr>
            <w:r w:rsidRPr="008215D4">
              <w:rPr>
                <w:lang w:val="en-US" w:eastAsia="zh-CN"/>
              </w:rPr>
              <w:t xml:space="preserve">This bit, when set, indicates to the TWAN that </w:t>
            </w:r>
            <w:r w:rsidRPr="008215D4">
              <w:rPr>
                <w:szCs w:val="18"/>
                <w:lang w:eastAsia="zh-CN"/>
              </w:rPr>
              <w:t xml:space="preserve">the non-seamless WLAN offload service is authorized </w:t>
            </w:r>
            <w:r w:rsidRPr="008215D4">
              <w:t xml:space="preserve">(see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535BDF9E" w14:textId="77777777" w:rsidTr="00F76B35">
        <w:trPr>
          <w:cantSplit/>
          <w:jc w:val="center"/>
        </w:trPr>
        <w:tc>
          <w:tcPr>
            <w:tcW w:w="993" w:type="dxa"/>
          </w:tcPr>
          <w:p w14:paraId="472234C6" w14:textId="77777777" w:rsidR="00714063" w:rsidRPr="008215D4" w:rsidRDefault="00714063" w:rsidP="00F76B35">
            <w:pPr>
              <w:pStyle w:val="TAC"/>
            </w:pPr>
            <w:r w:rsidRPr="008215D4">
              <w:t>1</w:t>
            </w:r>
          </w:p>
        </w:tc>
        <w:tc>
          <w:tcPr>
            <w:tcW w:w="1842" w:type="dxa"/>
          </w:tcPr>
          <w:p w14:paraId="064F7610" w14:textId="77777777" w:rsidR="00714063" w:rsidRPr="008215D4" w:rsidRDefault="00714063" w:rsidP="00F76B35">
            <w:pPr>
              <w:pStyle w:val="TAL"/>
            </w:pPr>
            <w:r w:rsidRPr="008215D4">
              <w:t>TWAN-S2a-Connectivity-Indicator</w:t>
            </w:r>
          </w:p>
        </w:tc>
        <w:tc>
          <w:tcPr>
            <w:tcW w:w="5387" w:type="dxa"/>
          </w:tcPr>
          <w:p w14:paraId="3170E708" w14:textId="77777777" w:rsidR="00714063" w:rsidRPr="008215D4" w:rsidRDefault="00714063" w:rsidP="00F76B35">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authorizing the </w:t>
            </w:r>
            <w:r w:rsidRPr="008215D4">
              <w:rPr>
                <w:rFonts w:hint="eastAsia"/>
                <w:lang w:val="en-US" w:eastAsia="zh-CN"/>
              </w:rPr>
              <w:t xml:space="preserve">SCM </w:t>
            </w:r>
            <w:r w:rsidRPr="008215D4">
              <w:rPr>
                <w:lang w:val="en-US" w:eastAsia="zh-CN"/>
              </w:rPr>
              <w:t>for EPC access; when set, it indicates to the TWAN that the EAP-AKA' authentication has been successful (i.e., the 3GPP AAA Server has checked the validity of the challenge response sent by the UE), and the network connectivity set up may proceed at the TWAN.</w:t>
            </w:r>
          </w:p>
        </w:tc>
      </w:tr>
      <w:tr w:rsidR="00714063" w:rsidRPr="008215D4" w14:paraId="233AB82A" w14:textId="77777777" w:rsidTr="00F76B35">
        <w:trPr>
          <w:cantSplit/>
          <w:jc w:val="center"/>
        </w:trPr>
        <w:tc>
          <w:tcPr>
            <w:tcW w:w="993" w:type="dxa"/>
          </w:tcPr>
          <w:p w14:paraId="069E95B5" w14:textId="77777777" w:rsidR="00714063" w:rsidRPr="008215D4" w:rsidRDefault="00714063" w:rsidP="00F76B35">
            <w:pPr>
              <w:pStyle w:val="TAC"/>
            </w:pPr>
            <w:r w:rsidRPr="008215D4">
              <w:t>2</w:t>
            </w:r>
          </w:p>
        </w:tc>
        <w:tc>
          <w:tcPr>
            <w:tcW w:w="1842" w:type="dxa"/>
          </w:tcPr>
          <w:p w14:paraId="0CE1E40C" w14:textId="77777777" w:rsidR="00714063" w:rsidRPr="008215D4" w:rsidRDefault="00714063" w:rsidP="00F76B35">
            <w:pPr>
              <w:pStyle w:val="TAL"/>
            </w:pPr>
            <w:r w:rsidRPr="008215D4">
              <w:t>IMEI-Check-Request-In-VPLMN</w:t>
            </w:r>
          </w:p>
        </w:tc>
        <w:tc>
          <w:tcPr>
            <w:tcW w:w="5387" w:type="dxa"/>
          </w:tcPr>
          <w:p w14:paraId="43F81B84" w14:textId="77777777" w:rsidR="00A65E18" w:rsidRPr="008215D4" w:rsidRDefault="00714063" w:rsidP="00F76B35">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182885D1" w14:textId="20446B66" w:rsidR="00714063" w:rsidRPr="008215D4" w:rsidRDefault="00714063" w:rsidP="00F76B35">
            <w:pPr>
              <w:pStyle w:val="TAL"/>
            </w:pPr>
          </w:p>
          <w:p w14:paraId="65A26CF4" w14:textId="77777777" w:rsidR="00714063" w:rsidRPr="008215D4" w:rsidRDefault="00714063" w:rsidP="00F76B35">
            <w:pPr>
              <w:pStyle w:val="TAL"/>
              <w:rPr>
                <w:lang w:val="en-US" w:eastAsia="zh-CN"/>
              </w:rPr>
            </w:pPr>
            <w:r w:rsidRPr="008215D4">
              <w:t xml:space="preserve">When set, it indicates that the VPLMN shall perform the IMEI check and return the outcomes to the 3GPP AAA Server. </w:t>
            </w:r>
          </w:p>
        </w:tc>
      </w:tr>
      <w:tr w:rsidR="00714063" w:rsidRPr="008215D4" w14:paraId="1178B0A6" w14:textId="77777777" w:rsidTr="00F76B35">
        <w:trPr>
          <w:cantSplit/>
          <w:jc w:val="center"/>
        </w:trPr>
        <w:tc>
          <w:tcPr>
            <w:tcW w:w="8222" w:type="dxa"/>
            <w:gridSpan w:val="3"/>
          </w:tcPr>
          <w:p w14:paraId="1EB7EFD6" w14:textId="77777777" w:rsidR="00714063" w:rsidRPr="008215D4" w:rsidRDefault="00714063" w:rsidP="00F76B35">
            <w:pPr>
              <w:pStyle w:val="TAN"/>
            </w:pPr>
            <w:r w:rsidRPr="008215D4">
              <w:t>NOTE:</w:t>
            </w:r>
            <w:r w:rsidRPr="008215D4">
              <w:tab/>
              <w:t>Bits not defined in this table shall be cleared by the sender and discarded by the recever of the command.</w:t>
            </w:r>
          </w:p>
        </w:tc>
      </w:tr>
    </w:tbl>
    <w:p w14:paraId="5E1D83DB" w14:textId="77777777" w:rsidR="00714063" w:rsidRPr="008215D4" w:rsidRDefault="00714063" w:rsidP="00714063">
      <w:pPr>
        <w:rPr>
          <w:noProof/>
        </w:rPr>
      </w:pPr>
    </w:p>
    <w:p w14:paraId="2D584133" w14:textId="77777777" w:rsidR="00714063" w:rsidRPr="008215D4" w:rsidRDefault="00714063" w:rsidP="006528F8">
      <w:pPr>
        <w:pStyle w:val="Heading4"/>
        <w:rPr>
          <w:rFonts w:eastAsia="MS Mincho"/>
        </w:rPr>
      </w:pPr>
      <w:bookmarkStart w:id="487" w:name="_Toc20213326"/>
      <w:bookmarkStart w:id="488" w:name="_Toc36043807"/>
      <w:bookmarkStart w:id="489" w:name="_Toc44872183"/>
      <w:bookmarkStart w:id="490" w:name="_Toc183960558"/>
      <w:r w:rsidRPr="008215D4">
        <w:rPr>
          <w:rFonts w:eastAsia="MS Mincho"/>
        </w:rPr>
        <w:t>5.2.3.22</w:t>
      </w:r>
      <w:r w:rsidRPr="008215D4">
        <w:rPr>
          <w:rFonts w:eastAsia="MS Mincho"/>
        </w:rPr>
        <w:tab/>
        <w:t>SSID</w:t>
      </w:r>
      <w:bookmarkEnd w:id="487"/>
      <w:bookmarkEnd w:id="488"/>
      <w:bookmarkEnd w:id="489"/>
      <w:bookmarkEnd w:id="490"/>
    </w:p>
    <w:p w14:paraId="2DCA16CC" w14:textId="76B5E067" w:rsidR="00714063" w:rsidRPr="008215D4" w:rsidRDefault="00714063" w:rsidP="00714063">
      <w:pPr>
        <w:rPr>
          <w:rFonts w:eastAsia="MS Mincho"/>
        </w:rPr>
      </w:pPr>
      <w:r w:rsidRPr="008215D4">
        <w:t>The SSID AVP is of type UTF8String and it shall contain the Service Set Identifier which identifies a specific 802.11 extended service set (see IEEE Std 802.11-2012</w:t>
      </w:r>
      <w:r w:rsidR="00A65E18">
        <w:t> </w:t>
      </w:r>
      <w:r w:rsidR="00A65E18" w:rsidRPr="008215D4">
        <w:t>[</w:t>
      </w:r>
      <w:r w:rsidRPr="008215D4">
        <w:t>40]). It shall contain a string of 1 to 32 octets.</w:t>
      </w:r>
    </w:p>
    <w:p w14:paraId="3CD95EB6" w14:textId="77777777" w:rsidR="00714063" w:rsidRPr="008215D4" w:rsidRDefault="00714063" w:rsidP="006528F8">
      <w:pPr>
        <w:pStyle w:val="Heading4"/>
        <w:rPr>
          <w:rFonts w:eastAsia="MS Mincho"/>
        </w:rPr>
      </w:pPr>
      <w:bookmarkStart w:id="491" w:name="_Toc20213327"/>
      <w:bookmarkStart w:id="492" w:name="_Toc36043808"/>
      <w:bookmarkStart w:id="493" w:name="_Toc44872184"/>
      <w:bookmarkStart w:id="494" w:name="_Toc183960559"/>
      <w:r w:rsidRPr="008215D4">
        <w:rPr>
          <w:rFonts w:eastAsia="MS Mincho"/>
        </w:rPr>
        <w:t>5.2.3.23</w:t>
      </w:r>
      <w:r w:rsidRPr="008215D4">
        <w:rPr>
          <w:rFonts w:eastAsia="MS Mincho"/>
        </w:rPr>
        <w:tab/>
        <w:t>HESSID</w:t>
      </w:r>
      <w:bookmarkEnd w:id="491"/>
      <w:bookmarkEnd w:id="492"/>
      <w:bookmarkEnd w:id="493"/>
      <w:bookmarkEnd w:id="494"/>
    </w:p>
    <w:p w14:paraId="7D7C790A" w14:textId="5EF17BA0" w:rsidR="00A65E18" w:rsidRPr="008215D4" w:rsidRDefault="00714063" w:rsidP="00714063">
      <w:r w:rsidRPr="008215D4">
        <w:t>The HESSID AVP is of type UTF8String and it shall contain a 6-octet MAC address that identifies the Homogenous Extended Service Set (see IEEE Std 802.11-2012</w:t>
      </w:r>
      <w:r w:rsidR="00A65E18">
        <w:t> </w:t>
      </w:r>
      <w:r w:rsidR="00A65E18" w:rsidRPr="008215D4">
        <w:t>[</w:t>
      </w:r>
      <w:r w:rsidRPr="008215D4">
        <w:t>40]). It shall be encoded in upper-case ASCII characters with the octet values separated by dash characters. It shall contain a string of 17 octets. Example: "00-10-A4-23-19-C0".</w:t>
      </w:r>
      <w:bookmarkStart w:id="495" w:name="_Toc20213328"/>
      <w:bookmarkStart w:id="496" w:name="_Toc36043809"/>
      <w:bookmarkStart w:id="497" w:name="_Toc44872185"/>
    </w:p>
    <w:p w14:paraId="4DCC1811" w14:textId="2B3C5EBC" w:rsidR="00714063" w:rsidRPr="008215D4" w:rsidRDefault="00714063" w:rsidP="006528F8">
      <w:pPr>
        <w:pStyle w:val="Heading4"/>
        <w:rPr>
          <w:rFonts w:eastAsia="MS Mincho"/>
        </w:rPr>
      </w:pPr>
      <w:bookmarkStart w:id="498" w:name="_Toc183960560"/>
      <w:r w:rsidRPr="008215D4">
        <w:rPr>
          <w:rFonts w:eastAsia="MS Mincho"/>
        </w:rPr>
        <w:t>5.2.3.24</w:t>
      </w:r>
      <w:r w:rsidRPr="008215D4">
        <w:rPr>
          <w:rFonts w:eastAsia="MS Mincho"/>
        </w:rPr>
        <w:tab/>
        <w:t>Access-Network-Info</w:t>
      </w:r>
      <w:bookmarkEnd w:id="495"/>
      <w:bookmarkEnd w:id="496"/>
      <w:bookmarkEnd w:id="497"/>
      <w:bookmarkEnd w:id="498"/>
    </w:p>
    <w:p w14:paraId="29C42702" w14:textId="77777777" w:rsidR="00714063" w:rsidRPr="008215D4" w:rsidRDefault="00714063" w:rsidP="00714063">
      <w:r w:rsidRPr="008215D4">
        <w:t>The Access-Network-Info AVP is of type Grouped.</w:t>
      </w:r>
    </w:p>
    <w:p w14:paraId="6519419B" w14:textId="77777777" w:rsidR="00714063" w:rsidRPr="008215D4" w:rsidRDefault="00714063" w:rsidP="00714063">
      <w:pPr>
        <w:rPr>
          <w:lang w:eastAsia="zh-CN"/>
        </w:rPr>
      </w:pPr>
      <w:r w:rsidRPr="008215D4">
        <w:rPr>
          <w:lang w:eastAsia="zh-CN"/>
        </w:rPr>
        <w:t>For a Trusted WLAN, it shall contain the SSID of the WLAN and</w:t>
      </w:r>
      <w:r w:rsidRPr="008215D4">
        <w:rPr>
          <w:rFonts w:hint="eastAsia"/>
          <w:lang w:eastAsia="zh-CN"/>
        </w:rPr>
        <w:t>, unless otherwise determined by the TWAN operator</w:t>
      </w:r>
      <w:r w:rsidRPr="008215D4">
        <w:rPr>
          <w:lang w:eastAsia="zh-CN"/>
        </w:rPr>
        <w:t>'</w:t>
      </w:r>
      <w:r w:rsidRPr="008215D4">
        <w:rPr>
          <w:rFonts w:hint="eastAsia"/>
          <w:lang w:eastAsia="zh-CN"/>
        </w:rPr>
        <w:t xml:space="preserve">s policies, </w:t>
      </w:r>
      <w:r w:rsidRPr="008215D4">
        <w:rPr>
          <w:lang w:eastAsia="zh-CN"/>
        </w:rPr>
        <w:t xml:space="preserve">it </w:t>
      </w:r>
      <w:r w:rsidRPr="008215D4">
        <w:rPr>
          <w:rFonts w:hint="eastAsia"/>
          <w:lang w:eastAsia="zh-CN"/>
        </w:rPr>
        <w:t xml:space="preserve">shall </w:t>
      </w:r>
      <w:r w:rsidRPr="008215D4">
        <w:rPr>
          <w:lang w:eastAsia="zh-CN"/>
        </w:rPr>
        <w:t>contain at least one of the following elements:</w:t>
      </w:r>
    </w:p>
    <w:p w14:paraId="14F6B4E6" w14:textId="77777777" w:rsidR="00714063" w:rsidRPr="008215D4" w:rsidRDefault="00714063" w:rsidP="00714063">
      <w:pPr>
        <w:pStyle w:val="B1"/>
        <w:rPr>
          <w:lang w:eastAsia="zh-CN"/>
        </w:rPr>
      </w:pPr>
      <w:r w:rsidRPr="008215D4">
        <w:rPr>
          <w:lang w:eastAsia="zh-CN"/>
        </w:rPr>
        <w:t>-</w:t>
      </w:r>
      <w:r w:rsidRPr="008215D4">
        <w:rPr>
          <w:lang w:eastAsia="zh-CN"/>
        </w:rPr>
        <w:tab/>
        <w:t>the BSSID,</w:t>
      </w:r>
    </w:p>
    <w:p w14:paraId="57868A02" w14:textId="77777777" w:rsidR="00714063" w:rsidRPr="008215D4" w:rsidRDefault="00714063" w:rsidP="00714063">
      <w:pPr>
        <w:pStyle w:val="B1"/>
        <w:rPr>
          <w:lang w:eastAsia="zh-CN"/>
        </w:rPr>
      </w:pPr>
      <w:r w:rsidRPr="008215D4">
        <w:rPr>
          <w:lang w:eastAsia="zh-CN"/>
        </w:rPr>
        <w:t>-</w:t>
      </w:r>
      <w:r w:rsidRPr="008215D4">
        <w:rPr>
          <w:lang w:eastAsia="zh-CN"/>
        </w:rPr>
        <w:tab/>
        <w:t>the civic address of the access point to which the UE is attached,</w:t>
      </w:r>
    </w:p>
    <w:p w14:paraId="5F69603E"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 xml:space="preserve">the </w:t>
      </w:r>
      <w:r w:rsidRPr="008215D4">
        <w:t>Logical Access ID (see ETSI ES 283 034 [48]) associated to the access point to which the UE is attached.</w:t>
      </w:r>
    </w:p>
    <w:p w14:paraId="689E0B7A" w14:textId="77777777" w:rsidR="00714063" w:rsidRPr="008215D4" w:rsidRDefault="00714063" w:rsidP="00714063">
      <w:pPr>
        <w:rPr>
          <w:lang w:eastAsia="zh-CN"/>
        </w:rPr>
      </w:pPr>
      <w:r w:rsidRPr="008215D4">
        <w:rPr>
          <w:lang w:eastAsia="zh-CN"/>
        </w:rPr>
        <w:t>It may also contain the name of the TWAN operator (either a PLMN-ID or an operator name in realm format).</w:t>
      </w:r>
    </w:p>
    <w:p w14:paraId="122B492D" w14:textId="77777777" w:rsidR="00714063" w:rsidRPr="008215D4" w:rsidRDefault="00714063" w:rsidP="00714063">
      <w:r w:rsidRPr="008215D4">
        <w:t>For an untrusted WLAN, it shall contain the same information as specified above for a trusted WLAN, where the operator name indicates the WLAN operator name.</w:t>
      </w:r>
    </w:p>
    <w:p w14:paraId="21A2EE82" w14:textId="77777777" w:rsidR="00714063" w:rsidRPr="008215D4" w:rsidRDefault="00714063" w:rsidP="00714063">
      <w:r w:rsidRPr="008215D4">
        <w:t>AVP Format:</w:t>
      </w:r>
    </w:p>
    <w:p w14:paraId="02A4BCAF" w14:textId="77777777" w:rsidR="00714063" w:rsidRPr="008215D4" w:rsidRDefault="00714063" w:rsidP="00714063">
      <w:pPr>
        <w:spacing w:after="0"/>
        <w:ind w:left="1134" w:firstLine="284"/>
      </w:pPr>
      <w:bookmarkStart w:id="499" w:name="_PERM_MCCTEMPBM_CRPT92000123___2"/>
      <w:r w:rsidRPr="008215D4">
        <w:tab/>
        <w:t>Access-Network-Info ::=</w:t>
      </w:r>
      <w:r w:rsidRPr="008215D4">
        <w:tab/>
        <w:t>&lt; AVP Header: 1526 10415 &gt;</w:t>
      </w:r>
    </w:p>
    <w:p w14:paraId="04E735AF" w14:textId="77777777" w:rsidR="00714063" w:rsidRPr="008215D4" w:rsidRDefault="00714063" w:rsidP="00714063">
      <w:pPr>
        <w:spacing w:after="0"/>
        <w:ind w:left="3976" w:firstLine="284"/>
      </w:pPr>
      <w:bookmarkStart w:id="500" w:name="_PERM_MCCTEMPBM_CRPT92000124___2"/>
      <w:bookmarkEnd w:id="499"/>
      <w:r w:rsidRPr="008215D4">
        <w:t>[ SSID ]</w:t>
      </w:r>
    </w:p>
    <w:p w14:paraId="35031F38" w14:textId="77777777" w:rsidR="00714063" w:rsidRPr="008215D4" w:rsidRDefault="00714063" w:rsidP="00714063">
      <w:pPr>
        <w:spacing w:after="0"/>
        <w:ind w:left="3976" w:firstLine="284"/>
      </w:pPr>
      <w:r w:rsidRPr="008215D4">
        <w:t>[ BSSID ]</w:t>
      </w:r>
    </w:p>
    <w:p w14:paraId="53D16AFE" w14:textId="77777777" w:rsidR="00714063" w:rsidRPr="008215D4" w:rsidRDefault="00714063" w:rsidP="00714063">
      <w:pPr>
        <w:spacing w:after="0"/>
        <w:ind w:left="3976" w:firstLine="284"/>
      </w:pPr>
      <w:r w:rsidRPr="008215D4">
        <w:t>[ Location-Information ]</w:t>
      </w:r>
    </w:p>
    <w:p w14:paraId="2402840E" w14:textId="77777777" w:rsidR="00714063" w:rsidRPr="008215D4" w:rsidRDefault="00714063" w:rsidP="00714063">
      <w:pPr>
        <w:spacing w:after="0"/>
        <w:ind w:left="3976" w:firstLine="284"/>
      </w:pPr>
      <w:r w:rsidRPr="008215D4">
        <w:t>[ Location-Data ]</w:t>
      </w:r>
    </w:p>
    <w:p w14:paraId="0F90CCEE" w14:textId="77777777" w:rsidR="00714063" w:rsidRPr="008215D4" w:rsidRDefault="00714063" w:rsidP="00714063">
      <w:pPr>
        <w:spacing w:after="0"/>
        <w:ind w:left="3976" w:firstLine="284"/>
      </w:pPr>
      <w:r w:rsidRPr="008215D4">
        <w:t>[ Operator-Name ]</w:t>
      </w:r>
    </w:p>
    <w:p w14:paraId="411270A5" w14:textId="77777777" w:rsidR="00714063" w:rsidRPr="008215D4" w:rsidRDefault="00714063" w:rsidP="00714063">
      <w:pPr>
        <w:spacing w:after="0"/>
        <w:ind w:left="3976" w:firstLine="284"/>
      </w:pPr>
      <w:r w:rsidRPr="008215D4">
        <w:t>[ Logical-Access-ID ]</w:t>
      </w:r>
    </w:p>
    <w:p w14:paraId="7B784DE4" w14:textId="77777777" w:rsidR="00714063" w:rsidRPr="008215D4" w:rsidRDefault="00714063" w:rsidP="00714063">
      <w:pPr>
        <w:spacing w:after="0"/>
        <w:ind w:left="3976" w:firstLine="284"/>
      </w:pPr>
      <w:r w:rsidRPr="008215D4">
        <w:t>*[ AVP ]</w:t>
      </w:r>
    </w:p>
    <w:bookmarkEnd w:id="500"/>
    <w:p w14:paraId="51512FDE" w14:textId="77777777" w:rsidR="00714063" w:rsidRPr="008215D4" w:rsidRDefault="00714063" w:rsidP="00714063">
      <w:pPr>
        <w:rPr>
          <w:noProof/>
          <w:lang w:eastAsia="zh-CN"/>
        </w:rPr>
      </w:pPr>
    </w:p>
    <w:p w14:paraId="32A64438" w14:textId="5CD48D12" w:rsidR="00714063" w:rsidRPr="008215D4" w:rsidRDefault="00714063" w:rsidP="00714063">
      <w:pPr>
        <w:rPr>
          <w:noProof/>
          <w:lang w:eastAsia="zh-CN"/>
        </w:rPr>
      </w:pPr>
      <w:r w:rsidRPr="008215D4">
        <w:rPr>
          <w:noProof/>
          <w:lang w:eastAsia="zh-CN"/>
        </w:rPr>
        <w:t>The Location-Data and Location-Information AVPs are defined in IETF RFC 5580</w:t>
      </w:r>
      <w:r w:rsidR="00A65E18">
        <w:rPr>
          <w:noProof/>
          <w:lang w:eastAsia="zh-CN"/>
        </w:rPr>
        <w:t> </w:t>
      </w:r>
      <w:r w:rsidR="00A65E18" w:rsidRPr="008215D4">
        <w:rPr>
          <w:noProof/>
          <w:lang w:eastAsia="zh-CN"/>
        </w:rPr>
        <w:t>[</w:t>
      </w:r>
      <w:r w:rsidRPr="008215D4">
        <w:rPr>
          <w:noProof/>
          <w:lang w:eastAsia="zh-CN"/>
        </w:rPr>
        <w:t xml:space="preserve">46]; the content of Location-Information shall indicate that the encoding follows a civic location profile, by setting the </w:t>
      </w:r>
      <w:r w:rsidRPr="008215D4">
        <w:t>"</w:t>
      </w:r>
      <w:r w:rsidRPr="008215D4">
        <w:rPr>
          <w:noProof/>
          <w:lang w:eastAsia="zh-CN"/>
        </w:rPr>
        <w:t>Code</w:t>
      </w:r>
      <w:r w:rsidRPr="008215D4">
        <w:t>"</w:t>
      </w:r>
      <w:r w:rsidRPr="008215D4">
        <w:rPr>
          <w:noProof/>
          <w:lang w:eastAsia="zh-CN"/>
        </w:rPr>
        <w:t xml:space="preserve"> field to 0.</w:t>
      </w:r>
    </w:p>
    <w:p w14:paraId="2F93F9C0" w14:textId="45E9E5A2" w:rsidR="00714063" w:rsidRPr="008215D4" w:rsidRDefault="00714063" w:rsidP="00714063">
      <w:pPr>
        <w:rPr>
          <w:noProof/>
          <w:lang w:eastAsia="zh-CN"/>
        </w:rPr>
      </w:pPr>
      <w:r w:rsidRPr="008215D4">
        <w:rPr>
          <w:noProof/>
          <w:lang w:eastAsia="zh-CN"/>
        </w:rPr>
        <w:t>The Operator-Name AVP is defined in IETF RFC 5580</w:t>
      </w:r>
      <w:r w:rsidR="00A65E18">
        <w:rPr>
          <w:noProof/>
          <w:lang w:eastAsia="zh-CN"/>
        </w:rPr>
        <w:t> </w:t>
      </w:r>
      <w:r w:rsidR="00A65E18" w:rsidRPr="008215D4">
        <w:rPr>
          <w:noProof/>
          <w:lang w:eastAsia="zh-CN"/>
        </w:rPr>
        <w:t>[</w:t>
      </w:r>
      <w:r w:rsidRPr="008215D4">
        <w:rPr>
          <w:noProof/>
          <w:lang w:eastAsia="zh-CN"/>
        </w:rPr>
        <w:t xml:space="preserve">46]; the first 8 bits contain the Namespace ID field, whose values are managed by IANA, and are encoded as a single ASCII character. Only values </w:t>
      </w:r>
      <w:r w:rsidRPr="008215D4">
        <w:t>"</w:t>
      </w:r>
      <w:r w:rsidRPr="008215D4">
        <w:rPr>
          <w:noProof/>
          <w:lang w:eastAsia="zh-CN"/>
        </w:rPr>
        <w:t>1</w:t>
      </w:r>
      <w:r w:rsidRPr="008215D4">
        <w:t>"</w:t>
      </w:r>
      <w:r w:rsidRPr="008215D4">
        <w:rPr>
          <w:noProof/>
          <w:lang w:eastAsia="zh-CN"/>
        </w:rPr>
        <w:t xml:space="preserve"> (Realm) and </w:t>
      </w:r>
      <w:r w:rsidRPr="008215D4">
        <w:t>"</w:t>
      </w:r>
      <w:r w:rsidRPr="008215D4">
        <w:rPr>
          <w:noProof/>
          <w:lang w:eastAsia="zh-CN"/>
        </w:rPr>
        <w:t>2</w:t>
      </w:r>
      <w:r w:rsidRPr="008215D4">
        <w:t>"</w:t>
      </w:r>
      <w:r w:rsidRPr="008215D4">
        <w:rPr>
          <w:noProof/>
          <w:lang w:eastAsia="zh-CN"/>
        </w:rPr>
        <w:t xml:space="preserve"> (E212, containing MCC and MNC values) shall be used in this specification.</w:t>
      </w:r>
    </w:p>
    <w:p w14:paraId="5AE119AF" w14:textId="77777777" w:rsidR="00714063" w:rsidRPr="008215D4" w:rsidRDefault="00714063" w:rsidP="006528F8">
      <w:pPr>
        <w:pStyle w:val="Heading4"/>
        <w:rPr>
          <w:lang w:val="en-US" w:eastAsia="zh-CN"/>
        </w:rPr>
      </w:pPr>
      <w:bookmarkStart w:id="501" w:name="_Toc20213329"/>
      <w:bookmarkStart w:id="502" w:name="_Toc36043810"/>
      <w:bookmarkStart w:id="503" w:name="_Toc44872186"/>
      <w:bookmarkStart w:id="504" w:name="_Toc183960561"/>
      <w:r w:rsidRPr="008215D4">
        <w:rPr>
          <w:lang w:val="en-US"/>
        </w:rPr>
        <w:t>5.2.3.</w:t>
      </w:r>
      <w:r w:rsidRPr="008215D4">
        <w:rPr>
          <w:lang w:val="en-US" w:eastAsia="zh-CN"/>
        </w:rPr>
        <w:t>25</w:t>
      </w:r>
      <w:r w:rsidRPr="008215D4">
        <w:rPr>
          <w:lang w:val="en-US"/>
        </w:rPr>
        <w:tab/>
      </w:r>
      <w:r w:rsidRPr="008215D4">
        <w:rPr>
          <w:rFonts w:hint="eastAsia"/>
          <w:lang w:val="en-US" w:eastAsia="zh-CN"/>
        </w:rPr>
        <w:t>TWAN-Connection-Mode</w:t>
      </w:r>
      <w:bookmarkEnd w:id="501"/>
      <w:bookmarkEnd w:id="502"/>
      <w:bookmarkEnd w:id="503"/>
      <w:bookmarkEnd w:id="504"/>
    </w:p>
    <w:p w14:paraId="08A32DBD"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TWAN-Connection-Mode</w:t>
      </w:r>
      <w:r w:rsidRPr="008215D4">
        <w:rPr>
          <w:noProof/>
          <w:lang w:val="en-US" w:eastAsia="zh-CN"/>
        </w:rPr>
        <w:t xml:space="preserve"> AVP (AVP Code 1527) is of type Unsigned32</w:t>
      </w:r>
      <w:r w:rsidRPr="008215D4">
        <w:rPr>
          <w:rFonts w:hint="eastAsia"/>
          <w:noProof/>
          <w:lang w:val="en-US" w:eastAsia="zh-CN"/>
        </w:rPr>
        <w:t xml:space="preserve"> and it shall contain a 32 bit flags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connection modes supported by the TWAN (when this AVP is used in the request commands) and the selected TWAN connection mode the 3GPP AAA Server has authorized (when this AVP is used in the response commands).</w:t>
      </w:r>
    </w:p>
    <w:p w14:paraId="771E52FF" w14:textId="77777777" w:rsidR="00714063" w:rsidRPr="008215D4" w:rsidRDefault="00714063" w:rsidP="00941BDB">
      <w:pPr>
        <w:pStyle w:val="TH"/>
      </w:pPr>
      <w:r w:rsidRPr="008215D4">
        <w:t xml:space="preserve">Table </w:t>
      </w:r>
      <w:r w:rsidRPr="008215D4">
        <w:rPr>
          <w:lang w:val="en-US"/>
        </w:rPr>
        <w:t>5.2.3.</w:t>
      </w:r>
      <w:r w:rsidRPr="008215D4">
        <w:rPr>
          <w:lang w:val="en-US" w:eastAsia="zh-CN"/>
        </w:rPr>
        <w:t>25</w:t>
      </w:r>
      <w:r w:rsidRPr="008215D4">
        <w:t>/1: TWAN-Connection-Mode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47EC57F" w14:textId="77777777" w:rsidTr="00F76B35">
        <w:trPr>
          <w:cantSplit/>
          <w:jc w:val="center"/>
        </w:trPr>
        <w:tc>
          <w:tcPr>
            <w:tcW w:w="993" w:type="dxa"/>
          </w:tcPr>
          <w:p w14:paraId="6162E856" w14:textId="77777777" w:rsidR="00714063" w:rsidRPr="008215D4" w:rsidRDefault="00714063" w:rsidP="00F76B35">
            <w:pPr>
              <w:pStyle w:val="TAH"/>
            </w:pPr>
            <w:r w:rsidRPr="008215D4">
              <w:t>Bit</w:t>
            </w:r>
          </w:p>
        </w:tc>
        <w:tc>
          <w:tcPr>
            <w:tcW w:w="1842" w:type="dxa"/>
          </w:tcPr>
          <w:p w14:paraId="2A781412" w14:textId="77777777" w:rsidR="00714063" w:rsidRPr="008215D4" w:rsidRDefault="00714063" w:rsidP="00F76B35">
            <w:pPr>
              <w:pStyle w:val="TAH"/>
            </w:pPr>
            <w:r w:rsidRPr="008215D4">
              <w:t>Name</w:t>
            </w:r>
          </w:p>
        </w:tc>
        <w:tc>
          <w:tcPr>
            <w:tcW w:w="5387" w:type="dxa"/>
          </w:tcPr>
          <w:p w14:paraId="5BA6AE6F" w14:textId="77777777" w:rsidR="00714063" w:rsidRPr="008215D4" w:rsidRDefault="00714063" w:rsidP="00F76B35">
            <w:pPr>
              <w:pStyle w:val="TAH"/>
            </w:pPr>
            <w:r w:rsidRPr="008215D4">
              <w:t>Description</w:t>
            </w:r>
          </w:p>
        </w:tc>
      </w:tr>
      <w:tr w:rsidR="00714063" w:rsidRPr="008215D4" w14:paraId="5DCBB630" w14:textId="77777777" w:rsidTr="00F76B35">
        <w:trPr>
          <w:cantSplit/>
          <w:jc w:val="center"/>
        </w:trPr>
        <w:tc>
          <w:tcPr>
            <w:tcW w:w="993" w:type="dxa"/>
          </w:tcPr>
          <w:p w14:paraId="2E6B6591" w14:textId="77777777" w:rsidR="00714063" w:rsidRPr="008215D4" w:rsidRDefault="00714063" w:rsidP="00F76B35">
            <w:pPr>
              <w:pStyle w:val="TAC"/>
            </w:pPr>
            <w:r w:rsidRPr="008215D4">
              <w:t>0</w:t>
            </w:r>
          </w:p>
        </w:tc>
        <w:tc>
          <w:tcPr>
            <w:tcW w:w="1842" w:type="dxa"/>
          </w:tcPr>
          <w:p w14:paraId="692429A4" w14:textId="77777777" w:rsidR="00714063" w:rsidRPr="008215D4" w:rsidRDefault="00714063" w:rsidP="00F76B35">
            <w:pPr>
              <w:pStyle w:val="TAL"/>
            </w:pPr>
            <w:r w:rsidRPr="008215D4">
              <w:t>TSC-MODE</w:t>
            </w:r>
          </w:p>
        </w:tc>
        <w:tc>
          <w:tcPr>
            <w:tcW w:w="5387" w:type="dxa"/>
          </w:tcPr>
          <w:p w14:paraId="2B5E5ABC"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TSCM.</w:t>
            </w:r>
          </w:p>
        </w:tc>
      </w:tr>
      <w:tr w:rsidR="00714063" w:rsidRPr="008215D4" w14:paraId="6CDCBFBA" w14:textId="77777777" w:rsidTr="00F76B35">
        <w:trPr>
          <w:cantSplit/>
          <w:jc w:val="center"/>
        </w:trPr>
        <w:tc>
          <w:tcPr>
            <w:tcW w:w="993" w:type="dxa"/>
          </w:tcPr>
          <w:p w14:paraId="6B192BBF" w14:textId="77777777" w:rsidR="00714063" w:rsidRPr="008215D4" w:rsidRDefault="00714063" w:rsidP="00F76B35">
            <w:pPr>
              <w:pStyle w:val="TAC"/>
            </w:pPr>
            <w:r w:rsidRPr="008215D4">
              <w:t>1</w:t>
            </w:r>
          </w:p>
        </w:tc>
        <w:tc>
          <w:tcPr>
            <w:tcW w:w="1842" w:type="dxa"/>
          </w:tcPr>
          <w:p w14:paraId="3FB03633" w14:textId="77777777" w:rsidR="00714063" w:rsidRPr="008215D4" w:rsidRDefault="00714063" w:rsidP="00F76B35">
            <w:pPr>
              <w:pStyle w:val="TAL"/>
            </w:pPr>
            <w:r w:rsidRPr="008215D4">
              <w:t>SC-MODE</w:t>
            </w:r>
          </w:p>
        </w:tc>
        <w:tc>
          <w:tcPr>
            <w:tcW w:w="5387" w:type="dxa"/>
          </w:tcPr>
          <w:p w14:paraId="661C0716"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SCM.</w:t>
            </w:r>
          </w:p>
          <w:p w14:paraId="5C48B88C" w14:textId="77777777" w:rsidR="00714063" w:rsidRPr="008215D4" w:rsidRDefault="00714063" w:rsidP="00F76B35">
            <w:pPr>
              <w:pStyle w:val="TAL"/>
            </w:pPr>
            <w:r w:rsidRPr="008215D4">
              <w:rPr>
                <w:lang w:val="en-US" w:eastAsia="zh-CN"/>
              </w:rPr>
              <w:t>This bit, when set by the 3GPP AAA Server, indicates to the TWAN that the SCM shall be used.</w:t>
            </w:r>
          </w:p>
        </w:tc>
      </w:tr>
      <w:tr w:rsidR="00714063" w:rsidRPr="008215D4" w14:paraId="4CE4F6B7" w14:textId="77777777" w:rsidTr="00F76B35">
        <w:trPr>
          <w:cantSplit/>
          <w:jc w:val="center"/>
        </w:trPr>
        <w:tc>
          <w:tcPr>
            <w:tcW w:w="993" w:type="dxa"/>
          </w:tcPr>
          <w:p w14:paraId="6BB43FD9" w14:textId="77777777" w:rsidR="00714063" w:rsidRPr="008215D4" w:rsidRDefault="00714063" w:rsidP="00F76B35">
            <w:pPr>
              <w:pStyle w:val="TAC"/>
            </w:pPr>
            <w:r w:rsidRPr="008215D4">
              <w:t>2</w:t>
            </w:r>
          </w:p>
        </w:tc>
        <w:tc>
          <w:tcPr>
            <w:tcW w:w="1842" w:type="dxa"/>
          </w:tcPr>
          <w:p w14:paraId="7D025CA4" w14:textId="77777777" w:rsidR="00714063" w:rsidRPr="008215D4" w:rsidRDefault="00714063" w:rsidP="00F76B35">
            <w:pPr>
              <w:pStyle w:val="TAL"/>
            </w:pPr>
            <w:r w:rsidRPr="008215D4">
              <w:t>MC-MODE</w:t>
            </w:r>
          </w:p>
        </w:tc>
        <w:tc>
          <w:tcPr>
            <w:tcW w:w="5387" w:type="dxa"/>
          </w:tcPr>
          <w:p w14:paraId="5EA906AC"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MCM.</w:t>
            </w:r>
          </w:p>
          <w:p w14:paraId="1571E182" w14:textId="77777777" w:rsidR="00714063" w:rsidRPr="008215D4" w:rsidRDefault="00714063" w:rsidP="00F76B35">
            <w:pPr>
              <w:pStyle w:val="TAL"/>
            </w:pPr>
            <w:r w:rsidRPr="008215D4">
              <w:rPr>
                <w:lang w:val="en-US" w:eastAsia="zh-CN"/>
              </w:rPr>
              <w:t>This bit, when set by the 3GPP AAA Server, indicates to the TWAN that the MCM shall be used.</w:t>
            </w:r>
          </w:p>
        </w:tc>
      </w:tr>
      <w:tr w:rsidR="00714063" w:rsidRPr="008215D4" w14:paraId="69504F21" w14:textId="77777777" w:rsidTr="00F76B35">
        <w:trPr>
          <w:cantSplit/>
          <w:jc w:val="center"/>
        </w:trPr>
        <w:tc>
          <w:tcPr>
            <w:tcW w:w="8222" w:type="dxa"/>
            <w:gridSpan w:val="3"/>
          </w:tcPr>
          <w:p w14:paraId="06D9B70E" w14:textId="77777777" w:rsidR="00714063" w:rsidRPr="008215D4" w:rsidRDefault="00714063" w:rsidP="00F76B35">
            <w:pPr>
              <w:pStyle w:val="TAN"/>
            </w:pPr>
            <w:r w:rsidRPr="008215D4">
              <w:t>NOTE:</w:t>
            </w:r>
            <w:r w:rsidRPr="008215D4">
              <w:tab/>
              <w:t>Bits not defined in this table shall be cleared by the sender and discarded by the rece</w:t>
            </w:r>
            <w:r w:rsidRPr="008215D4">
              <w:rPr>
                <w:rFonts w:hint="eastAsia"/>
                <w:lang w:eastAsia="zh-CN"/>
              </w:rPr>
              <w:t>i</w:t>
            </w:r>
            <w:r w:rsidRPr="008215D4">
              <w:t>ver of the command.</w:t>
            </w:r>
          </w:p>
        </w:tc>
      </w:tr>
    </w:tbl>
    <w:p w14:paraId="48F883EC" w14:textId="77777777" w:rsidR="00714063" w:rsidRPr="008215D4" w:rsidRDefault="00714063" w:rsidP="00714063">
      <w:pPr>
        <w:rPr>
          <w:lang w:val="en-US" w:eastAsia="zh-CN"/>
        </w:rPr>
      </w:pPr>
    </w:p>
    <w:p w14:paraId="00E9D3E6" w14:textId="77777777" w:rsidR="00714063" w:rsidRPr="008215D4" w:rsidRDefault="00714063" w:rsidP="006528F8">
      <w:pPr>
        <w:pStyle w:val="Heading4"/>
        <w:rPr>
          <w:lang w:val="en-US" w:eastAsia="zh-CN"/>
        </w:rPr>
      </w:pPr>
      <w:bookmarkStart w:id="505" w:name="_Toc20213330"/>
      <w:bookmarkStart w:id="506" w:name="_Toc36043811"/>
      <w:bookmarkStart w:id="507" w:name="_Toc44872187"/>
      <w:bookmarkStart w:id="508" w:name="_Toc183960562"/>
      <w:r w:rsidRPr="008215D4">
        <w:rPr>
          <w:lang w:val="en-US" w:eastAsia="zh-CN"/>
        </w:rPr>
        <w:t>5.2.3.26</w:t>
      </w:r>
      <w:r w:rsidRPr="008215D4">
        <w:rPr>
          <w:lang w:val="en-US" w:eastAsia="zh-CN"/>
        </w:rPr>
        <w:tab/>
        <w:t>TWAN-Connectivity-Parameters</w:t>
      </w:r>
      <w:bookmarkEnd w:id="505"/>
      <w:bookmarkEnd w:id="506"/>
      <w:bookmarkEnd w:id="507"/>
      <w:bookmarkEnd w:id="508"/>
    </w:p>
    <w:p w14:paraId="711447F6" w14:textId="77777777" w:rsidR="00A65E18" w:rsidRPr="008215D4" w:rsidRDefault="00714063" w:rsidP="00714063">
      <w:pPr>
        <w:rPr>
          <w:lang w:val="en-US"/>
        </w:rPr>
      </w:pPr>
      <w:r w:rsidRPr="008215D4">
        <w:rPr>
          <w:lang w:val="en-US"/>
        </w:rPr>
        <w:t>The TWAN-Connectivity-Parameters</w:t>
      </w:r>
      <w:r w:rsidRPr="008215D4" w:rsidDel="001665E3">
        <w:rPr>
          <w:lang w:val="en-US"/>
        </w:rPr>
        <w:t xml:space="preserve"> </w:t>
      </w:r>
      <w:r w:rsidRPr="008215D4">
        <w:rPr>
          <w:lang w:val="en-US"/>
        </w:rPr>
        <w:t>AVP is of type Grouped.</w:t>
      </w:r>
    </w:p>
    <w:p w14:paraId="3F1EA388" w14:textId="32199D8E" w:rsidR="00714063" w:rsidRPr="008215D4" w:rsidRDefault="00714063" w:rsidP="00714063">
      <w:pPr>
        <w:rPr>
          <w:lang w:val="en-US"/>
        </w:rPr>
      </w:pPr>
      <w:r w:rsidRPr="008215D4">
        <w:rPr>
          <w:lang w:val="en-US"/>
        </w:rPr>
        <w:t>AVP Format:</w:t>
      </w:r>
    </w:p>
    <w:p w14:paraId="1574665F" w14:textId="77777777" w:rsidR="00714063" w:rsidRPr="008215D4" w:rsidRDefault="00714063" w:rsidP="00714063">
      <w:pPr>
        <w:spacing w:after="0"/>
        <w:ind w:left="1134" w:firstLine="284"/>
      </w:pPr>
      <w:bookmarkStart w:id="509" w:name="_PERM_MCCTEMPBM_CRPT92000125___2"/>
      <w:r w:rsidRPr="008215D4">
        <w:rPr>
          <w:lang w:val="en-US"/>
        </w:rPr>
        <w:t xml:space="preserve">TWAN-Connectivity-Parameters </w:t>
      </w:r>
      <w:r w:rsidRPr="008215D4">
        <w:t>::=</w:t>
      </w:r>
      <w:r w:rsidRPr="008215D4">
        <w:tab/>
        <w:t>&lt; AVP Header: 1528 10415 &gt;</w:t>
      </w:r>
    </w:p>
    <w:p w14:paraId="2D881118" w14:textId="77777777" w:rsidR="00714063" w:rsidRPr="008215D4" w:rsidRDefault="00714063" w:rsidP="00714063">
      <w:pPr>
        <w:spacing w:after="0"/>
        <w:ind w:left="3692" w:firstLine="284"/>
      </w:pPr>
      <w:bookmarkStart w:id="510" w:name="_PERM_MCCTEMPBM_CRPT92000126___2"/>
      <w:bookmarkEnd w:id="509"/>
      <w:r w:rsidRPr="008215D4">
        <w:t>[ Connectivity-Flags ]</w:t>
      </w:r>
    </w:p>
    <w:p w14:paraId="5804A39A" w14:textId="77777777" w:rsidR="00714063" w:rsidRPr="008215D4" w:rsidRDefault="00714063" w:rsidP="00714063">
      <w:pPr>
        <w:spacing w:after="0"/>
        <w:ind w:left="3692" w:firstLine="284"/>
      </w:pPr>
      <w:r w:rsidRPr="008215D4">
        <w:t>[ Service-Selection ]</w:t>
      </w:r>
    </w:p>
    <w:p w14:paraId="45053BA3" w14:textId="77777777" w:rsidR="00714063" w:rsidRPr="008215D4" w:rsidRDefault="00714063" w:rsidP="00714063">
      <w:pPr>
        <w:spacing w:after="0"/>
        <w:ind w:left="3692" w:firstLine="284"/>
      </w:pPr>
      <w:r w:rsidRPr="008215D4">
        <w:t>[ PDN-Type ]</w:t>
      </w:r>
    </w:p>
    <w:p w14:paraId="74CDBD3E" w14:textId="2C7CE84E" w:rsidR="00714063" w:rsidRPr="008215D4" w:rsidRDefault="00714063" w:rsidP="00714063">
      <w:pPr>
        <w:spacing w:after="0"/>
        <w:ind w:left="3692" w:firstLine="284"/>
      </w:pPr>
      <w:r w:rsidRPr="008215D4">
        <w:t>* 2</w:t>
      </w:r>
      <w:r w:rsidR="00A65E18">
        <w:t> </w:t>
      </w:r>
      <w:r w:rsidR="00A65E18" w:rsidRPr="008215D4">
        <w:t>[</w:t>
      </w:r>
      <w:r w:rsidRPr="008215D4">
        <w:t xml:space="preserve"> Served-Party-IP-Address ]</w:t>
      </w:r>
    </w:p>
    <w:p w14:paraId="13E1FC58" w14:textId="77777777" w:rsidR="00714063" w:rsidRPr="008215D4" w:rsidRDefault="00714063" w:rsidP="00714063">
      <w:pPr>
        <w:spacing w:after="0"/>
        <w:ind w:left="3692" w:firstLine="284"/>
      </w:pPr>
      <w:r w:rsidRPr="008215D4">
        <w:t>[ TWAN-PCO ]</w:t>
      </w:r>
    </w:p>
    <w:p w14:paraId="5F9A8985" w14:textId="77777777" w:rsidR="00714063" w:rsidRPr="008215D4" w:rsidRDefault="00714063" w:rsidP="00714063">
      <w:pPr>
        <w:spacing w:after="0"/>
        <w:ind w:left="3692" w:firstLine="284"/>
        <w:rPr>
          <w:lang w:eastAsia="zh-CN"/>
        </w:rPr>
      </w:pPr>
      <w:r w:rsidRPr="008215D4">
        <w:t>[ TWAG-UP-Address ]</w:t>
      </w:r>
    </w:p>
    <w:p w14:paraId="3FE388A5" w14:textId="77777777" w:rsidR="00A65E18" w:rsidRPr="008215D4" w:rsidRDefault="00714063" w:rsidP="00714063">
      <w:pPr>
        <w:spacing w:after="0"/>
        <w:ind w:left="3692" w:firstLine="284"/>
        <w:rPr>
          <w:lang w:eastAsia="zh-CN"/>
        </w:rPr>
      </w:pPr>
      <w:r w:rsidRPr="008215D4">
        <w:rPr>
          <w:rFonts w:hint="eastAsia"/>
          <w:lang w:eastAsia="zh-CN"/>
        </w:rPr>
        <w:t>[ TWAN-S2a-Failure-Cause ]</w:t>
      </w:r>
    </w:p>
    <w:p w14:paraId="32232955" w14:textId="16FE00A7" w:rsidR="00714063" w:rsidRPr="008215D4" w:rsidRDefault="00714063" w:rsidP="00714063">
      <w:pPr>
        <w:spacing w:after="0"/>
        <w:ind w:left="3692" w:firstLine="284"/>
        <w:rPr>
          <w:lang w:eastAsia="zh-CN"/>
        </w:rPr>
      </w:pPr>
      <w:r w:rsidRPr="008215D4">
        <w:rPr>
          <w:lang w:eastAsia="zh-CN"/>
        </w:rPr>
        <w:t>[ SM-Back-Off-Timer ]</w:t>
      </w:r>
    </w:p>
    <w:p w14:paraId="09F57F65" w14:textId="77777777" w:rsidR="00714063" w:rsidRPr="008215D4" w:rsidRDefault="00714063" w:rsidP="00714063">
      <w:pPr>
        <w:spacing w:after="0"/>
        <w:ind w:left="3692" w:firstLine="284"/>
        <w:rPr>
          <w:lang w:eastAsia="zh-CN"/>
        </w:rPr>
      </w:pPr>
      <w:r w:rsidRPr="008215D4">
        <w:t>*[ AVP ]</w:t>
      </w:r>
    </w:p>
    <w:bookmarkEnd w:id="510"/>
    <w:p w14:paraId="2A24ED2E" w14:textId="77777777" w:rsidR="00714063" w:rsidRPr="008215D4" w:rsidRDefault="00714063" w:rsidP="00714063">
      <w:pPr>
        <w:rPr>
          <w:lang w:eastAsia="zh-CN"/>
        </w:rPr>
      </w:pPr>
    </w:p>
    <w:p w14:paraId="720FC3AF" w14:textId="77777777" w:rsidR="00A65E18" w:rsidRPr="008215D4" w:rsidRDefault="00714063" w:rsidP="00714063">
      <w:pPr>
        <w:rPr>
          <w:lang w:eastAsia="ko-KR"/>
        </w:rPr>
      </w:pPr>
      <w:r w:rsidRPr="008215D4">
        <w:rPr>
          <w:rFonts w:hint="eastAsia"/>
          <w:lang w:eastAsia="zh-CN"/>
        </w:rPr>
        <w:t>The</w:t>
      </w:r>
      <w:r w:rsidRPr="008215D4">
        <w:t xml:space="preserve"> Service-Selection AVP </w:t>
      </w:r>
      <w:r w:rsidRPr="008215D4">
        <w:rPr>
          <w:lang w:eastAsia="zh-CN"/>
        </w:rPr>
        <w:t xml:space="preserve">indicates the APN requested by the UE (requested connectivity parameters) or the APN selected by the TWAN (provided connectivity parameters). It shall contain both </w:t>
      </w:r>
      <w:r w:rsidRPr="008215D4">
        <w:rPr>
          <w:lang w:eastAsia="ko-KR"/>
        </w:rPr>
        <w:t>the network identifier part and the operator identifier part of the Access Point Name.</w:t>
      </w:r>
    </w:p>
    <w:p w14:paraId="0AE3C022" w14:textId="61D303F6" w:rsidR="00714063" w:rsidRPr="008215D4" w:rsidRDefault="00714063" w:rsidP="00714063">
      <w:pPr>
        <w:rPr>
          <w:lang w:eastAsia="zh-CN"/>
        </w:rPr>
      </w:pPr>
      <w:r w:rsidRPr="008215D4">
        <w:rPr>
          <w:lang w:eastAsia="zh-CN"/>
        </w:rPr>
        <w:t>The PDN-Type AVP indicates the PDN type requested by the UE (requested connectivity parameters) or the PDN type allocated by the network (provided connectivity parameter). It may be set to IPv4, IPv6 or IPv4v6.</w:t>
      </w:r>
    </w:p>
    <w:p w14:paraId="187374F7" w14:textId="77777777" w:rsidR="00A65E18" w:rsidRPr="008215D4" w:rsidRDefault="00714063" w:rsidP="00714063">
      <w:pPr>
        <w:rPr>
          <w:lang w:val="en-US"/>
        </w:rPr>
      </w:pPr>
      <w:r w:rsidRPr="008215D4">
        <w:rPr>
          <w:lang w:val="en-US"/>
        </w:rPr>
        <w:t>The</w:t>
      </w:r>
      <w:r w:rsidRPr="008215D4">
        <w:rPr>
          <w:rFonts w:hint="eastAsia"/>
          <w:lang w:val="en-US" w:eastAsia="zh-CN"/>
        </w:rPr>
        <w:t xml:space="preserve"> UE</w:t>
      </w:r>
      <w:r w:rsidRPr="008215D4">
        <w:rPr>
          <w:lang w:val="en-US" w:eastAsia="zh-CN"/>
        </w:rPr>
        <w:t>'</w:t>
      </w:r>
      <w:r w:rsidRPr="008215D4">
        <w:rPr>
          <w:rFonts w:hint="eastAsia"/>
          <w:lang w:val="en-US" w:eastAsia="zh-CN"/>
        </w:rPr>
        <w:t>s</w:t>
      </w:r>
      <w:r w:rsidRPr="008215D4">
        <w:rPr>
          <w:lang w:val="en-US"/>
        </w:rPr>
        <w:t xml:space="preserve"> Served-Party-IP-Address AVP may be present 0, 1 or 2 times. These AVPs shall be present if the S2a connection was successfully established, and they shall contain either of:</w:t>
      </w:r>
    </w:p>
    <w:p w14:paraId="071D6CC5" w14:textId="205AF5CF" w:rsidR="00714063" w:rsidRPr="008215D4" w:rsidRDefault="00714063" w:rsidP="00714063">
      <w:pPr>
        <w:pStyle w:val="B1"/>
        <w:rPr>
          <w:lang w:val="en-US"/>
        </w:rPr>
      </w:pPr>
      <w:r w:rsidRPr="008215D4">
        <w:rPr>
          <w:lang w:val="en-US"/>
        </w:rPr>
        <w:t>-</w:t>
      </w:r>
      <w:r w:rsidRPr="008215D4">
        <w:rPr>
          <w:lang w:val="en-US"/>
        </w:rPr>
        <w:tab/>
        <w:t>an IPv4 address, or</w:t>
      </w:r>
    </w:p>
    <w:p w14:paraId="2EB7239E" w14:textId="77777777" w:rsidR="00A65E18" w:rsidRPr="008215D4" w:rsidRDefault="00714063" w:rsidP="00714063">
      <w:pPr>
        <w:pStyle w:val="B1"/>
        <w:rPr>
          <w:lang w:val="en-US"/>
        </w:rPr>
      </w:pPr>
      <w:r w:rsidRPr="008215D4">
        <w:rPr>
          <w:lang w:val="en-US"/>
        </w:rPr>
        <w:t>-</w:t>
      </w:r>
      <w:r w:rsidRPr="008215D4">
        <w:rPr>
          <w:lang w:val="en-US"/>
        </w:rPr>
        <w:tab/>
        <w:t>an IPv6 interface identifier, or</w:t>
      </w:r>
    </w:p>
    <w:p w14:paraId="39464F75" w14:textId="77777777" w:rsidR="00A65E18" w:rsidRPr="008215D4" w:rsidRDefault="00714063" w:rsidP="00714063">
      <w:pPr>
        <w:pStyle w:val="B1"/>
        <w:rPr>
          <w:lang w:val="en-US"/>
        </w:rPr>
      </w:pPr>
      <w:r w:rsidRPr="008215D4">
        <w:rPr>
          <w:lang w:val="en-US"/>
        </w:rPr>
        <w:t>-</w:t>
      </w:r>
      <w:r w:rsidRPr="008215D4">
        <w:rPr>
          <w:lang w:val="en-US"/>
        </w:rPr>
        <w:tab/>
        <w:t>both, an IPv4 address and an IPv6 interface identifier.</w:t>
      </w:r>
    </w:p>
    <w:p w14:paraId="4690CF3D" w14:textId="5963030F" w:rsidR="00714063" w:rsidRPr="008215D4" w:rsidRDefault="00714063" w:rsidP="00714063">
      <w:pPr>
        <w:rPr>
          <w:lang w:val="en-US" w:eastAsia="zh-CN"/>
        </w:rPr>
      </w:pPr>
      <w:r w:rsidRPr="008215D4">
        <w:rPr>
          <w:lang w:val="en-US"/>
        </w:rPr>
        <w:t>For the IPv6 interface identifier, the higher 64 bits of the address shall be set to zero.</w:t>
      </w:r>
    </w:p>
    <w:p w14:paraId="1094F4D9" w14:textId="77777777" w:rsidR="00A65E18" w:rsidRPr="008215D4" w:rsidRDefault="00714063" w:rsidP="00714063">
      <w:pPr>
        <w:rPr>
          <w:lang w:val="en-US" w:eastAsia="zh-CN"/>
        </w:rPr>
      </w:pPr>
      <w:r w:rsidRPr="008215D4">
        <w:rPr>
          <w:rFonts w:hint="eastAsia"/>
          <w:lang w:val="en-US" w:eastAsia="zh-CN"/>
        </w:rPr>
        <w:t>The TWAN-S2a-Failure-Cause AVP may be present to indicate the cause of S2a connectivity establishment failure.</w:t>
      </w:r>
    </w:p>
    <w:p w14:paraId="7BB64462" w14:textId="77777777" w:rsidR="00A65E18" w:rsidRPr="008215D4" w:rsidRDefault="00714063" w:rsidP="00714063">
      <w:pPr>
        <w:rPr>
          <w:lang w:val="en-US" w:eastAsia="zh-CN"/>
        </w:rPr>
      </w:pPr>
      <w:r w:rsidRPr="008215D4">
        <w:rPr>
          <w:lang w:val="en-US" w:eastAsia="zh-CN"/>
        </w:rPr>
        <w:t xml:space="preserve">The SM-Back-Off-Timer AVP may be present to provide a Session Management back-off timer to be sent to the UE. </w:t>
      </w:r>
      <w:r w:rsidRPr="008215D4">
        <w:rPr>
          <w:rFonts w:hint="eastAsia"/>
          <w:lang w:eastAsia="zh-CN"/>
        </w:rPr>
        <w:t xml:space="preserve">The exact value of the </w:t>
      </w:r>
      <w:r w:rsidRPr="008215D4">
        <w:rPr>
          <w:lang w:val="en-US" w:eastAsia="zh-CN"/>
        </w:rPr>
        <w:t>SM-Back-Off-Timer</w:t>
      </w:r>
      <w:r w:rsidRPr="008215D4">
        <w:rPr>
          <w:rFonts w:hint="eastAsia"/>
          <w:lang w:eastAsia="zh-CN"/>
        </w:rPr>
        <w:t xml:space="preserve"> is operator dependant.</w:t>
      </w:r>
      <w:bookmarkStart w:id="511" w:name="_Toc20213331"/>
      <w:bookmarkStart w:id="512" w:name="_Toc36043812"/>
      <w:bookmarkStart w:id="513" w:name="_Toc44872188"/>
    </w:p>
    <w:p w14:paraId="6CC1AD7D" w14:textId="1A6A6A1A" w:rsidR="00714063" w:rsidRPr="008215D4" w:rsidRDefault="00714063" w:rsidP="006528F8">
      <w:pPr>
        <w:pStyle w:val="Heading4"/>
        <w:rPr>
          <w:lang w:val="en-US"/>
        </w:rPr>
      </w:pPr>
      <w:bookmarkStart w:id="514" w:name="_Toc183960563"/>
      <w:r w:rsidRPr="008215D4">
        <w:rPr>
          <w:lang w:val="en-US" w:eastAsia="zh-CN"/>
        </w:rPr>
        <w:t>5</w:t>
      </w:r>
      <w:r w:rsidRPr="008215D4">
        <w:rPr>
          <w:lang w:val="en-US"/>
        </w:rPr>
        <w:t>.2.3.</w:t>
      </w:r>
      <w:r w:rsidRPr="008215D4">
        <w:rPr>
          <w:lang w:val="en-US" w:eastAsia="zh-CN"/>
        </w:rPr>
        <w:t>27</w:t>
      </w:r>
      <w:r w:rsidRPr="008215D4">
        <w:rPr>
          <w:lang w:val="en-US"/>
        </w:rPr>
        <w:tab/>
        <w:t>Connectivity</w:t>
      </w:r>
      <w:r w:rsidRPr="008215D4">
        <w:rPr>
          <w:rFonts w:hint="eastAsia"/>
          <w:lang w:val="en-US" w:eastAsia="zh-CN"/>
        </w:rPr>
        <w:t>-</w:t>
      </w:r>
      <w:r w:rsidRPr="008215D4">
        <w:rPr>
          <w:lang w:val="en-US"/>
        </w:rPr>
        <w:t>Flags</w:t>
      </w:r>
      <w:bookmarkEnd w:id="511"/>
      <w:bookmarkEnd w:id="512"/>
      <w:bookmarkEnd w:id="513"/>
      <w:bookmarkEnd w:id="514"/>
    </w:p>
    <w:p w14:paraId="5D2984E0" w14:textId="77777777" w:rsidR="00714063" w:rsidRPr="008215D4" w:rsidRDefault="00714063" w:rsidP="00714063">
      <w:r w:rsidRPr="008215D4">
        <w:t>The Connectivity</w:t>
      </w:r>
      <w:r w:rsidRPr="008215D4">
        <w:rPr>
          <w:rFonts w:hint="eastAsia"/>
          <w:lang w:eastAsia="zh-CN"/>
        </w:rPr>
        <w:t>-</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rPr>
          <w:lang w:eastAsia="zh-CN"/>
        </w:rPr>
        <w:t xml:space="preserve"> </w:t>
      </w:r>
      <w:r w:rsidRPr="008215D4">
        <w:t>defined in table</w:t>
      </w:r>
      <w:r w:rsidRPr="008215D4">
        <w:rPr>
          <w:rFonts w:hint="eastAsia"/>
          <w:lang w:val="en-US" w:eastAsia="zh-CN"/>
        </w:rPr>
        <w:t xml:space="preserve"> </w:t>
      </w:r>
      <w:r w:rsidRPr="008215D4">
        <w:rPr>
          <w:lang w:val="en-US" w:eastAsia="zh-CN"/>
        </w:rPr>
        <w:t>5</w:t>
      </w:r>
      <w:r w:rsidRPr="008215D4">
        <w:rPr>
          <w:lang w:val="en-US"/>
        </w:rPr>
        <w:t>.2.3.26</w:t>
      </w:r>
      <w:r w:rsidRPr="008215D4">
        <w:t>/1:</w:t>
      </w:r>
    </w:p>
    <w:p w14:paraId="1CDB77F1" w14:textId="77777777" w:rsidR="00714063" w:rsidRPr="008215D4" w:rsidRDefault="00714063" w:rsidP="00941BDB">
      <w:pPr>
        <w:pStyle w:val="TH"/>
      </w:pPr>
      <w:r w:rsidRPr="008215D4">
        <w:t>Table</w:t>
      </w:r>
      <w:r w:rsidRPr="008215D4">
        <w:rPr>
          <w:rFonts w:hint="eastAsia"/>
          <w:lang w:eastAsia="zh-CN"/>
        </w:rPr>
        <w:t xml:space="preserve"> </w:t>
      </w:r>
      <w:r w:rsidRPr="008215D4">
        <w:rPr>
          <w:lang w:eastAsia="zh-CN"/>
        </w:rPr>
        <w:t>5</w:t>
      </w:r>
      <w:r w:rsidRPr="008215D4">
        <w:rPr>
          <w:lang w:val="en-US"/>
        </w:rPr>
        <w:t>.2.3.26</w:t>
      </w:r>
      <w:r w:rsidRPr="008215D4">
        <w:t>/1: Connectivity-Flags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71CB5F" w14:textId="77777777" w:rsidTr="00F76B35">
        <w:trPr>
          <w:cantSplit/>
          <w:jc w:val="center"/>
        </w:trPr>
        <w:tc>
          <w:tcPr>
            <w:tcW w:w="993" w:type="dxa"/>
          </w:tcPr>
          <w:p w14:paraId="2A9527FA" w14:textId="77777777" w:rsidR="00714063" w:rsidRPr="008215D4" w:rsidRDefault="00714063" w:rsidP="00F76B35">
            <w:pPr>
              <w:pStyle w:val="TAH"/>
            </w:pPr>
            <w:r w:rsidRPr="008215D4">
              <w:t>Bit</w:t>
            </w:r>
          </w:p>
        </w:tc>
        <w:tc>
          <w:tcPr>
            <w:tcW w:w="1842" w:type="dxa"/>
          </w:tcPr>
          <w:p w14:paraId="372B69FA" w14:textId="77777777" w:rsidR="00714063" w:rsidRPr="008215D4" w:rsidRDefault="00714063" w:rsidP="00F76B35">
            <w:pPr>
              <w:pStyle w:val="TAH"/>
            </w:pPr>
            <w:r w:rsidRPr="008215D4">
              <w:t>Name</w:t>
            </w:r>
          </w:p>
        </w:tc>
        <w:tc>
          <w:tcPr>
            <w:tcW w:w="5387" w:type="dxa"/>
          </w:tcPr>
          <w:p w14:paraId="178D7297" w14:textId="77777777" w:rsidR="00714063" w:rsidRPr="008215D4" w:rsidRDefault="00714063" w:rsidP="00F76B35">
            <w:pPr>
              <w:pStyle w:val="TAH"/>
            </w:pPr>
            <w:r w:rsidRPr="008215D4">
              <w:t>Description</w:t>
            </w:r>
          </w:p>
        </w:tc>
      </w:tr>
      <w:tr w:rsidR="00714063" w:rsidRPr="008215D4" w14:paraId="7EB70F6A" w14:textId="77777777" w:rsidTr="00F76B35">
        <w:trPr>
          <w:cantSplit/>
          <w:jc w:val="center"/>
        </w:trPr>
        <w:tc>
          <w:tcPr>
            <w:tcW w:w="993" w:type="dxa"/>
          </w:tcPr>
          <w:p w14:paraId="3093BE0D" w14:textId="77777777" w:rsidR="00714063" w:rsidRPr="008215D4" w:rsidRDefault="00714063" w:rsidP="00F76B35">
            <w:pPr>
              <w:pStyle w:val="TAC"/>
            </w:pPr>
            <w:r w:rsidRPr="008215D4">
              <w:rPr>
                <w:lang w:eastAsia="zh-CN"/>
              </w:rPr>
              <w:t>0</w:t>
            </w:r>
          </w:p>
        </w:tc>
        <w:tc>
          <w:tcPr>
            <w:tcW w:w="1842" w:type="dxa"/>
          </w:tcPr>
          <w:p w14:paraId="2EEEB797" w14:textId="77777777" w:rsidR="00714063" w:rsidRPr="008215D4" w:rsidRDefault="00714063" w:rsidP="00F76B35">
            <w:pPr>
              <w:pStyle w:val="TAL"/>
            </w:pPr>
            <w:r w:rsidRPr="008215D4">
              <w:rPr>
                <w:rFonts w:hint="eastAsia"/>
                <w:lang w:val="en-US" w:eastAsia="zh-CN"/>
              </w:rPr>
              <w:t>Initial-Attach-Indicator</w:t>
            </w:r>
          </w:p>
        </w:tc>
        <w:tc>
          <w:tcPr>
            <w:tcW w:w="5387" w:type="dxa"/>
          </w:tcPr>
          <w:p w14:paraId="1705DE8B" w14:textId="77777777" w:rsidR="00714063" w:rsidRPr="008215D4" w:rsidRDefault="00714063" w:rsidP="00F76B35">
            <w:pPr>
              <w:pStyle w:val="TAL"/>
            </w:pPr>
            <w:r w:rsidRPr="008215D4">
              <w:t>This bit may be set by the 3GPP AAA Server.</w:t>
            </w:r>
          </w:p>
          <w:p w14:paraId="5737474C" w14:textId="77777777" w:rsidR="00714063" w:rsidRPr="008215D4" w:rsidRDefault="00714063" w:rsidP="00F76B35">
            <w:pPr>
              <w:pStyle w:val="TAL"/>
              <w:rPr>
                <w:lang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11288E14" w14:textId="77777777" w:rsidTr="00F76B35">
        <w:trPr>
          <w:cantSplit/>
          <w:jc w:val="center"/>
        </w:trPr>
        <w:tc>
          <w:tcPr>
            <w:tcW w:w="8222" w:type="dxa"/>
            <w:gridSpan w:val="3"/>
          </w:tcPr>
          <w:p w14:paraId="4FD7496C"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5BDF4093" w14:textId="77777777" w:rsidR="00714063" w:rsidRPr="008215D4" w:rsidRDefault="00714063" w:rsidP="00714063">
      <w:pPr>
        <w:rPr>
          <w:lang w:val="en-US"/>
        </w:rPr>
      </w:pPr>
    </w:p>
    <w:p w14:paraId="1EBD20CB" w14:textId="77777777" w:rsidR="00714063" w:rsidRPr="008215D4" w:rsidRDefault="00714063" w:rsidP="006528F8">
      <w:pPr>
        <w:pStyle w:val="Heading4"/>
        <w:rPr>
          <w:lang w:val="en-US" w:eastAsia="zh-CN"/>
        </w:rPr>
      </w:pPr>
      <w:bookmarkStart w:id="515" w:name="_Toc20213332"/>
      <w:bookmarkStart w:id="516" w:name="_Toc36043813"/>
      <w:bookmarkStart w:id="517" w:name="_Toc44872189"/>
      <w:bookmarkStart w:id="518" w:name="_Toc183960564"/>
      <w:r w:rsidRPr="008215D4">
        <w:rPr>
          <w:lang w:val="en-US" w:eastAsia="zh-CN"/>
        </w:rPr>
        <w:t>5.2.3.28</w:t>
      </w:r>
      <w:r w:rsidRPr="008215D4">
        <w:rPr>
          <w:lang w:val="en-US" w:eastAsia="zh-CN"/>
        </w:rPr>
        <w:tab/>
        <w:t>TWAN-PCO</w:t>
      </w:r>
      <w:bookmarkEnd w:id="515"/>
      <w:bookmarkEnd w:id="516"/>
      <w:bookmarkEnd w:id="517"/>
      <w:bookmarkEnd w:id="518"/>
    </w:p>
    <w:p w14:paraId="589FD9F8" w14:textId="77777777" w:rsidR="00714063" w:rsidRPr="008215D4" w:rsidRDefault="00714063" w:rsidP="00714063">
      <w:pPr>
        <w:rPr>
          <w:lang w:val="en-US" w:eastAsia="zh-CN"/>
        </w:rPr>
      </w:pPr>
      <w:r w:rsidRPr="008215D4">
        <w:rPr>
          <w:lang w:val="en-US" w:eastAsia="zh-CN"/>
        </w:rPr>
        <w:t>The TWAN-PCO AVP is of type OctetString and shall contain the Protocol Configuration Options for the UE.</w:t>
      </w:r>
    </w:p>
    <w:p w14:paraId="0779F137" w14:textId="77777777" w:rsidR="00714063" w:rsidRPr="008215D4" w:rsidRDefault="00714063" w:rsidP="006528F8">
      <w:pPr>
        <w:pStyle w:val="Heading4"/>
        <w:rPr>
          <w:lang w:val="en-US" w:eastAsia="zh-CN"/>
        </w:rPr>
      </w:pPr>
      <w:bookmarkStart w:id="519" w:name="_Toc20213333"/>
      <w:bookmarkStart w:id="520" w:name="_Toc36043814"/>
      <w:bookmarkStart w:id="521" w:name="_Toc44872190"/>
      <w:bookmarkStart w:id="522" w:name="_Toc183960565"/>
      <w:r w:rsidRPr="008215D4">
        <w:rPr>
          <w:lang w:val="en-US" w:eastAsia="zh-CN"/>
        </w:rPr>
        <w:t>5.2.3.29</w:t>
      </w:r>
      <w:r w:rsidRPr="008215D4">
        <w:rPr>
          <w:lang w:val="en-US" w:eastAsia="zh-CN"/>
        </w:rPr>
        <w:tab/>
        <w:t>TWAG-CP-Address</w:t>
      </w:r>
      <w:bookmarkEnd w:id="519"/>
      <w:bookmarkEnd w:id="520"/>
      <w:bookmarkEnd w:id="521"/>
      <w:bookmarkEnd w:id="522"/>
    </w:p>
    <w:p w14:paraId="6C277098" w14:textId="77777777" w:rsidR="00714063" w:rsidRPr="008215D4" w:rsidRDefault="00714063" w:rsidP="00714063">
      <w:pPr>
        <w:rPr>
          <w:lang w:val="en-US" w:eastAsia="zh-CN"/>
        </w:rPr>
      </w:pPr>
      <w:r w:rsidRPr="008215D4">
        <w:rPr>
          <w:lang w:val="en-US" w:eastAsia="zh-CN"/>
        </w:rPr>
        <w:t>The TWAG-CP-Address AVP is of type Address and shall contain the TWAG control-plane IPv4 and/or IPv6 address that the TWAG supports, to be used for WLCP by the UE if MCM is selected.</w:t>
      </w:r>
    </w:p>
    <w:p w14:paraId="4017581A" w14:textId="77777777" w:rsidR="00714063" w:rsidRPr="008215D4" w:rsidRDefault="00714063" w:rsidP="006528F8">
      <w:pPr>
        <w:pStyle w:val="Heading4"/>
        <w:rPr>
          <w:lang w:val="en-US" w:eastAsia="zh-CN"/>
        </w:rPr>
      </w:pPr>
      <w:bookmarkStart w:id="523" w:name="_Toc20213334"/>
      <w:bookmarkStart w:id="524" w:name="_Toc36043815"/>
      <w:bookmarkStart w:id="525" w:name="_Toc44872191"/>
      <w:bookmarkStart w:id="526" w:name="_Toc183960566"/>
      <w:r w:rsidRPr="008215D4">
        <w:rPr>
          <w:lang w:val="en-US" w:eastAsia="zh-CN"/>
        </w:rPr>
        <w:t>5.2.3.30</w:t>
      </w:r>
      <w:r w:rsidRPr="008215D4">
        <w:rPr>
          <w:lang w:val="en-US" w:eastAsia="zh-CN"/>
        </w:rPr>
        <w:tab/>
        <w:t>TWAG-UP-Address</w:t>
      </w:r>
      <w:bookmarkEnd w:id="523"/>
      <w:bookmarkEnd w:id="524"/>
      <w:bookmarkEnd w:id="525"/>
      <w:bookmarkEnd w:id="526"/>
    </w:p>
    <w:p w14:paraId="5A9BB20A" w14:textId="77777777" w:rsidR="00714063" w:rsidRPr="008215D4" w:rsidRDefault="00714063" w:rsidP="00714063">
      <w:pPr>
        <w:rPr>
          <w:lang w:val="en-US" w:eastAsia="zh-CN"/>
        </w:rPr>
      </w:pPr>
      <w:r w:rsidRPr="008215D4">
        <w:rPr>
          <w:lang w:val="en-US" w:eastAsia="zh-CN"/>
        </w:rPr>
        <w:t xml:space="preserve">The TWAG-UP-Address AVP is of type UTF8String and shall contain </w:t>
      </w:r>
      <w:r w:rsidRPr="008215D4">
        <w:t xml:space="preserve">a 6-octet MAC address that identifies </w:t>
      </w:r>
      <w:r w:rsidRPr="008215D4">
        <w:rPr>
          <w:lang w:val="en-US" w:eastAsia="zh-CN"/>
        </w:rPr>
        <w:t>the TWAG user-plane MAC address to be used for encapsulating user plane packets between the UE and the TWAN, when SCM is used.</w:t>
      </w:r>
    </w:p>
    <w:p w14:paraId="220A063F" w14:textId="77777777" w:rsidR="00714063" w:rsidRPr="008215D4" w:rsidRDefault="00714063" w:rsidP="00714063">
      <w:pPr>
        <w:rPr>
          <w:lang w:eastAsia="zh-CN"/>
        </w:rPr>
      </w:pPr>
      <w:r w:rsidRPr="008215D4">
        <w:t>It shall be encoded in upper-case ASCII characters with the octet values separated by dash characters. It shall contain a string of 17 octets. Example: "00-10-A4-23-19-C0".</w:t>
      </w:r>
    </w:p>
    <w:p w14:paraId="759E65D7" w14:textId="77777777" w:rsidR="00714063" w:rsidRPr="008215D4" w:rsidRDefault="00714063" w:rsidP="006528F8">
      <w:pPr>
        <w:pStyle w:val="Heading4"/>
        <w:rPr>
          <w:lang w:val="en-US" w:eastAsia="zh-CN"/>
        </w:rPr>
      </w:pPr>
      <w:bookmarkStart w:id="527" w:name="_Toc20213335"/>
      <w:bookmarkStart w:id="528" w:name="_Toc36043816"/>
      <w:bookmarkStart w:id="529" w:name="_Toc44872192"/>
      <w:bookmarkStart w:id="530" w:name="_Toc183960567"/>
      <w:r w:rsidRPr="008215D4">
        <w:rPr>
          <w:lang w:val="en-US" w:eastAsia="zh-CN"/>
        </w:rPr>
        <w:t>5.2.3.31</w:t>
      </w:r>
      <w:r w:rsidRPr="008215D4">
        <w:rPr>
          <w:lang w:val="en-US" w:eastAsia="zh-CN"/>
        </w:rPr>
        <w:tab/>
      </w:r>
      <w:r w:rsidRPr="008215D4">
        <w:rPr>
          <w:rFonts w:hint="eastAsia"/>
          <w:lang w:val="en-US" w:eastAsia="zh-CN"/>
        </w:rPr>
        <w:t>TWAN-S2a-Failure-Cause</w:t>
      </w:r>
      <w:bookmarkEnd w:id="527"/>
      <w:bookmarkEnd w:id="528"/>
      <w:bookmarkEnd w:id="529"/>
      <w:bookmarkEnd w:id="530"/>
    </w:p>
    <w:p w14:paraId="58B5E9D5"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TWAN-S2a-Failure-Cause</w:t>
      </w:r>
      <w:r w:rsidRPr="008215D4">
        <w:rPr>
          <w:noProof/>
          <w:lang w:val="en-US" w:eastAsia="zh-CN"/>
        </w:rPr>
        <w:t xml:space="preserve"> AVP (AVP Code 15</w:t>
      </w:r>
      <w:r w:rsidRPr="008215D4">
        <w:rPr>
          <w:rFonts w:hint="eastAsia"/>
          <w:noProof/>
          <w:lang w:val="en-US" w:eastAsia="zh-CN"/>
        </w:rPr>
        <w:t>33</w:t>
      </w:r>
      <w:r w:rsidRPr="008215D4">
        <w:rPr>
          <w:noProof/>
          <w:lang w:val="en-US" w:eastAsia="zh-CN"/>
        </w:rPr>
        <w:t>)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cause of S2a connectivity establishment failure to the 3GPP AAA Server by the TWAN.</w:t>
      </w:r>
      <w:r w:rsidRPr="008215D4">
        <w:t xml:space="preserve"> The </w:t>
      </w:r>
      <w:r w:rsidRPr="008215D4">
        <w:rPr>
          <w:rFonts w:hint="eastAsia"/>
          <w:lang w:eastAsia="zh-CN"/>
        </w:rPr>
        <w:t>description</w:t>
      </w:r>
      <w:r w:rsidRPr="008215D4">
        <w:t xml:space="preserve"> of the </w:t>
      </w:r>
      <w:r w:rsidRPr="008215D4">
        <w:rPr>
          <w:rFonts w:hint="eastAsia"/>
          <w:lang w:eastAsia="zh-CN"/>
        </w:rPr>
        <w:t>TWAN-S2a-Failure-Cause value is specified as in T</w:t>
      </w:r>
      <w:r w:rsidRPr="008215D4">
        <w:t>able</w:t>
      </w:r>
      <w:r w:rsidRPr="008215D4">
        <w:rPr>
          <w:lang w:val="en-US" w:eastAsia="zh-CN"/>
        </w:rPr>
        <w:t> </w:t>
      </w:r>
      <w:r w:rsidRPr="008215D4">
        <w:rPr>
          <w:lang w:val="en-US"/>
        </w:rPr>
        <w:t>5.2.3.</w:t>
      </w:r>
      <w:r w:rsidRPr="008215D4">
        <w:rPr>
          <w:lang w:val="en-US" w:eastAsia="zh-CN"/>
        </w:rPr>
        <w:t>30</w:t>
      </w:r>
      <w:r w:rsidRPr="008215D4">
        <w:t>/</w:t>
      </w:r>
      <w:r w:rsidRPr="008215D4">
        <w:rPr>
          <w:rFonts w:hint="eastAsia"/>
          <w:lang w:eastAsia="zh-CN"/>
        </w:rPr>
        <w:t>1</w:t>
      </w:r>
      <w:r w:rsidRPr="008215D4">
        <w:t>:</w:t>
      </w:r>
    </w:p>
    <w:p w14:paraId="55D86C9D" w14:textId="77777777" w:rsidR="00714063" w:rsidRPr="008215D4" w:rsidRDefault="00714063" w:rsidP="00714063">
      <w:pPr>
        <w:rPr>
          <w:noProof/>
          <w:lang w:val="en-US" w:eastAsia="zh-CN"/>
        </w:rPr>
      </w:pPr>
    </w:p>
    <w:p w14:paraId="6ACBB3E0" w14:textId="77777777" w:rsidR="00714063" w:rsidRPr="008215D4" w:rsidRDefault="00714063" w:rsidP="00941BDB">
      <w:pPr>
        <w:pStyle w:val="TH"/>
        <w:rPr>
          <w:lang w:eastAsia="zh-CN"/>
        </w:rPr>
      </w:pPr>
      <w:r w:rsidRPr="008215D4">
        <w:t xml:space="preserve">Table </w:t>
      </w:r>
      <w:r w:rsidRPr="008215D4">
        <w:rPr>
          <w:lang w:val="en-US"/>
        </w:rPr>
        <w:t>5.2.3.</w:t>
      </w:r>
      <w:r w:rsidRPr="008215D4">
        <w:rPr>
          <w:lang w:val="en-US" w:eastAsia="zh-CN"/>
        </w:rPr>
        <w:t>30</w:t>
      </w:r>
      <w:r w:rsidRPr="008215D4">
        <w:t>/</w:t>
      </w:r>
      <w:r w:rsidRPr="008215D4">
        <w:rPr>
          <w:rFonts w:hint="eastAsia"/>
          <w:lang w:eastAsia="zh-CN"/>
        </w:rPr>
        <w:t>1</w:t>
      </w:r>
      <w:r w:rsidRPr="008215D4">
        <w:t xml:space="preserve">: </w:t>
      </w:r>
      <w:r w:rsidRPr="008215D4">
        <w:rPr>
          <w:rFonts w:hint="eastAsia"/>
          <w:lang w:eastAsia="zh-CN"/>
        </w:rPr>
        <w:t>TWAN-S2a-Failure-Cause value description</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701"/>
        <w:gridCol w:w="5614"/>
      </w:tblGrid>
      <w:tr w:rsidR="00714063" w:rsidRPr="008215D4" w14:paraId="193F3CDD" w14:textId="77777777" w:rsidTr="00F76B35">
        <w:trPr>
          <w:cantSplit/>
          <w:jc w:val="center"/>
        </w:trPr>
        <w:tc>
          <w:tcPr>
            <w:tcW w:w="1078" w:type="dxa"/>
          </w:tcPr>
          <w:p w14:paraId="6654D9B2" w14:textId="77777777" w:rsidR="00A65E18" w:rsidRPr="008215D4" w:rsidRDefault="00714063" w:rsidP="00F76B35">
            <w:pPr>
              <w:pStyle w:val="TAH"/>
            </w:pPr>
            <w:r w:rsidRPr="008215D4">
              <w:t>Cause value</w:t>
            </w:r>
          </w:p>
          <w:p w14:paraId="2C151542" w14:textId="603066D1" w:rsidR="00714063" w:rsidRPr="008215D4" w:rsidRDefault="00714063" w:rsidP="00F76B35">
            <w:pPr>
              <w:pStyle w:val="TAH"/>
              <w:rPr>
                <w:lang w:eastAsia="zh-CN"/>
              </w:rPr>
            </w:pPr>
            <w:r w:rsidRPr="008215D4">
              <w:t>(decimal)</w:t>
            </w:r>
          </w:p>
        </w:tc>
        <w:tc>
          <w:tcPr>
            <w:tcW w:w="1701" w:type="dxa"/>
          </w:tcPr>
          <w:p w14:paraId="3FDD5A18" w14:textId="77777777" w:rsidR="00714063" w:rsidRPr="008215D4" w:rsidRDefault="00714063" w:rsidP="00F76B35">
            <w:pPr>
              <w:pStyle w:val="TAH"/>
              <w:rPr>
                <w:lang w:eastAsia="zh-CN"/>
              </w:rPr>
            </w:pPr>
            <w:r w:rsidRPr="008215D4">
              <w:rPr>
                <w:rFonts w:hint="eastAsia"/>
                <w:lang w:eastAsia="zh-CN"/>
              </w:rPr>
              <w:t>Cause Value</w:t>
            </w:r>
          </w:p>
        </w:tc>
        <w:tc>
          <w:tcPr>
            <w:tcW w:w="5614" w:type="dxa"/>
          </w:tcPr>
          <w:p w14:paraId="29D631BF" w14:textId="77777777" w:rsidR="00714063" w:rsidRPr="008215D4" w:rsidRDefault="00714063" w:rsidP="00F76B35">
            <w:pPr>
              <w:pStyle w:val="TAH"/>
              <w:rPr>
                <w:lang w:eastAsia="zh-CN"/>
              </w:rPr>
            </w:pPr>
            <w:r w:rsidRPr="008215D4">
              <w:rPr>
                <w:rFonts w:hint="eastAsia"/>
                <w:lang w:eastAsia="zh-CN"/>
              </w:rPr>
              <w:t>Meaning</w:t>
            </w:r>
          </w:p>
        </w:tc>
      </w:tr>
      <w:tr w:rsidR="00714063" w:rsidRPr="008215D4" w14:paraId="49F4D0ED" w14:textId="77777777" w:rsidTr="00F76B35">
        <w:trPr>
          <w:cantSplit/>
          <w:jc w:val="center"/>
        </w:trPr>
        <w:tc>
          <w:tcPr>
            <w:tcW w:w="1078" w:type="dxa"/>
          </w:tcPr>
          <w:p w14:paraId="2A0EA0E9" w14:textId="77777777" w:rsidR="00714063" w:rsidRPr="008215D4" w:rsidRDefault="00714063" w:rsidP="00F76B35">
            <w:pPr>
              <w:pStyle w:val="TAH"/>
              <w:rPr>
                <w:b w:val="0"/>
              </w:rPr>
            </w:pPr>
            <w:r w:rsidRPr="008215D4">
              <w:rPr>
                <w:rFonts w:hint="eastAsia"/>
                <w:b w:val="0"/>
              </w:rPr>
              <w:t>26</w:t>
            </w:r>
          </w:p>
        </w:tc>
        <w:tc>
          <w:tcPr>
            <w:tcW w:w="1701" w:type="dxa"/>
            <w:vAlign w:val="bottom"/>
          </w:tcPr>
          <w:p w14:paraId="0E3FCE15" w14:textId="77777777" w:rsidR="00714063" w:rsidRPr="008215D4" w:rsidRDefault="00714063" w:rsidP="00F76B35">
            <w:pPr>
              <w:pStyle w:val="TAL"/>
              <w:rPr>
                <w:lang w:eastAsia="zh-CN"/>
              </w:rPr>
            </w:pPr>
            <w:r w:rsidRPr="008215D4">
              <w:t>Insufficient resources</w:t>
            </w:r>
          </w:p>
        </w:tc>
        <w:tc>
          <w:tcPr>
            <w:tcW w:w="5614" w:type="dxa"/>
          </w:tcPr>
          <w:p w14:paraId="40D1C163" w14:textId="77777777" w:rsidR="00714063" w:rsidRPr="008215D4" w:rsidRDefault="00714063" w:rsidP="00F76B35">
            <w:pPr>
              <w:pStyle w:val="TAL"/>
              <w:rPr>
                <w:lang w:eastAsia="zh-CN"/>
              </w:rPr>
            </w:pPr>
            <w:r w:rsidRPr="008215D4">
              <w:rPr>
                <w:lang w:eastAsia="zh-CN"/>
              </w:rPr>
              <w:t>This cause is used to indicate that the requested service cannot be provided due to insufficient resources.</w:t>
            </w:r>
          </w:p>
        </w:tc>
      </w:tr>
      <w:tr w:rsidR="00714063" w:rsidRPr="008215D4" w14:paraId="3CE4AA2C" w14:textId="77777777" w:rsidTr="00F76B35">
        <w:trPr>
          <w:cantSplit/>
          <w:jc w:val="center"/>
        </w:trPr>
        <w:tc>
          <w:tcPr>
            <w:tcW w:w="1078" w:type="dxa"/>
          </w:tcPr>
          <w:p w14:paraId="4FFFE565" w14:textId="77777777" w:rsidR="00714063" w:rsidRPr="008215D4" w:rsidRDefault="00714063" w:rsidP="00F76B35">
            <w:pPr>
              <w:pStyle w:val="TAH"/>
              <w:rPr>
                <w:b w:val="0"/>
                <w:lang w:eastAsia="zh-CN"/>
              </w:rPr>
            </w:pPr>
            <w:r w:rsidRPr="008215D4">
              <w:rPr>
                <w:rFonts w:hint="eastAsia"/>
                <w:b w:val="0"/>
                <w:lang w:eastAsia="zh-CN"/>
              </w:rPr>
              <w:t>27</w:t>
            </w:r>
          </w:p>
        </w:tc>
        <w:tc>
          <w:tcPr>
            <w:tcW w:w="1701" w:type="dxa"/>
            <w:vAlign w:val="bottom"/>
          </w:tcPr>
          <w:p w14:paraId="2710309B" w14:textId="77777777" w:rsidR="00714063" w:rsidRPr="008215D4" w:rsidRDefault="00714063" w:rsidP="00F76B35">
            <w:pPr>
              <w:pStyle w:val="TAL"/>
            </w:pPr>
            <w:r w:rsidRPr="008215D4">
              <w:t>Unknown APN</w:t>
            </w:r>
          </w:p>
        </w:tc>
        <w:tc>
          <w:tcPr>
            <w:tcW w:w="5614" w:type="dxa"/>
          </w:tcPr>
          <w:p w14:paraId="332566C7" w14:textId="77777777" w:rsidR="00714063" w:rsidRPr="008215D4" w:rsidRDefault="00714063" w:rsidP="00F76B35">
            <w:pPr>
              <w:pStyle w:val="TAL"/>
            </w:pPr>
            <w:r w:rsidRPr="008215D4">
              <w:t>This cause is used to indicate that the requested service was rejected because the access point name could not be resolved.</w:t>
            </w:r>
          </w:p>
        </w:tc>
      </w:tr>
      <w:tr w:rsidR="00714063" w:rsidRPr="008215D4" w14:paraId="5F60C0DC" w14:textId="77777777" w:rsidTr="00F76B35">
        <w:trPr>
          <w:cantSplit/>
          <w:jc w:val="center"/>
        </w:trPr>
        <w:tc>
          <w:tcPr>
            <w:tcW w:w="1078" w:type="dxa"/>
          </w:tcPr>
          <w:p w14:paraId="2B613792" w14:textId="77777777" w:rsidR="00714063" w:rsidRPr="008215D4" w:rsidRDefault="00714063" w:rsidP="00F76B35">
            <w:pPr>
              <w:pStyle w:val="TAH"/>
              <w:rPr>
                <w:b w:val="0"/>
                <w:lang w:eastAsia="zh-CN"/>
              </w:rPr>
            </w:pPr>
            <w:r w:rsidRPr="008215D4">
              <w:rPr>
                <w:rFonts w:hint="eastAsia"/>
                <w:b w:val="0"/>
                <w:lang w:eastAsia="zh-CN"/>
              </w:rPr>
              <w:t>29</w:t>
            </w:r>
          </w:p>
        </w:tc>
        <w:tc>
          <w:tcPr>
            <w:tcW w:w="1701" w:type="dxa"/>
            <w:vAlign w:val="bottom"/>
          </w:tcPr>
          <w:p w14:paraId="4B9DB0DC" w14:textId="77777777" w:rsidR="00714063" w:rsidRPr="008215D4" w:rsidRDefault="00714063" w:rsidP="00F76B35">
            <w:pPr>
              <w:pStyle w:val="TAL"/>
              <w:rPr>
                <w:lang w:eastAsia="zh-CN"/>
              </w:rPr>
            </w:pPr>
            <w:r w:rsidRPr="008215D4">
              <w:t>User authentication failed</w:t>
            </w:r>
          </w:p>
        </w:tc>
        <w:tc>
          <w:tcPr>
            <w:tcW w:w="5614" w:type="dxa"/>
          </w:tcPr>
          <w:p w14:paraId="7B96B312" w14:textId="77777777" w:rsidR="00714063" w:rsidRPr="008215D4" w:rsidRDefault="00714063" w:rsidP="00F76B35">
            <w:pPr>
              <w:pStyle w:val="TAL"/>
            </w:pPr>
            <w:r w:rsidRPr="008215D4">
              <w:t>This cause is used to indicate that the requested service was rejected by the external packet data network due to a failed user authentication</w:t>
            </w:r>
          </w:p>
        </w:tc>
      </w:tr>
      <w:tr w:rsidR="00714063" w:rsidRPr="008215D4" w14:paraId="4C0FF146" w14:textId="77777777" w:rsidTr="00F76B35">
        <w:trPr>
          <w:cantSplit/>
          <w:jc w:val="center"/>
        </w:trPr>
        <w:tc>
          <w:tcPr>
            <w:tcW w:w="1078" w:type="dxa"/>
          </w:tcPr>
          <w:p w14:paraId="1DD39390" w14:textId="77777777" w:rsidR="00714063" w:rsidRPr="008215D4" w:rsidRDefault="00714063" w:rsidP="00F76B35">
            <w:pPr>
              <w:pStyle w:val="TAH"/>
              <w:rPr>
                <w:b w:val="0"/>
                <w:lang w:eastAsia="zh-CN"/>
              </w:rPr>
            </w:pPr>
            <w:r w:rsidRPr="008215D4">
              <w:rPr>
                <w:rFonts w:hint="eastAsia"/>
                <w:b w:val="0"/>
                <w:lang w:eastAsia="zh-CN"/>
              </w:rPr>
              <w:t>30</w:t>
            </w:r>
          </w:p>
        </w:tc>
        <w:tc>
          <w:tcPr>
            <w:tcW w:w="1701" w:type="dxa"/>
            <w:vAlign w:val="bottom"/>
          </w:tcPr>
          <w:p w14:paraId="58D0B468" w14:textId="77777777" w:rsidR="00714063" w:rsidRPr="008215D4" w:rsidRDefault="00714063" w:rsidP="00F76B35">
            <w:pPr>
              <w:pStyle w:val="TAL"/>
            </w:pPr>
            <w:r w:rsidRPr="008215D4">
              <w:t xml:space="preserve">Request rejected by </w:t>
            </w:r>
            <w:r w:rsidRPr="008215D4">
              <w:rPr>
                <w:rFonts w:hint="eastAsia"/>
                <w:lang w:eastAsia="zh-CN"/>
              </w:rPr>
              <w:t xml:space="preserve">TWAN or </w:t>
            </w:r>
            <w:r w:rsidRPr="008215D4">
              <w:t>PDN GW</w:t>
            </w:r>
          </w:p>
        </w:tc>
        <w:tc>
          <w:tcPr>
            <w:tcW w:w="5614" w:type="dxa"/>
          </w:tcPr>
          <w:p w14:paraId="59A5E35B" w14:textId="77777777" w:rsidR="00714063" w:rsidRPr="008215D4" w:rsidRDefault="00714063" w:rsidP="00F76B35">
            <w:pPr>
              <w:pStyle w:val="TAL"/>
            </w:pPr>
            <w:r w:rsidRPr="008215D4">
              <w:t>This cause is used to indicate that the requested service or operation was rejected by the</w:t>
            </w:r>
            <w:r w:rsidRPr="008215D4">
              <w:rPr>
                <w:rFonts w:hint="eastAsia"/>
                <w:lang w:eastAsia="zh-CN"/>
              </w:rPr>
              <w:t xml:space="preserve"> TWAN or</w:t>
            </w:r>
            <w:r w:rsidRPr="008215D4">
              <w:t xml:space="preserve"> PDN GW.</w:t>
            </w:r>
          </w:p>
        </w:tc>
      </w:tr>
      <w:tr w:rsidR="00714063" w:rsidRPr="008215D4" w14:paraId="3C3E858F" w14:textId="77777777" w:rsidTr="00F76B35">
        <w:trPr>
          <w:cantSplit/>
          <w:jc w:val="center"/>
        </w:trPr>
        <w:tc>
          <w:tcPr>
            <w:tcW w:w="1078" w:type="dxa"/>
          </w:tcPr>
          <w:p w14:paraId="1AA7F4C1" w14:textId="77777777" w:rsidR="00714063" w:rsidRPr="008215D4" w:rsidRDefault="00714063" w:rsidP="00F76B35">
            <w:pPr>
              <w:pStyle w:val="TAH"/>
              <w:rPr>
                <w:b w:val="0"/>
                <w:lang w:eastAsia="zh-CN"/>
              </w:rPr>
            </w:pPr>
            <w:r w:rsidRPr="008215D4">
              <w:rPr>
                <w:rFonts w:hint="eastAsia"/>
                <w:b w:val="0"/>
                <w:lang w:eastAsia="zh-CN"/>
              </w:rPr>
              <w:t>31</w:t>
            </w:r>
          </w:p>
        </w:tc>
        <w:tc>
          <w:tcPr>
            <w:tcW w:w="1701" w:type="dxa"/>
            <w:vAlign w:val="bottom"/>
          </w:tcPr>
          <w:p w14:paraId="3865604A" w14:textId="77777777" w:rsidR="00714063" w:rsidRPr="008215D4" w:rsidRDefault="00714063" w:rsidP="00F76B35">
            <w:pPr>
              <w:pStyle w:val="TAL"/>
            </w:pPr>
            <w:r w:rsidRPr="008215D4">
              <w:t>Request rejected, unspecified</w:t>
            </w:r>
          </w:p>
        </w:tc>
        <w:tc>
          <w:tcPr>
            <w:tcW w:w="5614" w:type="dxa"/>
          </w:tcPr>
          <w:p w14:paraId="242BB7FF" w14:textId="77777777" w:rsidR="00714063" w:rsidRPr="008215D4" w:rsidRDefault="00714063" w:rsidP="00F76B35">
            <w:pPr>
              <w:pStyle w:val="TAL"/>
            </w:pPr>
            <w:r w:rsidRPr="008215D4">
              <w:t>This cause is used to indicate that the requested service or operation was rejected due to unspecified reasons.</w:t>
            </w:r>
          </w:p>
        </w:tc>
      </w:tr>
      <w:tr w:rsidR="00714063" w:rsidRPr="008215D4" w14:paraId="0A1FCD27" w14:textId="77777777" w:rsidTr="00F76B35">
        <w:trPr>
          <w:cantSplit/>
          <w:jc w:val="center"/>
        </w:trPr>
        <w:tc>
          <w:tcPr>
            <w:tcW w:w="1078" w:type="dxa"/>
          </w:tcPr>
          <w:p w14:paraId="45968335" w14:textId="77777777" w:rsidR="00714063" w:rsidRPr="008215D4" w:rsidRDefault="00714063" w:rsidP="00F76B35">
            <w:pPr>
              <w:pStyle w:val="TAH"/>
              <w:rPr>
                <w:b w:val="0"/>
                <w:lang w:eastAsia="zh-CN"/>
              </w:rPr>
            </w:pPr>
            <w:r w:rsidRPr="008215D4">
              <w:rPr>
                <w:rFonts w:hint="eastAsia"/>
                <w:b w:val="0"/>
                <w:lang w:eastAsia="zh-CN"/>
              </w:rPr>
              <w:t>32</w:t>
            </w:r>
          </w:p>
        </w:tc>
        <w:tc>
          <w:tcPr>
            <w:tcW w:w="1701" w:type="dxa"/>
            <w:vAlign w:val="bottom"/>
          </w:tcPr>
          <w:p w14:paraId="3A34744D" w14:textId="77777777" w:rsidR="00714063" w:rsidRPr="008215D4" w:rsidRDefault="00714063" w:rsidP="00F76B35">
            <w:pPr>
              <w:pStyle w:val="TAL"/>
            </w:pPr>
            <w:r w:rsidRPr="008215D4">
              <w:t>Service option not supported</w:t>
            </w:r>
          </w:p>
        </w:tc>
        <w:tc>
          <w:tcPr>
            <w:tcW w:w="5614" w:type="dxa"/>
          </w:tcPr>
          <w:p w14:paraId="095E84F8" w14:textId="77777777" w:rsidR="00714063" w:rsidRPr="008215D4" w:rsidRDefault="00714063" w:rsidP="00F76B35">
            <w:pPr>
              <w:pStyle w:val="TAL"/>
            </w:pPr>
            <w:r w:rsidRPr="008215D4">
              <w:t>This cause is used</w:t>
            </w:r>
            <w:r w:rsidRPr="008215D4">
              <w:rPr>
                <w:rFonts w:hint="eastAsia"/>
                <w:lang w:eastAsia="zh-CN"/>
              </w:rPr>
              <w:t xml:space="preserve"> to</w:t>
            </w:r>
            <w:r w:rsidRPr="008215D4">
              <w:t xml:space="preserve"> </w:t>
            </w:r>
            <w:r w:rsidRPr="008215D4">
              <w:rPr>
                <w:rFonts w:hint="eastAsia"/>
                <w:lang w:eastAsia="zh-CN"/>
              </w:rPr>
              <w:t xml:space="preserve">indicate </w:t>
            </w:r>
            <w:r w:rsidRPr="008215D4">
              <w:t>th</w:t>
            </w:r>
            <w:r w:rsidRPr="008215D4">
              <w:rPr>
                <w:rFonts w:hint="eastAsia"/>
                <w:lang w:eastAsia="zh-CN"/>
              </w:rPr>
              <w:t>at the</w:t>
            </w:r>
            <w:r w:rsidRPr="008215D4">
              <w:t xml:space="preserve"> UE requests a service which is not supported by the PLMN.</w:t>
            </w:r>
          </w:p>
        </w:tc>
      </w:tr>
      <w:tr w:rsidR="00714063" w:rsidRPr="008215D4" w14:paraId="55CE8D9F" w14:textId="77777777" w:rsidTr="00F76B35">
        <w:trPr>
          <w:cantSplit/>
          <w:jc w:val="center"/>
        </w:trPr>
        <w:tc>
          <w:tcPr>
            <w:tcW w:w="1078" w:type="dxa"/>
          </w:tcPr>
          <w:p w14:paraId="010E0758" w14:textId="77777777" w:rsidR="00714063" w:rsidRPr="008215D4" w:rsidRDefault="00714063" w:rsidP="00F76B35">
            <w:pPr>
              <w:pStyle w:val="TAH"/>
              <w:rPr>
                <w:b w:val="0"/>
                <w:lang w:eastAsia="zh-CN"/>
              </w:rPr>
            </w:pPr>
            <w:r w:rsidRPr="008215D4">
              <w:rPr>
                <w:rFonts w:hint="eastAsia"/>
                <w:b w:val="0"/>
                <w:lang w:eastAsia="zh-CN"/>
              </w:rPr>
              <w:t>33</w:t>
            </w:r>
          </w:p>
        </w:tc>
        <w:tc>
          <w:tcPr>
            <w:tcW w:w="1701" w:type="dxa"/>
            <w:vAlign w:val="bottom"/>
          </w:tcPr>
          <w:p w14:paraId="123C7AF6" w14:textId="77777777" w:rsidR="00714063" w:rsidRPr="008215D4" w:rsidRDefault="00714063" w:rsidP="00F76B35">
            <w:pPr>
              <w:pStyle w:val="TAL"/>
            </w:pPr>
            <w:r w:rsidRPr="008215D4">
              <w:t>Requested service option not subscribed</w:t>
            </w:r>
          </w:p>
        </w:tc>
        <w:tc>
          <w:tcPr>
            <w:tcW w:w="5614" w:type="dxa"/>
          </w:tcPr>
          <w:p w14:paraId="3545E77E" w14:textId="77777777" w:rsidR="00714063" w:rsidRPr="008215D4" w:rsidRDefault="00714063" w:rsidP="00F76B35">
            <w:pPr>
              <w:pStyle w:val="TAL"/>
            </w:pPr>
            <w:r w:rsidRPr="008215D4">
              <w:t xml:space="preserve">This cause is </w:t>
            </w:r>
            <w:r w:rsidRPr="008215D4">
              <w:rPr>
                <w:rFonts w:hint="eastAsia"/>
                <w:lang w:eastAsia="zh-CN"/>
              </w:rPr>
              <w:t xml:space="preserve">used to indicate </w:t>
            </w:r>
            <w:r w:rsidRPr="008215D4">
              <w:t>th</w:t>
            </w:r>
            <w:r w:rsidRPr="008215D4">
              <w:rPr>
                <w:rFonts w:hint="eastAsia"/>
                <w:lang w:eastAsia="zh-CN"/>
              </w:rPr>
              <w:t>at the</w:t>
            </w:r>
            <w:r w:rsidRPr="008215D4">
              <w:t xml:space="preserve"> UE requests </w:t>
            </w:r>
            <w:r w:rsidRPr="008215D4">
              <w:rPr>
                <w:rFonts w:hint="eastAsia"/>
                <w:lang w:eastAsia="zh-CN"/>
              </w:rPr>
              <w:t>a service option</w:t>
            </w:r>
            <w:r w:rsidRPr="008215D4">
              <w:t xml:space="preserve"> which it has no subscription.</w:t>
            </w:r>
          </w:p>
        </w:tc>
      </w:tr>
      <w:tr w:rsidR="00714063" w:rsidRPr="008215D4" w14:paraId="41CE2356" w14:textId="77777777" w:rsidTr="00F76B35">
        <w:trPr>
          <w:cantSplit/>
          <w:jc w:val="center"/>
        </w:trPr>
        <w:tc>
          <w:tcPr>
            <w:tcW w:w="1078" w:type="dxa"/>
          </w:tcPr>
          <w:p w14:paraId="701C01D6" w14:textId="77777777" w:rsidR="00714063" w:rsidRPr="008215D4" w:rsidRDefault="00714063" w:rsidP="00F76B35">
            <w:pPr>
              <w:pStyle w:val="TAH"/>
              <w:rPr>
                <w:b w:val="0"/>
                <w:lang w:eastAsia="zh-CN"/>
              </w:rPr>
            </w:pPr>
            <w:r w:rsidRPr="008215D4">
              <w:rPr>
                <w:rFonts w:hint="eastAsia"/>
                <w:b w:val="0"/>
                <w:lang w:eastAsia="zh-CN"/>
              </w:rPr>
              <w:t>34</w:t>
            </w:r>
          </w:p>
        </w:tc>
        <w:tc>
          <w:tcPr>
            <w:tcW w:w="1701" w:type="dxa"/>
            <w:vAlign w:val="bottom"/>
          </w:tcPr>
          <w:p w14:paraId="7D7F54A4" w14:textId="77777777" w:rsidR="00714063" w:rsidRPr="008215D4" w:rsidRDefault="00714063" w:rsidP="00F76B35">
            <w:pPr>
              <w:pStyle w:val="TAL"/>
            </w:pPr>
            <w:r w:rsidRPr="008215D4">
              <w:t>Service option temporarily out of order</w:t>
            </w:r>
          </w:p>
        </w:tc>
        <w:tc>
          <w:tcPr>
            <w:tcW w:w="5614" w:type="dxa"/>
          </w:tcPr>
          <w:p w14:paraId="18DF18FB" w14:textId="77777777" w:rsidR="00714063" w:rsidRPr="008215D4" w:rsidRDefault="00714063" w:rsidP="00F76B35">
            <w:pPr>
              <w:pStyle w:val="TAL"/>
            </w:pPr>
            <w:r w:rsidRPr="008215D4">
              <w:t>This cause is</w:t>
            </w:r>
            <w:r w:rsidRPr="008215D4">
              <w:rPr>
                <w:rFonts w:hint="eastAsia"/>
                <w:lang w:eastAsia="zh-CN"/>
              </w:rPr>
              <w:t xml:space="preserve"> used to indicate that</w:t>
            </w:r>
            <w:r w:rsidRPr="008215D4">
              <w:t xml:space="preserve"> the network cannot </w:t>
            </w:r>
            <w:r w:rsidRPr="008215D4">
              <w:rPr>
                <w:rFonts w:hint="eastAsia"/>
                <w:lang w:eastAsia="zh-CN"/>
              </w:rPr>
              <w:t xml:space="preserve">serve </w:t>
            </w:r>
            <w:r w:rsidRPr="008215D4">
              <w:t>the request because of temporary outage of one or more functions required for supporting the service.</w:t>
            </w:r>
          </w:p>
        </w:tc>
      </w:tr>
      <w:tr w:rsidR="00714063" w:rsidRPr="008215D4" w14:paraId="3850DF09" w14:textId="77777777" w:rsidTr="00F76B35">
        <w:trPr>
          <w:cantSplit/>
          <w:jc w:val="center"/>
        </w:trPr>
        <w:tc>
          <w:tcPr>
            <w:tcW w:w="1078" w:type="dxa"/>
          </w:tcPr>
          <w:p w14:paraId="1C2E5F07" w14:textId="77777777" w:rsidR="00714063" w:rsidRPr="008215D4" w:rsidRDefault="00714063" w:rsidP="00F76B35">
            <w:pPr>
              <w:pStyle w:val="TAH"/>
              <w:rPr>
                <w:b w:val="0"/>
                <w:lang w:eastAsia="zh-CN"/>
              </w:rPr>
            </w:pPr>
            <w:r w:rsidRPr="008215D4">
              <w:rPr>
                <w:rFonts w:hint="eastAsia"/>
                <w:b w:val="0"/>
                <w:lang w:eastAsia="zh-CN"/>
              </w:rPr>
              <w:t>38</w:t>
            </w:r>
          </w:p>
        </w:tc>
        <w:tc>
          <w:tcPr>
            <w:tcW w:w="1701" w:type="dxa"/>
            <w:vAlign w:val="bottom"/>
          </w:tcPr>
          <w:p w14:paraId="3A005FA4" w14:textId="77777777" w:rsidR="00714063" w:rsidRPr="008215D4" w:rsidRDefault="00714063" w:rsidP="00F76B35">
            <w:pPr>
              <w:pStyle w:val="TAL"/>
            </w:pPr>
            <w:r w:rsidRPr="008215D4">
              <w:t>Network failure</w:t>
            </w:r>
          </w:p>
        </w:tc>
        <w:tc>
          <w:tcPr>
            <w:tcW w:w="5614" w:type="dxa"/>
          </w:tcPr>
          <w:p w14:paraId="3B61F716" w14:textId="77777777" w:rsidR="00714063" w:rsidRPr="008215D4" w:rsidRDefault="00714063" w:rsidP="00F76B35">
            <w:pPr>
              <w:pStyle w:val="TAL"/>
            </w:pPr>
            <w:r w:rsidRPr="008215D4">
              <w:t>This cause is used to indicate that the requested service was rejected due to an error situation in the network.</w:t>
            </w:r>
          </w:p>
        </w:tc>
      </w:tr>
      <w:tr w:rsidR="00714063" w:rsidRPr="008215D4" w14:paraId="02DD5EBE" w14:textId="77777777" w:rsidTr="00F76B35">
        <w:trPr>
          <w:cantSplit/>
          <w:jc w:val="center"/>
        </w:trPr>
        <w:tc>
          <w:tcPr>
            <w:tcW w:w="1078" w:type="dxa"/>
          </w:tcPr>
          <w:p w14:paraId="11892028" w14:textId="77777777" w:rsidR="00714063" w:rsidRPr="008215D4" w:rsidRDefault="00714063" w:rsidP="00F76B35">
            <w:pPr>
              <w:pStyle w:val="TAH"/>
              <w:rPr>
                <w:b w:val="0"/>
                <w:lang w:eastAsia="zh-CN"/>
              </w:rPr>
            </w:pPr>
            <w:r w:rsidRPr="008215D4">
              <w:rPr>
                <w:rFonts w:hint="eastAsia"/>
                <w:b w:val="0"/>
                <w:lang w:eastAsia="zh-CN"/>
              </w:rPr>
              <w:t>50</w:t>
            </w:r>
          </w:p>
        </w:tc>
        <w:tc>
          <w:tcPr>
            <w:tcW w:w="1701" w:type="dxa"/>
            <w:vAlign w:val="bottom"/>
          </w:tcPr>
          <w:p w14:paraId="54A367BC" w14:textId="77777777" w:rsidR="00714063" w:rsidRPr="008215D4" w:rsidRDefault="00714063" w:rsidP="00F76B35">
            <w:pPr>
              <w:pStyle w:val="TAL"/>
            </w:pPr>
            <w:r w:rsidRPr="008215D4">
              <w:t>PDN type IPv4 only allowed</w:t>
            </w:r>
          </w:p>
        </w:tc>
        <w:tc>
          <w:tcPr>
            <w:tcW w:w="5614" w:type="dxa"/>
          </w:tcPr>
          <w:p w14:paraId="1BCF82E5" w14:textId="77777777" w:rsidR="00714063" w:rsidRPr="008215D4" w:rsidRDefault="00714063" w:rsidP="00F76B35">
            <w:pPr>
              <w:pStyle w:val="TAL"/>
            </w:pPr>
            <w:r w:rsidRPr="008215D4">
              <w:t xml:space="preserve">This value is used </w:t>
            </w:r>
            <w:r w:rsidRPr="008215D4">
              <w:rPr>
                <w:rFonts w:hint="eastAsia"/>
                <w:lang w:eastAsia="zh-CN"/>
              </w:rPr>
              <w:t>t</w:t>
            </w:r>
            <w:r w:rsidRPr="008215D4">
              <w:t>o indicate that only PDN type IPv4 is allowed for the requested PDN connectivity.</w:t>
            </w:r>
          </w:p>
        </w:tc>
      </w:tr>
      <w:tr w:rsidR="00714063" w:rsidRPr="008215D4" w14:paraId="4665960F" w14:textId="77777777" w:rsidTr="00F76B35">
        <w:trPr>
          <w:cantSplit/>
          <w:jc w:val="center"/>
        </w:trPr>
        <w:tc>
          <w:tcPr>
            <w:tcW w:w="1078" w:type="dxa"/>
          </w:tcPr>
          <w:p w14:paraId="01884072" w14:textId="77777777" w:rsidR="00714063" w:rsidRPr="008215D4" w:rsidRDefault="00714063" w:rsidP="00F76B35">
            <w:pPr>
              <w:pStyle w:val="TAH"/>
              <w:rPr>
                <w:b w:val="0"/>
                <w:lang w:eastAsia="zh-CN"/>
              </w:rPr>
            </w:pPr>
            <w:r w:rsidRPr="008215D4">
              <w:rPr>
                <w:rFonts w:hint="eastAsia"/>
                <w:b w:val="0"/>
                <w:lang w:eastAsia="zh-CN"/>
              </w:rPr>
              <w:t>51</w:t>
            </w:r>
          </w:p>
        </w:tc>
        <w:tc>
          <w:tcPr>
            <w:tcW w:w="1701" w:type="dxa"/>
            <w:vAlign w:val="bottom"/>
          </w:tcPr>
          <w:p w14:paraId="631D0957" w14:textId="77777777" w:rsidR="00714063" w:rsidRPr="008215D4" w:rsidRDefault="00714063" w:rsidP="00F76B35">
            <w:pPr>
              <w:pStyle w:val="TAL"/>
            </w:pPr>
            <w:r w:rsidRPr="008215D4">
              <w:t>PDN type IPv6 only allowed</w:t>
            </w:r>
          </w:p>
        </w:tc>
        <w:tc>
          <w:tcPr>
            <w:tcW w:w="5614" w:type="dxa"/>
          </w:tcPr>
          <w:p w14:paraId="6BFC3AB8" w14:textId="77777777" w:rsidR="00714063" w:rsidRPr="008215D4" w:rsidRDefault="00714063" w:rsidP="00F76B35">
            <w:pPr>
              <w:pStyle w:val="TAL"/>
            </w:pPr>
            <w:r w:rsidRPr="008215D4">
              <w:t>This value is used to indicate that only PDN type IPv6 is allowed for the requested PDN connectivity.</w:t>
            </w:r>
          </w:p>
        </w:tc>
      </w:tr>
      <w:tr w:rsidR="00714063" w:rsidRPr="008215D4" w14:paraId="1BDBEFE7" w14:textId="77777777" w:rsidTr="00F76B35">
        <w:trPr>
          <w:cantSplit/>
          <w:jc w:val="center"/>
        </w:trPr>
        <w:tc>
          <w:tcPr>
            <w:tcW w:w="1078" w:type="dxa"/>
          </w:tcPr>
          <w:p w14:paraId="423AA8F9" w14:textId="77777777" w:rsidR="00714063" w:rsidRPr="008215D4" w:rsidRDefault="00714063" w:rsidP="00F76B35">
            <w:pPr>
              <w:pStyle w:val="TAH"/>
              <w:rPr>
                <w:b w:val="0"/>
                <w:lang w:eastAsia="zh-CN"/>
              </w:rPr>
            </w:pPr>
            <w:r w:rsidRPr="008215D4">
              <w:rPr>
                <w:rFonts w:hint="eastAsia"/>
                <w:b w:val="0"/>
                <w:lang w:eastAsia="zh-CN"/>
              </w:rPr>
              <w:t>54</w:t>
            </w:r>
          </w:p>
        </w:tc>
        <w:tc>
          <w:tcPr>
            <w:tcW w:w="1701" w:type="dxa"/>
            <w:vAlign w:val="bottom"/>
          </w:tcPr>
          <w:p w14:paraId="5F712508" w14:textId="77777777" w:rsidR="00714063" w:rsidRPr="008215D4" w:rsidRDefault="00714063" w:rsidP="00F76B35">
            <w:pPr>
              <w:pStyle w:val="TAL"/>
            </w:pPr>
            <w:r w:rsidRPr="008215D4">
              <w:rPr>
                <w:rFonts w:hint="eastAsia"/>
                <w:lang w:eastAsia="zh-CN"/>
              </w:rPr>
              <w:t>PDN connection does not exist</w:t>
            </w:r>
          </w:p>
        </w:tc>
        <w:tc>
          <w:tcPr>
            <w:tcW w:w="5614" w:type="dxa"/>
          </w:tcPr>
          <w:p w14:paraId="12A6962D" w14:textId="77777777" w:rsidR="00714063" w:rsidRPr="008215D4" w:rsidRDefault="00714063" w:rsidP="00F76B35">
            <w:pPr>
              <w:pStyle w:val="TAL"/>
            </w:pPr>
            <w:r w:rsidRPr="008215D4">
              <w:t xml:space="preserve">This value is used </w:t>
            </w:r>
            <w:r w:rsidRPr="008215D4">
              <w:rPr>
                <w:lang w:val="en-US"/>
              </w:rPr>
              <w:t xml:space="preserve">at handover from a 3GPP access network </w:t>
            </w:r>
            <w:r w:rsidRPr="008215D4">
              <w:t xml:space="preserve">to indicate that the </w:t>
            </w:r>
            <w:r w:rsidRPr="008215D4">
              <w:rPr>
                <w:rFonts w:hint="eastAsia"/>
                <w:lang w:eastAsia="zh-CN"/>
              </w:rPr>
              <w:t xml:space="preserve">network </w:t>
            </w:r>
            <w:r w:rsidRPr="008215D4">
              <w:rPr>
                <w:lang w:eastAsia="zh-CN"/>
              </w:rPr>
              <w:t>does not have any information about the requested PDN connection</w:t>
            </w:r>
            <w:r w:rsidRPr="008215D4">
              <w:t>.</w:t>
            </w:r>
          </w:p>
        </w:tc>
      </w:tr>
      <w:tr w:rsidR="00714063" w:rsidRPr="008215D4" w14:paraId="0EE1D655" w14:textId="77777777" w:rsidTr="00F76B35">
        <w:trPr>
          <w:cantSplit/>
          <w:jc w:val="center"/>
        </w:trPr>
        <w:tc>
          <w:tcPr>
            <w:tcW w:w="1078" w:type="dxa"/>
          </w:tcPr>
          <w:p w14:paraId="5F8F2331" w14:textId="77777777" w:rsidR="00714063" w:rsidRPr="008215D4" w:rsidRDefault="00714063" w:rsidP="00F76B35">
            <w:pPr>
              <w:pStyle w:val="TAH"/>
              <w:rPr>
                <w:b w:val="0"/>
                <w:lang w:eastAsia="zh-CN"/>
              </w:rPr>
            </w:pPr>
            <w:r w:rsidRPr="008215D4">
              <w:rPr>
                <w:rFonts w:hint="eastAsia"/>
                <w:b w:val="0"/>
                <w:lang w:eastAsia="zh-CN"/>
              </w:rPr>
              <w:t>113</w:t>
            </w:r>
          </w:p>
        </w:tc>
        <w:tc>
          <w:tcPr>
            <w:tcW w:w="1701" w:type="dxa"/>
            <w:vAlign w:val="bottom"/>
          </w:tcPr>
          <w:p w14:paraId="11460A70" w14:textId="77777777" w:rsidR="00714063" w:rsidRPr="008215D4" w:rsidRDefault="00714063" w:rsidP="00F76B35">
            <w:pPr>
              <w:pStyle w:val="TAL"/>
            </w:pPr>
            <w:r w:rsidRPr="008215D4">
              <w:rPr>
                <w:rFonts w:hint="eastAsia"/>
                <w:lang w:eastAsia="zh-CN"/>
              </w:rPr>
              <w:t>Multiple</w:t>
            </w:r>
            <w:r w:rsidRPr="008215D4">
              <w:t xml:space="preserve"> access</w:t>
            </w:r>
            <w:r w:rsidRPr="008215D4">
              <w:rPr>
                <w:rFonts w:hint="eastAsia"/>
                <w:lang w:eastAsia="zh-CN"/>
              </w:rPr>
              <w:t>es</w:t>
            </w:r>
            <w:r w:rsidRPr="008215D4">
              <w:t xml:space="preserve"> to a PDN connection not allowed</w:t>
            </w:r>
          </w:p>
        </w:tc>
        <w:tc>
          <w:tcPr>
            <w:tcW w:w="5614" w:type="dxa"/>
          </w:tcPr>
          <w:p w14:paraId="470B12ED" w14:textId="77777777" w:rsidR="00714063" w:rsidRPr="008215D4" w:rsidRDefault="00714063" w:rsidP="00F76B35">
            <w:pPr>
              <w:pStyle w:val="TAL"/>
              <w:rPr>
                <w:lang w:eastAsia="zh-CN"/>
              </w:rPr>
            </w:pPr>
            <w:r w:rsidRPr="008215D4">
              <w:t>This value is used to indicate that</w:t>
            </w:r>
            <w:r w:rsidRPr="008215D4">
              <w:rPr>
                <w:rFonts w:hint="eastAsia"/>
                <w:lang w:eastAsia="zh-CN"/>
              </w:rPr>
              <w:t xml:space="preserve"> the request for the </w:t>
            </w:r>
            <w:r w:rsidRPr="008215D4">
              <w:rPr>
                <w:lang w:eastAsia="zh-CN"/>
              </w:rPr>
              <w:t>additional</w:t>
            </w:r>
            <w:r w:rsidRPr="008215D4">
              <w:rPr>
                <w:rFonts w:hint="eastAsia"/>
                <w:lang w:eastAsia="zh-CN"/>
              </w:rPr>
              <w:t xml:space="preserve"> access to a PDN connection was rejected by the PDN GW. </w:t>
            </w:r>
          </w:p>
        </w:tc>
      </w:tr>
    </w:tbl>
    <w:p w14:paraId="08E83241" w14:textId="77777777" w:rsidR="00714063" w:rsidRPr="008215D4" w:rsidRDefault="00714063" w:rsidP="00714063">
      <w:pPr>
        <w:rPr>
          <w:noProof/>
          <w:lang w:eastAsia="zh-CN"/>
        </w:rPr>
      </w:pPr>
    </w:p>
    <w:p w14:paraId="4EDCA401" w14:textId="77777777" w:rsidR="00714063" w:rsidRPr="008215D4" w:rsidRDefault="00714063" w:rsidP="006528F8">
      <w:pPr>
        <w:pStyle w:val="Heading4"/>
      </w:pPr>
      <w:bookmarkStart w:id="531" w:name="_Toc20213336"/>
      <w:bookmarkStart w:id="532" w:name="_Toc36043817"/>
      <w:bookmarkStart w:id="533" w:name="_Toc44872193"/>
      <w:bookmarkStart w:id="534" w:name="_Toc183960568"/>
      <w:r w:rsidRPr="008215D4">
        <w:rPr>
          <w:lang w:val="en-US" w:eastAsia="zh-CN"/>
        </w:rPr>
        <w:t>5.2.3.32</w:t>
      </w:r>
      <w:r w:rsidRPr="008215D4">
        <w:tab/>
        <w:t>SM-Back-Off-Timer</w:t>
      </w:r>
      <w:bookmarkEnd w:id="531"/>
      <w:bookmarkEnd w:id="532"/>
      <w:bookmarkEnd w:id="533"/>
      <w:bookmarkEnd w:id="534"/>
    </w:p>
    <w:p w14:paraId="018CA3A4" w14:textId="77777777" w:rsidR="00714063" w:rsidRPr="008215D4" w:rsidRDefault="00714063" w:rsidP="00714063">
      <w:r w:rsidRPr="008215D4">
        <w:t>The SM-Back-Off-Timer AVP is of type Unsigned32 and it shall contain the session management back-off timer value in seconds</w:t>
      </w:r>
      <w:r w:rsidRPr="008215D4">
        <w:rPr>
          <w:rFonts w:hint="eastAsia"/>
          <w:lang w:eastAsia="zh-CN"/>
        </w:rPr>
        <w:t>. The</w:t>
      </w:r>
      <w:r w:rsidRPr="008215D4">
        <w:rPr>
          <w:lang w:eastAsia="zh-CN"/>
        </w:rPr>
        <w:t xml:space="preserve"> </w:t>
      </w:r>
      <w:r w:rsidRPr="008215D4">
        <w:rPr>
          <w:rFonts w:hint="eastAsia"/>
          <w:lang w:eastAsia="zh-CN"/>
        </w:rPr>
        <w:t>s</w:t>
      </w:r>
      <w:r w:rsidRPr="008215D4">
        <w:rPr>
          <w:lang w:eastAsia="zh-CN"/>
        </w:rPr>
        <w:t xml:space="preserve">ession </w:t>
      </w:r>
      <w:r w:rsidRPr="008215D4">
        <w:rPr>
          <w:rFonts w:hint="eastAsia"/>
          <w:lang w:eastAsia="zh-CN"/>
        </w:rPr>
        <w:t>m</w:t>
      </w:r>
      <w:r w:rsidRPr="008215D4">
        <w:rPr>
          <w:lang w:eastAsia="zh-CN"/>
        </w:rPr>
        <w:t xml:space="preserve">anagement back-off timer </w:t>
      </w:r>
      <w:r w:rsidRPr="008215D4">
        <w:rPr>
          <w:rFonts w:hint="eastAsia"/>
          <w:lang w:eastAsia="zh-CN"/>
        </w:rPr>
        <w:t xml:space="preserve">is provided </w:t>
      </w:r>
      <w:r w:rsidRPr="008215D4">
        <w:rPr>
          <w:lang w:eastAsia="zh-CN"/>
        </w:rPr>
        <w:t>to the UE</w:t>
      </w:r>
      <w:r w:rsidRPr="008215D4">
        <w:t xml:space="preserve"> as specified in </w:t>
      </w:r>
      <w:r>
        <w:rPr>
          <w:rFonts w:hint="eastAsia"/>
          <w:lang w:eastAsia="zh-CN"/>
        </w:rPr>
        <w:t>clause</w:t>
      </w:r>
      <w:r w:rsidRPr="008215D4">
        <w:rPr>
          <w:rFonts w:hint="eastAsia"/>
          <w:lang w:eastAsia="zh-CN"/>
        </w:rPr>
        <w:t> </w:t>
      </w:r>
      <w:r w:rsidRPr="008215D4">
        <w:t>8.1.4.16</w:t>
      </w:r>
      <w:r w:rsidRPr="008215D4">
        <w:rPr>
          <w:lang w:val="en-US"/>
        </w:rPr>
        <w:t xml:space="preserve"> </w:t>
      </w:r>
      <w:r w:rsidRPr="008215D4">
        <w:rPr>
          <w:rFonts w:hint="eastAsia"/>
          <w:lang w:val="en-US" w:eastAsia="zh-CN"/>
        </w:rPr>
        <w:t xml:space="preserve">of </w:t>
      </w:r>
      <w:r w:rsidRPr="008215D4">
        <w:t>3GPP</w:t>
      </w:r>
      <w:r w:rsidRPr="008215D4">
        <w:rPr>
          <w:lang w:val="en-US" w:eastAsia="zh-CN"/>
        </w:rPr>
        <w:t> </w:t>
      </w:r>
      <w:r w:rsidRPr="008215D4">
        <w:t>TS</w:t>
      </w:r>
      <w:r w:rsidRPr="008215D4">
        <w:rPr>
          <w:lang w:val="en-US" w:eastAsia="zh-CN"/>
        </w:rPr>
        <w:t> </w:t>
      </w:r>
      <w:r w:rsidRPr="008215D4">
        <w:t>24.302</w:t>
      </w:r>
      <w:r w:rsidRPr="008215D4">
        <w:rPr>
          <w:lang w:val="en-US" w:eastAsia="zh-CN"/>
        </w:rPr>
        <w:t> </w:t>
      </w:r>
      <w:r w:rsidRPr="008215D4">
        <w:t>[26].</w:t>
      </w:r>
    </w:p>
    <w:p w14:paraId="0B6E85ED" w14:textId="77777777" w:rsidR="00714063" w:rsidRPr="008215D4" w:rsidRDefault="00714063" w:rsidP="006528F8">
      <w:pPr>
        <w:pStyle w:val="Heading4"/>
        <w:rPr>
          <w:lang w:val="en-US" w:eastAsia="zh-CN"/>
        </w:rPr>
      </w:pPr>
      <w:bookmarkStart w:id="535" w:name="_Toc20213337"/>
      <w:bookmarkStart w:id="536" w:name="_Toc36043818"/>
      <w:bookmarkStart w:id="537" w:name="_Toc44872194"/>
      <w:bookmarkStart w:id="538" w:name="_Toc183960569"/>
      <w:r w:rsidRPr="008215D4">
        <w:rPr>
          <w:lang w:val="en-US" w:eastAsia="zh-CN"/>
        </w:rPr>
        <w:t>5.2.3.33</w:t>
      </w:r>
      <w:r w:rsidRPr="008215D4">
        <w:rPr>
          <w:lang w:val="en-US" w:eastAsia="zh-CN"/>
        </w:rPr>
        <w:tab/>
        <w:t>WLCP-Key</w:t>
      </w:r>
      <w:bookmarkEnd w:id="535"/>
      <w:bookmarkEnd w:id="536"/>
      <w:bookmarkEnd w:id="537"/>
      <w:bookmarkEnd w:id="538"/>
    </w:p>
    <w:p w14:paraId="2A14832E" w14:textId="70E3251D" w:rsidR="00714063" w:rsidRPr="008215D4" w:rsidRDefault="00714063" w:rsidP="00714063">
      <w:pPr>
        <w:rPr>
          <w:noProof/>
          <w:lang w:val="en-US" w:eastAsia="zh-CN"/>
        </w:rPr>
      </w:pPr>
      <w:r w:rsidRPr="008215D4">
        <w:rPr>
          <w:noProof/>
          <w:lang w:val="en-US" w:eastAsia="zh-CN"/>
        </w:rPr>
        <w:t xml:space="preserve">The WLCP-Key AVP (AVP Code 1535) is of type </w:t>
      </w:r>
      <w:r w:rsidRPr="008215D4">
        <w:rPr>
          <w:lang w:val="en-US"/>
        </w:rPr>
        <w:t>OctetString</w:t>
      </w:r>
      <w:r w:rsidRPr="008215D4">
        <w:rPr>
          <w:rFonts w:hint="eastAsia"/>
          <w:noProof/>
          <w:lang w:val="en-US" w:eastAsia="zh-CN"/>
        </w:rPr>
        <w:t xml:space="preserve"> and it shall contain </w:t>
      </w:r>
      <w:r w:rsidRPr="008215D4">
        <w:rPr>
          <w:noProof/>
          <w:lang w:val="en-US" w:eastAsia="zh-CN"/>
        </w:rPr>
        <w:t xml:space="preserve">the WLCP Key used for protecting the WLCP signalling between the UE and the TWAN, as specified in 3GPP </w:t>
      </w:r>
      <w:r w:rsidR="00A65E18" w:rsidRPr="008215D4">
        <w:rPr>
          <w:noProof/>
          <w:lang w:val="en-US" w:eastAsia="zh-CN"/>
        </w:rPr>
        <w:t>TS</w:t>
      </w:r>
      <w:r w:rsidR="00A65E18">
        <w:rPr>
          <w:noProof/>
          <w:lang w:val="en-US" w:eastAsia="zh-CN"/>
        </w:rPr>
        <w:t> </w:t>
      </w:r>
      <w:r w:rsidR="00A65E18" w:rsidRPr="008215D4">
        <w:rPr>
          <w:noProof/>
          <w:lang w:val="en-US" w:eastAsia="zh-CN"/>
        </w:rPr>
        <w:t>3</w:t>
      </w:r>
      <w:r w:rsidRPr="008215D4">
        <w:rPr>
          <w:noProof/>
          <w:lang w:val="en-US" w:eastAsia="zh-CN"/>
        </w:rPr>
        <w:t>3.402</w:t>
      </w:r>
      <w:r w:rsidR="00A65E18">
        <w:rPr>
          <w:noProof/>
          <w:lang w:val="en-US" w:eastAsia="zh-CN"/>
        </w:rPr>
        <w:t> </w:t>
      </w:r>
      <w:r w:rsidR="00A65E18" w:rsidRPr="008215D4">
        <w:rPr>
          <w:noProof/>
          <w:lang w:val="en-US" w:eastAsia="zh-CN"/>
        </w:rPr>
        <w:t>[</w:t>
      </w:r>
      <w:r w:rsidRPr="008215D4">
        <w:rPr>
          <w:noProof/>
          <w:lang w:val="en-US" w:eastAsia="zh-CN"/>
        </w:rPr>
        <w:t>19].</w:t>
      </w:r>
    </w:p>
    <w:p w14:paraId="6FF955E2" w14:textId="77777777" w:rsidR="00714063" w:rsidRPr="008215D4" w:rsidRDefault="00714063" w:rsidP="006528F8">
      <w:pPr>
        <w:pStyle w:val="Heading4"/>
        <w:rPr>
          <w:lang w:val="en-US" w:eastAsia="zh-CN"/>
        </w:rPr>
      </w:pPr>
      <w:bookmarkStart w:id="539" w:name="_Toc20213338"/>
      <w:bookmarkStart w:id="540" w:name="_Toc36043819"/>
      <w:bookmarkStart w:id="541" w:name="_Toc44872195"/>
      <w:bookmarkStart w:id="542" w:name="_Toc183960570"/>
      <w:r w:rsidRPr="008215D4">
        <w:rPr>
          <w:lang w:val="en-US"/>
        </w:rPr>
        <w:t>5.2.3.34</w:t>
      </w:r>
      <w:r w:rsidRPr="008215D4">
        <w:rPr>
          <w:lang w:val="en-US"/>
        </w:rPr>
        <w:tab/>
      </w:r>
      <w:r w:rsidRPr="008215D4">
        <w:rPr>
          <w:lang w:val="en-US" w:eastAsia="zh-CN"/>
        </w:rPr>
        <w:t>Void</w:t>
      </w:r>
      <w:bookmarkEnd w:id="539"/>
      <w:bookmarkEnd w:id="540"/>
      <w:bookmarkEnd w:id="541"/>
      <w:bookmarkEnd w:id="542"/>
    </w:p>
    <w:p w14:paraId="4B60C350" w14:textId="77777777" w:rsidR="00714063" w:rsidRPr="008215D4" w:rsidRDefault="00714063" w:rsidP="006528F8">
      <w:pPr>
        <w:pStyle w:val="Heading4"/>
        <w:rPr>
          <w:lang w:val="en-US" w:eastAsia="zh-CN"/>
        </w:rPr>
      </w:pPr>
      <w:bookmarkStart w:id="543" w:name="_Toc20213339"/>
      <w:bookmarkStart w:id="544" w:name="_Toc36043820"/>
      <w:bookmarkStart w:id="545" w:name="_Toc44872196"/>
      <w:bookmarkStart w:id="546" w:name="_Toc183960571"/>
      <w:r w:rsidRPr="008215D4">
        <w:rPr>
          <w:lang w:val="en-US" w:eastAsia="zh-CN"/>
        </w:rPr>
        <w:t>5.2.3.35</w:t>
      </w:r>
      <w:r w:rsidRPr="008215D4">
        <w:rPr>
          <w:lang w:val="en-US" w:eastAsia="zh-CN"/>
        </w:rPr>
        <w:tab/>
        <w:t>IMEI-Check-In-VPLMN-Result</w:t>
      </w:r>
      <w:bookmarkEnd w:id="543"/>
      <w:bookmarkEnd w:id="544"/>
      <w:bookmarkEnd w:id="545"/>
      <w:bookmarkEnd w:id="546"/>
    </w:p>
    <w:p w14:paraId="5A31AE33" w14:textId="77777777" w:rsidR="00714063" w:rsidRPr="008215D4" w:rsidRDefault="00714063" w:rsidP="00714063">
      <w:pPr>
        <w:rPr>
          <w:noProof/>
          <w:lang w:val="en-US" w:eastAsia="zh-CN"/>
        </w:rPr>
      </w:pPr>
      <w:r w:rsidRPr="008215D4">
        <w:rPr>
          <w:noProof/>
          <w:lang w:val="en-US" w:eastAsia="zh-CN"/>
        </w:rPr>
        <w:t>The IMEI-Check-In-VPLMN-Result AVP (AVP Code 1540)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w:t>
      </w:r>
      <w:r w:rsidRPr="008215D4">
        <w:rPr>
          <w:noProof/>
          <w:lang w:val="en-US" w:eastAsia="zh-CN"/>
        </w:rPr>
        <w:t>result</w:t>
      </w:r>
      <w:r w:rsidRPr="008215D4">
        <w:rPr>
          <w:rFonts w:hint="eastAsia"/>
          <w:noProof/>
          <w:lang w:val="en-US" w:eastAsia="zh-CN"/>
        </w:rPr>
        <w:t xml:space="preserve"> of </w:t>
      </w:r>
      <w:r w:rsidRPr="008215D4">
        <w:rPr>
          <w:noProof/>
          <w:lang w:val="en-US" w:eastAsia="zh-CN"/>
        </w:rPr>
        <w:t>the IMEI check performed in the VPLMN</w:t>
      </w:r>
      <w:r w:rsidRPr="008215D4">
        <w:rPr>
          <w:rFonts w:hint="eastAsia"/>
          <w:noProof/>
          <w:lang w:val="en-US" w:eastAsia="zh-CN"/>
        </w:rPr>
        <w:t>.</w:t>
      </w:r>
      <w:r w:rsidRPr="008215D4">
        <w:t xml:space="preserve"> The </w:t>
      </w:r>
      <w:r w:rsidRPr="008215D4">
        <w:rPr>
          <w:rFonts w:hint="eastAsia"/>
          <w:lang w:eastAsia="zh-CN"/>
        </w:rPr>
        <w:t>description</w:t>
      </w:r>
      <w:r w:rsidRPr="008215D4">
        <w:t xml:space="preserve"> of the </w:t>
      </w:r>
      <w:r w:rsidRPr="008215D4">
        <w:rPr>
          <w:lang w:eastAsia="zh-CN"/>
        </w:rPr>
        <w:t>IMEI-Check-In-VPLMN-Result</w:t>
      </w:r>
      <w:r w:rsidRPr="008215D4">
        <w:rPr>
          <w:rFonts w:hint="eastAsia"/>
          <w:lang w:eastAsia="zh-CN"/>
        </w:rPr>
        <w:t xml:space="preserve"> value is specified as in T</w:t>
      </w:r>
      <w:r w:rsidRPr="008215D4">
        <w:t>able</w:t>
      </w:r>
      <w:r w:rsidRPr="008215D4">
        <w:rPr>
          <w:lang w:val="en-US" w:eastAsia="zh-CN"/>
        </w:rPr>
        <w:t> </w:t>
      </w:r>
      <w:r w:rsidRPr="008215D4">
        <w:rPr>
          <w:lang w:val="en-US"/>
        </w:rPr>
        <w:t>5.2.3.</w:t>
      </w:r>
      <w:r w:rsidRPr="008215D4">
        <w:rPr>
          <w:lang w:val="en-US" w:eastAsia="zh-CN"/>
        </w:rPr>
        <w:t>35</w:t>
      </w:r>
      <w:r w:rsidRPr="008215D4">
        <w:t>/</w:t>
      </w:r>
      <w:r w:rsidRPr="008215D4">
        <w:rPr>
          <w:rFonts w:hint="eastAsia"/>
          <w:lang w:eastAsia="zh-CN"/>
        </w:rPr>
        <w:t>1</w:t>
      </w:r>
      <w:r w:rsidRPr="008215D4">
        <w:t>:</w:t>
      </w:r>
    </w:p>
    <w:p w14:paraId="3EF4C813" w14:textId="77777777" w:rsidR="00714063" w:rsidRPr="008215D4" w:rsidRDefault="00714063" w:rsidP="00941BDB">
      <w:pPr>
        <w:pStyle w:val="TH"/>
        <w:rPr>
          <w:lang w:eastAsia="zh-CN"/>
        </w:rPr>
      </w:pPr>
      <w:r w:rsidRPr="008215D4">
        <w:t xml:space="preserve">Table </w:t>
      </w:r>
      <w:r w:rsidRPr="008215D4">
        <w:rPr>
          <w:lang w:val="en-US"/>
        </w:rPr>
        <w:t>5.2.3.</w:t>
      </w:r>
      <w:r w:rsidRPr="008215D4">
        <w:rPr>
          <w:lang w:val="en-US" w:eastAsia="zh-CN"/>
        </w:rPr>
        <w:t>35</w:t>
      </w:r>
      <w:r w:rsidRPr="008215D4">
        <w:t>/</w:t>
      </w:r>
      <w:r w:rsidRPr="008215D4">
        <w:rPr>
          <w:rFonts w:hint="eastAsia"/>
          <w:lang w:eastAsia="zh-CN"/>
        </w:rPr>
        <w:t>1</w:t>
      </w:r>
      <w:r w:rsidRPr="008215D4">
        <w:t xml:space="preserve">: </w:t>
      </w:r>
      <w:r w:rsidRPr="008215D4">
        <w:rPr>
          <w:lang w:eastAsia="zh-CN"/>
        </w:rPr>
        <w:t>IMEI-Check-In-VPLMN-Result</w:t>
      </w:r>
      <w:r w:rsidRPr="008215D4">
        <w:rPr>
          <w:rFonts w:hint="eastAsia"/>
          <w:lang w:eastAsia="zh-CN"/>
        </w:rPr>
        <w:t xml:space="preserve"> value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2"/>
        <w:gridCol w:w="5387"/>
      </w:tblGrid>
      <w:tr w:rsidR="00714063" w:rsidRPr="008215D4" w14:paraId="314EB46C" w14:textId="77777777" w:rsidTr="00F76B35">
        <w:trPr>
          <w:cantSplit/>
          <w:jc w:val="center"/>
        </w:trPr>
        <w:tc>
          <w:tcPr>
            <w:tcW w:w="1134" w:type="dxa"/>
          </w:tcPr>
          <w:p w14:paraId="67F21BBC" w14:textId="77777777" w:rsidR="00A65E18" w:rsidRPr="008215D4" w:rsidRDefault="00714063" w:rsidP="00F76B35">
            <w:pPr>
              <w:pStyle w:val="TAH"/>
            </w:pPr>
            <w:r w:rsidRPr="008215D4">
              <w:t>Cause value</w:t>
            </w:r>
          </w:p>
          <w:p w14:paraId="1F9859ED" w14:textId="4E1EF2BB" w:rsidR="00714063" w:rsidRPr="008215D4" w:rsidRDefault="00714063" w:rsidP="00F76B35">
            <w:pPr>
              <w:pStyle w:val="TAH"/>
            </w:pPr>
            <w:r w:rsidRPr="008215D4">
              <w:t>(decimal)</w:t>
            </w:r>
          </w:p>
        </w:tc>
        <w:tc>
          <w:tcPr>
            <w:tcW w:w="1842" w:type="dxa"/>
          </w:tcPr>
          <w:p w14:paraId="32BE96C4" w14:textId="77777777" w:rsidR="00714063" w:rsidRPr="008215D4" w:rsidRDefault="00714063" w:rsidP="00F76B35">
            <w:pPr>
              <w:pStyle w:val="TAH"/>
            </w:pPr>
            <w:r w:rsidRPr="008215D4">
              <w:rPr>
                <w:rFonts w:hint="eastAsia"/>
                <w:lang w:eastAsia="zh-CN"/>
              </w:rPr>
              <w:t>Cause Value</w:t>
            </w:r>
          </w:p>
        </w:tc>
        <w:tc>
          <w:tcPr>
            <w:tcW w:w="5387" w:type="dxa"/>
          </w:tcPr>
          <w:p w14:paraId="54AAA37C" w14:textId="77777777" w:rsidR="00714063" w:rsidRPr="008215D4" w:rsidRDefault="00714063" w:rsidP="00F76B35">
            <w:pPr>
              <w:pStyle w:val="TAH"/>
            </w:pPr>
            <w:r w:rsidRPr="008215D4">
              <w:rPr>
                <w:rFonts w:hint="eastAsia"/>
                <w:lang w:eastAsia="zh-CN"/>
              </w:rPr>
              <w:t>Meaning</w:t>
            </w:r>
          </w:p>
        </w:tc>
      </w:tr>
      <w:tr w:rsidR="00714063" w:rsidRPr="008215D4" w14:paraId="020B479C" w14:textId="77777777" w:rsidTr="00F76B35">
        <w:trPr>
          <w:cantSplit/>
          <w:jc w:val="center"/>
        </w:trPr>
        <w:tc>
          <w:tcPr>
            <w:tcW w:w="1134" w:type="dxa"/>
          </w:tcPr>
          <w:p w14:paraId="336C6E0C" w14:textId="77777777" w:rsidR="00714063" w:rsidRPr="008215D4" w:rsidRDefault="00714063" w:rsidP="00F76B35">
            <w:pPr>
              <w:pStyle w:val="TAC"/>
            </w:pPr>
            <w:r w:rsidRPr="008215D4">
              <w:t>0</w:t>
            </w:r>
          </w:p>
        </w:tc>
        <w:tc>
          <w:tcPr>
            <w:tcW w:w="1842" w:type="dxa"/>
          </w:tcPr>
          <w:p w14:paraId="61C6A1E4" w14:textId="77777777" w:rsidR="00714063" w:rsidRPr="008215D4" w:rsidRDefault="00714063" w:rsidP="00F76B35">
            <w:pPr>
              <w:pStyle w:val="TAL"/>
            </w:pPr>
            <w:r w:rsidRPr="008215D4">
              <w:t>Successful</w:t>
            </w:r>
          </w:p>
        </w:tc>
        <w:tc>
          <w:tcPr>
            <w:tcW w:w="5387" w:type="dxa"/>
          </w:tcPr>
          <w:p w14:paraId="1C3D985F" w14:textId="77777777" w:rsidR="00714063" w:rsidRPr="008215D4" w:rsidRDefault="00714063" w:rsidP="00F76B35">
            <w:pPr>
              <w:pStyle w:val="TAL"/>
            </w:pPr>
            <w:r w:rsidRPr="008215D4">
              <w:rPr>
                <w:lang w:eastAsia="zh-CN"/>
              </w:rPr>
              <w:t>This cause is used to indicate that the IMEI check has been performed successfully in the VPLMN.</w:t>
            </w:r>
          </w:p>
        </w:tc>
      </w:tr>
      <w:tr w:rsidR="00714063" w:rsidRPr="008215D4" w14:paraId="6F3BE13F" w14:textId="77777777" w:rsidTr="00F76B35">
        <w:trPr>
          <w:cantSplit/>
          <w:jc w:val="center"/>
        </w:trPr>
        <w:tc>
          <w:tcPr>
            <w:tcW w:w="1134" w:type="dxa"/>
          </w:tcPr>
          <w:p w14:paraId="05C6F003" w14:textId="77777777" w:rsidR="00714063" w:rsidRPr="008215D4" w:rsidRDefault="00714063" w:rsidP="00F76B35">
            <w:pPr>
              <w:pStyle w:val="TAC"/>
            </w:pPr>
            <w:r w:rsidRPr="008215D4">
              <w:t>1</w:t>
            </w:r>
          </w:p>
        </w:tc>
        <w:tc>
          <w:tcPr>
            <w:tcW w:w="1842" w:type="dxa"/>
          </w:tcPr>
          <w:p w14:paraId="3BF24962" w14:textId="77777777" w:rsidR="00714063" w:rsidRPr="008215D4" w:rsidRDefault="00714063" w:rsidP="00F76B35">
            <w:pPr>
              <w:pStyle w:val="TAL"/>
            </w:pPr>
            <w:r w:rsidRPr="008215D4">
              <w:t>Illegal_ME</w:t>
            </w:r>
          </w:p>
        </w:tc>
        <w:tc>
          <w:tcPr>
            <w:tcW w:w="5387" w:type="dxa"/>
          </w:tcPr>
          <w:p w14:paraId="58F5F81A" w14:textId="77777777" w:rsidR="00714063" w:rsidRPr="008215D4" w:rsidRDefault="00714063" w:rsidP="00F76B35">
            <w:pPr>
              <w:pStyle w:val="TAL"/>
              <w:rPr>
                <w:lang w:val="en-US" w:eastAsia="zh-CN"/>
              </w:rPr>
            </w:pPr>
            <w:r w:rsidRPr="008215D4">
              <w:rPr>
                <w:lang w:eastAsia="zh-CN"/>
              </w:rPr>
              <w:t>This cause is used to indicate that the IMEI check has failed in the VPLMN due to an illegal Mobile Equipment.</w:t>
            </w:r>
          </w:p>
        </w:tc>
      </w:tr>
    </w:tbl>
    <w:p w14:paraId="673D2BFD" w14:textId="77777777" w:rsidR="00714063" w:rsidRPr="008215D4" w:rsidRDefault="00714063" w:rsidP="00714063">
      <w:pPr>
        <w:rPr>
          <w:lang w:val="en-US" w:eastAsia="zh-CN"/>
        </w:rPr>
      </w:pPr>
    </w:p>
    <w:p w14:paraId="7601B83C" w14:textId="5D7FE87A" w:rsidR="0075709D" w:rsidRPr="00870A3D" w:rsidRDefault="0075709D" w:rsidP="0075709D">
      <w:pPr>
        <w:pStyle w:val="Heading4"/>
      </w:pPr>
      <w:bookmarkStart w:id="547" w:name="_Toc183960572"/>
      <w:bookmarkStart w:id="548" w:name="_Toc20213340"/>
      <w:bookmarkStart w:id="549" w:name="_Toc36043821"/>
      <w:bookmarkStart w:id="550" w:name="_Toc44872197"/>
      <w:r w:rsidRPr="008215D4">
        <w:t>5.2.3.</w:t>
      </w:r>
      <w:r>
        <w:t>36</w:t>
      </w:r>
      <w:r w:rsidRPr="008215D4">
        <w:tab/>
      </w:r>
      <w:r>
        <w:rPr>
          <w:noProof/>
        </w:rPr>
        <w:t>High-Priority-Access</w:t>
      </w:r>
      <w:r>
        <w:t>-Info</w:t>
      </w:r>
      <w:bookmarkEnd w:id="547"/>
    </w:p>
    <w:p w14:paraId="3B05D3E7" w14:textId="554AB7BC" w:rsidR="0075709D" w:rsidRPr="00C139B4" w:rsidRDefault="0075709D" w:rsidP="0075709D">
      <w:r w:rsidRPr="00C139B4">
        <w:t xml:space="preserve">The </w:t>
      </w:r>
      <w:r w:rsidRPr="00254DB1">
        <w:t xml:space="preserve">High-Priority-Access-Info AVP (AVP code </w:t>
      </w:r>
      <w:r>
        <w:t>1541</w:t>
      </w:r>
      <w:r w:rsidRPr="00254DB1">
        <w:t xml:space="preserve">) </w:t>
      </w:r>
      <w:r w:rsidRPr="00C139B4">
        <w:t xml:space="preserve">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w:t>
      </w:r>
      <w:r>
        <w:t> 5.2.3.36</w:t>
      </w:r>
      <w:r w:rsidRPr="00C139B4">
        <w:t>/1:</w:t>
      </w:r>
    </w:p>
    <w:p w14:paraId="699F135E" w14:textId="6DBE2795" w:rsidR="0075709D" w:rsidRPr="00C139B4" w:rsidRDefault="0075709D" w:rsidP="0075709D">
      <w:pPr>
        <w:pStyle w:val="TH"/>
      </w:pPr>
      <w:r w:rsidRPr="00C139B4">
        <w:t xml:space="preserve">Table </w:t>
      </w:r>
      <w:r>
        <w:t>5.2.3.36</w:t>
      </w:r>
      <w:r w:rsidRPr="00C139B4">
        <w:t xml:space="preserve">/1: </w:t>
      </w:r>
      <w:r w:rsidRPr="00254DB1">
        <w:t>High-Priority-Access-Info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5709D" w:rsidRPr="00C139B4" w14:paraId="5A5C98FE" w14:textId="77777777" w:rsidTr="00277CC5">
        <w:trPr>
          <w:cantSplit/>
          <w:jc w:val="center"/>
        </w:trPr>
        <w:tc>
          <w:tcPr>
            <w:tcW w:w="993" w:type="dxa"/>
          </w:tcPr>
          <w:p w14:paraId="16B6DDCF" w14:textId="77777777" w:rsidR="0075709D" w:rsidRPr="00C139B4" w:rsidRDefault="0075709D" w:rsidP="00277CC5">
            <w:pPr>
              <w:pStyle w:val="TAH"/>
            </w:pPr>
            <w:r w:rsidRPr="00C139B4">
              <w:t>Bit</w:t>
            </w:r>
          </w:p>
        </w:tc>
        <w:tc>
          <w:tcPr>
            <w:tcW w:w="1842" w:type="dxa"/>
          </w:tcPr>
          <w:p w14:paraId="00680DD1" w14:textId="77777777" w:rsidR="0075709D" w:rsidRPr="00C139B4" w:rsidRDefault="0075709D" w:rsidP="00277CC5">
            <w:pPr>
              <w:pStyle w:val="TAH"/>
            </w:pPr>
            <w:r w:rsidRPr="00C139B4">
              <w:t>Name</w:t>
            </w:r>
          </w:p>
        </w:tc>
        <w:tc>
          <w:tcPr>
            <w:tcW w:w="5387" w:type="dxa"/>
          </w:tcPr>
          <w:p w14:paraId="32E6C692" w14:textId="77777777" w:rsidR="0075709D" w:rsidRPr="00C139B4" w:rsidRDefault="0075709D" w:rsidP="00277CC5">
            <w:pPr>
              <w:pStyle w:val="TAH"/>
            </w:pPr>
            <w:r w:rsidRPr="00C139B4">
              <w:t>Description</w:t>
            </w:r>
          </w:p>
        </w:tc>
      </w:tr>
      <w:tr w:rsidR="0075709D" w:rsidRPr="00C139B4" w14:paraId="4E968218" w14:textId="77777777" w:rsidTr="00277CC5">
        <w:trPr>
          <w:cantSplit/>
          <w:jc w:val="center"/>
        </w:trPr>
        <w:tc>
          <w:tcPr>
            <w:tcW w:w="993" w:type="dxa"/>
          </w:tcPr>
          <w:p w14:paraId="2D663B37" w14:textId="77777777" w:rsidR="0075709D" w:rsidRPr="00C139B4" w:rsidRDefault="0075709D" w:rsidP="00277CC5">
            <w:pPr>
              <w:pStyle w:val="TAC"/>
            </w:pPr>
            <w:r w:rsidRPr="00C139B4">
              <w:t>0</w:t>
            </w:r>
          </w:p>
        </w:tc>
        <w:tc>
          <w:tcPr>
            <w:tcW w:w="1842" w:type="dxa"/>
          </w:tcPr>
          <w:p w14:paraId="45FA78E2" w14:textId="77777777" w:rsidR="0075709D" w:rsidRPr="00C139B4" w:rsidRDefault="0075709D" w:rsidP="00277CC5">
            <w:pPr>
              <w:pStyle w:val="TAL"/>
              <w:rPr>
                <w:color w:val="FF0000"/>
              </w:rPr>
            </w:pPr>
            <w:r w:rsidRPr="00254DB1">
              <w:t>HPA_Configured</w:t>
            </w:r>
          </w:p>
        </w:tc>
        <w:tc>
          <w:tcPr>
            <w:tcW w:w="5387" w:type="dxa"/>
          </w:tcPr>
          <w:p w14:paraId="34FC5004" w14:textId="77777777" w:rsidR="0075709D" w:rsidRPr="00C139B4" w:rsidRDefault="0075709D" w:rsidP="00277CC5">
            <w:pPr>
              <w:pStyle w:val="TAL"/>
              <w:rPr>
                <w:lang w:eastAsia="zh-CN"/>
              </w:rPr>
            </w:pPr>
            <w:r w:rsidRPr="00C139B4">
              <w:t xml:space="preserve">This bit, when set, indicates that the UE is </w:t>
            </w:r>
            <w:r w:rsidRPr="00254DB1">
              <w:t>configured for high priority access</w:t>
            </w:r>
            <w:r w:rsidRPr="00C139B4">
              <w:t>.</w:t>
            </w:r>
          </w:p>
        </w:tc>
      </w:tr>
      <w:tr w:rsidR="0075709D" w:rsidRPr="00C139B4" w14:paraId="307E6383" w14:textId="77777777" w:rsidTr="00277CC5">
        <w:trPr>
          <w:cantSplit/>
          <w:jc w:val="center"/>
        </w:trPr>
        <w:tc>
          <w:tcPr>
            <w:tcW w:w="8222" w:type="dxa"/>
            <w:gridSpan w:val="3"/>
          </w:tcPr>
          <w:p w14:paraId="7F09A7FC" w14:textId="77777777" w:rsidR="0075709D" w:rsidRPr="00C139B4" w:rsidRDefault="0075709D" w:rsidP="00277CC5">
            <w:pPr>
              <w:pStyle w:val="TAN"/>
              <w:rPr>
                <w:lang w:eastAsia="zh-CN"/>
              </w:rPr>
            </w:pPr>
            <w:r w:rsidRPr="00C139B4">
              <w:rPr>
                <w:rFonts w:hint="eastAsia"/>
              </w:rPr>
              <w:t>N</w:t>
            </w:r>
            <w:r>
              <w:t>OTE</w:t>
            </w:r>
            <w:r w:rsidRPr="00C139B4">
              <w:rPr>
                <w:rFonts w:hint="eastAsia"/>
              </w:rPr>
              <w:t>:</w:t>
            </w:r>
            <w:r w:rsidRPr="008215D4">
              <w:t xml:space="preserve"> </w:t>
            </w:r>
            <w:r w:rsidRPr="008215D4">
              <w:tab/>
            </w:r>
            <w:r w:rsidRPr="00C139B4">
              <w:t xml:space="preserve">Bits not defined in this table shall be cleared by the sending </w:t>
            </w:r>
            <w:r>
              <w:t>TWAN</w:t>
            </w:r>
            <w:r w:rsidRPr="00C139B4">
              <w:t xml:space="preserve"> and discarded by the </w:t>
            </w:r>
            <w:r w:rsidRPr="00C139B4">
              <w:rPr>
                <w:rFonts w:hint="eastAsia"/>
              </w:rPr>
              <w:t>r</w:t>
            </w:r>
            <w:r w:rsidRPr="00C139B4">
              <w:t xml:space="preserve">eceiving </w:t>
            </w:r>
            <w:r>
              <w:t>AAA Server</w:t>
            </w:r>
            <w:r w:rsidRPr="00C139B4">
              <w:t>.</w:t>
            </w:r>
          </w:p>
        </w:tc>
      </w:tr>
    </w:tbl>
    <w:p w14:paraId="7BBC60E4" w14:textId="77777777" w:rsidR="0075709D" w:rsidRPr="00C139B4" w:rsidRDefault="0075709D" w:rsidP="00FA24C4">
      <w:pPr>
        <w:rPr>
          <w:lang w:eastAsia="zh-CN"/>
        </w:rPr>
      </w:pPr>
    </w:p>
    <w:p w14:paraId="212F9FCE" w14:textId="60C98801" w:rsidR="00FA24C4" w:rsidRDefault="00FA24C4" w:rsidP="00FA24C4">
      <w:pPr>
        <w:pStyle w:val="NO"/>
        <w:rPr>
          <w:lang w:eastAsia="zh-CN"/>
        </w:rPr>
      </w:pPr>
      <w:r w:rsidRPr="00C139B4">
        <w:rPr>
          <w:lang w:eastAsia="zh-CN"/>
        </w:rPr>
        <w:t>NOTE:</w:t>
      </w:r>
      <w:r w:rsidRPr="00C139B4">
        <w:rPr>
          <w:lang w:eastAsia="zh-CN"/>
        </w:rPr>
        <w:tab/>
      </w:r>
      <w:r w:rsidRPr="00C139B4">
        <w:rPr>
          <w:rFonts w:hint="eastAsia"/>
          <w:lang w:eastAsia="zh-CN"/>
        </w:rPr>
        <w:t xml:space="preserve">The </w:t>
      </w:r>
      <w:r>
        <w:rPr>
          <w:lang w:eastAsia="zh-CN"/>
        </w:rPr>
        <w:t>TWAN</w:t>
      </w:r>
      <w:r w:rsidRPr="00C139B4">
        <w:rPr>
          <w:rFonts w:hint="eastAsia"/>
          <w:lang w:eastAsia="zh-CN"/>
        </w:rPr>
        <w:t xml:space="preserve"> </w:t>
      </w:r>
      <w:r>
        <w:rPr>
          <w:lang w:eastAsia="zh-CN"/>
        </w:rPr>
        <w:t>sets the</w:t>
      </w:r>
      <w:r w:rsidRPr="00C139B4">
        <w:rPr>
          <w:rFonts w:hint="eastAsia"/>
          <w:lang w:eastAsia="zh-CN"/>
        </w:rPr>
        <w:t xml:space="preserve"> </w:t>
      </w:r>
      <w:r w:rsidRPr="00254DB1">
        <w:rPr>
          <w:lang w:eastAsia="zh-CN"/>
        </w:rPr>
        <w:t>HPA_Configured</w:t>
      </w:r>
      <w:r w:rsidRPr="00254DB1">
        <w:rPr>
          <w:rFonts w:hint="eastAsia"/>
          <w:lang w:eastAsia="zh-CN"/>
        </w:rPr>
        <w:t xml:space="preserve"> </w:t>
      </w:r>
      <w:r>
        <w:rPr>
          <w:lang w:eastAsia="zh-CN"/>
        </w:rPr>
        <w:t>bit</w:t>
      </w:r>
      <w:r w:rsidRPr="00254DB1">
        <w:rPr>
          <w:lang w:eastAsia="zh-CN"/>
        </w:rPr>
        <w:t xml:space="preserve"> if the TWAN had received an indication from the UE that the UE has access priority in an EAP</w:t>
      </w:r>
      <w:r>
        <w:rPr>
          <w:lang w:eastAsia="zh-CN"/>
        </w:rPr>
        <w:t>-R</w:t>
      </w:r>
      <w:r w:rsidRPr="00254DB1">
        <w:rPr>
          <w:lang w:eastAsia="zh-CN"/>
        </w:rPr>
        <w:t>esponse/</w:t>
      </w:r>
      <w:r>
        <w:rPr>
          <w:lang w:eastAsia="zh-CN"/>
        </w:rPr>
        <w:t>I</w:t>
      </w:r>
      <w:r w:rsidRPr="00254DB1">
        <w:rPr>
          <w:lang w:eastAsia="zh-CN"/>
        </w:rPr>
        <w:t>dentity</w:t>
      </w:r>
      <w:r>
        <w:rPr>
          <w:lang w:eastAsia="zh-CN"/>
        </w:rPr>
        <w:t xml:space="preserve"> </w:t>
      </w:r>
      <w:r w:rsidRPr="00254DB1">
        <w:rPr>
          <w:lang w:eastAsia="zh-CN"/>
        </w:rPr>
        <w:t>message as described in 3GPP</w:t>
      </w:r>
      <w:r>
        <w:rPr>
          <w:lang w:eastAsia="zh-CN"/>
        </w:rPr>
        <w:t> </w:t>
      </w:r>
      <w:r w:rsidRPr="00254DB1">
        <w:rPr>
          <w:lang w:eastAsia="zh-CN"/>
        </w:rPr>
        <w:t>TS</w:t>
      </w:r>
      <w:r>
        <w:rPr>
          <w:lang w:eastAsia="zh-CN"/>
        </w:rPr>
        <w:t> 2</w:t>
      </w:r>
      <w:r w:rsidRPr="00254DB1">
        <w:rPr>
          <w:lang w:eastAsia="zh-CN"/>
        </w:rPr>
        <w:t>4.302</w:t>
      </w:r>
      <w:r>
        <w:rPr>
          <w:lang w:eastAsia="zh-CN"/>
        </w:rPr>
        <w:t> </w:t>
      </w:r>
      <w:r w:rsidRPr="00254DB1">
        <w:rPr>
          <w:lang w:eastAsia="zh-CN"/>
        </w:rPr>
        <w:t>[26]</w:t>
      </w:r>
      <w:r w:rsidRPr="00C139B4">
        <w:rPr>
          <w:rFonts w:hint="eastAsia"/>
          <w:lang w:eastAsia="zh-CN"/>
        </w:rPr>
        <w:t>.</w:t>
      </w:r>
    </w:p>
    <w:p w14:paraId="30CD7DBA" w14:textId="77777777" w:rsidR="00714063" w:rsidRPr="008215D4" w:rsidRDefault="00714063" w:rsidP="006528F8">
      <w:pPr>
        <w:pStyle w:val="Heading3"/>
      </w:pPr>
      <w:bookmarkStart w:id="551" w:name="_Toc183960573"/>
      <w:r w:rsidRPr="008215D4">
        <w:t>5.2.4</w:t>
      </w:r>
      <w:r w:rsidRPr="008215D4">
        <w:tab/>
        <w:t>Session Handling</w:t>
      </w:r>
      <w:bookmarkEnd w:id="548"/>
      <w:bookmarkEnd w:id="549"/>
      <w:bookmarkEnd w:id="550"/>
      <w:bookmarkEnd w:id="551"/>
    </w:p>
    <w:p w14:paraId="565D02DD" w14:textId="77777777" w:rsidR="00714063" w:rsidRPr="008215D4" w:rsidRDefault="00714063" w:rsidP="00714063">
      <w:r w:rsidRPr="008215D4">
        <w:t>The Diameter protocol between the non-3GPP access network and the 3GPP AAA Server or 3GPP AAA Proxy, shall always keep the session state, and use the same Session-Id parameter for the lifetime of each Diameter session.</w:t>
      </w:r>
    </w:p>
    <w:p w14:paraId="4943BE43" w14:textId="77777777" w:rsidR="00714063" w:rsidRPr="008215D4" w:rsidRDefault="00714063" w:rsidP="00714063">
      <w:pPr>
        <w:rPr>
          <w:lang w:eastAsia="zh-CN"/>
        </w:rPr>
      </w:pPr>
      <w:r w:rsidRPr="008215D4">
        <w:t>A Diameter session shall identify a given user. In order to indicate that the session state is to be maintained, the Diameter client and server shall not include the Auth-Session-State AVP, either in the request or in the response messages (see IETF RFC 6733 [58]).</w:t>
      </w:r>
    </w:p>
    <w:p w14:paraId="46E6F259" w14:textId="20DE7064" w:rsidR="00714063" w:rsidRPr="008215D4" w:rsidRDefault="00714063" w:rsidP="006528F8">
      <w:pPr>
        <w:pStyle w:val="Heading1"/>
      </w:pPr>
      <w:bookmarkStart w:id="552" w:name="_Toc20213341"/>
      <w:bookmarkStart w:id="553" w:name="_Toc36043822"/>
      <w:bookmarkStart w:id="554" w:name="_Toc44872198"/>
      <w:bookmarkStart w:id="555" w:name="_Toc183960574"/>
      <w:r w:rsidRPr="008215D4">
        <w:t>6</w:t>
      </w:r>
      <w:r w:rsidRPr="008215D4">
        <w:tab/>
        <w:t xml:space="preserve">SWd </w:t>
      </w:r>
      <w:r w:rsidR="00CD2FE5">
        <w:t xml:space="preserve">and SWd' </w:t>
      </w:r>
      <w:r w:rsidRPr="008215D4">
        <w:t>Description</w:t>
      </w:r>
      <w:bookmarkEnd w:id="552"/>
      <w:bookmarkEnd w:id="553"/>
      <w:bookmarkEnd w:id="554"/>
      <w:bookmarkEnd w:id="555"/>
    </w:p>
    <w:p w14:paraId="24EC0A4A" w14:textId="77777777" w:rsidR="00714063" w:rsidRPr="008215D4" w:rsidRDefault="00714063" w:rsidP="00790E97">
      <w:pPr>
        <w:pStyle w:val="Heading2"/>
      </w:pPr>
      <w:bookmarkStart w:id="556" w:name="_Toc20213342"/>
      <w:bookmarkStart w:id="557" w:name="_Toc36043823"/>
      <w:bookmarkStart w:id="558" w:name="_Toc44872199"/>
      <w:bookmarkStart w:id="559" w:name="_Toc183960575"/>
      <w:r w:rsidRPr="00790E97">
        <w:t>6.1</w:t>
      </w:r>
      <w:r w:rsidRPr="00790E97">
        <w:tab/>
        <w:t>Functionality</w:t>
      </w:r>
      <w:bookmarkEnd w:id="556"/>
      <w:bookmarkEnd w:id="557"/>
      <w:bookmarkEnd w:id="558"/>
      <w:bookmarkEnd w:id="559"/>
    </w:p>
    <w:p w14:paraId="0E537714" w14:textId="77777777" w:rsidR="00714063" w:rsidRPr="008215D4" w:rsidRDefault="00714063" w:rsidP="006528F8">
      <w:pPr>
        <w:pStyle w:val="Heading3"/>
      </w:pPr>
      <w:bookmarkStart w:id="560" w:name="_Toc20213343"/>
      <w:bookmarkStart w:id="561" w:name="_Toc36043824"/>
      <w:bookmarkStart w:id="562" w:name="_Toc44872200"/>
      <w:bookmarkStart w:id="563" w:name="_Toc183960576"/>
      <w:r w:rsidRPr="008215D4">
        <w:t>6.1.1</w:t>
      </w:r>
      <w:r w:rsidRPr="008215D4">
        <w:tab/>
        <w:t>General</w:t>
      </w:r>
      <w:bookmarkEnd w:id="560"/>
      <w:bookmarkEnd w:id="561"/>
      <w:bookmarkEnd w:id="562"/>
      <w:bookmarkEnd w:id="563"/>
    </w:p>
    <w:p w14:paraId="0A9303E7" w14:textId="77777777" w:rsidR="00CD2FE5" w:rsidRPr="008215D4" w:rsidRDefault="00CD2FE5" w:rsidP="00CD2FE5">
      <w:r w:rsidRPr="008215D4">
        <w:t xml:space="preserve">The </w:t>
      </w:r>
      <w:r w:rsidRPr="008215D4">
        <w:rPr>
          <w:rFonts w:hint="eastAsia"/>
          <w:lang w:eastAsia="zh-CN"/>
        </w:rPr>
        <w:t>S</w:t>
      </w:r>
      <w:r w:rsidRPr="008215D4">
        <w:t>Wd reference point connects the 3GPP AAA Proxy and the 3GPP AAA Server</w:t>
      </w:r>
      <w:r>
        <w:t xml:space="preserve"> in EPS</w:t>
      </w:r>
      <w:r w:rsidRPr="008215D4">
        <w:t xml:space="preserve">. The functionality of the SWd reference point is to transport authentication, authorization and related information in AAA messages </w:t>
      </w:r>
      <w:r w:rsidRPr="008215D4">
        <w:rPr>
          <w:rFonts w:hint="eastAsia"/>
          <w:lang w:eastAsia="zh-CN"/>
        </w:rPr>
        <w:t>including</w:t>
      </w:r>
      <w:r w:rsidRPr="008215D4">
        <w:t>:</w:t>
      </w:r>
    </w:p>
    <w:p w14:paraId="6A4DB379" w14:textId="77777777" w:rsidR="00714063" w:rsidRPr="008215D4" w:rsidRDefault="00714063" w:rsidP="00714063">
      <w:pPr>
        <w:pStyle w:val="B1"/>
      </w:pPr>
      <w:r w:rsidRPr="008215D4">
        <w:t>-</w:t>
      </w:r>
      <w:r w:rsidRPr="008215D4">
        <w:tab/>
        <w:t>Carrying data for authentication signalling between 3GPP AAA Proxy and 3GPP AAA Server;</w:t>
      </w:r>
    </w:p>
    <w:p w14:paraId="59E37D60" w14:textId="77777777" w:rsidR="00A65E18" w:rsidRPr="008215D4" w:rsidRDefault="00714063" w:rsidP="00714063">
      <w:pPr>
        <w:pStyle w:val="B1"/>
        <w:rPr>
          <w:lang w:eastAsia="zh-CN"/>
        </w:rPr>
      </w:pPr>
      <w:r w:rsidRPr="008215D4">
        <w:t>-</w:t>
      </w:r>
      <w:r w:rsidRPr="008215D4">
        <w:tab/>
        <w:t>Carrying data for authorization signalling between 3GPP AAA Proxy and 3GPP AAA Server</w:t>
      </w:r>
    </w:p>
    <w:p w14:paraId="70611792" w14:textId="074DB407" w:rsidR="00714063" w:rsidRPr="008215D4" w:rsidRDefault="00714063" w:rsidP="00714063">
      <w:pPr>
        <w:pStyle w:val="B1"/>
      </w:pPr>
      <w:r w:rsidRPr="008215D4">
        <w:rPr>
          <w:lang w:eastAsia="ko-KR"/>
        </w:rPr>
        <w:t>-</w:t>
      </w:r>
      <w:r w:rsidRPr="008215D4">
        <w:rPr>
          <w:lang w:eastAsia="ko-KR"/>
        </w:rPr>
        <w:tab/>
      </w:r>
      <w:r w:rsidRPr="008215D4">
        <w:t>Carrying charging signalling per user;</w:t>
      </w:r>
    </w:p>
    <w:p w14:paraId="57D235CC" w14:textId="77777777" w:rsidR="00714063" w:rsidRPr="008215D4" w:rsidRDefault="00714063" w:rsidP="00714063">
      <w:pPr>
        <w:pStyle w:val="B1"/>
      </w:pPr>
      <w:r w:rsidRPr="008215D4">
        <w:rPr>
          <w:lang w:eastAsia="ko-KR"/>
        </w:rPr>
        <w:t>-</w:t>
      </w:r>
      <w:r w:rsidRPr="008215D4">
        <w:rPr>
          <w:lang w:eastAsia="ko-KR"/>
        </w:rPr>
        <w:tab/>
      </w:r>
      <w:r w:rsidRPr="008215D4">
        <w:t>Carrying keying data for the purpose of radio interface integrity protection and encryption;</w:t>
      </w:r>
    </w:p>
    <w:p w14:paraId="3666B365" w14:textId="77777777" w:rsidR="00714063" w:rsidRPr="008215D4" w:rsidRDefault="00714063" w:rsidP="00714063">
      <w:pPr>
        <w:pStyle w:val="B1"/>
      </w:pPr>
      <w:r w:rsidRPr="008215D4">
        <w:t>-</w:t>
      </w:r>
      <w:r w:rsidRPr="008215D4">
        <w:tab/>
        <w:t xml:space="preserve">Carrying </w:t>
      </w:r>
      <w:r w:rsidRPr="008215D4">
        <w:rPr>
          <w:lang w:eastAsia="zh-CN"/>
        </w:rPr>
        <w:t>authentication</w:t>
      </w:r>
      <w:r w:rsidRPr="008215D4">
        <w:t xml:space="preserve"> data for the purpose of tunnel establishment, tunnel data authentication and encryption, for the case in which the ePDG is in the VPLMN;</w:t>
      </w:r>
    </w:p>
    <w:p w14:paraId="1CFCECD4" w14:textId="77777777" w:rsidR="00714063" w:rsidRPr="008215D4" w:rsidRDefault="00714063" w:rsidP="00714063">
      <w:pPr>
        <w:pStyle w:val="B1"/>
      </w:pPr>
      <w:r w:rsidRPr="008215D4">
        <w:t>-</w:t>
      </w:r>
      <w:r w:rsidRPr="008215D4">
        <w:tab/>
        <w:t xml:space="preserve">Carrying </w:t>
      </w:r>
      <w:r w:rsidRPr="008215D4">
        <w:rPr>
          <w:lang w:eastAsia="ko-KR"/>
        </w:rPr>
        <w:t xml:space="preserve">mapping of a </w:t>
      </w:r>
      <w:r w:rsidRPr="008215D4">
        <w:rPr>
          <w:lang w:eastAsia="zh-CN"/>
        </w:rPr>
        <w:t xml:space="preserve">user identifier </w:t>
      </w:r>
      <w:r w:rsidRPr="008215D4">
        <w:rPr>
          <w:lang w:eastAsia="ko-KR"/>
        </w:rPr>
        <w:t xml:space="preserve">and a tunnel identifier </w:t>
      </w:r>
      <w:r w:rsidRPr="008215D4">
        <w:rPr>
          <w:lang w:eastAsia="zh-CN"/>
        </w:rPr>
        <w:t xml:space="preserve">sent from the ePDG to the 3GPP AAA Proxy </w:t>
      </w:r>
      <w:r w:rsidRPr="008215D4">
        <w:rPr>
          <w:lang w:eastAsia="ko-KR"/>
        </w:rPr>
        <w:t xml:space="preserve">through the </w:t>
      </w:r>
      <w:r w:rsidRPr="008215D4">
        <w:rPr>
          <w:lang w:eastAsia="zh-CN"/>
        </w:rPr>
        <w:t xml:space="preserve">3GPP </w:t>
      </w:r>
      <w:r w:rsidRPr="008215D4">
        <w:rPr>
          <w:lang w:eastAsia="ko-KR"/>
        </w:rPr>
        <w:t>AAA Server;</w:t>
      </w:r>
    </w:p>
    <w:p w14:paraId="2E165144" w14:textId="77777777" w:rsidR="00714063" w:rsidRPr="008215D4" w:rsidRDefault="00714063" w:rsidP="00714063">
      <w:pPr>
        <w:pStyle w:val="B1"/>
      </w:pPr>
      <w:r w:rsidRPr="008215D4">
        <w:t>-</w:t>
      </w:r>
      <w:r w:rsidRPr="008215D4">
        <w:tab/>
        <w:t>Used for purging a user from the access network for immediate service termination;</w:t>
      </w:r>
    </w:p>
    <w:p w14:paraId="293865C9" w14:textId="77777777" w:rsidR="00714063" w:rsidRPr="008215D4" w:rsidRDefault="00714063" w:rsidP="00714063">
      <w:pPr>
        <w:pStyle w:val="B1"/>
      </w:pPr>
      <w:r w:rsidRPr="008215D4">
        <w:t>-</w:t>
      </w:r>
      <w:r w:rsidRPr="008215D4">
        <w:tab/>
        <w:t>Enabling the identification of the operator networks amongst which the roaming occurs;</w:t>
      </w:r>
    </w:p>
    <w:p w14:paraId="43ED46E7" w14:textId="77777777" w:rsidR="00A65E18" w:rsidRPr="008215D4" w:rsidRDefault="00714063" w:rsidP="00714063">
      <w:pPr>
        <w:pStyle w:val="B1"/>
        <w:rPr>
          <w:lang w:eastAsia="zh-CN"/>
        </w:rPr>
      </w:pPr>
      <w:r w:rsidRPr="008215D4">
        <w:t>-</w:t>
      </w:r>
      <w:r w:rsidRPr="008215D4">
        <w:tab/>
        <w:t>If QoS mechanisms are applied: carrying data for AN QoS capabilities/policies (e.g. the supported 3GPP QoS profiles) within authentication request from 3GPP AAA Proxy to 3GPP AAA Server.</w:t>
      </w:r>
    </w:p>
    <w:p w14:paraId="33F0FFED" w14:textId="55B3A897" w:rsidR="00714063" w:rsidRDefault="00714063" w:rsidP="00714063">
      <w:pPr>
        <w:pStyle w:val="B1"/>
        <w:rPr>
          <w:lang w:eastAsia="zh-CN"/>
        </w:rPr>
      </w:pPr>
      <w:r w:rsidRPr="008215D4">
        <w:t>-</w:t>
      </w:r>
      <w:r w:rsidRPr="008215D4">
        <w:tab/>
      </w:r>
      <w:r w:rsidRPr="008215D4">
        <w:rPr>
          <w:rFonts w:hint="eastAsia"/>
          <w:lang w:eastAsia="zh-CN"/>
        </w:rPr>
        <w:t>Carrying the IP Mobility Capabilities</w:t>
      </w:r>
      <w:r w:rsidRPr="008215D4">
        <w:t xml:space="preserve"> between 3GPP AAA Proxy and 3GPP AAA Server</w:t>
      </w:r>
      <w:r w:rsidRPr="008215D4">
        <w:rPr>
          <w:rFonts w:hint="eastAsia"/>
          <w:lang w:eastAsia="zh-CN"/>
        </w:rPr>
        <w:t>.</w:t>
      </w:r>
    </w:p>
    <w:p w14:paraId="6857974C" w14:textId="46F89A3A" w:rsidR="00CD2FE5" w:rsidRPr="00CD2FE5" w:rsidRDefault="00CD2FE5" w:rsidP="00CD2FE5">
      <w:pPr>
        <w:rPr>
          <w:lang w:val="en-US"/>
        </w:rPr>
      </w:pPr>
      <w:r w:rsidRPr="008215D4">
        <w:t>The SW</w:t>
      </w:r>
      <w:r>
        <w:t>d'</w:t>
      </w:r>
      <w:r w:rsidRPr="008215D4">
        <w:t xml:space="preserve"> reference point is defined between the </w:t>
      </w:r>
      <w:r>
        <w:t>3GPP AAA Proxy,</w:t>
      </w:r>
      <w:r w:rsidRPr="0063188C">
        <w:t xml:space="preserve"> </w:t>
      </w:r>
      <w:r>
        <w:t>possibly via an intermediate 3GPP AAA Proxy,</w:t>
      </w:r>
      <w:r w:rsidRPr="008215D4">
        <w:t xml:space="preserve"> and the </w:t>
      </w:r>
      <w:r>
        <w:t>NSWOF in 5GS</w:t>
      </w:r>
      <w:r w:rsidRPr="008215D4">
        <w:t xml:space="preserve">. The definition of the reference point and its functionality is given in </w:t>
      </w:r>
      <w:r>
        <w:t xml:space="preserve">clause 4.2.15 of </w:t>
      </w:r>
      <w:r w:rsidRPr="008215D4">
        <w:t>3GPP</w:t>
      </w:r>
      <w:r>
        <w:t> </w:t>
      </w:r>
      <w:r w:rsidRPr="008215D4">
        <w:t>TS</w:t>
      </w:r>
      <w:r>
        <w:t> 23</w:t>
      </w:r>
      <w:r w:rsidRPr="008215D4">
        <w:t>.</w:t>
      </w:r>
      <w:r>
        <w:t xml:space="preserve">501 [59] and Annex S of </w:t>
      </w:r>
      <w:r w:rsidRPr="008215D4">
        <w:t>3GPP</w:t>
      </w:r>
      <w:r>
        <w:t> </w:t>
      </w:r>
      <w:r w:rsidRPr="008215D4">
        <w:t>TS</w:t>
      </w:r>
      <w:r>
        <w:t> 33</w:t>
      </w:r>
      <w:r w:rsidRPr="008215D4">
        <w:t>.</w:t>
      </w:r>
      <w:r>
        <w:t>501 [60]</w:t>
      </w:r>
      <w:r w:rsidRPr="008215D4">
        <w:t>.</w:t>
      </w:r>
      <w:r>
        <w:t xml:space="preserve"> It reuses the same stage 3 protocol definition as defined for SWd in EPC, with specific requirements for NSWO in 5GS specified in clause 6.1.2.4.</w:t>
      </w:r>
    </w:p>
    <w:p w14:paraId="3F96E942" w14:textId="77777777" w:rsidR="00714063" w:rsidRPr="008215D4" w:rsidRDefault="00714063" w:rsidP="006528F8">
      <w:pPr>
        <w:pStyle w:val="Heading3"/>
      </w:pPr>
      <w:bookmarkStart w:id="564" w:name="_Toc20213344"/>
      <w:bookmarkStart w:id="565" w:name="_Toc36043825"/>
      <w:bookmarkStart w:id="566" w:name="_Toc44872201"/>
      <w:bookmarkStart w:id="567" w:name="_Toc183960577"/>
      <w:r w:rsidRPr="008215D4">
        <w:t>6.1.2</w:t>
      </w:r>
      <w:r w:rsidRPr="008215D4">
        <w:tab/>
        <w:t>Procedures Description</w:t>
      </w:r>
      <w:bookmarkEnd w:id="564"/>
      <w:bookmarkEnd w:id="565"/>
      <w:bookmarkEnd w:id="566"/>
      <w:bookmarkEnd w:id="567"/>
    </w:p>
    <w:p w14:paraId="1B7F71BB" w14:textId="77777777" w:rsidR="00714063" w:rsidRPr="008215D4" w:rsidRDefault="00714063" w:rsidP="006528F8">
      <w:pPr>
        <w:pStyle w:val="Heading4"/>
      </w:pPr>
      <w:bookmarkStart w:id="568" w:name="_Toc20213345"/>
      <w:bookmarkStart w:id="569" w:name="_Toc36043826"/>
      <w:bookmarkStart w:id="570" w:name="_Toc44872202"/>
      <w:bookmarkStart w:id="571" w:name="_Toc183960578"/>
      <w:r w:rsidRPr="008215D4">
        <w:rPr>
          <w:lang w:val="en-US"/>
        </w:rPr>
        <w:t>6.1.2.1</w:t>
      </w:r>
      <w:r w:rsidRPr="008215D4">
        <w:rPr>
          <w:lang w:val="en-US"/>
        </w:rPr>
        <w:tab/>
      </w:r>
      <w:r w:rsidRPr="008215D4">
        <w:t>Trusted non-3GPP Access / Access Gateway related procedures</w:t>
      </w:r>
      <w:bookmarkEnd w:id="568"/>
      <w:bookmarkEnd w:id="569"/>
      <w:bookmarkEnd w:id="570"/>
      <w:bookmarkEnd w:id="571"/>
    </w:p>
    <w:p w14:paraId="033AC3DE" w14:textId="77777777" w:rsidR="00714063" w:rsidRPr="008215D4" w:rsidRDefault="00714063" w:rsidP="006528F8">
      <w:pPr>
        <w:pStyle w:val="Heading5"/>
      </w:pPr>
      <w:bookmarkStart w:id="572" w:name="_Toc20213346"/>
      <w:bookmarkStart w:id="573" w:name="_Toc36043827"/>
      <w:bookmarkStart w:id="574" w:name="_Toc44872203"/>
      <w:bookmarkStart w:id="575" w:name="_Toc183960579"/>
      <w:r w:rsidRPr="008215D4">
        <w:t>6.1.2.1.1</w:t>
      </w:r>
      <w:r w:rsidRPr="008215D4">
        <w:tab/>
        <w:t>Trusted Non-3GPP Access Authentication and Authorization</w:t>
      </w:r>
      <w:bookmarkEnd w:id="572"/>
      <w:bookmarkEnd w:id="573"/>
      <w:bookmarkEnd w:id="574"/>
      <w:bookmarkEnd w:id="575"/>
    </w:p>
    <w:p w14:paraId="0078C038" w14:textId="0CE2A320" w:rsidR="00714063" w:rsidRPr="008215D4" w:rsidRDefault="00714063" w:rsidP="00714063">
      <w:pPr>
        <w:rPr>
          <w:lang w:val="en-US"/>
        </w:rPr>
      </w:pPr>
      <w:r w:rsidRPr="008215D4">
        <w:t xml:space="preserve">When used in connection with the STa interface, the SWd interface shall support the trusted non-3GPP access authentication and authorization procedure defined in </w:t>
      </w:r>
      <w:r w:rsidR="00A65E18" w:rsidRPr="008215D4">
        <w:t>clause</w:t>
      </w:r>
      <w:r w:rsidR="00A65E18">
        <w:t> </w:t>
      </w:r>
      <w:r w:rsidR="00A65E18" w:rsidRPr="008215D4">
        <w:t>5</w:t>
      </w:r>
      <w:r w:rsidRPr="008215D4">
        <w:t xml:space="preserve">.1.2.1. </w:t>
      </w:r>
      <w:r w:rsidRPr="008215D4">
        <w:rPr>
          <w:lang w:val="en-US"/>
        </w:rPr>
        <w:t>For this procedure, the 3GPP AAA Proxy shall forward the Diameter commands received from the 3GPP AAA Server and the trusted non-3GPP access network as a stateful Diameter proxy, with the following exceptions:</w:t>
      </w:r>
    </w:p>
    <w:p w14:paraId="3372CA09"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14A44E33" w14:textId="77777777" w:rsidR="00A65E18" w:rsidRPr="008215D4" w:rsidRDefault="00714063" w:rsidP="00714063">
      <w:pPr>
        <w:pStyle w:val="B1"/>
      </w:pPr>
      <w:r w:rsidRPr="008215D4">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64DA2DAA" w14:textId="7E58A41C"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 network, in order to enforce the QoS limitations according to the local policies and the roaming agreement with the home operator.</w:t>
      </w:r>
    </w:p>
    <w:p w14:paraId="2116AD20" w14:textId="77777777" w:rsidR="00714063" w:rsidRPr="008215D4" w:rsidRDefault="00714063" w:rsidP="00714063">
      <w:pPr>
        <w:pStyle w:val="B1"/>
      </w:pPr>
      <w:r w:rsidRPr="008215D4">
        <w:t>-</w:t>
      </w:r>
      <w:r w:rsidRPr="008215D4">
        <w:tab/>
        <w:t>The 3GPP AAA Proxy may decide about the trustworthiness of the non-3GPP access from the VPLMN point of view and insert a trust relationship indicator to the authentication and authorization request.</w:t>
      </w:r>
    </w:p>
    <w:p w14:paraId="7DFC5A58" w14:textId="77777777" w:rsidR="00714063" w:rsidRPr="008215D4" w:rsidRDefault="00714063" w:rsidP="00714063">
      <w:pPr>
        <w:pStyle w:val="B1"/>
        <w:rPr>
          <w:lang w:val="en-US"/>
        </w:rPr>
      </w:pPr>
      <w:r w:rsidRPr="008215D4">
        <w:t>-</w:t>
      </w:r>
      <w:r w:rsidRPr="008215D4">
        <w:tab/>
        <w:t>If it supports the ER server functionality, the 3GPP AAA Proxy may decide about the use of ERP for re-authentication and indicate its willingness to act as the ER server for this session into the first authentication and authorization request forwarded to the 3GPP AAA server.</w:t>
      </w:r>
    </w:p>
    <w:p w14:paraId="5522EB3D" w14:textId="77777777" w:rsidR="00714063" w:rsidRPr="008215D4" w:rsidRDefault="00714063" w:rsidP="00714063">
      <w:r w:rsidRPr="008215D4">
        <w:t>The 3GPP AAA Proxy shall decide about using the S2a-PMIP based S8 chaining and in case it has selected that option, it shall select the Serving GW to be invoked and it shall add the Serving GW address to the authentication and authorization answer that is sent upon successful completion of the authentication.</w:t>
      </w:r>
    </w:p>
    <w:p w14:paraId="37A75402" w14:textId="77777777" w:rsidR="00714063" w:rsidRPr="008215D4" w:rsidRDefault="00714063" w:rsidP="00714063">
      <w:r w:rsidRPr="008215D4">
        <w:t>Table 6.1.2.1.1/1 describes the trusted non-3GPP access authentication and authorization request forwarded on the SWd interface.</w:t>
      </w:r>
    </w:p>
    <w:p w14:paraId="294EAA31" w14:textId="77777777" w:rsidR="00714063" w:rsidRPr="008215D4" w:rsidRDefault="00714063" w:rsidP="00714063">
      <w:pPr>
        <w:pStyle w:val="TH"/>
      </w:pPr>
      <w:r w:rsidRPr="008215D4">
        <w:t>Table 6.1.2.1.1-1: Trusted non-3GPP Access Authentication and Authorization Request on SWd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6010ADD"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49E3EEFE"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48547445"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AFD476B"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11A9B13C" w14:textId="77777777" w:rsidR="00714063" w:rsidRPr="008215D4" w:rsidRDefault="00714063" w:rsidP="00F76B35">
            <w:pPr>
              <w:pStyle w:val="TAH"/>
            </w:pPr>
            <w:r w:rsidRPr="008215D4">
              <w:t>Description</w:t>
            </w:r>
          </w:p>
        </w:tc>
      </w:tr>
      <w:tr w:rsidR="00714063" w:rsidRPr="008215D4" w14:paraId="33B2AC1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10A7F60"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AC55D77"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309F8509"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2BF65D6" w14:textId="322B5270"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EEC1F5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880D72E"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31CBDDF9"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750F6043"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9ECDD21"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113B842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37A4896"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53F5406"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69872020"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FE8636F"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2A736D6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34A66B9" w14:textId="77777777" w:rsidR="00714063" w:rsidRPr="008215D4" w:rsidRDefault="00714063" w:rsidP="00F76B35">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48539FC6"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4B253D3B"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EAAD327" w14:textId="77777777" w:rsidR="00714063" w:rsidRPr="008215D4" w:rsidRDefault="00714063" w:rsidP="00F76B35">
            <w:pPr>
              <w:pStyle w:val="TAL"/>
            </w:pPr>
            <w:r w:rsidRPr="008215D4">
              <w:t>This IE shall contain the Layer-2 address of the UE.</w:t>
            </w:r>
          </w:p>
        </w:tc>
      </w:tr>
      <w:tr w:rsidR="00714063" w:rsidRPr="008215D4" w14:paraId="5429A1A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938504C" w14:textId="77777777" w:rsidR="00714063" w:rsidRPr="008215D4" w:rsidRDefault="00714063" w:rsidP="00F76B35">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706D4B93" w14:textId="77777777" w:rsidR="00714063" w:rsidRPr="008215D4" w:rsidRDefault="00714063" w:rsidP="00F76B35">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2BF929AF"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0C0EBFA" w14:textId="09BB3FDA" w:rsidR="00714063" w:rsidRPr="008215D4" w:rsidRDefault="00714063" w:rsidP="00F76B35">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1548B86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C2B3040" w14:textId="77777777" w:rsidR="00714063" w:rsidRPr="008215D4" w:rsidRDefault="00714063" w:rsidP="00F76B35">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7FE6E402" w14:textId="77777777" w:rsidR="00714063" w:rsidRPr="008215D4" w:rsidRDefault="00714063" w:rsidP="00F76B35">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57C61BFC"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662C64BE" w14:textId="77777777" w:rsidR="00714063" w:rsidRPr="008215D4" w:rsidRDefault="00714063" w:rsidP="00F76B35">
            <w:pPr>
              <w:pStyle w:val="TAL"/>
              <w:rPr>
                <w:lang w:eastAsia="zh-CN"/>
              </w:rPr>
            </w:pPr>
            <w:r w:rsidRPr="008215D4">
              <w:rPr>
                <w:lang w:eastAsia="zh-CN"/>
              </w:rPr>
              <w:t xml:space="preserve">This information element shall contain the mobility capabilities of the trusted non-3GPP access network, if dynamic mobility mode selection is done. This information may also be used to decide whether to </w:t>
            </w:r>
            <w:r w:rsidRPr="008215D4">
              <w:t>authorize access to EPC to a user accessing a TWAN.</w:t>
            </w:r>
          </w:p>
          <w:p w14:paraId="5021B0D4" w14:textId="77777777" w:rsidR="00714063" w:rsidRPr="008215D4" w:rsidRDefault="00714063" w:rsidP="00F76B35">
            <w:pPr>
              <w:pStyle w:val="TAL"/>
              <w:rPr>
                <w:lang w:eastAsia="zh-CN"/>
              </w:rPr>
            </w:pPr>
          </w:p>
          <w:p w14:paraId="5958CE98" w14:textId="742FC10D" w:rsidR="00A65E18" w:rsidRPr="008215D4" w:rsidRDefault="00714063" w:rsidP="00F76B35">
            <w:pPr>
              <w:pStyle w:val="TAL"/>
              <w:rPr>
                <w:lang w:eastAsia="zh-CN"/>
              </w:rPr>
            </w:pPr>
            <w:r w:rsidRPr="008215D4">
              <w:rPr>
                <w:lang w:eastAsia="zh-CN"/>
              </w:rPr>
              <w:t xml:space="preserve">The PMIP6_SUPPORTED flag </w:t>
            </w:r>
            <w:r w:rsidRPr="008215D4">
              <w:rPr>
                <w:rFonts w:hint="eastAsia"/>
                <w:lang w:eastAsia="zh-CN"/>
              </w:rPr>
              <w:t xml:space="preserve">and/or </w:t>
            </w:r>
            <w:r w:rsidRPr="008215D4">
              <w:rPr>
                <w:lang w:eastAsia="zh-CN"/>
              </w:rPr>
              <w:t xml:space="preserve">the </w:t>
            </w:r>
            <w:r w:rsidRPr="008215D4">
              <w:rPr>
                <w:rFonts w:hint="eastAsia"/>
                <w:lang w:eastAsia="zh-CN"/>
              </w:rPr>
              <w:t>GTPv2_SUPPORTED</w:t>
            </w:r>
            <w:r w:rsidRPr="008215D4">
              <w:rPr>
                <w:lang w:eastAsia="zh-CN"/>
              </w:rPr>
              <w:t xml:space="preserve"> flag shall be set if the trusted non-3GPP access network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RFC 5779</w:t>
            </w:r>
            <w:r w:rsidR="00A65E18">
              <w:t> </w:t>
            </w:r>
            <w:r w:rsidR="00A65E18" w:rsidRPr="008215D4">
              <w:t>[</w:t>
            </w:r>
            <w:r w:rsidRPr="008215D4">
              <w:t>2]</w:t>
            </w:r>
            <w:r w:rsidRPr="008215D4">
              <w:rPr>
                <w:lang w:eastAsia="zh-CN"/>
              </w:rPr>
              <w:t>.</w:t>
            </w:r>
          </w:p>
          <w:p w14:paraId="32E9BCDA" w14:textId="3EFA8BBD" w:rsidR="00714063" w:rsidRPr="008215D4" w:rsidRDefault="00714063" w:rsidP="00F76B35">
            <w:pPr>
              <w:pStyle w:val="TAL"/>
              <w:rPr>
                <w:lang w:eastAsia="zh-CN"/>
              </w:rPr>
            </w:pPr>
          </w:p>
          <w:p w14:paraId="21B8BEDC" w14:textId="53728239" w:rsidR="00A65E18" w:rsidRPr="008215D4" w:rsidRDefault="00714063" w:rsidP="00F76B35">
            <w:pPr>
              <w:pStyle w:val="TAL"/>
              <w:rPr>
                <w:lang w:eastAsia="zh-CN"/>
              </w:rPr>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09A05834" w14:textId="477EBCC9" w:rsidR="00714063" w:rsidRPr="008215D4" w:rsidRDefault="00714063" w:rsidP="00F76B35">
            <w:pPr>
              <w:pStyle w:val="TAL"/>
              <w:rPr>
                <w:lang w:eastAsia="zh-CN"/>
              </w:rPr>
            </w:pPr>
          </w:p>
          <w:p w14:paraId="67647E28" w14:textId="77777777" w:rsidR="00714063" w:rsidRPr="008215D4" w:rsidRDefault="00714063" w:rsidP="00F76B35">
            <w:pPr>
              <w:pStyle w:val="TAL"/>
              <w:rPr>
                <w:lang w:val="en-US" w:eastAsia="zh-CN"/>
              </w:rPr>
            </w:pPr>
            <w:r w:rsidRPr="008215D4">
              <w:t xml:space="preserve">The MIP4_SUPPORTED flag shall be set if the </w:t>
            </w:r>
            <w:r w:rsidRPr="008215D4">
              <w:rPr>
                <w:rFonts w:hint="eastAsia"/>
                <w:lang w:eastAsia="zh-CN"/>
              </w:rPr>
              <w:t xml:space="preserve">trusted </w:t>
            </w:r>
            <w:r w:rsidRPr="008215D4">
              <w:t>non-3GPP access supports MIPv4 FA-CoA mode.</w:t>
            </w:r>
          </w:p>
        </w:tc>
      </w:tr>
      <w:tr w:rsidR="00714063" w:rsidRPr="008215D4" w14:paraId="4C1307A3"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1D5E74F" w14:textId="77777777" w:rsidR="00714063" w:rsidRPr="008215D4" w:rsidRDefault="00714063" w:rsidP="00F76B35">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26179087"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11041D0"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7B9C04D" w14:textId="77777777" w:rsidR="00714063" w:rsidRPr="008215D4" w:rsidRDefault="00714063" w:rsidP="00F76B35">
            <w:pPr>
              <w:pStyle w:val="TAL"/>
              <w:rPr>
                <w:lang w:eastAsia="zh-CN"/>
              </w:rPr>
            </w:pPr>
            <w:r w:rsidRPr="008215D4">
              <w:rPr>
                <w:lang w:eastAsia="zh-CN"/>
              </w:rPr>
              <w:t>This IE shall contain the trusted non-3GPP access network technology type</w:t>
            </w:r>
            <w:r w:rsidRPr="008215D4">
              <w:t xml:space="preserve"> that is serving the UE</w:t>
            </w:r>
            <w:r w:rsidRPr="008215D4">
              <w:rPr>
                <w:lang w:eastAsia="zh-CN"/>
              </w:rPr>
              <w:t>.</w:t>
            </w:r>
          </w:p>
        </w:tc>
      </w:tr>
      <w:tr w:rsidR="00714063" w:rsidRPr="008215D4" w14:paraId="2A8EAEC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118E4DD" w14:textId="77777777" w:rsidR="00714063" w:rsidRPr="008215D4" w:rsidRDefault="00714063" w:rsidP="00F76B35">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0310B44D"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32E1A26C"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520E8C6" w14:textId="303C5043"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6E32ED1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ED2C5C8" w14:textId="77777777" w:rsidR="00714063" w:rsidRPr="008215D4" w:rsidRDefault="00714063" w:rsidP="00F76B35">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36FA4ED1" w14:textId="77777777" w:rsidR="00714063" w:rsidRPr="008215D4" w:rsidRDefault="00714063" w:rsidP="00F76B35">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3BAE7481"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2EB844C4" w14:textId="77777777" w:rsidR="00714063" w:rsidRPr="008215D4" w:rsidRDefault="00714063" w:rsidP="00F76B35">
            <w:pPr>
              <w:pStyle w:val="TAL"/>
              <w:rPr>
                <w:lang w:eastAsia="zh-CN"/>
              </w:rPr>
            </w:pPr>
            <w:r w:rsidRPr="008215D4">
              <w:rPr>
                <w:lang w:eastAsia="zh-CN"/>
              </w:rPr>
              <w:t>This IE shall contain the Identifier that allows the home network to identify the Visited Network.</w:t>
            </w:r>
          </w:p>
        </w:tc>
      </w:tr>
      <w:tr w:rsidR="00714063" w:rsidRPr="008215D4" w14:paraId="7CC7CF0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2BF708A" w14:textId="77777777" w:rsidR="00714063" w:rsidRPr="008215D4" w:rsidRDefault="00714063" w:rsidP="00F76B35">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754D3379"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2DBCA4E4" w14:textId="77777777" w:rsidR="00714063" w:rsidRPr="008215D4" w:rsidRDefault="00714063" w:rsidP="00F76B35">
            <w:pPr>
              <w:pStyle w:val="TAC"/>
            </w:pPr>
            <w:r w:rsidRPr="008215D4">
              <w:t>O</w:t>
            </w:r>
          </w:p>
        </w:tc>
        <w:tc>
          <w:tcPr>
            <w:tcW w:w="5245" w:type="dxa"/>
            <w:tcBorders>
              <w:top w:val="single" w:sz="4" w:space="0" w:color="auto"/>
              <w:left w:val="single" w:sz="4" w:space="0" w:color="auto"/>
              <w:bottom w:val="single" w:sz="4" w:space="0" w:color="auto"/>
              <w:right w:val="single" w:sz="4" w:space="0" w:color="auto"/>
            </w:tcBorders>
          </w:tcPr>
          <w:p w14:paraId="390E8317" w14:textId="10F26D30" w:rsidR="00714063" w:rsidRPr="008215D4" w:rsidRDefault="00714063" w:rsidP="00F76B35">
            <w:pPr>
              <w:pStyle w:val="TAL"/>
              <w:rPr>
                <w:lang w:eastAsia="zh-CN"/>
              </w:rPr>
            </w:pPr>
            <w:r w:rsidRPr="008215D4">
              <w:rPr>
                <w:lang w:eastAsia="zh-CN"/>
              </w:rPr>
              <w:t xml:space="preserve">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3B1604A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85E89A1" w14:textId="77777777" w:rsidR="00714063" w:rsidRPr="008215D4" w:rsidRDefault="00714063" w:rsidP="00F76B35">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7DD2949D"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129C54E8"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2720427" w14:textId="149EFFC4" w:rsidR="00714063" w:rsidRPr="008215D4" w:rsidRDefault="00714063" w:rsidP="00F76B35">
            <w:pPr>
              <w:pStyle w:val="TAL"/>
              <w:rPr>
                <w:lang w:eastAsia="zh-CN"/>
              </w:rPr>
            </w:pPr>
            <w:r w:rsidRPr="008215D4">
              <w:rPr>
                <w:lang w:eastAsia="zh-CN"/>
              </w:rPr>
              <w:t xml:space="preserve">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52604FA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6BDC5F3" w14:textId="77777777" w:rsidR="00714063" w:rsidRPr="008215D4" w:rsidRDefault="00714063" w:rsidP="00F76B35">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495FCD19" w14:textId="77777777" w:rsidR="00714063" w:rsidRPr="008215D4" w:rsidRDefault="00714063" w:rsidP="00F76B35">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B4C1F68"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25DC521" w14:textId="77777777" w:rsidR="00714063" w:rsidRPr="008215D4" w:rsidRDefault="00714063" w:rsidP="00F76B35">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0A8795B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3DC1973" w14:textId="77777777" w:rsidR="00714063" w:rsidRPr="008215D4" w:rsidRDefault="00714063" w:rsidP="00F76B35">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3DC92692" w14:textId="77777777" w:rsidR="00714063" w:rsidRPr="008215D4" w:rsidRDefault="00714063" w:rsidP="00F76B35">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68D9880D"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7C4552D4" w14:textId="77777777" w:rsidR="00714063" w:rsidRPr="008215D4" w:rsidRDefault="00714063" w:rsidP="00F76B35">
            <w:pPr>
              <w:pStyle w:val="TAL"/>
              <w:rPr>
                <w:lang w:eastAsia="zh-CN"/>
              </w:rPr>
            </w:pPr>
            <w:r w:rsidRPr="008215D4">
              <w:t>If present, 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HRPD access network, the 3GPP2</w:t>
            </w:r>
            <w:r w:rsidRPr="008215D4">
              <w:noBreakHyphen/>
              <w:t>MEID AVP shall be included in this grouped AVP.</w:t>
            </w:r>
          </w:p>
        </w:tc>
      </w:tr>
      <w:tr w:rsidR="00714063" w:rsidRPr="008215D4" w14:paraId="621B177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E883DEB" w14:textId="77777777" w:rsidR="00714063" w:rsidRPr="008215D4" w:rsidRDefault="00714063" w:rsidP="00F76B35">
            <w:pPr>
              <w:pStyle w:val="TAL"/>
              <w:rPr>
                <w:lang w:eastAsia="zh-CN"/>
              </w:rPr>
            </w:pPr>
            <w:r w:rsidRPr="008215D4">
              <w:rPr>
                <w:lang w:eastAsia="zh-CN"/>
              </w:rPr>
              <w:t>Trust Relationship Indicator</w:t>
            </w:r>
          </w:p>
        </w:tc>
        <w:tc>
          <w:tcPr>
            <w:tcW w:w="1637" w:type="dxa"/>
            <w:tcBorders>
              <w:top w:val="single" w:sz="4" w:space="0" w:color="auto"/>
              <w:left w:val="single" w:sz="4" w:space="0" w:color="auto"/>
              <w:bottom w:val="single" w:sz="4" w:space="0" w:color="auto"/>
              <w:right w:val="single" w:sz="4" w:space="0" w:color="auto"/>
            </w:tcBorders>
          </w:tcPr>
          <w:p w14:paraId="1BBC1413" w14:textId="77777777" w:rsidR="00714063" w:rsidRPr="008215D4" w:rsidRDefault="00714063" w:rsidP="00F76B35">
            <w:pPr>
              <w:pStyle w:val="TAL"/>
              <w:rPr>
                <w:lang w:val="de-DE"/>
              </w:rPr>
            </w:pPr>
            <w:r w:rsidRPr="008215D4">
              <w:rPr>
                <w:lang w:val="de-DE"/>
              </w:rPr>
              <w:t>AN-Trusted</w:t>
            </w:r>
          </w:p>
        </w:tc>
        <w:tc>
          <w:tcPr>
            <w:tcW w:w="567" w:type="dxa"/>
            <w:tcBorders>
              <w:top w:val="single" w:sz="4" w:space="0" w:color="auto"/>
              <w:left w:val="single" w:sz="4" w:space="0" w:color="auto"/>
              <w:bottom w:val="single" w:sz="4" w:space="0" w:color="auto"/>
              <w:right w:val="single" w:sz="4" w:space="0" w:color="auto"/>
            </w:tcBorders>
          </w:tcPr>
          <w:p w14:paraId="195ADD1E" w14:textId="77777777" w:rsidR="00714063" w:rsidRPr="008215D4" w:rsidRDefault="00714063" w:rsidP="00F76B35">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4DE194ED" w14:textId="77777777" w:rsidR="00714063" w:rsidRPr="008215D4" w:rsidRDefault="00714063" w:rsidP="00F76B35">
            <w:pPr>
              <w:pStyle w:val="TAL"/>
            </w:pPr>
            <w:r w:rsidRPr="008215D4">
              <w:t>If present, This AVP shall express the trusted/untrusted decision about the non-3GPP IP access, from the VPLMN's point of view.</w:t>
            </w:r>
            <w:r w:rsidRPr="008215D4">
              <w:rPr>
                <w:rFonts w:hint="eastAsia"/>
                <w:lang w:eastAsia="zh-CN"/>
              </w:rPr>
              <w:t xml:space="preserve"> </w:t>
            </w:r>
            <w:r w:rsidRPr="008215D4">
              <w:rPr>
                <w:rFonts w:hint="eastAsia"/>
                <w:lang w:val="en-US" w:eastAsia="zh-CN"/>
              </w:rPr>
              <w:t>T</w:t>
            </w:r>
            <w:r w:rsidRPr="008215D4">
              <w:rPr>
                <w:lang w:val="en-US"/>
              </w:rPr>
              <w:t>he value "</w:t>
            </w:r>
            <w:r w:rsidRPr="008215D4">
              <w:rPr>
                <w:rFonts w:hint="eastAsia"/>
                <w:lang w:val="en-US" w:eastAsia="zh-CN"/>
              </w:rPr>
              <w:t>T</w:t>
            </w:r>
            <w:r w:rsidRPr="008215D4">
              <w:rPr>
                <w:lang w:val="en-US"/>
              </w:rPr>
              <w:t>RUSTED" shall be used</w:t>
            </w:r>
            <w:r w:rsidRPr="008215D4">
              <w:rPr>
                <w:rFonts w:hint="eastAsia"/>
                <w:lang w:val="en-US" w:eastAsia="zh-CN"/>
              </w:rPr>
              <w:t xml:space="preserve"> in this case</w:t>
            </w:r>
            <w:r w:rsidRPr="008215D4">
              <w:rPr>
                <w:lang w:val="en-US"/>
              </w:rPr>
              <w:t>.</w:t>
            </w:r>
          </w:p>
        </w:tc>
      </w:tr>
      <w:tr w:rsidR="00FA24C4" w:rsidRPr="008215D4" w14:paraId="069A094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45F57F7" w14:textId="03F52041" w:rsidR="00FA24C4" w:rsidRPr="008215D4" w:rsidRDefault="00FA24C4" w:rsidP="00FA24C4">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18BE799F" w14:textId="3BCE489F" w:rsidR="00FA24C4" w:rsidRPr="008215D4" w:rsidRDefault="00FA24C4" w:rsidP="00FA24C4">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5E4C88E6" w14:textId="614EC619" w:rsidR="00FA24C4" w:rsidRPr="008215D4" w:rsidRDefault="00FA24C4" w:rsidP="00FA24C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92CCBFA" w14:textId="04403C3E" w:rsidR="00FA24C4" w:rsidRPr="008215D4" w:rsidRDefault="00FA24C4" w:rsidP="00FA24C4">
            <w:pPr>
              <w:pStyle w:val="TAL"/>
            </w:pPr>
            <w:r w:rsidRPr="008215D4">
              <w:t xml:space="preserve">If present, this IE shall contain the </w:t>
            </w:r>
            <w:r>
              <w:t>t</w:t>
            </w:r>
            <w:r w:rsidRPr="008215D4">
              <w:t xml:space="preserve">rusted WLAN Identifier selected by the UE to access the </w:t>
            </w:r>
            <w:r>
              <w:t>t</w:t>
            </w:r>
            <w:r w:rsidRPr="008215D4">
              <w:t>rusted WLAN Access Network (see clause</w:t>
            </w:r>
            <w:r>
              <w:t> </w:t>
            </w:r>
            <w:r w:rsidRPr="008215D4">
              <w:t>16 of 3GPP TS</w:t>
            </w:r>
            <w:r>
              <w:t> </w:t>
            </w:r>
            <w:r w:rsidRPr="008215D4">
              <w:t>23.402</w:t>
            </w:r>
            <w:r>
              <w:t> </w:t>
            </w:r>
            <w:r w:rsidRPr="008215D4">
              <w:t>[3]).</w:t>
            </w:r>
          </w:p>
        </w:tc>
      </w:tr>
      <w:tr w:rsidR="00714063" w:rsidRPr="008215D4" w14:paraId="2166596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E63430F" w14:textId="77777777" w:rsidR="00714063" w:rsidRPr="008215D4" w:rsidRDefault="00714063" w:rsidP="00F76B35">
            <w:pPr>
              <w:pStyle w:val="TAL"/>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14:paraId="211074DC" w14:textId="77777777" w:rsidR="00714063" w:rsidRPr="008215D4" w:rsidRDefault="00714063" w:rsidP="00F76B35">
            <w:pPr>
              <w:pStyle w:val="TAL"/>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0F5FF0AB"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EA0944E" w14:textId="77777777" w:rsidR="00714063" w:rsidRPr="008215D4" w:rsidRDefault="00714063" w:rsidP="00F76B35">
            <w:pPr>
              <w:pStyle w:val="TAL"/>
            </w:pPr>
            <w:r w:rsidRPr="008215D4">
              <w:t>This Information Element contains a bit mask. See 5.2.3.20 for the meaning of the bits.</w:t>
            </w:r>
          </w:p>
        </w:tc>
      </w:tr>
      <w:tr w:rsidR="00714063" w:rsidRPr="008215D4" w14:paraId="6C9D6BFF"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E8112B1" w14:textId="77777777" w:rsidR="00714063" w:rsidRPr="008215D4" w:rsidRDefault="00714063" w:rsidP="00F76B35">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68B712AD" w14:textId="77777777" w:rsidR="00714063" w:rsidRPr="008215D4" w:rsidRDefault="00714063" w:rsidP="00F76B35">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525452C9" w14:textId="77777777" w:rsidR="00714063" w:rsidRPr="008215D4" w:rsidRDefault="00714063" w:rsidP="00F76B35">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7F8BDFE" w14:textId="730E9245" w:rsidR="00714063" w:rsidRPr="008215D4" w:rsidRDefault="00714063" w:rsidP="00F76B35">
            <w:pPr>
              <w:pStyle w:val="TAL"/>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5214BF6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E4514B6" w14:textId="77777777" w:rsidR="00714063" w:rsidRPr="008215D4" w:rsidRDefault="00714063" w:rsidP="00F76B35">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6B388CB7" w14:textId="77777777" w:rsidR="00714063" w:rsidRPr="008215D4" w:rsidRDefault="00714063" w:rsidP="00F76B35">
            <w:pPr>
              <w:pStyle w:val="TAL"/>
              <w:rPr>
                <w:lang w:eastAsia="zh-CN"/>
              </w:rPr>
            </w:pPr>
            <w:r w:rsidRPr="008215D4">
              <w:rPr>
                <w:rFonts w:hint="eastAsia"/>
                <w:lang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737B3965" w14:textId="77777777" w:rsidR="00714063" w:rsidRPr="008215D4" w:rsidRDefault="00714063" w:rsidP="00F76B35">
            <w:pPr>
              <w:pStyle w:val="TAC"/>
              <w:rPr>
                <w:lang w:eastAsia="zh-CN"/>
              </w:rPr>
            </w:pPr>
            <w:r w:rsidRPr="008215D4">
              <w:rPr>
                <w:rFonts w:hint="eastAsia"/>
                <w:lang w:eastAsia="zh-CN"/>
              </w:rPr>
              <w:t>O</w:t>
            </w:r>
          </w:p>
        </w:tc>
        <w:tc>
          <w:tcPr>
            <w:tcW w:w="5245" w:type="dxa"/>
            <w:tcBorders>
              <w:top w:val="single" w:sz="4" w:space="0" w:color="auto"/>
              <w:left w:val="single" w:sz="4" w:space="0" w:color="auto"/>
              <w:bottom w:val="single" w:sz="4" w:space="0" w:color="auto"/>
              <w:right w:val="single" w:sz="4" w:space="0" w:color="auto"/>
            </w:tcBorders>
          </w:tcPr>
          <w:p w14:paraId="2AA0016A" w14:textId="77777777" w:rsidR="00A65E18" w:rsidRPr="008215D4" w:rsidRDefault="00714063" w:rsidP="00F76B35">
            <w:pPr>
              <w:pStyle w:val="TAL"/>
              <w:rPr>
                <w:lang w:eastAsia="zh-CN"/>
              </w:rPr>
            </w:pPr>
            <w:r w:rsidRPr="008215D4">
              <w:rPr>
                <w:lang w:eastAsia="zh-CN"/>
              </w:rPr>
              <w:t>The TWAN should</w:t>
            </w:r>
            <w:r w:rsidRPr="008215D4">
              <w:rPr>
                <w:rFonts w:hint="eastAsia"/>
                <w:lang w:eastAsia="zh-CN"/>
              </w:rPr>
              <w:t xml:space="preserve"> </w:t>
            </w:r>
            <w:r w:rsidRPr="008215D4">
              <w:rPr>
                <w:lang w:eastAsia="zh-CN"/>
              </w:rPr>
              <w:t>include this IE.</w:t>
            </w:r>
          </w:p>
          <w:p w14:paraId="4BC14F87" w14:textId="57630D0F" w:rsidR="00714063" w:rsidRPr="008215D4" w:rsidRDefault="00714063" w:rsidP="00F76B35">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i.e.</w:t>
            </w:r>
            <w:r w:rsidRPr="008215D4">
              <w:rPr>
                <w:rFonts w:hint="eastAsia"/>
                <w:lang w:eastAsia="zh-CN"/>
              </w:rPr>
              <w:t>TSCM, SCM and/or MCM.</w:t>
            </w:r>
          </w:p>
        </w:tc>
      </w:tr>
      <w:tr w:rsidR="00714063" w:rsidRPr="008215D4" w14:paraId="620585A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1002964" w14:textId="77777777" w:rsidR="00714063" w:rsidRPr="008215D4" w:rsidRDefault="00714063" w:rsidP="00F76B35">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7E4099AC" w14:textId="77777777" w:rsidR="00714063" w:rsidRPr="008215D4" w:rsidRDefault="00714063" w:rsidP="00F76B35">
            <w:pPr>
              <w:pStyle w:val="TAL"/>
              <w:rPr>
                <w:lang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0F544C1B" w14:textId="77777777" w:rsidR="00714063" w:rsidRPr="008215D4" w:rsidRDefault="00714063" w:rsidP="00F76B35">
            <w:pPr>
              <w:pStyle w:val="TAC"/>
              <w:rPr>
                <w:lang w:eastAsia="zh-CN"/>
              </w:rPr>
            </w:pPr>
            <w:r w:rsidRPr="008215D4">
              <w:rPr>
                <w:rFonts w:hint="eastAsia"/>
                <w:lang w:eastAsia="zh-CN"/>
              </w:rPr>
              <w:t>C</w:t>
            </w:r>
          </w:p>
        </w:tc>
        <w:tc>
          <w:tcPr>
            <w:tcW w:w="5245" w:type="dxa"/>
            <w:tcBorders>
              <w:top w:val="single" w:sz="4" w:space="0" w:color="auto"/>
              <w:left w:val="single" w:sz="4" w:space="0" w:color="auto"/>
              <w:bottom w:val="single" w:sz="4" w:space="0" w:color="auto"/>
              <w:right w:val="single" w:sz="4" w:space="0" w:color="auto"/>
            </w:tcBorders>
          </w:tcPr>
          <w:p w14:paraId="2FF86720" w14:textId="77777777" w:rsidR="00714063" w:rsidRPr="008215D4" w:rsidRDefault="00714063" w:rsidP="00F76B35">
            <w:pPr>
              <w:pStyle w:val="TAL"/>
              <w:rPr>
                <w:lang w:eastAsia="zh-CN"/>
              </w:rPr>
            </w:pPr>
            <w:r w:rsidRPr="008215D4">
              <w:rPr>
                <w:rFonts w:hint="eastAsia"/>
                <w:lang w:eastAsia="zh-CN"/>
              </w:rPr>
              <w:t xml:space="preserve">This information element shall be present if </w:t>
            </w:r>
            <w:r w:rsidRPr="008215D4">
              <w:rPr>
                <w:lang w:eastAsia="zh-CN"/>
              </w:rPr>
              <w:t xml:space="preserve">the 3GPP AAA Server has previously authorized the </w:t>
            </w:r>
            <w:r w:rsidRPr="008215D4">
              <w:rPr>
                <w:rFonts w:hint="eastAsia"/>
                <w:lang w:eastAsia="zh-CN"/>
              </w:rPr>
              <w:t xml:space="preserve">SCM </w:t>
            </w:r>
            <w:r w:rsidRPr="008215D4">
              <w:rPr>
                <w:lang w:eastAsia="zh-CN"/>
              </w:rPr>
              <w:t xml:space="preserve">to be used for </w:t>
            </w:r>
            <w:r w:rsidRPr="008215D4">
              <w:rPr>
                <w:rFonts w:hint="eastAsia"/>
                <w:lang w:eastAsia="zh-CN"/>
              </w:rPr>
              <w:t>EPC access.</w:t>
            </w:r>
          </w:p>
          <w:p w14:paraId="6798FCC1" w14:textId="77777777" w:rsidR="00714063" w:rsidRPr="008215D4" w:rsidRDefault="00714063" w:rsidP="00F76B35">
            <w:pPr>
              <w:pStyle w:val="TAL"/>
              <w:rPr>
                <w:lang w:eastAsia="zh-CN"/>
              </w:rPr>
            </w:pPr>
          </w:p>
          <w:p w14:paraId="732578EA" w14:textId="77777777" w:rsidR="00714063" w:rsidRPr="008215D4" w:rsidRDefault="00714063" w:rsidP="00F76B35">
            <w:pPr>
              <w:pStyle w:val="TAL"/>
              <w:rPr>
                <w:lang w:eastAsia="zh-CN"/>
              </w:rPr>
            </w:pPr>
            <w:r w:rsidRPr="008215D4">
              <w:rPr>
                <w:rFonts w:hint="eastAsia"/>
                <w:lang w:eastAsia="zh-CN"/>
              </w:rPr>
              <w:t>TWAN-</w:t>
            </w:r>
            <w:r w:rsidRPr="008215D4">
              <w:rPr>
                <w:lang w:eastAsia="zh-CN"/>
              </w:rPr>
              <w:t>Connectivity-Parameters</w:t>
            </w:r>
            <w:r w:rsidRPr="008215D4">
              <w:rPr>
                <w:rFonts w:hint="eastAsia"/>
                <w:lang w:eastAsia="zh-CN"/>
              </w:rPr>
              <w:t xml:space="preserve"> </w:t>
            </w:r>
            <w:r w:rsidRPr="008215D4">
              <w:rPr>
                <w:lang w:eastAsia="zh-CN"/>
              </w:rPr>
              <w:t>is a grouped AVP.</w:t>
            </w:r>
          </w:p>
          <w:p w14:paraId="7F9C8C0F" w14:textId="77777777" w:rsidR="00714063" w:rsidRPr="008215D4" w:rsidRDefault="00714063" w:rsidP="00F76B35">
            <w:pPr>
              <w:pStyle w:val="TAL"/>
              <w:rPr>
                <w:lang w:eastAsia="zh-CN"/>
              </w:rPr>
            </w:pPr>
          </w:p>
          <w:p w14:paraId="33B620BF" w14:textId="77777777" w:rsidR="00714063" w:rsidRPr="008215D4" w:rsidRDefault="00714063" w:rsidP="00F76B35">
            <w:pPr>
              <w:pStyle w:val="TAL"/>
              <w:rPr>
                <w:lang w:eastAsia="zh-CN"/>
              </w:rPr>
            </w:pPr>
            <w:r w:rsidRPr="008215D4">
              <w:rPr>
                <w:lang w:eastAsia="zh-CN"/>
              </w:rPr>
              <w:t>If</w:t>
            </w:r>
            <w:r w:rsidRPr="008215D4">
              <w:rPr>
                <w:rFonts w:hint="eastAsia"/>
                <w:lang w:eastAsia="zh-CN"/>
              </w:rPr>
              <w:t xml:space="preserve"> the requested connectivity has been granted</w:t>
            </w:r>
            <w:r w:rsidRPr="008215D4">
              <w:rPr>
                <w:lang w:eastAsia="zh-CN"/>
              </w:rPr>
              <w:t xml:space="preserve">, </w:t>
            </w:r>
            <w:r w:rsidRPr="008215D4">
              <w:rPr>
                <w:rFonts w:hint="eastAsia"/>
                <w:lang w:eastAsia="zh-CN"/>
              </w:rPr>
              <w:t>the</w:t>
            </w:r>
            <w:r w:rsidRPr="008215D4">
              <w:rPr>
                <w:lang w:eastAsia="zh-CN"/>
              </w:rPr>
              <w:t xml:space="preserve"> following information elements shall be included:</w:t>
            </w:r>
          </w:p>
          <w:p w14:paraId="6D131E9E" w14:textId="77777777" w:rsidR="00714063" w:rsidRPr="008215D4" w:rsidRDefault="00714063" w:rsidP="00F76B35">
            <w:pPr>
              <w:pStyle w:val="TAL"/>
              <w:rPr>
                <w:lang w:eastAsia="zh-CN"/>
              </w:rPr>
            </w:pPr>
            <w:r w:rsidRPr="008215D4">
              <w:rPr>
                <w:lang w:eastAsia="zh-CN"/>
              </w:rPr>
              <w:t>- selected APN</w:t>
            </w:r>
          </w:p>
          <w:p w14:paraId="118A8E6F" w14:textId="77777777" w:rsidR="00714063" w:rsidRPr="008215D4" w:rsidRDefault="00714063" w:rsidP="00F76B35">
            <w:pPr>
              <w:pStyle w:val="TAL"/>
              <w:rPr>
                <w:lang w:eastAsia="zh-CN"/>
              </w:rPr>
            </w:pPr>
            <w:r w:rsidRPr="008215D4">
              <w:rPr>
                <w:lang w:eastAsia="zh-CN"/>
              </w:rPr>
              <w:t>- selected PDN type</w:t>
            </w:r>
          </w:p>
          <w:p w14:paraId="0B86F5B2" w14:textId="77777777" w:rsidR="00714063" w:rsidRPr="008215D4" w:rsidRDefault="00714063" w:rsidP="00F76B35">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w:t>
            </w:r>
            <w:r w:rsidRPr="008215D4">
              <w:rPr>
                <w:rFonts w:hint="eastAsia"/>
                <w:lang w:eastAsia="zh-CN"/>
              </w:rPr>
              <w:t>v4</w:t>
            </w:r>
            <w:r w:rsidRPr="008215D4">
              <w:rPr>
                <w:lang w:eastAsia="zh-CN"/>
              </w:rPr>
              <w:t xml:space="preserve"> Address (for PDN type IPv4 or IPv4v6)</w:t>
            </w:r>
          </w:p>
          <w:p w14:paraId="538C5813" w14:textId="77777777" w:rsidR="00714063" w:rsidRPr="008215D4" w:rsidRDefault="00714063" w:rsidP="00F76B35">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IPv6 Interface Identifier (for PDN type IPv6 or IPv4v6)</w:t>
            </w:r>
          </w:p>
          <w:p w14:paraId="4A1BA366" w14:textId="77777777" w:rsidR="00714063" w:rsidRPr="008215D4" w:rsidRDefault="00714063" w:rsidP="00F76B35">
            <w:pPr>
              <w:pStyle w:val="TAL"/>
              <w:rPr>
                <w:lang w:eastAsia="zh-CN"/>
              </w:rPr>
            </w:pPr>
            <w:r w:rsidRPr="008215D4">
              <w:rPr>
                <w:lang w:eastAsia="zh-CN"/>
              </w:rPr>
              <w:t>- Protocol Configuration Options (if received from the PGW)</w:t>
            </w:r>
          </w:p>
          <w:p w14:paraId="2158595F" w14:textId="77777777" w:rsidR="00714063" w:rsidRPr="008215D4" w:rsidRDefault="00714063" w:rsidP="00F76B35">
            <w:pPr>
              <w:pStyle w:val="TAL"/>
              <w:rPr>
                <w:lang w:eastAsia="zh-CN"/>
              </w:rPr>
            </w:pPr>
            <w:r w:rsidRPr="008215D4">
              <w:rPr>
                <w:lang w:eastAsia="zh-CN"/>
              </w:rPr>
              <w:t>- TWAG user plane MAC address</w:t>
            </w:r>
          </w:p>
          <w:p w14:paraId="556958C4" w14:textId="77777777" w:rsidR="00714063" w:rsidRPr="008215D4" w:rsidRDefault="00714063" w:rsidP="00F76B35">
            <w:pPr>
              <w:pStyle w:val="TAL"/>
              <w:rPr>
                <w:lang w:eastAsia="zh-CN"/>
              </w:rPr>
            </w:pPr>
          </w:p>
          <w:p w14:paraId="457F4D71" w14:textId="77777777" w:rsidR="00714063" w:rsidRPr="008215D4" w:rsidRDefault="00714063" w:rsidP="00F76B35">
            <w:pPr>
              <w:pStyle w:val="TAL"/>
              <w:rPr>
                <w:lang w:eastAsia="zh-CN"/>
              </w:rPr>
            </w:pPr>
            <w:r w:rsidRPr="008215D4">
              <w:rPr>
                <w:lang w:eastAsia="zh-CN"/>
              </w:rPr>
              <w:t>The absence of both an IPv4 address and an IPv6 Interface Identifier indicates that the requested connectivity could not be granted. If the requested connectivity has not been granted, the following information elements may be included:</w:t>
            </w:r>
          </w:p>
          <w:p w14:paraId="3FCAB3A7" w14:textId="77777777" w:rsidR="00714063" w:rsidRPr="008215D4" w:rsidRDefault="00714063" w:rsidP="00F76B35">
            <w:pPr>
              <w:pStyle w:val="TAL"/>
              <w:rPr>
                <w:lang w:eastAsia="zh-CN"/>
              </w:rPr>
            </w:pPr>
            <w:r w:rsidRPr="008215D4">
              <w:rPr>
                <w:lang w:eastAsia="zh-CN"/>
              </w:rPr>
              <w:t>- a cause indicating why the requested connectivity has not been granted</w:t>
            </w:r>
          </w:p>
          <w:p w14:paraId="5E5AF212" w14:textId="77777777" w:rsidR="00714063" w:rsidRPr="008215D4" w:rsidRDefault="00714063" w:rsidP="00F76B35">
            <w:pPr>
              <w:pStyle w:val="TAL"/>
              <w:rPr>
                <w:lang w:eastAsia="zh-CN"/>
              </w:rPr>
            </w:pPr>
          </w:p>
        </w:tc>
      </w:tr>
      <w:tr w:rsidR="00714063" w:rsidRPr="008215D4" w14:paraId="67C519B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8E59E88" w14:textId="77777777" w:rsidR="00714063" w:rsidRPr="008215D4" w:rsidRDefault="00714063" w:rsidP="00F76B35">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FF7DBA" w14:textId="77777777" w:rsidR="00714063" w:rsidRPr="008215D4" w:rsidRDefault="00714063" w:rsidP="00F76B35">
            <w:pPr>
              <w:pStyle w:val="TAL"/>
              <w:rPr>
                <w:lang w:eastAsia="zh-CN"/>
              </w:rPr>
            </w:pPr>
            <w:r w:rsidRPr="008215D4">
              <w:rPr>
                <w:rFonts w:hint="eastAsia"/>
                <w:lang w:eastAsia="zh-CN"/>
              </w:rPr>
              <w:t>TWAG-</w:t>
            </w:r>
            <w:r w:rsidRPr="008215D4">
              <w:rPr>
                <w:lang w:eastAsia="zh-CN"/>
              </w:rPr>
              <w:t>CP-</w:t>
            </w:r>
            <w:r w:rsidRPr="008215D4">
              <w:rPr>
                <w:rFonts w:hint="eastAsia"/>
                <w:lang w:eastAsia="zh-CN"/>
              </w:rPr>
              <w:t>Address</w:t>
            </w:r>
          </w:p>
        </w:tc>
        <w:tc>
          <w:tcPr>
            <w:tcW w:w="567" w:type="dxa"/>
            <w:tcBorders>
              <w:top w:val="single" w:sz="4" w:space="0" w:color="auto"/>
              <w:left w:val="single" w:sz="4" w:space="0" w:color="auto"/>
              <w:bottom w:val="single" w:sz="4" w:space="0" w:color="auto"/>
              <w:right w:val="single" w:sz="4" w:space="0" w:color="auto"/>
            </w:tcBorders>
          </w:tcPr>
          <w:p w14:paraId="43873CDC"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36369A2A" w14:textId="77777777" w:rsidR="00714063" w:rsidRPr="008215D4" w:rsidRDefault="00714063" w:rsidP="00F76B35">
            <w:pPr>
              <w:pStyle w:val="TAL"/>
              <w:rPr>
                <w:lang w:eastAsia="zh-CN"/>
              </w:rPr>
            </w:pPr>
            <w:r w:rsidRPr="008215D4">
              <w:rPr>
                <w:lang w:eastAsia="zh-CN"/>
              </w:rPr>
              <w:t xml:space="preserve">The TWAN shall include this IE if it indicates support of the </w:t>
            </w:r>
            <w:r w:rsidRPr="008215D4">
              <w:rPr>
                <w:rFonts w:hint="eastAsia"/>
                <w:lang w:eastAsia="zh-CN"/>
              </w:rPr>
              <w:t>MCM</w:t>
            </w:r>
            <w:r w:rsidRPr="008215D4">
              <w:rPr>
                <w:lang w:eastAsia="zh-CN"/>
              </w:rPr>
              <w:t xml:space="preserve"> in the Supported TWAN Connection Modes IE. When present, this IE shall contain the TWAG Control Plane IPv4 Address, or the TWAG Control Plane IPv6 link local address, or both (if the TWAG supports IPv4 and IPv6), to be used for WLCP by the UE if the </w:t>
            </w:r>
            <w:r w:rsidRPr="008215D4">
              <w:rPr>
                <w:rFonts w:hint="eastAsia"/>
                <w:lang w:eastAsia="zh-CN"/>
              </w:rPr>
              <w:t xml:space="preserve">MCM </w:t>
            </w:r>
            <w:r w:rsidRPr="008215D4">
              <w:rPr>
                <w:lang w:eastAsia="zh-CN"/>
              </w:rPr>
              <w:t>is used.</w:t>
            </w:r>
          </w:p>
        </w:tc>
      </w:tr>
      <w:tr w:rsidR="00714063" w:rsidRPr="008215D4" w14:paraId="020854F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F78873B" w14:textId="77777777" w:rsidR="00714063" w:rsidRPr="008215D4" w:rsidRDefault="00714063" w:rsidP="00F76B35">
            <w:pPr>
              <w:pStyle w:val="TAL"/>
              <w:rPr>
                <w:lang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1DE89EAE" w14:textId="77777777" w:rsidR="00714063" w:rsidRPr="008215D4" w:rsidRDefault="00714063" w:rsidP="00F76B35">
            <w:pPr>
              <w:pStyle w:val="TAL"/>
              <w:rPr>
                <w:lang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001C2E31"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424AB06" w14:textId="77777777" w:rsidR="00714063" w:rsidRPr="008215D4" w:rsidRDefault="00714063" w:rsidP="00F76B35">
            <w:pPr>
              <w:pStyle w:val="TAL"/>
            </w:pPr>
            <w:r w:rsidRPr="008215D4">
              <w:rPr>
                <w:lang w:eastAsia="zh-CN"/>
              </w:rPr>
              <w:t>If present, this IE indicates the</w:t>
            </w:r>
            <w:r w:rsidRPr="008215D4">
              <w:t xml:space="preserve"> willingness of an ER server in the non-3GPP access network or the 3GPP AAA proxy to act as the ER server for this session.</w:t>
            </w:r>
          </w:p>
          <w:p w14:paraId="1DC1D8E1" w14:textId="77777777" w:rsidR="00714063" w:rsidRPr="008215D4" w:rsidRDefault="00714063" w:rsidP="00F76B35">
            <w:pPr>
              <w:pStyle w:val="TAL"/>
            </w:pPr>
          </w:p>
          <w:p w14:paraId="30A9ED7B" w14:textId="77777777" w:rsidR="00714063" w:rsidRPr="008215D4" w:rsidRDefault="00714063" w:rsidP="00F76B35">
            <w:pPr>
              <w:pStyle w:val="TAL"/>
              <w:rPr>
                <w:lang w:eastAsia="zh-CN"/>
              </w:rPr>
            </w:pPr>
            <w:r w:rsidRPr="008215D4">
              <w:rPr>
                <w:rFonts w:cs="Arial"/>
                <w:szCs w:val="18"/>
                <w:lang w:val="en-US" w:eastAsia="zh-CN"/>
              </w:rPr>
              <w:t>When present, this IE shall contain the name of the realm in which the ER server is located.</w:t>
            </w:r>
          </w:p>
        </w:tc>
      </w:tr>
      <w:tr w:rsidR="00FA24C4" w:rsidRPr="008215D4" w14:paraId="0D5EB0A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325EE64" w14:textId="6374D6A9" w:rsidR="00FA24C4" w:rsidRPr="008215D4" w:rsidRDefault="00FA24C4" w:rsidP="00FA24C4">
            <w:pPr>
              <w:pStyle w:val="TAL"/>
              <w:rPr>
                <w:lang w:eastAsia="zh-CN"/>
              </w:rPr>
            </w:pPr>
            <w:r>
              <w:t>High Priority Access Info</w:t>
            </w:r>
          </w:p>
        </w:tc>
        <w:tc>
          <w:tcPr>
            <w:tcW w:w="1637" w:type="dxa"/>
            <w:tcBorders>
              <w:top w:val="single" w:sz="4" w:space="0" w:color="auto"/>
              <w:left w:val="single" w:sz="4" w:space="0" w:color="auto"/>
              <w:bottom w:val="single" w:sz="4" w:space="0" w:color="auto"/>
              <w:right w:val="single" w:sz="4" w:space="0" w:color="auto"/>
            </w:tcBorders>
          </w:tcPr>
          <w:p w14:paraId="11376040" w14:textId="145BF401" w:rsidR="00FA24C4" w:rsidRPr="008215D4" w:rsidRDefault="00FA24C4" w:rsidP="00FA24C4">
            <w:pPr>
              <w:pStyle w:val="TAL"/>
              <w:rPr>
                <w:lang w:eastAsia="zh-CN"/>
              </w:rPr>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14743CB6" w14:textId="26AC7F57" w:rsidR="00FA24C4" w:rsidRPr="008215D4" w:rsidRDefault="00FA24C4" w:rsidP="00FA24C4">
            <w:pPr>
              <w:pStyle w:val="TAC"/>
              <w:rPr>
                <w:lang w:eastAsia="zh-CN"/>
              </w:rPr>
            </w:pPr>
            <w:r>
              <w:t>C</w:t>
            </w:r>
          </w:p>
        </w:tc>
        <w:tc>
          <w:tcPr>
            <w:tcW w:w="5245" w:type="dxa"/>
            <w:tcBorders>
              <w:top w:val="single" w:sz="4" w:space="0" w:color="auto"/>
              <w:left w:val="single" w:sz="4" w:space="0" w:color="auto"/>
              <w:bottom w:val="single" w:sz="4" w:space="0" w:color="auto"/>
              <w:right w:val="single" w:sz="4" w:space="0" w:color="auto"/>
            </w:tcBorders>
          </w:tcPr>
          <w:p w14:paraId="4A49D434" w14:textId="429DF031" w:rsidR="00FA24C4" w:rsidRPr="008215D4" w:rsidRDefault="00FA24C4" w:rsidP="00FA24C4">
            <w:pPr>
              <w:pStyle w:val="TAL"/>
              <w:rPr>
                <w:lang w:eastAsia="zh-CN"/>
              </w:rPr>
            </w:pPr>
            <w:r>
              <w:t xml:space="preserve">This information element shall be sent to the 3GPP AAA Server if the UE has access priority as described in </w:t>
            </w:r>
            <w:r w:rsidRPr="008215D4">
              <w:rPr>
                <w:lang w:eastAsia="zh-CN"/>
              </w:rPr>
              <w:t>3GPP</w:t>
            </w:r>
            <w:r>
              <w:rPr>
                <w:lang w:eastAsia="zh-CN"/>
              </w:rPr>
              <w:t> </w:t>
            </w:r>
            <w:r w:rsidRPr="008215D4">
              <w:rPr>
                <w:lang w:eastAsia="zh-CN"/>
              </w:rPr>
              <w:t>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14AF3915" w14:textId="77777777" w:rsidR="00714063" w:rsidRPr="008215D4" w:rsidRDefault="00714063" w:rsidP="00714063">
      <w:pPr>
        <w:rPr>
          <w:lang w:val="en-US"/>
        </w:rPr>
      </w:pPr>
    </w:p>
    <w:p w14:paraId="6A61E115" w14:textId="3F72F00D"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.1.2.1.3.</w:t>
      </w:r>
      <w:bookmarkStart w:id="576" w:name="_Toc20213347"/>
      <w:bookmarkStart w:id="577" w:name="_Toc36043828"/>
      <w:bookmarkStart w:id="578" w:name="_Toc44872204"/>
    </w:p>
    <w:p w14:paraId="6BE54827" w14:textId="4804D6D8" w:rsidR="00714063" w:rsidRPr="008215D4" w:rsidRDefault="00714063" w:rsidP="006528F8">
      <w:pPr>
        <w:pStyle w:val="Heading5"/>
      </w:pPr>
      <w:bookmarkStart w:id="579" w:name="_Toc183960580"/>
      <w:r w:rsidRPr="008215D4">
        <w:t>6.1.2.1.2</w:t>
      </w:r>
      <w:r w:rsidRPr="008215D4">
        <w:tab/>
        <w:t>HSS/AAA Initiated Detach for Trusted non-3GPP Access</w:t>
      </w:r>
      <w:bookmarkEnd w:id="576"/>
      <w:bookmarkEnd w:id="577"/>
      <w:bookmarkEnd w:id="578"/>
      <w:bookmarkEnd w:id="579"/>
    </w:p>
    <w:p w14:paraId="7158F164" w14:textId="1FDDACF9" w:rsidR="00A65E18" w:rsidRPr="008215D4" w:rsidRDefault="00714063" w:rsidP="00714063">
      <w:r w:rsidRPr="008215D4">
        <w:t xml:space="preserve">When used in connection with the STa interface, the SWd interface shall support the HSS initiated detach procedure defined in </w:t>
      </w:r>
      <w:r w:rsidR="00A65E18" w:rsidRPr="008215D4">
        <w:t>clause</w:t>
      </w:r>
      <w:r w:rsidR="00A65E18">
        <w:t> </w:t>
      </w:r>
      <w:r w:rsidR="00A65E18" w:rsidRPr="008215D4">
        <w:t>5</w:t>
      </w:r>
      <w:r w:rsidRPr="008215D4">
        <w:t>.1.2.2.</w:t>
      </w:r>
    </w:p>
    <w:p w14:paraId="7125BA5C" w14:textId="7C31767F" w:rsidR="00714063" w:rsidRPr="008215D4" w:rsidRDefault="00714063" w:rsidP="00714063">
      <w:r w:rsidRPr="008215D4">
        <w:rPr>
          <w:lang w:val="en-US"/>
        </w:rPr>
        <w:t>For this procedure, the 3GPP AAA Proxy shall forward the Diameter commands received from the 3GPP AAA Server and the access network GW as a stateful Diameter proxy.</w:t>
      </w:r>
    </w:p>
    <w:p w14:paraId="4F6B425F" w14:textId="77777777" w:rsidR="00714063" w:rsidRPr="008215D4" w:rsidRDefault="00714063" w:rsidP="006528F8">
      <w:pPr>
        <w:pStyle w:val="Heading5"/>
      </w:pPr>
      <w:bookmarkStart w:id="580" w:name="_Toc20213348"/>
      <w:bookmarkStart w:id="581" w:name="_Toc36043829"/>
      <w:bookmarkStart w:id="582" w:name="_Toc44872205"/>
      <w:bookmarkStart w:id="583" w:name="_Toc183960581"/>
      <w:r w:rsidRPr="008215D4">
        <w:t>6.1.2.1.3</w:t>
      </w:r>
      <w:r w:rsidRPr="008215D4">
        <w:tab/>
        <w:t>Access and Service Authorization information update</w:t>
      </w:r>
      <w:bookmarkEnd w:id="580"/>
      <w:bookmarkEnd w:id="581"/>
      <w:bookmarkEnd w:id="582"/>
      <w:bookmarkEnd w:id="583"/>
    </w:p>
    <w:p w14:paraId="60DE2687" w14:textId="424E08BC" w:rsidR="00714063" w:rsidRPr="008215D4" w:rsidRDefault="00714063" w:rsidP="00714063">
      <w:pPr>
        <w:rPr>
          <w:lang w:val="en-US"/>
        </w:rPr>
      </w:pPr>
      <w:r w:rsidRPr="008215D4">
        <w:t xml:space="preserve">When used in connection with the STa interface, the SWd interface shall support the trusted non-3GPP access and service authorization information update procedure defined in </w:t>
      </w:r>
      <w:r w:rsidR="00A65E18" w:rsidRPr="008215D4">
        <w:t>clause</w:t>
      </w:r>
      <w:r w:rsidR="00A65E18">
        <w:t> </w:t>
      </w:r>
      <w:r w:rsidR="00A65E18" w:rsidRPr="008215D4">
        <w:t>5</w:t>
      </w:r>
      <w:r w:rsidRPr="008215D4">
        <w:t xml:space="preserve">.1.2.3. </w:t>
      </w:r>
      <w:r w:rsidRPr="008215D4">
        <w:rPr>
          <w:lang w:val="en-US"/>
        </w:rPr>
        <w:t>For this procedure, the 3GPP AAA Proxy shall forward the Diameter commands received from the 3GPP AAA Server and the trusted non-3GPP</w:t>
      </w:r>
      <w:r w:rsidRPr="008215D4">
        <w:rPr>
          <w:rFonts w:hint="eastAsia"/>
          <w:lang w:val="en-US" w:eastAsia="zh-CN"/>
        </w:rPr>
        <w:t xml:space="preserve"> access network</w:t>
      </w:r>
      <w:r w:rsidRPr="008215D4">
        <w:rPr>
          <w:lang w:val="en-US"/>
        </w:rPr>
        <w:t xml:space="preserve"> as a stateful Diameter proxy, with the following exceptions:</w:t>
      </w:r>
    </w:p>
    <w:p w14:paraId="5A40E184" w14:textId="77777777" w:rsidR="00A65E18" w:rsidRPr="008215D4" w:rsidRDefault="00714063" w:rsidP="00714063">
      <w:pPr>
        <w:pStyle w:val="B1"/>
      </w:pPr>
      <w:r w:rsidRPr="008215D4">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4CD2452C" w14:textId="0618591A"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w:t>
      </w:r>
      <w:r w:rsidRPr="008215D4">
        <w:rPr>
          <w:rFonts w:hint="eastAsia"/>
          <w:lang w:eastAsia="zh-CN"/>
        </w:rPr>
        <w:t xml:space="preserve"> network</w:t>
      </w:r>
      <w:r w:rsidRPr="008215D4">
        <w:t>, in order to enforce the QoS limitations according to the local policies and the roaming agreement with the home operator.</w:t>
      </w:r>
    </w:p>
    <w:p w14:paraId="39B49961" w14:textId="77777777" w:rsidR="00714063" w:rsidRPr="008215D4" w:rsidRDefault="00714063" w:rsidP="00714063">
      <w:r w:rsidRPr="008215D4">
        <w:t>Table 6.1.2.1.3/1 describes the trusted non-3GPP access authorization request forwarded on the SWd interface. As the content is very similar to that of the request received on the STa interface, only those AVPs are listed that are handled differently on the two interfaces.</w:t>
      </w:r>
    </w:p>
    <w:p w14:paraId="606CE365" w14:textId="77777777" w:rsidR="00714063" w:rsidRPr="008215D4" w:rsidRDefault="00714063" w:rsidP="00714063">
      <w:pPr>
        <w:pStyle w:val="TH"/>
      </w:pPr>
      <w:r w:rsidRPr="008215D4">
        <w:t xml:space="preserve">Table </w:t>
      </w:r>
      <w:r w:rsidRPr="008215D4">
        <w:rPr>
          <w:lang w:eastAsia="zh-CN"/>
        </w:rPr>
        <w:t>6</w:t>
      </w:r>
      <w:r w:rsidRPr="008215D4">
        <w:t xml:space="preserve">.1.2.1.3/1: Trusted Non-3GPP Access </w:t>
      </w:r>
      <w:r w:rsidRPr="008215D4">
        <w:rPr>
          <w:lang w:eastAsia="zh-CN"/>
        </w:rPr>
        <w:t>Authorization Request on SWd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BC42D58" w14:textId="77777777" w:rsidTr="00F76B35">
        <w:trPr>
          <w:jc w:val="center"/>
        </w:trPr>
        <w:tc>
          <w:tcPr>
            <w:tcW w:w="1418" w:type="dxa"/>
          </w:tcPr>
          <w:p w14:paraId="4C5C8CA2" w14:textId="77777777" w:rsidR="00714063" w:rsidRPr="008215D4" w:rsidRDefault="00714063" w:rsidP="00F76B35">
            <w:pPr>
              <w:pStyle w:val="TAH"/>
            </w:pPr>
            <w:r w:rsidRPr="008215D4">
              <w:t>Information element name</w:t>
            </w:r>
          </w:p>
        </w:tc>
        <w:tc>
          <w:tcPr>
            <w:tcW w:w="1418" w:type="dxa"/>
          </w:tcPr>
          <w:p w14:paraId="158BEEC2" w14:textId="77777777" w:rsidR="00714063" w:rsidRPr="008215D4" w:rsidRDefault="00714063" w:rsidP="00F76B35">
            <w:pPr>
              <w:pStyle w:val="TAH"/>
            </w:pPr>
            <w:r w:rsidRPr="008215D4">
              <w:t>Mapping to Diameter AVP</w:t>
            </w:r>
          </w:p>
        </w:tc>
        <w:tc>
          <w:tcPr>
            <w:tcW w:w="601" w:type="dxa"/>
          </w:tcPr>
          <w:p w14:paraId="34533C07" w14:textId="77777777" w:rsidR="00714063" w:rsidRPr="008215D4" w:rsidRDefault="00714063" w:rsidP="00F76B35">
            <w:pPr>
              <w:pStyle w:val="TAH"/>
            </w:pPr>
            <w:r w:rsidRPr="008215D4">
              <w:t>Cat.</w:t>
            </w:r>
          </w:p>
        </w:tc>
        <w:tc>
          <w:tcPr>
            <w:tcW w:w="6237" w:type="dxa"/>
          </w:tcPr>
          <w:p w14:paraId="7832B12E" w14:textId="77777777" w:rsidR="00714063" w:rsidRPr="008215D4" w:rsidRDefault="00714063" w:rsidP="00F76B35">
            <w:pPr>
              <w:pStyle w:val="TAH"/>
            </w:pPr>
            <w:r w:rsidRPr="008215D4">
              <w:t>Description</w:t>
            </w:r>
          </w:p>
        </w:tc>
      </w:tr>
      <w:tr w:rsidR="00714063" w:rsidRPr="008215D4" w14:paraId="3A95C015" w14:textId="77777777" w:rsidTr="00F76B35">
        <w:trPr>
          <w:jc w:val="center"/>
        </w:trPr>
        <w:tc>
          <w:tcPr>
            <w:tcW w:w="1418" w:type="dxa"/>
          </w:tcPr>
          <w:p w14:paraId="400C57B8" w14:textId="77777777" w:rsidR="00714063" w:rsidRPr="008215D4" w:rsidRDefault="00714063" w:rsidP="00F76B35">
            <w:pPr>
              <w:pStyle w:val="TAL"/>
            </w:pPr>
            <w:r w:rsidRPr="008215D4">
              <w:t>Permanent User Identity</w:t>
            </w:r>
          </w:p>
        </w:tc>
        <w:tc>
          <w:tcPr>
            <w:tcW w:w="1418" w:type="dxa"/>
          </w:tcPr>
          <w:p w14:paraId="348E0403" w14:textId="77777777" w:rsidR="00714063" w:rsidRPr="008215D4" w:rsidRDefault="00714063" w:rsidP="00F76B35">
            <w:pPr>
              <w:pStyle w:val="TAL"/>
            </w:pPr>
            <w:r w:rsidRPr="008215D4">
              <w:t>User-Name</w:t>
            </w:r>
          </w:p>
        </w:tc>
        <w:tc>
          <w:tcPr>
            <w:tcW w:w="601" w:type="dxa"/>
          </w:tcPr>
          <w:p w14:paraId="473CBC95" w14:textId="77777777" w:rsidR="00714063" w:rsidRPr="008215D4" w:rsidRDefault="00714063" w:rsidP="00F76B35">
            <w:pPr>
              <w:pStyle w:val="TAC"/>
            </w:pPr>
            <w:r w:rsidRPr="008215D4">
              <w:t>M</w:t>
            </w:r>
          </w:p>
        </w:tc>
        <w:tc>
          <w:tcPr>
            <w:tcW w:w="6237" w:type="dxa"/>
          </w:tcPr>
          <w:p w14:paraId="001B83A3" w14:textId="3BD3AD12"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30F5B36D" w14:textId="77777777" w:rsidTr="00F76B35">
        <w:trPr>
          <w:jc w:val="center"/>
        </w:trPr>
        <w:tc>
          <w:tcPr>
            <w:tcW w:w="1418" w:type="dxa"/>
          </w:tcPr>
          <w:p w14:paraId="1DF6C47E" w14:textId="77777777" w:rsidR="00714063" w:rsidRPr="008215D4" w:rsidRDefault="00714063" w:rsidP="00F76B35">
            <w:pPr>
              <w:pStyle w:val="TAL"/>
            </w:pPr>
            <w:r w:rsidRPr="008215D4">
              <w:t>Request-Type</w:t>
            </w:r>
          </w:p>
        </w:tc>
        <w:tc>
          <w:tcPr>
            <w:tcW w:w="1418" w:type="dxa"/>
          </w:tcPr>
          <w:p w14:paraId="1EDCD5FD" w14:textId="77777777" w:rsidR="00714063" w:rsidRPr="008215D4" w:rsidRDefault="00714063" w:rsidP="00F76B35">
            <w:pPr>
              <w:pStyle w:val="TAL"/>
            </w:pPr>
            <w:r w:rsidRPr="008215D4">
              <w:t>Auth-Req-Type</w:t>
            </w:r>
          </w:p>
        </w:tc>
        <w:tc>
          <w:tcPr>
            <w:tcW w:w="601" w:type="dxa"/>
          </w:tcPr>
          <w:p w14:paraId="190A17F0" w14:textId="77777777" w:rsidR="00714063" w:rsidRPr="008215D4" w:rsidRDefault="00714063" w:rsidP="00F76B35">
            <w:pPr>
              <w:pStyle w:val="TAC"/>
            </w:pPr>
            <w:r w:rsidRPr="008215D4">
              <w:t>M</w:t>
            </w:r>
          </w:p>
        </w:tc>
        <w:tc>
          <w:tcPr>
            <w:tcW w:w="6237" w:type="dxa"/>
          </w:tcPr>
          <w:p w14:paraId="3345218A" w14:textId="77777777" w:rsidR="00714063" w:rsidRPr="008215D4" w:rsidRDefault="00714063" w:rsidP="00F76B35">
            <w:pPr>
              <w:pStyle w:val="TAL"/>
            </w:pPr>
            <w:r w:rsidRPr="008215D4">
              <w:t>This IE shall contain the Authorization Request Type. The following values only shall be used:</w:t>
            </w:r>
          </w:p>
          <w:p w14:paraId="295EDE3B" w14:textId="77777777" w:rsidR="00A65E18" w:rsidRPr="008215D4" w:rsidRDefault="00714063" w:rsidP="00F76B35">
            <w:pPr>
              <w:pStyle w:val="TAL"/>
            </w:pPr>
            <w:r w:rsidRPr="008215D4">
              <w:t>AUTHORIZE_ONLY</w:t>
            </w:r>
          </w:p>
          <w:p w14:paraId="565C60AD" w14:textId="37804F42" w:rsidR="00714063" w:rsidRPr="008215D4" w:rsidRDefault="00714063" w:rsidP="00F76B35">
            <w:pPr>
              <w:pStyle w:val="TAL"/>
              <w:ind w:left="238" w:hanging="238"/>
            </w:pPr>
            <w:bookmarkStart w:id="584" w:name="_PERM_MCCTEMPBM_CRPT92000128___2"/>
            <w:r w:rsidRPr="008215D4">
              <w:tab/>
              <w:t>This value shall indicate the initial request for authorization of the user to the APN.</w:t>
            </w:r>
            <w:bookmarkEnd w:id="584"/>
          </w:p>
        </w:tc>
      </w:tr>
      <w:tr w:rsidR="00714063" w:rsidRPr="008215D4" w14:paraId="2076E9B1" w14:textId="77777777" w:rsidTr="00F76B35">
        <w:trPr>
          <w:jc w:val="center"/>
        </w:trPr>
        <w:tc>
          <w:tcPr>
            <w:tcW w:w="1418" w:type="dxa"/>
          </w:tcPr>
          <w:p w14:paraId="5CF1299F" w14:textId="77777777" w:rsidR="00714063" w:rsidRPr="008215D4" w:rsidRDefault="00714063" w:rsidP="00F76B35">
            <w:pPr>
              <w:pStyle w:val="TAL"/>
            </w:pPr>
            <w:r w:rsidRPr="008215D4">
              <w:t>Visited Network Identifier</w:t>
            </w:r>
          </w:p>
        </w:tc>
        <w:tc>
          <w:tcPr>
            <w:tcW w:w="1418" w:type="dxa"/>
          </w:tcPr>
          <w:p w14:paraId="2AD6AE7A" w14:textId="77777777" w:rsidR="00714063" w:rsidRPr="008215D4" w:rsidRDefault="00714063" w:rsidP="00F76B35">
            <w:pPr>
              <w:pStyle w:val="TAL"/>
            </w:pPr>
            <w:r w:rsidRPr="008215D4">
              <w:t>Visited-Network-Identifier</w:t>
            </w:r>
          </w:p>
        </w:tc>
        <w:tc>
          <w:tcPr>
            <w:tcW w:w="601" w:type="dxa"/>
          </w:tcPr>
          <w:p w14:paraId="08F03F83" w14:textId="77777777" w:rsidR="00714063" w:rsidRPr="008215D4" w:rsidRDefault="00714063" w:rsidP="00F76B35">
            <w:pPr>
              <w:pStyle w:val="TAC"/>
            </w:pPr>
            <w:r w:rsidRPr="008215D4">
              <w:t>M</w:t>
            </w:r>
          </w:p>
        </w:tc>
        <w:tc>
          <w:tcPr>
            <w:tcW w:w="6237" w:type="dxa"/>
          </w:tcPr>
          <w:p w14:paraId="03C1391E" w14:textId="77777777" w:rsidR="00714063" w:rsidRPr="008215D4" w:rsidRDefault="00714063" w:rsidP="00F76B35">
            <w:pPr>
              <w:pStyle w:val="TAL"/>
            </w:pPr>
            <w:r w:rsidRPr="008215D4">
              <w:t>This IE shall contain an identifier that allows the home network to identify the Visited Network.</w:t>
            </w:r>
          </w:p>
          <w:p w14:paraId="26B8F40A" w14:textId="77777777" w:rsidR="00714063" w:rsidRPr="008215D4" w:rsidRDefault="00714063" w:rsidP="00F76B35">
            <w:pPr>
              <w:pStyle w:val="TAL"/>
            </w:pPr>
          </w:p>
        </w:tc>
      </w:tr>
      <w:tr w:rsidR="00714063" w:rsidRPr="008215D4" w14:paraId="25727ABA" w14:textId="77777777" w:rsidTr="00F76B35">
        <w:trPr>
          <w:jc w:val="center"/>
        </w:trPr>
        <w:tc>
          <w:tcPr>
            <w:tcW w:w="1418" w:type="dxa"/>
          </w:tcPr>
          <w:p w14:paraId="0CEFFEC6" w14:textId="77777777" w:rsidR="00714063" w:rsidRPr="008215D4" w:rsidRDefault="00714063" w:rsidP="00F76B35">
            <w:pPr>
              <w:pStyle w:val="TAL"/>
            </w:pPr>
            <w:r w:rsidRPr="008215D4">
              <w:t>Routing Information</w:t>
            </w:r>
          </w:p>
        </w:tc>
        <w:tc>
          <w:tcPr>
            <w:tcW w:w="1418" w:type="dxa"/>
          </w:tcPr>
          <w:p w14:paraId="6E0DB2BD" w14:textId="77777777" w:rsidR="00714063" w:rsidRPr="008215D4" w:rsidRDefault="00714063" w:rsidP="00F76B35">
            <w:pPr>
              <w:pStyle w:val="TAL"/>
            </w:pPr>
            <w:r w:rsidRPr="008215D4">
              <w:t>Destination-Host</w:t>
            </w:r>
          </w:p>
        </w:tc>
        <w:tc>
          <w:tcPr>
            <w:tcW w:w="601" w:type="dxa"/>
          </w:tcPr>
          <w:p w14:paraId="1E8F016F" w14:textId="77777777" w:rsidR="00714063" w:rsidRPr="008215D4" w:rsidRDefault="00714063" w:rsidP="00F76B35">
            <w:pPr>
              <w:pStyle w:val="TAC"/>
            </w:pPr>
            <w:r w:rsidRPr="008215D4">
              <w:t>M</w:t>
            </w:r>
          </w:p>
        </w:tc>
        <w:tc>
          <w:tcPr>
            <w:tcW w:w="6237" w:type="dxa"/>
          </w:tcPr>
          <w:p w14:paraId="6F36D411" w14:textId="77777777" w:rsidR="00714063" w:rsidRPr="008215D4" w:rsidRDefault="00714063" w:rsidP="00F76B35">
            <w:pPr>
              <w:pStyle w:val="TAL"/>
            </w:pPr>
            <w:r w:rsidRPr="008215D4">
              <w:t>This IE shall contain the 3GPP AAA Server name that is obtained from the Origin-Host AVP of a previously received message.</w:t>
            </w:r>
          </w:p>
        </w:tc>
      </w:tr>
      <w:tr w:rsidR="00714063" w:rsidRPr="008215D4" w14:paraId="3F33E174" w14:textId="77777777" w:rsidTr="00F76B35">
        <w:trPr>
          <w:jc w:val="center"/>
        </w:trPr>
        <w:tc>
          <w:tcPr>
            <w:tcW w:w="1418" w:type="dxa"/>
          </w:tcPr>
          <w:p w14:paraId="33DAF070" w14:textId="77777777" w:rsidR="00714063" w:rsidRPr="008215D4" w:rsidRDefault="00714063" w:rsidP="00F76B35">
            <w:pPr>
              <w:pStyle w:val="TAL"/>
              <w:rPr>
                <w:lang w:eastAsia="zh-CN"/>
              </w:rPr>
            </w:pPr>
            <w:r w:rsidRPr="008215D4">
              <w:rPr>
                <w:rFonts w:hint="eastAsia"/>
                <w:lang w:eastAsia="zh-CN"/>
              </w:rPr>
              <w:t>Supported 3GPP QoS profile</w:t>
            </w:r>
          </w:p>
        </w:tc>
        <w:tc>
          <w:tcPr>
            <w:tcW w:w="1418" w:type="dxa"/>
          </w:tcPr>
          <w:p w14:paraId="7146BB5F" w14:textId="77777777" w:rsidR="00714063" w:rsidRPr="008215D4" w:rsidRDefault="00714063" w:rsidP="00F76B35">
            <w:pPr>
              <w:pStyle w:val="TAL"/>
              <w:rPr>
                <w:lang w:eastAsia="zh-CN"/>
              </w:rPr>
            </w:pPr>
            <w:r w:rsidRPr="008215D4">
              <w:rPr>
                <w:rFonts w:hint="eastAsia"/>
                <w:lang w:eastAsia="zh-CN"/>
              </w:rPr>
              <w:t>QoS-</w:t>
            </w:r>
            <w:r w:rsidRPr="008215D4">
              <w:rPr>
                <w:lang w:eastAsia="zh-CN"/>
              </w:rPr>
              <w:t>Capability</w:t>
            </w:r>
          </w:p>
        </w:tc>
        <w:tc>
          <w:tcPr>
            <w:tcW w:w="601" w:type="dxa"/>
          </w:tcPr>
          <w:p w14:paraId="418F1EAD" w14:textId="77777777" w:rsidR="00714063" w:rsidRPr="008215D4" w:rsidRDefault="00714063" w:rsidP="00F76B35">
            <w:pPr>
              <w:pStyle w:val="TAC"/>
              <w:rPr>
                <w:lang w:eastAsia="zh-CN"/>
              </w:rPr>
            </w:pPr>
            <w:r w:rsidRPr="008215D4">
              <w:rPr>
                <w:rFonts w:hint="eastAsia"/>
                <w:lang w:eastAsia="zh-CN"/>
              </w:rPr>
              <w:t>O</w:t>
            </w:r>
          </w:p>
        </w:tc>
        <w:tc>
          <w:tcPr>
            <w:tcW w:w="6237" w:type="dxa"/>
          </w:tcPr>
          <w:p w14:paraId="2A98B3BB" w14:textId="31772F26" w:rsidR="00714063" w:rsidRPr="008215D4" w:rsidRDefault="00714063" w:rsidP="00F76B35">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A1973F5" w14:textId="77777777" w:rsidTr="00F76B35">
        <w:trPr>
          <w:jc w:val="center"/>
        </w:trPr>
        <w:tc>
          <w:tcPr>
            <w:tcW w:w="1418" w:type="dxa"/>
          </w:tcPr>
          <w:p w14:paraId="445CF4C9" w14:textId="77777777" w:rsidR="00714063" w:rsidRPr="008215D4" w:rsidRDefault="00714063" w:rsidP="00F76B35">
            <w:pPr>
              <w:pStyle w:val="TAL"/>
              <w:rPr>
                <w:lang w:val="en-US" w:eastAsia="zh-CN"/>
              </w:rPr>
            </w:pPr>
            <w:r w:rsidRPr="008215D4">
              <w:rPr>
                <w:lang w:eastAsia="zh-CN"/>
              </w:rPr>
              <w:t xml:space="preserve">Access Type </w:t>
            </w:r>
          </w:p>
        </w:tc>
        <w:tc>
          <w:tcPr>
            <w:tcW w:w="1418" w:type="dxa"/>
          </w:tcPr>
          <w:p w14:paraId="3D278E19" w14:textId="77777777" w:rsidR="00714063" w:rsidRPr="008215D4" w:rsidRDefault="00714063" w:rsidP="00F76B35">
            <w:pPr>
              <w:pStyle w:val="TAL"/>
              <w:rPr>
                <w:lang w:eastAsia="zh-CN"/>
              </w:rPr>
            </w:pPr>
            <w:r w:rsidRPr="008215D4">
              <w:rPr>
                <w:lang w:eastAsia="zh-CN"/>
              </w:rPr>
              <w:t>RAT-Type</w:t>
            </w:r>
          </w:p>
        </w:tc>
        <w:tc>
          <w:tcPr>
            <w:tcW w:w="601" w:type="dxa"/>
          </w:tcPr>
          <w:p w14:paraId="31832F12" w14:textId="77777777" w:rsidR="00714063" w:rsidRPr="008215D4" w:rsidRDefault="00714063" w:rsidP="00F76B35">
            <w:pPr>
              <w:pStyle w:val="TAC"/>
              <w:rPr>
                <w:lang w:eastAsia="zh-CN"/>
              </w:rPr>
            </w:pPr>
            <w:r w:rsidRPr="008215D4">
              <w:rPr>
                <w:lang w:eastAsia="zh-CN"/>
              </w:rPr>
              <w:t>O</w:t>
            </w:r>
          </w:p>
        </w:tc>
        <w:tc>
          <w:tcPr>
            <w:tcW w:w="6237" w:type="dxa"/>
          </w:tcPr>
          <w:p w14:paraId="10B1A527" w14:textId="77777777" w:rsidR="00714063" w:rsidRPr="008215D4" w:rsidRDefault="00714063" w:rsidP="00F76B35">
            <w:pPr>
              <w:pStyle w:val="TAL"/>
              <w:rPr>
                <w:lang w:eastAsia="zh-CN"/>
              </w:rPr>
            </w:pPr>
            <w:r w:rsidRPr="008215D4">
              <w:rPr>
                <w:lang w:eastAsia="zh-CN"/>
              </w:rPr>
              <w:t>If present, this IE contain the trusted non-3GPP access network access technology type</w:t>
            </w:r>
            <w:r w:rsidRPr="008215D4">
              <w:t xml:space="preserve"> that is serving the UE</w:t>
            </w:r>
            <w:r w:rsidRPr="008215D4">
              <w:rPr>
                <w:lang w:eastAsia="zh-CN"/>
              </w:rPr>
              <w:t>.</w:t>
            </w:r>
          </w:p>
        </w:tc>
      </w:tr>
    </w:tbl>
    <w:p w14:paraId="0D82269E" w14:textId="77777777" w:rsidR="00714063" w:rsidRPr="008215D4" w:rsidRDefault="00714063" w:rsidP="00714063"/>
    <w:p w14:paraId="05AA1A46" w14:textId="27303D42"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.1.2.3.3.</w:t>
      </w:r>
      <w:bookmarkStart w:id="585" w:name="_Toc20213349"/>
      <w:bookmarkStart w:id="586" w:name="_Toc36043830"/>
      <w:bookmarkStart w:id="587" w:name="_Toc44872206"/>
    </w:p>
    <w:p w14:paraId="7BD8A95F" w14:textId="77777777" w:rsidR="00A65E18" w:rsidRPr="008215D4" w:rsidRDefault="00714063" w:rsidP="006528F8">
      <w:pPr>
        <w:pStyle w:val="Heading5"/>
      </w:pPr>
      <w:bookmarkStart w:id="588" w:name="_Toc183960582"/>
      <w:r w:rsidRPr="008215D4">
        <w:t>6.1.2.1.4</w:t>
      </w:r>
      <w:r w:rsidRPr="008215D4">
        <w:tab/>
        <w:t>Trusted non-3GPP Access Network Initiated Session Termination</w:t>
      </w:r>
      <w:bookmarkEnd w:id="585"/>
      <w:bookmarkEnd w:id="586"/>
      <w:bookmarkEnd w:id="587"/>
      <w:bookmarkEnd w:id="588"/>
    </w:p>
    <w:p w14:paraId="7E87DD99" w14:textId="296159D6" w:rsidR="00714063" w:rsidRPr="008215D4" w:rsidRDefault="00714063" w:rsidP="00714063">
      <w:r w:rsidRPr="008215D4">
        <w:t xml:space="preserve">When used in connection with the STa reference point, the SWd reference point shall support the access network initiated session termination procedures as defined in </w:t>
      </w:r>
      <w:r w:rsidR="00A65E18" w:rsidRPr="008215D4">
        <w:t>clause</w:t>
      </w:r>
      <w:r w:rsidR="00A65E18">
        <w:t> </w:t>
      </w:r>
      <w:r w:rsidR="00A65E18" w:rsidRPr="008215D4">
        <w:t>5</w:t>
      </w:r>
      <w:r w:rsidRPr="008215D4">
        <w:t>.1.2.4</w:t>
      </w:r>
    </w:p>
    <w:p w14:paraId="3D4D34B0" w14:textId="77777777" w:rsidR="00714063" w:rsidRPr="008215D4" w:rsidRDefault="00714063" w:rsidP="00714063">
      <w:r w:rsidRPr="008215D4">
        <w:rPr>
          <w:lang w:val="en-US"/>
        </w:rPr>
        <w:t>For this procedure, the 3GPP AAA Proxy shall forward the Diameter commands received from the 3GPP AAA Server and the access network gateway as a stateful Diameter proxy.</w:t>
      </w:r>
    </w:p>
    <w:p w14:paraId="55EB1263" w14:textId="77777777" w:rsidR="00714063" w:rsidRPr="008215D4" w:rsidRDefault="00714063" w:rsidP="006528F8">
      <w:pPr>
        <w:pStyle w:val="Heading4"/>
      </w:pPr>
      <w:bookmarkStart w:id="589" w:name="_Toc20213350"/>
      <w:bookmarkStart w:id="590" w:name="_Toc36043831"/>
      <w:bookmarkStart w:id="591" w:name="_Toc44872207"/>
      <w:bookmarkStart w:id="592" w:name="_Toc183960583"/>
      <w:r w:rsidRPr="008215D4">
        <w:rPr>
          <w:lang w:val="en-US"/>
        </w:rPr>
        <w:t>6.1.2.2</w:t>
      </w:r>
      <w:r w:rsidRPr="008215D4">
        <w:rPr>
          <w:lang w:val="en-US"/>
        </w:rPr>
        <w:tab/>
        <w:t>Untruste</w:t>
      </w:r>
      <w:r w:rsidRPr="008215D4">
        <w:t>d non-3GPP Access / ePDG related procedures</w:t>
      </w:r>
      <w:bookmarkEnd w:id="589"/>
      <w:bookmarkEnd w:id="590"/>
      <w:bookmarkEnd w:id="591"/>
      <w:bookmarkEnd w:id="592"/>
    </w:p>
    <w:p w14:paraId="362D40A0" w14:textId="77777777" w:rsidR="00714063" w:rsidRPr="008215D4" w:rsidRDefault="00714063" w:rsidP="00714063">
      <w:r w:rsidRPr="008215D4">
        <w:t>When used in connection with the SWm reference point, the SWd reference point shall support the following procedures:</w:t>
      </w:r>
    </w:p>
    <w:p w14:paraId="481D8585" w14:textId="5BF4FC87" w:rsidR="00A65E18" w:rsidRPr="008215D4" w:rsidRDefault="00714063" w:rsidP="00714063">
      <w:pPr>
        <w:pStyle w:val="B1"/>
      </w:pPr>
      <w:r w:rsidRPr="008215D4">
        <w:t>-</w:t>
      </w:r>
      <w:r w:rsidRPr="008215D4">
        <w:tab/>
        <w:t xml:space="preserve">Authentication procedures as defined in </w:t>
      </w:r>
      <w:r w:rsidR="00A65E18" w:rsidRPr="008215D4">
        <w:t>clause</w:t>
      </w:r>
      <w:r w:rsidR="00A65E18">
        <w:t> </w:t>
      </w:r>
      <w:r w:rsidR="00A65E18" w:rsidRPr="008215D4">
        <w:t>7</w:t>
      </w:r>
      <w:r w:rsidRPr="008215D4">
        <w:t>.1.2.1</w:t>
      </w:r>
    </w:p>
    <w:p w14:paraId="4236AA15" w14:textId="678C3F8F" w:rsidR="00A65E18" w:rsidRPr="008215D4" w:rsidRDefault="00714063" w:rsidP="00714063">
      <w:pPr>
        <w:pStyle w:val="B1"/>
      </w:pPr>
      <w:r w:rsidRPr="008215D4">
        <w:t>-</w:t>
      </w:r>
      <w:r w:rsidRPr="008215D4">
        <w:tab/>
        <w:t xml:space="preserve">Authorization procedures as defined in </w:t>
      </w:r>
      <w:r w:rsidR="00A65E18" w:rsidRPr="008215D4">
        <w:t>clause</w:t>
      </w:r>
      <w:r w:rsidR="00A65E18">
        <w:t> </w:t>
      </w:r>
      <w:r w:rsidR="00A65E18" w:rsidRPr="008215D4">
        <w:t>7</w:t>
      </w:r>
      <w:r w:rsidRPr="008215D4">
        <w:t>.1.2.2</w:t>
      </w:r>
    </w:p>
    <w:p w14:paraId="3322CF14" w14:textId="785BD147" w:rsidR="00714063" w:rsidRPr="008215D4" w:rsidRDefault="00714063" w:rsidP="00714063">
      <w:pPr>
        <w:pStyle w:val="B1"/>
      </w:pPr>
      <w:r w:rsidRPr="008215D4">
        <w:t>-</w:t>
      </w:r>
      <w:r w:rsidRPr="008215D4">
        <w:tab/>
        <w:t xml:space="preserve">Access network/ePDG initiated session termination procedures as defined in </w:t>
      </w:r>
      <w:r w:rsidR="00A65E18" w:rsidRPr="008215D4">
        <w:t>clause</w:t>
      </w:r>
      <w:r w:rsidR="00A65E18">
        <w:t> </w:t>
      </w:r>
      <w:r w:rsidR="00A65E18" w:rsidRPr="008215D4">
        <w:t>7</w:t>
      </w:r>
      <w:r w:rsidRPr="008215D4">
        <w:t>.1.2.3</w:t>
      </w:r>
    </w:p>
    <w:p w14:paraId="596EFBF5" w14:textId="1BDAC46A"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7</w:t>
      </w:r>
      <w:r w:rsidRPr="008215D4">
        <w:t>.1.2.4</w:t>
      </w:r>
    </w:p>
    <w:p w14:paraId="11C4C55A" w14:textId="7A97DD71"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7</w:t>
      </w:r>
      <w:r w:rsidRPr="008215D4">
        <w:t>.1.2.5</w:t>
      </w:r>
    </w:p>
    <w:p w14:paraId="44D3D9AC"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ePDG as a stateful Diameter proxy, with the following exceptions:</w:t>
      </w:r>
    </w:p>
    <w:p w14:paraId="0E527C5F" w14:textId="77777777" w:rsidR="00714063" w:rsidRPr="008215D4" w:rsidRDefault="00714063" w:rsidP="00714063">
      <w:pPr>
        <w:pStyle w:val="B1"/>
      </w:pPr>
      <w:r w:rsidRPr="008215D4">
        <w:t>-</w:t>
      </w:r>
      <w:r w:rsidRPr="008215D4">
        <w:tab/>
        <w:t>The 3GPP AAA Proxy may reject an authentication or an authorization request, if roaming is not allowed for the users of the given HPLMN.</w:t>
      </w:r>
    </w:p>
    <w:p w14:paraId="0D79F6AC" w14:textId="77777777" w:rsidR="00714063" w:rsidRPr="008215D4" w:rsidRDefault="00714063" w:rsidP="00714063">
      <w:pPr>
        <w:pStyle w:val="B1"/>
      </w:pPr>
      <w:r w:rsidRPr="008215D4">
        <w:t>-</w:t>
      </w:r>
      <w:r w:rsidRPr="008215D4">
        <w:tab/>
        <w:t>The 3GPP AAA Proxy may modify the service authorization information in the authorization answer that it forwards to the ePDG, in order to enforce the QoS limitations according to the local policies and the roaming agreement with the home operator.</w:t>
      </w:r>
    </w:p>
    <w:p w14:paraId="1AF8D3C4" w14:textId="77777777" w:rsidR="00714063" w:rsidRPr="008215D4" w:rsidRDefault="00714063" w:rsidP="00714063">
      <w:pPr>
        <w:pStyle w:val="B1"/>
      </w:pPr>
      <w:r w:rsidRPr="008215D4">
        <w:t>-</w:t>
      </w:r>
      <w:r w:rsidRPr="008215D4">
        <w:tab/>
        <w:t>The 3GPP AAA Proxy shall decide about using the S8-S2b chaining and in case it has selected that option, it shall select the Serving GW to be invoked and it shall add the Serving GW address to the authentication answer that is sent upon successful completion of the authentication.</w:t>
      </w:r>
    </w:p>
    <w:p w14:paraId="56E0D148" w14:textId="77777777" w:rsidR="00714063" w:rsidRPr="008215D4" w:rsidRDefault="00714063" w:rsidP="00714063">
      <w:pPr>
        <w:pStyle w:val="NO"/>
        <w:rPr>
          <w:lang w:val="en-US"/>
        </w:rPr>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7.1.2.1.3 and 7.1.2.2.3 respectively.</w:t>
      </w:r>
    </w:p>
    <w:p w14:paraId="09C99126" w14:textId="77777777" w:rsidR="00714063" w:rsidRPr="008215D4" w:rsidRDefault="00714063" w:rsidP="00714063">
      <w:pPr>
        <w:rPr>
          <w:lang w:eastAsia="zh-CN"/>
        </w:rPr>
      </w:pPr>
      <w:r w:rsidRPr="008215D4">
        <w:t>When used in connection with the S</w:t>
      </w:r>
      <w:r w:rsidRPr="008215D4">
        <w:rPr>
          <w:rFonts w:hint="eastAsia"/>
          <w:lang w:eastAsia="zh-CN"/>
        </w:rPr>
        <w:t>W</w:t>
      </w:r>
      <w:r w:rsidRPr="008215D4">
        <w:t>a interface</w:t>
      </w:r>
      <w:r w:rsidRPr="008215D4">
        <w:rPr>
          <w:rFonts w:hint="eastAsia"/>
          <w:lang w:eastAsia="zh-CN"/>
        </w:rPr>
        <w:t xml:space="preserve"> point</w:t>
      </w:r>
      <w:r w:rsidRPr="008215D4">
        <w:t>, the SWd reference point shall support the following procedures:</w:t>
      </w:r>
    </w:p>
    <w:p w14:paraId="14D2180E" w14:textId="4B427EEB" w:rsidR="00714063" w:rsidRPr="008215D4" w:rsidRDefault="00714063" w:rsidP="00714063">
      <w:pPr>
        <w:pStyle w:val="B1"/>
        <w:rPr>
          <w:lang w:eastAsia="zh-CN"/>
        </w:rPr>
      </w:pPr>
      <w:r w:rsidRPr="008215D4">
        <w:t>-</w:t>
      </w:r>
      <w:r w:rsidRPr="008215D4">
        <w:tab/>
      </w:r>
      <w:r w:rsidRPr="008215D4">
        <w:rPr>
          <w:rFonts w:hint="eastAsia"/>
        </w:rPr>
        <w:t>A</w:t>
      </w:r>
      <w:r w:rsidRPr="008215D4">
        <w:t xml:space="preserve">uthentication and authorization procedure as defined in </w:t>
      </w:r>
      <w:r w:rsidR="00A65E18" w:rsidRPr="008215D4">
        <w:t>clause</w:t>
      </w:r>
      <w:r w:rsidR="00A65E18">
        <w:t> </w:t>
      </w:r>
      <w:r w:rsidR="00A65E18" w:rsidRPr="008215D4">
        <w:rPr>
          <w:rFonts w:hint="eastAsia"/>
        </w:rPr>
        <w:t>4</w:t>
      </w:r>
      <w:r w:rsidRPr="008215D4">
        <w:rPr>
          <w:rFonts w:hint="eastAsia"/>
        </w:rPr>
        <w:t>.1.2.1</w:t>
      </w:r>
    </w:p>
    <w:p w14:paraId="5AF17BDE" w14:textId="122116D3" w:rsidR="00714063" w:rsidRPr="008215D4" w:rsidRDefault="00714063" w:rsidP="00714063">
      <w:pPr>
        <w:pStyle w:val="B1"/>
        <w:rPr>
          <w:lang w:eastAsia="zh-CN"/>
        </w:rPr>
      </w:pPr>
      <w:r w:rsidRPr="008215D4">
        <w:t>-</w:t>
      </w:r>
      <w:r w:rsidRPr="008215D4">
        <w:tab/>
        <w:t xml:space="preserve">HSS/AAA initiated detach procedures as defined in </w:t>
      </w:r>
      <w:r w:rsidR="00A65E18" w:rsidRPr="008215D4">
        <w:t>clause</w:t>
      </w:r>
      <w:r w:rsidR="00A65E18">
        <w:t> </w:t>
      </w:r>
      <w:r w:rsidR="00A65E18" w:rsidRPr="008215D4">
        <w:rPr>
          <w:rFonts w:hint="eastAsia"/>
          <w:lang w:eastAsia="zh-CN"/>
        </w:rPr>
        <w:t>4</w:t>
      </w:r>
      <w:r w:rsidRPr="008215D4">
        <w:rPr>
          <w:rFonts w:hint="eastAsia"/>
          <w:lang w:eastAsia="zh-CN"/>
        </w:rPr>
        <w:t>.1.2.2</w:t>
      </w:r>
    </w:p>
    <w:p w14:paraId="7D29E8FC" w14:textId="40B0CF53" w:rsidR="00714063" w:rsidRPr="008215D4" w:rsidRDefault="00714063" w:rsidP="00714063">
      <w:pPr>
        <w:pStyle w:val="B1"/>
        <w:rPr>
          <w:lang w:eastAsia="zh-CN"/>
        </w:rPr>
      </w:pPr>
      <w:r w:rsidRPr="008215D4">
        <w:t>-</w:t>
      </w:r>
      <w:r w:rsidRPr="008215D4">
        <w:tab/>
      </w:r>
      <w:r w:rsidRPr="008215D4">
        <w:rPr>
          <w:lang w:val="en-US"/>
        </w:rPr>
        <w:t>Untruste</w:t>
      </w:r>
      <w:r w:rsidRPr="008215D4">
        <w:t xml:space="preserve">d non-3GPP </w:t>
      </w:r>
      <w:r w:rsidRPr="008215D4">
        <w:rPr>
          <w:rFonts w:hint="eastAsia"/>
          <w:lang w:eastAsia="zh-CN"/>
        </w:rPr>
        <w:t>a</w:t>
      </w:r>
      <w:r w:rsidRPr="008215D4">
        <w:t xml:space="preserve">ccess network initiated </w:t>
      </w:r>
      <w:r w:rsidRPr="008215D4">
        <w:rPr>
          <w:rFonts w:hint="eastAsia"/>
          <w:lang w:eastAsia="zh-CN"/>
        </w:rPr>
        <w:t xml:space="preserve">detach </w:t>
      </w:r>
      <w:r w:rsidRPr="008215D4">
        <w:t xml:space="preserve">procedures as defined in </w:t>
      </w:r>
      <w:r w:rsidR="00A65E18" w:rsidRPr="008215D4">
        <w:t>clause</w:t>
      </w:r>
      <w:r w:rsidR="00A65E18">
        <w:t> </w:t>
      </w:r>
      <w:r w:rsidR="00A65E18" w:rsidRPr="008215D4">
        <w:rPr>
          <w:rFonts w:hint="eastAsia"/>
          <w:lang w:eastAsia="zh-CN"/>
        </w:rPr>
        <w:t>4</w:t>
      </w:r>
      <w:r w:rsidRPr="008215D4">
        <w:rPr>
          <w:rFonts w:hint="eastAsia"/>
          <w:lang w:eastAsia="zh-CN"/>
        </w:rPr>
        <w:t>.1.2.3</w:t>
      </w:r>
    </w:p>
    <w:p w14:paraId="4BDBF69E" w14:textId="7FA598C9" w:rsidR="00714063" w:rsidRPr="008215D4" w:rsidRDefault="00714063" w:rsidP="00714063">
      <w:pPr>
        <w:pStyle w:val="B1"/>
        <w:rPr>
          <w:lang w:eastAsia="zh-CN"/>
        </w:rPr>
      </w:pPr>
      <w:r w:rsidRPr="008215D4">
        <w:t>-</w:t>
      </w:r>
      <w:r w:rsidRPr="008215D4">
        <w:tab/>
      </w:r>
      <w:r w:rsidRPr="008215D4">
        <w:rPr>
          <w:lang w:val="en-US"/>
        </w:rPr>
        <w:t>Re-Authentication and Re-Authorization Procedure</w:t>
      </w:r>
      <w:r w:rsidRPr="008215D4">
        <w:t xml:space="preserve"> as defined in </w:t>
      </w:r>
      <w:r w:rsidR="00A65E18" w:rsidRPr="008215D4">
        <w:t>clause</w:t>
      </w:r>
      <w:r w:rsidR="00A65E18">
        <w:t> </w:t>
      </w:r>
      <w:r w:rsidR="00A65E18" w:rsidRPr="008215D4">
        <w:rPr>
          <w:rFonts w:hint="eastAsia"/>
          <w:lang w:eastAsia="zh-CN"/>
        </w:rPr>
        <w:t>4</w:t>
      </w:r>
      <w:r w:rsidRPr="008215D4">
        <w:rPr>
          <w:rFonts w:hint="eastAsia"/>
          <w:lang w:eastAsia="zh-CN"/>
        </w:rPr>
        <w:t>.1.2.4</w:t>
      </w:r>
    </w:p>
    <w:p w14:paraId="5090FAF7" w14:textId="77777777" w:rsidR="00714063" w:rsidRPr="008215D4" w:rsidRDefault="00714063" w:rsidP="00714063">
      <w:pPr>
        <w:rPr>
          <w:lang w:val="en-US" w:eastAsia="zh-CN"/>
        </w:rPr>
      </w:pPr>
      <w:r w:rsidRPr="008215D4">
        <w:rPr>
          <w:lang w:val="en-US"/>
        </w:rPr>
        <w:t xml:space="preserve">For </w:t>
      </w:r>
      <w:r w:rsidRPr="008215D4">
        <w:rPr>
          <w:rFonts w:hint="eastAsia"/>
          <w:lang w:val="en-US" w:eastAsia="zh-CN"/>
        </w:rPr>
        <w:t xml:space="preserve">all these </w:t>
      </w:r>
      <w:r w:rsidRPr="008215D4">
        <w:rPr>
          <w:lang w:val="en-US"/>
        </w:rPr>
        <w:t>procedure</w:t>
      </w:r>
      <w:r w:rsidRPr="008215D4">
        <w:rPr>
          <w:rFonts w:hint="eastAsia"/>
          <w:lang w:val="en-US" w:eastAsia="zh-CN"/>
        </w:rPr>
        <w:t>s</w:t>
      </w:r>
      <w:r w:rsidRPr="008215D4">
        <w:rPr>
          <w:lang w:val="en-US"/>
        </w:rPr>
        <w:t xml:space="preserve">, the 3GPP AAA Proxy shall forward the Diameter commands received from the 3GPP AAA Server and the </w:t>
      </w:r>
      <w:r w:rsidRPr="008215D4">
        <w:rPr>
          <w:rFonts w:hint="eastAsia"/>
          <w:lang w:val="en-US" w:eastAsia="zh-CN"/>
        </w:rPr>
        <w:t>un</w:t>
      </w:r>
      <w:r w:rsidRPr="008215D4">
        <w:rPr>
          <w:lang w:val="en-US"/>
        </w:rPr>
        <w:t>trusted non-3GPP access network as a stateful Diameter proxy, with the following exceptions:</w:t>
      </w:r>
    </w:p>
    <w:p w14:paraId="64F8C153"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3ED3D0C0" w14:textId="77777777" w:rsidR="00A65E18" w:rsidRPr="008215D4" w:rsidRDefault="00714063" w:rsidP="00714063">
      <w:pPr>
        <w:pStyle w:val="B1"/>
      </w:pPr>
      <w:r w:rsidRPr="008215D4">
        <w:t>-</w:t>
      </w:r>
      <w:r w:rsidRPr="008215D4">
        <w:tab/>
        <w:t xml:space="preserve">When forwarding an authentication and authorization request, the 3GPP AAA Proxy shall insert </w:t>
      </w:r>
      <w:r w:rsidRPr="008215D4">
        <w:rPr>
          <w:rFonts w:hint="eastAsia"/>
          <w:lang w:eastAsia="zh-CN"/>
        </w:rPr>
        <w:t xml:space="preserve">the </w:t>
      </w:r>
      <w:r w:rsidRPr="008215D4">
        <w:t>visited network identifier</w:t>
      </w:r>
      <w:r w:rsidRPr="008215D4">
        <w:rPr>
          <w:rFonts w:hint="eastAsia"/>
          <w:lang w:eastAsia="zh-CN"/>
        </w:rPr>
        <w:t>.</w:t>
      </w:r>
      <w:bookmarkStart w:id="593" w:name="_Toc20213351"/>
      <w:bookmarkStart w:id="594" w:name="_Toc36043832"/>
      <w:bookmarkStart w:id="595" w:name="_Toc44872208"/>
    </w:p>
    <w:p w14:paraId="25D33899" w14:textId="5EFC34E8" w:rsidR="00714063" w:rsidRPr="008215D4" w:rsidRDefault="00714063" w:rsidP="006528F8">
      <w:pPr>
        <w:pStyle w:val="Heading4"/>
      </w:pPr>
      <w:bookmarkStart w:id="596" w:name="_Toc183960584"/>
      <w:r w:rsidRPr="008215D4">
        <w:rPr>
          <w:lang w:val="en-US"/>
        </w:rPr>
        <w:t>6.1.2.3</w:t>
      </w:r>
      <w:r w:rsidRPr="008215D4">
        <w:rPr>
          <w:lang w:val="en-US"/>
        </w:rPr>
        <w:tab/>
      </w:r>
      <w:r w:rsidRPr="008215D4">
        <w:t>PDN GW related procedures</w:t>
      </w:r>
      <w:bookmarkEnd w:id="593"/>
      <w:bookmarkEnd w:id="594"/>
      <w:bookmarkEnd w:id="595"/>
      <w:bookmarkEnd w:id="596"/>
    </w:p>
    <w:p w14:paraId="332EF982" w14:textId="77777777" w:rsidR="00714063" w:rsidRPr="008215D4" w:rsidRDefault="00714063" w:rsidP="00714063">
      <w:r w:rsidRPr="008215D4">
        <w:t>When used in connection with the S6b reference point, the SWd reference point shall support the following procedures:</w:t>
      </w:r>
    </w:p>
    <w:p w14:paraId="6DE75FF1" w14:textId="31539AF1" w:rsidR="00A65E18" w:rsidRPr="008215D4" w:rsidRDefault="00714063" w:rsidP="00714063">
      <w:pPr>
        <w:pStyle w:val="B1"/>
      </w:pPr>
      <w:r w:rsidRPr="008215D4">
        <w:t>-</w:t>
      </w:r>
      <w:r w:rsidRPr="008215D4">
        <w:tab/>
        <w:t xml:space="preserve">Authentication and authorization procedures when using DSMIP as defined in </w:t>
      </w:r>
      <w:r w:rsidR="00A65E18" w:rsidRPr="008215D4">
        <w:t>clause</w:t>
      </w:r>
      <w:r w:rsidR="00A65E18">
        <w:t> </w:t>
      </w:r>
      <w:r w:rsidR="00A65E18" w:rsidRPr="008215D4">
        <w:t>9</w:t>
      </w:r>
      <w:r w:rsidRPr="008215D4">
        <w:t>.1.2.1</w:t>
      </w:r>
    </w:p>
    <w:p w14:paraId="1FB5771E" w14:textId="3C392D66" w:rsidR="00A65E18" w:rsidRPr="008215D4" w:rsidRDefault="00714063" w:rsidP="00714063">
      <w:pPr>
        <w:pStyle w:val="B1"/>
      </w:pPr>
      <w:r w:rsidRPr="008215D4">
        <w:t>-</w:t>
      </w:r>
      <w:r w:rsidRPr="008215D4">
        <w:tab/>
        <w:t xml:space="preserve">Authorization procedures when using NBM as defined in </w:t>
      </w:r>
      <w:r w:rsidR="00A65E18" w:rsidRPr="008215D4">
        <w:t>clause</w:t>
      </w:r>
      <w:r w:rsidR="00A65E18">
        <w:t> </w:t>
      </w:r>
      <w:r w:rsidR="00A65E18" w:rsidRPr="008215D4">
        <w:t>9</w:t>
      </w:r>
      <w:r w:rsidRPr="008215D4">
        <w:t>.1.2.2</w:t>
      </w:r>
    </w:p>
    <w:p w14:paraId="17D2B21D" w14:textId="2E6FDD8A" w:rsidR="00714063" w:rsidRPr="008215D4" w:rsidRDefault="00714063" w:rsidP="00714063">
      <w:pPr>
        <w:pStyle w:val="B1"/>
      </w:pPr>
      <w:r w:rsidRPr="008215D4">
        <w:t>-</w:t>
      </w:r>
      <w:r w:rsidRPr="008215D4">
        <w:tab/>
        <w:t xml:space="preserve">PDN GW initiated session termination procedures as defined in </w:t>
      </w:r>
      <w:r w:rsidR="00A65E18" w:rsidRPr="008215D4">
        <w:t>clause</w:t>
      </w:r>
      <w:r w:rsidR="00A65E18">
        <w:t> </w:t>
      </w:r>
      <w:r w:rsidR="00A65E18" w:rsidRPr="008215D4">
        <w:t>9</w:t>
      </w:r>
      <w:r w:rsidRPr="008215D4">
        <w:t>.1.2.3</w:t>
      </w:r>
    </w:p>
    <w:p w14:paraId="0907B929" w14:textId="0337E187"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9</w:t>
      </w:r>
      <w:r w:rsidRPr="008215D4">
        <w:t>.1.2.4</w:t>
      </w:r>
    </w:p>
    <w:p w14:paraId="08571D55" w14:textId="43E80083"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9</w:t>
      </w:r>
      <w:r w:rsidRPr="008215D4">
        <w:t>.1.2.5</w:t>
      </w:r>
    </w:p>
    <w:p w14:paraId="110D0BA4"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PDN GW as a stateful Diameter proxy, with the following exceptions:</w:t>
      </w:r>
    </w:p>
    <w:p w14:paraId="3C844A2D" w14:textId="77777777" w:rsidR="00714063" w:rsidRPr="008215D4" w:rsidRDefault="00714063" w:rsidP="00714063">
      <w:pPr>
        <w:pStyle w:val="B1"/>
      </w:pPr>
      <w:r w:rsidRPr="008215D4">
        <w:t>-</w:t>
      </w:r>
      <w:r w:rsidRPr="008215D4">
        <w:tab/>
        <w:t>The 3GPP AAA Proxy may reject an authentication or authorization request, if roaming is not allowed for the users of the given HPLMN</w:t>
      </w:r>
    </w:p>
    <w:p w14:paraId="3A1E71A5" w14:textId="77777777" w:rsidR="00714063" w:rsidRPr="008215D4" w:rsidRDefault="00714063" w:rsidP="00714063">
      <w:pPr>
        <w:pStyle w:val="B1"/>
      </w:pPr>
      <w:r w:rsidRPr="008215D4">
        <w:t>-</w:t>
      </w:r>
      <w:r w:rsidRPr="008215D4">
        <w:tab/>
        <w:t>The 3GPP AAA Proxy may modify the service authorization information in the authorization answers that it forwards to the PDN GW, in order to enforce the QoS limitations according to the local policies and the roaming agreement with the home operator.</w:t>
      </w:r>
    </w:p>
    <w:p w14:paraId="3CFAA3DA" w14:textId="128A2870" w:rsidR="00714063" w:rsidRDefault="00714063" w:rsidP="00714063">
      <w:pPr>
        <w:pStyle w:val="NO"/>
        <w:rPr>
          <w:lang w:val="en-US"/>
        </w:rPr>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9.1.2.1.4, 9.1.2.2.4, 9.1.2.3.4, and 9.1.2.4.4, respectively.</w:t>
      </w:r>
    </w:p>
    <w:p w14:paraId="3DE19205" w14:textId="7110318B" w:rsidR="00CD2FE5" w:rsidRPr="008215D4" w:rsidRDefault="00CD2FE5" w:rsidP="00CD2FE5">
      <w:pPr>
        <w:pStyle w:val="Heading4"/>
      </w:pPr>
      <w:bookmarkStart w:id="597" w:name="_Toc120026637"/>
      <w:bookmarkStart w:id="598" w:name="_Toc183960585"/>
      <w:r w:rsidRPr="008215D4">
        <w:rPr>
          <w:lang w:val="en-US"/>
        </w:rPr>
        <w:t>6.1.2.</w:t>
      </w:r>
      <w:r>
        <w:rPr>
          <w:lang w:val="en-US"/>
        </w:rPr>
        <w:t>4</w:t>
      </w:r>
      <w:r w:rsidRPr="008215D4">
        <w:rPr>
          <w:lang w:val="en-US"/>
        </w:rPr>
        <w:tab/>
      </w:r>
      <w:bookmarkEnd w:id="597"/>
      <w:r>
        <w:rPr>
          <w:lang w:val="en-US"/>
        </w:rPr>
        <w:t>SWd' procedures for NSWO in 5GS</w:t>
      </w:r>
      <w:bookmarkEnd w:id="598"/>
    </w:p>
    <w:p w14:paraId="11ABAFB9" w14:textId="77777777" w:rsidR="00CD2FE5" w:rsidRDefault="00CD2FE5" w:rsidP="00CD2FE5">
      <w:r>
        <w:t>The SWd' interface between the 3GPP AAA Proxy,</w:t>
      </w:r>
      <w:r w:rsidRPr="0063188C">
        <w:t xml:space="preserve"> </w:t>
      </w:r>
      <w:r>
        <w:t xml:space="preserve">possibly via an intermediate 3GPP AAA Proxy, and the NSWOF shall support the same procedures as defined </w:t>
      </w:r>
      <w:r>
        <w:rPr>
          <w:lang w:val="en-US"/>
        </w:rPr>
        <w:t>for SWa'</w:t>
      </w:r>
      <w:r w:rsidRPr="0034440C">
        <w:t xml:space="preserve"> </w:t>
      </w:r>
      <w:r>
        <w:t>in clause </w:t>
      </w:r>
      <w:r w:rsidRPr="008215D4">
        <w:rPr>
          <w:lang w:val="en-US"/>
        </w:rPr>
        <w:t>4.1.2.</w:t>
      </w:r>
      <w:r>
        <w:rPr>
          <w:lang w:val="en-US"/>
        </w:rPr>
        <w:t>5</w:t>
      </w:r>
      <w:r>
        <w:t>.</w:t>
      </w:r>
    </w:p>
    <w:p w14:paraId="028100E3" w14:textId="77777777" w:rsidR="00CD2FE5" w:rsidRPr="008215D4" w:rsidRDefault="00CD2FE5" w:rsidP="00CD2FE5">
      <w:pPr>
        <w:rPr>
          <w:lang w:val="en-US" w:eastAsia="zh-CN"/>
        </w:rPr>
      </w:pPr>
      <w:r w:rsidRPr="008215D4">
        <w:rPr>
          <w:lang w:val="en-US"/>
        </w:rPr>
        <w:t xml:space="preserve">For </w:t>
      </w:r>
      <w:r w:rsidRPr="008215D4">
        <w:rPr>
          <w:rFonts w:hint="eastAsia"/>
          <w:lang w:val="en-US" w:eastAsia="zh-CN"/>
        </w:rPr>
        <w:t xml:space="preserve">these </w:t>
      </w:r>
      <w:r w:rsidRPr="008215D4">
        <w:rPr>
          <w:lang w:val="en-US"/>
        </w:rPr>
        <w:t>procedure</w:t>
      </w:r>
      <w:r w:rsidRPr="008215D4">
        <w:rPr>
          <w:rFonts w:hint="eastAsia"/>
          <w:lang w:val="en-US" w:eastAsia="zh-CN"/>
        </w:rPr>
        <w:t>s</w:t>
      </w:r>
      <w:r w:rsidRPr="008215D4">
        <w:rPr>
          <w:lang w:val="en-US"/>
        </w:rPr>
        <w:t xml:space="preserve">, the 3GPP AAA Proxy shall forward the Diameter commands received from the </w:t>
      </w:r>
      <w:r>
        <w:rPr>
          <w:lang w:val="en-US"/>
        </w:rPr>
        <w:t>NSWOF</w:t>
      </w:r>
      <w:r w:rsidRPr="008215D4">
        <w:rPr>
          <w:lang w:val="en-US"/>
        </w:rPr>
        <w:t xml:space="preserve"> and the </w:t>
      </w:r>
      <w:r w:rsidRPr="008215D4">
        <w:rPr>
          <w:rFonts w:hint="eastAsia"/>
          <w:lang w:val="en-US" w:eastAsia="zh-CN"/>
        </w:rPr>
        <w:t>un</w:t>
      </w:r>
      <w:r w:rsidRPr="008215D4">
        <w:rPr>
          <w:lang w:val="en-US"/>
        </w:rPr>
        <w:t>trusted non-3GPP access network as a stateful Diameter proxy, with the following exceptions:</w:t>
      </w:r>
    </w:p>
    <w:p w14:paraId="2A0BAC2E" w14:textId="77777777" w:rsidR="00CD2FE5" w:rsidRPr="008215D4" w:rsidRDefault="00CD2FE5" w:rsidP="00CD2FE5">
      <w:pPr>
        <w:pStyle w:val="B1"/>
      </w:pPr>
      <w:r w:rsidRPr="008215D4">
        <w:t>-</w:t>
      </w:r>
      <w:r w:rsidRPr="008215D4">
        <w:tab/>
        <w:t>The 3GPP AAA Proxy may reject an authentication and authorization request, if roaming is not allowed for the users of the given HPLMN.</w:t>
      </w:r>
    </w:p>
    <w:p w14:paraId="593E1612" w14:textId="6BC7F376" w:rsidR="00CD2FE5" w:rsidRPr="008215D4" w:rsidRDefault="00CD2FE5" w:rsidP="00CD2FE5">
      <w:pPr>
        <w:pStyle w:val="B1"/>
      </w:pPr>
      <w:r w:rsidRPr="008215D4">
        <w:t>-</w:t>
      </w:r>
      <w:r w:rsidRPr="008215D4">
        <w:tab/>
        <w:t xml:space="preserve">When forwarding an authentication and authorization request, the 3GPP AAA Proxy shall insert </w:t>
      </w:r>
      <w:r w:rsidRPr="008215D4">
        <w:rPr>
          <w:rFonts w:hint="eastAsia"/>
          <w:lang w:eastAsia="zh-CN"/>
        </w:rPr>
        <w:t xml:space="preserve">the </w:t>
      </w:r>
      <w:r w:rsidRPr="008215D4">
        <w:t>visited network identifier</w:t>
      </w:r>
      <w:r w:rsidRPr="008215D4">
        <w:rPr>
          <w:rFonts w:hint="eastAsia"/>
          <w:lang w:eastAsia="zh-CN"/>
        </w:rPr>
        <w:t>.</w:t>
      </w:r>
    </w:p>
    <w:p w14:paraId="766CC506" w14:textId="77777777" w:rsidR="00714063" w:rsidRPr="008215D4" w:rsidRDefault="00714063" w:rsidP="00790E97">
      <w:pPr>
        <w:pStyle w:val="Heading2"/>
        <w:rPr>
          <w:lang w:val="en-US"/>
        </w:rPr>
      </w:pPr>
      <w:bookmarkStart w:id="599" w:name="_Toc20213352"/>
      <w:bookmarkStart w:id="600" w:name="_Toc36043833"/>
      <w:bookmarkStart w:id="601" w:name="_Toc44872209"/>
      <w:bookmarkStart w:id="602" w:name="_Toc183960586"/>
      <w:r w:rsidRPr="00790E97">
        <w:t>6.2</w:t>
      </w:r>
      <w:r w:rsidRPr="00790E97">
        <w:tab/>
        <w:t>Protocol Specification</w:t>
      </w:r>
      <w:bookmarkEnd w:id="599"/>
      <w:bookmarkEnd w:id="600"/>
      <w:bookmarkEnd w:id="601"/>
      <w:bookmarkEnd w:id="602"/>
    </w:p>
    <w:p w14:paraId="27174703" w14:textId="77777777" w:rsidR="00A65E18" w:rsidRPr="008215D4" w:rsidRDefault="00714063" w:rsidP="006528F8">
      <w:pPr>
        <w:pStyle w:val="Heading3"/>
      </w:pPr>
      <w:bookmarkStart w:id="603" w:name="_Toc20213353"/>
      <w:bookmarkStart w:id="604" w:name="_Toc36043834"/>
      <w:bookmarkStart w:id="605" w:name="_Toc44872210"/>
      <w:bookmarkStart w:id="606" w:name="_Toc183960587"/>
      <w:r w:rsidRPr="008215D4">
        <w:rPr>
          <w:lang w:val="en-US"/>
        </w:rPr>
        <w:t>6.2.1</w:t>
      </w:r>
      <w:r w:rsidRPr="008215D4">
        <w:rPr>
          <w:lang w:val="en-US"/>
        </w:rPr>
        <w:tab/>
        <w:t>General</w:t>
      </w:r>
      <w:bookmarkEnd w:id="603"/>
      <w:bookmarkEnd w:id="604"/>
      <w:bookmarkEnd w:id="605"/>
      <w:bookmarkEnd w:id="606"/>
    </w:p>
    <w:p w14:paraId="40BF77F8" w14:textId="430C05B9" w:rsidR="00714063" w:rsidRPr="008215D4" w:rsidRDefault="00714063" w:rsidP="00714063">
      <w:r w:rsidRPr="008215D4">
        <w:t>The SWd reference point shall be based on Diameter, as defined in IETF RFC 6733 [58] and contain the following additions and extensions:</w:t>
      </w:r>
    </w:p>
    <w:p w14:paraId="0C6A47DA" w14:textId="2509C4FC"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453391B" w14:textId="2541A7AE"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7C2A283" w14:textId="7E85802E" w:rsidR="00714063" w:rsidRPr="008215D4" w:rsidRDefault="00714063" w:rsidP="00714063">
      <w:pPr>
        <w:pStyle w:val="B2"/>
      </w:pPr>
      <w:r w:rsidRPr="008215D4">
        <w:t>-</w:t>
      </w:r>
      <w:r w:rsidRPr="008215D4">
        <w:tab/>
      </w:r>
      <w:r w:rsidRPr="008215D4">
        <w:rPr>
          <w:lang w:eastAsia="zh-CN"/>
        </w:rPr>
        <w:t xml:space="preserve">IETF </w:t>
      </w:r>
      <w:r w:rsidRPr="008215D4">
        <w:t>RFC 5779</w:t>
      </w:r>
      <w:r w:rsidR="00A65E18">
        <w:rPr>
          <w:lang w:eastAsia="zh-CN"/>
        </w:rPr>
        <w:t> </w:t>
      </w:r>
      <w:r w:rsidR="00A65E18" w:rsidRPr="008215D4">
        <w:rPr>
          <w:lang w:eastAsia="zh-CN"/>
        </w:rPr>
        <w:t>[</w:t>
      </w:r>
      <w:r w:rsidRPr="008215D4">
        <w:rPr>
          <w:lang w:eastAsia="zh-CN"/>
        </w:rPr>
        <w:t>2], which defines Diameter extensions and application for PMIPv6 MAG to AAA and LMA to AAA interfaces.</w:t>
      </w:r>
    </w:p>
    <w:p w14:paraId="30E17666" w14:textId="6BE44A07"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487F5BA" w14:textId="77777777" w:rsidR="00714063" w:rsidRPr="008215D4" w:rsidRDefault="00714063" w:rsidP="00714063">
      <w:r w:rsidRPr="008215D4">
        <w:t>There is no separate application ID defined for the SWd interface. The application ID used by the 3GPP AAA Proxy depends on the command sent over SWd.</w:t>
      </w:r>
    </w:p>
    <w:p w14:paraId="7EEAD621" w14:textId="77777777" w:rsidR="00714063" w:rsidRPr="008215D4" w:rsidRDefault="00714063" w:rsidP="00714063">
      <w:pPr>
        <w:pStyle w:val="NO"/>
      </w:pPr>
      <w:r w:rsidRPr="008215D4">
        <w:t>NOTE:</w:t>
      </w:r>
      <w:r w:rsidRPr="008215D4">
        <w:tab/>
        <w:t>Even though the 3GPP AAA Proxy may add new AVPs to the Diameter commands forwarded to/from the 3GPP AAA Server, there is no AVP present in the SWd reference point that would not be present in the interface that is used in connection with it. Therefore, the same Application ID can be used.</w:t>
      </w:r>
    </w:p>
    <w:p w14:paraId="57D581FA" w14:textId="77777777" w:rsidR="00A65E18" w:rsidRPr="008215D4" w:rsidRDefault="00714063" w:rsidP="006528F8">
      <w:pPr>
        <w:pStyle w:val="Heading3"/>
      </w:pPr>
      <w:bookmarkStart w:id="607" w:name="_Toc20213354"/>
      <w:bookmarkStart w:id="608" w:name="_Toc36043835"/>
      <w:bookmarkStart w:id="609" w:name="_Toc44872211"/>
      <w:bookmarkStart w:id="610" w:name="_Toc183960588"/>
      <w:r w:rsidRPr="008215D4">
        <w:rPr>
          <w:lang w:val="en-US"/>
        </w:rPr>
        <w:t>6.2.2</w:t>
      </w:r>
      <w:r w:rsidRPr="008215D4">
        <w:rPr>
          <w:lang w:val="en-US"/>
        </w:rPr>
        <w:tab/>
        <w:t>Commands</w:t>
      </w:r>
      <w:bookmarkStart w:id="611" w:name="_Toc20213355"/>
      <w:bookmarkStart w:id="612" w:name="_Toc36043836"/>
      <w:bookmarkStart w:id="613" w:name="_Toc44872212"/>
      <w:bookmarkEnd w:id="607"/>
      <w:bookmarkEnd w:id="608"/>
      <w:bookmarkEnd w:id="609"/>
      <w:bookmarkEnd w:id="610"/>
    </w:p>
    <w:p w14:paraId="4ADC79DC" w14:textId="34E82B56" w:rsidR="00714063" w:rsidRPr="008215D4" w:rsidRDefault="00714063" w:rsidP="006528F8">
      <w:pPr>
        <w:pStyle w:val="Heading4"/>
        <w:rPr>
          <w:lang w:val="en-US"/>
        </w:rPr>
      </w:pPr>
      <w:bookmarkStart w:id="614" w:name="_Toc183960589"/>
      <w:r w:rsidRPr="008215D4">
        <w:rPr>
          <w:lang w:val="en-US"/>
        </w:rPr>
        <w:t>6.2.2.1</w:t>
      </w:r>
      <w:r w:rsidRPr="008215D4">
        <w:rPr>
          <w:lang w:val="en-US"/>
        </w:rPr>
        <w:tab/>
      </w:r>
      <w:r w:rsidRPr="008215D4">
        <w:t xml:space="preserve">Commands used in connection with the </w:t>
      </w:r>
      <w:r w:rsidRPr="008215D4">
        <w:rPr>
          <w:lang w:val="en-US"/>
        </w:rPr>
        <w:t>STa interface</w:t>
      </w:r>
      <w:bookmarkEnd w:id="611"/>
      <w:bookmarkEnd w:id="612"/>
      <w:bookmarkEnd w:id="613"/>
      <w:bookmarkEnd w:id="614"/>
    </w:p>
    <w:p w14:paraId="073BD2AE" w14:textId="77777777" w:rsidR="00714063" w:rsidRPr="008215D4" w:rsidRDefault="00714063" w:rsidP="00714063">
      <w:pPr>
        <w:rPr>
          <w:noProof/>
          <w:lang w:val="en-US"/>
        </w:rPr>
      </w:pPr>
    </w:p>
    <w:p w14:paraId="1D0E03F4" w14:textId="77777777" w:rsidR="00714063" w:rsidRPr="008215D4" w:rsidRDefault="00714063" w:rsidP="006528F8">
      <w:pPr>
        <w:pStyle w:val="Heading5"/>
        <w:rPr>
          <w:lang w:val="en-US"/>
        </w:rPr>
      </w:pPr>
      <w:bookmarkStart w:id="615" w:name="_Toc20213356"/>
      <w:bookmarkStart w:id="616" w:name="_Toc36043837"/>
      <w:bookmarkStart w:id="617" w:name="_Toc44872213"/>
      <w:bookmarkStart w:id="618" w:name="_Toc183960590"/>
      <w:r w:rsidRPr="008215D4">
        <w:rPr>
          <w:lang w:val="en-US"/>
        </w:rPr>
        <w:t>6.2.2.1.1</w:t>
      </w:r>
      <w:r w:rsidRPr="008215D4">
        <w:rPr>
          <w:lang w:val="en-US"/>
        </w:rPr>
        <w:tab/>
      </w:r>
      <w:r w:rsidRPr="008215D4">
        <w:t xml:space="preserve">Commands </w:t>
      </w:r>
      <w:r w:rsidRPr="008215D4">
        <w:rPr>
          <w:lang w:val="en-US"/>
        </w:rPr>
        <w:t xml:space="preserve">for STa PMIPv6 </w:t>
      </w:r>
      <w:r w:rsidRPr="008215D4">
        <w:rPr>
          <w:rFonts w:hint="eastAsia"/>
          <w:lang w:val="en-US" w:eastAsia="zh-CN"/>
        </w:rPr>
        <w:t>or GTPv2</w:t>
      </w:r>
      <w:r w:rsidRPr="008215D4">
        <w:rPr>
          <w:lang w:val="en-US" w:eastAsia="zh-CN"/>
        </w:rPr>
        <w:t xml:space="preserve"> </w:t>
      </w:r>
      <w:r w:rsidRPr="008215D4">
        <w:rPr>
          <w:lang w:val="en-US"/>
        </w:rPr>
        <w:t>authentication and authorization procedures</w:t>
      </w:r>
      <w:bookmarkEnd w:id="615"/>
      <w:bookmarkEnd w:id="616"/>
      <w:bookmarkEnd w:id="617"/>
      <w:bookmarkEnd w:id="618"/>
    </w:p>
    <w:p w14:paraId="3DBA5798" w14:textId="77777777" w:rsidR="00714063" w:rsidRPr="008215D4" w:rsidRDefault="00714063" w:rsidP="006528F8">
      <w:pPr>
        <w:pStyle w:val="H6"/>
      </w:pPr>
      <w:bookmarkStart w:id="619" w:name="_Toc20213357"/>
      <w:bookmarkStart w:id="620" w:name="_Toc36043838"/>
      <w:bookmarkStart w:id="621" w:name="_Toc44872214"/>
      <w:r w:rsidRPr="008215D4">
        <w:rPr>
          <w:lang w:eastAsia="zh-CN"/>
        </w:rPr>
        <w:t>6.2.2.1.1.1</w:t>
      </w:r>
      <w:r w:rsidRPr="008215D4">
        <w:rPr>
          <w:lang w:eastAsia="zh-CN"/>
        </w:rPr>
        <w:tab/>
        <w:t>Diameter-EAP-Request (DER) Command</w:t>
      </w:r>
      <w:bookmarkEnd w:id="619"/>
      <w:bookmarkEnd w:id="620"/>
      <w:bookmarkEnd w:id="621"/>
    </w:p>
    <w:p w14:paraId="30BF45A6" w14:textId="760A1DA7" w:rsidR="00714063" w:rsidRPr="008215D4" w:rsidRDefault="00714063" w:rsidP="00714063">
      <w:r w:rsidRPr="008215D4">
        <w:t>The Diameter-EAP-Request (DER) command, indicated by the Command-Code field set to 268 and the "R" bit set in the Command Flags field, is sent from a trusted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34DFCC91" w14:textId="77777777" w:rsidR="00714063" w:rsidRPr="008215D4" w:rsidRDefault="00714063" w:rsidP="00714063">
      <w:pPr>
        <w:spacing w:after="0"/>
        <w:ind w:left="852" w:firstLine="284"/>
      </w:pPr>
      <w:bookmarkStart w:id="622" w:name="_PERM_MCCTEMPBM_CRPT92000130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08B7B9A9" w14:textId="77777777" w:rsidR="00714063" w:rsidRPr="008215D4" w:rsidRDefault="00714063" w:rsidP="00714063">
      <w:pPr>
        <w:spacing w:after="0"/>
        <w:ind w:left="3692" w:firstLine="284"/>
      </w:pPr>
      <w:bookmarkStart w:id="623" w:name="_PERM_MCCTEMPBM_CRPT92000131___2"/>
      <w:bookmarkEnd w:id="622"/>
      <w:r w:rsidRPr="008215D4">
        <w:t>&lt; Session-Id &gt;</w:t>
      </w:r>
    </w:p>
    <w:p w14:paraId="0B5A39DA" w14:textId="77777777" w:rsidR="00714063" w:rsidRPr="008215D4" w:rsidRDefault="00714063" w:rsidP="00714063">
      <w:pPr>
        <w:spacing w:after="0"/>
        <w:ind w:left="3692" w:firstLine="284"/>
      </w:pPr>
      <w:r w:rsidRPr="008215D4">
        <w:t>[ DRMP ]</w:t>
      </w:r>
    </w:p>
    <w:p w14:paraId="1F6A0F2D" w14:textId="77777777" w:rsidR="00714063" w:rsidRPr="008215D4" w:rsidRDefault="00714063" w:rsidP="00714063">
      <w:pPr>
        <w:spacing w:after="0"/>
        <w:ind w:left="3692" w:firstLine="284"/>
      </w:pPr>
      <w:r w:rsidRPr="008215D4">
        <w:t>{ Auth-Application-Id }</w:t>
      </w:r>
    </w:p>
    <w:p w14:paraId="42D506EA" w14:textId="77777777" w:rsidR="00714063" w:rsidRPr="008215D4" w:rsidRDefault="00714063" w:rsidP="00714063">
      <w:pPr>
        <w:spacing w:after="0"/>
        <w:ind w:left="3692" w:firstLine="284"/>
      </w:pPr>
      <w:r w:rsidRPr="008215D4">
        <w:t>{ Origin-Host }</w:t>
      </w:r>
    </w:p>
    <w:p w14:paraId="0177297C" w14:textId="77777777" w:rsidR="00714063" w:rsidRPr="008215D4" w:rsidRDefault="00714063" w:rsidP="00714063">
      <w:pPr>
        <w:spacing w:after="0"/>
        <w:ind w:left="3692" w:firstLine="284"/>
      </w:pPr>
      <w:r w:rsidRPr="008215D4">
        <w:t>{ Origin-Realm }</w:t>
      </w:r>
    </w:p>
    <w:p w14:paraId="537F31CB"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1A617F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6BF2D85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E6176F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5C1EA08D" w14:textId="77777777" w:rsidR="00714063" w:rsidRPr="008215D4" w:rsidRDefault="00714063" w:rsidP="00714063">
      <w:pPr>
        <w:spacing w:after="0"/>
        <w:ind w:left="3692" w:firstLine="284"/>
      </w:pPr>
      <w:r w:rsidRPr="008215D4">
        <w:t>[ User-Name ]</w:t>
      </w:r>
    </w:p>
    <w:p w14:paraId="1E02167E" w14:textId="77777777" w:rsidR="00714063" w:rsidRPr="008215D4" w:rsidRDefault="00714063" w:rsidP="00714063">
      <w:pPr>
        <w:spacing w:after="0"/>
        <w:ind w:left="3692" w:firstLine="284"/>
      </w:pPr>
      <w:r w:rsidRPr="008215D4">
        <w:t>[ Calling-Station-Id ]</w:t>
      </w:r>
    </w:p>
    <w:p w14:paraId="5125AE5F" w14:textId="77777777" w:rsidR="00714063" w:rsidRPr="008215D4" w:rsidRDefault="00714063" w:rsidP="00714063">
      <w:pPr>
        <w:spacing w:after="0"/>
        <w:ind w:left="3692" w:firstLine="284"/>
        <w:rPr>
          <w:lang w:val="en-US"/>
        </w:rPr>
      </w:pPr>
      <w:r w:rsidRPr="008215D4">
        <w:rPr>
          <w:lang w:val="en-US"/>
        </w:rPr>
        <w:t>…</w:t>
      </w:r>
    </w:p>
    <w:p w14:paraId="2D9F611B" w14:textId="77777777" w:rsidR="00714063" w:rsidRPr="008215D4" w:rsidRDefault="00714063" w:rsidP="00714063">
      <w:pPr>
        <w:spacing w:after="0"/>
        <w:ind w:left="3692" w:firstLine="284"/>
        <w:rPr>
          <w:lang w:val="en-US"/>
        </w:rPr>
      </w:pPr>
      <w:r w:rsidRPr="008215D4">
        <w:rPr>
          <w:lang w:val="en-US"/>
        </w:rPr>
        <w:t>[ RAT-Type ]</w:t>
      </w:r>
    </w:p>
    <w:p w14:paraId="565D268B" w14:textId="77777777" w:rsidR="00714063" w:rsidRPr="008215D4" w:rsidRDefault="00714063" w:rsidP="00714063">
      <w:pPr>
        <w:spacing w:after="0"/>
        <w:ind w:left="3692" w:firstLine="284"/>
        <w:rPr>
          <w:lang w:val="en-US"/>
        </w:rPr>
      </w:pPr>
      <w:r w:rsidRPr="008215D4">
        <w:rPr>
          <w:lang w:val="en-US"/>
        </w:rPr>
        <w:t>[ ANID ]</w:t>
      </w:r>
    </w:p>
    <w:p w14:paraId="4E9C8540" w14:textId="77777777" w:rsidR="00714063" w:rsidRPr="008215D4" w:rsidRDefault="00714063" w:rsidP="00714063">
      <w:pPr>
        <w:spacing w:after="0"/>
        <w:ind w:left="3692" w:firstLine="284"/>
        <w:rPr>
          <w:lang w:val="en-US"/>
        </w:rPr>
      </w:pPr>
      <w:r w:rsidRPr="008215D4">
        <w:rPr>
          <w:lang w:val="en-US"/>
        </w:rPr>
        <w:t>[ QoS-Capability ]</w:t>
      </w:r>
    </w:p>
    <w:p w14:paraId="65B0D186" w14:textId="77777777" w:rsidR="00714063" w:rsidRPr="008215D4" w:rsidRDefault="00714063" w:rsidP="00714063">
      <w:pPr>
        <w:spacing w:after="0"/>
        <w:ind w:left="3692" w:firstLine="284"/>
        <w:rPr>
          <w:lang w:val="en-US"/>
        </w:rPr>
      </w:pPr>
      <w:r w:rsidRPr="008215D4">
        <w:rPr>
          <w:lang w:val="en-US"/>
        </w:rPr>
        <w:t>[ MIP6-Feature-Vector ]</w:t>
      </w:r>
    </w:p>
    <w:p w14:paraId="4B62E363"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2BBA2169" w14:textId="77777777" w:rsidR="00714063" w:rsidRPr="008215D4" w:rsidRDefault="00714063" w:rsidP="00714063">
      <w:pPr>
        <w:spacing w:after="0"/>
        <w:ind w:left="3692" w:firstLine="284"/>
        <w:rPr>
          <w:bCs/>
        </w:rPr>
      </w:pPr>
      <w:r w:rsidRPr="008215D4">
        <w:rPr>
          <w:bCs/>
        </w:rPr>
        <w:t>[ Service-Selection ]</w:t>
      </w:r>
    </w:p>
    <w:p w14:paraId="1EA087D2" w14:textId="77777777" w:rsidR="00714063" w:rsidRPr="008215D4" w:rsidRDefault="00714063" w:rsidP="00714063">
      <w:pPr>
        <w:spacing w:after="0"/>
        <w:ind w:left="3692" w:firstLine="284"/>
        <w:rPr>
          <w:bCs/>
        </w:rPr>
      </w:pPr>
      <w:r w:rsidRPr="008215D4">
        <w:rPr>
          <w:bCs/>
        </w:rPr>
        <w:t>[ Terminal-Information ]</w:t>
      </w:r>
    </w:p>
    <w:p w14:paraId="0F87527E" w14:textId="77777777" w:rsidR="00714063" w:rsidRPr="008215D4" w:rsidRDefault="00714063" w:rsidP="00714063">
      <w:pPr>
        <w:spacing w:after="0"/>
        <w:ind w:left="3692" w:firstLine="284"/>
        <w:rPr>
          <w:bCs/>
        </w:rPr>
      </w:pPr>
      <w:r w:rsidRPr="008215D4">
        <w:rPr>
          <w:bCs/>
        </w:rPr>
        <w:t>[ AN-Trusted ]</w:t>
      </w:r>
    </w:p>
    <w:p w14:paraId="55745F06" w14:textId="77777777" w:rsidR="00714063" w:rsidRPr="008215D4" w:rsidRDefault="00714063" w:rsidP="00714063">
      <w:pPr>
        <w:spacing w:after="0"/>
        <w:ind w:left="3692" w:firstLine="284"/>
        <w:rPr>
          <w:lang w:val="en-US"/>
        </w:rPr>
      </w:pPr>
      <w:r w:rsidRPr="008215D4">
        <w:rPr>
          <w:lang w:val="en-US"/>
        </w:rPr>
        <w:t>[ Full-Network-Name ]</w:t>
      </w:r>
    </w:p>
    <w:p w14:paraId="6C6E4C4F" w14:textId="77777777" w:rsidR="00714063" w:rsidRPr="008215D4" w:rsidRDefault="00714063" w:rsidP="00714063">
      <w:pPr>
        <w:spacing w:after="0"/>
        <w:ind w:left="3692" w:firstLine="284"/>
        <w:rPr>
          <w:lang w:val="en-US"/>
        </w:rPr>
      </w:pPr>
      <w:r w:rsidRPr="008215D4">
        <w:rPr>
          <w:lang w:val="en-US"/>
        </w:rPr>
        <w:t>[ Short-Network-Name ]</w:t>
      </w:r>
    </w:p>
    <w:p w14:paraId="6A6F719D" w14:textId="77777777" w:rsidR="00A65E18" w:rsidRPr="008215D4" w:rsidRDefault="00714063" w:rsidP="00714063">
      <w:pPr>
        <w:spacing w:after="0"/>
        <w:ind w:left="3692" w:firstLine="284"/>
        <w:rPr>
          <w:lang w:val="en-US"/>
        </w:rPr>
      </w:pPr>
      <w:r w:rsidRPr="008215D4">
        <w:rPr>
          <w:lang w:val="en-US"/>
        </w:rPr>
        <w:t>*[ Supported-Features ]</w:t>
      </w:r>
    </w:p>
    <w:p w14:paraId="25AD22A8" w14:textId="77777777" w:rsidR="00A65E18" w:rsidRPr="008215D4" w:rsidRDefault="00714063" w:rsidP="00714063">
      <w:pPr>
        <w:spacing w:after="0"/>
        <w:ind w:left="3692" w:firstLine="284"/>
        <w:rPr>
          <w:bCs/>
        </w:rPr>
      </w:pPr>
      <w:r w:rsidRPr="008215D4">
        <w:rPr>
          <w:bCs/>
        </w:rPr>
        <w:t>[ WLAN-Identifier ]</w:t>
      </w:r>
    </w:p>
    <w:p w14:paraId="378C1F25" w14:textId="77777777" w:rsidR="00A65E18" w:rsidRPr="008215D4" w:rsidRDefault="00714063" w:rsidP="00714063">
      <w:pPr>
        <w:spacing w:after="0"/>
        <w:ind w:left="3692" w:firstLine="284"/>
        <w:rPr>
          <w:bCs/>
        </w:rPr>
      </w:pPr>
      <w:r w:rsidRPr="008215D4">
        <w:rPr>
          <w:bCs/>
        </w:rPr>
        <w:t>[ DER-Flags ]</w:t>
      </w:r>
    </w:p>
    <w:p w14:paraId="70E52E50" w14:textId="1593A224"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32EB571"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51F365A0" w14:textId="768FB274"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018E8019" w14:textId="77777777" w:rsidR="00714063" w:rsidRPr="008215D4" w:rsidRDefault="00714063" w:rsidP="00714063">
      <w:pPr>
        <w:spacing w:after="0"/>
        <w:ind w:left="3692" w:firstLine="284"/>
        <w:rPr>
          <w:bCs/>
          <w:lang w:val="en-US" w:eastAsia="zh-CN"/>
        </w:rPr>
      </w:pPr>
      <w:r w:rsidRPr="008215D4">
        <w:rPr>
          <w:rFonts w:hint="eastAsia"/>
          <w:bCs/>
          <w:lang w:val="en-US" w:eastAsia="zh-CN"/>
        </w:rPr>
        <w:t>[TWAN-S2a-Failure-Cause]</w:t>
      </w:r>
    </w:p>
    <w:p w14:paraId="52D4F1CF" w14:textId="77777777" w:rsidR="00714063" w:rsidRDefault="00714063" w:rsidP="00714063">
      <w:pPr>
        <w:spacing w:after="0"/>
        <w:ind w:left="3692" w:firstLine="284"/>
        <w:rPr>
          <w:bCs/>
          <w:lang w:val="en-US" w:eastAsia="zh-CN"/>
        </w:rPr>
      </w:pPr>
      <w:r w:rsidRPr="008215D4">
        <w:rPr>
          <w:bCs/>
          <w:lang w:val="en-US" w:eastAsia="zh-CN"/>
        </w:rPr>
        <w:t>[ ERP-RK-Request ]</w:t>
      </w:r>
    </w:p>
    <w:p w14:paraId="33A220F4" w14:textId="5A0887B0" w:rsidR="00176744" w:rsidRPr="008215D4" w:rsidRDefault="00176744" w:rsidP="00714063">
      <w:pPr>
        <w:spacing w:after="0"/>
        <w:ind w:left="3692" w:firstLine="284"/>
        <w:rPr>
          <w:bCs/>
          <w:lang w:val="en-US"/>
        </w:rPr>
      </w:pPr>
      <w:r>
        <w:t>[ High-Priority-Access-Info ]</w:t>
      </w:r>
    </w:p>
    <w:p w14:paraId="4E4D6AEA" w14:textId="77777777" w:rsidR="00714063" w:rsidRPr="008215D4" w:rsidRDefault="00714063" w:rsidP="00714063">
      <w:pPr>
        <w:spacing w:after="0"/>
        <w:ind w:left="3692" w:firstLine="284"/>
      </w:pPr>
      <w:r w:rsidRPr="008215D4">
        <w:t>…</w:t>
      </w:r>
    </w:p>
    <w:p w14:paraId="0B0B7AB6" w14:textId="77777777" w:rsidR="00714063" w:rsidRPr="008215D4" w:rsidRDefault="00714063" w:rsidP="00714063">
      <w:pPr>
        <w:spacing w:after="0"/>
        <w:ind w:left="3692" w:firstLine="284"/>
      </w:pPr>
      <w:r w:rsidRPr="008215D4">
        <w:t>*[ AVP ]</w:t>
      </w:r>
    </w:p>
    <w:bookmarkEnd w:id="623"/>
    <w:p w14:paraId="526F5A94" w14:textId="77777777" w:rsidR="00714063" w:rsidRPr="008215D4" w:rsidRDefault="00714063" w:rsidP="00714063">
      <w:pPr>
        <w:rPr>
          <w:noProof/>
        </w:rPr>
      </w:pPr>
    </w:p>
    <w:p w14:paraId="14F2BE07" w14:textId="77777777" w:rsidR="00714063" w:rsidRPr="008215D4" w:rsidRDefault="00714063" w:rsidP="006528F8">
      <w:pPr>
        <w:pStyle w:val="H6"/>
      </w:pPr>
      <w:bookmarkStart w:id="624" w:name="_Toc20213358"/>
      <w:bookmarkStart w:id="625" w:name="_Toc36043839"/>
      <w:bookmarkStart w:id="626" w:name="_Toc44872215"/>
      <w:r w:rsidRPr="008215D4">
        <w:rPr>
          <w:lang w:eastAsia="zh-CN"/>
        </w:rPr>
        <w:t>6.2.2.1.1.2</w:t>
      </w:r>
      <w:r w:rsidRPr="008215D4">
        <w:rPr>
          <w:lang w:eastAsia="zh-CN"/>
        </w:rPr>
        <w:tab/>
        <w:t>Diameter-EAP-Answer (DEA) Command</w:t>
      </w:r>
      <w:bookmarkEnd w:id="624"/>
      <w:bookmarkEnd w:id="625"/>
      <w:bookmarkEnd w:id="626"/>
    </w:p>
    <w:p w14:paraId="3F70D95A" w14:textId="66DE4872"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3GPP AAA Proxy.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674F1E1F" w14:textId="77777777" w:rsidR="00714063" w:rsidRPr="008215D4" w:rsidRDefault="00714063" w:rsidP="00714063">
      <w:pPr>
        <w:spacing w:after="0"/>
        <w:ind w:left="852" w:firstLine="284"/>
      </w:pPr>
      <w:bookmarkStart w:id="627" w:name="_PERM_MCCTEMPBM_CRPT92000132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61436F97" w14:textId="77777777" w:rsidR="00714063" w:rsidRPr="008215D4" w:rsidRDefault="00714063" w:rsidP="00714063">
      <w:pPr>
        <w:spacing w:after="0"/>
        <w:ind w:left="3692" w:firstLine="284"/>
      </w:pPr>
      <w:bookmarkStart w:id="628" w:name="_PERM_MCCTEMPBM_CRPT92000133___2"/>
      <w:bookmarkEnd w:id="627"/>
      <w:r w:rsidRPr="008215D4">
        <w:t>&lt; Session-Id &gt;</w:t>
      </w:r>
    </w:p>
    <w:p w14:paraId="731CD602" w14:textId="77777777" w:rsidR="00714063" w:rsidRPr="008215D4" w:rsidRDefault="00714063" w:rsidP="00714063">
      <w:pPr>
        <w:spacing w:after="0"/>
        <w:ind w:left="3692" w:firstLine="284"/>
      </w:pPr>
      <w:r w:rsidRPr="008215D4">
        <w:t>[ DRMP ]</w:t>
      </w:r>
    </w:p>
    <w:p w14:paraId="344B08FB" w14:textId="77777777" w:rsidR="00714063" w:rsidRPr="008215D4" w:rsidRDefault="00714063" w:rsidP="00714063">
      <w:pPr>
        <w:spacing w:after="0"/>
        <w:ind w:left="3692" w:firstLine="284"/>
      </w:pPr>
      <w:r w:rsidRPr="008215D4">
        <w:t>{ Auth-Application-Id }</w:t>
      </w:r>
    </w:p>
    <w:p w14:paraId="3DA46192" w14:textId="77777777" w:rsidR="00714063" w:rsidRPr="008215D4" w:rsidRDefault="00714063" w:rsidP="00714063">
      <w:pPr>
        <w:spacing w:after="0"/>
        <w:ind w:left="3692" w:firstLine="284"/>
      </w:pPr>
      <w:r w:rsidRPr="008215D4">
        <w:t>{ Result-Code }</w:t>
      </w:r>
    </w:p>
    <w:p w14:paraId="663FF674" w14:textId="77777777" w:rsidR="00714063" w:rsidRPr="008215D4" w:rsidRDefault="00714063" w:rsidP="00714063">
      <w:pPr>
        <w:spacing w:after="0"/>
        <w:ind w:left="3692" w:firstLine="284"/>
      </w:pPr>
      <w:r w:rsidRPr="008215D4">
        <w:rPr>
          <w:b/>
        </w:rPr>
        <w:t>[ Experimental-Result ]</w:t>
      </w:r>
    </w:p>
    <w:p w14:paraId="3EDEA6DE" w14:textId="77777777" w:rsidR="00714063" w:rsidRPr="008215D4" w:rsidRDefault="00714063" w:rsidP="00714063">
      <w:pPr>
        <w:spacing w:after="0"/>
        <w:ind w:left="3692" w:firstLine="284"/>
      </w:pPr>
      <w:r w:rsidRPr="008215D4">
        <w:t>{ Origin-Host }</w:t>
      </w:r>
    </w:p>
    <w:p w14:paraId="7EB46D9C" w14:textId="77777777" w:rsidR="00714063" w:rsidRPr="008215D4" w:rsidRDefault="00714063" w:rsidP="00714063">
      <w:pPr>
        <w:spacing w:after="0"/>
        <w:ind w:left="3692" w:firstLine="284"/>
      </w:pPr>
      <w:r w:rsidRPr="008215D4">
        <w:t>{ Origin-Realm }</w:t>
      </w:r>
    </w:p>
    <w:p w14:paraId="6ADDE724"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F93874"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CF79507" w14:textId="77777777" w:rsidR="00714063" w:rsidRPr="008215D4" w:rsidRDefault="00714063" w:rsidP="00714063">
      <w:pPr>
        <w:spacing w:after="0"/>
        <w:ind w:left="3692" w:firstLine="284"/>
      </w:pPr>
      <w:r w:rsidRPr="008215D4">
        <w:t>[ User-Name ]</w:t>
      </w:r>
    </w:p>
    <w:p w14:paraId="011D140D" w14:textId="77777777" w:rsidR="00714063" w:rsidRPr="008215D4" w:rsidRDefault="00714063" w:rsidP="00714063">
      <w:pPr>
        <w:spacing w:after="0"/>
        <w:ind w:left="3692" w:firstLine="284"/>
      </w:pPr>
      <w:r w:rsidRPr="008215D4">
        <w:t>[ Session-Timeout ]</w:t>
      </w:r>
    </w:p>
    <w:p w14:paraId="5396D66B" w14:textId="77777777" w:rsidR="00714063" w:rsidRPr="008215D4" w:rsidRDefault="00714063" w:rsidP="00714063">
      <w:pPr>
        <w:spacing w:after="0"/>
        <w:ind w:left="3692" w:firstLine="284"/>
      </w:pPr>
      <w:r w:rsidRPr="008215D4">
        <w:t>[ Accounting-Interim-Interval ]</w:t>
      </w:r>
    </w:p>
    <w:p w14:paraId="5CAC9A57" w14:textId="77777777" w:rsidR="00714063" w:rsidRPr="008215D4" w:rsidRDefault="00714063" w:rsidP="00714063">
      <w:pPr>
        <w:spacing w:after="0"/>
        <w:ind w:left="3692" w:firstLine="284"/>
      </w:pPr>
      <w:r w:rsidRPr="008215D4">
        <w:t>[ EAP-Master-Session-Key ]</w:t>
      </w:r>
    </w:p>
    <w:p w14:paraId="64A9EE3E" w14:textId="77777777" w:rsidR="00714063" w:rsidRPr="008215D4" w:rsidRDefault="00714063" w:rsidP="00714063">
      <w:pPr>
        <w:spacing w:after="0"/>
        <w:ind w:left="3692" w:firstLine="284"/>
        <w:rPr>
          <w:lang w:val="fr-FR"/>
        </w:rPr>
      </w:pPr>
      <w:r w:rsidRPr="008215D4">
        <w:rPr>
          <w:lang w:val="fr-FR"/>
        </w:rPr>
        <w:t>[ Context-Identifier ]</w:t>
      </w:r>
    </w:p>
    <w:p w14:paraId="6625BD47" w14:textId="77777777" w:rsidR="00714063" w:rsidRPr="008215D4" w:rsidRDefault="00714063" w:rsidP="00714063">
      <w:pPr>
        <w:spacing w:after="0"/>
        <w:ind w:left="3692" w:firstLine="284"/>
        <w:rPr>
          <w:lang w:val="fr-FR"/>
        </w:rPr>
      </w:pPr>
      <w:r w:rsidRPr="008215D4">
        <w:rPr>
          <w:lang w:val="fr-FR"/>
        </w:rPr>
        <w:t>[ APN-OI-Replacement ]</w:t>
      </w:r>
    </w:p>
    <w:p w14:paraId="50DB3731" w14:textId="77777777" w:rsidR="00714063" w:rsidRPr="008215D4" w:rsidRDefault="00714063" w:rsidP="00714063">
      <w:pPr>
        <w:spacing w:after="0"/>
        <w:ind w:left="3692" w:firstLine="284"/>
        <w:rPr>
          <w:b/>
          <w:bCs/>
        </w:rPr>
      </w:pPr>
      <w:r w:rsidRPr="008215D4">
        <w:t>*</w:t>
      </w:r>
      <w:r w:rsidRPr="008215D4">
        <w:rPr>
          <w:b/>
          <w:bCs/>
        </w:rPr>
        <w:t>[ APN-Configuration ]</w:t>
      </w:r>
    </w:p>
    <w:p w14:paraId="04E129F2" w14:textId="77777777" w:rsidR="00714063" w:rsidRPr="008215D4" w:rsidRDefault="00714063" w:rsidP="00714063">
      <w:pPr>
        <w:spacing w:after="0"/>
        <w:ind w:left="3692" w:firstLine="284"/>
        <w:rPr>
          <w:lang w:val="en-US"/>
        </w:rPr>
      </w:pPr>
      <w:r w:rsidRPr="008215D4">
        <w:rPr>
          <w:lang w:val="en-US"/>
        </w:rPr>
        <w:t>[ MIP6-Feature-Vector ]</w:t>
      </w:r>
    </w:p>
    <w:p w14:paraId="4D12E5E8" w14:textId="77777777" w:rsidR="00714063" w:rsidRPr="008215D4" w:rsidRDefault="00714063" w:rsidP="00714063">
      <w:pPr>
        <w:spacing w:after="0"/>
        <w:ind w:left="3692" w:firstLine="284"/>
        <w:rPr>
          <w:lang w:val="en-US"/>
        </w:rPr>
      </w:pPr>
      <w:r w:rsidRPr="008215D4">
        <w:rPr>
          <w:lang w:val="en-US"/>
        </w:rPr>
        <w:t>[ Mobile-Node-Identifier ]</w:t>
      </w:r>
    </w:p>
    <w:p w14:paraId="690AC993"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 ]</w:t>
      </w:r>
    </w:p>
    <w:p w14:paraId="5DE3F38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0D01734F"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0BB15034" w14:textId="77777777" w:rsidR="00714063" w:rsidRPr="008215D4" w:rsidRDefault="00714063" w:rsidP="00714063">
      <w:pPr>
        <w:spacing w:after="0"/>
        <w:ind w:left="3692" w:firstLine="284"/>
        <w:rPr>
          <w:lang w:val="en-US"/>
        </w:rPr>
      </w:pPr>
      <w:r w:rsidRPr="008215D4">
        <w:rPr>
          <w:lang w:val="en-US"/>
        </w:rPr>
        <w:t>*[ Supported-Features ]</w:t>
      </w:r>
    </w:p>
    <w:p w14:paraId="226E1462" w14:textId="77777777" w:rsidR="00A65E18" w:rsidRPr="008215D4" w:rsidRDefault="00714063" w:rsidP="00714063">
      <w:pPr>
        <w:spacing w:after="0"/>
        <w:ind w:left="3692" w:firstLine="284"/>
        <w:rPr>
          <w:lang w:val="en-US"/>
        </w:rPr>
      </w:pPr>
      <w:r w:rsidRPr="008215D4">
        <w:rPr>
          <w:bCs/>
        </w:rPr>
        <w:t>[ DEA-Flags ]</w:t>
      </w:r>
    </w:p>
    <w:p w14:paraId="44FB21A1" w14:textId="7410AD5E"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7145E6D7"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1B5BFA4" w14:textId="77777777" w:rsidR="00714063" w:rsidRPr="008215D4" w:rsidRDefault="00714063" w:rsidP="00714063">
      <w:pPr>
        <w:spacing w:after="0"/>
        <w:ind w:left="3692" w:firstLine="284"/>
        <w:rPr>
          <w:bCs/>
        </w:rPr>
      </w:pPr>
      <w:r w:rsidRPr="008215D4">
        <w:rPr>
          <w:bCs/>
        </w:rPr>
        <w:t>[ Terminal-Information ]</w:t>
      </w:r>
    </w:p>
    <w:p w14:paraId="5485C208" w14:textId="77777777" w:rsidR="00714063" w:rsidRPr="008215D4" w:rsidRDefault="00714063" w:rsidP="00714063">
      <w:pPr>
        <w:spacing w:after="0"/>
        <w:ind w:left="3692" w:firstLine="284"/>
        <w:rPr>
          <w:bCs/>
        </w:rPr>
      </w:pPr>
      <w:r w:rsidRPr="008215D4">
        <w:rPr>
          <w:bCs/>
        </w:rPr>
        <w:t>[ Key ]</w:t>
      </w:r>
    </w:p>
    <w:p w14:paraId="2A718360" w14:textId="77777777" w:rsidR="00714063" w:rsidRDefault="00714063" w:rsidP="00714063">
      <w:pPr>
        <w:spacing w:after="0"/>
        <w:ind w:left="3692" w:firstLine="284"/>
        <w:rPr>
          <w:bCs/>
          <w:lang w:val="en-US"/>
        </w:rPr>
      </w:pPr>
      <w:r w:rsidRPr="008215D4">
        <w:rPr>
          <w:bCs/>
          <w:lang w:val="en-US"/>
        </w:rPr>
        <w:t>[ ERP-Realm ]</w:t>
      </w:r>
    </w:p>
    <w:p w14:paraId="61FEEE48" w14:textId="0C0820BE" w:rsidR="00176744" w:rsidRPr="008215D4" w:rsidRDefault="00176744" w:rsidP="00714063">
      <w:pPr>
        <w:spacing w:after="0"/>
        <w:ind w:left="3692" w:firstLine="284"/>
        <w:rPr>
          <w:bCs/>
          <w:lang w:val="en-US"/>
        </w:rPr>
      </w:pPr>
      <w:r>
        <w:rPr>
          <w:bCs/>
          <w:lang w:val="en-US"/>
        </w:rPr>
        <w:t>[ MPS-Priority ]</w:t>
      </w:r>
    </w:p>
    <w:p w14:paraId="5FC9C4E0" w14:textId="77777777" w:rsidR="00714063" w:rsidRPr="008215D4" w:rsidRDefault="00714063" w:rsidP="00714063">
      <w:pPr>
        <w:spacing w:after="0"/>
        <w:ind w:left="3692" w:firstLine="284"/>
      </w:pPr>
      <w:r w:rsidRPr="008215D4">
        <w:t>…</w:t>
      </w:r>
    </w:p>
    <w:p w14:paraId="5A92BEC2" w14:textId="77777777" w:rsidR="00714063" w:rsidRPr="008215D4" w:rsidRDefault="00714063" w:rsidP="00714063">
      <w:pPr>
        <w:spacing w:after="0"/>
        <w:ind w:left="3692" w:firstLine="284"/>
      </w:pPr>
      <w:r w:rsidRPr="008215D4">
        <w:t>*[ AVP ]</w:t>
      </w:r>
    </w:p>
    <w:bookmarkEnd w:id="628"/>
    <w:p w14:paraId="4AACFC35" w14:textId="77777777" w:rsidR="00714063" w:rsidRPr="008215D4" w:rsidRDefault="00714063" w:rsidP="00714063">
      <w:pPr>
        <w:rPr>
          <w:noProof/>
          <w:lang w:val="en-US"/>
        </w:rPr>
      </w:pPr>
    </w:p>
    <w:p w14:paraId="69544E06" w14:textId="77777777" w:rsidR="00714063" w:rsidRPr="008215D4" w:rsidRDefault="00714063" w:rsidP="006528F8">
      <w:pPr>
        <w:pStyle w:val="Heading5"/>
        <w:rPr>
          <w:lang w:val="en-US"/>
        </w:rPr>
      </w:pPr>
      <w:bookmarkStart w:id="629" w:name="_Toc20213359"/>
      <w:bookmarkStart w:id="630" w:name="_Toc36043840"/>
      <w:bookmarkStart w:id="631" w:name="_Toc44872216"/>
      <w:bookmarkStart w:id="632" w:name="_Toc183960591"/>
      <w:r w:rsidRPr="008215D4">
        <w:rPr>
          <w:lang w:val="en-US"/>
        </w:rPr>
        <w:t>6.2.2.1.2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629"/>
      <w:bookmarkEnd w:id="630"/>
      <w:bookmarkEnd w:id="631"/>
      <w:bookmarkEnd w:id="632"/>
    </w:p>
    <w:p w14:paraId="57942FC3" w14:textId="2EFBEE33"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.2.2.2 and in its </w:t>
      </w:r>
      <w:r>
        <w:rPr>
          <w:noProof/>
          <w:lang w:val="en-US"/>
        </w:rPr>
        <w:t>clause</w:t>
      </w:r>
      <w:r w:rsidRPr="008215D4">
        <w:rPr>
          <w:noProof/>
          <w:lang w:val="en-US"/>
        </w:rPr>
        <w:t>s apply.</w:t>
      </w:r>
      <w:bookmarkStart w:id="633" w:name="_Toc20213360"/>
      <w:bookmarkStart w:id="634" w:name="_Toc36043841"/>
      <w:bookmarkStart w:id="635" w:name="_Toc44872217"/>
    </w:p>
    <w:p w14:paraId="20F999F3" w14:textId="6AF940F3" w:rsidR="00714063" w:rsidRPr="008215D4" w:rsidRDefault="00714063" w:rsidP="006528F8">
      <w:pPr>
        <w:pStyle w:val="Heading5"/>
        <w:rPr>
          <w:lang w:val="en-US"/>
        </w:rPr>
      </w:pPr>
      <w:bookmarkStart w:id="636" w:name="_Toc183960592"/>
      <w:r w:rsidRPr="008215D4">
        <w:rPr>
          <w:lang w:val="en-US"/>
        </w:rPr>
        <w:t>6.2.2.1.3</w:t>
      </w:r>
      <w:r w:rsidRPr="008215D4">
        <w:rPr>
          <w:lang w:val="en-US"/>
        </w:rPr>
        <w:tab/>
      </w:r>
      <w:r w:rsidRPr="008215D4">
        <w:t xml:space="preserve">Commands </w:t>
      </w:r>
      <w:r w:rsidRPr="008215D4">
        <w:rPr>
          <w:lang w:val="en-US"/>
        </w:rPr>
        <w:t xml:space="preserve">for STa </w:t>
      </w:r>
      <w:r w:rsidRPr="008215D4">
        <w:t>Access and Service Authorization Update Procedure</w:t>
      </w:r>
      <w:bookmarkEnd w:id="633"/>
      <w:bookmarkEnd w:id="634"/>
      <w:bookmarkEnd w:id="635"/>
      <w:bookmarkEnd w:id="636"/>
    </w:p>
    <w:p w14:paraId="796CB19E" w14:textId="2C37B209"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.2.2.3 and in its </w:t>
      </w:r>
      <w:r>
        <w:rPr>
          <w:noProof/>
          <w:lang w:val="en-US"/>
        </w:rPr>
        <w:t>clause</w:t>
      </w:r>
      <w:r w:rsidRPr="008215D4">
        <w:rPr>
          <w:noProof/>
          <w:lang w:val="en-US"/>
        </w:rPr>
        <w:t>s apply.</w:t>
      </w:r>
      <w:bookmarkStart w:id="637" w:name="_Toc20213361"/>
      <w:bookmarkStart w:id="638" w:name="_Toc36043842"/>
      <w:bookmarkStart w:id="639" w:name="_Toc44872218"/>
    </w:p>
    <w:p w14:paraId="1A3445A5" w14:textId="59E701B8" w:rsidR="00714063" w:rsidRPr="008215D4" w:rsidRDefault="00714063" w:rsidP="006528F8">
      <w:pPr>
        <w:pStyle w:val="Heading5"/>
        <w:rPr>
          <w:lang w:val="en-US"/>
        </w:rPr>
      </w:pPr>
      <w:bookmarkStart w:id="640" w:name="_Toc183960593"/>
      <w:r w:rsidRPr="008215D4">
        <w:rPr>
          <w:lang w:val="en-US"/>
        </w:rPr>
        <w:t>6.2.2.1.4</w:t>
      </w:r>
      <w:r w:rsidRPr="008215D4">
        <w:rPr>
          <w:lang w:val="en-US"/>
        </w:rPr>
        <w:tab/>
        <w:t>Commands for Trusted non-3GPP Access network Initiated Session Termination</w:t>
      </w:r>
      <w:bookmarkEnd w:id="637"/>
      <w:bookmarkEnd w:id="638"/>
      <w:bookmarkEnd w:id="639"/>
      <w:bookmarkEnd w:id="640"/>
    </w:p>
    <w:p w14:paraId="6260968B" w14:textId="0256F65B" w:rsidR="00714063"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.2.2.4 and in its </w:t>
      </w:r>
      <w:r>
        <w:rPr>
          <w:noProof/>
          <w:lang w:val="en-US"/>
        </w:rPr>
        <w:t>clause</w:t>
      </w:r>
      <w:r w:rsidRPr="008215D4">
        <w:rPr>
          <w:noProof/>
          <w:lang w:val="en-US"/>
        </w:rPr>
        <w:t>s apply.</w:t>
      </w:r>
    </w:p>
    <w:p w14:paraId="2E7C36E7" w14:textId="77777777" w:rsidR="00714063" w:rsidRPr="008215D4" w:rsidRDefault="00714063" w:rsidP="006528F8">
      <w:pPr>
        <w:pStyle w:val="Heading4"/>
        <w:rPr>
          <w:lang w:val="en-US"/>
        </w:rPr>
      </w:pPr>
      <w:bookmarkStart w:id="641" w:name="_Toc20213362"/>
      <w:bookmarkStart w:id="642" w:name="_Toc36043843"/>
      <w:bookmarkStart w:id="643" w:name="_Toc44872219"/>
      <w:bookmarkStart w:id="644" w:name="_Toc183960594"/>
      <w:r w:rsidRPr="008215D4">
        <w:rPr>
          <w:lang w:val="en-US"/>
        </w:rPr>
        <w:t>6.2.2.2</w:t>
      </w:r>
      <w:r w:rsidRPr="008215D4">
        <w:rPr>
          <w:lang w:val="en-US"/>
        </w:rPr>
        <w:tab/>
      </w:r>
      <w:r w:rsidRPr="008215D4">
        <w:t xml:space="preserve">Commands used in connection with the </w:t>
      </w:r>
      <w:r w:rsidRPr="008215D4">
        <w:rPr>
          <w:lang w:val="en-US"/>
        </w:rPr>
        <w:t>SWm interface</w:t>
      </w:r>
      <w:bookmarkEnd w:id="641"/>
      <w:bookmarkEnd w:id="642"/>
      <w:bookmarkEnd w:id="643"/>
      <w:bookmarkEnd w:id="644"/>
    </w:p>
    <w:p w14:paraId="664507A6" w14:textId="143F9CCF" w:rsidR="00A65E18" w:rsidRPr="008215D4" w:rsidRDefault="00714063" w:rsidP="00714063">
      <w:pPr>
        <w:rPr>
          <w:noProof/>
          <w:lang w:val="en-US"/>
        </w:rPr>
      </w:pPr>
      <w:r w:rsidRPr="008215D4">
        <w:rPr>
          <w:noProof/>
          <w:lang w:val="en-US"/>
        </w:rPr>
        <w:t xml:space="preserve">The ABNFs defined for the SWm interface in </w:t>
      </w:r>
      <w:r w:rsidR="00A65E18" w:rsidRPr="008215D4">
        <w:rPr>
          <w:noProof/>
          <w:lang w:val="en-US"/>
        </w:rPr>
        <w:t>clause</w:t>
      </w:r>
      <w:r w:rsidR="00A65E18">
        <w:rPr>
          <w:noProof/>
          <w:lang w:val="en-US"/>
        </w:rPr>
        <w:t> </w:t>
      </w:r>
      <w:r w:rsidR="00A65E18" w:rsidRPr="008215D4">
        <w:rPr>
          <w:noProof/>
          <w:lang w:val="en-US"/>
        </w:rPr>
        <w:t>7</w:t>
      </w:r>
      <w:r w:rsidRPr="008215D4">
        <w:rPr>
          <w:noProof/>
          <w:lang w:val="en-US"/>
        </w:rPr>
        <w:t xml:space="preserve">.2.2 and in its </w:t>
      </w:r>
      <w:r>
        <w:rPr>
          <w:noProof/>
          <w:lang w:val="en-US"/>
        </w:rPr>
        <w:t>clause</w:t>
      </w:r>
      <w:r w:rsidRPr="008215D4">
        <w:rPr>
          <w:noProof/>
          <w:lang w:val="en-US"/>
        </w:rPr>
        <w:t>s apply.</w:t>
      </w:r>
      <w:bookmarkStart w:id="645" w:name="_Toc20213363"/>
      <w:bookmarkStart w:id="646" w:name="_Toc36043844"/>
      <w:bookmarkStart w:id="647" w:name="_Toc44872220"/>
    </w:p>
    <w:p w14:paraId="01012CFC" w14:textId="014368E3" w:rsidR="00714063" w:rsidRPr="008215D4" w:rsidRDefault="00714063" w:rsidP="006528F8">
      <w:pPr>
        <w:pStyle w:val="Heading4"/>
        <w:rPr>
          <w:lang w:val="en-US"/>
        </w:rPr>
      </w:pPr>
      <w:bookmarkStart w:id="648" w:name="_Toc183960595"/>
      <w:r w:rsidRPr="008215D4">
        <w:rPr>
          <w:lang w:val="en-US"/>
        </w:rPr>
        <w:t>6.2.2.3</w:t>
      </w:r>
      <w:r w:rsidRPr="008215D4">
        <w:rPr>
          <w:lang w:val="en-US"/>
        </w:rPr>
        <w:tab/>
      </w:r>
      <w:r w:rsidRPr="008215D4">
        <w:t xml:space="preserve">Commands used in connection with the </w:t>
      </w:r>
      <w:r w:rsidRPr="008215D4">
        <w:rPr>
          <w:lang w:val="en-US"/>
        </w:rPr>
        <w:t>S6b interface</w:t>
      </w:r>
      <w:bookmarkEnd w:id="645"/>
      <w:bookmarkEnd w:id="646"/>
      <w:bookmarkEnd w:id="647"/>
      <w:bookmarkEnd w:id="648"/>
    </w:p>
    <w:p w14:paraId="4932F98B" w14:textId="4F781F8C" w:rsidR="00A65E18" w:rsidRPr="008215D4" w:rsidRDefault="00714063" w:rsidP="00714063">
      <w:pPr>
        <w:rPr>
          <w:noProof/>
          <w:lang w:val="en-US"/>
        </w:rPr>
      </w:pPr>
      <w:r w:rsidRPr="008215D4">
        <w:rPr>
          <w:noProof/>
          <w:lang w:val="en-US"/>
        </w:rPr>
        <w:t xml:space="preserve">The ABNFs defined for the S6b interface in </w:t>
      </w:r>
      <w:r w:rsidR="00A65E18" w:rsidRPr="008215D4">
        <w:rPr>
          <w:noProof/>
          <w:lang w:val="en-US"/>
        </w:rPr>
        <w:t>clause</w:t>
      </w:r>
      <w:r w:rsidR="00A65E18">
        <w:rPr>
          <w:noProof/>
          <w:lang w:val="en-US"/>
        </w:rPr>
        <w:t> </w:t>
      </w:r>
      <w:r w:rsidR="00A65E18" w:rsidRPr="008215D4">
        <w:rPr>
          <w:noProof/>
          <w:lang w:val="en-US"/>
        </w:rPr>
        <w:t>9</w:t>
      </w:r>
      <w:r w:rsidRPr="008215D4">
        <w:rPr>
          <w:noProof/>
          <w:lang w:val="en-US"/>
        </w:rPr>
        <w:t xml:space="preserve">.2.2 and in its </w:t>
      </w:r>
      <w:r>
        <w:rPr>
          <w:noProof/>
          <w:lang w:val="en-US"/>
        </w:rPr>
        <w:t>clause</w:t>
      </w:r>
      <w:r w:rsidRPr="008215D4">
        <w:rPr>
          <w:noProof/>
          <w:lang w:val="en-US"/>
        </w:rPr>
        <w:t>s apply.</w:t>
      </w:r>
      <w:bookmarkStart w:id="649" w:name="_Toc20213364"/>
      <w:bookmarkStart w:id="650" w:name="_Toc36043845"/>
      <w:bookmarkStart w:id="651" w:name="_Toc44872221"/>
    </w:p>
    <w:p w14:paraId="75E779AD" w14:textId="439C2C1A" w:rsidR="00714063" w:rsidRPr="008215D4" w:rsidRDefault="00714063" w:rsidP="006528F8">
      <w:pPr>
        <w:pStyle w:val="Heading3"/>
        <w:rPr>
          <w:lang w:val="en-US"/>
        </w:rPr>
      </w:pPr>
      <w:bookmarkStart w:id="652" w:name="_Toc183960596"/>
      <w:r w:rsidRPr="008215D4">
        <w:rPr>
          <w:lang w:val="en-US"/>
        </w:rPr>
        <w:t>6.2.3</w:t>
      </w:r>
      <w:r w:rsidRPr="008215D4">
        <w:rPr>
          <w:lang w:val="en-US"/>
        </w:rPr>
        <w:tab/>
        <w:t>Information Elements</w:t>
      </w:r>
      <w:bookmarkEnd w:id="649"/>
      <w:bookmarkEnd w:id="650"/>
      <w:bookmarkEnd w:id="651"/>
      <w:bookmarkEnd w:id="652"/>
    </w:p>
    <w:p w14:paraId="4C33E1B6" w14:textId="77777777" w:rsidR="00714063" w:rsidRPr="008215D4" w:rsidRDefault="00714063" w:rsidP="006528F8">
      <w:pPr>
        <w:pStyle w:val="Heading4"/>
        <w:rPr>
          <w:lang w:val="en-US"/>
        </w:rPr>
      </w:pPr>
      <w:bookmarkStart w:id="653" w:name="_Toc20213365"/>
      <w:bookmarkStart w:id="654" w:name="_Toc36043846"/>
      <w:bookmarkStart w:id="655" w:name="_Toc44872222"/>
      <w:bookmarkStart w:id="656" w:name="_Toc183960597"/>
      <w:r w:rsidRPr="008215D4">
        <w:t>6.2.3.1</w:t>
      </w:r>
      <w:r w:rsidRPr="008215D4">
        <w:tab/>
        <w:t>General</w:t>
      </w:r>
      <w:bookmarkEnd w:id="653"/>
      <w:bookmarkEnd w:id="654"/>
      <w:bookmarkEnd w:id="655"/>
      <w:bookmarkEnd w:id="656"/>
    </w:p>
    <w:p w14:paraId="7D66EF16" w14:textId="77777777" w:rsidR="00714063" w:rsidRPr="008215D4" w:rsidRDefault="00714063" w:rsidP="00714063">
      <w:r w:rsidRPr="008215D4">
        <w:t xml:space="preserve">The following table describes the Diameter AVPs defined for the SWd interface protocol in </w:t>
      </w:r>
      <w:r w:rsidRPr="008215D4">
        <w:rPr>
          <w:rFonts w:hint="eastAsia"/>
          <w:lang w:eastAsia="zh-CN"/>
        </w:rPr>
        <w:t>NBM</w:t>
      </w:r>
      <w:r w:rsidRPr="008215D4">
        <w:t xml:space="preserve"> mode, their AVP Code values, types, possible flag values and whether or not the AVP may be encrypted.</w:t>
      </w:r>
    </w:p>
    <w:p w14:paraId="70EF1560" w14:textId="77777777"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F1403C8" w14:textId="77777777" w:rsidR="00714063" w:rsidRPr="008215D4" w:rsidRDefault="00714063" w:rsidP="00714063">
      <w:pPr>
        <w:pStyle w:val="TH"/>
      </w:pPr>
      <w:r w:rsidRPr="008215D4">
        <w:t>Table 6.2.3.1/1: Diameter SWd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42521912" w14:textId="77777777" w:rsidTr="00F76B35">
        <w:trPr>
          <w:jc w:val="center"/>
        </w:trPr>
        <w:tc>
          <w:tcPr>
            <w:tcW w:w="4229" w:type="dxa"/>
            <w:gridSpan w:val="4"/>
            <w:tcBorders>
              <w:top w:val="nil"/>
              <w:left w:val="nil"/>
              <w:bottom w:val="single" w:sz="4" w:space="0" w:color="auto"/>
              <w:right w:val="single" w:sz="4" w:space="0" w:color="auto"/>
            </w:tcBorders>
          </w:tcPr>
          <w:p w14:paraId="5DE1C587"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3963BCE3" w14:textId="77777777" w:rsidR="00714063" w:rsidRPr="008215D4" w:rsidRDefault="00714063" w:rsidP="00F76B35">
            <w:pPr>
              <w:pStyle w:val="TAH"/>
            </w:pPr>
            <w:r w:rsidRPr="008215D4">
              <w:t>AVP Flag rules</w:t>
            </w:r>
          </w:p>
        </w:tc>
      </w:tr>
      <w:tr w:rsidR="00714063" w:rsidRPr="008215D4" w14:paraId="0BC1572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298A1C0"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14823744"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628EF07C"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20ACBB83"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1DA24ABD"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7619E656"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5AA65B7D"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B10BA21" w14:textId="77777777" w:rsidR="00714063" w:rsidRPr="008215D4" w:rsidRDefault="00714063" w:rsidP="00F76B35">
            <w:pPr>
              <w:pStyle w:val="TAH"/>
            </w:pPr>
            <w:r w:rsidRPr="008215D4">
              <w:t>Must not</w:t>
            </w:r>
          </w:p>
        </w:tc>
      </w:tr>
      <w:tr w:rsidR="00714063" w:rsidRPr="008215D4" w14:paraId="5EF0EE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3398B33"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219DEC0F"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275CEB2"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3C8754F0" w14:textId="77777777" w:rsidR="00714063" w:rsidRPr="008215D4" w:rsidRDefault="00714063" w:rsidP="00F76B35">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2ED23F9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2DEA43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24E2DA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39C2BF" w14:textId="77777777" w:rsidR="00714063" w:rsidRPr="008215D4" w:rsidRDefault="00714063" w:rsidP="00790E97">
            <w:pPr>
              <w:pStyle w:val="TAC"/>
            </w:pPr>
            <w:r w:rsidRPr="00790E97">
              <w:t>V,P</w:t>
            </w:r>
          </w:p>
        </w:tc>
      </w:tr>
      <w:tr w:rsidR="00714063" w:rsidRPr="008215D4" w14:paraId="4361346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C09113E"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62E759C1"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606B1FF9" w14:textId="77777777" w:rsidR="00714063" w:rsidRPr="008215D4" w:rsidRDefault="00714063" w:rsidP="00F76B35">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08B66BA7"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94C9120"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9685FF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435D99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EA9BA2" w14:textId="77777777" w:rsidR="00714063" w:rsidRPr="008215D4" w:rsidRDefault="00714063" w:rsidP="00790E97">
            <w:pPr>
              <w:pStyle w:val="TAC"/>
            </w:pPr>
            <w:r w:rsidRPr="00790E97">
              <w:t>V,P</w:t>
            </w:r>
          </w:p>
        </w:tc>
      </w:tr>
      <w:tr w:rsidR="00714063" w:rsidRPr="008215D4" w14:paraId="28C6937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324F146"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3B48C7CC"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225ADE2"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2A8CA09A"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FA043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57FBA3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18D2D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35D2E51" w14:textId="77777777" w:rsidR="00714063" w:rsidRPr="008215D4" w:rsidRDefault="00714063" w:rsidP="00790E97">
            <w:pPr>
              <w:pStyle w:val="TAC"/>
            </w:pPr>
            <w:r w:rsidRPr="00790E97">
              <w:t>P</w:t>
            </w:r>
          </w:p>
        </w:tc>
      </w:tr>
      <w:tr w:rsidR="00714063" w:rsidRPr="008215D4" w14:paraId="7875934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5154035"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7B4D1F9F"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58C305F4"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4CC850C2"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BCF0AA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0D788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98769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0A47E8" w14:textId="77777777" w:rsidR="00714063" w:rsidRPr="008215D4" w:rsidRDefault="00714063" w:rsidP="00790E97">
            <w:pPr>
              <w:pStyle w:val="TAC"/>
            </w:pPr>
            <w:r w:rsidRPr="00790E97">
              <w:t>P</w:t>
            </w:r>
          </w:p>
        </w:tc>
      </w:tr>
      <w:tr w:rsidR="00714063" w:rsidRPr="008215D4" w14:paraId="50A3F8B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1A0F346"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26A1997A"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20899704"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5973490C"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6C62DF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BDE706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8B6CD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2DC8340" w14:textId="77777777" w:rsidR="00714063" w:rsidRPr="008215D4" w:rsidRDefault="00714063" w:rsidP="00790E97">
            <w:pPr>
              <w:pStyle w:val="TAC"/>
            </w:pPr>
            <w:r w:rsidRPr="00790E97">
              <w:t>V,P</w:t>
            </w:r>
          </w:p>
        </w:tc>
      </w:tr>
      <w:tr w:rsidR="00714063" w:rsidRPr="008215D4" w14:paraId="0DA4755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D89E68A"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6E5E1658"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2A8C227C"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5D13B3E8"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7E9A25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9060CB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22C74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94315B4" w14:textId="77777777" w:rsidR="00714063" w:rsidRPr="008215D4" w:rsidRDefault="00714063" w:rsidP="00790E97">
            <w:pPr>
              <w:pStyle w:val="TAC"/>
            </w:pPr>
            <w:r w:rsidRPr="00790E97">
              <w:t>V,P</w:t>
            </w:r>
          </w:p>
        </w:tc>
      </w:tr>
      <w:tr w:rsidR="00714063" w:rsidRPr="008215D4" w14:paraId="55AAD2B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936EB2A" w14:textId="77777777" w:rsidR="00714063" w:rsidRPr="008215D4" w:rsidRDefault="00714063" w:rsidP="00F76B35">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AE8928F" w14:textId="77777777" w:rsidR="00714063" w:rsidRPr="008215D4" w:rsidRDefault="00714063" w:rsidP="00F76B35">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574B4BCB" w14:textId="77777777" w:rsidR="00714063" w:rsidRPr="008215D4" w:rsidRDefault="00714063" w:rsidP="00F76B35">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7EA78E66"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7D0ECF38"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C3094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EB9ED0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C76643" w14:textId="77777777" w:rsidR="00714063" w:rsidRPr="008215D4" w:rsidRDefault="00714063" w:rsidP="00790E97">
            <w:pPr>
              <w:pStyle w:val="TAC"/>
            </w:pPr>
            <w:r w:rsidRPr="00790E97">
              <w:t>P</w:t>
            </w:r>
          </w:p>
        </w:tc>
      </w:tr>
      <w:tr w:rsidR="00714063" w:rsidRPr="008215D4" w14:paraId="76406D8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56256B4" w14:textId="77777777" w:rsidR="00714063" w:rsidRPr="008215D4" w:rsidRDefault="00714063" w:rsidP="00F76B35">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8A4EEE9" w14:textId="77777777" w:rsidR="00714063" w:rsidRPr="008215D4" w:rsidRDefault="00714063" w:rsidP="00F76B35">
            <w:pPr>
              <w:pStyle w:val="TAL"/>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6A6E5156" w14:textId="77777777" w:rsidR="00714063" w:rsidRPr="008215D4" w:rsidRDefault="00714063" w:rsidP="00F76B35">
            <w:pPr>
              <w:pStyle w:val="TAL"/>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25333147"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7F62CE3"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A24CDD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FA897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678E044" w14:textId="77777777" w:rsidR="00714063" w:rsidRPr="008215D4" w:rsidRDefault="00714063" w:rsidP="00790E97">
            <w:pPr>
              <w:pStyle w:val="TAC"/>
            </w:pPr>
            <w:r w:rsidRPr="00790E97">
              <w:t>M,P</w:t>
            </w:r>
          </w:p>
        </w:tc>
      </w:tr>
      <w:tr w:rsidR="00714063" w:rsidRPr="008215D4" w14:paraId="4A8AEF2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0B722FF" w14:textId="77777777" w:rsidR="00714063" w:rsidRPr="008215D4" w:rsidRDefault="00714063" w:rsidP="00F76B35">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2CC65ECA" w14:textId="77777777" w:rsidR="00714063" w:rsidRPr="008215D4" w:rsidRDefault="00714063" w:rsidP="00F76B35">
            <w:pPr>
              <w:pStyle w:val="TAL"/>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512F302B" w14:textId="77777777" w:rsidR="00714063" w:rsidRPr="008215D4" w:rsidRDefault="00714063" w:rsidP="00F76B35">
            <w:pPr>
              <w:pStyle w:val="TAL"/>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1A57B1B9"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149C05A"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56514B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1D95A8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A737637" w14:textId="77777777" w:rsidR="00714063" w:rsidRPr="008215D4" w:rsidRDefault="00714063" w:rsidP="00790E97">
            <w:pPr>
              <w:pStyle w:val="TAC"/>
            </w:pPr>
            <w:r w:rsidRPr="00790E97">
              <w:t>M,P</w:t>
            </w:r>
          </w:p>
        </w:tc>
      </w:tr>
      <w:tr w:rsidR="00714063" w:rsidRPr="008215D4" w14:paraId="4E08F5E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057678" w14:textId="77777777" w:rsidR="00714063" w:rsidRPr="008215D4" w:rsidRDefault="00714063" w:rsidP="00F76B35">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1F9EC87D"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97E36A8"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6A039D4D"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7B67DB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F02DC0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BBF077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8EA97C" w14:textId="77777777" w:rsidR="00714063" w:rsidRPr="008215D4" w:rsidRDefault="00714063" w:rsidP="00790E97">
            <w:pPr>
              <w:pStyle w:val="TAC"/>
            </w:pPr>
            <w:r w:rsidRPr="00790E97">
              <w:t>M,P</w:t>
            </w:r>
          </w:p>
        </w:tc>
      </w:tr>
      <w:tr w:rsidR="00714063" w:rsidRPr="008215D4" w14:paraId="4669F80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8CE827F"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35712B56"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51985CFB"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5D33E1BF"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68510D"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EFA327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F6E074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B19C367" w14:textId="77777777" w:rsidR="00714063" w:rsidRPr="008215D4" w:rsidRDefault="00714063" w:rsidP="00790E97">
            <w:pPr>
              <w:pStyle w:val="TAC"/>
            </w:pPr>
            <w:r w:rsidRPr="00790E97">
              <w:t>P</w:t>
            </w:r>
          </w:p>
        </w:tc>
      </w:tr>
      <w:tr w:rsidR="00714063" w:rsidRPr="008215D4" w14:paraId="14455FA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A5CBB18"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02827B69"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62C53000"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41CF6D6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4DA6085A"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59B340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28718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98E2E6" w14:textId="77777777" w:rsidR="00714063" w:rsidRPr="008215D4" w:rsidRDefault="00714063" w:rsidP="00790E97">
            <w:pPr>
              <w:pStyle w:val="TAC"/>
            </w:pPr>
            <w:r w:rsidRPr="00790E97">
              <w:t>P</w:t>
            </w:r>
          </w:p>
        </w:tc>
      </w:tr>
      <w:tr w:rsidR="00714063" w:rsidRPr="008215D4" w14:paraId="3C78994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47287AB" w14:textId="77777777" w:rsidR="00714063" w:rsidRPr="008215D4" w:rsidRDefault="00714063" w:rsidP="00F76B35">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78CB7F56" w14:textId="77777777" w:rsidR="00714063" w:rsidRPr="008215D4" w:rsidRDefault="00714063" w:rsidP="00F76B35">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31E10CBD" w14:textId="77777777" w:rsidR="00714063" w:rsidRPr="008215D4" w:rsidRDefault="00714063" w:rsidP="00F76B35">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21B28A4D"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70651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7E226C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9F56AF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15700D" w14:textId="77777777" w:rsidR="00714063" w:rsidRPr="008215D4" w:rsidRDefault="00714063" w:rsidP="00790E97">
            <w:pPr>
              <w:pStyle w:val="TAC"/>
            </w:pPr>
            <w:r w:rsidRPr="00790E97">
              <w:t>M,P</w:t>
            </w:r>
          </w:p>
        </w:tc>
      </w:tr>
      <w:tr w:rsidR="00714063" w:rsidRPr="008215D4" w14:paraId="09F6C25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99C6073" w14:textId="77777777" w:rsidR="00714063" w:rsidRPr="008215D4" w:rsidRDefault="00714063" w:rsidP="00F76B35">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7F2D160F" w14:textId="77777777" w:rsidR="00714063" w:rsidRPr="008215D4" w:rsidRDefault="00714063" w:rsidP="00F76B35">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7FB42812" w14:textId="77777777" w:rsidR="00714063" w:rsidRPr="008215D4" w:rsidRDefault="00714063" w:rsidP="00F76B35">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3D7226A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F41FF6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1F0F73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44944D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9E38F21" w14:textId="77777777" w:rsidR="00714063" w:rsidRPr="008215D4" w:rsidRDefault="00714063" w:rsidP="00790E97">
            <w:pPr>
              <w:pStyle w:val="TAC"/>
            </w:pPr>
            <w:r w:rsidRPr="00790E97">
              <w:t>M,P</w:t>
            </w:r>
          </w:p>
        </w:tc>
      </w:tr>
      <w:tr w:rsidR="00714063" w:rsidRPr="008215D4" w14:paraId="285DECB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A8AB69C" w14:textId="77777777" w:rsidR="00714063" w:rsidRPr="008215D4" w:rsidRDefault="00714063" w:rsidP="00F76B35">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168C5631"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20D34F46" w14:textId="77777777" w:rsidR="00714063" w:rsidRPr="008215D4" w:rsidRDefault="00714063" w:rsidP="00F76B35">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6594F01E"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DCC97E0"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CEB323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5F2002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FFDD840" w14:textId="77777777" w:rsidR="00714063" w:rsidRPr="008215D4" w:rsidRDefault="00714063" w:rsidP="00790E97">
            <w:pPr>
              <w:pStyle w:val="TAC"/>
            </w:pPr>
            <w:r w:rsidRPr="00790E97">
              <w:t>M,P</w:t>
            </w:r>
          </w:p>
        </w:tc>
      </w:tr>
      <w:tr w:rsidR="00714063" w:rsidRPr="008215D4" w14:paraId="5A7083F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64DE2D2" w14:textId="77777777" w:rsidR="00714063" w:rsidRPr="008215D4" w:rsidRDefault="00714063" w:rsidP="00F76B35">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650365AF" w14:textId="77777777" w:rsidR="00714063" w:rsidRPr="008215D4" w:rsidRDefault="00714063" w:rsidP="00F76B35">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E60CAC8" w14:textId="77777777" w:rsidR="00714063" w:rsidRPr="008215D4" w:rsidRDefault="00714063" w:rsidP="00F76B35">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72503D2F"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482EC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B38830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08915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BCAE1E" w14:textId="77777777" w:rsidR="00714063" w:rsidRPr="008215D4" w:rsidRDefault="00714063" w:rsidP="00790E97">
            <w:pPr>
              <w:pStyle w:val="TAC"/>
            </w:pPr>
            <w:r w:rsidRPr="00790E97">
              <w:t>M,P</w:t>
            </w:r>
          </w:p>
        </w:tc>
      </w:tr>
      <w:tr w:rsidR="00714063" w:rsidRPr="008215D4" w14:paraId="4BAE9AB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82CCF5" w14:textId="77777777" w:rsidR="00714063" w:rsidRPr="008215D4" w:rsidRDefault="00714063" w:rsidP="00F76B35">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19FD9804" w14:textId="77777777" w:rsidR="00714063" w:rsidRPr="008215D4" w:rsidRDefault="00714063" w:rsidP="00F76B35">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0BD9018" w14:textId="77777777" w:rsidR="00714063" w:rsidRPr="008215D4" w:rsidRDefault="00714063" w:rsidP="00F76B35">
            <w:pPr>
              <w:pStyle w:val="TAC"/>
            </w:pPr>
            <w:r w:rsidRPr="008215D4">
              <w:rPr>
                <w:rFonts w:hint="eastAsia"/>
                <w:lang w:eastAsia="zh-CN"/>
              </w:rPr>
              <w:t>5.2.3.2</w:t>
            </w:r>
            <w:r w:rsidRPr="008215D4">
              <w:rPr>
                <w:lang w:eastAsia="zh-CN"/>
              </w:rPr>
              <w:t>5</w:t>
            </w:r>
          </w:p>
        </w:tc>
        <w:tc>
          <w:tcPr>
            <w:tcW w:w="1084" w:type="dxa"/>
            <w:tcBorders>
              <w:top w:val="single" w:sz="4" w:space="0" w:color="auto"/>
              <w:left w:val="single" w:sz="4" w:space="0" w:color="auto"/>
              <w:bottom w:val="single" w:sz="4" w:space="0" w:color="auto"/>
              <w:right w:val="single" w:sz="4" w:space="0" w:color="auto"/>
            </w:tcBorders>
          </w:tcPr>
          <w:p w14:paraId="734DBCDC"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8534374"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7D4F729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CB0B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2449254" w14:textId="77777777" w:rsidR="00714063" w:rsidRPr="008215D4" w:rsidRDefault="00714063" w:rsidP="00790E97">
            <w:pPr>
              <w:pStyle w:val="TAC"/>
            </w:pPr>
            <w:r w:rsidRPr="00790E97">
              <w:rPr>
                <w:rFonts w:hint="eastAsia"/>
              </w:rPr>
              <w:t>M,P</w:t>
            </w:r>
          </w:p>
        </w:tc>
      </w:tr>
      <w:tr w:rsidR="00714063" w:rsidRPr="008215D4" w14:paraId="1F650E4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4728EF1" w14:textId="77777777" w:rsidR="00714063" w:rsidRPr="008215D4" w:rsidRDefault="00714063" w:rsidP="00F76B35">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39E25DF6" w14:textId="77777777" w:rsidR="00714063" w:rsidRPr="008215D4" w:rsidRDefault="00714063" w:rsidP="00F76B35">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3C3B78DD" w14:textId="77777777" w:rsidR="00714063" w:rsidRPr="008215D4" w:rsidRDefault="00714063" w:rsidP="00F76B35">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50988F99"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7C9CE35"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63F870C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D0ADAC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478F53E" w14:textId="77777777" w:rsidR="00714063" w:rsidRPr="008215D4" w:rsidRDefault="00714063" w:rsidP="00790E97">
            <w:pPr>
              <w:pStyle w:val="TAC"/>
            </w:pPr>
            <w:r w:rsidRPr="00790E97">
              <w:rPr>
                <w:rFonts w:hint="eastAsia"/>
              </w:rPr>
              <w:t>M,P</w:t>
            </w:r>
          </w:p>
        </w:tc>
      </w:tr>
      <w:tr w:rsidR="00714063" w:rsidRPr="008215D4" w14:paraId="14A004F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2E1DA4B" w14:textId="77777777" w:rsidR="00714063" w:rsidRPr="008215D4" w:rsidRDefault="00714063" w:rsidP="00F76B35">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2D802592" w14:textId="77777777" w:rsidR="00714063" w:rsidRPr="008215D4" w:rsidRDefault="00714063" w:rsidP="00F76B35">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282E1FF8" w14:textId="77777777" w:rsidR="00714063" w:rsidRPr="008215D4" w:rsidRDefault="00714063" w:rsidP="00F76B35">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0C8D33FB"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00FD138"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9DA0B3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CEC12F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A08876" w14:textId="77777777" w:rsidR="00714063" w:rsidRPr="008215D4" w:rsidRDefault="00714063" w:rsidP="00790E97">
            <w:pPr>
              <w:pStyle w:val="TAC"/>
            </w:pPr>
            <w:r w:rsidRPr="00790E97">
              <w:rPr>
                <w:rFonts w:hint="eastAsia"/>
              </w:rPr>
              <w:t>M,P</w:t>
            </w:r>
          </w:p>
        </w:tc>
      </w:tr>
      <w:tr w:rsidR="00714063" w:rsidRPr="008215D4" w14:paraId="357AFD6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9EA3E82" w14:textId="77777777" w:rsidR="00714063" w:rsidRPr="008215D4" w:rsidRDefault="00714063" w:rsidP="00F76B35">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0A6CDA78" w14:textId="77777777" w:rsidR="00714063" w:rsidRPr="008215D4" w:rsidRDefault="00714063" w:rsidP="00F76B35">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D05EDE3" w14:textId="77777777" w:rsidR="00714063" w:rsidRPr="008215D4" w:rsidRDefault="00714063" w:rsidP="00F76B35">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3783CB19"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613494F"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3CF043A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85F287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5A13BAC" w14:textId="77777777" w:rsidR="00714063" w:rsidRPr="008215D4" w:rsidRDefault="00714063" w:rsidP="00790E97">
            <w:pPr>
              <w:pStyle w:val="TAC"/>
            </w:pPr>
            <w:r w:rsidRPr="00790E97">
              <w:rPr>
                <w:rFonts w:hint="eastAsia"/>
              </w:rPr>
              <w:t>M,P</w:t>
            </w:r>
          </w:p>
        </w:tc>
      </w:tr>
      <w:tr w:rsidR="00714063" w:rsidRPr="008215D4" w14:paraId="073782C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A58B3BC" w14:textId="77777777" w:rsidR="00714063" w:rsidRPr="008215D4" w:rsidRDefault="00714063" w:rsidP="00F76B35">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47F4002C" w14:textId="77777777" w:rsidR="00714063" w:rsidRPr="008215D4" w:rsidRDefault="00714063" w:rsidP="00F76B35">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76B77FC2" w14:textId="77777777" w:rsidR="00714063" w:rsidRPr="008215D4" w:rsidRDefault="00714063" w:rsidP="00F76B35">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78AD2544" w14:textId="77777777" w:rsidR="00714063" w:rsidRPr="008215D4" w:rsidRDefault="00714063" w:rsidP="00F76B35">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57BA235"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30A928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7A37B7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5C44FD5" w14:textId="77777777" w:rsidR="00714063" w:rsidRPr="008215D4" w:rsidRDefault="00714063" w:rsidP="00790E97">
            <w:pPr>
              <w:pStyle w:val="TAC"/>
            </w:pPr>
            <w:r w:rsidRPr="00790E97">
              <w:rPr>
                <w:rFonts w:hint="eastAsia"/>
              </w:rPr>
              <w:t>M,P</w:t>
            </w:r>
          </w:p>
        </w:tc>
      </w:tr>
      <w:tr w:rsidR="00714063" w:rsidRPr="008215D4" w14:paraId="5CE3142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7A11BC7" w14:textId="77777777" w:rsidR="00714063" w:rsidRPr="008215D4" w:rsidRDefault="00714063" w:rsidP="00F76B35">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7AB39B6C" w14:textId="77777777" w:rsidR="00714063" w:rsidRPr="008215D4" w:rsidRDefault="00714063" w:rsidP="00F76B35">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575E816F" w14:textId="77777777" w:rsidR="00714063" w:rsidRPr="008215D4" w:rsidRDefault="00714063" w:rsidP="00F76B35">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5F985B42"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72F1EE4E"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65025C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BC68F2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B6F6E30" w14:textId="77777777" w:rsidR="00714063" w:rsidRPr="008215D4" w:rsidRDefault="00714063" w:rsidP="00790E97">
            <w:pPr>
              <w:pStyle w:val="TAC"/>
            </w:pPr>
            <w:r w:rsidRPr="00790E97">
              <w:rPr>
                <w:rFonts w:hint="eastAsia"/>
              </w:rPr>
              <w:t>M,P</w:t>
            </w:r>
          </w:p>
        </w:tc>
      </w:tr>
      <w:tr w:rsidR="00714063" w:rsidRPr="008215D4" w14:paraId="7062643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E8931E1" w14:textId="77777777" w:rsidR="00714063" w:rsidRPr="008215D4" w:rsidRDefault="00714063" w:rsidP="00F76B35">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404B3511" w14:textId="77777777" w:rsidR="00714063" w:rsidRPr="008215D4" w:rsidRDefault="00714063" w:rsidP="00F76B35">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203FAD16" w14:textId="77777777" w:rsidR="00714063" w:rsidRPr="008215D4" w:rsidRDefault="00714063" w:rsidP="00F76B35">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45DFEBA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3A602429"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557FF1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269D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803AF21" w14:textId="77777777" w:rsidR="00714063" w:rsidRPr="008215D4" w:rsidRDefault="00714063" w:rsidP="00790E97">
            <w:pPr>
              <w:pStyle w:val="TAC"/>
              <w:rPr>
                <w:lang w:eastAsia="zh-CN"/>
              </w:rPr>
            </w:pPr>
            <w:r w:rsidRPr="00790E97">
              <w:rPr>
                <w:rFonts w:hint="eastAsia"/>
              </w:rPr>
              <w:t>M,P</w:t>
            </w:r>
          </w:p>
        </w:tc>
      </w:tr>
      <w:tr w:rsidR="004E3667" w:rsidRPr="008215D4" w14:paraId="278E1EA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1BE6C33" w14:textId="01BBEDEA" w:rsidR="004E3667" w:rsidRPr="008215D4" w:rsidRDefault="004E3667" w:rsidP="004E3667">
            <w:pPr>
              <w:pStyle w:val="TAL"/>
              <w:rPr>
                <w:lang w:val="en-US" w:eastAsia="zh-CN"/>
              </w:rPr>
            </w:pPr>
            <w:r>
              <w:rPr>
                <w:lang w:val="en-US"/>
              </w:rPr>
              <w:t>High-Priority-Access-Info</w:t>
            </w:r>
          </w:p>
        </w:tc>
        <w:tc>
          <w:tcPr>
            <w:tcW w:w="508" w:type="dxa"/>
            <w:tcBorders>
              <w:top w:val="single" w:sz="4" w:space="0" w:color="auto"/>
              <w:left w:val="single" w:sz="4" w:space="0" w:color="auto"/>
              <w:bottom w:val="single" w:sz="4" w:space="0" w:color="auto"/>
              <w:right w:val="single" w:sz="4" w:space="0" w:color="auto"/>
            </w:tcBorders>
          </w:tcPr>
          <w:p w14:paraId="3149E766" w14:textId="3535E286" w:rsidR="004E3667" w:rsidRPr="008215D4" w:rsidRDefault="004E3667" w:rsidP="004E3667">
            <w:pPr>
              <w:pStyle w:val="TAC"/>
              <w:rPr>
                <w:lang w:eastAsia="zh-CN"/>
              </w:rPr>
            </w:pPr>
            <w:r>
              <w:t>1541</w:t>
            </w:r>
          </w:p>
        </w:tc>
        <w:tc>
          <w:tcPr>
            <w:tcW w:w="772" w:type="dxa"/>
            <w:tcBorders>
              <w:top w:val="single" w:sz="4" w:space="0" w:color="auto"/>
              <w:left w:val="single" w:sz="4" w:space="0" w:color="auto"/>
              <w:bottom w:val="single" w:sz="4" w:space="0" w:color="auto"/>
              <w:right w:val="single" w:sz="4" w:space="0" w:color="auto"/>
            </w:tcBorders>
          </w:tcPr>
          <w:p w14:paraId="7B3F0C18" w14:textId="6DE32AF4" w:rsidR="004E3667" w:rsidRPr="008215D4" w:rsidRDefault="004E3667" w:rsidP="004E3667">
            <w:pPr>
              <w:pStyle w:val="TAC"/>
              <w:rPr>
                <w:lang w:eastAsia="zh-CN"/>
              </w:rPr>
            </w:pPr>
            <w:r>
              <w:t>5.2.3.</w:t>
            </w:r>
            <w:r w:rsidR="00287444">
              <w:t>36</w:t>
            </w:r>
          </w:p>
        </w:tc>
        <w:tc>
          <w:tcPr>
            <w:tcW w:w="1084" w:type="dxa"/>
            <w:tcBorders>
              <w:top w:val="single" w:sz="4" w:space="0" w:color="auto"/>
              <w:left w:val="single" w:sz="4" w:space="0" w:color="auto"/>
              <w:bottom w:val="single" w:sz="4" w:space="0" w:color="auto"/>
              <w:right w:val="single" w:sz="4" w:space="0" w:color="auto"/>
            </w:tcBorders>
          </w:tcPr>
          <w:p w14:paraId="3CBFDEF8" w14:textId="64664BB6" w:rsidR="004E3667" w:rsidRPr="008215D4" w:rsidRDefault="004E3667" w:rsidP="004E366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7D99973" w14:textId="43737117" w:rsidR="004E3667" w:rsidRPr="00790E97" w:rsidRDefault="004E3667" w:rsidP="004E366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E0A3F2" w14:textId="77777777" w:rsidR="004E3667" w:rsidRPr="008215D4" w:rsidRDefault="004E3667" w:rsidP="004E3667">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1FE6C96" w14:textId="77777777" w:rsidR="004E3667" w:rsidRPr="008215D4" w:rsidRDefault="004E3667" w:rsidP="004E3667">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89858AA" w14:textId="3EC66662" w:rsidR="004E3667" w:rsidRPr="00790E97" w:rsidRDefault="004E3667" w:rsidP="004E3667">
            <w:pPr>
              <w:pStyle w:val="TAC"/>
            </w:pPr>
            <w:r>
              <w:t>M,P</w:t>
            </w:r>
          </w:p>
        </w:tc>
      </w:tr>
      <w:tr w:rsidR="00714063" w:rsidRPr="008215D4" w14:paraId="68670414"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D97C401"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1B0D4D9B" w14:textId="52473015"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3146C20" w14:textId="77777777" w:rsidR="00714063" w:rsidRPr="008215D4" w:rsidRDefault="00714063" w:rsidP="00714063">
      <w:pPr>
        <w:rPr>
          <w:lang w:val="en-US"/>
        </w:rPr>
      </w:pPr>
    </w:p>
    <w:p w14:paraId="53D0A576" w14:textId="77777777" w:rsidR="00A65E18" w:rsidRPr="008215D4" w:rsidRDefault="00714063" w:rsidP="00714063">
      <w:r w:rsidRPr="008215D4">
        <w:t>The following table describes the Diameter AVPs re-used by the SWd interface protocol from existing Diameter Applications, including a reference to their respective specifications and when needed, a short description of their use within SWd. Other AVPs from existing Diameter Applications, except for the AVPs from Diameter base protocol defined in IETF RFC 6733 [58], do not need to be supported.</w:t>
      </w:r>
    </w:p>
    <w:p w14:paraId="71B644CE" w14:textId="066893DC" w:rsidR="00714063" w:rsidRPr="008215D4" w:rsidRDefault="00714063" w:rsidP="00714063">
      <w:pPr>
        <w:pStyle w:val="TH"/>
      </w:pPr>
      <w:r w:rsidRPr="008215D4">
        <w:t>Table 6.2.3.1/2: SWd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2"/>
        <w:gridCol w:w="1842"/>
        <w:gridCol w:w="3119"/>
        <w:gridCol w:w="850"/>
      </w:tblGrid>
      <w:tr w:rsidR="00714063" w:rsidRPr="008215D4" w14:paraId="271E8615" w14:textId="77777777" w:rsidTr="00F76B35">
        <w:trPr>
          <w:cantSplit/>
          <w:tblHeader/>
          <w:jc w:val="center"/>
        </w:trPr>
        <w:tc>
          <w:tcPr>
            <w:tcW w:w="2422" w:type="dxa"/>
            <w:vAlign w:val="center"/>
          </w:tcPr>
          <w:p w14:paraId="787A8912" w14:textId="77777777" w:rsidR="00714063" w:rsidRPr="008215D4" w:rsidRDefault="00714063" w:rsidP="00F76B35">
            <w:pPr>
              <w:pStyle w:val="TAH"/>
            </w:pPr>
            <w:r w:rsidRPr="008215D4">
              <w:t>Attribute Name</w:t>
            </w:r>
          </w:p>
        </w:tc>
        <w:tc>
          <w:tcPr>
            <w:tcW w:w="1842" w:type="dxa"/>
            <w:vAlign w:val="center"/>
          </w:tcPr>
          <w:p w14:paraId="0FE969A8" w14:textId="77777777" w:rsidR="00714063" w:rsidRPr="008215D4" w:rsidRDefault="00714063" w:rsidP="00F76B35">
            <w:pPr>
              <w:pStyle w:val="TAH"/>
            </w:pPr>
            <w:r w:rsidRPr="008215D4">
              <w:t>Reference</w:t>
            </w:r>
          </w:p>
        </w:tc>
        <w:tc>
          <w:tcPr>
            <w:tcW w:w="3119" w:type="dxa"/>
            <w:vAlign w:val="center"/>
          </w:tcPr>
          <w:p w14:paraId="08871E16" w14:textId="77777777" w:rsidR="00714063" w:rsidRPr="008215D4" w:rsidRDefault="00714063" w:rsidP="00F76B35">
            <w:pPr>
              <w:pStyle w:val="TAH"/>
            </w:pPr>
            <w:r w:rsidRPr="008215D4">
              <w:t>Comments</w:t>
            </w:r>
          </w:p>
        </w:tc>
        <w:tc>
          <w:tcPr>
            <w:tcW w:w="850" w:type="dxa"/>
            <w:vAlign w:val="center"/>
          </w:tcPr>
          <w:p w14:paraId="4299F37B" w14:textId="77777777" w:rsidR="00714063" w:rsidRPr="008215D4" w:rsidRDefault="00714063" w:rsidP="00F76B35">
            <w:pPr>
              <w:pStyle w:val="TAH"/>
            </w:pPr>
            <w:r w:rsidRPr="008215D4">
              <w:t>M-bit</w:t>
            </w:r>
          </w:p>
        </w:tc>
      </w:tr>
      <w:tr w:rsidR="00714063" w:rsidRPr="008215D4" w14:paraId="76CC4DEB" w14:textId="77777777" w:rsidTr="00F76B35">
        <w:trPr>
          <w:cantSplit/>
          <w:jc w:val="center"/>
        </w:trPr>
        <w:tc>
          <w:tcPr>
            <w:tcW w:w="2422" w:type="dxa"/>
            <w:vAlign w:val="center"/>
          </w:tcPr>
          <w:p w14:paraId="590AA9A5" w14:textId="77777777" w:rsidR="00714063" w:rsidRPr="008215D4" w:rsidRDefault="00714063" w:rsidP="00F76B35">
            <w:pPr>
              <w:pStyle w:val="TAL"/>
            </w:pPr>
            <w:r w:rsidRPr="008215D4">
              <w:rPr>
                <w:lang w:val="en-US"/>
              </w:rPr>
              <w:t>Accounting-Interim-Interval</w:t>
            </w:r>
          </w:p>
        </w:tc>
        <w:tc>
          <w:tcPr>
            <w:tcW w:w="1842" w:type="dxa"/>
            <w:vAlign w:val="center"/>
          </w:tcPr>
          <w:p w14:paraId="091B0CDD" w14:textId="77777777" w:rsidR="00714063" w:rsidRPr="008215D4" w:rsidRDefault="00714063" w:rsidP="00F76B35">
            <w:pPr>
              <w:pStyle w:val="TAL"/>
            </w:pPr>
            <w:r w:rsidRPr="008215D4">
              <w:t>IETF RFC 6733 [58]</w:t>
            </w:r>
          </w:p>
        </w:tc>
        <w:tc>
          <w:tcPr>
            <w:tcW w:w="3119" w:type="dxa"/>
            <w:vAlign w:val="center"/>
          </w:tcPr>
          <w:p w14:paraId="6DC93FAB" w14:textId="77777777" w:rsidR="00714063" w:rsidRPr="008215D4" w:rsidRDefault="00714063" w:rsidP="00F76B35">
            <w:pPr>
              <w:pStyle w:val="TAL"/>
            </w:pPr>
          </w:p>
        </w:tc>
        <w:tc>
          <w:tcPr>
            <w:tcW w:w="850" w:type="dxa"/>
            <w:vAlign w:val="center"/>
          </w:tcPr>
          <w:p w14:paraId="5C9C649A" w14:textId="77777777" w:rsidR="00714063" w:rsidRPr="008215D4" w:rsidRDefault="00714063" w:rsidP="00F76B35">
            <w:pPr>
              <w:pStyle w:val="TAL"/>
            </w:pPr>
          </w:p>
        </w:tc>
      </w:tr>
      <w:tr w:rsidR="00714063" w:rsidRPr="008215D4" w14:paraId="6918CF01" w14:textId="77777777" w:rsidTr="00F76B35">
        <w:trPr>
          <w:cantSplit/>
          <w:jc w:val="center"/>
        </w:trPr>
        <w:tc>
          <w:tcPr>
            <w:tcW w:w="2422" w:type="dxa"/>
            <w:vAlign w:val="center"/>
          </w:tcPr>
          <w:p w14:paraId="16D638BE" w14:textId="77777777" w:rsidR="00714063" w:rsidRPr="008215D4" w:rsidRDefault="00714063" w:rsidP="00F76B35">
            <w:pPr>
              <w:pStyle w:val="TAL"/>
              <w:rPr>
                <w:lang w:val="en-US"/>
              </w:rPr>
            </w:pPr>
            <w:r w:rsidRPr="008215D4">
              <w:rPr>
                <w:lang w:val="en-US"/>
              </w:rPr>
              <w:t>Auth-Request-Type</w:t>
            </w:r>
          </w:p>
        </w:tc>
        <w:tc>
          <w:tcPr>
            <w:tcW w:w="1842" w:type="dxa"/>
            <w:vAlign w:val="center"/>
          </w:tcPr>
          <w:p w14:paraId="334B9AFB" w14:textId="77777777" w:rsidR="00714063" w:rsidRPr="008215D4" w:rsidRDefault="00714063" w:rsidP="00F76B35">
            <w:pPr>
              <w:pStyle w:val="TAL"/>
            </w:pPr>
            <w:r w:rsidRPr="008215D4">
              <w:t>IETF RFC 6733 [58]</w:t>
            </w:r>
          </w:p>
        </w:tc>
        <w:tc>
          <w:tcPr>
            <w:tcW w:w="3119" w:type="dxa"/>
            <w:vAlign w:val="center"/>
          </w:tcPr>
          <w:p w14:paraId="76854D5F" w14:textId="77777777" w:rsidR="00714063" w:rsidRPr="008215D4" w:rsidRDefault="00714063" w:rsidP="00F76B35">
            <w:pPr>
              <w:pStyle w:val="TAL"/>
            </w:pPr>
          </w:p>
        </w:tc>
        <w:tc>
          <w:tcPr>
            <w:tcW w:w="850" w:type="dxa"/>
            <w:vAlign w:val="center"/>
          </w:tcPr>
          <w:p w14:paraId="72F62C92" w14:textId="77777777" w:rsidR="00714063" w:rsidRPr="008215D4" w:rsidRDefault="00714063" w:rsidP="00F76B35">
            <w:pPr>
              <w:pStyle w:val="TAL"/>
            </w:pPr>
          </w:p>
        </w:tc>
      </w:tr>
      <w:tr w:rsidR="00714063" w:rsidRPr="008215D4" w14:paraId="54B97E8C" w14:textId="77777777" w:rsidTr="00F76B35">
        <w:trPr>
          <w:cantSplit/>
          <w:jc w:val="center"/>
        </w:trPr>
        <w:tc>
          <w:tcPr>
            <w:tcW w:w="2422" w:type="dxa"/>
            <w:vAlign w:val="center"/>
          </w:tcPr>
          <w:p w14:paraId="77CA3DD7" w14:textId="77777777" w:rsidR="00714063" w:rsidRPr="008215D4" w:rsidRDefault="00714063" w:rsidP="00F76B35">
            <w:pPr>
              <w:pStyle w:val="TAL"/>
            </w:pPr>
            <w:r w:rsidRPr="008215D4">
              <w:rPr>
                <w:lang w:val="en-US"/>
              </w:rPr>
              <w:t>Calling-Station-Id</w:t>
            </w:r>
          </w:p>
        </w:tc>
        <w:tc>
          <w:tcPr>
            <w:tcW w:w="1842" w:type="dxa"/>
            <w:vAlign w:val="center"/>
          </w:tcPr>
          <w:p w14:paraId="24B35133" w14:textId="08AF041E" w:rsidR="00714063" w:rsidRPr="008215D4" w:rsidRDefault="00714063" w:rsidP="00F76B35">
            <w:pPr>
              <w:pStyle w:val="TAL"/>
            </w:pPr>
            <w:r w:rsidRPr="008215D4">
              <w:t>IETF RFC 4005</w:t>
            </w:r>
            <w:r w:rsidR="00A65E18">
              <w:t> </w:t>
            </w:r>
            <w:r w:rsidR="00A65E18" w:rsidRPr="008215D4">
              <w:t>[</w:t>
            </w:r>
            <w:r w:rsidRPr="008215D4">
              <w:t>6]</w:t>
            </w:r>
          </w:p>
        </w:tc>
        <w:tc>
          <w:tcPr>
            <w:tcW w:w="3119" w:type="dxa"/>
            <w:vAlign w:val="center"/>
          </w:tcPr>
          <w:p w14:paraId="0E3EE12E" w14:textId="77777777" w:rsidR="00714063" w:rsidRPr="008215D4" w:rsidRDefault="00714063" w:rsidP="00F76B35">
            <w:pPr>
              <w:pStyle w:val="TAL"/>
            </w:pPr>
          </w:p>
        </w:tc>
        <w:tc>
          <w:tcPr>
            <w:tcW w:w="850" w:type="dxa"/>
            <w:vAlign w:val="center"/>
          </w:tcPr>
          <w:p w14:paraId="1D515869" w14:textId="77777777" w:rsidR="00714063" w:rsidRPr="008215D4" w:rsidRDefault="00714063" w:rsidP="00F76B35">
            <w:pPr>
              <w:pStyle w:val="TAL"/>
            </w:pPr>
          </w:p>
        </w:tc>
      </w:tr>
      <w:tr w:rsidR="00714063" w:rsidRPr="008215D4" w14:paraId="3AB0EA56" w14:textId="77777777" w:rsidTr="00F76B35">
        <w:trPr>
          <w:cantSplit/>
          <w:jc w:val="center"/>
        </w:trPr>
        <w:tc>
          <w:tcPr>
            <w:tcW w:w="2422" w:type="dxa"/>
            <w:vAlign w:val="center"/>
          </w:tcPr>
          <w:p w14:paraId="6B38A8DC" w14:textId="77777777" w:rsidR="00714063" w:rsidRPr="008215D4" w:rsidRDefault="00714063" w:rsidP="00F76B35">
            <w:pPr>
              <w:pStyle w:val="TAL"/>
            </w:pPr>
            <w:r w:rsidRPr="008215D4">
              <w:rPr>
                <w:bCs/>
                <w:lang w:val="fr-FR" w:eastAsia="zh-CN"/>
              </w:rPr>
              <w:t>Subscription-ID</w:t>
            </w:r>
          </w:p>
        </w:tc>
        <w:tc>
          <w:tcPr>
            <w:tcW w:w="1842" w:type="dxa"/>
            <w:vAlign w:val="center"/>
          </w:tcPr>
          <w:p w14:paraId="77B2DE41" w14:textId="0BFCE6A8" w:rsidR="00714063" w:rsidRPr="008215D4" w:rsidRDefault="00714063" w:rsidP="00F76B35">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119" w:type="dxa"/>
            <w:vAlign w:val="center"/>
          </w:tcPr>
          <w:p w14:paraId="240557D4" w14:textId="77777777" w:rsidR="00714063" w:rsidRPr="008215D4" w:rsidRDefault="00714063" w:rsidP="00F76B35">
            <w:pPr>
              <w:pStyle w:val="TAL"/>
            </w:pPr>
          </w:p>
        </w:tc>
        <w:tc>
          <w:tcPr>
            <w:tcW w:w="850" w:type="dxa"/>
            <w:vAlign w:val="center"/>
          </w:tcPr>
          <w:p w14:paraId="7C072F5D" w14:textId="77777777" w:rsidR="00714063" w:rsidRPr="008215D4" w:rsidRDefault="00714063" w:rsidP="00F76B35">
            <w:pPr>
              <w:pStyle w:val="TAL"/>
            </w:pPr>
            <w:r w:rsidRPr="008215D4">
              <w:t>Must not set</w:t>
            </w:r>
          </w:p>
        </w:tc>
      </w:tr>
      <w:tr w:rsidR="00714063" w:rsidRPr="008215D4" w14:paraId="783937BE" w14:textId="77777777" w:rsidTr="00F76B35">
        <w:trPr>
          <w:cantSplit/>
          <w:jc w:val="center"/>
        </w:trPr>
        <w:tc>
          <w:tcPr>
            <w:tcW w:w="2422" w:type="dxa"/>
            <w:vAlign w:val="center"/>
          </w:tcPr>
          <w:p w14:paraId="301AC048" w14:textId="77777777" w:rsidR="00714063" w:rsidRPr="008215D4" w:rsidRDefault="00714063" w:rsidP="00F76B35">
            <w:pPr>
              <w:pStyle w:val="TAL"/>
              <w:rPr>
                <w:lang w:val="en-US"/>
              </w:rPr>
            </w:pPr>
            <w:r w:rsidRPr="008215D4">
              <w:rPr>
                <w:lang w:val="en-US"/>
              </w:rPr>
              <w:t>EAP-Master-Session-Key</w:t>
            </w:r>
          </w:p>
        </w:tc>
        <w:tc>
          <w:tcPr>
            <w:tcW w:w="1842" w:type="dxa"/>
            <w:vAlign w:val="center"/>
          </w:tcPr>
          <w:p w14:paraId="0D4F583C" w14:textId="2902A818" w:rsidR="00714063" w:rsidRPr="008215D4" w:rsidRDefault="00714063" w:rsidP="00F76B35">
            <w:pPr>
              <w:pStyle w:val="TAL"/>
            </w:pPr>
            <w:r w:rsidRPr="008215D4">
              <w:t>IETF RFC 4072</w:t>
            </w:r>
            <w:r w:rsidR="00A65E18">
              <w:t> </w:t>
            </w:r>
            <w:r w:rsidR="00A65E18" w:rsidRPr="008215D4">
              <w:t>[</w:t>
            </w:r>
            <w:r w:rsidRPr="008215D4">
              <w:t>5]</w:t>
            </w:r>
          </w:p>
        </w:tc>
        <w:tc>
          <w:tcPr>
            <w:tcW w:w="3119" w:type="dxa"/>
            <w:vAlign w:val="center"/>
          </w:tcPr>
          <w:p w14:paraId="37F8B39D" w14:textId="77777777" w:rsidR="00714063" w:rsidRPr="008215D4" w:rsidRDefault="00714063" w:rsidP="00F76B35">
            <w:pPr>
              <w:pStyle w:val="TAL"/>
            </w:pPr>
          </w:p>
        </w:tc>
        <w:tc>
          <w:tcPr>
            <w:tcW w:w="850" w:type="dxa"/>
            <w:vAlign w:val="center"/>
          </w:tcPr>
          <w:p w14:paraId="5B0F6241" w14:textId="77777777" w:rsidR="00714063" w:rsidRPr="008215D4" w:rsidRDefault="00714063" w:rsidP="00F76B35">
            <w:pPr>
              <w:pStyle w:val="TAL"/>
            </w:pPr>
          </w:p>
        </w:tc>
      </w:tr>
      <w:tr w:rsidR="00714063" w:rsidRPr="008215D4" w14:paraId="039E81F2" w14:textId="77777777" w:rsidTr="00F76B35">
        <w:trPr>
          <w:cantSplit/>
          <w:jc w:val="center"/>
        </w:trPr>
        <w:tc>
          <w:tcPr>
            <w:tcW w:w="2422" w:type="dxa"/>
            <w:vAlign w:val="center"/>
          </w:tcPr>
          <w:p w14:paraId="461C75F3" w14:textId="77777777" w:rsidR="00714063" w:rsidRPr="008215D4" w:rsidRDefault="00714063" w:rsidP="00F76B35">
            <w:pPr>
              <w:pStyle w:val="TAL"/>
              <w:rPr>
                <w:lang w:val="en-US"/>
              </w:rPr>
            </w:pPr>
            <w:r w:rsidRPr="008215D4">
              <w:rPr>
                <w:lang w:val="en-US"/>
              </w:rPr>
              <w:t>EAP-Payload</w:t>
            </w:r>
          </w:p>
        </w:tc>
        <w:tc>
          <w:tcPr>
            <w:tcW w:w="1842" w:type="dxa"/>
            <w:vAlign w:val="center"/>
          </w:tcPr>
          <w:p w14:paraId="4CE5C3EB" w14:textId="49A26441" w:rsidR="00714063" w:rsidRPr="008215D4" w:rsidRDefault="00714063" w:rsidP="00F76B35">
            <w:pPr>
              <w:pStyle w:val="TAL"/>
            </w:pPr>
            <w:r w:rsidRPr="008215D4">
              <w:t>IETF RFC 4072</w:t>
            </w:r>
            <w:r w:rsidR="00A65E18">
              <w:t> </w:t>
            </w:r>
            <w:r w:rsidR="00A65E18" w:rsidRPr="008215D4">
              <w:t>[</w:t>
            </w:r>
            <w:r w:rsidRPr="008215D4">
              <w:t>5]</w:t>
            </w:r>
          </w:p>
        </w:tc>
        <w:tc>
          <w:tcPr>
            <w:tcW w:w="3119" w:type="dxa"/>
            <w:vAlign w:val="center"/>
          </w:tcPr>
          <w:p w14:paraId="2599E3A4" w14:textId="77777777" w:rsidR="00714063" w:rsidRPr="008215D4" w:rsidRDefault="00714063" w:rsidP="00F76B35">
            <w:pPr>
              <w:pStyle w:val="TAL"/>
            </w:pPr>
          </w:p>
        </w:tc>
        <w:tc>
          <w:tcPr>
            <w:tcW w:w="850" w:type="dxa"/>
            <w:vAlign w:val="center"/>
          </w:tcPr>
          <w:p w14:paraId="1BBED92E" w14:textId="77777777" w:rsidR="00714063" w:rsidRPr="008215D4" w:rsidRDefault="00714063" w:rsidP="00F76B35">
            <w:pPr>
              <w:pStyle w:val="TAL"/>
            </w:pPr>
          </w:p>
        </w:tc>
      </w:tr>
      <w:tr w:rsidR="00714063" w:rsidRPr="008215D4" w14:paraId="29098376" w14:textId="77777777" w:rsidTr="00F76B35">
        <w:trPr>
          <w:cantSplit/>
          <w:jc w:val="center"/>
        </w:trPr>
        <w:tc>
          <w:tcPr>
            <w:tcW w:w="2422" w:type="dxa"/>
            <w:vAlign w:val="center"/>
          </w:tcPr>
          <w:p w14:paraId="72EBD849" w14:textId="77777777" w:rsidR="00714063" w:rsidRPr="008215D4" w:rsidRDefault="00714063" w:rsidP="00F76B35">
            <w:pPr>
              <w:pStyle w:val="TAL"/>
              <w:rPr>
                <w:lang w:val="en-US"/>
              </w:rPr>
            </w:pPr>
            <w:r w:rsidRPr="008215D4">
              <w:rPr>
                <w:lang w:val="en-US"/>
              </w:rPr>
              <w:t>RAT-Type</w:t>
            </w:r>
          </w:p>
        </w:tc>
        <w:tc>
          <w:tcPr>
            <w:tcW w:w="1842" w:type="dxa"/>
            <w:vAlign w:val="center"/>
          </w:tcPr>
          <w:p w14:paraId="5CD54B46" w14:textId="555029A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3119" w:type="dxa"/>
            <w:vAlign w:val="center"/>
          </w:tcPr>
          <w:p w14:paraId="7DB5A5DA" w14:textId="77777777" w:rsidR="00714063" w:rsidRPr="008215D4" w:rsidRDefault="00714063" w:rsidP="00F76B35">
            <w:pPr>
              <w:pStyle w:val="TAL"/>
            </w:pPr>
          </w:p>
        </w:tc>
        <w:tc>
          <w:tcPr>
            <w:tcW w:w="850" w:type="dxa"/>
            <w:vAlign w:val="center"/>
          </w:tcPr>
          <w:p w14:paraId="3CA88BD7" w14:textId="77777777" w:rsidR="00714063" w:rsidRPr="008215D4" w:rsidRDefault="00714063" w:rsidP="00F76B35">
            <w:pPr>
              <w:pStyle w:val="TAL"/>
            </w:pPr>
          </w:p>
        </w:tc>
      </w:tr>
      <w:tr w:rsidR="00714063" w:rsidRPr="008215D4" w14:paraId="5E871BA5" w14:textId="77777777" w:rsidTr="00F76B35">
        <w:trPr>
          <w:cantSplit/>
          <w:jc w:val="center"/>
        </w:trPr>
        <w:tc>
          <w:tcPr>
            <w:tcW w:w="2422" w:type="dxa"/>
          </w:tcPr>
          <w:p w14:paraId="6D04FCDD" w14:textId="77777777" w:rsidR="00714063" w:rsidRPr="008215D4" w:rsidRDefault="00714063" w:rsidP="00F76B35">
            <w:pPr>
              <w:pStyle w:val="TAL"/>
              <w:rPr>
                <w:lang w:val="en-US"/>
              </w:rPr>
            </w:pPr>
            <w:r w:rsidRPr="008215D4">
              <w:rPr>
                <w:lang w:val="en-US"/>
              </w:rPr>
              <w:t>Re-Auth-Request-Type</w:t>
            </w:r>
          </w:p>
        </w:tc>
        <w:tc>
          <w:tcPr>
            <w:tcW w:w="1842" w:type="dxa"/>
          </w:tcPr>
          <w:p w14:paraId="7365908F" w14:textId="77777777" w:rsidR="00714063" w:rsidRPr="008215D4" w:rsidRDefault="00714063" w:rsidP="00F76B35">
            <w:pPr>
              <w:pStyle w:val="TAL"/>
            </w:pPr>
            <w:r w:rsidRPr="008215D4">
              <w:t>IETF RFC 6733 [58]</w:t>
            </w:r>
          </w:p>
        </w:tc>
        <w:tc>
          <w:tcPr>
            <w:tcW w:w="3119" w:type="dxa"/>
            <w:vAlign w:val="center"/>
          </w:tcPr>
          <w:p w14:paraId="1A67BBE8" w14:textId="77777777" w:rsidR="00714063" w:rsidRPr="008215D4" w:rsidRDefault="00714063" w:rsidP="00F76B35">
            <w:pPr>
              <w:pStyle w:val="TAL"/>
            </w:pPr>
          </w:p>
        </w:tc>
        <w:tc>
          <w:tcPr>
            <w:tcW w:w="850" w:type="dxa"/>
            <w:vAlign w:val="center"/>
          </w:tcPr>
          <w:p w14:paraId="18A073CC" w14:textId="77777777" w:rsidR="00714063" w:rsidRPr="008215D4" w:rsidRDefault="00714063" w:rsidP="00F76B35">
            <w:pPr>
              <w:pStyle w:val="TAL"/>
            </w:pPr>
          </w:p>
        </w:tc>
      </w:tr>
      <w:tr w:rsidR="00714063" w:rsidRPr="008215D4" w14:paraId="0C07333D" w14:textId="77777777" w:rsidTr="00F76B35">
        <w:trPr>
          <w:cantSplit/>
          <w:jc w:val="center"/>
        </w:trPr>
        <w:tc>
          <w:tcPr>
            <w:tcW w:w="2422" w:type="dxa"/>
          </w:tcPr>
          <w:p w14:paraId="003C6E2C" w14:textId="77777777" w:rsidR="00714063" w:rsidRPr="008215D4" w:rsidRDefault="00714063" w:rsidP="00F76B35">
            <w:pPr>
              <w:pStyle w:val="TAL"/>
              <w:rPr>
                <w:lang w:val="en-US"/>
              </w:rPr>
            </w:pPr>
            <w:r w:rsidRPr="008215D4">
              <w:rPr>
                <w:lang w:val="en-US"/>
              </w:rPr>
              <w:t>Session-Timeout</w:t>
            </w:r>
          </w:p>
        </w:tc>
        <w:tc>
          <w:tcPr>
            <w:tcW w:w="1842" w:type="dxa"/>
          </w:tcPr>
          <w:p w14:paraId="295B50AC" w14:textId="77777777" w:rsidR="00714063" w:rsidRPr="008215D4" w:rsidRDefault="00714063" w:rsidP="00F76B35">
            <w:pPr>
              <w:pStyle w:val="TAL"/>
            </w:pPr>
            <w:r w:rsidRPr="008215D4">
              <w:t>IETF RFC 6733 [58]</w:t>
            </w:r>
          </w:p>
        </w:tc>
        <w:tc>
          <w:tcPr>
            <w:tcW w:w="3119" w:type="dxa"/>
            <w:vAlign w:val="center"/>
          </w:tcPr>
          <w:p w14:paraId="2F32A34A" w14:textId="77777777" w:rsidR="00714063" w:rsidRPr="008215D4" w:rsidRDefault="00714063" w:rsidP="00F76B35">
            <w:pPr>
              <w:pStyle w:val="TAL"/>
            </w:pPr>
          </w:p>
        </w:tc>
        <w:tc>
          <w:tcPr>
            <w:tcW w:w="850" w:type="dxa"/>
            <w:vAlign w:val="center"/>
          </w:tcPr>
          <w:p w14:paraId="44AF16B7" w14:textId="77777777" w:rsidR="00714063" w:rsidRPr="008215D4" w:rsidRDefault="00714063" w:rsidP="00F76B35">
            <w:pPr>
              <w:pStyle w:val="TAL"/>
            </w:pPr>
          </w:p>
        </w:tc>
      </w:tr>
      <w:tr w:rsidR="00714063" w:rsidRPr="008215D4" w14:paraId="1CEAE1DE" w14:textId="77777777" w:rsidTr="00F76B35">
        <w:trPr>
          <w:cantSplit/>
          <w:jc w:val="center"/>
        </w:trPr>
        <w:tc>
          <w:tcPr>
            <w:tcW w:w="2422" w:type="dxa"/>
          </w:tcPr>
          <w:p w14:paraId="0B456CF3" w14:textId="77777777" w:rsidR="00714063" w:rsidRPr="008215D4" w:rsidRDefault="00714063" w:rsidP="00F76B35">
            <w:pPr>
              <w:pStyle w:val="TAL"/>
              <w:rPr>
                <w:lang w:val="en-US"/>
              </w:rPr>
            </w:pPr>
            <w:r w:rsidRPr="008215D4">
              <w:rPr>
                <w:lang w:val="en-US"/>
              </w:rPr>
              <w:t>User-Name</w:t>
            </w:r>
          </w:p>
        </w:tc>
        <w:tc>
          <w:tcPr>
            <w:tcW w:w="1842" w:type="dxa"/>
          </w:tcPr>
          <w:p w14:paraId="01716C31" w14:textId="77777777" w:rsidR="00714063" w:rsidRPr="008215D4" w:rsidRDefault="00714063" w:rsidP="00F76B35">
            <w:pPr>
              <w:pStyle w:val="TAL"/>
            </w:pPr>
            <w:r w:rsidRPr="008215D4">
              <w:t>IETF RFC 6733 [58]</w:t>
            </w:r>
          </w:p>
        </w:tc>
        <w:tc>
          <w:tcPr>
            <w:tcW w:w="3119" w:type="dxa"/>
            <w:vAlign w:val="center"/>
          </w:tcPr>
          <w:p w14:paraId="775032F8" w14:textId="77777777" w:rsidR="00714063" w:rsidRPr="008215D4" w:rsidRDefault="00714063" w:rsidP="00F76B35">
            <w:pPr>
              <w:pStyle w:val="TAL"/>
            </w:pPr>
          </w:p>
        </w:tc>
        <w:tc>
          <w:tcPr>
            <w:tcW w:w="850" w:type="dxa"/>
            <w:vAlign w:val="center"/>
          </w:tcPr>
          <w:p w14:paraId="5AC04383" w14:textId="77777777" w:rsidR="00714063" w:rsidRPr="008215D4" w:rsidRDefault="00714063" w:rsidP="00F76B35">
            <w:pPr>
              <w:pStyle w:val="TAL"/>
            </w:pPr>
          </w:p>
        </w:tc>
      </w:tr>
      <w:tr w:rsidR="00714063" w:rsidRPr="008215D4" w14:paraId="3A9DCD75" w14:textId="77777777" w:rsidTr="00F76B35">
        <w:trPr>
          <w:cantSplit/>
          <w:jc w:val="center"/>
        </w:trPr>
        <w:tc>
          <w:tcPr>
            <w:tcW w:w="2422" w:type="dxa"/>
          </w:tcPr>
          <w:p w14:paraId="79E7BCFD" w14:textId="77777777" w:rsidR="00714063" w:rsidRPr="008215D4" w:rsidRDefault="00714063" w:rsidP="00F76B35">
            <w:pPr>
              <w:pStyle w:val="TAL"/>
              <w:rPr>
                <w:lang w:val="en-US"/>
              </w:rPr>
            </w:pPr>
            <w:r w:rsidRPr="008215D4">
              <w:rPr>
                <w:lang w:val="en-US"/>
              </w:rPr>
              <w:t>Terminal-Information</w:t>
            </w:r>
          </w:p>
        </w:tc>
        <w:tc>
          <w:tcPr>
            <w:tcW w:w="1842" w:type="dxa"/>
            <w:vAlign w:val="center"/>
          </w:tcPr>
          <w:p w14:paraId="4A4A30B8" w14:textId="500978D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119" w:type="dxa"/>
            <w:vAlign w:val="center"/>
          </w:tcPr>
          <w:p w14:paraId="1B3BD199" w14:textId="77777777" w:rsidR="00714063" w:rsidRPr="008215D4" w:rsidRDefault="00714063" w:rsidP="00F76B35">
            <w:pPr>
              <w:pStyle w:val="TAL"/>
            </w:pPr>
          </w:p>
        </w:tc>
        <w:tc>
          <w:tcPr>
            <w:tcW w:w="850" w:type="dxa"/>
            <w:vAlign w:val="center"/>
          </w:tcPr>
          <w:p w14:paraId="60E48A62" w14:textId="77777777" w:rsidR="00714063" w:rsidRPr="008215D4" w:rsidRDefault="00714063" w:rsidP="00F76B35">
            <w:pPr>
              <w:pStyle w:val="TAL"/>
            </w:pPr>
          </w:p>
        </w:tc>
      </w:tr>
      <w:tr w:rsidR="00714063" w:rsidRPr="008215D4" w14:paraId="08690FE3" w14:textId="77777777" w:rsidTr="00F76B35">
        <w:trPr>
          <w:cantSplit/>
          <w:jc w:val="center"/>
        </w:trPr>
        <w:tc>
          <w:tcPr>
            <w:tcW w:w="2422" w:type="dxa"/>
          </w:tcPr>
          <w:p w14:paraId="52DFE502" w14:textId="77777777" w:rsidR="00714063" w:rsidRPr="008215D4" w:rsidRDefault="00714063" w:rsidP="005975E2">
            <w:pPr>
              <w:pStyle w:val="TAL"/>
              <w:rPr>
                <w:lang w:val="en-US"/>
              </w:rPr>
            </w:pPr>
            <w:r w:rsidRPr="005975E2">
              <w:t>APN-OI-Replacement</w:t>
            </w:r>
          </w:p>
        </w:tc>
        <w:tc>
          <w:tcPr>
            <w:tcW w:w="1842" w:type="dxa"/>
            <w:vAlign w:val="center"/>
          </w:tcPr>
          <w:p w14:paraId="72615FF4" w14:textId="5A13591A" w:rsidR="00714063" w:rsidRPr="008215D4" w:rsidRDefault="00714063" w:rsidP="00F76B35">
            <w:pPr>
              <w:pStyle w:val="LD"/>
              <w:rPr>
                <w:rFonts w:ascii="Arial" w:hAnsi="Arial"/>
                <w:sz w:val="18"/>
                <w:lang w:val="en-US"/>
              </w:rPr>
            </w:pPr>
            <w:r w:rsidRPr="008215D4">
              <w:rPr>
                <w:rFonts w:ascii="Arial" w:hAnsi="Arial"/>
                <w:sz w:val="18"/>
                <w:lang w:val="en-US"/>
              </w:rPr>
              <w:t xml:space="preserve">3GPP </w:t>
            </w:r>
            <w:r w:rsidR="00A65E18" w:rsidRPr="008215D4">
              <w:rPr>
                <w:rFonts w:ascii="Arial" w:hAnsi="Arial"/>
                <w:sz w:val="18"/>
                <w:lang w:val="en-US"/>
              </w:rPr>
              <w:t>TS</w:t>
            </w:r>
            <w:r w:rsidR="00A65E18">
              <w:rPr>
                <w:rFonts w:ascii="Arial" w:hAnsi="Arial"/>
                <w:sz w:val="18"/>
                <w:lang w:val="en-US"/>
              </w:rPr>
              <w:t> </w:t>
            </w:r>
            <w:r w:rsidR="00A65E18" w:rsidRPr="008215D4">
              <w:rPr>
                <w:rFonts w:ascii="Arial" w:hAnsi="Arial"/>
                <w:sz w:val="18"/>
                <w:lang w:val="en-US"/>
              </w:rPr>
              <w:t>2</w:t>
            </w:r>
            <w:r w:rsidRPr="008215D4">
              <w:rPr>
                <w:rFonts w:ascii="Arial" w:hAnsi="Arial"/>
                <w:sz w:val="18"/>
                <w:lang w:val="en-US"/>
              </w:rPr>
              <w:t>9.272</w:t>
            </w:r>
            <w:r w:rsidR="00A65E18">
              <w:rPr>
                <w:rFonts w:ascii="Arial" w:hAnsi="Arial"/>
                <w:sz w:val="18"/>
                <w:lang w:val="en-US"/>
              </w:rPr>
              <w:t> </w:t>
            </w:r>
            <w:r w:rsidR="00A65E18" w:rsidRPr="008215D4">
              <w:rPr>
                <w:rFonts w:ascii="Arial" w:hAnsi="Arial"/>
                <w:sz w:val="18"/>
                <w:lang w:val="en-US"/>
              </w:rPr>
              <w:t>[</w:t>
            </w:r>
            <w:r w:rsidRPr="008215D4">
              <w:rPr>
                <w:rFonts w:ascii="Arial" w:hAnsi="Arial"/>
                <w:sz w:val="18"/>
                <w:lang w:val="en-US"/>
              </w:rPr>
              <w:t>29]</w:t>
            </w:r>
          </w:p>
        </w:tc>
        <w:tc>
          <w:tcPr>
            <w:tcW w:w="3119" w:type="dxa"/>
            <w:vAlign w:val="center"/>
          </w:tcPr>
          <w:p w14:paraId="1CAB18DE" w14:textId="77777777" w:rsidR="00714063" w:rsidRPr="008215D4" w:rsidRDefault="00714063" w:rsidP="00F76B35">
            <w:pPr>
              <w:pStyle w:val="LD"/>
            </w:pPr>
          </w:p>
        </w:tc>
        <w:tc>
          <w:tcPr>
            <w:tcW w:w="850" w:type="dxa"/>
            <w:vAlign w:val="center"/>
          </w:tcPr>
          <w:p w14:paraId="6AE5AEA0" w14:textId="77777777" w:rsidR="00714063" w:rsidRPr="008215D4" w:rsidRDefault="00714063" w:rsidP="00F76B35">
            <w:pPr>
              <w:pStyle w:val="LD"/>
            </w:pPr>
          </w:p>
        </w:tc>
      </w:tr>
      <w:tr w:rsidR="00714063" w:rsidRPr="008215D4" w14:paraId="2B9DE705" w14:textId="77777777" w:rsidTr="00F76B35">
        <w:trPr>
          <w:cantSplit/>
          <w:jc w:val="center"/>
        </w:trPr>
        <w:tc>
          <w:tcPr>
            <w:tcW w:w="2422" w:type="dxa"/>
          </w:tcPr>
          <w:p w14:paraId="41933056"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1842" w:type="dxa"/>
            <w:vAlign w:val="center"/>
          </w:tcPr>
          <w:p w14:paraId="46B227E9" w14:textId="4D96B796"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3BB1F93A" w14:textId="77777777" w:rsidR="00714063" w:rsidRPr="008215D4" w:rsidRDefault="00714063" w:rsidP="00F76B35">
            <w:pPr>
              <w:pStyle w:val="TAL"/>
            </w:pPr>
            <w:r w:rsidRPr="008215D4">
              <w:t>See NOTE 1.</w:t>
            </w:r>
          </w:p>
        </w:tc>
        <w:tc>
          <w:tcPr>
            <w:tcW w:w="850" w:type="dxa"/>
            <w:vAlign w:val="center"/>
          </w:tcPr>
          <w:p w14:paraId="35B2E8E8" w14:textId="77777777" w:rsidR="00714063" w:rsidRPr="008215D4" w:rsidRDefault="00714063" w:rsidP="00F76B35">
            <w:pPr>
              <w:pStyle w:val="TAL"/>
            </w:pPr>
          </w:p>
        </w:tc>
      </w:tr>
      <w:tr w:rsidR="00714063" w:rsidRPr="008215D4" w14:paraId="6065E694" w14:textId="77777777" w:rsidTr="00F76B35">
        <w:trPr>
          <w:cantSplit/>
          <w:jc w:val="center"/>
        </w:trPr>
        <w:tc>
          <w:tcPr>
            <w:tcW w:w="2422" w:type="dxa"/>
          </w:tcPr>
          <w:p w14:paraId="63B48361" w14:textId="77777777" w:rsidR="00714063" w:rsidRPr="008215D4" w:rsidRDefault="00714063" w:rsidP="00F76B35">
            <w:pPr>
              <w:pStyle w:val="TAL"/>
              <w:rPr>
                <w:lang w:val="en-US"/>
              </w:rPr>
            </w:pPr>
            <w:r w:rsidRPr="008215D4">
              <w:rPr>
                <w:lang w:val="en-US"/>
              </w:rPr>
              <w:t>Feature-List-ID</w:t>
            </w:r>
          </w:p>
        </w:tc>
        <w:tc>
          <w:tcPr>
            <w:tcW w:w="1842" w:type="dxa"/>
            <w:vAlign w:val="center"/>
          </w:tcPr>
          <w:p w14:paraId="1F2114E7" w14:textId="05F78EB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532BB4A3" w14:textId="77777777" w:rsidR="00714063" w:rsidRPr="008215D4" w:rsidRDefault="00714063" w:rsidP="00F76B35">
            <w:pPr>
              <w:pStyle w:val="TAL"/>
            </w:pPr>
            <w:r w:rsidRPr="008215D4">
              <w:t>See NOTE 1.</w:t>
            </w:r>
          </w:p>
        </w:tc>
        <w:tc>
          <w:tcPr>
            <w:tcW w:w="850" w:type="dxa"/>
            <w:vAlign w:val="center"/>
          </w:tcPr>
          <w:p w14:paraId="4EBDBF6F" w14:textId="77777777" w:rsidR="00714063" w:rsidRPr="008215D4" w:rsidRDefault="00714063" w:rsidP="00F76B35">
            <w:pPr>
              <w:pStyle w:val="TAL"/>
            </w:pPr>
          </w:p>
        </w:tc>
      </w:tr>
      <w:tr w:rsidR="00714063" w:rsidRPr="008215D4" w14:paraId="43A646C6" w14:textId="77777777" w:rsidTr="00F76B35">
        <w:trPr>
          <w:cantSplit/>
          <w:jc w:val="center"/>
        </w:trPr>
        <w:tc>
          <w:tcPr>
            <w:tcW w:w="2422" w:type="dxa"/>
          </w:tcPr>
          <w:p w14:paraId="404BB320"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1842" w:type="dxa"/>
            <w:vAlign w:val="center"/>
          </w:tcPr>
          <w:p w14:paraId="3323BA07" w14:textId="4897C8A0"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7CA46B7E" w14:textId="77777777" w:rsidR="00714063" w:rsidRPr="008215D4" w:rsidRDefault="00714063" w:rsidP="00F76B35">
            <w:pPr>
              <w:pStyle w:val="TAL"/>
            </w:pPr>
            <w:r w:rsidRPr="008215D4">
              <w:t>See NOTE 1.</w:t>
            </w:r>
          </w:p>
        </w:tc>
        <w:tc>
          <w:tcPr>
            <w:tcW w:w="850" w:type="dxa"/>
            <w:vAlign w:val="center"/>
          </w:tcPr>
          <w:p w14:paraId="4ABCAF84" w14:textId="77777777" w:rsidR="00714063" w:rsidRPr="008215D4" w:rsidRDefault="00714063" w:rsidP="00F76B35">
            <w:pPr>
              <w:pStyle w:val="TAL"/>
            </w:pPr>
          </w:p>
        </w:tc>
      </w:tr>
      <w:tr w:rsidR="00714063" w:rsidRPr="008215D4" w14:paraId="59D8A27C" w14:textId="77777777" w:rsidTr="00F76B35">
        <w:trPr>
          <w:cantSplit/>
          <w:jc w:val="center"/>
        </w:trPr>
        <w:tc>
          <w:tcPr>
            <w:tcW w:w="2422" w:type="dxa"/>
          </w:tcPr>
          <w:p w14:paraId="5CF60261" w14:textId="77777777" w:rsidR="00714063" w:rsidRPr="008215D4" w:rsidRDefault="00714063" w:rsidP="00F76B35">
            <w:pPr>
              <w:pStyle w:val="TAL"/>
              <w:tabs>
                <w:tab w:val="right" w:pos="2557"/>
              </w:tabs>
              <w:rPr>
                <w:lang w:val="en-US"/>
              </w:rPr>
            </w:pPr>
            <w:r w:rsidRPr="008215D4">
              <w:rPr>
                <w:lang w:val="en-US"/>
              </w:rPr>
              <w:t>PDN-Type</w:t>
            </w:r>
          </w:p>
        </w:tc>
        <w:tc>
          <w:tcPr>
            <w:tcW w:w="1842" w:type="dxa"/>
            <w:vAlign w:val="center"/>
          </w:tcPr>
          <w:p w14:paraId="64C62505" w14:textId="14FB9CD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119" w:type="dxa"/>
            <w:vAlign w:val="center"/>
          </w:tcPr>
          <w:p w14:paraId="20870C3B" w14:textId="77777777" w:rsidR="00714063" w:rsidRPr="008215D4" w:rsidRDefault="00714063" w:rsidP="00F76B35">
            <w:pPr>
              <w:pStyle w:val="TAL"/>
            </w:pPr>
          </w:p>
        </w:tc>
        <w:tc>
          <w:tcPr>
            <w:tcW w:w="850" w:type="dxa"/>
            <w:vAlign w:val="center"/>
          </w:tcPr>
          <w:p w14:paraId="77ECFDFC" w14:textId="77777777" w:rsidR="00714063" w:rsidRPr="008215D4" w:rsidRDefault="00714063" w:rsidP="00F76B35">
            <w:pPr>
              <w:pStyle w:val="TAL"/>
            </w:pPr>
          </w:p>
        </w:tc>
      </w:tr>
      <w:tr w:rsidR="00714063" w:rsidRPr="008215D4" w14:paraId="22DBA32F" w14:textId="77777777" w:rsidTr="00F76B35">
        <w:trPr>
          <w:cantSplit/>
          <w:jc w:val="center"/>
        </w:trPr>
        <w:tc>
          <w:tcPr>
            <w:tcW w:w="2422" w:type="dxa"/>
          </w:tcPr>
          <w:p w14:paraId="66DE454A" w14:textId="77777777" w:rsidR="00714063" w:rsidRPr="008215D4" w:rsidRDefault="00714063" w:rsidP="00F76B35">
            <w:pPr>
              <w:pStyle w:val="TAL"/>
              <w:tabs>
                <w:tab w:val="right" w:pos="2557"/>
              </w:tabs>
              <w:rPr>
                <w:lang w:val="en-US"/>
              </w:rPr>
            </w:pPr>
            <w:r w:rsidRPr="008215D4">
              <w:rPr>
                <w:lang w:val="en-US"/>
              </w:rPr>
              <w:t>Served-Party-IP-Address</w:t>
            </w:r>
          </w:p>
        </w:tc>
        <w:tc>
          <w:tcPr>
            <w:tcW w:w="1842" w:type="dxa"/>
            <w:vAlign w:val="center"/>
          </w:tcPr>
          <w:p w14:paraId="78150457" w14:textId="76C804A7"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119" w:type="dxa"/>
            <w:vAlign w:val="center"/>
          </w:tcPr>
          <w:p w14:paraId="5954835A" w14:textId="77777777" w:rsidR="00714063" w:rsidRPr="008215D4" w:rsidRDefault="00714063" w:rsidP="00F76B35">
            <w:pPr>
              <w:pStyle w:val="TAL"/>
            </w:pPr>
          </w:p>
        </w:tc>
        <w:tc>
          <w:tcPr>
            <w:tcW w:w="850" w:type="dxa"/>
            <w:vAlign w:val="center"/>
          </w:tcPr>
          <w:p w14:paraId="1A3FF661" w14:textId="77777777" w:rsidR="00714063" w:rsidRPr="008215D4" w:rsidRDefault="00714063" w:rsidP="00F76B35">
            <w:pPr>
              <w:pStyle w:val="TAL"/>
            </w:pPr>
          </w:p>
        </w:tc>
      </w:tr>
      <w:tr w:rsidR="00714063" w:rsidRPr="008215D4" w14:paraId="7CCE1CD9" w14:textId="77777777" w:rsidTr="00F76B35">
        <w:trPr>
          <w:cantSplit/>
          <w:jc w:val="center"/>
        </w:trPr>
        <w:tc>
          <w:tcPr>
            <w:tcW w:w="2422" w:type="dxa"/>
            <w:vAlign w:val="center"/>
          </w:tcPr>
          <w:p w14:paraId="5F100189" w14:textId="77777777" w:rsidR="00714063" w:rsidRPr="008215D4" w:rsidRDefault="00714063" w:rsidP="00F76B35">
            <w:pPr>
              <w:pStyle w:val="TAL"/>
              <w:tabs>
                <w:tab w:val="right" w:pos="2557"/>
              </w:tabs>
              <w:rPr>
                <w:lang w:val="en-US"/>
              </w:rPr>
            </w:pPr>
            <w:r w:rsidRPr="008215D4">
              <w:t>DRMP</w:t>
            </w:r>
          </w:p>
        </w:tc>
        <w:tc>
          <w:tcPr>
            <w:tcW w:w="1842" w:type="dxa"/>
            <w:vAlign w:val="center"/>
          </w:tcPr>
          <w:p w14:paraId="0417DF35" w14:textId="016A58C8"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119" w:type="dxa"/>
            <w:vAlign w:val="center"/>
          </w:tcPr>
          <w:p w14:paraId="22DAA017" w14:textId="703A9A2D" w:rsidR="00714063" w:rsidRPr="008215D4" w:rsidRDefault="00714063" w:rsidP="00F76B35">
            <w:pPr>
              <w:pStyle w:val="TAL"/>
            </w:pPr>
            <w:r w:rsidRPr="008215D4">
              <w:t xml:space="preserve">See </w:t>
            </w:r>
            <w:r w:rsidR="00A65E18">
              <w:t>clause </w:t>
            </w:r>
            <w:r w:rsidR="00A65E18" w:rsidRPr="008215D4">
              <w:t>8</w:t>
            </w:r>
            <w:r w:rsidRPr="008215D4">
              <w:t>.2.3.25</w:t>
            </w:r>
          </w:p>
        </w:tc>
        <w:tc>
          <w:tcPr>
            <w:tcW w:w="850" w:type="dxa"/>
            <w:vAlign w:val="center"/>
          </w:tcPr>
          <w:p w14:paraId="383C4FCC" w14:textId="77777777" w:rsidR="00714063" w:rsidRPr="008215D4" w:rsidRDefault="00714063" w:rsidP="00F76B35">
            <w:pPr>
              <w:pStyle w:val="TAL"/>
            </w:pPr>
            <w:r w:rsidRPr="008215D4">
              <w:t>Must not set</w:t>
            </w:r>
          </w:p>
        </w:tc>
      </w:tr>
      <w:tr w:rsidR="00714063" w:rsidRPr="008215D4" w14:paraId="1E7C5EFF" w14:textId="77777777" w:rsidTr="00F76B35">
        <w:trPr>
          <w:cantSplit/>
          <w:jc w:val="center"/>
        </w:trPr>
        <w:tc>
          <w:tcPr>
            <w:tcW w:w="2422" w:type="dxa"/>
            <w:vAlign w:val="center"/>
          </w:tcPr>
          <w:p w14:paraId="0A35A593" w14:textId="77777777" w:rsidR="00714063" w:rsidRPr="008215D4" w:rsidRDefault="00714063" w:rsidP="00F76B35">
            <w:pPr>
              <w:pStyle w:val="TAL"/>
              <w:tabs>
                <w:tab w:val="right" w:pos="2557"/>
              </w:tabs>
            </w:pPr>
            <w:r w:rsidRPr="008215D4">
              <w:t>ERP-RK-Request</w:t>
            </w:r>
          </w:p>
        </w:tc>
        <w:tc>
          <w:tcPr>
            <w:tcW w:w="1842" w:type="dxa"/>
            <w:vAlign w:val="center"/>
          </w:tcPr>
          <w:p w14:paraId="471DABE1" w14:textId="77777777" w:rsidR="00714063" w:rsidRPr="008215D4" w:rsidRDefault="00714063" w:rsidP="00F76B35">
            <w:pPr>
              <w:pStyle w:val="TAL"/>
            </w:pPr>
            <w:r w:rsidRPr="008215D4">
              <w:t>IETF RFC 6942 [57]</w:t>
            </w:r>
          </w:p>
        </w:tc>
        <w:tc>
          <w:tcPr>
            <w:tcW w:w="3119" w:type="dxa"/>
            <w:vAlign w:val="center"/>
          </w:tcPr>
          <w:p w14:paraId="5857A869" w14:textId="77777777" w:rsidR="00714063" w:rsidRPr="008215D4" w:rsidRDefault="00714063" w:rsidP="00F76B35">
            <w:pPr>
              <w:pStyle w:val="TAL"/>
            </w:pPr>
          </w:p>
        </w:tc>
        <w:tc>
          <w:tcPr>
            <w:tcW w:w="850" w:type="dxa"/>
            <w:vAlign w:val="center"/>
          </w:tcPr>
          <w:p w14:paraId="35E49D89" w14:textId="77777777" w:rsidR="00714063" w:rsidRPr="008215D4" w:rsidRDefault="00714063" w:rsidP="00F76B35">
            <w:pPr>
              <w:pStyle w:val="TAL"/>
            </w:pPr>
            <w:r w:rsidRPr="008215D4">
              <w:t>Must not set</w:t>
            </w:r>
          </w:p>
        </w:tc>
      </w:tr>
      <w:tr w:rsidR="00714063" w:rsidRPr="008215D4" w14:paraId="30F594CD" w14:textId="77777777" w:rsidTr="00F76B35">
        <w:trPr>
          <w:cantSplit/>
          <w:jc w:val="center"/>
        </w:trPr>
        <w:tc>
          <w:tcPr>
            <w:tcW w:w="2422" w:type="dxa"/>
            <w:vAlign w:val="center"/>
          </w:tcPr>
          <w:p w14:paraId="24552864" w14:textId="77777777" w:rsidR="00714063" w:rsidRPr="008215D4" w:rsidRDefault="00714063" w:rsidP="00F76B35">
            <w:pPr>
              <w:pStyle w:val="TAL"/>
              <w:tabs>
                <w:tab w:val="right" w:pos="2557"/>
              </w:tabs>
            </w:pPr>
            <w:r w:rsidRPr="008215D4">
              <w:t>ERP-Realm</w:t>
            </w:r>
          </w:p>
        </w:tc>
        <w:tc>
          <w:tcPr>
            <w:tcW w:w="1842" w:type="dxa"/>
            <w:vAlign w:val="center"/>
          </w:tcPr>
          <w:p w14:paraId="71FB504D" w14:textId="77777777" w:rsidR="00714063" w:rsidRPr="008215D4" w:rsidRDefault="00714063" w:rsidP="00F76B35">
            <w:pPr>
              <w:pStyle w:val="TAL"/>
            </w:pPr>
            <w:r w:rsidRPr="008215D4">
              <w:t>IETF RFC 6942 [57]</w:t>
            </w:r>
          </w:p>
        </w:tc>
        <w:tc>
          <w:tcPr>
            <w:tcW w:w="3119" w:type="dxa"/>
            <w:vAlign w:val="center"/>
          </w:tcPr>
          <w:p w14:paraId="5144A138" w14:textId="77777777" w:rsidR="00714063" w:rsidRPr="008215D4" w:rsidRDefault="00714063" w:rsidP="00F76B35">
            <w:pPr>
              <w:pStyle w:val="TAL"/>
            </w:pPr>
          </w:p>
        </w:tc>
        <w:tc>
          <w:tcPr>
            <w:tcW w:w="850" w:type="dxa"/>
            <w:vAlign w:val="center"/>
          </w:tcPr>
          <w:p w14:paraId="50E9B5F0" w14:textId="77777777" w:rsidR="00714063" w:rsidRPr="008215D4" w:rsidRDefault="00714063" w:rsidP="00F76B35">
            <w:pPr>
              <w:pStyle w:val="TAL"/>
            </w:pPr>
            <w:r w:rsidRPr="008215D4">
              <w:t>Must not set</w:t>
            </w:r>
          </w:p>
        </w:tc>
      </w:tr>
      <w:tr w:rsidR="00714063" w:rsidRPr="008215D4" w14:paraId="067AF507" w14:textId="77777777" w:rsidTr="00F76B35">
        <w:trPr>
          <w:cantSplit/>
          <w:jc w:val="center"/>
        </w:trPr>
        <w:tc>
          <w:tcPr>
            <w:tcW w:w="2422" w:type="dxa"/>
            <w:vAlign w:val="center"/>
          </w:tcPr>
          <w:p w14:paraId="585A436E" w14:textId="77777777" w:rsidR="00714063" w:rsidRPr="008215D4" w:rsidRDefault="00714063" w:rsidP="00F76B35">
            <w:pPr>
              <w:pStyle w:val="TAL"/>
              <w:tabs>
                <w:tab w:val="right" w:pos="2557"/>
              </w:tabs>
            </w:pPr>
            <w:r w:rsidRPr="008215D4">
              <w:t>Key</w:t>
            </w:r>
          </w:p>
        </w:tc>
        <w:tc>
          <w:tcPr>
            <w:tcW w:w="1842" w:type="dxa"/>
            <w:vAlign w:val="center"/>
          </w:tcPr>
          <w:p w14:paraId="19D9AD54" w14:textId="77777777" w:rsidR="00714063" w:rsidRPr="008215D4" w:rsidRDefault="00714063" w:rsidP="00F76B35">
            <w:pPr>
              <w:pStyle w:val="TAL"/>
            </w:pPr>
            <w:r w:rsidRPr="008215D4">
              <w:t>IETF RFC 6734 [56]</w:t>
            </w:r>
          </w:p>
        </w:tc>
        <w:tc>
          <w:tcPr>
            <w:tcW w:w="3119" w:type="dxa"/>
            <w:vAlign w:val="center"/>
          </w:tcPr>
          <w:p w14:paraId="4EDB253D" w14:textId="77777777" w:rsidR="00714063" w:rsidRPr="008215D4" w:rsidRDefault="00714063" w:rsidP="00F76B35">
            <w:pPr>
              <w:pStyle w:val="TAL"/>
            </w:pPr>
            <w:r w:rsidRPr="008215D4">
              <w:t>This is a grouped AVP containing Key-Type, Keying-Material and, optionally, Key-Lifetime.</w:t>
            </w:r>
          </w:p>
        </w:tc>
        <w:tc>
          <w:tcPr>
            <w:tcW w:w="850" w:type="dxa"/>
            <w:vAlign w:val="center"/>
          </w:tcPr>
          <w:p w14:paraId="48307811" w14:textId="77777777" w:rsidR="00714063" w:rsidRPr="008215D4" w:rsidRDefault="00714063" w:rsidP="00F76B35">
            <w:pPr>
              <w:pStyle w:val="TAL"/>
            </w:pPr>
            <w:r w:rsidRPr="008215D4">
              <w:t>Must not set</w:t>
            </w:r>
          </w:p>
        </w:tc>
      </w:tr>
      <w:tr w:rsidR="004E3667" w:rsidRPr="008215D4" w14:paraId="31274182" w14:textId="77777777" w:rsidTr="00F76B35">
        <w:trPr>
          <w:cantSplit/>
          <w:jc w:val="center"/>
        </w:trPr>
        <w:tc>
          <w:tcPr>
            <w:tcW w:w="2422" w:type="dxa"/>
            <w:vAlign w:val="center"/>
          </w:tcPr>
          <w:p w14:paraId="7073FDBC" w14:textId="2BFA4AD3" w:rsidR="004E3667" w:rsidRPr="008215D4" w:rsidRDefault="004E3667" w:rsidP="004E3667">
            <w:pPr>
              <w:pStyle w:val="TAL"/>
              <w:tabs>
                <w:tab w:val="right" w:pos="2557"/>
              </w:tabs>
            </w:pPr>
            <w:r>
              <w:rPr>
                <w:lang w:val="en-US"/>
              </w:rPr>
              <w:t>MPS-Priority</w:t>
            </w:r>
          </w:p>
        </w:tc>
        <w:tc>
          <w:tcPr>
            <w:tcW w:w="1842" w:type="dxa"/>
            <w:vAlign w:val="center"/>
          </w:tcPr>
          <w:p w14:paraId="2CD9F821" w14:textId="3C153B9F" w:rsidR="004E3667" w:rsidRPr="008215D4" w:rsidRDefault="004E3667" w:rsidP="004E3667">
            <w:pPr>
              <w:pStyle w:val="TAL"/>
            </w:pPr>
            <w:r>
              <w:t>3GPP TS 29.272 [29]</w:t>
            </w:r>
          </w:p>
        </w:tc>
        <w:tc>
          <w:tcPr>
            <w:tcW w:w="3119" w:type="dxa"/>
            <w:vAlign w:val="center"/>
          </w:tcPr>
          <w:p w14:paraId="4110D3F1" w14:textId="77777777" w:rsidR="004E3667" w:rsidRPr="008215D4" w:rsidRDefault="004E3667" w:rsidP="004E3667">
            <w:pPr>
              <w:pStyle w:val="TAL"/>
            </w:pPr>
          </w:p>
        </w:tc>
        <w:tc>
          <w:tcPr>
            <w:tcW w:w="850" w:type="dxa"/>
            <w:vAlign w:val="center"/>
          </w:tcPr>
          <w:p w14:paraId="3D9FA91B" w14:textId="159D1ABB" w:rsidR="004E3667" w:rsidRPr="008215D4" w:rsidRDefault="004E3667" w:rsidP="004E3667">
            <w:pPr>
              <w:pStyle w:val="TAL"/>
            </w:pPr>
            <w:r w:rsidRPr="008215D4">
              <w:t>Must not set</w:t>
            </w:r>
          </w:p>
        </w:tc>
      </w:tr>
      <w:tr w:rsidR="00714063" w:rsidRPr="008215D4" w14:paraId="6E0C57AE" w14:textId="77777777" w:rsidTr="00F76B35">
        <w:trPr>
          <w:cantSplit/>
          <w:jc w:val="center"/>
        </w:trPr>
        <w:tc>
          <w:tcPr>
            <w:tcW w:w="8233" w:type="dxa"/>
            <w:gridSpan w:val="4"/>
          </w:tcPr>
          <w:p w14:paraId="3616C0A5" w14:textId="77777777" w:rsidR="00714063" w:rsidRPr="008215D4" w:rsidRDefault="00714063" w:rsidP="00F76B35">
            <w:pPr>
              <w:pStyle w:val="TAN"/>
            </w:pPr>
            <w:r w:rsidRPr="008215D4">
              <w:t>NOTE 1:</w:t>
            </w:r>
            <w:r w:rsidRPr="008215D4">
              <w:tab/>
              <w:t>There is no separate Diameter application ID defined for the SWd interface so a separate supported feature list is not required. The supported features depend on the command being proxied over SWd.</w:t>
            </w:r>
          </w:p>
          <w:p w14:paraId="60855B0D" w14:textId="77777777" w:rsidR="00A65E18" w:rsidRPr="008215D4" w:rsidRDefault="00714063" w:rsidP="00F76B35">
            <w:pPr>
              <w:pStyle w:val="TAN"/>
            </w:pPr>
            <w:r w:rsidRPr="008215D4">
              <w:t>NOTE 2:</w:t>
            </w:r>
            <w:r w:rsidRPr="008215D4">
              <w:tab/>
              <w:t>The M-bit settings for re-used AVPs override those of the defining specifications that are referenced. Values include: "Must set", "Must not set". If the M-bit setting is blank, then the defining specification applies.</w:t>
            </w:r>
          </w:p>
          <w:p w14:paraId="0E8DB95A" w14:textId="7702D9FC" w:rsidR="00714063" w:rsidRPr="008215D4" w:rsidRDefault="00714063" w:rsidP="00F76B35">
            <w:pPr>
              <w:pStyle w:val="TAN"/>
            </w:pPr>
            <w:r w:rsidRPr="008215D4">
              <w:t>NOTE 3:</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A8CB1EF" w14:textId="77777777" w:rsidR="00714063" w:rsidRPr="008215D4" w:rsidRDefault="00714063" w:rsidP="00714063">
      <w:pPr>
        <w:rPr>
          <w:lang w:val="en-US"/>
        </w:rPr>
      </w:pPr>
    </w:p>
    <w:p w14:paraId="32930441" w14:textId="3FD06E0A" w:rsidR="00714063" w:rsidRPr="008215D4" w:rsidRDefault="00714063" w:rsidP="00714063">
      <w:pPr>
        <w:rPr>
          <w:lang w:val="en-US"/>
        </w:rPr>
      </w:pPr>
      <w:r w:rsidRPr="008215D4">
        <w:rPr>
          <w:lang w:val="en-US"/>
        </w:rPr>
        <w:t xml:space="preserve">Only those AVP initially defined in this reference point and for this procedure are described in the following </w:t>
      </w:r>
      <w:r w:rsidR="003510A9">
        <w:rPr>
          <w:lang w:val="en-US"/>
        </w:rPr>
        <w:t>clause</w:t>
      </w:r>
      <w:r w:rsidRPr="008215D4">
        <w:rPr>
          <w:lang w:val="en-US"/>
        </w:rPr>
        <w:t>s.</w:t>
      </w:r>
    </w:p>
    <w:p w14:paraId="4D16F0B4" w14:textId="77777777" w:rsidR="00714063" w:rsidRPr="008215D4" w:rsidRDefault="00714063" w:rsidP="006528F8">
      <w:pPr>
        <w:pStyle w:val="Heading1"/>
      </w:pPr>
      <w:bookmarkStart w:id="657" w:name="_Toc20213366"/>
      <w:bookmarkStart w:id="658" w:name="_Toc36043847"/>
      <w:bookmarkStart w:id="659" w:name="_Toc44872223"/>
      <w:bookmarkStart w:id="660" w:name="_Toc183960598"/>
      <w:r w:rsidRPr="008215D4">
        <w:t>7</w:t>
      </w:r>
      <w:r w:rsidRPr="008215D4">
        <w:tab/>
        <w:t>SWm Description</w:t>
      </w:r>
      <w:bookmarkEnd w:id="657"/>
      <w:bookmarkEnd w:id="658"/>
      <w:bookmarkEnd w:id="659"/>
      <w:bookmarkEnd w:id="660"/>
    </w:p>
    <w:p w14:paraId="041D00FC" w14:textId="77777777" w:rsidR="00714063" w:rsidRPr="008215D4" w:rsidRDefault="00714063" w:rsidP="00790E97">
      <w:pPr>
        <w:pStyle w:val="Heading2"/>
      </w:pPr>
      <w:bookmarkStart w:id="661" w:name="_Toc20213367"/>
      <w:bookmarkStart w:id="662" w:name="_Toc36043848"/>
      <w:bookmarkStart w:id="663" w:name="_Toc44872224"/>
      <w:bookmarkStart w:id="664" w:name="_Toc183960599"/>
      <w:r w:rsidRPr="00790E97">
        <w:t>7.1</w:t>
      </w:r>
      <w:r w:rsidRPr="00790E97">
        <w:tab/>
        <w:t>Functionality</w:t>
      </w:r>
      <w:bookmarkEnd w:id="661"/>
      <w:bookmarkEnd w:id="662"/>
      <w:bookmarkEnd w:id="663"/>
      <w:bookmarkEnd w:id="664"/>
    </w:p>
    <w:p w14:paraId="67BB83FC" w14:textId="77777777" w:rsidR="00714063" w:rsidRPr="008215D4" w:rsidRDefault="00714063" w:rsidP="006528F8">
      <w:pPr>
        <w:pStyle w:val="Heading3"/>
        <w:rPr>
          <w:noProof/>
          <w:lang w:val="en-US"/>
        </w:rPr>
      </w:pPr>
      <w:bookmarkStart w:id="665" w:name="_Toc20213368"/>
      <w:bookmarkStart w:id="666" w:name="_Toc36043849"/>
      <w:bookmarkStart w:id="667" w:name="_Toc44872225"/>
      <w:bookmarkStart w:id="668" w:name="_Toc183960600"/>
      <w:r w:rsidRPr="008215D4">
        <w:rPr>
          <w:noProof/>
          <w:lang w:val="en-US"/>
        </w:rPr>
        <w:t>7.1.1</w:t>
      </w:r>
      <w:r w:rsidRPr="008215D4">
        <w:rPr>
          <w:noProof/>
          <w:lang w:val="en-US"/>
        </w:rPr>
        <w:tab/>
        <w:t>General</w:t>
      </w:r>
      <w:bookmarkEnd w:id="665"/>
      <w:bookmarkEnd w:id="666"/>
      <w:bookmarkEnd w:id="667"/>
      <w:bookmarkEnd w:id="668"/>
    </w:p>
    <w:p w14:paraId="57345106" w14:textId="16AFE434" w:rsidR="00A65E18" w:rsidRPr="008215D4" w:rsidRDefault="00714063" w:rsidP="00714063">
      <w:r w:rsidRPr="008215D4">
        <w:t xml:space="preserve">The SWm reference point is defined between the ePDG and the 3GPP AAA Server or between the ePDG and the 3GPP AAA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1FF3FDAC" w14:textId="0D153E68" w:rsidR="00714063" w:rsidRPr="008215D4" w:rsidRDefault="00714063" w:rsidP="00714063">
      <w:r w:rsidRPr="008215D4">
        <w:t>The SWm reference point shall be used to authenticate and authorize the UE.</w:t>
      </w:r>
    </w:p>
    <w:p w14:paraId="6E5771CB" w14:textId="77777777" w:rsidR="00714063" w:rsidRPr="008215D4" w:rsidRDefault="00714063" w:rsidP="00714063">
      <w:r w:rsidRPr="008215D4">
        <w:t xml:space="preserve">The SWm reference point is also used to transport </w:t>
      </w:r>
      <w:r w:rsidRPr="008215D4">
        <w:rPr>
          <w:rFonts w:hint="eastAsia"/>
          <w:lang w:eastAsia="zh-CN"/>
        </w:rPr>
        <w:t>NBM</w:t>
      </w:r>
      <w:r w:rsidRPr="008215D4">
        <w:t xml:space="preserve"> related mobility parameters in a case the UE attaches to the EPC via the S2b </w:t>
      </w:r>
      <w:r w:rsidRPr="008215D4">
        <w:rPr>
          <w:rFonts w:hint="eastAsia"/>
          <w:lang w:eastAsia="zh-CN"/>
        </w:rPr>
        <w:t xml:space="preserve">(based on PMIPv6 or GTPv2) </w:t>
      </w:r>
      <w:r w:rsidRPr="008215D4">
        <w:t>and SWn reference points (i.e. IP Mobility Mode Selection information).</w:t>
      </w:r>
    </w:p>
    <w:p w14:paraId="2BB56F6F" w14:textId="03FB80FF" w:rsidR="00714063" w:rsidRPr="008215D4" w:rsidRDefault="00714063" w:rsidP="00714063">
      <w:r w:rsidRPr="008215D4">
        <w:t xml:space="preserve">Additionally the SWm reference point may also be used to transport DSMIPv6 related mobility parameters in case the UE attaches to the EPC using the S2c reference point. In particular, in this case the SWm reference point may be used for conveying the Home Agent IP address or FQDN from the AAA server to the ePDG for Home Agent discovery based on IKEv2 (see </w:t>
      </w:r>
      <w:r w:rsidR="00A65E18" w:rsidRPr="008215D4">
        <w:t>TS</w:t>
      </w:r>
      <w:r w:rsidR="00A65E18">
        <w:t> </w:t>
      </w:r>
      <w:r w:rsidR="00A65E18" w:rsidRPr="008215D4">
        <w:t>2</w:t>
      </w:r>
      <w:r w:rsidRPr="008215D4">
        <w:t>4.303</w:t>
      </w:r>
      <w:r w:rsidR="00A65E18">
        <w:t> </w:t>
      </w:r>
      <w:r w:rsidR="00A65E18" w:rsidRPr="008215D4">
        <w:t>[</w:t>
      </w:r>
      <w:r w:rsidRPr="008215D4">
        <w:t>13]).</w:t>
      </w:r>
    </w:p>
    <w:p w14:paraId="6A80C45F" w14:textId="77777777" w:rsidR="00714063" w:rsidRPr="008215D4" w:rsidRDefault="00714063" w:rsidP="006528F8">
      <w:pPr>
        <w:pStyle w:val="Heading3"/>
        <w:rPr>
          <w:noProof/>
          <w:lang w:val="en-US"/>
        </w:rPr>
      </w:pPr>
      <w:bookmarkStart w:id="669" w:name="_Toc20213369"/>
      <w:bookmarkStart w:id="670" w:name="_Toc36043850"/>
      <w:bookmarkStart w:id="671" w:name="_Toc44872226"/>
      <w:bookmarkStart w:id="672" w:name="_Toc183960601"/>
      <w:r w:rsidRPr="008215D4">
        <w:rPr>
          <w:noProof/>
          <w:lang w:val="en-US"/>
        </w:rPr>
        <w:t>7.1.2</w:t>
      </w:r>
      <w:r w:rsidRPr="008215D4">
        <w:rPr>
          <w:noProof/>
          <w:lang w:val="en-US"/>
        </w:rPr>
        <w:tab/>
        <w:t>Procedures Description</w:t>
      </w:r>
      <w:bookmarkEnd w:id="669"/>
      <w:bookmarkEnd w:id="670"/>
      <w:bookmarkEnd w:id="671"/>
      <w:bookmarkEnd w:id="672"/>
    </w:p>
    <w:p w14:paraId="68FA628D" w14:textId="77777777" w:rsidR="00714063" w:rsidRPr="008215D4" w:rsidRDefault="00714063" w:rsidP="006528F8">
      <w:pPr>
        <w:pStyle w:val="Heading4"/>
      </w:pPr>
      <w:bookmarkStart w:id="673" w:name="_Toc20213370"/>
      <w:bookmarkStart w:id="674" w:name="_Toc36043851"/>
      <w:bookmarkStart w:id="675" w:name="_Toc44872227"/>
      <w:bookmarkStart w:id="676" w:name="_Toc183960602"/>
      <w:r w:rsidRPr="008215D4">
        <w:t>7.1.2.1</w:t>
      </w:r>
      <w:r w:rsidRPr="008215D4">
        <w:tab/>
        <w:t>Authentication and Authorization Procedures</w:t>
      </w:r>
      <w:bookmarkEnd w:id="673"/>
      <w:bookmarkEnd w:id="674"/>
      <w:bookmarkEnd w:id="675"/>
      <w:bookmarkEnd w:id="676"/>
    </w:p>
    <w:p w14:paraId="68A3A698" w14:textId="77777777" w:rsidR="00714063" w:rsidRPr="008215D4" w:rsidRDefault="00714063" w:rsidP="006528F8">
      <w:pPr>
        <w:pStyle w:val="Heading5"/>
      </w:pPr>
      <w:bookmarkStart w:id="677" w:name="_Toc20213371"/>
      <w:bookmarkStart w:id="678" w:name="_Toc36043852"/>
      <w:bookmarkStart w:id="679" w:name="_Toc44872228"/>
      <w:bookmarkStart w:id="680" w:name="_Toc183960603"/>
      <w:r w:rsidRPr="008215D4">
        <w:t>7.1.2.1.1</w:t>
      </w:r>
      <w:r w:rsidRPr="008215D4">
        <w:tab/>
        <w:t>General</w:t>
      </w:r>
      <w:bookmarkEnd w:id="677"/>
      <w:bookmarkEnd w:id="678"/>
      <w:bookmarkEnd w:id="679"/>
      <w:bookmarkEnd w:id="680"/>
    </w:p>
    <w:p w14:paraId="770AB3BD" w14:textId="77777777" w:rsidR="00A65E18" w:rsidRPr="008215D4" w:rsidRDefault="00714063" w:rsidP="00714063">
      <w:pPr>
        <w:keepNext/>
        <w:keepLines/>
        <w:rPr>
          <w:lang w:eastAsia="zh-CN"/>
        </w:rPr>
      </w:pPr>
      <w:r w:rsidRPr="008215D4">
        <w:rPr>
          <w:lang w:eastAsia="zh-CN"/>
        </w:rPr>
        <w:t>The authentication and authorization procedure shall be used between the ePDG and 3GPP AAA Server/Proxy. When a PDN connection is activated by the UE an IKEv2 exchange shall be initiated. It shall be invoked by the ePDG, on receipt from the UE of a "tunnel establishment request" message. This shall take the form of forwarding an IKEv2 exchange with the purpose of authenticating in order to set up an IKE Security Association (SA) between the UE and the ePDG.</w:t>
      </w:r>
    </w:p>
    <w:p w14:paraId="169E30DB" w14:textId="5291C379" w:rsidR="00714063" w:rsidRPr="008215D4" w:rsidRDefault="00714063" w:rsidP="00714063">
      <w:r w:rsidRPr="008215D4">
        <w:t xml:space="preserve">During the Access Authentication and Authorization procedure the ePDG may provide information on its PMIPv6 </w:t>
      </w:r>
      <w:r w:rsidRPr="008215D4">
        <w:rPr>
          <w:rFonts w:hint="eastAsia"/>
          <w:lang w:eastAsia="zh-CN"/>
        </w:rPr>
        <w:t xml:space="preserve">or GTPv2 </w:t>
      </w:r>
      <w:r w:rsidRPr="008215D4">
        <w:t>capabilities to the 3GPP AAA Server. The 3GPP AAA Server may perform IP mobility mode selection</w:t>
      </w:r>
      <w:r w:rsidRPr="008215D4">
        <w:rPr>
          <w:noProof/>
        </w:rPr>
        <w:t xml:space="preserve"> between NBM or HBM as specified in </w:t>
      </w:r>
      <w:r w:rsidR="00A65E18">
        <w:rPr>
          <w:noProof/>
        </w:rPr>
        <w:t>clause </w:t>
      </w:r>
      <w:r w:rsidR="00A65E18" w:rsidRPr="008215D4">
        <w:rPr>
          <w:noProof/>
        </w:rPr>
        <w:t>4</w:t>
      </w:r>
      <w:r w:rsidRPr="008215D4">
        <w:rPr>
          <w:noProof/>
        </w:rPr>
        <w:t xml:space="preserve">.1.3.2 of 3GPP </w:t>
      </w:r>
      <w:r w:rsidR="00A65E18" w:rsidRPr="008215D4">
        <w:rPr>
          <w:noProof/>
        </w:rPr>
        <w:t>TS</w:t>
      </w:r>
      <w:r w:rsidR="00A65E18">
        <w:rPr>
          <w:noProof/>
        </w:rPr>
        <w:t> </w:t>
      </w:r>
      <w:r w:rsidR="00A65E18" w:rsidRPr="008215D4">
        <w:rPr>
          <w:noProof/>
        </w:rPr>
        <w:t>2</w:t>
      </w:r>
      <w:r w:rsidRPr="008215D4">
        <w:rPr>
          <w:noProof/>
        </w:rPr>
        <w:t>3.402</w:t>
      </w:r>
      <w:r w:rsidR="00A65E18">
        <w:rPr>
          <w:noProof/>
        </w:rPr>
        <w:t> </w:t>
      </w:r>
      <w:r w:rsidR="00A65E18" w:rsidRPr="008215D4">
        <w:rPr>
          <w:noProof/>
        </w:rPr>
        <w:t>[</w:t>
      </w:r>
      <w:r w:rsidRPr="008215D4">
        <w:rPr>
          <w:noProof/>
        </w:rPr>
        <w:t>3]</w:t>
      </w:r>
      <w:r w:rsidRPr="008215D4">
        <w:t xml:space="preserve">. The 3GPP AAA Server may provide to the ePDG an indication if either </w:t>
      </w:r>
      <w:r w:rsidRPr="008215D4">
        <w:rPr>
          <w:rFonts w:hint="eastAsia"/>
          <w:lang w:eastAsia="zh-CN"/>
        </w:rPr>
        <w:t>NBM</w:t>
      </w:r>
      <w:r w:rsidRPr="008215D4">
        <w:t xml:space="preserve"> or local IP address assignment shall be used. </w:t>
      </w:r>
      <w:r w:rsidRPr="008215D4">
        <w:rPr>
          <w:lang w:eastAsia="zh-CN"/>
        </w:rPr>
        <w:t>I</w:t>
      </w:r>
      <w:r w:rsidRPr="008215D4">
        <w:rPr>
          <w:rFonts w:hint="eastAsia"/>
          <w:lang w:eastAsia="zh-CN"/>
        </w:rPr>
        <w:t xml:space="preserve">f </w:t>
      </w:r>
      <w:r w:rsidRPr="008215D4">
        <w:rPr>
          <w:lang w:eastAsia="zh-CN"/>
        </w:rPr>
        <w:t>NBM shall be used</w:t>
      </w:r>
      <w:r w:rsidRPr="008215D4">
        <w:rPr>
          <w:rFonts w:hint="eastAsia"/>
          <w:lang w:eastAsia="zh-CN"/>
        </w:rPr>
        <w:t xml:space="preserve">, </w:t>
      </w:r>
      <w:r w:rsidRPr="008215D4">
        <w:t>the ePDG then decides the S2b protocol variant to use.</w:t>
      </w:r>
    </w:p>
    <w:p w14:paraId="4DC4F45C" w14:textId="4E78ACDA" w:rsidR="00714063" w:rsidRPr="008215D4" w:rsidRDefault="00714063" w:rsidP="00714063">
      <w:r w:rsidRPr="008215D4">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1C5A01E1" w14:textId="77777777" w:rsidR="00A65E18" w:rsidRPr="008215D4" w:rsidRDefault="00714063" w:rsidP="00714063">
      <w:pPr>
        <w:rPr>
          <w:lang w:eastAsia="zh-CN"/>
        </w:rPr>
      </w:pPr>
      <w:r w:rsidRPr="008215D4">
        <w:rPr>
          <w:lang w:eastAsia="zh-CN"/>
        </w:rPr>
        <w:t xml:space="preserve">Upon a successful authorization, when </w:t>
      </w:r>
      <w:r w:rsidRPr="008215D4">
        <w:rPr>
          <w:rFonts w:hint="eastAsia"/>
          <w:lang w:eastAsia="zh-CN"/>
        </w:rPr>
        <w:t>NBM</w:t>
      </w:r>
      <w:r w:rsidRPr="008215D4">
        <w:rPr>
          <w:lang w:eastAsia="zh-CN"/>
        </w:rPr>
        <w:t xml:space="preserve"> is used, the 3GPP AAA server shall return </w:t>
      </w:r>
      <w:r w:rsidRPr="008215D4">
        <w:rPr>
          <w:rFonts w:hint="eastAsia"/>
          <w:lang w:eastAsia="zh-CN"/>
        </w:rPr>
        <w:t>NBM</w:t>
      </w:r>
      <w:r w:rsidRPr="008215D4">
        <w:rPr>
          <w:lang w:eastAsia="zh-CN"/>
        </w:rPr>
        <w:t xml:space="preserve"> related information back to the ePDG. This information may include the assigned PDN GW, UE IPv6 HNP and/or UE IPv4-HoA.</w:t>
      </w:r>
    </w:p>
    <w:p w14:paraId="6C9DDCEC" w14:textId="47EDF2EC" w:rsidR="00714063" w:rsidRPr="008215D4" w:rsidRDefault="00714063" w:rsidP="00714063">
      <w:pPr>
        <w:rPr>
          <w:lang w:eastAsia="zh-CN"/>
        </w:rPr>
      </w:pPr>
      <w:r w:rsidRPr="008215D4">
        <w:rPr>
          <w:lang w:eastAsia="zh-CN"/>
        </w:rPr>
        <w:t xml:space="preserve">Upon a successful authorization, when DSMIPv6 is used, </w:t>
      </w:r>
      <w:r w:rsidRPr="008215D4">
        <w:t xml:space="preserve">to enable HA address discovery based on IKEv2 (see </w:t>
      </w:r>
      <w:r w:rsidR="00A65E18" w:rsidRPr="008215D4">
        <w:t>TS</w:t>
      </w:r>
      <w:r w:rsidR="00A65E18">
        <w:t> </w:t>
      </w:r>
      <w:r w:rsidR="00A65E18" w:rsidRPr="008215D4">
        <w:t>2</w:t>
      </w:r>
      <w:r w:rsidRPr="008215D4">
        <w:t>4.303</w:t>
      </w:r>
      <w:r w:rsidR="00A65E18">
        <w:t> </w:t>
      </w:r>
      <w:r w:rsidR="00A65E18" w:rsidRPr="008215D4">
        <w:t>[</w:t>
      </w:r>
      <w:r w:rsidRPr="008215D4">
        <w:t>13]), the 3GPP AAA server may also download PDN GW identity to the ePDG.</w:t>
      </w:r>
    </w:p>
    <w:p w14:paraId="7F313AF3" w14:textId="77777777" w:rsidR="00714063" w:rsidRPr="008215D4" w:rsidRDefault="00714063" w:rsidP="00714063">
      <w:pPr>
        <w:rPr>
          <w:lang w:eastAsia="zh-CN"/>
        </w:rPr>
      </w:pPr>
      <w:r w:rsidRPr="008215D4">
        <w:rPr>
          <w:lang w:eastAsia="zh-CN" w:bidi="he-IL"/>
        </w:rPr>
        <w:t>T</w:t>
      </w:r>
      <w:r w:rsidRPr="008215D4">
        <w:rPr>
          <w:rFonts w:hint="eastAsia"/>
          <w:lang w:eastAsia="zh-CN" w:bidi="he-IL"/>
        </w:rPr>
        <w:t xml:space="preserve">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If a FQDN is provided, the </w:t>
      </w:r>
      <w:r w:rsidRPr="008215D4">
        <w:rPr>
          <w:rFonts w:hint="eastAsia"/>
          <w:lang w:eastAsia="zh-CN" w:bidi="he-IL"/>
        </w:rPr>
        <w:t>ePDG shall derive it to IP address according to the selected mobility management protocol.</w:t>
      </w:r>
    </w:p>
    <w:p w14:paraId="59B33849" w14:textId="1563C28D" w:rsidR="00A65E18" w:rsidRPr="008215D4" w:rsidRDefault="00714063" w:rsidP="00714063">
      <w:pPr>
        <w:keepNext/>
        <w:keepLines/>
        <w:rPr>
          <w:lang w:eastAsia="zh-CN"/>
        </w:rPr>
      </w:pPr>
      <w:r w:rsidRPr="008215D4">
        <w:rPr>
          <w:lang w:eastAsia="zh-CN"/>
        </w:rPr>
        <w:t xml:space="preserve">If DSMIPv6 is used, a single IKE SA is used for all PDN connections of the user. If PMIPv6 </w:t>
      </w:r>
      <w:r w:rsidRPr="008215D4">
        <w:rPr>
          <w:rFonts w:hint="eastAsia"/>
          <w:lang w:eastAsia="zh-CN"/>
        </w:rPr>
        <w:t xml:space="preserve">or GTPv2 </w:t>
      </w:r>
      <w:r w:rsidRPr="008215D4">
        <w:rPr>
          <w:lang w:eastAsia="zh-CN"/>
        </w:rPr>
        <w:t xml:space="preserve">is used, a separate IKE SA is created for each PDN connection of the user (refer to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C82A50" w14:textId="77777777" w:rsidR="00A65E18" w:rsidRPr="008215D4" w:rsidRDefault="00714063" w:rsidP="00714063">
      <w:pPr>
        <w:keepNext/>
        <w:keepLines/>
        <w:rPr>
          <w:lang w:eastAsia="zh-CN"/>
        </w:rPr>
      </w:pPr>
      <w:r w:rsidRPr="008215D4">
        <w:rPr>
          <w:lang w:eastAsia="zh-CN"/>
        </w:rPr>
        <w:t>Each new additional IKE SA shall be handled in a different Diameter session. In such cases, the IP mobility mode selected during the first authentication and authorization procedure is valid for all PDN connections of the user, therefore, dynamic IP mobility mode selection is not executed during the further procedures. The ePDG may select the same or different S2b protocol variant(s) towards different PDN GWs when NBM has been selected.</w:t>
      </w:r>
    </w:p>
    <w:p w14:paraId="5F61CE7E" w14:textId="0CCF75F0" w:rsidR="00714063" w:rsidRPr="008215D4" w:rsidRDefault="00714063" w:rsidP="00714063">
      <w:pPr>
        <w:keepNext/>
        <w:keepLines/>
        <w:rPr>
          <w:lang w:eastAsia="zh-CN"/>
        </w:rPr>
      </w:pPr>
      <w:r w:rsidRPr="008215D4">
        <w:rPr>
          <w:lang w:eastAsia="zh-CN"/>
        </w:rPr>
        <w:t xml:space="preserve">Based on local policies, EPC access for emergency services over an untrusted WLAN access is supported as specified in </w:t>
      </w:r>
      <w:r w:rsidR="00A65E18">
        <w:rPr>
          <w:lang w:eastAsia="zh-CN"/>
        </w:rPr>
        <w:t>clause </w:t>
      </w:r>
      <w:r w:rsidR="00A65E18" w:rsidRPr="008215D4">
        <w:t>4</w:t>
      </w:r>
      <w:r w:rsidRPr="008215D4">
        <w:t>.5.7.2.1</w:t>
      </w:r>
      <w:r w:rsidRPr="008215D4">
        <w:rPr>
          <w:lang w:eastAsia="zh-CN"/>
        </w:rPr>
        <w:t xml:space="preserve"> of 3GPP TS 23.402 [3] for:</w:t>
      </w:r>
    </w:p>
    <w:p w14:paraId="2F814B94" w14:textId="77777777" w:rsidR="00A65E18"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7B728A79" w14:textId="0E3D3992"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46B3159"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0608389D" w14:textId="0F50EE0B" w:rsidR="00714063" w:rsidRPr="008215D4" w:rsidRDefault="00714063" w:rsidP="00714063">
      <w:pPr>
        <w:pStyle w:val="B1"/>
        <w:rPr>
          <w:lang w:eastAsia="zh-CN"/>
        </w:rPr>
      </w:pPr>
      <w:r w:rsidRPr="008215D4">
        <w:rPr>
          <w:lang w:eastAsia="zh-CN"/>
        </w:rPr>
        <w:t>-</w:t>
      </w:r>
      <w:r w:rsidRPr="008215D4">
        <w:rPr>
          <w:lang w:eastAsia="zh-CN"/>
        </w:rPr>
        <w:tab/>
        <w:t>UICC-less UEs.</w:t>
      </w:r>
    </w:p>
    <w:p w14:paraId="047089D3" w14:textId="3C8C7E42" w:rsidR="00714063" w:rsidRPr="008215D4" w:rsidRDefault="00714063" w:rsidP="00714063">
      <w:pPr>
        <w:rPr>
          <w:lang w:val="en-US"/>
        </w:rPr>
      </w:pPr>
      <w:r w:rsidRPr="008215D4">
        <w:rPr>
          <w:lang w:eastAsia="zh-CN"/>
        </w:rPr>
        <w:t>The SWm reference point shall perform authentication and authorization based on the reuse of the DER/DEA command set defined in Diameter EAP application, IETF RFC 4072</w:t>
      </w:r>
      <w:r w:rsidR="00A65E18">
        <w:rPr>
          <w:lang w:eastAsia="zh-CN"/>
        </w:rPr>
        <w:t> </w:t>
      </w:r>
      <w:r w:rsidR="00A65E18" w:rsidRPr="008215D4">
        <w:rPr>
          <w:lang w:eastAsia="zh-CN"/>
        </w:rPr>
        <w:t>[</w:t>
      </w:r>
      <w:r w:rsidRPr="008215D4">
        <w:rPr>
          <w:lang w:eastAsia="zh-CN"/>
        </w:rPr>
        <w:t>5].</w:t>
      </w:r>
    </w:p>
    <w:p w14:paraId="6C640C43" w14:textId="77777777" w:rsidR="00714063" w:rsidRPr="008215D4" w:rsidRDefault="00714063" w:rsidP="00714063">
      <w:pPr>
        <w:pStyle w:val="TH"/>
        <w:rPr>
          <w:lang w:eastAsia="zh-CN"/>
        </w:rPr>
      </w:pPr>
      <w:r w:rsidRPr="008215D4">
        <w:rPr>
          <w:lang w:eastAsia="zh-CN"/>
        </w:rPr>
        <w:t>Table 7.1.2.1.1/1: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D0055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5375169"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63B18B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2FE9B6"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D25E507" w14:textId="77777777" w:rsidR="00714063" w:rsidRPr="008215D4" w:rsidRDefault="00714063" w:rsidP="00F76B35">
            <w:pPr>
              <w:pStyle w:val="TAH"/>
            </w:pPr>
            <w:r w:rsidRPr="008215D4">
              <w:t>Description</w:t>
            </w:r>
          </w:p>
        </w:tc>
      </w:tr>
      <w:tr w:rsidR="00714063" w:rsidRPr="008215D4" w14:paraId="0A84964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4691B71" w14:textId="77777777" w:rsidR="00714063" w:rsidRPr="008215D4" w:rsidRDefault="00714063" w:rsidP="00F76B35">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3F4E932B" w14:textId="77777777" w:rsidR="00714063" w:rsidRPr="008215D4" w:rsidRDefault="00714063" w:rsidP="00F76B35">
            <w:pPr>
              <w:pStyle w:val="TAL"/>
            </w:pPr>
            <w:r w:rsidRPr="008215D4">
              <w:t xml:space="preserve"> User-Name</w:t>
            </w:r>
          </w:p>
        </w:tc>
        <w:tc>
          <w:tcPr>
            <w:tcW w:w="601" w:type="dxa"/>
            <w:tcBorders>
              <w:top w:val="single" w:sz="4" w:space="0" w:color="auto"/>
              <w:left w:val="single" w:sz="4" w:space="0" w:color="auto"/>
              <w:bottom w:val="single" w:sz="4" w:space="0" w:color="auto"/>
              <w:right w:val="single" w:sz="4" w:space="0" w:color="auto"/>
            </w:tcBorders>
          </w:tcPr>
          <w:p w14:paraId="4470BFA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7513C7" w14:textId="285327F4"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A08290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860B98" w14:textId="77777777" w:rsidR="00714063" w:rsidRPr="008215D4" w:rsidRDefault="00714063" w:rsidP="00F76B35">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00778BFB" w14:textId="77777777" w:rsidR="00714063" w:rsidRPr="008215D4" w:rsidRDefault="00714063" w:rsidP="00F76B35">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0541D3C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96670F4" w14:textId="77777777" w:rsidR="00714063" w:rsidRPr="008215D4" w:rsidRDefault="00714063" w:rsidP="00F76B35">
            <w:pPr>
              <w:pStyle w:val="TAL"/>
            </w:pPr>
            <w:r w:rsidRPr="008215D4">
              <w:t>This information element shall contain the encapsulated EAP payload used for the UE - 3GPP AAA Server mutual authentication</w:t>
            </w:r>
          </w:p>
        </w:tc>
      </w:tr>
      <w:tr w:rsidR="00714063" w:rsidRPr="008215D4" w14:paraId="2772D18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61B9B3C" w14:textId="77777777" w:rsidR="00714063" w:rsidRPr="008215D4" w:rsidRDefault="00714063" w:rsidP="00F76B35">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0C1F199A" w14:textId="77777777" w:rsidR="00714063" w:rsidRPr="008215D4" w:rsidRDefault="00714063" w:rsidP="00F76B35">
            <w:pPr>
              <w:pStyle w:val="TAL"/>
            </w:pPr>
            <w:r w:rsidRPr="008215D4">
              <w:t>Auth-Request- Type</w:t>
            </w:r>
          </w:p>
        </w:tc>
        <w:tc>
          <w:tcPr>
            <w:tcW w:w="601" w:type="dxa"/>
            <w:tcBorders>
              <w:top w:val="single" w:sz="4" w:space="0" w:color="auto"/>
              <w:left w:val="single" w:sz="4" w:space="0" w:color="auto"/>
              <w:bottom w:val="single" w:sz="4" w:space="0" w:color="auto"/>
              <w:right w:val="single" w:sz="4" w:space="0" w:color="auto"/>
            </w:tcBorders>
          </w:tcPr>
          <w:p w14:paraId="2025E364"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89140E0" w14:textId="77777777" w:rsidR="00714063" w:rsidRPr="008215D4" w:rsidRDefault="00714063" w:rsidP="00F76B35">
            <w:pPr>
              <w:pStyle w:val="TAL"/>
            </w:pPr>
            <w:r w:rsidRPr="008215D4">
              <w:t xml:space="preserve">This information element shall indicate whether </w:t>
            </w:r>
            <w:r w:rsidRPr="008215D4">
              <w:rPr>
                <w:rFonts w:hint="eastAsia"/>
                <w:lang w:eastAsia="zh-CN"/>
              </w:rPr>
              <w:t xml:space="preserve">the user </w:t>
            </w:r>
            <w:r w:rsidRPr="008215D4">
              <w:t>is to be authenticated only, authorized only or both. It shall have the value of AUTHORIZE_AUTHENTICATE.</w:t>
            </w:r>
          </w:p>
        </w:tc>
      </w:tr>
      <w:tr w:rsidR="00714063" w:rsidRPr="008215D4" w14:paraId="72C268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ADC0C90" w14:textId="77777777" w:rsidR="00714063" w:rsidRPr="008215D4" w:rsidRDefault="00714063" w:rsidP="00F76B35">
            <w:pPr>
              <w:pStyle w:val="TAL"/>
            </w:pPr>
            <w:r w:rsidRPr="008215D4">
              <w:t>APN</w:t>
            </w:r>
          </w:p>
        </w:tc>
        <w:tc>
          <w:tcPr>
            <w:tcW w:w="1418" w:type="dxa"/>
            <w:tcBorders>
              <w:top w:val="single" w:sz="4" w:space="0" w:color="auto"/>
              <w:left w:val="single" w:sz="4" w:space="0" w:color="auto"/>
              <w:bottom w:val="single" w:sz="4" w:space="0" w:color="auto"/>
              <w:right w:val="single" w:sz="4" w:space="0" w:color="auto"/>
            </w:tcBorders>
          </w:tcPr>
          <w:p w14:paraId="66DAF42F" w14:textId="77777777" w:rsidR="00714063" w:rsidRPr="008215D4" w:rsidRDefault="00714063" w:rsidP="00F76B35">
            <w:pPr>
              <w:pStyle w:val="TAL"/>
            </w:pPr>
            <w:r w:rsidRPr="008215D4">
              <w:t>Service-Selection</w:t>
            </w:r>
          </w:p>
        </w:tc>
        <w:tc>
          <w:tcPr>
            <w:tcW w:w="601" w:type="dxa"/>
            <w:tcBorders>
              <w:top w:val="single" w:sz="4" w:space="0" w:color="auto"/>
              <w:left w:val="single" w:sz="4" w:space="0" w:color="auto"/>
              <w:bottom w:val="single" w:sz="4" w:space="0" w:color="auto"/>
              <w:right w:val="single" w:sz="4" w:space="0" w:color="auto"/>
            </w:tcBorders>
          </w:tcPr>
          <w:p w14:paraId="78D6A349"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D431D28" w14:textId="18FF0CFF" w:rsidR="00714063" w:rsidRPr="008215D4" w:rsidRDefault="00714063" w:rsidP="00F76B35">
            <w:pPr>
              <w:pStyle w:val="TAL"/>
            </w:pPr>
            <w:r w:rsidRPr="008215D4">
              <w:t xml:space="preserve">This information element shall contain the Network Identifier part of the APN for which the UE is requesting authorization. This AVP shall be present if the ePDG has received an APN from the UE and the UE did not indicate the </w:t>
            </w:r>
            <w:r w:rsidRPr="008215D4">
              <w:rPr>
                <w:lang w:eastAsia="zh-CN"/>
              </w:rPr>
              <w:t>establishment of an emergency session</w:t>
            </w:r>
            <w:r w:rsidRPr="008215D4">
              <w:t xml:space="preserve"> in the IKEv2 signalling. This AVP shall be absent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26]).</w:t>
            </w:r>
          </w:p>
        </w:tc>
      </w:tr>
      <w:tr w:rsidR="00714063" w:rsidRPr="008215D4" w14:paraId="62FD777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726BF4A" w14:textId="77777777" w:rsidR="00714063" w:rsidRPr="008215D4" w:rsidRDefault="00714063" w:rsidP="00F76B35">
            <w:pPr>
              <w:pStyle w:val="TAL"/>
            </w:pPr>
            <w:r w:rsidRPr="008215D4">
              <w:t>Visited Network Identifier (See 9.2.3.1.2)</w:t>
            </w:r>
          </w:p>
        </w:tc>
        <w:tc>
          <w:tcPr>
            <w:tcW w:w="1418" w:type="dxa"/>
            <w:tcBorders>
              <w:top w:val="single" w:sz="4" w:space="0" w:color="auto"/>
              <w:left w:val="single" w:sz="4" w:space="0" w:color="auto"/>
              <w:bottom w:val="single" w:sz="4" w:space="0" w:color="auto"/>
              <w:right w:val="single" w:sz="4" w:space="0" w:color="auto"/>
            </w:tcBorders>
          </w:tcPr>
          <w:p w14:paraId="1485318F" w14:textId="77777777" w:rsidR="00714063" w:rsidRPr="008215D4" w:rsidRDefault="00714063" w:rsidP="00F76B35">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54CAECDA"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ED3FFD" w14:textId="77777777" w:rsidR="00714063" w:rsidRPr="008215D4" w:rsidRDefault="00714063" w:rsidP="00F76B35">
            <w:pPr>
              <w:pStyle w:val="TAL"/>
            </w:pPr>
            <w:r w:rsidRPr="008215D4">
              <w:t>This information element shall contain the identifier that allows the home network to identify the Visited Network.</w:t>
            </w:r>
          </w:p>
          <w:p w14:paraId="33BC89C1" w14:textId="77777777" w:rsidR="00714063" w:rsidRPr="008215D4" w:rsidRDefault="00714063" w:rsidP="00F76B35">
            <w:pPr>
              <w:pStyle w:val="TAL"/>
            </w:pPr>
            <w:r w:rsidRPr="008215D4">
              <w:t>This AVP shall be present if the ePDG is not in the UE's home network i.e. the UE is roaming.</w:t>
            </w:r>
          </w:p>
        </w:tc>
      </w:tr>
      <w:tr w:rsidR="00714063" w:rsidRPr="008215D4" w14:paraId="121CD54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0DD25F0" w14:textId="77777777" w:rsidR="00714063" w:rsidRPr="008215D4" w:rsidRDefault="00714063" w:rsidP="00F76B35">
            <w:pPr>
              <w:pStyle w:val="TAL"/>
            </w:pPr>
            <w:r w:rsidRPr="008215D4">
              <w:rPr>
                <w:szCs w:val="18"/>
              </w:rPr>
              <w:t>Access Type</w:t>
            </w:r>
          </w:p>
        </w:tc>
        <w:tc>
          <w:tcPr>
            <w:tcW w:w="1418" w:type="dxa"/>
            <w:tcBorders>
              <w:top w:val="single" w:sz="4" w:space="0" w:color="auto"/>
              <w:left w:val="single" w:sz="4" w:space="0" w:color="auto"/>
              <w:bottom w:val="single" w:sz="4" w:space="0" w:color="auto"/>
              <w:right w:val="single" w:sz="4" w:space="0" w:color="auto"/>
            </w:tcBorders>
          </w:tcPr>
          <w:p w14:paraId="2F053EE2" w14:textId="77777777" w:rsidR="00714063" w:rsidRPr="008215D4" w:rsidRDefault="00714063" w:rsidP="00F76B35">
            <w:pPr>
              <w:pStyle w:val="TAL"/>
            </w:pPr>
            <w:r w:rsidRPr="008215D4">
              <w:rPr>
                <w:szCs w:val="18"/>
              </w:rPr>
              <w:t>RAT-Type</w:t>
            </w:r>
          </w:p>
        </w:tc>
        <w:tc>
          <w:tcPr>
            <w:tcW w:w="601" w:type="dxa"/>
            <w:tcBorders>
              <w:top w:val="single" w:sz="4" w:space="0" w:color="auto"/>
              <w:left w:val="single" w:sz="4" w:space="0" w:color="auto"/>
              <w:bottom w:val="single" w:sz="4" w:space="0" w:color="auto"/>
              <w:right w:val="single" w:sz="4" w:space="0" w:color="auto"/>
            </w:tcBorders>
          </w:tcPr>
          <w:p w14:paraId="774A1DA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1602FF6" w14:textId="77777777" w:rsidR="00714063" w:rsidRPr="008215D4" w:rsidRDefault="00714063" w:rsidP="00F76B35">
            <w:pPr>
              <w:pStyle w:val="TAL"/>
            </w:pPr>
            <w:r w:rsidRPr="008215D4">
              <w:t xml:space="preserve">This information element shall be present if the access type is known by the ePDG. If present, it shall contain </w:t>
            </w:r>
            <w:r w:rsidRPr="008215D4">
              <w:rPr>
                <w:lang w:eastAsia="zh-CN"/>
              </w:rPr>
              <w:t>the non-3GPP access network access technology type</w:t>
            </w:r>
            <w:r w:rsidRPr="008215D4">
              <w:t xml:space="preserve"> that is serving the UE</w:t>
            </w:r>
            <w:r w:rsidRPr="008215D4">
              <w:rPr>
                <w:lang w:eastAsia="zh-CN"/>
              </w:rPr>
              <w:t>. When not known by the ePDG, this information element should be present and, in that case, it shall take the value VIRTUAL (1).</w:t>
            </w:r>
          </w:p>
        </w:tc>
      </w:tr>
      <w:tr w:rsidR="00714063" w:rsidRPr="008215D4" w14:paraId="40E5D67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72F91DB" w14:textId="77777777" w:rsidR="00714063" w:rsidRPr="008215D4" w:rsidRDefault="00714063" w:rsidP="00F76B35">
            <w:pPr>
              <w:pStyle w:val="TAL"/>
              <w:rPr>
                <w:szCs w:val="18"/>
              </w:rPr>
            </w:pPr>
            <w:r w:rsidRPr="008215D4">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tcPr>
          <w:p w14:paraId="76FB892C" w14:textId="77777777" w:rsidR="00714063" w:rsidRPr="008215D4" w:rsidRDefault="00714063" w:rsidP="00F76B35">
            <w:pPr>
              <w:pStyle w:val="TAL"/>
              <w:rPr>
                <w:szCs w:val="18"/>
              </w:rPr>
            </w:pPr>
            <w:r w:rsidRPr="008215D4">
              <w:rPr>
                <w:szCs w:val="18"/>
              </w:rPr>
              <w:t>MIP6-Feature-Vector</w:t>
            </w:r>
          </w:p>
        </w:tc>
        <w:tc>
          <w:tcPr>
            <w:tcW w:w="601" w:type="dxa"/>
            <w:tcBorders>
              <w:top w:val="single" w:sz="4" w:space="0" w:color="auto"/>
              <w:left w:val="single" w:sz="4" w:space="0" w:color="auto"/>
              <w:bottom w:val="single" w:sz="4" w:space="0" w:color="auto"/>
              <w:right w:val="single" w:sz="4" w:space="0" w:color="auto"/>
            </w:tcBorders>
          </w:tcPr>
          <w:p w14:paraId="2ACA5EB0" w14:textId="77777777" w:rsidR="00714063" w:rsidRPr="008215D4" w:rsidDel="00CA6D4A"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309F4999" w14:textId="77777777" w:rsidR="00714063" w:rsidRPr="008215D4" w:rsidRDefault="00714063" w:rsidP="00F76B35">
            <w:pPr>
              <w:pStyle w:val="TAL"/>
            </w:pPr>
            <w:r w:rsidRPr="008215D4">
              <w:t>This AVP shall be present, if the handling of any of the flags listed here requires dynamic (i.e. per user) handling for the VPLMN-HPLMN relation of the ePDG and 3GPP AAA Server. If present, the AVP shall contain the mobility features supported by the ePDG. Flags that are not relevant in the actual relation shall be set to zero.</w:t>
            </w:r>
          </w:p>
          <w:p w14:paraId="480A40EF" w14:textId="0691442B" w:rsidR="00A65E18" w:rsidRPr="008215D4" w:rsidRDefault="00714063" w:rsidP="00F76B35">
            <w:pPr>
              <w:pStyle w:val="TAL"/>
            </w:pPr>
            <w:r w:rsidRPr="008215D4">
              <w:t xml:space="preserve">If dynamic IP mobility mode selection is used, the PMIP6_SUPPORTED flag </w:t>
            </w:r>
            <w:r w:rsidRPr="008215D4">
              <w:rPr>
                <w:rFonts w:hint="eastAsia"/>
                <w:lang w:eastAsia="zh-CN"/>
              </w:rPr>
              <w:t>and/or the GTPv2_SUPPORTED flag</w:t>
            </w:r>
            <w:r w:rsidRPr="008215D4">
              <w:t xml:space="preserve"> shall be set </w:t>
            </w:r>
            <w:r w:rsidRPr="008215D4">
              <w:rPr>
                <w:rFonts w:hint="eastAsia"/>
                <w:lang w:eastAsia="zh-CN"/>
              </w:rPr>
              <w:t xml:space="preserve">by the ePDG if PMIPv6 and/or GTPv2 </w:t>
            </w:r>
            <w:r w:rsidRPr="008215D4">
              <w:rPr>
                <w:lang w:eastAsia="zh-CN"/>
              </w:rPr>
              <w:t>are</w:t>
            </w:r>
            <w:r w:rsidRPr="008215D4">
              <w:rPr>
                <w:rFonts w:hint="eastAsia"/>
                <w:lang w:eastAsia="zh-CN"/>
              </w:rPr>
              <w:t xml:space="preserve"> supported</w:t>
            </w:r>
            <w:r w:rsidRPr="008215D4">
              <w:rPr>
                <w:lang w:eastAsia="zh-CN"/>
              </w:rPr>
              <w:t xml:space="preserve">. </w:t>
            </w:r>
            <w:r w:rsidRPr="008215D4">
              <w:rPr>
                <w:rFonts w:hint="eastAsia"/>
                <w:lang w:eastAsia="zh-CN"/>
              </w:rPr>
              <w:t xml:space="preserve">PMIP6_SUPPORTED flag </w:t>
            </w:r>
            <w:r w:rsidRPr="008215D4">
              <w:t>is defined in IETF RFC 5779</w:t>
            </w:r>
            <w:r w:rsidR="00A65E18">
              <w:t> </w:t>
            </w:r>
            <w:r w:rsidR="00A65E18" w:rsidRPr="008215D4">
              <w:t>[</w:t>
            </w:r>
            <w:r w:rsidRPr="008215D4">
              <w:t>2].</w:t>
            </w:r>
          </w:p>
          <w:p w14:paraId="03BB3B7D" w14:textId="4C69F155" w:rsidR="00714063" w:rsidRPr="008215D4" w:rsidRDefault="00714063" w:rsidP="00F76B35">
            <w:pPr>
              <w:pStyle w:val="TAL"/>
            </w:pPr>
            <w:r w:rsidRPr="008215D4">
              <w:t>The MIP6_INTEGRATED flag shall be used to indicate to the 3GPP AAA server that the ePDG supports IKEv2 based Home Agent address discovery.</w:t>
            </w:r>
          </w:p>
        </w:tc>
      </w:tr>
      <w:tr w:rsidR="00714063" w:rsidRPr="008215D4" w14:paraId="34DB346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C618BF1" w14:textId="77777777" w:rsidR="00714063" w:rsidRPr="008215D4" w:rsidRDefault="00714063" w:rsidP="00F76B35">
            <w:pPr>
              <w:pStyle w:val="TAL"/>
              <w:rPr>
                <w:lang w:eastAsia="zh-CN"/>
              </w:rPr>
            </w:pPr>
            <w:r w:rsidRPr="008215D4">
              <w:rPr>
                <w:lang w:eastAsia="zh-CN"/>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554267ED" w14:textId="77777777" w:rsidR="00714063" w:rsidRPr="008215D4" w:rsidRDefault="00714063" w:rsidP="00F76B35">
            <w:pPr>
              <w:pStyle w:val="TAL"/>
              <w:rPr>
                <w:szCs w:val="18"/>
              </w:rPr>
            </w:pPr>
            <w:r w:rsidRPr="008215D4">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tcPr>
          <w:p w14:paraId="6F99E4F5" w14:textId="77777777" w:rsidR="00714063" w:rsidRPr="008215D4" w:rsidRDefault="00714063" w:rsidP="00F76B35">
            <w:pPr>
              <w:pStyle w:val="TAC"/>
            </w:pPr>
            <w:r w:rsidRPr="008215D4">
              <w:rPr>
                <w:lang w:val="de-DE"/>
              </w:rPr>
              <w:t>O</w:t>
            </w:r>
          </w:p>
        </w:tc>
        <w:tc>
          <w:tcPr>
            <w:tcW w:w="6237" w:type="dxa"/>
            <w:tcBorders>
              <w:top w:val="single" w:sz="4" w:space="0" w:color="auto"/>
              <w:left w:val="single" w:sz="4" w:space="0" w:color="auto"/>
              <w:bottom w:val="single" w:sz="4" w:space="0" w:color="auto"/>
              <w:right w:val="single" w:sz="4" w:space="0" w:color="auto"/>
            </w:tcBorders>
          </w:tcPr>
          <w:p w14:paraId="7DF1807D" w14:textId="77777777" w:rsidR="00714063" w:rsidRPr="008215D4" w:rsidRDefault="00714063" w:rsidP="00F76B35">
            <w:pPr>
              <w:pStyle w:val="TAL"/>
            </w:pPr>
            <w:r w:rsidRPr="008215D4">
              <w:rPr>
                <w:lang w:eastAsia="zh-CN"/>
              </w:rPr>
              <w:t>If present, this information element shall indicate that the request is sent after the ePDG has determined that a previously assigned 3GPP AAA Server is unavailable.</w:t>
            </w:r>
          </w:p>
        </w:tc>
      </w:tr>
      <w:tr w:rsidR="00714063" w:rsidRPr="008215D4" w14:paraId="2ADA9EB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876D432" w14:textId="77777777" w:rsidR="00714063" w:rsidRPr="008215D4" w:rsidRDefault="00714063" w:rsidP="00F76B35">
            <w:pPr>
              <w:pStyle w:val="TAL"/>
            </w:pPr>
            <w:r w:rsidRPr="008215D4">
              <w:t>Supported Features</w:t>
            </w:r>
          </w:p>
          <w:p w14:paraId="61B76E82" w14:textId="3E454231"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55176417" w14:textId="77777777" w:rsidR="00714063" w:rsidRPr="008215D4" w:rsidRDefault="00714063" w:rsidP="00F76B35">
            <w:pPr>
              <w:pStyle w:val="TAL"/>
              <w:rPr>
                <w:szCs w:val="18"/>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D67B1A6" w14:textId="77777777" w:rsidR="00714063" w:rsidRPr="008215D4" w:rsidDel="00CA6D4A"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E1731B5"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r w:rsidR="00714063" w:rsidRPr="008215D4" w14:paraId="089804C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0084BB2" w14:textId="77777777" w:rsidR="00714063" w:rsidRPr="008215D4" w:rsidRDefault="00714063" w:rsidP="00F76B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794CA462" w14:textId="77777777" w:rsidR="00714063" w:rsidRPr="008215D4" w:rsidRDefault="00714063" w:rsidP="00F76B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0C4B30B3" w14:textId="77777777" w:rsidR="00714063" w:rsidRPr="008215D4" w:rsidRDefault="00714063" w:rsidP="00F76B35">
            <w:pPr>
              <w:pStyle w:val="TAC"/>
              <w:rPr>
                <w:lang w:eastAsia="zh-CN"/>
              </w:rPr>
            </w:pPr>
            <w:r w:rsidRPr="008215D4">
              <w:rPr>
                <w:rFonts w:hint="eastAsia"/>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B3982F8" w14:textId="77777777" w:rsidR="00A65E18" w:rsidRPr="008215D4" w:rsidRDefault="00714063" w:rsidP="00F76B35">
            <w:pPr>
              <w:pStyle w:val="TAL"/>
            </w:pPr>
            <w:r w:rsidRPr="008215D4">
              <w:t xml:space="preserve">The ePDG shall include this IE based on local policy for Fixed Broadband access network interworking </w:t>
            </w:r>
            <w:r w:rsidRPr="008215D4">
              <w:rPr>
                <w:rFonts w:hint="eastAsia"/>
                <w:lang w:eastAsia="zh-CN"/>
              </w:rPr>
              <w:t>as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[39]</w:t>
            </w:r>
            <w:r w:rsidRPr="008215D4">
              <w:rPr>
                <w:rFonts w:hint="eastAsia"/>
                <w:lang w:eastAsia="zh-CN"/>
              </w:rPr>
              <w:t>.</w:t>
            </w:r>
          </w:p>
          <w:p w14:paraId="528A657F" w14:textId="08622955" w:rsidR="00714063" w:rsidRPr="008215D4" w:rsidRDefault="00714063" w:rsidP="00F76B35">
            <w:pPr>
              <w:pStyle w:val="TAL"/>
            </w:pPr>
            <w:r w:rsidRPr="008215D4">
              <w:t>The ePDG may also include this IE, regardless of Fixed Broadband access network interworking.</w:t>
            </w:r>
          </w:p>
          <w:p w14:paraId="22649AEC" w14:textId="77777777" w:rsidR="00714063" w:rsidRPr="008215D4" w:rsidRDefault="00714063" w:rsidP="00F76B35">
            <w:pPr>
              <w:pStyle w:val="TAL"/>
              <w:rPr>
                <w:lang w:eastAsia="zh-CN"/>
              </w:rPr>
            </w:pP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r w:rsidR="00714063" w:rsidRPr="008215D4" w14:paraId="60AF4A3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AFC5D93" w14:textId="77777777" w:rsidR="00714063" w:rsidRPr="008215D4" w:rsidRDefault="00714063" w:rsidP="00F76B35">
            <w:pPr>
              <w:pStyle w:val="TAL"/>
            </w:pPr>
            <w:r w:rsidRPr="008215D4">
              <w:t>Terminal Information</w:t>
            </w:r>
          </w:p>
        </w:tc>
        <w:tc>
          <w:tcPr>
            <w:tcW w:w="1418" w:type="dxa"/>
            <w:tcBorders>
              <w:top w:val="single" w:sz="4" w:space="0" w:color="auto"/>
              <w:left w:val="single" w:sz="4" w:space="0" w:color="auto"/>
              <w:bottom w:val="single" w:sz="4" w:space="0" w:color="auto"/>
              <w:right w:val="single" w:sz="4" w:space="0" w:color="auto"/>
            </w:tcBorders>
          </w:tcPr>
          <w:p w14:paraId="4E9E9FFA" w14:textId="77777777" w:rsidR="00714063" w:rsidRPr="008215D4" w:rsidRDefault="00714063" w:rsidP="00F76B35">
            <w:pPr>
              <w:pStyle w:val="TAL"/>
            </w:pPr>
            <w:r w:rsidRPr="008215D4">
              <w:t>Terminal-Information</w:t>
            </w:r>
          </w:p>
        </w:tc>
        <w:tc>
          <w:tcPr>
            <w:tcW w:w="601" w:type="dxa"/>
            <w:tcBorders>
              <w:top w:val="single" w:sz="4" w:space="0" w:color="auto"/>
              <w:left w:val="single" w:sz="4" w:space="0" w:color="auto"/>
              <w:bottom w:val="single" w:sz="4" w:space="0" w:color="auto"/>
              <w:right w:val="single" w:sz="4" w:space="0" w:color="auto"/>
            </w:tcBorders>
          </w:tcPr>
          <w:p w14:paraId="366C0FEA"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757E0181" w14:textId="77777777" w:rsidR="00A65E18" w:rsidRPr="008215D4" w:rsidRDefault="00714063" w:rsidP="00F76B35">
            <w:pPr>
              <w:pStyle w:val="TAL"/>
            </w:pPr>
            <w:r w:rsidRPr="008215D4">
              <w:t>The ePDG shall include this IE and set it to the user's Mobile Equipment Identity, if this information is available.</w:t>
            </w:r>
          </w:p>
          <w:p w14:paraId="498A1308" w14:textId="7E0CAD57" w:rsidR="00714063" w:rsidRPr="008215D4" w:rsidRDefault="00714063" w:rsidP="00F76B35">
            <w:pPr>
              <w:pStyle w:val="TAL"/>
            </w:pPr>
            <w:r w:rsidRPr="008215D4">
              <w:t>For an untrusted WLAN access, this grouped AVP shall contain the IMEI AVP and, if available, the Software-Version AVP.</w:t>
            </w:r>
          </w:p>
          <w:p w14:paraId="5108FBC3" w14:textId="77777777" w:rsidR="00714063" w:rsidRPr="008215D4" w:rsidRDefault="00714063" w:rsidP="00F76B35">
            <w:pPr>
              <w:pStyle w:val="TAL"/>
            </w:pPr>
            <w:r w:rsidRPr="008215D4">
              <w:t>When the RAT type is not known by the ePDG, but the UE has provided the IMEI(SV), this grouped AVP shall contain the IMEI AVP and, if available, the Software-Version AVP.</w:t>
            </w:r>
          </w:p>
        </w:tc>
      </w:tr>
      <w:tr w:rsidR="00714063" w:rsidRPr="008215D4" w14:paraId="23A5566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FBF3324" w14:textId="77777777" w:rsidR="00714063" w:rsidRPr="008215D4" w:rsidRDefault="00714063" w:rsidP="00F76B35">
            <w:pPr>
              <w:pStyle w:val="TAL"/>
            </w:pPr>
            <w:r w:rsidRPr="008215D4">
              <w:t>Emergency Services</w:t>
            </w:r>
          </w:p>
        </w:tc>
        <w:tc>
          <w:tcPr>
            <w:tcW w:w="1418" w:type="dxa"/>
            <w:tcBorders>
              <w:top w:val="single" w:sz="4" w:space="0" w:color="auto"/>
              <w:left w:val="single" w:sz="4" w:space="0" w:color="auto"/>
              <w:bottom w:val="single" w:sz="4" w:space="0" w:color="auto"/>
              <w:right w:val="single" w:sz="4" w:space="0" w:color="auto"/>
            </w:tcBorders>
          </w:tcPr>
          <w:p w14:paraId="2519BC07" w14:textId="77777777" w:rsidR="00714063" w:rsidRPr="008215D4" w:rsidRDefault="00714063" w:rsidP="00F76B35">
            <w:pPr>
              <w:pStyle w:val="TAL"/>
            </w:pPr>
            <w:r w:rsidRPr="008215D4">
              <w:t>Emergency-Services</w:t>
            </w:r>
          </w:p>
        </w:tc>
        <w:tc>
          <w:tcPr>
            <w:tcW w:w="601" w:type="dxa"/>
            <w:tcBorders>
              <w:top w:val="single" w:sz="4" w:space="0" w:color="auto"/>
              <w:left w:val="single" w:sz="4" w:space="0" w:color="auto"/>
              <w:bottom w:val="single" w:sz="4" w:space="0" w:color="auto"/>
              <w:right w:val="single" w:sz="4" w:space="0" w:color="auto"/>
            </w:tcBorders>
          </w:tcPr>
          <w:p w14:paraId="674F2B1D"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6335D7D1" w14:textId="6C377712" w:rsidR="00714063" w:rsidRPr="008215D4" w:rsidRDefault="00714063" w:rsidP="00F76B35">
            <w:pPr>
              <w:pStyle w:val="TAL"/>
            </w:pPr>
            <w:r w:rsidRPr="008215D4">
              <w:t xml:space="preserve">An ePDG which supports emergency services shall include this information element,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 xml:space="preserve">26]). </w:t>
            </w:r>
          </w:p>
        </w:tc>
      </w:tr>
      <w:tr w:rsidR="004E3667" w:rsidRPr="008215D4" w14:paraId="7DD733D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E216060" w14:textId="4F881EFE" w:rsidR="004E3667" w:rsidRPr="008215D4" w:rsidRDefault="004E3667" w:rsidP="004E3667">
            <w:pPr>
              <w:pStyle w:val="TAL"/>
            </w:pPr>
            <w:r>
              <w:t>High Priority Access Info</w:t>
            </w:r>
          </w:p>
        </w:tc>
        <w:tc>
          <w:tcPr>
            <w:tcW w:w="1418" w:type="dxa"/>
            <w:tcBorders>
              <w:top w:val="single" w:sz="4" w:space="0" w:color="auto"/>
              <w:left w:val="single" w:sz="4" w:space="0" w:color="auto"/>
              <w:bottom w:val="single" w:sz="4" w:space="0" w:color="auto"/>
              <w:right w:val="single" w:sz="4" w:space="0" w:color="auto"/>
            </w:tcBorders>
          </w:tcPr>
          <w:p w14:paraId="217B28C8" w14:textId="3419D3DC" w:rsidR="004E3667" w:rsidRPr="008215D4" w:rsidRDefault="004E3667" w:rsidP="004E3667">
            <w:pPr>
              <w:pStyle w:val="TAL"/>
            </w:pPr>
            <w:r>
              <w:t>High-Priority-Access-Info</w:t>
            </w:r>
          </w:p>
        </w:tc>
        <w:tc>
          <w:tcPr>
            <w:tcW w:w="601" w:type="dxa"/>
            <w:tcBorders>
              <w:top w:val="single" w:sz="4" w:space="0" w:color="auto"/>
              <w:left w:val="single" w:sz="4" w:space="0" w:color="auto"/>
              <w:bottom w:val="single" w:sz="4" w:space="0" w:color="auto"/>
              <w:right w:val="single" w:sz="4" w:space="0" w:color="auto"/>
            </w:tcBorders>
          </w:tcPr>
          <w:p w14:paraId="0CD83556" w14:textId="5DE173BD" w:rsidR="004E3667" w:rsidRPr="008215D4" w:rsidRDefault="004E3667" w:rsidP="004E3667">
            <w:pPr>
              <w:pStyle w:val="TAC"/>
              <w:rPr>
                <w:lang w:eastAsia="zh-CN"/>
              </w:rPr>
            </w:pPr>
            <w:r>
              <w:t>C</w:t>
            </w:r>
          </w:p>
        </w:tc>
        <w:tc>
          <w:tcPr>
            <w:tcW w:w="6237" w:type="dxa"/>
            <w:tcBorders>
              <w:top w:val="single" w:sz="4" w:space="0" w:color="auto"/>
              <w:left w:val="single" w:sz="4" w:space="0" w:color="auto"/>
              <w:bottom w:val="single" w:sz="4" w:space="0" w:color="auto"/>
              <w:right w:val="single" w:sz="4" w:space="0" w:color="auto"/>
            </w:tcBorders>
          </w:tcPr>
          <w:p w14:paraId="2D220B2E" w14:textId="77777777" w:rsidR="004E3667" w:rsidRDefault="004E3667" w:rsidP="004E3667">
            <w:pPr>
              <w:pStyle w:val="TAL"/>
              <w:keepNext w:val="0"/>
              <w:keepLines w:val="0"/>
            </w:pPr>
            <w:r>
              <w:t xml:space="preserve">Based on operator policy, 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5D82CBF4" w14:textId="77777777" w:rsidR="004E3667" w:rsidRPr="008215D4" w:rsidRDefault="004E3667" w:rsidP="004E3667">
            <w:pPr>
              <w:pStyle w:val="TAL"/>
            </w:pPr>
          </w:p>
        </w:tc>
      </w:tr>
    </w:tbl>
    <w:p w14:paraId="18F163D9" w14:textId="77777777" w:rsidR="00714063" w:rsidRPr="008215D4" w:rsidRDefault="00714063" w:rsidP="00714063">
      <w:pPr>
        <w:rPr>
          <w:lang w:eastAsia="zh-CN"/>
        </w:rPr>
      </w:pPr>
    </w:p>
    <w:p w14:paraId="7F9043E9" w14:textId="77777777" w:rsidR="00714063" w:rsidRPr="008215D4" w:rsidRDefault="00714063" w:rsidP="00714063">
      <w:pPr>
        <w:pStyle w:val="TH"/>
        <w:rPr>
          <w:lang w:eastAsia="zh-CN"/>
        </w:rPr>
      </w:pPr>
      <w:r w:rsidRPr="008215D4">
        <w:rPr>
          <w:lang w:eastAsia="zh-CN"/>
        </w:rPr>
        <w:t>Table 7.1.2.1.1/2: Authentication and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86DF49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C8A37C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D8BC4E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0DE7C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E817B8F" w14:textId="77777777" w:rsidR="00714063" w:rsidRPr="008215D4" w:rsidRDefault="00714063" w:rsidP="00F76B35">
            <w:pPr>
              <w:pStyle w:val="TAH"/>
            </w:pPr>
            <w:r w:rsidRPr="008215D4">
              <w:t>Description</w:t>
            </w:r>
          </w:p>
        </w:tc>
      </w:tr>
      <w:tr w:rsidR="00714063" w:rsidRPr="008215D4" w14:paraId="501C31E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D4E18CF" w14:textId="77777777" w:rsidR="00714063" w:rsidRPr="008215D4" w:rsidRDefault="00714063" w:rsidP="00F76B35">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081A74A6"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F9C7A9"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6DA9E8" w14:textId="52DDCC01" w:rsidR="00714063" w:rsidRPr="008215D4" w:rsidRDefault="00714063" w:rsidP="00F76B35">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178B89B2"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4B23D4F" w14:textId="77777777" w:rsidR="00714063" w:rsidRPr="008215D4" w:rsidRDefault="00714063" w:rsidP="00F76B35">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24E6DEDC" w14:textId="77777777" w:rsidR="00714063" w:rsidRPr="008215D4" w:rsidRDefault="00714063" w:rsidP="00F76B35">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48006B9F"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32D9A76" w14:textId="77777777" w:rsidR="00714063" w:rsidRPr="008215D4" w:rsidRDefault="00714063" w:rsidP="00F76B35">
            <w:pPr>
              <w:pStyle w:val="TAL"/>
            </w:pPr>
            <w:r w:rsidRPr="008215D4">
              <w:rPr>
                <w:lang w:eastAsia="zh-CN"/>
              </w:rPr>
              <w:t>If present, t</w:t>
            </w:r>
            <w:r w:rsidRPr="008215D4">
              <w:t>his information element shall contain the encapsulated EAP payload used for UE - 3GPP AAA Server mutual authentication</w:t>
            </w:r>
          </w:p>
        </w:tc>
      </w:tr>
      <w:tr w:rsidR="00714063" w:rsidRPr="008215D4" w14:paraId="0383BFF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F2E298F" w14:textId="77777777" w:rsidR="00714063" w:rsidRPr="008215D4" w:rsidRDefault="00714063" w:rsidP="00F76B35">
            <w:pPr>
              <w:pStyle w:val="TAL"/>
            </w:pPr>
            <w:r w:rsidRPr="008215D4">
              <w:t>Master-Session-Key</w:t>
            </w:r>
          </w:p>
        </w:tc>
        <w:tc>
          <w:tcPr>
            <w:tcW w:w="1418" w:type="dxa"/>
            <w:tcBorders>
              <w:top w:val="single" w:sz="4" w:space="0" w:color="auto"/>
              <w:left w:val="single" w:sz="4" w:space="0" w:color="auto"/>
              <w:bottom w:val="single" w:sz="4" w:space="0" w:color="auto"/>
              <w:right w:val="single" w:sz="4" w:space="0" w:color="auto"/>
            </w:tcBorders>
          </w:tcPr>
          <w:p w14:paraId="08FD4020"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7691B1B0"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E5A9144" w14:textId="77777777" w:rsidR="00714063" w:rsidRPr="008215D4" w:rsidRDefault="00714063" w:rsidP="00F76B35">
            <w:pPr>
              <w:pStyle w:val="TAL"/>
            </w:pPr>
            <w:r w:rsidRPr="008215D4">
              <w:t>This IE shall contain keying material for protecting the communication between the user and the ePDG. It shall be present when Result Code is set to DIAMETER_SUCCESS.</w:t>
            </w:r>
          </w:p>
        </w:tc>
      </w:tr>
      <w:tr w:rsidR="00714063" w:rsidRPr="008215D4" w14:paraId="7F94A41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06712AE" w14:textId="77777777" w:rsidR="00714063" w:rsidRPr="008215D4" w:rsidRDefault="00714063" w:rsidP="00F76B35">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3D449BC4"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C1880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2F72D61" w14:textId="57C32D4E"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53DF238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684653" w14:textId="77777777" w:rsidR="00714063" w:rsidRPr="008215D4" w:rsidRDefault="00714063" w:rsidP="00F76B35">
            <w:pPr>
              <w:pStyle w:val="TAL"/>
            </w:pPr>
            <w:r w:rsidRPr="008215D4">
              <w:t>Result code</w:t>
            </w:r>
          </w:p>
        </w:tc>
        <w:tc>
          <w:tcPr>
            <w:tcW w:w="1418" w:type="dxa"/>
            <w:tcBorders>
              <w:top w:val="single" w:sz="4" w:space="0" w:color="auto"/>
              <w:left w:val="single" w:sz="4" w:space="0" w:color="auto"/>
              <w:bottom w:val="single" w:sz="4" w:space="0" w:color="auto"/>
              <w:right w:val="single" w:sz="4" w:space="0" w:color="auto"/>
            </w:tcBorders>
          </w:tcPr>
          <w:p w14:paraId="2F5E9FB7" w14:textId="77777777" w:rsidR="00714063" w:rsidRPr="008215D4" w:rsidRDefault="00714063" w:rsidP="00F76B35">
            <w:pPr>
              <w:pStyle w:val="TAL"/>
            </w:pPr>
            <w:r w:rsidRPr="008215D4">
              <w:t>Result-Code / Experimental-Result-Code</w:t>
            </w:r>
          </w:p>
        </w:tc>
        <w:tc>
          <w:tcPr>
            <w:tcW w:w="601" w:type="dxa"/>
            <w:tcBorders>
              <w:top w:val="single" w:sz="4" w:space="0" w:color="auto"/>
              <w:left w:val="single" w:sz="4" w:space="0" w:color="auto"/>
              <w:bottom w:val="single" w:sz="4" w:space="0" w:color="auto"/>
              <w:right w:val="single" w:sz="4" w:space="0" w:color="auto"/>
            </w:tcBorders>
          </w:tcPr>
          <w:p w14:paraId="5C2206D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C82107" w14:textId="77777777" w:rsidR="00A65E18" w:rsidRPr="008215D4" w:rsidRDefault="00714063" w:rsidP="00F76B35">
            <w:pPr>
              <w:pStyle w:val="TAL"/>
            </w:pPr>
            <w:r w:rsidRPr="008215D4">
              <w:t>This IE shall contain the result of the operation.</w:t>
            </w:r>
          </w:p>
          <w:p w14:paraId="2489C1DE" w14:textId="53A7EF38" w:rsidR="00714063" w:rsidRPr="008215D4" w:rsidRDefault="00714063" w:rsidP="00F76B35">
            <w:pPr>
              <w:pStyle w:val="TAL"/>
            </w:pPr>
            <w:r w:rsidRPr="008215D4">
              <w:t>The Result-Code AVP shall be used for errors defined in the Diameter base protocol (see IETF RFC 6733 [58]) or as per in NASREQ (see IETF RFC 4005 [4].</w:t>
            </w:r>
          </w:p>
        </w:tc>
      </w:tr>
      <w:tr w:rsidR="00714063" w:rsidRPr="008215D4" w14:paraId="1ED831A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2622578" w14:textId="77777777" w:rsidR="00714063" w:rsidRPr="008215D4" w:rsidRDefault="00714063" w:rsidP="00F76B35">
            <w:pPr>
              <w:pStyle w:val="TAL"/>
              <w:rPr>
                <w:lang w:val="en-US"/>
              </w:rPr>
            </w:pPr>
            <w:r w:rsidRPr="008215D4">
              <w:rPr>
                <w:lang w:val="en-US"/>
              </w:rPr>
              <w:t>3GPP AAA Server URI</w:t>
            </w:r>
          </w:p>
        </w:tc>
        <w:tc>
          <w:tcPr>
            <w:tcW w:w="1418" w:type="dxa"/>
            <w:tcBorders>
              <w:top w:val="single" w:sz="4" w:space="0" w:color="auto"/>
              <w:left w:val="single" w:sz="4" w:space="0" w:color="auto"/>
              <w:bottom w:val="single" w:sz="4" w:space="0" w:color="auto"/>
              <w:right w:val="single" w:sz="4" w:space="0" w:color="auto"/>
            </w:tcBorders>
          </w:tcPr>
          <w:p w14:paraId="7A442E01" w14:textId="77777777" w:rsidR="00714063" w:rsidRPr="008215D4" w:rsidRDefault="00714063" w:rsidP="00F76B35">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24A5CC29"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95F4AC"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104335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6F63606" w14:textId="77777777" w:rsidR="00714063" w:rsidRPr="008215D4" w:rsidRDefault="00714063" w:rsidP="00F76B35">
            <w:pPr>
              <w:pStyle w:val="TAL"/>
            </w:pPr>
            <w:r w:rsidRPr="008215D4">
              <w:rPr>
                <w:lang w:val="en-US"/>
              </w:rPr>
              <w:t>Mobility Capabilities</w:t>
            </w:r>
          </w:p>
        </w:tc>
        <w:tc>
          <w:tcPr>
            <w:tcW w:w="1418" w:type="dxa"/>
            <w:tcBorders>
              <w:top w:val="single" w:sz="4" w:space="0" w:color="auto"/>
              <w:left w:val="single" w:sz="4" w:space="0" w:color="auto"/>
              <w:bottom w:val="single" w:sz="4" w:space="0" w:color="auto"/>
              <w:right w:val="single" w:sz="4" w:space="0" w:color="auto"/>
            </w:tcBorders>
          </w:tcPr>
          <w:p w14:paraId="0E837A45" w14:textId="77777777" w:rsidR="00714063" w:rsidRPr="008215D4" w:rsidRDefault="00714063" w:rsidP="00F76B35">
            <w:pPr>
              <w:pStyle w:val="TAL"/>
            </w:pPr>
            <w:r w:rsidRPr="008215D4">
              <w:rPr>
                <w:lang w:val="en-US"/>
              </w:rPr>
              <w:t>MIP6-Feature-Vector</w:t>
            </w:r>
          </w:p>
        </w:tc>
        <w:tc>
          <w:tcPr>
            <w:tcW w:w="601" w:type="dxa"/>
            <w:tcBorders>
              <w:top w:val="single" w:sz="4" w:space="0" w:color="auto"/>
              <w:left w:val="single" w:sz="4" w:space="0" w:color="auto"/>
              <w:bottom w:val="single" w:sz="4" w:space="0" w:color="auto"/>
              <w:right w:val="single" w:sz="4" w:space="0" w:color="auto"/>
            </w:tcBorders>
          </w:tcPr>
          <w:p w14:paraId="64F666BB" w14:textId="77777777" w:rsidR="00714063" w:rsidRPr="008215D4" w:rsidRDefault="00714063" w:rsidP="00790E97">
            <w:pPr>
              <w:pStyle w:val="TAC"/>
            </w:pPr>
            <w:r w:rsidRPr="00790E97">
              <w:t>O</w:t>
            </w:r>
          </w:p>
        </w:tc>
        <w:tc>
          <w:tcPr>
            <w:tcW w:w="6237" w:type="dxa"/>
            <w:tcBorders>
              <w:top w:val="single" w:sz="4" w:space="0" w:color="auto"/>
              <w:left w:val="single" w:sz="4" w:space="0" w:color="auto"/>
              <w:bottom w:val="single" w:sz="4" w:space="0" w:color="auto"/>
              <w:right w:val="single" w:sz="4" w:space="0" w:color="auto"/>
            </w:tcBorders>
          </w:tcPr>
          <w:p w14:paraId="5BD00094" w14:textId="77777777" w:rsidR="00714063" w:rsidRPr="008215D4" w:rsidRDefault="00714063" w:rsidP="00F76B35">
            <w:pPr>
              <w:pStyle w:val="TAL"/>
            </w:pPr>
            <w:r w:rsidRPr="008215D4">
              <w:rPr>
                <w:lang w:val="en-US"/>
              </w:rPr>
              <w:t xml:space="preserve">This AVP shall be present if it was received in the authentication and authorization request and the authentication and authorization succeeded. It shall contain the authorized mobility features. </w:t>
            </w:r>
            <w:r w:rsidRPr="008215D4">
              <w:t>Flags that are not relevant in the actual relation shall be set to zero.</w:t>
            </w:r>
          </w:p>
          <w:p w14:paraId="1B3F2672" w14:textId="77777777" w:rsidR="00A65E18" w:rsidRPr="008215D4" w:rsidRDefault="00714063" w:rsidP="00F76B35">
            <w:pPr>
              <w:pStyle w:val="TAL"/>
              <w:rPr>
                <w:lang w:val="en-US"/>
              </w:rPr>
            </w:pPr>
            <w:r w:rsidRPr="008215D4">
              <w:rPr>
                <w:lang w:val="en-US"/>
              </w:rPr>
              <w:t xml:space="preserve">The PMIP6_SUPPORTED flag </w:t>
            </w:r>
            <w:r w:rsidRPr="008215D4">
              <w:rPr>
                <w:rFonts w:hint="eastAsia"/>
                <w:lang w:val="en-US" w:eastAsia="zh-CN"/>
              </w:rPr>
              <w:t>and/or the GTPv2_SUPPORTED</w:t>
            </w:r>
            <w:r w:rsidRPr="008215D4">
              <w:rPr>
                <w:lang w:val="en-US"/>
              </w:rPr>
              <w:t xml:space="preserve"> </w:t>
            </w:r>
            <w:r w:rsidRPr="008215D4">
              <w:rPr>
                <w:rFonts w:hint="eastAsia"/>
                <w:lang w:val="en-US" w:eastAsia="zh-CN"/>
              </w:rPr>
              <w:t>flag</w:t>
            </w:r>
            <w:r w:rsidRPr="008215D4">
              <w:rPr>
                <w:lang w:val="en-US"/>
              </w:rPr>
              <w:t xml:space="preserve"> shall be set to indicate that NBM (PMIPv6 </w:t>
            </w:r>
            <w:r w:rsidRPr="008215D4">
              <w:rPr>
                <w:rFonts w:hint="eastAsia"/>
                <w:lang w:val="en-US" w:eastAsia="zh-CN"/>
              </w:rPr>
              <w:t>or GTPv2</w:t>
            </w:r>
            <w:r w:rsidRPr="008215D4">
              <w:rPr>
                <w:lang w:val="en-US" w:eastAsia="zh-CN"/>
              </w:rPr>
              <w:t>)</w:t>
            </w:r>
            <w:r w:rsidRPr="008215D4">
              <w:rPr>
                <w:rFonts w:hint="eastAsia"/>
                <w:lang w:val="en-US" w:eastAsia="zh-CN"/>
              </w:rPr>
              <w:t xml:space="preserve"> </w:t>
            </w:r>
            <w:r w:rsidRPr="008215D4">
              <w:rPr>
                <w:lang w:val="en-US"/>
              </w:rPr>
              <w:t>is to be used. The ASSIGN_LOCAL_IP flag shall be set to indicate that a local IP address is to be assigned.</w:t>
            </w:r>
          </w:p>
          <w:p w14:paraId="52653DE4" w14:textId="60B29C35" w:rsidR="00714063" w:rsidRPr="008215D4" w:rsidRDefault="00714063" w:rsidP="00F76B35">
            <w:pPr>
              <w:pStyle w:val="TAL"/>
              <w:rPr>
                <w:lang w:eastAsia="zh-CN"/>
              </w:rPr>
            </w:pPr>
            <w:r w:rsidRPr="008215D4">
              <w:rPr>
                <w:lang w:eastAsia="zh-CN"/>
              </w:rPr>
              <w:t>The MIP6_INTEGRATED flag shall be set if a Home Agent address is provided for IKEv2 based Home Agent address discovery. In the latter case HA information for IKEv2 discovery is provided via the APN-Configuration AVP.</w:t>
            </w:r>
          </w:p>
        </w:tc>
      </w:tr>
      <w:tr w:rsidR="00714063" w:rsidRPr="008215D4" w14:paraId="2359AD34" w14:textId="77777777" w:rsidTr="00F76B35">
        <w:trPr>
          <w:jc w:val="center"/>
        </w:trPr>
        <w:tc>
          <w:tcPr>
            <w:tcW w:w="1418" w:type="dxa"/>
          </w:tcPr>
          <w:p w14:paraId="693340F6" w14:textId="77777777" w:rsidR="00714063" w:rsidRPr="008215D4" w:rsidRDefault="00714063" w:rsidP="00F76B35">
            <w:pPr>
              <w:pStyle w:val="TAL"/>
            </w:pPr>
            <w:r w:rsidRPr="008215D4">
              <w:rPr>
                <w:lang w:eastAsia="zh-CN"/>
              </w:rPr>
              <w:t>APN-OI replacement</w:t>
            </w:r>
          </w:p>
        </w:tc>
        <w:tc>
          <w:tcPr>
            <w:tcW w:w="1418" w:type="dxa"/>
          </w:tcPr>
          <w:p w14:paraId="6E5016D3" w14:textId="77777777" w:rsidR="00714063" w:rsidRPr="008215D4" w:rsidRDefault="00714063" w:rsidP="00F76B35">
            <w:pPr>
              <w:pStyle w:val="TAL"/>
            </w:pPr>
            <w:r w:rsidRPr="008215D4">
              <w:rPr>
                <w:lang w:eastAsia="zh-CN"/>
              </w:rPr>
              <w:t>APN-OI-Replacement</w:t>
            </w:r>
          </w:p>
        </w:tc>
        <w:tc>
          <w:tcPr>
            <w:tcW w:w="601" w:type="dxa"/>
          </w:tcPr>
          <w:p w14:paraId="1188875A" w14:textId="77777777" w:rsidR="00714063" w:rsidRPr="008215D4" w:rsidRDefault="00714063" w:rsidP="00F76B35">
            <w:pPr>
              <w:pStyle w:val="TAC"/>
            </w:pPr>
            <w:r w:rsidRPr="008215D4">
              <w:rPr>
                <w:lang w:eastAsia="zh-CN"/>
              </w:rPr>
              <w:t>C</w:t>
            </w:r>
          </w:p>
        </w:tc>
        <w:tc>
          <w:tcPr>
            <w:tcW w:w="6237" w:type="dxa"/>
          </w:tcPr>
          <w:p w14:paraId="3DBD5459" w14:textId="4C3875B4" w:rsidR="00714063" w:rsidRPr="008215D4" w:rsidRDefault="00B53DB8"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is not set in the Authentication and Authorization Request and the Result-Code AVP is set to DIAMETER_SUCCESS.</w:t>
            </w:r>
          </w:p>
        </w:tc>
      </w:tr>
      <w:tr w:rsidR="00714063" w:rsidRPr="008215D4" w14:paraId="554E326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25679AF" w14:textId="77777777" w:rsidR="00714063" w:rsidRPr="008215D4" w:rsidRDefault="00714063" w:rsidP="00F76B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0A870798" w14:textId="77777777" w:rsidR="00714063" w:rsidRPr="008215D4" w:rsidRDefault="00714063" w:rsidP="00F76B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93AFD99"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71FDD4D"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 and the Emergency-Indication bit of the Emergency-Services AVP is not set in the Authentication and Authorization Request.</w:t>
            </w:r>
          </w:p>
          <w:p w14:paraId="4C79C397" w14:textId="0179E119" w:rsidR="00714063" w:rsidRPr="008215D4" w:rsidRDefault="00714063" w:rsidP="00F76B35">
            <w:pPr>
              <w:pStyle w:val="TAL"/>
              <w:rPr>
                <w:lang w:eastAsia="zh-CN"/>
              </w:rPr>
            </w:pPr>
            <w:r w:rsidRPr="008215D4">
              <w:rPr>
                <w:lang w:eastAsia="zh-CN"/>
              </w:rPr>
              <w:t xml:space="preserve">The 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65151EB" w14:textId="77777777" w:rsidR="00714063" w:rsidRPr="008215D4" w:rsidRDefault="00714063" w:rsidP="00F76B35">
            <w:pPr>
              <w:pStyle w:val="TAL"/>
              <w:rPr>
                <w:lang w:eastAsia="zh-CN"/>
              </w:rPr>
            </w:pPr>
            <w:r w:rsidRPr="008215D4">
              <w:rPr>
                <w:lang w:eastAsia="zh-CN"/>
              </w:rPr>
              <w:t>- APN</w:t>
            </w:r>
          </w:p>
          <w:p w14:paraId="28C08AF3" w14:textId="77777777" w:rsidR="00714063" w:rsidRPr="008215D4" w:rsidRDefault="00714063" w:rsidP="00F76B35">
            <w:pPr>
              <w:pStyle w:val="TAL"/>
              <w:rPr>
                <w:lang w:eastAsia="zh-CN"/>
              </w:rPr>
            </w:pPr>
            <w:r w:rsidRPr="008215D4">
              <w:rPr>
                <w:rFonts w:hint="eastAsia"/>
                <w:lang w:eastAsia="zh-CN"/>
              </w:rPr>
              <w:t>- APN-AMBR</w:t>
            </w:r>
          </w:p>
          <w:p w14:paraId="7D9F5960" w14:textId="77777777" w:rsidR="00714063" w:rsidRPr="008215D4" w:rsidRDefault="00714063" w:rsidP="00F76B35">
            <w:pPr>
              <w:pStyle w:val="TAL"/>
              <w:rPr>
                <w:lang w:eastAsia="zh-CN"/>
              </w:rPr>
            </w:pPr>
            <w:r w:rsidRPr="008215D4">
              <w:rPr>
                <w:rFonts w:hint="eastAsia"/>
                <w:lang w:eastAsia="zh-CN"/>
              </w:rPr>
              <w:t>-</w:t>
            </w:r>
            <w:r w:rsidRPr="008215D4">
              <w:rPr>
                <w:lang w:eastAsia="zh-CN"/>
              </w:rPr>
              <w:t xml:space="preserve"> Authorized 3GPP</w:t>
            </w:r>
            <w:r w:rsidRPr="008215D4">
              <w:rPr>
                <w:rFonts w:hint="eastAsia"/>
                <w:lang w:eastAsia="zh-CN"/>
              </w:rPr>
              <w:t xml:space="preserve"> QoS Profile</w:t>
            </w:r>
          </w:p>
          <w:p w14:paraId="6534B48E" w14:textId="77777777" w:rsidR="00714063" w:rsidRPr="008215D4" w:rsidRDefault="00714063" w:rsidP="00F76B35">
            <w:pPr>
              <w:pStyle w:val="TAL"/>
              <w:rPr>
                <w:lang w:eastAsia="zh-CN"/>
              </w:rPr>
            </w:pPr>
            <w:r w:rsidRPr="008215D4">
              <w:rPr>
                <w:lang w:eastAsia="zh-CN"/>
              </w:rPr>
              <w:t>- User home IP Address (if static IPv4 and/or IPv6 is allocated to the UE's subscribed APN)</w:t>
            </w:r>
          </w:p>
          <w:p w14:paraId="37A28C73" w14:textId="77777777" w:rsidR="00A65E18" w:rsidRPr="008215D4" w:rsidRDefault="00714063" w:rsidP="00F76B35">
            <w:pPr>
              <w:pStyle w:val="TAL"/>
              <w:rPr>
                <w:lang w:eastAsia="zh-CN"/>
              </w:rPr>
            </w:pPr>
            <w:r w:rsidRPr="008215D4">
              <w:rPr>
                <w:lang w:eastAsia="zh-CN"/>
              </w:rPr>
              <w:t>- Allowed PDN types</w:t>
            </w:r>
          </w:p>
          <w:p w14:paraId="341E67B8" w14:textId="71F2F609" w:rsidR="00714063" w:rsidRPr="008215D4" w:rsidRDefault="00714063" w:rsidP="00F76B35">
            <w:pPr>
              <w:pStyle w:val="TAL"/>
              <w:rPr>
                <w:lang w:eastAsia="zh-CN"/>
              </w:rPr>
            </w:pPr>
            <w:r w:rsidRPr="008215D4">
              <w:rPr>
                <w:lang w:eastAsia="zh-CN"/>
              </w:rPr>
              <w:t>- PDN GW identity (if the PDN connection was active in case of HO, or if there is a static PDN GW allocated to the UE's subscribed APN)</w:t>
            </w:r>
          </w:p>
          <w:p w14:paraId="0D7DBA77" w14:textId="77777777" w:rsidR="00714063" w:rsidRPr="008215D4" w:rsidRDefault="00714063" w:rsidP="00F76B35">
            <w:pPr>
              <w:pStyle w:val="TAL"/>
              <w:rPr>
                <w:lang w:eastAsia="zh-CN"/>
              </w:rPr>
            </w:pPr>
            <w:r w:rsidRPr="008215D4">
              <w:rPr>
                <w:lang w:eastAsia="zh-CN"/>
              </w:rPr>
              <w:t>- PDN GW allocation type</w:t>
            </w:r>
          </w:p>
          <w:p w14:paraId="2B6718AF" w14:textId="77777777" w:rsidR="00714063" w:rsidRPr="008215D4" w:rsidRDefault="00714063" w:rsidP="00F76B35">
            <w:pPr>
              <w:pStyle w:val="TAL"/>
              <w:rPr>
                <w:lang w:eastAsia="zh-CN"/>
              </w:rPr>
            </w:pPr>
            <w:r w:rsidRPr="008215D4">
              <w:rPr>
                <w:lang w:eastAsia="zh-CN"/>
              </w:rPr>
              <w:t xml:space="preserve">- </w:t>
            </w:r>
            <w:r w:rsidRPr="008215D4">
              <w:t>VPLMN Dynamic Address Allowed</w:t>
            </w:r>
          </w:p>
          <w:p w14:paraId="2D2AC6EB" w14:textId="77777777" w:rsidR="00714063" w:rsidRPr="008215D4" w:rsidRDefault="00714063" w:rsidP="00F76B35">
            <w:pPr>
              <w:pStyle w:val="TAL"/>
            </w:pPr>
            <w:r w:rsidRPr="008215D4">
              <w:t>- Visited Network Identifier</w:t>
            </w:r>
          </w:p>
          <w:p w14:paraId="5D1DFAF0" w14:textId="77777777" w:rsidR="00714063" w:rsidRPr="008215D4" w:rsidRDefault="00714063" w:rsidP="00F76B35">
            <w:pPr>
              <w:pStyle w:val="TAL"/>
            </w:pPr>
            <w:r w:rsidRPr="008215D4">
              <w:t>- Interworking-5GS-Indicator</w:t>
            </w:r>
          </w:p>
          <w:p w14:paraId="6230B3A9" w14:textId="77777777" w:rsidR="00714063" w:rsidRPr="008215D4" w:rsidRDefault="00714063" w:rsidP="00F76B35">
            <w:pPr>
              <w:pStyle w:val="TAL"/>
            </w:pPr>
            <w:r w:rsidRPr="008215D4">
              <w:rPr>
                <w:lang w:eastAsia="zh-CN"/>
              </w:rPr>
              <w:t>When local IP address assignment is used, this AVP shall only be present if IKEv2 based Home Agent discovery is used and</w:t>
            </w:r>
          </w:p>
          <w:p w14:paraId="01693882" w14:textId="77777777" w:rsidR="00714063" w:rsidRPr="008215D4" w:rsidRDefault="00714063" w:rsidP="00F76B35">
            <w:pPr>
              <w:pStyle w:val="TAL"/>
              <w:rPr>
                <w:lang w:eastAsia="zh-CN"/>
              </w:rPr>
            </w:pPr>
            <w:r w:rsidRPr="008215D4">
              <w:t xml:space="preserve">- if </w:t>
            </w:r>
            <w:r w:rsidRPr="008215D4">
              <w:rPr>
                <w:lang w:eastAsia="zh-CN"/>
              </w:rPr>
              <w:t>the PDN connection was active in case of HO, or</w:t>
            </w:r>
          </w:p>
          <w:p w14:paraId="3CA98C19" w14:textId="77777777" w:rsidR="00714063" w:rsidRPr="008215D4" w:rsidRDefault="00714063" w:rsidP="00F76B35">
            <w:pPr>
              <w:pStyle w:val="TAL"/>
              <w:rPr>
                <w:lang w:eastAsia="zh-CN"/>
              </w:rPr>
            </w:pPr>
            <w:r w:rsidRPr="008215D4">
              <w:rPr>
                <w:lang w:eastAsia="zh-CN"/>
              </w:rPr>
              <w:t>- if there is static PDN GW allocated to the UE's subscribed APN, or</w:t>
            </w:r>
          </w:p>
          <w:p w14:paraId="4F706FC0" w14:textId="77777777" w:rsidR="00714063" w:rsidRPr="008215D4" w:rsidRDefault="00714063" w:rsidP="00F76B35">
            <w:pPr>
              <w:pStyle w:val="TAL"/>
              <w:rPr>
                <w:lang w:eastAsia="zh-CN"/>
              </w:rPr>
            </w:pPr>
            <w:r w:rsidRPr="008215D4">
              <w:rPr>
                <w:rFonts w:hint="eastAsia"/>
                <w:lang w:eastAsia="zh-CN"/>
              </w:rPr>
              <w:t>- if the 3GPP AAA Server/Proxy selects the PDN GW based on the identity of the ePDG</w:t>
            </w:r>
          </w:p>
          <w:p w14:paraId="277C07CC" w14:textId="77777777" w:rsidR="00714063" w:rsidRPr="008215D4" w:rsidRDefault="00714063" w:rsidP="00F76B35">
            <w:pPr>
              <w:pStyle w:val="TAL"/>
            </w:pPr>
            <w:r w:rsidRPr="008215D4">
              <w:t>In these cases, the following information elements shall be included:</w:t>
            </w:r>
          </w:p>
          <w:p w14:paraId="5C43D7ED" w14:textId="70930679"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1BF8F7E" w14:textId="77777777" w:rsidR="00714063" w:rsidRPr="008215D4" w:rsidRDefault="00714063" w:rsidP="00F76B35">
            <w:pPr>
              <w:pStyle w:val="TAL"/>
              <w:rPr>
                <w:lang w:val="it-IT" w:eastAsia="zh-CN"/>
              </w:rPr>
            </w:pPr>
            <w:r w:rsidRPr="008215D4">
              <w:rPr>
                <w:lang w:val="it-IT" w:eastAsia="zh-CN"/>
              </w:rPr>
              <w:t>- PDN GW identity</w:t>
            </w:r>
          </w:p>
          <w:p w14:paraId="1CF099EF" w14:textId="77777777" w:rsidR="00714063" w:rsidRPr="008215D4" w:rsidRDefault="00714063" w:rsidP="00F76B35">
            <w:pPr>
              <w:pStyle w:val="TAL"/>
              <w:rPr>
                <w:lang w:val="it-IT" w:eastAsia="zh-CN"/>
              </w:rPr>
            </w:pPr>
            <w:r w:rsidRPr="008215D4">
              <w:rPr>
                <w:rFonts w:hint="eastAsia"/>
                <w:lang w:val="it-IT" w:eastAsia="zh-CN"/>
              </w:rPr>
              <w:t>NOTE</w:t>
            </w:r>
            <w:r w:rsidRPr="008215D4">
              <w:rPr>
                <w:lang w:val="it-IT" w:eastAsia="zh-CN"/>
              </w:rPr>
              <w:t xml:space="preserve"> </w:t>
            </w:r>
            <w:r w:rsidRPr="008215D4">
              <w:rPr>
                <w:rFonts w:hint="eastAsia"/>
                <w:lang w:val="it-IT" w:eastAsia="zh-CN"/>
              </w:rPr>
              <w:t>1.</w:t>
            </w:r>
          </w:p>
        </w:tc>
      </w:tr>
      <w:tr w:rsidR="00AA71EC" w:rsidRPr="008215D4" w14:paraId="3944622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3F06552" w14:textId="77777777" w:rsidR="00AA71EC" w:rsidRPr="008215D4" w:rsidRDefault="00AA71EC" w:rsidP="00AA71EC">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14:paraId="286BD4B4" w14:textId="77777777" w:rsidR="00AA71EC" w:rsidRPr="008215D4" w:rsidRDefault="00AA71EC" w:rsidP="00AA71EC">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4BCBD608" w14:textId="77777777" w:rsidR="00AA71EC" w:rsidRPr="008215D4" w:rsidRDefault="00AA71EC" w:rsidP="00AA71EC">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4708E55" w14:textId="77777777" w:rsidR="00AA71EC" w:rsidRPr="008215D4" w:rsidRDefault="00AA71EC" w:rsidP="00AA71EC">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3D110216" w14:textId="77777777" w:rsidR="00AA71EC" w:rsidRPr="008215D4" w:rsidRDefault="00AA71EC" w:rsidP="00AA71EC">
            <w:pPr>
              <w:pStyle w:val="TAL"/>
            </w:pPr>
            <w:r w:rsidRPr="008215D4">
              <w:t>Only the Trace-Data AVP shall be included to the Trace-Info AVP and</w:t>
            </w:r>
          </w:p>
          <w:p w14:paraId="5089CA1A" w14:textId="77777777" w:rsidR="00AA71EC" w:rsidRPr="008215D4" w:rsidRDefault="00AA71EC" w:rsidP="00AA71EC">
            <w:pPr>
              <w:pStyle w:val="TAL"/>
            </w:pPr>
            <w:r w:rsidRPr="008215D4">
              <w:t>shall contain the following AVPs:</w:t>
            </w:r>
          </w:p>
          <w:p w14:paraId="511B258E" w14:textId="77777777" w:rsidR="00AA71EC" w:rsidRPr="008215D4" w:rsidRDefault="00AA71EC" w:rsidP="00AA71EC">
            <w:pPr>
              <w:pStyle w:val="TAL"/>
              <w:rPr>
                <w:lang w:eastAsia="zh-CN"/>
              </w:rPr>
            </w:pPr>
            <w:r w:rsidRPr="008215D4">
              <w:rPr>
                <w:lang w:eastAsia="zh-CN"/>
              </w:rPr>
              <w:t>- Trace-Reference</w:t>
            </w:r>
          </w:p>
          <w:p w14:paraId="197C97D3" w14:textId="77777777" w:rsidR="00AA71EC" w:rsidRPr="008215D4" w:rsidRDefault="00AA71EC" w:rsidP="00AA71EC">
            <w:pPr>
              <w:pStyle w:val="TAL"/>
              <w:rPr>
                <w:lang w:eastAsia="zh-CN"/>
              </w:rPr>
            </w:pPr>
            <w:r w:rsidRPr="008215D4">
              <w:rPr>
                <w:lang w:eastAsia="zh-CN"/>
              </w:rPr>
              <w:t xml:space="preserve">- </w:t>
            </w:r>
            <w:r w:rsidRPr="008215D4">
              <w:t>Trace</w:t>
            </w:r>
            <w:r w:rsidRPr="008215D4">
              <w:rPr>
                <w:lang w:eastAsia="zh-CN"/>
              </w:rPr>
              <w:t>-D</w:t>
            </w:r>
            <w:r w:rsidRPr="008215D4">
              <w:t>epth</w:t>
            </w:r>
          </w:p>
          <w:p w14:paraId="5BD927F5" w14:textId="77777777" w:rsidR="00AA71EC" w:rsidRPr="008215D4" w:rsidRDefault="00AA71EC" w:rsidP="00AA71EC">
            <w:pPr>
              <w:pStyle w:val="TAL"/>
              <w:rPr>
                <w:lang w:val="en-US"/>
              </w:rPr>
            </w:pPr>
            <w:r w:rsidRPr="008215D4">
              <w:rPr>
                <w:lang w:val="en-US"/>
              </w:rPr>
              <w:t>- Trace-Event-List</w:t>
            </w:r>
            <w:r w:rsidRPr="008215D4">
              <w:rPr>
                <w:rFonts w:hint="eastAsia"/>
                <w:lang w:eastAsia="zh-CN"/>
              </w:rPr>
              <w:t xml:space="preserve">, </w:t>
            </w:r>
            <w:r w:rsidRPr="008215D4">
              <w:t>for PGW</w:t>
            </w:r>
          </w:p>
          <w:p w14:paraId="34DEC596" w14:textId="77777777" w:rsidR="00AA71EC" w:rsidRPr="008215D4" w:rsidRDefault="00AA71EC" w:rsidP="00AA71EC">
            <w:pPr>
              <w:pStyle w:val="TAL"/>
              <w:rPr>
                <w:lang w:val="en-US"/>
              </w:rPr>
            </w:pPr>
            <w:r w:rsidRPr="008215D4">
              <w:rPr>
                <w:lang w:val="en-US"/>
              </w:rPr>
              <w:t>- Trace-Collection-Entity</w:t>
            </w:r>
          </w:p>
          <w:p w14:paraId="614ECE54" w14:textId="77777777" w:rsidR="00AA71EC" w:rsidRPr="008215D4" w:rsidRDefault="00AA71EC" w:rsidP="00AA71EC">
            <w:pPr>
              <w:pStyle w:val="TAL"/>
              <w:rPr>
                <w:lang w:val="en-US"/>
              </w:rPr>
            </w:pPr>
            <w:r w:rsidRPr="008215D4">
              <w:rPr>
                <w:lang w:val="en-US"/>
              </w:rPr>
              <w:t>The following AVPs may also be included in the Trace-Data AVP:</w:t>
            </w:r>
          </w:p>
          <w:p w14:paraId="274E4741" w14:textId="77777777" w:rsidR="00AA71EC" w:rsidRPr="008215D4" w:rsidRDefault="00AA71EC" w:rsidP="00AA71EC">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0110612F" w14:textId="77777777" w:rsidR="00AA71EC" w:rsidRDefault="00AA71EC" w:rsidP="00AA71EC">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78AA5323" w14:textId="6C6CF002" w:rsidR="00AA71EC" w:rsidRPr="008215D4" w:rsidRDefault="00AA71EC" w:rsidP="00AA71EC">
            <w:pPr>
              <w:pStyle w:val="TAL"/>
              <w:rPr>
                <w:lang w:eastAsia="zh-CN"/>
              </w:rPr>
            </w:pPr>
            <w:r>
              <w:t xml:space="preserve">Trace-Reporting-Consumer-Uri shall be included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rPr>
                <w:lang w:val="en-US"/>
              </w:rPr>
              <w:t>.</w:t>
            </w:r>
          </w:p>
        </w:tc>
      </w:tr>
      <w:tr w:rsidR="00714063" w:rsidRPr="008215D4" w14:paraId="6FE8A99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F770096" w14:textId="77777777" w:rsidR="00714063" w:rsidRPr="008215D4" w:rsidRDefault="00714063" w:rsidP="00F76B35">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635E42B9" w14:textId="77777777" w:rsidR="00714063" w:rsidRPr="008215D4" w:rsidRDefault="00714063" w:rsidP="00F76B35">
            <w:pPr>
              <w:pStyle w:val="TAL"/>
              <w:rPr>
                <w:lang w:eastAsia="zh-CN"/>
              </w:rPr>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323290F2" w14:textId="77777777" w:rsidR="00714063" w:rsidRPr="008215D4" w:rsidRDefault="00714063" w:rsidP="00790E97">
            <w:pPr>
              <w:pStyle w:val="TAC"/>
              <w:rPr>
                <w:lang w:eastAsia="zh-CN"/>
              </w:rPr>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58EF504E" w14:textId="77777777" w:rsidR="00714063" w:rsidRPr="008215D4" w:rsidRDefault="00714063" w:rsidP="00F76B35">
            <w:pPr>
              <w:pStyle w:val="TAL"/>
              <w:rPr>
                <w:lang w:val="en-US" w:eastAsia="zh-CN"/>
              </w:rPr>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42CB9364"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BBFA761" w14:textId="77777777" w:rsidR="00714063" w:rsidRPr="008215D4" w:rsidRDefault="00714063" w:rsidP="00F76B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128508B0" w14:textId="77777777" w:rsidR="00714063" w:rsidRPr="008215D4" w:rsidRDefault="00714063" w:rsidP="00F76B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4AAF040"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7CCF9672"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20B11736" w14:textId="77777777" w:rsidTr="00F76B35">
        <w:trPr>
          <w:trHeight w:val="978"/>
          <w:jc w:val="center"/>
        </w:trPr>
        <w:tc>
          <w:tcPr>
            <w:tcW w:w="1418" w:type="dxa"/>
            <w:tcBorders>
              <w:top w:val="single" w:sz="4" w:space="0" w:color="auto"/>
              <w:left w:val="single" w:sz="4" w:space="0" w:color="auto"/>
              <w:bottom w:val="single" w:sz="4" w:space="0" w:color="auto"/>
              <w:right w:val="single" w:sz="4" w:space="0" w:color="auto"/>
            </w:tcBorders>
          </w:tcPr>
          <w:p w14:paraId="16E24676" w14:textId="77777777" w:rsidR="00714063" w:rsidRPr="008215D4" w:rsidRDefault="00714063" w:rsidP="00F76B35">
            <w:pPr>
              <w:pStyle w:val="TAL"/>
              <w:rPr>
                <w:lang w:eastAsia="zh-CN"/>
              </w:rPr>
            </w:pPr>
            <w:r w:rsidRPr="008215D4">
              <w:rPr>
                <w:lang w:eastAsia="zh-CN"/>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01B5DC43" w14:textId="77777777" w:rsidR="00714063" w:rsidRPr="008215D4" w:rsidRDefault="00714063" w:rsidP="00F76B35">
            <w:pPr>
              <w:pStyle w:val="TAL"/>
              <w:rPr>
                <w:lang w:eastAsia="zh-CN"/>
              </w:rPr>
            </w:pPr>
            <w:r w:rsidRPr="008215D4">
              <w:rPr>
                <w:lang w:eastAsia="zh-CN"/>
              </w:rPr>
              <w:t>Mobile-Node-Identifier</w:t>
            </w:r>
          </w:p>
        </w:tc>
        <w:tc>
          <w:tcPr>
            <w:tcW w:w="601" w:type="dxa"/>
            <w:tcBorders>
              <w:top w:val="single" w:sz="4" w:space="0" w:color="auto"/>
              <w:left w:val="single" w:sz="4" w:space="0" w:color="auto"/>
              <w:bottom w:val="single" w:sz="4" w:space="0" w:color="auto"/>
              <w:right w:val="single" w:sz="4" w:space="0" w:color="auto"/>
            </w:tcBorders>
          </w:tcPr>
          <w:p w14:paraId="38CF9D14" w14:textId="77777777" w:rsidR="00714063" w:rsidRPr="008215D4" w:rsidRDefault="00714063" w:rsidP="00F76B35">
            <w:pPr>
              <w:pStyle w:val="TAC"/>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7A6C51E5" w14:textId="77777777" w:rsidR="00A65E18" w:rsidRPr="008215D4" w:rsidRDefault="00714063" w:rsidP="00F76B35">
            <w:pPr>
              <w:pStyle w:val="TAL"/>
              <w:rPr>
                <w:lang w:val="en-US"/>
              </w:rPr>
            </w:pPr>
            <w:r w:rsidRPr="008215D4">
              <w:rPr>
                <w:lang w:val="en-US"/>
              </w:rPr>
              <w:t xml:space="preserve">This information element shall be present if </w:t>
            </w:r>
            <w:r w:rsidRPr="008215D4">
              <w:rPr>
                <w:rFonts w:hint="eastAsia"/>
                <w:lang w:val="en-US" w:eastAsia="zh-CN"/>
              </w:rPr>
              <w:t>NBM</w:t>
            </w:r>
            <w:r w:rsidRPr="008215D4">
              <w:rPr>
                <w:lang w:val="en-US"/>
              </w:rPr>
              <w:t xml:space="preserve"> is used.</w:t>
            </w:r>
          </w:p>
          <w:p w14:paraId="4E6CF490" w14:textId="288EC37E" w:rsidR="00714063" w:rsidRPr="008215D4" w:rsidRDefault="00714063" w:rsidP="00F76B35">
            <w:pPr>
              <w:pStyle w:val="TAL"/>
              <w:rPr>
                <w:lang w:val="en-US"/>
              </w:rPr>
            </w:pPr>
          </w:p>
          <w:p w14:paraId="1D809341" w14:textId="78B7AE2E" w:rsidR="00A65E18" w:rsidRPr="008215D4" w:rsidRDefault="00714063" w:rsidP="00F76B35">
            <w:pPr>
              <w:pStyle w:val="TAL"/>
              <w:rPr>
                <w:lang w:val="en-US" w:eastAsia="zh-CN"/>
              </w:rPr>
            </w:pPr>
            <w:r w:rsidRPr="008215D4">
              <w:rPr>
                <w:lang w:val="en-US"/>
              </w:rPr>
              <w:t>If the user is authenticated, it shall</w:t>
            </w:r>
            <w:r w:rsidRPr="008215D4">
              <w:rPr>
                <w:lang w:val="en-US" w:eastAsia="zh-CN"/>
              </w:rPr>
              <w:t xml:space="preserve"> contain an AAA/HSS assigned permanent user identity (i.e.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rPr>
                <w:lang w:val="en-US" w:eastAsia="zh-CN"/>
              </w:rPr>
              <w:t xml:space="preserve">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3.003</w:t>
            </w:r>
            <w:r w:rsidR="00A65E18">
              <w:rPr>
                <w:lang w:val="en-US" w:eastAsia="zh-CN"/>
              </w:rPr>
              <w:t> </w:t>
            </w:r>
            <w:r w:rsidR="00A65E18" w:rsidRPr="008215D4">
              <w:rPr>
                <w:lang w:val="en-US" w:eastAsia="zh-CN"/>
              </w:rPr>
              <w:t>[</w:t>
            </w:r>
            <w:r w:rsidRPr="008215D4">
              <w:rPr>
                <w:lang w:val="en-US" w:eastAsia="zh-CN"/>
              </w:rPr>
              <w:t>14]) to be used by:</w:t>
            </w:r>
          </w:p>
          <w:p w14:paraId="0525A59F" w14:textId="77777777" w:rsidR="00A65E18" w:rsidRPr="008215D4" w:rsidRDefault="00714063" w:rsidP="00F76B35">
            <w:pPr>
              <w:pStyle w:val="TAL"/>
              <w:rPr>
                <w:lang w:val="en-US" w:eastAsia="zh-CN"/>
              </w:rPr>
            </w:pPr>
            <w:r w:rsidRPr="008215D4">
              <w:rPr>
                <w:lang w:val="en-US" w:eastAsia="zh-CN"/>
              </w:rPr>
              <w:t>- the MAG in subsequent PBUs as the MN-ID identifying the user in the EPS network for PMIP based S2b,</w:t>
            </w:r>
          </w:p>
          <w:p w14:paraId="53FB67A5" w14:textId="104F7133" w:rsidR="00714063" w:rsidRPr="008215D4" w:rsidRDefault="00714063" w:rsidP="00F76B35">
            <w:pPr>
              <w:pStyle w:val="TAL"/>
              <w:rPr>
                <w:lang w:val="en-US" w:eastAsia="zh-CN"/>
              </w:rPr>
            </w:pPr>
            <w:r w:rsidRPr="008215D4">
              <w:rPr>
                <w:lang w:val="en-US" w:eastAsia="zh-CN"/>
              </w:rPr>
              <w:t>- by the ePDG to derive the IMSI to send in subsequent Create Session Request</w:t>
            </w:r>
            <w:r w:rsidRPr="008215D4">
              <w:rPr>
                <w:noProof/>
              </w:rPr>
              <w:t xml:space="preserve"> for GTP based S2b</w:t>
            </w:r>
            <w:r w:rsidRPr="008215D4">
              <w:rPr>
                <w:lang w:val="en-US" w:eastAsia="zh-CN"/>
              </w:rPr>
              <w:t>.</w:t>
            </w:r>
          </w:p>
          <w:p w14:paraId="6EC419AD" w14:textId="77777777" w:rsidR="00714063" w:rsidRPr="008215D4" w:rsidRDefault="00714063" w:rsidP="00F76B35">
            <w:pPr>
              <w:pStyle w:val="TAL"/>
              <w:rPr>
                <w:lang w:eastAsia="zh-CN"/>
              </w:rPr>
            </w:pPr>
          </w:p>
          <w:p w14:paraId="741A01E6" w14:textId="3A71FADE" w:rsidR="00714063" w:rsidRPr="008215D4" w:rsidRDefault="00714063" w:rsidP="00F76B35">
            <w:pPr>
              <w:pStyle w:val="TAL"/>
              <w:rPr>
                <w:lang w:val="en-US" w:eastAsia="zh-CN"/>
              </w:rPr>
            </w:pPr>
            <w:r w:rsidRPr="008215D4">
              <w:rPr>
                <w:lang w:eastAsia="zh-CN"/>
              </w:rPr>
              <w:t xml:space="preserve">For an emergency PDN connection,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r w:rsidRPr="008215D4">
              <w:rPr>
                <w:lang w:val="en-US" w:eastAsia="zh-CN"/>
              </w:rPr>
              <w:t>.</w:t>
            </w:r>
          </w:p>
          <w:p w14:paraId="24C7BEBB" w14:textId="77777777" w:rsidR="00714063" w:rsidRPr="008215D4" w:rsidRDefault="00714063" w:rsidP="00F76B35">
            <w:pPr>
              <w:pStyle w:val="TAL"/>
              <w:rPr>
                <w:lang w:val="en-US" w:eastAsia="zh-CN"/>
              </w:rPr>
            </w:pPr>
          </w:p>
          <w:p w14:paraId="1DECCE3F" w14:textId="77777777" w:rsidR="00714063" w:rsidRPr="008215D4" w:rsidRDefault="00714063" w:rsidP="00F76B35">
            <w:pPr>
              <w:pStyle w:val="TAL"/>
              <w:rPr>
                <w:lang w:val="en-US"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4310A81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4D441AB" w14:textId="77777777" w:rsidR="00714063" w:rsidRPr="008215D4" w:rsidRDefault="00714063" w:rsidP="00F76B35">
            <w:pPr>
              <w:pStyle w:val="TAL"/>
              <w:rPr>
                <w:lang w:eastAsia="zh-CN"/>
              </w:rPr>
            </w:pPr>
            <w:r w:rsidRPr="008215D4">
              <w:rPr>
                <w:lang w:val="en-US"/>
              </w:rPr>
              <w:t>Serving GW Address</w:t>
            </w:r>
          </w:p>
        </w:tc>
        <w:tc>
          <w:tcPr>
            <w:tcW w:w="1418" w:type="dxa"/>
            <w:tcBorders>
              <w:top w:val="single" w:sz="4" w:space="0" w:color="auto"/>
              <w:left w:val="single" w:sz="4" w:space="0" w:color="auto"/>
              <w:bottom w:val="single" w:sz="4" w:space="0" w:color="auto"/>
              <w:right w:val="single" w:sz="4" w:space="0" w:color="auto"/>
            </w:tcBorders>
          </w:tcPr>
          <w:p w14:paraId="1DE808CD" w14:textId="77777777" w:rsidR="00714063" w:rsidRPr="008215D4" w:rsidRDefault="00714063" w:rsidP="00F76B35">
            <w:pPr>
              <w:pStyle w:val="TAL"/>
              <w:rPr>
                <w:szCs w:val="18"/>
              </w:rPr>
            </w:pPr>
            <w:r w:rsidRPr="008215D4">
              <w:t>MIP6-Agent-Info</w:t>
            </w:r>
          </w:p>
        </w:tc>
        <w:tc>
          <w:tcPr>
            <w:tcW w:w="601" w:type="dxa"/>
            <w:tcBorders>
              <w:top w:val="single" w:sz="4" w:space="0" w:color="auto"/>
              <w:left w:val="single" w:sz="4" w:space="0" w:color="auto"/>
              <w:bottom w:val="single" w:sz="4" w:space="0" w:color="auto"/>
              <w:right w:val="single" w:sz="4" w:space="0" w:color="auto"/>
            </w:tcBorders>
          </w:tcPr>
          <w:p w14:paraId="69A6657B" w14:textId="77777777" w:rsidR="00714063" w:rsidRPr="008215D4" w:rsidDel="001D7EA8"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2F9004B0" w14:textId="77777777" w:rsidR="00714063" w:rsidRPr="008215D4" w:rsidRDefault="00714063" w:rsidP="00F76B35">
            <w:pPr>
              <w:pStyle w:val="TAL"/>
            </w:pPr>
            <w:r w:rsidRPr="008215D4">
              <w:rPr>
                <w:lang w:val="en-US"/>
              </w:rPr>
              <w:t>This AVP shall be used only in chained S2b-S8 cases and it shall be sent only if the Result-Code AVP is set to DIAMETER_SUCCESS.</w:t>
            </w:r>
          </w:p>
        </w:tc>
      </w:tr>
      <w:tr w:rsidR="00714063" w:rsidRPr="008215D4" w14:paraId="4797873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10D06CA" w14:textId="77777777" w:rsidR="00714063" w:rsidRPr="008215D4" w:rsidRDefault="00714063" w:rsidP="00F76B35">
            <w:pPr>
              <w:pStyle w:val="TAL"/>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1BCA796F" w14:textId="77777777" w:rsidR="00714063" w:rsidRPr="008215D4" w:rsidRDefault="00714063" w:rsidP="00F76B35">
            <w:pPr>
              <w:pStyle w:val="TAL"/>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41A14927" w14:textId="77777777" w:rsidR="00714063" w:rsidRPr="008215D4" w:rsidRDefault="00714063" w:rsidP="00F76B35">
            <w:pPr>
              <w:pStyle w:val="TAC"/>
              <w:rPr>
                <w:lang w:eastAsia="zh-CN"/>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63802EFD" w14:textId="76A29DCE" w:rsidR="00714063" w:rsidRPr="008215D4" w:rsidRDefault="00714063" w:rsidP="00F76B35">
            <w:pPr>
              <w:pStyle w:val="TAL"/>
            </w:pPr>
            <w:r w:rsidRPr="008215D4">
              <w:rPr>
                <w:lang w:val="en-US"/>
              </w:rPr>
              <w:t xml:space="preserve">This information element contains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A08EEF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B2BF525" w14:textId="77777777" w:rsidR="00714063" w:rsidRPr="008215D4" w:rsidRDefault="00714063" w:rsidP="00F76B35">
            <w:pPr>
              <w:pStyle w:val="TAL"/>
            </w:pPr>
            <w:r w:rsidRPr="008215D4">
              <w:t>Supported Features</w:t>
            </w:r>
          </w:p>
          <w:p w14:paraId="006858F3" w14:textId="7853659F"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E2900D9"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461262DE"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A67C54D"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61ACB69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C46B53" w14:textId="77777777" w:rsidR="00714063" w:rsidRPr="008215D4" w:rsidRDefault="00714063" w:rsidP="00F76B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715610B6" w14:textId="727D5DA9" w:rsidR="00714063" w:rsidRPr="008215D4" w:rsidRDefault="00714063" w:rsidP="00F76B35">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0DCC13DA"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223DE0" w14:textId="77777777" w:rsidR="00714063" w:rsidRPr="008215D4" w:rsidRDefault="00714063" w:rsidP="00F76B35">
            <w:pPr>
              <w:pStyle w:val="TAL"/>
              <w:rPr>
                <w:lang w:val="en-US"/>
              </w:rPr>
            </w:pPr>
            <w:r w:rsidRPr="008215D4">
              <w:t>If present, this IE shall contain the location information of the WLAN Access Network where the UE is attached.</w:t>
            </w:r>
          </w:p>
        </w:tc>
      </w:tr>
      <w:tr w:rsidR="00714063" w:rsidRPr="008215D4" w14:paraId="70E1B89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9E6384B" w14:textId="77777777" w:rsidR="00714063" w:rsidRPr="008215D4" w:rsidRDefault="00714063" w:rsidP="00F76B35">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500A62DF" w14:textId="77777777" w:rsidR="00714063" w:rsidRPr="008215D4" w:rsidRDefault="00714063" w:rsidP="00F76B35">
            <w:pPr>
              <w:pStyle w:val="TAL"/>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397FE5B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DEBC9BA" w14:textId="77777777" w:rsidR="00A65E18" w:rsidRPr="008215D4" w:rsidRDefault="00714063" w:rsidP="00F76B35">
            <w:pPr>
              <w:pStyle w:val="TAL"/>
            </w:pPr>
            <w:r w:rsidRPr="008215D4">
              <w:t>This IE should be present if the WLAN Location Information IE is present.</w:t>
            </w:r>
          </w:p>
          <w:p w14:paraId="0AB585FC" w14:textId="59A6EED0" w:rsidR="00714063" w:rsidRPr="008215D4" w:rsidRDefault="00714063" w:rsidP="00F76B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714063" w:rsidRPr="008215D4" w14:paraId="6510B3E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E733A7F" w14:textId="77777777" w:rsidR="00714063" w:rsidRPr="008215D4" w:rsidRDefault="00714063" w:rsidP="00F76B35">
            <w:pPr>
              <w:pStyle w:val="TAL"/>
            </w:pPr>
            <w:r w:rsidRPr="008215D4">
              <w:t>Emergency Info</w:t>
            </w:r>
          </w:p>
        </w:tc>
        <w:tc>
          <w:tcPr>
            <w:tcW w:w="1418" w:type="dxa"/>
            <w:tcBorders>
              <w:top w:val="single" w:sz="4" w:space="0" w:color="auto"/>
              <w:left w:val="single" w:sz="4" w:space="0" w:color="auto"/>
              <w:bottom w:val="single" w:sz="4" w:space="0" w:color="auto"/>
              <w:right w:val="single" w:sz="4" w:space="0" w:color="auto"/>
            </w:tcBorders>
          </w:tcPr>
          <w:p w14:paraId="4597D21C" w14:textId="77777777" w:rsidR="00714063" w:rsidRPr="008215D4" w:rsidRDefault="00714063" w:rsidP="00F76B35">
            <w:pPr>
              <w:pStyle w:val="TAL"/>
            </w:pPr>
            <w:r w:rsidRPr="008215D4">
              <w:t>Emergency-Info</w:t>
            </w:r>
          </w:p>
        </w:tc>
        <w:tc>
          <w:tcPr>
            <w:tcW w:w="601" w:type="dxa"/>
            <w:tcBorders>
              <w:top w:val="single" w:sz="4" w:space="0" w:color="auto"/>
              <w:left w:val="single" w:sz="4" w:space="0" w:color="auto"/>
              <w:bottom w:val="single" w:sz="4" w:space="0" w:color="auto"/>
              <w:right w:val="single" w:sz="4" w:space="0" w:color="auto"/>
            </w:tcBorders>
          </w:tcPr>
          <w:p w14:paraId="6C6449F2"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E75B795" w14:textId="77777777" w:rsidR="00714063" w:rsidRPr="008215D4" w:rsidRDefault="00714063" w:rsidP="00F76B35">
            <w:pPr>
              <w:pStyle w:val="TAL"/>
            </w:pPr>
            <w:r w:rsidRPr="008215D4">
              <w:rPr>
                <w:lang w:val="de-DE"/>
              </w:rPr>
              <w:t>This IE</w:t>
            </w:r>
            <w:r w:rsidRPr="008215D4">
              <w:rPr>
                <w:lang w:eastAsia="zh-CN"/>
              </w:rPr>
              <w:t xml:space="preserve"> shall only be present if the Result-Code AVP is set to DIAMETER_SUCCESS.</w:t>
            </w:r>
            <w:r w:rsidRPr="008215D4">
              <w:rPr>
                <w:lang w:val="de-DE"/>
              </w:rPr>
              <w:t xml:space="preserve"> When present,</w:t>
            </w:r>
            <w:r w:rsidRPr="008215D4">
              <w:rPr>
                <w:lang w:val="en-US"/>
              </w:rPr>
              <w:t xml:space="preserve"> it shall contain the identity of the dynamically allocated PDN-GW used for the establishment of emergency PDN connections. It shall be present for a non-roaming authenticated user, if this information was received from the HSS and if </w:t>
            </w:r>
            <w:r w:rsidRPr="008215D4">
              <w:rPr>
                <w:lang w:eastAsia="zh-CN"/>
              </w:rPr>
              <w:t>the Emergency-Services AVP is present, with the Emergency-Indication bit set, in the Authentication and Authorization Request</w:t>
            </w:r>
            <w:r w:rsidRPr="008215D4">
              <w:rPr>
                <w:lang w:val="en-US"/>
              </w:rPr>
              <w:t>.</w:t>
            </w:r>
          </w:p>
        </w:tc>
      </w:tr>
      <w:tr w:rsidR="00714063" w:rsidRPr="008215D4" w14:paraId="44C0AAF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CD2B0E2" w14:textId="77777777" w:rsidR="00714063" w:rsidRPr="008215D4" w:rsidRDefault="00714063" w:rsidP="00F76B35">
            <w:pPr>
              <w:pStyle w:val="TAL"/>
            </w:pPr>
            <w:r w:rsidRPr="008215D4">
              <w:t>UE Usage Type</w:t>
            </w:r>
          </w:p>
        </w:tc>
        <w:tc>
          <w:tcPr>
            <w:tcW w:w="1418" w:type="dxa"/>
            <w:tcBorders>
              <w:top w:val="single" w:sz="4" w:space="0" w:color="auto"/>
              <w:left w:val="single" w:sz="4" w:space="0" w:color="auto"/>
              <w:bottom w:val="single" w:sz="4" w:space="0" w:color="auto"/>
              <w:right w:val="single" w:sz="4" w:space="0" w:color="auto"/>
            </w:tcBorders>
          </w:tcPr>
          <w:p w14:paraId="49D8B3A1" w14:textId="77777777" w:rsidR="00714063" w:rsidRPr="008215D4" w:rsidRDefault="00714063" w:rsidP="00F76B35">
            <w:pPr>
              <w:pStyle w:val="TAL"/>
            </w:pPr>
            <w:r w:rsidRPr="008215D4">
              <w:t>UE-Usage-Type</w:t>
            </w:r>
          </w:p>
        </w:tc>
        <w:tc>
          <w:tcPr>
            <w:tcW w:w="601" w:type="dxa"/>
            <w:tcBorders>
              <w:top w:val="single" w:sz="4" w:space="0" w:color="auto"/>
              <w:left w:val="single" w:sz="4" w:space="0" w:color="auto"/>
              <w:bottom w:val="single" w:sz="4" w:space="0" w:color="auto"/>
              <w:right w:val="single" w:sz="4" w:space="0" w:color="auto"/>
            </w:tcBorders>
          </w:tcPr>
          <w:p w14:paraId="1970060D"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9A4DD09" w14:textId="77777777" w:rsidR="00714063" w:rsidRPr="008215D4" w:rsidRDefault="00714063" w:rsidP="00F76B35">
            <w:pPr>
              <w:pStyle w:val="TAL"/>
            </w:pPr>
            <w:r w:rsidRPr="008215D4">
              <w:t>This IE shall be present if this information is available in the user subscription. When present, this IE shall contain the UE Usage Type of the subscriber.</w:t>
            </w:r>
          </w:p>
        </w:tc>
      </w:tr>
      <w:tr w:rsidR="00714063" w:rsidRPr="008215D4" w14:paraId="1764C37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E6A9F04" w14:textId="77777777" w:rsidR="00714063" w:rsidRPr="008215D4" w:rsidRDefault="00714063" w:rsidP="00F76B35">
            <w:pPr>
              <w:pStyle w:val="TAL"/>
            </w:pPr>
            <w:r w:rsidRPr="008215D4">
              <w:t>Core Network Restrictions</w:t>
            </w:r>
          </w:p>
        </w:tc>
        <w:tc>
          <w:tcPr>
            <w:tcW w:w="1418" w:type="dxa"/>
            <w:tcBorders>
              <w:top w:val="single" w:sz="4" w:space="0" w:color="auto"/>
              <w:left w:val="single" w:sz="4" w:space="0" w:color="auto"/>
              <w:bottom w:val="single" w:sz="4" w:space="0" w:color="auto"/>
              <w:right w:val="single" w:sz="4" w:space="0" w:color="auto"/>
            </w:tcBorders>
          </w:tcPr>
          <w:p w14:paraId="4B633086" w14:textId="77777777" w:rsidR="00714063" w:rsidRPr="008215D4" w:rsidRDefault="00714063" w:rsidP="00F76B35">
            <w:pPr>
              <w:pStyle w:val="TAL"/>
            </w:pPr>
            <w:r w:rsidRPr="008215D4">
              <w:t>Core-Network-Restrictions</w:t>
            </w:r>
          </w:p>
        </w:tc>
        <w:tc>
          <w:tcPr>
            <w:tcW w:w="601" w:type="dxa"/>
            <w:tcBorders>
              <w:top w:val="single" w:sz="4" w:space="0" w:color="auto"/>
              <w:left w:val="single" w:sz="4" w:space="0" w:color="auto"/>
              <w:bottom w:val="single" w:sz="4" w:space="0" w:color="auto"/>
              <w:right w:val="single" w:sz="4" w:space="0" w:color="auto"/>
            </w:tcBorders>
          </w:tcPr>
          <w:p w14:paraId="374956E0"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96B32F" w14:textId="77777777" w:rsidR="00714063" w:rsidRPr="008215D4" w:rsidRDefault="00714063" w:rsidP="00F76B35">
            <w:pPr>
              <w:pStyle w:val="TAL"/>
            </w:pPr>
            <w:r w:rsidRPr="008215D4">
              <w:t xml:space="preserve">This IE shall be present if this information is available in the user subscription. When present, this IE shall contain the Core Network Restrictions of the subscriber. </w:t>
            </w:r>
          </w:p>
        </w:tc>
      </w:tr>
      <w:tr w:rsidR="004E3667" w:rsidRPr="008215D4" w14:paraId="158BAFA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D4D7B9F" w14:textId="691D059E" w:rsidR="004E3667" w:rsidRPr="008215D4" w:rsidRDefault="004E3667" w:rsidP="004E3667">
            <w:pPr>
              <w:pStyle w:val="TAL"/>
            </w:pPr>
            <w:r>
              <w:t>MPS Priority</w:t>
            </w:r>
          </w:p>
        </w:tc>
        <w:tc>
          <w:tcPr>
            <w:tcW w:w="1418" w:type="dxa"/>
            <w:tcBorders>
              <w:top w:val="single" w:sz="4" w:space="0" w:color="auto"/>
              <w:left w:val="single" w:sz="4" w:space="0" w:color="auto"/>
              <w:bottom w:val="single" w:sz="4" w:space="0" w:color="auto"/>
              <w:right w:val="single" w:sz="4" w:space="0" w:color="auto"/>
            </w:tcBorders>
          </w:tcPr>
          <w:p w14:paraId="408C52A3" w14:textId="196D66C7" w:rsidR="004E3667" w:rsidRPr="008215D4" w:rsidRDefault="004E3667" w:rsidP="004E3667">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624B02D1" w14:textId="150C94BF" w:rsidR="004E3667" w:rsidRPr="008215D4" w:rsidRDefault="004E3667" w:rsidP="004E3667">
            <w:pPr>
              <w:pStyle w:val="TAC"/>
            </w:pPr>
            <w:r>
              <w:t>C</w:t>
            </w:r>
          </w:p>
        </w:tc>
        <w:tc>
          <w:tcPr>
            <w:tcW w:w="6237" w:type="dxa"/>
            <w:tcBorders>
              <w:top w:val="single" w:sz="4" w:space="0" w:color="auto"/>
              <w:left w:val="single" w:sz="4" w:space="0" w:color="auto"/>
              <w:bottom w:val="single" w:sz="4" w:space="0" w:color="auto"/>
              <w:right w:val="single" w:sz="4" w:space="0" w:color="auto"/>
            </w:tcBorders>
          </w:tcPr>
          <w:p w14:paraId="72B7F054" w14:textId="1EB31C8F" w:rsidR="004E3667" w:rsidRPr="008215D4" w:rsidRDefault="004E3667" w:rsidP="004E3667">
            <w:pPr>
              <w:pStyle w:val="TAL"/>
            </w:pPr>
            <w:r>
              <w:t>Based on operator policy, this information element shall be sent to the ePDG if the UE has an MPS subscription in the HSS.</w:t>
            </w:r>
          </w:p>
        </w:tc>
      </w:tr>
      <w:tr w:rsidR="00714063" w:rsidRPr="008215D4" w14:paraId="2F4C2CA5" w14:textId="77777777" w:rsidTr="00F76B35">
        <w:trPr>
          <w:cantSplit/>
          <w:jc w:val="center"/>
        </w:trPr>
        <w:tc>
          <w:tcPr>
            <w:tcW w:w="9674" w:type="dxa"/>
            <w:gridSpan w:val="4"/>
            <w:tcBorders>
              <w:top w:val="single" w:sz="4" w:space="0" w:color="auto"/>
              <w:left w:val="single" w:sz="4" w:space="0" w:color="auto"/>
              <w:bottom w:val="single" w:sz="4" w:space="0" w:color="auto"/>
              <w:right w:val="single" w:sz="4" w:space="0" w:color="auto"/>
            </w:tcBorders>
          </w:tcPr>
          <w:p w14:paraId="0FAB0785" w14:textId="77777777" w:rsidR="00714063" w:rsidRPr="008215D4" w:rsidRDefault="00714063" w:rsidP="00F76B35">
            <w:pPr>
              <w:pStyle w:val="TAN"/>
            </w:pPr>
            <w:r w:rsidRPr="008215D4">
              <w:t>NOTE 1:</w:t>
            </w:r>
            <w:r w:rsidRPr="008215D4">
              <w:tab/>
            </w:r>
            <w:r w:rsidRPr="008215D4">
              <w:rPr>
                <w:rFonts w:hint="eastAsia"/>
              </w:rPr>
              <w:t>I</w:t>
            </w:r>
            <w:r w:rsidRPr="008215D4">
              <w:t xml:space="preserve">f </w:t>
            </w:r>
            <w:r w:rsidRPr="008215D4">
              <w:rPr>
                <w:rFonts w:hint="eastAsia"/>
                <w:lang w:eastAsia="zh-CN"/>
              </w:rPr>
              <w:t>a</w:t>
            </w:r>
            <w:r w:rsidRPr="008215D4">
              <w:rPr>
                <w:rFonts w:hint="eastAsia"/>
              </w:rPr>
              <w:t xml:space="preserve"> </w:t>
            </w:r>
            <w:r w:rsidRPr="008215D4">
              <w:t>static PDN GW allocated to the UE's subscribed APN</w:t>
            </w:r>
            <w:r w:rsidRPr="008215D4">
              <w:rPr>
                <w:rFonts w:hint="eastAsia"/>
              </w:rPr>
              <w:t xml:space="preserve"> has been received from the HSS, the 3GPP AAA Server/Proxy shall only provide the static PDN GW </w:t>
            </w:r>
            <w:r w:rsidRPr="008215D4">
              <w:t>identity</w:t>
            </w:r>
            <w:r w:rsidRPr="008215D4">
              <w:rPr>
                <w:rFonts w:hint="eastAsia"/>
              </w:rPr>
              <w:t xml:space="preserve"> in the </w:t>
            </w:r>
            <w:r w:rsidRPr="008215D4">
              <w:t>Authentication and Authorization Answe</w:t>
            </w:r>
            <w:r w:rsidRPr="008215D4">
              <w:rPr>
                <w:rFonts w:hint="eastAsia"/>
              </w:rPr>
              <w:t>r</w:t>
            </w:r>
            <w:r w:rsidRPr="008215D4">
              <w:t>.</w:t>
            </w:r>
          </w:p>
        </w:tc>
      </w:tr>
    </w:tbl>
    <w:p w14:paraId="185979AE" w14:textId="77777777" w:rsidR="00714063" w:rsidRPr="008215D4" w:rsidRDefault="00714063" w:rsidP="00714063">
      <w:pPr>
        <w:rPr>
          <w:lang w:eastAsia="zh-CN"/>
        </w:rPr>
      </w:pPr>
    </w:p>
    <w:p w14:paraId="3B9DC37B" w14:textId="77777777" w:rsidR="00714063" w:rsidRPr="008215D4" w:rsidRDefault="00714063" w:rsidP="006528F8">
      <w:pPr>
        <w:pStyle w:val="Heading5"/>
        <w:rPr>
          <w:lang w:eastAsia="zh-CN"/>
        </w:rPr>
      </w:pPr>
      <w:bookmarkStart w:id="681" w:name="_Toc20213372"/>
      <w:bookmarkStart w:id="682" w:name="_Toc36043853"/>
      <w:bookmarkStart w:id="683" w:name="_Toc44872229"/>
      <w:bookmarkStart w:id="684" w:name="_Toc183960604"/>
      <w:r w:rsidRPr="008215D4">
        <w:t>7.1.2.1.2</w:t>
      </w:r>
      <w:r w:rsidRPr="008215D4">
        <w:tab/>
      </w:r>
      <w:r w:rsidRPr="008215D4">
        <w:rPr>
          <w:lang w:eastAsia="zh-CN"/>
        </w:rPr>
        <w:t>3GPP AAA Server Detailed Behaviour</w:t>
      </w:r>
      <w:bookmarkEnd w:id="681"/>
      <w:bookmarkEnd w:id="682"/>
      <w:bookmarkEnd w:id="683"/>
      <w:bookmarkEnd w:id="684"/>
    </w:p>
    <w:p w14:paraId="7894C887" w14:textId="77777777" w:rsidR="00A65E18" w:rsidRPr="008215D4" w:rsidRDefault="00714063" w:rsidP="00714063">
      <w:r w:rsidRPr="008215D4">
        <w:t xml:space="preserve">On receipt of the DER message, the 3GPP AAA Server shall check that the user data exists in the 3GPP AAA Server. If not, the 3GPP AAA Server shall use the procedures defined for the SWx interface to </w:t>
      </w:r>
      <w:r w:rsidRPr="008215D4">
        <w:rPr>
          <w:lang w:eastAsia="zh-CN"/>
        </w:rPr>
        <w:t>obtain access authentication and authorization data</w:t>
      </w:r>
      <w:r w:rsidRPr="008215D4">
        <w:t>.</w:t>
      </w:r>
    </w:p>
    <w:p w14:paraId="70130326" w14:textId="77777777" w:rsidR="00A65E18" w:rsidRPr="008215D4" w:rsidRDefault="00714063" w:rsidP="00714063">
      <w:r w:rsidRPr="008215D4">
        <w:t>If the HSS returns DIAMETER_ERROR_USER_UNKWNOWN, the 3GPP AAA Server shall return the same error to the ePDG.</w:t>
      </w:r>
    </w:p>
    <w:p w14:paraId="03F3FB21" w14:textId="246CB514" w:rsidR="00714063" w:rsidRPr="008215D4" w:rsidRDefault="00714063" w:rsidP="00714063">
      <w:r w:rsidRPr="008215D4">
        <w:t xml:space="preserve">If the HSS indicates that the </w:t>
      </w:r>
      <w:r w:rsidRPr="008215D4">
        <w:rPr>
          <w:lang w:eastAsia="zh-CN"/>
        </w:rPr>
        <w:t xml:space="preserve">user is currently being served by a different 3GPP AAA Server, the 3GPP AAA Server shall respond to the ePDG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4EF7CC98" w14:textId="77777777" w:rsidR="00A65E18" w:rsidRPr="008215D4" w:rsidRDefault="00714063" w:rsidP="00714063">
      <w:pPr>
        <w:rPr>
          <w:lang w:eastAsia="zh-CN"/>
        </w:rPr>
      </w:pPr>
      <w:r w:rsidRPr="008215D4">
        <w:rPr>
          <w:lang w:eastAsia="zh-CN"/>
        </w:rPr>
        <w:t>Otherwise, the 3GPP AAA Server shall proceed with the authentication and authorization procedure. The 3GPP AAA Server shall use the procedures defined in SWx interface to obtain authorization data from HSS.</w:t>
      </w:r>
    </w:p>
    <w:p w14:paraId="38AF5B2E" w14:textId="77777777" w:rsidR="00A65E18" w:rsidRPr="008215D4" w:rsidRDefault="00714063" w:rsidP="00714063">
      <w:pPr>
        <w:rPr>
          <w:lang w:eastAsia="zh-CN"/>
        </w:rPr>
      </w:pPr>
      <w:r w:rsidRPr="008215D4">
        <w:rPr>
          <w:lang w:eastAsia="zh-CN"/>
        </w:rPr>
        <w:t>If IMEI check is required by operator policy and the ePDG is in the HPLMN, the 3GPP AAA Server shall:</w:t>
      </w:r>
    </w:p>
    <w:p w14:paraId="41ED4141" w14:textId="1C766411"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4E3FEC5A"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7887A915" w14:textId="055B2A24"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076E8B22"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 respond to the ePDG with the Experimental-Result-Code DIAMETER_ERROR_ILLEGAL_EQUIPMENT.</w:t>
      </w:r>
    </w:p>
    <w:p w14:paraId="36DC5E9C"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3F26568C" w14:textId="77777777"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ePDG included the AAA-Failure-Indication AVP in the request, the 3GPP AAA Server shall also include the AAA-Failure-Indication AVP over the SWx interface, while retrieving the access authentication and authorization data from the HSS.</w:t>
      </w:r>
    </w:p>
    <w:p w14:paraId="3CD30476" w14:textId="77777777" w:rsidR="00714063" w:rsidRPr="008215D4" w:rsidRDefault="00714063" w:rsidP="00714063">
      <w:r w:rsidRPr="008215D4">
        <w:rPr>
          <w:lang w:eastAsia="zh-CN"/>
        </w:rPr>
        <w:t xml:space="preserve">If the user does not have non-3GPP access subscription, then 3GPP AAA Server shall respond to the </w:t>
      </w:r>
      <w:r w:rsidRPr="008215D4">
        <w:rPr>
          <w:rFonts w:hint="eastAsia"/>
          <w:lang w:eastAsia="zh-CN"/>
        </w:rPr>
        <w:t xml:space="preserve">ePDG </w:t>
      </w:r>
      <w:r w:rsidRPr="008215D4">
        <w:rPr>
          <w:lang w:eastAsia="zh-CN"/>
        </w:rPr>
        <w:t>with Experimental-Result-Code DIAMETER_ERROR_USER_NO_NON_3GPP_SUBSCRIPTION.</w:t>
      </w:r>
    </w:p>
    <w:p w14:paraId="065F0746" w14:textId="77777777" w:rsidR="00714063" w:rsidRPr="008215D4" w:rsidRDefault="00714063" w:rsidP="00714063">
      <w:pPr>
        <w:rPr>
          <w:lang w:eastAsia="zh-CN"/>
        </w:rPr>
      </w:pPr>
      <w:r w:rsidRPr="008215D4">
        <w:t>If a Visited- Network-Identifier is present in the request and if the user is not allowed to roam in the visited network, then the 3GPP AAA Server shall return Experimental-Result-Code set to DIAMETER_ERROR_ROAMING_NOT_ALLOWED.</w:t>
      </w:r>
    </w:p>
    <w:p w14:paraId="06A6CB32" w14:textId="77777777" w:rsidR="00714063" w:rsidRPr="008215D4" w:rsidRDefault="00714063" w:rsidP="00714063">
      <w:pPr>
        <w:rPr>
          <w:lang w:eastAsia="zh-CN"/>
        </w:rPr>
      </w:pPr>
      <w:r w:rsidRPr="008215D4">
        <w:rPr>
          <w:lang w:eastAsia="zh-CN"/>
        </w:rPr>
        <w:t>I</w:t>
      </w:r>
      <w:r w:rsidRPr="008215D4">
        <w:rPr>
          <w:rFonts w:hint="eastAsia"/>
          <w:lang w:eastAsia="zh-CN"/>
        </w:rPr>
        <w:t>f t</w:t>
      </w:r>
      <w:r w:rsidRPr="008215D4">
        <w:rPr>
          <w:lang w:eastAsia="zh-CN"/>
        </w:rPr>
        <w: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w:t>
      </w:r>
      <w:r w:rsidRPr="008215D4">
        <w:t>return Experimental-Result-Code set to</w:t>
      </w:r>
      <w:r w:rsidRPr="008215D4">
        <w:rPr>
          <w:lang w:eastAsia="zh-CN"/>
        </w:rPr>
        <w:t xml:space="preserve"> DIAMETER_ERROR_RAT_TYPE_NOT_ALLOWED</w:t>
      </w:r>
      <w:r w:rsidRPr="008215D4">
        <w:t>.</w:t>
      </w:r>
    </w:p>
    <w:p w14:paraId="47CDEA92" w14:textId="3B68A2F3" w:rsidR="00714063" w:rsidRPr="008215D4" w:rsidRDefault="00714063" w:rsidP="00714063">
      <w:r w:rsidRPr="008215D4">
        <w:rPr>
          <w:lang w:eastAsia="zh-CN"/>
        </w:rPr>
        <w:t xml:space="preserve">Otherwise the 3GPP AAA Server shall run EAP-AKA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Pr="008215D4">
        <w:t>Exceptions to the cases specified here shall be treated by 3GPP AAA Server as error situations, the Result-Code shall be set to DIAMETER_UNABLE_TO_COMPLY and, therefore, no authentication information shall be returned.</w:t>
      </w:r>
    </w:p>
    <w:p w14:paraId="41ACBFBA" w14:textId="3DCD4A8C" w:rsidR="00714063" w:rsidRPr="008215D4" w:rsidRDefault="00714063" w:rsidP="00714063">
      <w:pPr>
        <w:rPr>
          <w:lang w:eastAsia="zh-CN"/>
        </w:rPr>
      </w:pPr>
      <w:r w:rsidRPr="008215D4">
        <w:rPr>
          <w:rFonts w:hint="eastAsia"/>
          <w:lang w:eastAsia="zh-CN"/>
        </w:rPr>
        <w:t xml:space="preserve">Upon receiving the authentication and authorization request from the ePDG, 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 </w:t>
      </w:r>
      <w:r w:rsidRPr="008215D4">
        <w:rPr>
          <w:lang w:eastAsia="zh-CN"/>
        </w:rPr>
        <w:t xml:space="preserve">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this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1B441080"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 code):</w:t>
      </w:r>
    </w:p>
    <w:p w14:paraId="1D39AE62" w14:textId="77777777" w:rsidR="00714063" w:rsidRPr="008215D4" w:rsidRDefault="00714063" w:rsidP="00714063">
      <w:pPr>
        <w:pStyle w:val="B1"/>
        <w:rPr>
          <w:lang w:eastAsia="zh-CN"/>
        </w:rPr>
      </w:pPr>
      <w:r w:rsidRPr="008215D4">
        <w:t>1)</w:t>
      </w:r>
      <w:r w:rsidRPr="008215D4">
        <w:tab/>
      </w:r>
      <w:r w:rsidRPr="008215D4">
        <w:rPr>
          <w:lang w:eastAsia="zh-CN"/>
        </w:rPr>
        <w:t>Check if the user is barred to use the non 3GPP Access. If it is so, then the Result-Code shall be set to DIAMETER_AUTHORIZATION_REJECTED</w:t>
      </w:r>
    </w:p>
    <w:p w14:paraId="48E39BB3" w14:textId="77777777" w:rsidR="00714063" w:rsidRPr="008215D4" w:rsidRDefault="00714063" w:rsidP="00714063">
      <w:pPr>
        <w:pStyle w:val="B1"/>
      </w:pPr>
      <w:r w:rsidRPr="008215D4">
        <w:t>2)</w:t>
      </w:r>
      <w:r w:rsidRPr="008215D4">
        <w:tab/>
        <w:t xml:space="preserve">Check whether the user </w:t>
      </w:r>
      <w:r w:rsidRPr="008215D4">
        <w:rPr>
          <w:lang w:eastAsia="zh-CN"/>
        </w:rPr>
        <w:t>is barred to use the subscribed APNs</w:t>
      </w:r>
      <w:r w:rsidRPr="008215D4">
        <w:t>. If it is so, Result-Code shall be set to DIAMETER_AUTHORIZATION_REJECTED.</w:t>
      </w:r>
    </w:p>
    <w:p w14:paraId="5ED90169" w14:textId="77777777" w:rsidR="00714063" w:rsidRPr="008215D4" w:rsidRDefault="00714063" w:rsidP="00714063">
      <w:pPr>
        <w:pStyle w:val="B1"/>
        <w:rPr>
          <w:lang w:eastAsia="zh-CN"/>
        </w:rPr>
      </w:pPr>
      <w:r w:rsidRPr="008215D4">
        <w:rPr>
          <w:lang w:eastAsia="zh-CN"/>
        </w:rPr>
        <w:t>3)</w:t>
      </w:r>
      <w:r w:rsidRPr="008215D4">
        <w:rPr>
          <w:lang w:eastAsia="zh-CN"/>
        </w:rPr>
        <w:tab/>
        <w:t>if the Emergency-Indication bit of the Emergency-Services AVP is not set in the Authentication and Authorization Request, check if there was request for an APN received. If not, the default APN of the user is selected to be used during the actual authentication and authorization procedure.</w:t>
      </w:r>
    </w:p>
    <w:p w14:paraId="4617FBC0" w14:textId="77777777" w:rsidR="00714063" w:rsidRPr="008215D4" w:rsidRDefault="00714063" w:rsidP="00714063">
      <w:pPr>
        <w:pStyle w:val="B1"/>
        <w:rPr>
          <w:lang w:eastAsia="zh-CN"/>
        </w:rPr>
      </w:pPr>
      <w:r w:rsidRPr="008215D4">
        <w:rPr>
          <w:lang w:eastAsia="zh-CN"/>
        </w:rPr>
        <w:t>4)</w:t>
      </w:r>
      <w:r w:rsidRPr="008215D4">
        <w:rPr>
          <w:lang w:eastAsia="zh-CN"/>
        </w:rPr>
        <w:tab/>
        <w:t>if the Emergency-Indication bit of the Emergency-Services AVP is not set in the Authentication and Authorization Request, check if user has a subscription for the requested APN</w:t>
      </w:r>
      <w:r w:rsidRPr="008215D4">
        <w:rPr>
          <w:rFonts w:hint="eastAsia"/>
          <w:lang w:eastAsia="zh-CN"/>
        </w:rPr>
        <w:t xml:space="preserve"> or for the wildcard APN</w:t>
      </w:r>
      <w:r w:rsidRPr="008215D4">
        <w:rPr>
          <w:lang w:eastAsia="zh-CN"/>
        </w:rPr>
        <w:t>. If not, Experimental-Result-Code shall be set to DIAMETER_ERROR_USER_NO_APN_SUBSCRIPTION</w:t>
      </w:r>
    </w:p>
    <w:p w14:paraId="2F98AA09" w14:textId="77777777" w:rsidR="004E3667" w:rsidRPr="008215D4" w:rsidRDefault="004E3667" w:rsidP="004E3667">
      <w:pPr>
        <w:pStyle w:val="B1"/>
      </w:pPr>
      <w:r w:rsidRPr="008215D4">
        <w:t>5)</w:t>
      </w:r>
      <w:r w:rsidRPr="008215D4">
        <w:tab/>
        <w:t>If present, c</w:t>
      </w:r>
      <w:r w:rsidRPr="008215D4">
        <w:rPr>
          <w:lang w:eastAsia="zh-CN"/>
        </w:rPr>
        <w:t>heck the flags of the received MIP6-Feature-Vector AVP: The evaluation of the flags is executed only in the first authentication and authorization procedure for the user after an initial attach or handover, in all the subsequent procedures, the AAA Server shall insert the same values.</w:t>
      </w:r>
    </w:p>
    <w:p w14:paraId="0EBFED8B" w14:textId="7CA9DBDE" w:rsidR="004E3667" w:rsidRPr="008215D4" w:rsidRDefault="004E3667" w:rsidP="004E3667">
      <w:pPr>
        <w:pStyle w:val="B2"/>
        <w:rPr>
          <w:lang w:eastAsia="zh-CN"/>
        </w:rPr>
      </w:pPr>
      <w:r w:rsidRPr="008215D4">
        <w:rPr>
          <w:lang w:eastAsia="zh-CN"/>
        </w:rPr>
        <w:t>-</w:t>
      </w:r>
      <w:r w:rsidRPr="008215D4">
        <w:rPr>
          <w:lang w:eastAsia="zh-CN"/>
        </w:rPr>
        <w:tab/>
        <w:t>If the MIP6</w:t>
      </w:r>
      <w:r>
        <w:rPr>
          <w:lang w:eastAsia="zh-CN"/>
        </w:rPr>
        <w:t>_</w:t>
      </w:r>
      <w:r w:rsidRPr="008215D4">
        <w:rPr>
          <w:lang w:eastAsia="zh-CN"/>
        </w:rPr>
        <w:t>INTEGRATED flag is set and the 3GPP AAA server has authorized IKEv2 Home Agent assignment, the 3GPP AAA server shall include the Home Agent addresses in the APN-Configuration AVP in the response and the MIP6-Feature-Vector AVP with the MIP6</w:t>
      </w:r>
      <w:r>
        <w:rPr>
          <w:lang w:eastAsia="zh-CN"/>
        </w:rPr>
        <w:t>_</w:t>
      </w:r>
      <w:r w:rsidRPr="008215D4">
        <w:rPr>
          <w:lang w:eastAsia="zh-CN"/>
        </w:rPr>
        <w:t xml:space="preserve">INTEGRATED flag set. </w:t>
      </w:r>
      <w:r w:rsidRPr="008215D4">
        <w:rPr>
          <w:rFonts w:hint="eastAsia"/>
          <w:lang w:eastAsia="zh-CN"/>
        </w:rPr>
        <w:t xml:space="preserve">In this case, the 3GPP AAA Sever 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no static PDN GW </w:t>
      </w:r>
      <w:r w:rsidRPr="008215D4">
        <w:rPr>
          <w:lang w:val="en-US" w:eastAsia="zh-CN"/>
        </w:rPr>
        <w:t>identity</w:t>
      </w:r>
      <w:r w:rsidRPr="008215D4">
        <w:rPr>
          <w:rFonts w:hint="eastAsia"/>
          <w:lang w:val="en-US" w:eastAsia="zh-CN"/>
        </w:rPr>
        <w:t xml:space="preserve"> is received from the HSS.</w:t>
      </w:r>
      <w:r w:rsidRPr="008215D4">
        <w:rPr>
          <w:rFonts w:hint="eastAsia"/>
          <w:lang w:eastAsia="zh-CN"/>
        </w:rPr>
        <w:t xml:space="preserve"> </w:t>
      </w:r>
      <w:r w:rsidRPr="008215D4">
        <w:rPr>
          <w:lang w:eastAsia="zh-CN"/>
        </w:rPr>
        <w:t>If the HA assignment via IKEv2 is not used, the MIP6-Feature-Vector AVP with the MIP6</w:t>
      </w:r>
      <w:r>
        <w:rPr>
          <w:lang w:eastAsia="zh-CN"/>
        </w:rPr>
        <w:t>_</w:t>
      </w:r>
      <w:r w:rsidRPr="008215D4">
        <w:rPr>
          <w:lang w:eastAsia="zh-CN"/>
        </w:rPr>
        <w:t>INTEGRATED flag not set shall be sent.</w:t>
      </w:r>
    </w:p>
    <w:p w14:paraId="7408B1E7" w14:textId="77777777" w:rsidR="004E3667" w:rsidRPr="008215D4" w:rsidRDefault="004E3667" w:rsidP="004E3667">
      <w:pPr>
        <w:pStyle w:val="B2"/>
        <w:rPr>
          <w:lang w:eastAsia="zh-CN"/>
        </w:rPr>
      </w:pPr>
      <w:r w:rsidRPr="008215D4">
        <w:rPr>
          <w:lang w:eastAsia="zh-CN"/>
        </w:rPr>
        <w:t>-</w:t>
      </w:r>
      <w:r w:rsidRPr="008215D4">
        <w:rPr>
          <w:lang w:eastAsia="zh-CN"/>
        </w:rPr>
        <w:tab/>
        <w:t>The PMIP6_SUPPORTED</w:t>
      </w:r>
      <w:r w:rsidRPr="008215D4">
        <w:rPr>
          <w:rFonts w:hint="eastAsia"/>
          <w:lang w:eastAsia="zh-CN"/>
        </w:rPr>
        <w:t xml:space="preserve"> and/or GTPv2_SUPPORTED</w:t>
      </w:r>
      <w:r w:rsidRPr="008215D4">
        <w:rPr>
          <w:lang w:eastAsia="zh-CN"/>
        </w:rPr>
        <w:t xml:space="preserve"> flag indicates to the 3GPP AAA server whether the ePDG supports </w:t>
      </w:r>
      <w:r w:rsidRPr="008215D4">
        <w:rPr>
          <w:rFonts w:hint="eastAsia"/>
          <w:lang w:eastAsia="zh-CN"/>
        </w:rPr>
        <w:t>NBM</w:t>
      </w:r>
      <w:r w:rsidRPr="008215D4">
        <w:rPr>
          <w:lang w:eastAsia="zh-CN"/>
        </w:rPr>
        <w:t xml:space="preserve"> or not. As specified in 3GPP TS</w:t>
      </w:r>
      <w:r>
        <w:rPr>
          <w:lang w:eastAsia="zh-CN"/>
        </w:rPr>
        <w:t> </w:t>
      </w:r>
      <w:r w:rsidRPr="008215D4">
        <w:rPr>
          <w:lang w:eastAsia="zh-CN"/>
        </w:rPr>
        <w:t>23.402</w:t>
      </w:r>
      <w:r>
        <w:rPr>
          <w:lang w:eastAsia="zh-CN"/>
        </w:rPr>
        <w:t> </w:t>
      </w:r>
      <w:r w:rsidRPr="008215D4">
        <w:rPr>
          <w:lang w:eastAsia="zh-CN"/>
        </w:rPr>
        <w:t>[3], based on the information it has regarding the UE (see 3GPP TS</w:t>
      </w:r>
      <w:r>
        <w:rPr>
          <w:lang w:eastAsia="zh-CN"/>
        </w:rPr>
        <w:t> </w:t>
      </w:r>
      <w:r w:rsidRPr="008215D4">
        <w:rPr>
          <w:lang w:eastAsia="zh-CN"/>
        </w:rPr>
        <w:t>24.302</w:t>
      </w:r>
      <w:r>
        <w:rPr>
          <w:lang w:eastAsia="zh-CN"/>
        </w:rPr>
        <w:t> </w:t>
      </w:r>
      <w:r w:rsidRPr="008215D4">
        <w:rPr>
          <w:lang w:eastAsia="zh-CN"/>
        </w:rPr>
        <w:t xml:space="preserve">[26]), local/home network capabilities and local/home network policies, the 3GPP AAA server may perform mobility mode selection. If the 3GPP AAA server decides that </w:t>
      </w:r>
      <w:r w:rsidRPr="008215D4">
        <w:rPr>
          <w:rFonts w:hint="eastAsia"/>
          <w:lang w:eastAsia="zh-CN"/>
        </w:rPr>
        <w:t>NBM</w:t>
      </w:r>
      <w:r w:rsidRPr="008215D4">
        <w:rPr>
          <w:lang w:eastAsia="zh-CN"/>
        </w:rPr>
        <w:t xml:space="preserve"> should be used, the PMIP6_SUPPORTED </w:t>
      </w:r>
      <w:r w:rsidRPr="008215D4">
        <w:rPr>
          <w:rFonts w:hint="eastAsia"/>
          <w:lang w:eastAsia="zh-CN"/>
        </w:rPr>
        <w:t xml:space="preserve">and GTPv2_SUPPORTED </w:t>
      </w:r>
      <w:r w:rsidRPr="008215D4">
        <w:rPr>
          <w:lang w:eastAsia="zh-CN"/>
        </w:rPr>
        <w:t>flag</w:t>
      </w:r>
      <w:r w:rsidRPr="008215D4">
        <w:rPr>
          <w:rFonts w:hint="eastAsia"/>
          <w:lang w:eastAsia="zh-CN"/>
        </w:rPr>
        <w:t>s</w:t>
      </w:r>
      <w:r w:rsidRPr="008215D4">
        <w:rPr>
          <w:lang w:eastAsia="zh-CN"/>
        </w:rPr>
        <w:t xml:space="preserve"> shall be set in the response to indicate the </w:t>
      </w:r>
      <w:r w:rsidRPr="008215D4">
        <w:rPr>
          <w:rFonts w:hint="eastAsia"/>
          <w:lang w:eastAsia="zh-CN"/>
        </w:rPr>
        <w:t>NBM</w:t>
      </w:r>
      <w:r w:rsidRPr="008215D4">
        <w:rPr>
          <w:lang w:eastAsia="zh-CN"/>
        </w:rPr>
        <w:t xml:space="preserve"> support of the UE to the ePDG. </w:t>
      </w:r>
      <w:r w:rsidRPr="008215D4">
        <w:rPr>
          <w:rFonts w:hint="eastAsia"/>
          <w:lang w:eastAsia="zh-CN"/>
        </w:rPr>
        <w:t xml:space="preserve">If only the PMIP6_SUPPORTED or the GTPv2_SUPPORTED flag is present in the response, the ePDG shall assume that this also indicates the NBM support of the UE to the ePDG and the ePDG may select any S2b protocol variant (PMIPv6 or GTPv2). </w:t>
      </w:r>
      <w:r w:rsidRPr="008215D4">
        <w:rPr>
          <w:lang w:eastAsia="zh-CN"/>
        </w:rPr>
        <w:t>If the 3GPP AAA server decides that a local IP address should be assigned, the ASSIGN_LOCAL_IP flag shall be set in the response to indicate to the ePDG that a local IP address should be assigned.</w:t>
      </w:r>
    </w:p>
    <w:p w14:paraId="01A7809C" w14:textId="77777777" w:rsidR="00714063" w:rsidRPr="008215D4" w:rsidRDefault="00714063" w:rsidP="00714063">
      <w:pPr>
        <w:pStyle w:val="NO"/>
        <w:rPr>
          <w:lang w:eastAsia="zh-CN"/>
        </w:rPr>
      </w:pPr>
      <w:r w:rsidRPr="008215D4">
        <w:rPr>
          <w:lang w:eastAsia="zh-CN"/>
        </w:rPr>
        <w:t>NOTE 1:</w:t>
      </w:r>
      <w:r w:rsidRPr="008215D4">
        <w:rPr>
          <w:lang w:eastAsia="zh-CN"/>
        </w:rPr>
        <w:tab/>
        <w:t>When selecting DSMIPv6, the AAA server assumes that the ePDG has the capability to assign a local IP address to the UE.</w:t>
      </w:r>
    </w:p>
    <w:p w14:paraId="11FD8C5C" w14:textId="77777777" w:rsidR="00714063" w:rsidRPr="008215D4" w:rsidRDefault="00714063" w:rsidP="00714063">
      <w:pPr>
        <w:pStyle w:val="B2"/>
        <w:rPr>
          <w:lang w:eastAsia="zh-CN"/>
        </w:rPr>
      </w:pPr>
      <w:r w:rsidRPr="008215D4">
        <w:rPr>
          <w:lang w:eastAsia="zh-CN"/>
        </w:rPr>
        <w:t>-</w:t>
      </w:r>
      <w:r w:rsidRPr="008215D4">
        <w:rPr>
          <w:lang w:eastAsia="zh-CN"/>
        </w:rPr>
        <w:tab/>
        <w:t>The 3GPP AAA server shall not set the PMIP6_SUPPORTED/</w:t>
      </w:r>
      <w:r w:rsidRPr="008215D4">
        <w:rPr>
          <w:rFonts w:hint="eastAsia"/>
          <w:lang w:eastAsia="zh-CN"/>
        </w:rPr>
        <w:t>GTPv2_SUPPORTED</w:t>
      </w:r>
      <w:r w:rsidRPr="008215D4">
        <w:rPr>
          <w:lang w:eastAsia="zh-CN"/>
        </w:rPr>
        <w:t xml:space="preserve"> and </w:t>
      </w:r>
      <w:r w:rsidRPr="008215D4">
        <w:rPr>
          <w:rFonts w:hint="eastAsia"/>
          <w:lang w:eastAsia="zh-CN"/>
        </w:rPr>
        <w:t>ASSIGN_LOCAL_IP</w:t>
      </w:r>
      <w:r w:rsidRPr="008215D4">
        <w:rPr>
          <w:lang w:eastAsia="zh-CN"/>
        </w:rPr>
        <w:t xml:space="preserve"> flags both at the same time in the response.</w:t>
      </w:r>
    </w:p>
    <w:p w14:paraId="46FE6BEC" w14:textId="77777777" w:rsidR="00714063" w:rsidRPr="008215D4" w:rsidRDefault="00714063" w:rsidP="00714063">
      <w:r w:rsidRPr="008215D4">
        <w:t>Upon successful authentication and authorization, the Result-Code shall be set to DIAMETER_SUCCESS and:</w:t>
      </w:r>
    </w:p>
    <w:p w14:paraId="297F26E4" w14:textId="77777777" w:rsidR="00714063" w:rsidRPr="008215D4" w:rsidRDefault="00714063" w:rsidP="00714063">
      <w:pPr>
        <w:pStyle w:val="B1"/>
        <w:rPr>
          <w:lang w:eastAsia="zh-CN"/>
        </w:rPr>
      </w:pPr>
      <w:r w:rsidRPr="008215D4">
        <w:t>-</w:t>
      </w:r>
      <w:r w:rsidRPr="008215D4">
        <w:tab/>
        <w:t xml:space="preserve">if the Emergency-Indication bit of the Emergency-Services AVP was not set in the Authentication and Authorization Request, the 3GPP AAA Server shall return user data relevant to the APN as received from the HSS. </w:t>
      </w:r>
      <w:r w:rsidRPr="008215D4">
        <w:rPr>
          <w:rFonts w:hint="eastAsia"/>
          <w:lang w:eastAsia="zh-CN"/>
        </w:rPr>
        <w:t xml:space="preserve">If the requested APN received from UE is authorized by the wildcard APN, the 3GPP AAA Server shall include the wildcard APN </w:t>
      </w:r>
      <w:r w:rsidRPr="008215D4">
        <w:rPr>
          <w:lang w:eastAsia="zh-CN"/>
        </w:rPr>
        <w:t>in the Service-Selection AVP of the APN-Configuration AVP;</w:t>
      </w:r>
    </w:p>
    <w:p w14:paraId="0E03C2F0" w14:textId="77777777" w:rsidR="00714063" w:rsidRPr="008215D4" w:rsidRDefault="00714063" w:rsidP="00714063">
      <w:pPr>
        <w:pStyle w:val="B1"/>
        <w:rPr>
          <w:lang w:eastAsia="zh-CN"/>
        </w:rPr>
      </w:pPr>
      <w:r w:rsidRPr="008215D4">
        <w:rPr>
          <w:lang w:eastAsia="zh-CN"/>
        </w:rPr>
        <w:t>-</w:t>
      </w:r>
      <w:r w:rsidRPr="008215D4">
        <w:rPr>
          <w:lang w:eastAsia="zh-CN"/>
        </w:rPr>
        <w:tab/>
        <w:t xml:space="preserve">if the </w:t>
      </w:r>
      <w:r w:rsidRPr="008215D4">
        <w:t>Emergency-Services AVP was present, with the Emergency-Indication bit set, in the Authentication and Authorization Request, the 3GPP AAA Server shall include the Emergency Info IE if this information was received from the HSS and the user is not roaming</w:t>
      </w:r>
      <w:r w:rsidRPr="008215D4">
        <w:rPr>
          <w:rFonts w:hint="eastAsia"/>
          <w:lang w:eastAsia="zh-CN"/>
        </w:rPr>
        <w:t>.</w:t>
      </w:r>
    </w:p>
    <w:p w14:paraId="415A16F4"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7A37109F" w14:textId="77777777" w:rsidR="00A65E18" w:rsidRPr="008215D4" w:rsidRDefault="00714063" w:rsidP="00714063">
      <w:pPr>
        <w:rPr>
          <w:lang w:eastAsia="zh-CN"/>
        </w:rPr>
      </w:pPr>
      <w:r w:rsidRPr="008215D4">
        <w:t xml:space="preserve">For Fixed Broadband access network interworking </w:t>
      </w:r>
      <w:r w:rsidRPr="008215D4">
        <w:rPr>
          <w:rFonts w:hint="eastAsia"/>
          <w:lang w:eastAsia="zh-CN"/>
        </w:rPr>
        <w:t>as specified in</w:t>
      </w:r>
      <w:r w:rsidRPr="008215D4">
        <w:t xml:space="preserve"> 3GPP 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rPr>
          <w:lang w:val="en-US"/>
        </w:rPr>
        <w:t>t</w:t>
      </w:r>
      <w:r w:rsidRPr="008215D4">
        <w:rPr>
          <w:rFonts w:hint="eastAsia"/>
        </w:rPr>
        <w:t>he 3GPP</w:t>
      </w:r>
      <w:r w:rsidRPr="008215D4">
        <w:t xml:space="preserve"> AAA server</w:t>
      </w:r>
      <w:r w:rsidRPr="008215D4">
        <w:rPr>
          <w:rFonts w:hint="eastAsia"/>
        </w:rPr>
        <w:t xml:space="preserve"> shall determine </w:t>
      </w:r>
      <w:r w:rsidRPr="008215D4">
        <w:t>if the UE is connected via a BBF-defined WLAN access</w:t>
      </w:r>
      <w:r w:rsidRPr="008215D4">
        <w:rPr>
          <w:rFonts w:hint="eastAsia"/>
        </w:rPr>
        <w:t xml:space="preserve"> according to the UE local IP address in </w:t>
      </w:r>
      <w:r w:rsidRPr="008215D4">
        <w:t>UE-Local-IP-Address</w:t>
      </w:r>
      <w:r w:rsidRPr="008215D4">
        <w:rPr>
          <w:rFonts w:hint="eastAsia"/>
        </w:rPr>
        <w:t xml:space="preserve"> AVP from the ePDG.</w:t>
      </w:r>
      <w:r w:rsidRPr="008215D4">
        <w:rPr>
          <w:rFonts w:hint="eastAsia"/>
          <w:lang w:eastAsia="zh-CN"/>
        </w:rPr>
        <w:t xml:space="preserve"> If</w:t>
      </w:r>
      <w:r w:rsidRPr="008215D4">
        <w:t xml:space="preserve"> the UE is connected via a BBF-defined WLAN access</w:t>
      </w:r>
      <w:r w:rsidRPr="008215D4">
        <w:rPr>
          <w:rFonts w:hint="eastAsia"/>
          <w:lang w:eastAsia="zh-CN"/>
        </w:rPr>
        <w:t>, the 3GPP AAA server shall perform the e</w:t>
      </w:r>
      <w:r w:rsidRPr="008215D4">
        <w:rPr>
          <w:lang w:eastAsia="zh-CN"/>
        </w:rPr>
        <w:t>nabling UE reflective QoS function</w:t>
      </w:r>
      <w:r w:rsidRPr="008215D4">
        <w:rPr>
          <w:rFonts w:hint="eastAsia"/>
          <w:lang w:eastAsia="zh-CN"/>
        </w:rPr>
        <w:t xml:space="preserve"> as specified in 3GPP TS 24.139 [4</w:t>
      </w:r>
      <w:r w:rsidRPr="008215D4">
        <w:rPr>
          <w:lang w:eastAsia="zh-CN"/>
        </w:rPr>
        <w:t>3</w:t>
      </w:r>
      <w:r w:rsidRPr="008215D4">
        <w:rPr>
          <w:rFonts w:hint="eastAsia"/>
          <w:lang w:eastAsia="zh-CN"/>
        </w:rPr>
        <w:t>].</w:t>
      </w:r>
    </w:p>
    <w:p w14:paraId="0B2D265D" w14:textId="2D859E45" w:rsidR="00714063" w:rsidRPr="008215D4" w:rsidRDefault="00714063" w:rsidP="00714063">
      <w:pPr>
        <w:rPr>
          <w:lang w:eastAsia="zh-CN"/>
        </w:rPr>
      </w:pPr>
      <w:r w:rsidRPr="008215D4">
        <w:t xml:space="preserve">The 3GPP AAA Server shall interpret the receipt of the Emergency-Services AVP, with the Emergency-Indication bit set, as an indication that the UE requests to </w:t>
      </w:r>
      <w:r w:rsidRPr="008215D4">
        <w:rPr>
          <w:lang w:eastAsia="zh-CN"/>
        </w:rPr>
        <w:t>access the EPC for emergency services.</w:t>
      </w:r>
    </w:p>
    <w:p w14:paraId="5E256DD0" w14:textId="77777777" w:rsidR="00714063" w:rsidRPr="008215D4" w:rsidRDefault="00714063" w:rsidP="00714063">
      <w:pPr>
        <w:rPr>
          <w:lang w:eastAsia="zh-CN"/>
        </w:rPr>
      </w:pPr>
      <w:r w:rsidRPr="008215D4">
        <w:rPr>
          <w:lang w:eastAsia="zh-CN"/>
        </w:rPr>
        <w:t>The 3GPP AAA Server shall give preferential treatment to UEs which access the EPC for emergency services, e.g. in scenarios including network overload.</w:t>
      </w:r>
    </w:p>
    <w:p w14:paraId="4E16020E" w14:textId="497703A1" w:rsidR="00A65E18" w:rsidRPr="008215D4" w:rsidRDefault="00714063" w:rsidP="00714063">
      <w:r w:rsidRPr="008215D4">
        <w:t xml:space="preserve">If the 3GPP AAA Server has WLAN Location Information about the UE, the 3GPP AAA Server shall provide it to the ePDG, along with the WLAN Location Timestamp if available (see </w:t>
      </w:r>
      <w:r w:rsidR="00A65E18">
        <w:t>clause </w:t>
      </w:r>
      <w:r w:rsidR="00A65E18" w:rsidRPr="008215D4">
        <w:t>4</w:t>
      </w:r>
      <w:r w:rsidRPr="008215D4">
        <w:t>.1.2.1.2).</w:t>
      </w:r>
    </w:p>
    <w:p w14:paraId="652EEA82" w14:textId="33CF2C72"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.5.7.2 of 3GPP TS 23.402 [3]), the 3GPP AAA Server shall proceed as specified above, but with the following modifications, for an Emergency Attach:</w:t>
      </w:r>
    </w:p>
    <w:p w14:paraId="1DAEF268" w14:textId="77777777" w:rsidR="00A65E18" w:rsidRPr="008215D4" w:rsidRDefault="00714063" w:rsidP="00714063">
      <w:pPr>
        <w:pStyle w:val="B1"/>
      </w:pPr>
      <w:r w:rsidRPr="008215D4">
        <w:t>1)</w:t>
      </w:r>
      <w:r w:rsidRPr="008215D4">
        <w:tab/>
        <w:t>if the UE does not have an IMSI:</w:t>
      </w:r>
    </w:p>
    <w:p w14:paraId="6E71086C" w14:textId="43C73C7A"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SWx interface to obtain access authentication and authorization data, skip the authorization checkings and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9 of 3GPP TS 23.003 [14];</w:t>
      </w:r>
    </w:p>
    <w:p w14:paraId="59E7BBBE"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1C8729AD" w14:textId="77777777" w:rsidR="00A65E18" w:rsidRPr="008215D4" w:rsidRDefault="00714063" w:rsidP="00714063">
      <w:pPr>
        <w:pStyle w:val="B1"/>
      </w:pPr>
      <w:r w:rsidRPr="008215D4">
        <w:t>2)</w:t>
      </w:r>
      <w:r w:rsidRPr="008215D4">
        <w:tab/>
        <w:t>if the UE has an IMSI but the IMSI is not authenticated:</w:t>
      </w:r>
    </w:p>
    <w:p w14:paraId="0AEFF8D8" w14:textId="799872F1"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and shall return an answer with the DIAMETER_ERROR_USER_UNKWNOWN Result-Code to the ePDG to request the UE to provide its IMEI as specified in </w:t>
      </w:r>
      <w:r w:rsidR="00A65E18">
        <w:t>clause </w:t>
      </w:r>
      <w:r w:rsidR="00A65E18" w:rsidRPr="008215D4">
        <w:t>1</w:t>
      </w:r>
      <w:r w:rsidRPr="008215D4">
        <w:t>3.3 of 3GPP TS 33.402 [19].</w:t>
      </w:r>
    </w:p>
    <w:p w14:paraId="57C14853" w14:textId="7FD77F8A" w:rsidR="00714063" w:rsidRPr="008215D4" w:rsidRDefault="00714063" w:rsidP="00714063">
      <w:pPr>
        <w:pStyle w:val="NO"/>
      </w:pPr>
      <w:r w:rsidRPr="008215D4">
        <w:t>NOTE 2:</w:t>
      </w:r>
      <w:r w:rsidRPr="008215D4">
        <w:tab/>
        <w:t xml:space="preserve">According to the procedure specified in </w:t>
      </w:r>
      <w:r w:rsidR="00A65E18">
        <w:t>clause </w:t>
      </w:r>
      <w:r w:rsidR="00A65E18" w:rsidRPr="008215D4">
        <w:t>7</w:t>
      </w:r>
      <w:r w:rsidRPr="008215D4">
        <w:t xml:space="preserve">.4.4 of </w:t>
      </w:r>
      <w:r w:rsidRPr="008215D4">
        <w:rPr>
          <w:lang w:eastAsia="zh-CN"/>
        </w:rPr>
        <w:t>3GPP TS 24.302 [26], t</w:t>
      </w:r>
      <w:r w:rsidRPr="008215D4">
        <w:t>his results in an ePDG, that is configured to support unauthenticated emergency session over WLAN and Mobile Equipment Identity signalling over untrusted WLAN, to query the UE's IMSI and to initiate a new Authentication and Authorization procedure with the same parameters as provided in the first Authentication and Authorization Request but with the addition of the UE's IMEI in the Terminal-Information AVP.</w:t>
      </w:r>
    </w:p>
    <w:p w14:paraId="767DB1BB" w14:textId="747909D0" w:rsidR="00A65E18" w:rsidRPr="008215D4" w:rsidRDefault="00714063" w:rsidP="00714063">
      <w:pPr>
        <w:pStyle w:val="B2"/>
        <w:ind w:firstLine="0"/>
      </w:pPr>
      <w:bookmarkStart w:id="685" w:name="_PERM_MCCTEMPBM_CRPT92000187___3"/>
      <w:r w:rsidRPr="008215D4">
        <w:t xml:space="preserve">If the Authentication and Authorization Request also included the UE's IMEI (i.e. new authentication and authorization procedure after the ePDG queried the UE), the 3GPP AAA Server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bookmarkEnd w:id="685"/>
    <w:p w14:paraId="0624AEC6" w14:textId="4F1855C2"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5C6EFE4F" w14:textId="77777777" w:rsidR="00A65E18" w:rsidRPr="008215D4" w:rsidRDefault="00714063" w:rsidP="00714063">
      <w:pPr>
        <w:pStyle w:val="B1"/>
      </w:pPr>
      <w:r w:rsidRPr="008215D4">
        <w:t>3)</w:t>
      </w:r>
      <w:r w:rsidRPr="008215D4">
        <w:tab/>
        <w:t>if the UE has an authenticated IMSI but the UE is not authorized to access the EPC:</w:t>
      </w:r>
    </w:p>
    <w:p w14:paraId="7D816114" w14:textId="291F1556"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6776374C" w14:textId="7777777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7225E96A" w14:textId="77777777" w:rsidR="004E3667" w:rsidRDefault="004E3667" w:rsidP="004E3667">
      <w:r>
        <w:t xml:space="preserve">If 3GPP AAA Server receives a DER command from the ePDG containing a High-Priority-Access-Info AVP with the </w:t>
      </w:r>
      <w:r>
        <w:rPr>
          <w:rFonts w:eastAsia="SimSun" w:hint="eastAsia"/>
          <w:lang w:eastAsia="zh-CN"/>
        </w:rPr>
        <w:t>HPA_Configured</w:t>
      </w:r>
      <w:r>
        <w:rPr>
          <w:rFonts w:eastAsia="SimSun"/>
          <w:lang w:eastAsia="zh-CN"/>
        </w:rPr>
        <w:t xml:space="preserve"> bit set</w:t>
      </w:r>
      <w:r>
        <w:t>, if allowed by operator policy, the 3GPP AAA Server shall treat the message and all subsequent messages (if authentication is successful) for the UE with priority as specified in Annex C and Annex D.</w:t>
      </w:r>
    </w:p>
    <w:p w14:paraId="33787F65" w14:textId="77777777" w:rsidR="004E3667" w:rsidRDefault="004E3667" w:rsidP="004E3667">
      <w:pPr>
        <w:pStyle w:val="NO"/>
      </w:pPr>
      <w:r w:rsidRPr="00B35431">
        <w:t>NOTE</w:t>
      </w:r>
      <w:r>
        <w:t> 3</w:t>
      </w:r>
      <w:r w:rsidRPr="00B35431">
        <w:t>:</w:t>
      </w:r>
      <w:r>
        <w:tab/>
      </w:r>
      <w:r w:rsidRPr="00B35431">
        <w:t>Alternatively, the 3GPP AAA Server can give priority to this UE after the 3GPP AAA Server has successfully authenticated the UE as described in clause 8.1.2.3.3, at which time the 3GPP AAA Server handles all subsequent messages with priority.</w:t>
      </w:r>
    </w:p>
    <w:p w14:paraId="30BC1125" w14:textId="77777777" w:rsidR="004E3667" w:rsidRDefault="004E3667" w:rsidP="004E3667">
      <w:pPr>
        <w:pStyle w:val="NO"/>
      </w:pPr>
      <w:bookmarkStart w:id="686" w:name="_Hlk143243772"/>
      <w:r>
        <w:t>NOTE 4:</w:t>
      </w:r>
      <w:r>
        <w:tab/>
        <w:t>The 3GPP AAA Server treats the UE with priority if either the DER command from the ePDG indicates high priority access or the HSS has indicated an MPS subscription for the UE.</w:t>
      </w:r>
      <w:bookmarkEnd w:id="686"/>
    </w:p>
    <w:p w14:paraId="3D344257" w14:textId="2E09FBD3" w:rsidR="00714063" w:rsidRDefault="004E3667" w:rsidP="00714063">
      <w:r>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 with the DEA command if the HSS has indicated an MPS subscription for the UE.</w:t>
      </w:r>
    </w:p>
    <w:p w14:paraId="5CDD82B6" w14:textId="38EC6E6A" w:rsidR="00FA24C4" w:rsidRPr="008215D4" w:rsidRDefault="00FA24C4" w:rsidP="00714063">
      <w:r>
        <w:rPr>
          <w:noProof/>
        </w:rPr>
        <w:t xml:space="preserve">The 3GPP AAA Server shall discontinue priority treatment for the UE if the 3GPP AAA Server receives a </w:t>
      </w:r>
      <w:r w:rsidRPr="00F83BFA">
        <w:rPr>
          <w:noProof/>
        </w:rPr>
        <w:t>DER</w:t>
      </w:r>
      <w:r>
        <w:rPr>
          <w:noProof/>
        </w:rPr>
        <w:t xml:space="preserve"> command from the ePDG without a High-Priority-Access-Info AVP with the HPA_Configured bit set and the last Non-3GPP-User-Data AVP from the HSS did not contain an MPS-Priority AVP with the MPS-EPS-Priority bit set.</w:t>
      </w:r>
    </w:p>
    <w:p w14:paraId="18E1D462" w14:textId="77777777" w:rsidR="00714063" w:rsidRPr="008215D4" w:rsidRDefault="00714063" w:rsidP="006528F8">
      <w:pPr>
        <w:pStyle w:val="Heading5"/>
        <w:rPr>
          <w:lang w:eastAsia="zh-CN"/>
        </w:rPr>
      </w:pPr>
      <w:bookmarkStart w:id="687" w:name="_Toc20213373"/>
      <w:bookmarkStart w:id="688" w:name="_Toc36043854"/>
      <w:bookmarkStart w:id="689" w:name="_Toc44872230"/>
      <w:bookmarkStart w:id="690" w:name="_Toc183960605"/>
      <w:r w:rsidRPr="008215D4">
        <w:t>7.1.2.1.3</w:t>
      </w:r>
      <w:r w:rsidRPr="008215D4">
        <w:tab/>
      </w:r>
      <w:r w:rsidRPr="008215D4">
        <w:rPr>
          <w:lang w:eastAsia="zh-CN"/>
        </w:rPr>
        <w:t>3GPP AAA Proxy Detailed Behaviour</w:t>
      </w:r>
      <w:bookmarkEnd w:id="687"/>
      <w:bookmarkEnd w:id="688"/>
      <w:bookmarkEnd w:id="689"/>
      <w:bookmarkEnd w:id="690"/>
    </w:p>
    <w:p w14:paraId="4BA69FA2" w14:textId="77777777" w:rsidR="00A65E18" w:rsidRPr="008215D4" w:rsidRDefault="00714063" w:rsidP="00714063">
      <w:pPr>
        <w:rPr>
          <w:lang w:eastAsia="zh-CN"/>
        </w:rPr>
      </w:pPr>
      <w:r w:rsidRPr="008215D4">
        <w:t>The 3GPP AAA Proxy shall be required to handle roaming cases in which the ePDG is in the VPLMN. The 3GPP AAA Proxy shall act as a stateful proxy with the following additions.</w:t>
      </w:r>
    </w:p>
    <w:p w14:paraId="726E889C" w14:textId="5246E005" w:rsidR="00714063" w:rsidRPr="008215D4" w:rsidRDefault="00714063" w:rsidP="00714063">
      <w:pPr>
        <w:rPr>
          <w:lang w:eastAsia="zh-CN"/>
        </w:rPr>
      </w:pPr>
      <w:r w:rsidRPr="008215D4">
        <w:rPr>
          <w:lang w:eastAsia="zh-CN"/>
        </w:rPr>
        <w:t>If IMEI check is required by operator policy and the ePDG is in the VPLMN, the 3GPP AAA Proxy shall:</w:t>
      </w:r>
    </w:p>
    <w:p w14:paraId="28B99C20" w14:textId="1E4452CB"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0256ABA6"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023EEFBD" w14:textId="5203C35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6B17AEB0" w14:textId="77777777" w:rsidR="00A65E18" w:rsidRPr="008215D4" w:rsidRDefault="00714063" w:rsidP="00714063">
      <w:pPr>
        <w:pStyle w:val="B1"/>
        <w:rPr>
          <w:lang w:eastAsia="zh-CN"/>
        </w:rPr>
      </w:pPr>
      <w:r w:rsidRPr="008215D4">
        <w:rPr>
          <w:lang w:eastAsia="zh-CN"/>
        </w:rPr>
        <w:t>-</w:t>
      </w:r>
      <w:r w:rsidRPr="008215D4">
        <w:rPr>
          <w:lang w:eastAsia="zh-CN"/>
        </w:rPr>
        <w:tab/>
        <w:t>if the 3GPP AAA Proxy determines that the authentication and authorization procedure shall be stopped, it shall:</w:t>
      </w:r>
    </w:p>
    <w:p w14:paraId="1BB11A45" w14:textId="069584E9" w:rsidR="00714063" w:rsidRPr="008215D4" w:rsidRDefault="00714063" w:rsidP="00714063">
      <w:pPr>
        <w:pStyle w:val="B2"/>
        <w:rPr>
          <w:lang w:eastAsia="zh-CN"/>
        </w:rPr>
      </w:pPr>
      <w:r w:rsidRPr="008215D4">
        <w:rPr>
          <w:lang w:eastAsia="zh-CN"/>
        </w:rPr>
        <w:t>-</w:t>
      </w:r>
      <w:r w:rsidRPr="008215D4">
        <w:rPr>
          <w:lang w:eastAsia="zh-CN"/>
        </w:rPr>
        <w:tab/>
        <w:t>respond to the ePDG with the Experimental-Result-Code DIAMETER_ERROR_ILLEGAL_EQUIPMENT, and</w:t>
      </w:r>
    </w:p>
    <w:p w14:paraId="3BC7A58F" w14:textId="2B1982F8" w:rsidR="00A65E18" w:rsidRPr="008215D4" w:rsidRDefault="00714063" w:rsidP="00714063">
      <w:pPr>
        <w:pStyle w:val="B2"/>
        <w:rPr>
          <w:lang w:eastAsia="zh-CN"/>
        </w:rPr>
      </w:pPr>
      <w:r w:rsidRPr="008215D4">
        <w:rPr>
          <w:lang w:eastAsia="zh-CN"/>
        </w:rPr>
        <w:t>-</w:t>
      </w:r>
      <w:r w:rsidRPr="008215D4">
        <w:rPr>
          <w:lang w:eastAsia="zh-CN"/>
        </w:rPr>
        <w:tab/>
        <w:t xml:space="preserve">send a SWm Session Termination Request towards the 3GPP AAA Server (see </w:t>
      </w:r>
      <w:r w:rsidR="00A65E18">
        <w:rPr>
          <w:lang w:eastAsia="zh-CN"/>
        </w:rPr>
        <w:t>clause </w:t>
      </w:r>
      <w:r w:rsidR="00A65E18" w:rsidRPr="008215D4">
        <w:rPr>
          <w:lang w:eastAsia="zh-CN"/>
        </w:rPr>
        <w:t>7</w:t>
      </w:r>
      <w:r w:rsidRPr="008215D4">
        <w:rPr>
          <w:lang w:eastAsia="zh-CN"/>
        </w:rPr>
        <w:t>.1.2.3).</w:t>
      </w:r>
    </w:p>
    <w:p w14:paraId="443E3B05" w14:textId="75272F6B"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226AFF84" w14:textId="77777777" w:rsidR="00714063" w:rsidRPr="008215D4" w:rsidRDefault="00714063" w:rsidP="00714063">
      <w:pPr>
        <w:rPr>
          <w:lang w:val="en-US"/>
        </w:rPr>
      </w:pPr>
      <w:r w:rsidRPr="008215D4">
        <w:t xml:space="preserve">On receipt of the first authentication and authorization request, the 3GPP AAA Proxy </w:t>
      </w:r>
      <w:r w:rsidRPr="008215D4">
        <w:rPr>
          <w:lang w:val="en-US"/>
        </w:rPr>
        <w:t>shall check locally configured information whether users from the HPLMN are allowed to activate a PDN connection from the non-3GPP access network via this (V)PLMN. If not, the Experimental-Result-Code shall be set to DIAMETER_ERROR_ROAMING_NOT_ALLOWED and the authentication response shall be sent to the ePDG.</w:t>
      </w:r>
    </w:p>
    <w:p w14:paraId="6E8CDE25" w14:textId="77777777" w:rsidR="00A65E18" w:rsidRPr="008215D4" w:rsidRDefault="00714063" w:rsidP="00714063">
      <w:r w:rsidRPr="008215D4">
        <w:t>On receipt of the authentication and authorization answer that completes a successful authentication, the 3GPP AAA Proxy</w:t>
      </w:r>
    </w:p>
    <w:p w14:paraId="780DD6DC"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S8-S2b option towards the given HPLMN. If chaining is required, the 3GPP AAA Proxy shall select a Serving GW from its network configuration database and shall include the Serving GW address in the response.</w:t>
      </w:r>
    </w:p>
    <w:p w14:paraId="11216E39" w14:textId="45F8B9CC"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04D2450" w14:textId="77777777" w:rsidR="00A65E18" w:rsidRPr="008215D4" w:rsidRDefault="00714063" w:rsidP="00714063">
      <w:pPr>
        <w:ind w:left="568" w:hanging="284"/>
        <w:rPr>
          <w:lang w:val="en-US"/>
        </w:rPr>
      </w:pPr>
      <w:bookmarkStart w:id="691" w:name="_PERM_MCCTEMPBM_CRPT92000188___2"/>
      <w:r w:rsidRPr="008215D4">
        <w:rPr>
          <w:lang w:val="en-US"/>
        </w:rPr>
        <w:t>-</w:t>
      </w:r>
      <w:r w:rsidRPr="008215D4">
        <w:rPr>
          <w:lang w:val="en-US"/>
        </w:rPr>
        <w:tab/>
      </w:r>
      <w:r w:rsidRPr="008215D4">
        <w:t>shall record the state of the connection (i.e. Authorization Successful).</w:t>
      </w:r>
    </w:p>
    <w:p w14:paraId="4C88DFD7" w14:textId="6A76D7A5" w:rsidR="00714063" w:rsidRPr="008215D4" w:rsidRDefault="00714063" w:rsidP="00714063">
      <w:pPr>
        <w:ind w:left="568" w:hanging="284"/>
        <w:rPr>
          <w:lang w:val="en-US" w:eastAsia="zh-CN"/>
        </w:rPr>
      </w:pPr>
      <w:r w:rsidRPr="008215D4">
        <w:rPr>
          <w:rFonts w:hint="eastAsia"/>
          <w:lang w:val="en-US" w:eastAsia="zh-CN"/>
        </w:rPr>
        <w:t>-</w:t>
      </w:r>
      <w:r w:rsidRPr="008215D4">
        <w:rPr>
          <w:rFonts w:hint="eastAsia"/>
          <w:lang w:val="en-US" w:eastAsia="zh-CN"/>
        </w:rPr>
        <w:tab/>
        <w:t xml:space="preserve">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w:t>
      </w:r>
      <w:r w:rsidRPr="008215D4">
        <w:rPr>
          <w:lang w:val="en-US" w:eastAsia="zh-CN"/>
        </w:rPr>
        <w:t>IKEv2 based Home Agent discovery is used</w:t>
      </w:r>
      <w:r w:rsidRPr="008215D4">
        <w:rPr>
          <w:rFonts w:hint="eastAsia"/>
          <w:lang w:val="en-US" w:eastAsia="zh-CN"/>
        </w:rPr>
        <w:t xml:space="preserve"> and VPLMN Dynamic Address Allowed AVP is received. In this case, </w:t>
      </w:r>
      <w:r w:rsidRPr="008215D4">
        <w:rPr>
          <w:lang w:eastAsia="zh-CN"/>
        </w:rPr>
        <w:t xml:space="preserve">the 3GPP AAA </w:t>
      </w:r>
      <w:r w:rsidRPr="008215D4">
        <w:rPr>
          <w:rFonts w:hint="eastAsia"/>
          <w:lang w:eastAsia="zh-CN"/>
        </w:rPr>
        <w:t xml:space="preserve">proxy </w:t>
      </w:r>
      <w:r w:rsidRPr="008215D4">
        <w:rPr>
          <w:lang w:eastAsia="zh-CN"/>
        </w:rPr>
        <w:t>shall include the Home Agent addresses in the APN-Configuration AVP in the response and the MIP6-Feature-Vector AVP with the MIP6-INTEGRATED flag set</w:t>
      </w:r>
      <w:r w:rsidRPr="008215D4">
        <w:rPr>
          <w:rFonts w:hint="eastAsia"/>
          <w:lang w:eastAsia="zh-CN"/>
        </w:rPr>
        <w:t xml:space="preserve"> if no static </w:t>
      </w:r>
      <w:r w:rsidRPr="008215D4">
        <w:rPr>
          <w:rFonts w:hint="eastAsia"/>
          <w:lang w:val="en-US" w:eastAsia="zh-CN"/>
        </w:rPr>
        <w:t xml:space="preserve">PDN GW </w:t>
      </w:r>
      <w:r w:rsidRPr="008215D4">
        <w:rPr>
          <w:lang w:val="en-US" w:eastAsia="zh-CN"/>
        </w:rPr>
        <w:t>identity</w:t>
      </w:r>
      <w:r w:rsidRPr="008215D4">
        <w:rPr>
          <w:rFonts w:hint="eastAsia"/>
          <w:lang w:val="en-US" w:eastAsia="zh-CN"/>
        </w:rPr>
        <w:t xml:space="preserve"> is received from the 3GPP AAA Server</w:t>
      </w:r>
      <w:r w:rsidRPr="008215D4">
        <w:rPr>
          <w:lang w:eastAsia="zh-CN"/>
        </w:rPr>
        <w:t>.</w:t>
      </w:r>
    </w:p>
    <w:p w14:paraId="3A001E03" w14:textId="77777777" w:rsidR="00714063" w:rsidRPr="008215D4" w:rsidRDefault="00714063" w:rsidP="006528F8">
      <w:pPr>
        <w:pStyle w:val="Heading5"/>
        <w:rPr>
          <w:lang w:eastAsia="zh-CN"/>
        </w:rPr>
      </w:pPr>
      <w:bookmarkStart w:id="692" w:name="_Toc20213374"/>
      <w:bookmarkStart w:id="693" w:name="_Toc36043855"/>
      <w:bookmarkStart w:id="694" w:name="_Toc44872231"/>
      <w:bookmarkStart w:id="695" w:name="_Toc183960606"/>
      <w:bookmarkEnd w:id="691"/>
      <w:r w:rsidRPr="008215D4">
        <w:t>7.1.2.1.4</w:t>
      </w:r>
      <w:r w:rsidRPr="008215D4">
        <w:tab/>
      </w:r>
      <w:r w:rsidRPr="008215D4">
        <w:rPr>
          <w:lang w:eastAsia="zh-CN"/>
        </w:rPr>
        <w:t>ePDG Detailed Behaviour</w:t>
      </w:r>
      <w:bookmarkEnd w:id="692"/>
      <w:bookmarkEnd w:id="693"/>
      <w:bookmarkEnd w:id="694"/>
      <w:bookmarkEnd w:id="695"/>
    </w:p>
    <w:p w14:paraId="313DC283" w14:textId="77777777" w:rsidR="00A65E18" w:rsidRPr="008215D4" w:rsidRDefault="00714063" w:rsidP="00714063">
      <w:r w:rsidRPr="008215D4">
        <w:t>The ePDG shall initiate a new authentication and authorization procedure for each new IKE_SA. Each IKE_SA shall be handled in a different session.</w:t>
      </w:r>
    </w:p>
    <w:p w14:paraId="007568E9" w14:textId="77777777" w:rsidR="00A65E18" w:rsidRPr="008215D4" w:rsidRDefault="00714063" w:rsidP="00714063">
      <w:r w:rsidRPr="008215D4">
        <w:t>The ePDG shall set flags signalling its capabilities to the same value in all authentication and authorization procedure for the same user (include the same MIP6-Feature-Vector). During the second and further authentication and authorization procedures, the ePDG shall discard the flag values received from the AAA Server and reuse the values received during the first procedure executed for the user.</w:t>
      </w:r>
    </w:p>
    <w:p w14:paraId="33129CDD" w14:textId="5055DBB7" w:rsidR="00714063" w:rsidRPr="008215D4" w:rsidRDefault="00714063" w:rsidP="00714063">
      <w:r w:rsidRPr="008215D4">
        <w:t xml:space="preserve">An ePDG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26]).</w:t>
      </w:r>
    </w:p>
    <w:p w14:paraId="08447809" w14:textId="77777777" w:rsidR="00A65E18" w:rsidRPr="008215D4" w:rsidRDefault="00714063" w:rsidP="00714063">
      <w:r w:rsidRPr="008215D4">
        <w:t>For PMIP</w:t>
      </w:r>
      <w:r w:rsidRPr="008215D4">
        <w:rPr>
          <w:rFonts w:hint="eastAsia"/>
          <w:lang w:eastAsia="zh-CN"/>
        </w:rPr>
        <w:t>v6/GTPv2</w:t>
      </w:r>
      <w:r w:rsidRPr="008215D4">
        <w:t xml:space="preserve"> based S2b, when receiving a Serving GW address in an authentication response, the ePDG shall check, whether it has already a Serving GW address stored for the user.</w:t>
      </w:r>
    </w:p>
    <w:p w14:paraId="126B0AEE" w14:textId="77777777" w:rsidR="00A65E18" w:rsidRPr="008215D4" w:rsidRDefault="00714063" w:rsidP="00714063">
      <w:pPr>
        <w:pStyle w:val="B1"/>
      </w:pPr>
      <w:r w:rsidRPr="008215D4">
        <w:t>-</w:t>
      </w:r>
      <w:r w:rsidRPr="008215D4">
        <w:tab/>
        <w:t>If it has no Serving GW address available, it shall store the received value and use it as LMA address when creating PMIP bindings.</w:t>
      </w:r>
    </w:p>
    <w:p w14:paraId="4D6286A4" w14:textId="2F8EF8E5" w:rsidR="00714063" w:rsidRPr="008215D4" w:rsidRDefault="00714063" w:rsidP="00714063">
      <w:pPr>
        <w:pStyle w:val="B1"/>
      </w:pPr>
      <w:r w:rsidRPr="008215D4">
        <w:t>-</w:t>
      </w:r>
      <w:r w:rsidRPr="008215D4">
        <w:tab/>
        <w:t>If it has already a stored Serving GW address value, it shall ignore the received SGW-Address AVP.</w:t>
      </w:r>
    </w:p>
    <w:p w14:paraId="57D42ED3" w14:textId="77777777" w:rsidR="00714063" w:rsidRPr="008215D4" w:rsidRDefault="00714063" w:rsidP="00714063">
      <w:pPr>
        <w:pStyle w:val="NO"/>
      </w:pPr>
      <w:r w:rsidRPr="008215D4">
        <w:t>NOTE 1:</w:t>
      </w:r>
      <w:r w:rsidRPr="008215D4">
        <w:tab/>
        <w:t>In case of untrusted access, there is an authentication session started for all PDN connection setup requests of a user. These sessions may invoke different 3GPP AAA Proxies, which in turn may assign different Serving GWs to the user. The ePDG behaviour ensures that in spite of this possibility, the same Serving GW is used for all PDN connections of the user.</w:t>
      </w:r>
    </w:p>
    <w:p w14:paraId="0215280D" w14:textId="14113AFB" w:rsidR="00714063" w:rsidRPr="008215D4" w:rsidRDefault="00714063" w:rsidP="00714063">
      <w:pPr>
        <w:pStyle w:val="NO"/>
        <w:rPr>
          <w:lang w:eastAsia="zh-CN"/>
        </w:rPr>
      </w:pPr>
      <w:r w:rsidRPr="008215D4">
        <w:t>NOTE 2</w:t>
      </w:r>
      <w:r w:rsidRPr="008215D4">
        <w:rPr>
          <w:lang w:eastAsia="zh-CN"/>
        </w:rPr>
        <w:t>:</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or based on preconfigured information.</w:t>
      </w:r>
      <w:r w:rsidRPr="008215D4">
        <w:rPr>
          <w:rFonts w:hint="eastAsia"/>
          <w:lang w:eastAsia="zh-CN"/>
        </w:rPr>
        <w:t xml:space="preserve"> If the PMIP6_SUPPORTED and/or the GTPv2_SUPPORTED flag </w:t>
      </w:r>
      <w:r w:rsidR="004E3667">
        <w:rPr>
          <w:lang w:eastAsia="zh-CN"/>
        </w:rPr>
        <w:t>is</w:t>
      </w:r>
      <w:r w:rsidRPr="008215D4">
        <w:rPr>
          <w:rFonts w:hint="eastAsia"/>
          <w:lang w:eastAsia="zh-CN"/>
        </w:rPr>
        <w:t xml:space="preserv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00AE3492" w14:textId="77777777" w:rsidR="00714063" w:rsidRPr="008215D4" w:rsidRDefault="00714063" w:rsidP="00714063">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r w:rsidRPr="008215D4">
        <w:rPr>
          <w:rFonts w:hint="eastAsia"/>
          <w:lang w:val="en-US" w:eastAsia="zh-CN"/>
        </w:rPr>
        <w:t xml:space="preserve">ePDG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14:paraId="78B64839" w14:textId="14F2B03A" w:rsidR="00A65E18" w:rsidRPr="008215D4" w:rsidRDefault="00714063" w:rsidP="00714063">
      <w:r w:rsidRPr="008215D4">
        <w:t xml:space="preserve">For </w:t>
      </w:r>
      <w:r w:rsidRPr="008215D4">
        <w:rPr>
          <w:rFonts w:hint="eastAsia"/>
          <w:lang w:eastAsia="zh-CN"/>
        </w:rPr>
        <w:t>GTPv2</w:t>
      </w:r>
      <w:r w:rsidRPr="008215D4">
        <w:t xml:space="preserve"> based S2b and a PDN connection for emergency services, the ePDG shall ignore APN configuration data received from the 3GPP AAA Server and shall use its Emergency Configuration Data to determine the APN to be associated with the emergency PDN connection and possibly the PGW to use (see </w:t>
      </w:r>
      <w:r w:rsidR="00A65E18">
        <w:t>clause </w:t>
      </w:r>
      <w:r w:rsidR="00A65E18" w:rsidRPr="008215D4">
        <w:t>4</w:t>
      </w:r>
      <w:r w:rsidRPr="008215D4">
        <w:t xml:space="preserve">.5.7.2 of 3GPP </w:t>
      </w:r>
      <w:r w:rsidR="00A65E18" w:rsidRPr="008215D4">
        <w:t>TS</w:t>
      </w:r>
      <w:r w:rsidR="00A65E18">
        <w:t> </w:t>
      </w:r>
      <w:r w:rsidR="00A65E18" w:rsidRPr="008215D4">
        <w:t>2</w:t>
      </w:r>
      <w:r w:rsidRPr="008215D4">
        <w:t>3.402</w:t>
      </w:r>
      <w:r w:rsidR="00A65E18">
        <w:t> </w:t>
      </w:r>
      <w:r w:rsidR="00A65E18" w:rsidRPr="008215D4">
        <w:t>[</w:t>
      </w:r>
      <w:r w:rsidRPr="008215D4">
        <w:t>3]). During a handover of an emergency PDN connection to an untrusted WLAN access, the ePDG shall use the PGW identified in the Emergency Info IE if this information is received from the 3GPP AAA Server, the user is a non-roaming authenticated user and the ePDG is configured to use a dynamic PGW for emergency services for such users.</w:t>
      </w:r>
    </w:p>
    <w:p w14:paraId="0B20B9A0" w14:textId="1991F1AB" w:rsidR="00714063" w:rsidRPr="008215D4" w:rsidRDefault="00714063" w:rsidP="00714063">
      <w:pPr>
        <w:rPr>
          <w:lang w:eastAsia="zh-CN"/>
        </w:rPr>
      </w:pPr>
      <w:r w:rsidRPr="008215D4">
        <w:rPr>
          <w:rFonts w:hint="eastAsia"/>
          <w:lang w:eastAsia="zh-CN"/>
        </w:rPr>
        <w:t>The ePDG may use the Visited_Network_Identifier to determine the S2b protocol type (PMIPv6 or GTPv2). The ePDG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eastAsia="zh-CN"/>
        </w:rPr>
        <w:t xml:space="preserve"> If the ePDG supports Dedicated Core Networks and received the UE-Usage-Type from the 3GPP AAA Server, the ePDG shall select the PGW as specified in </w:t>
      </w:r>
      <w:r w:rsidR="00A65E18">
        <w:rPr>
          <w:lang w:eastAsia="zh-CN"/>
        </w:rPr>
        <w:t>clause </w:t>
      </w:r>
      <w:r w:rsidR="00A65E18" w:rsidRPr="008215D4">
        <w:rPr>
          <w:lang w:eastAsia="zh-CN"/>
        </w:rPr>
        <w:t>5</w:t>
      </w:r>
      <w:r w:rsidRPr="008215D4">
        <w:rPr>
          <w:lang w:eastAsia="zh-CN"/>
        </w:rPr>
        <w:t>.8 of 3GPP TS 29.303 [34].</w:t>
      </w:r>
    </w:p>
    <w:p w14:paraId="278261A7" w14:textId="02C35293" w:rsidR="00FA24C4" w:rsidRDefault="00FA24C4" w:rsidP="00FA24C4">
      <w:pPr>
        <w:rPr>
          <w:lang w:eastAsia="zh-CN"/>
        </w:rPr>
      </w:pPr>
      <w:r>
        <w:rPr>
          <w:lang w:eastAsia="zh-CN"/>
        </w:rPr>
        <w:t xml:space="preserve">The ePDG shall select a </w:t>
      </w:r>
      <w:r>
        <w:t>SMF+PGW-C</w:t>
      </w:r>
      <w:r>
        <w:rPr>
          <w:lang w:eastAsia="zh-CN"/>
        </w:rPr>
        <w:t xml:space="preserve"> for </w:t>
      </w:r>
      <w:r>
        <w:t xml:space="preserve">PDN connections that may be subject to mobility to 5GS, e.g. for UEs supporting N1 mode (see </w:t>
      </w:r>
      <w:r>
        <w:rPr>
          <w:lang w:eastAsia="zh-CN"/>
        </w:rPr>
        <w:t>3GPP TS 24.302 [26]</w:t>
      </w:r>
      <w:r>
        <w:t>) and not restricted to interworking with 5GS by user subscription (i.e. "5GC</w:t>
      </w:r>
      <w:r w:rsidRPr="00C43254">
        <w:t xml:space="preserve"> not allowed</w:t>
      </w:r>
      <w:r>
        <w:t xml:space="preserve">" bit within Core-Network-Restrictions AVP is not set and Interworking-5GS-Indicator AVP is set to "SUBSCRIBED" </w:t>
      </w:r>
      <w:r>
        <w:rPr>
          <w:lang w:eastAsia="zh-CN"/>
        </w:rPr>
        <w:t>value</w:t>
      </w:r>
      <w:r>
        <w:t xml:space="preserve">) as specified in clause 5.12.3 of </w:t>
      </w:r>
      <w:r>
        <w:rPr>
          <w:lang w:eastAsia="zh-CN"/>
        </w:rPr>
        <w:t>3GPP TS 29.303 [34].</w:t>
      </w:r>
    </w:p>
    <w:p w14:paraId="543A4D53" w14:textId="265F8BF8" w:rsidR="00714063" w:rsidRPr="008215D4" w:rsidRDefault="00714063" w:rsidP="00714063">
      <w:pPr>
        <w:rPr>
          <w:lang w:eastAsia="zh-CN"/>
        </w:rPr>
      </w:pPr>
      <w:r w:rsidRPr="008215D4">
        <w:rPr>
          <w:lang w:eastAsia="zh-CN"/>
        </w:rPr>
        <w:t xml:space="preserve">If GTPv2 is used on S2b and if the Trace-Info AVP including Trace-Data has been received in the authorization response, the ePDG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p>
    <w:p w14:paraId="02BF0560" w14:textId="6226CF6A" w:rsidR="00A65E18" w:rsidRPr="008215D4" w:rsidRDefault="00714063" w:rsidP="00714063">
      <w:r w:rsidRPr="008215D4">
        <w:rPr>
          <w:lang w:eastAsia="zh-CN"/>
        </w:rPr>
        <w:t xml:space="preserve">If DSMIPv6 is used and if ePDG has received the PGW identity in form of the FQDN from the 3GPP AAA server, then the ePDG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5FFCE94" w14:textId="753DD6CA" w:rsidR="00714063" w:rsidRPr="008215D4" w:rsidRDefault="00714063" w:rsidP="00714063">
      <w:pPr>
        <w:rPr>
          <w:noProof/>
        </w:rPr>
      </w:pPr>
      <w:r w:rsidRPr="008215D4">
        <w:rPr>
          <w:noProof/>
        </w:rPr>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14:paraId="51A4E386" w14:textId="77777777" w:rsidR="00714063" w:rsidRPr="008215D4" w:rsidRDefault="00714063" w:rsidP="00714063">
      <w:pPr>
        <w:rPr>
          <w:lang w:eastAsia="zh-CN"/>
        </w:rPr>
      </w:pPr>
      <w:r w:rsidRPr="008215D4">
        <w:rPr>
          <w:lang w:eastAsia="zh-CN"/>
        </w:rPr>
        <w:t>The ePDG shall give preferential treatment to UEs which access the EPC for emergency services, e.g. in scenarios including network overload.</w:t>
      </w:r>
    </w:p>
    <w:p w14:paraId="3DB96AC4" w14:textId="77777777" w:rsidR="00714063" w:rsidRPr="008215D4" w:rsidRDefault="00714063" w:rsidP="00714063">
      <w:r w:rsidRPr="008215D4">
        <w:t>The ePDG shall store the WLAN Location Information associated with the UE when it receives such information from the 3GPP AAA Server.</w:t>
      </w:r>
    </w:p>
    <w:p w14:paraId="0EE04BD9" w14:textId="409D4B20" w:rsidR="00A65E18" w:rsidRPr="008215D4" w:rsidRDefault="00714063" w:rsidP="00714063">
      <w:r w:rsidRPr="008215D4">
        <w:rPr>
          <w:lang w:eastAsia="zh-CN"/>
        </w:rPr>
        <w:t xml:space="preserve">If IMEI check is required by operator policy, the ePDG shall be configured to 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 during the authentication and authorization procedure.</w:t>
      </w:r>
    </w:p>
    <w:p w14:paraId="2AD467A6" w14:textId="57316436" w:rsidR="00714063" w:rsidRPr="008215D4" w:rsidRDefault="00714063" w:rsidP="00714063">
      <w:r w:rsidRPr="008215D4">
        <w:t xml:space="preserve">If the ePDG supports IMS Emergency sessions over WLAN (see </w:t>
      </w:r>
      <w:r w:rsidR="00A65E18">
        <w:t>clause </w:t>
      </w:r>
      <w:r w:rsidR="00A65E18" w:rsidRPr="008215D4">
        <w:t>4</w:t>
      </w:r>
      <w:r w:rsidRPr="008215D4">
        <w:t>.5.7.2 of 3GPP TS 23.402 [3]) and if local policies in the ePDG allows unauthenticated emergency sessions, the ePDG shall proceed during an Emergency Attach for a UE without a UICC or with an unauthenticated IMSI as specified above with the following modifications:</w:t>
      </w:r>
    </w:p>
    <w:p w14:paraId="31990D65" w14:textId="3BB4AC1B" w:rsidR="00714063" w:rsidRPr="008215D4" w:rsidRDefault="00714063" w:rsidP="00714063">
      <w:pPr>
        <w:pStyle w:val="B1"/>
        <w:rPr>
          <w:lang w:eastAsia="zh-CN"/>
        </w:rPr>
      </w:pPr>
      <w:r w:rsidRPr="008215D4">
        <w:rPr>
          <w:lang w:eastAsia="zh-CN"/>
        </w:rPr>
        <w:t>1)</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57A3971C" w14:textId="69637D0E" w:rsidR="00714063" w:rsidRPr="008215D4" w:rsidRDefault="00714063" w:rsidP="00714063">
      <w:pPr>
        <w:pStyle w:val="B1"/>
        <w:rPr>
          <w:lang w:eastAsia="zh-CN"/>
        </w:rPr>
      </w:pPr>
      <w:r w:rsidRPr="008215D4">
        <w:rPr>
          <w:lang w:eastAsia="zh-CN"/>
        </w:rPr>
        <w:t>2)</w:t>
      </w:r>
      <w:r w:rsidRPr="008215D4">
        <w:rPr>
          <w:lang w:eastAsia="zh-CN"/>
        </w:rPr>
        <w:tab/>
        <w:t xml:space="preserve">If the User Identity IE does not contain an IMEI (i.e. the UE has an IMSI), the ePDG shall request the IMEI from the UE as specified in </w:t>
      </w:r>
      <w:r w:rsidR="00A65E18">
        <w:t>clause </w:t>
      </w:r>
      <w:r w:rsidR="00A65E18" w:rsidRPr="008215D4">
        <w:t>1</w:t>
      </w:r>
      <w:r w:rsidRPr="008215D4">
        <w:t xml:space="preserve">3.3 of 3GPP TS 33.402 [19] and </w:t>
      </w:r>
      <w:r w:rsidR="00A65E18">
        <w:t>clause </w:t>
      </w:r>
      <w:r w:rsidR="00A65E18" w:rsidRPr="008215D4">
        <w:t>7</w:t>
      </w:r>
      <w:r w:rsidRPr="008215D4">
        <w:t xml:space="preserve">.4.4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rsidR="00A65E18">
        <w:t>clause </w:t>
      </w:r>
      <w:r w:rsidR="00A65E18" w:rsidRPr="008215D4">
        <w:t>1</w:t>
      </w:r>
      <w:r w:rsidRPr="008215D4">
        <w:t xml:space="preserve">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14:paraId="39E8E896" w14:textId="77777777" w:rsidR="00714063" w:rsidRPr="008215D4" w:rsidRDefault="00714063" w:rsidP="00714063">
      <w:pPr>
        <w:pStyle w:val="NO"/>
        <w:rPr>
          <w:lang w:eastAsia="zh-CN"/>
        </w:rPr>
      </w:pPr>
      <w:r w:rsidRPr="008215D4">
        <w:rPr>
          <w:lang w:eastAsia="zh-CN"/>
        </w:rPr>
        <w:t>NOTE 3:</w:t>
      </w:r>
      <w:r w:rsidRPr="008215D4">
        <w:rPr>
          <w:lang w:eastAsia="zh-CN"/>
        </w:rPr>
        <w:tab/>
        <w:t>The IMEI cannot be signalled to the 3GPP AAA Server in the first Authentication and Authorization Request sent to the 3GPP AAA Server, since the ePDG requests the IMEI to the UE in the first IKE_AUTH_Response message after getting the first Authentication and Authorization Answer from the 3GPP AAA Server.</w:t>
      </w:r>
    </w:p>
    <w:p w14:paraId="372F8D0C" w14:textId="366A22DC" w:rsidR="00714063" w:rsidRPr="008215D4" w:rsidRDefault="00714063" w:rsidP="00714063">
      <w:pPr>
        <w:pStyle w:val="NO"/>
        <w:rPr>
          <w:lang w:eastAsia="zh-CN"/>
        </w:rPr>
      </w:pPr>
      <w:r w:rsidRPr="008215D4">
        <w:rPr>
          <w:lang w:eastAsia="zh-CN"/>
        </w:rPr>
        <w:t>NOTE 4:</w:t>
      </w:r>
      <w:r w:rsidRPr="008215D4">
        <w:rPr>
          <w:lang w:eastAsia="zh-CN"/>
        </w:rPr>
        <w:tab/>
        <w:t xml:space="preserve">The Authentication and Authorization Requests in steps 3 and 8 of </w:t>
      </w:r>
      <w:r w:rsidR="00A65E18">
        <w:t>clause </w:t>
      </w:r>
      <w:r w:rsidR="00A65E18" w:rsidRPr="008215D4">
        <w:t>1</w:t>
      </w:r>
      <w:r w:rsidRPr="008215D4">
        <w:t xml:space="preserve">3.3 of 3GPP TS 33.402 [19] </w:t>
      </w:r>
      <w:r w:rsidRPr="008215D4">
        <w:rPr>
          <w:lang w:eastAsia="zh-CN"/>
        </w:rPr>
        <w:t>are handled independently from each other by the 3GPP AAA Server.</w:t>
      </w:r>
    </w:p>
    <w:p w14:paraId="3642D4EF" w14:textId="77777777" w:rsidR="00714063" w:rsidRDefault="00714063" w:rsidP="00714063">
      <w:pPr>
        <w:pStyle w:val="B1"/>
        <w:rPr>
          <w:lang w:eastAsia="zh-CN"/>
        </w:rPr>
      </w:pPr>
      <w:r w:rsidRPr="008215D4">
        <w:rPr>
          <w:lang w:eastAsia="zh-CN"/>
        </w:rPr>
        <w:t>3)</w:t>
      </w:r>
      <w:r w:rsidRPr="008215D4">
        <w:rPr>
          <w:lang w:eastAsia="zh-CN"/>
        </w:rPr>
        <w:tab/>
        <w:t>If the Permanent User Identity IE in the answer contains an IMEI based NAI but the User Identity IE in the request did not contain an IMEI based NAI, the ePDG shall derive that the IMSI was not authenticated and proceed accordingly with the setup of the Emergency PDN connection over S2b (see 3GPP TS 29.274 [38]).</w:t>
      </w:r>
    </w:p>
    <w:p w14:paraId="2C15F821" w14:textId="77777777" w:rsidR="004E3667" w:rsidRDefault="004E3667" w:rsidP="004E3667">
      <w:bookmarkStart w:id="696" w:name="_Hlk131597403"/>
      <w:bookmarkStart w:id="697" w:name="_Hlk131597832"/>
      <w:r>
        <w:t xml:space="preserve">When sending a DER command to the 3GPP AAA Server, if the ePDG had received an indication that the UE has access priority in an IKE_AUTH request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 xml:space="preserve"> and if allowed by operator policy, the ePDG shall add </w:t>
      </w:r>
      <w:r>
        <w:t xml:space="preserve">a High-Priority-Access-Info AVP with the </w:t>
      </w:r>
      <w:r>
        <w:rPr>
          <w:rFonts w:eastAsia="SimSun" w:hint="eastAsia"/>
          <w:lang w:eastAsia="zh-CN"/>
        </w:rPr>
        <w:t>HPA_Configured</w:t>
      </w:r>
      <w:r>
        <w:rPr>
          <w:rFonts w:eastAsia="SimSun"/>
          <w:lang w:eastAsia="zh-CN"/>
        </w:rPr>
        <w:t xml:space="preserve"> bit set, to the DER command.</w:t>
      </w:r>
      <w:bookmarkEnd w:id="696"/>
    </w:p>
    <w:p w14:paraId="17055EE2" w14:textId="12AA4E52" w:rsidR="00FA24C4" w:rsidRDefault="00FA24C4" w:rsidP="00FA24C4">
      <w:pPr>
        <w:rPr>
          <w:lang w:eastAsia="zh-CN"/>
        </w:rPr>
      </w:pPr>
      <w:bookmarkStart w:id="698" w:name="_Hlk131597229"/>
      <w:bookmarkStart w:id="699" w:name="_Toc20213375"/>
      <w:bookmarkStart w:id="700" w:name="_Toc36043856"/>
      <w:bookmarkStart w:id="701" w:name="_Toc44872232"/>
      <w:bookmarkEnd w:id="697"/>
      <w:r>
        <w:t xml:space="preserve">If the ePDG receives a DEA command with the MPS-Priority AVP with </w:t>
      </w:r>
      <w:r w:rsidRPr="004E1224">
        <w:t xml:space="preserve">the </w:t>
      </w:r>
      <w:r w:rsidRPr="00677A08">
        <w:t>MPS</w:t>
      </w:r>
      <w:r w:rsidRPr="00677A08">
        <w:rPr>
          <w:rFonts w:hint="eastAsia"/>
        </w:rPr>
        <w:t>-EPS-Priority</w:t>
      </w:r>
      <w:r>
        <w:t xml:space="preserve"> bit set, the ePDG shall treat the message and all subsequent messages (if authentication is successful) for the UE with priority as specified in Annex C and Annex D. </w:t>
      </w:r>
      <w:bookmarkStart w:id="702" w:name="_Hlk143244174"/>
      <w:bookmarkEnd w:id="698"/>
      <w:r w:rsidRPr="00BB2589">
        <w:t xml:space="preserve">The </w:t>
      </w:r>
      <w:r>
        <w:t>ePDG</w:t>
      </w:r>
      <w:r w:rsidRPr="00BB2589">
        <w:t xml:space="preserve"> shall discontinue priority treatment for the UE if the </w:t>
      </w:r>
      <w:r>
        <w:t>ePDG</w:t>
      </w:r>
      <w:r w:rsidRPr="00BB2589">
        <w:t xml:space="preserve"> receives a </w:t>
      </w:r>
      <w:r w:rsidRPr="00AB36CF">
        <w:t>DEA</w:t>
      </w:r>
      <w:r>
        <w:t xml:space="preserve"> command </w:t>
      </w:r>
      <w:r w:rsidRPr="00BB2589">
        <w:t>without an MPS-</w:t>
      </w:r>
      <w:r>
        <w:t>P</w:t>
      </w:r>
      <w:r w:rsidRPr="00BB2589">
        <w:t xml:space="preserve">riority AVP with the MPS-EPS-Priority bit set </w:t>
      </w:r>
      <w:r w:rsidRPr="00420187">
        <w:t>and</w:t>
      </w:r>
      <w:r w:rsidRPr="00BB2589">
        <w:t xml:space="preserve"> </w:t>
      </w:r>
      <w:r>
        <w:t xml:space="preserve">ePDG has not received an indication that the UE has access priority from the UE in an IKE_AUTH request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4415B973" w14:textId="77777777" w:rsidR="00FA24C4" w:rsidRPr="008215D4" w:rsidRDefault="00FA24C4" w:rsidP="00FA24C4">
      <w:pPr>
        <w:pStyle w:val="NO"/>
        <w:rPr>
          <w:lang w:eastAsia="zh-CN"/>
        </w:rPr>
      </w:pPr>
      <w:bookmarkStart w:id="703" w:name="_Hlk143244345"/>
      <w:bookmarkEnd w:id="702"/>
      <w:r>
        <w:t>NOTE 5:</w:t>
      </w:r>
      <w:r>
        <w:tab/>
        <w:t>The ePDG treats the UE with priority if either the indication that the UE has access priority in an IKE_AUTH request message or the HSS has indicated an MPS subscription for the UE.</w:t>
      </w:r>
      <w:bookmarkEnd w:id="703"/>
    </w:p>
    <w:p w14:paraId="3CEFAAEB" w14:textId="77777777" w:rsidR="00714063" w:rsidRPr="008215D4" w:rsidRDefault="00714063" w:rsidP="006528F8">
      <w:pPr>
        <w:pStyle w:val="Heading4"/>
      </w:pPr>
      <w:bookmarkStart w:id="704" w:name="_Toc183960607"/>
      <w:r w:rsidRPr="008215D4">
        <w:rPr>
          <w:lang w:eastAsia="zh-CN"/>
        </w:rPr>
        <w:t>7.1.2.2</w:t>
      </w:r>
      <w:r w:rsidRPr="008215D4">
        <w:rPr>
          <w:lang w:eastAsia="zh-CN"/>
        </w:rPr>
        <w:tab/>
        <w:t xml:space="preserve">Authorization </w:t>
      </w:r>
      <w:r w:rsidRPr="008215D4">
        <w:t>Procedures</w:t>
      </w:r>
      <w:bookmarkEnd w:id="699"/>
      <w:bookmarkEnd w:id="700"/>
      <w:bookmarkEnd w:id="701"/>
      <w:bookmarkEnd w:id="704"/>
    </w:p>
    <w:p w14:paraId="517CC7E5" w14:textId="77777777" w:rsidR="00714063" w:rsidRPr="008215D4" w:rsidRDefault="00714063" w:rsidP="006528F8">
      <w:pPr>
        <w:pStyle w:val="Heading5"/>
      </w:pPr>
      <w:bookmarkStart w:id="705" w:name="_Toc20213376"/>
      <w:bookmarkStart w:id="706" w:name="_Toc36043857"/>
      <w:bookmarkStart w:id="707" w:name="_Toc44872233"/>
      <w:bookmarkStart w:id="708" w:name="_Toc183960608"/>
      <w:r w:rsidRPr="008215D4">
        <w:t>7.1.2.2.1</w:t>
      </w:r>
      <w:r w:rsidRPr="008215D4">
        <w:tab/>
        <w:t>General</w:t>
      </w:r>
      <w:bookmarkEnd w:id="705"/>
      <w:bookmarkEnd w:id="706"/>
      <w:bookmarkEnd w:id="707"/>
      <w:bookmarkEnd w:id="708"/>
    </w:p>
    <w:p w14:paraId="3B0D83D1" w14:textId="4B171162" w:rsidR="00714063" w:rsidRPr="008215D4" w:rsidRDefault="00B53DB8" w:rsidP="00714063">
      <w:pPr>
        <w:rPr>
          <w:lang w:eastAsia="zh-CN"/>
        </w:rPr>
      </w:pPr>
      <w:r>
        <w:rPr>
          <w:lang w:eastAsia="zh-CN"/>
        </w:rPr>
        <w:t>T</w:t>
      </w:r>
      <w:r w:rsidR="00714063" w:rsidRPr="008215D4">
        <w:rPr>
          <w:lang w:eastAsia="zh-CN"/>
        </w:rPr>
        <w:t xml:space="preserve">his procedure shall be used between the ePDG and 3GPP AAA Server and Proxy. It shall be invoked by the ePDG, upon receipt of a valid Re-Authorization Request message from the 3GPP AAA Server (see </w:t>
      </w:r>
      <w:r w:rsidR="00A65E18">
        <w:rPr>
          <w:lang w:eastAsia="zh-CN"/>
        </w:rPr>
        <w:t>clause </w:t>
      </w:r>
      <w:r w:rsidR="00A65E18" w:rsidRPr="008215D4">
        <w:t>7</w:t>
      </w:r>
      <w:r w:rsidR="00714063" w:rsidRPr="008215D4">
        <w:t>.1.2.5)</w:t>
      </w:r>
      <w:r w:rsidR="00714063" w:rsidRPr="008215D4">
        <w:rPr>
          <w:lang w:eastAsia="zh-CN"/>
        </w:rPr>
        <w:t xml:space="preserve">. It may also be initiated by the ePDG, when the ePDG </w:t>
      </w:r>
      <w:r w:rsidR="00714063" w:rsidRPr="008215D4">
        <w:t>detects a change of the outer IP address of the UE,</w:t>
      </w:r>
      <w:r w:rsidR="00714063" w:rsidRPr="008215D4">
        <w:rPr>
          <w:lang w:eastAsia="zh-CN"/>
        </w:rPr>
        <w:t xml:space="preserve"> to:</w:t>
      </w:r>
    </w:p>
    <w:p w14:paraId="429166CB" w14:textId="77777777" w:rsidR="00A65E18" w:rsidRPr="008215D4" w:rsidRDefault="00714063" w:rsidP="00714063">
      <w:pPr>
        <w:pStyle w:val="B1"/>
        <w:rPr>
          <w:lang w:eastAsia="zh-CN"/>
        </w:rPr>
      </w:pPr>
      <w:r w:rsidRPr="008215D4">
        <w:rPr>
          <w:lang w:eastAsia="zh-CN"/>
        </w:rPr>
        <w:t>-</w:t>
      </w:r>
      <w:r w:rsidRPr="008215D4">
        <w:rPr>
          <w:lang w:eastAsia="zh-CN"/>
        </w:rPr>
        <w:tab/>
        <w:t>update the 3GPP AAA Server with the new UE local IP address; and</w:t>
      </w:r>
    </w:p>
    <w:p w14:paraId="1E1E3D0A" w14:textId="70C2C313" w:rsidR="00714063" w:rsidRPr="008215D4" w:rsidRDefault="00714063" w:rsidP="00714063">
      <w:pPr>
        <w:pStyle w:val="B1"/>
        <w:rPr>
          <w:lang w:eastAsia="zh-CN"/>
        </w:rPr>
      </w:pPr>
      <w:r w:rsidRPr="008215D4">
        <w:rPr>
          <w:lang w:eastAsia="zh-CN"/>
        </w:rPr>
        <w:t>-</w:t>
      </w:r>
      <w:r w:rsidRPr="008215D4">
        <w:rPr>
          <w:lang w:eastAsia="zh-CN"/>
        </w:rPr>
        <w:tab/>
        <w:t>retrieve the most up to date WLAN Location Information stored at the 3GPP AAA Server,</w:t>
      </w:r>
      <w:r w:rsidRPr="008215D4">
        <w:t xml:space="preserve"> when the 3GPP AAA server has sent WLAN Location Information during the initial Authentication and Authorization procedure</w:t>
      </w:r>
      <w:r w:rsidRPr="008215D4">
        <w:rPr>
          <w:lang w:eastAsia="zh-CN"/>
        </w:rPr>
        <w:t xml:space="preserve"> (see </w:t>
      </w:r>
      <w:r w:rsidR="00A65E18">
        <w:rPr>
          <w:lang w:eastAsia="zh-CN"/>
        </w:rPr>
        <w:t>clause </w:t>
      </w:r>
      <w:r w:rsidR="00A65E18" w:rsidRPr="008215D4">
        <w:rPr>
          <w:lang w:eastAsia="zh-CN"/>
        </w:rPr>
        <w:t>4</w:t>
      </w:r>
      <w:r w:rsidRPr="008215D4">
        <w:rPr>
          <w:lang w:eastAsia="zh-CN"/>
        </w:rPr>
        <w:t xml:space="preserve">.5.7.2.8 of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3]).</w:t>
      </w:r>
    </w:p>
    <w:p w14:paraId="09186F12" w14:textId="1340AB48" w:rsidR="00714063" w:rsidRPr="008215D4" w:rsidRDefault="00714063" w:rsidP="00714063">
      <w:pPr>
        <w:rPr>
          <w:lang w:eastAsia="zh-CN" w:bidi="he-IL"/>
        </w:rPr>
      </w:pPr>
      <w:r w:rsidRPr="008215D4">
        <w:t xml:space="preserve">This procedure shall be used by the ePDG to </w:t>
      </w:r>
      <w:r w:rsidRPr="008215D4">
        <w:rPr>
          <w:lang w:val="en-US" w:eastAsia="zh-CN"/>
        </w:rPr>
        <w:t>update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t xml:space="preserve">see </w:t>
      </w:r>
      <w:r w:rsidR="00A65E18">
        <w:t>clause </w:t>
      </w:r>
      <w:r w:rsidR="00A65E18" w:rsidRPr="008215D4">
        <w:t>8</w:t>
      </w:r>
      <w:r w:rsidRPr="008215D4">
        <w:t>.1.2.3</w:t>
      </w:r>
      <w:r w:rsidRPr="008215D4">
        <w:rPr>
          <w:lang w:val="en-US" w:eastAsia="zh-CN"/>
        </w:rPr>
        <w:t>).</w:t>
      </w:r>
    </w:p>
    <w:p w14:paraId="0969AF21" w14:textId="40CD60F3" w:rsidR="00714063" w:rsidRPr="008215D4" w:rsidRDefault="00714063" w:rsidP="00714063">
      <w:pPr>
        <w:rPr>
          <w:lang w:eastAsia="zh-CN"/>
        </w:rPr>
      </w:pPr>
      <w:r w:rsidRPr="008215D4">
        <w:rPr>
          <w:lang w:eastAsia="zh-CN"/>
        </w:rPr>
        <w:t>This procedure is mapped to the Diameter command codes AA-Request (AAR) and AA-Answer (AAA) specified in RFC 4005</w:t>
      </w:r>
      <w:r w:rsidR="00A65E18">
        <w:rPr>
          <w:lang w:eastAsia="zh-CN"/>
        </w:rPr>
        <w:t> </w:t>
      </w:r>
      <w:r w:rsidR="00A65E18" w:rsidRPr="008215D4">
        <w:rPr>
          <w:lang w:eastAsia="zh-CN"/>
        </w:rPr>
        <w:t>[</w:t>
      </w:r>
      <w:r w:rsidRPr="008215D4">
        <w:rPr>
          <w:lang w:eastAsia="zh-CN"/>
        </w:rPr>
        <w:t>4]. Information element contents for these messages are shown in tables 7.1.2.2.1/1 and 7.1.2.2.1/2.</w:t>
      </w:r>
    </w:p>
    <w:p w14:paraId="36703132" w14:textId="77777777" w:rsidR="00714063" w:rsidRPr="008215D4" w:rsidRDefault="00714063" w:rsidP="00714063">
      <w:pPr>
        <w:pStyle w:val="TH"/>
        <w:rPr>
          <w:lang w:eastAsia="zh-CN"/>
        </w:rPr>
      </w:pPr>
      <w:r w:rsidRPr="008215D4">
        <w:rPr>
          <w:lang w:eastAsia="zh-CN"/>
        </w:rPr>
        <w:t>Table 7.1.2.2.1/1: SWm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5DA456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1C2B7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BB9DE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0A5EA41"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18AE0F" w14:textId="77777777" w:rsidR="00714063" w:rsidRPr="008215D4" w:rsidRDefault="00714063" w:rsidP="00F76B35">
            <w:pPr>
              <w:pStyle w:val="TAH"/>
            </w:pPr>
            <w:r w:rsidRPr="008215D4">
              <w:t>Description</w:t>
            </w:r>
          </w:p>
        </w:tc>
      </w:tr>
      <w:tr w:rsidR="00714063" w:rsidRPr="008215D4" w14:paraId="044334D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1A52CA0"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8ADD66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30073D4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0C6C368" w14:textId="2A41A473"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0FE7296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14FD216" w14:textId="77777777" w:rsidR="00714063" w:rsidRPr="008215D4" w:rsidRDefault="00714063" w:rsidP="00F76B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E3B5AA1" w14:textId="77777777" w:rsidR="00714063" w:rsidRPr="008215D4" w:rsidRDefault="00714063" w:rsidP="00F76B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161094A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5238D0F" w14:textId="77777777" w:rsidR="00714063" w:rsidRPr="008215D4" w:rsidRDefault="00714063" w:rsidP="00F76B35">
            <w:pPr>
              <w:pStyle w:val="TAL"/>
            </w:pPr>
            <w:r w:rsidRPr="008215D4">
              <w:t xml:space="preserve">This information element shall contain the type of request. It shall have the value AUTHORIZE_ONLY. </w:t>
            </w:r>
          </w:p>
        </w:tc>
      </w:tr>
      <w:tr w:rsidR="00714063" w:rsidRPr="008215D4" w14:paraId="71DFF37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22B392B" w14:textId="77777777" w:rsidR="00714063" w:rsidRPr="008215D4" w:rsidRDefault="00714063" w:rsidP="00F76B35">
            <w:pPr>
              <w:pStyle w:val="TAL"/>
            </w:pPr>
            <w:r w:rsidRPr="008215D4">
              <w:t xml:space="preserve">AAR Flags </w:t>
            </w:r>
          </w:p>
        </w:tc>
        <w:tc>
          <w:tcPr>
            <w:tcW w:w="1418" w:type="dxa"/>
            <w:tcBorders>
              <w:top w:val="single" w:sz="4" w:space="0" w:color="auto"/>
              <w:left w:val="single" w:sz="4" w:space="0" w:color="auto"/>
              <w:bottom w:val="single" w:sz="4" w:space="0" w:color="auto"/>
              <w:right w:val="single" w:sz="4" w:space="0" w:color="auto"/>
            </w:tcBorders>
          </w:tcPr>
          <w:p w14:paraId="3F3CF2AC" w14:textId="77777777" w:rsidR="00714063" w:rsidRPr="008215D4" w:rsidRDefault="00714063" w:rsidP="00F76B35">
            <w:pPr>
              <w:pStyle w:val="TAL"/>
            </w:pPr>
            <w:r w:rsidRPr="008215D4">
              <w:t>AAR-Flags</w:t>
            </w:r>
          </w:p>
        </w:tc>
        <w:tc>
          <w:tcPr>
            <w:tcW w:w="601" w:type="dxa"/>
            <w:tcBorders>
              <w:top w:val="single" w:sz="4" w:space="0" w:color="auto"/>
              <w:left w:val="single" w:sz="4" w:space="0" w:color="auto"/>
              <w:bottom w:val="single" w:sz="4" w:space="0" w:color="auto"/>
              <w:right w:val="single" w:sz="4" w:space="0" w:color="auto"/>
            </w:tcBorders>
          </w:tcPr>
          <w:p w14:paraId="20369856"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97EEBA3" w14:textId="77777777" w:rsidR="00714063" w:rsidRPr="008215D4" w:rsidRDefault="00714063" w:rsidP="00F76B35">
            <w:pPr>
              <w:pStyle w:val="TAL"/>
            </w:pPr>
            <w:r w:rsidRPr="008215D4">
              <w:t>This IE contains a bit mask. See 7.2.3.5 for the meaning of the bits.</w:t>
            </w:r>
          </w:p>
          <w:p w14:paraId="4522C899" w14:textId="77777777" w:rsidR="00714063" w:rsidRPr="008215D4" w:rsidRDefault="00714063" w:rsidP="00F76B35">
            <w:pPr>
              <w:pStyle w:val="TAL"/>
            </w:pPr>
          </w:p>
          <w:p w14:paraId="62765D23" w14:textId="77777777" w:rsidR="00714063" w:rsidRPr="008215D4" w:rsidRDefault="00714063" w:rsidP="00F76B35">
            <w:pPr>
              <w:pStyle w:val="TAL"/>
            </w:pPr>
            <w:r w:rsidRPr="008215D4">
              <w:t xml:space="preserve">This IE may be present and indicate that the ePDG requests to retrieve the most up to date WLAN Location Information of the UE, if the ePDG received the WLAN Location Information during the initial Authentication and Authorization procedure. </w:t>
            </w:r>
          </w:p>
        </w:tc>
      </w:tr>
      <w:tr w:rsidR="00714063" w:rsidRPr="008215D4" w14:paraId="2A8CD44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78BD75A" w14:textId="77777777" w:rsidR="00714063" w:rsidRPr="008215D4" w:rsidRDefault="00714063" w:rsidP="00F76B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0AD15750" w14:textId="77777777" w:rsidR="00714063" w:rsidRPr="008215D4" w:rsidRDefault="00714063" w:rsidP="00F76B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1C0F53B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0B10B6" w14:textId="77777777" w:rsidR="00714063" w:rsidRPr="008215D4" w:rsidRDefault="00714063" w:rsidP="00F76B35">
            <w:pPr>
              <w:pStyle w:val="TAL"/>
            </w:pPr>
            <w:r w:rsidRPr="008215D4">
              <w:t>This IE shall be present if the ePDG provided the UE Local IP address in the initial Authentication and Authorization Request and the UE Local IP address has changed.</w:t>
            </w:r>
          </w:p>
        </w:tc>
      </w:tr>
      <w:tr w:rsidR="00FA24C4" w:rsidRPr="008215D4" w14:paraId="394D61B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B50A873" w14:textId="61734FA8" w:rsidR="00FA24C4" w:rsidRPr="008215D4" w:rsidRDefault="00FA24C4" w:rsidP="00FA24C4">
            <w:pPr>
              <w:pStyle w:val="TAL"/>
            </w:pPr>
            <w:r>
              <w:t>High Priority Access Info</w:t>
            </w:r>
          </w:p>
        </w:tc>
        <w:tc>
          <w:tcPr>
            <w:tcW w:w="1418" w:type="dxa"/>
            <w:tcBorders>
              <w:top w:val="single" w:sz="4" w:space="0" w:color="auto"/>
              <w:left w:val="single" w:sz="4" w:space="0" w:color="auto"/>
              <w:bottom w:val="single" w:sz="4" w:space="0" w:color="auto"/>
              <w:right w:val="single" w:sz="4" w:space="0" w:color="auto"/>
            </w:tcBorders>
          </w:tcPr>
          <w:p w14:paraId="405B1E5E" w14:textId="1FC3CB8E" w:rsidR="00FA24C4" w:rsidRPr="008215D4" w:rsidRDefault="00FA24C4" w:rsidP="00FA24C4">
            <w:pPr>
              <w:pStyle w:val="TAL"/>
            </w:pPr>
            <w:r>
              <w:t>High-Priority-Access-Info</w:t>
            </w:r>
          </w:p>
        </w:tc>
        <w:tc>
          <w:tcPr>
            <w:tcW w:w="601" w:type="dxa"/>
            <w:tcBorders>
              <w:top w:val="single" w:sz="4" w:space="0" w:color="auto"/>
              <w:left w:val="single" w:sz="4" w:space="0" w:color="auto"/>
              <w:bottom w:val="single" w:sz="4" w:space="0" w:color="auto"/>
              <w:right w:val="single" w:sz="4" w:space="0" w:color="auto"/>
            </w:tcBorders>
          </w:tcPr>
          <w:p w14:paraId="02A8C6C8" w14:textId="3564D32A" w:rsidR="00FA24C4" w:rsidRPr="008215D4" w:rsidRDefault="00FA24C4" w:rsidP="00FA24C4">
            <w:pPr>
              <w:pStyle w:val="TAC"/>
            </w:pPr>
            <w:r>
              <w:t>C</w:t>
            </w:r>
          </w:p>
        </w:tc>
        <w:tc>
          <w:tcPr>
            <w:tcW w:w="6237" w:type="dxa"/>
            <w:tcBorders>
              <w:top w:val="single" w:sz="4" w:space="0" w:color="auto"/>
              <w:left w:val="single" w:sz="4" w:space="0" w:color="auto"/>
              <w:bottom w:val="single" w:sz="4" w:space="0" w:color="auto"/>
              <w:right w:val="single" w:sz="4" w:space="0" w:color="auto"/>
            </w:tcBorders>
          </w:tcPr>
          <w:p w14:paraId="1FDE96D6" w14:textId="7805BE28" w:rsidR="00FA24C4" w:rsidRPr="008215D4" w:rsidRDefault="00FA24C4" w:rsidP="00FA24C4">
            <w:pPr>
              <w:pStyle w:val="TAL"/>
            </w:pPr>
            <w:r>
              <w:t xml:space="preserve">Based on operator policy, 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77B9AB65" w14:textId="77777777" w:rsidR="00714063" w:rsidRPr="008215D4" w:rsidRDefault="00714063" w:rsidP="00714063">
      <w:pPr>
        <w:rPr>
          <w:lang w:eastAsia="zh-CN"/>
        </w:rPr>
      </w:pPr>
    </w:p>
    <w:p w14:paraId="28F13396" w14:textId="77777777" w:rsidR="00714063" w:rsidRPr="008215D4" w:rsidRDefault="00714063" w:rsidP="00714063">
      <w:pPr>
        <w:pStyle w:val="TH"/>
        <w:rPr>
          <w:lang w:eastAsia="zh-CN"/>
        </w:rPr>
      </w:pPr>
      <w:r w:rsidRPr="008215D4">
        <w:rPr>
          <w:lang w:eastAsia="zh-CN"/>
        </w:rPr>
        <w:t>Table 7.1.2.2.1/2: SWm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B7716B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854B89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539598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42D9658"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3ED8E40" w14:textId="77777777" w:rsidR="00714063" w:rsidRPr="008215D4" w:rsidRDefault="00714063" w:rsidP="00F76B35">
            <w:pPr>
              <w:pStyle w:val="TAH"/>
            </w:pPr>
            <w:r w:rsidRPr="008215D4">
              <w:t>Description</w:t>
            </w:r>
          </w:p>
        </w:tc>
      </w:tr>
      <w:tr w:rsidR="00714063" w:rsidRPr="008215D4" w14:paraId="3B53810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2B09401" w14:textId="77777777" w:rsidR="00714063" w:rsidRPr="008215D4" w:rsidRDefault="00714063" w:rsidP="00790E97">
            <w:pPr>
              <w:pStyle w:val="TAL"/>
              <w:rPr>
                <w:b/>
              </w:rPr>
            </w:pPr>
            <w:r w:rsidRPr="00790E97">
              <w:rPr>
                <w:rFonts w:eastAsia="MS Mincho"/>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4B2A8C15" w14:textId="77777777" w:rsidR="00714063" w:rsidRPr="008215D4" w:rsidRDefault="00714063" w:rsidP="00F76B35">
            <w:pPr>
              <w:pStyle w:val="TAH"/>
              <w:jc w:val="left"/>
              <w:rPr>
                <w:b w:val="0"/>
              </w:rPr>
            </w:pPr>
            <w:r w:rsidRPr="008215D4">
              <w:rPr>
                <w:rFonts w:eastAsia="MS Mincho"/>
                <w:b w:val="0"/>
              </w:rPr>
              <w:t>User-Name</w:t>
            </w:r>
          </w:p>
        </w:tc>
        <w:tc>
          <w:tcPr>
            <w:tcW w:w="601" w:type="dxa"/>
            <w:tcBorders>
              <w:top w:val="single" w:sz="4" w:space="0" w:color="auto"/>
              <w:left w:val="single" w:sz="4" w:space="0" w:color="auto"/>
              <w:bottom w:val="single" w:sz="4" w:space="0" w:color="auto"/>
              <w:right w:val="single" w:sz="4" w:space="0" w:color="auto"/>
            </w:tcBorders>
          </w:tcPr>
          <w:p w14:paraId="3A4CD16E" w14:textId="77777777" w:rsidR="00714063" w:rsidRPr="008215D4" w:rsidRDefault="00714063" w:rsidP="00F76B35">
            <w:pPr>
              <w:pStyle w:val="TAH"/>
              <w:rPr>
                <w:b w:val="0"/>
              </w:rPr>
            </w:pPr>
            <w:r w:rsidRPr="008215D4">
              <w:rPr>
                <w:b w:val="0"/>
              </w:rPr>
              <w:t>M</w:t>
            </w:r>
          </w:p>
        </w:tc>
        <w:tc>
          <w:tcPr>
            <w:tcW w:w="6237" w:type="dxa"/>
            <w:tcBorders>
              <w:top w:val="single" w:sz="4" w:space="0" w:color="auto"/>
              <w:left w:val="single" w:sz="4" w:space="0" w:color="auto"/>
              <w:bottom w:val="single" w:sz="4" w:space="0" w:color="auto"/>
              <w:right w:val="single" w:sz="4" w:space="0" w:color="auto"/>
            </w:tcBorders>
          </w:tcPr>
          <w:p w14:paraId="300B4499" w14:textId="49DE6346" w:rsidR="00714063" w:rsidRPr="008215D4" w:rsidRDefault="00714063" w:rsidP="00790E97">
            <w:pPr>
              <w:pStyle w:val="TAL"/>
              <w:rPr>
                <w:b/>
              </w:rPr>
            </w:pPr>
            <w:r w:rsidRPr="00790E97">
              <w:t>This information element shall contain the permanent identity of the user. The identity shall be represented in NAI form as specified in IETF RFC 4282</w:t>
            </w:r>
            <w:r w:rsidR="00A65E18" w:rsidRPr="00790E97">
              <w:t> [</w:t>
            </w:r>
            <w:r w:rsidRPr="00790E97">
              <w:t xml:space="preserve">15], and shall be formatted as defined in </w:t>
            </w:r>
            <w:r w:rsidR="00A65E18" w:rsidRPr="00790E97">
              <w:t>clause 1</w:t>
            </w:r>
            <w:r w:rsidRPr="00790E97">
              <w:t>9 of</w:t>
            </w:r>
            <w:r w:rsidRPr="00790E97">
              <w:rPr>
                <w:b/>
              </w:rPr>
              <w:t xml:space="preserve"> </w:t>
            </w:r>
            <w:r w:rsidRPr="00790E97">
              <w:t xml:space="preserve">3GPP </w:t>
            </w:r>
            <w:r w:rsidR="00A65E18" w:rsidRPr="00790E97">
              <w:t>TS 2</w:t>
            </w:r>
            <w:r w:rsidRPr="00790E97">
              <w:t>3.003</w:t>
            </w:r>
            <w:r w:rsidR="00A65E18" w:rsidRPr="00790E97">
              <w:t> [</w:t>
            </w:r>
            <w:r w:rsidRPr="00790E97">
              <w:t>14]. If this IE contains an identity based on IMSI, this IE shall not include the leading digit prepended in front of the IMSI used to differentiate between authentication schemes.</w:t>
            </w:r>
          </w:p>
        </w:tc>
      </w:tr>
      <w:tr w:rsidR="00714063" w:rsidRPr="008215D4" w14:paraId="1DA6222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D8A4636" w14:textId="77777777" w:rsidR="00714063" w:rsidRPr="008215D4" w:rsidRDefault="00714063" w:rsidP="00F76B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CB43679" w14:textId="77777777" w:rsidR="00714063" w:rsidRPr="008215D4" w:rsidRDefault="00714063" w:rsidP="00F76B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89A83E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C39E8B" w14:textId="1F73604F" w:rsidR="00714063" w:rsidRPr="008215D4" w:rsidRDefault="00714063" w:rsidP="00F76B35">
            <w:pPr>
              <w:pStyle w:val="TAL"/>
            </w:pPr>
            <w:r w:rsidRPr="008215D4">
              <w:t>It shall contain the value AUTHORIZE_ONLY. See IETF RFC 4072</w:t>
            </w:r>
            <w:r w:rsidR="00A65E18">
              <w:t> </w:t>
            </w:r>
            <w:r w:rsidR="00A65E18" w:rsidRPr="008215D4">
              <w:t>[</w:t>
            </w:r>
            <w:r w:rsidRPr="008215D4">
              <w:t xml:space="preserve">5]. </w:t>
            </w:r>
          </w:p>
        </w:tc>
      </w:tr>
      <w:tr w:rsidR="00714063" w:rsidRPr="008215D4" w14:paraId="1129011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77E11F"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57041E47" w14:textId="77777777" w:rsidR="00714063" w:rsidRPr="008215D4" w:rsidRDefault="00714063" w:rsidP="00F76B35">
            <w:pPr>
              <w:pStyle w:val="TAL"/>
            </w:pPr>
            <w:r w:rsidRPr="008215D4">
              <w:t>Result-Code/ Experimental Result Code</w:t>
            </w:r>
          </w:p>
        </w:tc>
        <w:tc>
          <w:tcPr>
            <w:tcW w:w="601" w:type="dxa"/>
            <w:tcBorders>
              <w:top w:val="single" w:sz="4" w:space="0" w:color="auto"/>
              <w:left w:val="single" w:sz="4" w:space="0" w:color="auto"/>
              <w:bottom w:val="single" w:sz="4" w:space="0" w:color="auto"/>
              <w:right w:val="single" w:sz="4" w:space="0" w:color="auto"/>
            </w:tcBorders>
          </w:tcPr>
          <w:p w14:paraId="540A769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FA7EB90" w14:textId="77777777" w:rsidR="00A65E18" w:rsidRPr="008215D4" w:rsidRDefault="00714063" w:rsidP="00F76B35">
            <w:pPr>
              <w:pStyle w:val="TAL"/>
            </w:pPr>
            <w:r w:rsidRPr="008215D4">
              <w:t>This IE shall contain the result of the operation.</w:t>
            </w:r>
          </w:p>
          <w:p w14:paraId="79000767" w14:textId="2804CA15" w:rsidR="00714063" w:rsidRPr="008215D4" w:rsidRDefault="00714063" w:rsidP="00F76B35">
            <w:pPr>
              <w:pStyle w:val="TAL"/>
            </w:pPr>
            <w:r w:rsidRPr="008215D4">
              <w:t>The Result-Code AVP shall be used for errors defined in the Diameter base protocol (see IETF RFC 6733 [58]) or as per in NASREQ (see IETF RFC 4005 [4]).</w:t>
            </w:r>
          </w:p>
        </w:tc>
      </w:tr>
      <w:tr w:rsidR="00714063" w:rsidRPr="008215D4" w14:paraId="68660F8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D1AAC62" w14:textId="77777777" w:rsidR="00714063" w:rsidRPr="008215D4" w:rsidRDefault="00714063" w:rsidP="00F76B35">
            <w:pPr>
              <w:pStyle w:val="TAL"/>
              <w:rPr>
                <w:lang w:eastAsia="zh-CN"/>
              </w:rPr>
            </w:pPr>
            <w:r w:rsidRPr="008215D4">
              <w:rPr>
                <w:lang w:val="en-US"/>
              </w:rPr>
              <w:t>UE IPv4 Home Address</w:t>
            </w:r>
          </w:p>
        </w:tc>
        <w:tc>
          <w:tcPr>
            <w:tcW w:w="1418" w:type="dxa"/>
            <w:tcBorders>
              <w:top w:val="single" w:sz="4" w:space="0" w:color="auto"/>
              <w:left w:val="single" w:sz="4" w:space="0" w:color="auto"/>
              <w:bottom w:val="single" w:sz="4" w:space="0" w:color="auto"/>
              <w:right w:val="single" w:sz="4" w:space="0" w:color="auto"/>
            </w:tcBorders>
          </w:tcPr>
          <w:p w14:paraId="3354292F" w14:textId="77777777" w:rsidR="00714063" w:rsidRPr="008215D4" w:rsidRDefault="00714063" w:rsidP="00F76B35">
            <w:pPr>
              <w:pStyle w:val="TAL"/>
              <w:rPr>
                <w:lang w:eastAsia="zh-CN"/>
              </w:rPr>
            </w:pPr>
            <w:r w:rsidRPr="008215D4">
              <w:rPr>
                <w:lang w:val="en-US"/>
              </w:rPr>
              <w:t>PMIP6-IPv4-Home-Address</w:t>
            </w:r>
          </w:p>
        </w:tc>
        <w:tc>
          <w:tcPr>
            <w:tcW w:w="601" w:type="dxa"/>
            <w:tcBorders>
              <w:top w:val="single" w:sz="4" w:space="0" w:color="auto"/>
              <w:left w:val="single" w:sz="4" w:space="0" w:color="auto"/>
              <w:bottom w:val="single" w:sz="4" w:space="0" w:color="auto"/>
              <w:right w:val="single" w:sz="4" w:space="0" w:color="auto"/>
            </w:tcBorders>
          </w:tcPr>
          <w:p w14:paraId="3EBCB409"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8538D71" w14:textId="77777777" w:rsidR="00714063" w:rsidRPr="008215D4" w:rsidRDefault="00714063" w:rsidP="00F76B35">
            <w:pPr>
              <w:pStyle w:val="TAL"/>
              <w:rPr>
                <w:lang w:val="en-US"/>
              </w:rPr>
            </w:pPr>
            <w:r w:rsidRPr="008215D4">
              <w:rPr>
                <w:lang w:val="en-US"/>
              </w:rPr>
              <w:t>If the authorization succeeded, and the user has an IPv4-HoA statically defined as part of his profile data, then this IE may be present. It shall contain the IPv4-HoA allocated and assigned to the UE.</w:t>
            </w:r>
          </w:p>
        </w:tc>
      </w:tr>
      <w:tr w:rsidR="00714063" w:rsidRPr="008215D4" w14:paraId="12DAB60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E6E81F7" w14:textId="77777777" w:rsidR="00714063" w:rsidRPr="008215D4" w:rsidRDefault="00714063" w:rsidP="00F76B35">
            <w:pPr>
              <w:pStyle w:val="TAL"/>
              <w:rPr>
                <w:lang w:val="en-US"/>
              </w:rPr>
            </w:pPr>
            <w:r w:rsidRPr="008215D4">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tcPr>
          <w:p w14:paraId="607CA4FD" w14:textId="77777777" w:rsidR="00714063" w:rsidRPr="008215D4" w:rsidRDefault="00714063" w:rsidP="00F76B35">
            <w:pPr>
              <w:pStyle w:val="TAL"/>
              <w:rPr>
                <w:lang w:val="en-US"/>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28D269F5"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B37B2FF" w14:textId="4E10B9F8" w:rsidR="00714063" w:rsidRPr="008215D4" w:rsidRDefault="00B53DB8" w:rsidP="00F76B35">
            <w:pPr>
              <w:pStyle w:val="TAL"/>
              <w:rPr>
                <w:lang w:val="en-US"/>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was not set in the initial Authentication and Authorization Request</w:t>
            </w:r>
            <w:r>
              <w:rPr>
                <w:lang w:eastAsia="zh-CN"/>
              </w:rPr>
              <w:t>,</w:t>
            </w:r>
            <w:r w:rsidRPr="008215D4">
              <w:rPr>
                <w:lang w:eastAsia="zh-CN"/>
              </w:rPr>
              <w:t xml:space="preserve"> and the Result-Code AVP is set to DIAMETER_SUCCESS.</w:t>
            </w:r>
          </w:p>
        </w:tc>
      </w:tr>
      <w:tr w:rsidR="00714063" w:rsidRPr="008215D4" w14:paraId="6F8BF14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87139F" w14:textId="77777777" w:rsidR="00714063" w:rsidRPr="008215D4" w:rsidRDefault="00714063" w:rsidP="00F76B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3808A11D" w14:textId="77777777" w:rsidR="00714063" w:rsidRPr="008215D4" w:rsidRDefault="00714063" w:rsidP="00F76B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3E19B42C"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7B21BF44"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 and the Emergency-Indication bit of the Emergency-Services AVP was not set in the initial Authentication and Authorization Request.</w:t>
            </w:r>
          </w:p>
          <w:p w14:paraId="58B39840" w14:textId="46D565D0"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CE4B586" w14:textId="77777777" w:rsidR="00714063" w:rsidRPr="008215D4" w:rsidRDefault="00714063" w:rsidP="00F76B35">
            <w:pPr>
              <w:pStyle w:val="TAL"/>
              <w:rPr>
                <w:lang w:eastAsia="zh-CN"/>
              </w:rPr>
            </w:pPr>
            <w:r w:rsidRPr="008215D4">
              <w:rPr>
                <w:lang w:eastAsia="zh-CN"/>
              </w:rPr>
              <w:t>- APN</w:t>
            </w:r>
          </w:p>
          <w:p w14:paraId="6D14D38F" w14:textId="77777777" w:rsidR="00714063" w:rsidRPr="008215D4" w:rsidRDefault="00714063" w:rsidP="00F76B35">
            <w:pPr>
              <w:pStyle w:val="TAL"/>
              <w:rPr>
                <w:lang w:eastAsia="zh-CN"/>
              </w:rPr>
            </w:pPr>
            <w:r w:rsidRPr="008215D4">
              <w:rPr>
                <w:rFonts w:hint="eastAsia"/>
                <w:lang w:eastAsia="zh-CN"/>
              </w:rPr>
              <w:t>- APN-AMBR</w:t>
            </w:r>
          </w:p>
          <w:p w14:paraId="5304F4C8" w14:textId="77777777" w:rsidR="00714063" w:rsidRPr="008215D4" w:rsidRDefault="00714063" w:rsidP="00F76B35">
            <w:pPr>
              <w:pStyle w:val="TAL"/>
              <w:rPr>
                <w:lang w:eastAsia="zh-CN"/>
              </w:rPr>
            </w:pPr>
            <w:r w:rsidRPr="008215D4">
              <w:rPr>
                <w:lang w:eastAsia="zh-CN"/>
              </w:rPr>
              <w:t>- Authorized 3GPP QoS profile</w:t>
            </w:r>
          </w:p>
          <w:p w14:paraId="002F82CA" w14:textId="77777777" w:rsidR="00714063" w:rsidRPr="008215D4" w:rsidRDefault="00714063" w:rsidP="00F76B35">
            <w:pPr>
              <w:pStyle w:val="TAL"/>
              <w:rPr>
                <w:lang w:eastAsia="zh-CN"/>
              </w:rPr>
            </w:pPr>
            <w:r w:rsidRPr="008215D4">
              <w:rPr>
                <w:lang w:eastAsia="zh-CN"/>
              </w:rPr>
              <w:t>- Statically allocated User IP Address (IPv4 and/or IPv6)</w:t>
            </w:r>
          </w:p>
          <w:p w14:paraId="4277DD0C" w14:textId="77777777" w:rsidR="00A65E18" w:rsidRPr="008215D4" w:rsidRDefault="00714063" w:rsidP="00F76B35">
            <w:pPr>
              <w:pStyle w:val="TAL"/>
              <w:rPr>
                <w:lang w:eastAsia="zh-CN"/>
              </w:rPr>
            </w:pPr>
            <w:r w:rsidRPr="008215D4">
              <w:rPr>
                <w:lang w:eastAsia="zh-CN"/>
              </w:rPr>
              <w:t>- Allowed PDN types</w:t>
            </w:r>
          </w:p>
          <w:p w14:paraId="0E712FAA" w14:textId="0B67FE7D" w:rsidR="00714063" w:rsidRPr="008215D4" w:rsidRDefault="00714063" w:rsidP="00F76B35">
            <w:pPr>
              <w:pStyle w:val="TAL"/>
              <w:rPr>
                <w:lang w:eastAsia="zh-CN"/>
              </w:rPr>
            </w:pPr>
            <w:r w:rsidRPr="008215D4">
              <w:rPr>
                <w:lang w:eastAsia="zh-CN"/>
              </w:rPr>
              <w:t>- PDN GW identity</w:t>
            </w:r>
          </w:p>
          <w:p w14:paraId="273E33B9" w14:textId="77777777" w:rsidR="00714063" w:rsidRPr="008215D4" w:rsidRDefault="00714063" w:rsidP="00F76B35">
            <w:pPr>
              <w:pStyle w:val="TAL"/>
              <w:rPr>
                <w:lang w:eastAsia="zh-CN"/>
              </w:rPr>
            </w:pPr>
            <w:r w:rsidRPr="008215D4">
              <w:rPr>
                <w:lang w:eastAsia="zh-CN"/>
              </w:rPr>
              <w:t>- PDN GW allocation type</w:t>
            </w:r>
          </w:p>
          <w:p w14:paraId="18530512" w14:textId="77777777" w:rsidR="00714063" w:rsidRPr="008215D4" w:rsidRDefault="00714063" w:rsidP="00F76B35">
            <w:pPr>
              <w:pStyle w:val="TAL"/>
            </w:pPr>
            <w:r w:rsidRPr="008215D4">
              <w:rPr>
                <w:lang w:eastAsia="zh-CN"/>
              </w:rPr>
              <w:t xml:space="preserve">- </w:t>
            </w:r>
            <w:r w:rsidRPr="008215D4">
              <w:t>VPLMN Dynamic Address Allowed</w:t>
            </w:r>
          </w:p>
          <w:p w14:paraId="43F6343E" w14:textId="77777777" w:rsidR="00714063" w:rsidRDefault="00714063" w:rsidP="00F76B35">
            <w:pPr>
              <w:pStyle w:val="TAL"/>
            </w:pPr>
            <w:r w:rsidRPr="008215D4">
              <w:t>- Visited Network Identifier</w:t>
            </w:r>
          </w:p>
          <w:p w14:paraId="3058A3DE" w14:textId="718C72CB" w:rsidR="0075709D" w:rsidRPr="008215D4" w:rsidRDefault="0075709D" w:rsidP="00F76B35">
            <w:pPr>
              <w:pStyle w:val="TAL"/>
            </w:pPr>
            <w:r w:rsidRPr="00876068">
              <w:t>- Interworking-5GS-Indicator</w:t>
            </w:r>
          </w:p>
          <w:p w14:paraId="573F0AE9" w14:textId="77777777" w:rsidR="00714063" w:rsidRPr="008215D4" w:rsidRDefault="00714063" w:rsidP="00F76B35">
            <w:pPr>
              <w:pStyle w:val="TAL"/>
            </w:pPr>
            <w:r w:rsidRPr="008215D4">
              <w:rPr>
                <w:lang w:eastAsia="zh-CN"/>
              </w:rPr>
              <w:t>When local IP address assignment is used, this AVP shall only be present if IKEv2 based Home Agent discovery is used and</w:t>
            </w:r>
          </w:p>
          <w:p w14:paraId="28926510" w14:textId="77777777" w:rsidR="00714063" w:rsidRPr="008215D4" w:rsidRDefault="00714063" w:rsidP="00F76B35">
            <w:pPr>
              <w:pStyle w:val="TAL"/>
              <w:rPr>
                <w:lang w:eastAsia="zh-CN"/>
              </w:rPr>
            </w:pPr>
            <w:r w:rsidRPr="008215D4">
              <w:t xml:space="preserve">- if </w:t>
            </w:r>
            <w:r w:rsidRPr="008215D4">
              <w:rPr>
                <w:lang w:eastAsia="zh-CN"/>
              </w:rPr>
              <w:t>the PDN connection was active in case of HO, or</w:t>
            </w:r>
          </w:p>
          <w:p w14:paraId="133BD72E" w14:textId="77777777" w:rsidR="00714063" w:rsidRPr="008215D4" w:rsidRDefault="00714063" w:rsidP="00F76B35">
            <w:pPr>
              <w:pStyle w:val="TAL"/>
            </w:pPr>
            <w:r w:rsidRPr="008215D4">
              <w:rPr>
                <w:lang w:eastAsia="zh-CN"/>
              </w:rPr>
              <w:t>- if there is static PDN GW allocated to the UE's subscribed APN.</w:t>
            </w:r>
          </w:p>
          <w:p w14:paraId="79BAB44F" w14:textId="77777777" w:rsidR="00714063" w:rsidRPr="008215D4" w:rsidRDefault="00714063" w:rsidP="00F76B35">
            <w:pPr>
              <w:pStyle w:val="TAL"/>
            </w:pPr>
            <w:r w:rsidRPr="008215D4">
              <w:t>In these cases, the following information elements shall be included:</w:t>
            </w:r>
          </w:p>
          <w:p w14:paraId="0AA4282C" w14:textId="3CB3200E"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6A5E1FF" w14:textId="77777777" w:rsidR="00714063" w:rsidRPr="008215D4" w:rsidRDefault="00714063" w:rsidP="00F76B35">
            <w:pPr>
              <w:pStyle w:val="TAL"/>
              <w:rPr>
                <w:lang w:eastAsia="zh-CN"/>
              </w:rPr>
            </w:pPr>
            <w:r w:rsidRPr="008215D4">
              <w:rPr>
                <w:lang w:eastAsia="zh-CN"/>
              </w:rPr>
              <w:t>- PDN GW identity</w:t>
            </w:r>
          </w:p>
          <w:p w14:paraId="34DBCE73" w14:textId="77777777" w:rsidR="00714063" w:rsidRPr="008215D4" w:rsidRDefault="00714063" w:rsidP="00F76B35">
            <w:pPr>
              <w:pStyle w:val="TAL"/>
              <w:rPr>
                <w:lang w:val="en-US"/>
              </w:rPr>
            </w:pPr>
          </w:p>
        </w:tc>
      </w:tr>
      <w:tr w:rsidR="000314EC" w:rsidRPr="008215D4" w14:paraId="0D6D262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6B5543D" w14:textId="77777777" w:rsidR="000314EC" w:rsidRPr="008215D4" w:rsidRDefault="000314EC" w:rsidP="000314EC">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14:paraId="556DA1C5" w14:textId="77777777" w:rsidR="000314EC" w:rsidRPr="008215D4" w:rsidRDefault="000314EC" w:rsidP="000314EC">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69E3D4D6" w14:textId="77777777" w:rsidR="000314EC" w:rsidRPr="008215D4" w:rsidRDefault="000314EC" w:rsidP="000314EC">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B723FFA" w14:textId="77777777" w:rsidR="000314EC" w:rsidRPr="008215D4" w:rsidRDefault="000314EC" w:rsidP="000314EC">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090D1877" w14:textId="77777777" w:rsidR="000314EC" w:rsidRPr="008215D4" w:rsidRDefault="000314EC" w:rsidP="000314EC">
            <w:pPr>
              <w:pStyle w:val="TAL"/>
            </w:pPr>
          </w:p>
          <w:p w14:paraId="56703B03" w14:textId="77777777" w:rsidR="000314EC" w:rsidRPr="008215D4" w:rsidRDefault="000314EC" w:rsidP="000314EC">
            <w:pPr>
              <w:pStyle w:val="TAL"/>
            </w:pPr>
            <w:r w:rsidRPr="008215D4">
              <w:t>Only the Trace-Data AVP shall be included if trace activation is requested. Only the Trace-Reference AVP shall be included if trace deactivation is requested.</w:t>
            </w:r>
          </w:p>
          <w:p w14:paraId="2A94BB42" w14:textId="77777777" w:rsidR="000314EC" w:rsidRPr="008215D4" w:rsidRDefault="000314EC" w:rsidP="000314EC">
            <w:pPr>
              <w:pStyle w:val="TAL"/>
            </w:pPr>
          </w:p>
          <w:p w14:paraId="26E08C4C" w14:textId="77777777" w:rsidR="000314EC" w:rsidRPr="008215D4" w:rsidRDefault="000314EC" w:rsidP="000314EC">
            <w:pPr>
              <w:pStyle w:val="TAL"/>
            </w:pPr>
            <w:r w:rsidRPr="008215D4">
              <w:t>If the Trace-Data AVP is included, it shall contain the following AVPs:</w:t>
            </w:r>
          </w:p>
          <w:p w14:paraId="0F7317BA" w14:textId="77777777" w:rsidR="000314EC" w:rsidRPr="008215D4" w:rsidRDefault="000314EC" w:rsidP="000314EC">
            <w:pPr>
              <w:pStyle w:val="TAL"/>
              <w:rPr>
                <w:lang w:eastAsia="zh-CN"/>
              </w:rPr>
            </w:pPr>
            <w:r w:rsidRPr="008215D4">
              <w:rPr>
                <w:lang w:eastAsia="zh-CN"/>
              </w:rPr>
              <w:t>- Trace-Reference</w:t>
            </w:r>
          </w:p>
          <w:p w14:paraId="4D62056C" w14:textId="77777777" w:rsidR="000314EC" w:rsidRPr="008215D4" w:rsidRDefault="000314EC" w:rsidP="000314EC">
            <w:pPr>
              <w:pStyle w:val="TAL"/>
              <w:rPr>
                <w:lang w:eastAsia="zh-CN"/>
              </w:rPr>
            </w:pPr>
            <w:r w:rsidRPr="008215D4">
              <w:rPr>
                <w:lang w:eastAsia="zh-CN"/>
              </w:rPr>
              <w:t xml:space="preserve">- </w:t>
            </w:r>
            <w:r w:rsidRPr="008215D4">
              <w:t>Trace</w:t>
            </w:r>
            <w:r w:rsidRPr="008215D4">
              <w:rPr>
                <w:lang w:eastAsia="zh-CN"/>
              </w:rPr>
              <w:t>-D</w:t>
            </w:r>
            <w:r w:rsidRPr="008215D4">
              <w:t>epth</w:t>
            </w:r>
          </w:p>
          <w:p w14:paraId="4476EBAE" w14:textId="77777777" w:rsidR="000314EC" w:rsidRPr="008215D4" w:rsidRDefault="000314EC" w:rsidP="000314EC">
            <w:pPr>
              <w:pStyle w:val="TAL"/>
              <w:rPr>
                <w:lang w:val="en-US"/>
              </w:rPr>
            </w:pPr>
            <w:r w:rsidRPr="008215D4">
              <w:rPr>
                <w:lang w:val="en-US"/>
              </w:rPr>
              <w:t>- Trace-Event-List</w:t>
            </w:r>
            <w:r w:rsidRPr="008215D4">
              <w:rPr>
                <w:rFonts w:hint="eastAsia"/>
                <w:lang w:eastAsia="zh-CN"/>
              </w:rPr>
              <w:t xml:space="preserve">, </w:t>
            </w:r>
            <w:r w:rsidRPr="008215D4">
              <w:t>for PGW</w:t>
            </w:r>
          </w:p>
          <w:p w14:paraId="213C5E2F" w14:textId="77777777" w:rsidR="000314EC" w:rsidRPr="008215D4" w:rsidRDefault="000314EC" w:rsidP="000314EC">
            <w:pPr>
              <w:pStyle w:val="TAL"/>
              <w:rPr>
                <w:lang w:val="en-US"/>
              </w:rPr>
            </w:pPr>
            <w:r w:rsidRPr="008215D4">
              <w:rPr>
                <w:lang w:val="en-US"/>
              </w:rPr>
              <w:t>- Trace-Collection-Entity</w:t>
            </w:r>
          </w:p>
          <w:p w14:paraId="23F6011A" w14:textId="77777777" w:rsidR="000314EC" w:rsidRPr="008215D4" w:rsidRDefault="000314EC" w:rsidP="000314EC">
            <w:pPr>
              <w:pStyle w:val="TAL"/>
              <w:rPr>
                <w:lang w:val="en-US"/>
              </w:rPr>
            </w:pPr>
            <w:r w:rsidRPr="008215D4">
              <w:rPr>
                <w:lang w:val="en-US"/>
              </w:rPr>
              <w:t>The following AVPs may also be included in the Trace-Data AVP:</w:t>
            </w:r>
          </w:p>
          <w:p w14:paraId="2F94F59F" w14:textId="77777777" w:rsidR="000314EC" w:rsidRPr="008215D4" w:rsidRDefault="000314EC" w:rsidP="000314EC">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009FB0ED" w14:textId="77777777" w:rsidR="000314EC" w:rsidRDefault="000314EC" w:rsidP="000314EC">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334C33D4" w14:textId="0953379D" w:rsidR="000314EC" w:rsidRPr="008215D4" w:rsidRDefault="000314EC" w:rsidP="000314EC">
            <w:pPr>
              <w:pStyle w:val="TAL"/>
              <w:rPr>
                <w:lang w:eastAsia="zh-CN"/>
              </w:rPr>
            </w:pPr>
            <w:r>
              <w:t xml:space="preserve">Trace-Reporting-Consumer-Uri shall be included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rPr>
                <w:lang w:val="en-US"/>
              </w:rPr>
              <w:t>.</w:t>
            </w:r>
          </w:p>
        </w:tc>
      </w:tr>
      <w:tr w:rsidR="00714063" w:rsidRPr="008215D4" w14:paraId="6AA7E06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5D93B7" w14:textId="77777777" w:rsidR="00714063" w:rsidRPr="008215D4" w:rsidRDefault="00714063" w:rsidP="00F76B35">
            <w:pPr>
              <w:pStyle w:val="TAL"/>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33F89C63" w14:textId="77777777" w:rsidR="00714063" w:rsidRPr="008215D4" w:rsidRDefault="00714063" w:rsidP="00F76B35">
            <w:pPr>
              <w:pStyle w:val="TAL"/>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639451B0" w14:textId="77777777" w:rsidR="00714063" w:rsidRPr="008215D4" w:rsidRDefault="00714063" w:rsidP="00790E97">
            <w:pPr>
              <w:pStyle w:val="TAC"/>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4C0EB0F7" w14:textId="77777777" w:rsidR="00714063" w:rsidRPr="008215D4" w:rsidRDefault="00714063" w:rsidP="00F76B35">
            <w:pPr>
              <w:pStyle w:val="TAL"/>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1D2C16B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557AB40" w14:textId="77777777" w:rsidR="00714063" w:rsidRPr="008215D4" w:rsidRDefault="00714063" w:rsidP="00F76B35">
            <w:pPr>
              <w:pStyle w:val="TAL"/>
              <w:rPr>
                <w:lang w:val="en-US"/>
              </w:rPr>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4F519110" w14:textId="77777777" w:rsidR="00714063" w:rsidRPr="008215D4" w:rsidRDefault="00714063" w:rsidP="00F76B35">
            <w:pPr>
              <w:pStyle w:val="TAL"/>
              <w:rPr>
                <w:lang w:val="en-US"/>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0736F25A"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1FC0A82" w14:textId="20217601"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3FA076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F6F2246" w14:textId="77777777" w:rsidR="00714063" w:rsidRPr="008215D4" w:rsidRDefault="00714063" w:rsidP="00F76B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2582A415" w14:textId="77777777" w:rsidR="00714063" w:rsidRPr="008215D4" w:rsidRDefault="00714063" w:rsidP="00F76B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FDD8C80"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163E04C"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06ED7C6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E5BA17" w14:textId="77777777" w:rsidR="00714063" w:rsidRPr="008215D4" w:rsidRDefault="00714063" w:rsidP="00F76B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4D20BE59" w14:textId="290282BD" w:rsidR="00714063" w:rsidRPr="008215D4" w:rsidRDefault="00714063" w:rsidP="00F76B35">
            <w:pPr>
              <w:pStyle w:val="TAL"/>
              <w:rPr>
                <w:lang w:val="en-US"/>
              </w:rPr>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7C334CCC"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57162099" w14:textId="77777777" w:rsidR="00714063" w:rsidRPr="008215D4" w:rsidRDefault="00714063" w:rsidP="00F76B35">
            <w:pPr>
              <w:pStyle w:val="TAL"/>
              <w:rPr>
                <w:lang w:val="en-US"/>
              </w:rPr>
            </w:pPr>
            <w:r w:rsidRPr="008215D4">
              <w:t>If present, this IE shall contain the location information of the WLAN Access Network where the UE is attached.</w:t>
            </w:r>
          </w:p>
        </w:tc>
      </w:tr>
      <w:tr w:rsidR="00714063" w:rsidRPr="008215D4" w14:paraId="26D80D0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FCA47B1" w14:textId="77777777" w:rsidR="00714063" w:rsidRPr="008215D4" w:rsidRDefault="00714063" w:rsidP="00F76B35">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6E2D4E0E" w14:textId="77777777" w:rsidR="00714063" w:rsidRPr="008215D4" w:rsidRDefault="00714063" w:rsidP="00F76B35">
            <w:pPr>
              <w:pStyle w:val="TAL"/>
              <w:rPr>
                <w:lang w:val="en-US"/>
              </w:rPr>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5B18597C"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C42FA63" w14:textId="77777777" w:rsidR="00A65E18" w:rsidRPr="008215D4" w:rsidRDefault="00714063" w:rsidP="00F76B35">
            <w:pPr>
              <w:pStyle w:val="TAL"/>
            </w:pPr>
            <w:r w:rsidRPr="008215D4">
              <w:t>This IE should be present if the WLAN Location Information IE is present.</w:t>
            </w:r>
          </w:p>
          <w:p w14:paraId="065931CC" w14:textId="208C64A9" w:rsidR="00714063" w:rsidRPr="008215D4" w:rsidRDefault="00714063" w:rsidP="00F76B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75709D" w:rsidRPr="008215D4" w14:paraId="516A1FD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D4DE477" w14:textId="415F41D0" w:rsidR="0075709D" w:rsidRPr="008215D4" w:rsidRDefault="0075709D" w:rsidP="0075709D">
            <w:pPr>
              <w:pStyle w:val="TAL"/>
            </w:pPr>
            <w:r w:rsidRPr="004010A3">
              <w:t>Core Network Restrictions</w:t>
            </w:r>
          </w:p>
        </w:tc>
        <w:tc>
          <w:tcPr>
            <w:tcW w:w="1418" w:type="dxa"/>
            <w:tcBorders>
              <w:top w:val="single" w:sz="4" w:space="0" w:color="auto"/>
              <w:left w:val="single" w:sz="4" w:space="0" w:color="auto"/>
              <w:bottom w:val="single" w:sz="4" w:space="0" w:color="auto"/>
              <w:right w:val="single" w:sz="4" w:space="0" w:color="auto"/>
            </w:tcBorders>
          </w:tcPr>
          <w:p w14:paraId="10428ACA" w14:textId="7E6C99A2" w:rsidR="0075709D" w:rsidRPr="008215D4" w:rsidRDefault="0075709D" w:rsidP="0075709D">
            <w:pPr>
              <w:pStyle w:val="TAL"/>
            </w:pPr>
            <w:r w:rsidRPr="004010A3">
              <w:t>Core-Network-Restrictions</w:t>
            </w:r>
          </w:p>
        </w:tc>
        <w:tc>
          <w:tcPr>
            <w:tcW w:w="601" w:type="dxa"/>
            <w:tcBorders>
              <w:top w:val="single" w:sz="4" w:space="0" w:color="auto"/>
              <w:left w:val="single" w:sz="4" w:space="0" w:color="auto"/>
              <w:bottom w:val="single" w:sz="4" w:space="0" w:color="auto"/>
              <w:right w:val="single" w:sz="4" w:space="0" w:color="auto"/>
            </w:tcBorders>
          </w:tcPr>
          <w:p w14:paraId="63D32DE3" w14:textId="274ECA39" w:rsidR="0075709D" w:rsidRPr="00790E97" w:rsidRDefault="0075709D" w:rsidP="0075709D">
            <w:pPr>
              <w:pStyle w:val="TAC"/>
            </w:pPr>
            <w:r w:rsidRPr="004010A3">
              <w:t>C</w:t>
            </w:r>
          </w:p>
        </w:tc>
        <w:tc>
          <w:tcPr>
            <w:tcW w:w="6237" w:type="dxa"/>
            <w:tcBorders>
              <w:top w:val="single" w:sz="4" w:space="0" w:color="auto"/>
              <w:left w:val="single" w:sz="4" w:space="0" w:color="auto"/>
              <w:bottom w:val="single" w:sz="4" w:space="0" w:color="auto"/>
              <w:right w:val="single" w:sz="4" w:space="0" w:color="auto"/>
            </w:tcBorders>
          </w:tcPr>
          <w:p w14:paraId="37945ABF" w14:textId="14B0B59D" w:rsidR="0075709D" w:rsidRPr="008215D4" w:rsidRDefault="0075709D" w:rsidP="0075709D">
            <w:pPr>
              <w:pStyle w:val="TAL"/>
            </w:pPr>
            <w:r w:rsidRPr="004010A3">
              <w:t xml:space="preserve">This IE shall be present if this information is available in the user subscription. When present, this IE shall contain the Core Network Restrictions of the subscriber. </w:t>
            </w:r>
          </w:p>
        </w:tc>
      </w:tr>
      <w:tr w:rsidR="004E3667" w:rsidRPr="008215D4" w14:paraId="0BFE0F9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1389338" w14:textId="56CCF496" w:rsidR="004E3667" w:rsidRPr="004010A3" w:rsidRDefault="004E3667" w:rsidP="004E3667">
            <w:pPr>
              <w:pStyle w:val="TAL"/>
            </w:pPr>
            <w:r>
              <w:t>MPS Priority</w:t>
            </w:r>
          </w:p>
        </w:tc>
        <w:tc>
          <w:tcPr>
            <w:tcW w:w="1418" w:type="dxa"/>
            <w:tcBorders>
              <w:top w:val="single" w:sz="4" w:space="0" w:color="auto"/>
              <w:left w:val="single" w:sz="4" w:space="0" w:color="auto"/>
              <w:bottom w:val="single" w:sz="4" w:space="0" w:color="auto"/>
              <w:right w:val="single" w:sz="4" w:space="0" w:color="auto"/>
            </w:tcBorders>
          </w:tcPr>
          <w:p w14:paraId="2274D18B" w14:textId="0FCFF4AA" w:rsidR="004E3667" w:rsidRPr="004010A3" w:rsidRDefault="004E3667" w:rsidP="004E3667">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76978142" w14:textId="37E9CCE3" w:rsidR="004E3667" w:rsidRPr="004010A3" w:rsidRDefault="004E3667" w:rsidP="004E3667">
            <w:pPr>
              <w:pStyle w:val="TAC"/>
            </w:pPr>
            <w:r>
              <w:t>C</w:t>
            </w:r>
          </w:p>
        </w:tc>
        <w:tc>
          <w:tcPr>
            <w:tcW w:w="6237" w:type="dxa"/>
            <w:tcBorders>
              <w:top w:val="single" w:sz="4" w:space="0" w:color="auto"/>
              <w:left w:val="single" w:sz="4" w:space="0" w:color="auto"/>
              <w:bottom w:val="single" w:sz="4" w:space="0" w:color="auto"/>
              <w:right w:val="single" w:sz="4" w:space="0" w:color="auto"/>
            </w:tcBorders>
          </w:tcPr>
          <w:p w14:paraId="2D46B0EC" w14:textId="1F6603F9" w:rsidR="004E3667" w:rsidRPr="004010A3" w:rsidRDefault="004E3667" w:rsidP="004E3667">
            <w:pPr>
              <w:pStyle w:val="TAL"/>
            </w:pPr>
            <w:r>
              <w:t>Based on operator policy, this information element shall be sent to the ePDG if the UE has an MPS subscription in the HSS.</w:t>
            </w:r>
          </w:p>
        </w:tc>
      </w:tr>
    </w:tbl>
    <w:p w14:paraId="49791FBC" w14:textId="77777777" w:rsidR="00714063" w:rsidRPr="008215D4" w:rsidRDefault="00714063" w:rsidP="00714063">
      <w:pPr>
        <w:rPr>
          <w:lang w:eastAsia="zh-CN"/>
        </w:rPr>
      </w:pPr>
    </w:p>
    <w:p w14:paraId="46C346BD" w14:textId="77777777" w:rsidR="00714063" w:rsidRPr="008215D4" w:rsidRDefault="00714063" w:rsidP="006528F8">
      <w:pPr>
        <w:pStyle w:val="Heading5"/>
        <w:rPr>
          <w:lang w:eastAsia="zh-CN"/>
        </w:rPr>
      </w:pPr>
      <w:bookmarkStart w:id="709" w:name="_Toc20213377"/>
      <w:bookmarkStart w:id="710" w:name="_Toc36043858"/>
      <w:bookmarkStart w:id="711" w:name="_Toc44872234"/>
      <w:bookmarkStart w:id="712" w:name="_Toc183960609"/>
      <w:r w:rsidRPr="008215D4">
        <w:t>7.1.2.2.2</w:t>
      </w:r>
      <w:r w:rsidRPr="008215D4">
        <w:tab/>
      </w:r>
      <w:r w:rsidRPr="008215D4">
        <w:rPr>
          <w:lang w:eastAsia="zh-CN"/>
        </w:rPr>
        <w:t>3GPP AAA Server Detailed Behaviour</w:t>
      </w:r>
      <w:bookmarkEnd w:id="709"/>
      <w:bookmarkEnd w:id="710"/>
      <w:bookmarkEnd w:id="711"/>
      <w:bookmarkEnd w:id="712"/>
    </w:p>
    <w:p w14:paraId="4C7D9986" w14:textId="77777777" w:rsidR="00714063" w:rsidRPr="008215D4" w:rsidRDefault="00714063" w:rsidP="00714063">
      <w:r w:rsidRPr="008215D4">
        <w:t>The 3GPP AAA Server shall process the steps in the following order (if there is an error in any of the steps, the 3GPP AAA Server shall stop processing and return the corresponding error code):</w:t>
      </w:r>
    </w:p>
    <w:p w14:paraId="097793DB" w14:textId="77777777" w:rsidR="00714063" w:rsidRPr="008215D4" w:rsidRDefault="00714063" w:rsidP="00714063">
      <w:pPr>
        <w:pStyle w:val="B1"/>
      </w:pPr>
      <w:r w:rsidRPr="008215D4">
        <w:t>1)</w:t>
      </w:r>
      <w:r w:rsidRPr="008215D4">
        <w:tab/>
        <w:t>Check that the user exists in the 3GPP AAA Server. The check shall be based on Diameter Session-id</w:t>
      </w:r>
      <w:r w:rsidRPr="008215D4">
        <w:rPr>
          <w:rFonts w:hint="eastAsia"/>
          <w:lang w:eastAsia="zh-CN"/>
        </w:rPr>
        <w:t xml:space="preserve"> and User Name</w:t>
      </w:r>
      <w:r w:rsidRPr="008215D4">
        <w:t xml:space="preserve">. </w:t>
      </w:r>
      <w:r w:rsidRPr="008215D4">
        <w:rPr>
          <w:lang w:val="en-US"/>
        </w:rPr>
        <w:t>If the Session-Id included in the request does not correspond with any active session, or if an active session is found but it does not belong to the user identified by the User Name parameter,</w:t>
      </w:r>
      <w:r w:rsidRPr="008215D4">
        <w:t xml:space="preserve"> Experimental-Result-Code shall be set to DIAMETER_ERROR_USER_UNKNOWN.</w:t>
      </w:r>
    </w:p>
    <w:p w14:paraId="4B6FFACB" w14:textId="77777777" w:rsidR="00714063" w:rsidRPr="008215D4" w:rsidRDefault="00714063" w:rsidP="00714063">
      <w:pPr>
        <w:pStyle w:val="B1"/>
      </w:pPr>
      <w:r w:rsidRPr="008215D4">
        <w:t>2)</w:t>
      </w:r>
      <w:r w:rsidRPr="008215D4">
        <w:tab/>
      </w:r>
      <w:r w:rsidRPr="008215D4">
        <w:rPr>
          <w:lang w:eastAsia="zh-CN"/>
        </w:rPr>
        <w:t>If the Emergency-Indication bit of the Emergency-Services AVP was not set in the initial Authentication and Authorization Request,</w:t>
      </w:r>
      <w:r w:rsidRPr="008215D4">
        <w:t xml:space="preserve"> check whether the user is allowed to access the APN. If not, Result-Code shall be set to DIAMETER_AUTHORIZATION_REJECTED.</w:t>
      </w:r>
    </w:p>
    <w:p w14:paraId="6028D5BF" w14:textId="77777777" w:rsidR="00A65E18" w:rsidRPr="008215D4" w:rsidRDefault="00714063" w:rsidP="00714063">
      <w:pPr>
        <w:pStyle w:val="B1"/>
      </w:pPr>
      <w:r w:rsidRPr="008215D4">
        <w:t>3)</w:t>
      </w:r>
      <w:r w:rsidRPr="008215D4">
        <w:tab/>
        <w:t xml:space="preserve">The Result-Code shall be set to DIAMETER_SUCCESS and, if the </w:t>
      </w:r>
      <w:r w:rsidRPr="008215D4">
        <w:rPr>
          <w:lang w:eastAsia="zh-CN"/>
        </w:rPr>
        <w:t>Emergency-Indication bit of the Emergency-Services AVP was not set in the initial Authentication and Authorization Request, the</w:t>
      </w:r>
      <w:r w:rsidRPr="008215D4">
        <w:t xml:space="preserve"> 3GPP AAA Server shall return user data relevant to the APN as received from the HSS.</w:t>
      </w:r>
    </w:p>
    <w:p w14:paraId="55DE0166" w14:textId="06354B3A" w:rsidR="00714063" w:rsidRPr="008215D4" w:rsidRDefault="00714063" w:rsidP="00714063">
      <w:pPr>
        <w:pStyle w:val="B1"/>
      </w:pPr>
      <w:r w:rsidRPr="008215D4">
        <w:t>4)</w:t>
      </w:r>
      <w:r w:rsidRPr="008215D4">
        <w:tab/>
        <w:t xml:space="preserve">If the WLAN-Location-Info-Request bit is set to 1 in the AAR-Flags AVP and if the 3GPP AAA Server knows the WLAN Location Information of the UE, the 3GPP AAA Server shall provide it to the ePDG, along with the WLAN Location Timestamp if available (see </w:t>
      </w:r>
      <w:r w:rsidR="00A65E18">
        <w:t>clause </w:t>
      </w:r>
      <w:r w:rsidR="00A65E18" w:rsidRPr="008215D4">
        <w:t>4</w:t>
      </w:r>
      <w:r w:rsidRPr="008215D4">
        <w:t>.1.2.1.2).</w:t>
      </w:r>
    </w:p>
    <w:p w14:paraId="40E897B9" w14:textId="3C547802" w:rsidR="00714063" w:rsidRPr="008215D4" w:rsidRDefault="00714063" w:rsidP="00714063">
      <w:pPr>
        <w:rPr>
          <w:lang w:eastAsia="zh-CN"/>
        </w:rPr>
      </w:pPr>
      <w:r w:rsidRPr="008215D4">
        <w:rPr>
          <w:lang w:eastAsia="zh-CN"/>
        </w:rPr>
        <w:t xml:space="preserve">If the Emergency-Indication bit of the Emergency-Services AVP was not set in the initial Authentication and Authorization Request, once the Authentication and Authorization procedure successfully finishes, the 3GPP AAA Server shall download, together with authentication data, the list of authorized APNs and the authorized mobility protocols in the authentication and authorization response from the HSS (see SWx procedure in </w:t>
      </w:r>
      <w:r w:rsidR="00A65E18">
        <w:rPr>
          <w:lang w:eastAsia="zh-CN"/>
        </w:rPr>
        <w:t>Clause </w:t>
      </w:r>
      <w:r w:rsidR="00A65E18" w:rsidRPr="008215D4">
        <w:rPr>
          <w:lang w:eastAsia="zh-CN"/>
        </w:rPr>
        <w:t>8</w:t>
      </w:r>
      <w:r w:rsidRPr="008215D4">
        <w:rPr>
          <w:lang w:eastAsia="zh-CN"/>
        </w:rPr>
        <w:t>.1.2.1).</w:t>
      </w:r>
    </w:p>
    <w:p w14:paraId="36115CBD"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531F91E8" w14:textId="77777777" w:rsidR="00714063" w:rsidRDefault="00714063" w:rsidP="00714063">
      <w:r w:rsidRPr="008215D4">
        <w:t>If the 3GPP AAA Server answers with DIAMETER_AUTHORIZATION_REJECTED, it shall terminate locally the associated SWm Diameter session.</w:t>
      </w:r>
    </w:p>
    <w:p w14:paraId="5E4E130D" w14:textId="77777777" w:rsidR="00FA24C4" w:rsidRDefault="00FA24C4" w:rsidP="00FA24C4">
      <w:r>
        <w:t xml:space="preserve">If 3GPP AAA Server receives an AAR command from the ePDG containing a High-Priority-Access-Info AVP with the </w:t>
      </w:r>
      <w:r>
        <w:rPr>
          <w:rFonts w:eastAsia="SimSun" w:hint="eastAsia"/>
          <w:lang w:eastAsia="zh-CN"/>
        </w:rPr>
        <w:t>HPA_Configured</w:t>
      </w:r>
      <w:r>
        <w:rPr>
          <w:rFonts w:eastAsia="SimSun"/>
          <w:lang w:eastAsia="zh-CN"/>
        </w:rPr>
        <w:t xml:space="preserve"> bit set</w:t>
      </w:r>
      <w:r>
        <w:t>, if allowed by operator policy, the 3GPP AAA Server shall treat the message and all subsequent messages (if re-authentication is successful) for the UE with priority as specified in Annex C and Annex D.</w:t>
      </w:r>
    </w:p>
    <w:p w14:paraId="743DCFCF" w14:textId="77777777" w:rsidR="00FA24C4" w:rsidRDefault="00FA24C4" w:rsidP="00FA24C4">
      <w:pPr>
        <w:pStyle w:val="NO"/>
      </w:pPr>
      <w:r w:rsidRPr="00B35431">
        <w:t>NOTE</w:t>
      </w:r>
      <w:r>
        <w:t> 1</w:t>
      </w:r>
      <w:r w:rsidRPr="00B35431">
        <w:t>:</w:t>
      </w:r>
      <w:r>
        <w:tab/>
      </w:r>
      <w:r w:rsidRPr="00B35431">
        <w:t xml:space="preserve">Alternatively, the 3GPP AAA Server can give priority to this UE after the 3GPP AAA Server has successfully </w:t>
      </w:r>
      <w:r>
        <w:t>re-</w:t>
      </w:r>
      <w:r w:rsidRPr="00B35431">
        <w:t>authenticated the UE as described in clause 8.1.2.3.3, at which time the 3GPP AAA Server handles all subsequent messages with priority.</w:t>
      </w:r>
    </w:p>
    <w:p w14:paraId="025A1C3C" w14:textId="77777777" w:rsidR="00FA24C4" w:rsidRDefault="00FA24C4" w:rsidP="00FA24C4">
      <w:pPr>
        <w:pStyle w:val="NO"/>
      </w:pPr>
      <w:r>
        <w:t>NOTE 2:</w:t>
      </w:r>
      <w:r>
        <w:tab/>
        <w:t>The 3GPP AAA Server treats the UE with priority if either the AAR command from the ePDG indicates high priority access or the HSS has indicated an MPS subscription for the UE.</w:t>
      </w:r>
    </w:p>
    <w:p w14:paraId="55F9C9CA" w14:textId="77777777" w:rsidR="00FA24C4" w:rsidRDefault="00FA24C4" w:rsidP="00FA24C4">
      <w:r>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 within the AAA command if the HSS has </w:t>
      </w:r>
      <w:r w:rsidRPr="00C41BB2">
        <w:t xml:space="preserve">indicated an MPS subscription for the UE in </w:t>
      </w:r>
      <w:r>
        <w:rPr>
          <w:noProof/>
        </w:rPr>
        <w:t>its Non-3GPP-User-Data AVP with the MPS-Priority AVP with the MPS-EPS-Priority bit set</w:t>
      </w:r>
      <w:r>
        <w:t>.</w:t>
      </w:r>
    </w:p>
    <w:p w14:paraId="19C7969D" w14:textId="3D1AEB5A" w:rsidR="00FA24C4" w:rsidRPr="008215D4" w:rsidRDefault="00FA24C4" w:rsidP="00714063">
      <w:pPr>
        <w:rPr>
          <w:noProof/>
        </w:rPr>
      </w:pPr>
      <w:r>
        <w:rPr>
          <w:noProof/>
        </w:rPr>
        <w:t>The 3GPP AAA Server shall discontinue priority treatment for the UE if the 3GPP AAA Server receives an AAR command from the ePDG that does not contain a High-Priority-Access-Info AVP with the HPA_Configured bit set and the last Non-3GPP-User-Data AVP from the HSS did not contain the MPS-Priority AVP with the MPS-EPS-Priority bit set.</w:t>
      </w:r>
    </w:p>
    <w:p w14:paraId="7D2D438D" w14:textId="77777777" w:rsidR="00714063" w:rsidRPr="008215D4" w:rsidRDefault="00714063" w:rsidP="006528F8">
      <w:pPr>
        <w:pStyle w:val="Heading5"/>
        <w:rPr>
          <w:lang w:eastAsia="zh-CN"/>
        </w:rPr>
      </w:pPr>
      <w:bookmarkStart w:id="713" w:name="_Toc20213378"/>
      <w:bookmarkStart w:id="714" w:name="_Toc36043859"/>
      <w:bookmarkStart w:id="715" w:name="_Toc44872235"/>
      <w:bookmarkStart w:id="716" w:name="_Toc183960610"/>
      <w:r w:rsidRPr="008215D4">
        <w:t>7.1.2.2.3</w:t>
      </w:r>
      <w:r w:rsidRPr="008215D4">
        <w:tab/>
      </w:r>
      <w:r w:rsidRPr="008215D4">
        <w:rPr>
          <w:lang w:eastAsia="zh-CN"/>
        </w:rPr>
        <w:t>3GPP AAA Proxy Detailed Behaviour</w:t>
      </w:r>
      <w:bookmarkEnd w:id="713"/>
      <w:bookmarkEnd w:id="714"/>
      <w:bookmarkEnd w:id="715"/>
      <w:bookmarkEnd w:id="716"/>
    </w:p>
    <w:p w14:paraId="4C8562FF" w14:textId="77777777" w:rsidR="00714063" w:rsidRPr="008215D4" w:rsidRDefault="00714063" w:rsidP="00714063">
      <w:pPr>
        <w:keepNext/>
        <w:keepLines/>
      </w:pPr>
      <w:r w:rsidRPr="008215D4">
        <w:t>The 3GPP AAA Proxy shall be required to handle roaming cases in which the ePDG is in the VPLMN. The 3GPP AAA Proxy shall act as a stateful proxy, with the following extensions.</w:t>
      </w:r>
    </w:p>
    <w:p w14:paraId="3433A455" w14:textId="77777777" w:rsidR="00714063" w:rsidRPr="008215D4" w:rsidRDefault="00714063" w:rsidP="00714063">
      <w:pPr>
        <w:keepNext/>
        <w:keepLines/>
      </w:pPr>
      <w:r w:rsidRPr="008215D4">
        <w:t>On receipt of the authorization answer, the 3GPP AAA Proxy:</w:t>
      </w:r>
    </w:p>
    <w:p w14:paraId="3C34269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37B98DA1"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47B2F5B" w14:textId="77777777" w:rsidR="00714063" w:rsidRPr="008215D4" w:rsidRDefault="00714063" w:rsidP="00714063">
      <w:pPr>
        <w:rPr>
          <w:lang w:val="en-US"/>
        </w:rPr>
      </w:pPr>
      <w:r w:rsidRPr="008215D4">
        <w:t>If the 3GPP AAA Proxy receives a DIAMETER_AUTHORIZATION_REJECTED response from the 3GPP AAA Server, it shall forward it to the ePDG, and terminate locally the associated SWm Diameter session.</w:t>
      </w:r>
    </w:p>
    <w:p w14:paraId="64D4960A" w14:textId="77777777" w:rsidR="00714063" w:rsidRPr="008215D4" w:rsidRDefault="00714063" w:rsidP="006528F8">
      <w:pPr>
        <w:pStyle w:val="Heading5"/>
        <w:rPr>
          <w:lang w:eastAsia="zh-CN"/>
        </w:rPr>
      </w:pPr>
      <w:bookmarkStart w:id="717" w:name="_Toc20213379"/>
      <w:bookmarkStart w:id="718" w:name="_Toc36043860"/>
      <w:bookmarkStart w:id="719" w:name="_Toc44872236"/>
      <w:bookmarkStart w:id="720" w:name="_Toc183960611"/>
      <w:r w:rsidRPr="008215D4">
        <w:t>7.1.2.2.4</w:t>
      </w:r>
      <w:r w:rsidRPr="008215D4">
        <w:tab/>
        <w:t>ePDG</w:t>
      </w:r>
      <w:r w:rsidRPr="008215D4">
        <w:rPr>
          <w:lang w:eastAsia="zh-CN"/>
        </w:rPr>
        <w:t xml:space="preserve"> Detailed Behaviour</w:t>
      </w:r>
      <w:bookmarkEnd w:id="717"/>
      <w:bookmarkEnd w:id="718"/>
      <w:bookmarkEnd w:id="719"/>
      <w:bookmarkEnd w:id="720"/>
    </w:p>
    <w:p w14:paraId="4A8CF19F" w14:textId="77777777" w:rsidR="00714063" w:rsidRPr="008215D4" w:rsidRDefault="00714063" w:rsidP="00714063">
      <w:pPr>
        <w:rPr>
          <w:lang w:eastAsia="zh-CN"/>
        </w:rPr>
      </w:pPr>
      <w:r w:rsidRPr="008215D4">
        <w:rPr>
          <w:lang w:eastAsia="zh-CN"/>
        </w:rPr>
        <w:t>Upon receipt of a valid Re-Authorization Request message from the 3GPP AAA Server, the ePDG shall initiate the authorization procedure after successfully completing the authentication of the user. The ePDG shall initiate a separate authorization session for each IKE_SA of the user. When initiated by the ePDG to retrieve the most up to date WLAN Location Information stored at the 3GPP AAA Server, the ePDG shall initiate the authorization procedure for one IKE_SA of the user.</w:t>
      </w:r>
    </w:p>
    <w:p w14:paraId="1C1E417F" w14:textId="77777777" w:rsidR="00714063" w:rsidRPr="008215D4" w:rsidRDefault="00714063" w:rsidP="00714063">
      <w:pPr>
        <w:rPr>
          <w:lang w:eastAsia="zh-CN"/>
        </w:rPr>
      </w:pPr>
      <w:r w:rsidRPr="008215D4">
        <w:rPr>
          <w:lang w:eastAsia="zh-CN"/>
        </w:rPr>
        <w:t xml:space="preserve">If </w:t>
      </w:r>
      <w:r w:rsidRPr="008215D4">
        <w:rPr>
          <w:rFonts w:hint="eastAsia"/>
          <w:lang w:eastAsia="zh-CN"/>
        </w:rPr>
        <w:t>NBM</w:t>
      </w:r>
      <w:r w:rsidRPr="008215D4">
        <w:rPr>
          <w:lang w:eastAsia="zh-CN"/>
        </w:rPr>
        <w:t xml:space="preserve"> is used, at successful completion of the procedure, the ePDG shall store the APN configuration data received from the 3GPP AAA Server. The ePDG shall utilize these data to authorize the requested home address types: IPv4 home address and/or IPv6 home network prefix.</w:t>
      </w:r>
    </w:p>
    <w:p w14:paraId="4FC36BB8" w14:textId="0E7D498C" w:rsidR="00714063" w:rsidRPr="008215D4" w:rsidRDefault="00714063" w:rsidP="00714063">
      <w:pPr>
        <w:pStyle w:val="NO"/>
        <w:rPr>
          <w:lang w:eastAsia="zh-CN"/>
        </w:rPr>
      </w:pPr>
      <w:r w:rsidRPr="008215D4">
        <w:rPr>
          <w:lang w:eastAsia="zh-CN"/>
        </w:rPr>
        <w:t>NOTE</w:t>
      </w:r>
      <w:r w:rsidR="00FA24C4">
        <w:rPr>
          <w:lang w:eastAsia="zh-CN"/>
        </w:rPr>
        <w:t> 1</w:t>
      </w:r>
      <w:r w:rsidRPr="008215D4">
        <w:rPr>
          <w:lang w:eastAsia="zh-CN"/>
        </w:rPr>
        <w:t>:</w:t>
      </w:r>
      <w:r w:rsidRPr="008215D4">
        <w:rPr>
          <w:lang w:eastAsia="zh-CN"/>
        </w:rPr>
        <w:tab/>
        <w:t>The user will be allowed to create PDN connections only to the subscribed APNs and use the address types that are allowed by the subscribed PDN types.</w:t>
      </w:r>
    </w:p>
    <w:p w14:paraId="17084FBB" w14:textId="77777777" w:rsidR="00714063" w:rsidRPr="008215D4" w:rsidRDefault="00714063" w:rsidP="00714063">
      <w:r w:rsidRPr="008215D4">
        <w:t>Upon receiving the authorization response:</w:t>
      </w:r>
    </w:p>
    <w:p w14:paraId="34E78343" w14:textId="77777777" w:rsidR="00714063" w:rsidRPr="008215D4" w:rsidRDefault="00714063" w:rsidP="00714063">
      <w:pPr>
        <w:pStyle w:val="B1"/>
      </w:pPr>
      <w:r w:rsidRPr="008215D4">
        <w:t>-</w:t>
      </w:r>
      <w:r w:rsidRPr="008215D4">
        <w:tab/>
        <w:t xml:space="preserve">If </w:t>
      </w:r>
      <w:r w:rsidRPr="008215D4">
        <w:rPr>
          <w:rFonts w:hint="eastAsia"/>
          <w:lang w:eastAsia="zh-CN"/>
        </w:rPr>
        <w:t>NBM</w:t>
      </w:r>
      <w:r w:rsidRPr="008215D4">
        <w:t xml:space="preserve"> is used and if any other Result-Code than DIAMETER_SUCCESS was received in the response, the ePDG shall release the corresponding PDN connection (PMIPv6 binding</w:t>
      </w:r>
      <w:r w:rsidRPr="008215D4">
        <w:rPr>
          <w:rFonts w:hint="eastAsia"/>
          <w:lang w:eastAsia="zh-CN"/>
        </w:rPr>
        <w:t xml:space="preserve"> or GTPv2 tunnel</w:t>
      </w:r>
      <w:r w:rsidRPr="008215D4">
        <w:t>) and IKE_SA of the user, and terminate locally the associated SWm Diameter session.</w:t>
      </w:r>
    </w:p>
    <w:p w14:paraId="3AFFF26C" w14:textId="77777777" w:rsidR="00A65E18" w:rsidRPr="008215D4" w:rsidRDefault="00714063" w:rsidP="00714063">
      <w:pPr>
        <w:pStyle w:val="B1"/>
      </w:pPr>
      <w:r w:rsidRPr="008215D4">
        <w:t>-</w:t>
      </w:r>
      <w:r w:rsidRPr="008215D4">
        <w:tab/>
        <w:t>If DSMIPv6 is used,</w:t>
      </w:r>
    </w:p>
    <w:p w14:paraId="0BCD58F9" w14:textId="0803DF00" w:rsidR="00714063" w:rsidRPr="008215D4" w:rsidRDefault="00714063" w:rsidP="00714063">
      <w:pPr>
        <w:pStyle w:val="B2"/>
      </w:pPr>
      <w:r w:rsidRPr="008215D4">
        <w:t>-</w:t>
      </w:r>
      <w:r w:rsidRPr="008215D4">
        <w:tab/>
        <w:t>If any other Result-Code than DIAMETER_SUCCESS was received, the ePDG shall release the corresponding IKE_SA of the user, and terminate locally the associated SWm Diameter session.</w:t>
      </w:r>
    </w:p>
    <w:p w14:paraId="5FDAEF7E" w14:textId="77777777" w:rsidR="00714063" w:rsidRPr="008215D4" w:rsidRDefault="00714063" w:rsidP="00714063">
      <w:pPr>
        <w:pStyle w:val="B2"/>
        <w:rPr>
          <w:lang w:val="en-US" w:eastAsia="zh-CN"/>
        </w:rPr>
      </w:pPr>
      <w:r w:rsidRPr="008215D4">
        <w:t>-</w:t>
      </w:r>
      <w:r w:rsidRPr="008215D4">
        <w:tab/>
        <w:t xml:space="preserve">If the Result-Code DIAMETER_SUCCESS was received in the response, the ePDG shall </w:t>
      </w:r>
      <w:r w:rsidRPr="008215D4">
        <w:rPr>
          <w:lang w:val="en-US" w:eastAsia="zh-CN"/>
        </w:rPr>
        <w:t>update the previously provided authorization parameters.</w:t>
      </w:r>
    </w:p>
    <w:p w14:paraId="1B5DD911" w14:textId="5DFA064F" w:rsidR="00A65E18" w:rsidRPr="008215D4" w:rsidRDefault="00714063" w:rsidP="00714063">
      <w:pPr>
        <w:pStyle w:val="NO"/>
        <w:rPr>
          <w:lang w:eastAsia="zh-CN"/>
        </w:rPr>
      </w:pPr>
      <w:r w:rsidRPr="008215D4">
        <w:rPr>
          <w:lang w:val="en-US"/>
        </w:rPr>
        <w:t>NOTE</w:t>
      </w:r>
      <w:r w:rsidR="00FA24C4">
        <w:rPr>
          <w:lang w:val="en-US"/>
        </w:rPr>
        <w:t> 2</w:t>
      </w:r>
      <w:r w:rsidRPr="008215D4">
        <w:rPr>
          <w:lang w:val="en-US"/>
        </w:rPr>
        <w:t>:</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received during the initial authentication and authorization procedure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656C24AD" w14:textId="5305B5FE" w:rsidR="00714063" w:rsidRPr="008215D4" w:rsidRDefault="00714063" w:rsidP="00714063">
      <w:pPr>
        <w:rPr>
          <w:lang w:val="en-US"/>
        </w:rPr>
      </w:pPr>
      <w:r w:rsidRPr="008215D4">
        <w:rPr>
          <w:lang w:eastAsia="zh-CN"/>
        </w:rPr>
        <w:t xml:space="preserve">If GTPv2 is used on S2b and if the Trace-Info AVP including Trace-Data has been received in the authorization response, the ePDG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ePDG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00C7DDB0" w14:textId="6FDAD8FD" w:rsidR="00714063" w:rsidRPr="008215D4" w:rsidRDefault="00714063" w:rsidP="00714063">
      <w:pPr>
        <w:rPr>
          <w:lang w:eastAsia="zh-CN"/>
        </w:rPr>
      </w:pPr>
      <w:r w:rsidRPr="008215D4">
        <w:rPr>
          <w:lang w:eastAsia="zh-CN"/>
        </w:rPr>
        <w:t xml:space="preserve">If DSMIPv6 is used and if ePDG has received the PGW identity in form of the FQDN from the 3GPP AAA server, then the ePDG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E905E71" w14:textId="77777777" w:rsidR="00714063" w:rsidRPr="008215D4" w:rsidRDefault="00714063" w:rsidP="00714063">
      <w:pPr>
        <w:rPr>
          <w:noProof/>
        </w:rPr>
      </w:pPr>
      <w:r w:rsidRPr="008215D4">
        <w:t>The ePDG shall store the WLAN Location Information associated with the UE when it receives such information from the 3GPP AAA Server. The ePDG shall delete any stored WLAN Location Information associated with the UE when it receives from the 3GPP AAA Server an Authorization Answer not including any WLAN Location Information and the WLAN-Location-Info-Request bit was set to 1 in the AAR-Flags AVP.</w:t>
      </w:r>
    </w:p>
    <w:p w14:paraId="67712A10" w14:textId="52BC41FA" w:rsidR="00FA24C4" w:rsidRDefault="00FA24C4" w:rsidP="00FA24C4">
      <w:pPr>
        <w:rPr>
          <w:lang w:eastAsia="zh-CN"/>
        </w:rPr>
      </w:pPr>
      <w:bookmarkStart w:id="721" w:name="_Toc20213380"/>
      <w:bookmarkStart w:id="722" w:name="_Toc36043861"/>
      <w:bookmarkStart w:id="723" w:name="_Toc44872237"/>
      <w:r>
        <w:rPr>
          <w:lang w:eastAsia="zh-CN"/>
        </w:rPr>
        <w:t xml:space="preserve">The ePDG shall select a </w:t>
      </w:r>
      <w:r>
        <w:t>SMF+PGW-C</w:t>
      </w:r>
      <w:r>
        <w:rPr>
          <w:lang w:eastAsia="zh-CN"/>
        </w:rPr>
        <w:t xml:space="preserve"> for </w:t>
      </w:r>
      <w:r>
        <w:t xml:space="preserve">PDN connections that may be subject to mobility to 5GS, e.g. for UEs supporting N1 mode (see </w:t>
      </w:r>
      <w:r>
        <w:rPr>
          <w:lang w:eastAsia="zh-CN"/>
        </w:rPr>
        <w:t>3GPP TS 24.302 [26]</w:t>
      </w:r>
      <w:r>
        <w:t>) and not restricted to interworking with 5GS by user subscription (</w:t>
      </w:r>
      <w:r w:rsidRPr="00114C1F">
        <w:t xml:space="preserve"> </w:t>
      </w:r>
      <w:r>
        <w:t>i.e. "5GC</w:t>
      </w:r>
      <w:r w:rsidRPr="00C43254">
        <w:t xml:space="preserve"> not allowed</w:t>
      </w:r>
      <w:r>
        <w:t xml:space="preserve"> " bit within Core-Network-Restrictions AVP is not set and Interworking-5GS-Indicator AVP is set to "SUBSCRIBED" </w:t>
      </w:r>
      <w:r>
        <w:rPr>
          <w:lang w:eastAsia="zh-CN"/>
        </w:rPr>
        <w:t>value</w:t>
      </w:r>
      <w:r>
        <w:t xml:space="preserve">) as specified in clause 5.12.3 of </w:t>
      </w:r>
      <w:r>
        <w:rPr>
          <w:lang w:eastAsia="zh-CN"/>
        </w:rPr>
        <w:t>3GPP TS 29.303 [34].</w:t>
      </w:r>
    </w:p>
    <w:p w14:paraId="74D888B7" w14:textId="77777777" w:rsidR="0075709D" w:rsidRDefault="0075709D" w:rsidP="0075709D">
      <w:r w:rsidRPr="00876068">
        <w:rPr>
          <w:lang w:eastAsia="zh-CN"/>
        </w:rPr>
        <w:t>The ePDG may trigger the Detach Procedure (</w:t>
      </w:r>
      <w:r w:rsidRPr="00876068">
        <w:t xml:space="preserve">see </w:t>
      </w:r>
      <w:r w:rsidRPr="00876068">
        <w:rPr>
          <w:lang w:eastAsia="zh-CN"/>
        </w:rPr>
        <w:t xml:space="preserve">3GPP TS 23.402 [3]), if the </w:t>
      </w:r>
      <w:r w:rsidRPr="00876068">
        <w:t>Core-Network-Restrictions AVP is changed to restrict to connect to current network due to the non-3GPP subscriber profile is changed.</w:t>
      </w:r>
    </w:p>
    <w:p w14:paraId="3CAAFD51" w14:textId="77777777" w:rsidR="00FA24C4" w:rsidRDefault="00FA24C4" w:rsidP="00FA24C4">
      <w:r>
        <w:t xml:space="preserve">When sending an AAR command to the 3GPP AAA Server, if the ePDG had received an indication that the UE has access priority in an IKE_AUTH request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 xml:space="preserve"> and if allowed by operator policy, the ePDG shall add </w:t>
      </w:r>
      <w:r>
        <w:t xml:space="preserve">a High-Priority-Access-Info AVP with the </w:t>
      </w:r>
      <w:r>
        <w:rPr>
          <w:rFonts w:eastAsia="SimSun" w:hint="eastAsia"/>
          <w:lang w:eastAsia="zh-CN"/>
        </w:rPr>
        <w:t>HPA_Configured</w:t>
      </w:r>
      <w:r>
        <w:rPr>
          <w:rFonts w:eastAsia="SimSun"/>
          <w:lang w:eastAsia="zh-CN"/>
        </w:rPr>
        <w:t xml:space="preserve"> bit set, to the AAR command.</w:t>
      </w:r>
    </w:p>
    <w:p w14:paraId="06C4DD47" w14:textId="77777777" w:rsidR="00FA24C4" w:rsidRDefault="00FA24C4" w:rsidP="00FA24C4">
      <w:pPr>
        <w:rPr>
          <w:lang w:eastAsia="zh-CN"/>
        </w:rPr>
      </w:pPr>
      <w:r>
        <w:t xml:space="preserve">If the ePDG receives an AAA command with the MPS-Priority AVP with </w:t>
      </w:r>
      <w:r w:rsidRPr="004E1224">
        <w:t xml:space="preserve">the </w:t>
      </w:r>
      <w:r w:rsidRPr="00677A08">
        <w:t>MPS</w:t>
      </w:r>
      <w:r w:rsidRPr="00677A08">
        <w:rPr>
          <w:rFonts w:hint="eastAsia"/>
        </w:rPr>
        <w:t>-EPS-Priority</w:t>
      </w:r>
      <w:r>
        <w:t xml:space="preserve"> bit set, the ePDG shall treat the command and all subsequent commands (if authentication is successful) for the UE with priority as specified in Annex C and Annex D. </w:t>
      </w:r>
      <w:r w:rsidRPr="00BB2589">
        <w:t xml:space="preserve">The </w:t>
      </w:r>
      <w:r>
        <w:t>ePDG</w:t>
      </w:r>
      <w:r w:rsidRPr="00BB2589">
        <w:t xml:space="preserve"> shall discontinue priority treatment for the UE if the </w:t>
      </w:r>
      <w:r>
        <w:t>ePDG</w:t>
      </w:r>
      <w:r w:rsidRPr="00BB2589">
        <w:t xml:space="preserve"> receives a</w:t>
      </w:r>
      <w:r>
        <w:t>n</w:t>
      </w:r>
      <w:r w:rsidRPr="00BB2589">
        <w:t xml:space="preserve"> </w:t>
      </w:r>
      <w:r>
        <w:t>AAA command</w:t>
      </w:r>
      <w:r w:rsidRPr="00BB2589">
        <w:t xml:space="preserve"> without an MPS-</w:t>
      </w:r>
      <w:r>
        <w:t>P</w:t>
      </w:r>
      <w:r w:rsidRPr="00BB2589">
        <w:t xml:space="preserve">riority AVP with the MPS-EPS-Priority bit set </w:t>
      </w:r>
      <w:r w:rsidRPr="00420187">
        <w:t>and</w:t>
      </w:r>
      <w:r w:rsidRPr="00BB2589">
        <w:t xml:space="preserve"> </w:t>
      </w:r>
      <w:r>
        <w:t xml:space="preserve">the ePDG has not received an indication that the UE has access priority from the UE in an IKE_AUTH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40F705A2" w14:textId="6BEC87E9" w:rsidR="00FA24C4" w:rsidRPr="00876068" w:rsidRDefault="00FA24C4" w:rsidP="00263792">
      <w:pPr>
        <w:pStyle w:val="NO"/>
        <w:rPr>
          <w:lang w:eastAsia="zh-CN"/>
        </w:rPr>
      </w:pPr>
      <w:r>
        <w:t>NOTE 3:</w:t>
      </w:r>
      <w:r>
        <w:tab/>
        <w:t>The ePDG treats the UE with priority if either the indication that the UE has access priority in an IKE_AUTH request message is received or the HSS has indicated an MPS subscription for the UE.</w:t>
      </w:r>
    </w:p>
    <w:p w14:paraId="5383BCB0" w14:textId="77777777" w:rsidR="00714063" w:rsidRPr="008215D4" w:rsidRDefault="00714063" w:rsidP="006528F8">
      <w:pPr>
        <w:pStyle w:val="Heading4"/>
      </w:pPr>
      <w:bookmarkStart w:id="724" w:name="_Toc183960612"/>
      <w:r w:rsidRPr="008215D4">
        <w:t>7.1.2.3</w:t>
      </w:r>
      <w:r w:rsidRPr="008215D4">
        <w:tab/>
        <w:t>ePDG Initiated Session Termination Procedures</w:t>
      </w:r>
      <w:bookmarkEnd w:id="721"/>
      <w:bookmarkEnd w:id="722"/>
      <w:bookmarkEnd w:id="723"/>
      <w:bookmarkEnd w:id="724"/>
    </w:p>
    <w:p w14:paraId="7FEA94A5" w14:textId="77777777" w:rsidR="00714063" w:rsidRPr="008215D4" w:rsidRDefault="00714063" w:rsidP="006528F8">
      <w:pPr>
        <w:pStyle w:val="Heading5"/>
        <w:rPr>
          <w:lang w:val="en-US"/>
        </w:rPr>
      </w:pPr>
      <w:bookmarkStart w:id="725" w:name="_Toc20213381"/>
      <w:bookmarkStart w:id="726" w:name="_Toc36043862"/>
      <w:bookmarkStart w:id="727" w:name="_Toc44872238"/>
      <w:bookmarkStart w:id="728" w:name="_Toc183960613"/>
      <w:r w:rsidRPr="008215D4">
        <w:rPr>
          <w:lang w:val="en-US"/>
        </w:rPr>
        <w:t>7.1.2.3.1</w:t>
      </w:r>
      <w:r w:rsidRPr="008215D4">
        <w:rPr>
          <w:lang w:val="en-US"/>
        </w:rPr>
        <w:tab/>
        <w:t>General</w:t>
      </w:r>
      <w:bookmarkEnd w:id="725"/>
      <w:bookmarkEnd w:id="726"/>
      <w:bookmarkEnd w:id="727"/>
      <w:bookmarkEnd w:id="728"/>
    </w:p>
    <w:p w14:paraId="65558B41" w14:textId="77777777" w:rsidR="00714063" w:rsidRPr="008215D4" w:rsidRDefault="00714063" w:rsidP="00714063">
      <w:pPr>
        <w:rPr>
          <w:lang w:val="en-US"/>
        </w:rPr>
      </w:pPr>
      <w:r w:rsidRPr="008215D4">
        <w:rPr>
          <w:lang w:val="en-US"/>
        </w:rPr>
        <w:t xml:space="preserve">The SWm reference point allows the ePDG to inform the 3GPP AAA Server/Proxy about the termination of an IKE_SA between UE and ePDG, and that therefore the mobility session established </w:t>
      </w:r>
      <w:r w:rsidRPr="008215D4">
        <w:rPr>
          <w:rFonts w:hint="eastAsia"/>
          <w:lang w:val="en-US" w:eastAsia="zh-CN"/>
        </w:rPr>
        <w:t>on the ePDG</w:t>
      </w:r>
      <w:r w:rsidRPr="008215D4">
        <w:rPr>
          <w:lang w:val="en-US"/>
        </w:rPr>
        <w:t xml:space="preserve"> for all associated PDN connections are to be removed.</w:t>
      </w:r>
    </w:p>
    <w:p w14:paraId="1DCC2CA2" w14:textId="77777777" w:rsidR="00714063" w:rsidRPr="008215D4" w:rsidRDefault="00714063" w:rsidP="00714063">
      <w:pPr>
        <w:rPr>
          <w:lang w:val="en-US"/>
        </w:rPr>
      </w:pPr>
      <w:r w:rsidRPr="008215D4">
        <w:rPr>
          <w:lang w:val="en-US"/>
        </w:rPr>
        <w:t xml:space="preserve">The </w:t>
      </w:r>
      <w:r w:rsidRPr="008215D4">
        <w:t>SWm Session Termination Request</w:t>
      </w:r>
      <w:r w:rsidRPr="008215D4">
        <w:rPr>
          <w:lang w:val="en-US"/>
        </w:rPr>
        <w:t xml:space="preserve"> procedure shall be initiated by the ePDG to the 3GPP AAA Server which shall remove </w:t>
      </w:r>
      <w:r w:rsidRPr="008215D4">
        <w:rPr>
          <w:rFonts w:hint="eastAsia"/>
          <w:lang w:val="en-US" w:eastAsia="zh-CN"/>
        </w:rPr>
        <w:t xml:space="preserve">associated </w:t>
      </w:r>
      <w:r w:rsidRPr="008215D4">
        <w:rPr>
          <w:lang w:val="en-US"/>
        </w:rPr>
        <w:t xml:space="preserve">non-3GPP Access information. The AAA Server shall then return the SWm </w:t>
      </w:r>
      <w:r w:rsidRPr="008215D4">
        <w:t>Session Termination Answer</w:t>
      </w:r>
      <w:r w:rsidRPr="008215D4">
        <w:rPr>
          <w:lang w:val="en-US"/>
        </w:rPr>
        <w:t xml:space="preserve"> containing the result of the operation. These procedures are based on the reuse of Diameter STR and STA commands as specified in</w:t>
      </w:r>
      <w:r w:rsidRPr="008215D4">
        <w:t xml:space="preserve"> IETF RFC 6733 [58].</w:t>
      </w:r>
    </w:p>
    <w:p w14:paraId="3CD90B88" w14:textId="77777777" w:rsidR="00714063" w:rsidRPr="008215D4" w:rsidRDefault="00714063" w:rsidP="00714063">
      <w:pPr>
        <w:pStyle w:val="TH"/>
      </w:pPr>
      <w:r w:rsidRPr="008215D4">
        <w:t>Table 7.1.2.3.1/1: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41A74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D9C419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8D07E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37454A0"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0DF4AB4" w14:textId="77777777" w:rsidR="00714063" w:rsidRPr="008215D4" w:rsidRDefault="00714063" w:rsidP="00F76B35">
            <w:pPr>
              <w:pStyle w:val="TAH"/>
            </w:pPr>
            <w:r w:rsidRPr="008215D4">
              <w:t>Description</w:t>
            </w:r>
          </w:p>
        </w:tc>
      </w:tr>
      <w:tr w:rsidR="00714063" w:rsidRPr="008215D4" w14:paraId="6715740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EBBC229"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4147788"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03A980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2E7863B" w14:textId="046CDD86"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54F87C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111CAA"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548583B8"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211AFB2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32170FE" w14:textId="77777777" w:rsidR="00714063" w:rsidRPr="008215D4" w:rsidRDefault="00714063" w:rsidP="00F76B35">
            <w:pPr>
              <w:pStyle w:val="TAL"/>
            </w:pPr>
            <w:r w:rsidRPr="008215D4">
              <w:t>This information element shall contain the reason for the disconnection.</w:t>
            </w:r>
          </w:p>
        </w:tc>
      </w:tr>
    </w:tbl>
    <w:p w14:paraId="5BD64EE7" w14:textId="77777777" w:rsidR="00714063" w:rsidRPr="008215D4" w:rsidRDefault="00714063" w:rsidP="00714063">
      <w:pPr>
        <w:rPr>
          <w:lang w:val="en-US"/>
        </w:rPr>
      </w:pPr>
    </w:p>
    <w:p w14:paraId="479DD181" w14:textId="77777777" w:rsidR="00714063" w:rsidRPr="008215D4" w:rsidRDefault="00714063" w:rsidP="00714063">
      <w:pPr>
        <w:pStyle w:val="TH"/>
      </w:pPr>
      <w:r w:rsidRPr="008215D4">
        <w:t>Table 7.1.2.3.1/2: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D62FAE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C7B16B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92202B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CF7A8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A9C6888" w14:textId="77777777" w:rsidR="00714063" w:rsidRPr="008215D4" w:rsidRDefault="00714063" w:rsidP="00F76B35">
            <w:pPr>
              <w:pStyle w:val="TAH"/>
            </w:pPr>
            <w:r w:rsidRPr="008215D4">
              <w:t>Description</w:t>
            </w:r>
          </w:p>
        </w:tc>
      </w:tr>
      <w:tr w:rsidR="00714063" w:rsidRPr="008215D4" w14:paraId="32DD384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94147E9"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870B27B"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67BBD52"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1AEC2D" w14:textId="77777777" w:rsidR="00714063" w:rsidRPr="008215D4" w:rsidRDefault="00714063" w:rsidP="00F76B35">
            <w:pPr>
              <w:pStyle w:val="TAL"/>
            </w:pPr>
            <w:r w:rsidRPr="008215D4">
              <w:t>This IE shall contain the</w:t>
            </w:r>
            <w:r w:rsidRPr="008215D4" w:rsidDel="003163D4">
              <w:t xml:space="preserve"> </w:t>
            </w:r>
            <w:r w:rsidRPr="008215D4">
              <w:t>result of the operation.</w:t>
            </w:r>
          </w:p>
          <w:p w14:paraId="07E337B8" w14:textId="77777777" w:rsidR="00714063" w:rsidRPr="008215D4" w:rsidRDefault="00714063" w:rsidP="00F76B35">
            <w:pPr>
              <w:pStyle w:val="TAL"/>
            </w:pPr>
          </w:p>
        </w:tc>
      </w:tr>
    </w:tbl>
    <w:p w14:paraId="6BC3E81B" w14:textId="77777777" w:rsidR="00714063" w:rsidRPr="008215D4" w:rsidRDefault="00714063" w:rsidP="00714063">
      <w:pPr>
        <w:rPr>
          <w:lang w:val="en-US"/>
        </w:rPr>
      </w:pPr>
    </w:p>
    <w:p w14:paraId="55AC537C" w14:textId="77777777" w:rsidR="00714063" w:rsidRPr="008215D4" w:rsidRDefault="00714063" w:rsidP="006528F8">
      <w:pPr>
        <w:pStyle w:val="Heading5"/>
        <w:rPr>
          <w:lang w:val="en-US"/>
        </w:rPr>
      </w:pPr>
      <w:bookmarkStart w:id="729" w:name="_Toc20213382"/>
      <w:bookmarkStart w:id="730" w:name="_Toc36043863"/>
      <w:bookmarkStart w:id="731" w:name="_Toc44872239"/>
      <w:bookmarkStart w:id="732" w:name="_Toc183960614"/>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2</w:t>
      </w:r>
      <w:r w:rsidRPr="008215D4">
        <w:rPr>
          <w:lang w:val="en-US"/>
        </w:rPr>
        <w:tab/>
        <w:t>3GPP AAA Server Detailed Behavior</w:t>
      </w:r>
      <w:bookmarkEnd w:id="729"/>
      <w:bookmarkEnd w:id="730"/>
      <w:bookmarkEnd w:id="731"/>
      <w:bookmarkEnd w:id="732"/>
    </w:p>
    <w:p w14:paraId="4F0BA9AB" w14:textId="77777777" w:rsidR="00714063" w:rsidRPr="008215D4" w:rsidRDefault="00714063" w:rsidP="00714063">
      <w:pPr>
        <w:rPr>
          <w:lang w:val="en-US"/>
        </w:rPr>
      </w:pPr>
      <w:r w:rsidRPr="008215D4">
        <w:rPr>
          <w:lang w:val="en-US"/>
        </w:rPr>
        <w:t xml:space="preserve">Upon reception of the Session Termination Request message from the </w:t>
      </w:r>
      <w:r w:rsidRPr="008215D4">
        <w:rPr>
          <w:rFonts w:hint="eastAsia"/>
          <w:lang w:val="en-US" w:eastAsia="zh-CN"/>
        </w:rPr>
        <w:t>ePDG</w:t>
      </w:r>
      <w:r w:rsidRPr="008215D4">
        <w:rPr>
          <w:lang w:val="en-US"/>
        </w:rPr>
        <w:t>, the 3GPP AAA Server shall check that there is an ongoing session associated to the two parameters received (Session-Id and User-Name).</w:t>
      </w:r>
    </w:p>
    <w:p w14:paraId="0D78D500" w14:textId="77777777" w:rsidR="00714063" w:rsidRPr="008215D4" w:rsidRDefault="00714063" w:rsidP="00714063">
      <w:pPr>
        <w:rPr>
          <w:lang w:val="en-US"/>
        </w:rPr>
      </w:pPr>
      <w:r w:rsidRPr="008215D4">
        <w:rPr>
          <w:lang w:val="en-US"/>
        </w:rPr>
        <w:t xml:space="preserve">If an active session is found and it belongs to the user identified by the User-Name parameter, the 3GPP AAA Server shall release the session resources associated to the specified session and a Session Termination Response shall be sent to the </w:t>
      </w:r>
      <w:r w:rsidRPr="008215D4">
        <w:rPr>
          <w:rFonts w:hint="eastAsia"/>
          <w:lang w:val="en-US" w:eastAsia="zh-CN"/>
        </w:rPr>
        <w:t>ePDG</w:t>
      </w:r>
      <w:r w:rsidRPr="008215D4">
        <w:rPr>
          <w:lang w:val="en-US"/>
        </w:rPr>
        <w:t>, indicating DIAMETER_SUCCESS.</w:t>
      </w:r>
    </w:p>
    <w:p w14:paraId="6F90063D"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034C3691" w14:textId="77777777" w:rsidR="00714063" w:rsidRPr="008215D4" w:rsidRDefault="00714063" w:rsidP="006528F8">
      <w:pPr>
        <w:pStyle w:val="Heading5"/>
        <w:rPr>
          <w:lang w:val="en-US"/>
        </w:rPr>
      </w:pPr>
      <w:bookmarkStart w:id="733" w:name="_Toc20213383"/>
      <w:bookmarkStart w:id="734" w:name="_Toc36043864"/>
      <w:bookmarkStart w:id="735" w:name="_Toc44872240"/>
      <w:bookmarkStart w:id="736" w:name="_Toc183960615"/>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3</w:t>
      </w:r>
      <w:r w:rsidRPr="008215D4">
        <w:rPr>
          <w:lang w:val="en-US"/>
        </w:rPr>
        <w:tab/>
        <w:t>3GPP AAA Proxy Detailed Behavior</w:t>
      </w:r>
      <w:bookmarkEnd w:id="733"/>
      <w:bookmarkEnd w:id="734"/>
      <w:bookmarkEnd w:id="735"/>
      <w:bookmarkEnd w:id="736"/>
    </w:p>
    <w:p w14:paraId="1DD61B70" w14:textId="77777777" w:rsidR="00714063" w:rsidRPr="008215D4" w:rsidRDefault="00714063" w:rsidP="00714063">
      <w:r w:rsidRPr="008215D4">
        <w:t xml:space="preserve">The 3GPP AAA Proxy is required to handle roaming cases in which the </w:t>
      </w:r>
      <w:r w:rsidRPr="008215D4">
        <w:rPr>
          <w:rFonts w:hint="eastAsia"/>
          <w:lang w:eastAsia="zh-CN"/>
        </w:rPr>
        <w:t>ePDG</w:t>
      </w:r>
      <w:r w:rsidRPr="008215D4">
        <w:t xml:space="preserve"> is located in the VPLMN. The 3GPP AAA Proxy shall act as a stateful proxy.</w:t>
      </w:r>
    </w:p>
    <w:p w14:paraId="39E76B76" w14:textId="77777777" w:rsidR="00714063" w:rsidRPr="008215D4" w:rsidRDefault="00714063" w:rsidP="00714063">
      <w:pPr>
        <w:rPr>
          <w:lang w:val="en-US"/>
        </w:rPr>
      </w:pPr>
      <w:r w:rsidRPr="008215D4">
        <w:rPr>
          <w:lang w:val="en-US"/>
        </w:rPr>
        <w:t xml:space="preserve">On receipt of the Session Termination Request message from the </w:t>
      </w:r>
      <w:r w:rsidRPr="008215D4">
        <w:rPr>
          <w:rFonts w:hint="eastAsia"/>
          <w:lang w:eastAsia="zh-CN"/>
        </w:rPr>
        <w:t>ePDG</w:t>
      </w:r>
      <w:r w:rsidRPr="008215D4">
        <w:rPr>
          <w:lang w:val="en-US"/>
        </w:rPr>
        <w:t>, the 3GPP AAA Proxy shall route the message to the 3GPP AAA Server.</w:t>
      </w:r>
    </w:p>
    <w:p w14:paraId="7E125B31"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w:t>
      </w:r>
      <w:r w:rsidRPr="008215D4">
        <w:rPr>
          <w:rFonts w:hint="eastAsia"/>
          <w:lang w:eastAsia="zh-CN"/>
        </w:rPr>
        <w:t xml:space="preserve"> ePDG</w:t>
      </w:r>
      <w:r w:rsidRPr="008215D4">
        <w:rPr>
          <w:lang w:val="en-US"/>
        </w:rPr>
        <w:t>, and it shall release any local resources associated to the specified session only if the result code is set to DIAMETER_SUCCESS.</w:t>
      </w:r>
    </w:p>
    <w:p w14:paraId="21415206" w14:textId="77777777" w:rsidR="00714063" w:rsidRPr="008215D4" w:rsidRDefault="00714063" w:rsidP="006528F8">
      <w:pPr>
        <w:pStyle w:val="Heading4"/>
      </w:pPr>
      <w:bookmarkStart w:id="737" w:name="_Toc20213384"/>
      <w:bookmarkStart w:id="738" w:name="_Toc36043865"/>
      <w:bookmarkStart w:id="739" w:name="_Toc44872241"/>
      <w:bookmarkStart w:id="740" w:name="_Toc183960616"/>
      <w:r w:rsidRPr="008215D4">
        <w:t>7.1.2.4</w:t>
      </w:r>
      <w:r w:rsidRPr="008215D4">
        <w:tab/>
        <w:t>3GPP AAA Server Initiated Session Termination Procedures</w:t>
      </w:r>
      <w:bookmarkEnd w:id="737"/>
      <w:bookmarkEnd w:id="738"/>
      <w:bookmarkEnd w:id="739"/>
      <w:bookmarkEnd w:id="740"/>
    </w:p>
    <w:p w14:paraId="61F48752" w14:textId="77777777" w:rsidR="00714063" w:rsidRPr="008215D4" w:rsidRDefault="00714063" w:rsidP="006528F8">
      <w:pPr>
        <w:pStyle w:val="Heading5"/>
        <w:rPr>
          <w:lang w:val="en-US"/>
        </w:rPr>
      </w:pPr>
      <w:bookmarkStart w:id="741" w:name="_Toc20213385"/>
      <w:bookmarkStart w:id="742" w:name="_Toc36043866"/>
      <w:bookmarkStart w:id="743" w:name="_Toc44872242"/>
      <w:bookmarkStart w:id="744" w:name="_Toc183960617"/>
      <w:r w:rsidRPr="008215D4">
        <w:rPr>
          <w:lang w:val="en-US"/>
        </w:rPr>
        <w:t>7.1.2.4.1</w:t>
      </w:r>
      <w:r w:rsidRPr="008215D4">
        <w:rPr>
          <w:lang w:val="en-US"/>
        </w:rPr>
        <w:tab/>
        <w:t>General</w:t>
      </w:r>
      <w:bookmarkEnd w:id="741"/>
      <w:bookmarkEnd w:id="742"/>
      <w:bookmarkEnd w:id="743"/>
      <w:bookmarkEnd w:id="744"/>
    </w:p>
    <w:p w14:paraId="544242DC" w14:textId="77777777" w:rsidR="00A65E18" w:rsidRPr="008215D4" w:rsidRDefault="00714063" w:rsidP="00714063">
      <w:pPr>
        <w:rPr>
          <w:lang w:val="en-US"/>
        </w:rPr>
      </w:pPr>
      <w:r w:rsidRPr="008215D4">
        <w:rPr>
          <w:lang w:val="en-US"/>
        </w:rPr>
        <w:t>The SWm reference point shall allow the 3GPP AAA Server to request the termination of an IKE_SA between UE and ePDG, and therefore the termination of all mobility session established for all associated PDN connections.</w:t>
      </w:r>
    </w:p>
    <w:p w14:paraId="598EB7BC" w14:textId="0D0BE2D8" w:rsidR="00714063" w:rsidRPr="008215D4" w:rsidRDefault="00714063" w:rsidP="00714063">
      <w:pPr>
        <w:rPr>
          <w:lang w:val="en-US"/>
        </w:rPr>
      </w:pPr>
      <w:r w:rsidRPr="008215D4">
        <w:rPr>
          <w:lang w:val="en-US"/>
        </w:rPr>
        <w:t>If the user has several accesses (IKE_SA) active at an ePDG, a separate Session Termination procedure shall be initiated for each of them.</w:t>
      </w:r>
    </w:p>
    <w:p w14:paraId="532B8E79" w14:textId="2DF4F427" w:rsidR="00714063" w:rsidRPr="008215D4" w:rsidRDefault="00714063" w:rsidP="00714063">
      <w:pPr>
        <w:rPr>
          <w:lang w:val="en-US"/>
        </w:rPr>
      </w:pPr>
      <w:r w:rsidRPr="008215D4">
        <w:rPr>
          <w:lang w:val="en-US"/>
        </w:rPr>
        <w:t>The procedure shall be initiated by the 3GPP AAA Server.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4905965E" w14:textId="77777777" w:rsidR="00714063" w:rsidRPr="008215D4" w:rsidRDefault="00714063" w:rsidP="00714063">
      <w:pPr>
        <w:pStyle w:val="TH"/>
      </w:pPr>
      <w:r w:rsidRPr="008215D4">
        <w:t>Table 7.1.2.4.1/1: SWm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02883F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66668E4"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D2DD6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183911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F627B7F" w14:textId="77777777" w:rsidR="00714063" w:rsidRPr="008215D4" w:rsidRDefault="00714063" w:rsidP="00F76B35">
            <w:pPr>
              <w:pStyle w:val="TAH"/>
            </w:pPr>
            <w:r w:rsidRPr="008215D4">
              <w:t>Description</w:t>
            </w:r>
          </w:p>
        </w:tc>
      </w:tr>
      <w:tr w:rsidR="00714063" w:rsidRPr="008215D4" w14:paraId="5A12B49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5A6EFE"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1160FA31"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06ADD4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B7BE77" w14:textId="20E31DF6"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F7D3D3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AA805FD"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3AFA86AA"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380CF3BC"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3EF542D" w14:textId="77777777" w:rsidR="00714063" w:rsidRPr="008215D4" w:rsidRDefault="00714063" w:rsidP="00F76B35">
            <w:pPr>
              <w:pStyle w:val="TAL"/>
            </w:pPr>
            <w:r w:rsidRPr="008215D4">
              <w:t xml:space="preserve">If present, this information element indicates to the ePDG whether the 3GPP AAA Server requires an STR message. </w:t>
            </w:r>
          </w:p>
        </w:tc>
      </w:tr>
    </w:tbl>
    <w:p w14:paraId="32A2D614" w14:textId="77777777" w:rsidR="00714063" w:rsidRPr="008215D4" w:rsidRDefault="00714063" w:rsidP="00714063">
      <w:pPr>
        <w:rPr>
          <w:lang w:val="en-US"/>
        </w:rPr>
      </w:pPr>
    </w:p>
    <w:p w14:paraId="2BFB886C" w14:textId="77777777" w:rsidR="00714063" w:rsidRPr="008215D4" w:rsidRDefault="00714063" w:rsidP="00714063">
      <w:pPr>
        <w:pStyle w:val="TH"/>
      </w:pPr>
      <w:r w:rsidRPr="008215D4">
        <w:t>Table 7.1.2.4.1/2: SWm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96BD1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AD51D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290D8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8F7DF7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44845D" w14:textId="77777777" w:rsidR="00714063" w:rsidRPr="008215D4" w:rsidRDefault="00714063" w:rsidP="00F76B35">
            <w:pPr>
              <w:pStyle w:val="TAH"/>
            </w:pPr>
            <w:r w:rsidRPr="008215D4">
              <w:t>Description</w:t>
            </w:r>
          </w:p>
        </w:tc>
      </w:tr>
      <w:tr w:rsidR="00714063" w:rsidRPr="008215D4" w14:paraId="6A2C4BC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CE155B4"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BA1AA45"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40DBE4E"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4A9ABE" w14:textId="77777777" w:rsidR="00714063" w:rsidRPr="008215D4" w:rsidRDefault="00714063" w:rsidP="00F76B35">
            <w:pPr>
              <w:pStyle w:val="TAL"/>
            </w:pPr>
            <w:r w:rsidRPr="008215D4">
              <w:t>This IE shall contain the result of the operation.</w:t>
            </w:r>
          </w:p>
          <w:p w14:paraId="7F1F2DC8" w14:textId="77777777" w:rsidR="00714063" w:rsidRPr="008215D4" w:rsidRDefault="00714063" w:rsidP="00F76B35">
            <w:pPr>
              <w:pStyle w:val="TAL"/>
            </w:pPr>
          </w:p>
        </w:tc>
      </w:tr>
    </w:tbl>
    <w:p w14:paraId="40646138" w14:textId="77777777" w:rsidR="00714063" w:rsidRPr="008215D4" w:rsidRDefault="00714063" w:rsidP="00714063">
      <w:pPr>
        <w:rPr>
          <w:lang w:eastAsia="zh-CN"/>
        </w:rPr>
      </w:pPr>
    </w:p>
    <w:p w14:paraId="65F27D34" w14:textId="77777777" w:rsidR="00714063" w:rsidRPr="008215D4" w:rsidRDefault="00714063" w:rsidP="00714063">
      <w:pPr>
        <w:pStyle w:val="TH"/>
      </w:pPr>
      <w:r w:rsidRPr="008215D4">
        <w:rPr>
          <w:lang w:eastAsia="zh-CN"/>
        </w:rPr>
        <w:t>Table 7.1.2.4.1/3: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0991F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2BA284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AA722D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EFD0F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03318009" w14:textId="77777777" w:rsidR="00714063" w:rsidRPr="008215D4" w:rsidRDefault="00714063" w:rsidP="00F76B35">
            <w:pPr>
              <w:pStyle w:val="TAH"/>
            </w:pPr>
            <w:r w:rsidRPr="008215D4">
              <w:t>Description</w:t>
            </w:r>
          </w:p>
        </w:tc>
      </w:tr>
      <w:tr w:rsidR="00714063" w:rsidRPr="008215D4" w14:paraId="2BDBFF8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328403"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13FF1D31"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3D0F99D2"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1A8CEFE6"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31E6C7FE" w14:textId="77777777" w:rsidR="00714063" w:rsidRPr="008215D4" w:rsidRDefault="00714063" w:rsidP="00714063">
      <w:pPr>
        <w:rPr>
          <w:noProof/>
        </w:rPr>
      </w:pPr>
    </w:p>
    <w:p w14:paraId="7D932EF7" w14:textId="77777777" w:rsidR="00714063" w:rsidRPr="008215D4" w:rsidRDefault="00714063" w:rsidP="00714063">
      <w:pPr>
        <w:pStyle w:val="TH"/>
      </w:pPr>
      <w:r w:rsidRPr="008215D4">
        <w:rPr>
          <w:lang w:eastAsia="zh-CN"/>
        </w:rPr>
        <w:t>Table 7.1.2.4.1/4: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7F9FBE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27DB5D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B4BE9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0013C8A"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2A7C5A44" w14:textId="77777777" w:rsidR="00714063" w:rsidRPr="008215D4" w:rsidRDefault="00714063" w:rsidP="00F76B35">
            <w:pPr>
              <w:pStyle w:val="TAH"/>
            </w:pPr>
            <w:r w:rsidRPr="008215D4">
              <w:t>Description</w:t>
            </w:r>
          </w:p>
        </w:tc>
      </w:tr>
      <w:tr w:rsidR="00714063" w:rsidRPr="008215D4" w14:paraId="48A9E8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E530F32"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437AB892"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60796D9"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7C32EC8D" w14:textId="77777777" w:rsidR="00714063" w:rsidRPr="008215D4" w:rsidRDefault="00714063" w:rsidP="00F76B35">
            <w:pPr>
              <w:pStyle w:val="TAL"/>
            </w:pPr>
            <w:r w:rsidRPr="008215D4">
              <w:t>This IE shall contain the result of the operation.</w:t>
            </w:r>
          </w:p>
        </w:tc>
      </w:tr>
    </w:tbl>
    <w:p w14:paraId="39527CE4" w14:textId="77777777" w:rsidR="00714063" w:rsidRPr="008215D4" w:rsidRDefault="00714063" w:rsidP="00714063">
      <w:pPr>
        <w:rPr>
          <w:lang w:eastAsia="zh-CN"/>
        </w:rPr>
      </w:pPr>
    </w:p>
    <w:p w14:paraId="2C8E15B0" w14:textId="77777777" w:rsidR="00714063" w:rsidRPr="008215D4" w:rsidRDefault="00714063" w:rsidP="006528F8">
      <w:pPr>
        <w:pStyle w:val="Heading5"/>
        <w:rPr>
          <w:lang w:eastAsia="zh-CN"/>
        </w:rPr>
      </w:pPr>
      <w:bookmarkStart w:id="745" w:name="_Toc20213386"/>
      <w:bookmarkStart w:id="746" w:name="_Toc36043867"/>
      <w:bookmarkStart w:id="747" w:name="_Toc44872243"/>
      <w:bookmarkStart w:id="748" w:name="_Toc183960618"/>
      <w:r w:rsidRPr="008215D4">
        <w:rPr>
          <w:lang w:eastAsia="zh-CN"/>
        </w:rPr>
        <w:t>7.1.2.4.2</w:t>
      </w:r>
      <w:r w:rsidRPr="008215D4">
        <w:rPr>
          <w:lang w:eastAsia="zh-CN"/>
        </w:rPr>
        <w:tab/>
        <w:t>3GPP AAA Server Detailed Behaviour</w:t>
      </w:r>
      <w:bookmarkEnd w:id="745"/>
      <w:bookmarkEnd w:id="746"/>
      <w:bookmarkEnd w:id="747"/>
      <w:bookmarkEnd w:id="748"/>
    </w:p>
    <w:p w14:paraId="5C220CDC" w14:textId="77777777" w:rsidR="00A65E18" w:rsidRPr="008215D4" w:rsidRDefault="00714063" w:rsidP="00714063">
      <w:pPr>
        <w:rPr>
          <w:lang w:eastAsia="zh-CN"/>
        </w:rPr>
      </w:pPr>
      <w:r w:rsidRPr="008215D4">
        <w:rPr>
          <w:lang w:eastAsia="zh-CN"/>
        </w:rPr>
        <w:t>The 3GPP AAA Server shall make use of this procedure to instruct the ePDG to terminate the IKE_SA between UE and ePDG.</w:t>
      </w:r>
    </w:p>
    <w:p w14:paraId="56B098CF" w14:textId="21543B8D"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termination of the IKE_SA towards the ePDG.</w:t>
      </w:r>
    </w:p>
    <w:p w14:paraId="4FE32486" w14:textId="77777777" w:rsidR="00714063" w:rsidRPr="008215D4" w:rsidDel="008E48B7"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ePDG. If it does require a STR from the ePDG, the 3GPP AAA Server shall either omit the Auth-Session-State AVP from the ASR command or include the Auth-Session-State AVP in the ASR command with a value of STATE_MAINTAINED.</w:t>
      </w:r>
    </w:p>
    <w:p w14:paraId="57FD1506" w14:textId="77777777" w:rsidR="00714063" w:rsidRPr="008215D4" w:rsidRDefault="00714063" w:rsidP="00714063">
      <w:pPr>
        <w:rPr>
          <w:lang w:val="en-US"/>
        </w:rPr>
      </w:pPr>
      <w:r w:rsidRPr="008215D4">
        <w:rPr>
          <w:lang w:eastAsia="zh-CN"/>
        </w:rPr>
        <w:t xml:space="preserve">On receipt of the ASR command, the ePDG shall check if there is an ongoing session associated with the received Session-Id. </w:t>
      </w:r>
      <w:r w:rsidRPr="008215D4">
        <w:rPr>
          <w:lang w:val="en-US"/>
        </w:rPr>
        <w:t xml:space="preserve">If an active session is found and it belongs to the user identified by the User-Name parameter, the ePDG shall terminate the associated IKE_SA between UE and ePDG and return an ASA to the 3GPP AAA Server with the </w:t>
      </w:r>
      <w:r w:rsidRPr="008215D4">
        <w:rPr>
          <w:lang w:eastAsia="zh-CN"/>
        </w:rPr>
        <w:t>Result-Code to DIAMETER_SUCCESS</w:t>
      </w:r>
      <w:r w:rsidRPr="008215D4">
        <w:rPr>
          <w:lang w:val="en-US"/>
        </w:rPr>
        <w:t>. Otherwise, the ePDG shall return an ASA to the 3GPP AAA Server with the Result-Code set to DIAMETER_UNKNOWN_SESSION_ID.</w:t>
      </w:r>
    </w:p>
    <w:p w14:paraId="231C7A0C" w14:textId="77777777" w:rsidR="00714063" w:rsidRPr="008215D4" w:rsidRDefault="00714063" w:rsidP="00714063">
      <w:pPr>
        <w:rPr>
          <w:lang w:eastAsia="zh-CN"/>
        </w:rPr>
      </w:pPr>
      <w:r w:rsidRPr="008215D4">
        <w:rPr>
          <w:lang w:val="en-US" w:eastAsia="zh-CN"/>
        </w:rPr>
        <w:t xml:space="preserve">On receipt of the ASA with a Result-Code of DIAMETER_SUCCESS, the 3GPP AAA Server </w:t>
      </w:r>
      <w:r w:rsidRPr="008215D4">
        <w:rPr>
          <w:lang w:eastAsia="zh-CN"/>
        </w:rPr>
        <w:t>shall release any local resources associated with the specified session.</w:t>
      </w:r>
    </w:p>
    <w:p w14:paraId="1682E34C" w14:textId="77777777" w:rsidR="00714063" w:rsidRPr="008215D4" w:rsidRDefault="00714063" w:rsidP="00714063">
      <w:pPr>
        <w:rPr>
          <w:lang w:eastAsia="zh-CN"/>
        </w:rPr>
      </w:pPr>
      <w:r w:rsidRPr="008215D4">
        <w:rPr>
          <w:lang w:eastAsia="zh-CN"/>
        </w:rPr>
        <w:t>If required by the 3GPP AAA Server, the ePDG shall send an STR with the Termination-Cause set to DIAMETER_ADMINISTRATIVE. The 3GPP AAA Server shall set the Result-Code to DIAMETER_SUCCESS and return the STA command to the ePDG.</w:t>
      </w:r>
    </w:p>
    <w:p w14:paraId="36569248" w14:textId="77777777" w:rsidR="00714063" w:rsidRPr="008215D4" w:rsidRDefault="00714063" w:rsidP="006528F8">
      <w:pPr>
        <w:pStyle w:val="Heading5"/>
        <w:rPr>
          <w:lang w:eastAsia="zh-CN"/>
        </w:rPr>
      </w:pPr>
      <w:bookmarkStart w:id="749" w:name="_Toc20213387"/>
      <w:bookmarkStart w:id="750" w:name="_Toc36043868"/>
      <w:bookmarkStart w:id="751" w:name="_Toc44872244"/>
      <w:bookmarkStart w:id="752" w:name="_Toc183960619"/>
      <w:r w:rsidRPr="008215D4">
        <w:rPr>
          <w:lang w:eastAsia="zh-CN"/>
        </w:rPr>
        <w:t>7.1.2.4.3</w:t>
      </w:r>
      <w:r w:rsidRPr="008215D4">
        <w:rPr>
          <w:lang w:eastAsia="zh-CN"/>
        </w:rPr>
        <w:tab/>
        <w:t>3GPP AAA Proxy Detailed Behaviour</w:t>
      </w:r>
      <w:bookmarkEnd w:id="749"/>
      <w:bookmarkEnd w:id="750"/>
      <w:bookmarkEnd w:id="751"/>
      <w:bookmarkEnd w:id="752"/>
    </w:p>
    <w:p w14:paraId="3236AC6C" w14:textId="77777777" w:rsidR="00714063" w:rsidRPr="008215D4" w:rsidRDefault="00714063" w:rsidP="00714063">
      <w:r w:rsidRPr="008215D4">
        <w:t>When the 3GPP AAA Proxy receives the ASR from the 3GPP AAA Server it shall route the request to the ePDG.</w:t>
      </w:r>
    </w:p>
    <w:p w14:paraId="76818405" w14:textId="77777777" w:rsidR="00714063" w:rsidRPr="008215D4" w:rsidRDefault="00714063" w:rsidP="00714063">
      <w:r w:rsidRPr="008215D4">
        <w:t>If the 3GPP AAA Proxy requires an STR but the 3GPP AAA Server does not, the 3GPP AAA Proxy may override the value of the Auth-Session-State in the ASR and set it to STATE_MAINTAINED. In this case, the 3GPP AAA Proxy shall not forward the STR received from the ePDG onto the 3GPP AAA Server and shall return an STA command to the ePDG with the Result-Code set to DIAMETER_SUCCESS. The 3GPP AAA Proxy shall not override the value of the Auth-Session-State AVP under any other circumstances.</w:t>
      </w:r>
    </w:p>
    <w:p w14:paraId="61B2BD62" w14:textId="77777777" w:rsidR="00714063" w:rsidRPr="008215D4" w:rsidRDefault="00714063" w:rsidP="00714063">
      <w:pPr>
        <w:rPr>
          <w:lang w:eastAsia="zh-CN"/>
        </w:rPr>
      </w:pPr>
      <w:r w:rsidRPr="008215D4">
        <w:t>On receipt of the ASA message with Diameter Result Code set to DIAMETER_SUCCESS, the 3GPP AAA Proxy shall route the successful response to the 3GPP AAA Server and shall release any local resources associated with the session.</w:t>
      </w:r>
    </w:p>
    <w:p w14:paraId="21184553" w14:textId="77777777" w:rsidR="00714063" w:rsidRPr="008215D4" w:rsidRDefault="00714063" w:rsidP="00714063">
      <w:pPr>
        <w:rPr>
          <w:noProof/>
        </w:rPr>
      </w:pPr>
      <w:r w:rsidRPr="008215D4">
        <w:rPr>
          <w:noProof/>
        </w:rPr>
        <w:t>When the 3GPP AAA Proxy receives the STR from ePDG, it shall route the request to the 3GPP AAA Server. On receipt of the STA message, the 3GPP AAA Proxy shall route the response to the ePDG.</w:t>
      </w:r>
    </w:p>
    <w:p w14:paraId="3B284A22" w14:textId="77777777" w:rsidR="00714063" w:rsidRPr="008215D4" w:rsidRDefault="00714063" w:rsidP="006528F8">
      <w:pPr>
        <w:pStyle w:val="Heading4"/>
      </w:pPr>
      <w:bookmarkStart w:id="753" w:name="_Toc20213388"/>
      <w:bookmarkStart w:id="754" w:name="_Toc36043869"/>
      <w:bookmarkStart w:id="755" w:name="_Toc44872245"/>
      <w:bookmarkStart w:id="756" w:name="_Toc183960620"/>
      <w:r w:rsidRPr="008215D4">
        <w:t>7.1.2.5</w:t>
      </w:r>
      <w:r w:rsidRPr="008215D4">
        <w:tab/>
        <w:t>Authorization Information Update Procedures</w:t>
      </w:r>
      <w:bookmarkEnd w:id="753"/>
      <w:bookmarkEnd w:id="754"/>
      <w:bookmarkEnd w:id="755"/>
      <w:bookmarkEnd w:id="756"/>
    </w:p>
    <w:p w14:paraId="13B0D10C" w14:textId="77777777" w:rsidR="00714063" w:rsidRPr="008215D4" w:rsidRDefault="00714063" w:rsidP="006528F8">
      <w:pPr>
        <w:pStyle w:val="Heading5"/>
        <w:rPr>
          <w:lang w:val="en-US"/>
        </w:rPr>
      </w:pPr>
      <w:bookmarkStart w:id="757" w:name="_Toc20213389"/>
      <w:bookmarkStart w:id="758" w:name="_Toc36043870"/>
      <w:bookmarkStart w:id="759" w:name="_Toc44872246"/>
      <w:bookmarkStart w:id="760" w:name="_Toc183960621"/>
      <w:r w:rsidRPr="008215D4">
        <w:rPr>
          <w:lang w:val="en-US"/>
        </w:rPr>
        <w:t>7.1.2.5.1</w:t>
      </w:r>
      <w:r w:rsidRPr="008215D4">
        <w:rPr>
          <w:lang w:val="en-US"/>
        </w:rPr>
        <w:tab/>
        <w:t>General</w:t>
      </w:r>
      <w:bookmarkEnd w:id="757"/>
      <w:bookmarkEnd w:id="758"/>
      <w:bookmarkEnd w:id="759"/>
      <w:bookmarkEnd w:id="760"/>
    </w:p>
    <w:p w14:paraId="015072E9" w14:textId="7EA6B50C" w:rsidR="00714063" w:rsidRPr="008215D4" w:rsidRDefault="00714063" w:rsidP="00714063">
      <w:pPr>
        <w:rPr>
          <w:lang w:val="en-US" w:eastAsia="zh-CN"/>
        </w:rPr>
      </w:pPr>
      <w:r w:rsidRPr="008215D4">
        <w:rPr>
          <w:lang w:val="en-US" w:eastAsia="zh-CN"/>
        </w:rPr>
        <w:t>This procedure shall be used between the 3GPP AAA Server and the ePDG for the purpose of modifying the previously provided authorization parameters. This may happen due to a modification of the subscriber profile in the HSS</w:t>
      </w:r>
      <w:r w:rsidRPr="008215D4">
        <w:rPr>
          <w:rFonts w:hint="eastAsia"/>
          <w:lang w:val="en-US" w:eastAsia="zh-CN"/>
        </w:rPr>
        <w:t xml:space="preserve"> (</w:t>
      </w:r>
      <w:r w:rsidRPr="008215D4">
        <w:rPr>
          <w:lang w:val="en-US" w:eastAsia="zh-CN"/>
        </w:rPr>
        <w:t>for example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rFonts w:hint="eastAsia"/>
          <w:lang w:val="en-US" w:eastAsia="zh-CN"/>
        </w:rPr>
        <w:t>)</w:t>
      </w:r>
      <w:r w:rsidRPr="008215D4">
        <w:rPr>
          <w:lang w:val="en-US" w:eastAsia="zh-CN"/>
        </w:rPr>
        <w:t>.</w:t>
      </w:r>
    </w:p>
    <w:p w14:paraId="0654F4F1" w14:textId="77777777" w:rsidR="00714063" w:rsidRPr="008215D4" w:rsidRDefault="00714063" w:rsidP="00714063">
      <w:pPr>
        <w:rPr>
          <w:lang w:val="en-US" w:eastAsia="zh-CN"/>
        </w:rPr>
      </w:pPr>
      <w:r w:rsidRPr="008215D4">
        <w:rPr>
          <w:lang w:val="en-US" w:eastAsia="zh-CN"/>
        </w:rPr>
        <w:t>This procedure shall be performed in two steps:</w:t>
      </w:r>
    </w:p>
    <w:p w14:paraId="0445800C" w14:textId="77777777" w:rsidR="00714063" w:rsidRPr="008215D4" w:rsidRDefault="00714063" w:rsidP="00714063">
      <w:pPr>
        <w:pStyle w:val="B2"/>
      </w:pPr>
      <w:r w:rsidRPr="008215D4">
        <w:t>-</w:t>
      </w:r>
      <w:r w:rsidRPr="008215D4">
        <w:tab/>
        <w:t>The 3GPP AAA Server shall issue an unsolicited re-authorization request towards the ePDG. Upon receipt of such a request, the ePDG shall respond to the request and indicate the disposition of the request. This procedure is based on the Diameter command</w:t>
      </w:r>
      <w:r w:rsidRPr="008215D4">
        <w:rPr>
          <w:rFonts w:hint="eastAsia"/>
          <w:lang w:eastAsia="zh-CN"/>
        </w:rPr>
        <w:t>s</w:t>
      </w:r>
      <w:r w:rsidRPr="008215D4">
        <w:t xml:space="preserve"> Re-Auth-Request and Re-Auth-Answer specified in IETF RFC 6733 [58]. Information element contents for these messages shall be as shown in tables 7.1.2.5.1/1 and 7.1.2.5.1/2.</w:t>
      </w:r>
    </w:p>
    <w:p w14:paraId="794DF7B3" w14:textId="483996EC" w:rsidR="00714063" w:rsidRPr="008215D4" w:rsidRDefault="00714063" w:rsidP="00714063">
      <w:pPr>
        <w:pStyle w:val="B2"/>
        <w:rPr>
          <w:lang w:eastAsia="zh-CN"/>
        </w:rPr>
      </w:pPr>
      <w:r w:rsidRPr="008215D4">
        <w:t>-</w:t>
      </w:r>
      <w:r w:rsidRPr="008215D4">
        <w:tab/>
      </w:r>
      <w:r w:rsidRPr="008215D4">
        <w:rPr>
          <w:lang w:eastAsia="zh-CN"/>
        </w:rPr>
        <w:t xml:space="preserve">Upon receiving the re-authorization request, the ePDG shall immediately invoke the authorization procedure specified in </w:t>
      </w:r>
      <w:r w:rsidRPr="008215D4">
        <w:t>7.1.2.2 for the session indicated in the request</w:t>
      </w:r>
      <w:r w:rsidRPr="008215D4">
        <w:rPr>
          <w:lang w:eastAsia="zh-CN"/>
        </w:rPr>
        <w:t>.</w:t>
      </w:r>
      <w:r w:rsidRPr="008215D4">
        <w:t xml:space="preserve"> This procedure is </w:t>
      </w:r>
      <w:r w:rsidRPr="008215D4">
        <w:rPr>
          <w:rFonts w:hint="eastAsia"/>
          <w:lang w:eastAsia="zh-CN"/>
        </w:rPr>
        <w:t xml:space="preserve">based on the </w:t>
      </w:r>
      <w:r w:rsidRPr="008215D4">
        <w:t>Diameter command</w:t>
      </w:r>
      <w:r w:rsidRPr="008215D4">
        <w:rPr>
          <w:rFonts w:hint="eastAsia"/>
          <w:lang w:eastAsia="zh-CN"/>
        </w:rPr>
        <w:t>s</w:t>
      </w:r>
      <w:r w:rsidRPr="008215D4">
        <w:t xml:space="preserve"> </w:t>
      </w:r>
      <w:r w:rsidRPr="008215D4">
        <w:rPr>
          <w:lang w:eastAsia="zh-CN"/>
        </w:rPr>
        <w:t>AA-Request (AAR) and AA-Answer (AAA)</w:t>
      </w:r>
      <w:r w:rsidRPr="008215D4">
        <w:rPr>
          <w:rFonts w:hint="eastAsia"/>
          <w:lang w:eastAsia="zh-CN"/>
        </w:rPr>
        <w:t xml:space="preserve"> </w:t>
      </w:r>
      <w:r w:rsidRPr="008215D4">
        <w:t>specified in IETF RFC 4005</w:t>
      </w:r>
      <w:r w:rsidR="00A65E18">
        <w:t> </w:t>
      </w:r>
      <w:r w:rsidR="00A65E18" w:rsidRPr="008215D4">
        <w:t>[</w:t>
      </w:r>
      <w:r w:rsidRPr="008215D4">
        <w:t>4]. Information element contents for these messages are shown in tables 7.1.2.2.1/1 and 7.1.2.2.1/2.</w:t>
      </w:r>
    </w:p>
    <w:p w14:paraId="3F247674" w14:textId="77777777" w:rsidR="00714063" w:rsidRPr="008215D4" w:rsidRDefault="00714063" w:rsidP="00714063">
      <w:pPr>
        <w:pStyle w:val="TH"/>
      </w:pPr>
      <w:r w:rsidRPr="008215D4">
        <w:t>Table 7.1.2.5.1/1: SWm Authorization Information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B8DEC2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4E1223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EAB5A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46C1E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38A4BE2" w14:textId="77777777" w:rsidR="00714063" w:rsidRPr="008215D4" w:rsidRDefault="00714063" w:rsidP="00F76B35">
            <w:pPr>
              <w:pStyle w:val="TAH"/>
            </w:pPr>
            <w:r w:rsidRPr="008215D4">
              <w:t>Description</w:t>
            </w:r>
          </w:p>
        </w:tc>
      </w:tr>
      <w:tr w:rsidR="00714063" w:rsidRPr="008215D4" w14:paraId="106AEB9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EA95FD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52CECCD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295391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BCBB52" w14:textId="5ABEE24E"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47A45F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0DCDF89"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478893F" w14:textId="77777777" w:rsidR="00714063" w:rsidRPr="008215D4" w:rsidRDefault="00714063" w:rsidP="00F76B35">
            <w:pPr>
              <w:pStyle w:val="TAL"/>
            </w:pPr>
            <w:r w:rsidRPr="008215D4">
              <w:t>Re-Auth</w:t>
            </w:r>
            <w:r w:rsidRPr="008215D4">
              <w:rPr>
                <w:lang w:val="en-US"/>
              </w:rPr>
              <w:t>-Request-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F3627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B86FBE4" w14:textId="77777777" w:rsidR="00714063" w:rsidRPr="008215D4" w:rsidRDefault="00714063" w:rsidP="00F76B35">
            <w:pPr>
              <w:pStyle w:val="TAL"/>
            </w:pPr>
            <w:r w:rsidRPr="008215D4">
              <w:t>This IE shall define whether the user is to be authorized only or authenticated and authorized. AUTHORIZE_ONLY shall be set in this case.</w:t>
            </w:r>
          </w:p>
        </w:tc>
      </w:tr>
      <w:tr w:rsidR="00714063" w:rsidRPr="008215D4" w14:paraId="2B21237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1DA593D"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709E4A74"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039B476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0F9056" w14:textId="77777777" w:rsidR="00714063" w:rsidRPr="008215D4" w:rsidRDefault="00714063" w:rsidP="00F76B35">
            <w:pPr>
              <w:pStyle w:val="TAL"/>
            </w:pPr>
            <w:r w:rsidRPr="008215D4">
              <w:t>This information element shall be obtained from the Origin-Host AVP, which was included in a previous command received from the trusted non-3GPP access.</w:t>
            </w:r>
          </w:p>
        </w:tc>
      </w:tr>
    </w:tbl>
    <w:p w14:paraId="315B29C9" w14:textId="77777777" w:rsidR="00714063" w:rsidRPr="008215D4" w:rsidRDefault="00714063" w:rsidP="00714063">
      <w:pPr>
        <w:rPr>
          <w:lang w:val="en-US"/>
        </w:rPr>
      </w:pPr>
    </w:p>
    <w:p w14:paraId="115EC06A" w14:textId="77777777" w:rsidR="00714063" w:rsidRPr="008215D4" w:rsidRDefault="00714063" w:rsidP="00714063">
      <w:pPr>
        <w:pStyle w:val="TH"/>
      </w:pPr>
      <w:r w:rsidRPr="008215D4">
        <w:t>Table 7.1.2.5.1/2: SWm Authorization Information Update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FA8337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B08656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C279B9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688513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6A0534B" w14:textId="77777777" w:rsidR="00714063" w:rsidRPr="008215D4" w:rsidRDefault="00714063" w:rsidP="00F76B35">
            <w:pPr>
              <w:pStyle w:val="TAH"/>
            </w:pPr>
            <w:r w:rsidRPr="008215D4">
              <w:t>Description</w:t>
            </w:r>
          </w:p>
        </w:tc>
      </w:tr>
      <w:tr w:rsidR="00714063" w:rsidRPr="008215D4" w14:paraId="59F63A6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2CA760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C1ECDAB"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4C5253D"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326269" w14:textId="60769811"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0E0ACD5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62B363E"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2CCC489"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149C97B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674CFB9" w14:textId="77777777" w:rsidR="00714063" w:rsidRPr="008215D4" w:rsidRDefault="00714063" w:rsidP="00F76B35">
            <w:pPr>
              <w:pStyle w:val="TAL"/>
            </w:pPr>
            <w:r w:rsidRPr="008215D4">
              <w:t>This IE shall contain the result of the operation.</w:t>
            </w:r>
          </w:p>
          <w:p w14:paraId="5A51C54C" w14:textId="77777777" w:rsidR="00714063" w:rsidRPr="008215D4" w:rsidRDefault="00714063" w:rsidP="00F76B35">
            <w:pPr>
              <w:pStyle w:val="TAL"/>
            </w:pPr>
          </w:p>
        </w:tc>
      </w:tr>
    </w:tbl>
    <w:p w14:paraId="4F73C563" w14:textId="77777777" w:rsidR="00714063" w:rsidRPr="008215D4" w:rsidRDefault="00714063" w:rsidP="00714063"/>
    <w:p w14:paraId="276857CF" w14:textId="77777777" w:rsidR="00714063" w:rsidRPr="008215D4" w:rsidRDefault="00714063" w:rsidP="006528F8">
      <w:pPr>
        <w:pStyle w:val="Heading5"/>
        <w:rPr>
          <w:lang w:eastAsia="zh-CN"/>
        </w:rPr>
      </w:pPr>
      <w:bookmarkStart w:id="761" w:name="_Toc20213390"/>
      <w:bookmarkStart w:id="762" w:name="_Toc36043871"/>
      <w:bookmarkStart w:id="763" w:name="_Toc44872247"/>
      <w:bookmarkStart w:id="764" w:name="_Toc183960622"/>
      <w:r w:rsidRPr="008215D4">
        <w:t>7.1.2.5.2</w:t>
      </w:r>
      <w:r w:rsidRPr="008215D4">
        <w:tab/>
      </w:r>
      <w:r w:rsidRPr="008215D4">
        <w:rPr>
          <w:lang w:eastAsia="zh-CN"/>
        </w:rPr>
        <w:t>3GPP AAA Server Detailed Behaviour</w:t>
      </w:r>
      <w:bookmarkEnd w:id="761"/>
      <w:bookmarkEnd w:id="762"/>
      <w:bookmarkEnd w:id="763"/>
      <w:bookmarkEnd w:id="764"/>
    </w:p>
    <w:p w14:paraId="7B251DB7" w14:textId="77777777" w:rsidR="00A65E18" w:rsidRPr="008215D4" w:rsidRDefault="00714063" w:rsidP="00714063">
      <w:pPr>
        <w:keepNext/>
        <w:keepLines/>
      </w:pPr>
      <w:r w:rsidRPr="008215D4">
        <w:t xml:space="preserve">The 3GPP AAA server shall make use of the re-authorization procedure defined in the Diameter base protocol, IETF RFC 6733 [58]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rPr>
          <w:lang w:eastAsia="zh-CN"/>
        </w:rPr>
        <w:t>that</w:t>
      </w:r>
      <w:r w:rsidRPr="008215D4">
        <w:t xml:space="preserve"> relevant </w:t>
      </w:r>
      <w:r w:rsidRPr="008215D4">
        <w:rPr>
          <w:rFonts w:hint="eastAsia"/>
          <w:lang w:eastAsia="zh-CN"/>
        </w:rPr>
        <w:t>service a</w:t>
      </w:r>
      <w:r w:rsidRPr="008215D4">
        <w:rPr>
          <w:lang w:eastAsia="zh-CN"/>
        </w:rPr>
        <w:t>uthorization information</w:t>
      </w:r>
      <w:r w:rsidRPr="008215D4">
        <w:t xml:space="preserve"> shall be updated in the ePDG.</w:t>
      </w:r>
      <w:bookmarkStart w:id="765" w:name="_Toc20213391"/>
      <w:bookmarkStart w:id="766" w:name="_Toc36043872"/>
      <w:bookmarkStart w:id="767" w:name="_Toc44872248"/>
    </w:p>
    <w:p w14:paraId="5CAA810C" w14:textId="59F1EBCA" w:rsidR="00714063" w:rsidRPr="008215D4" w:rsidRDefault="00714063" w:rsidP="006528F8">
      <w:pPr>
        <w:pStyle w:val="Heading5"/>
        <w:rPr>
          <w:lang w:val="en-US"/>
        </w:rPr>
      </w:pPr>
      <w:bookmarkStart w:id="768" w:name="_Toc183960623"/>
      <w:r w:rsidRPr="008215D4">
        <w:rPr>
          <w:lang w:val="en-US"/>
        </w:rPr>
        <w:t>7.1.2.5.3</w:t>
      </w:r>
      <w:r w:rsidRPr="008215D4">
        <w:rPr>
          <w:lang w:val="en-US"/>
        </w:rPr>
        <w:tab/>
        <w:t>ePDG Detailed Behaviour</w:t>
      </w:r>
      <w:bookmarkEnd w:id="765"/>
      <w:bookmarkEnd w:id="766"/>
      <w:bookmarkEnd w:id="767"/>
      <w:bookmarkEnd w:id="768"/>
    </w:p>
    <w:p w14:paraId="14259DE0" w14:textId="77777777" w:rsidR="00714063" w:rsidRPr="008215D4" w:rsidRDefault="00714063" w:rsidP="00714063">
      <w:pPr>
        <w:rPr>
          <w:lang w:val="en-US"/>
        </w:rPr>
      </w:pPr>
      <w:r w:rsidRPr="008215D4">
        <w:rPr>
          <w:lang w:val="en-US"/>
        </w:rPr>
        <w:t>Upon receipt of the Re-authorization Request message from the 3GPP AAA Server or the 3GPP AAA Proxy, the ePDG shall check that there is an ongoing session associated to any of the parameters received in the message (identified by the Session-Id AVP and the User-Name AVP).</w:t>
      </w:r>
    </w:p>
    <w:p w14:paraId="02265F2A" w14:textId="41F090F8" w:rsidR="00714063" w:rsidRPr="008215D4" w:rsidRDefault="00714063" w:rsidP="00714063">
      <w:pPr>
        <w:rPr>
          <w:lang w:val="en-US"/>
        </w:rPr>
      </w:pPr>
      <w:r w:rsidRPr="008215D4">
        <w:rPr>
          <w:lang w:val="en-US"/>
        </w:rPr>
        <w:t xml:space="preserve">If an active session is found, the ePDG shall initiate an authorization procedure for the session identified by the Session-Id AVP and the User-Name AVP and a Re-authorization Answer message shall be sent to the 3GPP AAA Server or the 3GPP AAA Proxy with the Result-Code indicating DIAMETER_SUCCESS. This new authorization procedure shall be performed as described in </w:t>
      </w:r>
      <w:r w:rsidR="00A65E18" w:rsidRPr="008215D4">
        <w:rPr>
          <w:lang w:val="en-US"/>
        </w:rPr>
        <w:t>clause</w:t>
      </w:r>
      <w:r w:rsidR="00A65E18">
        <w:rPr>
          <w:lang w:val="en-US"/>
        </w:rPr>
        <w:t> </w:t>
      </w:r>
      <w:r w:rsidR="00A65E18" w:rsidRPr="008215D4">
        <w:rPr>
          <w:lang w:val="en-US"/>
        </w:rPr>
        <w:t>7</w:t>
      </w:r>
      <w:r w:rsidRPr="008215D4">
        <w:rPr>
          <w:lang w:val="en-US"/>
        </w:rPr>
        <w:t>.1.2.2.</w:t>
      </w:r>
    </w:p>
    <w:p w14:paraId="151D77FF"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Re-authorization Answer message shall be sent to the 3GPP AAA Server or the 3GPP AAA Proxy with the Result-Code indicating DIAMETER_UNKNOWN_SESSION_ID.</w:t>
      </w:r>
    </w:p>
    <w:p w14:paraId="26912BC9" w14:textId="77777777" w:rsidR="00714063" w:rsidRPr="008215D4" w:rsidRDefault="00714063" w:rsidP="00714063">
      <w:pPr>
        <w:rPr>
          <w:lang w:val="en-US"/>
        </w:rPr>
      </w:pPr>
      <w:r w:rsidRPr="008215D4">
        <w:t>Exceptions to the cases specified here shall be treated by ePDG as error situations, the Result-Code shall be set to DIAMETER_UNABLE_TO_COMPLY and, therefore, no authorization procedure shall be initiated.</w:t>
      </w:r>
    </w:p>
    <w:p w14:paraId="2A4986B4" w14:textId="77777777" w:rsidR="00714063" w:rsidRPr="008215D4" w:rsidRDefault="00714063" w:rsidP="00714063">
      <w:r w:rsidRPr="008215D4">
        <w:t>Table 7.1.2.5.3/1 details the valid result codes that the ePDG can return in the response.</w:t>
      </w:r>
    </w:p>
    <w:p w14:paraId="61C16235" w14:textId="77777777" w:rsidR="00714063" w:rsidRPr="008215D4" w:rsidRDefault="00714063" w:rsidP="00714063">
      <w:pPr>
        <w:pStyle w:val="TH"/>
      </w:pPr>
      <w:r w:rsidRPr="008215D4">
        <w:t>Table 7.1.2.5.3/1: Re-authorization Answer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18"/>
        <w:gridCol w:w="5434"/>
      </w:tblGrid>
      <w:tr w:rsidR="00714063" w:rsidRPr="008215D4" w14:paraId="5E2225CE"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52E17BA5" w14:textId="77777777" w:rsidR="00714063" w:rsidRPr="008215D4" w:rsidRDefault="00714063" w:rsidP="00F76B35">
            <w:pPr>
              <w:pStyle w:val="TAH"/>
            </w:pPr>
            <w:r w:rsidRPr="008215D4">
              <w:t>Result-Code AVP value</w:t>
            </w:r>
          </w:p>
        </w:tc>
        <w:tc>
          <w:tcPr>
            <w:tcW w:w="5434" w:type="dxa"/>
            <w:tcBorders>
              <w:top w:val="single" w:sz="4" w:space="0" w:color="auto"/>
              <w:left w:val="single" w:sz="4" w:space="0" w:color="auto"/>
              <w:bottom w:val="single" w:sz="4" w:space="0" w:color="auto"/>
              <w:right w:val="single" w:sz="4" w:space="0" w:color="auto"/>
            </w:tcBorders>
          </w:tcPr>
          <w:p w14:paraId="2F515477" w14:textId="77777777" w:rsidR="00714063" w:rsidRPr="008215D4" w:rsidRDefault="00714063" w:rsidP="00F76B35">
            <w:pPr>
              <w:pStyle w:val="TAH"/>
            </w:pPr>
            <w:r w:rsidRPr="008215D4">
              <w:t>Condition</w:t>
            </w:r>
          </w:p>
        </w:tc>
      </w:tr>
      <w:tr w:rsidR="00714063" w:rsidRPr="008215D4" w14:paraId="0CD0D711"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5F11421A" w14:textId="77777777" w:rsidR="00714063" w:rsidRPr="008215D4" w:rsidRDefault="00714063" w:rsidP="00F76B35">
            <w:pPr>
              <w:pStyle w:val="TAL"/>
            </w:pPr>
            <w:r w:rsidRPr="008215D4">
              <w:t>DIAMETER_SUCCESS</w:t>
            </w:r>
          </w:p>
        </w:tc>
        <w:tc>
          <w:tcPr>
            <w:tcW w:w="5434" w:type="dxa"/>
            <w:tcBorders>
              <w:top w:val="single" w:sz="4" w:space="0" w:color="auto"/>
              <w:left w:val="single" w:sz="4" w:space="0" w:color="auto"/>
              <w:bottom w:val="single" w:sz="4" w:space="0" w:color="auto"/>
              <w:right w:val="single" w:sz="4" w:space="0" w:color="auto"/>
            </w:tcBorders>
          </w:tcPr>
          <w:p w14:paraId="3421B95C" w14:textId="77777777" w:rsidR="00714063" w:rsidRPr="008215D4" w:rsidRDefault="00714063" w:rsidP="00F76B35">
            <w:pPr>
              <w:pStyle w:val="TAL"/>
            </w:pPr>
            <w:r w:rsidRPr="008215D4">
              <w:t>The request succeeded.</w:t>
            </w:r>
          </w:p>
        </w:tc>
      </w:tr>
      <w:tr w:rsidR="00714063" w:rsidRPr="008215D4" w14:paraId="6DA9C9A9"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42D75615" w14:textId="77777777" w:rsidR="00714063" w:rsidRPr="008215D4" w:rsidRDefault="00714063" w:rsidP="00F76B35">
            <w:pPr>
              <w:pStyle w:val="TAL"/>
            </w:pPr>
            <w:r w:rsidRPr="008215D4">
              <w:t>DIAMETER_UNKNOWN</w:t>
            </w:r>
            <w:r w:rsidRPr="008215D4">
              <w:rPr>
                <w:lang w:val="en-US"/>
              </w:rPr>
              <w:t>_SESSION_ID</w:t>
            </w:r>
          </w:p>
        </w:tc>
        <w:tc>
          <w:tcPr>
            <w:tcW w:w="5434" w:type="dxa"/>
            <w:tcBorders>
              <w:top w:val="single" w:sz="4" w:space="0" w:color="auto"/>
              <w:left w:val="single" w:sz="4" w:space="0" w:color="auto"/>
              <w:bottom w:val="single" w:sz="4" w:space="0" w:color="auto"/>
              <w:right w:val="single" w:sz="4" w:space="0" w:color="auto"/>
            </w:tcBorders>
          </w:tcPr>
          <w:p w14:paraId="5A0E323A" w14:textId="77777777" w:rsidR="00714063" w:rsidRPr="008215D4" w:rsidRDefault="00714063" w:rsidP="00F76B35">
            <w:pPr>
              <w:pStyle w:val="TAL"/>
            </w:pPr>
            <w:r w:rsidRPr="008215D4">
              <w:t>The request failed because the user is not found in ePDG.</w:t>
            </w:r>
          </w:p>
        </w:tc>
      </w:tr>
      <w:tr w:rsidR="00714063" w:rsidRPr="008215D4" w14:paraId="29747431"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25AA5C7F" w14:textId="77777777" w:rsidR="00714063" w:rsidRPr="008215D4" w:rsidRDefault="00714063" w:rsidP="00F76B35">
            <w:pPr>
              <w:pStyle w:val="TAL"/>
            </w:pPr>
            <w:r w:rsidRPr="008215D4">
              <w:t>DIAMETER_UNABLE_TO_COMPLY</w:t>
            </w:r>
          </w:p>
        </w:tc>
        <w:tc>
          <w:tcPr>
            <w:tcW w:w="5434" w:type="dxa"/>
            <w:tcBorders>
              <w:top w:val="single" w:sz="4" w:space="0" w:color="auto"/>
              <w:left w:val="single" w:sz="4" w:space="0" w:color="auto"/>
              <w:bottom w:val="single" w:sz="4" w:space="0" w:color="auto"/>
              <w:right w:val="single" w:sz="4" w:space="0" w:color="auto"/>
            </w:tcBorders>
          </w:tcPr>
          <w:p w14:paraId="13AB309B" w14:textId="77777777" w:rsidR="00714063" w:rsidRPr="008215D4" w:rsidRDefault="00714063" w:rsidP="00F76B35">
            <w:pPr>
              <w:pStyle w:val="TAL"/>
            </w:pPr>
            <w:r w:rsidRPr="008215D4">
              <w:t>The request failed.</w:t>
            </w:r>
          </w:p>
        </w:tc>
      </w:tr>
    </w:tbl>
    <w:p w14:paraId="739A3305" w14:textId="77777777" w:rsidR="00714063" w:rsidRPr="008215D4" w:rsidRDefault="00714063" w:rsidP="00714063"/>
    <w:p w14:paraId="7DA441FF" w14:textId="77777777" w:rsidR="00714063" w:rsidRPr="008215D4" w:rsidRDefault="00714063" w:rsidP="006528F8">
      <w:pPr>
        <w:pStyle w:val="Heading2"/>
      </w:pPr>
      <w:bookmarkStart w:id="769" w:name="_Toc20213392"/>
      <w:bookmarkStart w:id="770" w:name="_Toc36043873"/>
      <w:bookmarkStart w:id="771" w:name="_Toc44872249"/>
      <w:bookmarkStart w:id="772" w:name="_Toc183960624"/>
      <w:r w:rsidRPr="008215D4">
        <w:t>7.2</w:t>
      </w:r>
      <w:r w:rsidRPr="008215D4">
        <w:tab/>
      </w:r>
      <w:r w:rsidRPr="008215D4">
        <w:rPr>
          <w:lang w:val="en-US"/>
        </w:rPr>
        <w:t>Protocol Specification</w:t>
      </w:r>
      <w:bookmarkEnd w:id="769"/>
      <w:bookmarkEnd w:id="770"/>
      <w:bookmarkEnd w:id="771"/>
      <w:bookmarkEnd w:id="772"/>
    </w:p>
    <w:p w14:paraId="2184C528" w14:textId="77777777" w:rsidR="00714063" w:rsidRPr="008215D4" w:rsidRDefault="00714063" w:rsidP="006528F8">
      <w:pPr>
        <w:pStyle w:val="Heading3"/>
      </w:pPr>
      <w:bookmarkStart w:id="773" w:name="_Toc20213393"/>
      <w:bookmarkStart w:id="774" w:name="_Toc36043874"/>
      <w:bookmarkStart w:id="775" w:name="_Toc44872250"/>
      <w:bookmarkStart w:id="776" w:name="_Toc183960625"/>
      <w:r w:rsidRPr="008215D4">
        <w:t>7.2.1</w:t>
      </w:r>
      <w:r w:rsidRPr="008215D4">
        <w:tab/>
        <w:t>General</w:t>
      </w:r>
      <w:bookmarkEnd w:id="773"/>
      <w:bookmarkEnd w:id="774"/>
      <w:bookmarkEnd w:id="775"/>
      <w:bookmarkEnd w:id="776"/>
    </w:p>
    <w:p w14:paraId="7D8C4A32" w14:textId="77777777" w:rsidR="00714063" w:rsidRPr="008215D4" w:rsidRDefault="00714063" w:rsidP="00714063">
      <w:r w:rsidRPr="008215D4">
        <w:t>The SWm reference point shall be based on Diameter, as defined in IETF RFC 6733 [58] and contain the following additions and extensions:</w:t>
      </w:r>
    </w:p>
    <w:p w14:paraId="0A0768FD" w14:textId="2B2AF3E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59535919" w14:textId="1A5E4415"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D8DEDD8" w14:textId="250CFDD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78EA6888" w14:textId="00A35F56"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3B92D5B" w14:textId="50A7D360" w:rsidR="00714063" w:rsidRPr="008215D4" w:rsidRDefault="00714063" w:rsidP="00714063">
      <w:pPr>
        <w:rPr>
          <w:lang w:eastAsia="zh-CN"/>
        </w:rPr>
      </w:pPr>
      <w:r w:rsidRPr="008215D4">
        <w:rPr>
          <w:lang w:eastAsia="zh-CN"/>
        </w:rPr>
        <w:t>In the case of an untrusted non-3GPP IP access,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020DD0F5" w14:textId="77777777" w:rsidR="00714063" w:rsidRPr="008215D4" w:rsidRDefault="00714063" w:rsidP="00714063">
      <w:pPr>
        <w:rPr>
          <w:lang w:eastAsia="zh-CN"/>
        </w:rPr>
      </w:pPr>
      <w:r w:rsidRPr="008215D4">
        <w:rPr>
          <w:lang w:eastAsia="zh-CN"/>
        </w:rPr>
        <w:t>The Diameter application for the SWm reference point shall use the Diameter Application Id with value 16777264.</w:t>
      </w:r>
    </w:p>
    <w:p w14:paraId="6715F2C3" w14:textId="77777777" w:rsidR="00714063" w:rsidRPr="008215D4" w:rsidRDefault="00714063" w:rsidP="006528F8">
      <w:pPr>
        <w:pStyle w:val="Heading3"/>
      </w:pPr>
      <w:bookmarkStart w:id="777" w:name="_Toc20213394"/>
      <w:bookmarkStart w:id="778" w:name="_Toc36043875"/>
      <w:bookmarkStart w:id="779" w:name="_Toc44872251"/>
      <w:bookmarkStart w:id="780" w:name="_Toc183960626"/>
      <w:r w:rsidRPr="008215D4">
        <w:t>7.2.2</w:t>
      </w:r>
      <w:r w:rsidRPr="008215D4">
        <w:tab/>
        <w:t>Commands</w:t>
      </w:r>
      <w:bookmarkEnd w:id="777"/>
      <w:bookmarkEnd w:id="778"/>
      <w:bookmarkEnd w:id="779"/>
      <w:bookmarkEnd w:id="780"/>
    </w:p>
    <w:p w14:paraId="500EFFAD" w14:textId="77777777" w:rsidR="00714063" w:rsidRPr="008215D4" w:rsidRDefault="00714063" w:rsidP="006528F8">
      <w:pPr>
        <w:pStyle w:val="Heading4"/>
        <w:rPr>
          <w:lang w:eastAsia="zh-CN"/>
        </w:rPr>
      </w:pPr>
      <w:bookmarkStart w:id="781" w:name="_Toc20213395"/>
      <w:bookmarkStart w:id="782" w:name="_Toc36043876"/>
      <w:bookmarkStart w:id="783" w:name="_Toc44872252"/>
      <w:bookmarkStart w:id="784" w:name="_Toc183960627"/>
      <w:r w:rsidRPr="008215D4">
        <w:rPr>
          <w:lang w:eastAsia="zh-CN"/>
        </w:rPr>
        <w:t>7.2.2.1</w:t>
      </w:r>
      <w:r w:rsidRPr="008215D4">
        <w:rPr>
          <w:lang w:eastAsia="zh-CN"/>
        </w:rPr>
        <w:tab/>
        <w:t>Commands for SWm Authentication and Authorization Procedures</w:t>
      </w:r>
      <w:bookmarkEnd w:id="781"/>
      <w:bookmarkEnd w:id="782"/>
      <w:bookmarkEnd w:id="783"/>
      <w:bookmarkEnd w:id="784"/>
    </w:p>
    <w:p w14:paraId="6A7382B6" w14:textId="77777777" w:rsidR="00714063" w:rsidRPr="008215D4" w:rsidRDefault="00714063" w:rsidP="006528F8">
      <w:pPr>
        <w:pStyle w:val="Heading5"/>
        <w:rPr>
          <w:lang w:eastAsia="zh-CN"/>
        </w:rPr>
      </w:pPr>
      <w:bookmarkStart w:id="785" w:name="_Toc20213396"/>
      <w:bookmarkStart w:id="786" w:name="_Toc36043877"/>
      <w:bookmarkStart w:id="787" w:name="_Toc44872253"/>
      <w:bookmarkStart w:id="788" w:name="_Toc183960628"/>
      <w:r w:rsidRPr="008215D4">
        <w:rPr>
          <w:lang w:eastAsia="zh-CN"/>
        </w:rPr>
        <w:t>7.2.2.1.1</w:t>
      </w:r>
      <w:r w:rsidRPr="008215D4">
        <w:rPr>
          <w:lang w:eastAsia="zh-CN"/>
        </w:rPr>
        <w:tab/>
        <w:t>Diameter-EAP-Request (DER) Command</w:t>
      </w:r>
      <w:bookmarkEnd w:id="785"/>
      <w:bookmarkEnd w:id="786"/>
      <w:bookmarkEnd w:id="787"/>
      <w:bookmarkEnd w:id="788"/>
    </w:p>
    <w:p w14:paraId="6C6A6B6A" w14:textId="08B63CA4" w:rsidR="00714063" w:rsidRPr="008215D4" w:rsidRDefault="00714063" w:rsidP="00714063">
      <w:r w:rsidRPr="008215D4">
        <w:t>The Diameter-EAP-Request (DER) command, indicated by the Command-Code field set to 268 and the "R" bit set in the Command Flags field, is sent from a ePDG to a 3GPP AAA Server/Proxy. The ABNF is based on the one in IETF RFC 5779</w:t>
      </w:r>
      <w:r w:rsidR="00A65E18">
        <w:t> </w:t>
      </w:r>
      <w:r w:rsidR="00A65E18" w:rsidRPr="008215D4">
        <w:rPr>
          <w:lang w:val="en-US"/>
        </w:rPr>
        <w:t>[</w:t>
      </w:r>
      <w:r w:rsidRPr="008215D4">
        <w:rPr>
          <w:lang w:val="en-US"/>
        </w:rPr>
        <w:t>2]</w:t>
      </w:r>
      <w:r w:rsidRPr="008215D4">
        <w:t>.</w:t>
      </w:r>
    </w:p>
    <w:p w14:paraId="49A79F8B" w14:textId="77777777" w:rsidR="00714063" w:rsidRPr="008215D4" w:rsidRDefault="00714063" w:rsidP="00714063">
      <w:pPr>
        <w:spacing w:after="0"/>
        <w:ind w:left="1134" w:firstLine="284"/>
      </w:pPr>
      <w:bookmarkStart w:id="789" w:name="_PERM_MCCTEMPBM_CRPT92000200___2"/>
      <w:r w:rsidRPr="008215D4">
        <w:t xml:space="preserve">&lt; </w:t>
      </w:r>
      <w:r w:rsidRPr="008215D4">
        <w:rPr>
          <w:lang w:val="en-US"/>
        </w:rPr>
        <w:t>Diameter-EAP-Request</w:t>
      </w:r>
      <w:r w:rsidRPr="008215D4">
        <w:t xml:space="preserve"> &gt; ::=</w:t>
      </w:r>
      <w:r w:rsidRPr="008215D4">
        <w:tab/>
        <w:t xml:space="preserve">&lt; </w:t>
      </w:r>
      <w:r w:rsidRPr="008215D4">
        <w:rPr>
          <w:lang w:val="en-US"/>
        </w:rPr>
        <w:t xml:space="preserve">Diameter Header: 268, REQ, PXY, </w:t>
      </w:r>
      <w:r w:rsidRPr="008215D4">
        <w:t>16777264 &gt;</w:t>
      </w:r>
    </w:p>
    <w:p w14:paraId="3EA06FD6" w14:textId="77777777" w:rsidR="00714063" w:rsidRPr="008215D4" w:rsidRDefault="00714063" w:rsidP="00714063">
      <w:pPr>
        <w:spacing w:after="0"/>
        <w:ind w:left="3692" w:firstLine="284"/>
      </w:pPr>
      <w:bookmarkStart w:id="790" w:name="_PERM_MCCTEMPBM_CRPT92000201___2"/>
      <w:bookmarkEnd w:id="789"/>
      <w:r w:rsidRPr="008215D4">
        <w:t>&lt; Session-Id &gt;</w:t>
      </w:r>
    </w:p>
    <w:p w14:paraId="2BEF4481" w14:textId="77777777" w:rsidR="00714063" w:rsidRPr="008215D4" w:rsidRDefault="00714063" w:rsidP="00714063">
      <w:pPr>
        <w:spacing w:after="0"/>
        <w:ind w:left="3692" w:firstLine="284"/>
      </w:pPr>
      <w:r w:rsidRPr="008215D4">
        <w:t>[ DRMP ]</w:t>
      </w:r>
    </w:p>
    <w:p w14:paraId="1523C196" w14:textId="77777777" w:rsidR="00714063" w:rsidRPr="008215D4" w:rsidRDefault="00714063" w:rsidP="00714063">
      <w:pPr>
        <w:spacing w:after="0"/>
        <w:ind w:left="3692" w:firstLine="284"/>
      </w:pPr>
      <w:r w:rsidRPr="008215D4">
        <w:t>{ Auth-Application-Id }</w:t>
      </w:r>
    </w:p>
    <w:p w14:paraId="17C65E3A" w14:textId="77777777" w:rsidR="00714063" w:rsidRPr="008215D4" w:rsidRDefault="00714063" w:rsidP="00714063">
      <w:pPr>
        <w:spacing w:after="0"/>
        <w:ind w:left="3692" w:firstLine="284"/>
      </w:pPr>
      <w:r w:rsidRPr="008215D4">
        <w:t>{ Origin-Host }</w:t>
      </w:r>
    </w:p>
    <w:p w14:paraId="30199C88" w14:textId="77777777" w:rsidR="00714063" w:rsidRPr="008215D4" w:rsidRDefault="00714063" w:rsidP="00714063">
      <w:pPr>
        <w:spacing w:after="0"/>
        <w:ind w:left="3692" w:firstLine="284"/>
      </w:pPr>
      <w:r w:rsidRPr="008215D4">
        <w:t>{ Origin-Realm }</w:t>
      </w:r>
    </w:p>
    <w:p w14:paraId="6196CF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71A2F68D"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13D9810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1A36A78E"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DC6C229" w14:textId="77777777" w:rsidR="00714063" w:rsidRPr="008215D4" w:rsidRDefault="00714063" w:rsidP="00714063">
      <w:pPr>
        <w:spacing w:after="0"/>
        <w:ind w:left="3692" w:firstLine="284"/>
      </w:pPr>
      <w:r w:rsidRPr="008215D4">
        <w:t>[ User-Name ]</w:t>
      </w:r>
    </w:p>
    <w:p w14:paraId="0D1374FE" w14:textId="77777777" w:rsidR="00714063" w:rsidRPr="008215D4" w:rsidRDefault="00714063" w:rsidP="00714063">
      <w:pPr>
        <w:spacing w:after="0"/>
        <w:ind w:left="3692" w:firstLine="284"/>
        <w:rPr>
          <w:lang w:val="en-US"/>
        </w:rPr>
      </w:pPr>
      <w:r w:rsidRPr="008215D4">
        <w:rPr>
          <w:lang w:val="en-US"/>
        </w:rPr>
        <w:t>[ RAT-Type ]</w:t>
      </w:r>
    </w:p>
    <w:p w14:paraId="3E7BDC6F" w14:textId="77777777" w:rsidR="00714063" w:rsidRPr="008215D4" w:rsidRDefault="00714063" w:rsidP="00714063">
      <w:pPr>
        <w:keepNext/>
        <w:keepLines/>
        <w:spacing w:after="0"/>
        <w:ind w:left="3692" w:firstLine="284"/>
        <w:rPr>
          <w:lang w:val="en-US"/>
        </w:rPr>
      </w:pPr>
      <w:r w:rsidRPr="008215D4">
        <w:rPr>
          <w:lang w:val="en-US"/>
        </w:rPr>
        <w:t>[ Service-Selection ]</w:t>
      </w:r>
    </w:p>
    <w:p w14:paraId="30C475F4" w14:textId="77777777" w:rsidR="00714063" w:rsidRPr="008215D4" w:rsidRDefault="00714063" w:rsidP="00714063">
      <w:pPr>
        <w:keepNext/>
        <w:keepLines/>
        <w:spacing w:after="0"/>
        <w:ind w:left="3692" w:firstLine="284"/>
        <w:rPr>
          <w:lang w:val="en-US"/>
        </w:rPr>
      </w:pPr>
      <w:r w:rsidRPr="008215D4">
        <w:rPr>
          <w:lang w:val="en-US"/>
        </w:rPr>
        <w:t>[ MIP6-Feature-Vector ]</w:t>
      </w:r>
    </w:p>
    <w:p w14:paraId="7BEDCD21"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0E01CF26" w14:textId="77777777" w:rsidR="00A65E18" w:rsidRPr="008215D4" w:rsidRDefault="00714063" w:rsidP="00714063">
      <w:pPr>
        <w:spacing w:after="0"/>
        <w:ind w:left="3692" w:firstLine="284"/>
        <w:rPr>
          <w:b/>
          <w:bCs/>
          <w:lang w:val="en-US"/>
        </w:rPr>
      </w:pPr>
      <w:r w:rsidRPr="008215D4">
        <w:rPr>
          <w:b/>
          <w:bCs/>
          <w:lang w:val="en-US"/>
        </w:rPr>
        <w:t>[ Visited-Network-Identifier ]</w:t>
      </w:r>
    </w:p>
    <w:p w14:paraId="6CDBB9CD" w14:textId="76748F23" w:rsidR="00714063" w:rsidRPr="008215D4" w:rsidRDefault="00714063" w:rsidP="00714063">
      <w:pPr>
        <w:spacing w:after="0"/>
        <w:ind w:left="3692" w:firstLine="284"/>
        <w:rPr>
          <w:b/>
          <w:bCs/>
          <w:lang w:val="en-US"/>
        </w:rPr>
      </w:pPr>
      <w:r w:rsidRPr="008215D4">
        <w:rPr>
          <w:bCs/>
          <w:lang w:val="en-US"/>
        </w:rPr>
        <w:t>[ AAA-Failure-Indication ]</w:t>
      </w:r>
    </w:p>
    <w:p w14:paraId="0E663C59" w14:textId="77777777" w:rsidR="00A65E18" w:rsidRPr="008215D4" w:rsidRDefault="00714063" w:rsidP="00714063">
      <w:pPr>
        <w:spacing w:after="0"/>
        <w:ind w:left="3692" w:firstLine="284"/>
        <w:rPr>
          <w:bCs/>
          <w:lang w:val="en-US" w:eastAsia="zh-CN"/>
        </w:rPr>
      </w:pPr>
      <w:r w:rsidRPr="008215D4">
        <w:rPr>
          <w:bCs/>
          <w:lang w:val="en-US"/>
        </w:rPr>
        <w:t>*[ Supported-Features ]</w:t>
      </w:r>
    </w:p>
    <w:p w14:paraId="2E049C83" w14:textId="0325D656"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01F50ABC" w14:textId="77777777" w:rsidR="00714063" w:rsidRPr="008215D4" w:rsidRDefault="00714063" w:rsidP="00714063">
      <w:pPr>
        <w:spacing w:after="0"/>
        <w:ind w:left="3692" w:firstLine="284"/>
      </w:pPr>
      <w:r w:rsidRPr="008215D4">
        <w:t>[ OC-Supported-Features ]</w:t>
      </w:r>
    </w:p>
    <w:p w14:paraId="79A76910" w14:textId="77777777" w:rsidR="00A65E18" w:rsidRPr="008215D4" w:rsidRDefault="00714063" w:rsidP="00714063">
      <w:pPr>
        <w:spacing w:after="0"/>
        <w:ind w:left="3692" w:firstLine="284"/>
        <w:rPr>
          <w:b/>
          <w:bCs/>
          <w:lang w:val="en-US"/>
        </w:rPr>
      </w:pPr>
      <w:r w:rsidRPr="008215D4">
        <w:rPr>
          <w:bCs/>
        </w:rPr>
        <w:t>[ Terminal-Information ]</w:t>
      </w:r>
    </w:p>
    <w:p w14:paraId="6DA06DDC" w14:textId="77777777" w:rsidR="004E3667" w:rsidRDefault="00714063" w:rsidP="004E3667">
      <w:pPr>
        <w:spacing w:after="0"/>
        <w:ind w:left="3692" w:firstLine="284"/>
      </w:pPr>
      <w:r w:rsidRPr="008215D4">
        <w:t>[ Emergency- Services ]</w:t>
      </w:r>
    </w:p>
    <w:p w14:paraId="73264C1E" w14:textId="3EA376E6" w:rsidR="00714063" w:rsidRPr="008215D4" w:rsidRDefault="004E3667" w:rsidP="004E3667">
      <w:pPr>
        <w:spacing w:after="0"/>
        <w:ind w:left="3692" w:firstLine="284"/>
        <w:rPr>
          <w:b/>
          <w:bCs/>
          <w:lang w:val="en-US"/>
        </w:rPr>
      </w:pPr>
      <w:r>
        <w:t>[ High-Priority-Access-Info ]</w:t>
      </w:r>
    </w:p>
    <w:p w14:paraId="1F430A18" w14:textId="77777777" w:rsidR="00714063" w:rsidRPr="008215D4" w:rsidRDefault="00714063" w:rsidP="00714063">
      <w:pPr>
        <w:spacing w:after="0"/>
        <w:ind w:left="3692" w:firstLine="284"/>
      </w:pPr>
      <w:r w:rsidRPr="008215D4">
        <w:t>…</w:t>
      </w:r>
    </w:p>
    <w:p w14:paraId="69E70379" w14:textId="77777777" w:rsidR="00714063" w:rsidRPr="008215D4" w:rsidRDefault="00714063" w:rsidP="00714063">
      <w:pPr>
        <w:spacing w:after="0"/>
        <w:ind w:left="3692" w:firstLine="284"/>
      </w:pPr>
      <w:r w:rsidRPr="008215D4">
        <w:t>*[ AVP ]</w:t>
      </w:r>
    </w:p>
    <w:p w14:paraId="5E7D211B" w14:textId="77777777" w:rsidR="00714063" w:rsidRPr="008215D4" w:rsidRDefault="00714063" w:rsidP="006528F8">
      <w:pPr>
        <w:pStyle w:val="Heading5"/>
        <w:rPr>
          <w:lang w:eastAsia="zh-CN"/>
        </w:rPr>
      </w:pPr>
      <w:bookmarkStart w:id="791" w:name="_Toc20213397"/>
      <w:bookmarkStart w:id="792" w:name="_Toc36043878"/>
      <w:bookmarkStart w:id="793" w:name="_Toc44872254"/>
      <w:bookmarkStart w:id="794" w:name="_Toc183960629"/>
      <w:bookmarkEnd w:id="790"/>
      <w:r w:rsidRPr="008215D4">
        <w:rPr>
          <w:lang w:eastAsia="zh-CN"/>
        </w:rPr>
        <w:t>7.2.2.1.2</w:t>
      </w:r>
      <w:r w:rsidRPr="008215D4">
        <w:rPr>
          <w:lang w:eastAsia="zh-CN"/>
        </w:rPr>
        <w:tab/>
        <w:t>Diameter-EAP-Answer (DEA) Command</w:t>
      </w:r>
      <w:bookmarkEnd w:id="791"/>
      <w:bookmarkEnd w:id="792"/>
      <w:bookmarkEnd w:id="793"/>
      <w:bookmarkEnd w:id="794"/>
    </w:p>
    <w:p w14:paraId="016BF516" w14:textId="01129A1F" w:rsidR="00714063" w:rsidRPr="008215D4" w:rsidRDefault="00714063" w:rsidP="00714063">
      <w:r w:rsidRPr="008215D4">
        <w:t>The Diameter-EAP-Answer (DER) command, indicated by the Command-Code field set to 268 and the "R" bit cleared in the Command Flags field, is sent from a 3GPP AAA Server/Proxy to the ePDG. The ABNF is based on the one in IETF RFC 5779</w:t>
      </w:r>
      <w:r w:rsidR="00A65E18">
        <w:t> </w:t>
      </w:r>
      <w:r w:rsidR="00A65E18" w:rsidRPr="008215D4">
        <w:rPr>
          <w:lang w:val="en-US"/>
        </w:rPr>
        <w:t>[</w:t>
      </w:r>
      <w:r w:rsidRPr="008215D4">
        <w:rPr>
          <w:lang w:val="en-US"/>
        </w:rPr>
        <w:t>2]</w:t>
      </w:r>
      <w:r w:rsidRPr="008215D4">
        <w:t>.</w:t>
      </w:r>
    </w:p>
    <w:p w14:paraId="25A5EC2A" w14:textId="77777777" w:rsidR="00714063" w:rsidRPr="008215D4" w:rsidRDefault="00714063" w:rsidP="00714063">
      <w:pPr>
        <w:spacing w:after="0"/>
        <w:ind w:left="1134" w:firstLine="284"/>
      </w:pPr>
      <w:bookmarkStart w:id="795" w:name="_PERM_MCCTEMPBM_CRPT92000202___2"/>
      <w:r w:rsidRPr="008215D4">
        <w:t xml:space="preserve">&lt; </w:t>
      </w:r>
      <w:r w:rsidRPr="008215D4">
        <w:rPr>
          <w:lang w:val="en-US"/>
        </w:rPr>
        <w:t>Diameter-EAP-Answer</w:t>
      </w:r>
      <w:r w:rsidRPr="008215D4">
        <w:t xml:space="preserve"> &gt; ::=</w:t>
      </w:r>
      <w:r w:rsidRPr="008215D4">
        <w:tab/>
        <w:t xml:space="preserve">&lt; </w:t>
      </w:r>
      <w:r w:rsidRPr="008215D4">
        <w:rPr>
          <w:lang w:val="en-US"/>
        </w:rPr>
        <w:t xml:space="preserve">Diameter Header: 268, PXY, </w:t>
      </w:r>
      <w:r w:rsidRPr="008215D4">
        <w:t>16777264&gt;</w:t>
      </w:r>
    </w:p>
    <w:p w14:paraId="6961D050" w14:textId="77777777" w:rsidR="00714063" w:rsidRPr="008215D4" w:rsidRDefault="00714063" w:rsidP="00714063">
      <w:pPr>
        <w:spacing w:after="0"/>
        <w:ind w:left="3692" w:firstLine="284"/>
      </w:pPr>
      <w:bookmarkStart w:id="796" w:name="_PERM_MCCTEMPBM_CRPT92000203___2"/>
      <w:bookmarkEnd w:id="795"/>
      <w:r w:rsidRPr="008215D4">
        <w:t>&lt; Session-Id &gt;</w:t>
      </w:r>
    </w:p>
    <w:p w14:paraId="68817639" w14:textId="77777777" w:rsidR="00714063" w:rsidRPr="008215D4" w:rsidRDefault="00714063" w:rsidP="00714063">
      <w:pPr>
        <w:spacing w:after="0"/>
        <w:ind w:left="3692" w:firstLine="284"/>
      </w:pPr>
      <w:r w:rsidRPr="008215D4">
        <w:t>[ DRMP ]</w:t>
      </w:r>
    </w:p>
    <w:p w14:paraId="49A1531B" w14:textId="77777777" w:rsidR="00714063" w:rsidRPr="008215D4" w:rsidRDefault="00714063" w:rsidP="00714063">
      <w:pPr>
        <w:spacing w:after="0"/>
        <w:ind w:left="3692" w:firstLine="284"/>
      </w:pPr>
      <w:r w:rsidRPr="008215D4">
        <w:t>{ Auth-Application-Id }</w:t>
      </w:r>
    </w:p>
    <w:p w14:paraId="4CFE09F3"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8D092A2" w14:textId="77777777" w:rsidR="00714063" w:rsidRPr="008215D4" w:rsidRDefault="00714063" w:rsidP="00714063">
      <w:pPr>
        <w:spacing w:after="0"/>
        <w:ind w:left="3692" w:firstLine="284"/>
      </w:pPr>
      <w:r w:rsidRPr="008215D4">
        <w:t xml:space="preserve">{ </w:t>
      </w:r>
      <w:r w:rsidRPr="008215D4">
        <w:rPr>
          <w:lang w:val="en-US"/>
        </w:rPr>
        <w:t>Result-Code</w:t>
      </w:r>
      <w:r w:rsidRPr="008215D4">
        <w:t xml:space="preserve"> }</w:t>
      </w:r>
    </w:p>
    <w:p w14:paraId="04962526" w14:textId="77777777" w:rsidR="00714063" w:rsidRPr="008215D4" w:rsidRDefault="00714063" w:rsidP="00714063">
      <w:pPr>
        <w:spacing w:after="0"/>
        <w:ind w:left="3692" w:firstLine="284"/>
      </w:pPr>
      <w:r w:rsidRPr="008215D4">
        <w:t>{ Origin-Host }</w:t>
      </w:r>
    </w:p>
    <w:p w14:paraId="0F1BE38C" w14:textId="77777777" w:rsidR="00714063" w:rsidRPr="008215D4" w:rsidRDefault="00714063" w:rsidP="00714063">
      <w:pPr>
        <w:spacing w:after="0"/>
        <w:ind w:left="3692" w:firstLine="284"/>
      </w:pPr>
      <w:r w:rsidRPr="008215D4">
        <w:t>{ Origin-Realm }</w:t>
      </w:r>
    </w:p>
    <w:p w14:paraId="3BF522F0"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464A2A0D" w14:textId="77777777" w:rsidR="00714063" w:rsidRPr="008215D4" w:rsidRDefault="00714063" w:rsidP="00714063">
      <w:pPr>
        <w:spacing w:after="0"/>
        <w:ind w:left="3692" w:firstLine="284"/>
      </w:pPr>
      <w:r w:rsidRPr="008215D4">
        <w:t>[ User-Name ]</w:t>
      </w:r>
    </w:p>
    <w:p w14:paraId="263C1EE6" w14:textId="77777777" w:rsidR="00714063" w:rsidRPr="008215D4" w:rsidRDefault="00714063" w:rsidP="00714063">
      <w:pPr>
        <w:spacing w:after="0"/>
        <w:ind w:left="3692" w:firstLine="284"/>
      </w:pPr>
      <w:r w:rsidRPr="008215D4">
        <w:t>[ EAP-Master-Session-Key ]</w:t>
      </w:r>
    </w:p>
    <w:p w14:paraId="6B7A1FCA" w14:textId="77777777" w:rsidR="00714063" w:rsidRPr="008215D4" w:rsidRDefault="00714063" w:rsidP="00714063">
      <w:pPr>
        <w:spacing w:after="0"/>
        <w:ind w:left="3692" w:firstLine="284"/>
      </w:pPr>
      <w:r w:rsidRPr="008215D4">
        <w:t>[ APN-OI-Replacement ]</w:t>
      </w:r>
    </w:p>
    <w:p w14:paraId="4722781A" w14:textId="77777777" w:rsidR="00714063" w:rsidRPr="008215D4" w:rsidRDefault="00714063" w:rsidP="00714063">
      <w:pPr>
        <w:keepNext/>
        <w:keepLines/>
        <w:spacing w:after="0"/>
        <w:ind w:left="3692" w:firstLine="284"/>
        <w:rPr>
          <w:b/>
          <w:bCs/>
        </w:rPr>
      </w:pPr>
      <w:r w:rsidRPr="008215D4">
        <w:rPr>
          <w:b/>
          <w:bCs/>
          <w:lang w:eastAsia="zh-CN"/>
        </w:rPr>
        <w:t>[ APN-Configuration ]</w:t>
      </w:r>
    </w:p>
    <w:p w14:paraId="106650B2"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61C0305" w14:textId="77777777" w:rsidR="00A65E18" w:rsidRPr="008215D4" w:rsidRDefault="00714063" w:rsidP="00714063">
      <w:pPr>
        <w:keepNext/>
        <w:keepLines/>
        <w:spacing w:after="0"/>
        <w:ind w:left="3692" w:firstLine="284"/>
        <w:rPr>
          <w:b/>
          <w:bCs/>
          <w:lang w:eastAsia="zh-CN"/>
        </w:rPr>
      </w:pPr>
      <w:r w:rsidRPr="008215D4">
        <w:rPr>
          <w:b/>
          <w:bCs/>
        </w:rPr>
        <w:t>[ Mobile-Node-Identifier ]</w:t>
      </w:r>
    </w:p>
    <w:p w14:paraId="45ED7494"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574D662E" w14:textId="419E2456" w:rsidR="00714063" w:rsidRPr="008215D4" w:rsidRDefault="00714063" w:rsidP="00714063">
      <w:pPr>
        <w:keepNext/>
        <w:keepLines/>
        <w:spacing w:after="0"/>
        <w:ind w:left="3692" w:firstLine="284"/>
        <w:rPr>
          <w:b/>
          <w:bC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4F55E7D3" w14:textId="77777777" w:rsidR="00714063" w:rsidRPr="008215D4" w:rsidRDefault="00714063" w:rsidP="00714063">
      <w:pPr>
        <w:keepNext/>
        <w:keepLines/>
        <w:spacing w:after="0"/>
        <w:ind w:left="3692" w:firstLine="284"/>
      </w:pPr>
      <w:r w:rsidRPr="008215D4">
        <w:t>[ Session-Timeout ]</w:t>
      </w:r>
    </w:p>
    <w:p w14:paraId="252BC9F6" w14:textId="77777777" w:rsidR="00A65E18" w:rsidRPr="008215D4" w:rsidRDefault="00714063" w:rsidP="00714063">
      <w:pPr>
        <w:spacing w:after="0"/>
        <w:ind w:left="3692" w:firstLine="284"/>
      </w:pPr>
      <w:r w:rsidRPr="008215D4">
        <w:t>[ MIP6-Agent-Info ]</w:t>
      </w:r>
    </w:p>
    <w:p w14:paraId="2287D0C9" w14:textId="1BEFAA73" w:rsidR="00714063" w:rsidRPr="008215D4" w:rsidRDefault="00714063" w:rsidP="00714063">
      <w:pPr>
        <w:spacing w:after="0"/>
        <w:ind w:left="3692" w:firstLine="284"/>
      </w:pPr>
      <w:r w:rsidRPr="008215D4">
        <w:rPr>
          <w:bCs/>
          <w:lang w:val="en-US"/>
        </w:rPr>
        <w:t>[ 3GPP-Charging-Characteristics ]</w:t>
      </w:r>
    </w:p>
    <w:p w14:paraId="4F616C29"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677F4320" w14:textId="77777777" w:rsidR="00714063" w:rsidRPr="008215D4" w:rsidRDefault="00714063" w:rsidP="00714063">
      <w:pPr>
        <w:spacing w:after="0"/>
        <w:ind w:left="3692" w:firstLine="284"/>
        <w:rPr>
          <w:bCs/>
          <w:lang w:val="en-US"/>
        </w:rPr>
      </w:pPr>
      <w:r w:rsidRPr="008215D4">
        <w:rPr>
          <w:bCs/>
          <w:lang w:val="en-US"/>
        </w:rPr>
        <w:t>*[ Supported-Features ]</w:t>
      </w:r>
    </w:p>
    <w:p w14:paraId="183F017D" w14:textId="77777777" w:rsidR="00714063" w:rsidRPr="008215D4" w:rsidRDefault="00714063" w:rsidP="00714063">
      <w:pPr>
        <w:spacing w:after="0"/>
        <w:ind w:left="3692" w:firstLine="284"/>
      </w:pPr>
      <w:r w:rsidRPr="008215D4">
        <w:t>[ OC-Supported-Features ]</w:t>
      </w:r>
    </w:p>
    <w:p w14:paraId="3AEE1095" w14:textId="77777777" w:rsidR="00A65E18" w:rsidRPr="008215D4" w:rsidRDefault="00714063" w:rsidP="00714063">
      <w:pPr>
        <w:spacing w:after="0"/>
        <w:ind w:left="3692" w:firstLine="284"/>
      </w:pPr>
      <w:r w:rsidRPr="008215D4">
        <w:t>[ OC-OLR ]</w:t>
      </w:r>
    </w:p>
    <w:p w14:paraId="6BE357FB" w14:textId="59FEE684" w:rsidR="00714063" w:rsidRPr="008215D4" w:rsidRDefault="00714063" w:rsidP="00714063">
      <w:pPr>
        <w:spacing w:after="0"/>
        <w:ind w:left="3692" w:firstLine="284"/>
      </w:pPr>
      <w:r w:rsidRPr="008215D4">
        <w:t>*[ Load ]</w:t>
      </w:r>
    </w:p>
    <w:p w14:paraId="0BB31F83" w14:textId="77777777" w:rsidR="00714063" w:rsidRPr="008215D4" w:rsidRDefault="00714063" w:rsidP="00714063">
      <w:pPr>
        <w:spacing w:after="0"/>
        <w:ind w:left="3692" w:firstLine="284"/>
        <w:rPr>
          <w:bCs/>
          <w:lang w:val="en-US"/>
        </w:rPr>
      </w:pPr>
      <w:r w:rsidRPr="008215D4">
        <w:rPr>
          <w:bCs/>
          <w:lang w:val="en-US"/>
        </w:rPr>
        <w:t>[ Access-Network-Info ]</w:t>
      </w:r>
    </w:p>
    <w:p w14:paraId="39ABE1FB" w14:textId="77777777" w:rsidR="00A65E18" w:rsidRPr="008215D4" w:rsidRDefault="00714063" w:rsidP="00714063">
      <w:pPr>
        <w:spacing w:after="0"/>
        <w:ind w:left="3692" w:firstLine="284"/>
        <w:rPr>
          <w:bCs/>
          <w:lang w:val="en-US"/>
        </w:rPr>
      </w:pPr>
      <w:r w:rsidRPr="008215D4">
        <w:rPr>
          <w:bCs/>
          <w:lang w:val="en-US"/>
        </w:rPr>
        <w:t>[ User-Location-Info-Time ]</w:t>
      </w:r>
    </w:p>
    <w:p w14:paraId="53BB75C6" w14:textId="12091BAD" w:rsidR="00714063" w:rsidRPr="008215D4" w:rsidRDefault="00714063" w:rsidP="00714063">
      <w:pPr>
        <w:spacing w:after="0"/>
        <w:ind w:left="3692" w:firstLine="284"/>
        <w:rPr>
          <w:lang w:val="en-US"/>
        </w:rPr>
      </w:pPr>
      <w:r w:rsidRPr="008215D4">
        <w:rPr>
          <w:lang w:val="nb-NO"/>
        </w:rPr>
        <w:t>[ UE-Usage-Type ]</w:t>
      </w:r>
      <w:r w:rsidRPr="008215D4">
        <w:rPr>
          <w:bCs/>
          <w:lang w:val="en-US"/>
        </w:rPr>
        <w:t>[ Emergency-Info ]</w:t>
      </w:r>
    </w:p>
    <w:p w14:paraId="6EE8E7D8" w14:textId="77777777" w:rsidR="004E3667" w:rsidRDefault="00714063" w:rsidP="004E3667">
      <w:pPr>
        <w:spacing w:after="0"/>
        <w:ind w:left="3692" w:firstLine="284"/>
      </w:pPr>
      <w:r w:rsidRPr="008215D4">
        <w:t>[ Core-Network-Restrictions ]</w:t>
      </w:r>
    </w:p>
    <w:p w14:paraId="59A21441" w14:textId="78134313" w:rsidR="00714063" w:rsidRPr="008215D4" w:rsidRDefault="004E3667" w:rsidP="004E3667">
      <w:pPr>
        <w:spacing w:after="0"/>
        <w:ind w:left="3692" w:firstLine="284"/>
      </w:pPr>
      <w:r>
        <w:t>[ MPS-Priority ]</w:t>
      </w:r>
    </w:p>
    <w:p w14:paraId="39EFEDF6" w14:textId="77777777" w:rsidR="00714063" w:rsidRPr="008215D4" w:rsidRDefault="00714063" w:rsidP="00714063">
      <w:pPr>
        <w:spacing w:after="0"/>
        <w:ind w:left="3692" w:firstLine="284"/>
      </w:pPr>
      <w:r w:rsidRPr="008215D4">
        <w:rPr>
          <w:lang w:val="en-US"/>
        </w:rPr>
        <w:t>…</w:t>
      </w:r>
    </w:p>
    <w:p w14:paraId="4488C2DE" w14:textId="77777777" w:rsidR="00714063" w:rsidRPr="008215D4" w:rsidRDefault="00714063" w:rsidP="00714063">
      <w:pPr>
        <w:spacing w:after="0"/>
        <w:ind w:left="3692" w:firstLine="284"/>
      </w:pPr>
      <w:r w:rsidRPr="008215D4">
        <w:t>*[ AVP ]</w:t>
      </w:r>
    </w:p>
    <w:p w14:paraId="4DA8A9F2" w14:textId="77777777" w:rsidR="00714063" w:rsidRPr="008215D4" w:rsidRDefault="00714063" w:rsidP="006528F8">
      <w:pPr>
        <w:pStyle w:val="Heading5"/>
        <w:rPr>
          <w:lang w:eastAsia="zh-CN"/>
        </w:rPr>
      </w:pPr>
      <w:bookmarkStart w:id="797" w:name="_Toc20213398"/>
      <w:bookmarkStart w:id="798" w:name="_Toc36043879"/>
      <w:bookmarkStart w:id="799" w:name="_Toc44872255"/>
      <w:bookmarkStart w:id="800" w:name="_Toc183960630"/>
      <w:bookmarkEnd w:id="796"/>
      <w:r w:rsidRPr="008215D4">
        <w:rPr>
          <w:lang w:eastAsia="zh-CN"/>
        </w:rPr>
        <w:t>7.2.2.1.3</w:t>
      </w:r>
      <w:r w:rsidRPr="008215D4">
        <w:rPr>
          <w:lang w:eastAsia="zh-CN"/>
        </w:rPr>
        <w:tab/>
        <w:t>Diameter-AA-Request (AAR) Command</w:t>
      </w:r>
      <w:bookmarkEnd w:id="797"/>
      <w:bookmarkEnd w:id="798"/>
      <w:bookmarkEnd w:id="799"/>
      <w:bookmarkEnd w:id="800"/>
    </w:p>
    <w:p w14:paraId="5A8C86F3" w14:textId="07A0245C" w:rsidR="00714063" w:rsidRPr="008215D4" w:rsidRDefault="00714063" w:rsidP="00714063">
      <w:r w:rsidRPr="008215D4">
        <w:t>The AA-Request (AAR) command, indicated by the Command-Code field set to 265 and the "R" bit set in the Command Flags field, is sent from a</w:t>
      </w:r>
      <w:r w:rsidR="00263792">
        <w:t>n</w:t>
      </w:r>
      <w:r w:rsidRPr="008215D4">
        <w:t xml:space="preserve"> ePDG to a 3GPP AAA Server/Proxy.</w:t>
      </w:r>
    </w:p>
    <w:p w14:paraId="5C21F08B" w14:textId="77777777" w:rsidR="00714063" w:rsidRPr="008215D4" w:rsidRDefault="00714063" w:rsidP="00714063">
      <w:pPr>
        <w:pStyle w:val="HTMLPreformatted"/>
        <w:rPr>
          <w:rFonts w:ascii="Arial" w:hAnsi="Arial" w:cs="Arial"/>
          <w:lang w:val="en-US"/>
        </w:rPr>
      </w:pPr>
    </w:p>
    <w:p w14:paraId="1D15DD4A" w14:textId="77777777" w:rsidR="00714063" w:rsidRPr="008215D4" w:rsidRDefault="00714063" w:rsidP="00714063">
      <w:pPr>
        <w:keepNext/>
        <w:keepLines/>
        <w:spacing w:after="0"/>
        <w:ind w:left="1134" w:firstLine="284"/>
      </w:pPr>
      <w:bookmarkStart w:id="801" w:name="_PERM_MCCTEMPBM_CRPT92000204___2"/>
      <w:r w:rsidRPr="008215D4">
        <w:t>&lt;AA-Request&gt; ::=</w:t>
      </w:r>
      <w:r w:rsidR="003F14A7">
        <w:tab/>
      </w:r>
      <w:r w:rsidRPr="008215D4">
        <w:t>&lt; Diameter Header: 265, REQ, PXY, 16777264 &gt;</w:t>
      </w:r>
    </w:p>
    <w:p w14:paraId="6AD71CB9" w14:textId="77777777" w:rsidR="00714063" w:rsidRPr="008215D4" w:rsidRDefault="00714063" w:rsidP="00714063">
      <w:pPr>
        <w:spacing w:after="0"/>
        <w:ind w:left="3692" w:firstLine="284"/>
      </w:pPr>
      <w:bookmarkStart w:id="802" w:name="_PERM_MCCTEMPBM_CRPT92000205___2"/>
      <w:bookmarkEnd w:id="801"/>
      <w:r w:rsidRPr="008215D4">
        <w:rPr>
          <w:lang w:val="en-US"/>
        </w:rPr>
        <w:t>&lt; Session-Id &gt;</w:t>
      </w:r>
    </w:p>
    <w:p w14:paraId="5975D1ED" w14:textId="77777777" w:rsidR="00714063" w:rsidRPr="008215D4" w:rsidRDefault="00714063" w:rsidP="00714063">
      <w:pPr>
        <w:keepNext/>
        <w:keepLines/>
        <w:spacing w:after="0"/>
        <w:ind w:left="3692" w:firstLine="284"/>
        <w:rPr>
          <w:lang w:val="en-US"/>
        </w:rPr>
      </w:pPr>
      <w:r w:rsidRPr="008215D4">
        <w:t>[ DRMP ]</w:t>
      </w:r>
    </w:p>
    <w:p w14:paraId="18036085" w14:textId="77777777" w:rsidR="00714063" w:rsidRPr="008215D4" w:rsidRDefault="00714063" w:rsidP="00714063">
      <w:pPr>
        <w:keepNext/>
        <w:keepLines/>
        <w:spacing w:after="0"/>
        <w:ind w:left="3692" w:firstLine="284"/>
        <w:rPr>
          <w:lang w:val="en-US"/>
        </w:rPr>
      </w:pPr>
      <w:r w:rsidRPr="008215D4">
        <w:rPr>
          <w:lang w:val="en-US"/>
        </w:rPr>
        <w:t>{ Auth-Application-Id }</w:t>
      </w:r>
    </w:p>
    <w:p w14:paraId="549A859D" w14:textId="77777777" w:rsidR="00714063" w:rsidRPr="008215D4" w:rsidRDefault="00714063" w:rsidP="00714063">
      <w:pPr>
        <w:keepNext/>
        <w:keepLines/>
        <w:spacing w:after="0"/>
        <w:ind w:left="3692" w:firstLine="284"/>
        <w:rPr>
          <w:lang w:val="en-US"/>
        </w:rPr>
      </w:pPr>
      <w:r w:rsidRPr="008215D4">
        <w:rPr>
          <w:lang w:val="en-US"/>
        </w:rPr>
        <w:t>{ Origin-Host }</w:t>
      </w:r>
    </w:p>
    <w:p w14:paraId="4704B3D2" w14:textId="77777777" w:rsidR="00714063" w:rsidRPr="008215D4" w:rsidRDefault="00714063" w:rsidP="00714063">
      <w:pPr>
        <w:keepNext/>
        <w:keepLines/>
        <w:spacing w:after="0"/>
        <w:ind w:left="3692" w:firstLine="284"/>
        <w:rPr>
          <w:lang w:val="en-US"/>
        </w:rPr>
      </w:pPr>
      <w:r w:rsidRPr="008215D4">
        <w:rPr>
          <w:lang w:val="en-US"/>
        </w:rPr>
        <w:t>{ Origin-Realm }</w:t>
      </w:r>
    </w:p>
    <w:p w14:paraId="1A736CB0" w14:textId="77777777" w:rsidR="00714063" w:rsidRPr="008215D4" w:rsidRDefault="00714063" w:rsidP="00714063">
      <w:pPr>
        <w:keepNext/>
        <w:keepLines/>
        <w:spacing w:after="0"/>
        <w:ind w:left="3692" w:firstLine="284"/>
        <w:rPr>
          <w:lang w:val="en-US"/>
        </w:rPr>
      </w:pPr>
      <w:r w:rsidRPr="008215D4">
        <w:rPr>
          <w:lang w:val="en-US"/>
        </w:rPr>
        <w:t>{ Destination-Realm }</w:t>
      </w:r>
    </w:p>
    <w:p w14:paraId="591D56E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559BDA3F" w14:textId="77777777" w:rsidR="00714063" w:rsidRPr="008215D4" w:rsidRDefault="00714063" w:rsidP="00714063">
      <w:pPr>
        <w:keepNext/>
        <w:keepLines/>
        <w:spacing w:after="0"/>
        <w:ind w:left="3692" w:firstLine="284"/>
        <w:rPr>
          <w:lang w:val="en-US"/>
        </w:rPr>
      </w:pPr>
      <w:r w:rsidRPr="008215D4">
        <w:rPr>
          <w:lang w:val="en-US"/>
        </w:rPr>
        <w:t>{ Auth-Request-Type }</w:t>
      </w:r>
    </w:p>
    <w:p w14:paraId="5710862A" w14:textId="77777777" w:rsidR="00714063" w:rsidRPr="008215D4" w:rsidRDefault="00714063" w:rsidP="00714063">
      <w:pPr>
        <w:keepNext/>
        <w:keepLines/>
        <w:spacing w:after="0"/>
        <w:ind w:left="3692" w:firstLine="284"/>
        <w:rPr>
          <w:lang w:val="en-US"/>
        </w:rPr>
      </w:pPr>
      <w:r w:rsidRPr="008215D4">
        <w:rPr>
          <w:lang w:val="en-US"/>
        </w:rPr>
        <w:t>[ User-Name ]</w:t>
      </w:r>
    </w:p>
    <w:p w14:paraId="5A101DD2" w14:textId="77777777" w:rsidR="00A65E18" w:rsidRPr="008215D4" w:rsidRDefault="00714063" w:rsidP="00714063">
      <w:pPr>
        <w:keepNext/>
        <w:keepLines/>
        <w:spacing w:after="0"/>
        <w:ind w:left="3692" w:firstLine="284"/>
      </w:pPr>
      <w:r w:rsidRPr="008215D4">
        <w:t>[ OC-Supported-Features ]</w:t>
      </w:r>
    </w:p>
    <w:p w14:paraId="5549EB23" w14:textId="3754DDAD" w:rsidR="00714063" w:rsidRPr="008215D4" w:rsidRDefault="00714063" w:rsidP="00714063">
      <w:pPr>
        <w:spacing w:after="0"/>
        <w:ind w:left="3692" w:firstLine="284"/>
      </w:pPr>
      <w:r w:rsidRPr="008215D4">
        <w:t>[ AAR-Flags ]</w:t>
      </w:r>
    </w:p>
    <w:p w14:paraId="0FCE74C9"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0E62BD19" w14:textId="77777777" w:rsidR="00263792" w:rsidRPr="00F83BFA" w:rsidRDefault="00263792" w:rsidP="00263792">
      <w:pPr>
        <w:spacing w:after="0"/>
        <w:ind w:left="3692" w:firstLine="284"/>
        <w:rPr>
          <w:bCs/>
          <w:lang w:val="en-US" w:eastAsia="zh-CN"/>
        </w:rPr>
      </w:pPr>
      <w:r w:rsidRPr="00F83BFA">
        <w:t>[ High-Priority-Access-Info ]</w:t>
      </w:r>
    </w:p>
    <w:p w14:paraId="7E62F90A" w14:textId="77777777" w:rsidR="00714063" w:rsidRPr="008215D4" w:rsidRDefault="00714063" w:rsidP="00714063">
      <w:pPr>
        <w:keepNext/>
        <w:keepLines/>
        <w:spacing w:after="0"/>
        <w:ind w:left="3692" w:firstLine="284"/>
        <w:rPr>
          <w:lang w:val="en-US"/>
        </w:rPr>
      </w:pPr>
      <w:r w:rsidRPr="008215D4">
        <w:rPr>
          <w:lang w:val="en-US"/>
        </w:rPr>
        <w:t>…</w:t>
      </w:r>
    </w:p>
    <w:p w14:paraId="35F8F36A" w14:textId="77777777" w:rsidR="00714063" w:rsidRPr="008215D4" w:rsidRDefault="00714063" w:rsidP="00714063">
      <w:pPr>
        <w:keepNext/>
        <w:keepLines/>
        <w:spacing w:after="0"/>
        <w:ind w:left="3692" w:firstLine="284"/>
        <w:rPr>
          <w:lang w:val="en-US"/>
        </w:rPr>
      </w:pPr>
      <w:r w:rsidRPr="008215D4">
        <w:rPr>
          <w:lang w:val="en-US"/>
        </w:rPr>
        <w:t>*[ AVP ]</w:t>
      </w:r>
    </w:p>
    <w:p w14:paraId="2A9EE9DF" w14:textId="77777777" w:rsidR="00714063" w:rsidRPr="008215D4" w:rsidRDefault="00714063" w:rsidP="006528F8">
      <w:pPr>
        <w:pStyle w:val="Heading5"/>
        <w:rPr>
          <w:lang w:val="en-US"/>
        </w:rPr>
      </w:pPr>
      <w:bookmarkStart w:id="803" w:name="_Toc20213399"/>
      <w:bookmarkStart w:id="804" w:name="_Toc36043880"/>
      <w:bookmarkStart w:id="805" w:name="_Toc44872256"/>
      <w:bookmarkStart w:id="806" w:name="_Toc183960631"/>
      <w:bookmarkEnd w:id="802"/>
      <w:r w:rsidRPr="008215D4">
        <w:rPr>
          <w:lang w:eastAsia="zh-CN"/>
        </w:rPr>
        <w:t>7.2.2.1.4</w:t>
      </w:r>
      <w:r w:rsidRPr="008215D4">
        <w:rPr>
          <w:lang w:eastAsia="zh-CN"/>
        </w:rPr>
        <w:tab/>
        <w:t>Diameter-AA-Answer (AAA) Command</w:t>
      </w:r>
      <w:bookmarkEnd w:id="803"/>
      <w:bookmarkEnd w:id="804"/>
      <w:bookmarkEnd w:id="805"/>
      <w:bookmarkEnd w:id="806"/>
    </w:p>
    <w:p w14:paraId="4E5CF223" w14:textId="06935E80" w:rsidR="00A65E18" w:rsidRPr="008215D4" w:rsidRDefault="00714063" w:rsidP="00714063">
      <w:r w:rsidRPr="008215D4">
        <w:t>The AA-Answer (AAA) command, indicated by the Command-Code field set to 265 and the "R" bit cleared in the Command Flags field, is sent from 3GPP AAA Server/Proxy to a</w:t>
      </w:r>
      <w:r w:rsidR="00264460">
        <w:t>n</w:t>
      </w:r>
      <w:r w:rsidRPr="008215D4">
        <w:t xml:space="preserve"> ePDG.</w:t>
      </w:r>
    </w:p>
    <w:p w14:paraId="79093FED" w14:textId="5EC2162F" w:rsidR="00714063" w:rsidRPr="008215D4" w:rsidRDefault="00714063" w:rsidP="00714063">
      <w:pPr>
        <w:pStyle w:val="HTMLPreformatted"/>
        <w:rPr>
          <w:rFonts w:ascii="Arial" w:hAnsi="Arial" w:cs="Arial"/>
          <w:lang w:val="en-US"/>
        </w:rPr>
      </w:pPr>
    </w:p>
    <w:p w14:paraId="72E64F65" w14:textId="77777777" w:rsidR="00714063" w:rsidRPr="008215D4" w:rsidRDefault="00714063" w:rsidP="00714063">
      <w:pPr>
        <w:keepNext/>
        <w:keepLines/>
        <w:spacing w:after="0"/>
        <w:ind w:left="1134" w:firstLine="284"/>
      </w:pPr>
      <w:bookmarkStart w:id="807" w:name="_PERM_MCCTEMPBM_CRPT92000206___2"/>
      <w:r w:rsidRPr="008215D4">
        <w:t>&lt;AA-Answer&gt; ::=</w:t>
      </w:r>
      <w:r w:rsidR="003F14A7">
        <w:tab/>
      </w:r>
      <w:r w:rsidRPr="008215D4">
        <w:t>&lt; Diameter Header: 265, REQ, PXY, 16777264 &gt;</w:t>
      </w:r>
    </w:p>
    <w:p w14:paraId="0880CFE7" w14:textId="77777777" w:rsidR="00714063" w:rsidRPr="008215D4" w:rsidRDefault="00714063" w:rsidP="00714063">
      <w:pPr>
        <w:spacing w:after="0"/>
        <w:ind w:left="3692" w:firstLine="284"/>
      </w:pPr>
      <w:bookmarkStart w:id="808" w:name="_PERM_MCCTEMPBM_CRPT92000207___2"/>
      <w:bookmarkEnd w:id="807"/>
      <w:r w:rsidRPr="008215D4">
        <w:rPr>
          <w:lang w:val="en-US"/>
        </w:rPr>
        <w:t>&lt; Session-Id &gt;</w:t>
      </w:r>
    </w:p>
    <w:p w14:paraId="50B48E49" w14:textId="77777777" w:rsidR="00714063" w:rsidRPr="008215D4" w:rsidRDefault="00714063" w:rsidP="00714063">
      <w:pPr>
        <w:keepNext/>
        <w:keepLines/>
        <w:spacing w:after="0"/>
        <w:ind w:left="3692" w:firstLine="284"/>
        <w:rPr>
          <w:lang w:val="en-US"/>
        </w:rPr>
      </w:pPr>
      <w:r w:rsidRPr="008215D4">
        <w:t>[ DRMP ]</w:t>
      </w:r>
    </w:p>
    <w:p w14:paraId="39C3574B" w14:textId="77777777" w:rsidR="00714063" w:rsidRPr="008215D4" w:rsidRDefault="00714063" w:rsidP="00714063">
      <w:pPr>
        <w:keepNext/>
        <w:keepLines/>
        <w:spacing w:after="0"/>
        <w:ind w:left="3692" w:firstLine="284"/>
        <w:rPr>
          <w:lang w:val="en-US"/>
        </w:rPr>
      </w:pPr>
      <w:r w:rsidRPr="008215D4">
        <w:rPr>
          <w:lang w:val="en-US"/>
        </w:rPr>
        <w:t>{ Auth-Application-Id }</w:t>
      </w:r>
    </w:p>
    <w:p w14:paraId="15F8AABF" w14:textId="77777777" w:rsidR="00714063" w:rsidRPr="008215D4" w:rsidRDefault="00714063" w:rsidP="00714063">
      <w:pPr>
        <w:keepNext/>
        <w:keepLines/>
        <w:spacing w:after="0"/>
        <w:ind w:left="3692" w:firstLine="284"/>
        <w:rPr>
          <w:lang w:val="en-US"/>
        </w:rPr>
      </w:pPr>
      <w:r w:rsidRPr="008215D4">
        <w:rPr>
          <w:lang w:val="en-US"/>
        </w:rPr>
        <w:t>{ Auth-Request-Type }</w:t>
      </w:r>
    </w:p>
    <w:p w14:paraId="7FBB1456" w14:textId="77777777" w:rsidR="00714063" w:rsidRPr="008215D4" w:rsidRDefault="00714063" w:rsidP="00714063">
      <w:pPr>
        <w:keepNext/>
        <w:keepLines/>
        <w:spacing w:after="0"/>
        <w:ind w:left="3692" w:firstLine="284"/>
        <w:rPr>
          <w:lang w:val="en-US"/>
        </w:rPr>
      </w:pPr>
      <w:r w:rsidRPr="008215D4">
        <w:rPr>
          <w:lang w:val="en-US"/>
        </w:rPr>
        <w:t>{ Result-Code }</w:t>
      </w:r>
    </w:p>
    <w:p w14:paraId="470814DD" w14:textId="77777777" w:rsidR="00714063" w:rsidRPr="008215D4" w:rsidRDefault="00714063" w:rsidP="00714063">
      <w:pPr>
        <w:keepNext/>
        <w:keepLines/>
        <w:spacing w:after="0"/>
        <w:ind w:left="3692" w:firstLine="284"/>
        <w:rPr>
          <w:lang w:val="en-US"/>
        </w:rPr>
      </w:pPr>
      <w:r w:rsidRPr="008215D4">
        <w:rPr>
          <w:lang w:val="en-US"/>
        </w:rPr>
        <w:t>{ Origin-Host }</w:t>
      </w:r>
    </w:p>
    <w:p w14:paraId="1C15323C" w14:textId="77777777" w:rsidR="00714063" w:rsidRPr="008215D4" w:rsidRDefault="00714063" w:rsidP="00714063">
      <w:pPr>
        <w:keepNext/>
        <w:keepLines/>
        <w:spacing w:after="0"/>
        <w:ind w:left="3692" w:firstLine="284"/>
        <w:rPr>
          <w:lang w:val="en-US"/>
        </w:rPr>
      </w:pPr>
      <w:r w:rsidRPr="008215D4">
        <w:rPr>
          <w:lang w:val="en-US"/>
        </w:rPr>
        <w:t>{ Origin-Realm }</w:t>
      </w:r>
    </w:p>
    <w:p w14:paraId="7434FA5D" w14:textId="77777777" w:rsidR="00714063" w:rsidRPr="008215D4" w:rsidRDefault="00714063" w:rsidP="00714063">
      <w:pPr>
        <w:keepNext/>
        <w:keepLines/>
        <w:spacing w:after="0"/>
        <w:ind w:left="3692" w:firstLine="284"/>
        <w:rPr>
          <w:lang w:val="en-US" w:eastAsia="zh-CN"/>
        </w:rPr>
      </w:pPr>
      <w:r w:rsidRPr="008215D4">
        <w:rPr>
          <w:lang w:val="en-US"/>
        </w:rPr>
        <w:t>[ User-Name ]</w:t>
      </w:r>
    </w:p>
    <w:p w14:paraId="2F75C86F" w14:textId="77777777" w:rsidR="00714063" w:rsidRPr="008215D4" w:rsidRDefault="00714063" w:rsidP="00714063">
      <w:pPr>
        <w:keepNext/>
        <w:keepLines/>
        <w:spacing w:after="0"/>
        <w:ind w:left="3692" w:firstLine="284"/>
        <w:rPr>
          <w:lang w:val="en-US"/>
        </w:rPr>
      </w:pPr>
      <w:r w:rsidRPr="008215D4">
        <w:rPr>
          <w:lang w:val="en-US"/>
        </w:rPr>
        <w:t>[ APN-OI-Replacement ]</w:t>
      </w:r>
    </w:p>
    <w:p w14:paraId="651A4D7F" w14:textId="77777777" w:rsidR="00A65E18" w:rsidRPr="008215D4" w:rsidRDefault="00714063" w:rsidP="00714063">
      <w:pPr>
        <w:keepNext/>
        <w:keepLines/>
        <w:spacing w:after="0"/>
        <w:ind w:left="3692" w:firstLine="284"/>
        <w:rPr>
          <w:b/>
          <w:bCs/>
          <w:lang w:val="en-US" w:eastAsia="zh-CN"/>
        </w:rPr>
      </w:pPr>
      <w:r w:rsidRPr="008215D4">
        <w:rPr>
          <w:b/>
          <w:bCs/>
          <w:lang w:val="en-US" w:eastAsia="zh-CN"/>
        </w:rPr>
        <w:t xml:space="preserve">[ </w:t>
      </w:r>
      <w:r w:rsidRPr="008215D4">
        <w:rPr>
          <w:b/>
          <w:bCs/>
          <w:lang w:eastAsia="zh-CN"/>
        </w:rPr>
        <w:t xml:space="preserve">APN-Configuration </w:t>
      </w:r>
      <w:r w:rsidRPr="008215D4">
        <w:rPr>
          <w:b/>
          <w:bCs/>
          <w:lang w:val="en-US" w:eastAsia="zh-CN"/>
        </w:rPr>
        <w:t>]</w:t>
      </w:r>
    </w:p>
    <w:p w14:paraId="14202B7E"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0C7808E0" w14:textId="31314CC1" w:rsidR="00714063" w:rsidRPr="008215D4" w:rsidRDefault="00714063" w:rsidP="00714063">
      <w:pPr>
        <w:keepNext/>
        <w:keepLines/>
        <w:spacing w:after="0"/>
        <w:ind w:left="3692" w:firstLine="284"/>
        <w:rPr>
          <w:b/>
          <w:bCs/>
          <w:lang w:val="en-U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73F9232F"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37C7A98D" w14:textId="77777777" w:rsidR="00714063" w:rsidRPr="008215D4" w:rsidRDefault="00714063" w:rsidP="00714063">
      <w:pPr>
        <w:keepNext/>
        <w:keepLines/>
        <w:spacing w:after="0"/>
        <w:ind w:left="3692" w:firstLine="284"/>
        <w:rPr>
          <w:lang w:val="en-US"/>
        </w:rPr>
      </w:pPr>
      <w:r w:rsidRPr="008215D4">
        <w:rPr>
          <w:lang w:val="en-US"/>
        </w:rPr>
        <w:t>[ Session-Timeout ]</w:t>
      </w:r>
    </w:p>
    <w:p w14:paraId="01C05A39" w14:textId="77777777" w:rsidR="00714063" w:rsidRPr="008215D4" w:rsidRDefault="00714063" w:rsidP="00714063">
      <w:pPr>
        <w:spacing w:after="0"/>
        <w:ind w:left="3692" w:firstLine="284"/>
      </w:pPr>
      <w:r w:rsidRPr="008215D4">
        <w:t>[ OC-Supported-Features ]</w:t>
      </w:r>
    </w:p>
    <w:p w14:paraId="042FB329" w14:textId="77777777" w:rsidR="00A65E18" w:rsidRPr="008215D4" w:rsidRDefault="00714063" w:rsidP="00714063">
      <w:pPr>
        <w:spacing w:after="0"/>
        <w:ind w:left="3692" w:firstLine="284"/>
      </w:pPr>
      <w:r w:rsidRPr="008215D4">
        <w:t>[ OC-OLR ]</w:t>
      </w:r>
    </w:p>
    <w:p w14:paraId="1F4785F8" w14:textId="34F8D09C" w:rsidR="00714063" w:rsidRPr="008215D4" w:rsidRDefault="00714063" w:rsidP="00714063">
      <w:pPr>
        <w:keepNext/>
        <w:keepLines/>
        <w:spacing w:after="0"/>
        <w:ind w:left="3692" w:firstLine="284"/>
      </w:pPr>
      <w:r w:rsidRPr="008215D4">
        <w:t>*[ Load ]</w:t>
      </w:r>
    </w:p>
    <w:p w14:paraId="15EB431A" w14:textId="77777777" w:rsidR="00714063" w:rsidRPr="008215D4" w:rsidRDefault="00714063" w:rsidP="00714063">
      <w:pPr>
        <w:spacing w:after="0"/>
        <w:ind w:left="3692" w:firstLine="284"/>
        <w:rPr>
          <w:bCs/>
          <w:lang w:val="en-US"/>
        </w:rPr>
      </w:pPr>
      <w:r w:rsidRPr="008215D4">
        <w:rPr>
          <w:bCs/>
          <w:lang w:val="en-US"/>
        </w:rPr>
        <w:t>[ Access-Network-Info ]</w:t>
      </w:r>
    </w:p>
    <w:p w14:paraId="4BC929CD" w14:textId="77777777" w:rsidR="0075709D" w:rsidRPr="00876068" w:rsidRDefault="00714063" w:rsidP="0075709D">
      <w:pPr>
        <w:spacing w:after="0"/>
        <w:ind w:left="3692" w:firstLine="284"/>
        <w:rPr>
          <w:lang w:val="en-US"/>
        </w:rPr>
      </w:pPr>
      <w:r w:rsidRPr="008215D4">
        <w:rPr>
          <w:bCs/>
          <w:lang w:val="en-US"/>
        </w:rPr>
        <w:t>[ User-Location-Info-Time ]</w:t>
      </w:r>
    </w:p>
    <w:p w14:paraId="7D7A0546" w14:textId="7F557091" w:rsidR="00714063" w:rsidRPr="008215D4" w:rsidRDefault="0075709D" w:rsidP="0075709D">
      <w:pPr>
        <w:spacing w:after="0"/>
        <w:ind w:left="3692" w:firstLine="284"/>
        <w:rPr>
          <w:lang w:val="en-US"/>
        </w:rPr>
      </w:pPr>
      <w:r w:rsidRPr="00876068">
        <w:t>[ Core-Network-Restrictions ]</w:t>
      </w:r>
    </w:p>
    <w:p w14:paraId="04A96385" w14:textId="77777777" w:rsidR="00263792" w:rsidRPr="008215D4" w:rsidRDefault="00263792" w:rsidP="00263792">
      <w:pPr>
        <w:spacing w:after="0"/>
        <w:ind w:left="3692" w:firstLine="284"/>
        <w:rPr>
          <w:lang w:val="en-US"/>
        </w:rPr>
      </w:pPr>
      <w:r>
        <w:rPr>
          <w:lang w:val="en-US"/>
        </w:rPr>
        <w:t>[ MPS-Priority ]</w:t>
      </w:r>
    </w:p>
    <w:p w14:paraId="4D293D8C" w14:textId="77777777" w:rsidR="00714063" w:rsidRPr="008215D4" w:rsidRDefault="00714063" w:rsidP="00714063">
      <w:pPr>
        <w:keepNext/>
        <w:keepLines/>
        <w:spacing w:after="0"/>
        <w:ind w:left="3692" w:firstLine="284"/>
        <w:rPr>
          <w:lang w:val="en-US"/>
        </w:rPr>
      </w:pPr>
      <w:r w:rsidRPr="008215D4">
        <w:rPr>
          <w:lang w:val="en-US"/>
        </w:rPr>
        <w:t>…</w:t>
      </w:r>
    </w:p>
    <w:p w14:paraId="422B0C16" w14:textId="77777777" w:rsidR="00714063" w:rsidRPr="008215D4" w:rsidRDefault="00714063" w:rsidP="00714063">
      <w:pPr>
        <w:keepNext/>
        <w:keepLines/>
        <w:spacing w:after="0"/>
        <w:ind w:left="3692" w:firstLine="284"/>
      </w:pPr>
      <w:r w:rsidRPr="008215D4">
        <w:rPr>
          <w:lang w:val="en-US"/>
        </w:rPr>
        <w:t>*[ AVP ]</w:t>
      </w:r>
    </w:p>
    <w:p w14:paraId="087B74DF" w14:textId="77777777" w:rsidR="00714063" w:rsidRPr="008215D4" w:rsidRDefault="00714063" w:rsidP="006528F8">
      <w:pPr>
        <w:pStyle w:val="Heading4"/>
        <w:rPr>
          <w:lang w:eastAsia="zh-CN"/>
        </w:rPr>
      </w:pPr>
      <w:bookmarkStart w:id="809" w:name="_Toc20213400"/>
      <w:bookmarkStart w:id="810" w:name="_Toc36043881"/>
      <w:bookmarkStart w:id="811" w:name="_Toc44872257"/>
      <w:bookmarkStart w:id="812" w:name="_Toc183960632"/>
      <w:bookmarkEnd w:id="808"/>
      <w:r w:rsidRPr="008215D4">
        <w:rPr>
          <w:lang w:eastAsia="zh-CN"/>
        </w:rPr>
        <w:t>7.2.2.2</w:t>
      </w:r>
      <w:r w:rsidRPr="008215D4">
        <w:rPr>
          <w:lang w:eastAsia="zh-CN"/>
        </w:rPr>
        <w:tab/>
        <w:t>Commands for ePDG Initiated Session Termination</w:t>
      </w:r>
      <w:bookmarkEnd w:id="809"/>
      <w:bookmarkEnd w:id="810"/>
      <w:bookmarkEnd w:id="811"/>
      <w:bookmarkEnd w:id="812"/>
    </w:p>
    <w:p w14:paraId="033F506E" w14:textId="77777777" w:rsidR="00714063" w:rsidRPr="008215D4" w:rsidRDefault="00714063" w:rsidP="006528F8">
      <w:pPr>
        <w:pStyle w:val="Heading5"/>
        <w:rPr>
          <w:lang w:eastAsia="zh-CN"/>
        </w:rPr>
      </w:pPr>
      <w:bookmarkStart w:id="813" w:name="_Toc20213401"/>
      <w:bookmarkStart w:id="814" w:name="_Toc36043882"/>
      <w:bookmarkStart w:id="815" w:name="_Toc44872258"/>
      <w:bookmarkStart w:id="816" w:name="_Toc183960633"/>
      <w:r w:rsidRPr="008215D4">
        <w:rPr>
          <w:lang w:eastAsia="zh-CN"/>
        </w:rPr>
        <w:t>7.2.2.2.1</w:t>
      </w:r>
      <w:r w:rsidRPr="008215D4">
        <w:rPr>
          <w:lang w:eastAsia="zh-CN"/>
        </w:rPr>
        <w:tab/>
        <w:t>Session-Termination-Request (STR) Command</w:t>
      </w:r>
      <w:bookmarkEnd w:id="813"/>
      <w:bookmarkEnd w:id="814"/>
      <w:bookmarkEnd w:id="815"/>
      <w:bookmarkEnd w:id="816"/>
    </w:p>
    <w:p w14:paraId="2EFD2F07" w14:textId="77777777" w:rsidR="00714063" w:rsidRPr="008215D4" w:rsidRDefault="00714063" w:rsidP="00714063">
      <w:r w:rsidRPr="008215D4">
        <w:t>The Session-Termination-Request (STR) command, indicated by the Command-Code field set to 275 and the "R" bit set in the Command Flags field, is sent from a ePDG to a 3GPP AAA Server/Proxy. The ABNF is based on the one in IETF RFC 6733 [58]</w:t>
      </w:r>
      <w:r w:rsidRPr="008215D4">
        <w:rPr>
          <w:lang w:val="en-US"/>
        </w:rPr>
        <w:t>, and is defined as follows:</w:t>
      </w:r>
    </w:p>
    <w:p w14:paraId="4201F9AF" w14:textId="77777777" w:rsidR="00714063" w:rsidRPr="008215D4" w:rsidRDefault="00714063" w:rsidP="00714063">
      <w:pPr>
        <w:spacing w:after="0"/>
        <w:ind w:left="284" w:firstLine="284"/>
      </w:pPr>
      <w:bookmarkStart w:id="817" w:name="_PERM_MCCTEMPBM_CRPT92000208___2"/>
      <w:r w:rsidRPr="008215D4">
        <w:t xml:space="preserve">&lt; </w:t>
      </w:r>
      <w:r w:rsidRPr="008215D4">
        <w:rPr>
          <w:lang w:val="en-US"/>
        </w:rPr>
        <w:t>Session-Termination-Request</w:t>
      </w:r>
      <w:r w:rsidRPr="008215D4">
        <w:t xml:space="preserve"> &gt; ::=</w:t>
      </w:r>
      <w:r w:rsidRPr="008215D4">
        <w:tab/>
        <w:t xml:space="preserve">&lt; </w:t>
      </w:r>
      <w:r w:rsidRPr="008215D4">
        <w:rPr>
          <w:lang w:val="en-US"/>
        </w:rPr>
        <w:t xml:space="preserve">Diameter Header: 275, REQ, PXY, </w:t>
      </w:r>
      <w:r w:rsidRPr="008215D4">
        <w:t>16777264 &gt;</w:t>
      </w:r>
    </w:p>
    <w:p w14:paraId="60D48CC2" w14:textId="77777777" w:rsidR="00714063" w:rsidRPr="008215D4" w:rsidRDefault="00714063" w:rsidP="00714063">
      <w:pPr>
        <w:spacing w:after="0"/>
        <w:ind w:left="3692" w:firstLine="284"/>
      </w:pPr>
      <w:bookmarkStart w:id="818" w:name="_PERM_MCCTEMPBM_CRPT92000209___2"/>
      <w:bookmarkEnd w:id="817"/>
      <w:r w:rsidRPr="008215D4">
        <w:t>&lt; Session-Id &gt;</w:t>
      </w:r>
    </w:p>
    <w:p w14:paraId="5528D4AE" w14:textId="77777777" w:rsidR="00714063" w:rsidRPr="008215D4" w:rsidRDefault="00714063" w:rsidP="00714063">
      <w:pPr>
        <w:spacing w:after="0"/>
        <w:ind w:left="3692" w:firstLine="284"/>
      </w:pPr>
      <w:r w:rsidRPr="008215D4">
        <w:t>[ DRMP ]</w:t>
      </w:r>
    </w:p>
    <w:p w14:paraId="1A73E7C3" w14:textId="77777777" w:rsidR="00714063" w:rsidRPr="008215D4" w:rsidRDefault="00714063" w:rsidP="00714063">
      <w:pPr>
        <w:spacing w:after="0"/>
        <w:ind w:left="3692" w:firstLine="284"/>
      </w:pPr>
      <w:r w:rsidRPr="008215D4">
        <w:t>{ Origin-Host }</w:t>
      </w:r>
    </w:p>
    <w:p w14:paraId="6B8EE16E" w14:textId="77777777" w:rsidR="00714063" w:rsidRPr="008215D4" w:rsidRDefault="00714063" w:rsidP="00714063">
      <w:pPr>
        <w:spacing w:after="0"/>
        <w:ind w:left="3692" w:firstLine="284"/>
      </w:pPr>
      <w:r w:rsidRPr="008215D4">
        <w:t>{ Origin-Realm }</w:t>
      </w:r>
    </w:p>
    <w:p w14:paraId="636B1EA3" w14:textId="77777777" w:rsidR="00714063" w:rsidRPr="008215D4" w:rsidRDefault="00714063" w:rsidP="00714063">
      <w:pPr>
        <w:spacing w:after="0"/>
        <w:ind w:left="3692" w:firstLine="284"/>
      </w:pPr>
      <w:r w:rsidRPr="008215D4">
        <w:t>{ Destination-Realm }</w:t>
      </w:r>
    </w:p>
    <w:p w14:paraId="1F833FC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0932E36E" w14:textId="77777777" w:rsidR="00714063" w:rsidRPr="008215D4" w:rsidRDefault="00714063" w:rsidP="00714063">
      <w:pPr>
        <w:spacing w:after="0"/>
        <w:ind w:left="3692" w:firstLine="284"/>
      </w:pPr>
      <w:r w:rsidRPr="008215D4">
        <w:t>{ Auth-Application-Id }</w:t>
      </w:r>
    </w:p>
    <w:p w14:paraId="004BAB89" w14:textId="77777777" w:rsidR="00714063" w:rsidRPr="008215D4" w:rsidRDefault="00714063" w:rsidP="00714063">
      <w:pPr>
        <w:spacing w:after="0"/>
        <w:ind w:left="3692" w:firstLine="284"/>
      </w:pPr>
      <w:r w:rsidRPr="008215D4">
        <w:t>{ Termination-Cause }</w:t>
      </w:r>
    </w:p>
    <w:p w14:paraId="72005F90" w14:textId="77777777" w:rsidR="00714063" w:rsidRPr="008215D4" w:rsidRDefault="00714063" w:rsidP="00714063">
      <w:pPr>
        <w:spacing w:after="0"/>
        <w:ind w:left="3692" w:firstLine="284"/>
      </w:pPr>
      <w:r w:rsidRPr="008215D4">
        <w:t>[ User-Name ]</w:t>
      </w:r>
    </w:p>
    <w:p w14:paraId="135F0B62" w14:textId="77777777" w:rsidR="00714063" w:rsidRPr="008215D4" w:rsidRDefault="00714063" w:rsidP="00714063">
      <w:pPr>
        <w:spacing w:after="0"/>
        <w:ind w:left="3692" w:firstLine="284"/>
      </w:pPr>
      <w:r w:rsidRPr="008215D4">
        <w:t>[ OC-Supported-Features ]</w:t>
      </w:r>
    </w:p>
    <w:p w14:paraId="4044580A" w14:textId="77777777" w:rsidR="00714063" w:rsidRPr="008215D4" w:rsidRDefault="00714063" w:rsidP="00714063">
      <w:pPr>
        <w:spacing w:after="0"/>
        <w:ind w:left="3692" w:firstLine="284"/>
      </w:pPr>
      <w:r w:rsidRPr="008215D4">
        <w:t>…</w:t>
      </w:r>
    </w:p>
    <w:p w14:paraId="18F23C45" w14:textId="77777777" w:rsidR="00714063" w:rsidRPr="008215D4" w:rsidRDefault="00714063" w:rsidP="00714063">
      <w:pPr>
        <w:spacing w:after="0"/>
        <w:ind w:left="3692" w:firstLine="284"/>
      </w:pPr>
      <w:r w:rsidRPr="008215D4">
        <w:t>*[ AVP ]</w:t>
      </w:r>
    </w:p>
    <w:p w14:paraId="1FFEE53B" w14:textId="77777777" w:rsidR="00714063" w:rsidRPr="008215D4" w:rsidRDefault="00714063" w:rsidP="006528F8">
      <w:pPr>
        <w:pStyle w:val="Heading5"/>
        <w:rPr>
          <w:lang w:val="en-US" w:eastAsia="zh-CN"/>
        </w:rPr>
      </w:pPr>
      <w:bookmarkStart w:id="819" w:name="_Toc20213402"/>
      <w:bookmarkStart w:id="820" w:name="_Toc36043883"/>
      <w:bookmarkStart w:id="821" w:name="_Toc44872259"/>
      <w:bookmarkStart w:id="822" w:name="_Toc183960634"/>
      <w:bookmarkEnd w:id="818"/>
      <w:r w:rsidRPr="008215D4">
        <w:rPr>
          <w:lang w:val="en-US" w:eastAsia="zh-CN"/>
        </w:rPr>
        <w:t>7.2.2.2.2</w:t>
      </w:r>
      <w:r w:rsidRPr="008215D4">
        <w:rPr>
          <w:lang w:val="en-US" w:eastAsia="zh-CN"/>
        </w:rPr>
        <w:tab/>
        <w:t>Session-Termination-Answer (STA) Command</w:t>
      </w:r>
      <w:bookmarkEnd w:id="819"/>
      <w:bookmarkEnd w:id="820"/>
      <w:bookmarkEnd w:id="821"/>
      <w:bookmarkEnd w:id="822"/>
    </w:p>
    <w:p w14:paraId="10ACCAD3" w14:textId="77777777" w:rsidR="00714063" w:rsidRPr="008215D4" w:rsidRDefault="00714063" w:rsidP="00714063">
      <w:r w:rsidRPr="008215D4">
        <w:t>The Session-Termination-Answer (STA) command, indicated by the Command-Code field set to 275 and the "R" bit clear in the Command Flags field, is sent from a 3GPP AAA Server/Proxy to a ePDG. The ABNF is based on the one in IETF RFC 6733 [58]</w:t>
      </w:r>
      <w:r w:rsidRPr="008215D4">
        <w:rPr>
          <w:lang w:val="en-US"/>
        </w:rPr>
        <w:t>, and is defined as follows:</w:t>
      </w:r>
    </w:p>
    <w:p w14:paraId="4FEDB194" w14:textId="77777777" w:rsidR="00714063" w:rsidRPr="008215D4" w:rsidRDefault="00714063" w:rsidP="00714063">
      <w:pPr>
        <w:spacing w:after="0"/>
        <w:ind w:left="284" w:firstLine="284"/>
      </w:pPr>
      <w:bookmarkStart w:id="823" w:name="_PERM_MCCTEMPBM_CRPT92000210___2"/>
      <w:r w:rsidRPr="008215D4">
        <w:t xml:space="preserve">&lt; </w:t>
      </w:r>
      <w:r w:rsidRPr="008215D4">
        <w:rPr>
          <w:lang w:val="en-US"/>
        </w:rPr>
        <w:t>Session-Termination-Answer</w:t>
      </w:r>
      <w:r w:rsidRPr="008215D4">
        <w:t xml:space="preserve"> &gt; ::=</w:t>
      </w:r>
      <w:r w:rsidRPr="008215D4">
        <w:tab/>
        <w:t xml:space="preserve">&lt; </w:t>
      </w:r>
      <w:r w:rsidRPr="008215D4">
        <w:rPr>
          <w:lang w:val="en-US"/>
        </w:rPr>
        <w:t xml:space="preserve">Diameter Header: 275, PXY, </w:t>
      </w:r>
      <w:r w:rsidRPr="008215D4">
        <w:t>16777264 &gt;</w:t>
      </w:r>
    </w:p>
    <w:p w14:paraId="6CC26C0E" w14:textId="77777777" w:rsidR="00714063" w:rsidRPr="008215D4" w:rsidRDefault="00714063" w:rsidP="00714063">
      <w:pPr>
        <w:spacing w:after="0"/>
        <w:ind w:left="3692" w:firstLine="284"/>
      </w:pPr>
      <w:bookmarkStart w:id="824" w:name="_PERM_MCCTEMPBM_CRPT92000211___2"/>
      <w:bookmarkEnd w:id="823"/>
      <w:r w:rsidRPr="008215D4">
        <w:t>&lt; Session-Id &gt;</w:t>
      </w:r>
    </w:p>
    <w:p w14:paraId="79B84780" w14:textId="77777777" w:rsidR="00714063" w:rsidRPr="008215D4" w:rsidRDefault="00714063" w:rsidP="00714063">
      <w:pPr>
        <w:spacing w:after="0"/>
        <w:ind w:left="3692" w:firstLine="284"/>
      </w:pPr>
      <w:r w:rsidRPr="008215D4">
        <w:t>[ DRMP ]</w:t>
      </w:r>
    </w:p>
    <w:p w14:paraId="2D9BE16D" w14:textId="77777777" w:rsidR="00714063" w:rsidRPr="008215D4" w:rsidRDefault="00714063" w:rsidP="00714063">
      <w:pPr>
        <w:spacing w:after="0"/>
        <w:ind w:left="3692" w:firstLine="284"/>
      </w:pPr>
      <w:r w:rsidRPr="008215D4">
        <w:t>{ Result-Code }</w:t>
      </w:r>
    </w:p>
    <w:p w14:paraId="5023EA0A" w14:textId="77777777" w:rsidR="00714063" w:rsidRPr="008215D4" w:rsidRDefault="00714063" w:rsidP="00714063">
      <w:pPr>
        <w:spacing w:after="0"/>
        <w:ind w:left="3692" w:firstLine="284"/>
      </w:pPr>
      <w:r w:rsidRPr="008215D4">
        <w:t>{ Origin-Host }</w:t>
      </w:r>
    </w:p>
    <w:p w14:paraId="0CD65A80" w14:textId="77777777" w:rsidR="00714063" w:rsidRPr="008215D4" w:rsidRDefault="00714063" w:rsidP="00714063">
      <w:pPr>
        <w:spacing w:after="0"/>
        <w:ind w:left="3692" w:firstLine="284"/>
      </w:pPr>
      <w:r w:rsidRPr="008215D4">
        <w:t>{ Origin-Realm }</w:t>
      </w:r>
    </w:p>
    <w:p w14:paraId="165AA450" w14:textId="77777777" w:rsidR="00714063" w:rsidRPr="008215D4" w:rsidRDefault="00714063" w:rsidP="00714063">
      <w:pPr>
        <w:spacing w:after="0"/>
        <w:ind w:left="3692" w:firstLine="284"/>
      </w:pPr>
      <w:r w:rsidRPr="008215D4">
        <w:t>[ OC-Supported-Features ]</w:t>
      </w:r>
    </w:p>
    <w:p w14:paraId="531F1883" w14:textId="77777777" w:rsidR="00A65E18" w:rsidRPr="008215D4" w:rsidRDefault="00714063" w:rsidP="00714063">
      <w:pPr>
        <w:spacing w:after="0"/>
        <w:ind w:left="3692" w:firstLine="284"/>
      </w:pPr>
      <w:r w:rsidRPr="008215D4">
        <w:t>[ OC-OLR ]</w:t>
      </w:r>
    </w:p>
    <w:p w14:paraId="73AE7A53" w14:textId="6AFC2890" w:rsidR="00714063" w:rsidRPr="008215D4" w:rsidRDefault="00714063" w:rsidP="00714063">
      <w:pPr>
        <w:spacing w:after="0"/>
        <w:ind w:left="3692" w:firstLine="284"/>
      </w:pPr>
      <w:r w:rsidRPr="008215D4">
        <w:t>*[ Load ]</w:t>
      </w:r>
    </w:p>
    <w:p w14:paraId="0797BBB1" w14:textId="77777777" w:rsidR="00714063" w:rsidRPr="008215D4" w:rsidRDefault="00714063" w:rsidP="00714063">
      <w:pPr>
        <w:spacing w:after="0"/>
        <w:ind w:left="3692" w:firstLine="284"/>
      </w:pPr>
      <w:r w:rsidRPr="008215D4">
        <w:t>…</w:t>
      </w:r>
    </w:p>
    <w:p w14:paraId="63081A63" w14:textId="77777777" w:rsidR="00714063" w:rsidRPr="008215D4" w:rsidRDefault="00714063" w:rsidP="00714063">
      <w:pPr>
        <w:spacing w:after="0"/>
        <w:ind w:left="3692" w:firstLine="284"/>
      </w:pPr>
      <w:r w:rsidRPr="008215D4">
        <w:t>*[ AVP ]</w:t>
      </w:r>
    </w:p>
    <w:p w14:paraId="48E944CC" w14:textId="77777777" w:rsidR="00714063" w:rsidRPr="008215D4" w:rsidRDefault="00714063" w:rsidP="006528F8">
      <w:pPr>
        <w:pStyle w:val="Heading4"/>
        <w:rPr>
          <w:lang w:val="en-US" w:eastAsia="zh-CN"/>
        </w:rPr>
      </w:pPr>
      <w:bookmarkStart w:id="825" w:name="_Toc20213403"/>
      <w:bookmarkStart w:id="826" w:name="_Toc36043884"/>
      <w:bookmarkStart w:id="827" w:name="_Toc44872260"/>
      <w:bookmarkStart w:id="828" w:name="_Toc183960635"/>
      <w:bookmarkEnd w:id="824"/>
      <w:r w:rsidRPr="008215D4">
        <w:rPr>
          <w:lang w:val="en-US" w:eastAsia="zh-CN"/>
        </w:rPr>
        <w:t>7.2.2.3</w:t>
      </w:r>
      <w:r w:rsidRPr="008215D4">
        <w:rPr>
          <w:lang w:val="en-US" w:eastAsia="zh-CN"/>
        </w:rPr>
        <w:tab/>
        <w:t>Commands for 3GPP AAA Server Initiated Session Termination</w:t>
      </w:r>
      <w:bookmarkEnd w:id="825"/>
      <w:bookmarkEnd w:id="826"/>
      <w:bookmarkEnd w:id="827"/>
      <w:bookmarkEnd w:id="828"/>
    </w:p>
    <w:p w14:paraId="3801111D" w14:textId="77777777" w:rsidR="00714063" w:rsidRPr="008215D4" w:rsidRDefault="00714063" w:rsidP="006528F8">
      <w:pPr>
        <w:pStyle w:val="Heading5"/>
        <w:rPr>
          <w:lang w:val="en-US" w:eastAsia="zh-CN"/>
        </w:rPr>
      </w:pPr>
      <w:bookmarkStart w:id="829" w:name="_Toc20213404"/>
      <w:bookmarkStart w:id="830" w:name="_Toc36043885"/>
      <w:bookmarkStart w:id="831" w:name="_Toc44872261"/>
      <w:bookmarkStart w:id="832" w:name="_Toc183960636"/>
      <w:r w:rsidRPr="008215D4">
        <w:rPr>
          <w:lang w:val="en-US" w:eastAsia="zh-CN"/>
        </w:rPr>
        <w:t>7.2.2.3.1</w:t>
      </w:r>
      <w:r w:rsidRPr="008215D4">
        <w:rPr>
          <w:lang w:val="en-US" w:eastAsia="zh-CN"/>
        </w:rPr>
        <w:tab/>
        <w:t>Abort-Session-Request (ASR) Command</w:t>
      </w:r>
      <w:bookmarkEnd w:id="829"/>
      <w:bookmarkEnd w:id="830"/>
      <w:bookmarkEnd w:id="831"/>
      <w:bookmarkEnd w:id="832"/>
    </w:p>
    <w:p w14:paraId="1BFA588F" w14:textId="0B54356F" w:rsidR="00714063" w:rsidRPr="008215D4" w:rsidRDefault="00714063" w:rsidP="00714063">
      <w:r w:rsidRPr="008215D4">
        <w:t>The Abort-Session-Request (ASR) command shall be indicated by the Command-Code field set to 274 and the "R" bit set in the Command Flags field, and shall be sent from a 3GPP AAA Server/Proxy to an ePDG. The ABNF is based on that in IETF RFC 4005</w:t>
      </w:r>
      <w:r w:rsidR="00A65E18">
        <w:t> </w:t>
      </w:r>
      <w:r w:rsidR="00A65E18" w:rsidRPr="008215D4">
        <w:rPr>
          <w:lang w:val="en-US"/>
        </w:rPr>
        <w:t>[</w:t>
      </w:r>
      <w:r w:rsidRPr="008215D4">
        <w:rPr>
          <w:lang w:val="en-US"/>
        </w:rPr>
        <w:t>4]</w:t>
      </w:r>
      <w:r w:rsidRPr="008215D4">
        <w:t>.</w:t>
      </w:r>
    </w:p>
    <w:p w14:paraId="6E242350" w14:textId="77777777" w:rsidR="00714063" w:rsidRPr="008215D4" w:rsidRDefault="00714063" w:rsidP="00714063">
      <w:pPr>
        <w:spacing w:after="0"/>
        <w:ind w:left="1134" w:firstLine="284"/>
      </w:pPr>
      <w:bookmarkStart w:id="833" w:name="_PERM_MCCTEMPBM_CRPT92000212___2"/>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16777264 &gt;</w:t>
      </w:r>
    </w:p>
    <w:p w14:paraId="7B6BAB32" w14:textId="77777777" w:rsidR="00714063" w:rsidRPr="008215D4" w:rsidRDefault="00714063" w:rsidP="00714063">
      <w:pPr>
        <w:spacing w:after="0"/>
        <w:ind w:left="3692" w:firstLine="284"/>
      </w:pPr>
      <w:bookmarkStart w:id="834" w:name="_PERM_MCCTEMPBM_CRPT92000213___2"/>
      <w:bookmarkEnd w:id="833"/>
      <w:r w:rsidRPr="008215D4">
        <w:t>&lt; Session-Id &gt;</w:t>
      </w:r>
    </w:p>
    <w:p w14:paraId="6C93962C" w14:textId="77777777" w:rsidR="00714063" w:rsidRPr="008215D4" w:rsidRDefault="00714063" w:rsidP="00714063">
      <w:pPr>
        <w:spacing w:after="0"/>
        <w:ind w:left="3692" w:firstLine="284"/>
      </w:pPr>
      <w:r w:rsidRPr="008215D4">
        <w:t>[ DRMP ]</w:t>
      </w:r>
    </w:p>
    <w:p w14:paraId="74F4FD4F" w14:textId="77777777" w:rsidR="00714063" w:rsidRPr="008215D4" w:rsidRDefault="00714063" w:rsidP="00714063">
      <w:pPr>
        <w:spacing w:after="0"/>
        <w:ind w:left="3692" w:firstLine="284"/>
      </w:pPr>
      <w:r w:rsidRPr="008215D4">
        <w:t>{ Origin-Host }</w:t>
      </w:r>
    </w:p>
    <w:p w14:paraId="75A6AC1E" w14:textId="77777777" w:rsidR="00714063" w:rsidRPr="008215D4" w:rsidRDefault="00714063" w:rsidP="00714063">
      <w:pPr>
        <w:spacing w:after="0"/>
        <w:ind w:left="3692" w:firstLine="284"/>
      </w:pPr>
      <w:r w:rsidRPr="008215D4">
        <w:t>{ Origin-Realm }</w:t>
      </w:r>
    </w:p>
    <w:p w14:paraId="1625F4CF"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492D710E"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6F570757" w14:textId="77777777" w:rsidR="00714063" w:rsidRPr="008215D4" w:rsidRDefault="00714063" w:rsidP="00714063">
      <w:pPr>
        <w:spacing w:after="0"/>
        <w:ind w:left="3692" w:firstLine="284"/>
      </w:pPr>
      <w:r w:rsidRPr="008215D4">
        <w:t>{ Auth-Application-Id }</w:t>
      </w:r>
    </w:p>
    <w:p w14:paraId="78C18BF7" w14:textId="77777777" w:rsidR="00714063" w:rsidRPr="008215D4" w:rsidRDefault="00714063" w:rsidP="00714063">
      <w:pPr>
        <w:spacing w:after="0"/>
        <w:ind w:left="3692" w:firstLine="284"/>
      </w:pPr>
      <w:r w:rsidRPr="008215D4">
        <w:t>[ User-Name ]</w:t>
      </w:r>
    </w:p>
    <w:p w14:paraId="34236A35" w14:textId="77777777" w:rsidR="00714063" w:rsidRPr="008215D4" w:rsidRDefault="00714063" w:rsidP="00714063">
      <w:pPr>
        <w:spacing w:after="0"/>
        <w:ind w:left="3692" w:firstLine="284"/>
      </w:pPr>
      <w:r w:rsidRPr="008215D4">
        <w:rPr>
          <w:lang w:val="en-US"/>
        </w:rPr>
        <w:t>[ Auth-Session-State ]</w:t>
      </w:r>
    </w:p>
    <w:p w14:paraId="4DAE473F" w14:textId="77777777" w:rsidR="00714063" w:rsidRPr="008215D4" w:rsidRDefault="00714063" w:rsidP="00714063">
      <w:pPr>
        <w:spacing w:after="0"/>
        <w:ind w:left="3692" w:firstLine="284"/>
      </w:pPr>
      <w:r w:rsidRPr="008215D4">
        <w:t>…</w:t>
      </w:r>
    </w:p>
    <w:p w14:paraId="31F02D7B" w14:textId="77777777" w:rsidR="00714063" w:rsidRPr="008215D4" w:rsidRDefault="00714063" w:rsidP="00714063">
      <w:pPr>
        <w:spacing w:after="0"/>
        <w:ind w:left="3692" w:firstLine="284"/>
      </w:pPr>
      <w:r w:rsidRPr="008215D4">
        <w:t>*[ AVP ]</w:t>
      </w:r>
    </w:p>
    <w:p w14:paraId="660D893E" w14:textId="77777777" w:rsidR="00714063" w:rsidRPr="008215D4" w:rsidRDefault="00714063" w:rsidP="006528F8">
      <w:pPr>
        <w:pStyle w:val="Heading5"/>
        <w:rPr>
          <w:lang w:val="en-US" w:eastAsia="zh-CN"/>
        </w:rPr>
      </w:pPr>
      <w:bookmarkStart w:id="835" w:name="_Toc20213405"/>
      <w:bookmarkStart w:id="836" w:name="_Toc36043886"/>
      <w:bookmarkStart w:id="837" w:name="_Toc44872262"/>
      <w:bookmarkStart w:id="838" w:name="_Toc183960637"/>
      <w:bookmarkEnd w:id="834"/>
      <w:r w:rsidRPr="008215D4">
        <w:rPr>
          <w:lang w:val="en-US" w:eastAsia="zh-CN"/>
        </w:rPr>
        <w:t>7.2.2.3.2</w:t>
      </w:r>
      <w:r w:rsidRPr="008215D4">
        <w:rPr>
          <w:lang w:val="en-US" w:eastAsia="zh-CN"/>
        </w:rPr>
        <w:tab/>
        <w:t>Abort-Session-Answer (ASA) Command</w:t>
      </w:r>
      <w:bookmarkEnd w:id="835"/>
      <w:bookmarkEnd w:id="836"/>
      <w:bookmarkEnd w:id="837"/>
      <w:bookmarkEnd w:id="838"/>
    </w:p>
    <w:p w14:paraId="30570D41" w14:textId="64F904E9" w:rsidR="00714063" w:rsidRPr="008215D4" w:rsidRDefault="00714063" w:rsidP="00714063">
      <w:r w:rsidRPr="008215D4">
        <w:t>The Abort-Session-Answer (ASA) command shall be indicated by the Command-Code field set to 274 and the "R" bit cleared in the Command Flags field, and shall be sent from a ePDG to a 3GPP AAA Server/Proxy. The ABNF is based on that in IETF RFC 4005</w:t>
      </w:r>
      <w:r w:rsidR="00A65E18">
        <w:t> </w:t>
      </w:r>
      <w:r w:rsidR="00A65E18" w:rsidRPr="008215D4">
        <w:rPr>
          <w:lang w:val="en-US"/>
        </w:rPr>
        <w:t>[</w:t>
      </w:r>
      <w:r w:rsidRPr="008215D4">
        <w:rPr>
          <w:lang w:val="en-US"/>
        </w:rPr>
        <w:t>4]</w:t>
      </w:r>
      <w:r w:rsidRPr="008215D4">
        <w:t>.</w:t>
      </w:r>
    </w:p>
    <w:p w14:paraId="16A44883" w14:textId="77777777" w:rsidR="00714063" w:rsidRPr="008215D4" w:rsidRDefault="00714063" w:rsidP="00714063">
      <w:pPr>
        <w:spacing w:after="0"/>
        <w:ind w:left="1134" w:firstLine="284"/>
      </w:pPr>
      <w:bookmarkStart w:id="839" w:name="_PERM_MCCTEMPBM_CRPT92000214___2"/>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16777264 &gt;</w:t>
      </w:r>
    </w:p>
    <w:p w14:paraId="377E9186" w14:textId="77777777" w:rsidR="00714063" w:rsidRPr="008215D4" w:rsidRDefault="00714063" w:rsidP="00714063">
      <w:pPr>
        <w:spacing w:after="0"/>
        <w:ind w:left="3692" w:firstLine="284"/>
      </w:pPr>
      <w:bookmarkStart w:id="840" w:name="_PERM_MCCTEMPBM_CRPT92000215___2"/>
      <w:bookmarkEnd w:id="839"/>
      <w:r w:rsidRPr="008215D4">
        <w:t>&lt; Session-Id &gt;</w:t>
      </w:r>
    </w:p>
    <w:p w14:paraId="0DA1838C" w14:textId="77777777" w:rsidR="00714063" w:rsidRPr="008215D4" w:rsidRDefault="00714063" w:rsidP="00714063">
      <w:pPr>
        <w:spacing w:after="0"/>
        <w:ind w:left="3692" w:firstLine="284"/>
      </w:pPr>
      <w:r w:rsidRPr="008215D4">
        <w:t>[ DRMP ]</w:t>
      </w:r>
    </w:p>
    <w:p w14:paraId="08403860" w14:textId="77777777" w:rsidR="00714063" w:rsidRPr="008215D4" w:rsidRDefault="00714063" w:rsidP="00714063">
      <w:pPr>
        <w:spacing w:after="0"/>
        <w:ind w:left="3692" w:firstLine="284"/>
      </w:pPr>
      <w:r w:rsidRPr="008215D4">
        <w:t>{ Result-Code }</w:t>
      </w:r>
    </w:p>
    <w:p w14:paraId="22BF7C4A" w14:textId="77777777" w:rsidR="00714063" w:rsidRPr="008215D4" w:rsidRDefault="00714063" w:rsidP="00714063">
      <w:pPr>
        <w:spacing w:after="0"/>
        <w:ind w:left="3692" w:firstLine="284"/>
      </w:pPr>
      <w:r w:rsidRPr="008215D4">
        <w:t>{ Origin-Host }</w:t>
      </w:r>
    </w:p>
    <w:p w14:paraId="270FEC50" w14:textId="77777777" w:rsidR="00714063" w:rsidRPr="008215D4" w:rsidRDefault="00714063" w:rsidP="00714063">
      <w:pPr>
        <w:spacing w:after="0"/>
        <w:ind w:left="3692" w:firstLine="284"/>
      </w:pPr>
      <w:r w:rsidRPr="008215D4">
        <w:t>{ Origin-Realm }</w:t>
      </w:r>
    </w:p>
    <w:p w14:paraId="28E99334" w14:textId="77777777" w:rsidR="00714063" w:rsidRPr="008215D4" w:rsidRDefault="00714063" w:rsidP="00714063">
      <w:pPr>
        <w:spacing w:after="0"/>
        <w:ind w:left="3692" w:firstLine="284"/>
      </w:pPr>
      <w:r w:rsidRPr="008215D4">
        <w:t>…</w:t>
      </w:r>
    </w:p>
    <w:p w14:paraId="23C0F913" w14:textId="77777777" w:rsidR="00714063" w:rsidRPr="008215D4" w:rsidRDefault="00714063" w:rsidP="00714063">
      <w:pPr>
        <w:spacing w:after="0"/>
        <w:ind w:left="3692" w:firstLine="284"/>
      </w:pPr>
      <w:r w:rsidRPr="008215D4">
        <w:t>*[ AVP ]</w:t>
      </w:r>
    </w:p>
    <w:p w14:paraId="3D2016CF" w14:textId="77777777" w:rsidR="00714063" w:rsidRPr="008215D4" w:rsidRDefault="00714063" w:rsidP="006528F8">
      <w:pPr>
        <w:pStyle w:val="Heading5"/>
      </w:pPr>
      <w:bookmarkStart w:id="841" w:name="_Toc20213406"/>
      <w:bookmarkStart w:id="842" w:name="_Toc36043887"/>
      <w:bookmarkStart w:id="843" w:name="_Toc44872263"/>
      <w:bookmarkStart w:id="844" w:name="_Toc183960638"/>
      <w:bookmarkEnd w:id="840"/>
      <w:r w:rsidRPr="008215D4">
        <w:t>7.2.2.3.3</w:t>
      </w:r>
      <w:r w:rsidRPr="008215D4">
        <w:tab/>
        <w:t>Session-Termination-Request (STR) Command</w:t>
      </w:r>
      <w:bookmarkEnd w:id="841"/>
      <w:bookmarkEnd w:id="842"/>
      <w:bookmarkEnd w:id="843"/>
      <w:bookmarkEnd w:id="844"/>
    </w:p>
    <w:p w14:paraId="22BB9F38" w14:textId="77777777" w:rsidR="00A65E18" w:rsidRPr="008215D4" w:rsidRDefault="00714063" w:rsidP="00714063">
      <w:r w:rsidRPr="008215D4">
        <w:t>The Session-Termination-Request (STR) command, indicated by the Command-Code field set to 275 and the "R" bit set in the Command Flags field, is sent from an ePDG to a 3GPP AAA Server/Proxy. The Command Code value and ABNF are re-used from the IETF RFC 6733 [58] Session-Termination-Request command.</w:t>
      </w:r>
    </w:p>
    <w:p w14:paraId="14038BC4" w14:textId="12D7FAE4" w:rsidR="00714063" w:rsidRPr="008215D4" w:rsidRDefault="00714063" w:rsidP="00714063">
      <w:pPr>
        <w:keepNext/>
        <w:keepLines/>
        <w:spacing w:after="0"/>
        <w:ind w:left="568" w:firstLine="284"/>
      </w:pPr>
      <w:bookmarkStart w:id="845" w:name="_PERM_MCCTEMPBM_CRPT92000216___2"/>
      <w:r w:rsidRPr="008215D4">
        <w:t>&lt;Session-Termination-Request&gt; ::=</w:t>
      </w:r>
      <w:r w:rsidRPr="008215D4">
        <w:tab/>
        <w:t>&lt; Diameter Header: 275, REQ, PXY,</w:t>
      </w:r>
      <w:r w:rsidRPr="008215D4">
        <w:rPr>
          <w:lang w:eastAsia="zh-CN"/>
        </w:rPr>
        <w:t xml:space="preserve"> </w:t>
      </w:r>
      <w:r w:rsidRPr="008215D4">
        <w:t>16777264 &gt;</w:t>
      </w:r>
    </w:p>
    <w:p w14:paraId="6715A47C" w14:textId="77777777" w:rsidR="00714063" w:rsidRPr="008215D4" w:rsidRDefault="00714063" w:rsidP="00714063">
      <w:pPr>
        <w:spacing w:after="0"/>
        <w:ind w:left="3692" w:firstLine="284"/>
      </w:pPr>
      <w:bookmarkStart w:id="846" w:name="_PERM_MCCTEMPBM_CRPT92000217___2"/>
      <w:bookmarkEnd w:id="845"/>
      <w:r w:rsidRPr="008215D4">
        <w:rPr>
          <w:lang w:val="en-US"/>
        </w:rPr>
        <w:t>&lt; Session-Id &gt;</w:t>
      </w:r>
    </w:p>
    <w:p w14:paraId="4454116C" w14:textId="77777777" w:rsidR="00714063" w:rsidRPr="008215D4" w:rsidRDefault="00714063" w:rsidP="00714063">
      <w:pPr>
        <w:keepNext/>
        <w:keepLines/>
        <w:spacing w:after="0"/>
        <w:ind w:left="3692" w:firstLine="284"/>
        <w:rPr>
          <w:lang w:val="en-US"/>
        </w:rPr>
      </w:pPr>
      <w:r w:rsidRPr="008215D4">
        <w:t>[ DRMP ]</w:t>
      </w:r>
    </w:p>
    <w:p w14:paraId="682D370C" w14:textId="77777777" w:rsidR="00714063" w:rsidRPr="008215D4" w:rsidRDefault="00714063" w:rsidP="00714063">
      <w:pPr>
        <w:keepNext/>
        <w:keepLines/>
        <w:spacing w:after="0"/>
        <w:ind w:left="3692" w:firstLine="284"/>
        <w:rPr>
          <w:lang w:val="en-US"/>
        </w:rPr>
      </w:pPr>
      <w:r w:rsidRPr="008215D4">
        <w:rPr>
          <w:lang w:val="en-US"/>
        </w:rPr>
        <w:t>{ Origin-Host }</w:t>
      </w:r>
    </w:p>
    <w:p w14:paraId="29A5A6E5" w14:textId="77777777" w:rsidR="00714063" w:rsidRPr="008215D4" w:rsidRDefault="00714063" w:rsidP="00714063">
      <w:pPr>
        <w:keepNext/>
        <w:keepLines/>
        <w:spacing w:after="0"/>
        <w:ind w:left="3692" w:firstLine="284"/>
        <w:rPr>
          <w:lang w:val="en-US"/>
        </w:rPr>
      </w:pPr>
      <w:r w:rsidRPr="008215D4">
        <w:rPr>
          <w:lang w:val="en-US"/>
        </w:rPr>
        <w:t>{ Origin-Realm }</w:t>
      </w:r>
    </w:p>
    <w:p w14:paraId="5300695F" w14:textId="77777777" w:rsidR="00714063" w:rsidRPr="008215D4" w:rsidRDefault="00714063" w:rsidP="00714063">
      <w:pPr>
        <w:keepNext/>
        <w:keepLines/>
        <w:spacing w:after="0"/>
        <w:ind w:left="3692" w:firstLine="284"/>
      </w:pPr>
      <w:r w:rsidRPr="008215D4">
        <w:t>{ Destination-Realm }</w:t>
      </w:r>
    </w:p>
    <w:p w14:paraId="51D7349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480A0902" w14:textId="77777777" w:rsidR="00714063" w:rsidRPr="008215D4" w:rsidRDefault="00714063" w:rsidP="00714063">
      <w:pPr>
        <w:keepNext/>
        <w:keepLines/>
        <w:spacing w:after="0"/>
        <w:ind w:left="3692" w:firstLine="284"/>
      </w:pPr>
      <w:r w:rsidRPr="008215D4">
        <w:t>{ Auth-Application-Id }</w:t>
      </w:r>
    </w:p>
    <w:p w14:paraId="44085E61" w14:textId="77777777" w:rsidR="00714063" w:rsidRPr="008215D4" w:rsidRDefault="00714063" w:rsidP="00714063">
      <w:pPr>
        <w:keepNext/>
        <w:keepLines/>
        <w:spacing w:after="0"/>
        <w:ind w:left="3692" w:firstLine="284"/>
      </w:pPr>
      <w:r w:rsidRPr="008215D4">
        <w:t>{ Termination-Cause }</w:t>
      </w:r>
    </w:p>
    <w:p w14:paraId="1019821D" w14:textId="77777777" w:rsidR="00714063" w:rsidRPr="008215D4" w:rsidRDefault="00714063" w:rsidP="00714063">
      <w:pPr>
        <w:keepNext/>
        <w:keepLines/>
        <w:spacing w:after="0"/>
        <w:ind w:left="3692" w:firstLine="284"/>
      </w:pPr>
      <w:r w:rsidRPr="008215D4">
        <w:t>[ User-Name ]</w:t>
      </w:r>
    </w:p>
    <w:p w14:paraId="3DA141F7" w14:textId="77777777" w:rsidR="00714063" w:rsidRPr="008215D4" w:rsidRDefault="00714063" w:rsidP="00714063">
      <w:pPr>
        <w:keepNext/>
        <w:keepLines/>
        <w:spacing w:after="0"/>
        <w:ind w:left="3692" w:firstLine="284"/>
      </w:pPr>
      <w:r w:rsidRPr="008215D4">
        <w:t>[ OC-Supported-Features ]</w:t>
      </w:r>
    </w:p>
    <w:p w14:paraId="6E6C79BE" w14:textId="77777777" w:rsidR="00714063" w:rsidRPr="008215D4" w:rsidRDefault="00714063" w:rsidP="00714063">
      <w:pPr>
        <w:keepNext/>
        <w:keepLines/>
        <w:spacing w:after="0"/>
        <w:ind w:left="3692" w:firstLine="284"/>
      </w:pPr>
      <w:r w:rsidRPr="008215D4">
        <w:t>…</w:t>
      </w:r>
    </w:p>
    <w:p w14:paraId="52876622" w14:textId="77777777" w:rsidR="00714063" w:rsidRPr="008215D4" w:rsidRDefault="00714063" w:rsidP="00714063">
      <w:pPr>
        <w:keepNext/>
        <w:keepLines/>
        <w:spacing w:after="0"/>
        <w:ind w:left="3692" w:firstLine="284"/>
      </w:pPr>
      <w:r w:rsidRPr="008215D4">
        <w:t>*[ AVP ]</w:t>
      </w:r>
    </w:p>
    <w:p w14:paraId="2F6606C9" w14:textId="77777777" w:rsidR="00714063" w:rsidRPr="008215D4" w:rsidRDefault="00714063" w:rsidP="00714063">
      <w:pPr>
        <w:keepNext/>
        <w:keepLines/>
        <w:spacing w:after="0"/>
        <w:ind w:left="3692" w:firstLine="284"/>
      </w:pPr>
    </w:p>
    <w:p w14:paraId="781F1E17" w14:textId="77777777" w:rsidR="00714063" w:rsidRPr="008215D4" w:rsidRDefault="00714063" w:rsidP="006528F8">
      <w:pPr>
        <w:pStyle w:val="Heading5"/>
        <w:rPr>
          <w:lang w:val="en-US"/>
        </w:rPr>
      </w:pPr>
      <w:bookmarkStart w:id="847" w:name="_Toc20213407"/>
      <w:bookmarkStart w:id="848" w:name="_Toc36043888"/>
      <w:bookmarkStart w:id="849" w:name="_Toc44872264"/>
      <w:bookmarkStart w:id="850" w:name="_Toc183960639"/>
      <w:bookmarkEnd w:id="846"/>
      <w:r w:rsidRPr="008215D4">
        <w:rPr>
          <w:lang w:val="en-US"/>
        </w:rPr>
        <w:t>7.2.2.3.4</w:t>
      </w:r>
      <w:r w:rsidRPr="008215D4">
        <w:rPr>
          <w:lang w:val="en-US"/>
        </w:rPr>
        <w:tab/>
        <w:t>Session-Termination-Answer (STA) Command</w:t>
      </w:r>
      <w:bookmarkEnd w:id="847"/>
      <w:bookmarkEnd w:id="848"/>
      <w:bookmarkEnd w:id="849"/>
      <w:bookmarkEnd w:id="850"/>
    </w:p>
    <w:p w14:paraId="5CD246B9"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an ePDG. The Command Code value and ABNF are re-used from the IETF RFC 6733 [58] Session-Termination-Answer command.</w:t>
      </w:r>
    </w:p>
    <w:p w14:paraId="09F0167B" w14:textId="77777777" w:rsidR="00714063" w:rsidRPr="008215D4" w:rsidRDefault="00714063" w:rsidP="00714063">
      <w:pPr>
        <w:keepNext/>
        <w:keepLines/>
        <w:spacing w:after="0"/>
        <w:ind w:left="568" w:firstLine="284"/>
      </w:pPr>
      <w:bookmarkStart w:id="851" w:name="_PERM_MCCTEMPBM_CRPT92000218___2"/>
      <w:r w:rsidRPr="008215D4">
        <w:rPr>
          <w:lang w:val="en-US"/>
        </w:rPr>
        <w:t xml:space="preserve">   </w:t>
      </w:r>
      <w:r w:rsidRPr="008215D4">
        <w:t>&lt;Session-Termination-Answer&gt; ::=</w:t>
      </w:r>
      <w:r w:rsidRPr="008215D4">
        <w:tab/>
        <w:t>&lt; Diameter Header: 275, PXY,</w:t>
      </w:r>
      <w:r w:rsidRPr="008215D4">
        <w:rPr>
          <w:lang w:eastAsia="zh-CN"/>
        </w:rPr>
        <w:t xml:space="preserve"> </w:t>
      </w:r>
      <w:r w:rsidRPr="008215D4">
        <w:t>16777264 &gt;</w:t>
      </w:r>
    </w:p>
    <w:p w14:paraId="5A9B160B" w14:textId="77777777" w:rsidR="00714063" w:rsidRPr="008215D4" w:rsidRDefault="00714063" w:rsidP="00714063">
      <w:pPr>
        <w:spacing w:after="0"/>
        <w:ind w:left="3692" w:firstLine="284"/>
      </w:pPr>
      <w:bookmarkStart w:id="852" w:name="_PERM_MCCTEMPBM_CRPT92000219___2"/>
      <w:bookmarkEnd w:id="851"/>
      <w:r w:rsidRPr="008215D4">
        <w:rPr>
          <w:lang w:val="en-US"/>
        </w:rPr>
        <w:t>&lt; Session-Id &gt;</w:t>
      </w:r>
    </w:p>
    <w:p w14:paraId="0AA98807" w14:textId="77777777" w:rsidR="00714063" w:rsidRPr="008215D4" w:rsidRDefault="00714063" w:rsidP="00714063">
      <w:pPr>
        <w:keepNext/>
        <w:keepLines/>
        <w:spacing w:after="0"/>
        <w:ind w:left="3692" w:firstLine="284"/>
        <w:rPr>
          <w:lang w:val="en-US"/>
        </w:rPr>
      </w:pPr>
      <w:r w:rsidRPr="008215D4">
        <w:t>[ DRMP ]</w:t>
      </w:r>
    </w:p>
    <w:p w14:paraId="24D43AD4" w14:textId="77777777" w:rsidR="00714063" w:rsidRPr="008215D4" w:rsidRDefault="00714063" w:rsidP="00714063">
      <w:pPr>
        <w:keepNext/>
        <w:keepLines/>
        <w:spacing w:after="0"/>
        <w:ind w:left="3692" w:firstLine="284"/>
        <w:rPr>
          <w:lang w:val="en-US"/>
        </w:rPr>
      </w:pPr>
      <w:r w:rsidRPr="008215D4">
        <w:rPr>
          <w:lang w:val="en-US"/>
        </w:rPr>
        <w:t>{ Result-Code }</w:t>
      </w:r>
    </w:p>
    <w:p w14:paraId="7CE19906" w14:textId="77777777" w:rsidR="00714063" w:rsidRPr="008215D4" w:rsidRDefault="00714063" w:rsidP="00714063">
      <w:pPr>
        <w:keepNext/>
        <w:keepLines/>
        <w:spacing w:after="0"/>
        <w:ind w:left="3692" w:firstLine="284"/>
        <w:rPr>
          <w:lang w:val="en-US"/>
        </w:rPr>
      </w:pPr>
      <w:r w:rsidRPr="008215D4">
        <w:rPr>
          <w:lang w:val="en-US"/>
        </w:rPr>
        <w:t>{ Origin-Host }</w:t>
      </w:r>
    </w:p>
    <w:p w14:paraId="75B87C5A" w14:textId="77777777" w:rsidR="00714063" w:rsidRPr="008215D4" w:rsidRDefault="00714063" w:rsidP="00714063">
      <w:pPr>
        <w:keepNext/>
        <w:keepLines/>
        <w:spacing w:after="0"/>
        <w:ind w:left="3692" w:firstLine="284"/>
        <w:rPr>
          <w:lang w:val="en-US"/>
        </w:rPr>
      </w:pPr>
      <w:r w:rsidRPr="008215D4">
        <w:rPr>
          <w:lang w:val="en-US"/>
        </w:rPr>
        <w:t>{ Origin-Realm }</w:t>
      </w:r>
    </w:p>
    <w:p w14:paraId="41878E98" w14:textId="77777777" w:rsidR="00714063" w:rsidRPr="008215D4" w:rsidRDefault="00714063" w:rsidP="00714063">
      <w:pPr>
        <w:spacing w:after="0"/>
        <w:ind w:left="3692" w:firstLine="284"/>
      </w:pPr>
      <w:r w:rsidRPr="008215D4">
        <w:t>[ OC-Supported-Features ]</w:t>
      </w:r>
    </w:p>
    <w:p w14:paraId="0E04A87E" w14:textId="77777777" w:rsidR="00A65E18" w:rsidRPr="008215D4" w:rsidRDefault="00714063" w:rsidP="00714063">
      <w:pPr>
        <w:spacing w:after="0"/>
        <w:ind w:left="3692" w:firstLine="284"/>
      </w:pPr>
      <w:r w:rsidRPr="008215D4">
        <w:t>[ OC-OLR ]</w:t>
      </w:r>
    </w:p>
    <w:p w14:paraId="37D52706" w14:textId="63C09B13" w:rsidR="00714063" w:rsidRPr="008215D4" w:rsidRDefault="00714063" w:rsidP="00714063">
      <w:pPr>
        <w:keepNext/>
        <w:keepLines/>
        <w:spacing w:after="0"/>
        <w:ind w:left="3692" w:firstLine="284"/>
        <w:rPr>
          <w:lang w:val="en-US"/>
        </w:rPr>
      </w:pPr>
      <w:r w:rsidRPr="008215D4">
        <w:t>*[ Load ]</w:t>
      </w:r>
    </w:p>
    <w:p w14:paraId="0746D166" w14:textId="77777777" w:rsidR="00714063" w:rsidRPr="008215D4" w:rsidRDefault="00714063" w:rsidP="00714063">
      <w:pPr>
        <w:keepNext/>
        <w:keepLines/>
        <w:spacing w:after="0"/>
        <w:ind w:left="3692" w:firstLine="284"/>
        <w:rPr>
          <w:lang w:val="en-US"/>
        </w:rPr>
      </w:pPr>
      <w:r w:rsidRPr="008215D4">
        <w:rPr>
          <w:lang w:val="en-US"/>
        </w:rPr>
        <w:t>*[ AVP ]</w:t>
      </w:r>
    </w:p>
    <w:p w14:paraId="42DBDCB8" w14:textId="77777777" w:rsidR="00714063" w:rsidRPr="008215D4" w:rsidRDefault="00714063" w:rsidP="006528F8">
      <w:pPr>
        <w:pStyle w:val="Heading4"/>
        <w:rPr>
          <w:lang w:eastAsia="zh-CN"/>
        </w:rPr>
      </w:pPr>
      <w:bookmarkStart w:id="853" w:name="_Toc20213408"/>
      <w:bookmarkStart w:id="854" w:name="_Toc36043889"/>
      <w:bookmarkStart w:id="855" w:name="_Toc44872265"/>
      <w:bookmarkStart w:id="856" w:name="_Toc183960640"/>
      <w:bookmarkEnd w:id="852"/>
      <w:r w:rsidRPr="008215D4">
        <w:rPr>
          <w:lang w:eastAsia="zh-CN"/>
        </w:rPr>
        <w:t>7.2.2.4</w:t>
      </w:r>
      <w:r w:rsidRPr="008215D4">
        <w:rPr>
          <w:lang w:eastAsia="zh-CN"/>
        </w:rPr>
        <w:tab/>
        <w:t>Commands for Authorization Information Update</w:t>
      </w:r>
      <w:bookmarkEnd w:id="853"/>
      <w:bookmarkEnd w:id="854"/>
      <w:bookmarkEnd w:id="855"/>
      <w:bookmarkEnd w:id="856"/>
    </w:p>
    <w:p w14:paraId="07AF4E32" w14:textId="77777777" w:rsidR="00714063" w:rsidRPr="008215D4" w:rsidRDefault="00714063" w:rsidP="006528F8">
      <w:pPr>
        <w:pStyle w:val="Heading5"/>
        <w:rPr>
          <w:lang w:eastAsia="zh-CN"/>
        </w:rPr>
      </w:pPr>
      <w:bookmarkStart w:id="857" w:name="_Toc20213409"/>
      <w:bookmarkStart w:id="858" w:name="_Toc36043890"/>
      <w:bookmarkStart w:id="859" w:name="_Toc44872266"/>
      <w:bookmarkStart w:id="860" w:name="_Toc183960641"/>
      <w:r w:rsidRPr="008215D4">
        <w:rPr>
          <w:lang w:eastAsia="zh-CN"/>
        </w:rPr>
        <w:t>7.2.2.4.1</w:t>
      </w:r>
      <w:r w:rsidRPr="008215D4">
        <w:rPr>
          <w:lang w:eastAsia="zh-CN"/>
        </w:rPr>
        <w:tab/>
      </w:r>
      <w:r w:rsidRPr="008215D4">
        <w:rPr>
          <w:lang w:val="en-US" w:eastAsia="zh-CN"/>
        </w:rPr>
        <w:t>Re-Auth</w:t>
      </w:r>
      <w:r w:rsidRPr="008215D4">
        <w:rPr>
          <w:lang w:eastAsia="zh-CN"/>
        </w:rPr>
        <w:t>-Request (</w:t>
      </w:r>
      <w:r w:rsidRPr="008215D4">
        <w:rPr>
          <w:lang w:val="en-US" w:eastAsia="zh-CN"/>
        </w:rPr>
        <w:t>RA</w:t>
      </w:r>
      <w:r w:rsidRPr="008215D4">
        <w:rPr>
          <w:lang w:eastAsia="zh-CN"/>
        </w:rPr>
        <w:t>R) Command</w:t>
      </w:r>
      <w:bookmarkEnd w:id="857"/>
      <w:bookmarkEnd w:id="858"/>
      <w:bookmarkEnd w:id="859"/>
      <w:bookmarkEnd w:id="860"/>
    </w:p>
    <w:p w14:paraId="6B579559" w14:textId="31998076" w:rsidR="00714063" w:rsidRPr="008215D4" w:rsidRDefault="00714063" w:rsidP="00714063">
      <w:r w:rsidRPr="008215D4">
        <w:t>The Re-Auth-Request (RAR) command shall be indicated by the Command-Code field set to 258 and the "R" bit set in the Command Flags field, and shall be sent from a 3GPP AAA Server/Proxy to a ePDG. The ABNF is based on the one in IETF RFC 4005</w:t>
      </w:r>
      <w:r w:rsidR="00A65E18">
        <w:t> </w:t>
      </w:r>
      <w:r w:rsidR="00A65E18" w:rsidRPr="008215D4">
        <w:rPr>
          <w:lang w:val="en-US"/>
        </w:rPr>
        <w:t>[</w:t>
      </w:r>
      <w:r w:rsidRPr="008215D4">
        <w:rPr>
          <w:lang w:val="en-US"/>
        </w:rPr>
        <w:t>4] and is defined as follows</w:t>
      </w:r>
      <w:r w:rsidRPr="008215D4">
        <w:t>.</w:t>
      </w:r>
    </w:p>
    <w:p w14:paraId="1A097896" w14:textId="77777777" w:rsidR="00714063" w:rsidRPr="008215D4" w:rsidRDefault="00714063" w:rsidP="00714063">
      <w:pPr>
        <w:spacing w:after="0"/>
        <w:ind w:left="1134" w:firstLine="284"/>
      </w:pPr>
      <w:bookmarkStart w:id="861" w:name="_PERM_MCCTEMPBM_CRPT92000220___2"/>
      <w:r w:rsidRPr="008215D4">
        <w:t>&lt; Re-Auth</w:t>
      </w:r>
      <w:r w:rsidRPr="008215D4">
        <w:rPr>
          <w:lang w:val="en-US"/>
        </w:rPr>
        <w:t>-Request</w:t>
      </w:r>
      <w:r w:rsidRPr="008215D4">
        <w:t xml:space="preserve"> &gt; ::=</w:t>
      </w:r>
      <w:r w:rsidRPr="008215D4">
        <w:tab/>
        <w:t xml:space="preserve">&lt; </w:t>
      </w:r>
      <w:r w:rsidRPr="008215D4">
        <w:rPr>
          <w:lang w:val="en-US"/>
        </w:rPr>
        <w:t xml:space="preserve">Diameter Header: 258, REQ, PXY, </w:t>
      </w:r>
      <w:r w:rsidRPr="008215D4">
        <w:t>16777264 &gt;</w:t>
      </w:r>
    </w:p>
    <w:p w14:paraId="7863D2B4" w14:textId="77777777" w:rsidR="00714063" w:rsidRPr="008215D4" w:rsidRDefault="00714063" w:rsidP="00714063">
      <w:pPr>
        <w:spacing w:after="0"/>
        <w:ind w:left="3692" w:firstLine="284"/>
      </w:pPr>
      <w:bookmarkStart w:id="862" w:name="_PERM_MCCTEMPBM_CRPT92000221___2"/>
      <w:bookmarkEnd w:id="861"/>
      <w:r w:rsidRPr="008215D4">
        <w:t>&lt; Session-Id &gt;</w:t>
      </w:r>
    </w:p>
    <w:p w14:paraId="289736C8" w14:textId="77777777" w:rsidR="00714063" w:rsidRPr="008215D4" w:rsidRDefault="00714063" w:rsidP="00714063">
      <w:pPr>
        <w:spacing w:after="0"/>
        <w:ind w:left="3692" w:firstLine="284"/>
      </w:pPr>
      <w:r w:rsidRPr="008215D4">
        <w:t>[ DRMP ]</w:t>
      </w:r>
    </w:p>
    <w:p w14:paraId="4C1D6601" w14:textId="77777777" w:rsidR="00714063" w:rsidRPr="008215D4" w:rsidRDefault="00714063" w:rsidP="00714063">
      <w:pPr>
        <w:spacing w:after="0"/>
        <w:ind w:left="3692" w:firstLine="284"/>
      </w:pPr>
      <w:r w:rsidRPr="008215D4">
        <w:t>{ Origin-Host }</w:t>
      </w:r>
    </w:p>
    <w:p w14:paraId="1EDF1BEB" w14:textId="77777777" w:rsidR="00714063" w:rsidRPr="008215D4" w:rsidRDefault="00714063" w:rsidP="00714063">
      <w:pPr>
        <w:spacing w:after="0"/>
        <w:ind w:left="3692" w:firstLine="284"/>
      </w:pPr>
      <w:r w:rsidRPr="008215D4">
        <w:t>{ Origin-Realm }</w:t>
      </w:r>
    </w:p>
    <w:p w14:paraId="703EBAE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3194C9B2"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340A77B9" w14:textId="77777777" w:rsidR="00714063" w:rsidRPr="008215D4" w:rsidRDefault="00714063" w:rsidP="00714063">
      <w:pPr>
        <w:spacing w:after="0"/>
        <w:ind w:left="3692" w:firstLine="284"/>
      </w:pPr>
      <w:r w:rsidRPr="008215D4">
        <w:t>{ Auth-Application-Id }</w:t>
      </w:r>
    </w:p>
    <w:p w14:paraId="109FC7AE" w14:textId="77777777" w:rsidR="00714063" w:rsidRPr="008215D4" w:rsidRDefault="00714063" w:rsidP="00714063">
      <w:pPr>
        <w:spacing w:after="0"/>
        <w:ind w:left="3692" w:firstLine="284"/>
      </w:pPr>
      <w:r w:rsidRPr="008215D4">
        <w:t>{ Re-Auth-Request-Type }</w:t>
      </w:r>
    </w:p>
    <w:p w14:paraId="5CBC1F06" w14:textId="77777777" w:rsidR="00714063" w:rsidRPr="008215D4" w:rsidRDefault="00714063" w:rsidP="00714063">
      <w:pPr>
        <w:spacing w:after="0"/>
        <w:ind w:left="3692" w:firstLine="284"/>
      </w:pPr>
      <w:r w:rsidRPr="008215D4">
        <w:t>[ User-Name ]</w:t>
      </w:r>
    </w:p>
    <w:p w14:paraId="37FF0797" w14:textId="77777777" w:rsidR="00714063" w:rsidRPr="008215D4" w:rsidRDefault="00714063" w:rsidP="00714063">
      <w:pPr>
        <w:spacing w:after="0"/>
        <w:ind w:left="3692" w:firstLine="284"/>
      </w:pPr>
      <w:r w:rsidRPr="008215D4">
        <w:t>…</w:t>
      </w:r>
    </w:p>
    <w:p w14:paraId="4DD30099" w14:textId="77777777" w:rsidR="00714063" w:rsidRPr="008215D4" w:rsidRDefault="00714063" w:rsidP="00714063">
      <w:pPr>
        <w:spacing w:after="0"/>
        <w:ind w:left="3692" w:firstLine="284"/>
      </w:pPr>
      <w:r w:rsidRPr="008215D4">
        <w:t>*[ AVP ]</w:t>
      </w:r>
    </w:p>
    <w:p w14:paraId="32CAD822" w14:textId="77777777" w:rsidR="00714063" w:rsidRPr="008215D4" w:rsidRDefault="00714063" w:rsidP="006528F8">
      <w:pPr>
        <w:pStyle w:val="Heading5"/>
        <w:rPr>
          <w:lang w:val="en-US" w:eastAsia="zh-CN"/>
        </w:rPr>
      </w:pPr>
      <w:bookmarkStart w:id="863" w:name="_Toc20213410"/>
      <w:bookmarkStart w:id="864" w:name="_Toc36043891"/>
      <w:bookmarkStart w:id="865" w:name="_Toc44872267"/>
      <w:bookmarkStart w:id="866" w:name="_Toc183960642"/>
      <w:bookmarkEnd w:id="862"/>
      <w:r w:rsidRPr="008215D4">
        <w:rPr>
          <w:lang w:val="en-US" w:eastAsia="zh-CN"/>
        </w:rPr>
        <w:t>7.2.2.4.2</w:t>
      </w:r>
      <w:r w:rsidRPr="008215D4">
        <w:rPr>
          <w:lang w:val="en-US" w:eastAsia="zh-CN"/>
        </w:rPr>
        <w:tab/>
        <w:t>Re-Auth-Answer (RAA) Command</w:t>
      </w:r>
      <w:bookmarkEnd w:id="863"/>
      <w:bookmarkEnd w:id="864"/>
      <w:bookmarkEnd w:id="865"/>
      <w:bookmarkEnd w:id="866"/>
    </w:p>
    <w:p w14:paraId="2AD24F11" w14:textId="291620EA" w:rsidR="00714063" w:rsidRPr="008215D4" w:rsidRDefault="00714063" w:rsidP="00714063">
      <w:r w:rsidRPr="008215D4">
        <w:t>The Re-Auth-Answer (RAA) command shall be indicated by the Command-Code field set to 258 and the "R" bit cleared in the Command Flags field, and shall be sent from a ePDG to a 3GPP AAA Server/Proxy. The ABNF is based on the one in IETF RFC 4005</w:t>
      </w:r>
      <w:r w:rsidR="00A65E18">
        <w:t> </w:t>
      </w:r>
      <w:r w:rsidR="00A65E18" w:rsidRPr="008215D4">
        <w:rPr>
          <w:lang w:val="en-US"/>
        </w:rPr>
        <w:t>[</w:t>
      </w:r>
      <w:r w:rsidRPr="008215D4">
        <w:rPr>
          <w:lang w:val="en-US"/>
        </w:rPr>
        <w:t>4] and is defined as follows</w:t>
      </w:r>
      <w:r w:rsidRPr="008215D4">
        <w:t>.</w:t>
      </w:r>
    </w:p>
    <w:p w14:paraId="61301A49" w14:textId="77777777" w:rsidR="00714063" w:rsidRPr="008215D4" w:rsidRDefault="00714063" w:rsidP="00714063">
      <w:pPr>
        <w:spacing w:after="0"/>
        <w:ind w:left="1134" w:firstLine="284"/>
      </w:pPr>
      <w:bookmarkStart w:id="867" w:name="_PERM_MCCTEMPBM_CRPT92000222___2"/>
      <w:r w:rsidRPr="008215D4">
        <w:t>&lt; Re-</w:t>
      </w:r>
      <w:r w:rsidRPr="008215D4">
        <w:rPr>
          <w:lang w:val="en-US"/>
        </w:rPr>
        <w:t>Auth-Answer</w:t>
      </w:r>
      <w:r w:rsidRPr="008215D4">
        <w:t xml:space="preserve"> &gt; ::=</w:t>
      </w:r>
      <w:r w:rsidR="003F14A7">
        <w:tab/>
      </w:r>
      <w:r w:rsidRPr="008215D4">
        <w:t xml:space="preserve">&lt; </w:t>
      </w:r>
      <w:r w:rsidRPr="008215D4">
        <w:rPr>
          <w:lang w:val="en-US"/>
        </w:rPr>
        <w:t xml:space="preserve">Diameter Header: 258, PXY, </w:t>
      </w:r>
      <w:r w:rsidRPr="008215D4">
        <w:t>16777264 &gt;</w:t>
      </w:r>
    </w:p>
    <w:p w14:paraId="0D6D5DEE" w14:textId="77777777" w:rsidR="00714063" w:rsidRPr="008215D4" w:rsidRDefault="00714063" w:rsidP="00714063">
      <w:pPr>
        <w:spacing w:after="0"/>
        <w:ind w:left="3692" w:firstLine="284"/>
      </w:pPr>
      <w:bookmarkStart w:id="868" w:name="_PERM_MCCTEMPBM_CRPT92000223___2"/>
      <w:bookmarkEnd w:id="867"/>
      <w:r w:rsidRPr="008215D4">
        <w:t>&lt; Session-Id &gt;</w:t>
      </w:r>
    </w:p>
    <w:p w14:paraId="37B92D28" w14:textId="77777777" w:rsidR="00714063" w:rsidRPr="008215D4" w:rsidRDefault="00714063" w:rsidP="00714063">
      <w:pPr>
        <w:spacing w:after="0"/>
        <w:ind w:left="3692" w:firstLine="284"/>
      </w:pPr>
      <w:r w:rsidRPr="008215D4">
        <w:t>[ DRMP ]</w:t>
      </w:r>
    </w:p>
    <w:p w14:paraId="56062C20" w14:textId="77777777" w:rsidR="00714063" w:rsidRPr="008215D4" w:rsidRDefault="00714063" w:rsidP="00714063">
      <w:pPr>
        <w:spacing w:after="0"/>
        <w:ind w:left="3692" w:firstLine="284"/>
      </w:pPr>
      <w:r w:rsidRPr="008215D4">
        <w:t>{ Result-Code }</w:t>
      </w:r>
    </w:p>
    <w:p w14:paraId="45D7A43D" w14:textId="77777777" w:rsidR="00714063" w:rsidRPr="008215D4" w:rsidRDefault="00714063" w:rsidP="00714063">
      <w:pPr>
        <w:spacing w:after="0"/>
        <w:ind w:left="3692" w:firstLine="284"/>
      </w:pPr>
      <w:r w:rsidRPr="008215D4">
        <w:t>{ Origin-Host }</w:t>
      </w:r>
    </w:p>
    <w:p w14:paraId="7CC47F1D" w14:textId="77777777" w:rsidR="00714063" w:rsidRPr="008215D4" w:rsidRDefault="00714063" w:rsidP="00714063">
      <w:pPr>
        <w:spacing w:after="0"/>
        <w:ind w:left="3692" w:firstLine="284"/>
      </w:pPr>
      <w:r w:rsidRPr="008215D4">
        <w:t>{ Origin-Realm }</w:t>
      </w:r>
    </w:p>
    <w:p w14:paraId="194D7C44" w14:textId="77777777" w:rsidR="00714063" w:rsidRPr="008215D4" w:rsidRDefault="00714063" w:rsidP="00714063">
      <w:pPr>
        <w:spacing w:after="0"/>
        <w:ind w:left="3692" w:firstLine="284"/>
      </w:pPr>
      <w:r w:rsidRPr="008215D4">
        <w:t>[ User-Name ]</w:t>
      </w:r>
    </w:p>
    <w:p w14:paraId="4CA4F293" w14:textId="77777777" w:rsidR="00714063" w:rsidRPr="008215D4" w:rsidRDefault="00714063" w:rsidP="00714063">
      <w:pPr>
        <w:spacing w:after="0"/>
        <w:ind w:left="3692" w:firstLine="284"/>
      </w:pPr>
      <w:r w:rsidRPr="008215D4">
        <w:t>…</w:t>
      </w:r>
    </w:p>
    <w:p w14:paraId="6EFAE23E" w14:textId="77777777" w:rsidR="00714063" w:rsidRPr="008215D4" w:rsidRDefault="00714063" w:rsidP="00714063">
      <w:pPr>
        <w:spacing w:after="0"/>
        <w:ind w:left="3692" w:firstLine="284"/>
      </w:pPr>
      <w:r w:rsidRPr="008215D4">
        <w:t>*[ AVP ]</w:t>
      </w:r>
    </w:p>
    <w:p w14:paraId="29C6537E" w14:textId="77777777" w:rsidR="00714063" w:rsidRPr="008215D4" w:rsidRDefault="00714063" w:rsidP="00714063">
      <w:pPr>
        <w:spacing w:after="0"/>
        <w:ind w:left="3692" w:firstLine="284"/>
        <w:rPr>
          <w:lang w:val="en-US"/>
        </w:rPr>
      </w:pPr>
    </w:p>
    <w:p w14:paraId="387DE310" w14:textId="77777777" w:rsidR="00714063" w:rsidRPr="008215D4" w:rsidRDefault="00714063" w:rsidP="006528F8">
      <w:pPr>
        <w:pStyle w:val="Heading3"/>
      </w:pPr>
      <w:bookmarkStart w:id="869" w:name="_Toc20213411"/>
      <w:bookmarkStart w:id="870" w:name="_Toc36043892"/>
      <w:bookmarkStart w:id="871" w:name="_Toc44872268"/>
      <w:bookmarkStart w:id="872" w:name="_Toc183960643"/>
      <w:bookmarkEnd w:id="868"/>
      <w:r w:rsidRPr="008215D4">
        <w:t>7.2.3</w:t>
      </w:r>
      <w:r w:rsidRPr="008215D4">
        <w:tab/>
        <w:t>Information Elements</w:t>
      </w:r>
      <w:bookmarkEnd w:id="869"/>
      <w:bookmarkEnd w:id="870"/>
      <w:bookmarkEnd w:id="871"/>
      <w:bookmarkEnd w:id="872"/>
    </w:p>
    <w:p w14:paraId="507CB1EE" w14:textId="77777777" w:rsidR="00714063" w:rsidRPr="008215D4" w:rsidRDefault="00714063" w:rsidP="006528F8">
      <w:pPr>
        <w:pStyle w:val="Heading4"/>
        <w:rPr>
          <w:lang w:val="en-US"/>
        </w:rPr>
      </w:pPr>
      <w:bookmarkStart w:id="873" w:name="_Toc20213412"/>
      <w:bookmarkStart w:id="874" w:name="_Toc36043893"/>
      <w:bookmarkStart w:id="875" w:name="_Toc44872269"/>
      <w:bookmarkStart w:id="876" w:name="_Toc183960644"/>
      <w:r w:rsidRPr="008215D4">
        <w:rPr>
          <w:lang w:eastAsia="zh-CN"/>
        </w:rPr>
        <w:t>7</w:t>
      </w:r>
      <w:r w:rsidRPr="008215D4">
        <w:t>.2.</w:t>
      </w:r>
      <w:r w:rsidRPr="008215D4">
        <w:rPr>
          <w:lang w:eastAsia="zh-CN"/>
        </w:rPr>
        <w:t>3</w:t>
      </w:r>
      <w:r w:rsidRPr="008215D4">
        <w:t>.1</w:t>
      </w:r>
      <w:r w:rsidRPr="008215D4">
        <w:tab/>
        <w:t>General</w:t>
      </w:r>
      <w:bookmarkEnd w:id="873"/>
      <w:bookmarkEnd w:id="874"/>
      <w:bookmarkEnd w:id="875"/>
      <w:bookmarkEnd w:id="876"/>
    </w:p>
    <w:p w14:paraId="7FE537F7" w14:textId="77777777" w:rsidR="00A65E18" w:rsidRPr="008215D4" w:rsidRDefault="00714063" w:rsidP="00714063">
      <w:r w:rsidRPr="008215D4">
        <w:t>The following table describes the Diameter AVPs defined for the S</w:t>
      </w:r>
      <w:r w:rsidRPr="008215D4">
        <w:rPr>
          <w:lang w:eastAsia="zh-CN"/>
        </w:rPr>
        <w:t>Wm</w:t>
      </w:r>
      <w:r w:rsidRPr="008215D4">
        <w:t xml:space="preserve"> interface protocol</w:t>
      </w:r>
      <w:r w:rsidRPr="008215D4">
        <w:rPr>
          <w:lang w:eastAsia="zh-CN"/>
        </w:rPr>
        <w:t xml:space="preserve"> for untrusted non-3GPP access</w:t>
      </w:r>
      <w:r w:rsidRPr="008215D4">
        <w:t>, their AVP Code values, types, possible flag values and whether or not the AVP may be encrypted.</w:t>
      </w:r>
    </w:p>
    <w:p w14:paraId="00DE31E3" w14:textId="17A10A53"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672C8816" w14:textId="77777777" w:rsidR="00714063" w:rsidRPr="008215D4" w:rsidRDefault="00714063" w:rsidP="00714063">
      <w:pPr>
        <w:pStyle w:val="TH"/>
      </w:pPr>
      <w:r w:rsidRPr="008215D4">
        <w:t xml:space="preserve">Table </w:t>
      </w:r>
      <w:r w:rsidRPr="008215D4">
        <w:rPr>
          <w:lang w:eastAsia="zh-CN"/>
        </w:rPr>
        <w:t>7</w:t>
      </w:r>
      <w:r w:rsidRPr="008215D4">
        <w:t>.2.</w:t>
      </w:r>
      <w:r w:rsidRPr="008215D4">
        <w:rPr>
          <w:lang w:eastAsia="zh-CN"/>
        </w:rPr>
        <w:t>3</w:t>
      </w:r>
      <w:r w:rsidRPr="008215D4">
        <w:t>.1/1: Diameter S</w:t>
      </w:r>
      <w:r w:rsidRPr="008215D4">
        <w:rPr>
          <w:lang w:eastAsia="zh-CN"/>
        </w:rPr>
        <w:t>Wm</w:t>
      </w:r>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0CC8110A" w14:textId="77777777" w:rsidTr="00F76B35">
        <w:trPr>
          <w:jc w:val="center"/>
        </w:trPr>
        <w:tc>
          <w:tcPr>
            <w:tcW w:w="4229" w:type="dxa"/>
            <w:gridSpan w:val="4"/>
            <w:tcBorders>
              <w:top w:val="nil"/>
              <w:left w:val="nil"/>
              <w:bottom w:val="single" w:sz="4" w:space="0" w:color="auto"/>
              <w:right w:val="single" w:sz="4" w:space="0" w:color="auto"/>
            </w:tcBorders>
          </w:tcPr>
          <w:p w14:paraId="326D9DCB" w14:textId="77777777" w:rsidR="00714063" w:rsidRPr="008215D4" w:rsidRDefault="00714063" w:rsidP="00F76B35">
            <w:pPr>
              <w:keepNext/>
              <w:keepLines/>
            </w:pPr>
          </w:p>
        </w:tc>
        <w:tc>
          <w:tcPr>
            <w:tcW w:w="2344" w:type="dxa"/>
            <w:gridSpan w:val="4"/>
            <w:tcBorders>
              <w:top w:val="single" w:sz="4" w:space="0" w:color="auto"/>
              <w:left w:val="single" w:sz="4" w:space="0" w:color="auto"/>
              <w:bottom w:val="single" w:sz="4" w:space="0" w:color="auto"/>
              <w:right w:val="single" w:sz="4" w:space="0" w:color="auto"/>
            </w:tcBorders>
          </w:tcPr>
          <w:p w14:paraId="324B45F8" w14:textId="77777777" w:rsidR="00714063" w:rsidRPr="008215D4" w:rsidRDefault="00714063" w:rsidP="00F76B35">
            <w:pPr>
              <w:pStyle w:val="TAH"/>
            </w:pPr>
            <w:r w:rsidRPr="008215D4">
              <w:t>AVP Flag rules</w:t>
            </w:r>
          </w:p>
        </w:tc>
      </w:tr>
      <w:tr w:rsidR="00714063" w:rsidRPr="008215D4" w14:paraId="0398EFB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2426D38"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7964ED35"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2FED11CD"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34D0AF94"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44EC8CE5"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41E5F5A6"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E0DAD95"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5DC90385" w14:textId="77777777" w:rsidR="00714063" w:rsidRPr="008215D4" w:rsidRDefault="00714063" w:rsidP="00F76B35">
            <w:pPr>
              <w:pStyle w:val="TAH"/>
            </w:pPr>
            <w:r w:rsidRPr="008215D4">
              <w:t>Must not</w:t>
            </w:r>
          </w:p>
        </w:tc>
      </w:tr>
      <w:tr w:rsidR="00714063" w:rsidRPr="008215D4" w14:paraId="54C1AA8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D3116A0"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F3DB51D"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7D5A1430"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03C582F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B3E8F4E"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A0C7F0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C72D5C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806579" w14:textId="77777777" w:rsidR="00714063" w:rsidRPr="008215D4" w:rsidRDefault="00714063" w:rsidP="00790E97">
            <w:pPr>
              <w:pStyle w:val="TAC"/>
            </w:pPr>
            <w:r w:rsidRPr="00790E97">
              <w:t>P</w:t>
            </w:r>
          </w:p>
        </w:tc>
      </w:tr>
      <w:tr w:rsidR="00714063" w:rsidRPr="008215D4" w14:paraId="4D4ADE0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4B8A3AA"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5A6B6C53"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66279580"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79F382D"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23AE6AC"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8B0238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8500A7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1ADA2CA" w14:textId="77777777" w:rsidR="00714063" w:rsidRPr="008215D4" w:rsidRDefault="00714063" w:rsidP="00790E97">
            <w:pPr>
              <w:pStyle w:val="TAC"/>
            </w:pPr>
            <w:r w:rsidRPr="00790E97">
              <w:t>V,P</w:t>
            </w:r>
          </w:p>
        </w:tc>
      </w:tr>
      <w:tr w:rsidR="00714063" w:rsidRPr="008215D4" w14:paraId="683C03E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C346053"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10602952"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541DE81C"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1A5E524A" w14:textId="77777777" w:rsidR="00714063" w:rsidRPr="008215D4" w:rsidRDefault="00714063" w:rsidP="00F76B35">
            <w:pPr>
              <w:pStyle w:val="TAL"/>
            </w:pPr>
            <w:r w:rsidRPr="008215D4">
              <w:rPr>
                <w:lang w:val="en-US" w:eastAsia="zh-CN"/>
              </w:rPr>
              <w:t>Unsigned64</w:t>
            </w:r>
          </w:p>
        </w:tc>
        <w:tc>
          <w:tcPr>
            <w:tcW w:w="579" w:type="dxa"/>
            <w:tcBorders>
              <w:top w:val="single" w:sz="4" w:space="0" w:color="auto"/>
              <w:left w:val="single" w:sz="4" w:space="0" w:color="auto"/>
              <w:bottom w:val="single" w:sz="4" w:space="0" w:color="auto"/>
              <w:right w:val="single" w:sz="4" w:space="0" w:color="auto"/>
            </w:tcBorders>
          </w:tcPr>
          <w:p w14:paraId="2F87ABBD"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02D436C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24502F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90C0A9" w14:textId="77777777" w:rsidR="00714063" w:rsidRPr="008215D4" w:rsidRDefault="00714063" w:rsidP="00790E97">
            <w:pPr>
              <w:pStyle w:val="TAC"/>
            </w:pPr>
            <w:r w:rsidRPr="00790E97">
              <w:t>V,P</w:t>
            </w:r>
          </w:p>
        </w:tc>
      </w:tr>
      <w:tr w:rsidR="00714063" w:rsidRPr="008215D4" w14:paraId="21397DC3"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16FE148"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1C2271DB"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7076AB35" w14:textId="77777777" w:rsidR="00714063" w:rsidRPr="008215D4" w:rsidRDefault="00714063" w:rsidP="00F76B35">
            <w:pPr>
              <w:pStyle w:val="TAC"/>
            </w:pPr>
            <w:r w:rsidRPr="008215D4">
              <w:rPr>
                <w:lang w:eastAsia="zh-CN"/>
              </w:rPr>
              <w:t>9.2.3.2.4</w:t>
            </w:r>
          </w:p>
        </w:tc>
        <w:tc>
          <w:tcPr>
            <w:tcW w:w="1084" w:type="dxa"/>
            <w:tcBorders>
              <w:top w:val="single" w:sz="4" w:space="0" w:color="auto"/>
              <w:left w:val="single" w:sz="4" w:space="0" w:color="auto"/>
              <w:bottom w:val="single" w:sz="4" w:space="0" w:color="auto"/>
              <w:right w:val="single" w:sz="4" w:space="0" w:color="auto"/>
            </w:tcBorders>
          </w:tcPr>
          <w:p w14:paraId="1393097E"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ADFD65B"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82F21A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32AA6C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64E344F" w14:textId="77777777" w:rsidR="00714063" w:rsidRPr="008215D4" w:rsidRDefault="00714063" w:rsidP="00790E97">
            <w:pPr>
              <w:pStyle w:val="TAC"/>
            </w:pPr>
            <w:r w:rsidRPr="00790E97">
              <w:t>V,P</w:t>
            </w:r>
          </w:p>
        </w:tc>
      </w:tr>
      <w:tr w:rsidR="00714063" w:rsidRPr="008215D4" w14:paraId="42D2F00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59A6B1F"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000C5078"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377B4A7"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25A5930"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1C6AEA"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03E831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9384C1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FCC11C8" w14:textId="77777777" w:rsidR="00714063" w:rsidRPr="008215D4" w:rsidRDefault="00714063" w:rsidP="00790E97">
            <w:pPr>
              <w:pStyle w:val="TAC"/>
            </w:pPr>
            <w:r w:rsidRPr="00790E97">
              <w:t>P</w:t>
            </w:r>
          </w:p>
        </w:tc>
      </w:tr>
      <w:tr w:rsidR="00714063" w:rsidRPr="008215D4" w14:paraId="2D7B799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1505773"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7237B51C"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5E2BE74F"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5555B084"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361AA98"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4DA5F9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92CE1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2F85FAF" w14:textId="77777777" w:rsidR="00714063" w:rsidRPr="008215D4" w:rsidRDefault="00714063" w:rsidP="00790E97">
            <w:pPr>
              <w:pStyle w:val="TAC"/>
            </w:pPr>
            <w:r w:rsidRPr="00790E97">
              <w:t>P</w:t>
            </w:r>
          </w:p>
        </w:tc>
      </w:tr>
      <w:tr w:rsidR="00714063" w:rsidRPr="008215D4" w14:paraId="28D7ED7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4F383F8" w14:textId="77777777" w:rsidR="00714063" w:rsidRPr="008215D4" w:rsidRDefault="00714063" w:rsidP="00F76B35">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3D1AA832" w14:textId="77777777" w:rsidR="00714063" w:rsidRPr="008215D4" w:rsidRDefault="00714063" w:rsidP="00F76B35">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2B35D9B" w14:textId="77777777" w:rsidR="00714063" w:rsidRPr="008215D4" w:rsidRDefault="00714063" w:rsidP="00F76B35">
            <w:pPr>
              <w:pStyle w:val="TAC"/>
            </w:pPr>
            <w:smartTag w:uri="urn:schemas-microsoft-com:office:smarttags" w:element="chsdate">
              <w:smartTagPr>
                <w:attr w:name="IsROCDate" w:val="False"/>
                <w:attr w:name="IsLunarDate" w:val="False"/>
                <w:attr w:name="Day" w:val="30"/>
                <w:attr w:name="Month" w:val="12"/>
                <w:attr w:name="Year" w:val="1899"/>
              </w:smartTagPr>
              <w:r w:rsidRPr="008215D4">
                <w:t>8.2.3</w:t>
              </w:r>
            </w:smartTag>
            <w:r w:rsidRPr="008215D4">
              <w:t>.1.3</w:t>
            </w:r>
          </w:p>
        </w:tc>
        <w:tc>
          <w:tcPr>
            <w:tcW w:w="1084" w:type="dxa"/>
            <w:tcBorders>
              <w:top w:val="single" w:sz="4" w:space="0" w:color="auto"/>
              <w:left w:val="single" w:sz="4" w:space="0" w:color="auto"/>
              <w:bottom w:val="single" w:sz="4" w:space="0" w:color="auto"/>
              <w:right w:val="single" w:sz="4" w:space="0" w:color="auto"/>
            </w:tcBorders>
          </w:tcPr>
          <w:p w14:paraId="761ADC2C"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7F7D6E27"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9F7DD3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EE0AA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B1B7EB0" w14:textId="77777777" w:rsidR="00714063" w:rsidRPr="008215D4" w:rsidRDefault="00714063" w:rsidP="00790E97">
            <w:pPr>
              <w:pStyle w:val="TAC"/>
              <w:rPr>
                <w:lang w:eastAsia="zh-CN"/>
              </w:rPr>
            </w:pPr>
            <w:r w:rsidRPr="00790E97">
              <w:rPr>
                <w:rFonts w:hint="eastAsia"/>
              </w:rPr>
              <w:t>M</w:t>
            </w:r>
            <w:r w:rsidRPr="00790E97">
              <w:t>,P</w:t>
            </w:r>
          </w:p>
        </w:tc>
      </w:tr>
      <w:tr w:rsidR="00714063" w:rsidRPr="008215D4" w14:paraId="173D7FE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EBEE684"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C9E5DCB"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62814116"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13AACB14"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A3D68D4"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0EB471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D12E81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5D9C2E" w14:textId="77777777" w:rsidR="00714063" w:rsidRPr="008215D4" w:rsidRDefault="00714063" w:rsidP="00790E97">
            <w:pPr>
              <w:pStyle w:val="TAC"/>
              <w:rPr>
                <w:lang w:eastAsia="zh-CN"/>
              </w:rPr>
            </w:pPr>
            <w:r w:rsidRPr="00790E97">
              <w:t>V,P</w:t>
            </w:r>
          </w:p>
        </w:tc>
      </w:tr>
      <w:tr w:rsidR="00714063" w:rsidRPr="008215D4" w14:paraId="7D5C5A3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D60B00A"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14E316B"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5FCAC224"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0086CB0E"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E2881B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30655E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51B4CB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35B3711" w14:textId="77777777" w:rsidR="00714063" w:rsidRPr="008215D4" w:rsidRDefault="00714063" w:rsidP="00790E97">
            <w:pPr>
              <w:pStyle w:val="TAC"/>
            </w:pPr>
            <w:r w:rsidRPr="00790E97">
              <w:t>M,P</w:t>
            </w:r>
          </w:p>
        </w:tc>
      </w:tr>
      <w:tr w:rsidR="00714063" w:rsidRPr="008215D4" w14:paraId="228EE8A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AFD13E4" w14:textId="77777777" w:rsidR="00714063" w:rsidRPr="008215D4" w:rsidRDefault="00714063" w:rsidP="00F76B35">
            <w:pPr>
              <w:pStyle w:val="TAL"/>
              <w:rPr>
                <w:lang w:val="en-US"/>
              </w:rPr>
            </w:pPr>
            <w:r w:rsidRPr="008215D4">
              <w:rPr>
                <w:lang w:val="en-US"/>
              </w:rPr>
              <w:t>Emergency- Services</w:t>
            </w:r>
          </w:p>
        </w:tc>
        <w:tc>
          <w:tcPr>
            <w:tcW w:w="508" w:type="dxa"/>
            <w:tcBorders>
              <w:top w:val="single" w:sz="4" w:space="0" w:color="auto"/>
              <w:left w:val="single" w:sz="4" w:space="0" w:color="auto"/>
              <w:bottom w:val="single" w:sz="4" w:space="0" w:color="auto"/>
              <w:right w:val="single" w:sz="4" w:space="0" w:color="auto"/>
            </w:tcBorders>
          </w:tcPr>
          <w:p w14:paraId="39F1090A" w14:textId="77777777" w:rsidR="00714063" w:rsidRPr="008215D4" w:rsidRDefault="00714063" w:rsidP="00F76B35">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6EF49E18" w14:textId="77777777" w:rsidR="00714063" w:rsidRPr="008215D4" w:rsidRDefault="00714063" w:rsidP="00F76B35">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961FA47"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ECB3D7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6032AD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8E938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2BE88B2" w14:textId="77777777" w:rsidR="00714063" w:rsidRPr="008215D4" w:rsidRDefault="00714063" w:rsidP="00790E97">
            <w:pPr>
              <w:pStyle w:val="TAC"/>
            </w:pPr>
            <w:r w:rsidRPr="00790E97">
              <w:t>M,P</w:t>
            </w:r>
          </w:p>
        </w:tc>
      </w:tr>
      <w:tr w:rsidR="00714063" w:rsidRPr="008215D4" w14:paraId="57D814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F80669F"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5BEDC9B0" w14:textId="77777777" w:rsidR="00714063" w:rsidRPr="008215D4" w:rsidRDefault="00714063" w:rsidP="00F76B35">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4C5F3C4E" w14:textId="77777777" w:rsidR="00714063" w:rsidRPr="008215D4" w:rsidRDefault="00714063" w:rsidP="00F76B35">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7C994E3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05B1BBB"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24396C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FCDCF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0B69752" w14:textId="77777777" w:rsidR="00714063" w:rsidRPr="008215D4" w:rsidRDefault="00714063" w:rsidP="00790E97">
            <w:pPr>
              <w:pStyle w:val="TAC"/>
              <w:rPr>
                <w:lang w:eastAsia="zh-CN"/>
              </w:rPr>
            </w:pPr>
            <w:r w:rsidRPr="00790E97">
              <w:t>M,P</w:t>
            </w:r>
          </w:p>
        </w:tc>
      </w:tr>
      <w:tr w:rsidR="00714063" w:rsidRPr="008215D4" w14:paraId="1F01489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79A7245" w14:textId="77777777" w:rsidR="00714063" w:rsidRPr="008215D4" w:rsidRDefault="00714063" w:rsidP="00F76B35">
            <w:pPr>
              <w:pStyle w:val="TAL"/>
              <w:rPr>
                <w:lang w:val="en-US"/>
              </w:rPr>
            </w:pPr>
            <w:r w:rsidRPr="008215D4">
              <w:rPr>
                <w:lang w:val="en-US"/>
              </w:rPr>
              <w:t>AAR-Flags</w:t>
            </w:r>
          </w:p>
        </w:tc>
        <w:tc>
          <w:tcPr>
            <w:tcW w:w="508" w:type="dxa"/>
            <w:tcBorders>
              <w:top w:val="single" w:sz="4" w:space="0" w:color="auto"/>
              <w:left w:val="single" w:sz="4" w:space="0" w:color="auto"/>
              <w:bottom w:val="single" w:sz="4" w:space="0" w:color="auto"/>
              <w:right w:val="single" w:sz="4" w:space="0" w:color="auto"/>
            </w:tcBorders>
          </w:tcPr>
          <w:p w14:paraId="1B1E8840" w14:textId="77777777" w:rsidR="00714063" w:rsidRPr="008215D4" w:rsidRDefault="00714063" w:rsidP="00F76B35">
            <w:pPr>
              <w:pStyle w:val="TAC"/>
            </w:pPr>
            <w:r w:rsidRPr="008215D4">
              <w:t>1539</w:t>
            </w:r>
          </w:p>
        </w:tc>
        <w:tc>
          <w:tcPr>
            <w:tcW w:w="772" w:type="dxa"/>
            <w:tcBorders>
              <w:top w:val="single" w:sz="4" w:space="0" w:color="auto"/>
              <w:left w:val="single" w:sz="4" w:space="0" w:color="auto"/>
              <w:bottom w:val="single" w:sz="4" w:space="0" w:color="auto"/>
              <w:right w:val="single" w:sz="4" w:space="0" w:color="auto"/>
            </w:tcBorders>
          </w:tcPr>
          <w:p w14:paraId="7D5DC827" w14:textId="77777777" w:rsidR="00714063" w:rsidRPr="008215D4" w:rsidRDefault="00714063" w:rsidP="00F76B35">
            <w:pPr>
              <w:pStyle w:val="TAC"/>
            </w:pPr>
            <w:r w:rsidRPr="008215D4">
              <w:t>7.2.3.5</w:t>
            </w:r>
          </w:p>
        </w:tc>
        <w:tc>
          <w:tcPr>
            <w:tcW w:w="1084" w:type="dxa"/>
            <w:tcBorders>
              <w:top w:val="single" w:sz="4" w:space="0" w:color="auto"/>
              <w:left w:val="single" w:sz="4" w:space="0" w:color="auto"/>
              <w:bottom w:val="single" w:sz="4" w:space="0" w:color="auto"/>
              <w:right w:val="single" w:sz="4" w:space="0" w:color="auto"/>
            </w:tcBorders>
          </w:tcPr>
          <w:p w14:paraId="11D47642"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EC97FA5"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332A33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ACAA1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305C271" w14:textId="77777777" w:rsidR="00714063" w:rsidRPr="008215D4" w:rsidRDefault="00714063" w:rsidP="00790E97">
            <w:pPr>
              <w:pStyle w:val="TAC"/>
              <w:rPr>
                <w:lang w:eastAsia="zh-CN"/>
              </w:rPr>
            </w:pPr>
            <w:r w:rsidRPr="00790E97">
              <w:t>M,P</w:t>
            </w:r>
          </w:p>
        </w:tc>
      </w:tr>
      <w:tr w:rsidR="004E3667" w:rsidRPr="008215D4" w14:paraId="5B3CD31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67E65F" w14:textId="78226413" w:rsidR="004E3667" w:rsidRPr="008215D4" w:rsidRDefault="004E3667" w:rsidP="004E3667">
            <w:pPr>
              <w:pStyle w:val="TAL"/>
              <w:rPr>
                <w:lang w:val="en-US"/>
              </w:rPr>
            </w:pPr>
            <w:r>
              <w:rPr>
                <w:lang w:val="en-US"/>
              </w:rPr>
              <w:t>High-Priority-Access-Info</w:t>
            </w:r>
          </w:p>
        </w:tc>
        <w:tc>
          <w:tcPr>
            <w:tcW w:w="508" w:type="dxa"/>
            <w:tcBorders>
              <w:top w:val="single" w:sz="4" w:space="0" w:color="auto"/>
              <w:left w:val="single" w:sz="4" w:space="0" w:color="auto"/>
              <w:bottom w:val="single" w:sz="4" w:space="0" w:color="auto"/>
              <w:right w:val="single" w:sz="4" w:space="0" w:color="auto"/>
            </w:tcBorders>
          </w:tcPr>
          <w:p w14:paraId="5FFD9F2E" w14:textId="300D6FB5" w:rsidR="004E3667" w:rsidRPr="008215D4" w:rsidRDefault="004E3667" w:rsidP="004E3667">
            <w:pPr>
              <w:pStyle w:val="TAC"/>
            </w:pPr>
            <w:r>
              <w:t>1541</w:t>
            </w:r>
          </w:p>
        </w:tc>
        <w:tc>
          <w:tcPr>
            <w:tcW w:w="772" w:type="dxa"/>
            <w:tcBorders>
              <w:top w:val="single" w:sz="4" w:space="0" w:color="auto"/>
              <w:left w:val="single" w:sz="4" w:space="0" w:color="auto"/>
              <w:bottom w:val="single" w:sz="4" w:space="0" w:color="auto"/>
              <w:right w:val="single" w:sz="4" w:space="0" w:color="auto"/>
            </w:tcBorders>
          </w:tcPr>
          <w:p w14:paraId="1FD08B4B" w14:textId="79205C80" w:rsidR="004E3667" w:rsidRPr="008215D4" w:rsidRDefault="004E3667" w:rsidP="004E3667">
            <w:pPr>
              <w:pStyle w:val="TAC"/>
            </w:pPr>
            <w:r>
              <w:t>5.2.3.36</w:t>
            </w:r>
          </w:p>
        </w:tc>
        <w:tc>
          <w:tcPr>
            <w:tcW w:w="1084" w:type="dxa"/>
            <w:tcBorders>
              <w:top w:val="single" w:sz="4" w:space="0" w:color="auto"/>
              <w:left w:val="single" w:sz="4" w:space="0" w:color="auto"/>
              <w:bottom w:val="single" w:sz="4" w:space="0" w:color="auto"/>
              <w:right w:val="single" w:sz="4" w:space="0" w:color="auto"/>
            </w:tcBorders>
          </w:tcPr>
          <w:p w14:paraId="1E7C7F16" w14:textId="170AD58C" w:rsidR="004E3667" w:rsidRPr="008215D4" w:rsidRDefault="004E3667" w:rsidP="004E366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924235E" w14:textId="15AF26DE" w:rsidR="004E3667" w:rsidRPr="00790E97" w:rsidRDefault="004E3667" w:rsidP="004E366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A6DA5B6" w14:textId="77777777" w:rsidR="004E3667" w:rsidRPr="008215D4" w:rsidRDefault="004E3667" w:rsidP="004E3667">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B7B2BC9" w14:textId="77777777" w:rsidR="004E3667" w:rsidRPr="008215D4" w:rsidRDefault="004E3667" w:rsidP="004E3667">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F4B6A61" w14:textId="7B72BF4D" w:rsidR="004E3667" w:rsidRPr="00790E97" w:rsidRDefault="004E3667" w:rsidP="004E3667">
            <w:pPr>
              <w:pStyle w:val="TAC"/>
            </w:pPr>
            <w:r>
              <w:t>M,P</w:t>
            </w:r>
          </w:p>
        </w:tc>
      </w:tr>
      <w:tr w:rsidR="00714063" w:rsidRPr="008215D4" w14:paraId="3A097977"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A0FF6FB"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3537D595" w14:textId="6182C91B"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88596E3" w14:textId="77777777" w:rsidR="00714063" w:rsidRPr="008215D4" w:rsidRDefault="00714063" w:rsidP="00714063">
      <w:pPr>
        <w:rPr>
          <w:lang w:val="en-US"/>
        </w:rPr>
      </w:pPr>
    </w:p>
    <w:p w14:paraId="57FA2EF9" w14:textId="77777777" w:rsidR="00714063" w:rsidRPr="008215D4" w:rsidRDefault="00714063" w:rsidP="00714063">
      <w:r w:rsidRPr="008215D4">
        <w:t>The following table describes the Diameter AVPs re-used by the S</w:t>
      </w:r>
      <w:r w:rsidRPr="008215D4">
        <w:rPr>
          <w:lang w:eastAsia="zh-CN"/>
        </w:rPr>
        <w:t>Wm</w:t>
      </w:r>
      <w:r w:rsidRPr="008215D4">
        <w:t xml:space="preserve"> interface protocol from existing Diameter Applications, including a reference to their respective specifications and when needed, a short description of their use within S</w:t>
      </w:r>
      <w:r w:rsidRPr="008215D4">
        <w:rPr>
          <w:lang w:eastAsia="zh-CN"/>
        </w:rPr>
        <w:t>Wm</w:t>
      </w:r>
      <w:r w:rsidRPr="008215D4">
        <w:t>. Other AVPs from existing Diameter Applications, except for the AVPs from Diameter base protocol defined in IETF RFC 6733 [58], do not need to be supported.</w:t>
      </w:r>
    </w:p>
    <w:p w14:paraId="33E8DC40" w14:textId="23ED0EC0" w:rsidR="00714063" w:rsidRPr="008215D4" w:rsidRDefault="00714063" w:rsidP="00714063">
      <w:pPr>
        <w:pStyle w:val="TH"/>
      </w:pPr>
      <w:r w:rsidRPr="008215D4">
        <w:t xml:space="preserve">Table </w:t>
      </w:r>
      <w:r w:rsidRPr="008215D4">
        <w:rPr>
          <w:lang w:eastAsia="zh-CN"/>
        </w:rPr>
        <w:t>7</w:t>
      </w:r>
      <w:r w:rsidRPr="008215D4">
        <w:t>.2.3.1/2: S</w:t>
      </w:r>
      <w:r w:rsidRPr="008215D4">
        <w:rPr>
          <w:lang w:eastAsia="zh-CN"/>
        </w:rPr>
        <w:t>Wm</w:t>
      </w:r>
      <w:r w:rsidRPr="008215D4">
        <w:t xml:space="preserve"> re-used Diameter AVPs</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785"/>
        <w:gridCol w:w="1340"/>
      </w:tblGrid>
      <w:tr w:rsidR="00714063" w:rsidRPr="008215D4" w14:paraId="6AC14E6A" w14:textId="77777777" w:rsidTr="00F76B35">
        <w:trPr>
          <w:cantSplit/>
          <w:tblHeader/>
          <w:jc w:val="center"/>
        </w:trPr>
        <w:tc>
          <w:tcPr>
            <w:tcW w:w="2613" w:type="dxa"/>
            <w:tcBorders>
              <w:top w:val="single" w:sz="4" w:space="0" w:color="auto"/>
              <w:left w:val="single" w:sz="4" w:space="0" w:color="auto"/>
              <w:bottom w:val="single" w:sz="4" w:space="0" w:color="auto"/>
              <w:right w:val="single" w:sz="4" w:space="0" w:color="auto"/>
            </w:tcBorders>
            <w:vAlign w:val="center"/>
          </w:tcPr>
          <w:p w14:paraId="07565C45" w14:textId="77777777" w:rsidR="00714063" w:rsidRPr="008215D4" w:rsidRDefault="00714063" w:rsidP="00F76B35">
            <w:pPr>
              <w:pStyle w:val="TAH"/>
            </w:pPr>
            <w:r w:rsidRPr="008215D4">
              <w:t>Attribute Name</w:t>
            </w:r>
          </w:p>
        </w:tc>
        <w:tc>
          <w:tcPr>
            <w:tcW w:w="2121" w:type="dxa"/>
            <w:tcBorders>
              <w:top w:val="single" w:sz="4" w:space="0" w:color="auto"/>
              <w:left w:val="single" w:sz="4" w:space="0" w:color="auto"/>
              <w:bottom w:val="single" w:sz="4" w:space="0" w:color="auto"/>
              <w:right w:val="single" w:sz="4" w:space="0" w:color="auto"/>
            </w:tcBorders>
            <w:vAlign w:val="center"/>
          </w:tcPr>
          <w:p w14:paraId="171E6E74" w14:textId="77777777" w:rsidR="00714063" w:rsidRPr="008215D4" w:rsidRDefault="00714063" w:rsidP="00F76B35">
            <w:pPr>
              <w:pStyle w:val="TAH"/>
            </w:pPr>
            <w:r w:rsidRPr="008215D4">
              <w:t>Reference</w:t>
            </w:r>
          </w:p>
        </w:tc>
        <w:tc>
          <w:tcPr>
            <w:tcW w:w="2785" w:type="dxa"/>
            <w:tcBorders>
              <w:top w:val="single" w:sz="4" w:space="0" w:color="auto"/>
              <w:left w:val="single" w:sz="4" w:space="0" w:color="auto"/>
              <w:bottom w:val="single" w:sz="4" w:space="0" w:color="auto"/>
              <w:right w:val="single" w:sz="4" w:space="0" w:color="auto"/>
            </w:tcBorders>
            <w:vAlign w:val="center"/>
          </w:tcPr>
          <w:p w14:paraId="05801224" w14:textId="77777777" w:rsidR="00714063" w:rsidRPr="008215D4" w:rsidRDefault="00714063" w:rsidP="00F76B35">
            <w:pPr>
              <w:pStyle w:val="TAH"/>
            </w:pPr>
            <w:r w:rsidRPr="008215D4">
              <w:t>Comments</w:t>
            </w:r>
          </w:p>
        </w:tc>
        <w:tc>
          <w:tcPr>
            <w:tcW w:w="1340" w:type="dxa"/>
            <w:tcBorders>
              <w:top w:val="single" w:sz="4" w:space="0" w:color="auto"/>
              <w:left w:val="single" w:sz="4" w:space="0" w:color="auto"/>
              <w:bottom w:val="single" w:sz="4" w:space="0" w:color="auto"/>
              <w:right w:val="single" w:sz="4" w:space="0" w:color="auto"/>
            </w:tcBorders>
          </w:tcPr>
          <w:p w14:paraId="1D4492D2" w14:textId="77777777" w:rsidR="00714063" w:rsidRPr="008215D4" w:rsidRDefault="00714063" w:rsidP="00F76B35">
            <w:pPr>
              <w:pStyle w:val="TAH"/>
            </w:pPr>
            <w:r w:rsidRPr="008215D4">
              <w:t>M-bit</w:t>
            </w:r>
          </w:p>
        </w:tc>
      </w:tr>
      <w:tr w:rsidR="00714063" w:rsidRPr="008215D4" w14:paraId="705D878B"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14EA2754" w14:textId="77777777" w:rsidR="00714063" w:rsidRPr="008215D4" w:rsidRDefault="00714063" w:rsidP="00F76B35">
            <w:pPr>
              <w:pStyle w:val="TAL"/>
              <w:rPr>
                <w:lang w:val="en-US"/>
              </w:rPr>
            </w:pPr>
            <w:r w:rsidRPr="008215D4">
              <w:rPr>
                <w:lang w:val="en-US"/>
              </w:rPr>
              <w:t>Auth-Request-Type</w:t>
            </w:r>
          </w:p>
        </w:tc>
        <w:tc>
          <w:tcPr>
            <w:tcW w:w="2121" w:type="dxa"/>
            <w:tcBorders>
              <w:top w:val="single" w:sz="4" w:space="0" w:color="auto"/>
              <w:left w:val="single" w:sz="4" w:space="0" w:color="auto"/>
              <w:bottom w:val="single" w:sz="4" w:space="0" w:color="auto"/>
              <w:right w:val="single" w:sz="4" w:space="0" w:color="auto"/>
            </w:tcBorders>
            <w:vAlign w:val="center"/>
          </w:tcPr>
          <w:p w14:paraId="75F38DCA"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B937B24"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03E7D831" w14:textId="77777777" w:rsidR="00714063" w:rsidRPr="008215D4" w:rsidRDefault="00714063" w:rsidP="00F76B35">
            <w:pPr>
              <w:pStyle w:val="TAL"/>
            </w:pPr>
          </w:p>
        </w:tc>
      </w:tr>
      <w:tr w:rsidR="00714063" w:rsidRPr="008215D4" w14:paraId="73AF9758"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F25E518" w14:textId="77777777" w:rsidR="00714063" w:rsidRPr="008215D4" w:rsidRDefault="00714063" w:rsidP="00F76B35">
            <w:pPr>
              <w:pStyle w:val="TAL"/>
            </w:pPr>
            <w:r w:rsidRPr="008215D4">
              <w:rPr>
                <w:bCs/>
                <w:lang w:val="fr-FR" w:eastAsia="zh-CN"/>
              </w:rPr>
              <w:t>Subscription-ID</w:t>
            </w:r>
          </w:p>
        </w:tc>
        <w:tc>
          <w:tcPr>
            <w:tcW w:w="2121" w:type="dxa"/>
            <w:tcBorders>
              <w:top w:val="single" w:sz="4" w:space="0" w:color="auto"/>
              <w:left w:val="single" w:sz="4" w:space="0" w:color="auto"/>
              <w:bottom w:val="single" w:sz="4" w:space="0" w:color="auto"/>
              <w:right w:val="single" w:sz="4" w:space="0" w:color="auto"/>
            </w:tcBorders>
            <w:vAlign w:val="center"/>
          </w:tcPr>
          <w:p w14:paraId="7BD29E76" w14:textId="59E6ECB7" w:rsidR="00714063" w:rsidRPr="008215D4" w:rsidRDefault="00714063" w:rsidP="00F76B35">
            <w:pPr>
              <w:pStyle w:val="TAL"/>
              <w:rPr>
                <w:lang w:eastAsia="zh-CN"/>
              </w:rPr>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2785" w:type="dxa"/>
            <w:tcBorders>
              <w:top w:val="single" w:sz="4" w:space="0" w:color="auto"/>
              <w:left w:val="single" w:sz="4" w:space="0" w:color="auto"/>
              <w:bottom w:val="single" w:sz="4" w:space="0" w:color="auto"/>
              <w:right w:val="single" w:sz="4" w:space="0" w:color="auto"/>
            </w:tcBorders>
            <w:vAlign w:val="center"/>
          </w:tcPr>
          <w:p w14:paraId="5A15FF6A"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18F46ABD" w14:textId="77777777" w:rsidR="00714063" w:rsidRPr="008215D4" w:rsidRDefault="00714063" w:rsidP="00F76B35">
            <w:pPr>
              <w:pStyle w:val="TAL"/>
            </w:pPr>
          </w:p>
        </w:tc>
      </w:tr>
      <w:tr w:rsidR="00714063" w:rsidRPr="008215D4" w14:paraId="36040F9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24DFE22" w14:textId="77777777" w:rsidR="00714063" w:rsidRPr="008215D4" w:rsidRDefault="00714063" w:rsidP="00F76B35">
            <w:pPr>
              <w:pStyle w:val="TAL"/>
              <w:rPr>
                <w:lang w:val="en-US"/>
              </w:rPr>
            </w:pPr>
            <w:r w:rsidRPr="008215D4">
              <w:rPr>
                <w:lang w:val="en-US"/>
              </w:rPr>
              <w:t>EAP-Master-Session-Key</w:t>
            </w:r>
          </w:p>
        </w:tc>
        <w:tc>
          <w:tcPr>
            <w:tcW w:w="2121" w:type="dxa"/>
            <w:tcBorders>
              <w:top w:val="single" w:sz="4" w:space="0" w:color="auto"/>
              <w:left w:val="single" w:sz="4" w:space="0" w:color="auto"/>
              <w:bottom w:val="single" w:sz="4" w:space="0" w:color="auto"/>
              <w:right w:val="single" w:sz="4" w:space="0" w:color="auto"/>
            </w:tcBorders>
            <w:vAlign w:val="center"/>
          </w:tcPr>
          <w:p w14:paraId="751B3F3B" w14:textId="743E956E" w:rsidR="00714063" w:rsidRPr="008215D4" w:rsidRDefault="00714063" w:rsidP="00F76B35">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3155B551"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019BA12" w14:textId="77777777" w:rsidR="00714063" w:rsidRPr="008215D4" w:rsidRDefault="00714063" w:rsidP="00F76B35">
            <w:pPr>
              <w:pStyle w:val="TAL"/>
            </w:pPr>
          </w:p>
        </w:tc>
      </w:tr>
      <w:tr w:rsidR="00714063" w:rsidRPr="008215D4" w14:paraId="75BAB41B"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4D7FA63" w14:textId="77777777" w:rsidR="00714063" w:rsidRPr="008215D4" w:rsidRDefault="00714063" w:rsidP="00F76B35">
            <w:pPr>
              <w:pStyle w:val="TAL"/>
              <w:rPr>
                <w:lang w:val="en-US"/>
              </w:rPr>
            </w:pPr>
            <w:r w:rsidRPr="008215D4">
              <w:rPr>
                <w:lang w:val="en-US"/>
              </w:rPr>
              <w:t>EAP-Payload</w:t>
            </w:r>
          </w:p>
        </w:tc>
        <w:tc>
          <w:tcPr>
            <w:tcW w:w="2121" w:type="dxa"/>
            <w:tcBorders>
              <w:top w:val="single" w:sz="4" w:space="0" w:color="auto"/>
              <w:left w:val="single" w:sz="4" w:space="0" w:color="auto"/>
              <w:bottom w:val="single" w:sz="4" w:space="0" w:color="auto"/>
              <w:right w:val="single" w:sz="4" w:space="0" w:color="auto"/>
            </w:tcBorders>
            <w:vAlign w:val="center"/>
          </w:tcPr>
          <w:p w14:paraId="7CAD8792" w14:textId="1A80192A" w:rsidR="00714063" w:rsidRPr="008215D4" w:rsidRDefault="00714063" w:rsidP="00F76B35">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2836E38D"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5CC46745" w14:textId="77777777" w:rsidR="00714063" w:rsidRPr="008215D4" w:rsidRDefault="00714063" w:rsidP="00F76B35">
            <w:pPr>
              <w:pStyle w:val="TAL"/>
            </w:pPr>
          </w:p>
        </w:tc>
      </w:tr>
      <w:tr w:rsidR="00714063" w:rsidRPr="008215D4" w14:paraId="219F65D9"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69C5B2F" w14:textId="77777777" w:rsidR="00714063" w:rsidRPr="008215D4" w:rsidRDefault="00714063" w:rsidP="00F76B35">
            <w:pPr>
              <w:pStyle w:val="TAL"/>
              <w:rPr>
                <w:lang w:val="en-US"/>
              </w:rPr>
            </w:pPr>
            <w:r w:rsidRPr="008215D4">
              <w:rPr>
                <w:lang w:val="en-US"/>
              </w:rPr>
              <w:t>Re-Auth-Request-Type</w:t>
            </w:r>
          </w:p>
        </w:tc>
        <w:tc>
          <w:tcPr>
            <w:tcW w:w="2121" w:type="dxa"/>
            <w:tcBorders>
              <w:top w:val="single" w:sz="4" w:space="0" w:color="auto"/>
              <w:left w:val="single" w:sz="4" w:space="0" w:color="auto"/>
              <w:bottom w:val="single" w:sz="4" w:space="0" w:color="auto"/>
              <w:right w:val="single" w:sz="4" w:space="0" w:color="auto"/>
            </w:tcBorders>
          </w:tcPr>
          <w:p w14:paraId="0762D8CB"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623987E"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E9E152E" w14:textId="77777777" w:rsidR="00714063" w:rsidRPr="008215D4" w:rsidRDefault="00714063" w:rsidP="00F76B35">
            <w:pPr>
              <w:pStyle w:val="TAL"/>
            </w:pPr>
          </w:p>
        </w:tc>
      </w:tr>
      <w:tr w:rsidR="00714063" w:rsidRPr="008215D4" w14:paraId="76BD5492"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B12EB07" w14:textId="77777777" w:rsidR="00714063" w:rsidRPr="008215D4" w:rsidRDefault="00714063" w:rsidP="00F76B35">
            <w:pPr>
              <w:pStyle w:val="TAL"/>
              <w:rPr>
                <w:lang w:val="en-US"/>
              </w:rPr>
            </w:pPr>
            <w:r w:rsidRPr="008215D4">
              <w:rPr>
                <w:lang w:val="en-US"/>
              </w:rPr>
              <w:t>Session-Timeout</w:t>
            </w:r>
          </w:p>
        </w:tc>
        <w:tc>
          <w:tcPr>
            <w:tcW w:w="2121" w:type="dxa"/>
            <w:tcBorders>
              <w:top w:val="single" w:sz="4" w:space="0" w:color="auto"/>
              <w:left w:val="single" w:sz="4" w:space="0" w:color="auto"/>
              <w:bottom w:val="single" w:sz="4" w:space="0" w:color="auto"/>
              <w:right w:val="single" w:sz="4" w:space="0" w:color="auto"/>
            </w:tcBorders>
          </w:tcPr>
          <w:p w14:paraId="1FCF6A66"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331927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FCC96AD" w14:textId="77777777" w:rsidR="00714063" w:rsidRPr="008215D4" w:rsidRDefault="00714063" w:rsidP="00F76B35">
            <w:pPr>
              <w:pStyle w:val="TAL"/>
            </w:pPr>
          </w:p>
        </w:tc>
      </w:tr>
      <w:tr w:rsidR="00714063" w:rsidRPr="008215D4" w14:paraId="23EDD48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58624A31" w14:textId="77777777" w:rsidR="00714063" w:rsidRPr="008215D4" w:rsidRDefault="00714063" w:rsidP="00F76B35">
            <w:pPr>
              <w:pStyle w:val="TAL"/>
              <w:rPr>
                <w:lang w:val="en-US"/>
              </w:rPr>
            </w:pPr>
            <w:r w:rsidRPr="008215D4">
              <w:rPr>
                <w:lang w:val="en-US"/>
              </w:rPr>
              <w:t>User-Name</w:t>
            </w:r>
          </w:p>
        </w:tc>
        <w:tc>
          <w:tcPr>
            <w:tcW w:w="2121" w:type="dxa"/>
            <w:tcBorders>
              <w:top w:val="single" w:sz="4" w:space="0" w:color="auto"/>
              <w:left w:val="single" w:sz="4" w:space="0" w:color="auto"/>
              <w:bottom w:val="single" w:sz="4" w:space="0" w:color="auto"/>
              <w:right w:val="single" w:sz="4" w:space="0" w:color="auto"/>
            </w:tcBorders>
          </w:tcPr>
          <w:p w14:paraId="4DC51C08"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DD13DC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7F3B6064" w14:textId="77777777" w:rsidR="00714063" w:rsidRPr="008215D4" w:rsidRDefault="00714063" w:rsidP="00F76B35">
            <w:pPr>
              <w:pStyle w:val="TAL"/>
            </w:pPr>
          </w:p>
        </w:tc>
      </w:tr>
      <w:tr w:rsidR="00714063" w:rsidRPr="008215D4" w14:paraId="54C3DBB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5FE8CEA" w14:textId="77777777" w:rsidR="00714063" w:rsidRPr="008215D4" w:rsidRDefault="00714063" w:rsidP="00F76B35">
            <w:pPr>
              <w:pStyle w:val="TAL"/>
              <w:rPr>
                <w:lang w:val="en-US"/>
              </w:rPr>
            </w:pPr>
            <w:r w:rsidRPr="008215D4">
              <w:rPr>
                <w:lang w:val="en-US"/>
              </w:rPr>
              <w:t>MIP6-Agent-Info</w:t>
            </w:r>
          </w:p>
        </w:tc>
        <w:tc>
          <w:tcPr>
            <w:tcW w:w="2121" w:type="dxa"/>
            <w:tcBorders>
              <w:top w:val="single" w:sz="4" w:space="0" w:color="auto"/>
              <w:left w:val="single" w:sz="4" w:space="0" w:color="auto"/>
              <w:bottom w:val="single" w:sz="4" w:space="0" w:color="auto"/>
              <w:right w:val="single" w:sz="4" w:space="0" w:color="auto"/>
            </w:tcBorders>
            <w:vAlign w:val="center"/>
          </w:tcPr>
          <w:p w14:paraId="4170D95B" w14:textId="606D5034" w:rsidR="00714063" w:rsidRPr="008215D4" w:rsidRDefault="00714063" w:rsidP="00F76B35">
            <w:pPr>
              <w:pStyle w:val="TAL"/>
            </w:pPr>
            <w:r w:rsidRPr="008215D4">
              <w:rPr>
                <w:lang w:val="en-US"/>
              </w:rPr>
              <w:t>IETF RFC 5447</w:t>
            </w:r>
            <w:r w:rsidR="00A65E18">
              <w:t> </w:t>
            </w:r>
            <w:r w:rsidR="00A65E18" w:rsidRPr="008215D4">
              <w:t>[</w:t>
            </w:r>
            <w:r w:rsidRPr="008215D4">
              <w:t>6]</w:t>
            </w:r>
          </w:p>
        </w:tc>
        <w:tc>
          <w:tcPr>
            <w:tcW w:w="2785" w:type="dxa"/>
            <w:tcBorders>
              <w:top w:val="single" w:sz="4" w:space="0" w:color="auto"/>
              <w:left w:val="single" w:sz="4" w:space="0" w:color="auto"/>
              <w:bottom w:val="single" w:sz="4" w:space="0" w:color="auto"/>
              <w:right w:val="single" w:sz="4" w:space="0" w:color="auto"/>
            </w:tcBorders>
            <w:vAlign w:val="center"/>
          </w:tcPr>
          <w:p w14:paraId="214F44B6"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790BCCFC" w14:textId="77777777" w:rsidR="00714063" w:rsidRPr="008215D4" w:rsidRDefault="00714063" w:rsidP="00F76B35">
            <w:pPr>
              <w:pStyle w:val="TAL"/>
            </w:pPr>
          </w:p>
        </w:tc>
      </w:tr>
      <w:tr w:rsidR="00714063" w:rsidRPr="008215D4" w14:paraId="4494B40C"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8D0617A" w14:textId="77777777" w:rsidR="00714063" w:rsidRPr="008215D4" w:rsidRDefault="00714063" w:rsidP="00F76B35">
            <w:pPr>
              <w:pStyle w:val="TAL"/>
              <w:rPr>
                <w:lang w:val="en-US"/>
              </w:rPr>
            </w:pPr>
            <w:r w:rsidRPr="008215D4">
              <w:rPr>
                <w:lang w:val="en-US"/>
              </w:rPr>
              <w:t>APN-OI-Replacement</w:t>
            </w:r>
          </w:p>
        </w:tc>
        <w:tc>
          <w:tcPr>
            <w:tcW w:w="2121" w:type="dxa"/>
            <w:tcBorders>
              <w:top w:val="single" w:sz="4" w:space="0" w:color="auto"/>
              <w:left w:val="single" w:sz="4" w:space="0" w:color="auto"/>
              <w:bottom w:val="single" w:sz="4" w:space="0" w:color="auto"/>
              <w:right w:val="single" w:sz="4" w:space="0" w:color="auto"/>
            </w:tcBorders>
            <w:vAlign w:val="center"/>
          </w:tcPr>
          <w:p w14:paraId="6D388465" w14:textId="733C387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3C194B"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18A31CCD" w14:textId="77777777" w:rsidR="00714063" w:rsidRPr="008215D4" w:rsidRDefault="00714063" w:rsidP="00F76B35">
            <w:pPr>
              <w:pStyle w:val="TAL"/>
            </w:pPr>
          </w:p>
        </w:tc>
      </w:tr>
      <w:tr w:rsidR="00714063" w:rsidRPr="008215D4" w14:paraId="027916E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7CC0674" w14:textId="77777777" w:rsidR="00714063" w:rsidRPr="008215D4" w:rsidRDefault="00714063" w:rsidP="00F76B35">
            <w:pPr>
              <w:pStyle w:val="TAL"/>
              <w:rPr>
                <w:lang w:val="en-US"/>
              </w:rPr>
            </w:pPr>
            <w:r w:rsidRPr="008215D4">
              <w:rPr>
                <w:lang w:val="en-US"/>
              </w:rPr>
              <w:t>Terminal-Information</w:t>
            </w:r>
          </w:p>
        </w:tc>
        <w:tc>
          <w:tcPr>
            <w:tcW w:w="2121" w:type="dxa"/>
            <w:tcBorders>
              <w:top w:val="single" w:sz="4" w:space="0" w:color="auto"/>
              <w:left w:val="single" w:sz="4" w:space="0" w:color="auto"/>
              <w:bottom w:val="single" w:sz="4" w:space="0" w:color="auto"/>
              <w:right w:val="single" w:sz="4" w:space="0" w:color="auto"/>
            </w:tcBorders>
            <w:vAlign w:val="center"/>
          </w:tcPr>
          <w:p w14:paraId="09205EAB" w14:textId="34634B6C"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9DC8762"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5C429C75" w14:textId="77777777" w:rsidR="00714063" w:rsidRPr="008215D4" w:rsidRDefault="00714063" w:rsidP="00F76B35">
            <w:pPr>
              <w:pStyle w:val="TAL"/>
            </w:pPr>
          </w:p>
        </w:tc>
      </w:tr>
      <w:tr w:rsidR="00714063" w:rsidRPr="008215D4" w14:paraId="21C1A43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A6FC8E5"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2D7AEF82" w14:textId="05D9375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60431170"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0800CCE8" w14:textId="77777777" w:rsidR="00714063" w:rsidRPr="008215D4" w:rsidRDefault="00714063" w:rsidP="00F76B35">
            <w:pPr>
              <w:pStyle w:val="TAL"/>
            </w:pPr>
          </w:p>
        </w:tc>
      </w:tr>
      <w:tr w:rsidR="00714063" w:rsidRPr="008215D4" w14:paraId="2DD1B719"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CC6AEB3" w14:textId="77777777" w:rsidR="00714063" w:rsidRPr="008215D4" w:rsidRDefault="00714063" w:rsidP="00F76B35">
            <w:pPr>
              <w:pStyle w:val="TAL"/>
              <w:rPr>
                <w:lang w:val="en-US"/>
              </w:rPr>
            </w:pPr>
            <w:r w:rsidRPr="008215D4">
              <w:rPr>
                <w:lang w:val="en-US"/>
              </w:rPr>
              <w:t>Feature-List-ID</w:t>
            </w:r>
          </w:p>
        </w:tc>
        <w:tc>
          <w:tcPr>
            <w:tcW w:w="2121" w:type="dxa"/>
            <w:tcBorders>
              <w:top w:val="single" w:sz="4" w:space="0" w:color="auto"/>
              <w:left w:val="single" w:sz="4" w:space="0" w:color="auto"/>
              <w:bottom w:val="single" w:sz="4" w:space="0" w:color="auto"/>
              <w:right w:val="single" w:sz="4" w:space="0" w:color="auto"/>
            </w:tcBorders>
            <w:vAlign w:val="center"/>
          </w:tcPr>
          <w:p w14:paraId="0D28CA25" w14:textId="4EE955D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70DF9AFF" w14:textId="022BAC5B" w:rsidR="00714063" w:rsidRPr="008215D4" w:rsidRDefault="00714063" w:rsidP="00F76B35">
            <w:pPr>
              <w:pStyle w:val="TAL"/>
            </w:pPr>
            <w:r w:rsidRPr="008215D4">
              <w:t xml:space="preserve">See </w:t>
            </w:r>
            <w:r w:rsidR="00A65E18">
              <w:t>clause </w:t>
            </w:r>
            <w:r w:rsidR="00A65E18" w:rsidRPr="008215D4">
              <w:t>7</w:t>
            </w:r>
            <w:r w:rsidRPr="008215D4">
              <w:t>.2.3.2</w:t>
            </w:r>
          </w:p>
        </w:tc>
        <w:tc>
          <w:tcPr>
            <w:tcW w:w="1340" w:type="dxa"/>
            <w:tcBorders>
              <w:top w:val="single" w:sz="4" w:space="0" w:color="auto"/>
              <w:left w:val="single" w:sz="4" w:space="0" w:color="auto"/>
              <w:bottom w:val="single" w:sz="4" w:space="0" w:color="auto"/>
              <w:right w:val="single" w:sz="4" w:space="0" w:color="auto"/>
            </w:tcBorders>
          </w:tcPr>
          <w:p w14:paraId="4D4A1342" w14:textId="77777777" w:rsidR="00714063" w:rsidRPr="008215D4" w:rsidRDefault="00714063" w:rsidP="00F76B35">
            <w:pPr>
              <w:pStyle w:val="TAL"/>
            </w:pPr>
          </w:p>
        </w:tc>
      </w:tr>
      <w:tr w:rsidR="00714063" w:rsidRPr="008215D4" w14:paraId="5600CBAA"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616A180A" w14:textId="77777777" w:rsidR="00714063" w:rsidRPr="008215D4" w:rsidRDefault="00714063" w:rsidP="00F76B35">
            <w:pPr>
              <w:pStyle w:val="TAL"/>
              <w:rPr>
                <w:lang w:val="en-US"/>
              </w:rPr>
            </w:pPr>
            <w:r w:rsidRPr="008215D4">
              <w:rPr>
                <w:lang w:val="en-US"/>
              </w:rPr>
              <w:t>Feature-List</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3E292F4B" w14:textId="361EE0E3"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4D082D28" w14:textId="07F4EAC2" w:rsidR="00714063" w:rsidRPr="008215D4" w:rsidRDefault="00714063" w:rsidP="00F76B35">
            <w:pPr>
              <w:pStyle w:val="TAL"/>
            </w:pPr>
            <w:r w:rsidRPr="008215D4">
              <w:t xml:space="preserve">See </w:t>
            </w:r>
            <w:r w:rsidR="00A65E18">
              <w:t>clause </w:t>
            </w:r>
            <w:r w:rsidR="00A65E18" w:rsidRPr="008215D4">
              <w:t>7</w:t>
            </w:r>
            <w:r w:rsidRPr="008215D4">
              <w:t>.2.3.3</w:t>
            </w:r>
          </w:p>
        </w:tc>
        <w:tc>
          <w:tcPr>
            <w:tcW w:w="1340" w:type="dxa"/>
            <w:tcBorders>
              <w:top w:val="single" w:sz="4" w:space="0" w:color="auto"/>
              <w:left w:val="single" w:sz="4" w:space="0" w:color="auto"/>
              <w:bottom w:val="single" w:sz="4" w:space="0" w:color="auto"/>
              <w:right w:val="single" w:sz="4" w:space="0" w:color="auto"/>
            </w:tcBorders>
          </w:tcPr>
          <w:p w14:paraId="4DB93A5C" w14:textId="77777777" w:rsidR="00714063" w:rsidRPr="008215D4" w:rsidRDefault="00714063" w:rsidP="00F76B35">
            <w:pPr>
              <w:pStyle w:val="TAL"/>
            </w:pPr>
          </w:p>
        </w:tc>
      </w:tr>
      <w:tr w:rsidR="00714063" w:rsidRPr="008215D4" w14:paraId="471B1D3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7921657" w14:textId="77777777" w:rsidR="00714063" w:rsidRPr="008215D4" w:rsidRDefault="00714063" w:rsidP="005975E2">
            <w:pPr>
              <w:pStyle w:val="TAL"/>
              <w:rPr>
                <w:lang w:val="en-US"/>
              </w:rPr>
            </w:pPr>
            <w:r w:rsidRPr="005975E2">
              <w:t>3GPP-Charging-Characteristics</w:t>
            </w:r>
          </w:p>
        </w:tc>
        <w:tc>
          <w:tcPr>
            <w:tcW w:w="2121" w:type="dxa"/>
            <w:tcBorders>
              <w:top w:val="single" w:sz="4" w:space="0" w:color="auto"/>
              <w:left w:val="single" w:sz="4" w:space="0" w:color="auto"/>
              <w:bottom w:val="single" w:sz="4" w:space="0" w:color="auto"/>
              <w:right w:val="single" w:sz="4" w:space="0" w:color="auto"/>
            </w:tcBorders>
            <w:vAlign w:val="center"/>
          </w:tcPr>
          <w:p w14:paraId="3A7002CA" w14:textId="2AB97BDA" w:rsidR="00714063" w:rsidRPr="008215D4" w:rsidRDefault="00714063" w:rsidP="00F76B35">
            <w:pPr>
              <w:pStyle w:val="LD"/>
              <w:rPr>
                <w:rFonts w:ascii="Arial" w:hAnsi="Arial"/>
                <w:sz w:val="18"/>
                <w:lang w:val="en-US"/>
              </w:rPr>
            </w:pPr>
            <w:r w:rsidRPr="008215D4">
              <w:rPr>
                <w:rFonts w:ascii="Arial" w:hAnsi="Arial"/>
                <w:sz w:val="18"/>
                <w:lang w:val="en-US"/>
              </w:rPr>
              <w:t xml:space="preserve">3GPP </w:t>
            </w:r>
            <w:r w:rsidR="00A65E18" w:rsidRPr="008215D4">
              <w:rPr>
                <w:rFonts w:ascii="Arial" w:hAnsi="Arial"/>
                <w:sz w:val="18"/>
                <w:lang w:val="en-US"/>
              </w:rPr>
              <w:t>TS</w:t>
            </w:r>
            <w:r w:rsidR="00A65E18">
              <w:rPr>
                <w:rFonts w:ascii="Arial" w:hAnsi="Arial"/>
                <w:sz w:val="18"/>
                <w:lang w:val="en-US"/>
              </w:rPr>
              <w:t> </w:t>
            </w:r>
            <w:r w:rsidR="00A65E18" w:rsidRPr="008215D4">
              <w:rPr>
                <w:rFonts w:ascii="Arial" w:hAnsi="Arial"/>
                <w:sz w:val="18"/>
                <w:lang w:val="en-US"/>
              </w:rPr>
              <w:t>2</w:t>
            </w:r>
            <w:r w:rsidRPr="008215D4">
              <w:rPr>
                <w:rFonts w:ascii="Arial" w:hAnsi="Arial"/>
                <w:sz w:val="18"/>
                <w:lang w:val="en-US"/>
              </w:rPr>
              <w:t>9.061</w:t>
            </w:r>
            <w:r w:rsidR="00A65E18">
              <w:rPr>
                <w:rFonts w:ascii="Arial" w:hAnsi="Arial"/>
                <w:sz w:val="18"/>
                <w:lang w:val="en-US"/>
              </w:rPr>
              <w:t> </w:t>
            </w:r>
            <w:r w:rsidR="00A65E18" w:rsidRPr="008215D4">
              <w:rPr>
                <w:rFonts w:ascii="Arial" w:hAnsi="Arial"/>
                <w:sz w:val="18"/>
                <w:lang w:val="en-US"/>
              </w:rPr>
              <w:t>[</w:t>
            </w:r>
            <w:r w:rsidRPr="008215D4">
              <w:rPr>
                <w:rFonts w:ascii="Arial" w:hAnsi="Arial"/>
                <w:sz w:val="18"/>
                <w:lang w:val="en-US"/>
              </w:rPr>
              <w:t>31]</w:t>
            </w:r>
          </w:p>
        </w:tc>
        <w:tc>
          <w:tcPr>
            <w:tcW w:w="2785" w:type="dxa"/>
            <w:tcBorders>
              <w:top w:val="single" w:sz="4" w:space="0" w:color="auto"/>
              <w:left w:val="single" w:sz="4" w:space="0" w:color="auto"/>
              <w:bottom w:val="single" w:sz="4" w:space="0" w:color="auto"/>
              <w:right w:val="single" w:sz="4" w:space="0" w:color="auto"/>
            </w:tcBorders>
            <w:vAlign w:val="center"/>
          </w:tcPr>
          <w:p w14:paraId="7627CA88" w14:textId="77777777" w:rsidR="00714063" w:rsidRPr="008215D4" w:rsidRDefault="00714063" w:rsidP="00F76B35">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6F91CAB9" w14:textId="77777777" w:rsidR="00714063" w:rsidRPr="008215D4" w:rsidRDefault="00714063" w:rsidP="00F76B35">
            <w:pPr>
              <w:pStyle w:val="LD"/>
              <w:rPr>
                <w:rFonts w:ascii="Arial" w:hAnsi="Arial"/>
                <w:sz w:val="18"/>
                <w:lang w:val="en-US"/>
              </w:rPr>
            </w:pPr>
          </w:p>
        </w:tc>
      </w:tr>
      <w:tr w:rsidR="00714063" w:rsidRPr="008215D4" w14:paraId="10B7621F"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63C59C9" w14:textId="77777777" w:rsidR="00714063" w:rsidRPr="008215D4" w:rsidRDefault="00714063" w:rsidP="005975E2">
            <w:pPr>
              <w:pStyle w:val="TAL"/>
              <w:rPr>
                <w:lang w:val="en-US"/>
              </w:rPr>
            </w:pPr>
            <w:r w:rsidRPr="005975E2">
              <w:t>UE-Local-IP-Address</w:t>
            </w:r>
          </w:p>
        </w:tc>
        <w:tc>
          <w:tcPr>
            <w:tcW w:w="2121" w:type="dxa"/>
            <w:tcBorders>
              <w:top w:val="single" w:sz="4" w:space="0" w:color="auto"/>
              <w:left w:val="single" w:sz="4" w:space="0" w:color="auto"/>
              <w:bottom w:val="single" w:sz="4" w:space="0" w:color="auto"/>
              <w:right w:val="single" w:sz="4" w:space="0" w:color="auto"/>
            </w:tcBorders>
            <w:vAlign w:val="center"/>
          </w:tcPr>
          <w:p w14:paraId="044D6491" w14:textId="0B013520" w:rsidR="00714063" w:rsidRPr="008215D4" w:rsidRDefault="00714063" w:rsidP="00F76B35">
            <w:pPr>
              <w:pStyle w:val="LD"/>
              <w:rPr>
                <w:rFonts w:ascii="Arial" w:hAnsi="Arial"/>
                <w:sz w:val="18"/>
                <w:lang w:val="en-US"/>
              </w:rPr>
            </w:pPr>
            <w:r w:rsidRPr="008215D4">
              <w:rPr>
                <w:rFonts w:ascii="Arial" w:hAnsi="Arial" w:hint="eastAsia"/>
                <w:sz w:val="18"/>
                <w:lang w:val="en-US" w:eastAsia="zh-CN"/>
              </w:rPr>
              <w:t xml:space="preserve">3GPP </w:t>
            </w:r>
            <w:r w:rsidR="00A65E18" w:rsidRPr="008215D4">
              <w:rPr>
                <w:rFonts w:ascii="Arial" w:hAnsi="Arial" w:hint="eastAsia"/>
                <w:sz w:val="18"/>
                <w:lang w:val="en-US" w:eastAsia="zh-CN"/>
              </w:rPr>
              <w:t>TS</w:t>
            </w:r>
            <w:r w:rsidR="00A65E18">
              <w:rPr>
                <w:rFonts w:ascii="Arial" w:hAnsi="Arial"/>
                <w:sz w:val="18"/>
                <w:lang w:val="en-US" w:eastAsia="zh-CN"/>
              </w:rPr>
              <w:t> </w:t>
            </w:r>
            <w:r w:rsidR="00A65E18" w:rsidRPr="008215D4">
              <w:rPr>
                <w:rFonts w:ascii="Arial" w:hAnsi="Arial" w:hint="eastAsia"/>
                <w:sz w:val="18"/>
                <w:lang w:val="en-US" w:eastAsia="zh-CN"/>
              </w:rPr>
              <w:t>2</w:t>
            </w:r>
            <w:r w:rsidRPr="008215D4">
              <w:rPr>
                <w:rFonts w:ascii="Arial" w:hAnsi="Arial" w:hint="eastAsia"/>
                <w:sz w:val="18"/>
                <w:lang w:val="en-US" w:eastAsia="zh-CN"/>
              </w:rPr>
              <w:t>9.212</w:t>
            </w:r>
            <w:r w:rsidR="00A65E18">
              <w:rPr>
                <w:rFonts w:ascii="Arial" w:hAnsi="Arial"/>
                <w:sz w:val="18"/>
                <w:lang w:val="en-US" w:eastAsia="zh-CN"/>
              </w:rPr>
              <w:t> </w:t>
            </w:r>
            <w:r w:rsidR="00A65E18" w:rsidRPr="008215D4">
              <w:rPr>
                <w:rFonts w:ascii="Arial" w:hAnsi="Arial" w:hint="eastAsia"/>
                <w:sz w:val="18"/>
                <w:lang w:val="en-US" w:eastAsia="zh-CN"/>
              </w:rPr>
              <w:t>[</w:t>
            </w:r>
            <w:r w:rsidRPr="008215D4">
              <w:rPr>
                <w:rFonts w:ascii="Arial" w:hAnsi="Arial" w:hint="eastAsia"/>
                <w:sz w:val="18"/>
                <w:lang w:val="en-US" w:eastAsia="zh-CN"/>
              </w:rPr>
              <w:t>23</w:t>
            </w:r>
            <w:r w:rsidRPr="008215D4">
              <w:rPr>
                <w:rFonts w:ascii="Arial" w:hAnsi="Arial"/>
                <w:sz w:val="18"/>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2817BB8F" w14:textId="77777777" w:rsidR="00714063" w:rsidRPr="008215D4" w:rsidRDefault="00714063" w:rsidP="00F76B35">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31832F39" w14:textId="77777777" w:rsidR="00714063" w:rsidRPr="008215D4" w:rsidRDefault="00714063" w:rsidP="00F76B35">
            <w:pPr>
              <w:pStyle w:val="LD"/>
              <w:rPr>
                <w:rFonts w:ascii="Arial" w:hAnsi="Arial"/>
                <w:sz w:val="18"/>
                <w:lang w:val="en-US"/>
              </w:rPr>
            </w:pPr>
          </w:p>
        </w:tc>
      </w:tr>
      <w:tr w:rsidR="00714063" w:rsidRPr="008215D4" w14:paraId="7DE9B25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663BEC84" w14:textId="77777777" w:rsidR="00714063" w:rsidRPr="008215D4" w:rsidRDefault="00714063" w:rsidP="00F76B35">
            <w:pPr>
              <w:pStyle w:val="TAL"/>
              <w:rPr>
                <w:lang w:val="en-US"/>
              </w:rPr>
            </w:pPr>
            <w:r w:rsidRPr="008215D4">
              <w:rPr>
                <w:lang w:val="en-US"/>
              </w:rPr>
              <w:t>OC-Supported-Features</w:t>
            </w:r>
          </w:p>
        </w:tc>
        <w:tc>
          <w:tcPr>
            <w:tcW w:w="2121" w:type="dxa"/>
            <w:tcBorders>
              <w:top w:val="single" w:sz="4" w:space="0" w:color="auto"/>
              <w:left w:val="single" w:sz="4" w:space="0" w:color="auto"/>
              <w:bottom w:val="single" w:sz="4" w:space="0" w:color="auto"/>
              <w:right w:val="single" w:sz="4" w:space="0" w:color="auto"/>
            </w:tcBorders>
            <w:vAlign w:val="center"/>
          </w:tcPr>
          <w:p w14:paraId="23ED7911" w14:textId="61A0F535" w:rsidR="00714063" w:rsidRPr="008215D4" w:rsidRDefault="00714063" w:rsidP="00F76B35">
            <w:pPr>
              <w:pStyle w:val="TAL"/>
              <w:rPr>
                <w:lang w:val="en-US" w:eastAsia="zh-CN"/>
              </w:rPr>
            </w:pPr>
            <w:r w:rsidRPr="008215D4">
              <w:rPr>
                <w:lang w:val="en-US" w:eastAsia="zh-CN"/>
              </w:rPr>
              <w:t>IETF RFC 7683</w:t>
            </w:r>
            <w:r w:rsidR="00A65E18">
              <w:rPr>
                <w:lang w:val="en-US" w:eastAsia="zh-CN"/>
              </w:rPr>
              <w:t> </w:t>
            </w:r>
            <w:r w:rsidR="00A65E18" w:rsidRPr="008215D4">
              <w:rPr>
                <w:lang w:val="en-US" w:eastAsia="zh-CN"/>
              </w:rPr>
              <w:t>[</w:t>
            </w:r>
            <w:r w:rsidRPr="008215D4">
              <w:rPr>
                <w:lang w:val="en-US" w:eastAsia="zh-CN"/>
              </w:rPr>
              <w:t>47]</w:t>
            </w:r>
          </w:p>
        </w:tc>
        <w:tc>
          <w:tcPr>
            <w:tcW w:w="2785" w:type="dxa"/>
            <w:tcBorders>
              <w:top w:val="single" w:sz="4" w:space="0" w:color="auto"/>
              <w:left w:val="single" w:sz="4" w:space="0" w:color="auto"/>
              <w:bottom w:val="single" w:sz="4" w:space="0" w:color="auto"/>
              <w:right w:val="single" w:sz="4" w:space="0" w:color="auto"/>
            </w:tcBorders>
            <w:vAlign w:val="center"/>
          </w:tcPr>
          <w:p w14:paraId="684A5757" w14:textId="435A79FC" w:rsidR="00714063" w:rsidRPr="008215D4" w:rsidRDefault="00714063" w:rsidP="00F76B35">
            <w:pPr>
              <w:pStyle w:val="TAL"/>
              <w:rPr>
                <w:lang w:val="en-US"/>
              </w:rPr>
            </w:pPr>
            <w:r w:rsidRPr="008215D4">
              <w:rPr>
                <w:lang w:val="en-US"/>
              </w:rPr>
              <w:t xml:space="preserve">See </w:t>
            </w:r>
            <w:r w:rsidR="00A65E18">
              <w:rPr>
                <w:lang w:val="en-US"/>
              </w:rPr>
              <w:t>clause </w:t>
            </w:r>
            <w:r w:rsidR="00A65E18" w:rsidRPr="008215D4">
              <w:rPr>
                <w:lang w:val="en-US"/>
              </w:rPr>
              <w:t>8</w:t>
            </w:r>
            <w:r w:rsidRPr="008215D4">
              <w:rPr>
                <w:lang w:val="en-US"/>
              </w:rPr>
              <w:t>.2.3.22</w:t>
            </w:r>
          </w:p>
        </w:tc>
        <w:tc>
          <w:tcPr>
            <w:tcW w:w="1340" w:type="dxa"/>
            <w:tcBorders>
              <w:top w:val="single" w:sz="4" w:space="0" w:color="auto"/>
              <w:left w:val="single" w:sz="4" w:space="0" w:color="auto"/>
              <w:bottom w:val="single" w:sz="4" w:space="0" w:color="auto"/>
              <w:right w:val="single" w:sz="4" w:space="0" w:color="auto"/>
            </w:tcBorders>
          </w:tcPr>
          <w:p w14:paraId="0705A077" w14:textId="77777777" w:rsidR="00714063" w:rsidRPr="008215D4" w:rsidRDefault="00714063" w:rsidP="00F76B35">
            <w:pPr>
              <w:pStyle w:val="TAL"/>
              <w:rPr>
                <w:lang w:val="en-US"/>
              </w:rPr>
            </w:pPr>
          </w:p>
        </w:tc>
      </w:tr>
      <w:tr w:rsidR="00714063" w:rsidRPr="008215D4" w14:paraId="256C17B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6CC8BF" w14:textId="77777777" w:rsidR="00714063" w:rsidRPr="008215D4" w:rsidRDefault="00714063" w:rsidP="00F76B35">
            <w:pPr>
              <w:pStyle w:val="TAL"/>
            </w:pPr>
            <w:r w:rsidRPr="008215D4">
              <w:t>OC-OLR</w:t>
            </w:r>
          </w:p>
        </w:tc>
        <w:tc>
          <w:tcPr>
            <w:tcW w:w="2121" w:type="dxa"/>
            <w:tcBorders>
              <w:top w:val="single" w:sz="4" w:space="0" w:color="auto"/>
              <w:left w:val="single" w:sz="4" w:space="0" w:color="auto"/>
              <w:bottom w:val="single" w:sz="4" w:space="0" w:color="auto"/>
              <w:right w:val="single" w:sz="4" w:space="0" w:color="auto"/>
            </w:tcBorders>
            <w:vAlign w:val="center"/>
          </w:tcPr>
          <w:p w14:paraId="2D5DFFF6" w14:textId="32A1C665"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2785" w:type="dxa"/>
            <w:tcBorders>
              <w:top w:val="single" w:sz="4" w:space="0" w:color="auto"/>
              <w:left w:val="single" w:sz="4" w:space="0" w:color="auto"/>
              <w:bottom w:val="single" w:sz="4" w:space="0" w:color="auto"/>
              <w:right w:val="single" w:sz="4" w:space="0" w:color="auto"/>
            </w:tcBorders>
            <w:vAlign w:val="center"/>
          </w:tcPr>
          <w:p w14:paraId="0A31392B" w14:textId="08B630C3" w:rsidR="00714063" w:rsidRPr="008215D4" w:rsidRDefault="00714063" w:rsidP="00F76B35">
            <w:pPr>
              <w:pStyle w:val="TAL"/>
              <w:rPr>
                <w:lang w:val="en-US"/>
              </w:rPr>
            </w:pPr>
            <w:r w:rsidRPr="008215D4">
              <w:t xml:space="preserve">See </w:t>
            </w:r>
            <w:r w:rsidR="00A65E18">
              <w:t>clause </w:t>
            </w:r>
            <w:r w:rsidR="00A65E18" w:rsidRPr="008215D4">
              <w:t>8</w:t>
            </w:r>
            <w:r w:rsidRPr="008215D4">
              <w:t>.2.3.23</w:t>
            </w:r>
          </w:p>
        </w:tc>
        <w:tc>
          <w:tcPr>
            <w:tcW w:w="1340" w:type="dxa"/>
            <w:tcBorders>
              <w:top w:val="single" w:sz="4" w:space="0" w:color="auto"/>
              <w:left w:val="single" w:sz="4" w:space="0" w:color="auto"/>
              <w:bottom w:val="single" w:sz="4" w:space="0" w:color="auto"/>
              <w:right w:val="single" w:sz="4" w:space="0" w:color="auto"/>
            </w:tcBorders>
          </w:tcPr>
          <w:p w14:paraId="1D6ACDF6" w14:textId="77777777" w:rsidR="00714063" w:rsidRPr="008215D4" w:rsidRDefault="00714063" w:rsidP="00F76B35">
            <w:pPr>
              <w:pStyle w:val="TAL"/>
              <w:rPr>
                <w:lang w:val="en-US"/>
              </w:rPr>
            </w:pPr>
          </w:p>
        </w:tc>
      </w:tr>
      <w:tr w:rsidR="00714063" w:rsidRPr="008215D4" w14:paraId="34520BAA"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ED63D37" w14:textId="77777777" w:rsidR="00714063" w:rsidRPr="008215D4" w:rsidRDefault="00714063" w:rsidP="00F76B35">
            <w:pPr>
              <w:pStyle w:val="TAL"/>
            </w:pPr>
            <w:r w:rsidRPr="008215D4">
              <w:t>User-Location-Info-Time</w:t>
            </w:r>
          </w:p>
        </w:tc>
        <w:tc>
          <w:tcPr>
            <w:tcW w:w="2121" w:type="dxa"/>
            <w:tcBorders>
              <w:top w:val="single" w:sz="4" w:space="0" w:color="auto"/>
              <w:left w:val="single" w:sz="4" w:space="0" w:color="auto"/>
              <w:bottom w:val="single" w:sz="4" w:space="0" w:color="auto"/>
              <w:right w:val="single" w:sz="4" w:space="0" w:color="auto"/>
            </w:tcBorders>
            <w:vAlign w:val="center"/>
          </w:tcPr>
          <w:p w14:paraId="3BF7453E" w14:textId="287B4209" w:rsidR="00714063" w:rsidRPr="008215D4" w:rsidRDefault="00714063" w:rsidP="00F76B35">
            <w:pPr>
              <w:pStyle w:val="TAL"/>
              <w:rPr>
                <w:lang w:val="en-US" w:eastAsia="zh-CN"/>
              </w:rPr>
            </w:pPr>
            <w:r w:rsidRPr="008215D4">
              <w:rPr>
                <w:rFonts w:hint="eastAsia"/>
                <w:lang w:val="en-US" w:eastAsia="zh-CN"/>
              </w:rPr>
              <w:t xml:space="preserve">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9.212</w:t>
            </w:r>
            <w:r w:rsidR="00A65E18">
              <w:rPr>
                <w:lang w:val="en-US" w:eastAsia="zh-CN"/>
              </w:rPr>
              <w:t> </w:t>
            </w:r>
            <w:r w:rsidR="00A65E18" w:rsidRPr="008215D4">
              <w:rPr>
                <w:rFonts w:hint="eastAsia"/>
                <w:lang w:val="en-US" w:eastAsia="zh-CN"/>
              </w:rPr>
              <w:t>[</w:t>
            </w:r>
            <w:r w:rsidRPr="008215D4">
              <w:rPr>
                <w:rFonts w:hint="eastAsia"/>
                <w:lang w:val="en-US" w:eastAsia="zh-CN"/>
              </w:rPr>
              <w:t>23</w:t>
            </w:r>
            <w:r w:rsidRPr="008215D4">
              <w:rPr>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18282255" w14:textId="60D62F2E" w:rsidR="00714063" w:rsidRPr="008215D4" w:rsidRDefault="00714063" w:rsidP="00F76B35">
            <w:pPr>
              <w:pStyle w:val="TAL"/>
              <w:rPr>
                <w:lang w:val="en-US"/>
              </w:rPr>
            </w:pPr>
            <w:r w:rsidRPr="008215D4">
              <w:t xml:space="preserve">See </w:t>
            </w:r>
            <w:r w:rsidR="00A65E18">
              <w:t>clause </w:t>
            </w:r>
            <w:r w:rsidR="00A65E18" w:rsidRPr="008215D4">
              <w:t>5</w:t>
            </w:r>
            <w:r w:rsidRPr="008215D4">
              <w:t>.3.101</w:t>
            </w:r>
          </w:p>
        </w:tc>
        <w:tc>
          <w:tcPr>
            <w:tcW w:w="1340" w:type="dxa"/>
            <w:tcBorders>
              <w:top w:val="single" w:sz="4" w:space="0" w:color="auto"/>
              <w:left w:val="single" w:sz="4" w:space="0" w:color="auto"/>
              <w:bottom w:val="single" w:sz="4" w:space="0" w:color="auto"/>
              <w:right w:val="single" w:sz="4" w:space="0" w:color="auto"/>
            </w:tcBorders>
          </w:tcPr>
          <w:p w14:paraId="56B9E34E" w14:textId="77777777" w:rsidR="00714063" w:rsidRPr="008215D4" w:rsidRDefault="00714063" w:rsidP="00F76B35">
            <w:pPr>
              <w:pStyle w:val="TAL"/>
              <w:rPr>
                <w:lang w:val="en-US"/>
              </w:rPr>
            </w:pPr>
          </w:p>
        </w:tc>
      </w:tr>
      <w:tr w:rsidR="00714063" w:rsidRPr="008215D4" w14:paraId="57A6AE91"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A965AEA" w14:textId="77777777" w:rsidR="00714063" w:rsidRPr="008215D4" w:rsidRDefault="00714063" w:rsidP="00F76B35">
            <w:pPr>
              <w:pStyle w:val="TAL"/>
            </w:pPr>
            <w:r w:rsidRPr="008215D4">
              <w:t>DRMP</w:t>
            </w:r>
          </w:p>
        </w:tc>
        <w:tc>
          <w:tcPr>
            <w:tcW w:w="2121" w:type="dxa"/>
            <w:tcBorders>
              <w:top w:val="single" w:sz="4" w:space="0" w:color="auto"/>
              <w:left w:val="single" w:sz="4" w:space="0" w:color="auto"/>
              <w:bottom w:val="single" w:sz="4" w:space="0" w:color="auto"/>
              <w:right w:val="single" w:sz="4" w:space="0" w:color="auto"/>
            </w:tcBorders>
            <w:vAlign w:val="center"/>
          </w:tcPr>
          <w:p w14:paraId="052A9AE7" w14:textId="19D8E380"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2785" w:type="dxa"/>
            <w:tcBorders>
              <w:top w:val="single" w:sz="4" w:space="0" w:color="auto"/>
              <w:left w:val="single" w:sz="4" w:space="0" w:color="auto"/>
              <w:bottom w:val="single" w:sz="4" w:space="0" w:color="auto"/>
              <w:right w:val="single" w:sz="4" w:space="0" w:color="auto"/>
            </w:tcBorders>
            <w:vAlign w:val="center"/>
          </w:tcPr>
          <w:p w14:paraId="4E8545DE" w14:textId="140E175A" w:rsidR="00714063" w:rsidRPr="008215D4" w:rsidRDefault="00714063" w:rsidP="00F76B35">
            <w:pPr>
              <w:pStyle w:val="TAL"/>
            </w:pPr>
            <w:r w:rsidRPr="008215D4">
              <w:t xml:space="preserve">See </w:t>
            </w:r>
            <w:r w:rsidR="00A65E18">
              <w:t>clause </w:t>
            </w:r>
            <w:r w:rsidR="00A65E18" w:rsidRPr="008215D4">
              <w:t>8</w:t>
            </w:r>
            <w:r w:rsidRPr="008215D4">
              <w:t>.2.3.25</w:t>
            </w:r>
          </w:p>
        </w:tc>
        <w:tc>
          <w:tcPr>
            <w:tcW w:w="1340" w:type="dxa"/>
            <w:tcBorders>
              <w:top w:val="single" w:sz="4" w:space="0" w:color="auto"/>
              <w:left w:val="single" w:sz="4" w:space="0" w:color="auto"/>
              <w:bottom w:val="single" w:sz="4" w:space="0" w:color="auto"/>
              <w:right w:val="single" w:sz="4" w:space="0" w:color="auto"/>
            </w:tcBorders>
            <w:vAlign w:val="center"/>
          </w:tcPr>
          <w:p w14:paraId="69D62718" w14:textId="77777777" w:rsidR="00714063" w:rsidRPr="008215D4" w:rsidRDefault="00714063" w:rsidP="00F76B35">
            <w:pPr>
              <w:pStyle w:val="TAL"/>
              <w:rPr>
                <w:lang w:val="en-US"/>
              </w:rPr>
            </w:pPr>
            <w:r w:rsidRPr="008215D4">
              <w:t>Must not set</w:t>
            </w:r>
          </w:p>
        </w:tc>
      </w:tr>
      <w:tr w:rsidR="00714063" w:rsidRPr="008215D4" w14:paraId="77302A26"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083CB44" w14:textId="77777777" w:rsidR="00714063" w:rsidRPr="008215D4" w:rsidRDefault="00714063" w:rsidP="00F76B35">
            <w:pPr>
              <w:pStyle w:val="TAL"/>
            </w:pPr>
            <w:r w:rsidRPr="008215D4">
              <w:t>Emergency-Info</w:t>
            </w:r>
          </w:p>
        </w:tc>
        <w:tc>
          <w:tcPr>
            <w:tcW w:w="2121" w:type="dxa"/>
            <w:tcBorders>
              <w:top w:val="single" w:sz="4" w:space="0" w:color="auto"/>
              <w:left w:val="single" w:sz="4" w:space="0" w:color="auto"/>
              <w:bottom w:val="single" w:sz="4" w:space="0" w:color="auto"/>
              <w:right w:val="single" w:sz="4" w:space="0" w:color="auto"/>
            </w:tcBorders>
            <w:vAlign w:val="center"/>
          </w:tcPr>
          <w:p w14:paraId="4B19BA55" w14:textId="1AC05F3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50E256C"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14:paraId="7ABE7234" w14:textId="77777777" w:rsidR="00714063" w:rsidRPr="008215D4" w:rsidRDefault="00714063" w:rsidP="00F76B35">
            <w:pPr>
              <w:pStyle w:val="TAL"/>
            </w:pPr>
          </w:p>
        </w:tc>
      </w:tr>
      <w:tr w:rsidR="00714063" w:rsidRPr="008215D4" w14:paraId="09E5BB7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DCDFE5A" w14:textId="77777777" w:rsidR="00714063" w:rsidRPr="008215D4" w:rsidRDefault="00714063" w:rsidP="00F76B35">
            <w:pPr>
              <w:pStyle w:val="TAL"/>
            </w:pPr>
            <w:r w:rsidRPr="008215D4">
              <w:t>Load</w:t>
            </w:r>
          </w:p>
        </w:tc>
        <w:tc>
          <w:tcPr>
            <w:tcW w:w="2121" w:type="dxa"/>
            <w:tcBorders>
              <w:top w:val="single" w:sz="4" w:space="0" w:color="auto"/>
              <w:left w:val="single" w:sz="4" w:space="0" w:color="auto"/>
              <w:bottom w:val="single" w:sz="4" w:space="0" w:color="auto"/>
              <w:right w:val="single" w:sz="4" w:space="0" w:color="auto"/>
            </w:tcBorders>
            <w:vAlign w:val="center"/>
          </w:tcPr>
          <w:p w14:paraId="32A370A1" w14:textId="77777777" w:rsidR="00714063" w:rsidRPr="008215D4" w:rsidRDefault="00714063" w:rsidP="00F76B35">
            <w:pPr>
              <w:pStyle w:val="TAL"/>
            </w:pPr>
            <w:r w:rsidRPr="008215D4">
              <w:t>IETF</w:t>
            </w:r>
            <w:r>
              <w:t> RFC 8583 </w:t>
            </w:r>
            <w:r w:rsidRPr="008215D4">
              <w:rPr>
                <w:lang w:eastAsia="zh-CN"/>
              </w:rPr>
              <w:t>[54]</w:t>
            </w:r>
          </w:p>
        </w:tc>
        <w:tc>
          <w:tcPr>
            <w:tcW w:w="2785" w:type="dxa"/>
            <w:tcBorders>
              <w:top w:val="single" w:sz="4" w:space="0" w:color="auto"/>
              <w:left w:val="single" w:sz="4" w:space="0" w:color="auto"/>
              <w:bottom w:val="single" w:sz="4" w:space="0" w:color="auto"/>
              <w:right w:val="single" w:sz="4" w:space="0" w:color="auto"/>
            </w:tcBorders>
            <w:vAlign w:val="center"/>
          </w:tcPr>
          <w:p w14:paraId="4324913A" w14:textId="5435DAE8" w:rsidR="00714063" w:rsidRPr="008215D4" w:rsidRDefault="00714063" w:rsidP="00F76B35">
            <w:pPr>
              <w:pStyle w:val="TAL"/>
            </w:pPr>
            <w:r w:rsidRPr="008215D4">
              <w:t xml:space="preserve">See </w:t>
            </w:r>
            <w:r w:rsidR="00A65E18">
              <w:t>clause </w:t>
            </w:r>
            <w:r w:rsidR="00A65E18" w:rsidRPr="008215D4">
              <w:t>8</w:t>
            </w:r>
            <w:r w:rsidRPr="008215D4">
              <w:t>.2.3.26</w:t>
            </w:r>
          </w:p>
        </w:tc>
        <w:tc>
          <w:tcPr>
            <w:tcW w:w="1340" w:type="dxa"/>
            <w:tcBorders>
              <w:top w:val="single" w:sz="4" w:space="0" w:color="auto"/>
              <w:left w:val="single" w:sz="4" w:space="0" w:color="auto"/>
              <w:bottom w:val="single" w:sz="4" w:space="0" w:color="auto"/>
              <w:right w:val="single" w:sz="4" w:space="0" w:color="auto"/>
            </w:tcBorders>
            <w:vAlign w:val="center"/>
          </w:tcPr>
          <w:p w14:paraId="6CE43582" w14:textId="77777777" w:rsidR="00714063" w:rsidRPr="008215D4" w:rsidRDefault="00714063" w:rsidP="00F76B35">
            <w:pPr>
              <w:pStyle w:val="TAL"/>
            </w:pPr>
            <w:r w:rsidRPr="008215D4">
              <w:t>Must not set</w:t>
            </w:r>
          </w:p>
        </w:tc>
      </w:tr>
      <w:tr w:rsidR="00714063" w:rsidRPr="008215D4" w14:paraId="1E4077CC"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4D553B77" w14:textId="77777777" w:rsidR="00714063" w:rsidRPr="008215D4" w:rsidRDefault="00714063" w:rsidP="00F76B35">
            <w:pPr>
              <w:pStyle w:val="TAL"/>
              <w:rPr>
                <w:lang w:val="en-US"/>
              </w:rPr>
            </w:pPr>
            <w:r w:rsidRPr="008215D4">
              <w:rPr>
                <w:lang w:val="en-US"/>
              </w:rPr>
              <w:t>UE-Usage-Type</w:t>
            </w:r>
          </w:p>
        </w:tc>
        <w:tc>
          <w:tcPr>
            <w:tcW w:w="2121" w:type="dxa"/>
            <w:tcBorders>
              <w:top w:val="single" w:sz="4" w:space="0" w:color="auto"/>
              <w:left w:val="single" w:sz="4" w:space="0" w:color="auto"/>
              <w:bottom w:val="single" w:sz="4" w:space="0" w:color="auto"/>
              <w:right w:val="single" w:sz="4" w:space="0" w:color="auto"/>
            </w:tcBorders>
            <w:vAlign w:val="center"/>
          </w:tcPr>
          <w:p w14:paraId="59D71467" w14:textId="6535A53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B369AE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68E1171C" w14:textId="77777777" w:rsidR="00714063" w:rsidRPr="008215D4" w:rsidRDefault="00714063" w:rsidP="00F76B35">
            <w:pPr>
              <w:pStyle w:val="TAL"/>
            </w:pPr>
          </w:p>
        </w:tc>
      </w:tr>
      <w:tr w:rsidR="00714063" w:rsidRPr="008215D4" w14:paraId="4B2611D3"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2A4092CB" w14:textId="77777777" w:rsidR="00714063" w:rsidRPr="008215D4" w:rsidRDefault="00714063" w:rsidP="00F76B35">
            <w:pPr>
              <w:pStyle w:val="TAL"/>
              <w:rPr>
                <w:lang w:val="en-US"/>
              </w:rPr>
            </w:pPr>
            <w:r w:rsidRPr="008215D4">
              <w:rPr>
                <w:lang w:eastAsia="zh-CN"/>
              </w:rPr>
              <w:t>Core-Network-Restrictions</w:t>
            </w:r>
          </w:p>
        </w:tc>
        <w:tc>
          <w:tcPr>
            <w:tcW w:w="2121" w:type="dxa"/>
            <w:tcBorders>
              <w:top w:val="single" w:sz="4" w:space="0" w:color="auto"/>
              <w:left w:val="single" w:sz="4" w:space="0" w:color="auto"/>
              <w:bottom w:val="single" w:sz="4" w:space="0" w:color="auto"/>
              <w:right w:val="single" w:sz="4" w:space="0" w:color="auto"/>
            </w:tcBorders>
            <w:vAlign w:val="center"/>
          </w:tcPr>
          <w:p w14:paraId="0A4C4CBE" w14:textId="6C3D710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28C414"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32F70FCE" w14:textId="77777777" w:rsidR="00714063" w:rsidRPr="008215D4" w:rsidRDefault="00714063" w:rsidP="00F76B35">
            <w:pPr>
              <w:pStyle w:val="TAL"/>
            </w:pPr>
          </w:p>
        </w:tc>
      </w:tr>
      <w:tr w:rsidR="004E3667" w:rsidRPr="008215D4" w14:paraId="2A52E70B" w14:textId="77777777" w:rsidTr="0007314B">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8D63A1A" w14:textId="3761C770" w:rsidR="004E3667" w:rsidRPr="008215D4" w:rsidRDefault="004E3667" w:rsidP="004E3667">
            <w:pPr>
              <w:pStyle w:val="TAL"/>
              <w:rPr>
                <w:lang w:eastAsia="zh-CN"/>
              </w:rPr>
            </w:pPr>
            <w:r>
              <w:rPr>
                <w:lang w:val="en-US"/>
              </w:rPr>
              <w:t>MPS-Priority</w:t>
            </w:r>
          </w:p>
        </w:tc>
        <w:tc>
          <w:tcPr>
            <w:tcW w:w="2121" w:type="dxa"/>
            <w:tcBorders>
              <w:top w:val="single" w:sz="4" w:space="0" w:color="auto"/>
              <w:left w:val="single" w:sz="4" w:space="0" w:color="auto"/>
              <w:bottom w:val="single" w:sz="4" w:space="0" w:color="auto"/>
              <w:right w:val="single" w:sz="4" w:space="0" w:color="auto"/>
            </w:tcBorders>
            <w:vAlign w:val="center"/>
          </w:tcPr>
          <w:p w14:paraId="0D7FCA3F" w14:textId="3D2CE2D0" w:rsidR="004E3667" w:rsidRPr="008215D4" w:rsidRDefault="004E3667" w:rsidP="004E3667">
            <w:pPr>
              <w:pStyle w:val="TAL"/>
            </w:pPr>
            <w:r>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14:paraId="7A7E7B58" w14:textId="77777777" w:rsidR="004E3667" w:rsidRPr="008215D4" w:rsidRDefault="004E3667" w:rsidP="004E3667">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14:paraId="614EE277" w14:textId="7E061834" w:rsidR="004E3667" w:rsidRPr="008215D4" w:rsidRDefault="004E3667" w:rsidP="004E3667">
            <w:pPr>
              <w:pStyle w:val="TAL"/>
            </w:pPr>
            <w:r w:rsidRPr="008215D4">
              <w:t>Must not set</w:t>
            </w:r>
          </w:p>
        </w:tc>
      </w:tr>
      <w:tr w:rsidR="00714063" w:rsidRPr="008215D4" w14:paraId="49CA2806" w14:textId="77777777" w:rsidTr="00F76B35">
        <w:trPr>
          <w:cantSplit/>
          <w:jc w:val="center"/>
        </w:trPr>
        <w:tc>
          <w:tcPr>
            <w:tcW w:w="8859" w:type="dxa"/>
            <w:gridSpan w:val="4"/>
            <w:tcBorders>
              <w:top w:val="single" w:sz="4" w:space="0" w:color="auto"/>
              <w:left w:val="single" w:sz="4" w:space="0" w:color="auto"/>
              <w:bottom w:val="single" w:sz="4" w:space="0" w:color="auto"/>
              <w:right w:val="single" w:sz="4" w:space="0" w:color="auto"/>
            </w:tcBorders>
          </w:tcPr>
          <w:p w14:paraId="0E86AA24" w14:textId="77777777" w:rsidR="00714063" w:rsidRPr="008215D4" w:rsidRDefault="00714063" w:rsidP="00F76B35">
            <w:pPr>
              <w:pStyle w:val="TAN"/>
              <w:rPr>
                <w:lang w:val="en-US"/>
              </w:rPr>
            </w:pPr>
            <w:r w:rsidRPr="008215D4">
              <w:rPr>
                <w:lang w:val="en-US"/>
              </w:rPr>
              <w:t>NOTE 1:</w:t>
            </w:r>
            <w:r w:rsidRPr="008215D4">
              <w:rPr>
                <w:lang w:val="en-US"/>
              </w:rPr>
              <w:tab/>
              <w:t>The M-bit settings for re-used AVPs override those of the defining specifications that are referenced. Values include: "Must set", "Must not set". If the M-bit setting is blank, then the defining specification applies.</w:t>
            </w:r>
          </w:p>
          <w:p w14:paraId="5F39DC6D" w14:textId="77777777" w:rsidR="00714063" w:rsidRPr="008215D4" w:rsidRDefault="00714063" w:rsidP="00F76B35">
            <w:pPr>
              <w:pStyle w:val="TAN"/>
              <w:rPr>
                <w:lang w:val="en-US"/>
              </w:rPr>
            </w:pPr>
            <w:r w:rsidRPr="008215D4">
              <w:rPr>
                <w:lang w:val="en-US"/>
              </w:rPr>
              <w:t>NOTE 2:</w:t>
            </w:r>
            <w:r w:rsidRPr="008215D4">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B6E53A1" w14:textId="77777777" w:rsidR="00714063" w:rsidRPr="008215D4" w:rsidRDefault="00714063" w:rsidP="00714063">
      <w:pPr>
        <w:rPr>
          <w:lang w:val="en-US"/>
        </w:rPr>
      </w:pPr>
    </w:p>
    <w:p w14:paraId="43B444A1" w14:textId="00D65FCE" w:rsidR="00A65E18" w:rsidRPr="008215D4" w:rsidRDefault="00714063" w:rsidP="00714063">
      <w:r w:rsidRPr="008215D4">
        <w:rPr>
          <w:lang w:val="en-US"/>
        </w:rPr>
        <w:t xml:space="preserve">Only those AVP initially defined in this reference point and for this procedure are described in the following </w:t>
      </w:r>
      <w:r w:rsidR="00A86EC7">
        <w:rPr>
          <w:lang w:val="en-US"/>
        </w:rPr>
        <w:t>clause</w:t>
      </w:r>
      <w:r w:rsidRPr="008215D4">
        <w:rPr>
          <w:lang w:val="en-US"/>
        </w:rPr>
        <w:t>s.</w:t>
      </w:r>
      <w:bookmarkStart w:id="877" w:name="_Toc20213413"/>
      <w:bookmarkStart w:id="878" w:name="_Toc36043894"/>
      <w:bookmarkStart w:id="879" w:name="_Toc44872270"/>
    </w:p>
    <w:p w14:paraId="33F3E6EE" w14:textId="75B99EAA" w:rsidR="00714063" w:rsidRPr="008215D4" w:rsidRDefault="00714063" w:rsidP="006528F8">
      <w:pPr>
        <w:pStyle w:val="Heading4"/>
        <w:rPr>
          <w:lang w:val="en-US" w:eastAsia="zh-CN"/>
        </w:rPr>
      </w:pPr>
      <w:bookmarkStart w:id="880" w:name="_Toc183960645"/>
      <w:r w:rsidRPr="008215D4">
        <w:rPr>
          <w:lang w:val="en-US" w:eastAsia="zh-CN"/>
        </w:rPr>
        <w:t>7.2.3.2</w:t>
      </w:r>
      <w:r w:rsidRPr="008215D4">
        <w:rPr>
          <w:lang w:val="en-US" w:eastAsia="zh-CN"/>
        </w:rPr>
        <w:tab/>
        <w:t>Feature-List-ID AVP</w:t>
      </w:r>
      <w:bookmarkEnd w:id="877"/>
      <w:bookmarkEnd w:id="878"/>
      <w:bookmarkEnd w:id="879"/>
      <w:bookmarkEnd w:id="880"/>
    </w:p>
    <w:p w14:paraId="2EEEFB00" w14:textId="20D1DE1E"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SWm application.</w:t>
      </w:r>
    </w:p>
    <w:p w14:paraId="212004DF" w14:textId="77777777" w:rsidR="00714063" w:rsidRPr="008215D4" w:rsidRDefault="00714063" w:rsidP="006528F8">
      <w:pPr>
        <w:pStyle w:val="Heading4"/>
        <w:rPr>
          <w:lang w:val="en-US" w:eastAsia="zh-CN"/>
        </w:rPr>
      </w:pPr>
      <w:bookmarkStart w:id="881" w:name="_Toc20213414"/>
      <w:bookmarkStart w:id="882" w:name="_Toc36043895"/>
      <w:bookmarkStart w:id="883" w:name="_Toc44872271"/>
      <w:bookmarkStart w:id="884" w:name="_Toc183960646"/>
      <w:r w:rsidRPr="008215D4">
        <w:rPr>
          <w:lang w:val="en-US" w:eastAsia="zh-CN"/>
        </w:rPr>
        <w:t>7.2.3.3</w:t>
      </w:r>
      <w:r w:rsidRPr="008215D4">
        <w:rPr>
          <w:lang w:val="en-US" w:eastAsia="zh-CN"/>
        </w:rPr>
        <w:tab/>
        <w:t>Feature-List AVP</w:t>
      </w:r>
      <w:bookmarkEnd w:id="881"/>
      <w:bookmarkEnd w:id="882"/>
      <w:bookmarkEnd w:id="883"/>
      <w:bookmarkEnd w:id="884"/>
    </w:p>
    <w:p w14:paraId="646798A1" w14:textId="5E89A619"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SWm application.</w:t>
      </w:r>
    </w:p>
    <w:p w14:paraId="75574C79" w14:textId="77777777" w:rsidR="00714063" w:rsidRPr="008215D4" w:rsidRDefault="00714063" w:rsidP="00714063">
      <w:pPr>
        <w:pStyle w:val="NO"/>
        <w:rPr>
          <w:noProof/>
        </w:rPr>
      </w:pPr>
      <w:r w:rsidRPr="008215D4">
        <w:rPr>
          <w:noProof/>
        </w:rPr>
        <w:t>NOTE:</w:t>
      </w:r>
      <w:r w:rsidRPr="008215D4">
        <w:rPr>
          <w:noProof/>
        </w:rPr>
        <w:tab/>
        <w:t>There are no SWm features defined for this release.</w:t>
      </w:r>
    </w:p>
    <w:p w14:paraId="311DC50E" w14:textId="77777777" w:rsidR="00714063" w:rsidRPr="008215D4" w:rsidRDefault="00714063" w:rsidP="006528F8">
      <w:pPr>
        <w:pStyle w:val="Heading4"/>
        <w:rPr>
          <w:lang w:val="en-US"/>
        </w:rPr>
      </w:pPr>
      <w:bookmarkStart w:id="885" w:name="_Toc20213415"/>
      <w:bookmarkStart w:id="886" w:name="_Toc36043896"/>
      <w:bookmarkStart w:id="887" w:name="_Toc44872272"/>
      <w:bookmarkStart w:id="888" w:name="_Toc183960647"/>
      <w:r w:rsidRPr="008215D4">
        <w:rPr>
          <w:lang w:val="en-US"/>
        </w:rPr>
        <w:t>7.2.3.4</w:t>
      </w:r>
      <w:r w:rsidRPr="008215D4">
        <w:rPr>
          <w:lang w:val="en-US"/>
        </w:rPr>
        <w:tab/>
        <w:t>Emergency-Services</w:t>
      </w:r>
      <w:bookmarkEnd w:id="885"/>
      <w:bookmarkEnd w:id="886"/>
      <w:bookmarkEnd w:id="887"/>
      <w:bookmarkEnd w:id="888"/>
    </w:p>
    <w:p w14:paraId="5E1D70BE" w14:textId="77777777" w:rsidR="00714063" w:rsidRPr="008215D4" w:rsidRDefault="00714063" w:rsidP="00714063">
      <w:pPr>
        <w:rPr>
          <w:lang w:val="en-US"/>
        </w:rPr>
      </w:pPr>
      <w:r w:rsidRPr="008215D4">
        <w:rPr>
          <w:lang w:val="en-US"/>
        </w:rPr>
        <w:t>The Emergency-Services AVP is of type Unsigned32 and it shall contain a bitmask. The meaning of the bits is defined in table 7.2.3.4/1:</w:t>
      </w:r>
    </w:p>
    <w:p w14:paraId="2A7B0DE1" w14:textId="77777777" w:rsidR="00714063" w:rsidRPr="008215D4" w:rsidRDefault="00714063" w:rsidP="00714063">
      <w:pPr>
        <w:pStyle w:val="TH"/>
      </w:pPr>
      <w:r w:rsidRPr="008215D4">
        <w:t>Table 7.2.3.4/1: Emergency-Services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1D643B5E" w14:textId="77777777" w:rsidTr="00F76B35">
        <w:trPr>
          <w:cantSplit/>
          <w:jc w:val="center"/>
        </w:trPr>
        <w:tc>
          <w:tcPr>
            <w:tcW w:w="993" w:type="dxa"/>
          </w:tcPr>
          <w:p w14:paraId="4DD036F2" w14:textId="77777777" w:rsidR="00714063" w:rsidRPr="008215D4" w:rsidRDefault="00714063" w:rsidP="00F76B35">
            <w:pPr>
              <w:pStyle w:val="TAH"/>
            </w:pPr>
            <w:r w:rsidRPr="008215D4">
              <w:t>Bit</w:t>
            </w:r>
          </w:p>
        </w:tc>
        <w:tc>
          <w:tcPr>
            <w:tcW w:w="1842" w:type="dxa"/>
          </w:tcPr>
          <w:p w14:paraId="47D8C352" w14:textId="77777777" w:rsidR="00714063" w:rsidRPr="008215D4" w:rsidRDefault="00714063" w:rsidP="00F76B35">
            <w:pPr>
              <w:pStyle w:val="TAH"/>
            </w:pPr>
            <w:r w:rsidRPr="008215D4">
              <w:t>Name</w:t>
            </w:r>
          </w:p>
        </w:tc>
        <w:tc>
          <w:tcPr>
            <w:tcW w:w="5387" w:type="dxa"/>
          </w:tcPr>
          <w:p w14:paraId="61C9FFB9" w14:textId="77777777" w:rsidR="00714063" w:rsidRPr="008215D4" w:rsidRDefault="00714063" w:rsidP="00F76B35">
            <w:pPr>
              <w:pStyle w:val="TAH"/>
            </w:pPr>
            <w:r w:rsidRPr="008215D4">
              <w:t>Description</w:t>
            </w:r>
          </w:p>
        </w:tc>
      </w:tr>
      <w:tr w:rsidR="00714063" w:rsidRPr="008215D4" w14:paraId="2EFEFDB2" w14:textId="77777777" w:rsidTr="00F76B35">
        <w:trPr>
          <w:cantSplit/>
          <w:jc w:val="center"/>
        </w:trPr>
        <w:tc>
          <w:tcPr>
            <w:tcW w:w="993" w:type="dxa"/>
          </w:tcPr>
          <w:p w14:paraId="294652DA" w14:textId="77777777" w:rsidR="00714063" w:rsidRPr="008215D4" w:rsidRDefault="00714063" w:rsidP="00F76B35">
            <w:pPr>
              <w:pStyle w:val="TAC"/>
            </w:pPr>
            <w:r w:rsidRPr="008215D4">
              <w:t>0</w:t>
            </w:r>
          </w:p>
        </w:tc>
        <w:tc>
          <w:tcPr>
            <w:tcW w:w="1842" w:type="dxa"/>
          </w:tcPr>
          <w:p w14:paraId="09E53689" w14:textId="77777777" w:rsidR="00714063" w:rsidRPr="008215D4" w:rsidRDefault="00714063" w:rsidP="00F76B35">
            <w:pPr>
              <w:pStyle w:val="TAL"/>
            </w:pPr>
            <w:r w:rsidRPr="008215D4">
              <w:t>Emergency-Indication</w:t>
            </w:r>
          </w:p>
        </w:tc>
        <w:tc>
          <w:tcPr>
            <w:tcW w:w="5387" w:type="dxa"/>
          </w:tcPr>
          <w:p w14:paraId="3969E83B" w14:textId="77777777" w:rsidR="00714063" w:rsidRPr="008215D4" w:rsidRDefault="00714063" w:rsidP="00F76B35">
            <w:pPr>
              <w:pStyle w:val="TAL"/>
            </w:pPr>
            <w:r w:rsidRPr="008215D4">
              <w:t>This bit, when set, indicates a request to establish a PDN connection for emergency services.</w:t>
            </w:r>
          </w:p>
        </w:tc>
      </w:tr>
      <w:tr w:rsidR="00714063" w:rsidRPr="008215D4" w14:paraId="3D835A62" w14:textId="77777777" w:rsidTr="00F76B35">
        <w:trPr>
          <w:cantSplit/>
          <w:jc w:val="center"/>
        </w:trPr>
        <w:tc>
          <w:tcPr>
            <w:tcW w:w="8222" w:type="dxa"/>
            <w:gridSpan w:val="3"/>
          </w:tcPr>
          <w:p w14:paraId="07575C7A"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732F45EE" w14:textId="77777777" w:rsidR="00714063" w:rsidRPr="008215D4" w:rsidRDefault="00714063" w:rsidP="00714063"/>
    <w:p w14:paraId="779A9D9D" w14:textId="77777777" w:rsidR="00714063" w:rsidRPr="008215D4" w:rsidRDefault="00714063" w:rsidP="006528F8">
      <w:pPr>
        <w:pStyle w:val="Heading4"/>
        <w:rPr>
          <w:lang w:val="en-US"/>
        </w:rPr>
      </w:pPr>
      <w:bookmarkStart w:id="889" w:name="_Toc20213416"/>
      <w:bookmarkStart w:id="890" w:name="_Toc36043897"/>
      <w:bookmarkStart w:id="891" w:name="_Toc44872273"/>
      <w:bookmarkStart w:id="892" w:name="_Toc183960648"/>
      <w:r w:rsidRPr="008215D4">
        <w:rPr>
          <w:lang w:val="en-US"/>
        </w:rPr>
        <w:t>7.2.3.5</w:t>
      </w:r>
      <w:r w:rsidRPr="008215D4">
        <w:rPr>
          <w:lang w:val="en-US"/>
        </w:rPr>
        <w:tab/>
        <w:t>AAR-Flags</w:t>
      </w:r>
      <w:bookmarkEnd w:id="889"/>
      <w:bookmarkEnd w:id="890"/>
      <w:bookmarkEnd w:id="891"/>
      <w:bookmarkEnd w:id="892"/>
    </w:p>
    <w:p w14:paraId="019D8E71" w14:textId="77777777" w:rsidR="00714063" w:rsidRPr="008215D4" w:rsidRDefault="00714063" w:rsidP="00714063">
      <w:pPr>
        <w:rPr>
          <w:lang w:val="en-US"/>
        </w:rPr>
      </w:pPr>
      <w:r w:rsidRPr="008215D4">
        <w:rPr>
          <w:lang w:val="en-US"/>
        </w:rPr>
        <w:t>The AAR-Flags AVP is of type Unsigned32 and it shall contain a bitmask. The meaning of the bits is defined in table 7.2.3.5/1:</w:t>
      </w:r>
    </w:p>
    <w:p w14:paraId="146E4904" w14:textId="77777777" w:rsidR="00714063" w:rsidRPr="008215D4" w:rsidRDefault="00714063" w:rsidP="00714063">
      <w:pPr>
        <w:pStyle w:val="TH"/>
      </w:pPr>
      <w:r w:rsidRPr="008215D4">
        <w:t>Table 7.2.3.5/1: AAR-Flags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74E1C93E" w14:textId="77777777" w:rsidTr="00F76B35">
        <w:trPr>
          <w:cantSplit/>
          <w:jc w:val="center"/>
        </w:trPr>
        <w:tc>
          <w:tcPr>
            <w:tcW w:w="993" w:type="dxa"/>
          </w:tcPr>
          <w:p w14:paraId="65F3C843" w14:textId="77777777" w:rsidR="00714063" w:rsidRPr="008215D4" w:rsidRDefault="00714063" w:rsidP="00F76B35">
            <w:pPr>
              <w:pStyle w:val="TAH"/>
            </w:pPr>
            <w:r w:rsidRPr="008215D4">
              <w:t>Bit</w:t>
            </w:r>
          </w:p>
        </w:tc>
        <w:tc>
          <w:tcPr>
            <w:tcW w:w="1842" w:type="dxa"/>
          </w:tcPr>
          <w:p w14:paraId="5456A551" w14:textId="77777777" w:rsidR="00714063" w:rsidRPr="008215D4" w:rsidRDefault="00714063" w:rsidP="00F76B35">
            <w:pPr>
              <w:pStyle w:val="TAH"/>
            </w:pPr>
            <w:r w:rsidRPr="008215D4">
              <w:t>Name</w:t>
            </w:r>
          </w:p>
        </w:tc>
        <w:tc>
          <w:tcPr>
            <w:tcW w:w="5387" w:type="dxa"/>
          </w:tcPr>
          <w:p w14:paraId="1B10F709" w14:textId="77777777" w:rsidR="00714063" w:rsidRPr="008215D4" w:rsidRDefault="00714063" w:rsidP="00F76B35">
            <w:pPr>
              <w:pStyle w:val="TAH"/>
            </w:pPr>
            <w:r w:rsidRPr="008215D4">
              <w:t>Description</w:t>
            </w:r>
          </w:p>
        </w:tc>
      </w:tr>
      <w:tr w:rsidR="00714063" w:rsidRPr="008215D4" w14:paraId="0483E1CC" w14:textId="77777777" w:rsidTr="00F76B35">
        <w:trPr>
          <w:cantSplit/>
          <w:jc w:val="center"/>
        </w:trPr>
        <w:tc>
          <w:tcPr>
            <w:tcW w:w="993" w:type="dxa"/>
          </w:tcPr>
          <w:p w14:paraId="14F2397A" w14:textId="77777777" w:rsidR="00714063" w:rsidRPr="008215D4" w:rsidRDefault="00714063" w:rsidP="00F76B35">
            <w:pPr>
              <w:pStyle w:val="TAC"/>
            </w:pPr>
            <w:r w:rsidRPr="008215D4">
              <w:t>0</w:t>
            </w:r>
          </w:p>
        </w:tc>
        <w:tc>
          <w:tcPr>
            <w:tcW w:w="1842" w:type="dxa"/>
          </w:tcPr>
          <w:p w14:paraId="2B93AACE" w14:textId="77777777" w:rsidR="00714063" w:rsidRPr="008215D4" w:rsidRDefault="00714063" w:rsidP="00F76B35">
            <w:pPr>
              <w:pStyle w:val="TAL"/>
            </w:pPr>
            <w:r w:rsidRPr="008215D4">
              <w:t>WLAN-Location-Info-Request</w:t>
            </w:r>
          </w:p>
        </w:tc>
        <w:tc>
          <w:tcPr>
            <w:tcW w:w="5387" w:type="dxa"/>
          </w:tcPr>
          <w:p w14:paraId="5B0C5E20" w14:textId="77777777" w:rsidR="00714063" w:rsidRPr="008215D4" w:rsidRDefault="00714063" w:rsidP="00F76B35">
            <w:pPr>
              <w:pStyle w:val="TAL"/>
            </w:pPr>
            <w:r w:rsidRPr="008215D4">
              <w:t>This bit, when set, indicates an ePDG request to retrieve the most up to date WLAN Location Information of the UE stored at the 3GPP AAA Server.</w:t>
            </w:r>
          </w:p>
        </w:tc>
      </w:tr>
      <w:tr w:rsidR="00714063" w:rsidRPr="008215D4" w14:paraId="2D466BBA" w14:textId="77777777" w:rsidTr="00F76B35">
        <w:trPr>
          <w:cantSplit/>
          <w:jc w:val="center"/>
        </w:trPr>
        <w:tc>
          <w:tcPr>
            <w:tcW w:w="8222" w:type="dxa"/>
            <w:gridSpan w:val="3"/>
          </w:tcPr>
          <w:p w14:paraId="5279FF5D"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019F895A" w14:textId="77777777" w:rsidR="00714063" w:rsidRPr="008215D4" w:rsidRDefault="00714063" w:rsidP="00714063"/>
    <w:p w14:paraId="6064FFCF" w14:textId="77777777" w:rsidR="00714063" w:rsidRPr="008215D4" w:rsidRDefault="00714063" w:rsidP="006528F8">
      <w:pPr>
        <w:pStyle w:val="Heading3"/>
      </w:pPr>
      <w:bookmarkStart w:id="893" w:name="_Toc20213417"/>
      <w:bookmarkStart w:id="894" w:name="_Toc36043898"/>
      <w:bookmarkStart w:id="895" w:name="_Toc44872274"/>
      <w:bookmarkStart w:id="896" w:name="_Toc183960649"/>
      <w:r w:rsidRPr="008215D4">
        <w:t>7.2.4</w:t>
      </w:r>
      <w:r w:rsidRPr="008215D4">
        <w:tab/>
        <w:t>Session Handling</w:t>
      </w:r>
      <w:bookmarkEnd w:id="893"/>
      <w:bookmarkEnd w:id="894"/>
      <w:bookmarkEnd w:id="895"/>
      <w:bookmarkEnd w:id="896"/>
    </w:p>
    <w:p w14:paraId="1DB6984C" w14:textId="77777777" w:rsidR="00714063" w:rsidRPr="008215D4" w:rsidRDefault="00714063" w:rsidP="00714063">
      <w:r w:rsidRPr="008215D4">
        <w:t>The Diameter protocol between the ePDG and the 3GPP AAA Server or the 3GPP AAA Proxy shall always keep the session state, and use the same Session-Id parameter for the lifetime of each Diameter session.</w:t>
      </w:r>
    </w:p>
    <w:p w14:paraId="20F0A8CF" w14:textId="77777777" w:rsidR="00A65E18" w:rsidRPr="008215D4" w:rsidRDefault="00714063" w:rsidP="00714063">
      <w:r w:rsidRPr="008215D4">
        <w:t>A Diameter session shall identify</w:t>
      </w:r>
    </w:p>
    <w:p w14:paraId="1100AE78" w14:textId="4B88E2EB" w:rsidR="00714063" w:rsidRPr="008215D4" w:rsidRDefault="00714063" w:rsidP="00714063">
      <w:pPr>
        <w:pStyle w:val="B1"/>
      </w:pPr>
      <w:r w:rsidRPr="008215D4">
        <w:t>-</w:t>
      </w:r>
      <w:r w:rsidRPr="008215D4">
        <w:tab/>
        <w:t xml:space="preserve">a PDN Connection of a given user, if </w:t>
      </w:r>
      <w:r w:rsidRPr="008215D4">
        <w:rPr>
          <w:rFonts w:hint="eastAsia"/>
          <w:lang w:eastAsia="zh-CN"/>
        </w:rPr>
        <w:t>NBM</w:t>
      </w:r>
      <w:r w:rsidRPr="008215D4">
        <w:t xml:space="preserve"> is used</w:t>
      </w:r>
    </w:p>
    <w:p w14:paraId="6231EB4A" w14:textId="77777777" w:rsidR="00714063" w:rsidRPr="008215D4" w:rsidRDefault="00714063" w:rsidP="00714063">
      <w:pPr>
        <w:pStyle w:val="B1"/>
      </w:pPr>
      <w:r w:rsidRPr="008215D4">
        <w:t>-</w:t>
      </w:r>
      <w:r w:rsidRPr="008215D4">
        <w:tab/>
        <w:t>a user, if DSMIPv6 is used.</w:t>
      </w:r>
    </w:p>
    <w:p w14:paraId="301C55FB" w14:textId="77777777" w:rsidR="00714063" w:rsidRPr="008215D4" w:rsidRDefault="00714063" w:rsidP="00714063">
      <w:r w:rsidRPr="008215D4">
        <w:t>In order to indicate that the session state is to be maintained, the Diameter client and server shall not include the Auth-Session-State AVP, either in the request or in the response messages (see IETF RFC 6733 [58]).</w:t>
      </w:r>
    </w:p>
    <w:p w14:paraId="4A1B431E" w14:textId="77777777" w:rsidR="00714063" w:rsidRPr="008215D4" w:rsidRDefault="00714063" w:rsidP="006528F8">
      <w:pPr>
        <w:pStyle w:val="Heading1"/>
      </w:pPr>
      <w:bookmarkStart w:id="897" w:name="_Toc20213418"/>
      <w:bookmarkStart w:id="898" w:name="_Toc36043899"/>
      <w:bookmarkStart w:id="899" w:name="_Toc44872275"/>
      <w:bookmarkStart w:id="900" w:name="_Toc183960650"/>
      <w:r w:rsidRPr="008215D4">
        <w:t>8</w:t>
      </w:r>
      <w:r w:rsidRPr="008215D4">
        <w:tab/>
        <w:t>SWx Description</w:t>
      </w:r>
      <w:bookmarkEnd w:id="897"/>
      <w:bookmarkEnd w:id="898"/>
      <w:bookmarkEnd w:id="899"/>
      <w:bookmarkEnd w:id="900"/>
    </w:p>
    <w:p w14:paraId="12EAB3F0" w14:textId="77777777" w:rsidR="00714063" w:rsidRPr="008215D4" w:rsidRDefault="00714063" w:rsidP="00790E97">
      <w:pPr>
        <w:pStyle w:val="Heading2"/>
      </w:pPr>
      <w:bookmarkStart w:id="901" w:name="_Toc20213419"/>
      <w:bookmarkStart w:id="902" w:name="_Toc36043900"/>
      <w:bookmarkStart w:id="903" w:name="_Toc44872276"/>
      <w:bookmarkStart w:id="904" w:name="_Toc183960651"/>
      <w:r w:rsidRPr="00790E97">
        <w:t>8.1</w:t>
      </w:r>
      <w:r w:rsidRPr="00790E97">
        <w:tab/>
        <w:t>Functionality</w:t>
      </w:r>
      <w:bookmarkEnd w:id="901"/>
      <w:bookmarkEnd w:id="902"/>
      <w:bookmarkEnd w:id="903"/>
      <w:bookmarkEnd w:id="904"/>
    </w:p>
    <w:p w14:paraId="5105B017" w14:textId="77777777" w:rsidR="00714063" w:rsidRPr="008215D4" w:rsidRDefault="00714063" w:rsidP="006528F8">
      <w:pPr>
        <w:pStyle w:val="Heading3"/>
        <w:rPr>
          <w:noProof/>
          <w:lang w:val="en-US"/>
        </w:rPr>
      </w:pPr>
      <w:bookmarkStart w:id="905" w:name="_Toc20213420"/>
      <w:bookmarkStart w:id="906" w:name="_Toc36043901"/>
      <w:bookmarkStart w:id="907" w:name="_Toc44872277"/>
      <w:bookmarkStart w:id="908" w:name="_Toc183960652"/>
      <w:r w:rsidRPr="008215D4">
        <w:rPr>
          <w:noProof/>
          <w:lang w:val="en-US"/>
        </w:rPr>
        <w:t>8.1.1</w:t>
      </w:r>
      <w:r w:rsidRPr="008215D4">
        <w:rPr>
          <w:noProof/>
          <w:lang w:val="en-US"/>
        </w:rPr>
        <w:tab/>
        <w:t>General</w:t>
      </w:r>
      <w:bookmarkEnd w:id="905"/>
      <w:bookmarkEnd w:id="906"/>
      <w:bookmarkEnd w:id="907"/>
      <w:bookmarkEnd w:id="908"/>
    </w:p>
    <w:p w14:paraId="62413B25" w14:textId="1786EB4C" w:rsidR="00714063" w:rsidRPr="008215D4" w:rsidRDefault="00714063" w:rsidP="00714063">
      <w:r w:rsidRPr="008215D4">
        <w:t xml:space="preserve">The SWx reference point is defined between the 3GPP AAA Server and the HSS. The description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7B86DDA5" w14:textId="77777777" w:rsidR="00714063" w:rsidRPr="008215D4" w:rsidRDefault="00714063" w:rsidP="00714063">
      <w:r w:rsidRPr="008215D4">
        <w:t xml:space="preserve">The SWx reference point is used to authorize the UE and to transport </w:t>
      </w:r>
      <w:r w:rsidRPr="008215D4">
        <w:rPr>
          <w:rFonts w:hint="eastAsia"/>
          <w:lang w:eastAsia="zh-CN"/>
        </w:rPr>
        <w:t>NBM</w:t>
      </w:r>
      <w:r w:rsidRPr="008215D4">
        <w:t xml:space="preserve"> related mobility parameters when NBM is used to establish connectivity to the EPC.</w:t>
      </w:r>
    </w:p>
    <w:p w14:paraId="7FF1EFA9" w14:textId="77777777" w:rsidR="00714063" w:rsidRPr="008215D4" w:rsidRDefault="00714063" w:rsidP="00714063">
      <w:r w:rsidRPr="008215D4">
        <w:t>The SWx is used to authenticate and authorize the UE when the S2a, S2b or S2c reference points are used to connect to EPC. This reference point is also used to update the HSS with the PDN-GW address information. Additionally, this reference point may be used to retrieve and update other mobility related parameters including static QoS profiles for non-3GPP accesses.</w:t>
      </w:r>
    </w:p>
    <w:p w14:paraId="7F8415CF" w14:textId="19D2F4C4" w:rsidR="00714063" w:rsidRPr="008215D4" w:rsidRDefault="00714063" w:rsidP="00714063">
      <w:r w:rsidRPr="008215D4">
        <w:t xml:space="preserve">Additional requirements for the SWx interface can be found in </w:t>
      </w:r>
      <w:r w:rsidR="00A65E18">
        <w:t>clause </w:t>
      </w:r>
      <w:r w:rsidR="00A65E18" w:rsidRPr="008215D4">
        <w:t>1</w:t>
      </w:r>
      <w:r w:rsidRPr="008215D4">
        <w:t xml:space="preserve">2 of 3GPP </w:t>
      </w:r>
      <w:r w:rsidR="00A65E18" w:rsidRPr="008215D4">
        <w:t>TS</w:t>
      </w:r>
      <w:r w:rsidR="00A65E18">
        <w:t> </w:t>
      </w:r>
      <w:r w:rsidR="00A65E18" w:rsidRPr="008215D4">
        <w:t>2</w:t>
      </w:r>
      <w:r w:rsidRPr="008215D4">
        <w:t>3.402</w:t>
      </w:r>
      <w:r w:rsidR="00A65E18">
        <w:t> </w:t>
      </w:r>
      <w:r w:rsidR="00A65E18" w:rsidRPr="008215D4">
        <w:t>[</w:t>
      </w:r>
      <w:r w:rsidRPr="008215D4">
        <w:t>3].</w:t>
      </w:r>
    </w:p>
    <w:p w14:paraId="0945AA4D" w14:textId="77777777" w:rsidR="00714063" w:rsidRPr="008215D4" w:rsidRDefault="00714063" w:rsidP="006528F8">
      <w:pPr>
        <w:pStyle w:val="Heading3"/>
        <w:rPr>
          <w:noProof/>
          <w:lang w:val="en-US"/>
        </w:rPr>
      </w:pPr>
      <w:bookmarkStart w:id="909" w:name="_Toc20213421"/>
      <w:bookmarkStart w:id="910" w:name="_Toc36043902"/>
      <w:bookmarkStart w:id="911" w:name="_Toc44872278"/>
      <w:bookmarkStart w:id="912" w:name="_Toc183960653"/>
      <w:r w:rsidRPr="008215D4">
        <w:rPr>
          <w:noProof/>
          <w:lang w:val="en-US"/>
        </w:rPr>
        <w:t>8.1.2</w:t>
      </w:r>
      <w:r w:rsidRPr="008215D4">
        <w:rPr>
          <w:noProof/>
          <w:lang w:val="en-US"/>
        </w:rPr>
        <w:tab/>
        <w:t>Procedures Description</w:t>
      </w:r>
      <w:bookmarkEnd w:id="909"/>
      <w:bookmarkEnd w:id="910"/>
      <w:bookmarkEnd w:id="911"/>
      <w:bookmarkEnd w:id="912"/>
    </w:p>
    <w:p w14:paraId="50A30870" w14:textId="77777777" w:rsidR="00714063" w:rsidRPr="008215D4" w:rsidRDefault="00714063" w:rsidP="006528F8">
      <w:pPr>
        <w:pStyle w:val="Heading4"/>
      </w:pPr>
      <w:bookmarkStart w:id="913" w:name="_Toc20213422"/>
      <w:bookmarkStart w:id="914" w:name="_Toc36043903"/>
      <w:bookmarkStart w:id="915" w:name="_Toc44872279"/>
      <w:bookmarkStart w:id="916" w:name="_Toc183960654"/>
      <w:r w:rsidRPr="008215D4">
        <w:t>8.1.2.1</w:t>
      </w:r>
      <w:r w:rsidRPr="008215D4">
        <w:tab/>
        <w:t>Authentication Procedure</w:t>
      </w:r>
      <w:bookmarkEnd w:id="913"/>
      <w:bookmarkEnd w:id="914"/>
      <w:bookmarkEnd w:id="915"/>
      <w:bookmarkEnd w:id="916"/>
    </w:p>
    <w:p w14:paraId="1987A0EF" w14:textId="77777777" w:rsidR="00714063" w:rsidRPr="008215D4" w:rsidRDefault="00714063" w:rsidP="006528F8">
      <w:pPr>
        <w:pStyle w:val="Heading5"/>
      </w:pPr>
      <w:bookmarkStart w:id="917" w:name="_Toc20213423"/>
      <w:bookmarkStart w:id="918" w:name="_Toc36043904"/>
      <w:bookmarkStart w:id="919" w:name="_Toc44872280"/>
      <w:bookmarkStart w:id="920" w:name="_Toc183960655"/>
      <w:r w:rsidRPr="008215D4">
        <w:t>8.1.2.1.1</w:t>
      </w:r>
      <w:r w:rsidRPr="008215D4">
        <w:tab/>
        <w:t>General</w:t>
      </w:r>
      <w:bookmarkEnd w:id="917"/>
      <w:bookmarkEnd w:id="918"/>
      <w:bookmarkEnd w:id="919"/>
      <w:bookmarkEnd w:id="920"/>
    </w:p>
    <w:p w14:paraId="743253A4" w14:textId="77777777" w:rsidR="00A65E18" w:rsidRPr="008215D4" w:rsidRDefault="00714063" w:rsidP="00714063">
      <w:pPr>
        <w:rPr>
          <w:lang w:eastAsia="zh-CN"/>
        </w:rPr>
      </w:pPr>
      <w:r w:rsidRPr="008215D4">
        <w:t>This procedure is used between the 3GPP AAA Server and the HSS. The procedure is invoked by the 3GPP AAA Server when a new set of authentication information for a given subscriber is to be retrieved from an HSS. This can happen for example, when a new trusted or untrusted non 3GPP/IP access subscriber has accessed the 3GPP AAA Server for authentication or when a new set of authentication information is required for one of the subscribers already registered in the 3GPP AAA server.</w:t>
      </w:r>
      <w:r w:rsidRPr="008215D4">
        <w:rPr>
          <w:lang w:eastAsia="zh-CN"/>
        </w:rPr>
        <w:t xml:space="preserve"> The procedure shall be invoked by 3GPP AAA Server when it detects that the VPLMN or access network has changed.</w:t>
      </w:r>
    </w:p>
    <w:p w14:paraId="3C7CA92E" w14:textId="49BFAE91" w:rsidR="00714063" w:rsidRPr="008215D4" w:rsidRDefault="00714063" w:rsidP="00714063">
      <w:pPr>
        <w:pStyle w:val="TH"/>
        <w:rPr>
          <w:snapToGrid w:val="0"/>
        </w:rPr>
      </w:pPr>
      <w:r w:rsidRPr="008215D4">
        <w:rPr>
          <w:snapToGrid w:val="0"/>
        </w:rPr>
        <w:t>Table 8.1.2.1.1/1: 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6"/>
        <w:gridCol w:w="1418"/>
        <w:gridCol w:w="601"/>
        <w:gridCol w:w="5652"/>
      </w:tblGrid>
      <w:tr w:rsidR="00714063" w:rsidRPr="008215D4" w14:paraId="482159BD" w14:textId="77777777" w:rsidTr="00F76B35">
        <w:trPr>
          <w:jc w:val="center"/>
        </w:trPr>
        <w:tc>
          <w:tcPr>
            <w:tcW w:w="1856" w:type="dxa"/>
            <w:tcBorders>
              <w:top w:val="single" w:sz="4" w:space="0" w:color="auto"/>
              <w:left w:val="single" w:sz="4" w:space="0" w:color="auto"/>
              <w:bottom w:val="single" w:sz="4" w:space="0" w:color="auto"/>
              <w:right w:val="single" w:sz="4" w:space="0" w:color="auto"/>
            </w:tcBorders>
          </w:tcPr>
          <w:p w14:paraId="157314D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F45A3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B36F550" w14:textId="77777777" w:rsidR="00714063" w:rsidRPr="008215D4" w:rsidRDefault="00714063" w:rsidP="00F76B35">
            <w:pPr>
              <w:pStyle w:val="TAH"/>
            </w:pPr>
            <w:r w:rsidRPr="008215D4">
              <w:t>Cat.</w:t>
            </w:r>
          </w:p>
        </w:tc>
        <w:tc>
          <w:tcPr>
            <w:tcW w:w="5652" w:type="dxa"/>
            <w:tcBorders>
              <w:top w:val="single" w:sz="4" w:space="0" w:color="auto"/>
              <w:left w:val="single" w:sz="4" w:space="0" w:color="auto"/>
              <w:bottom w:val="single" w:sz="4" w:space="0" w:color="auto"/>
              <w:right w:val="single" w:sz="4" w:space="0" w:color="auto"/>
            </w:tcBorders>
          </w:tcPr>
          <w:p w14:paraId="566DAA0B" w14:textId="77777777" w:rsidR="00714063" w:rsidRPr="008215D4" w:rsidRDefault="00714063" w:rsidP="00F76B35">
            <w:pPr>
              <w:pStyle w:val="TAH"/>
            </w:pPr>
            <w:r w:rsidRPr="008215D4">
              <w:t>Description</w:t>
            </w:r>
          </w:p>
        </w:tc>
      </w:tr>
      <w:tr w:rsidR="00714063" w:rsidRPr="008215D4" w14:paraId="5D606F46"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427C7729"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BF42F05"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21BCA577" w14:textId="77777777" w:rsidR="00714063" w:rsidRPr="008215D4" w:rsidRDefault="00714063" w:rsidP="00790E97">
            <w:pPr>
              <w:pStyle w:val="TAC"/>
            </w:pPr>
            <w:r w:rsidRPr="00790E97">
              <w:t>M</w:t>
            </w:r>
          </w:p>
        </w:tc>
        <w:tc>
          <w:tcPr>
            <w:tcW w:w="5652" w:type="dxa"/>
            <w:tcBorders>
              <w:top w:val="single" w:sz="4" w:space="0" w:color="auto"/>
              <w:left w:val="single" w:sz="4" w:space="0" w:color="auto"/>
              <w:bottom w:val="single" w:sz="4" w:space="0" w:color="auto"/>
              <w:right w:val="single" w:sz="4" w:space="0" w:color="auto"/>
            </w:tcBorders>
          </w:tcPr>
          <w:p w14:paraId="5D24871E" w14:textId="6D87DF46" w:rsidR="00714063" w:rsidRPr="008215D4" w:rsidRDefault="00714063" w:rsidP="00F76B35">
            <w:pPr>
              <w:pStyle w:val="TAL"/>
            </w:pPr>
            <w:r w:rsidRPr="008215D4">
              <w:t xml:space="preserve">This information element shall contain the user IMSI, formatted according to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12F2ED7E"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5799C76A" w14:textId="77777777" w:rsidR="00714063" w:rsidRPr="008215D4" w:rsidRDefault="00714063" w:rsidP="00F76B35">
            <w:pPr>
              <w:pStyle w:val="TAL"/>
            </w:pPr>
            <w:r w:rsidRPr="008215D4">
              <w:t>Visited Network Identifier</w:t>
            </w:r>
          </w:p>
        </w:tc>
        <w:tc>
          <w:tcPr>
            <w:tcW w:w="1418" w:type="dxa"/>
            <w:tcBorders>
              <w:top w:val="single" w:sz="4" w:space="0" w:color="auto"/>
              <w:left w:val="single" w:sz="4" w:space="0" w:color="auto"/>
              <w:bottom w:val="single" w:sz="4" w:space="0" w:color="auto"/>
              <w:right w:val="single" w:sz="4" w:space="0" w:color="auto"/>
            </w:tcBorders>
          </w:tcPr>
          <w:p w14:paraId="4184186E" w14:textId="77777777" w:rsidR="00714063" w:rsidRPr="008215D4" w:rsidRDefault="00714063" w:rsidP="00F76B35">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03AA1586" w14:textId="77777777" w:rsidR="00714063" w:rsidRPr="008215D4" w:rsidRDefault="00714063" w:rsidP="00F76B35">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F0855D3" w14:textId="77777777" w:rsidR="00714063" w:rsidRPr="008215D4" w:rsidRDefault="00714063" w:rsidP="00F76B35">
            <w:pPr>
              <w:pStyle w:val="TAL"/>
            </w:pPr>
            <w:r w:rsidRPr="008215D4">
              <w:t>This IE shall contain the identifier that allows the home network to identify the Visited Network. The 3GPP AAA Server shall include this information element when received from signalling across the SWd.</w:t>
            </w:r>
          </w:p>
          <w:p w14:paraId="6DD15691" w14:textId="77777777" w:rsidR="00714063" w:rsidRPr="008215D4" w:rsidRDefault="00714063" w:rsidP="00F76B35">
            <w:pPr>
              <w:pStyle w:val="TAL"/>
            </w:pPr>
          </w:p>
        </w:tc>
      </w:tr>
      <w:tr w:rsidR="00714063" w:rsidRPr="008215D4" w14:paraId="2AE8B6E6"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0C8DB525" w14:textId="77777777" w:rsidR="00714063" w:rsidRPr="008215D4" w:rsidRDefault="00714063" w:rsidP="00F76B35">
            <w:pPr>
              <w:pStyle w:val="TAL"/>
            </w:pPr>
            <w:r w:rsidRPr="008215D4">
              <w:t xml:space="preserve"> Number Authentication Items</w:t>
            </w:r>
          </w:p>
        </w:tc>
        <w:tc>
          <w:tcPr>
            <w:tcW w:w="1418" w:type="dxa"/>
            <w:tcBorders>
              <w:top w:val="single" w:sz="4" w:space="0" w:color="auto"/>
              <w:left w:val="single" w:sz="4" w:space="0" w:color="auto"/>
              <w:bottom w:val="single" w:sz="4" w:space="0" w:color="auto"/>
              <w:right w:val="single" w:sz="4" w:space="0" w:color="auto"/>
            </w:tcBorders>
          </w:tcPr>
          <w:p w14:paraId="336B1306" w14:textId="77777777" w:rsidR="00714063" w:rsidRPr="008215D4" w:rsidRDefault="00714063" w:rsidP="00F76B35">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2DC5AB11" w14:textId="77777777" w:rsidR="00714063" w:rsidRPr="008215D4" w:rsidRDefault="00714063" w:rsidP="00F76B35">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13407582" w14:textId="77777777" w:rsidR="00714063" w:rsidRPr="008215D4" w:rsidRDefault="00714063" w:rsidP="00F76B35">
            <w:pPr>
              <w:pStyle w:val="TAL"/>
            </w:pPr>
            <w:r w:rsidRPr="008215D4">
              <w:t>This information element shall indicate the number of authentication vectors requested</w:t>
            </w:r>
          </w:p>
        </w:tc>
      </w:tr>
      <w:tr w:rsidR="00714063" w:rsidRPr="008215D4" w14:paraId="3E7FE5BD"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3CBD51A6" w14:textId="77777777" w:rsidR="00714063" w:rsidRPr="008215D4" w:rsidRDefault="00714063" w:rsidP="00F76B35">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45F21AB5" w14:textId="77777777" w:rsidR="00714063" w:rsidRPr="008215D4" w:rsidRDefault="00714063" w:rsidP="00F76B35">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3F75D94" w14:textId="77777777" w:rsidR="00714063" w:rsidRPr="008215D4" w:rsidRDefault="00714063" w:rsidP="00F76B35">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73CDF012" w14:textId="77777777" w:rsidR="00714063" w:rsidRPr="008215D4" w:rsidRDefault="00714063" w:rsidP="00F76B35">
            <w:pPr>
              <w:pStyle w:val="TAL"/>
            </w:pPr>
            <w:r w:rsidRPr="008215D4">
              <w:t>See tables 8.1.2.1.1/2 and 8.1.2.1.1/3 for the contents of this information element. The content shown in table 8.1.2.1.1/2 shall be used for a normal authentication request; the content shown in table 8.1.2.1.1/3 shall be used for an authentication request after synchronization failure.</w:t>
            </w:r>
          </w:p>
        </w:tc>
      </w:tr>
      <w:tr w:rsidR="00714063" w:rsidRPr="008215D4" w14:paraId="773A7E45"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4B9D5F99"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F69458C"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349E0B50" w14:textId="77777777" w:rsidR="00714063" w:rsidRPr="008215D4" w:rsidRDefault="00714063" w:rsidP="00F76B35">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E24D4DB" w14:textId="77777777" w:rsidR="00714063" w:rsidRPr="008215D4" w:rsidRDefault="00714063" w:rsidP="00F76B35">
            <w:pPr>
              <w:pStyle w:val="TAL"/>
            </w:pPr>
            <w:r w:rsidRPr="008215D4">
              <w:t>If the 3GPP AAA Server knows the HSS name, this AVP shall be present.</w:t>
            </w:r>
          </w:p>
          <w:p w14:paraId="56069266" w14:textId="77777777" w:rsidR="00714063" w:rsidRPr="008215D4" w:rsidRDefault="00714063" w:rsidP="00F76B35">
            <w:pPr>
              <w:pStyle w:val="TAL"/>
            </w:pPr>
            <w:r w:rsidRPr="008215D4">
              <w:t>This information is available if the 3GPP AAA Server already has the HSS name stored. The HSS name shall be obtained from the Origin-Host AVP, which is received from a previous command from the HSS or from the SLF;</w:t>
            </w:r>
          </w:p>
          <w:p w14:paraId="552B3FC6" w14:textId="77777777" w:rsidR="00714063" w:rsidRPr="008215D4" w:rsidRDefault="00714063" w:rsidP="00F76B35">
            <w:pPr>
              <w:pStyle w:val="TAL"/>
            </w:pPr>
            <w:r w:rsidRPr="008215D4">
              <w:t>otherwise only the Destination-Realm is included so that it is resolved to an HSS address in an SLF-like function. Once resolved the Destination-Host AVP is included with the suitable HSS address and it is stored in the 3GPP AAA Server for further usage.</w:t>
            </w:r>
          </w:p>
        </w:tc>
      </w:tr>
      <w:tr w:rsidR="00714063" w:rsidRPr="008215D4" w14:paraId="32E4972F"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1A0B1A20" w14:textId="77777777" w:rsidR="00714063" w:rsidRPr="008215D4" w:rsidRDefault="00714063" w:rsidP="00F76B35">
            <w:pPr>
              <w:pStyle w:val="TAL"/>
              <w:rPr>
                <w:szCs w:val="18"/>
              </w:rPr>
            </w:pPr>
            <w:r w:rsidRPr="008215D4">
              <w:rPr>
                <w:lang w:eastAsia="zh-CN"/>
              </w:rPr>
              <w:t xml:space="preserve">Access Network Identity </w:t>
            </w:r>
          </w:p>
        </w:tc>
        <w:tc>
          <w:tcPr>
            <w:tcW w:w="1418" w:type="dxa"/>
            <w:tcBorders>
              <w:top w:val="single" w:sz="4" w:space="0" w:color="auto"/>
              <w:left w:val="single" w:sz="4" w:space="0" w:color="auto"/>
              <w:bottom w:val="single" w:sz="4" w:space="0" w:color="auto"/>
              <w:right w:val="single" w:sz="4" w:space="0" w:color="auto"/>
            </w:tcBorders>
          </w:tcPr>
          <w:p w14:paraId="36F5F73F" w14:textId="77777777" w:rsidR="00714063" w:rsidRPr="008215D4" w:rsidRDefault="00714063" w:rsidP="00F76B35">
            <w:pPr>
              <w:pStyle w:val="TAL"/>
              <w:rPr>
                <w:szCs w:val="18"/>
              </w:rPr>
            </w:pPr>
            <w:r w:rsidRPr="008215D4">
              <w:rPr>
                <w:lang w:eastAsia="zh-CN"/>
              </w:rPr>
              <w:t>ANID</w:t>
            </w:r>
          </w:p>
        </w:tc>
        <w:tc>
          <w:tcPr>
            <w:tcW w:w="601" w:type="dxa"/>
            <w:tcBorders>
              <w:top w:val="single" w:sz="4" w:space="0" w:color="auto"/>
              <w:left w:val="single" w:sz="4" w:space="0" w:color="auto"/>
              <w:bottom w:val="single" w:sz="4" w:space="0" w:color="auto"/>
              <w:right w:val="single" w:sz="4" w:space="0" w:color="auto"/>
            </w:tcBorders>
          </w:tcPr>
          <w:p w14:paraId="151AF984" w14:textId="77777777" w:rsidR="00714063" w:rsidRPr="008215D4" w:rsidRDefault="00714063" w:rsidP="00F76B35">
            <w:pPr>
              <w:pStyle w:val="TAC"/>
            </w:pPr>
            <w:r w:rsidRPr="008215D4">
              <w:rPr>
                <w:lang w:eastAsia="zh-CN"/>
              </w:rPr>
              <w:t>C</w:t>
            </w:r>
          </w:p>
        </w:tc>
        <w:tc>
          <w:tcPr>
            <w:tcW w:w="5652" w:type="dxa"/>
            <w:tcBorders>
              <w:top w:val="single" w:sz="4" w:space="0" w:color="auto"/>
              <w:left w:val="single" w:sz="4" w:space="0" w:color="auto"/>
              <w:bottom w:val="single" w:sz="4" w:space="0" w:color="auto"/>
              <w:right w:val="single" w:sz="4" w:space="0" w:color="auto"/>
            </w:tcBorders>
          </w:tcPr>
          <w:p w14:paraId="46E2F752" w14:textId="037C5C00"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w:t>
            </w:r>
            <w:r w:rsidRPr="008215D4" w:rsidDel="00E42122">
              <w:rPr>
                <w:lang w:eastAsia="zh-CN"/>
              </w:rPr>
              <w:t xml:space="preserve"> </w:t>
            </w:r>
            <w:r w:rsidRPr="008215D4">
              <w:rPr>
                <w:lang w:eastAsia="zh-CN"/>
              </w:rPr>
              <w:t>302</w:t>
            </w:r>
            <w:r w:rsidR="00A65E18">
              <w:rPr>
                <w:lang w:eastAsia="zh-CN"/>
              </w:rPr>
              <w:t> </w:t>
            </w:r>
            <w:r w:rsidR="00A65E18" w:rsidRPr="008215D4">
              <w:rPr>
                <w:lang w:eastAsia="zh-CN"/>
              </w:rPr>
              <w:t>[</w:t>
            </w:r>
            <w:r w:rsidRPr="008215D4">
              <w:rPr>
                <w:lang w:eastAsia="zh-CN"/>
              </w:rPr>
              <w:t>26] for all possible values).</w:t>
            </w:r>
          </w:p>
          <w:p w14:paraId="0C36F1BD" w14:textId="77777777" w:rsidR="00714063" w:rsidRPr="008215D4" w:rsidRDefault="00714063" w:rsidP="00F76B35">
            <w:pPr>
              <w:pStyle w:val="TAL"/>
            </w:pPr>
            <w:r w:rsidRPr="008215D4">
              <w:t>This IE shall be present if the Authentication Method is EAP-AKA'.</w:t>
            </w:r>
          </w:p>
        </w:tc>
      </w:tr>
      <w:tr w:rsidR="00714063" w:rsidRPr="008215D4" w14:paraId="27415F02"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0688B068" w14:textId="77777777" w:rsidR="00714063" w:rsidRPr="008215D4" w:rsidRDefault="00714063" w:rsidP="00F76B35">
            <w:pPr>
              <w:pStyle w:val="TAL"/>
              <w:rPr>
                <w:lang w:eastAsia="zh-CN"/>
              </w:rPr>
            </w:pPr>
            <w:r w:rsidRPr="008215D4">
              <w:rPr>
                <w:lang w:eastAsia="zh-CN"/>
              </w:rPr>
              <w:t>Access Type</w:t>
            </w:r>
          </w:p>
        </w:tc>
        <w:tc>
          <w:tcPr>
            <w:tcW w:w="1418" w:type="dxa"/>
            <w:tcBorders>
              <w:top w:val="single" w:sz="4" w:space="0" w:color="auto"/>
              <w:left w:val="single" w:sz="4" w:space="0" w:color="auto"/>
              <w:bottom w:val="single" w:sz="4" w:space="0" w:color="auto"/>
              <w:right w:val="single" w:sz="4" w:space="0" w:color="auto"/>
            </w:tcBorders>
          </w:tcPr>
          <w:p w14:paraId="44E44073" w14:textId="77777777" w:rsidR="00714063" w:rsidRPr="008215D4" w:rsidRDefault="00714063" w:rsidP="00F76B35">
            <w:pPr>
              <w:pStyle w:val="TAL"/>
              <w:rPr>
                <w:lang w:eastAsia="zh-CN"/>
              </w:rPr>
            </w:pPr>
            <w:r w:rsidRPr="008215D4">
              <w:rPr>
                <w:lang w:eastAsia="zh-CN"/>
              </w:rPr>
              <w:t>RAT-Type</w:t>
            </w:r>
          </w:p>
        </w:tc>
        <w:tc>
          <w:tcPr>
            <w:tcW w:w="601" w:type="dxa"/>
            <w:tcBorders>
              <w:top w:val="single" w:sz="4" w:space="0" w:color="auto"/>
              <w:left w:val="single" w:sz="4" w:space="0" w:color="auto"/>
              <w:bottom w:val="single" w:sz="4" w:space="0" w:color="auto"/>
              <w:right w:val="single" w:sz="4" w:space="0" w:color="auto"/>
            </w:tcBorders>
          </w:tcPr>
          <w:p w14:paraId="03895E3D" w14:textId="77777777" w:rsidR="00714063" w:rsidRPr="008215D4" w:rsidRDefault="00714063" w:rsidP="00F76B35">
            <w:pPr>
              <w:pStyle w:val="TAC"/>
              <w:rPr>
                <w:lang w:eastAsia="zh-CN"/>
              </w:rPr>
            </w:pPr>
            <w:r w:rsidRPr="008215D4">
              <w:rPr>
                <w:lang w:eastAsia="zh-CN"/>
              </w:rPr>
              <w:t>M</w:t>
            </w:r>
          </w:p>
        </w:tc>
        <w:tc>
          <w:tcPr>
            <w:tcW w:w="5652" w:type="dxa"/>
            <w:tcBorders>
              <w:top w:val="single" w:sz="4" w:space="0" w:color="auto"/>
              <w:left w:val="single" w:sz="4" w:space="0" w:color="auto"/>
              <w:bottom w:val="single" w:sz="4" w:space="0" w:color="auto"/>
              <w:right w:val="single" w:sz="4" w:space="0" w:color="auto"/>
            </w:tcBorders>
          </w:tcPr>
          <w:p w14:paraId="47F0F133" w14:textId="2A7A4EB7" w:rsidR="00714063" w:rsidRPr="008215D4" w:rsidRDefault="00714063" w:rsidP="00F76B35">
            <w:pPr>
              <w:pStyle w:val="TAL"/>
              <w:rPr>
                <w:lang w:eastAsia="zh-CN"/>
              </w:rPr>
            </w:pPr>
            <w:r w:rsidRPr="008215D4">
              <w:rPr>
                <w:lang w:eastAsia="zh-CN"/>
              </w:rPr>
              <w:t>This IE shall contain the radio access technology</w:t>
            </w:r>
            <w:r w:rsidRPr="008215D4">
              <w:t xml:space="preserve"> that is serving the UE</w:t>
            </w:r>
            <w:r w:rsidRPr="008215D4">
              <w:rPr>
                <w:lang w:eastAsia="zh-CN"/>
              </w:rPr>
              <w:t xml:space="preserve">. (See 3GPP </w:t>
            </w:r>
            <w:r w:rsidR="00A65E18" w:rsidRPr="008215D4">
              <w:rPr>
                <w:lang w:eastAsia="zh-CN"/>
              </w:rPr>
              <w:t>TS</w:t>
            </w:r>
            <w:r w:rsidR="00A65E18">
              <w:rPr>
                <w:lang w:eastAsia="zh-CN"/>
              </w:rPr>
              <w:t> </w:t>
            </w:r>
            <w:r w:rsidR="00A65E18" w:rsidRPr="008215D4">
              <w:rPr>
                <w:lang w:eastAsia="zh-CN"/>
              </w:rPr>
              <w:t>2</w:t>
            </w:r>
            <w:r w:rsidRPr="008215D4">
              <w:rPr>
                <w:lang w:eastAsia="zh-CN"/>
              </w:rPr>
              <w:t>9.212</w:t>
            </w:r>
            <w:r w:rsidR="00A65E18">
              <w:rPr>
                <w:lang w:eastAsia="zh-CN"/>
              </w:rPr>
              <w:t> </w:t>
            </w:r>
            <w:r w:rsidR="00A65E18" w:rsidRPr="008215D4">
              <w:rPr>
                <w:lang w:eastAsia="zh-CN"/>
              </w:rPr>
              <w:t>[</w:t>
            </w:r>
            <w:r w:rsidRPr="008215D4">
              <w:rPr>
                <w:lang w:eastAsia="zh-CN"/>
              </w:rPr>
              <w:t>23] for all possible values).</w:t>
            </w:r>
          </w:p>
          <w:p w14:paraId="0161FD5C" w14:textId="77777777" w:rsidR="00714063" w:rsidRPr="008215D4" w:rsidRDefault="00714063" w:rsidP="00F76B35">
            <w:pPr>
              <w:pStyle w:val="TAL"/>
              <w:rPr>
                <w:lang w:eastAsia="zh-CN"/>
              </w:rPr>
            </w:pPr>
            <w:r w:rsidRPr="008215D4">
              <w:rPr>
                <w:lang w:eastAsia="zh-CN"/>
              </w:rPr>
              <w:t>When this IE is not received by the 3GPP AAA Server, neither from the ePDG nor from the non-3GPP access network, it shall take the value VIRTUAL (1).</w:t>
            </w:r>
          </w:p>
        </w:tc>
      </w:tr>
      <w:tr w:rsidR="00AA0679" w:rsidRPr="008215D4" w14:paraId="0EC73252"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7E9FA685" w14:textId="0A14249A" w:rsidR="00AA0679" w:rsidRPr="008215D4" w:rsidRDefault="00AA0679" w:rsidP="00AA0679">
            <w:pPr>
              <w:pStyle w:val="TAL"/>
              <w:rPr>
                <w:lang w:eastAsia="zh-CN"/>
              </w:rPr>
            </w:pPr>
            <w:r w:rsidRPr="008215D4">
              <w:rPr>
                <w:lang w:val="en-US"/>
              </w:rPr>
              <w:t>Trust Relationship Indicator</w:t>
            </w:r>
          </w:p>
        </w:tc>
        <w:tc>
          <w:tcPr>
            <w:tcW w:w="1418" w:type="dxa"/>
            <w:tcBorders>
              <w:top w:val="single" w:sz="4" w:space="0" w:color="auto"/>
              <w:left w:val="single" w:sz="4" w:space="0" w:color="auto"/>
              <w:bottom w:val="single" w:sz="4" w:space="0" w:color="auto"/>
              <w:right w:val="single" w:sz="4" w:space="0" w:color="auto"/>
            </w:tcBorders>
          </w:tcPr>
          <w:p w14:paraId="4DC42D15" w14:textId="41CCEE9A" w:rsidR="00AA0679" w:rsidRPr="008215D4" w:rsidRDefault="00AA0679" w:rsidP="00AA0679">
            <w:pPr>
              <w:pStyle w:val="TAL"/>
              <w:rPr>
                <w:lang w:eastAsia="zh-CN"/>
              </w:rPr>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14:paraId="7A0266B3" w14:textId="6DEA6ECC" w:rsidR="00AA0679" w:rsidRPr="008215D4" w:rsidRDefault="00AA0679" w:rsidP="00AA0679">
            <w:pPr>
              <w:pStyle w:val="TAC"/>
              <w:rPr>
                <w:lang w:eastAsia="zh-CN"/>
              </w:rPr>
            </w:pPr>
            <w:r>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492AECB2" w14:textId="55A974AE" w:rsidR="00AA0679" w:rsidRPr="008215D4" w:rsidRDefault="00AA0679" w:rsidP="00AA0679">
            <w:pPr>
              <w:pStyle w:val="TAL"/>
              <w:rPr>
                <w:lang w:eastAsia="zh-CN"/>
              </w:rPr>
            </w:pPr>
            <w:r>
              <w:rPr>
                <w:lang w:val="en-US"/>
              </w:rPr>
              <w:t>When present, t</w:t>
            </w:r>
            <w:r w:rsidRPr="008215D4">
              <w:rPr>
                <w:lang w:val="en-US"/>
              </w:rPr>
              <w:t xml:space="preserve">his AVP shall contain the 3GPP AAA Server's decision on handling the non-3GPP access network, i.e. trusted or untrusted. </w:t>
            </w:r>
          </w:p>
        </w:tc>
      </w:tr>
      <w:tr w:rsidR="00714063" w:rsidRPr="008215D4" w14:paraId="6357BBC4"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11E68621" w14:textId="77777777" w:rsidR="00714063" w:rsidRPr="008215D4" w:rsidRDefault="00714063" w:rsidP="00F76B35">
            <w:pPr>
              <w:pStyle w:val="TAL"/>
              <w:rPr>
                <w:lang w:eastAsia="zh-CN"/>
              </w:rPr>
            </w:pPr>
            <w:r w:rsidRPr="008215D4">
              <w:rPr>
                <w:lang w:eastAsia="zh-CN"/>
              </w:rPr>
              <w:t>Terminal Information</w:t>
            </w:r>
          </w:p>
        </w:tc>
        <w:tc>
          <w:tcPr>
            <w:tcW w:w="1418" w:type="dxa"/>
            <w:tcBorders>
              <w:top w:val="single" w:sz="4" w:space="0" w:color="auto"/>
              <w:left w:val="single" w:sz="4" w:space="0" w:color="auto"/>
              <w:bottom w:val="single" w:sz="4" w:space="0" w:color="auto"/>
              <w:right w:val="single" w:sz="4" w:space="0" w:color="auto"/>
            </w:tcBorders>
          </w:tcPr>
          <w:p w14:paraId="53B45A05" w14:textId="77777777" w:rsidR="00714063" w:rsidRPr="008215D4" w:rsidDel="00E42122" w:rsidRDefault="00714063" w:rsidP="00F76B35">
            <w:pPr>
              <w:pStyle w:val="TAL"/>
              <w:rPr>
                <w:lang w:eastAsia="zh-CN"/>
              </w:rPr>
            </w:pPr>
            <w:r w:rsidRPr="008215D4">
              <w:rPr>
                <w:lang w:eastAsia="zh-CN"/>
              </w:rPr>
              <w:t>Terminal-Information</w:t>
            </w:r>
          </w:p>
        </w:tc>
        <w:tc>
          <w:tcPr>
            <w:tcW w:w="601" w:type="dxa"/>
            <w:tcBorders>
              <w:top w:val="single" w:sz="4" w:space="0" w:color="auto"/>
              <w:left w:val="single" w:sz="4" w:space="0" w:color="auto"/>
              <w:bottom w:val="single" w:sz="4" w:space="0" w:color="auto"/>
              <w:right w:val="single" w:sz="4" w:space="0" w:color="auto"/>
            </w:tcBorders>
          </w:tcPr>
          <w:p w14:paraId="48EE5296" w14:textId="77777777" w:rsidR="00714063" w:rsidRPr="008215D4" w:rsidDel="00E42122" w:rsidRDefault="00714063" w:rsidP="00F76B35">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4A191075" w14:textId="77777777" w:rsidR="00A65E18" w:rsidRPr="008215D4" w:rsidRDefault="00714063" w:rsidP="00F76B35">
            <w:pPr>
              <w:pStyle w:val="TAL"/>
              <w:rPr>
                <w:lang w:eastAsia="zh-CN"/>
              </w:rPr>
            </w:pPr>
            <w:r w:rsidRPr="008215D4">
              <w:rPr>
                <w:lang w:eastAsia="zh-CN"/>
              </w:rPr>
              <w:t>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rPr>
                <w:lang w:eastAsia="zh-CN"/>
              </w:rPr>
              <w:t xml:space="preserve"> </w:t>
            </w:r>
            <w:r w:rsidRPr="008215D4">
              <w:rPr>
                <w:rFonts w:hint="eastAsia"/>
                <w:lang w:eastAsia="zh-CN"/>
              </w:rPr>
              <w:t>mobile</w:t>
            </w:r>
            <w:r w:rsidRPr="008215D4">
              <w:rPr>
                <w:lang w:eastAsia="zh-CN"/>
              </w:rPr>
              <w:t xml:space="preserve"> equipment. The AVP shall be present only if received from the non-3GPP access</w:t>
            </w:r>
            <w:r w:rsidRPr="008215D4">
              <w:rPr>
                <w:rFonts w:hint="eastAsia"/>
                <w:lang w:eastAsia="zh-CN"/>
              </w:rPr>
              <w:t xml:space="preserve"> network</w:t>
            </w:r>
            <w:r w:rsidRPr="008215D4">
              <w:rPr>
                <w:lang w:eastAsia="zh-CN"/>
              </w:rPr>
              <w:t>, in authentication and authorization request. The AVP shall be transparently forwarded by the 3GPP AAA server.</w:t>
            </w:r>
          </w:p>
          <w:p w14:paraId="1990CEBC" w14:textId="3E9922D5" w:rsidR="00714063" w:rsidRPr="008215D4" w:rsidRDefault="00714063" w:rsidP="00F76B35">
            <w:pPr>
              <w:pStyle w:val="TAL"/>
              <w:rPr>
                <w:lang w:eastAsia="zh-CN"/>
              </w:rPr>
            </w:pPr>
            <w:r w:rsidRPr="008215D4">
              <w:rPr>
                <w:lang w:eastAsia="zh-CN"/>
              </w:rPr>
              <w:t>(see NOTE 1)</w:t>
            </w:r>
          </w:p>
        </w:tc>
      </w:tr>
      <w:tr w:rsidR="00714063" w:rsidRPr="008215D4" w14:paraId="31958DE7"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37CB3442" w14:textId="77777777" w:rsidR="00714063" w:rsidRPr="008215D4" w:rsidRDefault="00714063" w:rsidP="00F76B35">
            <w:pPr>
              <w:pStyle w:val="TAL"/>
              <w:rPr>
                <w:lang w:val="en-US" w:eastAsia="zh-CN"/>
              </w:rPr>
            </w:pPr>
            <w:r w:rsidRPr="008215D4">
              <w:rPr>
                <w:lang w:val="en-US"/>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09A08A97" w14:textId="77777777" w:rsidR="00714063" w:rsidRPr="008215D4" w:rsidRDefault="00714063" w:rsidP="00F76B35">
            <w:pPr>
              <w:pStyle w:val="TAL"/>
              <w:rPr>
                <w:lang w:val="en-US" w:eastAsia="zh-CN"/>
              </w:rPr>
            </w:pPr>
            <w:r w:rsidRPr="008215D4">
              <w:rPr>
                <w:lang w:val="en-US" w:eastAsia="zh-CN"/>
              </w:rPr>
              <w:t>AAA-Failure-Indication</w:t>
            </w:r>
          </w:p>
        </w:tc>
        <w:tc>
          <w:tcPr>
            <w:tcW w:w="601" w:type="dxa"/>
            <w:tcBorders>
              <w:top w:val="single" w:sz="4" w:space="0" w:color="auto"/>
              <w:left w:val="single" w:sz="4" w:space="0" w:color="auto"/>
              <w:bottom w:val="single" w:sz="4" w:space="0" w:color="auto"/>
              <w:right w:val="single" w:sz="4" w:space="0" w:color="auto"/>
            </w:tcBorders>
          </w:tcPr>
          <w:p w14:paraId="6EF188B0" w14:textId="77777777" w:rsidR="00714063" w:rsidRPr="008215D4" w:rsidRDefault="00714063" w:rsidP="00F76B35">
            <w:pPr>
              <w:pStyle w:val="TAC"/>
              <w:rPr>
                <w:lang w:val="en-US" w:eastAsia="zh-CN"/>
              </w:rPr>
            </w:pPr>
            <w:r w:rsidRPr="008215D4">
              <w:rPr>
                <w:lang w:val="en-US" w:eastAsia="zh-CN"/>
              </w:rPr>
              <w:t>O</w:t>
            </w:r>
          </w:p>
        </w:tc>
        <w:tc>
          <w:tcPr>
            <w:tcW w:w="5652" w:type="dxa"/>
            <w:tcBorders>
              <w:top w:val="single" w:sz="4" w:space="0" w:color="auto"/>
              <w:left w:val="single" w:sz="4" w:space="0" w:color="auto"/>
              <w:bottom w:val="single" w:sz="4" w:space="0" w:color="auto"/>
              <w:right w:val="single" w:sz="4" w:space="0" w:color="auto"/>
            </w:tcBorders>
          </w:tcPr>
          <w:p w14:paraId="4315ACDE" w14:textId="77777777" w:rsidR="00714063" w:rsidRPr="008215D4" w:rsidRDefault="00714063" w:rsidP="00F76B35">
            <w:pPr>
              <w:pStyle w:val="TAL"/>
              <w:rPr>
                <w:lang w:val="en-US" w:eastAsia="zh-CN"/>
              </w:rPr>
            </w:pPr>
            <w:r w:rsidRPr="008215D4">
              <w:rPr>
                <w:lang w:eastAsia="zh-CN"/>
              </w:rPr>
              <w:t>If present, this information element shall indicate that the 3GPP AAA Server currently registered in the HSS, is unavailable.</w:t>
            </w:r>
          </w:p>
        </w:tc>
      </w:tr>
      <w:tr w:rsidR="00714063" w:rsidRPr="008215D4" w14:paraId="2A479481"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517194CF" w14:textId="77777777" w:rsidR="00714063" w:rsidRPr="008215D4" w:rsidRDefault="00714063" w:rsidP="00F76B35">
            <w:pPr>
              <w:pStyle w:val="TAL"/>
            </w:pPr>
            <w:r w:rsidRPr="008215D4">
              <w:t>Supported Features</w:t>
            </w:r>
          </w:p>
          <w:p w14:paraId="0D66A464" w14:textId="2F6614CD"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5BD45FA" w14:textId="77777777" w:rsidR="00714063" w:rsidRPr="008215D4" w:rsidRDefault="00714063" w:rsidP="00F76B35">
            <w:pPr>
              <w:pStyle w:val="TAL"/>
              <w:rPr>
                <w:lang w:eastAsia="zh-CN"/>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93263C2" w14:textId="77777777" w:rsidR="00714063" w:rsidRPr="008215D4" w:rsidRDefault="00714063" w:rsidP="00F76B35">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5D29DE72" w14:textId="77777777" w:rsidR="00714063" w:rsidRPr="008215D4" w:rsidRDefault="00714063" w:rsidP="00F76B35">
            <w:pPr>
              <w:pStyle w:val="TAL"/>
              <w:rPr>
                <w:lang w:eastAsia="zh-CN"/>
              </w:rPr>
            </w:pPr>
            <w:r w:rsidRPr="008215D4">
              <w:t>If present, this information element shall contain the list of features supported by the origin host.</w:t>
            </w:r>
          </w:p>
        </w:tc>
      </w:tr>
      <w:tr w:rsidR="00714063" w:rsidRPr="008215D4" w14:paraId="32F89701" w14:textId="77777777" w:rsidTr="00F76B35">
        <w:trPr>
          <w:cantSplit/>
          <w:jc w:val="center"/>
        </w:trPr>
        <w:tc>
          <w:tcPr>
            <w:tcW w:w="9527" w:type="dxa"/>
            <w:gridSpan w:val="4"/>
            <w:tcBorders>
              <w:top w:val="single" w:sz="4" w:space="0" w:color="auto"/>
              <w:left w:val="single" w:sz="4" w:space="0" w:color="auto"/>
              <w:bottom w:val="single" w:sz="4" w:space="0" w:color="auto"/>
              <w:right w:val="single" w:sz="4" w:space="0" w:color="auto"/>
            </w:tcBorders>
          </w:tcPr>
          <w:p w14:paraId="1718F195" w14:textId="77777777" w:rsidR="00714063" w:rsidRPr="008215D4" w:rsidRDefault="00714063" w:rsidP="00F76B35">
            <w:pPr>
              <w:pStyle w:val="TAL"/>
            </w:pPr>
            <w:r w:rsidRPr="008215D4">
              <w:t>NOTE 1:</w:t>
            </w:r>
            <w:r w:rsidRPr="008215D4">
              <w:tab/>
              <w:t>The Terminal-Information AVP is not present in this message for a WLAN access.</w:t>
            </w:r>
          </w:p>
        </w:tc>
      </w:tr>
    </w:tbl>
    <w:p w14:paraId="05C5CBD9" w14:textId="77777777" w:rsidR="00714063" w:rsidRPr="008215D4" w:rsidRDefault="00714063" w:rsidP="00714063"/>
    <w:p w14:paraId="1029E614" w14:textId="77777777" w:rsidR="00714063" w:rsidRPr="008215D4" w:rsidRDefault="00714063" w:rsidP="00714063">
      <w:pPr>
        <w:pStyle w:val="TH"/>
      </w:pPr>
      <w:r w:rsidRPr="008215D4">
        <w:t>Table 8.1.2.1.1/2: Authentication Data content -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0AB906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26C411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E0AEA0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3C1B983"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9F6807A" w14:textId="77777777" w:rsidR="00714063" w:rsidRPr="008215D4" w:rsidRDefault="00714063" w:rsidP="00F76B35">
            <w:pPr>
              <w:pStyle w:val="TAH"/>
            </w:pPr>
            <w:r w:rsidRPr="008215D4">
              <w:t>Description</w:t>
            </w:r>
          </w:p>
        </w:tc>
      </w:tr>
      <w:tr w:rsidR="00714063" w:rsidRPr="008215D4" w14:paraId="696E49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0CF8F38" w14:textId="77777777" w:rsidR="00714063" w:rsidRPr="008215D4" w:rsidRDefault="00714063" w:rsidP="00F76B35">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5B61BFB" w14:textId="77777777" w:rsidR="00714063" w:rsidRPr="008215D4" w:rsidRDefault="00714063" w:rsidP="00F76B35">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365C2E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531D59" w14:textId="77777777" w:rsidR="00A65E18" w:rsidRPr="008215D4" w:rsidRDefault="00714063" w:rsidP="00F76B35">
            <w:pPr>
              <w:pStyle w:val="TAL"/>
            </w:pPr>
            <w:r w:rsidRPr="008215D4">
              <w:t>This information element shall indicate the authentication method</w:t>
            </w:r>
          </w:p>
          <w:p w14:paraId="61894022" w14:textId="1189C8F6" w:rsidR="00714063" w:rsidRPr="008215D4" w:rsidRDefault="00714063" w:rsidP="00F76B35">
            <w:pPr>
              <w:pStyle w:val="TAL"/>
            </w:pPr>
            <w:r w:rsidRPr="008215D4">
              <w:t>It shall contain one of the values EAP-AKA or EAP-AKA'. EAP-AKA is specified in IETF RFC 4187 [44] and EAP-AKA' is specified in IETF RFC 5448</w:t>
            </w:r>
            <w:r w:rsidR="00A65E18">
              <w:t> </w:t>
            </w:r>
            <w:r w:rsidR="00A65E18" w:rsidRPr="008215D4">
              <w:t>[</w:t>
            </w:r>
            <w:r w:rsidRPr="008215D4">
              <w:t>27].</w:t>
            </w:r>
          </w:p>
        </w:tc>
      </w:tr>
    </w:tbl>
    <w:p w14:paraId="470C0AFE" w14:textId="77777777" w:rsidR="00714063" w:rsidRPr="008215D4" w:rsidRDefault="00714063" w:rsidP="00714063"/>
    <w:p w14:paraId="340E9A20" w14:textId="77777777" w:rsidR="00714063" w:rsidRPr="008215D4" w:rsidRDefault="00714063" w:rsidP="00714063">
      <w:pPr>
        <w:pStyle w:val="TH"/>
      </w:pPr>
      <w:r w:rsidRPr="008215D4">
        <w:rPr>
          <w:snapToGrid w:val="0"/>
        </w:rPr>
        <w:t xml:space="preserve">Table </w:t>
      </w:r>
      <w:r w:rsidRPr="008215D4">
        <w:t>8.1.2.1.1/</w:t>
      </w:r>
      <w:r w:rsidRPr="008215D4">
        <w:rPr>
          <w:snapToGrid w:val="0"/>
        </w:rPr>
        <w:t>3: Authentication Data</w:t>
      </w:r>
      <w:r w:rsidRPr="008215D4">
        <w:t xml:space="preserve"> </w:t>
      </w:r>
      <w:r w:rsidRPr="008215D4">
        <w:rPr>
          <w:snapToGrid w:val="0"/>
        </w:rPr>
        <w:t>content - request, synchronization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21D782"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3B8E0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AC4523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892361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C31AF61" w14:textId="77777777" w:rsidR="00714063" w:rsidRPr="008215D4" w:rsidRDefault="00714063" w:rsidP="00F76B35">
            <w:pPr>
              <w:pStyle w:val="TAH"/>
            </w:pPr>
            <w:r w:rsidRPr="008215D4">
              <w:t>Description</w:t>
            </w:r>
          </w:p>
        </w:tc>
      </w:tr>
      <w:tr w:rsidR="00714063" w:rsidRPr="008215D4" w14:paraId="79239D2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25563B3" w14:textId="77777777" w:rsidR="00714063" w:rsidRPr="008215D4" w:rsidRDefault="00714063" w:rsidP="00F76B35">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0DEC331" w14:textId="77777777" w:rsidR="00714063" w:rsidRPr="008215D4" w:rsidRDefault="00714063" w:rsidP="00F76B35">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7CF2D742"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55DA38B" w14:textId="77777777" w:rsidR="00A65E18" w:rsidRPr="008215D4" w:rsidRDefault="00714063" w:rsidP="00F76B35">
            <w:pPr>
              <w:pStyle w:val="TAL"/>
            </w:pPr>
            <w:r w:rsidRPr="008215D4">
              <w:t>This information element shall indicate the authentication method</w:t>
            </w:r>
          </w:p>
          <w:p w14:paraId="2520DF4F" w14:textId="0457DD9F" w:rsidR="00714063" w:rsidRPr="008215D4" w:rsidRDefault="00714063" w:rsidP="00F76B35">
            <w:pPr>
              <w:pStyle w:val="TAL"/>
            </w:pPr>
            <w:r w:rsidRPr="008215D4">
              <w:t>It shall contain one of the values EAP-AKA or EAP-AKA'.</w:t>
            </w:r>
          </w:p>
        </w:tc>
      </w:tr>
      <w:tr w:rsidR="00714063" w:rsidRPr="008215D4" w14:paraId="40EAAEF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6500D79" w14:textId="77777777" w:rsidR="00714063" w:rsidRPr="008215D4" w:rsidRDefault="00714063" w:rsidP="00F76B35">
            <w:pPr>
              <w:pStyle w:val="TAL"/>
            </w:pPr>
            <w:r w:rsidRPr="008215D4">
              <w:t>Authorization Information</w:t>
            </w:r>
          </w:p>
        </w:tc>
        <w:tc>
          <w:tcPr>
            <w:tcW w:w="1418" w:type="dxa"/>
            <w:tcBorders>
              <w:top w:val="single" w:sz="4" w:space="0" w:color="auto"/>
              <w:left w:val="single" w:sz="4" w:space="0" w:color="auto"/>
              <w:bottom w:val="single" w:sz="4" w:space="0" w:color="auto"/>
              <w:right w:val="single" w:sz="4" w:space="0" w:color="auto"/>
            </w:tcBorders>
          </w:tcPr>
          <w:p w14:paraId="2821B8FE" w14:textId="77777777" w:rsidR="00714063" w:rsidRPr="008215D4" w:rsidRDefault="00714063" w:rsidP="00F76B35">
            <w:pPr>
              <w:pStyle w:val="TAL"/>
            </w:pPr>
            <w:r w:rsidRPr="008215D4">
              <w:t>SIP-Authorization</w:t>
            </w:r>
          </w:p>
        </w:tc>
        <w:tc>
          <w:tcPr>
            <w:tcW w:w="601" w:type="dxa"/>
            <w:tcBorders>
              <w:top w:val="single" w:sz="4" w:space="0" w:color="auto"/>
              <w:left w:val="single" w:sz="4" w:space="0" w:color="auto"/>
              <w:bottom w:val="single" w:sz="4" w:space="0" w:color="auto"/>
              <w:right w:val="single" w:sz="4" w:space="0" w:color="auto"/>
            </w:tcBorders>
          </w:tcPr>
          <w:p w14:paraId="30C2C08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A6146EC" w14:textId="77777777" w:rsidR="00714063" w:rsidRPr="008215D4" w:rsidRDefault="00714063" w:rsidP="00F76B35">
            <w:pPr>
              <w:pStyle w:val="TAL"/>
            </w:pPr>
            <w:r w:rsidRPr="008215D4">
              <w:t>This IE shall contain the concatenation of Rand, as sent to the terminal, and auts, as received from the terminal. Rand and auts shall both be binary encoded.</w:t>
            </w:r>
          </w:p>
        </w:tc>
      </w:tr>
    </w:tbl>
    <w:p w14:paraId="064619EA" w14:textId="77777777" w:rsidR="00714063" w:rsidRPr="008215D4" w:rsidRDefault="00714063" w:rsidP="00714063">
      <w:pPr>
        <w:rPr>
          <w:snapToGrid w:val="0"/>
        </w:rPr>
      </w:pPr>
    </w:p>
    <w:p w14:paraId="4A5CC8A0" w14:textId="77777777" w:rsidR="00714063" w:rsidRPr="008215D4" w:rsidRDefault="00714063" w:rsidP="00714063">
      <w:pPr>
        <w:pStyle w:val="TH"/>
        <w:rPr>
          <w:snapToGrid w:val="0"/>
        </w:rPr>
      </w:pPr>
      <w:r w:rsidRPr="008215D4">
        <w:rPr>
          <w:snapToGrid w:val="0"/>
        </w:rPr>
        <w:t xml:space="preserve">Table </w:t>
      </w:r>
      <w:r w:rsidRPr="008215D4">
        <w:t>8.1.2.1.1/</w:t>
      </w:r>
      <w:r w:rsidRPr="008215D4">
        <w:rPr>
          <w:snapToGrid w:val="0"/>
        </w:rPr>
        <w:t>4: Authentication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16F8F0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48978D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8ECC9D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F07DD6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6BC576E8" w14:textId="77777777" w:rsidR="00714063" w:rsidRPr="008215D4" w:rsidRDefault="00714063" w:rsidP="00F76B35">
            <w:pPr>
              <w:pStyle w:val="TAH"/>
            </w:pPr>
            <w:r w:rsidRPr="008215D4">
              <w:t>Description</w:t>
            </w:r>
          </w:p>
        </w:tc>
      </w:tr>
      <w:tr w:rsidR="00714063" w:rsidRPr="008215D4" w14:paraId="44A2294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FCDE26A"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18740089" w14:textId="77777777" w:rsidR="00714063" w:rsidRPr="008215D4" w:rsidRDefault="00714063" w:rsidP="00F76B35">
            <w:pPr>
              <w:pStyle w:val="TAL"/>
            </w:pPr>
            <w:r w:rsidRPr="008215D4">
              <w:t>User-Name (See I IETF RFC 6733 [58])</w:t>
            </w:r>
          </w:p>
        </w:tc>
        <w:tc>
          <w:tcPr>
            <w:tcW w:w="601" w:type="dxa"/>
            <w:tcBorders>
              <w:top w:val="single" w:sz="4" w:space="0" w:color="auto"/>
              <w:left w:val="single" w:sz="4" w:space="0" w:color="auto"/>
              <w:bottom w:val="single" w:sz="4" w:space="0" w:color="auto"/>
              <w:right w:val="single" w:sz="4" w:space="0" w:color="auto"/>
            </w:tcBorders>
          </w:tcPr>
          <w:p w14:paraId="35453D58"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3C4F2DF0" w14:textId="2F219070" w:rsidR="00714063" w:rsidRPr="008215D4" w:rsidRDefault="00714063" w:rsidP="00F76B35">
            <w:pPr>
              <w:pStyle w:val="TAL"/>
            </w:pPr>
            <w:r w:rsidRPr="008215D4">
              <w:t>This information element shall contain the user IMSI,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A2516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C166183" w14:textId="77777777" w:rsidR="00714063" w:rsidRPr="008215D4" w:rsidRDefault="00714063" w:rsidP="00F76B35">
            <w:pPr>
              <w:pStyle w:val="TAL"/>
            </w:pPr>
            <w:r w:rsidRPr="008215D4">
              <w:t>Number Authentication Items</w:t>
            </w:r>
          </w:p>
        </w:tc>
        <w:tc>
          <w:tcPr>
            <w:tcW w:w="1418" w:type="dxa"/>
            <w:tcBorders>
              <w:top w:val="single" w:sz="4" w:space="0" w:color="auto"/>
              <w:left w:val="single" w:sz="4" w:space="0" w:color="auto"/>
              <w:bottom w:val="single" w:sz="4" w:space="0" w:color="auto"/>
              <w:right w:val="single" w:sz="4" w:space="0" w:color="auto"/>
            </w:tcBorders>
          </w:tcPr>
          <w:p w14:paraId="21A79477" w14:textId="77777777" w:rsidR="00714063" w:rsidRPr="008215D4" w:rsidRDefault="00714063" w:rsidP="00F76B35">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34F763B6" w14:textId="77777777" w:rsidR="00714063" w:rsidRPr="008215D4" w:rsidRDefault="00714063" w:rsidP="00790E97">
            <w:pPr>
              <w:pStyle w:val="TAC"/>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1B905BA" w14:textId="77777777" w:rsidR="00714063" w:rsidRPr="008215D4" w:rsidRDefault="00714063" w:rsidP="00F76B35">
            <w:pPr>
              <w:pStyle w:val="TAL"/>
            </w:pPr>
            <w:r w:rsidRPr="008215D4">
              <w:t>This AVP shall indicate the number of authentication vectors delivered in the Authentication Data information element.</w:t>
            </w:r>
          </w:p>
          <w:p w14:paraId="021D646D" w14:textId="77777777" w:rsidR="00714063" w:rsidRPr="008215D4" w:rsidRDefault="00714063" w:rsidP="00F76B35">
            <w:pPr>
              <w:pStyle w:val="TAL"/>
            </w:pPr>
            <w:r w:rsidRPr="008215D4">
              <w:t>It shall be present when the result is DIAMETER_SUCCESS.</w:t>
            </w:r>
          </w:p>
        </w:tc>
      </w:tr>
      <w:tr w:rsidR="00714063" w:rsidRPr="008215D4" w14:paraId="62B3070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A1907C1" w14:textId="77777777" w:rsidR="00714063" w:rsidRPr="008215D4" w:rsidRDefault="00714063" w:rsidP="00F76B35">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6D4B37D9" w14:textId="77777777" w:rsidR="00714063" w:rsidRPr="008215D4" w:rsidRDefault="00714063" w:rsidP="00F76B35">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9AA7DA2"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CA2AF28" w14:textId="77777777" w:rsidR="00714063" w:rsidRPr="008215D4" w:rsidRDefault="00714063" w:rsidP="00F76B35">
            <w:pPr>
              <w:pStyle w:val="TAL"/>
            </w:pPr>
            <w:r w:rsidRPr="008215D4">
              <w:t>If the SIP-Number-Auth-Items AVP is equal to zero or it is not present, then this AVP shall not be present.</w:t>
            </w:r>
          </w:p>
          <w:p w14:paraId="28265C63" w14:textId="77777777" w:rsidR="00714063" w:rsidRPr="008215D4" w:rsidRDefault="00714063" w:rsidP="00F76B35">
            <w:pPr>
              <w:pStyle w:val="TAL"/>
            </w:pPr>
            <w:r w:rsidRPr="008215D4">
              <w:t>See table 8.1.2.1.1/5 for the contents of this information element.</w:t>
            </w:r>
          </w:p>
        </w:tc>
      </w:tr>
      <w:tr w:rsidR="00714063" w:rsidRPr="008215D4" w14:paraId="45ECACE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224356" w14:textId="77777777" w:rsidR="00714063" w:rsidRPr="008215D4" w:rsidRDefault="00714063" w:rsidP="00F76B35">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027DE3E8" w14:textId="77777777" w:rsidR="00714063" w:rsidRPr="008215D4" w:rsidRDefault="00714063" w:rsidP="00F76B35">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329CEE7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974DAAB" w14:textId="77777777" w:rsidR="00714063" w:rsidRPr="008215D4" w:rsidRDefault="00714063" w:rsidP="00F76B35">
            <w:pPr>
              <w:pStyle w:val="TAL"/>
            </w:pPr>
            <w:r w:rsidRPr="008215D4">
              <w:t>This AVP shall contain the Diameter address of the 3GPP AAA Server.</w:t>
            </w:r>
          </w:p>
          <w:p w14:paraId="22F5ACA3" w14:textId="77777777" w:rsidR="00714063" w:rsidRPr="008215D4" w:rsidRDefault="00714063" w:rsidP="00F76B35">
            <w:pPr>
              <w:pStyle w:val="TAL"/>
            </w:pPr>
            <w:r w:rsidRPr="008215D4">
              <w:t>This AVP shall be sent when the user has been previously authenticated by another 3GPP AAA Server and therefore there is another 3GPP AAA Server serving the user.</w:t>
            </w:r>
          </w:p>
        </w:tc>
      </w:tr>
      <w:tr w:rsidR="00714063" w:rsidRPr="008215D4" w14:paraId="216D8E5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3B0E80A"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4C2993B"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87D3ED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E129E9" w14:textId="77777777" w:rsidR="00714063" w:rsidRPr="008215D4" w:rsidRDefault="00714063" w:rsidP="00F76B35">
            <w:pPr>
              <w:pStyle w:val="TAL"/>
            </w:pPr>
            <w:r w:rsidRPr="008215D4">
              <w:t>This IE shall contain the result of the operation.</w:t>
            </w:r>
          </w:p>
          <w:p w14:paraId="641174A8" w14:textId="77777777" w:rsidR="00714063" w:rsidRPr="008215D4" w:rsidRDefault="00714063" w:rsidP="00F76B35">
            <w:pPr>
              <w:pStyle w:val="TAL"/>
            </w:pPr>
            <w:r w:rsidRPr="008215D4">
              <w:t>The Result-Code AVP shall be used for errors defined in the Diameter base protocol (see IETF RFC 6733 [58]).</w:t>
            </w:r>
          </w:p>
          <w:p w14:paraId="0CB546E6"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5ADF205F"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2F98C13" w14:textId="77777777" w:rsidR="00714063" w:rsidRPr="008215D4" w:rsidRDefault="00714063" w:rsidP="00F76B35">
            <w:pPr>
              <w:pStyle w:val="TAL"/>
            </w:pPr>
            <w:r w:rsidRPr="008215D4">
              <w:t>Supported Features</w:t>
            </w:r>
          </w:p>
          <w:p w14:paraId="3A7F75CA" w14:textId="243EA9A4"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46D6ABC3"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4883F77"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F79A16" w14:textId="77777777" w:rsidR="00714063" w:rsidRPr="008215D4" w:rsidRDefault="00714063" w:rsidP="00F76B35">
            <w:pPr>
              <w:pStyle w:val="TAL"/>
            </w:pPr>
            <w:r w:rsidRPr="008215D4">
              <w:t>If present, this information element shall contain the list of features supported by the origin host.</w:t>
            </w:r>
          </w:p>
        </w:tc>
      </w:tr>
    </w:tbl>
    <w:p w14:paraId="3CE9C94F" w14:textId="77777777" w:rsidR="00714063" w:rsidRPr="008215D4" w:rsidRDefault="00714063" w:rsidP="00714063"/>
    <w:p w14:paraId="6FDCABA5" w14:textId="77777777" w:rsidR="00714063" w:rsidRPr="008215D4" w:rsidRDefault="00714063" w:rsidP="00714063">
      <w:pPr>
        <w:pStyle w:val="TH"/>
        <w:rPr>
          <w:rFonts w:ascii="Times New Roman" w:hAnsi="Times New Roman"/>
        </w:rPr>
      </w:pPr>
      <w:r w:rsidRPr="008215D4">
        <w:t>Table 8.1.2.1.1/5: Authentication Data content -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293"/>
        <w:gridCol w:w="726"/>
        <w:gridCol w:w="6237"/>
      </w:tblGrid>
      <w:tr w:rsidR="00714063" w:rsidRPr="008215D4" w14:paraId="0FF1E86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FB1D1DF" w14:textId="77777777" w:rsidR="00714063" w:rsidRPr="008215D4" w:rsidRDefault="00714063" w:rsidP="00F76B35">
            <w:pPr>
              <w:pStyle w:val="TAH"/>
            </w:pPr>
            <w:r w:rsidRPr="008215D4">
              <w:t>Information element name</w:t>
            </w:r>
          </w:p>
        </w:tc>
        <w:tc>
          <w:tcPr>
            <w:tcW w:w="1293" w:type="dxa"/>
            <w:tcBorders>
              <w:top w:val="single" w:sz="4" w:space="0" w:color="auto"/>
              <w:left w:val="single" w:sz="4" w:space="0" w:color="auto"/>
              <w:bottom w:val="single" w:sz="4" w:space="0" w:color="auto"/>
              <w:right w:val="single" w:sz="4" w:space="0" w:color="auto"/>
            </w:tcBorders>
          </w:tcPr>
          <w:p w14:paraId="63CD5ECE" w14:textId="77777777" w:rsidR="00714063" w:rsidRPr="008215D4" w:rsidRDefault="00714063" w:rsidP="00F76B35">
            <w:pPr>
              <w:pStyle w:val="TAH"/>
            </w:pPr>
            <w:r w:rsidRPr="008215D4">
              <w:t>Mapping to Diameter AVP</w:t>
            </w:r>
          </w:p>
        </w:tc>
        <w:tc>
          <w:tcPr>
            <w:tcW w:w="726" w:type="dxa"/>
            <w:tcBorders>
              <w:top w:val="single" w:sz="4" w:space="0" w:color="auto"/>
              <w:left w:val="single" w:sz="4" w:space="0" w:color="auto"/>
              <w:bottom w:val="single" w:sz="4" w:space="0" w:color="auto"/>
              <w:right w:val="single" w:sz="4" w:space="0" w:color="auto"/>
            </w:tcBorders>
          </w:tcPr>
          <w:p w14:paraId="58BAFC58"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86FB14F" w14:textId="77777777" w:rsidR="00714063" w:rsidRPr="008215D4" w:rsidRDefault="00714063" w:rsidP="00F76B35">
            <w:pPr>
              <w:pStyle w:val="TAH"/>
            </w:pPr>
            <w:r w:rsidRPr="008215D4">
              <w:t>Description</w:t>
            </w:r>
          </w:p>
        </w:tc>
      </w:tr>
      <w:tr w:rsidR="00714063" w:rsidRPr="008215D4" w14:paraId="744B562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E6DCD46" w14:textId="77777777" w:rsidR="00714063" w:rsidRPr="008215D4" w:rsidRDefault="00714063" w:rsidP="00F76B35">
            <w:pPr>
              <w:pStyle w:val="TAL"/>
            </w:pPr>
            <w:r w:rsidRPr="008215D4">
              <w:t>Item Number</w:t>
            </w:r>
          </w:p>
        </w:tc>
        <w:tc>
          <w:tcPr>
            <w:tcW w:w="1293" w:type="dxa"/>
            <w:tcBorders>
              <w:top w:val="single" w:sz="4" w:space="0" w:color="auto"/>
              <w:left w:val="single" w:sz="4" w:space="0" w:color="auto"/>
              <w:bottom w:val="single" w:sz="4" w:space="0" w:color="auto"/>
              <w:right w:val="single" w:sz="4" w:space="0" w:color="auto"/>
            </w:tcBorders>
          </w:tcPr>
          <w:p w14:paraId="6568DB0E" w14:textId="77777777" w:rsidR="00714063" w:rsidRPr="008215D4" w:rsidRDefault="00714063" w:rsidP="00F76B35">
            <w:pPr>
              <w:pStyle w:val="TAL"/>
            </w:pPr>
            <w:r w:rsidRPr="008215D4">
              <w:t>SIP-Item-Number</w:t>
            </w:r>
          </w:p>
        </w:tc>
        <w:tc>
          <w:tcPr>
            <w:tcW w:w="726" w:type="dxa"/>
            <w:tcBorders>
              <w:top w:val="single" w:sz="4" w:space="0" w:color="auto"/>
              <w:left w:val="single" w:sz="4" w:space="0" w:color="auto"/>
              <w:bottom w:val="single" w:sz="4" w:space="0" w:color="auto"/>
              <w:right w:val="single" w:sz="4" w:space="0" w:color="auto"/>
            </w:tcBorders>
          </w:tcPr>
          <w:p w14:paraId="02A8A61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AF9944F" w14:textId="77777777" w:rsidR="00714063" w:rsidRPr="008215D4" w:rsidRDefault="00714063" w:rsidP="00F76B35">
            <w:pPr>
              <w:pStyle w:val="TAL"/>
            </w:pPr>
            <w:r w:rsidRPr="008215D4">
              <w:t>This information element shall be present in a SIP-Auth-Data-Item grouped AVP in circumstances where there are multiple occurrences of SIP-Auth-Data-Item AVPs, and the order in which they should be processed is significant.</w:t>
            </w:r>
          </w:p>
          <w:p w14:paraId="73BB5225" w14:textId="77777777" w:rsidR="00714063" w:rsidRPr="008215D4" w:rsidRDefault="00714063" w:rsidP="00F76B35">
            <w:pPr>
              <w:pStyle w:val="TAL"/>
            </w:pPr>
            <w:r w:rsidRPr="008215D4">
              <w:t>In this scenario, SIP-Auth-Data-Item AVPs with a low SIP-Item-Number value should be processed before SIP-Auth-Data-Items AVPs with a high SIP-Item-Number value.</w:t>
            </w:r>
          </w:p>
        </w:tc>
      </w:tr>
      <w:tr w:rsidR="00714063" w:rsidRPr="008215D4" w14:paraId="2C7C13A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358BDD" w14:textId="77777777" w:rsidR="00714063" w:rsidRPr="008215D4" w:rsidRDefault="00714063" w:rsidP="00F76B35">
            <w:pPr>
              <w:pStyle w:val="TAL"/>
            </w:pPr>
            <w:r w:rsidRPr="008215D4">
              <w:t>Authentication Method</w:t>
            </w:r>
          </w:p>
        </w:tc>
        <w:tc>
          <w:tcPr>
            <w:tcW w:w="1293" w:type="dxa"/>
            <w:tcBorders>
              <w:top w:val="single" w:sz="4" w:space="0" w:color="auto"/>
              <w:left w:val="single" w:sz="4" w:space="0" w:color="auto"/>
              <w:bottom w:val="single" w:sz="4" w:space="0" w:color="auto"/>
              <w:right w:val="single" w:sz="4" w:space="0" w:color="auto"/>
            </w:tcBorders>
          </w:tcPr>
          <w:p w14:paraId="66434179" w14:textId="77777777" w:rsidR="00714063" w:rsidRPr="008215D4" w:rsidRDefault="00714063" w:rsidP="00F76B35">
            <w:pPr>
              <w:pStyle w:val="TAL"/>
            </w:pPr>
            <w:r w:rsidRPr="008215D4">
              <w:t>SIP-AuthenticationScheme</w:t>
            </w:r>
          </w:p>
        </w:tc>
        <w:tc>
          <w:tcPr>
            <w:tcW w:w="726" w:type="dxa"/>
            <w:tcBorders>
              <w:top w:val="single" w:sz="4" w:space="0" w:color="auto"/>
              <w:left w:val="single" w:sz="4" w:space="0" w:color="auto"/>
              <w:bottom w:val="single" w:sz="4" w:space="0" w:color="auto"/>
              <w:right w:val="single" w:sz="4" w:space="0" w:color="auto"/>
            </w:tcBorders>
          </w:tcPr>
          <w:p w14:paraId="3D33B4E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3AF8B4A" w14:textId="77777777" w:rsidR="00714063" w:rsidRPr="008215D4" w:rsidRDefault="00714063" w:rsidP="00F76B35">
            <w:pPr>
              <w:pStyle w:val="TAL"/>
            </w:pPr>
            <w:r w:rsidRPr="008215D4">
              <w:t>This IE shall contain one of the values EAP-AKA or EAP-AKA'.</w:t>
            </w:r>
          </w:p>
          <w:p w14:paraId="007F3E0C" w14:textId="77777777" w:rsidR="00714063" w:rsidRPr="008215D4" w:rsidRDefault="00714063" w:rsidP="00F76B35">
            <w:pPr>
              <w:pStyle w:val="TAL"/>
            </w:pPr>
          </w:p>
        </w:tc>
      </w:tr>
      <w:tr w:rsidR="00714063" w:rsidRPr="008215D4" w14:paraId="0AA80E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13DA165" w14:textId="77777777" w:rsidR="00A65E18" w:rsidRPr="008215D4" w:rsidRDefault="00714063" w:rsidP="00F76B35">
            <w:pPr>
              <w:pStyle w:val="TAL"/>
            </w:pPr>
            <w:r w:rsidRPr="008215D4">
              <w:t>Authentication Information</w:t>
            </w:r>
          </w:p>
          <w:p w14:paraId="1ECA4748" w14:textId="44657CE7" w:rsidR="00714063" w:rsidRPr="008215D4"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511D6A3D" w14:textId="77777777" w:rsidR="00714063" w:rsidRPr="008215D4" w:rsidRDefault="00714063" w:rsidP="00F76B35">
            <w:pPr>
              <w:pStyle w:val="TAL"/>
            </w:pPr>
            <w:r w:rsidRPr="008215D4">
              <w:t>SIP-Authenticate</w:t>
            </w:r>
          </w:p>
        </w:tc>
        <w:tc>
          <w:tcPr>
            <w:tcW w:w="726" w:type="dxa"/>
            <w:tcBorders>
              <w:top w:val="single" w:sz="4" w:space="0" w:color="auto"/>
              <w:left w:val="single" w:sz="4" w:space="0" w:color="auto"/>
              <w:bottom w:val="single" w:sz="4" w:space="0" w:color="auto"/>
              <w:right w:val="single" w:sz="4" w:space="0" w:color="auto"/>
            </w:tcBorders>
          </w:tcPr>
          <w:p w14:paraId="7081768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1ACB212" w14:textId="3C1A6D2B" w:rsidR="00714063" w:rsidRPr="008215D4" w:rsidRDefault="00714063" w:rsidP="00F76B35">
            <w:pPr>
              <w:pStyle w:val="TAL"/>
            </w:pPr>
            <w:r w:rsidRPr="008215D4">
              <w:t xml:space="preserve">This IE shall contain, binary encoded, the concatenation of the authentication challenge RAND and the token AUTN. See 3GPP </w:t>
            </w:r>
            <w:r w:rsidR="00A65E18" w:rsidRPr="008215D4">
              <w:t>TS</w:t>
            </w:r>
            <w:r w:rsidR="00A65E18">
              <w:t> </w:t>
            </w:r>
            <w:r w:rsidR="00A65E18" w:rsidRPr="008215D4">
              <w:t>3</w:t>
            </w:r>
            <w:r w:rsidRPr="008215D4">
              <w:t>3.203</w:t>
            </w:r>
            <w:r w:rsidR="00A65E18">
              <w:t> </w:t>
            </w:r>
            <w:r w:rsidR="00A65E18" w:rsidRPr="008215D4">
              <w:t>[</w:t>
            </w:r>
            <w:r w:rsidRPr="008215D4">
              <w:t>16] for further details about RAND and AUTN.</w:t>
            </w:r>
          </w:p>
          <w:p w14:paraId="493829CA" w14:textId="77777777" w:rsidR="00714063" w:rsidRPr="008215D4" w:rsidRDefault="00714063" w:rsidP="00F76B35">
            <w:pPr>
              <w:pStyle w:val="TAL"/>
            </w:pPr>
          </w:p>
        </w:tc>
      </w:tr>
      <w:tr w:rsidR="00714063" w:rsidRPr="008215D4" w14:paraId="1209186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C465E66" w14:textId="77777777" w:rsidR="00714063" w:rsidRPr="008215D4" w:rsidRDefault="00714063" w:rsidP="00F76B35">
            <w:pPr>
              <w:pStyle w:val="TAL"/>
            </w:pPr>
            <w:r w:rsidRPr="008215D4">
              <w:t>Authorization Information</w:t>
            </w:r>
          </w:p>
          <w:p w14:paraId="62A0716E" w14:textId="77777777" w:rsidR="00714063" w:rsidRPr="008215D4"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402C64E6" w14:textId="77777777" w:rsidR="00714063" w:rsidRPr="008215D4" w:rsidRDefault="00714063" w:rsidP="00F76B35">
            <w:pPr>
              <w:pStyle w:val="TAL"/>
            </w:pPr>
            <w:r w:rsidRPr="008215D4">
              <w:t>SIP-Authorization</w:t>
            </w:r>
          </w:p>
        </w:tc>
        <w:tc>
          <w:tcPr>
            <w:tcW w:w="726" w:type="dxa"/>
            <w:tcBorders>
              <w:top w:val="single" w:sz="4" w:space="0" w:color="auto"/>
              <w:left w:val="single" w:sz="4" w:space="0" w:color="auto"/>
              <w:bottom w:val="single" w:sz="4" w:space="0" w:color="auto"/>
              <w:right w:val="single" w:sz="4" w:space="0" w:color="auto"/>
            </w:tcBorders>
          </w:tcPr>
          <w:p w14:paraId="0227A08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5460DC5" w14:textId="6AD12520" w:rsidR="00714063" w:rsidRPr="008215D4" w:rsidRDefault="00714063" w:rsidP="00F76B35">
            <w:pPr>
              <w:pStyle w:val="TAL"/>
            </w:pPr>
            <w:r w:rsidRPr="008215D4">
              <w:t>This IE shall contain binary encoded, the expected response XRES. See 3GPP </w:t>
            </w:r>
            <w:r w:rsidR="00A65E18" w:rsidRPr="008215D4">
              <w:t>TS</w:t>
            </w:r>
            <w:r w:rsidR="00A65E18">
              <w:t> </w:t>
            </w:r>
            <w:r w:rsidR="00A65E18" w:rsidRPr="008215D4">
              <w:t>3</w:t>
            </w:r>
            <w:r w:rsidRPr="008215D4">
              <w:t>3.203</w:t>
            </w:r>
            <w:r w:rsidR="00A65E18">
              <w:t> </w:t>
            </w:r>
            <w:r w:rsidR="00A65E18" w:rsidRPr="008215D4">
              <w:t>[</w:t>
            </w:r>
            <w:r w:rsidRPr="008215D4">
              <w:t>16] for further details about XRES.</w:t>
            </w:r>
          </w:p>
          <w:p w14:paraId="2B8B1749" w14:textId="77777777" w:rsidR="00714063" w:rsidRPr="008215D4" w:rsidRDefault="00714063" w:rsidP="00F76B35">
            <w:pPr>
              <w:pStyle w:val="TAL"/>
            </w:pPr>
          </w:p>
        </w:tc>
      </w:tr>
      <w:tr w:rsidR="00714063" w:rsidRPr="008215D4" w14:paraId="27498FF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1F9C279" w14:textId="77777777" w:rsidR="00714063" w:rsidRPr="008215D4" w:rsidRDefault="00714063" w:rsidP="00790E97">
            <w:pPr>
              <w:pStyle w:val="TAC"/>
            </w:pPr>
            <w:r w:rsidRPr="00790E97">
              <w:t>Confidentiality Key</w:t>
            </w:r>
          </w:p>
          <w:p w14:paraId="65A63F06" w14:textId="77777777" w:rsidR="00714063" w:rsidRPr="008215D4" w:rsidDel="007D6CE7"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35CCA352" w14:textId="77777777" w:rsidR="00714063" w:rsidRPr="008215D4" w:rsidDel="007D6CE7" w:rsidRDefault="00714063" w:rsidP="00F76B35">
            <w:pPr>
              <w:pStyle w:val="TAL"/>
            </w:pPr>
            <w:r w:rsidRPr="008215D4">
              <w:t>Confidentiality-Key</w:t>
            </w:r>
          </w:p>
        </w:tc>
        <w:tc>
          <w:tcPr>
            <w:tcW w:w="726" w:type="dxa"/>
            <w:tcBorders>
              <w:top w:val="single" w:sz="4" w:space="0" w:color="auto"/>
              <w:left w:val="single" w:sz="4" w:space="0" w:color="auto"/>
              <w:bottom w:val="single" w:sz="4" w:space="0" w:color="auto"/>
              <w:right w:val="single" w:sz="4" w:space="0" w:color="auto"/>
            </w:tcBorders>
          </w:tcPr>
          <w:p w14:paraId="06A25EFA" w14:textId="77777777" w:rsidR="00714063" w:rsidRPr="008215D4" w:rsidDel="007D6CE7"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E225CA9" w14:textId="77777777" w:rsidR="00714063" w:rsidRPr="008215D4" w:rsidDel="007D6CE7" w:rsidRDefault="00714063" w:rsidP="00F76B35">
            <w:pPr>
              <w:pStyle w:val="TAL"/>
            </w:pPr>
            <w:r w:rsidRPr="008215D4">
              <w:t>This information element shall contain the confidentiality key CK or CK'. It shall be binary encoded.</w:t>
            </w:r>
          </w:p>
        </w:tc>
      </w:tr>
      <w:tr w:rsidR="00714063" w:rsidRPr="008215D4" w14:paraId="1CA2AC1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C23F481" w14:textId="77777777" w:rsidR="00714063" w:rsidRPr="008215D4" w:rsidRDefault="00714063" w:rsidP="00790E97">
            <w:pPr>
              <w:pStyle w:val="TAL"/>
            </w:pPr>
            <w:r w:rsidRPr="00790E97">
              <w:t>Integrity Key</w:t>
            </w:r>
          </w:p>
          <w:p w14:paraId="1A67DE8B" w14:textId="77777777" w:rsidR="00714063" w:rsidRPr="008215D4" w:rsidDel="007D6CE7"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1DD140A2" w14:textId="77777777" w:rsidR="00714063" w:rsidRPr="008215D4" w:rsidDel="007D6CE7" w:rsidRDefault="00714063" w:rsidP="00F76B35">
            <w:pPr>
              <w:pStyle w:val="TAL"/>
            </w:pPr>
            <w:r w:rsidRPr="008215D4">
              <w:t>Integrity-Key</w:t>
            </w:r>
          </w:p>
        </w:tc>
        <w:tc>
          <w:tcPr>
            <w:tcW w:w="726" w:type="dxa"/>
            <w:tcBorders>
              <w:top w:val="single" w:sz="4" w:space="0" w:color="auto"/>
              <w:left w:val="single" w:sz="4" w:space="0" w:color="auto"/>
              <w:bottom w:val="single" w:sz="4" w:space="0" w:color="auto"/>
              <w:right w:val="single" w:sz="4" w:space="0" w:color="auto"/>
            </w:tcBorders>
          </w:tcPr>
          <w:p w14:paraId="7FA93AEC" w14:textId="77777777" w:rsidR="00714063" w:rsidRPr="008215D4" w:rsidDel="007D6CE7"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467928" w14:textId="77777777" w:rsidR="00714063" w:rsidRPr="008215D4" w:rsidDel="007D6CE7" w:rsidRDefault="00714063" w:rsidP="00F76B35">
            <w:pPr>
              <w:pStyle w:val="TAL"/>
            </w:pPr>
            <w:r w:rsidRPr="008215D4">
              <w:t>This information element shall contain the integrity key IK or IK'. It shall be binary encoded.</w:t>
            </w:r>
          </w:p>
        </w:tc>
      </w:tr>
    </w:tbl>
    <w:p w14:paraId="27B1409B" w14:textId="77777777" w:rsidR="00714063" w:rsidRPr="008215D4" w:rsidRDefault="00714063" w:rsidP="00714063"/>
    <w:p w14:paraId="56084802" w14:textId="77777777" w:rsidR="00714063" w:rsidRPr="008215D4" w:rsidRDefault="00714063" w:rsidP="006528F8">
      <w:pPr>
        <w:pStyle w:val="Heading5"/>
      </w:pPr>
      <w:bookmarkStart w:id="921" w:name="_Toc20213424"/>
      <w:bookmarkStart w:id="922" w:name="_Toc36043905"/>
      <w:bookmarkStart w:id="923" w:name="_Toc44872281"/>
      <w:bookmarkStart w:id="924" w:name="_Toc183960656"/>
      <w:r w:rsidRPr="008215D4">
        <w:t>8.1.2.1.2</w:t>
      </w:r>
      <w:r w:rsidRPr="008215D4">
        <w:tab/>
        <w:t>Detailed behaviour</w:t>
      </w:r>
      <w:bookmarkEnd w:id="921"/>
      <w:bookmarkEnd w:id="922"/>
      <w:bookmarkEnd w:id="923"/>
      <w:bookmarkEnd w:id="924"/>
    </w:p>
    <w:p w14:paraId="50E4139D" w14:textId="77777777" w:rsidR="00FA24C4" w:rsidRPr="008215D4" w:rsidRDefault="00FA24C4" w:rsidP="00FA24C4">
      <w:pPr>
        <w:keepNext/>
        <w:keepLines/>
      </w:pPr>
      <w:bookmarkStart w:id="925" w:name="_Toc20213425"/>
      <w:bookmarkStart w:id="926" w:name="_Toc36043906"/>
      <w:bookmarkStart w:id="927" w:name="_Toc44872282"/>
      <w:r w:rsidRPr="008215D4">
        <w:t>The HSS shall, in the following order (if there is an error in any of the steps, the HSS shall stop processing and return the corresponding error code):</w:t>
      </w:r>
    </w:p>
    <w:p w14:paraId="58D15FC6" w14:textId="77777777" w:rsidR="00FA24C4" w:rsidRPr="008215D4" w:rsidRDefault="00FA24C4" w:rsidP="00FA24C4">
      <w:pPr>
        <w:pStyle w:val="B1"/>
      </w:pPr>
      <w:r w:rsidRPr="008215D4">
        <w:t>1.</w:t>
      </w:r>
      <w:r w:rsidRPr="008215D4">
        <w:tab/>
        <w:t>Check that the user exists in the HSS. If not Experimental-Result-Code shall be set to DIAMETER_ERROR_USER_UNKNOWN.</w:t>
      </w:r>
    </w:p>
    <w:p w14:paraId="735424CA" w14:textId="77777777" w:rsidR="00FA24C4" w:rsidRPr="008215D4" w:rsidRDefault="00FA24C4" w:rsidP="00FA24C4">
      <w:pPr>
        <w:pStyle w:val="B1"/>
      </w:pPr>
      <w:r w:rsidRPr="008215D4">
        <w:t>2.</w:t>
      </w:r>
      <w:r w:rsidRPr="008215D4">
        <w:tab/>
        <w:t>Check that the user has non-3GPP subscription</w:t>
      </w:r>
      <w:r w:rsidRPr="007A7901">
        <w:t xml:space="preserve"> </w:t>
      </w:r>
      <w:r>
        <w:t>and that the user is allowed in the EPC</w:t>
      </w:r>
      <w:r w:rsidRPr="008215D4">
        <w:t>. If not Experimental-Result-Code shall be set to DIAMETER_ERROR_USER_NO_NON_3GPP_SUBSCRIPTON.</w:t>
      </w:r>
    </w:p>
    <w:p w14:paraId="7E144EDE" w14:textId="77777777" w:rsidR="00FA24C4" w:rsidRDefault="00FA24C4" w:rsidP="00FA24C4">
      <w:pPr>
        <w:pStyle w:val="B1"/>
      </w:pPr>
      <w:r w:rsidRPr="008215D4">
        <w:t>3.</w:t>
      </w:r>
      <w:r w:rsidRPr="008215D4">
        <w:tab/>
      </w:r>
      <w:r>
        <w:t xml:space="preserve">If the user has an MPS subscription, the HSS handles the response with priority as </w:t>
      </w:r>
      <w:r w:rsidRPr="003569F4">
        <w:rPr>
          <w:lang w:eastAsia="ja-JP"/>
        </w:rPr>
        <w:t>specified in Annex C and Annex D</w:t>
      </w:r>
      <w:r>
        <w:rPr>
          <w:lang w:eastAsia="ja-JP"/>
        </w:rPr>
        <w:t>.</w:t>
      </w:r>
    </w:p>
    <w:p w14:paraId="6C2293A8" w14:textId="77777777" w:rsidR="00FA24C4" w:rsidRPr="008215D4" w:rsidRDefault="00FA24C4" w:rsidP="00FA24C4">
      <w:pPr>
        <w:pStyle w:val="B1"/>
      </w:pPr>
      <w:r>
        <w:t>4.</w:t>
      </w:r>
      <w:r>
        <w:tab/>
      </w:r>
      <w:r w:rsidRPr="008215D4">
        <w:t>If a Visited-Network-Identifier is present, check that the user is allowed to roam in the visited network. If the user is not allowed to roam in the visited network, Experimental-Result-Code shall be set to DIAMETER_ERROR _ROAMING_NOT_ALLOWED.</w:t>
      </w:r>
    </w:p>
    <w:p w14:paraId="05877B5C" w14:textId="0337DE57" w:rsidR="00FA24C4" w:rsidRDefault="00FA24C4" w:rsidP="00FA24C4">
      <w:pPr>
        <w:pStyle w:val="B1"/>
      </w:pPr>
      <w:r>
        <w:rPr>
          <w:lang w:val="en-US"/>
        </w:rPr>
        <w:t>5</w:t>
      </w:r>
      <w:r w:rsidRPr="008215D4">
        <w:rPr>
          <w:lang w:val="en-US"/>
        </w:rPr>
        <w:t>.</w:t>
      </w:r>
      <w:r w:rsidRPr="008215D4">
        <w:rPr>
          <w:lang w:val="en-US"/>
        </w:rPr>
        <w:tab/>
        <w:t>Check</w:t>
      </w:r>
      <w:r w:rsidRPr="008215D4">
        <w:rPr>
          <w:rFonts w:hint="eastAsia"/>
          <w:lang w:eastAsia="zh-CN"/>
        </w:rPr>
        <w:t xml:space="preserve"> the access type</w:t>
      </w:r>
      <w:r w:rsidRPr="008215D4">
        <w:rPr>
          <w:lang w:val="en-US"/>
        </w:rPr>
        <w:t xml:space="preserve">. </w:t>
      </w:r>
      <w:r w:rsidRPr="008215D4">
        <w:t xml:space="preserve">If the access type indicates any value </w:t>
      </w:r>
      <w:r w:rsidRPr="008215D4">
        <w:rPr>
          <w:lang w:eastAsia="zh-CN"/>
        </w:rPr>
        <w:t>that is restricted for the user, then the Experimental-Result-Code shall be set to DIAMETER_ERROR_RAT_TYPE_NOT_ALLOWED</w:t>
      </w:r>
      <w:r w:rsidRPr="008215D4">
        <w:t>.</w:t>
      </w:r>
    </w:p>
    <w:p w14:paraId="39943E7B" w14:textId="6FD13938" w:rsidR="00FA24C4" w:rsidRPr="008215D4" w:rsidRDefault="00FA24C4" w:rsidP="00FA24C4">
      <w:pPr>
        <w:pStyle w:val="B1"/>
      </w:pPr>
      <w:r>
        <w:t>6.</w:t>
      </w:r>
      <w:r>
        <w:tab/>
        <w:t xml:space="preserve">Based on operator's policy, if the Trust Relationship Indicator is present and indicates any value that is restricted for the user, </w:t>
      </w:r>
      <w:r w:rsidRPr="008215D4">
        <w:rPr>
          <w:lang w:eastAsia="zh-CN"/>
        </w:rPr>
        <w:t>then the Experimental-Result-Code shall be set to DIAMETER_ERROR_</w:t>
      </w:r>
      <w:r>
        <w:rPr>
          <w:lang w:eastAsia="zh-CN"/>
        </w:rPr>
        <w:t>TRUSTED_NON_3GPP_ACCESS</w:t>
      </w:r>
      <w:r w:rsidRPr="008215D4">
        <w:rPr>
          <w:lang w:eastAsia="zh-CN"/>
        </w:rPr>
        <w:t>_NOT_ALLOWED</w:t>
      </w:r>
      <w:r>
        <w:rPr>
          <w:lang w:eastAsia="zh-CN"/>
        </w:rPr>
        <w:t xml:space="preserve"> or </w:t>
      </w:r>
      <w:r w:rsidRPr="008215D4">
        <w:rPr>
          <w:lang w:eastAsia="zh-CN"/>
        </w:rPr>
        <w:t>DIAMETER_ERROR_</w:t>
      </w:r>
      <w:r>
        <w:rPr>
          <w:lang w:eastAsia="zh-CN"/>
        </w:rPr>
        <w:t>UNTRUSTED_NON_3GPP_ACCESS</w:t>
      </w:r>
      <w:r w:rsidRPr="008215D4">
        <w:rPr>
          <w:lang w:eastAsia="zh-CN"/>
        </w:rPr>
        <w:t>_NOT_ALLOWED</w:t>
      </w:r>
      <w:r>
        <w:rPr>
          <w:lang w:eastAsia="zh-CN"/>
        </w:rPr>
        <w:t>.</w:t>
      </w:r>
    </w:p>
    <w:p w14:paraId="072DC828" w14:textId="23246684" w:rsidR="00FA24C4" w:rsidRPr="008215D4" w:rsidRDefault="00FA24C4" w:rsidP="00FA24C4">
      <w:pPr>
        <w:pStyle w:val="B1"/>
      </w:pPr>
      <w:r>
        <w:t>7</w:t>
      </w:r>
      <w:r w:rsidRPr="008215D4">
        <w:t>.</w:t>
      </w:r>
      <w:r w:rsidRPr="008215D4">
        <w:tab/>
        <w:t>The HSS shall check if there is an existing 3GPP AAA Server already assisting the user</w:t>
      </w:r>
    </w:p>
    <w:p w14:paraId="02646759" w14:textId="77777777" w:rsidR="00FA24C4" w:rsidRPr="008215D4" w:rsidRDefault="00FA24C4" w:rsidP="00FA24C4">
      <w:pPr>
        <w:pStyle w:val="B2"/>
        <w:rPr>
          <w:lang w:val="en-US"/>
        </w:rPr>
      </w:pPr>
      <w:r w:rsidRPr="008215D4">
        <w:t>-</w:t>
      </w:r>
      <w:r w:rsidRPr="008215D4">
        <w:tab/>
        <w:t>If there is a 3GPP AAA Server already serving the user, the HSS shall compare the 3GPP AAA server name received in the request to the 3GPP AAA Server name stored in the HSS.</w:t>
      </w:r>
    </w:p>
    <w:p w14:paraId="60DD7960" w14:textId="77777777" w:rsidR="00FA24C4" w:rsidRPr="008215D4" w:rsidRDefault="00FA24C4" w:rsidP="00FA24C4">
      <w:pPr>
        <w:pStyle w:val="B2"/>
        <w:rPr>
          <w:lang w:val="en-US"/>
        </w:rPr>
      </w:pPr>
      <w:r w:rsidRPr="008215D4">
        <w:rPr>
          <w:lang w:val="en-US" w:eastAsia="zh-CN"/>
        </w:rPr>
        <w:t>-</w:t>
      </w:r>
      <w:r w:rsidRPr="008215D4">
        <w:rPr>
          <w:lang w:val="en-US" w:eastAsia="zh-CN"/>
        </w:rPr>
        <w:tab/>
        <w:t xml:space="preserve">If </w:t>
      </w:r>
      <w:r w:rsidRPr="008215D4">
        <w:rPr>
          <w:lang w:val="en-US"/>
        </w:rPr>
        <w:t xml:space="preserve">they are not identical </w:t>
      </w:r>
      <w:r w:rsidRPr="008215D4">
        <w:rPr>
          <w:lang w:val="en-US" w:eastAsia="zh-CN"/>
        </w:rPr>
        <w:t xml:space="preserve">and the received message contains the AAA-Failure-Indication AVP, the HSS shall remove the old 3GPP AAA Server name previously assigned for this subscriber, and store the name of the new 3GPP AAA Server that sent the request containing the AAA-Failure-Indication AVP, and continue from step 6. The HSS should attempt to notify the old 3GPP AAA Server about the new server assignment, by means of the network initiated de-registration procedure (see </w:t>
      </w:r>
      <w:r>
        <w:rPr>
          <w:lang w:val="en-US" w:eastAsia="zh-CN"/>
        </w:rPr>
        <w:t>clause </w:t>
      </w:r>
      <w:r w:rsidRPr="008215D4">
        <w:t>8.1.2.2.3)</w:t>
      </w:r>
      <w:r w:rsidRPr="008215D4">
        <w:rPr>
          <w:lang w:val="en-US" w:eastAsia="zh-CN"/>
        </w:rPr>
        <w:t xml:space="preserve"> indicating as reason code "NEW_SERVER_ASSIGNED".</w:t>
      </w:r>
    </w:p>
    <w:p w14:paraId="2B8652FC" w14:textId="77777777" w:rsidR="00FA24C4" w:rsidRPr="008215D4" w:rsidRDefault="00FA24C4" w:rsidP="00FA24C4">
      <w:pPr>
        <w:pStyle w:val="B2"/>
      </w:pPr>
      <w:r w:rsidRPr="008215D4">
        <w:t>-</w:t>
      </w:r>
      <w:r w:rsidRPr="008215D4">
        <w:tab/>
        <w:t>If they are not identical the HSS shall return the old 3GPP AAA Server to the requester 3GPP AAA Server and return an error by setting the Experimental-Result-Code to DIAMETER_ERROR_IDENTITY_ALREADY_REGISTERED.</w:t>
      </w:r>
    </w:p>
    <w:p w14:paraId="5B2A68BC" w14:textId="77777777" w:rsidR="00FA24C4" w:rsidRPr="008215D4" w:rsidRDefault="00FA24C4" w:rsidP="00FA24C4">
      <w:pPr>
        <w:pStyle w:val="B2"/>
      </w:pPr>
      <w:r w:rsidRPr="008215D4">
        <w:t>-</w:t>
      </w:r>
      <w:r w:rsidRPr="008215D4">
        <w:tab/>
        <w:t>The requester 3GPP AAA Server, upon detection of a 3GPP AAA Server name in the response assumes that the user already has a 3GPP AAA Server assigned, so makes use of Diameter redirect function to indicate the 3GPP AAA Server name where to address the authentication request.</w:t>
      </w:r>
    </w:p>
    <w:p w14:paraId="0500D050" w14:textId="595D1A8E" w:rsidR="00FA24C4" w:rsidRPr="008215D4" w:rsidRDefault="00FA24C4" w:rsidP="00FA24C4">
      <w:pPr>
        <w:pStyle w:val="B1"/>
      </w:pPr>
      <w:r>
        <w:t>8</w:t>
      </w:r>
      <w:r w:rsidRPr="008215D4">
        <w:t>.</w:t>
      </w:r>
      <w:r w:rsidRPr="008215D4">
        <w:tab/>
        <w:t>The HSS shall check the request type.</w:t>
      </w:r>
    </w:p>
    <w:p w14:paraId="0B4442A4" w14:textId="77777777" w:rsidR="00FA24C4" w:rsidRPr="008215D4" w:rsidRDefault="00FA24C4" w:rsidP="00FA24C4">
      <w:pPr>
        <w:pStyle w:val="B2"/>
      </w:pPr>
      <w:r w:rsidRPr="008215D4">
        <w:t>-</w:t>
      </w:r>
      <w:r w:rsidRPr="008215D4">
        <w:tab/>
        <w:t>If the request indicates there is a synchronization failure, the HSS shall process AUTS as described in 3GPP TS</w:t>
      </w:r>
      <w:r>
        <w:t> </w:t>
      </w:r>
      <w:r w:rsidRPr="008215D4">
        <w:t>33.203</w:t>
      </w:r>
      <w:r>
        <w:t> </w:t>
      </w:r>
      <w:r w:rsidRPr="008215D4">
        <w:t>[16] and return the requested authentication information. The Result-Code shall be set to DIAMETER_SUCCESS.</w:t>
      </w:r>
    </w:p>
    <w:p w14:paraId="54BD3C2F" w14:textId="77777777" w:rsidR="00FA24C4" w:rsidRPr="008215D4" w:rsidRDefault="00FA24C4" w:rsidP="00FA24C4">
      <w:pPr>
        <w:pStyle w:val="B2"/>
      </w:pPr>
      <w:r w:rsidRPr="00790E97">
        <w:t>-</w:t>
      </w:r>
      <w:r w:rsidRPr="00790E97">
        <w:tab/>
        <w:t>If the request indicates authentication, the HSS shall generate the authentication vectors for the requested authentication method, EAP-AKA or EAP-AKA', as described in 3GPP TS 33.402 [19]. The HSS shall download Authentication-Data-Item up to a maximum specified in SIP-Number-Auth-Items received in the command Multimedia-Auth-Request. The result code shall be set to DIAMETER_SUCCESS.</w:t>
      </w:r>
    </w:p>
    <w:p w14:paraId="7ABAB029" w14:textId="77777777" w:rsidR="00FA24C4" w:rsidRPr="008215D4" w:rsidRDefault="00FA24C4" w:rsidP="00FA24C4">
      <w:pPr>
        <w:pStyle w:val="B2"/>
      </w:pPr>
      <w:r w:rsidRPr="008215D4">
        <w:t>-</w:t>
      </w:r>
      <w:r w:rsidRPr="008215D4">
        <w:tab/>
        <w:t>If there is no 3GPP AAA Server already serving the user, the HSS shall store the received 3GPP AAA Server name.</w:t>
      </w:r>
    </w:p>
    <w:p w14:paraId="670513F9" w14:textId="77777777" w:rsidR="00FA24C4" w:rsidRPr="008215D4" w:rsidRDefault="00FA24C4" w:rsidP="00FA24C4">
      <w:r w:rsidRPr="008215D4">
        <w:t>Exceptions to the cases specified here shall be treated by HSS as error situations, the Result-Code shall be set to DIAMETER_UNABLE_TO_COMPLY. No authentication information shall be returned.</w:t>
      </w:r>
    </w:p>
    <w:p w14:paraId="48DC13B2" w14:textId="77777777" w:rsidR="00FA24C4" w:rsidRPr="00263792" w:rsidRDefault="00FA24C4" w:rsidP="00FA24C4">
      <w:pPr>
        <w:rPr>
          <w:noProof/>
        </w:rPr>
      </w:pPr>
      <w:r w:rsidRPr="008215D4">
        <w:t>Origin-Host AVP shall contain the 3GPP AAA Server identity.</w:t>
      </w:r>
    </w:p>
    <w:p w14:paraId="278BCFF9" w14:textId="77777777" w:rsidR="00714063" w:rsidRPr="008215D4" w:rsidRDefault="00714063" w:rsidP="006528F8">
      <w:pPr>
        <w:pStyle w:val="Heading4"/>
      </w:pPr>
      <w:bookmarkStart w:id="928" w:name="_Toc183960657"/>
      <w:r w:rsidRPr="008215D4">
        <w:t>8.1.2.2</w:t>
      </w:r>
      <w:r w:rsidRPr="008215D4">
        <w:tab/>
        <w:t>Location Management Procedures</w:t>
      </w:r>
      <w:bookmarkEnd w:id="925"/>
      <w:bookmarkEnd w:id="926"/>
      <w:bookmarkEnd w:id="927"/>
      <w:bookmarkEnd w:id="928"/>
    </w:p>
    <w:p w14:paraId="39B64BFD" w14:textId="77777777" w:rsidR="00714063" w:rsidRPr="008215D4" w:rsidRDefault="00714063" w:rsidP="006528F8">
      <w:pPr>
        <w:pStyle w:val="Heading5"/>
      </w:pPr>
      <w:bookmarkStart w:id="929" w:name="_Toc20213426"/>
      <w:bookmarkStart w:id="930" w:name="_Toc36043907"/>
      <w:bookmarkStart w:id="931" w:name="_Toc44872283"/>
      <w:bookmarkStart w:id="932" w:name="_Toc183960658"/>
      <w:r w:rsidRPr="008215D4">
        <w:t>8.1.2.2.1</w:t>
      </w:r>
      <w:r w:rsidRPr="008215D4">
        <w:tab/>
        <w:t>General</w:t>
      </w:r>
      <w:bookmarkEnd w:id="929"/>
      <w:bookmarkEnd w:id="930"/>
      <w:bookmarkEnd w:id="931"/>
      <w:bookmarkEnd w:id="932"/>
    </w:p>
    <w:p w14:paraId="218DFC28" w14:textId="4F7DF7FC" w:rsidR="00714063" w:rsidRPr="008215D4" w:rsidRDefault="00714063" w:rsidP="00714063">
      <w:r w:rsidRPr="008215D4">
        <w:t xml:space="preserve">According to the requirements described in 3GPP </w:t>
      </w:r>
      <w:r w:rsidR="00A65E18" w:rsidRPr="008215D4">
        <w:t>TS</w:t>
      </w:r>
      <w:r w:rsidR="00A65E18">
        <w:t> </w:t>
      </w:r>
      <w:r w:rsidR="00A65E18" w:rsidRPr="008215D4">
        <w:t>2</w:t>
      </w:r>
      <w:r w:rsidRPr="008215D4">
        <w:t>3.402</w:t>
      </w:r>
      <w:r w:rsidR="00A65E18">
        <w:t> </w:t>
      </w:r>
      <w:r w:rsidR="00A65E18" w:rsidRPr="008215D4">
        <w:t>[</w:t>
      </w:r>
      <w:r w:rsidRPr="008215D4">
        <w:t>3], SWx reference point shall enable:</w:t>
      </w:r>
    </w:p>
    <w:p w14:paraId="5F0F5CCD" w14:textId="77777777" w:rsidR="00714063" w:rsidRPr="008215D4" w:rsidRDefault="00714063" w:rsidP="00714063">
      <w:pPr>
        <w:pStyle w:val="B1"/>
      </w:pPr>
      <w:r w:rsidRPr="008215D4">
        <w:t>-</w:t>
      </w:r>
      <w:r w:rsidRPr="008215D4">
        <w:tab/>
        <w:t>Registration of the 3GPP AAA Server serving an authorized trusted or untrusted non-3GPP access user in the HSS.</w:t>
      </w:r>
    </w:p>
    <w:p w14:paraId="6B680F3E" w14:textId="77777777" w:rsidR="00714063" w:rsidRPr="008215D4" w:rsidRDefault="00714063" w:rsidP="00714063">
      <w:pPr>
        <w:pStyle w:val="B1"/>
      </w:pPr>
      <w:r w:rsidRPr="008215D4">
        <w:t>-</w:t>
      </w:r>
      <w:r w:rsidRPr="008215D4">
        <w:tab/>
        <w:t>Retrieval of charging-related information from HSS.</w:t>
      </w:r>
    </w:p>
    <w:p w14:paraId="121DB783" w14:textId="77777777" w:rsidR="00714063" w:rsidRPr="008215D4" w:rsidRDefault="00714063" w:rsidP="00714063">
      <w:pPr>
        <w:pStyle w:val="B1"/>
      </w:pPr>
      <w:r w:rsidRPr="008215D4">
        <w:t>-</w:t>
      </w:r>
      <w:r w:rsidRPr="008215D4">
        <w:tab/>
        <w:t>Deregistration procedure between the 3GPP AAA Server and the HSS.</w:t>
      </w:r>
    </w:p>
    <w:p w14:paraId="1915C4FB" w14:textId="77777777" w:rsidR="00714063" w:rsidRPr="008215D4" w:rsidRDefault="00714063" w:rsidP="00714063">
      <w:pPr>
        <w:pStyle w:val="B1"/>
      </w:pPr>
      <w:r w:rsidRPr="008215D4">
        <w:t>-</w:t>
      </w:r>
      <w:r w:rsidRPr="008215D4">
        <w:tab/>
        <w:t>Retrieval of subscriber profile from HSS.</w:t>
      </w:r>
    </w:p>
    <w:p w14:paraId="733280FC" w14:textId="77777777" w:rsidR="00714063" w:rsidRPr="008215D4" w:rsidRDefault="00714063" w:rsidP="006528F8">
      <w:pPr>
        <w:pStyle w:val="Heading5"/>
      </w:pPr>
      <w:bookmarkStart w:id="933" w:name="_Toc20213427"/>
      <w:bookmarkStart w:id="934" w:name="_Toc36043908"/>
      <w:bookmarkStart w:id="935" w:name="_Toc44872284"/>
      <w:bookmarkStart w:id="936" w:name="_Toc183960659"/>
      <w:r w:rsidRPr="008215D4">
        <w:t>8.1.2.2.2</w:t>
      </w:r>
      <w:r w:rsidRPr="008215D4">
        <w:tab/>
        <w:t>UE/PDN Registration/DeRegistration Notification</w:t>
      </w:r>
      <w:bookmarkEnd w:id="933"/>
      <w:bookmarkEnd w:id="934"/>
      <w:bookmarkEnd w:id="935"/>
      <w:bookmarkEnd w:id="936"/>
    </w:p>
    <w:p w14:paraId="738B3F67" w14:textId="77777777" w:rsidR="00714063" w:rsidRPr="008215D4" w:rsidRDefault="00714063" w:rsidP="006528F8">
      <w:pPr>
        <w:pStyle w:val="H6"/>
      </w:pPr>
      <w:bookmarkStart w:id="937" w:name="_Toc20213428"/>
      <w:bookmarkStart w:id="938" w:name="_Toc36043909"/>
      <w:bookmarkStart w:id="939" w:name="_Toc44872285"/>
      <w:r w:rsidRPr="008215D4">
        <w:t>8.1.2.2.2.1</w:t>
      </w:r>
      <w:r w:rsidRPr="008215D4">
        <w:tab/>
        <w:t>General</w:t>
      </w:r>
      <w:bookmarkEnd w:id="937"/>
      <w:bookmarkEnd w:id="938"/>
      <w:bookmarkEnd w:id="939"/>
    </w:p>
    <w:p w14:paraId="16484530" w14:textId="77777777" w:rsidR="00A65E18" w:rsidRPr="008215D4" w:rsidRDefault="00714063" w:rsidP="00714063">
      <w:r w:rsidRPr="008215D4">
        <w:t>This procedure is used between the 3GPP AAA Server and the HSS.</w:t>
      </w:r>
    </w:p>
    <w:p w14:paraId="2F8060EA" w14:textId="6D92EE91" w:rsidR="00714063" w:rsidRPr="008215D4" w:rsidRDefault="00714063" w:rsidP="00714063">
      <w:pPr>
        <w:pStyle w:val="B1"/>
      </w:pPr>
      <w:r w:rsidRPr="008215D4">
        <w:t>-</w:t>
      </w:r>
      <w:r w:rsidRPr="008215D4">
        <w:tab/>
        <w:t>To register the current 3GPP AAA Server address in the HSS for a given non-3GPP user. This procedure is invoked by the 3GPP AAA Server after a new subscriber has been authenticated by the 3GPP AAA Server.</w:t>
      </w:r>
    </w:p>
    <w:p w14:paraId="6B12AC59" w14:textId="77777777" w:rsidR="00714063" w:rsidRPr="008215D4" w:rsidRDefault="00714063" w:rsidP="00714063">
      <w:pPr>
        <w:pStyle w:val="B1"/>
      </w:pPr>
      <w:r w:rsidRPr="008215D4">
        <w:t>-</w:t>
      </w:r>
      <w:r w:rsidRPr="008215D4">
        <w:tab/>
        <w:t xml:space="preserve">To de-register the current 3GPP AAA Server address in the HSS for a given non-3GPP user. This procedure is invoked </w:t>
      </w:r>
      <w:r w:rsidRPr="008215D4">
        <w:rPr>
          <w:lang w:eastAsia="zh-CN"/>
        </w:rPr>
        <w:t>w</w:t>
      </w:r>
      <w:r w:rsidRPr="008215D4">
        <w:rPr>
          <w:rFonts w:hint="eastAsia"/>
          <w:lang w:eastAsia="zh-CN"/>
        </w:rPr>
        <w:t>hen the 3GPP AAA Server remove</w:t>
      </w:r>
      <w:r w:rsidRPr="008215D4">
        <w:rPr>
          <w:lang w:eastAsia="zh-CN"/>
        </w:rPr>
        <w:t>s</w:t>
      </w:r>
      <w:r w:rsidRPr="008215D4">
        <w:rPr>
          <w:rFonts w:hint="eastAsia"/>
          <w:lang w:eastAsia="zh-CN"/>
        </w:rPr>
        <w:t xml:space="preserve"> the access</w:t>
      </w:r>
      <w:r w:rsidRPr="008215D4">
        <w:t xml:space="preserve"> </w:t>
      </w:r>
      <w:r w:rsidRPr="008215D4">
        <w:rPr>
          <w:rFonts w:hint="eastAsia"/>
          <w:lang w:eastAsia="zh-CN"/>
        </w:rPr>
        <w:t xml:space="preserve">information for a non-3GPP user </w:t>
      </w:r>
      <w:r w:rsidRPr="008215D4">
        <w:rPr>
          <w:lang w:eastAsia="zh-CN"/>
        </w:rPr>
        <w:t xml:space="preserve">after all sessions for the user </w:t>
      </w:r>
      <w:r w:rsidRPr="008215D4">
        <w:rPr>
          <w:rFonts w:hint="eastAsia"/>
          <w:lang w:eastAsia="zh-CN"/>
        </w:rPr>
        <w:t xml:space="preserve">(i.e. the </w:t>
      </w:r>
      <w:r w:rsidRPr="008215D4">
        <w:t>STa</w:t>
      </w:r>
      <w:r w:rsidRPr="008215D4">
        <w:rPr>
          <w:rFonts w:hint="eastAsia"/>
          <w:lang w:eastAsia="zh-CN"/>
        </w:rPr>
        <w:t xml:space="preserve">, </w:t>
      </w:r>
      <w:r w:rsidRPr="008215D4">
        <w:t>SWm</w:t>
      </w:r>
      <w:r w:rsidRPr="008215D4">
        <w:rPr>
          <w:rFonts w:hint="eastAsia"/>
          <w:lang w:eastAsia="zh-CN"/>
        </w:rPr>
        <w:t xml:space="preserve">, </w:t>
      </w:r>
      <w:r w:rsidRPr="008215D4">
        <w:t>S6b</w:t>
      </w:r>
      <w:r w:rsidRPr="008215D4">
        <w:rPr>
          <w:rFonts w:hint="eastAsia"/>
          <w:lang w:eastAsia="zh-CN"/>
        </w:rPr>
        <w:t xml:space="preserve"> sessions</w:t>
      </w:r>
      <w:r w:rsidRPr="008215D4">
        <w:rPr>
          <w:lang w:eastAsia="zh-CN"/>
        </w:rPr>
        <w:t>)</w:t>
      </w:r>
      <w:r w:rsidRPr="008215D4">
        <w:rPr>
          <w:rFonts w:hint="eastAsia"/>
          <w:lang w:eastAsia="zh-CN"/>
        </w:rPr>
        <w:t xml:space="preserve"> </w:t>
      </w:r>
      <w:r w:rsidRPr="008215D4">
        <w:rPr>
          <w:lang w:eastAsia="zh-CN"/>
        </w:rPr>
        <w:t>have been</w:t>
      </w:r>
      <w:r w:rsidRPr="008215D4">
        <w:rPr>
          <w:rFonts w:hint="eastAsia"/>
          <w:lang w:eastAsia="zh-CN"/>
        </w:rPr>
        <w:t xml:space="preserve"> t</w:t>
      </w:r>
      <w:r w:rsidRPr="008215D4">
        <w:t>erminat</w:t>
      </w:r>
      <w:r w:rsidRPr="008215D4">
        <w:rPr>
          <w:rFonts w:hint="eastAsia"/>
          <w:lang w:eastAsia="zh-CN"/>
        </w:rPr>
        <w:t>ed</w:t>
      </w:r>
      <w:r w:rsidRPr="008215D4">
        <w:t>.</w:t>
      </w:r>
    </w:p>
    <w:p w14:paraId="466ACD24" w14:textId="77777777" w:rsidR="00714063" w:rsidRPr="008215D4" w:rsidRDefault="00714063" w:rsidP="00714063">
      <w:pPr>
        <w:pStyle w:val="B1"/>
      </w:pPr>
      <w:r w:rsidRPr="008215D4">
        <w:t>-</w:t>
      </w:r>
      <w:r w:rsidRPr="008215D4">
        <w:tab/>
        <w:t>To download the subscriber profile to the 3GPP AAA Server on demand. This procedure is invoked when for some reason the subscription profile of a subscriber is lost.</w:t>
      </w:r>
    </w:p>
    <w:p w14:paraId="2ED2254D" w14:textId="77777777" w:rsidR="00A65E18" w:rsidRPr="008215D4" w:rsidRDefault="00714063" w:rsidP="00714063">
      <w:pPr>
        <w:pStyle w:val="B1"/>
      </w:pPr>
      <w:r w:rsidRPr="008215D4">
        <w:t>-</w:t>
      </w:r>
      <w:r w:rsidRPr="008215D4">
        <w:tab/>
        <w:t xml:space="preserve">To update the HSS with the identity and the PLMN ID of a dynamically allocated PDN GW as a result of </w:t>
      </w:r>
      <w:r w:rsidRPr="008215D4">
        <w:rPr>
          <w:rFonts w:hint="eastAsia"/>
          <w:lang w:eastAsia="zh-CN"/>
        </w:rPr>
        <w:t xml:space="preserve">the first </w:t>
      </w:r>
      <w:r w:rsidRPr="008215D4">
        <w:t xml:space="preserve">PDN connection establishment </w:t>
      </w:r>
      <w:r w:rsidRPr="008215D4">
        <w:rPr>
          <w:lang w:val="en-US"/>
        </w:rPr>
        <w:t>associated to</w:t>
      </w:r>
      <w:r w:rsidRPr="008215D4" w:rsidDel="004A1F9E">
        <w:rPr>
          <w:rFonts w:hint="eastAsia"/>
          <w:lang w:eastAsia="zh-CN"/>
        </w:rPr>
        <w:t xml:space="preserve"> </w:t>
      </w:r>
      <w:r w:rsidRPr="008215D4">
        <w:rPr>
          <w:rFonts w:hint="eastAsia"/>
          <w:lang w:eastAsia="zh-CN"/>
        </w:rPr>
        <w:t>an APN</w:t>
      </w:r>
      <w:r w:rsidRPr="008215D4">
        <w:t>.</w:t>
      </w:r>
    </w:p>
    <w:p w14:paraId="3A8F172F" w14:textId="4EEDC693" w:rsidR="00714063" w:rsidRPr="008215D4" w:rsidRDefault="00714063" w:rsidP="00714063">
      <w:pPr>
        <w:pStyle w:val="B1"/>
      </w:pPr>
      <w:r w:rsidRPr="008215D4">
        <w:t>-</w:t>
      </w:r>
      <w:r w:rsidRPr="008215D4">
        <w:tab/>
        <w:t xml:space="preserve">To update the HSS with the identity of the </w:t>
      </w:r>
      <w:r w:rsidRPr="008215D4">
        <w:rPr>
          <w:lang w:eastAsia="zh-CN"/>
        </w:rPr>
        <w:t xml:space="preserve">dynamically allocated </w:t>
      </w:r>
      <w:r w:rsidRPr="008215D4">
        <w:t>PDN GW selected for the establishment of an emergency PDN connection.</w:t>
      </w:r>
    </w:p>
    <w:p w14:paraId="1E793B92" w14:textId="77777777" w:rsidR="00714063" w:rsidRPr="008215D4" w:rsidRDefault="00714063" w:rsidP="00714063">
      <w:pPr>
        <w:pStyle w:val="TH"/>
      </w:pPr>
      <w:r w:rsidRPr="008215D4">
        <w:t>Table 8.1.2.2.2.1/1: Non-3GPP IP Access 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126CD011" w14:textId="77777777" w:rsidTr="00F76B35">
        <w:trPr>
          <w:jc w:val="center"/>
        </w:trPr>
        <w:tc>
          <w:tcPr>
            <w:tcW w:w="1577" w:type="dxa"/>
            <w:tcBorders>
              <w:top w:val="single" w:sz="4" w:space="0" w:color="auto"/>
              <w:left w:val="single" w:sz="4" w:space="0" w:color="auto"/>
              <w:bottom w:val="single" w:sz="4" w:space="0" w:color="auto"/>
              <w:right w:val="single" w:sz="4" w:space="0" w:color="auto"/>
            </w:tcBorders>
          </w:tcPr>
          <w:p w14:paraId="2BEF0D2F" w14:textId="77777777" w:rsidR="00714063" w:rsidRPr="008215D4" w:rsidRDefault="00714063" w:rsidP="00F76B35">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0CD97FF2" w14:textId="77777777" w:rsidR="00714063" w:rsidRPr="008215D4" w:rsidRDefault="00714063" w:rsidP="00F76B35">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0F0E1F6A" w14:textId="77777777" w:rsidR="00714063" w:rsidRPr="008215D4" w:rsidRDefault="00714063" w:rsidP="00F76B35">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2BD7D756" w14:textId="77777777" w:rsidR="00714063" w:rsidRPr="008215D4" w:rsidRDefault="00714063" w:rsidP="00F76B35">
            <w:pPr>
              <w:pStyle w:val="TAH"/>
            </w:pPr>
            <w:r w:rsidRPr="008215D4">
              <w:t>Description</w:t>
            </w:r>
          </w:p>
        </w:tc>
      </w:tr>
      <w:tr w:rsidR="00714063" w:rsidRPr="008215D4" w14:paraId="27E44964"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76DD23" w14:textId="77777777" w:rsidR="00714063" w:rsidRPr="008215D4" w:rsidRDefault="00714063" w:rsidP="00F76B35">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0E7410" w14:textId="77777777" w:rsidR="00714063" w:rsidRPr="008215D4" w:rsidRDefault="00714063" w:rsidP="00F76B35">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6F875676" w14:textId="77777777" w:rsidR="00714063" w:rsidRPr="008215D4" w:rsidRDefault="00714063" w:rsidP="00790E97">
            <w:pPr>
              <w:pStyle w:val="TAC"/>
            </w:pPr>
            <w:r w:rsidRPr="00790E97">
              <w:t>M</w:t>
            </w:r>
          </w:p>
        </w:tc>
        <w:tc>
          <w:tcPr>
            <w:tcW w:w="6011" w:type="dxa"/>
            <w:tcBorders>
              <w:top w:val="single" w:sz="4" w:space="0" w:color="auto"/>
              <w:left w:val="single" w:sz="4" w:space="0" w:color="auto"/>
              <w:bottom w:val="single" w:sz="4" w:space="0" w:color="auto"/>
              <w:right w:val="single" w:sz="4" w:space="0" w:color="auto"/>
            </w:tcBorders>
          </w:tcPr>
          <w:p w14:paraId="360CE61A" w14:textId="1F0715FC"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559CE161"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BE041EA" w14:textId="77777777" w:rsidR="00714063" w:rsidRPr="008215D4" w:rsidRDefault="00714063" w:rsidP="00F76B35">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654D9DE0" w14:textId="77777777" w:rsidR="00714063" w:rsidRPr="008215D4" w:rsidRDefault="00714063" w:rsidP="00F76B35">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6DAE7B8E" w14:textId="77777777" w:rsidR="00714063" w:rsidRPr="008215D4" w:rsidRDefault="00714063" w:rsidP="00F76B35">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59C6E6FA" w14:textId="77777777" w:rsidR="00714063" w:rsidRPr="008215D4" w:rsidRDefault="00714063" w:rsidP="00F76B35">
            <w:pPr>
              <w:pStyle w:val="TAL"/>
            </w:pPr>
            <w:r w:rsidRPr="008215D4">
              <w:t>This IE shall contain the type of procedure the 3GPP AAA Server requests in the HSS.</w:t>
            </w:r>
          </w:p>
          <w:p w14:paraId="3E97F058" w14:textId="77777777" w:rsidR="00714063" w:rsidRPr="008215D4" w:rsidRDefault="00714063" w:rsidP="00F76B35">
            <w:pPr>
              <w:pStyle w:val="TAL"/>
            </w:pPr>
            <w:r w:rsidRPr="008215D4">
              <w:t>When this IE contains REGISTRATION value, the 3GPP AAA Server requests the HSS to perform a registration of the non-3GPP user.</w:t>
            </w:r>
          </w:p>
          <w:p w14:paraId="65EC2C8B" w14:textId="77777777" w:rsidR="00714063" w:rsidRPr="008215D4" w:rsidRDefault="00714063" w:rsidP="00F76B35">
            <w:pPr>
              <w:pStyle w:val="TAL"/>
            </w:pPr>
            <w:r w:rsidRPr="008215D4">
              <w:t>When this IE contains USER_DEREGISTRATION / ADMINISTRATIVE_DEREGISTRATION / AUTHENTICATION_FAILURE / AUTHENTICATION_TIMEOUT, the 3GPP AAA Server requests the HSS to de-register the non-3GPP user.</w:t>
            </w:r>
          </w:p>
          <w:p w14:paraId="3075C2C3" w14:textId="77777777" w:rsidR="00714063" w:rsidRPr="008215D4" w:rsidRDefault="00714063" w:rsidP="00F76B35">
            <w:pPr>
              <w:pStyle w:val="TAL"/>
            </w:pPr>
            <w:r w:rsidRPr="008215D4">
              <w:t>When this IE contains AAA_USER_DATA_REQUEST value, the 3GPP AAA Server requests the HSS to download the subscriber user profile towards the 3GPP AAA Server as part of 3GPP AAA Server initiated profile download request, but no registration is requested.</w:t>
            </w:r>
          </w:p>
          <w:p w14:paraId="30BD8CC1" w14:textId="77777777" w:rsidR="00714063" w:rsidRPr="008215D4" w:rsidRDefault="00714063" w:rsidP="00F76B35">
            <w:pPr>
              <w:pStyle w:val="TAL"/>
            </w:pPr>
            <w:r w:rsidRPr="008215D4">
              <w:t xml:space="preserve">When this IE contains PGW_UPDATE value, the 3GPP AAA Server requests the HSS to update the PGW identity for the non-3GPP user for an APN in the user subscription or for </w:t>
            </w:r>
            <w:r w:rsidRPr="008215D4">
              <w:rPr>
                <w:lang w:eastAsia="zh-CN"/>
              </w:rPr>
              <w:t>emergency services</w:t>
            </w:r>
            <w:r w:rsidRPr="008215D4">
              <w:t>.</w:t>
            </w:r>
          </w:p>
          <w:p w14:paraId="72CDA0C0" w14:textId="77777777" w:rsidR="00714063" w:rsidRPr="008215D4" w:rsidRDefault="00714063" w:rsidP="00F76B35">
            <w:pPr>
              <w:pStyle w:val="TAL"/>
            </w:pPr>
            <w:r w:rsidRPr="008215D4">
              <w:t>Any other value shall be considered as an error case.</w:t>
            </w:r>
          </w:p>
        </w:tc>
      </w:tr>
      <w:tr w:rsidR="00714063" w:rsidRPr="008215D4" w14:paraId="7CC0A15C"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E7F3B59" w14:textId="77777777" w:rsidR="00714063" w:rsidRPr="008215D4" w:rsidRDefault="00714063" w:rsidP="00F76B35">
            <w:pPr>
              <w:pStyle w:val="TAL"/>
            </w:pPr>
            <w:r w:rsidRPr="008215D4">
              <w:t xml:space="preserve">Routing Information </w:t>
            </w:r>
          </w:p>
        </w:tc>
        <w:tc>
          <w:tcPr>
            <w:tcW w:w="1417" w:type="dxa"/>
            <w:tcBorders>
              <w:top w:val="single" w:sz="4" w:space="0" w:color="auto"/>
              <w:left w:val="single" w:sz="4" w:space="0" w:color="auto"/>
              <w:bottom w:val="single" w:sz="4" w:space="0" w:color="auto"/>
              <w:right w:val="single" w:sz="4" w:space="0" w:color="auto"/>
            </w:tcBorders>
          </w:tcPr>
          <w:p w14:paraId="7214C1DC" w14:textId="77777777" w:rsidR="00714063" w:rsidRPr="008215D4" w:rsidRDefault="00714063" w:rsidP="00F76B35">
            <w:pPr>
              <w:pStyle w:val="TAL"/>
            </w:pPr>
            <w:r w:rsidRPr="008215D4">
              <w:t xml:space="preserve">Destination-Host </w:t>
            </w:r>
          </w:p>
        </w:tc>
        <w:tc>
          <w:tcPr>
            <w:tcW w:w="576" w:type="dxa"/>
            <w:tcBorders>
              <w:top w:val="single" w:sz="4" w:space="0" w:color="auto"/>
              <w:left w:val="single" w:sz="4" w:space="0" w:color="auto"/>
              <w:bottom w:val="single" w:sz="4" w:space="0" w:color="auto"/>
              <w:right w:val="single" w:sz="4" w:space="0" w:color="auto"/>
            </w:tcBorders>
          </w:tcPr>
          <w:p w14:paraId="215E10EE" w14:textId="77777777" w:rsidR="00714063" w:rsidRPr="008215D4" w:rsidRDefault="00714063" w:rsidP="00F76B35">
            <w:pPr>
              <w:pStyle w:val="TAC"/>
            </w:pPr>
            <w:r w:rsidRPr="008215D4">
              <w:t>C</w:t>
            </w:r>
          </w:p>
        </w:tc>
        <w:tc>
          <w:tcPr>
            <w:tcW w:w="6011" w:type="dxa"/>
            <w:tcBorders>
              <w:top w:val="single" w:sz="4" w:space="0" w:color="auto"/>
              <w:left w:val="single" w:sz="4" w:space="0" w:color="auto"/>
              <w:bottom w:val="single" w:sz="4" w:space="0" w:color="auto"/>
              <w:right w:val="single" w:sz="4" w:space="0" w:color="auto"/>
            </w:tcBorders>
          </w:tcPr>
          <w:p w14:paraId="63E15D23" w14:textId="77777777" w:rsidR="00A65E18" w:rsidRPr="008215D4" w:rsidRDefault="00714063" w:rsidP="00F76B35">
            <w:pPr>
              <w:pStyle w:val="TAL"/>
            </w:pPr>
            <w:r w:rsidRPr="008215D4">
              <w:t>If the 3GPP AAA Server knows the HSS name this AVP shall be present.</w:t>
            </w:r>
          </w:p>
          <w:p w14:paraId="41C778FE" w14:textId="57BEE466" w:rsidR="00714063" w:rsidRPr="008215D4" w:rsidRDefault="00714063" w:rsidP="00F76B35">
            <w:pPr>
              <w:pStyle w:val="TAL"/>
            </w:pPr>
            <w:r w:rsidRPr="008215D4">
              <w:t>This information is available if the 3GPP AAA Server already has the HSS name stored. The HSS name shall be obtained from the Origin-Host AVP, which is received from the HSS as part of authentication response;</w:t>
            </w:r>
          </w:p>
          <w:p w14:paraId="1C7983C3" w14:textId="77777777" w:rsidR="00714063" w:rsidRPr="008215D4" w:rsidRDefault="00714063" w:rsidP="00F76B35">
            <w:pPr>
              <w:pStyle w:val="TAL"/>
            </w:pPr>
            <w:r w:rsidRPr="008215D4">
              <w:t>otherwise only the Destination-Realm is included so that it is resolved to an HSS address in an SLF-like function. Once resolved the Destination</w:t>
            </w:r>
            <w:r w:rsidRPr="008215D4">
              <w:noBreakHyphen/>
              <w:t>Host AVP shall be included with the suitable HSS address and it shall be stored in the 3GPP AAA Server for further usage.</w:t>
            </w:r>
          </w:p>
        </w:tc>
      </w:tr>
      <w:tr w:rsidR="00714063" w:rsidRPr="008215D4" w14:paraId="798E20AD"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04FB383E" w14:textId="77777777" w:rsidR="00714063" w:rsidRPr="008215D4" w:rsidRDefault="00714063" w:rsidP="00F76B35">
            <w:pPr>
              <w:pStyle w:val="TAL"/>
            </w:pPr>
            <w:r w:rsidRPr="008215D4">
              <w:rPr>
                <w:lang w:val="en-US"/>
              </w:rPr>
              <w:t>PGW identity</w:t>
            </w:r>
          </w:p>
        </w:tc>
        <w:tc>
          <w:tcPr>
            <w:tcW w:w="1417" w:type="dxa"/>
            <w:tcBorders>
              <w:top w:val="single" w:sz="4" w:space="0" w:color="auto"/>
              <w:left w:val="single" w:sz="4" w:space="0" w:color="auto"/>
              <w:bottom w:val="single" w:sz="4" w:space="0" w:color="auto"/>
              <w:right w:val="single" w:sz="4" w:space="0" w:color="auto"/>
            </w:tcBorders>
          </w:tcPr>
          <w:p w14:paraId="34A952B4" w14:textId="77777777" w:rsidR="00714063" w:rsidRPr="008215D4" w:rsidRDefault="00714063" w:rsidP="00F76B35">
            <w:pPr>
              <w:pStyle w:val="TAL"/>
            </w:pPr>
            <w:r w:rsidRPr="008215D4">
              <w:rPr>
                <w:lang w:val="en-US"/>
              </w:rPr>
              <w:t>MIP6-Agent-Info</w:t>
            </w:r>
          </w:p>
        </w:tc>
        <w:tc>
          <w:tcPr>
            <w:tcW w:w="576" w:type="dxa"/>
            <w:tcBorders>
              <w:top w:val="single" w:sz="4" w:space="0" w:color="auto"/>
              <w:left w:val="single" w:sz="4" w:space="0" w:color="auto"/>
              <w:bottom w:val="single" w:sz="4" w:space="0" w:color="auto"/>
              <w:right w:val="single" w:sz="4" w:space="0" w:color="auto"/>
            </w:tcBorders>
          </w:tcPr>
          <w:p w14:paraId="5ED6955C" w14:textId="77777777" w:rsidR="00714063" w:rsidRPr="008215D4" w:rsidRDefault="00714063" w:rsidP="00F76B35">
            <w:pPr>
              <w:pStyle w:val="TAC"/>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692CDFAF" w14:textId="77777777" w:rsidR="00714063" w:rsidRPr="008215D4" w:rsidRDefault="00714063" w:rsidP="00F76B35">
            <w:pPr>
              <w:pStyle w:val="TAL"/>
            </w:pPr>
            <w:r w:rsidRPr="008215D4">
              <w:rPr>
                <w:lang w:val="en-US"/>
              </w:rPr>
              <w:t xml:space="preserve">This IE shall contain, either the identity </w:t>
            </w:r>
            <w:r w:rsidRPr="008215D4">
              <w:t>of the dynamically allocated PDN GW, or the identity of a dynamically allocated PDN GW selected for the establishment of emergency PDN connections,</w:t>
            </w:r>
            <w:r w:rsidRPr="008215D4" w:rsidDel="00AB2C54">
              <w:rPr>
                <w:lang w:val="en-US"/>
              </w:rPr>
              <w:t xml:space="preserve"> </w:t>
            </w:r>
            <w:r w:rsidRPr="008215D4">
              <w:rPr>
                <w:lang w:val="en-US"/>
              </w:rPr>
              <w:t>and is included if the Server-Assignment-Type is set to PGW_UPDATE.</w:t>
            </w:r>
          </w:p>
        </w:tc>
      </w:tr>
      <w:tr w:rsidR="00714063" w:rsidRPr="008215D4" w14:paraId="26746B57"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C888076" w14:textId="77777777" w:rsidR="00714063" w:rsidRPr="008215D4" w:rsidRDefault="00714063" w:rsidP="00F76B35">
            <w:pPr>
              <w:pStyle w:val="TAL"/>
            </w:pPr>
            <w:r w:rsidRPr="008215D4">
              <w:t>PGW PLMN ID</w:t>
            </w:r>
          </w:p>
        </w:tc>
        <w:tc>
          <w:tcPr>
            <w:tcW w:w="1417" w:type="dxa"/>
            <w:tcBorders>
              <w:top w:val="single" w:sz="4" w:space="0" w:color="auto"/>
              <w:left w:val="single" w:sz="4" w:space="0" w:color="auto"/>
              <w:bottom w:val="single" w:sz="4" w:space="0" w:color="auto"/>
              <w:right w:val="single" w:sz="4" w:space="0" w:color="auto"/>
            </w:tcBorders>
          </w:tcPr>
          <w:p w14:paraId="7BB51331" w14:textId="77777777" w:rsidR="00714063" w:rsidRPr="008215D4" w:rsidRDefault="00714063" w:rsidP="00F76B35">
            <w:pPr>
              <w:pStyle w:val="TAL"/>
            </w:pPr>
            <w:r w:rsidRPr="008215D4">
              <w:t>Visited-Network-Identifier</w:t>
            </w:r>
          </w:p>
        </w:tc>
        <w:tc>
          <w:tcPr>
            <w:tcW w:w="576" w:type="dxa"/>
            <w:tcBorders>
              <w:top w:val="single" w:sz="4" w:space="0" w:color="auto"/>
              <w:left w:val="single" w:sz="4" w:space="0" w:color="auto"/>
              <w:bottom w:val="single" w:sz="4" w:space="0" w:color="auto"/>
              <w:right w:val="single" w:sz="4" w:space="0" w:color="auto"/>
            </w:tcBorders>
          </w:tcPr>
          <w:p w14:paraId="6CAE4751" w14:textId="77777777" w:rsidR="00714063" w:rsidRPr="008215D4" w:rsidRDefault="00714063" w:rsidP="00F76B35">
            <w:pPr>
              <w:pStyle w:val="TAC"/>
              <w:rPr>
                <w:lang w:val="en-US"/>
              </w:rPr>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74F2ECD4" w14:textId="77777777" w:rsidR="00714063" w:rsidRPr="008215D4" w:rsidRDefault="00714063" w:rsidP="00F76B35">
            <w:pPr>
              <w:pStyle w:val="TAL"/>
            </w:pPr>
            <w:r w:rsidRPr="008215D4">
              <w:t>This IE shall contain the identity of the PLMN where the PDN-GW was allocated, in cases of dynamic PDN-GW assignment.</w:t>
            </w:r>
            <w:r w:rsidRPr="008215D4">
              <w:rPr>
                <w:rFonts w:hint="eastAsia"/>
                <w:lang w:eastAsia="zh-CN"/>
              </w:rPr>
              <w:t xml:space="preserve"> </w:t>
            </w:r>
            <w:r w:rsidRPr="008215D4">
              <w:t>It shall be present when the PGW Identity is present</w:t>
            </w:r>
            <w:r w:rsidRPr="008215D4">
              <w:rPr>
                <w:rFonts w:hint="eastAsia"/>
                <w:lang w:eastAsia="zh-CN"/>
              </w:rPr>
              <w:t xml:space="preserve"> and does not contain an FQDN</w:t>
            </w:r>
            <w:r w:rsidRPr="008215D4">
              <w:t>.</w:t>
            </w:r>
          </w:p>
        </w:tc>
      </w:tr>
      <w:tr w:rsidR="00714063" w:rsidRPr="008215D4" w14:paraId="6692919B"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B46B8DA" w14:textId="77777777" w:rsidR="00714063" w:rsidRPr="008215D4" w:rsidRDefault="00714063" w:rsidP="00F76B35">
            <w:pPr>
              <w:pStyle w:val="TAL"/>
              <w:rPr>
                <w:lang w:val="en-US"/>
              </w:rPr>
            </w:pPr>
            <w:r w:rsidRPr="008215D4">
              <w:t>Context</w:t>
            </w:r>
            <w:r w:rsidRPr="008215D4">
              <w:rPr>
                <w:rFonts w:hint="eastAsia"/>
                <w:lang w:eastAsia="zh-CN"/>
              </w:rPr>
              <w:t xml:space="preserve"> </w:t>
            </w:r>
            <w:r w:rsidRPr="008215D4">
              <w:t>Identifier</w:t>
            </w:r>
          </w:p>
        </w:tc>
        <w:tc>
          <w:tcPr>
            <w:tcW w:w="1417" w:type="dxa"/>
            <w:tcBorders>
              <w:top w:val="single" w:sz="4" w:space="0" w:color="auto"/>
              <w:left w:val="single" w:sz="4" w:space="0" w:color="auto"/>
              <w:bottom w:val="single" w:sz="4" w:space="0" w:color="auto"/>
              <w:right w:val="single" w:sz="4" w:space="0" w:color="auto"/>
            </w:tcBorders>
          </w:tcPr>
          <w:p w14:paraId="432E71A4" w14:textId="77777777" w:rsidR="00714063" w:rsidRPr="008215D4" w:rsidRDefault="00714063" w:rsidP="00F76B35">
            <w:pPr>
              <w:pStyle w:val="TAL"/>
              <w:rPr>
                <w:lang w:val="en-US"/>
              </w:rPr>
            </w:pPr>
            <w:r w:rsidRPr="008215D4">
              <w:t>Context-Identifier</w:t>
            </w:r>
          </w:p>
        </w:tc>
        <w:tc>
          <w:tcPr>
            <w:tcW w:w="576" w:type="dxa"/>
            <w:tcBorders>
              <w:top w:val="single" w:sz="4" w:space="0" w:color="auto"/>
              <w:left w:val="single" w:sz="4" w:space="0" w:color="auto"/>
              <w:bottom w:val="single" w:sz="4" w:space="0" w:color="auto"/>
              <w:right w:val="single" w:sz="4" w:space="0" w:color="auto"/>
            </w:tcBorders>
          </w:tcPr>
          <w:p w14:paraId="67CA7060" w14:textId="77777777" w:rsidR="00714063" w:rsidRPr="008215D4" w:rsidRDefault="00714063" w:rsidP="00F76B35">
            <w:pPr>
              <w:pStyle w:val="TAC"/>
              <w:rPr>
                <w:lang w:val="en-US"/>
              </w:rPr>
            </w:pPr>
            <w:r w:rsidRPr="008215D4">
              <w:rPr>
                <w:lang w:val="en-US"/>
              </w:rPr>
              <w:t>O</w:t>
            </w:r>
          </w:p>
        </w:tc>
        <w:tc>
          <w:tcPr>
            <w:tcW w:w="6011" w:type="dxa"/>
            <w:tcBorders>
              <w:top w:val="single" w:sz="4" w:space="0" w:color="auto"/>
              <w:left w:val="single" w:sz="4" w:space="0" w:color="auto"/>
              <w:bottom w:val="single" w:sz="4" w:space="0" w:color="auto"/>
              <w:right w:val="single" w:sz="4" w:space="0" w:color="auto"/>
            </w:tcBorders>
          </w:tcPr>
          <w:p w14:paraId="5C45FDDF" w14:textId="77777777" w:rsidR="00714063" w:rsidRPr="008215D4" w:rsidRDefault="00714063" w:rsidP="00F76B35">
            <w:pPr>
              <w:pStyle w:val="TAL"/>
              <w:rPr>
                <w:rFonts w:cs="Arial"/>
                <w:szCs w:val="18"/>
                <w:lang w:eastAsia="zh-CN"/>
              </w:rPr>
            </w:pPr>
            <w:r w:rsidRPr="008215D4">
              <w:rPr>
                <w:rFonts w:cs="Arial"/>
                <w:szCs w:val="18"/>
                <w:lang w:eastAsia="zh-CN"/>
              </w:rPr>
              <w:t xml:space="preserve">For non-emergency PDN connection establishment, </w:t>
            </w:r>
            <w:r w:rsidRPr="008215D4">
              <w:t xml:space="preserve">this parameter </w:t>
            </w:r>
            <w:r w:rsidRPr="008215D4">
              <w:rPr>
                <w:rFonts w:hint="eastAsia"/>
                <w:lang w:eastAsia="zh-CN"/>
              </w:rPr>
              <w:t>shall identif</w:t>
            </w:r>
            <w:r w:rsidRPr="008215D4">
              <w:rPr>
                <w:lang w:eastAsia="zh-CN"/>
              </w:rPr>
              <w:t>y</w:t>
            </w:r>
            <w:r w:rsidRPr="008215D4">
              <w:t xml:space="preserve"> the </w:t>
            </w:r>
            <w:r w:rsidRPr="008215D4">
              <w:rPr>
                <w:rFonts w:hint="eastAsia"/>
                <w:lang w:eastAsia="zh-CN"/>
              </w:rPr>
              <w:t xml:space="preserve">APN Configuration with which </w:t>
            </w:r>
            <w:r w:rsidRPr="008215D4">
              <w:t xml:space="preserve">the </w:t>
            </w:r>
            <w:r w:rsidRPr="008215D4">
              <w:rPr>
                <w:lang w:val="en-US"/>
              </w:rPr>
              <w:t>reallocated</w:t>
            </w:r>
            <w:r w:rsidRPr="008215D4">
              <w:rPr>
                <w:rFonts w:hint="eastAsia"/>
                <w:lang w:eastAsia="zh-CN"/>
              </w:rPr>
              <w:t xml:space="preserve"> </w:t>
            </w:r>
            <w:r w:rsidRPr="008215D4">
              <w:t>PDN GW</w:t>
            </w:r>
            <w:r w:rsidRPr="008215D4">
              <w:rPr>
                <w:rFonts w:hint="eastAsia"/>
                <w:lang w:eastAsia="zh-CN"/>
              </w:rPr>
              <w:t xml:space="preserve"> shall be correlated, </w:t>
            </w:r>
            <w:r w:rsidRPr="008215D4">
              <w:rPr>
                <w:rFonts w:cs="Arial"/>
                <w:szCs w:val="18"/>
                <w:lang w:eastAsia="zh-CN"/>
              </w:rPr>
              <w:t xml:space="preserve">and it </w:t>
            </w:r>
            <w:r w:rsidRPr="008215D4">
              <w:rPr>
                <w:rFonts w:cs="Arial" w:hint="eastAsia"/>
                <w:szCs w:val="18"/>
                <w:lang w:eastAsia="zh-CN"/>
              </w:rPr>
              <w:t>may</w:t>
            </w:r>
            <w:r w:rsidRPr="008215D4">
              <w:rPr>
                <w:rFonts w:cs="Arial"/>
                <w:szCs w:val="18"/>
                <w:lang w:eastAsia="zh-CN"/>
              </w:rPr>
              <w:t xml:space="preserve"> be included if </w:t>
            </w:r>
            <w:r w:rsidRPr="008215D4">
              <w:rPr>
                <w:rFonts w:hint="eastAsia"/>
                <w:lang w:eastAsia="zh-CN"/>
              </w:rPr>
              <w:t>it is available and</w:t>
            </w:r>
            <w:r w:rsidRPr="008215D4">
              <w:rPr>
                <w:rFonts w:cs="Arial"/>
                <w:szCs w:val="18"/>
                <w:lang w:eastAsia="zh-CN"/>
              </w:rPr>
              <w:t xml:space="preserve"> the Server-Assignment-Type is set to PGW_UPDATE.</w:t>
            </w:r>
          </w:p>
          <w:p w14:paraId="04293C8A" w14:textId="77777777" w:rsidR="00714063" w:rsidRPr="008215D4" w:rsidRDefault="00714063" w:rsidP="00F76B35">
            <w:pPr>
              <w:pStyle w:val="TAL"/>
              <w:rPr>
                <w:rFonts w:cs="Arial"/>
                <w:szCs w:val="18"/>
                <w:lang w:eastAsia="zh-CN"/>
              </w:rPr>
            </w:pPr>
          </w:p>
          <w:p w14:paraId="3D043C85" w14:textId="77777777" w:rsidR="00714063" w:rsidRPr="008215D4" w:rsidRDefault="00714063" w:rsidP="00F76B35">
            <w:pPr>
              <w:pStyle w:val="TAL"/>
              <w:rPr>
                <w:lang w:val="en-US"/>
              </w:rPr>
            </w:pPr>
            <w:r w:rsidRPr="008215D4">
              <w:rPr>
                <w:rFonts w:cs="Arial"/>
                <w:szCs w:val="18"/>
                <w:lang w:eastAsia="zh-CN"/>
              </w:rPr>
              <w:t>For emergency PDN connection establishment, this information element shall be left absent.</w:t>
            </w:r>
          </w:p>
        </w:tc>
      </w:tr>
      <w:tr w:rsidR="00714063" w:rsidRPr="008215D4" w14:paraId="0399B54E"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1FE8D89A" w14:textId="77777777" w:rsidR="00714063" w:rsidRPr="008215D4" w:rsidRDefault="00714063" w:rsidP="00F76B35">
            <w:pPr>
              <w:pStyle w:val="TAL"/>
              <w:rPr>
                <w:lang w:eastAsia="zh-CN"/>
              </w:rPr>
            </w:pPr>
            <w:r w:rsidRPr="008215D4">
              <w:rPr>
                <w:lang w:eastAsia="zh-CN"/>
              </w:rPr>
              <w:t>APN Id</w:t>
            </w:r>
          </w:p>
        </w:tc>
        <w:tc>
          <w:tcPr>
            <w:tcW w:w="1417" w:type="dxa"/>
            <w:tcBorders>
              <w:top w:val="single" w:sz="4" w:space="0" w:color="auto"/>
              <w:left w:val="single" w:sz="4" w:space="0" w:color="auto"/>
              <w:bottom w:val="single" w:sz="4" w:space="0" w:color="auto"/>
              <w:right w:val="single" w:sz="4" w:space="0" w:color="auto"/>
            </w:tcBorders>
          </w:tcPr>
          <w:p w14:paraId="42CA57FF" w14:textId="77777777" w:rsidR="00714063" w:rsidRPr="008215D4" w:rsidRDefault="00714063" w:rsidP="00F76B35">
            <w:pPr>
              <w:pStyle w:val="TAL"/>
              <w:rPr>
                <w:lang w:eastAsia="zh-CN"/>
              </w:rPr>
            </w:pPr>
            <w:r w:rsidRPr="008215D4">
              <w:rPr>
                <w:lang w:eastAsia="zh-CN"/>
              </w:rPr>
              <w:t>Service-Selection</w:t>
            </w:r>
          </w:p>
        </w:tc>
        <w:tc>
          <w:tcPr>
            <w:tcW w:w="576" w:type="dxa"/>
            <w:tcBorders>
              <w:top w:val="single" w:sz="4" w:space="0" w:color="auto"/>
              <w:left w:val="single" w:sz="4" w:space="0" w:color="auto"/>
              <w:bottom w:val="single" w:sz="4" w:space="0" w:color="auto"/>
              <w:right w:val="single" w:sz="4" w:space="0" w:color="auto"/>
            </w:tcBorders>
          </w:tcPr>
          <w:p w14:paraId="679EB97C"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F3EC0CF" w14:textId="77777777" w:rsidR="00714063" w:rsidRPr="008215D4" w:rsidRDefault="00714063" w:rsidP="00F76B35">
            <w:pPr>
              <w:pStyle w:val="TAL"/>
              <w:rPr>
                <w:rFonts w:cs="Arial"/>
                <w:szCs w:val="18"/>
                <w:lang w:eastAsia="zh-CN"/>
              </w:rPr>
            </w:pPr>
            <w:r w:rsidRPr="008215D4">
              <w:rPr>
                <w:rFonts w:cs="Arial"/>
                <w:szCs w:val="18"/>
                <w:lang w:eastAsia="zh-CN"/>
              </w:rPr>
              <w:t>For non-emergency PDN connection establishment, this information element shall contain the Network Identifier part of the APN, and it shall be included if the Server-Assignment-Type is set to PGW_UPDATE.</w:t>
            </w:r>
          </w:p>
          <w:p w14:paraId="35779B38" w14:textId="77777777" w:rsidR="00714063" w:rsidRPr="008215D4" w:rsidRDefault="00714063" w:rsidP="00F76B35">
            <w:pPr>
              <w:pStyle w:val="TAL"/>
              <w:rPr>
                <w:rFonts w:cs="Arial"/>
                <w:szCs w:val="18"/>
                <w:lang w:eastAsia="zh-CN"/>
              </w:rPr>
            </w:pPr>
          </w:p>
          <w:p w14:paraId="488A7AE6" w14:textId="77777777" w:rsidR="00714063" w:rsidRPr="008215D4" w:rsidRDefault="00714063" w:rsidP="00F76B35">
            <w:pPr>
              <w:pStyle w:val="TAL"/>
              <w:rPr>
                <w:lang w:eastAsia="zh-CN"/>
              </w:rPr>
            </w:pPr>
            <w:r w:rsidRPr="008215D4">
              <w:rPr>
                <w:rFonts w:cs="Arial"/>
                <w:szCs w:val="18"/>
                <w:lang w:eastAsia="zh-CN"/>
              </w:rPr>
              <w:t>For emergency PDN connection establishment, this information element shall be left absent.</w:t>
            </w:r>
          </w:p>
        </w:tc>
      </w:tr>
      <w:tr w:rsidR="00714063" w:rsidRPr="008215D4" w14:paraId="10B7BBCA"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3ACD2C74" w14:textId="77777777" w:rsidR="00714063" w:rsidRPr="008215D4" w:rsidRDefault="00714063" w:rsidP="00F76B35">
            <w:pPr>
              <w:pStyle w:val="TAL"/>
            </w:pPr>
            <w:r w:rsidRPr="008215D4">
              <w:t>Supported Features</w:t>
            </w:r>
          </w:p>
          <w:p w14:paraId="6C2F440A" w14:textId="7ECAB538"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6C523508" w14:textId="77777777" w:rsidR="00714063" w:rsidRPr="008215D4" w:rsidRDefault="00714063" w:rsidP="00F76B35">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28C9686C" w14:textId="77777777" w:rsidR="00714063" w:rsidRPr="008215D4" w:rsidRDefault="00714063" w:rsidP="00F76B35">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51B7BC18" w14:textId="77777777" w:rsidR="00714063" w:rsidRPr="008215D4" w:rsidRDefault="00714063" w:rsidP="00F76B35">
            <w:pPr>
              <w:pStyle w:val="TAL"/>
              <w:rPr>
                <w:rFonts w:cs="Arial"/>
                <w:szCs w:val="18"/>
                <w:lang w:eastAsia="zh-CN"/>
              </w:rPr>
            </w:pPr>
            <w:r w:rsidRPr="008215D4">
              <w:t>If present, this information element shall contain the list of features supported by the origin host.</w:t>
            </w:r>
          </w:p>
        </w:tc>
      </w:tr>
      <w:tr w:rsidR="00714063" w:rsidRPr="008215D4" w14:paraId="4B7F0ADE"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ABEA67" w14:textId="77777777" w:rsidR="00714063" w:rsidRPr="008215D4" w:rsidRDefault="00714063" w:rsidP="00F76B35">
            <w:pPr>
              <w:pStyle w:val="TAL"/>
            </w:pPr>
            <w:r w:rsidRPr="008215D4">
              <w:t>Terminal Information</w:t>
            </w:r>
          </w:p>
        </w:tc>
        <w:tc>
          <w:tcPr>
            <w:tcW w:w="1417" w:type="dxa"/>
            <w:tcBorders>
              <w:top w:val="single" w:sz="4" w:space="0" w:color="auto"/>
              <w:left w:val="single" w:sz="4" w:space="0" w:color="auto"/>
              <w:bottom w:val="single" w:sz="4" w:space="0" w:color="auto"/>
              <w:right w:val="single" w:sz="4" w:space="0" w:color="auto"/>
            </w:tcBorders>
          </w:tcPr>
          <w:p w14:paraId="254C7033" w14:textId="77777777" w:rsidR="00714063" w:rsidRPr="008215D4" w:rsidRDefault="00714063" w:rsidP="00F76B35">
            <w:pPr>
              <w:pStyle w:val="TAL"/>
            </w:pPr>
            <w:r w:rsidRPr="008215D4">
              <w:t>Terminal-Information</w:t>
            </w:r>
          </w:p>
        </w:tc>
        <w:tc>
          <w:tcPr>
            <w:tcW w:w="576" w:type="dxa"/>
            <w:tcBorders>
              <w:top w:val="single" w:sz="4" w:space="0" w:color="auto"/>
              <w:left w:val="single" w:sz="4" w:space="0" w:color="auto"/>
              <w:bottom w:val="single" w:sz="4" w:space="0" w:color="auto"/>
              <w:right w:val="single" w:sz="4" w:space="0" w:color="auto"/>
            </w:tcBorders>
          </w:tcPr>
          <w:p w14:paraId="007914E5"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02349CB" w14:textId="77777777" w:rsidR="00714063" w:rsidRPr="008215D4" w:rsidRDefault="00714063" w:rsidP="00F76B35">
            <w:pPr>
              <w:pStyle w:val="TAL"/>
            </w:pPr>
            <w:r w:rsidRPr="008215D4">
              <w:t>The 3GPP AAA Server shall include this IE and set it to the user's Mobile Equipment Identity, if this information is available, and if the Server-Assignment-Type is set to REGISTRATION.</w:t>
            </w:r>
          </w:p>
          <w:p w14:paraId="24D2B7DB" w14:textId="77777777" w:rsidR="00714063" w:rsidRPr="008215D4" w:rsidRDefault="00714063" w:rsidP="00F76B35">
            <w:pPr>
              <w:pStyle w:val="TAL"/>
            </w:pPr>
          </w:p>
          <w:p w14:paraId="42E419F6" w14:textId="77777777" w:rsidR="00714063" w:rsidRPr="008215D4" w:rsidRDefault="00714063" w:rsidP="00F76B35">
            <w:pPr>
              <w:pStyle w:val="TAL"/>
            </w:pPr>
            <w:r w:rsidRPr="008215D4">
              <w:t>This IE shall also be present, independently of the value of the Server-Assignment-Type, if the Terminal-Information has changed from the last value previously reported to the HSS.</w:t>
            </w:r>
          </w:p>
          <w:p w14:paraId="43C4BE32" w14:textId="77777777" w:rsidR="00714063" w:rsidRPr="008215D4" w:rsidRDefault="00714063" w:rsidP="00F76B35">
            <w:pPr>
              <w:pStyle w:val="TAL"/>
            </w:pPr>
          </w:p>
          <w:p w14:paraId="6DC1571B" w14:textId="77777777" w:rsidR="00714063" w:rsidRPr="008215D4" w:rsidRDefault="00714063" w:rsidP="00F76B35">
            <w:pPr>
              <w:pStyle w:val="TAL"/>
            </w:pPr>
            <w:r w:rsidRPr="008215D4">
              <w:t>This grouped AVP shall contain the IMEI AVP and, if available, the Software-Version AVP, for a trusted or untrusted WLAN access.</w:t>
            </w:r>
          </w:p>
          <w:p w14:paraId="2D37A9EF" w14:textId="77777777" w:rsidR="00714063" w:rsidRPr="008215D4" w:rsidRDefault="00714063" w:rsidP="00F76B35">
            <w:pPr>
              <w:pStyle w:val="TAL"/>
            </w:pPr>
            <w:r w:rsidRPr="008215D4">
              <w:t>When the RAT type is not known by the 3GPP AAA Server, but the UE has provided the IMEI(SV), this grouped AVP shall contain the IMEI AVP and, if available, the Software-Version AVP.</w:t>
            </w:r>
          </w:p>
        </w:tc>
      </w:tr>
      <w:tr w:rsidR="00714063" w:rsidRPr="008215D4" w14:paraId="47799360"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63D0C6B4" w14:textId="77777777" w:rsidR="00714063" w:rsidRPr="008215D4" w:rsidRDefault="00714063" w:rsidP="00F76B35">
            <w:pPr>
              <w:pStyle w:val="TAL"/>
            </w:pPr>
            <w:r w:rsidRPr="008215D4">
              <w:t>Emergency Services</w:t>
            </w:r>
          </w:p>
        </w:tc>
        <w:tc>
          <w:tcPr>
            <w:tcW w:w="1417" w:type="dxa"/>
            <w:tcBorders>
              <w:top w:val="single" w:sz="4" w:space="0" w:color="auto"/>
              <w:left w:val="single" w:sz="4" w:space="0" w:color="auto"/>
              <w:bottom w:val="single" w:sz="4" w:space="0" w:color="auto"/>
              <w:right w:val="single" w:sz="4" w:space="0" w:color="auto"/>
            </w:tcBorders>
          </w:tcPr>
          <w:p w14:paraId="5B63E259" w14:textId="77777777" w:rsidR="00714063" w:rsidRPr="008215D4" w:rsidRDefault="00714063" w:rsidP="00F76B35">
            <w:pPr>
              <w:pStyle w:val="TAL"/>
            </w:pPr>
            <w:r w:rsidRPr="008215D4">
              <w:t>Emergency-Services</w:t>
            </w:r>
          </w:p>
        </w:tc>
        <w:tc>
          <w:tcPr>
            <w:tcW w:w="576" w:type="dxa"/>
            <w:tcBorders>
              <w:top w:val="single" w:sz="4" w:space="0" w:color="auto"/>
              <w:left w:val="single" w:sz="4" w:space="0" w:color="auto"/>
              <w:bottom w:val="single" w:sz="4" w:space="0" w:color="auto"/>
              <w:right w:val="single" w:sz="4" w:space="0" w:color="auto"/>
            </w:tcBorders>
          </w:tcPr>
          <w:p w14:paraId="21EF4CF2"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7467A6DE" w14:textId="77777777" w:rsidR="00714063" w:rsidRPr="008215D4" w:rsidRDefault="00714063" w:rsidP="00F76B35">
            <w:pPr>
              <w:pStyle w:val="TAL"/>
            </w:pPr>
            <w:r w:rsidRPr="008215D4">
              <w:t xml:space="preserve">The 3GPP AAA Server shall include this information element, and set the Emergency-Indication bit, to notify the HSS that a new PDN-GW has been selected for the establishment of </w:t>
            </w:r>
            <w:r w:rsidRPr="008215D4">
              <w:rPr>
                <w:lang w:eastAsia="zh-CN"/>
              </w:rPr>
              <w:t xml:space="preserve">an emergency PDN connection, whose identity is conveyed in the </w:t>
            </w:r>
            <w:r w:rsidRPr="008215D4">
              <w:t>"</w:t>
            </w:r>
            <w:r w:rsidRPr="008215D4">
              <w:rPr>
                <w:lang w:eastAsia="zh-CN"/>
              </w:rPr>
              <w:t>PGW identity</w:t>
            </w:r>
            <w:r w:rsidRPr="008215D4">
              <w:t>"</w:t>
            </w:r>
            <w:r w:rsidRPr="008215D4">
              <w:rPr>
                <w:lang w:eastAsia="zh-CN"/>
              </w:rPr>
              <w:t xml:space="preserve"> IE</w:t>
            </w:r>
            <w:r w:rsidRPr="008215D4">
              <w:t xml:space="preserve">. This IE shall only be included when the </w:t>
            </w:r>
            <w:r w:rsidRPr="008215D4">
              <w:rPr>
                <w:rFonts w:cs="Arial"/>
                <w:szCs w:val="18"/>
                <w:lang w:eastAsia="zh-CN"/>
              </w:rPr>
              <w:t>Server-Assignment-Type is set to PGW_UPDATE.</w:t>
            </w:r>
          </w:p>
        </w:tc>
      </w:tr>
    </w:tbl>
    <w:p w14:paraId="1E17A61D" w14:textId="77777777" w:rsidR="00714063" w:rsidRPr="008215D4" w:rsidRDefault="00714063" w:rsidP="00714063"/>
    <w:p w14:paraId="0C4C7104" w14:textId="77777777" w:rsidR="00714063" w:rsidRPr="008215D4" w:rsidRDefault="00714063" w:rsidP="00714063">
      <w:pPr>
        <w:pStyle w:val="TH"/>
      </w:pPr>
      <w:r w:rsidRPr="008215D4">
        <w:t>Table 8.1.2.2.2.1/2: Non-3GPP IP Access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5D1BA1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986F0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E96CA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2FA83E9"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FA3466D" w14:textId="77777777" w:rsidR="00714063" w:rsidRPr="008215D4" w:rsidRDefault="00714063" w:rsidP="00F76B35">
            <w:pPr>
              <w:pStyle w:val="TAH"/>
            </w:pPr>
            <w:r w:rsidRPr="008215D4">
              <w:t>Description</w:t>
            </w:r>
          </w:p>
        </w:tc>
      </w:tr>
      <w:tr w:rsidR="00714063" w:rsidRPr="008215D4" w14:paraId="6DA5F21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9DBC8F6"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6FB95457"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33E578AE"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0553746B" w14:textId="4B979CE6"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307C6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245C95B"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1A4A6FEB"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4B44544"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2D212B4" w14:textId="77777777" w:rsidR="00714063" w:rsidRPr="008215D4" w:rsidRDefault="00714063" w:rsidP="00F76B35">
            <w:pPr>
              <w:pStyle w:val="TAL"/>
            </w:pPr>
            <w:r w:rsidRPr="008215D4">
              <w:t>This IE contains the result of the operation.</w:t>
            </w:r>
          </w:p>
          <w:p w14:paraId="5024446D" w14:textId="77777777" w:rsidR="00714063" w:rsidRPr="008215D4" w:rsidRDefault="00714063" w:rsidP="00F76B35">
            <w:pPr>
              <w:pStyle w:val="TAL"/>
            </w:pPr>
            <w:r w:rsidRPr="008215D4">
              <w:t>The Result-Code AVP shall be used for errors defined in the Diameter base protocol (see IETF RFC 6733 [58]).</w:t>
            </w:r>
          </w:p>
          <w:p w14:paraId="1A61FCEB"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2BDE5E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B20EAEF" w14:textId="77777777" w:rsidR="00714063" w:rsidRPr="008215D4" w:rsidRDefault="00714063" w:rsidP="00F76B35">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28E1AE2A" w14:textId="77777777" w:rsidR="00714063" w:rsidRPr="008215D4" w:rsidRDefault="00714063" w:rsidP="00F76B35">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74E344D7"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DD4E62A" w14:textId="7F1B5EA3" w:rsidR="00714063" w:rsidRPr="008215D4" w:rsidRDefault="00714063" w:rsidP="00F76B35">
            <w:pPr>
              <w:pStyle w:val="TAL"/>
            </w:pPr>
            <w:r w:rsidRPr="008215D4">
              <w:t xml:space="preserve">This IE shall contain the relevant user profile. </w:t>
            </w:r>
            <w:r w:rsidR="00A65E18">
              <w:t>Clause </w:t>
            </w:r>
            <w:r w:rsidR="00A65E18" w:rsidRPr="008215D4">
              <w:t>8</w:t>
            </w:r>
            <w:r w:rsidRPr="008215D4">
              <w:t>.2.3.1 details the contents of the AVP.</w:t>
            </w:r>
          </w:p>
          <w:p w14:paraId="7B8EAF0C" w14:textId="77777777" w:rsidR="00714063" w:rsidRPr="008215D4" w:rsidRDefault="00714063" w:rsidP="00F76B35">
            <w:pPr>
              <w:pStyle w:val="TAL"/>
            </w:pPr>
            <w:r w:rsidRPr="008215D4">
              <w:t>It shall be present when Server-Assignment-Type in the request is equal to AAA_USER_DATA_REQUEST or REGISTRATION and the Result-Code is equal to DIAMETER_SUCCESS.</w:t>
            </w:r>
          </w:p>
        </w:tc>
      </w:tr>
      <w:tr w:rsidR="00714063" w:rsidRPr="008215D4" w14:paraId="3E1B1B9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CE54A69" w14:textId="77777777" w:rsidR="00714063" w:rsidRPr="008215D4" w:rsidRDefault="00714063" w:rsidP="00F76B35">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53645823" w14:textId="77777777" w:rsidR="00714063" w:rsidRPr="008215D4" w:rsidRDefault="00714063" w:rsidP="00F76B35">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4B96272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A6A0233" w14:textId="77777777" w:rsidR="00714063" w:rsidRPr="008215D4" w:rsidRDefault="00714063" w:rsidP="00F76B35">
            <w:pPr>
              <w:pStyle w:val="TAL"/>
            </w:pPr>
            <w:r w:rsidRPr="008215D4">
              <w:t>This AVP shall contain the Diameter address of the 3GPP AAA Server.</w:t>
            </w:r>
          </w:p>
          <w:p w14:paraId="2FE34D59" w14:textId="77777777" w:rsidR="00714063" w:rsidRPr="008215D4" w:rsidRDefault="00714063" w:rsidP="00F76B35">
            <w:pPr>
              <w:pStyle w:val="TAL"/>
            </w:pPr>
            <w:r w:rsidRPr="008215D4">
              <w:t>This AVP shall be present when the user has been previously authenticated by another 3GPP AAA Server and therefore there is another 3GPP AAA Server serving the user.</w:t>
            </w:r>
          </w:p>
        </w:tc>
      </w:tr>
      <w:tr w:rsidR="00714063" w:rsidRPr="008215D4" w14:paraId="3C23B16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0FF0611" w14:textId="77777777" w:rsidR="00714063" w:rsidRPr="008215D4" w:rsidRDefault="00714063" w:rsidP="00F76B35">
            <w:pPr>
              <w:pStyle w:val="TAL"/>
            </w:pPr>
            <w:r w:rsidRPr="008215D4">
              <w:t>Supported Features</w:t>
            </w:r>
          </w:p>
          <w:p w14:paraId="42987E36" w14:textId="73AFE638"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6F2EB4C2"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DD959D4"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65814D3" w14:textId="77777777" w:rsidR="00714063" w:rsidRPr="008215D4" w:rsidRDefault="00714063" w:rsidP="00F76B35">
            <w:pPr>
              <w:pStyle w:val="TAL"/>
            </w:pPr>
            <w:r w:rsidRPr="008215D4">
              <w:t>If present, this information element shall contain the list of features supported by the origin host.</w:t>
            </w:r>
          </w:p>
        </w:tc>
      </w:tr>
    </w:tbl>
    <w:p w14:paraId="40599296" w14:textId="77777777" w:rsidR="00714063" w:rsidRPr="008215D4" w:rsidRDefault="00714063" w:rsidP="00714063"/>
    <w:p w14:paraId="475959FC" w14:textId="77777777" w:rsidR="00714063" w:rsidRPr="008215D4" w:rsidRDefault="00714063" w:rsidP="006528F8">
      <w:pPr>
        <w:pStyle w:val="H6"/>
      </w:pPr>
      <w:bookmarkStart w:id="940" w:name="_Toc20213429"/>
      <w:bookmarkStart w:id="941" w:name="_Toc36043910"/>
      <w:bookmarkStart w:id="942" w:name="_Toc44872286"/>
      <w:r w:rsidRPr="008215D4">
        <w:t>8.1.2.2.2.2</w:t>
      </w:r>
      <w:r w:rsidRPr="008215D4">
        <w:tab/>
        <w:t>Detailed behaviour</w:t>
      </w:r>
      <w:bookmarkEnd w:id="940"/>
      <w:bookmarkEnd w:id="941"/>
      <w:bookmarkEnd w:id="942"/>
    </w:p>
    <w:p w14:paraId="354C2805" w14:textId="77777777" w:rsidR="00FA24C4" w:rsidRPr="008215D4" w:rsidRDefault="00FA24C4" w:rsidP="00FA24C4">
      <w:bookmarkStart w:id="943" w:name="_Toc20213430"/>
      <w:bookmarkStart w:id="944" w:name="_Toc36043911"/>
      <w:bookmarkStart w:id="945" w:name="_Toc44872287"/>
      <w:r w:rsidRPr="008215D4">
        <w:t>When a new trusted or untrusted non-3GPP IP access subscriber has been authenticated by the 3GPP AAA Server, the 3GPP AAA Server initiates the registration towards the HSS. The HSS shall, in the event of an error in any of the steps, stop processing and return the corresponding error code.</w:t>
      </w:r>
    </w:p>
    <w:p w14:paraId="45A81DC2" w14:textId="77777777" w:rsidR="00FA24C4" w:rsidRPr="008215D4" w:rsidRDefault="00FA24C4" w:rsidP="00FA24C4">
      <w:r w:rsidRPr="008215D4">
        <w:t>At reception of the Non-3GPP IP Access Registration, the HSS shall perform (in the following order):</w:t>
      </w:r>
    </w:p>
    <w:p w14:paraId="5D8A826D" w14:textId="77777777" w:rsidR="00FA24C4" w:rsidRPr="008215D4" w:rsidRDefault="00FA24C4" w:rsidP="00FA24C4">
      <w:pPr>
        <w:pStyle w:val="B1"/>
      </w:pPr>
      <w:r w:rsidRPr="008215D4">
        <w:t>1.</w:t>
      </w:r>
      <w:r w:rsidRPr="008215D4">
        <w:tab/>
        <w:t>Check that the user is known. If not Experimental-Result-Code shall be set to DIAMETER_ERROR_USER_UNKNOWN.</w:t>
      </w:r>
    </w:p>
    <w:p w14:paraId="25BA7F78" w14:textId="77777777" w:rsidR="00FA24C4" w:rsidRDefault="00FA24C4" w:rsidP="00FA24C4">
      <w:pPr>
        <w:pStyle w:val="B1"/>
      </w:pPr>
      <w:r>
        <w:t>2.</w:t>
      </w:r>
      <w:r>
        <w:tab/>
        <w:t>If th</w:t>
      </w:r>
      <w:bookmarkStart w:id="946" w:name="aaa"/>
      <w:bookmarkEnd w:id="946"/>
      <w:r>
        <w:t xml:space="preserve">e user has an MPS subscription, the HSS handles the response with priority as </w:t>
      </w:r>
      <w:r w:rsidRPr="003569F4">
        <w:rPr>
          <w:lang w:eastAsia="ja-JP"/>
        </w:rPr>
        <w:t>specified in Annex C and Annex D</w:t>
      </w:r>
      <w:r>
        <w:rPr>
          <w:lang w:eastAsia="ja-JP"/>
        </w:rPr>
        <w:t>.</w:t>
      </w:r>
    </w:p>
    <w:p w14:paraId="7EB8D956" w14:textId="718A1D8D" w:rsidR="00FA24C4" w:rsidRPr="008215D4" w:rsidRDefault="00FA24C4" w:rsidP="00FA24C4">
      <w:pPr>
        <w:pStyle w:val="B1"/>
      </w:pPr>
      <w:r>
        <w:t>3</w:t>
      </w:r>
      <w:r w:rsidRPr="008215D4">
        <w:t>.</w:t>
      </w:r>
      <w:r w:rsidRPr="008215D4">
        <w:tab/>
        <w:t>The HSS shall check if there is an existing 3GPP AAA Server already assisting the user</w:t>
      </w:r>
    </w:p>
    <w:p w14:paraId="1476A1AB" w14:textId="77777777" w:rsidR="00FA24C4" w:rsidRPr="008215D4" w:rsidRDefault="00FA24C4" w:rsidP="00FA24C4">
      <w:pPr>
        <w:pStyle w:val="B2"/>
      </w:pPr>
      <w:r w:rsidRPr="008215D4">
        <w:t>-</w:t>
      </w:r>
      <w:r w:rsidRPr="008215D4">
        <w:tab/>
        <w:t>If there is a 3GPP AAA Server already serving the user, the HSS shall compare the 3GPP AAA Server name received in the request to the 3GPP AAA Server name stored in the HSS.</w:t>
      </w:r>
    </w:p>
    <w:p w14:paraId="2624E67A" w14:textId="77777777" w:rsidR="00FA24C4" w:rsidRPr="008215D4" w:rsidRDefault="00FA24C4" w:rsidP="00FA24C4">
      <w:pPr>
        <w:pStyle w:val="B2"/>
      </w:pPr>
      <w:r w:rsidRPr="008215D4">
        <w:t>-</w:t>
      </w:r>
      <w:r w:rsidRPr="008215D4">
        <w:tab/>
        <w:t>If they are not identical the HSS shall return the old 3GPP AAA Server to the requester 3GPP AAA Server and return an error by setting the Experimental-Result-Code to DIAMETER_ERROR_IDENTITY_ALREADY_REGISTERED.</w:t>
      </w:r>
      <w:r w:rsidRPr="008215D4">
        <w:br/>
      </w:r>
      <w:r w:rsidRPr="008215D4">
        <w:br/>
        <w:t>The requester 3GPP AAA Server, upon detection of a 3GPP AAA Server name in the response assumes that the user already has a 3GPP AAA Server assigned, so makes use of Diameter redirect function to indicate the 3GPP AAA Server name where to address the Non-3GPP IP Access Registration request.</w:t>
      </w:r>
    </w:p>
    <w:p w14:paraId="70AAA97D" w14:textId="77777777" w:rsidR="00FA24C4" w:rsidRPr="008215D4" w:rsidRDefault="00FA24C4" w:rsidP="00FA24C4">
      <w:pPr>
        <w:pStyle w:val="B2"/>
      </w:pPr>
      <w:r w:rsidRPr="008215D4">
        <w:rPr>
          <w:lang w:val="en-US" w:eastAsia="zh-CN"/>
        </w:rPr>
        <w:t>-</w:t>
      </w:r>
      <w:r w:rsidRPr="008215D4">
        <w:rPr>
          <w:lang w:val="en-US" w:eastAsia="zh-CN"/>
        </w:rPr>
        <w:tab/>
        <w:t xml:space="preserve">If they are identical but there is no APN configuration information in HSS for the user, the HSS shall return the Experimental Result Code </w:t>
      </w:r>
      <w:r w:rsidRPr="008215D4">
        <w:rPr>
          <w:lang w:val="en-US"/>
        </w:rPr>
        <w:t xml:space="preserve">DIAMETER_ERROR_USER_NO_NON_3GPP_SUBSCRIPTION and it </w:t>
      </w:r>
      <w:r w:rsidRPr="008215D4">
        <w:t>shall remove the 3GPP AAA Server name previously assigned for this subscriber</w:t>
      </w:r>
      <w:r w:rsidRPr="008215D4">
        <w:rPr>
          <w:lang w:val="en-US"/>
        </w:rPr>
        <w:t>.</w:t>
      </w:r>
    </w:p>
    <w:p w14:paraId="5E351213" w14:textId="77777777" w:rsidR="00FA24C4" w:rsidRPr="008215D4" w:rsidRDefault="00FA24C4" w:rsidP="00FA24C4">
      <w:pPr>
        <w:pStyle w:val="B2"/>
      </w:pPr>
      <w:r w:rsidRPr="008215D4">
        <w:t>-</w:t>
      </w:r>
      <w:r w:rsidRPr="008215D4">
        <w:tab/>
        <w:t>If there is not a 3GPP AAA Server already serving the user, the HSS shall return an error, setting the Result-Code to DIAMETER_UNABLE_TO_COMPLY in the Response command.</w:t>
      </w:r>
    </w:p>
    <w:p w14:paraId="350351DF" w14:textId="4C2533DF" w:rsidR="00FA24C4" w:rsidRPr="008215D4" w:rsidRDefault="00FA24C4" w:rsidP="00FA24C4">
      <w:pPr>
        <w:pStyle w:val="B1"/>
        <w:keepNext/>
        <w:keepLines/>
      </w:pPr>
      <w:r>
        <w:t>4</w:t>
      </w:r>
      <w:r w:rsidRPr="008215D4">
        <w:t>.</w:t>
      </w:r>
      <w:r w:rsidRPr="008215D4">
        <w:tab/>
        <w:t>After the HSS has determined that the requesting 3GPP AAA server is identical to the registered 3GPP AAA server, the HSS shall check the Server Assignment Type value received in the request:</w:t>
      </w:r>
    </w:p>
    <w:p w14:paraId="5B68B239" w14:textId="77777777" w:rsidR="00FA24C4" w:rsidRPr="008215D4" w:rsidRDefault="00FA24C4" w:rsidP="00FA24C4">
      <w:pPr>
        <w:pStyle w:val="B2"/>
        <w:keepNext/>
        <w:keepLines/>
        <w:rPr>
          <w:lang w:eastAsia="zh-CN"/>
        </w:rPr>
      </w:pPr>
      <w:r w:rsidRPr="008215D4">
        <w:t>-</w:t>
      </w:r>
      <w:r w:rsidRPr="008215D4">
        <w:tab/>
        <w:t>If it indicates REGISTRATION, the HSS shall set the subscribers User Status to REGISTERED for the authenticated and authorized trusted or untrusted non-3GPP IP access subscriber, download the relevant user profile information and set the Result-Code AVP to DIAMETER_SUCCESS in the Server-Assignment-Response command.</w:t>
      </w:r>
      <w:r w:rsidRPr="008215D4">
        <w:rPr>
          <w:rFonts w:hint="eastAsia"/>
          <w:lang w:eastAsia="zh-CN"/>
        </w:rPr>
        <w:t xml:space="preserve"> </w:t>
      </w:r>
      <w:r w:rsidRPr="008215D4">
        <w:t>For those APNs that ha</w:t>
      </w:r>
      <w:r w:rsidRPr="008215D4">
        <w:rPr>
          <w:rFonts w:hint="eastAsia"/>
          <w:lang w:eastAsia="zh-CN"/>
        </w:rPr>
        <w:t>ve</w:t>
      </w:r>
      <w:r w:rsidRPr="008215D4">
        <w:t xml:space="preserve"> been authorized as a consequence of having the Wildcard APN in the user subscription, the HSS shall include the specific APN name and associated PDN-GW identity inside </w:t>
      </w:r>
      <w:r w:rsidRPr="008215D4">
        <w:rPr>
          <w:rFonts w:hint="eastAsia"/>
          <w:lang w:eastAsia="zh-CN"/>
        </w:rPr>
        <w:t xml:space="preserve">the </w:t>
      </w:r>
      <w:r w:rsidRPr="008215D4">
        <w:rPr>
          <w:rFonts w:hint="eastAsia"/>
        </w:rPr>
        <w:t>Specific-APN-Info</w:t>
      </w:r>
      <w:r w:rsidRPr="008215D4">
        <w:rPr>
          <w:lang w:eastAsia="zh-CN"/>
        </w:rPr>
        <w:t xml:space="preserve"> </w:t>
      </w:r>
      <w:r w:rsidRPr="008215D4">
        <w:rPr>
          <w:rFonts w:hint="eastAsia"/>
          <w:lang w:eastAsia="zh-CN"/>
        </w:rPr>
        <w:t>A</w:t>
      </w:r>
      <w:r w:rsidRPr="008215D4">
        <w:rPr>
          <w:lang w:eastAsia="zh-CN"/>
        </w:rPr>
        <w:t>VP</w:t>
      </w:r>
      <w:r w:rsidRPr="008215D4">
        <w:rPr>
          <w:rFonts w:hint="eastAsia"/>
          <w:lang w:eastAsia="zh-CN"/>
        </w:rPr>
        <w:t xml:space="preserve"> </w:t>
      </w:r>
      <w:r w:rsidRPr="008215D4">
        <w:t>of the Wildcard APN</w:t>
      </w:r>
      <w:r w:rsidRPr="008215D4">
        <w:rPr>
          <w:rFonts w:hint="eastAsia"/>
          <w:lang w:eastAsia="zh-CN"/>
        </w:rPr>
        <w:t>.</w:t>
      </w:r>
    </w:p>
    <w:p w14:paraId="5A8A2938" w14:textId="77777777" w:rsidR="00FA24C4" w:rsidRPr="008215D4" w:rsidRDefault="00FA24C4" w:rsidP="00FA24C4">
      <w:pPr>
        <w:pStyle w:val="B2"/>
      </w:pPr>
      <w:r w:rsidRPr="008215D4">
        <w:t>-</w:t>
      </w:r>
      <w:r w:rsidRPr="008215D4">
        <w:tab/>
        <w:t>If it indicates USER_DEREGISTRATION / ADMINISTRATIVE_DEREGISTRATION / AUTHENTICATION_FAILURE / AUTHENTICATION_TIMEOUT, the HSS shall remove the 3GPP AAA Server name previously assigned for the subscriber, set the User Status for the subscriber to NOT_REGISTERED and set the Result-Code AVP to DIAMETER_SUCCESS in the Server-Assignment-Response command. The HSS shall not remove the stored dynamic PGW-ID and APN information for the subscriber.</w:t>
      </w:r>
    </w:p>
    <w:p w14:paraId="015C347F" w14:textId="77777777" w:rsidR="00FA24C4" w:rsidRPr="008215D4" w:rsidRDefault="00FA24C4" w:rsidP="00FA24C4">
      <w:pPr>
        <w:pStyle w:val="B2"/>
      </w:pPr>
      <w:r w:rsidRPr="008215D4">
        <w:t>-</w:t>
      </w:r>
      <w:r w:rsidRPr="008215D4">
        <w:tab/>
        <w:t>If it indicates AAA_USER_DATA_REQUEST, the HSS shall download the relevant user profile information to the requester 3GPP AAA Server and set the Result-Code AVP to DIAMETER_SUCCESS in the Response command.</w:t>
      </w:r>
    </w:p>
    <w:p w14:paraId="495695DF" w14:textId="77777777" w:rsidR="00FA24C4" w:rsidRPr="008215D4" w:rsidRDefault="00FA24C4" w:rsidP="00FA24C4">
      <w:pPr>
        <w:pStyle w:val="B2"/>
      </w:pPr>
      <w:r w:rsidRPr="008215D4">
        <w:t>-</w:t>
      </w:r>
      <w:r w:rsidRPr="008215D4">
        <w:tab/>
        <w:t>If it indicates PGW_UPDATE, the HSS shall check if the subscriber is registered.</w:t>
      </w:r>
    </w:p>
    <w:p w14:paraId="19C06C86" w14:textId="77777777" w:rsidR="00FA24C4" w:rsidRPr="008215D4" w:rsidRDefault="00FA24C4" w:rsidP="00FA24C4">
      <w:pPr>
        <w:pStyle w:val="B2"/>
      </w:pPr>
      <w:r>
        <w:t>-</w:t>
      </w:r>
      <w:r w:rsidRPr="008215D4">
        <w:tab/>
        <w:t>If the subscriber is registered and the Emergency-Services AVP is present in the request, with the Emergency-Indication bit set, the HSS shall store the PDN GW Identity as the PDN GW used to establish emergency PDN connections by the non-3GPP access network, and update the MME with this information as specified in 3GPP TS</w:t>
      </w:r>
      <w:r>
        <w:t> </w:t>
      </w:r>
      <w:r w:rsidRPr="008215D4">
        <w:t>29.272</w:t>
      </w:r>
      <w:r>
        <w:t> </w:t>
      </w:r>
      <w:r w:rsidRPr="008215D4">
        <w:t>[29].</w:t>
      </w:r>
    </w:p>
    <w:p w14:paraId="06100DD3" w14:textId="77777777" w:rsidR="00FA24C4" w:rsidRPr="008215D4" w:rsidRDefault="00FA24C4" w:rsidP="00FA24C4">
      <w:pPr>
        <w:pStyle w:val="B2"/>
        <w:rPr>
          <w:lang w:eastAsia="zh-CN"/>
        </w:rPr>
      </w:pPr>
      <w:r>
        <w:t>-</w:t>
      </w:r>
      <w:r w:rsidRPr="008215D4">
        <w:tab/>
        <w:t xml:space="preserve">If the subscriber is registered and the Emergency-Indication bit of the Emergency-Services AVP is not set in the request, </w:t>
      </w:r>
      <w:r w:rsidRPr="008215D4">
        <w:rPr>
          <w:rFonts w:hint="eastAsia"/>
          <w:lang w:eastAsia="zh-CN"/>
        </w:rPr>
        <w:t xml:space="preserve">and there is not a static PDN GW subscribed, </w:t>
      </w:r>
      <w:r w:rsidRPr="008215D4">
        <w:t>the HSS shall store the PGW identity and PLMN (if it is received in the command) for the non-3GPP user and the APN</w:t>
      </w:r>
      <w:r w:rsidRPr="008215D4">
        <w:rPr>
          <w:rFonts w:hint="eastAsia"/>
          <w:lang w:eastAsia="zh-CN"/>
        </w:rPr>
        <w:t xml:space="preserve"> identified by the APN Id or by the Context Identifier if present in the</w:t>
      </w:r>
      <w:r w:rsidRPr="008215D4">
        <w:rPr>
          <w:lang w:eastAsia="zh-CN"/>
        </w:rPr>
        <w:t xml:space="preserve"> </w:t>
      </w:r>
      <w:r w:rsidRPr="008215D4">
        <w:rPr>
          <w:rFonts w:hint="eastAsia"/>
          <w:lang w:eastAsia="zh-CN"/>
        </w:rPr>
        <w:t>request</w:t>
      </w:r>
      <w:r w:rsidRPr="008215D4">
        <w:t xml:space="preserve">; </w:t>
      </w:r>
      <w:r w:rsidRPr="008215D4">
        <w:rPr>
          <w:rFonts w:hint="eastAsia"/>
          <w:lang w:eastAsia="zh-CN"/>
        </w:rPr>
        <w:t>otherwise, the HSS shall not updat</w:t>
      </w:r>
      <w:r w:rsidRPr="008215D4">
        <w:rPr>
          <w:lang w:eastAsia="zh-CN"/>
        </w:rPr>
        <w:t>e</w:t>
      </w:r>
      <w:r w:rsidRPr="008215D4">
        <w:t xml:space="preserve"> </w:t>
      </w:r>
      <w:r w:rsidRPr="008215D4">
        <w:rPr>
          <w:rFonts w:hint="eastAsia"/>
          <w:lang w:eastAsia="zh-CN"/>
        </w:rPr>
        <w:t>or delete the stored PDN GW</w:t>
      </w:r>
      <w:r w:rsidRPr="008215D4">
        <w:rPr>
          <w:lang w:eastAsia="zh-CN"/>
        </w:rPr>
        <w:t xml:space="preserve"> and, for this case, shall set the result code to DIAMETER_UNABLE_TO_COMPLY.</w:t>
      </w:r>
    </w:p>
    <w:p w14:paraId="30EF1385" w14:textId="77777777" w:rsidR="00FA24C4" w:rsidRPr="008215D4" w:rsidRDefault="00FA24C4" w:rsidP="00FA24C4">
      <w:pPr>
        <w:pStyle w:val="B2"/>
        <w:rPr>
          <w:lang w:eastAsia="zh-CN"/>
        </w:rPr>
      </w:pPr>
      <w:r>
        <w:rPr>
          <w:lang w:eastAsia="zh-CN"/>
        </w:rPr>
        <w:t>-</w:t>
      </w:r>
      <w:r>
        <w:rPr>
          <w:lang w:eastAsia="zh-CN"/>
        </w:rPr>
        <w:tab/>
      </w:r>
      <w:r w:rsidRPr="008215D4">
        <w:rPr>
          <w:rFonts w:hint="eastAsia"/>
          <w:lang w:eastAsia="zh-CN"/>
        </w:rPr>
        <w:t xml:space="preserve">If the APN corresponding to the PGW identity is not present in the subscription but </w:t>
      </w:r>
      <w:r w:rsidRPr="008215D4">
        <w:rPr>
          <w:lang w:eastAsia="zh-CN"/>
        </w:rPr>
        <w:t>the</w:t>
      </w:r>
      <w:r w:rsidRPr="008215D4">
        <w:rPr>
          <w:rFonts w:hint="eastAsia"/>
          <w:lang w:eastAsia="zh-CN"/>
        </w:rPr>
        <w:t xml:space="preserve"> wild card APN is present in the subscription</w:t>
      </w:r>
      <w:r w:rsidRPr="008215D4">
        <w:t xml:space="preserve">, </w:t>
      </w:r>
      <w:r w:rsidRPr="008215D4">
        <w:rPr>
          <w:rFonts w:hint="eastAsia"/>
          <w:lang w:eastAsia="zh-CN"/>
        </w:rPr>
        <w:t xml:space="preserve">the HSS shall </w:t>
      </w:r>
      <w:r w:rsidRPr="008215D4">
        <w:t>store the new PDN GW identity and PLMN for an APN if present in the request</w:t>
      </w:r>
      <w:r w:rsidRPr="008215D4">
        <w:rPr>
          <w:rFonts w:hint="eastAsia"/>
          <w:lang w:eastAsia="zh-CN"/>
        </w:rPr>
        <w:t>.</w:t>
      </w:r>
      <w:r w:rsidRPr="008215D4">
        <w:t xml:space="preserve"> </w:t>
      </w:r>
      <w:r w:rsidRPr="008215D4">
        <w:rPr>
          <w:rFonts w:hint="eastAsia"/>
          <w:lang w:eastAsia="zh-CN"/>
        </w:rPr>
        <w:t>The HSS shall</w:t>
      </w:r>
      <w:r w:rsidRPr="008215D4">
        <w:t xml:space="preserve"> set the Result-Code AVP to DIAMETER_SUCCESS in the Server-Assignment-Response command. </w:t>
      </w:r>
      <w:r w:rsidRPr="008215D4">
        <w:rPr>
          <w:rFonts w:hint="eastAsia"/>
          <w:lang w:eastAsia="zh-CN"/>
        </w:rPr>
        <w:t>If the Context Identifier is included in the request, the HSS may use it to locate the APN Configuration.</w:t>
      </w:r>
    </w:p>
    <w:p w14:paraId="5ECCB42D" w14:textId="77777777" w:rsidR="00FA24C4" w:rsidRPr="008215D4" w:rsidRDefault="00FA24C4" w:rsidP="00FA24C4">
      <w:pPr>
        <w:pStyle w:val="B2"/>
        <w:rPr>
          <w:lang w:eastAsia="zh-CN"/>
        </w:rPr>
      </w:pPr>
      <w:r>
        <w:rPr>
          <w:lang w:eastAsia="zh-CN"/>
        </w:rPr>
        <w:t>-</w:t>
      </w:r>
      <w:r w:rsidRPr="008215D4">
        <w:rPr>
          <w:lang w:eastAsia="zh-CN"/>
        </w:rPr>
        <w:tab/>
      </w:r>
      <w:r w:rsidRPr="008215D4">
        <w:rPr>
          <w:rFonts w:hint="eastAsia"/>
          <w:lang w:eastAsia="zh-CN"/>
        </w:rPr>
        <w:t xml:space="preserve">If the APN corresponding to the PGW identity is not present in the subscription </w:t>
      </w:r>
      <w:r w:rsidRPr="008215D4">
        <w:rPr>
          <w:lang w:eastAsia="zh-CN"/>
        </w:rPr>
        <w:t>and</w:t>
      </w:r>
      <w:r w:rsidRPr="008215D4">
        <w:rPr>
          <w:rFonts w:hint="eastAsia"/>
          <w:lang w:eastAsia="zh-CN"/>
        </w:rPr>
        <w:t xml:space="preserve"> </w:t>
      </w:r>
      <w:r w:rsidRPr="008215D4">
        <w:rPr>
          <w:lang w:eastAsia="zh-CN"/>
        </w:rPr>
        <w:t>the</w:t>
      </w:r>
      <w:r w:rsidRPr="008215D4">
        <w:rPr>
          <w:rFonts w:hint="eastAsia"/>
          <w:lang w:eastAsia="zh-CN"/>
        </w:rPr>
        <w:t xml:space="preserve"> wild card APN is </w:t>
      </w:r>
      <w:r w:rsidRPr="008215D4">
        <w:rPr>
          <w:lang w:eastAsia="zh-CN"/>
        </w:rPr>
        <w:t xml:space="preserve">not </w:t>
      </w:r>
      <w:r w:rsidRPr="008215D4">
        <w:rPr>
          <w:rFonts w:hint="eastAsia"/>
          <w:lang w:eastAsia="zh-CN"/>
        </w:rPr>
        <w:t>present in the subscription</w:t>
      </w:r>
      <w:r w:rsidRPr="008215D4">
        <w:t xml:space="preserve">, </w:t>
      </w:r>
      <w:r w:rsidRPr="008215D4">
        <w:rPr>
          <w:rFonts w:hint="eastAsia"/>
          <w:lang w:eastAsia="zh-CN"/>
        </w:rPr>
        <w:t>the HSS</w:t>
      </w:r>
      <w:r w:rsidRPr="008215D4">
        <w:rPr>
          <w:lang w:eastAsia="zh-CN"/>
        </w:rPr>
        <w:t xml:space="preserve"> shall </w:t>
      </w:r>
      <w:r w:rsidRPr="008215D4">
        <w:t>reject the request and set the Result-Code AVP to DIAMETER_</w:t>
      </w:r>
      <w:r w:rsidRPr="008215D4">
        <w:rPr>
          <w:lang w:eastAsia="zh-CN"/>
        </w:rPr>
        <w:t>UNABLE_TO_COMPLY.</w:t>
      </w:r>
    </w:p>
    <w:p w14:paraId="6E28FA89" w14:textId="77777777" w:rsidR="00FA24C4" w:rsidRPr="008215D4" w:rsidRDefault="00FA24C4" w:rsidP="00FA24C4">
      <w:pPr>
        <w:pStyle w:val="B2"/>
      </w:pPr>
      <w:r>
        <w:t>-</w:t>
      </w:r>
      <w:r w:rsidRPr="008215D4">
        <w:tab/>
        <w:t>If the subscriber is not registered, the HSS shall reject the request and set the Experimental-Result-Code AVP to DIAMETER_ERROR_IDENTITY_NOT_REGISTERED.</w:t>
      </w:r>
    </w:p>
    <w:p w14:paraId="352051F5" w14:textId="77777777" w:rsidR="00FA24C4" w:rsidRPr="008215D4" w:rsidRDefault="00FA24C4" w:rsidP="00FA24C4">
      <w:pPr>
        <w:pStyle w:val="B2"/>
      </w:pPr>
      <w:r w:rsidRPr="008215D4">
        <w:t>-</w:t>
      </w:r>
      <w:r w:rsidRPr="008215D4">
        <w:tab/>
        <w:t>If it indicates any other value, the Result-Code shall be set to DIAMETER_UNABLE_TO COMPLY, and no registration/de-registration or profile download procedure shall be performed.</w:t>
      </w:r>
    </w:p>
    <w:p w14:paraId="33F4E4F8" w14:textId="77777777" w:rsidR="00FA24C4" w:rsidRPr="008215D4" w:rsidRDefault="00FA24C4" w:rsidP="00FA24C4">
      <w:r>
        <w:t xml:space="preserve">The </w:t>
      </w:r>
      <w:r w:rsidRPr="008215D4">
        <w:t>Origin-Host AVP shall contain the 3GPP AAA Server identity.</w:t>
      </w:r>
    </w:p>
    <w:p w14:paraId="5500C413" w14:textId="77777777" w:rsidR="00FA24C4" w:rsidRPr="008215D4" w:rsidRDefault="00FA24C4" w:rsidP="00FA24C4">
      <w:pPr>
        <w:rPr>
          <w:lang w:eastAsia="zh-CN"/>
        </w:rPr>
      </w:pPr>
      <w:r w:rsidRPr="008215D4">
        <w:rPr>
          <w:lang w:eastAsia="zh-CN"/>
        </w:rPr>
        <w:t>If</w:t>
      </w:r>
      <w:r w:rsidRPr="008215D4">
        <w:rPr>
          <w:rFonts w:hint="eastAsia"/>
          <w:lang w:eastAsia="zh-CN"/>
        </w:rPr>
        <w:t xml:space="preserve"> </w:t>
      </w:r>
      <w:r w:rsidRPr="008215D4">
        <w:rPr>
          <w:lang w:eastAsia="zh-CN"/>
        </w:rPr>
        <w:t>the subscription data received for a certain APN indicates that the APN was authorized as a</w:t>
      </w:r>
      <w:r w:rsidRPr="008215D4">
        <w:t xml:space="preserve"> consequence of having the Wildcard APN in the user subscription in HSS, then the </w:t>
      </w:r>
      <w:r w:rsidRPr="008215D4">
        <w:rPr>
          <w:rFonts w:hint="eastAsia"/>
          <w:lang w:eastAsia="zh-CN"/>
        </w:rPr>
        <w:t>3GPP AAA</w:t>
      </w:r>
      <w:r w:rsidRPr="008215D4">
        <w:t xml:space="preserve"> </w:t>
      </w:r>
      <w:r w:rsidRPr="008215D4">
        <w:rPr>
          <w:rFonts w:hint="eastAsia"/>
          <w:lang w:eastAsia="zh-CN"/>
        </w:rPr>
        <w:t xml:space="preserve">Server </w:t>
      </w:r>
      <w:r w:rsidRPr="008215D4">
        <w:t>shall not store th</w:t>
      </w:r>
      <w:r w:rsidRPr="008215D4">
        <w:rPr>
          <w:rFonts w:hint="eastAsia"/>
          <w:lang w:eastAsia="zh-CN"/>
        </w:rPr>
        <w:t>i</w:t>
      </w:r>
      <w:r w:rsidRPr="008215D4">
        <w:t>s APN data beyond the lifetime of the UE session</w:t>
      </w:r>
      <w:r w:rsidRPr="008215D4">
        <w:rPr>
          <w:rFonts w:hint="eastAsia"/>
          <w:lang w:eastAsia="zh-CN"/>
        </w:rPr>
        <w:t>s</w:t>
      </w:r>
      <w:r w:rsidRPr="008215D4">
        <w:t xml:space="preserve"> </w:t>
      </w:r>
      <w:r w:rsidRPr="008215D4">
        <w:rPr>
          <w:rFonts w:hint="eastAsia"/>
          <w:lang w:eastAsia="zh-CN"/>
        </w:rPr>
        <w:t xml:space="preserve">related to the specific APN </w:t>
      </w:r>
      <w:r w:rsidRPr="008215D4">
        <w:t xml:space="preserve">and the </w:t>
      </w:r>
      <w:r w:rsidRPr="008215D4">
        <w:rPr>
          <w:rFonts w:hint="eastAsia"/>
          <w:lang w:eastAsia="zh-CN"/>
        </w:rPr>
        <w:t>3GPP AAA</w:t>
      </w:r>
      <w:r w:rsidRPr="008215D4">
        <w:t xml:space="preserve"> </w:t>
      </w:r>
      <w:r w:rsidRPr="008215D4">
        <w:rPr>
          <w:rFonts w:hint="eastAsia"/>
          <w:lang w:eastAsia="zh-CN"/>
        </w:rPr>
        <w:t xml:space="preserve">Server </w:t>
      </w:r>
      <w:r w:rsidRPr="008215D4">
        <w:t xml:space="preserve">shall delete them upon disconnection of the UE. </w:t>
      </w:r>
      <w:r w:rsidRPr="008215D4">
        <w:rPr>
          <w:rFonts w:hint="eastAsia"/>
          <w:lang w:eastAsia="zh-CN"/>
        </w:rPr>
        <w:t xml:space="preserve">If the PGW Identity contains an FQDN of the PDN GW, the 3GPP AAA Server shall retrieve the PGW PLMN ID from the </w:t>
      </w:r>
      <w:r w:rsidRPr="008215D4">
        <w:t>MIP-Home-Agent-Host</w:t>
      </w:r>
      <w:r w:rsidRPr="008215D4">
        <w:rPr>
          <w:rFonts w:hint="eastAsia"/>
          <w:lang w:eastAsia="zh-CN"/>
        </w:rPr>
        <w:t xml:space="preserve"> AVP within the MIP6-Agent-Info AVP which contains the PGW Identity.</w:t>
      </w:r>
    </w:p>
    <w:p w14:paraId="196EFFC5" w14:textId="77777777" w:rsidR="00FA24C4" w:rsidRPr="008215D4" w:rsidRDefault="00FA24C4" w:rsidP="00FA24C4">
      <w:pPr>
        <w:rPr>
          <w:lang w:eastAsia="zh-CN"/>
        </w:rPr>
      </w:pPr>
      <w:r w:rsidRPr="008215D4">
        <w:rPr>
          <w:rFonts w:hint="eastAsia"/>
          <w:lang w:eastAsia="zh-CN"/>
        </w:rPr>
        <w:t>For trusted WLAN access, if the t</w:t>
      </w:r>
      <w:r w:rsidRPr="008215D4">
        <w:rPr>
          <w:lang w:eastAsia="zh-CN"/>
        </w:rPr>
        <w:t xml:space="preserve">ransparent </w:t>
      </w:r>
      <w:r w:rsidRPr="008215D4">
        <w:rPr>
          <w:rFonts w:hint="eastAsia"/>
          <w:lang w:eastAsia="zh-CN"/>
        </w:rPr>
        <w:t>s</w:t>
      </w:r>
      <w:r w:rsidRPr="008215D4">
        <w:rPr>
          <w:lang w:eastAsia="zh-CN"/>
        </w:rPr>
        <w:t>ingle-</w:t>
      </w:r>
      <w:r w:rsidRPr="008215D4">
        <w:rPr>
          <w:rFonts w:hint="eastAsia"/>
          <w:lang w:eastAsia="zh-CN"/>
        </w:rPr>
        <w:t>c</w:t>
      </w:r>
      <w:r w:rsidRPr="008215D4">
        <w:rPr>
          <w:lang w:eastAsia="zh-CN"/>
        </w:rPr>
        <w:t>onnection</w:t>
      </w:r>
      <w:r w:rsidRPr="008215D4">
        <w:rPr>
          <w:rFonts w:hint="eastAsia"/>
          <w:lang w:eastAsia="zh-CN"/>
        </w:rPr>
        <w:t xml:space="preserve"> mode</w:t>
      </w:r>
      <w:r w:rsidRPr="008215D4">
        <w:rPr>
          <w:lang w:eastAsia="zh-CN"/>
        </w:rPr>
        <w:t xml:space="preserve"> </w:t>
      </w:r>
      <w:r w:rsidRPr="008215D4">
        <w:rPr>
          <w:rFonts w:hint="eastAsia"/>
          <w:lang w:eastAsia="zh-CN"/>
        </w:rPr>
        <w:t xml:space="preserve">is used </w:t>
      </w:r>
      <w:r w:rsidRPr="008215D4">
        <w:rPr>
          <w:lang w:eastAsia="zh-CN"/>
        </w:rPr>
        <w:t>as specified in 3GPP TS</w:t>
      </w:r>
      <w:r>
        <w:rPr>
          <w:lang w:eastAsia="zh-CN"/>
        </w:rPr>
        <w:t> </w:t>
      </w:r>
      <w:r w:rsidRPr="008215D4">
        <w:rPr>
          <w:lang w:eastAsia="zh-CN"/>
        </w:rPr>
        <w:t>24.302</w:t>
      </w:r>
      <w:r>
        <w:rPr>
          <w:lang w:eastAsia="zh-CN"/>
        </w:rPr>
        <w:t> </w:t>
      </w:r>
      <w:r w:rsidRPr="008215D4">
        <w:rPr>
          <w:lang w:eastAsia="zh-CN"/>
        </w:rPr>
        <w:t>[26]</w:t>
      </w:r>
      <w:r w:rsidRPr="008215D4">
        <w:rPr>
          <w:rFonts w:hint="eastAsia"/>
          <w:lang w:eastAsia="zh-CN"/>
        </w:rPr>
        <w:t>, t</w:t>
      </w:r>
      <w:r w:rsidRPr="008215D4">
        <w:rPr>
          <w:lang w:eastAsia="zh-CN"/>
        </w:rPr>
        <w:t>he 3GPP AAA Server may be configured by local policy to not update the HSS with the PGW Identity used over TWAN for the default APN of the user (i.e. to skip the Non-3GPP IP Access Registration request with Server-Assignment-Type set to "PGW_UPDATE").</w:t>
      </w:r>
    </w:p>
    <w:p w14:paraId="5256ED80" w14:textId="77777777" w:rsidR="00FA24C4" w:rsidRPr="008215D4" w:rsidRDefault="00FA24C4" w:rsidP="00FA24C4">
      <w:pPr>
        <w:pStyle w:val="NO"/>
      </w:pPr>
      <w:r w:rsidRPr="008215D4">
        <w:t>NOTE:</w:t>
      </w:r>
      <w:r w:rsidRPr="008215D4">
        <w:tab/>
        <w:t>This 3GPP AAA Server option can be used when</w:t>
      </w:r>
      <w:r w:rsidRPr="008215D4">
        <w:rPr>
          <w:lang w:eastAsia="zh-CN"/>
        </w:rPr>
        <w:t xml:space="preserve"> the same APN is configured for TWAN and other access technologies in which case </w:t>
      </w:r>
      <w:r w:rsidRPr="008215D4">
        <w:t>the network can select different PDN GWs for PDN connections to this APN. Updating the HSS with the selected PDN GW identity for Trusted WLAN access</w:t>
      </w:r>
      <w:r w:rsidRPr="008215D4">
        <w:rPr>
          <w:noProof/>
        </w:rPr>
        <w:t xml:space="preserve"> could affect</w:t>
      </w:r>
      <w:r w:rsidRPr="008215D4">
        <w:t xml:space="preserve"> PDN connections over other access technologies.</w:t>
      </w:r>
    </w:p>
    <w:p w14:paraId="2FC4D7F7" w14:textId="26CA7622" w:rsidR="00714063" w:rsidRPr="008215D4" w:rsidRDefault="00714063" w:rsidP="006528F8">
      <w:pPr>
        <w:pStyle w:val="Heading5"/>
      </w:pPr>
      <w:bookmarkStart w:id="947" w:name="_Toc183960660"/>
      <w:r w:rsidRPr="008215D4">
        <w:t>8.1.2.2.3</w:t>
      </w:r>
      <w:r w:rsidRPr="008215D4">
        <w:tab/>
        <w:t>Network Initiated De-Registration by HSS, Administrative</w:t>
      </w:r>
      <w:bookmarkEnd w:id="943"/>
      <w:bookmarkEnd w:id="944"/>
      <w:bookmarkEnd w:id="945"/>
      <w:bookmarkEnd w:id="947"/>
    </w:p>
    <w:p w14:paraId="2D9DEBE8" w14:textId="77777777" w:rsidR="00714063" w:rsidRPr="008215D4" w:rsidRDefault="00714063" w:rsidP="006528F8">
      <w:pPr>
        <w:pStyle w:val="H6"/>
      </w:pPr>
      <w:bookmarkStart w:id="948" w:name="_Toc20213431"/>
      <w:bookmarkStart w:id="949" w:name="_Toc36043912"/>
      <w:bookmarkStart w:id="950" w:name="_Toc44872288"/>
      <w:r w:rsidRPr="008215D4">
        <w:t>8.1.2.2.3.1</w:t>
      </w:r>
      <w:r w:rsidRPr="008215D4">
        <w:tab/>
        <w:t>General</w:t>
      </w:r>
      <w:bookmarkEnd w:id="948"/>
      <w:bookmarkEnd w:id="949"/>
      <w:bookmarkEnd w:id="950"/>
    </w:p>
    <w:p w14:paraId="1E700092" w14:textId="77777777" w:rsidR="00714063" w:rsidRPr="008215D4" w:rsidRDefault="00714063" w:rsidP="00714063">
      <w:r w:rsidRPr="008215D4">
        <w:t>This procedure is used between the 3GPP AAA Server and the HSS to remove a previous registration and all associated state. When the de-registration procedure is initiated by HSS, indicating that a subscription has to be removed, the 3GPP AAA Server subsequently triggers the detach procedure via the appropriate interface.</w:t>
      </w:r>
    </w:p>
    <w:p w14:paraId="49D299FC" w14:textId="77777777" w:rsidR="00714063" w:rsidRPr="008215D4" w:rsidRDefault="00714063" w:rsidP="00714063">
      <w:pPr>
        <w:pStyle w:val="TH"/>
      </w:pPr>
      <w:r w:rsidRPr="008215D4">
        <w:t>Table 8.3.2.3: Network Initiated Deregistration by HSS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541776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6A342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60CE8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4E020F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55E1467" w14:textId="77777777" w:rsidR="00714063" w:rsidRPr="008215D4" w:rsidRDefault="00714063" w:rsidP="00F76B35">
            <w:pPr>
              <w:pStyle w:val="TAH"/>
            </w:pPr>
            <w:r w:rsidRPr="008215D4">
              <w:t>Description</w:t>
            </w:r>
          </w:p>
        </w:tc>
      </w:tr>
      <w:tr w:rsidR="00714063" w:rsidRPr="008215D4" w14:paraId="33DEECB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B8D9469"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18367C6"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1930D280"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01083B7D" w14:textId="15C64E2C" w:rsidR="00714063" w:rsidRPr="008215D4" w:rsidRDefault="00714063" w:rsidP="00F76B35">
            <w:pPr>
              <w:pStyle w:val="TAL"/>
            </w:pPr>
            <w:r w:rsidRPr="008215D4">
              <w:t>This information element shall contain the user IMSI</w:t>
            </w:r>
            <w:r w:rsidRPr="008215D4">
              <w:rPr>
                <w:lang w:eastAsia="zh-CN"/>
              </w:rPr>
              <w:t xml:space="preserve"> and shall be </w:t>
            </w:r>
            <w:r w:rsidRPr="008215D4">
              <w:t>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028B03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A2C4589" w14:textId="77777777" w:rsidR="00714063" w:rsidRPr="008215D4" w:rsidRDefault="00714063" w:rsidP="00F76B35">
            <w:pPr>
              <w:pStyle w:val="TAL"/>
            </w:pPr>
            <w:r w:rsidRPr="008215D4">
              <w:t>Reason for de-registration</w:t>
            </w:r>
          </w:p>
        </w:tc>
        <w:tc>
          <w:tcPr>
            <w:tcW w:w="1418" w:type="dxa"/>
            <w:tcBorders>
              <w:top w:val="single" w:sz="4" w:space="0" w:color="auto"/>
              <w:left w:val="single" w:sz="4" w:space="0" w:color="auto"/>
              <w:bottom w:val="single" w:sz="4" w:space="0" w:color="auto"/>
              <w:right w:val="single" w:sz="4" w:space="0" w:color="auto"/>
            </w:tcBorders>
          </w:tcPr>
          <w:p w14:paraId="5F744CF5" w14:textId="77777777" w:rsidR="00714063" w:rsidRPr="008215D4" w:rsidRDefault="00714063" w:rsidP="00F76B35">
            <w:pPr>
              <w:pStyle w:val="TAL"/>
            </w:pPr>
            <w:r w:rsidRPr="008215D4">
              <w:t>Deregistration-Reason</w:t>
            </w:r>
          </w:p>
        </w:tc>
        <w:tc>
          <w:tcPr>
            <w:tcW w:w="601" w:type="dxa"/>
            <w:tcBorders>
              <w:top w:val="single" w:sz="4" w:space="0" w:color="auto"/>
              <w:left w:val="single" w:sz="4" w:space="0" w:color="auto"/>
              <w:bottom w:val="single" w:sz="4" w:space="0" w:color="auto"/>
              <w:right w:val="single" w:sz="4" w:space="0" w:color="auto"/>
            </w:tcBorders>
          </w:tcPr>
          <w:p w14:paraId="0BB92D5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0CDB43" w14:textId="77777777" w:rsidR="00714063" w:rsidRPr="008215D4" w:rsidRDefault="00714063" w:rsidP="00F76B35">
            <w:pPr>
              <w:pStyle w:val="TAL"/>
            </w:pPr>
            <w:r w:rsidRPr="008215D4">
              <w:t>This IE shall contain the reason for the de</w:t>
            </w:r>
            <w:r w:rsidRPr="008215D4">
              <w:noBreakHyphen/>
              <w:t>registration as the HSS shall send to the 3GPP AAA server a reason for the de</w:t>
            </w:r>
            <w:r w:rsidRPr="008215D4">
              <w:noBreakHyphen/>
              <w:t>registration.</w:t>
            </w:r>
          </w:p>
          <w:p w14:paraId="3A447AD2" w14:textId="3D129EB5" w:rsidR="00714063" w:rsidRPr="008215D4" w:rsidRDefault="00714063" w:rsidP="00F76B35">
            <w:pPr>
              <w:pStyle w:val="TAL"/>
            </w:pPr>
            <w:r w:rsidRPr="008215D4">
              <w:t>The de-registration reason shall be composed of two parts: one textual message (if available) that is intended to be forwarded to the user that is de</w:t>
            </w:r>
            <w:r w:rsidRPr="008215D4">
              <w:noBreakHyphen/>
              <w:t xml:space="preserve">registered, and one reason code (see 3GPP </w:t>
            </w:r>
            <w:r w:rsidR="00A65E18" w:rsidRPr="008215D4">
              <w:t>TS</w:t>
            </w:r>
            <w:r w:rsidR="00A65E18">
              <w:t> </w:t>
            </w:r>
            <w:r w:rsidR="00A65E18" w:rsidRPr="008215D4">
              <w:t>2</w:t>
            </w:r>
            <w:r w:rsidRPr="008215D4">
              <w:t>9.229</w:t>
            </w:r>
            <w:r w:rsidR="00A65E18">
              <w:t> </w:t>
            </w:r>
            <w:r w:rsidR="00A65E18" w:rsidRPr="008215D4">
              <w:t>[</w:t>
            </w:r>
            <w:r w:rsidRPr="008215D4">
              <w:t>24]) that determines the behaviour of the 3GPP AAA Server.</w:t>
            </w:r>
          </w:p>
        </w:tc>
      </w:tr>
      <w:tr w:rsidR="00714063" w:rsidRPr="008215D4" w14:paraId="068E87B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3FC22D6" w14:textId="77777777" w:rsidR="00714063" w:rsidRPr="008215D4" w:rsidRDefault="00714063" w:rsidP="00F76B35">
            <w:pPr>
              <w:pStyle w:val="TAL"/>
            </w:pPr>
            <w:r w:rsidRPr="008215D4">
              <w:t xml:space="preserve">Routing Information </w:t>
            </w:r>
          </w:p>
        </w:tc>
        <w:tc>
          <w:tcPr>
            <w:tcW w:w="1418" w:type="dxa"/>
            <w:tcBorders>
              <w:top w:val="single" w:sz="4" w:space="0" w:color="auto"/>
              <w:left w:val="single" w:sz="4" w:space="0" w:color="auto"/>
              <w:bottom w:val="single" w:sz="4" w:space="0" w:color="auto"/>
              <w:right w:val="single" w:sz="4" w:space="0" w:color="auto"/>
            </w:tcBorders>
          </w:tcPr>
          <w:p w14:paraId="5AD16041"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D6688C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19970F0" w14:textId="77777777" w:rsidR="00714063" w:rsidRPr="008215D4" w:rsidRDefault="00714063" w:rsidP="00F76B35">
            <w:pPr>
              <w:pStyle w:val="TAL"/>
            </w:pPr>
            <w:r w:rsidRPr="008215D4">
              <w:t>This IE shall contain the 3GPP AAA server name that is obtained from the Origin-Host AVP, which is received from the 3GPP AAA Server,</w:t>
            </w:r>
          </w:p>
        </w:tc>
      </w:tr>
      <w:tr w:rsidR="00714063" w:rsidRPr="008215D4" w14:paraId="6DB3899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4F88FB5" w14:textId="77777777" w:rsidR="00714063" w:rsidRPr="008215D4" w:rsidRDefault="00714063" w:rsidP="00F76B35">
            <w:pPr>
              <w:pStyle w:val="TAL"/>
            </w:pPr>
            <w:r w:rsidRPr="008215D4">
              <w:t>Supported Features</w:t>
            </w:r>
          </w:p>
          <w:p w14:paraId="6EADD6A3" w14:textId="2F0114B9"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E101AC9"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AE05653"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B5CAF08" w14:textId="77777777" w:rsidR="00714063" w:rsidRPr="008215D4" w:rsidRDefault="00714063" w:rsidP="00F76B35">
            <w:pPr>
              <w:pStyle w:val="TAL"/>
            </w:pPr>
            <w:r w:rsidRPr="008215D4">
              <w:t>If present, this information element shall contain the list of features supported by the origin host.</w:t>
            </w:r>
          </w:p>
        </w:tc>
      </w:tr>
    </w:tbl>
    <w:p w14:paraId="1BB15A57" w14:textId="77777777" w:rsidR="00714063" w:rsidRPr="008215D4" w:rsidRDefault="00714063" w:rsidP="00714063"/>
    <w:p w14:paraId="7DE38D59" w14:textId="50EAB82F" w:rsidR="00714063" w:rsidRPr="008215D4" w:rsidRDefault="00714063" w:rsidP="00714063">
      <w:pPr>
        <w:pStyle w:val="TH"/>
      </w:pPr>
      <w:r w:rsidRPr="008215D4">
        <w:t>Table 8.3.2.4: Network Initiated Deregistration by HSS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BBD6E0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DB2960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33615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92A20AC"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03426B3" w14:textId="77777777" w:rsidR="00714063" w:rsidRPr="008215D4" w:rsidRDefault="00714063" w:rsidP="00F76B35">
            <w:pPr>
              <w:pStyle w:val="TAH"/>
            </w:pPr>
            <w:r w:rsidRPr="008215D4">
              <w:t>Description</w:t>
            </w:r>
          </w:p>
        </w:tc>
      </w:tr>
      <w:tr w:rsidR="00714063" w:rsidRPr="008215D4" w14:paraId="302EF08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33DE6E"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9E92FE0"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1DE7F6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AD396" w14:textId="77777777" w:rsidR="00714063" w:rsidRPr="008215D4" w:rsidRDefault="00714063" w:rsidP="00F76B35">
            <w:pPr>
              <w:pStyle w:val="TAL"/>
            </w:pPr>
            <w:r w:rsidRPr="008215D4">
              <w:t>This IE shall contain the Result of the operation.</w:t>
            </w:r>
          </w:p>
          <w:p w14:paraId="4323DF4F" w14:textId="77777777" w:rsidR="00714063" w:rsidRPr="008215D4" w:rsidRDefault="00714063" w:rsidP="00F76B35">
            <w:pPr>
              <w:pStyle w:val="TAL"/>
            </w:pPr>
            <w:r w:rsidRPr="008215D4">
              <w:t>The Result-Code AVP shall be used for errors defined in the Diameter base protocol (see IETF RFC 6733 [58]).</w:t>
            </w:r>
          </w:p>
          <w:p w14:paraId="523AADEB"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1790D4A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CD606E" w14:textId="77777777" w:rsidR="00714063" w:rsidRPr="008215D4" w:rsidRDefault="00714063" w:rsidP="00F76B35">
            <w:pPr>
              <w:pStyle w:val="TAL"/>
            </w:pPr>
            <w:r w:rsidRPr="008215D4">
              <w:t>Supported Features</w:t>
            </w:r>
          </w:p>
          <w:p w14:paraId="48F90E16" w14:textId="0755671F"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59E4FB1"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563E9C7"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0C6524" w14:textId="77777777" w:rsidR="00714063" w:rsidRPr="008215D4" w:rsidRDefault="00714063" w:rsidP="00F76B35">
            <w:pPr>
              <w:pStyle w:val="TAL"/>
            </w:pPr>
            <w:r w:rsidRPr="008215D4">
              <w:t>If present, this information element shall contain the list of features supported by the origin host.</w:t>
            </w:r>
          </w:p>
        </w:tc>
      </w:tr>
    </w:tbl>
    <w:p w14:paraId="2A3A8B1F" w14:textId="77777777" w:rsidR="00714063" w:rsidRPr="008215D4" w:rsidRDefault="00714063" w:rsidP="00714063"/>
    <w:p w14:paraId="22F7DB30" w14:textId="77777777" w:rsidR="00714063" w:rsidRPr="008215D4" w:rsidRDefault="00714063" w:rsidP="006528F8">
      <w:pPr>
        <w:pStyle w:val="H6"/>
      </w:pPr>
      <w:bookmarkStart w:id="951" w:name="_Toc20213432"/>
      <w:bookmarkStart w:id="952" w:name="_Toc36043913"/>
      <w:bookmarkStart w:id="953" w:name="_Toc44872289"/>
      <w:r w:rsidRPr="008215D4">
        <w:t>8.1.2.2.3.2</w:t>
      </w:r>
      <w:r w:rsidRPr="008215D4">
        <w:tab/>
        <w:t>Detailed behaviour</w:t>
      </w:r>
      <w:bookmarkEnd w:id="951"/>
      <w:bookmarkEnd w:id="952"/>
      <w:bookmarkEnd w:id="953"/>
    </w:p>
    <w:p w14:paraId="19A07963" w14:textId="77777777" w:rsidR="00714063" w:rsidRPr="008215D4" w:rsidRDefault="00714063" w:rsidP="00714063">
      <w:pPr>
        <w:keepNext/>
        <w:keepLines/>
      </w:pPr>
      <w:r w:rsidRPr="008215D4">
        <w:t>The HSS shall de-register the affected identity and invoke this procedure to inform the 3GPP AAA server to remove the subscribed user from the 3GPP AAA Server.</w:t>
      </w:r>
    </w:p>
    <w:p w14:paraId="3C5D803D" w14:textId="77777777" w:rsidR="00714063" w:rsidRPr="008215D4" w:rsidRDefault="00714063" w:rsidP="00714063">
      <w:pPr>
        <w:keepNext/>
        <w:keepLines/>
      </w:pPr>
      <w:r w:rsidRPr="008215D4">
        <w:t>The HSS shall send in the Deregistration-Reason AVP the reason for the de-registration, composed by a textual message (if available) aimed for the user and a reason code that determines the action the 3GPP AAA server has to perform. The possible reason codes are:</w:t>
      </w:r>
    </w:p>
    <w:p w14:paraId="24CB9EEC" w14:textId="77777777" w:rsidR="00A65E18" w:rsidRPr="008215D4" w:rsidRDefault="00714063" w:rsidP="00107E26">
      <w:pPr>
        <w:pStyle w:val="B1"/>
        <w:keepNext/>
        <w:keepLines/>
      </w:pPr>
      <w:r w:rsidRPr="008215D4">
        <w:t>-</w:t>
      </w:r>
      <w:r w:rsidRPr="008215D4">
        <w:tab/>
      </w:r>
      <w:r w:rsidR="00107E26" w:rsidRPr="008215D4">
        <w:t>PERMANENT_TERMINATION: The non-3gpp subscription or service profile(s) has been permanently terminated</w:t>
      </w:r>
      <w:r w:rsidR="00107E26">
        <w:t xml:space="preserve"> or the Core Network Restrictions do not allow access to EPC anymore</w:t>
      </w:r>
      <w:r w:rsidR="00107E26" w:rsidRPr="008215D4">
        <w:t>. The HSS shall clear the user's 3GPP AAA Server name and set the User Status to NOT_REGISTERED. The 3GPP AAA Server should start the network initiated de-registration towards the user.</w:t>
      </w:r>
    </w:p>
    <w:p w14:paraId="237F2DF9" w14:textId="329C8D3D" w:rsidR="00714063" w:rsidRPr="008215D4" w:rsidRDefault="00714063" w:rsidP="00714063">
      <w:pPr>
        <w:pStyle w:val="B1"/>
        <w:keepNext/>
        <w:keepLines/>
      </w:pPr>
      <w:r w:rsidRPr="008215D4">
        <w:t>-</w:t>
      </w:r>
      <w:r w:rsidRPr="008215D4">
        <w:tab/>
        <w:t>NEW_SERVER_ASSIGNED: The HSS indicates to the 3GPP AAA Server that a new 3GPP AAA Server has been allocated to the user (e.g. because the previous assigned 3GPP AAA Server was found unavailable at a certain point). The 3GPP AAA Server shall remove all user data and session information for the user indicated in the de-registration request. The 3GPP AAA Server shall not start the network initiated de-registration towards the user.</w:t>
      </w:r>
    </w:p>
    <w:p w14:paraId="611380AC" w14:textId="77777777" w:rsidR="00714063" w:rsidRPr="008215D4" w:rsidRDefault="00714063" w:rsidP="006528F8">
      <w:pPr>
        <w:pStyle w:val="Heading4"/>
      </w:pPr>
      <w:bookmarkStart w:id="954" w:name="_Toc20213433"/>
      <w:bookmarkStart w:id="955" w:name="_Toc36043914"/>
      <w:bookmarkStart w:id="956" w:name="_Toc44872290"/>
      <w:bookmarkStart w:id="957" w:name="_Toc183960661"/>
      <w:r w:rsidRPr="008215D4">
        <w:t>8.1.2.3</w:t>
      </w:r>
      <w:r w:rsidRPr="008215D4">
        <w:tab/>
        <w:t>HSS Initiated Update of User Profile</w:t>
      </w:r>
      <w:bookmarkEnd w:id="954"/>
      <w:bookmarkEnd w:id="955"/>
      <w:bookmarkEnd w:id="956"/>
      <w:bookmarkEnd w:id="957"/>
    </w:p>
    <w:p w14:paraId="443C30CF" w14:textId="77777777" w:rsidR="00714063" w:rsidRPr="008215D4" w:rsidRDefault="00714063" w:rsidP="006528F8">
      <w:pPr>
        <w:pStyle w:val="Heading5"/>
      </w:pPr>
      <w:bookmarkStart w:id="958" w:name="_Toc20213434"/>
      <w:bookmarkStart w:id="959" w:name="_Toc36043915"/>
      <w:bookmarkStart w:id="960" w:name="_Toc44872291"/>
      <w:bookmarkStart w:id="961" w:name="_Toc183960662"/>
      <w:r w:rsidRPr="008215D4">
        <w:t>8.1.2.3.1</w:t>
      </w:r>
      <w:r w:rsidRPr="008215D4">
        <w:tab/>
        <w:t>General</w:t>
      </w:r>
      <w:bookmarkEnd w:id="958"/>
      <w:bookmarkEnd w:id="959"/>
      <w:bookmarkEnd w:id="960"/>
      <w:bookmarkEnd w:id="961"/>
    </w:p>
    <w:p w14:paraId="5429455F" w14:textId="77777777" w:rsidR="00714063" w:rsidRPr="008215D4" w:rsidRDefault="00714063" w:rsidP="00714063">
      <w:r w:rsidRPr="008215D4">
        <w:t>According to the requirements described in 3GPP TS 23.402 [3], 3GPP TS 32.422 [32] and 3GPP TS 23.380 [52], SWx reference point shall enable:</w:t>
      </w:r>
    </w:p>
    <w:p w14:paraId="4E5734FD" w14:textId="77777777" w:rsidR="00714063" w:rsidRPr="008215D4" w:rsidRDefault="00714063" w:rsidP="00714063">
      <w:pPr>
        <w:pStyle w:val="B1"/>
      </w:pPr>
      <w:r w:rsidRPr="008215D4">
        <w:t>-</w:t>
      </w:r>
      <w:r w:rsidRPr="008215D4">
        <w:tab/>
        <w:t>Indication to 3GPP AAA Server of change of non-3GPP subscriber profile within HSS;</w:t>
      </w:r>
    </w:p>
    <w:p w14:paraId="0298A1D5" w14:textId="77777777" w:rsidR="00714063" w:rsidRPr="008215D4" w:rsidRDefault="00714063" w:rsidP="00714063">
      <w:pPr>
        <w:pStyle w:val="B1"/>
      </w:pPr>
      <w:r w:rsidRPr="008215D4">
        <w:t>-</w:t>
      </w:r>
      <w:r w:rsidRPr="008215D4">
        <w:tab/>
        <w:t>Activation and deactivation of the subscriber and equipment trace in the PDN GW.</w:t>
      </w:r>
    </w:p>
    <w:p w14:paraId="34852CA4" w14:textId="77777777" w:rsidR="00714063" w:rsidRPr="008215D4" w:rsidRDefault="00714063" w:rsidP="00714063">
      <w:pPr>
        <w:pStyle w:val="B1"/>
      </w:pPr>
      <w:r w:rsidRPr="008215D4">
        <w:t>-</w:t>
      </w:r>
      <w:r w:rsidRPr="008215D4">
        <w:tab/>
        <w:t>Request of identity and location information of the access network and/or UE local time zone.</w:t>
      </w:r>
    </w:p>
    <w:p w14:paraId="740E5543" w14:textId="5A4B2A70" w:rsidR="00714063" w:rsidRPr="008215D4" w:rsidRDefault="00714063" w:rsidP="00714063">
      <w:pPr>
        <w:pStyle w:val="B1"/>
      </w:pPr>
      <w:r w:rsidRPr="008215D4">
        <w:t>-</w:t>
      </w:r>
      <w:r w:rsidRPr="008215D4">
        <w:tab/>
        <w:t xml:space="preserve">Indication to the 3GPP AAA Server that the HSS-based P-CSCF restoration procedure for WLAN, shall be executed as described in 3GPP TS 23.380 [52] </w:t>
      </w:r>
      <w:r w:rsidR="00A65E18">
        <w:t>clause </w:t>
      </w:r>
      <w:r w:rsidR="00A65E18" w:rsidRPr="008215D4">
        <w:t>5</w:t>
      </w:r>
      <w:r w:rsidRPr="008215D4">
        <w:t>.6.</w:t>
      </w:r>
    </w:p>
    <w:p w14:paraId="2383DB45" w14:textId="77777777" w:rsidR="00A65E18" w:rsidRPr="008215D4" w:rsidRDefault="00714063" w:rsidP="00714063">
      <w:pPr>
        <w:rPr>
          <w:lang w:eastAsia="zh-CN"/>
        </w:rPr>
      </w:pPr>
      <w:r w:rsidRPr="008215D4">
        <w:t>This procedure is used between the 3GPP AAA Server and the HSS. The procedure is invoked by the HSS when the subscriber profile has been modified and needs to be sent to the 3GPP AAA Server. This may happen due to a modification in the HSS.</w:t>
      </w:r>
    </w:p>
    <w:p w14:paraId="7A438497" w14:textId="147FB245" w:rsidR="00714063" w:rsidRPr="008215D4" w:rsidRDefault="00714063" w:rsidP="00714063">
      <w:pPr>
        <w:rPr>
          <w:lang w:eastAsia="zh-CN"/>
        </w:rPr>
      </w:pPr>
      <w:r w:rsidRPr="008215D4">
        <w:rPr>
          <w:lang w:eastAsia="zh-CN"/>
        </w:rPr>
        <w:t>The procedure is also invoked by the HSS to update the 3GPP AAA Server with</w:t>
      </w:r>
    </w:p>
    <w:p w14:paraId="3E90363B" w14:textId="77777777" w:rsidR="00A65E18" w:rsidRPr="008215D4" w:rsidRDefault="00714063" w:rsidP="00714063">
      <w:pPr>
        <w:pStyle w:val="B1"/>
        <w:rPr>
          <w:lang w:eastAsia="zh-CN"/>
        </w:rPr>
      </w:pPr>
      <w:r w:rsidRPr="008215D4">
        <w:rPr>
          <w:lang w:eastAsia="zh-CN"/>
        </w:rPr>
        <w:t>-</w:t>
      </w:r>
      <w:r w:rsidRPr="008215D4">
        <w:rPr>
          <w:lang w:eastAsia="zh-CN"/>
        </w:rPr>
        <w:tab/>
        <w:t xml:space="preserve">the identity of a dynamically allocated PDN GW which is included in the APN-Configuration AVP in the User Profile as a result of the first PDN connection establishment associated </w:t>
      </w:r>
      <w:r w:rsidRPr="008215D4">
        <w:rPr>
          <w:rFonts w:hint="eastAsia"/>
          <w:lang w:eastAsia="zh-CN"/>
        </w:rPr>
        <w:t>with</w:t>
      </w:r>
      <w:r w:rsidRPr="008215D4">
        <w:rPr>
          <w:lang w:eastAsia="zh-CN"/>
        </w:rPr>
        <w:t xml:space="preserve"> an APN over 3GPP access; or</w:t>
      </w:r>
    </w:p>
    <w:p w14:paraId="14E44C32" w14:textId="3D7D4CF3" w:rsidR="00714063" w:rsidRPr="008215D4" w:rsidRDefault="00714063" w:rsidP="00714063">
      <w:pPr>
        <w:pStyle w:val="B1"/>
      </w:pPr>
      <w:r w:rsidRPr="008215D4">
        <w:rPr>
          <w:lang w:eastAsia="zh-CN"/>
        </w:rPr>
        <w:t>-</w:t>
      </w:r>
      <w:r w:rsidRPr="008215D4">
        <w:rPr>
          <w:lang w:eastAsia="zh-CN"/>
        </w:rPr>
        <w:tab/>
        <w:t>the identity of a dynamically allocated PGN GW for emergency services as a result of the establishment of an emergency PDN connection in E-UTRAN.</w:t>
      </w:r>
    </w:p>
    <w:p w14:paraId="154BD942" w14:textId="4FF242E4"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8.1.2.3.1/1 and 8.1.2.3.1/2.</w:t>
      </w:r>
    </w:p>
    <w:p w14:paraId="19DA6A35" w14:textId="77777777" w:rsidR="00714063" w:rsidRPr="008215D4" w:rsidRDefault="00714063" w:rsidP="00714063">
      <w:pPr>
        <w:pStyle w:val="TH"/>
      </w:pPr>
      <w:r w:rsidRPr="008215D4">
        <w:t>Table 8.1.2.3.1/1: User Profile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5A1F3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2933B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6B0EF3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CD693D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EF32833" w14:textId="77777777" w:rsidR="00714063" w:rsidRPr="008215D4" w:rsidRDefault="00714063" w:rsidP="00F76B35">
            <w:pPr>
              <w:pStyle w:val="TAH"/>
            </w:pPr>
            <w:r w:rsidRPr="008215D4">
              <w:t>Description</w:t>
            </w:r>
          </w:p>
        </w:tc>
      </w:tr>
      <w:tr w:rsidR="00714063" w:rsidRPr="008215D4" w14:paraId="67847E5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6D6AF6"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5AD2640" w14:textId="77777777" w:rsidR="00714063" w:rsidRPr="008215D4" w:rsidRDefault="00714063" w:rsidP="00F76B35">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1EA138A6"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2A06F227" w14:textId="1735BD81"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ABBD9C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0EF7D9C" w14:textId="77777777" w:rsidR="00714063" w:rsidRPr="008215D4" w:rsidRDefault="00714063" w:rsidP="00F76B35">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5EB2B7BD" w14:textId="77777777" w:rsidR="00714063" w:rsidRPr="008215D4" w:rsidRDefault="00714063" w:rsidP="00F76B35">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093FC7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CF5435" w14:textId="50ECAC46" w:rsidR="00714063" w:rsidRPr="008215D4" w:rsidRDefault="00714063" w:rsidP="00F76B35">
            <w:pPr>
              <w:pStyle w:val="TAL"/>
            </w:pPr>
            <w:r w:rsidRPr="008215D4">
              <w:t xml:space="preserve">This IE shall contain the updated user profile. </w:t>
            </w:r>
            <w:r w:rsidR="00A65E18">
              <w:t>Clause </w:t>
            </w:r>
            <w:r w:rsidR="00A65E18" w:rsidRPr="008215D4">
              <w:t>8</w:t>
            </w:r>
            <w:r w:rsidRPr="008215D4">
              <w:t>.2.3.1 details the contents of the AVP.</w:t>
            </w:r>
          </w:p>
          <w:p w14:paraId="22DE5BE8" w14:textId="77777777" w:rsidR="00714063" w:rsidRPr="008215D4" w:rsidRDefault="00714063" w:rsidP="00F76B35">
            <w:pPr>
              <w:pStyle w:val="TAL"/>
            </w:pPr>
            <w:r w:rsidRPr="008215D4">
              <w:t>In case of trace activation or deactivation, the Trace-Info AVP shall be included, and this may be the only AVP that is present under this grouped AVP.</w:t>
            </w:r>
          </w:p>
          <w:p w14:paraId="4778A76D" w14:textId="77777777" w:rsidR="00714063" w:rsidRPr="008215D4" w:rsidRDefault="00714063" w:rsidP="00F76B35">
            <w:pPr>
              <w:pStyle w:val="TAL"/>
            </w:pPr>
          </w:p>
        </w:tc>
      </w:tr>
      <w:tr w:rsidR="00714063" w:rsidRPr="008215D4" w14:paraId="518364B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9DED87"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2CAE05DF"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240DD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1338BB5" w14:textId="77777777" w:rsidR="00714063" w:rsidRPr="008215D4" w:rsidRDefault="00714063" w:rsidP="00F76B35">
            <w:pPr>
              <w:pStyle w:val="TAL"/>
              <w:rPr>
                <w:b/>
                <w:bCs/>
              </w:rPr>
            </w:pPr>
            <w:r w:rsidRPr="008215D4">
              <w:t>This IE shall contain the 3GPP AAA Server name that is obtained from the Origin-Host AVP, which is received from the 3GPP AAA Server</w:t>
            </w:r>
          </w:p>
        </w:tc>
      </w:tr>
      <w:tr w:rsidR="00714063" w:rsidRPr="008215D4" w14:paraId="7E16F78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8BC732A" w14:textId="77777777" w:rsidR="00714063" w:rsidRPr="008215D4" w:rsidRDefault="00714063" w:rsidP="00F76B35">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309AD731" w14:textId="77777777" w:rsidR="00714063" w:rsidRPr="008215D4" w:rsidRDefault="00714063" w:rsidP="00F76B35">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3F3E50D6"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4AFFA02" w14:textId="77777777" w:rsidR="00714063" w:rsidRPr="008215D4" w:rsidRDefault="00714063" w:rsidP="00F76B35">
            <w:pPr>
              <w:pStyle w:val="TAL"/>
            </w:pPr>
            <w:r w:rsidRPr="008215D4">
              <w:t>This Information Element contains a bit mask. See 8.2.3.17 for the meaning of the bits.</w:t>
            </w:r>
          </w:p>
        </w:tc>
      </w:tr>
      <w:tr w:rsidR="00714063" w:rsidRPr="008215D4" w14:paraId="1A399C3F"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2226628" w14:textId="77777777" w:rsidR="00714063" w:rsidRPr="008215D4" w:rsidRDefault="00714063" w:rsidP="00F76B35">
            <w:pPr>
              <w:pStyle w:val="TAL"/>
            </w:pPr>
            <w:r w:rsidRPr="008215D4">
              <w:t>Supported Features</w:t>
            </w:r>
          </w:p>
          <w:p w14:paraId="0CB5F941" w14:textId="4680B1EA"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C27FB98"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4EBCCE9"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520E68E" w14:textId="77777777" w:rsidR="00714063" w:rsidRPr="008215D4" w:rsidRDefault="00714063" w:rsidP="00F76B35">
            <w:pPr>
              <w:pStyle w:val="TAL"/>
            </w:pPr>
            <w:r w:rsidRPr="008215D4">
              <w:t>If present, this information element shall contain the list of features supported by the origin host.</w:t>
            </w:r>
          </w:p>
        </w:tc>
      </w:tr>
    </w:tbl>
    <w:p w14:paraId="2F2BDB61" w14:textId="77777777" w:rsidR="00714063" w:rsidRPr="008215D4" w:rsidRDefault="00714063" w:rsidP="00714063"/>
    <w:p w14:paraId="408BDE72" w14:textId="77777777" w:rsidR="00714063" w:rsidRPr="008215D4" w:rsidRDefault="00714063" w:rsidP="00714063">
      <w:pPr>
        <w:pStyle w:val="TH"/>
      </w:pPr>
      <w:r w:rsidRPr="008215D4">
        <w:t>Table 8.1.2.3.1/2: User Profile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9A707C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0E19CD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4A0338"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46A80DF"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04DE9281" w14:textId="77777777" w:rsidR="00714063" w:rsidRPr="008215D4" w:rsidRDefault="00714063" w:rsidP="00F76B35">
            <w:pPr>
              <w:pStyle w:val="TAH"/>
            </w:pPr>
            <w:r w:rsidRPr="008215D4">
              <w:t>Description</w:t>
            </w:r>
          </w:p>
        </w:tc>
      </w:tr>
      <w:tr w:rsidR="00714063" w:rsidRPr="008215D4" w14:paraId="562B496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7E21783"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7ACDB99"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D7162B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E4A9B3" w14:textId="77777777" w:rsidR="00714063" w:rsidRPr="008215D4" w:rsidRDefault="00714063" w:rsidP="00F76B35">
            <w:pPr>
              <w:pStyle w:val="TAL"/>
            </w:pPr>
            <w:r w:rsidRPr="008215D4">
              <w:t>This IE shall contain the result of the operation.</w:t>
            </w:r>
          </w:p>
          <w:p w14:paraId="0C4EF9BE" w14:textId="77777777" w:rsidR="00714063" w:rsidRPr="008215D4" w:rsidRDefault="00714063" w:rsidP="00F76B35">
            <w:pPr>
              <w:pStyle w:val="TAL"/>
            </w:pPr>
            <w:r w:rsidRPr="008215D4">
              <w:t>The Result-Code AVP shall be used for errors defined in the Diameter base protocol (see IETF RFC 6733 [58]).</w:t>
            </w:r>
          </w:p>
          <w:p w14:paraId="4CCFACF6"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5638A56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5AB23A5" w14:textId="77777777" w:rsidR="00714063" w:rsidRPr="008215D4" w:rsidRDefault="00714063" w:rsidP="00F76B35">
            <w:pPr>
              <w:pStyle w:val="TAL"/>
            </w:pPr>
            <w:r w:rsidRPr="008215D4">
              <w:t>Access Network Information</w:t>
            </w:r>
          </w:p>
        </w:tc>
        <w:tc>
          <w:tcPr>
            <w:tcW w:w="1418" w:type="dxa"/>
            <w:tcBorders>
              <w:top w:val="single" w:sz="4" w:space="0" w:color="auto"/>
              <w:left w:val="single" w:sz="4" w:space="0" w:color="auto"/>
              <w:bottom w:val="single" w:sz="4" w:space="0" w:color="auto"/>
              <w:right w:val="single" w:sz="4" w:space="0" w:color="auto"/>
            </w:tcBorders>
          </w:tcPr>
          <w:p w14:paraId="21835220" w14:textId="77777777" w:rsidR="00714063" w:rsidRPr="008215D4" w:rsidRDefault="00714063" w:rsidP="00F76B35">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45F25FA7"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4C7530" w14:textId="77777777" w:rsidR="00714063" w:rsidRPr="008215D4" w:rsidRDefault="00714063" w:rsidP="00F76B35">
            <w:pPr>
              <w:pStyle w:val="TAL"/>
            </w:pPr>
            <w:r w:rsidRPr="008215D4">
              <w:t>If present, this IE shall contain the identity and location information of the access network where the UE is attached.</w:t>
            </w:r>
          </w:p>
        </w:tc>
      </w:tr>
      <w:tr w:rsidR="00714063" w:rsidRPr="008215D4" w14:paraId="610F332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62D464A" w14:textId="77777777" w:rsidR="00714063" w:rsidRPr="008215D4" w:rsidRDefault="00714063" w:rsidP="00F76B35">
            <w:pPr>
              <w:pStyle w:val="TAL"/>
            </w:pPr>
            <w:r w:rsidRPr="008215D4">
              <w:t>Local Time Zone</w:t>
            </w:r>
          </w:p>
        </w:tc>
        <w:tc>
          <w:tcPr>
            <w:tcW w:w="1418" w:type="dxa"/>
            <w:tcBorders>
              <w:top w:val="single" w:sz="4" w:space="0" w:color="auto"/>
              <w:left w:val="single" w:sz="4" w:space="0" w:color="auto"/>
              <w:bottom w:val="single" w:sz="4" w:space="0" w:color="auto"/>
              <w:right w:val="single" w:sz="4" w:space="0" w:color="auto"/>
            </w:tcBorders>
          </w:tcPr>
          <w:p w14:paraId="21EE6CBC" w14:textId="77777777" w:rsidR="00714063" w:rsidRPr="008215D4" w:rsidRDefault="00714063" w:rsidP="00F76B35">
            <w:pPr>
              <w:pStyle w:val="TAL"/>
            </w:pPr>
            <w:r w:rsidRPr="008215D4">
              <w:t>Local-Time-Zone</w:t>
            </w:r>
          </w:p>
        </w:tc>
        <w:tc>
          <w:tcPr>
            <w:tcW w:w="601" w:type="dxa"/>
            <w:tcBorders>
              <w:top w:val="single" w:sz="4" w:space="0" w:color="auto"/>
              <w:left w:val="single" w:sz="4" w:space="0" w:color="auto"/>
              <w:bottom w:val="single" w:sz="4" w:space="0" w:color="auto"/>
              <w:right w:val="single" w:sz="4" w:space="0" w:color="auto"/>
            </w:tcBorders>
          </w:tcPr>
          <w:p w14:paraId="52CE38B2"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4C61DAAE" w14:textId="77777777" w:rsidR="00714063" w:rsidRPr="008215D4" w:rsidRDefault="00714063" w:rsidP="00F76B35">
            <w:pPr>
              <w:pStyle w:val="TAL"/>
            </w:pPr>
            <w:r w:rsidRPr="008215D4">
              <w:t>If present, this IE shall contain the time zone of the location in the access network where the UE is attached.</w:t>
            </w:r>
          </w:p>
        </w:tc>
      </w:tr>
      <w:tr w:rsidR="00714063" w:rsidRPr="008215D4" w14:paraId="4701C9E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F2964BD" w14:textId="77777777" w:rsidR="00714063" w:rsidRPr="008215D4" w:rsidRDefault="00714063" w:rsidP="00F76B35">
            <w:pPr>
              <w:pStyle w:val="TAL"/>
            </w:pPr>
            <w:r w:rsidRPr="008215D4">
              <w:t>Supported Features</w:t>
            </w:r>
          </w:p>
          <w:p w14:paraId="120A61C8" w14:textId="28E1881F"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355F532"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3AC5A35"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60D4AF8" w14:textId="77777777" w:rsidR="00714063" w:rsidRPr="008215D4" w:rsidRDefault="00714063" w:rsidP="00F76B35">
            <w:pPr>
              <w:pStyle w:val="TAL"/>
            </w:pPr>
            <w:r w:rsidRPr="008215D4">
              <w:t>If present, this information element shall contain the list of features supported by the origin host.</w:t>
            </w:r>
          </w:p>
        </w:tc>
      </w:tr>
    </w:tbl>
    <w:p w14:paraId="2AABC3DE" w14:textId="77777777" w:rsidR="00714063" w:rsidRPr="008215D4" w:rsidRDefault="00714063" w:rsidP="00714063"/>
    <w:p w14:paraId="1A85D56C" w14:textId="77777777" w:rsidR="00714063" w:rsidRPr="008215D4" w:rsidRDefault="00714063" w:rsidP="006528F8">
      <w:pPr>
        <w:pStyle w:val="Heading5"/>
      </w:pPr>
      <w:bookmarkStart w:id="962" w:name="_Toc20213435"/>
      <w:bookmarkStart w:id="963" w:name="_Toc36043916"/>
      <w:bookmarkStart w:id="964" w:name="_Toc44872292"/>
      <w:bookmarkStart w:id="965" w:name="_Toc183960663"/>
      <w:r w:rsidRPr="008215D4">
        <w:t>8.1.2.3.2</w:t>
      </w:r>
      <w:r w:rsidRPr="008215D4">
        <w:tab/>
        <w:t>HSS Detailed behaviour</w:t>
      </w:r>
      <w:bookmarkEnd w:id="962"/>
      <w:bookmarkEnd w:id="963"/>
      <w:bookmarkEnd w:id="964"/>
      <w:bookmarkEnd w:id="965"/>
    </w:p>
    <w:p w14:paraId="2802C1AF" w14:textId="77777777" w:rsidR="00A65E18" w:rsidRPr="008215D4" w:rsidRDefault="00714063" w:rsidP="00714063">
      <w:pPr>
        <w:keepNext/>
        <w:keepLines/>
      </w:pPr>
      <w:r w:rsidRPr="008215D4">
        <w:t>The HSS shall make use of this procedure to update the relevant user profile in the 3GPP AAA server (e.g. change of subscription data or change of</w:t>
      </w:r>
      <w:r w:rsidRPr="008215D4">
        <w:rPr>
          <w:rFonts w:hint="eastAsia"/>
          <w:lang w:val="en-US" w:eastAsia="zh-CN"/>
        </w:rPr>
        <w:t xml:space="preserve"> the identity of a dynamically allocated </w:t>
      </w:r>
      <w:r w:rsidRPr="008215D4">
        <w:t>PDN GW</w:t>
      </w:r>
      <w:r w:rsidRPr="008215D4">
        <w:rPr>
          <w:lang w:val="en-US" w:eastAsia="zh-CN"/>
        </w:rPr>
        <w:t xml:space="preserve"> associated</w:t>
      </w:r>
      <w:r w:rsidRPr="008215D4">
        <w:rPr>
          <w:rFonts w:hint="eastAsia"/>
          <w:lang w:val="en-US" w:eastAsia="zh-CN"/>
        </w:rPr>
        <w:t xml:space="preserve"> with</w:t>
      </w:r>
      <w:r w:rsidRPr="008215D4">
        <w:rPr>
          <w:lang w:val="en-US" w:eastAsia="zh-CN"/>
        </w:rPr>
        <w:t xml:space="preserve"> an APN</w:t>
      </w:r>
      <w:r w:rsidRPr="008215D4">
        <w:t>), or activate / deactivate subscriber and equipment trace in the PDN GW.</w:t>
      </w:r>
    </w:p>
    <w:p w14:paraId="4AC98BD0" w14:textId="19B326EC" w:rsidR="00714063" w:rsidRPr="008215D4" w:rsidRDefault="00714063" w:rsidP="00714063">
      <w:pPr>
        <w:keepNext/>
        <w:keepLines/>
      </w:pPr>
      <w:r w:rsidRPr="008215D4">
        <w:t xml:space="preserve">The HSS shall make use of this procedure to request the identity, location information and UE local time zone of the access network where the UE is currently attached. In this case, the HSS shall set the Access-Network-Info-Request and/or the UE-Local-Time-Zone-Request bits in the PPR-Flags AVP; if the HSS sends this command for the only purpose of requesting access network information or the local time zone of the UE (i.e., the user profile is not actually modified), the Non-3GPP-User-Data shall be included in the command as an empty AVP. The HSS shall only invoke this procedure if the 3GPP AAA Server has indicated support for the corresponding feature (see </w:t>
      </w:r>
      <w:r w:rsidR="00A65E18" w:rsidRPr="008215D4">
        <w:t>clause</w:t>
      </w:r>
      <w:r w:rsidR="00A65E18">
        <w:t> </w:t>
      </w:r>
      <w:r w:rsidR="00A65E18" w:rsidRPr="008215D4">
        <w:t>8</w:t>
      </w:r>
      <w:r w:rsidRPr="008215D4">
        <w:t>.2.3.16).</w:t>
      </w:r>
    </w:p>
    <w:p w14:paraId="31059842" w14:textId="1A5131BE" w:rsidR="00714063" w:rsidRPr="008215D4" w:rsidRDefault="00714063" w:rsidP="00714063">
      <w:pPr>
        <w:keepNext/>
        <w:keepLines/>
      </w:pPr>
      <w:r w:rsidRPr="008215D4">
        <w:t>The HSS shall make use of this procedure to request to the 3GPP AAA Server the execution of the HSS-based P-CSCF restoration procedure</w:t>
      </w:r>
      <w:r w:rsidRPr="008215D4">
        <w:rPr>
          <w:rFonts w:hint="eastAsia"/>
          <w:lang w:val="en-US" w:eastAsia="zh-CN"/>
        </w:rPr>
        <w:t>,</w:t>
      </w:r>
      <w:r w:rsidRPr="008215D4">
        <w:rPr>
          <w:lang w:val="en-US" w:eastAsia="zh-CN"/>
        </w:rPr>
        <w:t xml:space="preserve"> as described in 3GPP TS 23.380 [52] </w:t>
      </w:r>
      <w:r w:rsidR="00A65E18">
        <w:rPr>
          <w:lang w:val="en-US" w:eastAsia="zh-CN"/>
        </w:rPr>
        <w:t>clause </w:t>
      </w:r>
      <w:r w:rsidR="00A65E18" w:rsidRPr="008215D4">
        <w:rPr>
          <w:lang w:val="en-US" w:eastAsia="zh-CN"/>
        </w:rPr>
        <w:t>5</w:t>
      </w:r>
      <w:r w:rsidRPr="008215D4">
        <w:rPr>
          <w:lang w:val="en-US" w:eastAsia="zh-CN"/>
        </w:rPr>
        <w:t xml:space="preserve">.4 if the 3GPP AAA Server indicated the support of this procedure in an earlier command to the HSS. In this case, </w:t>
      </w:r>
      <w:r w:rsidRPr="008215D4">
        <w:t>the HSS shall set the "</w:t>
      </w:r>
      <w:r w:rsidRPr="008215D4">
        <w:rPr>
          <w:lang w:val="en-US" w:eastAsia="zh-CN"/>
        </w:rPr>
        <w:t>P-CSCF Restoration Request</w:t>
      </w:r>
      <w:r w:rsidRPr="008215D4">
        <w:t>" bit in the PPR Flags and</w:t>
      </w:r>
      <w:r w:rsidRPr="008215D4">
        <w:rPr>
          <w:rFonts w:hint="eastAsia"/>
          <w:lang w:eastAsia="zh-CN"/>
        </w:rPr>
        <w:t xml:space="preserve"> </w:t>
      </w:r>
      <w:r w:rsidRPr="008215D4">
        <w:rPr>
          <w:lang w:eastAsia="zh-CN"/>
        </w:rPr>
        <w:t>the procedure shall only be used for the purpose of the P-CSCF restoration for WLAN; then,</w:t>
      </w:r>
      <w:r w:rsidRPr="008215D4">
        <w:t xml:space="preserve"> the Non-3GPP-User-Data AVP shall be included as an empty AVP. .</w:t>
      </w:r>
    </w:p>
    <w:p w14:paraId="3EAEF2D2" w14:textId="77777777" w:rsidR="00714063" w:rsidRPr="008215D4" w:rsidRDefault="00714063" w:rsidP="00714063">
      <w:pPr>
        <w:keepNext/>
        <w:keepLines/>
      </w:pPr>
      <w:r w:rsidRPr="008215D4">
        <w:t xml:space="preserve">The HSS shall make use of this procedure to update the </w:t>
      </w:r>
      <w:r w:rsidRPr="008215D4">
        <w:rPr>
          <w:rFonts w:hint="eastAsia"/>
          <w:lang w:val="en-US" w:eastAsia="zh-CN"/>
        </w:rPr>
        <w:t xml:space="preserve">identity of a dynamically allocated </w:t>
      </w:r>
      <w:r w:rsidRPr="008215D4">
        <w:t>PDN GW</w:t>
      </w:r>
      <w:r w:rsidRPr="008215D4">
        <w:rPr>
          <w:lang w:val="en-US" w:eastAsia="zh-CN"/>
        </w:rPr>
        <w:t xml:space="preserve"> for emergency services</w:t>
      </w:r>
      <w:r w:rsidRPr="008215D4">
        <w:t xml:space="preserve"> in the 3GPP AAA server, if the 3GPP AAA Server indicated the support of the Emergency Services Continuity feature in an earlier command to the HSS.</w:t>
      </w:r>
    </w:p>
    <w:p w14:paraId="58A629C5" w14:textId="77777777" w:rsidR="00714063" w:rsidRPr="008215D4" w:rsidRDefault="00714063" w:rsidP="006528F8">
      <w:pPr>
        <w:pStyle w:val="Heading5"/>
      </w:pPr>
      <w:bookmarkStart w:id="966" w:name="_Toc20213436"/>
      <w:bookmarkStart w:id="967" w:name="_Toc36043917"/>
      <w:bookmarkStart w:id="968" w:name="_Toc44872293"/>
      <w:bookmarkStart w:id="969" w:name="_Toc183960664"/>
      <w:r w:rsidRPr="008215D4">
        <w:t>8.1.2.3.3</w:t>
      </w:r>
      <w:r w:rsidRPr="008215D4">
        <w:tab/>
        <w:t>3GPP AAA Server Detailed behaviour</w:t>
      </w:r>
      <w:bookmarkEnd w:id="966"/>
      <w:bookmarkEnd w:id="967"/>
      <w:bookmarkEnd w:id="968"/>
      <w:bookmarkEnd w:id="969"/>
    </w:p>
    <w:p w14:paraId="799D4F57" w14:textId="77777777" w:rsidR="00714063" w:rsidRPr="008215D4" w:rsidRDefault="00714063" w:rsidP="00714063">
      <w:r w:rsidRPr="008215D4">
        <w:t>When the HSS</w:t>
      </w:r>
      <w:r w:rsidRPr="008215D4">
        <w:rPr>
          <w:rFonts w:hint="eastAsia"/>
          <w:lang w:eastAsia="zh-CN"/>
        </w:rPr>
        <w:t>-</w:t>
      </w:r>
      <w:r w:rsidRPr="008215D4">
        <w:t>initiated user profile update procedure is successful, the 3GPP AAA Server shall overwrite entirely, for the subscriber identity indicated in the request, the currently stored user profile data with the information received from the HSS, if at least one APN-Configuration AVP is included in the Non-3GPP-User-Data AVP received from HSS. If no APN-Configurations are included in the Non-3GPP-User-Data AVP, the 3GPP AAA Server shall only update the currently stored user profile data with the new received data from the HSS.</w:t>
      </w:r>
    </w:p>
    <w:p w14:paraId="22F9C893" w14:textId="77777777" w:rsidR="00714063" w:rsidRPr="008215D4" w:rsidRDefault="00714063" w:rsidP="00714063">
      <w:pPr>
        <w:rPr>
          <w:lang w:eastAsia="zh-CN"/>
        </w:rPr>
      </w:pPr>
      <w:r w:rsidRPr="008215D4">
        <w:t>If the HSS</w:t>
      </w:r>
      <w:r w:rsidRPr="008215D4">
        <w:rPr>
          <w:rFonts w:hint="eastAsia"/>
          <w:lang w:eastAsia="zh-CN"/>
        </w:rPr>
        <w:t>-</w:t>
      </w:r>
      <w:r w:rsidRPr="008215D4">
        <w:t>initiated user profile update procedure is not successful, the 3GPP AAA Server shall not modify the stored user profile.</w:t>
      </w:r>
    </w:p>
    <w:p w14:paraId="63906E91" w14:textId="65865183" w:rsidR="00714063" w:rsidRPr="008215D4" w:rsidRDefault="00714063" w:rsidP="00714063">
      <w:pPr>
        <w:keepNext/>
        <w:keepLines/>
      </w:pPr>
      <w:r w:rsidRPr="008215D4">
        <w:t xml:space="preserve">After a successful user profile download, the 3GPP AAA Server shall initiate re-authentication procedure as described in </w:t>
      </w:r>
      <w:r w:rsidR="00A65E18">
        <w:t>clause </w:t>
      </w:r>
      <w:r w:rsidR="00A65E18" w:rsidRPr="008215D4">
        <w:t>7</w:t>
      </w:r>
      <w:r w:rsidRPr="008215D4">
        <w:t xml:space="preserve">.2.2.4 if the subscriber has previously been authenticated and authorized to untrusted non-3GPP access. If the subscriber has previously been authenticated and authorized to trusted non-3GPP IP Access then the 3GPP AAA Server shall initiate a re-authorization procedure as described in </w:t>
      </w:r>
      <w:r w:rsidR="00A65E18">
        <w:t>clause </w:t>
      </w:r>
      <w:r w:rsidR="00A65E18" w:rsidRPr="008215D4">
        <w:rPr>
          <w:lang w:val="en-US"/>
        </w:rPr>
        <w:t>5</w:t>
      </w:r>
      <w:r w:rsidRPr="008215D4">
        <w:rPr>
          <w:lang w:val="en-US"/>
        </w:rPr>
        <w:t>.1.2.3</w:t>
      </w:r>
      <w:r w:rsidRPr="008215D4">
        <w:t>.</w:t>
      </w:r>
    </w:p>
    <w:p w14:paraId="36EE8F3C" w14:textId="5AD6A4D9" w:rsidR="00714063" w:rsidRPr="008215D4" w:rsidRDefault="00714063" w:rsidP="00714063">
      <w:pPr>
        <w:keepNext/>
        <w:keepLines/>
        <w:rPr>
          <w:lang w:val="en-US" w:eastAsia="zh-CN"/>
        </w:rPr>
      </w:pPr>
      <w:r w:rsidRPr="008215D4">
        <w:rPr>
          <w:lang w:val="en-US" w:eastAsia="zh-CN"/>
        </w:rPr>
        <w:t xml:space="preserve">As multiple authorization sessions may exist for the user (see </w:t>
      </w:r>
      <w:r w:rsidR="00A65E18">
        <w:rPr>
          <w:lang w:val="en-US" w:eastAsia="zh-CN"/>
        </w:rPr>
        <w:t>clause </w:t>
      </w:r>
      <w:r w:rsidR="00A65E18" w:rsidRPr="008215D4">
        <w:rPr>
          <w:lang w:val="en-US" w:eastAsia="zh-CN"/>
        </w:rPr>
        <w:t>7</w:t>
      </w:r>
      <w:r w:rsidRPr="008215D4">
        <w:rPr>
          <w:lang w:val="en-US" w:eastAsia="zh-CN"/>
        </w:rPr>
        <w:t>.1.2.1), the 3GPP AAA Server shall examine the need to execute re-authorization for each of these sessions, and may execute the multiple re-authorization procedures in parallel. In case the user's non-3GPP subscription has been deleted or the user's APN has been barred, the re-authorization shall be executed in all ongoing user related authorization sessions. Otherwise, the re-authorization procedure shall be invoked for the authorization sessions for which at least one of the following conditions is fulfilled:</w:t>
      </w:r>
    </w:p>
    <w:p w14:paraId="78F9D379"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The user's subscribed APN has been deleted from the HSS.</w:t>
      </w:r>
    </w:p>
    <w:p w14:paraId="2332D1A1" w14:textId="77777777" w:rsidR="00714063" w:rsidRPr="008215D4" w:rsidRDefault="00714063" w:rsidP="00714063">
      <w:pPr>
        <w:pStyle w:val="B1"/>
      </w:pPr>
      <w:r w:rsidRPr="008215D4">
        <w:rPr>
          <w:lang w:val="en-US" w:eastAsia="zh-CN"/>
        </w:rPr>
        <w:t>-</w:t>
      </w:r>
      <w:r w:rsidRPr="008215D4">
        <w:rPr>
          <w:lang w:val="en-US" w:eastAsia="zh-CN"/>
        </w:rPr>
        <w:tab/>
        <w:t>The APN configuration data has been previously downloaded to the ePDG and the new version of APN configuration received from HSS reflects a modification in these data.</w:t>
      </w:r>
    </w:p>
    <w:p w14:paraId="38E16A43" w14:textId="77777777" w:rsidR="00FA24C4" w:rsidRPr="008215D4" w:rsidRDefault="00FA24C4" w:rsidP="00FA24C4">
      <w:bookmarkStart w:id="970" w:name="_Toc20213437"/>
      <w:bookmarkStart w:id="971" w:name="_Toc36043918"/>
      <w:bookmarkStart w:id="972" w:name="_Toc44872294"/>
      <w:r w:rsidRPr="008215D4">
        <w:t>Following a successful download of subscription and equipment trace data, the 3GPP AAA Server shall forward the trace data by initiating reauthorization towards all PDN GWs that have an active authorization session.</w:t>
      </w:r>
    </w:p>
    <w:p w14:paraId="3AB65B17" w14:textId="1CF283EC" w:rsidR="00FA24C4" w:rsidRPr="008215D4" w:rsidRDefault="00FA24C4" w:rsidP="00FA24C4">
      <w:r w:rsidRPr="008215D4">
        <w:t xml:space="preserve">When the UE is attached to a </w:t>
      </w:r>
      <w:r>
        <w:t>t</w:t>
      </w:r>
      <w:r w:rsidRPr="008215D4">
        <w:t>rusted WLAN, if the HSS has invoked the User Profile Update procedure by setting the Access-Network-Info-Request and/or UE-Local-Time-Zone-Request bits in the PPR-Flags, the 3GPP AAA Server shall initiate a re-authorization procedure towards the TWAN by setting the Re-Auth</w:t>
      </w:r>
      <w:r w:rsidRPr="008215D4">
        <w:rPr>
          <w:lang w:val="en-US"/>
        </w:rPr>
        <w:t>–</w:t>
      </w:r>
      <w:r w:rsidRPr="008215D4">
        <w:t>Req</w:t>
      </w:r>
      <w:r w:rsidRPr="008215D4">
        <w:rPr>
          <w:lang w:val="en-US"/>
        </w:rPr>
        <w:t>uest-</w:t>
      </w:r>
      <w:r w:rsidRPr="008215D4">
        <w:t xml:space="preserve">Type to AUTHORIZE_ONLY; the TWAN shall send the identification, location information of the Access Point where the UE is attached and the local time zone of the UE, in the subsequent authorization request (AAR command) that follows the re-authorization request/answer exchange (RAR/RAA). If the 3GPP AAA Server determines that the UE is not currently attached to a </w:t>
      </w:r>
      <w:r>
        <w:t>t</w:t>
      </w:r>
      <w:r w:rsidRPr="008215D4">
        <w:t>rusted WLAN, it shall not initiate any re-authorization procedure towards the access network, and it shall not include any network access information or UE local time zone in the response to the HSS.</w:t>
      </w:r>
    </w:p>
    <w:p w14:paraId="00D15787" w14:textId="77777777" w:rsidR="00FA24C4" w:rsidRPr="008215D4" w:rsidRDefault="00FA24C4" w:rsidP="00FA24C4">
      <w:pPr>
        <w:pStyle w:val="NO"/>
      </w:pPr>
      <w:r w:rsidRPr="008215D4">
        <w:t>NOTE:</w:t>
      </w:r>
      <w:r w:rsidRPr="008215D4">
        <w:tab/>
        <w:t>The 3GPP AAA Server cannot answer the Push Profile Request received from the HSS until the AAR command has be</w:t>
      </w:r>
      <w:r>
        <w:t>e</w:t>
      </w:r>
      <w:r w:rsidRPr="008215D4">
        <w:t>n received from the TWAN, since it needs to receive the information from the access network, before sending back the Push Profile Answer to the HSS.</w:t>
      </w:r>
    </w:p>
    <w:p w14:paraId="7A17852B" w14:textId="77777777" w:rsidR="00FA24C4" w:rsidRPr="008215D4" w:rsidRDefault="00FA24C4" w:rsidP="00FA24C4">
      <w:r w:rsidRPr="008215D4">
        <w:t>If the 3GPP AAA Server receives the Push-Profile-Request command with an empty Non-3GPP-User-Data AVP, but some other action is indicated by setting any of the bits in the PPR-Flags AVP, the 3GPP AAA Server shall ignore the Non-3GPP-User-Data AVP, i.e., it shall not apply any changes to the stored user profile.</w:t>
      </w:r>
    </w:p>
    <w:p w14:paraId="735CCC7D" w14:textId="77777777" w:rsidR="00FA24C4" w:rsidRPr="008215D4" w:rsidRDefault="00FA24C4" w:rsidP="00FA24C4">
      <w:r w:rsidRPr="008215D4">
        <w:t>When the PPR Flags are received with the "P-CSCF Restoration Request" bit set, if an IMS PDN connection is established via a trusted or untrusted WLAN access for which the PGW has indicated the support of the P-CSCF restoration feature in an earlier command, the 3GPP AAA Server shall execute the HSS-based P-CSCF restoration for WLAN procedure, as described in 3GPP TS 23.380</w:t>
      </w:r>
      <w:r>
        <w:t> </w:t>
      </w:r>
      <w:r w:rsidRPr="008215D4">
        <w:t xml:space="preserve">[52] </w:t>
      </w:r>
      <w:r>
        <w:t>clause </w:t>
      </w:r>
      <w:r w:rsidRPr="008215D4">
        <w:t>5.6. Otherwise, the 3GPP AAA Server does not execute the HSS-based P-CSCF restoration for WLAN procedure.</w:t>
      </w:r>
    </w:p>
    <w:p w14:paraId="4A1DC52E" w14:textId="77777777" w:rsidR="00FA24C4" w:rsidRPr="008215D4" w:rsidRDefault="00FA24C4" w:rsidP="00FA24C4">
      <w:r w:rsidRPr="008215D4">
        <w:t>Table 8.1.2.3.3/1 details the valid result codes that the 3GPP AAA Server can return in the response.</w:t>
      </w:r>
    </w:p>
    <w:p w14:paraId="73225398" w14:textId="77777777" w:rsidR="00FA24C4" w:rsidRPr="008215D4" w:rsidRDefault="00FA24C4" w:rsidP="00FA24C4">
      <w:pPr>
        <w:pStyle w:val="TH"/>
      </w:pPr>
      <w:r w:rsidRPr="008215D4">
        <w:t>Table 8.1.2.3.3/1: User profile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2"/>
        <w:gridCol w:w="5820"/>
      </w:tblGrid>
      <w:tr w:rsidR="00FA24C4" w:rsidRPr="008215D4" w14:paraId="434EDC4E" w14:textId="77777777" w:rsidTr="009F4507">
        <w:trPr>
          <w:jc w:val="center"/>
        </w:trPr>
        <w:tc>
          <w:tcPr>
            <w:tcW w:w="3632" w:type="dxa"/>
            <w:tcBorders>
              <w:top w:val="single" w:sz="4" w:space="0" w:color="auto"/>
              <w:left w:val="single" w:sz="4" w:space="0" w:color="auto"/>
              <w:bottom w:val="single" w:sz="4" w:space="0" w:color="auto"/>
              <w:right w:val="single" w:sz="4" w:space="0" w:color="auto"/>
            </w:tcBorders>
          </w:tcPr>
          <w:p w14:paraId="06EDDEEA" w14:textId="77777777" w:rsidR="00FA24C4" w:rsidRPr="008215D4" w:rsidRDefault="00FA24C4" w:rsidP="009F4507">
            <w:pPr>
              <w:pStyle w:val="TAH"/>
            </w:pPr>
            <w:r w:rsidRPr="008215D4">
              <w:t>Result-Code AVP value</w:t>
            </w:r>
          </w:p>
        </w:tc>
        <w:tc>
          <w:tcPr>
            <w:tcW w:w="5820" w:type="dxa"/>
            <w:tcBorders>
              <w:top w:val="single" w:sz="4" w:space="0" w:color="auto"/>
              <w:left w:val="single" w:sz="4" w:space="0" w:color="auto"/>
              <w:bottom w:val="single" w:sz="4" w:space="0" w:color="auto"/>
              <w:right w:val="single" w:sz="4" w:space="0" w:color="auto"/>
            </w:tcBorders>
          </w:tcPr>
          <w:p w14:paraId="6E8D71AD" w14:textId="77777777" w:rsidR="00FA24C4" w:rsidRPr="008215D4" w:rsidRDefault="00FA24C4" w:rsidP="009F4507">
            <w:pPr>
              <w:pStyle w:val="TAH"/>
            </w:pPr>
            <w:r w:rsidRPr="008215D4">
              <w:t>Condition</w:t>
            </w:r>
          </w:p>
        </w:tc>
      </w:tr>
      <w:tr w:rsidR="00FA24C4" w:rsidRPr="008215D4" w14:paraId="4DFDB923" w14:textId="77777777" w:rsidTr="009F4507">
        <w:trPr>
          <w:jc w:val="center"/>
        </w:trPr>
        <w:tc>
          <w:tcPr>
            <w:tcW w:w="3632" w:type="dxa"/>
            <w:tcBorders>
              <w:top w:val="single" w:sz="4" w:space="0" w:color="auto"/>
              <w:left w:val="single" w:sz="4" w:space="0" w:color="auto"/>
              <w:bottom w:val="single" w:sz="4" w:space="0" w:color="auto"/>
              <w:right w:val="single" w:sz="4" w:space="0" w:color="auto"/>
            </w:tcBorders>
          </w:tcPr>
          <w:p w14:paraId="436669E3" w14:textId="77777777" w:rsidR="00FA24C4" w:rsidRPr="008215D4" w:rsidRDefault="00FA24C4" w:rsidP="009F4507">
            <w:pPr>
              <w:pStyle w:val="TAL"/>
            </w:pPr>
            <w:r w:rsidRPr="008215D4">
              <w:t>DIAMETER_SUCCESS</w:t>
            </w:r>
          </w:p>
        </w:tc>
        <w:tc>
          <w:tcPr>
            <w:tcW w:w="5820" w:type="dxa"/>
            <w:tcBorders>
              <w:top w:val="single" w:sz="4" w:space="0" w:color="auto"/>
              <w:left w:val="single" w:sz="4" w:space="0" w:color="auto"/>
              <w:bottom w:val="single" w:sz="4" w:space="0" w:color="auto"/>
              <w:right w:val="single" w:sz="4" w:space="0" w:color="auto"/>
            </w:tcBorders>
          </w:tcPr>
          <w:p w14:paraId="4AF9033B" w14:textId="77777777" w:rsidR="00FA24C4" w:rsidRPr="008215D4" w:rsidRDefault="00FA24C4" w:rsidP="009F4507">
            <w:pPr>
              <w:pStyle w:val="TAL"/>
            </w:pPr>
            <w:r w:rsidRPr="008215D4">
              <w:t>The request succeeded.</w:t>
            </w:r>
          </w:p>
        </w:tc>
      </w:tr>
      <w:tr w:rsidR="00FA24C4" w:rsidRPr="008215D4" w14:paraId="60138C02" w14:textId="77777777" w:rsidTr="009F4507">
        <w:trPr>
          <w:jc w:val="center"/>
        </w:trPr>
        <w:tc>
          <w:tcPr>
            <w:tcW w:w="3632" w:type="dxa"/>
            <w:tcBorders>
              <w:top w:val="single" w:sz="4" w:space="0" w:color="auto"/>
              <w:left w:val="single" w:sz="4" w:space="0" w:color="auto"/>
              <w:bottom w:val="single" w:sz="4" w:space="0" w:color="auto"/>
              <w:right w:val="single" w:sz="4" w:space="0" w:color="auto"/>
            </w:tcBorders>
          </w:tcPr>
          <w:p w14:paraId="19B4513A" w14:textId="77777777" w:rsidR="00FA24C4" w:rsidRPr="008215D4" w:rsidRDefault="00FA24C4" w:rsidP="009F4507">
            <w:pPr>
              <w:pStyle w:val="TAL"/>
            </w:pPr>
            <w:r w:rsidRPr="008215D4">
              <w:t>DIAMETER_ERROR_USER_UNKNOWN</w:t>
            </w:r>
          </w:p>
        </w:tc>
        <w:tc>
          <w:tcPr>
            <w:tcW w:w="5820" w:type="dxa"/>
            <w:tcBorders>
              <w:top w:val="single" w:sz="4" w:space="0" w:color="auto"/>
              <w:left w:val="single" w:sz="4" w:space="0" w:color="auto"/>
              <w:bottom w:val="single" w:sz="4" w:space="0" w:color="auto"/>
              <w:right w:val="single" w:sz="4" w:space="0" w:color="auto"/>
            </w:tcBorders>
          </w:tcPr>
          <w:p w14:paraId="359CEBEC" w14:textId="77777777" w:rsidR="00FA24C4" w:rsidRPr="008215D4" w:rsidRDefault="00FA24C4" w:rsidP="009F4507">
            <w:pPr>
              <w:pStyle w:val="TAL"/>
            </w:pPr>
            <w:r w:rsidRPr="008215D4">
              <w:t>The request failed because the user is not found in 3GPP AAA Server.</w:t>
            </w:r>
          </w:p>
        </w:tc>
      </w:tr>
      <w:tr w:rsidR="00FA24C4" w:rsidRPr="008215D4" w14:paraId="3252D7E2" w14:textId="77777777" w:rsidTr="009F4507">
        <w:trPr>
          <w:jc w:val="center"/>
        </w:trPr>
        <w:tc>
          <w:tcPr>
            <w:tcW w:w="3632" w:type="dxa"/>
            <w:tcBorders>
              <w:top w:val="single" w:sz="4" w:space="0" w:color="auto"/>
              <w:left w:val="single" w:sz="4" w:space="0" w:color="auto"/>
              <w:bottom w:val="single" w:sz="4" w:space="0" w:color="auto"/>
              <w:right w:val="single" w:sz="4" w:space="0" w:color="auto"/>
            </w:tcBorders>
          </w:tcPr>
          <w:p w14:paraId="68EF094F" w14:textId="77777777" w:rsidR="00FA24C4" w:rsidRPr="008215D4" w:rsidRDefault="00FA24C4" w:rsidP="009F4507">
            <w:pPr>
              <w:pStyle w:val="TAL"/>
            </w:pPr>
            <w:r w:rsidRPr="008215D4">
              <w:t>DIAMETER_UNABLE_TO_COMPLY</w:t>
            </w:r>
          </w:p>
        </w:tc>
        <w:tc>
          <w:tcPr>
            <w:tcW w:w="5820" w:type="dxa"/>
            <w:tcBorders>
              <w:top w:val="single" w:sz="4" w:space="0" w:color="auto"/>
              <w:left w:val="single" w:sz="4" w:space="0" w:color="auto"/>
              <w:bottom w:val="single" w:sz="4" w:space="0" w:color="auto"/>
              <w:right w:val="single" w:sz="4" w:space="0" w:color="auto"/>
            </w:tcBorders>
          </w:tcPr>
          <w:p w14:paraId="3544FAB6" w14:textId="77777777" w:rsidR="00FA24C4" w:rsidRPr="008215D4" w:rsidRDefault="00FA24C4" w:rsidP="009F4507">
            <w:pPr>
              <w:pStyle w:val="TAL"/>
            </w:pPr>
            <w:r w:rsidRPr="008215D4">
              <w:t>The request failed.</w:t>
            </w:r>
          </w:p>
        </w:tc>
      </w:tr>
    </w:tbl>
    <w:p w14:paraId="2F30C2AF" w14:textId="77777777" w:rsidR="00FA24C4" w:rsidRDefault="00FA24C4" w:rsidP="00FA24C4"/>
    <w:p w14:paraId="7CA97548" w14:textId="4BB4FE54" w:rsidR="00FA24C4" w:rsidRDefault="00FA24C4" w:rsidP="00FA24C4">
      <w:pPr>
        <w:rPr>
          <w:lang w:eastAsia="ja-JP"/>
        </w:rPr>
      </w:pPr>
      <w:bookmarkStart w:id="973" w:name="_Hlk131598306"/>
      <w:r w:rsidRPr="003569F4">
        <w:rPr>
          <w:lang w:eastAsia="ja-JP"/>
        </w:rPr>
        <w:t xml:space="preserve">Based on operator policy, if the 3GPP AAA Server receives from the HSS a </w:t>
      </w:r>
      <w:r>
        <w:rPr>
          <w:lang w:eastAsia="ja-JP"/>
        </w:rPr>
        <w:t>N</w:t>
      </w:r>
      <w:r w:rsidRPr="003569F4">
        <w:rPr>
          <w:lang w:eastAsia="ja-JP"/>
        </w:rPr>
        <w:t>on-3GPP-User-Data AVP with an MPS-</w:t>
      </w:r>
      <w:r>
        <w:rPr>
          <w:lang w:eastAsia="ja-JP"/>
        </w:rPr>
        <w:t>P</w:t>
      </w:r>
      <w:r w:rsidRPr="003569F4">
        <w:rPr>
          <w:lang w:eastAsia="ja-JP"/>
        </w:rPr>
        <w:t>riority AVP with the MPS</w:t>
      </w:r>
      <w:r w:rsidRPr="003569F4">
        <w:rPr>
          <w:rFonts w:hint="eastAsia"/>
          <w:lang w:eastAsia="ja-JP"/>
        </w:rPr>
        <w:t>-EPS-Priority</w:t>
      </w:r>
      <w:r w:rsidRPr="003569F4">
        <w:rPr>
          <w:lang w:eastAsia="ja-JP"/>
        </w:rPr>
        <w:t xml:space="preserve"> bit set, the 3GPP AAA Server shall treat commands for the UE with priority as specified in Annex C and Annex D. </w:t>
      </w:r>
      <w:bookmarkStart w:id="974" w:name="_Hlk143243407"/>
      <w:r w:rsidRPr="003569F4">
        <w:rPr>
          <w:lang w:eastAsia="ja-JP"/>
        </w:rPr>
        <w:t>If the 3GPP AAA Server receives a Non-3GPP-User-Data AVP without an MPS-</w:t>
      </w:r>
      <w:r>
        <w:rPr>
          <w:lang w:eastAsia="ja-JP"/>
        </w:rPr>
        <w:t>P</w:t>
      </w:r>
      <w:r w:rsidRPr="003569F4">
        <w:rPr>
          <w:lang w:eastAsia="ja-JP"/>
        </w:rPr>
        <w:t>riority AVP with the MPS</w:t>
      </w:r>
      <w:r w:rsidRPr="003569F4">
        <w:rPr>
          <w:rFonts w:hint="eastAsia"/>
          <w:lang w:eastAsia="ja-JP"/>
        </w:rPr>
        <w:t>-EPS-Priority</w:t>
      </w:r>
      <w:r w:rsidRPr="003569F4">
        <w:rPr>
          <w:lang w:eastAsia="ja-JP"/>
        </w:rPr>
        <w:t xml:space="preserve"> bit set </w:t>
      </w:r>
      <w:r w:rsidRPr="00F36A42">
        <w:rPr>
          <w:lang w:eastAsia="ja-JP"/>
        </w:rPr>
        <w:t>and</w:t>
      </w:r>
      <w:r w:rsidRPr="003569F4">
        <w:rPr>
          <w:lang w:eastAsia="ja-JP"/>
        </w:rPr>
        <w:t xml:space="preserve"> </w:t>
      </w:r>
      <w:r w:rsidRPr="00803CA8">
        <w:rPr>
          <w:lang w:eastAsia="ja-JP"/>
        </w:rPr>
        <w:t xml:space="preserve">if the last DER </w:t>
      </w:r>
      <w:r>
        <w:rPr>
          <w:lang w:eastAsia="ja-JP"/>
        </w:rPr>
        <w:t xml:space="preserve">or AAR </w:t>
      </w:r>
      <w:r w:rsidRPr="00803CA8">
        <w:rPr>
          <w:lang w:eastAsia="ja-JP"/>
        </w:rPr>
        <w:t xml:space="preserve">command received by the 3GPP AAA Server from the ePDG or </w:t>
      </w:r>
      <w:r>
        <w:rPr>
          <w:lang w:eastAsia="ja-JP"/>
        </w:rPr>
        <w:t xml:space="preserve">from </w:t>
      </w:r>
      <w:r w:rsidRPr="00803CA8">
        <w:rPr>
          <w:lang w:eastAsia="ja-JP"/>
        </w:rPr>
        <w:t xml:space="preserve">the </w:t>
      </w:r>
      <w:r>
        <w:rPr>
          <w:lang w:eastAsia="ja-JP"/>
        </w:rPr>
        <w:t xml:space="preserve">non-3GPP access network </w:t>
      </w:r>
      <w:r w:rsidRPr="00803CA8">
        <w:rPr>
          <w:lang w:eastAsia="ja-JP"/>
        </w:rPr>
        <w:t xml:space="preserve">did not contain a High-Priority-Access-Info AVP with the </w:t>
      </w:r>
      <w:r w:rsidRPr="00803CA8">
        <w:rPr>
          <w:rFonts w:hint="eastAsia"/>
          <w:lang w:eastAsia="ja-JP"/>
        </w:rPr>
        <w:t>HPA_Configured</w:t>
      </w:r>
      <w:r w:rsidRPr="00803CA8">
        <w:rPr>
          <w:lang w:eastAsia="ja-JP"/>
        </w:rPr>
        <w:t xml:space="preserve"> bit set</w:t>
      </w:r>
      <w:r>
        <w:rPr>
          <w:lang w:eastAsia="ja-JP"/>
        </w:rPr>
        <w:t>,</w:t>
      </w:r>
      <w:r w:rsidRPr="00803CA8">
        <w:rPr>
          <w:lang w:eastAsia="ja-JP"/>
        </w:rPr>
        <w:t xml:space="preserve"> </w:t>
      </w:r>
      <w:r w:rsidRPr="003569F4">
        <w:rPr>
          <w:lang w:eastAsia="ja-JP"/>
        </w:rPr>
        <w:t>the 3GPP AAA Server shall discontinue priority treatment of commands for the UE.</w:t>
      </w:r>
      <w:bookmarkEnd w:id="973"/>
      <w:bookmarkEnd w:id="974"/>
    </w:p>
    <w:p w14:paraId="0C0556D3" w14:textId="77777777" w:rsidR="00FA24C4" w:rsidRDefault="00FA24C4" w:rsidP="00FA24C4">
      <w:pPr>
        <w:pStyle w:val="NO"/>
      </w:pPr>
      <w:r>
        <w:t>NOTE 2:</w:t>
      </w:r>
      <w:r>
        <w:tab/>
        <w:t>The 3GPP AAA Server treats the UE with priority if either the DER command from the ePDG indicates high priority access or the HSS has indicated an MPS subscription for the UE.</w:t>
      </w:r>
    </w:p>
    <w:p w14:paraId="3D6A6C6D" w14:textId="77777777" w:rsidR="00714063" w:rsidRPr="008215D4" w:rsidRDefault="00714063" w:rsidP="006528F8">
      <w:pPr>
        <w:pStyle w:val="Heading4"/>
      </w:pPr>
      <w:bookmarkStart w:id="975" w:name="_Toc183960665"/>
      <w:r w:rsidRPr="008215D4">
        <w:t>8.1.2.4</w:t>
      </w:r>
      <w:r w:rsidRPr="008215D4">
        <w:tab/>
        <w:t>Fault Recovery Procedures</w:t>
      </w:r>
      <w:bookmarkEnd w:id="970"/>
      <w:bookmarkEnd w:id="971"/>
      <w:bookmarkEnd w:id="972"/>
      <w:bookmarkEnd w:id="975"/>
    </w:p>
    <w:p w14:paraId="36CE6957" w14:textId="77777777" w:rsidR="00714063" w:rsidRPr="008215D4" w:rsidRDefault="00714063" w:rsidP="006528F8">
      <w:pPr>
        <w:pStyle w:val="Heading5"/>
      </w:pPr>
      <w:bookmarkStart w:id="976" w:name="_Toc20213438"/>
      <w:bookmarkStart w:id="977" w:name="_Toc36043919"/>
      <w:bookmarkStart w:id="978" w:name="_Toc44872295"/>
      <w:bookmarkStart w:id="979" w:name="_Toc183960666"/>
      <w:r w:rsidRPr="008215D4">
        <w:t>8.1.2.4.1</w:t>
      </w:r>
      <w:r w:rsidRPr="008215D4">
        <w:tab/>
        <w:t>HSS Reset Indication</w:t>
      </w:r>
      <w:bookmarkEnd w:id="976"/>
      <w:bookmarkEnd w:id="977"/>
      <w:bookmarkEnd w:id="978"/>
      <w:bookmarkEnd w:id="979"/>
    </w:p>
    <w:p w14:paraId="27ABFCFB" w14:textId="77777777" w:rsidR="00714063" w:rsidRPr="008215D4" w:rsidRDefault="00714063" w:rsidP="006528F8">
      <w:pPr>
        <w:pStyle w:val="H6"/>
      </w:pPr>
      <w:bookmarkStart w:id="980" w:name="_Toc20213439"/>
      <w:bookmarkStart w:id="981" w:name="_Toc36043920"/>
      <w:bookmarkStart w:id="982" w:name="_Toc44872296"/>
      <w:r w:rsidRPr="008215D4">
        <w:t>8.1.2.4.1.1</w:t>
      </w:r>
      <w:r w:rsidRPr="008215D4">
        <w:tab/>
        <w:t>General</w:t>
      </w:r>
      <w:bookmarkEnd w:id="980"/>
      <w:bookmarkEnd w:id="981"/>
      <w:bookmarkEnd w:id="982"/>
    </w:p>
    <w:p w14:paraId="0C1502E0" w14:textId="77777777" w:rsidR="00714063" w:rsidRPr="008215D4" w:rsidRDefault="00714063" w:rsidP="00714063">
      <w:r w:rsidRPr="008215D4">
        <w:t>This procedure is used by the HSS to indicate to the 3GPP AAA Server that it has restarted, and the registration data and the dynamic data stored for a set of users may have been lost.</w:t>
      </w:r>
    </w:p>
    <w:p w14:paraId="1D1C0F1D" w14:textId="10323F0B"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8.1.2.4.1.1/1 and 8.1.2.4.1.1/2.</w:t>
      </w:r>
    </w:p>
    <w:p w14:paraId="587C86CD" w14:textId="77777777" w:rsidR="00714063" w:rsidRPr="008215D4" w:rsidRDefault="00714063" w:rsidP="00714063">
      <w:pPr>
        <w:pStyle w:val="TH"/>
      </w:pPr>
      <w:r w:rsidRPr="008215D4">
        <w:t>Table 8.1.2.4.1.1/1: HSS Reset Indication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678ED2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C4C5A5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83181D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E4FA3B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049B386" w14:textId="77777777" w:rsidR="00714063" w:rsidRPr="008215D4" w:rsidRDefault="00714063" w:rsidP="00F76B35">
            <w:pPr>
              <w:pStyle w:val="TAH"/>
            </w:pPr>
            <w:r w:rsidRPr="008215D4">
              <w:t>Description</w:t>
            </w:r>
          </w:p>
        </w:tc>
      </w:tr>
      <w:tr w:rsidR="00714063" w:rsidRPr="008215D4" w14:paraId="184DA79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82DCF79" w14:textId="77777777" w:rsidR="00714063" w:rsidRPr="008215D4" w:rsidRDefault="00714063" w:rsidP="00F76B35">
            <w:pPr>
              <w:pStyle w:val="TAL"/>
            </w:pPr>
            <w:r w:rsidRPr="008215D4">
              <w:t>User List</w:t>
            </w:r>
          </w:p>
        </w:tc>
        <w:tc>
          <w:tcPr>
            <w:tcW w:w="1418" w:type="dxa"/>
            <w:tcBorders>
              <w:top w:val="single" w:sz="4" w:space="0" w:color="auto"/>
              <w:left w:val="single" w:sz="4" w:space="0" w:color="auto"/>
              <w:bottom w:val="single" w:sz="4" w:space="0" w:color="auto"/>
              <w:right w:val="single" w:sz="4" w:space="0" w:color="auto"/>
            </w:tcBorders>
          </w:tcPr>
          <w:p w14:paraId="707D2F8B" w14:textId="77777777" w:rsidR="00714063" w:rsidRPr="008215D4" w:rsidRDefault="00714063" w:rsidP="00F76B35">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0D95D87E"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489F09F4" w14:textId="77777777" w:rsidR="00714063" w:rsidRPr="008215D4" w:rsidRDefault="00714063" w:rsidP="00F76B35">
            <w:pPr>
              <w:pStyle w:val="TAL"/>
            </w:pPr>
            <w:r w:rsidRPr="008215D4">
              <w:t>This information element shall indicate the users affected by the HSS restart. It shall contain either:</w:t>
            </w:r>
            <w:r w:rsidRPr="008215D4">
              <w:br/>
              <w:t>- The string "*", if all users are affected by the restart</w:t>
            </w:r>
            <w:r w:rsidRPr="008215D4">
              <w:br/>
              <w:t>- The leading digits of the IMSI series of the set of users affected by the restart.</w:t>
            </w:r>
          </w:p>
        </w:tc>
      </w:tr>
      <w:tr w:rsidR="00714063" w:rsidRPr="008215D4" w14:paraId="5D614B0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62400EF" w14:textId="77777777" w:rsidR="00714063" w:rsidRPr="008215D4" w:rsidRDefault="00714063" w:rsidP="00F76B35">
            <w:pPr>
              <w:pStyle w:val="TAL"/>
            </w:pPr>
            <w:r w:rsidRPr="008215D4">
              <w:t>Supported Features</w:t>
            </w:r>
          </w:p>
          <w:p w14:paraId="5E44B4ED" w14:textId="2DEAA271"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CDDDBB7"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642B95F"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8CE4CB3" w14:textId="77777777" w:rsidR="00714063" w:rsidRPr="008215D4" w:rsidRDefault="00714063" w:rsidP="00F76B35">
            <w:pPr>
              <w:pStyle w:val="TAL"/>
            </w:pPr>
            <w:r w:rsidRPr="008215D4">
              <w:t>If present, this information element shall contain the list of features supported by the origin host.</w:t>
            </w:r>
          </w:p>
        </w:tc>
      </w:tr>
      <w:tr w:rsidR="00714063" w:rsidRPr="008215D4" w14:paraId="36F5DA9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8889A91" w14:textId="77777777" w:rsidR="00714063" w:rsidRPr="008215D4" w:rsidRDefault="00714063" w:rsidP="00F76B35">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2B9EA802" w14:textId="77777777" w:rsidR="00714063" w:rsidRPr="008215D4" w:rsidRDefault="00714063" w:rsidP="00F76B35">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00A02DF8" w14:textId="77777777" w:rsidR="00714063" w:rsidRPr="008215D4" w:rsidRDefault="00714063" w:rsidP="00F76B35">
            <w:pPr>
              <w:pStyle w:val="TAC"/>
              <w:rPr>
                <w:lang w:eastAsia="zh-CN"/>
              </w:rPr>
            </w:pPr>
            <w:r w:rsidRPr="008215D4">
              <w:rPr>
                <w:lang w:eastAsia="zh-CN"/>
              </w:rPr>
              <w:t>M</w:t>
            </w:r>
          </w:p>
        </w:tc>
        <w:tc>
          <w:tcPr>
            <w:tcW w:w="6237" w:type="dxa"/>
            <w:tcBorders>
              <w:top w:val="single" w:sz="4" w:space="0" w:color="auto"/>
              <w:left w:val="single" w:sz="4" w:space="0" w:color="auto"/>
              <w:bottom w:val="single" w:sz="4" w:space="0" w:color="auto"/>
              <w:right w:val="single" w:sz="4" w:space="0" w:color="auto"/>
            </w:tcBorders>
          </w:tcPr>
          <w:p w14:paraId="1C104362" w14:textId="77777777" w:rsidR="00714063" w:rsidRPr="008215D4" w:rsidRDefault="00714063" w:rsidP="00F76B35">
            <w:pPr>
              <w:pStyle w:val="TAL"/>
            </w:pPr>
            <w:r w:rsidRPr="008215D4">
              <w:t>This Information Element contains a bit mask. See 8.2.3.17 for the meaning of the bits. The HSS shall set the Reset-Indication bit when sending PPR to the 3GPP AAA Server.</w:t>
            </w:r>
          </w:p>
        </w:tc>
      </w:tr>
    </w:tbl>
    <w:p w14:paraId="10CFF651" w14:textId="77777777" w:rsidR="00714063" w:rsidRPr="008215D4" w:rsidRDefault="00714063" w:rsidP="00714063"/>
    <w:p w14:paraId="15292B3D" w14:textId="77777777" w:rsidR="00714063" w:rsidRPr="008215D4" w:rsidRDefault="00714063" w:rsidP="00714063">
      <w:pPr>
        <w:pStyle w:val="TH"/>
      </w:pPr>
      <w:r w:rsidRPr="008215D4">
        <w:t>Table 8.1.2.4.1.1/2: HSS Reset Indication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7D5DBE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76C844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91B455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4051F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C94E9B0" w14:textId="77777777" w:rsidR="00714063" w:rsidRPr="008215D4" w:rsidRDefault="00714063" w:rsidP="00F76B35">
            <w:pPr>
              <w:pStyle w:val="TAH"/>
            </w:pPr>
            <w:r w:rsidRPr="008215D4">
              <w:t>Description</w:t>
            </w:r>
          </w:p>
        </w:tc>
      </w:tr>
      <w:tr w:rsidR="00714063" w:rsidRPr="008215D4" w14:paraId="32FFD22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2630EE1"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6D3EAA46"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81725C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B11484A" w14:textId="77777777" w:rsidR="00714063" w:rsidRPr="008215D4" w:rsidRDefault="00714063" w:rsidP="00F76B35">
            <w:pPr>
              <w:pStyle w:val="TAL"/>
            </w:pPr>
            <w:r w:rsidRPr="008215D4">
              <w:t>This IE shall contain the result of the operation.</w:t>
            </w:r>
          </w:p>
          <w:p w14:paraId="710F2887" w14:textId="77777777" w:rsidR="00714063" w:rsidRPr="008215D4" w:rsidRDefault="00714063" w:rsidP="00F76B35">
            <w:pPr>
              <w:pStyle w:val="TAL"/>
            </w:pPr>
            <w:r w:rsidRPr="008215D4">
              <w:t>The Result-Code AVP shall be used for errors defined in the Diameter base protocol (see IETF RFC 6733 [58]).</w:t>
            </w:r>
          </w:p>
          <w:p w14:paraId="6D92C797"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1CC2EA2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B2D39F2" w14:textId="77777777" w:rsidR="00714063" w:rsidRPr="008215D4" w:rsidRDefault="00714063" w:rsidP="00F76B35">
            <w:pPr>
              <w:pStyle w:val="TAL"/>
            </w:pPr>
            <w:r w:rsidRPr="008215D4">
              <w:t>Supported Features</w:t>
            </w:r>
          </w:p>
          <w:p w14:paraId="3114B95B" w14:textId="5C433D8E"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31793A1"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A874A7A"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7340ECA2" w14:textId="77777777" w:rsidR="00714063" w:rsidRPr="008215D4" w:rsidRDefault="00714063" w:rsidP="00F76B35">
            <w:pPr>
              <w:pStyle w:val="TAL"/>
            </w:pPr>
            <w:r w:rsidRPr="008215D4">
              <w:t>If present, this information element shall contain the list of features supported by the origin host.</w:t>
            </w:r>
          </w:p>
        </w:tc>
      </w:tr>
    </w:tbl>
    <w:p w14:paraId="7C9EACC4" w14:textId="77777777" w:rsidR="00714063" w:rsidRPr="008215D4" w:rsidRDefault="00714063" w:rsidP="00714063"/>
    <w:p w14:paraId="6E56D509" w14:textId="77777777" w:rsidR="00714063" w:rsidRPr="008215D4" w:rsidRDefault="00714063" w:rsidP="009B6114">
      <w:pPr>
        <w:pStyle w:val="H6"/>
      </w:pPr>
      <w:bookmarkStart w:id="983" w:name="_Toc20213440"/>
      <w:bookmarkStart w:id="984" w:name="_Toc36043921"/>
      <w:bookmarkStart w:id="985" w:name="_Toc44872297"/>
      <w:r w:rsidRPr="008215D4">
        <w:t>8.1.2.4.1.2</w:t>
      </w:r>
      <w:r w:rsidRPr="008215D4">
        <w:tab/>
        <w:t>HSS Detailed behaviour</w:t>
      </w:r>
      <w:bookmarkEnd w:id="983"/>
      <w:bookmarkEnd w:id="984"/>
      <w:bookmarkEnd w:id="985"/>
    </w:p>
    <w:p w14:paraId="1437A199" w14:textId="77777777" w:rsidR="00714063" w:rsidRPr="008215D4" w:rsidRDefault="00714063" w:rsidP="00714063">
      <w:pPr>
        <w:keepNext/>
        <w:keepLines/>
      </w:pPr>
      <w:r w:rsidRPr="008215D4">
        <w:t>The HSS shall use this procedure to indicate to the 3GPP AAA Server about a restart event, affecting a set of users, for whom their registration data and dynamic data may have been lost. The HSS shall only send this command if the 3GPP AAA Server has indicated support for the "HSS Restoration" feature. In this case, the HSS shall set the Reset-Indication bit in the PPR-Flags AVP in the PPR command.</w:t>
      </w:r>
    </w:p>
    <w:p w14:paraId="353F30A4" w14:textId="77777777" w:rsidR="00714063" w:rsidRPr="008215D4" w:rsidRDefault="00714063" w:rsidP="00714063">
      <w:pPr>
        <w:pStyle w:val="NO"/>
      </w:pPr>
      <w:r w:rsidRPr="008215D4">
        <w:t>NOTE:</w:t>
      </w:r>
      <w:r w:rsidRPr="008215D4">
        <w:tab/>
        <w:t>If there are multiple 3GPP AAA Servers deployed in the HPLMN, and the HSS is configured (in an implementation-specific manner) in such a way that it can determine that a certain 3GPP AAA Server does not contain any of the users affected by the restart, it can skip sending the PPR command to that specific 3GPP AAA Server.</w:t>
      </w:r>
    </w:p>
    <w:p w14:paraId="5439D70C" w14:textId="77777777" w:rsidR="00714063" w:rsidRPr="008215D4" w:rsidRDefault="00714063" w:rsidP="009B6114">
      <w:pPr>
        <w:pStyle w:val="H6"/>
      </w:pPr>
      <w:bookmarkStart w:id="986" w:name="_Toc20213441"/>
      <w:bookmarkStart w:id="987" w:name="_Toc36043922"/>
      <w:bookmarkStart w:id="988" w:name="_Toc44872298"/>
      <w:r w:rsidRPr="008215D4">
        <w:t>8.1.2.4.1.3</w:t>
      </w:r>
      <w:r w:rsidRPr="008215D4">
        <w:tab/>
        <w:t>3GPP AAA Server Detailed behaviour</w:t>
      </w:r>
      <w:bookmarkEnd w:id="986"/>
      <w:bookmarkEnd w:id="987"/>
      <w:bookmarkEnd w:id="988"/>
    </w:p>
    <w:p w14:paraId="49FBCE89" w14:textId="77777777" w:rsidR="00714063" w:rsidRPr="008215D4" w:rsidRDefault="00714063" w:rsidP="00714063">
      <w:pPr>
        <w:keepNext/>
        <w:keepLines/>
      </w:pPr>
      <w:r w:rsidRPr="008215D4">
        <w:t>If the 3GPP AAA Server supports the "HSS Restoration" feature, it shall answer with a successful result to the PPR command, and it shall mark those users affected by the HSS restart as "pending to be restored in HSS".</w:t>
      </w:r>
    </w:p>
    <w:p w14:paraId="5C2F3C2E" w14:textId="77777777" w:rsidR="00714063" w:rsidRPr="008215D4" w:rsidRDefault="00714063" w:rsidP="00714063">
      <w:pPr>
        <w:keepNext/>
        <w:keepLines/>
      </w:pPr>
      <w:r w:rsidRPr="008215D4">
        <w:t>The 3GPP AAA Server shall use the HSS Identity received in the Origin-Host AVP (by comparing it with the value stored after a successful MAA command) and may make use of the received "User List" Information Element in order to determine which subscriber records are impacted, if any. If the 3GPP AAA Server determines that there are no subscribers affected by the HSS restart, it shall answer with a successful result to the HSS.</w:t>
      </w:r>
    </w:p>
    <w:p w14:paraId="1B248575" w14:textId="77777777" w:rsidR="00714063" w:rsidRPr="008215D4" w:rsidRDefault="00714063" w:rsidP="006528F8">
      <w:pPr>
        <w:pStyle w:val="Heading5"/>
      </w:pPr>
      <w:bookmarkStart w:id="989" w:name="_Toc20213442"/>
      <w:bookmarkStart w:id="990" w:name="_Toc36043923"/>
      <w:bookmarkStart w:id="991" w:name="_Toc44872299"/>
      <w:bookmarkStart w:id="992" w:name="_Toc183960667"/>
      <w:r w:rsidRPr="008215D4">
        <w:t>8.1.2.4.2</w:t>
      </w:r>
      <w:r w:rsidRPr="008215D4">
        <w:tab/>
        <w:t>HSS Restoration</w:t>
      </w:r>
      <w:bookmarkEnd w:id="989"/>
      <w:bookmarkEnd w:id="990"/>
      <w:bookmarkEnd w:id="991"/>
      <w:bookmarkEnd w:id="992"/>
    </w:p>
    <w:p w14:paraId="63209DB0" w14:textId="77777777" w:rsidR="00714063" w:rsidRPr="008215D4" w:rsidRDefault="00714063" w:rsidP="009B6114">
      <w:pPr>
        <w:pStyle w:val="H6"/>
      </w:pPr>
      <w:bookmarkStart w:id="993" w:name="_Toc20213443"/>
      <w:bookmarkStart w:id="994" w:name="_Toc36043924"/>
      <w:bookmarkStart w:id="995" w:name="_Toc44872300"/>
      <w:r w:rsidRPr="008215D4">
        <w:t>8.1.2.4.2.1</w:t>
      </w:r>
      <w:r w:rsidRPr="008215D4">
        <w:tab/>
        <w:t>General</w:t>
      </w:r>
      <w:bookmarkEnd w:id="993"/>
      <w:bookmarkEnd w:id="994"/>
      <w:bookmarkEnd w:id="995"/>
    </w:p>
    <w:p w14:paraId="754E4E03" w14:textId="77777777" w:rsidR="00714063" w:rsidRPr="008215D4" w:rsidRDefault="00714063" w:rsidP="00714063">
      <w:r w:rsidRPr="008215D4">
        <w:t>This procedure is used by the 3GPP AAA Server to restore in the HSS the registration data and the dynamic data for a certain user. The 3GPP AAA Sever shall use this procedure only after having received a previous indication from HSS of a restart event affecting that user.</w:t>
      </w:r>
    </w:p>
    <w:p w14:paraId="5813CA91" w14:textId="03DAE69E" w:rsidR="00714063" w:rsidRPr="008215D4" w:rsidRDefault="00714063" w:rsidP="00714063">
      <w:r w:rsidRPr="008215D4">
        <w:t xml:space="preserve">This procedure is mapped to the Diameter command codes Server-Assignment-Request (SAR) and Server-Assignment-Answer (SAA)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8.1.2.4.2.1/1 and 8.1.2.4.2.1/2.</w:t>
      </w:r>
    </w:p>
    <w:p w14:paraId="0A4EF1B9" w14:textId="77777777" w:rsidR="00714063" w:rsidRPr="008215D4" w:rsidRDefault="00714063" w:rsidP="00714063">
      <w:pPr>
        <w:pStyle w:val="TH"/>
      </w:pPr>
      <w:r w:rsidRPr="008215D4">
        <w:t>Table 8.1.2.4.2.1/1: HSS Restoration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5DA66332" w14:textId="77777777" w:rsidTr="00F76B35">
        <w:trPr>
          <w:jc w:val="center"/>
        </w:trPr>
        <w:tc>
          <w:tcPr>
            <w:tcW w:w="1577" w:type="dxa"/>
            <w:tcBorders>
              <w:top w:val="single" w:sz="4" w:space="0" w:color="auto"/>
              <w:left w:val="single" w:sz="4" w:space="0" w:color="auto"/>
              <w:bottom w:val="single" w:sz="4" w:space="0" w:color="auto"/>
              <w:right w:val="single" w:sz="4" w:space="0" w:color="auto"/>
            </w:tcBorders>
          </w:tcPr>
          <w:p w14:paraId="119BFFE8" w14:textId="77777777" w:rsidR="00714063" w:rsidRPr="008215D4" w:rsidRDefault="00714063" w:rsidP="00F76B35">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28B51584" w14:textId="77777777" w:rsidR="00714063" w:rsidRPr="008215D4" w:rsidRDefault="00714063" w:rsidP="00F76B35">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46071F33" w14:textId="77777777" w:rsidR="00714063" w:rsidRPr="008215D4" w:rsidRDefault="00714063" w:rsidP="00F76B35">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1A44D4DA" w14:textId="77777777" w:rsidR="00714063" w:rsidRPr="008215D4" w:rsidRDefault="00714063" w:rsidP="00F76B35">
            <w:pPr>
              <w:pStyle w:val="TAH"/>
            </w:pPr>
            <w:r w:rsidRPr="008215D4">
              <w:t>Description</w:t>
            </w:r>
          </w:p>
        </w:tc>
      </w:tr>
      <w:tr w:rsidR="00714063" w:rsidRPr="008215D4" w14:paraId="788F7295"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3385140" w14:textId="77777777" w:rsidR="00714063" w:rsidRPr="008215D4" w:rsidRDefault="00714063" w:rsidP="00F76B35">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91E728" w14:textId="77777777" w:rsidR="00714063" w:rsidRPr="008215D4" w:rsidRDefault="00714063" w:rsidP="00F76B35">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225DBA62" w14:textId="77777777" w:rsidR="00714063" w:rsidRPr="008215D4" w:rsidRDefault="00714063" w:rsidP="00790E97">
            <w:pPr>
              <w:pStyle w:val="TAC"/>
            </w:pPr>
            <w:r w:rsidRPr="00790E97">
              <w:t>M</w:t>
            </w:r>
          </w:p>
        </w:tc>
        <w:tc>
          <w:tcPr>
            <w:tcW w:w="6011" w:type="dxa"/>
            <w:tcBorders>
              <w:top w:val="single" w:sz="4" w:space="0" w:color="auto"/>
              <w:left w:val="single" w:sz="4" w:space="0" w:color="auto"/>
              <w:bottom w:val="single" w:sz="4" w:space="0" w:color="auto"/>
              <w:right w:val="single" w:sz="4" w:space="0" w:color="auto"/>
            </w:tcBorders>
          </w:tcPr>
          <w:p w14:paraId="00C3F4B5" w14:textId="28C1A962" w:rsidR="00714063" w:rsidRPr="008215D4" w:rsidRDefault="00714063" w:rsidP="00F76B35">
            <w:pPr>
              <w:pStyle w:val="TAL"/>
            </w:pPr>
            <w:r w:rsidRPr="008215D4">
              <w:t>This information element shall contain the IMSI of the user, for whom the registration data and dynamic data is being restored in HSS, and it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617A24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322BAC20" w14:textId="77777777" w:rsidR="00714063" w:rsidRPr="008215D4" w:rsidRDefault="00714063" w:rsidP="00F76B35">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50771F84" w14:textId="77777777" w:rsidR="00714063" w:rsidRPr="008215D4" w:rsidRDefault="00714063" w:rsidP="00F76B35">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0500E745" w14:textId="77777777" w:rsidR="00714063" w:rsidRPr="008215D4" w:rsidRDefault="00714063" w:rsidP="00F76B35">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0EB4ED27" w14:textId="77777777" w:rsidR="00714063" w:rsidRPr="008215D4" w:rsidRDefault="00714063" w:rsidP="00F76B35">
            <w:pPr>
              <w:pStyle w:val="TAL"/>
            </w:pPr>
            <w:r w:rsidRPr="008215D4">
              <w:t>This IE shall contain the value "RESTORATION".</w:t>
            </w:r>
          </w:p>
          <w:p w14:paraId="4DFAB5A7" w14:textId="77777777" w:rsidR="00714063" w:rsidRPr="008215D4" w:rsidRDefault="00714063" w:rsidP="00F76B35">
            <w:pPr>
              <w:pStyle w:val="TAL"/>
            </w:pPr>
          </w:p>
        </w:tc>
      </w:tr>
      <w:tr w:rsidR="00714063" w:rsidRPr="008215D4" w14:paraId="48719DE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B8889A" w14:textId="77777777" w:rsidR="00714063" w:rsidRPr="008215D4" w:rsidRDefault="00714063" w:rsidP="00F76B35">
            <w:pPr>
              <w:pStyle w:val="TAL"/>
              <w:rPr>
                <w:lang w:eastAsia="zh-CN"/>
              </w:rPr>
            </w:pPr>
            <w:r w:rsidRPr="008215D4">
              <w:rPr>
                <w:lang w:eastAsia="zh-CN"/>
              </w:rPr>
              <w:t>Active APN</w:t>
            </w:r>
          </w:p>
        </w:tc>
        <w:tc>
          <w:tcPr>
            <w:tcW w:w="1417" w:type="dxa"/>
            <w:tcBorders>
              <w:top w:val="single" w:sz="4" w:space="0" w:color="auto"/>
              <w:left w:val="single" w:sz="4" w:space="0" w:color="auto"/>
              <w:bottom w:val="single" w:sz="4" w:space="0" w:color="auto"/>
              <w:right w:val="single" w:sz="4" w:space="0" w:color="auto"/>
            </w:tcBorders>
          </w:tcPr>
          <w:p w14:paraId="095D78DB" w14:textId="77777777" w:rsidR="00714063" w:rsidRPr="008215D4" w:rsidRDefault="00714063" w:rsidP="00F76B35">
            <w:pPr>
              <w:pStyle w:val="TAL"/>
              <w:rPr>
                <w:lang w:eastAsia="zh-CN"/>
              </w:rPr>
            </w:pPr>
            <w:r w:rsidRPr="008215D4">
              <w:rPr>
                <w:lang w:eastAsia="zh-CN"/>
              </w:rPr>
              <w:t>Active-APN</w:t>
            </w:r>
          </w:p>
        </w:tc>
        <w:tc>
          <w:tcPr>
            <w:tcW w:w="576" w:type="dxa"/>
            <w:tcBorders>
              <w:top w:val="single" w:sz="4" w:space="0" w:color="auto"/>
              <w:left w:val="single" w:sz="4" w:space="0" w:color="auto"/>
              <w:bottom w:val="single" w:sz="4" w:space="0" w:color="auto"/>
              <w:right w:val="single" w:sz="4" w:space="0" w:color="auto"/>
            </w:tcBorders>
          </w:tcPr>
          <w:p w14:paraId="61F2153D"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1F25C165" w14:textId="77777777" w:rsidR="00714063" w:rsidRPr="008215D4" w:rsidRDefault="00714063" w:rsidP="00F76B35">
            <w:pPr>
              <w:pStyle w:val="TAL"/>
            </w:pPr>
            <w:r w:rsidRPr="008215D4">
              <w:t>This Information Element, if present, contains the list of active APNs stored by the 3GPP AAA Server for this user, including the identity of the PDN GW assigned to each APN. For the explicitly subscribed APNs, the following information shall be present:</w:t>
            </w:r>
          </w:p>
          <w:p w14:paraId="0678F951" w14:textId="77777777" w:rsidR="00714063" w:rsidRPr="008215D4" w:rsidRDefault="00714063" w:rsidP="00F76B35">
            <w:pPr>
              <w:pStyle w:val="TAL"/>
            </w:pPr>
          </w:p>
          <w:p w14:paraId="6A013FB0" w14:textId="77777777" w:rsidR="00714063" w:rsidRPr="008215D4" w:rsidRDefault="00714063" w:rsidP="00F76B35">
            <w:pPr>
              <w:pStyle w:val="TAL"/>
            </w:pPr>
            <w:r w:rsidRPr="008215D4">
              <w:t>- Context-Identifier: context id of subscribed APN in use</w:t>
            </w:r>
          </w:p>
          <w:p w14:paraId="4CF523AB" w14:textId="77777777" w:rsidR="00714063" w:rsidRPr="008215D4" w:rsidRDefault="00714063" w:rsidP="00F76B35">
            <w:pPr>
              <w:pStyle w:val="TAL"/>
            </w:pPr>
            <w:r w:rsidRPr="008215D4">
              <w:t>- Service-Selection: name of subscribed APN in use</w:t>
            </w:r>
          </w:p>
          <w:p w14:paraId="73664410" w14:textId="77777777" w:rsidR="00714063" w:rsidRPr="008215D4" w:rsidRDefault="00714063" w:rsidP="00F76B35">
            <w:pPr>
              <w:pStyle w:val="TAL"/>
            </w:pPr>
            <w:r w:rsidRPr="008215D4">
              <w:t>- MIP6-Agent-Info: including PDN GW identity in use for subscribed APN</w:t>
            </w:r>
          </w:p>
          <w:p w14:paraId="354E1E10" w14:textId="77777777" w:rsidR="00714063" w:rsidRPr="008215D4" w:rsidRDefault="00714063" w:rsidP="00F76B35">
            <w:pPr>
              <w:pStyle w:val="TAL"/>
            </w:pPr>
            <w:r w:rsidRPr="008215D4">
              <w:t>- Visited-Network-Identifier: identifies the PLMN where the PDN GW was allocated</w:t>
            </w:r>
          </w:p>
          <w:p w14:paraId="10E41638" w14:textId="77777777" w:rsidR="00714063" w:rsidRPr="008215D4" w:rsidRDefault="00714063" w:rsidP="00F76B35">
            <w:pPr>
              <w:pStyle w:val="TAL"/>
            </w:pPr>
          </w:p>
          <w:p w14:paraId="193523FC" w14:textId="77777777" w:rsidR="00714063" w:rsidRPr="008215D4" w:rsidRDefault="00714063" w:rsidP="00F76B35">
            <w:pPr>
              <w:pStyle w:val="TAL"/>
            </w:pPr>
            <w:r w:rsidRPr="008215D4">
              <w:t>For the Wildcard APN, the following information shall be present:</w:t>
            </w:r>
          </w:p>
          <w:p w14:paraId="26B23285" w14:textId="77777777" w:rsidR="00714063" w:rsidRPr="008215D4" w:rsidRDefault="00714063" w:rsidP="00F76B35">
            <w:pPr>
              <w:pStyle w:val="TAL"/>
            </w:pPr>
          </w:p>
          <w:p w14:paraId="1D48E618" w14:textId="77777777" w:rsidR="00714063" w:rsidRPr="008215D4" w:rsidRDefault="00714063" w:rsidP="00F76B35">
            <w:pPr>
              <w:pStyle w:val="TAL"/>
            </w:pPr>
            <w:r w:rsidRPr="008215D4">
              <w:t>- Context-Identifier: context id of the Wildcard APN</w:t>
            </w:r>
          </w:p>
          <w:p w14:paraId="10AFEF07" w14:textId="77777777" w:rsidR="00714063" w:rsidRPr="008215D4" w:rsidRDefault="00714063" w:rsidP="00F76B35">
            <w:pPr>
              <w:pStyle w:val="TAL"/>
            </w:pPr>
            <w:r w:rsidRPr="008215D4">
              <w:t>- Specific-APN-Info: list of APN-in use and related PDN GW identity when the subscribed APN is the wildcard APN</w:t>
            </w:r>
          </w:p>
        </w:tc>
      </w:tr>
      <w:tr w:rsidR="00714063" w:rsidRPr="008215D4" w14:paraId="1AB84A2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49C2C5BC" w14:textId="77777777" w:rsidR="00714063" w:rsidRPr="008215D4" w:rsidRDefault="00714063" w:rsidP="00F76B35">
            <w:pPr>
              <w:pStyle w:val="TAL"/>
            </w:pPr>
            <w:r w:rsidRPr="008215D4">
              <w:t>Supported Features</w:t>
            </w:r>
          </w:p>
          <w:p w14:paraId="5028A6F2" w14:textId="15D569D4"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42997019" w14:textId="77777777" w:rsidR="00714063" w:rsidRPr="008215D4" w:rsidRDefault="00714063" w:rsidP="00F76B35">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136E554A" w14:textId="77777777" w:rsidR="00714063" w:rsidRPr="008215D4" w:rsidRDefault="00714063" w:rsidP="00F76B35">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0ACAA212" w14:textId="77777777" w:rsidR="00714063" w:rsidRPr="008215D4" w:rsidRDefault="00714063" w:rsidP="00F76B35">
            <w:pPr>
              <w:pStyle w:val="TAL"/>
              <w:rPr>
                <w:rFonts w:cs="Arial"/>
                <w:szCs w:val="18"/>
                <w:lang w:eastAsia="zh-CN"/>
              </w:rPr>
            </w:pPr>
            <w:r w:rsidRPr="008215D4">
              <w:t>If present, this information element shall contain the list of features supported by the origin host.</w:t>
            </w:r>
          </w:p>
        </w:tc>
      </w:tr>
    </w:tbl>
    <w:p w14:paraId="2B00B9AB" w14:textId="77777777" w:rsidR="00714063" w:rsidRPr="008215D4" w:rsidRDefault="00714063" w:rsidP="00714063"/>
    <w:p w14:paraId="55DF9B41" w14:textId="77777777" w:rsidR="00714063" w:rsidRPr="008215D4" w:rsidRDefault="00714063" w:rsidP="00714063">
      <w:pPr>
        <w:pStyle w:val="TH"/>
      </w:pPr>
      <w:r w:rsidRPr="008215D4">
        <w:t>Table 8.1.2.4.2.1/2: HSS Restoration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EA28E0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E53E70C"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D3C0C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D97713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5DF9D4E" w14:textId="77777777" w:rsidR="00714063" w:rsidRPr="008215D4" w:rsidRDefault="00714063" w:rsidP="00F76B35">
            <w:pPr>
              <w:pStyle w:val="TAH"/>
            </w:pPr>
            <w:r w:rsidRPr="008215D4">
              <w:t>Description</w:t>
            </w:r>
          </w:p>
        </w:tc>
      </w:tr>
      <w:tr w:rsidR="00714063" w:rsidRPr="008215D4" w14:paraId="7345895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2E9FF2"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0BAC9D3"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58DD855C"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4551EEDE" w14:textId="524AE072"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33E8C0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DB2045A"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415DCA62"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629FBB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A9E3A8" w14:textId="77777777" w:rsidR="00714063" w:rsidRPr="008215D4" w:rsidRDefault="00714063" w:rsidP="00F76B35">
            <w:pPr>
              <w:pStyle w:val="TAL"/>
            </w:pPr>
            <w:r w:rsidRPr="008215D4">
              <w:t>This IE contains the result of the operation.</w:t>
            </w:r>
          </w:p>
          <w:p w14:paraId="378F97DF" w14:textId="77777777" w:rsidR="00714063" w:rsidRPr="008215D4" w:rsidRDefault="00714063" w:rsidP="00F76B35">
            <w:pPr>
              <w:pStyle w:val="TAL"/>
            </w:pPr>
            <w:r w:rsidRPr="008215D4">
              <w:t>The Result-Code AVP shall be used for errors defined in the Diameter base protocol (see IETF RFC 6733 [58]).</w:t>
            </w:r>
          </w:p>
          <w:p w14:paraId="1AC218CF"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3AEF918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18E9F51" w14:textId="77777777" w:rsidR="00714063" w:rsidRPr="008215D4" w:rsidRDefault="00714063" w:rsidP="00F76B35">
            <w:pPr>
              <w:pStyle w:val="TAL"/>
            </w:pPr>
            <w:r w:rsidRPr="008215D4">
              <w:t>Supported Features</w:t>
            </w:r>
          </w:p>
          <w:p w14:paraId="4782B7CC" w14:textId="445EBAD3"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7CD1F0FC"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1D16F89F"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4CB605" w14:textId="77777777" w:rsidR="00714063" w:rsidRPr="008215D4" w:rsidRDefault="00714063" w:rsidP="00F76B35">
            <w:pPr>
              <w:pStyle w:val="TAL"/>
            </w:pPr>
            <w:r w:rsidRPr="008215D4">
              <w:t>If present, this information element shall contain the list of features supported by the origin host.</w:t>
            </w:r>
          </w:p>
        </w:tc>
      </w:tr>
    </w:tbl>
    <w:p w14:paraId="13AE5B88" w14:textId="77777777" w:rsidR="00714063" w:rsidRPr="008215D4" w:rsidRDefault="00714063" w:rsidP="00714063"/>
    <w:p w14:paraId="22FA3D6F" w14:textId="77777777" w:rsidR="00714063" w:rsidRPr="008215D4" w:rsidRDefault="00714063" w:rsidP="009B6114">
      <w:pPr>
        <w:pStyle w:val="H6"/>
      </w:pPr>
      <w:bookmarkStart w:id="996" w:name="_Toc20213444"/>
      <w:bookmarkStart w:id="997" w:name="_Toc36043925"/>
      <w:bookmarkStart w:id="998" w:name="_Toc44872301"/>
      <w:r w:rsidRPr="008215D4">
        <w:t>8.1.2.4.2.2</w:t>
      </w:r>
      <w:r w:rsidRPr="008215D4">
        <w:tab/>
        <w:t>HSS Detailed behaviour</w:t>
      </w:r>
      <w:bookmarkEnd w:id="996"/>
      <w:bookmarkEnd w:id="997"/>
      <w:bookmarkEnd w:id="998"/>
    </w:p>
    <w:p w14:paraId="75139AAC" w14:textId="77777777" w:rsidR="00714063" w:rsidRPr="008215D4" w:rsidRDefault="00714063" w:rsidP="00714063">
      <w:pPr>
        <w:keepNext/>
        <w:keepLines/>
      </w:pPr>
      <w:r w:rsidRPr="008215D4">
        <w:t>Upon receipt of the SAR command, if the HSS supports the "HSS Restoration" feature, and the user's IMSI is known, the HSS shall update the registration data (from the Origin-Host AVP received in the 3GPP AAA Server command) and dynamic data of the user (included in the "Active APN" Information Element), and answer with a successful result.</w:t>
      </w:r>
    </w:p>
    <w:p w14:paraId="0C21A00A" w14:textId="77777777" w:rsidR="00714063" w:rsidRPr="008215D4" w:rsidRDefault="00714063" w:rsidP="009B6114">
      <w:pPr>
        <w:pStyle w:val="H6"/>
      </w:pPr>
      <w:bookmarkStart w:id="999" w:name="_Toc20213445"/>
      <w:bookmarkStart w:id="1000" w:name="_Toc36043926"/>
      <w:bookmarkStart w:id="1001" w:name="_Toc44872302"/>
      <w:r w:rsidRPr="008215D4">
        <w:t>8.1.2.4.2.3</w:t>
      </w:r>
      <w:r w:rsidRPr="008215D4">
        <w:tab/>
        <w:t>3GPP AAA Server Detailed behaviour</w:t>
      </w:r>
      <w:bookmarkEnd w:id="999"/>
      <w:bookmarkEnd w:id="1000"/>
      <w:bookmarkEnd w:id="1001"/>
    </w:p>
    <w:p w14:paraId="01055450" w14:textId="77777777" w:rsidR="00714063" w:rsidRPr="008215D4" w:rsidRDefault="00714063" w:rsidP="00714063">
      <w:pPr>
        <w:keepNext/>
        <w:keepLines/>
      </w:pPr>
      <w:r w:rsidRPr="008215D4">
        <w:t>The 3GPP AAA Server shall use this command to update the HSS with the registration data and dynamic data it has for a user affected by the HSS restart, identified by the "User List" IE received previously in the PPR command, and marked in the 3GPP AAA Server as "pending to be restored in HSS". The 3GPP AAA Server shall only make use of this procedure in the HSS has indicated support for the "HSS Restoration" feature.</w:t>
      </w:r>
    </w:p>
    <w:p w14:paraId="448028C6" w14:textId="77777777" w:rsidR="00714063" w:rsidRPr="008215D4" w:rsidRDefault="00714063" w:rsidP="00714063">
      <w:pPr>
        <w:keepNext/>
        <w:keepLines/>
      </w:pPr>
      <w:r w:rsidRPr="008215D4">
        <w:t>The 3GPP AAA Server shall invoke the SAR command towards the HSS, after having received further interactions over other reference points (S6b, STa, SWm …) for a user marked as "pending to be restored in HSS".</w:t>
      </w:r>
    </w:p>
    <w:p w14:paraId="03A9181D" w14:textId="77777777" w:rsidR="00714063" w:rsidRPr="008215D4" w:rsidRDefault="00714063" w:rsidP="00714063">
      <w:pPr>
        <w:keepNext/>
        <w:keepLines/>
      </w:pPr>
      <w:r w:rsidRPr="008215D4">
        <w:t>Once the 3GPP AAA Server receives confirmation from HSS, in the SAA command, that the user has been successfully restored in the HSS, via the "HSS Restoration Response" command, it shall clear the "pending to be restored in HSS" flag for that user.</w:t>
      </w:r>
    </w:p>
    <w:p w14:paraId="090EC9DC" w14:textId="77777777" w:rsidR="00714063" w:rsidRPr="008215D4" w:rsidRDefault="00714063" w:rsidP="006528F8">
      <w:pPr>
        <w:pStyle w:val="Heading2"/>
        <w:rPr>
          <w:lang w:val="en-US"/>
        </w:rPr>
      </w:pPr>
      <w:bookmarkStart w:id="1002" w:name="_Toc20213446"/>
      <w:bookmarkStart w:id="1003" w:name="_Toc36043927"/>
      <w:bookmarkStart w:id="1004" w:name="_Toc44872303"/>
      <w:bookmarkStart w:id="1005" w:name="_Toc183960668"/>
      <w:r w:rsidRPr="008215D4">
        <w:rPr>
          <w:lang w:val="en-US"/>
        </w:rPr>
        <w:t>8.2</w:t>
      </w:r>
      <w:r w:rsidRPr="008215D4">
        <w:rPr>
          <w:lang w:val="en-US"/>
        </w:rPr>
        <w:tab/>
        <w:t>Protocol Specification</w:t>
      </w:r>
      <w:bookmarkEnd w:id="1002"/>
      <w:bookmarkEnd w:id="1003"/>
      <w:bookmarkEnd w:id="1004"/>
      <w:bookmarkEnd w:id="1005"/>
    </w:p>
    <w:p w14:paraId="1762AEAD" w14:textId="77777777" w:rsidR="00714063" w:rsidRPr="008215D4" w:rsidRDefault="00714063" w:rsidP="006528F8">
      <w:pPr>
        <w:pStyle w:val="Heading3"/>
        <w:rPr>
          <w:noProof/>
          <w:lang w:val="en-US"/>
        </w:rPr>
      </w:pPr>
      <w:bookmarkStart w:id="1006" w:name="_Toc20213447"/>
      <w:bookmarkStart w:id="1007" w:name="_Toc36043928"/>
      <w:bookmarkStart w:id="1008" w:name="_Toc44872304"/>
      <w:bookmarkStart w:id="1009" w:name="_Toc183960669"/>
      <w:r w:rsidRPr="008215D4">
        <w:rPr>
          <w:noProof/>
          <w:lang w:val="en-US"/>
        </w:rPr>
        <w:t>8.2.1</w:t>
      </w:r>
      <w:r w:rsidRPr="008215D4">
        <w:rPr>
          <w:noProof/>
          <w:lang w:val="en-US"/>
        </w:rPr>
        <w:tab/>
        <w:t>General</w:t>
      </w:r>
      <w:bookmarkEnd w:id="1006"/>
      <w:bookmarkEnd w:id="1007"/>
      <w:bookmarkEnd w:id="1008"/>
      <w:bookmarkEnd w:id="1009"/>
    </w:p>
    <w:p w14:paraId="3FD3EDB4" w14:textId="77777777" w:rsidR="00714063" w:rsidRPr="008215D4" w:rsidRDefault="00714063" w:rsidP="00714063">
      <w:pPr>
        <w:rPr>
          <w:lang w:eastAsia="zh-CN"/>
        </w:rPr>
      </w:pPr>
      <w:r w:rsidRPr="008215D4">
        <w:rPr>
          <w:lang w:eastAsia="zh-CN"/>
        </w:rPr>
        <w:t xml:space="preserve">The SWx reference point shall be Diameter based. This is defined as an IETF vendor specific Diameter application, where the Vendor ID is 3GPP. The Application Id used shall be </w:t>
      </w:r>
      <w:r w:rsidRPr="008215D4">
        <w:t>16777265</w:t>
      </w:r>
      <w:r w:rsidRPr="008215D4">
        <w:rPr>
          <w:lang w:eastAsia="zh-CN"/>
        </w:rPr>
        <w:t>.</w:t>
      </w:r>
    </w:p>
    <w:p w14:paraId="4052D77A" w14:textId="77777777" w:rsidR="00714063" w:rsidRPr="008215D4" w:rsidRDefault="00714063" w:rsidP="006528F8">
      <w:pPr>
        <w:pStyle w:val="Heading3"/>
      </w:pPr>
      <w:bookmarkStart w:id="1010" w:name="_Toc20213448"/>
      <w:bookmarkStart w:id="1011" w:name="_Toc36043929"/>
      <w:bookmarkStart w:id="1012" w:name="_Toc44872305"/>
      <w:bookmarkStart w:id="1013" w:name="_Toc183960670"/>
      <w:r w:rsidRPr="008215D4">
        <w:rPr>
          <w:noProof/>
          <w:lang w:val="en-US"/>
        </w:rPr>
        <w:t>8.2.2</w:t>
      </w:r>
      <w:r w:rsidRPr="008215D4">
        <w:rPr>
          <w:noProof/>
          <w:lang w:val="en-US"/>
        </w:rPr>
        <w:tab/>
        <w:t>Commands</w:t>
      </w:r>
      <w:bookmarkEnd w:id="1010"/>
      <w:bookmarkEnd w:id="1011"/>
      <w:bookmarkEnd w:id="1012"/>
      <w:bookmarkEnd w:id="1013"/>
    </w:p>
    <w:p w14:paraId="452128EE" w14:textId="77777777" w:rsidR="00714063" w:rsidRPr="008215D4" w:rsidRDefault="00714063" w:rsidP="006528F8">
      <w:pPr>
        <w:pStyle w:val="Heading4"/>
      </w:pPr>
      <w:bookmarkStart w:id="1014" w:name="_Toc20213449"/>
      <w:bookmarkStart w:id="1015" w:name="_Toc36043930"/>
      <w:bookmarkStart w:id="1016" w:name="_Toc44872306"/>
      <w:bookmarkStart w:id="1017" w:name="_Toc183960671"/>
      <w:r w:rsidRPr="008215D4">
        <w:t>8.2.2.1</w:t>
      </w:r>
      <w:r w:rsidRPr="008215D4">
        <w:tab/>
        <w:t>Authentication Procedure</w:t>
      </w:r>
      <w:bookmarkEnd w:id="1014"/>
      <w:bookmarkEnd w:id="1015"/>
      <w:bookmarkEnd w:id="1016"/>
      <w:bookmarkEnd w:id="1017"/>
    </w:p>
    <w:p w14:paraId="242C027D" w14:textId="1BE40510" w:rsidR="00714063" w:rsidRPr="008215D4" w:rsidRDefault="00714063" w:rsidP="00714063">
      <w:r w:rsidRPr="008215D4">
        <w:t xml:space="preserve">The Multimedia-Authentication-Request (MAR) command, indicated by the Command-Code field set to 303 and the 'R' bit set in the Command Flags field, is sent by the 3GPP AAA Server to the HSS in order to request security information. This corresponds to </w:t>
      </w:r>
      <w:r w:rsidR="00A65E18">
        <w:t>clause </w:t>
      </w:r>
      <w:r w:rsidR="00A65E18" w:rsidRPr="008215D4">
        <w:t>8</w:t>
      </w:r>
      <w:r w:rsidRPr="008215D4">
        <w:t>.1.2.1.</w:t>
      </w:r>
    </w:p>
    <w:p w14:paraId="47682896" w14:textId="77777777" w:rsidR="00714063" w:rsidRPr="008215D4" w:rsidRDefault="00714063" w:rsidP="00714063">
      <w:r w:rsidRPr="008215D4">
        <w:t>Message Format</w:t>
      </w:r>
    </w:p>
    <w:p w14:paraId="01E9DEA8" w14:textId="77777777" w:rsidR="00714063" w:rsidRPr="008215D4" w:rsidRDefault="00714063" w:rsidP="00714063">
      <w:pPr>
        <w:spacing w:after="0"/>
        <w:ind w:left="852" w:firstLine="284"/>
        <w:rPr>
          <w:snapToGrid w:val="0"/>
        </w:rPr>
      </w:pPr>
      <w:bookmarkStart w:id="1018" w:name="_PERM_MCCTEMPBM_CRPT92000264___2"/>
      <w:r w:rsidRPr="008215D4">
        <w:rPr>
          <w:snapToGrid w:val="0"/>
        </w:rPr>
        <w:t>&lt; Multimedia-Auth-Request &gt; ::=  &lt; Diameter Header: 303</w:t>
      </w:r>
      <w:r w:rsidRPr="008215D4">
        <w:t xml:space="preserve">, </w:t>
      </w:r>
      <w:r w:rsidRPr="008215D4">
        <w:rPr>
          <w:snapToGrid w:val="0"/>
        </w:rPr>
        <w:t>REQ</w:t>
      </w:r>
      <w:r w:rsidRPr="008215D4">
        <w:t>, PXY, 16777265</w:t>
      </w:r>
      <w:r w:rsidRPr="008215D4">
        <w:rPr>
          <w:snapToGrid w:val="0"/>
        </w:rPr>
        <w:t xml:space="preserve"> &gt;</w:t>
      </w:r>
    </w:p>
    <w:p w14:paraId="040F968C" w14:textId="77777777" w:rsidR="00714063" w:rsidRPr="008215D4" w:rsidRDefault="00714063" w:rsidP="00714063">
      <w:pPr>
        <w:spacing w:after="0"/>
        <w:ind w:left="3692" w:firstLine="284"/>
      </w:pPr>
      <w:bookmarkStart w:id="1019" w:name="_PERM_MCCTEMPBM_CRPT92000265___2"/>
      <w:bookmarkEnd w:id="1018"/>
      <w:r w:rsidRPr="008215D4">
        <w:rPr>
          <w:snapToGrid w:val="0"/>
        </w:rPr>
        <w:t xml:space="preserve">&lt; </w:t>
      </w:r>
      <w:r w:rsidRPr="008215D4">
        <w:t>Session-Id &gt;</w:t>
      </w:r>
    </w:p>
    <w:p w14:paraId="650F1F39" w14:textId="77777777" w:rsidR="00714063" w:rsidRPr="008215D4" w:rsidRDefault="00714063" w:rsidP="00714063">
      <w:pPr>
        <w:spacing w:after="0"/>
        <w:ind w:left="3692" w:firstLine="284"/>
      </w:pPr>
      <w:r w:rsidRPr="008215D4">
        <w:t>[ DRMP ]</w:t>
      </w:r>
    </w:p>
    <w:p w14:paraId="102DBE8B" w14:textId="77777777" w:rsidR="00714063" w:rsidRPr="008215D4" w:rsidRDefault="00714063" w:rsidP="00714063">
      <w:pPr>
        <w:spacing w:after="0"/>
        <w:ind w:left="3692" w:firstLine="284"/>
      </w:pPr>
      <w:r w:rsidRPr="008215D4">
        <w:t>{ Vendor-Specific-Application-Id }</w:t>
      </w:r>
    </w:p>
    <w:p w14:paraId="45F393D1" w14:textId="77777777" w:rsidR="00714063" w:rsidRPr="008215D4" w:rsidRDefault="00714063" w:rsidP="00714063">
      <w:pPr>
        <w:spacing w:after="0"/>
        <w:ind w:left="3692" w:firstLine="284"/>
      </w:pPr>
      <w:r w:rsidRPr="008215D4">
        <w:t>{ Auth-Session-State }</w:t>
      </w:r>
    </w:p>
    <w:p w14:paraId="2C7A910B" w14:textId="77777777" w:rsidR="00714063" w:rsidRPr="008215D4" w:rsidRDefault="00714063" w:rsidP="00714063">
      <w:pPr>
        <w:spacing w:after="0"/>
        <w:ind w:left="3692" w:firstLine="284"/>
      </w:pPr>
      <w:r w:rsidRPr="008215D4">
        <w:t>{ Origin-Host }</w:t>
      </w:r>
    </w:p>
    <w:p w14:paraId="751B1DD9" w14:textId="77777777" w:rsidR="00714063" w:rsidRPr="008215D4" w:rsidRDefault="00714063" w:rsidP="00714063">
      <w:pPr>
        <w:spacing w:after="0"/>
        <w:ind w:left="3692" w:firstLine="284"/>
      </w:pPr>
      <w:r w:rsidRPr="008215D4">
        <w:t>{ Origin-Realm }</w:t>
      </w:r>
    </w:p>
    <w:p w14:paraId="2C54F948" w14:textId="77777777" w:rsidR="00714063" w:rsidRPr="008215D4" w:rsidRDefault="00714063" w:rsidP="00714063">
      <w:pPr>
        <w:spacing w:after="0"/>
        <w:ind w:left="3692" w:firstLine="284"/>
      </w:pPr>
      <w:r w:rsidRPr="008215D4">
        <w:t>{ Destination-Realm }</w:t>
      </w:r>
    </w:p>
    <w:p w14:paraId="52EC04EA" w14:textId="77777777" w:rsidR="00714063" w:rsidRPr="008215D4" w:rsidRDefault="00714063" w:rsidP="00714063">
      <w:pPr>
        <w:spacing w:after="0"/>
        <w:ind w:left="3692" w:firstLine="284"/>
      </w:pPr>
      <w:r w:rsidRPr="008215D4">
        <w:t>[ Destination-Host ]</w:t>
      </w:r>
    </w:p>
    <w:p w14:paraId="438562F8" w14:textId="77777777" w:rsidR="00714063" w:rsidRPr="008215D4" w:rsidRDefault="00714063" w:rsidP="00714063">
      <w:pPr>
        <w:spacing w:after="0"/>
        <w:ind w:left="3692" w:firstLine="284"/>
      </w:pPr>
      <w:r w:rsidRPr="008215D4">
        <w:t>{ User-Name }</w:t>
      </w:r>
    </w:p>
    <w:p w14:paraId="6F329563" w14:textId="77777777" w:rsidR="00714063" w:rsidRPr="008215D4" w:rsidRDefault="00714063" w:rsidP="00714063">
      <w:pPr>
        <w:spacing w:after="0"/>
        <w:ind w:left="3692" w:firstLine="284"/>
      </w:pPr>
      <w:r w:rsidRPr="008215D4">
        <w:t>[ RAT-Type ]</w:t>
      </w:r>
    </w:p>
    <w:p w14:paraId="31839D37" w14:textId="77777777" w:rsidR="00AA0679" w:rsidRPr="008215D4" w:rsidRDefault="00AA0679" w:rsidP="00AA0679">
      <w:pPr>
        <w:spacing w:after="0"/>
        <w:ind w:left="3692" w:firstLine="284"/>
      </w:pPr>
      <w:r w:rsidRPr="008215D4">
        <w:rPr>
          <w:lang w:val="en-US"/>
        </w:rPr>
        <w:t>[ AN-Trusted ]</w:t>
      </w:r>
    </w:p>
    <w:p w14:paraId="0299FA3E" w14:textId="77777777" w:rsidR="00714063" w:rsidRPr="008215D4" w:rsidRDefault="00714063" w:rsidP="00714063">
      <w:pPr>
        <w:spacing w:after="0"/>
        <w:ind w:left="3692" w:firstLine="284"/>
      </w:pPr>
      <w:r w:rsidRPr="008215D4">
        <w:t>[ ANID ]</w:t>
      </w:r>
    </w:p>
    <w:p w14:paraId="6821D8FD" w14:textId="77777777" w:rsidR="00714063" w:rsidRPr="008215D4" w:rsidRDefault="00714063" w:rsidP="00714063">
      <w:pPr>
        <w:spacing w:after="0"/>
        <w:ind w:left="3692" w:firstLine="284"/>
      </w:pPr>
      <w:r w:rsidRPr="008215D4">
        <w:t>[ Visited-Network-Identifier]</w:t>
      </w:r>
    </w:p>
    <w:p w14:paraId="758E5227" w14:textId="77777777" w:rsidR="00714063" w:rsidRPr="008215D4" w:rsidRDefault="00714063" w:rsidP="00714063">
      <w:pPr>
        <w:spacing w:after="0"/>
        <w:ind w:left="3692" w:firstLine="284"/>
      </w:pPr>
      <w:r w:rsidRPr="008215D4">
        <w:t>[ Terminal-Information ]</w:t>
      </w:r>
    </w:p>
    <w:p w14:paraId="6FF296C1" w14:textId="77777777" w:rsidR="00714063" w:rsidRPr="008215D4" w:rsidRDefault="00714063" w:rsidP="00714063">
      <w:pPr>
        <w:spacing w:after="0"/>
        <w:ind w:left="3692" w:firstLine="284"/>
      </w:pPr>
      <w:r w:rsidRPr="008215D4">
        <w:t>{ SIP-Auth-Data-Item }</w:t>
      </w:r>
    </w:p>
    <w:p w14:paraId="1E5F6181" w14:textId="77777777" w:rsidR="00A65E18" w:rsidRPr="008215D4" w:rsidRDefault="00714063" w:rsidP="00714063">
      <w:pPr>
        <w:spacing w:after="0"/>
        <w:ind w:left="3692" w:firstLine="284"/>
        <w:rPr>
          <w:lang w:val="en-US"/>
        </w:rPr>
      </w:pPr>
      <w:r w:rsidRPr="008215D4">
        <w:t>{ SIP-Number-Auth-Items }</w:t>
      </w:r>
    </w:p>
    <w:p w14:paraId="18750F7D" w14:textId="4C2C64F5" w:rsidR="00714063" w:rsidRPr="008215D4" w:rsidRDefault="00714063" w:rsidP="00714063">
      <w:pPr>
        <w:spacing w:after="0"/>
        <w:ind w:left="3692" w:firstLine="284"/>
      </w:pPr>
      <w:r w:rsidRPr="008215D4">
        <w:rPr>
          <w:lang w:val="en-US"/>
        </w:rPr>
        <w:t>[AAA-Failure-Indication ]</w:t>
      </w:r>
    </w:p>
    <w:p w14:paraId="5DDFEFE5" w14:textId="77777777" w:rsidR="00714063" w:rsidRPr="008215D4" w:rsidRDefault="00714063" w:rsidP="00714063">
      <w:pPr>
        <w:spacing w:after="0"/>
        <w:ind w:left="3692" w:firstLine="284"/>
      </w:pPr>
      <w:r w:rsidRPr="008215D4">
        <w:t>[ OC-Supported-Features ]</w:t>
      </w:r>
    </w:p>
    <w:p w14:paraId="73031AF3" w14:textId="77777777" w:rsidR="00714063" w:rsidRPr="008215D4" w:rsidRDefault="00714063" w:rsidP="00714063">
      <w:pPr>
        <w:spacing w:after="0"/>
        <w:ind w:left="3692" w:firstLine="284"/>
      </w:pPr>
      <w:r w:rsidRPr="008215D4">
        <w:t>*[ Supported-Features ]</w:t>
      </w:r>
    </w:p>
    <w:p w14:paraId="592DD8A8" w14:textId="77777777" w:rsidR="00714063" w:rsidRPr="008215D4" w:rsidRDefault="00714063" w:rsidP="00714063">
      <w:pPr>
        <w:spacing w:after="0"/>
        <w:ind w:left="3692" w:firstLine="284"/>
      </w:pPr>
      <w:r w:rsidRPr="008215D4">
        <w:t>…</w:t>
      </w:r>
    </w:p>
    <w:p w14:paraId="4EDD92F3" w14:textId="77777777" w:rsidR="00714063" w:rsidRPr="008215D4" w:rsidRDefault="00714063" w:rsidP="00714063">
      <w:pPr>
        <w:spacing w:after="0"/>
        <w:ind w:left="3692" w:firstLine="284"/>
      </w:pPr>
      <w:r w:rsidRPr="008215D4">
        <w:t>*[ AVP ]</w:t>
      </w:r>
    </w:p>
    <w:bookmarkEnd w:id="1019"/>
    <w:p w14:paraId="255B6007" w14:textId="77777777" w:rsidR="00714063" w:rsidRPr="008215D4" w:rsidRDefault="00714063" w:rsidP="00714063">
      <w:pPr>
        <w:pStyle w:val="PL"/>
      </w:pPr>
    </w:p>
    <w:p w14:paraId="3D7FA7A9" w14:textId="77777777" w:rsidR="00714063" w:rsidRPr="008215D4" w:rsidRDefault="00714063" w:rsidP="00714063">
      <w:pPr>
        <w:pStyle w:val="PL"/>
      </w:pPr>
    </w:p>
    <w:p w14:paraId="654FE44C" w14:textId="6357C31D" w:rsidR="00714063" w:rsidRPr="008215D4" w:rsidRDefault="00714063" w:rsidP="00714063">
      <w:r w:rsidRPr="008215D4">
        <w:t xml:space="preserve">The Multimedia-Authentication-Answer (MAA) command, indicated by the Command-Code field set to 303 and the 'R' bit cleared in the Command Flags field, is sent by a server in response to the Multimedia-Authentication-Request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44F612A6" w14:textId="77777777" w:rsidR="00714063" w:rsidRPr="008215D4" w:rsidRDefault="00714063" w:rsidP="00714063">
      <w:r w:rsidRPr="008215D4">
        <w:t>Message Format</w:t>
      </w:r>
    </w:p>
    <w:p w14:paraId="2F363862" w14:textId="77777777" w:rsidR="00714063" w:rsidRPr="008215D4" w:rsidRDefault="00714063" w:rsidP="00714063">
      <w:pPr>
        <w:spacing w:after="0"/>
        <w:ind w:left="852" w:firstLine="284"/>
        <w:rPr>
          <w:snapToGrid w:val="0"/>
        </w:rPr>
      </w:pPr>
      <w:bookmarkStart w:id="1020" w:name="_PERM_MCCTEMPBM_CRPT92000266___2"/>
      <w:r w:rsidRPr="008215D4">
        <w:rPr>
          <w:snapToGrid w:val="0"/>
        </w:rPr>
        <w:t>&lt; Multimedia-Auth-Answer &gt; ::=  &lt; Diameter Header: 303</w:t>
      </w:r>
      <w:r w:rsidRPr="008215D4">
        <w:t>, PXY, 16777265</w:t>
      </w:r>
      <w:r w:rsidRPr="008215D4">
        <w:rPr>
          <w:snapToGrid w:val="0"/>
        </w:rPr>
        <w:t xml:space="preserve"> &gt;</w:t>
      </w:r>
    </w:p>
    <w:p w14:paraId="4E1DC56B" w14:textId="77777777" w:rsidR="00714063" w:rsidRPr="008215D4" w:rsidRDefault="00714063" w:rsidP="00714063">
      <w:pPr>
        <w:spacing w:after="0"/>
        <w:ind w:left="3692" w:firstLine="284"/>
      </w:pPr>
      <w:bookmarkStart w:id="1021" w:name="_PERM_MCCTEMPBM_CRPT92000267___2"/>
      <w:bookmarkEnd w:id="1020"/>
      <w:r w:rsidRPr="008215D4">
        <w:rPr>
          <w:snapToGrid w:val="0"/>
        </w:rPr>
        <w:t>&lt; Session-Id &gt;</w:t>
      </w:r>
    </w:p>
    <w:p w14:paraId="672B6E17" w14:textId="77777777" w:rsidR="00714063" w:rsidRPr="008215D4" w:rsidRDefault="00714063" w:rsidP="00714063">
      <w:pPr>
        <w:spacing w:after="0"/>
        <w:ind w:left="3692" w:firstLine="284"/>
        <w:rPr>
          <w:snapToGrid w:val="0"/>
        </w:rPr>
      </w:pPr>
      <w:r w:rsidRPr="008215D4">
        <w:t>[ DRMP ]</w:t>
      </w:r>
    </w:p>
    <w:p w14:paraId="082B487E" w14:textId="77777777" w:rsidR="00714063" w:rsidRPr="008215D4" w:rsidRDefault="00714063" w:rsidP="00714063">
      <w:pPr>
        <w:spacing w:after="0"/>
        <w:ind w:left="3692" w:firstLine="284"/>
        <w:rPr>
          <w:snapToGrid w:val="0"/>
        </w:rPr>
      </w:pPr>
      <w:r w:rsidRPr="008215D4">
        <w:rPr>
          <w:snapToGrid w:val="0"/>
        </w:rPr>
        <w:t>{ Vendor-Specific-Application-Id }</w:t>
      </w:r>
    </w:p>
    <w:p w14:paraId="7F88BEF8" w14:textId="77777777" w:rsidR="00714063" w:rsidRPr="008215D4" w:rsidRDefault="00714063" w:rsidP="00714063">
      <w:pPr>
        <w:spacing w:after="0"/>
        <w:ind w:left="3692" w:firstLine="284"/>
        <w:rPr>
          <w:snapToGrid w:val="0"/>
        </w:rPr>
      </w:pPr>
      <w:r w:rsidRPr="008215D4">
        <w:rPr>
          <w:snapToGrid w:val="0"/>
        </w:rPr>
        <w:t>[ Result-Code ]</w:t>
      </w:r>
    </w:p>
    <w:p w14:paraId="3C132EF3" w14:textId="77777777" w:rsidR="00714063" w:rsidRPr="008215D4" w:rsidRDefault="00714063" w:rsidP="00714063">
      <w:pPr>
        <w:spacing w:after="0"/>
        <w:ind w:left="3692" w:firstLine="284"/>
        <w:rPr>
          <w:snapToGrid w:val="0"/>
        </w:rPr>
      </w:pPr>
      <w:r w:rsidRPr="008215D4">
        <w:rPr>
          <w:snapToGrid w:val="0"/>
        </w:rPr>
        <w:t>[ Experimental-Result ]</w:t>
      </w:r>
    </w:p>
    <w:p w14:paraId="46FCE7AF" w14:textId="77777777" w:rsidR="00714063" w:rsidRPr="008215D4" w:rsidRDefault="00714063" w:rsidP="00714063">
      <w:pPr>
        <w:spacing w:after="0"/>
        <w:ind w:left="3692" w:firstLine="284"/>
        <w:rPr>
          <w:snapToGrid w:val="0"/>
        </w:rPr>
      </w:pPr>
      <w:r w:rsidRPr="008215D4">
        <w:rPr>
          <w:snapToGrid w:val="0"/>
        </w:rPr>
        <w:t>{ Auth-Session-State }</w:t>
      </w:r>
    </w:p>
    <w:p w14:paraId="6F510262" w14:textId="77777777" w:rsidR="00714063" w:rsidRPr="008215D4" w:rsidRDefault="00714063" w:rsidP="00714063">
      <w:pPr>
        <w:spacing w:after="0"/>
        <w:ind w:left="3692" w:firstLine="284"/>
        <w:rPr>
          <w:snapToGrid w:val="0"/>
        </w:rPr>
      </w:pPr>
      <w:r w:rsidRPr="008215D4">
        <w:rPr>
          <w:snapToGrid w:val="0"/>
        </w:rPr>
        <w:t>{ Origin-Host }</w:t>
      </w:r>
    </w:p>
    <w:p w14:paraId="11D55354" w14:textId="77777777" w:rsidR="00714063" w:rsidRPr="008215D4" w:rsidRDefault="00714063" w:rsidP="00714063">
      <w:pPr>
        <w:spacing w:after="0"/>
        <w:ind w:left="3692" w:firstLine="284"/>
        <w:rPr>
          <w:snapToGrid w:val="0"/>
        </w:rPr>
      </w:pPr>
      <w:r w:rsidRPr="008215D4">
        <w:rPr>
          <w:snapToGrid w:val="0"/>
        </w:rPr>
        <w:t>{ Origin-Realm }</w:t>
      </w:r>
    </w:p>
    <w:p w14:paraId="3FEA7C61" w14:textId="77777777" w:rsidR="00714063" w:rsidRPr="008215D4" w:rsidRDefault="00714063" w:rsidP="00714063">
      <w:pPr>
        <w:spacing w:after="0"/>
        <w:ind w:left="3692" w:firstLine="284"/>
        <w:rPr>
          <w:snapToGrid w:val="0"/>
        </w:rPr>
      </w:pPr>
      <w:r w:rsidRPr="008215D4">
        <w:rPr>
          <w:snapToGrid w:val="0"/>
        </w:rPr>
        <w:t>{ User-Name}</w:t>
      </w:r>
    </w:p>
    <w:p w14:paraId="21B27E4A" w14:textId="77777777" w:rsidR="00714063" w:rsidRPr="008215D4" w:rsidRDefault="00714063" w:rsidP="00714063">
      <w:pPr>
        <w:spacing w:after="0"/>
        <w:ind w:left="3692" w:firstLine="284"/>
        <w:rPr>
          <w:snapToGrid w:val="0"/>
        </w:rPr>
      </w:pPr>
      <w:r w:rsidRPr="008215D4">
        <w:rPr>
          <w:snapToGrid w:val="0"/>
        </w:rPr>
        <w:t>[ SIP-Number-Auth-Items ]</w:t>
      </w:r>
    </w:p>
    <w:p w14:paraId="57A3A9AF" w14:textId="77777777" w:rsidR="00714063" w:rsidRPr="008215D4" w:rsidRDefault="00714063" w:rsidP="00714063">
      <w:pPr>
        <w:spacing w:after="0"/>
        <w:ind w:left="3692" w:firstLine="284"/>
        <w:rPr>
          <w:snapToGrid w:val="0"/>
        </w:rPr>
      </w:pPr>
      <w:r w:rsidRPr="008215D4">
        <w:rPr>
          <w:snapToGrid w:val="0"/>
        </w:rPr>
        <w:t>*[ SIP-Auth-Data-Item ]</w:t>
      </w:r>
    </w:p>
    <w:p w14:paraId="3CB17F62" w14:textId="77777777" w:rsidR="00714063" w:rsidRPr="008215D4" w:rsidRDefault="00714063" w:rsidP="00714063">
      <w:pPr>
        <w:spacing w:after="0"/>
        <w:ind w:left="3692" w:firstLine="284"/>
        <w:rPr>
          <w:snapToGrid w:val="0"/>
        </w:rPr>
      </w:pPr>
      <w:r w:rsidRPr="008215D4">
        <w:rPr>
          <w:snapToGrid w:val="0"/>
        </w:rPr>
        <w:t>[ 3GPP-AAA-Server-Name ]</w:t>
      </w:r>
    </w:p>
    <w:p w14:paraId="0070A028" w14:textId="77777777" w:rsidR="00714063" w:rsidRPr="008215D4" w:rsidRDefault="00714063" w:rsidP="00714063">
      <w:pPr>
        <w:spacing w:after="0"/>
        <w:ind w:left="3692" w:firstLine="284"/>
      </w:pPr>
      <w:r w:rsidRPr="008215D4">
        <w:t>[ OC-Supported-Features ]</w:t>
      </w:r>
    </w:p>
    <w:p w14:paraId="7BBCD1EE" w14:textId="77777777" w:rsidR="00714063" w:rsidRPr="008215D4" w:rsidRDefault="00714063" w:rsidP="00714063">
      <w:pPr>
        <w:spacing w:after="0"/>
        <w:ind w:left="3692" w:firstLine="284"/>
      </w:pPr>
      <w:r w:rsidRPr="008215D4">
        <w:t>[ OC-OLR ] ]</w:t>
      </w:r>
    </w:p>
    <w:p w14:paraId="15CE8888" w14:textId="77777777" w:rsidR="00714063" w:rsidRPr="008215D4" w:rsidRDefault="00714063" w:rsidP="00714063">
      <w:pPr>
        <w:spacing w:after="0"/>
        <w:ind w:left="3692" w:firstLine="284"/>
        <w:rPr>
          <w:lang w:val="en-US"/>
        </w:rPr>
      </w:pPr>
      <w:r w:rsidRPr="008215D4">
        <w:t>*[ Load ]</w:t>
      </w:r>
    </w:p>
    <w:p w14:paraId="2F588C2B" w14:textId="77777777" w:rsidR="00714063" w:rsidRPr="008215D4" w:rsidRDefault="00714063" w:rsidP="00714063">
      <w:pPr>
        <w:spacing w:after="0"/>
        <w:ind w:left="3692" w:firstLine="284"/>
        <w:rPr>
          <w:snapToGrid w:val="0"/>
        </w:rPr>
      </w:pPr>
      <w:r w:rsidRPr="008215D4">
        <w:t>*[ Supported-Features ]</w:t>
      </w:r>
    </w:p>
    <w:p w14:paraId="73062163" w14:textId="77777777" w:rsidR="00714063" w:rsidRPr="008215D4" w:rsidRDefault="00714063" w:rsidP="00714063">
      <w:pPr>
        <w:spacing w:after="0"/>
        <w:ind w:left="3692" w:firstLine="284"/>
        <w:rPr>
          <w:snapToGrid w:val="0"/>
        </w:rPr>
      </w:pPr>
      <w:r w:rsidRPr="008215D4">
        <w:rPr>
          <w:snapToGrid w:val="0"/>
        </w:rPr>
        <w:t>…</w:t>
      </w:r>
    </w:p>
    <w:p w14:paraId="4D3BD604" w14:textId="77777777" w:rsidR="00714063" w:rsidRPr="008215D4" w:rsidRDefault="00714063" w:rsidP="00714063">
      <w:pPr>
        <w:spacing w:after="0"/>
        <w:ind w:left="3692" w:firstLine="284"/>
        <w:rPr>
          <w:snapToGrid w:val="0"/>
        </w:rPr>
      </w:pPr>
      <w:r w:rsidRPr="008215D4">
        <w:rPr>
          <w:snapToGrid w:val="0"/>
        </w:rPr>
        <w:t>*[ AVP ]</w:t>
      </w:r>
    </w:p>
    <w:p w14:paraId="0B8E2575" w14:textId="77777777" w:rsidR="00714063" w:rsidRPr="008215D4" w:rsidRDefault="00714063" w:rsidP="00714063">
      <w:pPr>
        <w:spacing w:after="0"/>
        <w:ind w:left="3692" w:firstLine="284"/>
        <w:rPr>
          <w:snapToGrid w:val="0"/>
        </w:rPr>
      </w:pPr>
    </w:p>
    <w:bookmarkEnd w:id="1021"/>
    <w:p w14:paraId="673FB059"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115D450A" w14:textId="77777777" w:rsidR="00714063" w:rsidRPr="008215D4" w:rsidRDefault="00714063" w:rsidP="006528F8">
      <w:pPr>
        <w:pStyle w:val="Heading4"/>
      </w:pPr>
      <w:bookmarkStart w:id="1022" w:name="_Toc20213450"/>
      <w:bookmarkStart w:id="1023" w:name="_Toc36043931"/>
      <w:bookmarkStart w:id="1024" w:name="_Toc44872307"/>
      <w:bookmarkStart w:id="1025" w:name="_Toc183960672"/>
      <w:r w:rsidRPr="008215D4">
        <w:t>8.2.2.2</w:t>
      </w:r>
      <w:r w:rsidRPr="008215D4">
        <w:tab/>
        <w:t>HSS Initiated Update of User Profile Procedure</w:t>
      </w:r>
      <w:bookmarkEnd w:id="1022"/>
      <w:bookmarkEnd w:id="1023"/>
      <w:bookmarkEnd w:id="1024"/>
      <w:bookmarkEnd w:id="1025"/>
    </w:p>
    <w:p w14:paraId="422E4A07" w14:textId="0AABD8F4" w:rsidR="00714063" w:rsidRPr="008215D4" w:rsidRDefault="00714063" w:rsidP="00714063">
      <w:r w:rsidRPr="008215D4">
        <w:t xml:space="preserve">The Push-Profile-Request (PPR) command, indicated by the Command-Code field set to 305 and the 'R' bit set in the Command Flags field, is sent by the HSS to the 3GPP AAA Server in order to update the subscription data whenever a modification has occurred in the subscription data; this corresponds to </w:t>
      </w:r>
      <w:r w:rsidR="00A65E18">
        <w:t>clause </w:t>
      </w:r>
      <w:r w:rsidR="00A65E18" w:rsidRPr="008215D4">
        <w:t>8</w:t>
      </w:r>
      <w:r w:rsidRPr="008215D4">
        <w:t xml:space="preserve">.1.2.3. This command is also sent by HSS to indicate a restart event to the 3GPP AAA Server, so the registration data and the dynamic data previously stored in HSS can be restored; this corresponds to </w:t>
      </w:r>
      <w:r w:rsidR="00A65E18">
        <w:t>clause </w:t>
      </w:r>
      <w:r w:rsidR="00A65E18" w:rsidRPr="008215D4">
        <w:t>8</w:t>
      </w:r>
      <w:r w:rsidRPr="008215D4">
        <w:t>.1.2.4.1.</w:t>
      </w:r>
    </w:p>
    <w:p w14:paraId="04DACDA2" w14:textId="77777777" w:rsidR="00714063" w:rsidRPr="008215D4" w:rsidRDefault="00714063" w:rsidP="00714063">
      <w:r w:rsidRPr="008215D4">
        <w:t>Message Format</w:t>
      </w:r>
    </w:p>
    <w:p w14:paraId="590F6038" w14:textId="77777777" w:rsidR="00714063" w:rsidRPr="008215D4" w:rsidRDefault="00714063" w:rsidP="00714063">
      <w:pPr>
        <w:spacing w:after="0"/>
        <w:ind w:left="1134" w:firstLine="284"/>
      </w:pPr>
      <w:bookmarkStart w:id="1026" w:name="PPA"/>
      <w:bookmarkStart w:id="1027" w:name="_PERM_MCCTEMPBM_CRPT92000268___2"/>
      <w:bookmarkEnd w:id="1026"/>
      <w:r w:rsidRPr="008215D4">
        <w:t>&lt; Push-Profile-Request &gt; ::=</w:t>
      </w:r>
      <w:r w:rsidRPr="008215D4">
        <w:tab/>
        <w:t>&lt; Diameter Header: 305, REQ, 16777265 &gt;</w:t>
      </w:r>
    </w:p>
    <w:p w14:paraId="3DEB302A" w14:textId="77777777" w:rsidR="00714063" w:rsidRPr="008215D4" w:rsidRDefault="00714063" w:rsidP="00714063">
      <w:pPr>
        <w:spacing w:after="0"/>
        <w:ind w:left="3692" w:firstLine="284"/>
      </w:pPr>
      <w:bookmarkStart w:id="1028" w:name="_PERM_MCCTEMPBM_CRPT92000269___2"/>
      <w:bookmarkEnd w:id="1027"/>
      <w:r w:rsidRPr="008215D4">
        <w:rPr>
          <w:snapToGrid w:val="0"/>
        </w:rPr>
        <w:t>&lt; Session-Id &gt;</w:t>
      </w:r>
    </w:p>
    <w:p w14:paraId="02A3A3B6" w14:textId="77777777" w:rsidR="00714063" w:rsidRPr="008215D4" w:rsidRDefault="00714063" w:rsidP="00714063">
      <w:pPr>
        <w:spacing w:after="0"/>
        <w:ind w:left="3692" w:firstLine="284"/>
        <w:rPr>
          <w:snapToGrid w:val="0"/>
        </w:rPr>
      </w:pPr>
      <w:r w:rsidRPr="008215D4">
        <w:t>[ DRMP ]</w:t>
      </w:r>
    </w:p>
    <w:p w14:paraId="5ACC3889" w14:textId="77777777" w:rsidR="00714063" w:rsidRPr="008215D4" w:rsidRDefault="00714063" w:rsidP="00714063">
      <w:pPr>
        <w:spacing w:after="0"/>
        <w:ind w:left="3692" w:firstLine="284"/>
        <w:rPr>
          <w:snapToGrid w:val="0"/>
        </w:rPr>
      </w:pPr>
      <w:r w:rsidRPr="008215D4">
        <w:rPr>
          <w:snapToGrid w:val="0"/>
        </w:rPr>
        <w:t>{ Vendor-Specific-Application-Id }</w:t>
      </w:r>
    </w:p>
    <w:p w14:paraId="67A1BB2F" w14:textId="77777777" w:rsidR="00714063" w:rsidRPr="008215D4" w:rsidRDefault="00714063" w:rsidP="00714063">
      <w:pPr>
        <w:spacing w:after="0"/>
        <w:ind w:left="3692" w:firstLine="284"/>
        <w:rPr>
          <w:snapToGrid w:val="0"/>
        </w:rPr>
      </w:pPr>
      <w:r w:rsidRPr="008215D4">
        <w:rPr>
          <w:snapToGrid w:val="0"/>
        </w:rPr>
        <w:t>{ Auth-Session-State }</w:t>
      </w:r>
    </w:p>
    <w:p w14:paraId="4296DBA2" w14:textId="77777777" w:rsidR="00714063" w:rsidRPr="008215D4" w:rsidRDefault="00714063" w:rsidP="00714063">
      <w:pPr>
        <w:spacing w:after="0"/>
        <w:ind w:left="3692" w:firstLine="284"/>
        <w:rPr>
          <w:snapToGrid w:val="0"/>
        </w:rPr>
      </w:pPr>
      <w:r w:rsidRPr="008215D4">
        <w:rPr>
          <w:snapToGrid w:val="0"/>
        </w:rPr>
        <w:t>{ Origin-Host }</w:t>
      </w:r>
    </w:p>
    <w:p w14:paraId="30749C5C" w14:textId="77777777" w:rsidR="00714063" w:rsidRPr="008215D4" w:rsidRDefault="00714063" w:rsidP="00714063">
      <w:pPr>
        <w:spacing w:after="0"/>
        <w:ind w:left="3692" w:firstLine="284"/>
        <w:rPr>
          <w:snapToGrid w:val="0"/>
        </w:rPr>
      </w:pPr>
      <w:r w:rsidRPr="008215D4">
        <w:rPr>
          <w:snapToGrid w:val="0"/>
        </w:rPr>
        <w:t>{ Origin-Realm }</w:t>
      </w:r>
    </w:p>
    <w:p w14:paraId="049F4C58" w14:textId="77777777" w:rsidR="00714063" w:rsidRPr="008215D4" w:rsidRDefault="00714063" w:rsidP="00714063">
      <w:pPr>
        <w:spacing w:after="0"/>
        <w:ind w:left="3692" w:firstLine="284"/>
        <w:rPr>
          <w:snapToGrid w:val="0"/>
        </w:rPr>
      </w:pPr>
      <w:r w:rsidRPr="008215D4">
        <w:rPr>
          <w:snapToGrid w:val="0"/>
        </w:rPr>
        <w:t>{ Destination-Host }</w:t>
      </w:r>
    </w:p>
    <w:p w14:paraId="6E40740E" w14:textId="77777777" w:rsidR="00714063" w:rsidRPr="008215D4" w:rsidRDefault="00714063" w:rsidP="00714063">
      <w:pPr>
        <w:spacing w:after="0"/>
        <w:ind w:left="3692" w:firstLine="284"/>
        <w:rPr>
          <w:snapToGrid w:val="0"/>
        </w:rPr>
      </w:pPr>
      <w:r w:rsidRPr="008215D4">
        <w:rPr>
          <w:snapToGrid w:val="0"/>
        </w:rPr>
        <w:t>{ Destination-Realm }</w:t>
      </w:r>
    </w:p>
    <w:p w14:paraId="39B11DBF" w14:textId="77777777" w:rsidR="00714063" w:rsidRPr="008215D4" w:rsidRDefault="00714063" w:rsidP="00714063">
      <w:pPr>
        <w:spacing w:after="0"/>
        <w:ind w:left="3692" w:firstLine="284"/>
        <w:rPr>
          <w:snapToGrid w:val="0"/>
        </w:rPr>
      </w:pPr>
      <w:r w:rsidRPr="008215D4">
        <w:rPr>
          <w:snapToGrid w:val="0"/>
        </w:rPr>
        <w:t>{ User-Name }</w:t>
      </w:r>
    </w:p>
    <w:p w14:paraId="13B7C3DF" w14:textId="77777777" w:rsidR="00A65E18" w:rsidRPr="008215D4" w:rsidRDefault="00714063" w:rsidP="00714063">
      <w:pPr>
        <w:spacing w:after="0"/>
        <w:ind w:left="3692" w:firstLine="284"/>
        <w:rPr>
          <w:snapToGrid w:val="0"/>
        </w:rPr>
      </w:pPr>
      <w:r w:rsidRPr="008215D4">
        <w:rPr>
          <w:snapToGrid w:val="0"/>
        </w:rPr>
        <w:t>[ Non-3GPP-User-Data ]</w:t>
      </w:r>
    </w:p>
    <w:p w14:paraId="4EACE9BF" w14:textId="0BE1F172" w:rsidR="00714063" w:rsidRPr="008215D4" w:rsidRDefault="00714063" w:rsidP="00714063">
      <w:pPr>
        <w:spacing w:after="0"/>
        <w:ind w:left="3692" w:firstLine="284"/>
        <w:rPr>
          <w:snapToGrid w:val="0"/>
        </w:rPr>
      </w:pPr>
      <w:r w:rsidRPr="008215D4">
        <w:rPr>
          <w:snapToGrid w:val="0"/>
        </w:rPr>
        <w:t>[ PPR-Flags ]</w:t>
      </w:r>
    </w:p>
    <w:p w14:paraId="5A902C76" w14:textId="77777777" w:rsidR="00714063" w:rsidRPr="008215D4" w:rsidRDefault="00714063" w:rsidP="00714063">
      <w:pPr>
        <w:spacing w:after="0"/>
        <w:ind w:left="3692" w:firstLine="284"/>
        <w:rPr>
          <w:snapToGrid w:val="0"/>
        </w:rPr>
      </w:pPr>
      <w:r w:rsidRPr="008215D4">
        <w:t>*[ Supported-Features ]</w:t>
      </w:r>
    </w:p>
    <w:p w14:paraId="6806902B" w14:textId="77777777" w:rsidR="00714063" w:rsidRPr="008215D4" w:rsidRDefault="00714063" w:rsidP="00714063">
      <w:pPr>
        <w:spacing w:after="0"/>
        <w:ind w:left="3692" w:firstLine="284"/>
        <w:rPr>
          <w:snapToGrid w:val="0"/>
        </w:rPr>
      </w:pPr>
      <w:r w:rsidRPr="008215D4">
        <w:rPr>
          <w:snapToGrid w:val="0"/>
        </w:rPr>
        <w:t>…</w:t>
      </w:r>
    </w:p>
    <w:p w14:paraId="5ED5B1A3" w14:textId="77777777" w:rsidR="00714063" w:rsidRPr="008215D4" w:rsidRDefault="00714063" w:rsidP="00714063">
      <w:pPr>
        <w:spacing w:after="0"/>
        <w:ind w:left="3692" w:firstLine="284"/>
        <w:rPr>
          <w:snapToGrid w:val="0"/>
        </w:rPr>
      </w:pPr>
      <w:r w:rsidRPr="008215D4">
        <w:rPr>
          <w:snapToGrid w:val="0"/>
        </w:rPr>
        <w:t>*[ AVP ]</w:t>
      </w:r>
    </w:p>
    <w:bookmarkEnd w:id="1028"/>
    <w:p w14:paraId="470CA942" w14:textId="77777777" w:rsidR="00714063" w:rsidRPr="008215D4" w:rsidRDefault="00714063" w:rsidP="00714063">
      <w:pPr>
        <w:pStyle w:val="PL"/>
      </w:pPr>
    </w:p>
    <w:p w14:paraId="4BC62A28" w14:textId="59D17329" w:rsidR="00714063" w:rsidRPr="008215D4" w:rsidRDefault="00714063" w:rsidP="00714063">
      <w:r w:rsidRPr="008215D4">
        <w:t xml:space="preserve">The Push-Profile-Answer (PPA) command, indicated by the Command-Code field set to 305 and the 'R' bit cleared in the Command Flags field, is sent by the HSS in response to the Push-Profile-Request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0C4C30ED" w14:textId="77777777" w:rsidR="00714063" w:rsidRPr="008215D4" w:rsidRDefault="00714063" w:rsidP="00714063">
      <w:pPr>
        <w:rPr>
          <w:rFonts w:ascii="Arial" w:hAnsi="Arial"/>
        </w:rPr>
      </w:pPr>
      <w:r w:rsidRPr="008215D4">
        <w:t>Message Format</w:t>
      </w:r>
    </w:p>
    <w:p w14:paraId="61FDB941" w14:textId="77777777" w:rsidR="00714063" w:rsidRPr="008215D4" w:rsidRDefault="00714063" w:rsidP="00714063">
      <w:pPr>
        <w:spacing w:after="0"/>
        <w:ind w:left="1134" w:firstLine="284"/>
      </w:pPr>
      <w:bookmarkStart w:id="1029" w:name="_PERM_MCCTEMPBM_CRPT92000270___2"/>
      <w:r w:rsidRPr="008215D4">
        <w:t>&lt; Push-Profile-Answer &gt; ::=</w:t>
      </w:r>
      <w:r w:rsidRPr="008215D4">
        <w:tab/>
        <w:t>&lt; Diameter Header: 305, PXY, 16777265 &gt;</w:t>
      </w:r>
    </w:p>
    <w:p w14:paraId="5DB8E58D" w14:textId="77777777" w:rsidR="00714063" w:rsidRPr="008215D4" w:rsidRDefault="00714063" w:rsidP="00714063">
      <w:pPr>
        <w:spacing w:after="0"/>
        <w:ind w:left="3692" w:firstLine="284"/>
      </w:pPr>
      <w:bookmarkStart w:id="1030" w:name="_PERM_MCCTEMPBM_CRPT92000271___2"/>
      <w:bookmarkEnd w:id="1029"/>
      <w:r w:rsidRPr="008215D4">
        <w:t>&lt; Session-Id &gt;</w:t>
      </w:r>
    </w:p>
    <w:p w14:paraId="194B447E" w14:textId="77777777" w:rsidR="00714063" w:rsidRPr="008215D4" w:rsidRDefault="00714063" w:rsidP="00714063">
      <w:pPr>
        <w:spacing w:after="0"/>
        <w:ind w:left="3692" w:firstLine="284"/>
      </w:pPr>
      <w:r w:rsidRPr="008215D4">
        <w:t>[ DRMP ]</w:t>
      </w:r>
    </w:p>
    <w:p w14:paraId="778F4952" w14:textId="77777777" w:rsidR="00714063" w:rsidRPr="008215D4" w:rsidRDefault="00714063" w:rsidP="00714063">
      <w:pPr>
        <w:spacing w:after="0"/>
        <w:ind w:left="3692" w:firstLine="284"/>
      </w:pPr>
      <w:r w:rsidRPr="008215D4">
        <w:t>{ Vendor-Specific-Application-Id }</w:t>
      </w:r>
    </w:p>
    <w:p w14:paraId="4EFCCDCB" w14:textId="77777777" w:rsidR="00714063" w:rsidRPr="008215D4" w:rsidRDefault="00714063" w:rsidP="00714063">
      <w:pPr>
        <w:spacing w:after="0"/>
        <w:ind w:left="3692" w:firstLine="284"/>
      </w:pPr>
      <w:r w:rsidRPr="008215D4">
        <w:t>[ Result-Code ]</w:t>
      </w:r>
    </w:p>
    <w:p w14:paraId="536FBA17" w14:textId="77777777" w:rsidR="00714063" w:rsidRPr="008215D4" w:rsidRDefault="00714063" w:rsidP="00714063">
      <w:pPr>
        <w:spacing w:after="0"/>
        <w:ind w:left="3692" w:firstLine="284"/>
      </w:pPr>
      <w:r w:rsidRPr="008215D4">
        <w:t>[ Experimental-Result ]</w:t>
      </w:r>
    </w:p>
    <w:p w14:paraId="0042D9EE" w14:textId="77777777" w:rsidR="00714063" w:rsidRPr="008215D4" w:rsidRDefault="00714063" w:rsidP="00714063">
      <w:pPr>
        <w:spacing w:after="0"/>
        <w:ind w:left="3692" w:firstLine="284"/>
      </w:pPr>
      <w:r w:rsidRPr="008215D4">
        <w:t>{ Auth-Session-State }</w:t>
      </w:r>
    </w:p>
    <w:p w14:paraId="1FAF1D36" w14:textId="77777777" w:rsidR="00714063" w:rsidRPr="008215D4" w:rsidRDefault="00714063" w:rsidP="00714063">
      <w:pPr>
        <w:spacing w:after="0"/>
        <w:ind w:left="3692" w:firstLine="284"/>
      </w:pPr>
      <w:r w:rsidRPr="008215D4">
        <w:t>{ Origin-Host }</w:t>
      </w:r>
    </w:p>
    <w:p w14:paraId="1C00585E" w14:textId="77777777" w:rsidR="00714063" w:rsidRPr="008215D4" w:rsidRDefault="00714063" w:rsidP="00714063">
      <w:pPr>
        <w:spacing w:after="0"/>
        <w:ind w:left="3692" w:firstLine="284"/>
      </w:pPr>
      <w:r w:rsidRPr="008215D4">
        <w:t>{ Origin-Realm }</w:t>
      </w:r>
    </w:p>
    <w:p w14:paraId="544AD568" w14:textId="77777777" w:rsidR="00714063" w:rsidRPr="008215D4" w:rsidRDefault="00714063" w:rsidP="00714063">
      <w:pPr>
        <w:spacing w:after="0"/>
        <w:ind w:left="3692" w:firstLine="284"/>
      </w:pPr>
      <w:r w:rsidRPr="008215D4">
        <w:t>[ Access-Network-Info ]</w:t>
      </w:r>
    </w:p>
    <w:p w14:paraId="55E9C6A7" w14:textId="77777777" w:rsidR="00714063" w:rsidRPr="008215D4" w:rsidRDefault="00714063" w:rsidP="00714063">
      <w:pPr>
        <w:spacing w:after="0"/>
        <w:ind w:left="3692" w:firstLine="284"/>
      </w:pPr>
      <w:r w:rsidRPr="008215D4">
        <w:t>[ Local-Time-Zone ]</w:t>
      </w:r>
    </w:p>
    <w:p w14:paraId="0476E6A3" w14:textId="77777777" w:rsidR="00714063" w:rsidRPr="008215D4" w:rsidRDefault="00714063" w:rsidP="00714063">
      <w:pPr>
        <w:spacing w:after="0"/>
        <w:ind w:left="3692" w:firstLine="284"/>
      </w:pPr>
      <w:r w:rsidRPr="008215D4">
        <w:t>*[ Supported-Features ]</w:t>
      </w:r>
    </w:p>
    <w:p w14:paraId="607AB941" w14:textId="77777777" w:rsidR="00714063" w:rsidRPr="008215D4" w:rsidRDefault="00714063" w:rsidP="00714063">
      <w:pPr>
        <w:spacing w:after="0"/>
        <w:ind w:left="3692" w:firstLine="284"/>
        <w:rPr>
          <w:lang w:val="it-IT"/>
        </w:rPr>
      </w:pPr>
      <w:r w:rsidRPr="008215D4">
        <w:rPr>
          <w:lang w:val="it-IT"/>
        </w:rPr>
        <w:t>…</w:t>
      </w:r>
    </w:p>
    <w:p w14:paraId="5F21DBBC" w14:textId="77777777" w:rsidR="00714063" w:rsidRPr="008215D4" w:rsidRDefault="00714063" w:rsidP="00714063">
      <w:pPr>
        <w:spacing w:after="0"/>
        <w:ind w:left="3692" w:firstLine="284"/>
        <w:rPr>
          <w:lang w:val="it-IT"/>
        </w:rPr>
      </w:pPr>
      <w:r w:rsidRPr="008215D4">
        <w:rPr>
          <w:lang w:val="it-IT"/>
        </w:rPr>
        <w:t>*[ AVP ]</w:t>
      </w:r>
    </w:p>
    <w:bookmarkEnd w:id="1030"/>
    <w:p w14:paraId="30F7B56E" w14:textId="77777777" w:rsidR="00714063" w:rsidRPr="008215D4" w:rsidRDefault="00714063" w:rsidP="00714063">
      <w:pPr>
        <w:pStyle w:val="PL"/>
        <w:rPr>
          <w:lang w:val="it-IT"/>
        </w:rPr>
      </w:pPr>
    </w:p>
    <w:p w14:paraId="29F819A6"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2DFCC33B" w14:textId="77777777" w:rsidR="00714063" w:rsidRPr="008215D4" w:rsidRDefault="00714063" w:rsidP="006528F8">
      <w:pPr>
        <w:pStyle w:val="Heading4"/>
        <w:rPr>
          <w:lang w:val="it-IT"/>
        </w:rPr>
      </w:pPr>
      <w:bookmarkStart w:id="1031" w:name="_Toc20213451"/>
      <w:bookmarkStart w:id="1032" w:name="_Toc36043932"/>
      <w:bookmarkStart w:id="1033" w:name="_Toc44872308"/>
      <w:bookmarkStart w:id="1034" w:name="_Toc183960673"/>
      <w:r w:rsidRPr="008215D4">
        <w:rPr>
          <w:lang w:val="it-IT"/>
        </w:rPr>
        <w:t>8.2.2.3</w:t>
      </w:r>
      <w:r w:rsidRPr="008215D4">
        <w:rPr>
          <w:lang w:val="it-IT"/>
        </w:rPr>
        <w:tab/>
        <w:t>Non-3GPP IP Access Registration Procedure</w:t>
      </w:r>
      <w:bookmarkEnd w:id="1031"/>
      <w:bookmarkEnd w:id="1032"/>
      <w:bookmarkEnd w:id="1033"/>
      <w:bookmarkEnd w:id="1034"/>
    </w:p>
    <w:p w14:paraId="54DA84AD" w14:textId="6A230F76" w:rsidR="00714063" w:rsidRPr="008215D4" w:rsidRDefault="00714063" w:rsidP="00714063">
      <w:r w:rsidRPr="008215D4">
        <w:t xml:space="preserve">The Server-Assignment-Request (SAR) command, indicated by the Command-Code field set to 301 and the 'R' bit set in the Command Flags field, is sent by the 3GPP AAA Server to the HSS; this corresponds to </w:t>
      </w:r>
      <w:r w:rsidR="00A65E18">
        <w:t>clause </w:t>
      </w:r>
      <w:r w:rsidR="00A65E18" w:rsidRPr="008215D4">
        <w:t>8</w:t>
      </w:r>
      <w:r w:rsidRPr="008215D4">
        <w:t xml:space="preserve">.1.2.2.2. This command is also sent by the 3GPP AAA Server to restore the registration data and the dynamic data previously stored in HSS, which may have been lost after a restart; this corresponds to </w:t>
      </w:r>
      <w:r w:rsidR="00A65E18">
        <w:t>clause </w:t>
      </w:r>
      <w:r w:rsidR="00A65E18" w:rsidRPr="008215D4">
        <w:t>8</w:t>
      </w:r>
      <w:r w:rsidRPr="008215D4">
        <w:t>.1.2.4.2.</w:t>
      </w:r>
    </w:p>
    <w:p w14:paraId="5E20BD4F" w14:textId="77777777" w:rsidR="00714063" w:rsidRPr="008215D4" w:rsidRDefault="00714063" w:rsidP="005975E2">
      <w:r w:rsidRPr="005975E2">
        <w:t>Message Format</w:t>
      </w:r>
    </w:p>
    <w:p w14:paraId="290B5F16" w14:textId="77777777" w:rsidR="00714063" w:rsidRPr="008215D4" w:rsidRDefault="00714063" w:rsidP="00714063">
      <w:pPr>
        <w:spacing w:after="0"/>
        <w:ind w:left="568" w:firstLine="284"/>
      </w:pPr>
      <w:bookmarkStart w:id="1035" w:name="_PERM_MCCTEMPBM_CRPT92000273___2"/>
    </w:p>
    <w:p w14:paraId="344B8B3C" w14:textId="77777777" w:rsidR="00714063" w:rsidRPr="008215D4" w:rsidRDefault="00714063" w:rsidP="00714063">
      <w:pPr>
        <w:spacing w:after="0"/>
        <w:ind w:left="568" w:firstLine="284"/>
      </w:pPr>
      <w:r w:rsidRPr="008215D4">
        <w:t>&lt; Server-Assignment-Request &gt; ::=</w:t>
      </w:r>
      <w:r w:rsidRPr="008215D4">
        <w:tab/>
        <w:t>&lt; Diameter Header: 301, REQ, PXY, 16777265 &gt;</w:t>
      </w:r>
    </w:p>
    <w:p w14:paraId="51295822" w14:textId="77777777" w:rsidR="00714063" w:rsidRPr="008215D4" w:rsidRDefault="00714063" w:rsidP="00714063">
      <w:pPr>
        <w:spacing w:after="0"/>
        <w:ind w:left="3692" w:firstLine="284"/>
      </w:pPr>
      <w:bookmarkStart w:id="1036" w:name="_PERM_MCCTEMPBM_CRPT92000274___2"/>
      <w:bookmarkEnd w:id="1035"/>
      <w:r w:rsidRPr="008215D4">
        <w:t>&lt; Session-Id &gt;</w:t>
      </w:r>
    </w:p>
    <w:p w14:paraId="3A26FA4D" w14:textId="77777777" w:rsidR="00714063" w:rsidRPr="008215D4" w:rsidRDefault="00714063" w:rsidP="00714063">
      <w:pPr>
        <w:spacing w:after="0"/>
        <w:ind w:left="3692" w:firstLine="284"/>
      </w:pPr>
      <w:r w:rsidRPr="008215D4">
        <w:t>[ DRMP ]</w:t>
      </w:r>
    </w:p>
    <w:p w14:paraId="045D2FAC" w14:textId="77777777" w:rsidR="00714063" w:rsidRPr="008215D4" w:rsidRDefault="00714063" w:rsidP="00714063">
      <w:pPr>
        <w:spacing w:after="0"/>
        <w:ind w:left="3692" w:firstLine="284"/>
      </w:pPr>
      <w:r w:rsidRPr="008215D4">
        <w:t>{ Vendor-Specific-Application-Id }</w:t>
      </w:r>
    </w:p>
    <w:p w14:paraId="05FA88D8" w14:textId="77777777" w:rsidR="00714063" w:rsidRPr="008215D4" w:rsidRDefault="00714063" w:rsidP="00714063">
      <w:pPr>
        <w:spacing w:after="0"/>
        <w:ind w:left="3692" w:firstLine="284"/>
      </w:pPr>
      <w:r w:rsidRPr="008215D4">
        <w:t>{ Auth-Session-State }</w:t>
      </w:r>
    </w:p>
    <w:p w14:paraId="77607226" w14:textId="77777777" w:rsidR="00714063" w:rsidRPr="008215D4" w:rsidRDefault="00714063" w:rsidP="00714063">
      <w:pPr>
        <w:spacing w:after="0"/>
        <w:ind w:left="3692" w:firstLine="284"/>
      </w:pPr>
      <w:r w:rsidRPr="008215D4">
        <w:t>{ Origin-Host }</w:t>
      </w:r>
    </w:p>
    <w:p w14:paraId="4A081809" w14:textId="77777777" w:rsidR="00714063" w:rsidRPr="008215D4" w:rsidRDefault="00714063" w:rsidP="00714063">
      <w:pPr>
        <w:spacing w:after="0"/>
        <w:ind w:left="3692" w:firstLine="284"/>
      </w:pPr>
      <w:r w:rsidRPr="008215D4">
        <w:t>{ Origin-Realm }</w:t>
      </w:r>
    </w:p>
    <w:p w14:paraId="338EF167" w14:textId="77777777" w:rsidR="00714063" w:rsidRPr="008215D4" w:rsidRDefault="00714063" w:rsidP="00714063">
      <w:pPr>
        <w:spacing w:after="0"/>
        <w:ind w:left="3692" w:firstLine="284"/>
      </w:pPr>
      <w:r w:rsidRPr="008215D4">
        <w:t>[ Destination-Host ]</w:t>
      </w:r>
    </w:p>
    <w:p w14:paraId="0DCFD7FC" w14:textId="77777777" w:rsidR="00714063" w:rsidRPr="008215D4" w:rsidRDefault="00714063" w:rsidP="00714063">
      <w:pPr>
        <w:spacing w:after="0"/>
        <w:ind w:left="3692" w:firstLine="284"/>
      </w:pPr>
      <w:r w:rsidRPr="008215D4">
        <w:t>{ Destination-Realm }</w:t>
      </w:r>
    </w:p>
    <w:p w14:paraId="799D90AC" w14:textId="77777777" w:rsidR="00714063" w:rsidRPr="008215D4" w:rsidRDefault="00714063" w:rsidP="00714063">
      <w:pPr>
        <w:spacing w:after="0"/>
        <w:ind w:left="3692" w:firstLine="284"/>
      </w:pPr>
      <w:r w:rsidRPr="008215D4">
        <w:t>[ Service-Selection ]</w:t>
      </w:r>
    </w:p>
    <w:p w14:paraId="2CC4042E" w14:textId="77777777" w:rsidR="00714063" w:rsidRPr="008215D4" w:rsidRDefault="00714063" w:rsidP="00714063">
      <w:pPr>
        <w:spacing w:after="0"/>
        <w:ind w:left="3692" w:firstLine="284"/>
        <w:rPr>
          <w:lang w:eastAsia="zh-CN"/>
        </w:rPr>
      </w:pPr>
      <w:r w:rsidRPr="008215D4">
        <w:rPr>
          <w:rFonts w:hint="eastAsia"/>
          <w:lang w:eastAsia="zh-CN"/>
        </w:rPr>
        <w:t xml:space="preserve">[ </w:t>
      </w:r>
      <w:r w:rsidRPr="008215D4">
        <w:rPr>
          <w:lang w:eastAsia="zh-CN"/>
        </w:rPr>
        <w:t>Context-Identifier</w:t>
      </w:r>
      <w:r w:rsidRPr="008215D4">
        <w:rPr>
          <w:rFonts w:hint="eastAsia"/>
          <w:lang w:eastAsia="zh-CN"/>
        </w:rPr>
        <w:t xml:space="preserve"> ]</w:t>
      </w:r>
    </w:p>
    <w:p w14:paraId="194EC42B" w14:textId="77777777" w:rsidR="00A65E18" w:rsidRPr="008215D4" w:rsidRDefault="00714063" w:rsidP="00714063">
      <w:pPr>
        <w:spacing w:after="0"/>
        <w:ind w:left="3692" w:firstLine="284"/>
      </w:pPr>
      <w:r w:rsidRPr="008215D4">
        <w:t>[ MIP6-Agent-Info ]</w:t>
      </w:r>
    </w:p>
    <w:p w14:paraId="37EA2212" w14:textId="7DC876B1" w:rsidR="00714063" w:rsidRPr="008215D4" w:rsidRDefault="00714063" w:rsidP="00714063">
      <w:pPr>
        <w:spacing w:after="0"/>
        <w:ind w:left="3692" w:firstLine="284"/>
      </w:pPr>
      <w:r w:rsidRPr="008215D4">
        <w:t>[ Visited-Network-Identifier ]</w:t>
      </w:r>
    </w:p>
    <w:p w14:paraId="2C29CB1B" w14:textId="77777777" w:rsidR="00714063" w:rsidRPr="008215D4" w:rsidRDefault="00714063" w:rsidP="00714063">
      <w:pPr>
        <w:spacing w:after="0"/>
        <w:ind w:left="3692" w:firstLine="284"/>
      </w:pPr>
      <w:r w:rsidRPr="008215D4">
        <w:t>{ User-Name}</w:t>
      </w:r>
    </w:p>
    <w:p w14:paraId="5A6197FC" w14:textId="77777777" w:rsidR="00714063" w:rsidRPr="008215D4" w:rsidRDefault="00714063" w:rsidP="00714063">
      <w:pPr>
        <w:spacing w:after="0"/>
        <w:ind w:left="3692" w:firstLine="284"/>
      </w:pPr>
      <w:r w:rsidRPr="008215D4">
        <w:t>{ Server-Assignment-Type }</w:t>
      </w:r>
    </w:p>
    <w:p w14:paraId="6D107BD5" w14:textId="77777777" w:rsidR="00714063" w:rsidRPr="008215D4" w:rsidRDefault="00714063" w:rsidP="00714063">
      <w:pPr>
        <w:spacing w:after="0"/>
        <w:ind w:left="3692" w:firstLine="284"/>
      </w:pPr>
      <w:r w:rsidRPr="008215D4">
        <w:t>*[ Active-APN ]</w:t>
      </w:r>
    </w:p>
    <w:p w14:paraId="2C6B79B0" w14:textId="77777777" w:rsidR="00714063" w:rsidRPr="008215D4" w:rsidRDefault="00714063" w:rsidP="00714063">
      <w:pPr>
        <w:spacing w:after="0"/>
        <w:ind w:left="3692" w:firstLine="284"/>
      </w:pPr>
      <w:r w:rsidRPr="008215D4">
        <w:t>[ OC-Supported-Features ]</w:t>
      </w:r>
    </w:p>
    <w:p w14:paraId="32283093" w14:textId="77777777" w:rsidR="00714063" w:rsidRPr="008215D4" w:rsidRDefault="00714063" w:rsidP="00714063">
      <w:pPr>
        <w:spacing w:after="0"/>
        <w:ind w:left="3692" w:firstLine="284"/>
      </w:pPr>
      <w:r w:rsidRPr="008215D4">
        <w:t>*[ Supported-Features ]</w:t>
      </w:r>
    </w:p>
    <w:p w14:paraId="0310210E" w14:textId="77777777" w:rsidR="00A65E18" w:rsidRPr="008215D4" w:rsidRDefault="00714063" w:rsidP="00714063">
      <w:pPr>
        <w:spacing w:after="0"/>
        <w:ind w:left="3692" w:firstLine="284"/>
        <w:rPr>
          <w:bCs/>
        </w:rPr>
      </w:pPr>
      <w:r w:rsidRPr="008215D4">
        <w:rPr>
          <w:bCs/>
        </w:rPr>
        <w:t>[ Terminal-Information ]</w:t>
      </w:r>
    </w:p>
    <w:p w14:paraId="01FD1F80" w14:textId="1CD0D3C1" w:rsidR="00714063" w:rsidRPr="008215D4" w:rsidRDefault="00714063" w:rsidP="00714063">
      <w:pPr>
        <w:spacing w:after="0"/>
        <w:ind w:left="3692" w:firstLine="284"/>
      </w:pPr>
      <w:r w:rsidRPr="008215D4">
        <w:t>[ Emergency-Services ]</w:t>
      </w:r>
    </w:p>
    <w:p w14:paraId="66AE225A" w14:textId="77777777" w:rsidR="00714063" w:rsidRPr="008215D4" w:rsidRDefault="00714063" w:rsidP="00714063">
      <w:pPr>
        <w:spacing w:after="0"/>
        <w:ind w:left="3692" w:firstLine="284"/>
      </w:pPr>
      <w:r w:rsidRPr="008215D4">
        <w:t>…</w:t>
      </w:r>
    </w:p>
    <w:p w14:paraId="4168C105" w14:textId="77777777" w:rsidR="00714063" w:rsidRPr="008215D4" w:rsidRDefault="00714063" w:rsidP="00714063">
      <w:pPr>
        <w:spacing w:after="0"/>
        <w:ind w:left="3692" w:firstLine="284"/>
      </w:pPr>
      <w:r w:rsidRPr="008215D4">
        <w:t>*[ AVP ]</w:t>
      </w:r>
    </w:p>
    <w:bookmarkEnd w:id="1036"/>
    <w:p w14:paraId="6AC1C3FE" w14:textId="77777777" w:rsidR="00714063" w:rsidRPr="005975E2" w:rsidRDefault="00714063" w:rsidP="005975E2"/>
    <w:p w14:paraId="2688C5AF" w14:textId="16B9FD27" w:rsidR="00714063" w:rsidRPr="008215D4" w:rsidRDefault="00714063" w:rsidP="00714063">
      <w:bookmarkStart w:id="1037" w:name="SAA"/>
      <w:bookmarkEnd w:id="1037"/>
      <w:r w:rsidRPr="008215D4">
        <w:t>The Server-Assignment-Answer (SAA) command, indicated by the Command-Code field set to 301 and the 'R' bit cleared in the Command Flags field, is sent by the HSS to the 3GPP AAA Server to confirm the registration, de</w:t>
      </w:r>
      <w:r w:rsidRPr="008215D4">
        <w:noBreakHyphen/>
        <w:t xml:space="preserve">registration, user profile download or restoration procedure.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68149F51" w14:textId="77777777" w:rsidR="00714063" w:rsidRPr="008215D4" w:rsidRDefault="00714063" w:rsidP="00714063">
      <w:pPr>
        <w:pStyle w:val="EQ"/>
        <w:keepNext/>
        <w:tabs>
          <w:tab w:val="clear" w:pos="4536"/>
          <w:tab w:val="clear" w:pos="9072"/>
        </w:tabs>
      </w:pPr>
      <w:r w:rsidRPr="008215D4">
        <w:t>Message Format</w:t>
      </w:r>
    </w:p>
    <w:p w14:paraId="7A30D0F8" w14:textId="77777777" w:rsidR="00714063" w:rsidRPr="008215D4" w:rsidRDefault="00714063" w:rsidP="00714063">
      <w:pPr>
        <w:spacing w:after="0"/>
        <w:ind w:left="568" w:firstLine="284"/>
      </w:pPr>
      <w:bookmarkStart w:id="1038" w:name="_PERM_MCCTEMPBM_CRPT92000276___2"/>
      <w:r w:rsidRPr="008215D4">
        <w:t>&lt; Server-Assignment-Answer &gt; ::=</w:t>
      </w:r>
      <w:r w:rsidRPr="008215D4">
        <w:tab/>
        <w:t>&lt; Diameter Header: 301, PXY, 16777265 &gt;</w:t>
      </w:r>
    </w:p>
    <w:p w14:paraId="3DCDC589" w14:textId="77777777" w:rsidR="00714063" w:rsidRPr="008215D4" w:rsidRDefault="00714063" w:rsidP="00714063">
      <w:pPr>
        <w:spacing w:after="0"/>
        <w:ind w:left="3692" w:firstLine="284"/>
      </w:pPr>
      <w:bookmarkStart w:id="1039" w:name="_PERM_MCCTEMPBM_CRPT92000277___2"/>
      <w:bookmarkEnd w:id="1038"/>
      <w:r w:rsidRPr="008215D4">
        <w:t>&lt; Session-Id &gt;</w:t>
      </w:r>
    </w:p>
    <w:p w14:paraId="1A1FF3F6" w14:textId="77777777" w:rsidR="00714063" w:rsidRPr="008215D4" w:rsidRDefault="00714063" w:rsidP="00714063">
      <w:pPr>
        <w:spacing w:after="0"/>
        <w:ind w:left="3692" w:firstLine="284"/>
      </w:pPr>
      <w:r w:rsidRPr="008215D4">
        <w:t>[ DRMP ]</w:t>
      </w:r>
    </w:p>
    <w:p w14:paraId="56DEDA04" w14:textId="77777777" w:rsidR="00714063" w:rsidRPr="008215D4" w:rsidRDefault="00714063" w:rsidP="00714063">
      <w:pPr>
        <w:spacing w:after="0"/>
        <w:ind w:left="3692" w:firstLine="284"/>
      </w:pPr>
      <w:r w:rsidRPr="008215D4">
        <w:t>{ Vendor-Specific-Application-Id }</w:t>
      </w:r>
    </w:p>
    <w:p w14:paraId="3E5EA764" w14:textId="77777777" w:rsidR="00714063" w:rsidRPr="008215D4" w:rsidRDefault="00714063" w:rsidP="00714063">
      <w:pPr>
        <w:spacing w:after="0"/>
        <w:ind w:left="3692" w:firstLine="284"/>
      </w:pPr>
      <w:r w:rsidRPr="008215D4">
        <w:t>[ Result-Code ]</w:t>
      </w:r>
    </w:p>
    <w:p w14:paraId="50487C4C" w14:textId="77777777" w:rsidR="00714063" w:rsidRPr="008215D4" w:rsidRDefault="00714063" w:rsidP="00714063">
      <w:pPr>
        <w:spacing w:after="0"/>
        <w:ind w:left="3692" w:firstLine="284"/>
      </w:pPr>
      <w:r w:rsidRPr="008215D4">
        <w:t>[ Experimental-Result ]</w:t>
      </w:r>
    </w:p>
    <w:p w14:paraId="07D548B4" w14:textId="77777777" w:rsidR="00714063" w:rsidRPr="008215D4" w:rsidRDefault="00714063" w:rsidP="00714063">
      <w:pPr>
        <w:spacing w:after="0"/>
        <w:ind w:left="3692" w:firstLine="284"/>
      </w:pPr>
      <w:r w:rsidRPr="008215D4">
        <w:t>{ Auth-Session-State }</w:t>
      </w:r>
    </w:p>
    <w:p w14:paraId="1C52D3BF" w14:textId="77777777" w:rsidR="00714063" w:rsidRPr="008215D4" w:rsidRDefault="00714063" w:rsidP="00714063">
      <w:pPr>
        <w:spacing w:after="0"/>
        <w:ind w:left="3692" w:firstLine="284"/>
      </w:pPr>
      <w:r w:rsidRPr="008215D4">
        <w:t>{ Origin-Host }</w:t>
      </w:r>
    </w:p>
    <w:p w14:paraId="3091FC43" w14:textId="77777777" w:rsidR="00714063" w:rsidRPr="008215D4" w:rsidRDefault="00714063" w:rsidP="00714063">
      <w:pPr>
        <w:spacing w:after="0"/>
        <w:ind w:left="3692" w:firstLine="284"/>
      </w:pPr>
      <w:r w:rsidRPr="008215D4">
        <w:t>{ Origin-Realm }</w:t>
      </w:r>
    </w:p>
    <w:p w14:paraId="6B8760D1" w14:textId="77777777" w:rsidR="00714063" w:rsidRPr="008215D4" w:rsidRDefault="00714063" w:rsidP="00714063">
      <w:pPr>
        <w:spacing w:after="0"/>
        <w:ind w:left="3692" w:firstLine="284"/>
      </w:pPr>
      <w:r w:rsidRPr="008215D4">
        <w:t>{ User-Name}</w:t>
      </w:r>
    </w:p>
    <w:p w14:paraId="439A20E5" w14:textId="77777777" w:rsidR="00714063" w:rsidRPr="008215D4" w:rsidRDefault="00714063" w:rsidP="00714063">
      <w:pPr>
        <w:spacing w:after="0"/>
        <w:ind w:left="3692" w:firstLine="284"/>
      </w:pPr>
      <w:r w:rsidRPr="008215D4">
        <w:t>[ Non-3GPP-User-Data ]</w:t>
      </w:r>
    </w:p>
    <w:p w14:paraId="0AECCB7C" w14:textId="77777777" w:rsidR="00714063" w:rsidRPr="008215D4" w:rsidRDefault="00714063" w:rsidP="00714063">
      <w:pPr>
        <w:spacing w:after="0"/>
        <w:ind w:left="3692" w:firstLine="284"/>
        <w:rPr>
          <w:snapToGrid w:val="0"/>
        </w:rPr>
      </w:pPr>
      <w:r w:rsidRPr="008215D4">
        <w:rPr>
          <w:snapToGrid w:val="0"/>
        </w:rPr>
        <w:t>[ 3GPP-AAA-Server-Name ]</w:t>
      </w:r>
    </w:p>
    <w:p w14:paraId="394702CE" w14:textId="77777777" w:rsidR="00714063" w:rsidRPr="008215D4" w:rsidRDefault="00714063" w:rsidP="00714063">
      <w:pPr>
        <w:spacing w:after="0"/>
        <w:ind w:left="3692" w:firstLine="284"/>
      </w:pPr>
      <w:r w:rsidRPr="008215D4">
        <w:t>[ OC-Supported-Features ]</w:t>
      </w:r>
    </w:p>
    <w:p w14:paraId="7443597F" w14:textId="77777777" w:rsidR="00714063" w:rsidRPr="008215D4" w:rsidRDefault="00714063" w:rsidP="00714063">
      <w:pPr>
        <w:spacing w:after="0"/>
        <w:ind w:left="3692" w:firstLine="284"/>
      </w:pPr>
      <w:r w:rsidRPr="008215D4">
        <w:t>[ OC-OLR ] ]</w:t>
      </w:r>
    </w:p>
    <w:p w14:paraId="56CD53F9" w14:textId="77777777" w:rsidR="00714063" w:rsidRPr="008215D4" w:rsidRDefault="00714063" w:rsidP="00714063">
      <w:pPr>
        <w:spacing w:after="0"/>
        <w:ind w:left="3692" w:firstLine="284"/>
        <w:rPr>
          <w:lang w:val="en-US"/>
        </w:rPr>
      </w:pPr>
      <w:r w:rsidRPr="008215D4">
        <w:t>*[ Load ]</w:t>
      </w:r>
    </w:p>
    <w:p w14:paraId="1E1B5498" w14:textId="77777777" w:rsidR="00714063" w:rsidRPr="008215D4" w:rsidRDefault="00714063" w:rsidP="00714063">
      <w:pPr>
        <w:spacing w:after="0"/>
        <w:ind w:left="3692" w:firstLine="284"/>
      </w:pPr>
      <w:r w:rsidRPr="008215D4">
        <w:t>*[ Supported-Features ]</w:t>
      </w:r>
    </w:p>
    <w:p w14:paraId="19891C98" w14:textId="77777777" w:rsidR="00714063" w:rsidRPr="008215D4" w:rsidRDefault="00714063" w:rsidP="00714063">
      <w:pPr>
        <w:spacing w:after="0"/>
        <w:ind w:left="3692" w:firstLine="284"/>
      </w:pPr>
      <w:r w:rsidRPr="008215D4">
        <w:t>…</w:t>
      </w:r>
    </w:p>
    <w:p w14:paraId="3C1AB0BC" w14:textId="77777777" w:rsidR="00714063" w:rsidRPr="008215D4" w:rsidRDefault="00714063" w:rsidP="00714063">
      <w:pPr>
        <w:spacing w:after="0"/>
        <w:ind w:left="3692" w:firstLine="284"/>
      </w:pPr>
      <w:r w:rsidRPr="008215D4">
        <w:t>*[ AVP ]</w:t>
      </w:r>
    </w:p>
    <w:bookmarkEnd w:id="1039"/>
    <w:p w14:paraId="66FAFB01"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457C45FB" w14:textId="77777777" w:rsidR="00714063" w:rsidRPr="008215D4" w:rsidRDefault="00714063" w:rsidP="006528F8">
      <w:pPr>
        <w:pStyle w:val="Heading4"/>
      </w:pPr>
      <w:bookmarkStart w:id="1040" w:name="_Toc20213452"/>
      <w:bookmarkStart w:id="1041" w:name="_Toc36043933"/>
      <w:bookmarkStart w:id="1042" w:name="_Toc44872309"/>
      <w:bookmarkStart w:id="1043" w:name="_Toc183960674"/>
      <w:r w:rsidRPr="008215D4">
        <w:t>8.2.2.4</w:t>
      </w:r>
      <w:r w:rsidRPr="008215D4">
        <w:tab/>
        <w:t>Network Initiated De-Registration by HSS Procedure</w:t>
      </w:r>
      <w:bookmarkEnd w:id="1040"/>
      <w:bookmarkEnd w:id="1041"/>
      <w:bookmarkEnd w:id="1042"/>
      <w:bookmarkEnd w:id="1043"/>
    </w:p>
    <w:p w14:paraId="4B95883F" w14:textId="0BD19D93" w:rsidR="00714063" w:rsidRPr="008215D4" w:rsidRDefault="00714063" w:rsidP="00714063">
      <w:r w:rsidRPr="008215D4">
        <w:t xml:space="preserve">The Registration-Termination-Request (RTR) command, indicated by the Command-Code field set to 304 and the "R" bit set in the Command Flags field, is sent by a Diameter Multimedia server to a Diameter Multimedia client in order to request the de-registration of a user. This corresponds to </w:t>
      </w:r>
      <w:r w:rsidR="00A65E18">
        <w:t>clause </w:t>
      </w:r>
      <w:r w:rsidR="00A65E18" w:rsidRPr="008215D4">
        <w:t>8</w:t>
      </w:r>
      <w:r w:rsidRPr="008215D4">
        <w:t>.1.2.2.3.</w:t>
      </w:r>
    </w:p>
    <w:p w14:paraId="4298BF77" w14:textId="77777777" w:rsidR="00714063" w:rsidRPr="008215D4" w:rsidRDefault="00714063" w:rsidP="00714063">
      <w:r w:rsidRPr="008215D4">
        <w:t>Message Format</w:t>
      </w:r>
    </w:p>
    <w:p w14:paraId="78F60541" w14:textId="77777777" w:rsidR="00714063" w:rsidRPr="008215D4" w:rsidRDefault="00714063" w:rsidP="00714063">
      <w:pPr>
        <w:spacing w:after="0"/>
        <w:ind w:firstLine="284"/>
      </w:pPr>
      <w:bookmarkStart w:id="1044" w:name="_PERM_MCCTEMPBM_CRPT92000278___3"/>
      <w:r w:rsidRPr="008215D4">
        <w:t>&lt;Registration-Termination-Request&gt; ::=</w:t>
      </w:r>
      <w:r w:rsidRPr="008215D4">
        <w:tab/>
        <w:t>&lt; Diameter Header: 304, REQ, PXY, 16777265 &gt;</w:t>
      </w:r>
    </w:p>
    <w:p w14:paraId="11348454" w14:textId="77777777" w:rsidR="00714063" w:rsidRPr="008215D4" w:rsidRDefault="00714063" w:rsidP="00714063">
      <w:pPr>
        <w:spacing w:after="0"/>
        <w:ind w:left="3692" w:firstLine="284"/>
      </w:pPr>
      <w:bookmarkStart w:id="1045" w:name="_PERM_MCCTEMPBM_CRPT92000279___2"/>
      <w:bookmarkEnd w:id="1044"/>
      <w:r w:rsidRPr="008215D4">
        <w:t>&lt; Session-Id &gt;</w:t>
      </w:r>
    </w:p>
    <w:p w14:paraId="26C54BC8" w14:textId="77777777" w:rsidR="00714063" w:rsidRPr="008215D4" w:rsidRDefault="00714063" w:rsidP="00714063">
      <w:pPr>
        <w:spacing w:after="0"/>
        <w:ind w:left="3692" w:firstLine="284"/>
      </w:pPr>
      <w:r w:rsidRPr="008215D4">
        <w:t>[ DRMP ]</w:t>
      </w:r>
    </w:p>
    <w:p w14:paraId="79F8F325" w14:textId="77777777" w:rsidR="00714063" w:rsidRPr="008215D4" w:rsidRDefault="00714063" w:rsidP="00714063">
      <w:pPr>
        <w:spacing w:after="0"/>
        <w:ind w:left="3692" w:firstLine="284"/>
      </w:pPr>
      <w:r w:rsidRPr="008215D4">
        <w:t>{ Vendor-Specific-Application-Id }</w:t>
      </w:r>
    </w:p>
    <w:p w14:paraId="5E94DB2F" w14:textId="77777777" w:rsidR="00714063" w:rsidRPr="008215D4" w:rsidRDefault="00714063" w:rsidP="00714063">
      <w:pPr>
        <w:spacing w:after="0"/>
        <w:ind w:left="3692" w:firstLine="284"/>
      </w:pPr>
      <w:r w:rsidRPr="008215D4">
        <w:t>{ Auth-Session-State }</w:t>
      </w:r>
    </w:p>
    <w:p w14:paraId="0FA986F3" w14:textId="77777777" w:rsidR="00714063" w:rsidRPr="008215D4" w:rsidRDefault="00714063" w:rsidP="00714063">
      <w:pPr>
        <w:spacing w:after="0"/>
        <w:ind w:left="3692" w:firstLine="284"/>
      </w:pPr>
      <w:r w:rsidRPr="008215D4">
        <w:t>{ Origin-Host }</w:t>
      </w:r>
    </w:p>
    <w:p w14:paraId="75AAC8D4" w14:textId="77777777" w:rsidR="00714063" w:rsidRPr="008215D4" w:rsidRDefault="00714063" w:rsidP="00714063">
      <w:pPr>
        <w:spacing w:after="0"/>
        <w:ind w:left="3692" w:firstLine="284"/>
      </w:pPr>
      <w:r w:rsidRPr="008215D4">
        <w:t>{ Origin-Realm }</w:t>
      </w:r>
    </w:p>
    <w:p w14:paraId="33E761D4" w14:textId="77777777" w:rsidR="00714063" w:rsidRPr="008215D4" w:rsidRDefault="00714063" w:rsidP="00714063">
      <w:pPr>
        <w:spacing w:after="0"/>
        <w:ind w:left="3692" w:firstLine="284"/>
      </w:pPr>
      <w:r w:rsidRPr="008215D4">
        <w:t>{ Destination-Host }</w:t>
      </w:r>
    </w:p>
    <w:p w14:paraId="4EA0E2BF" w14:textId="77777777" w:rsidR="00714063" w:rsidRPr="008215D4" w:rsidRDefault="00714063" w:rsidP="00714063">
      <w:pPr>
        <w:spacing w:after="0"/>
        <w:ind w:left="3692" w:firstLine="284"/>
      </w:pPr>
      <w:r w:rsidRPr="008215D4">
        <w:t>{ Destination-Realm }</w:t>
      </w:r>
    </w:p>
    <w:p w14:paraId="0D27A656" w14:textId="77777777" w:rsidR="00714063" w:rsidRPr="008215D4" w:rsidRDefault="00714063" w:rsidP="00714063">
      <w:pPr>
        <w:spacing w:after="0"/>
        <w:ind w:left="3692" w:firstLine="284"/>
      </w:pPr>
      <w:r w:rsidRPr="008215D4">
        <w:t>{ User-Name }</w:t>
      </w:r>
    </w:p>
    <w:p w14:paraId="4524E8C4" w14:textId="77777777" w:rsidR="00714063" w:rsidRPr="008215D4" w:rsidRDefault="00714063" w:rsidP="00714063">
      <w:pPr>
        <w:spacing w:after="0"/>
        <w:ind w:left="3692" w:firstLine="284"/>
        <w:rPr>
          <w:bCs/>
        </w:rPr>
      </w:pPr>
      <w:r w:rsidRPr="008215D4">
        <w:rPr>
          <w:bCs/>
        </w:rPr>
        <w:t>{ Deregistration-Reason }</w:t>
      </w:r>
    </w:p>
    <w:p w14:paraId="34027188" w14:textId="77777777" w:rsidR="00714063" w:rsidRPr="008215D4" w:rsidRDefault="00714063" w:rsidP="00714063">
      <w:pPr>
        <w:spacing w:after="0"/>
        <w:ind w:left="3692" w:firstLine="284"/>
        <w:rPr>
          <w:bCs/>
        </w:rPr>
      </w:pPr>
      <w:r w:rsidRPr="008215D4">
        <w:t>*[ Supported-Features ]</w:t>
      </w:r>
    </w:p>
    <w:p w14:paraId="5CCA4F70" w14:textId="77777777" w:rsidR="00714063" w:rsidRPr="008215D4" w:rsidRDefault="00714063" w:rsidP="00714063">
      <w:pPr>
        <w:spacing w:after="0"/>
        <w:ind w:left="3692" w:firstLine="284"/>
      </w:pPr>
      <w:r w:rsidRPr="008215D4">
        <w:t>…</w:t>
      </w:r>
    </w:p>
    <w:p w14:paraId="58565E24" w14:textId="77777777" w:rsidR="00714063" w:rsidRPr="008215D4" w:rsidRDefault="00714063" w:rsidP="00714063">
      <w:pPr>
        <w:spacing w:after="0"/>
        <w:ind w:left="3692" w:firstLine="284"/>
      </w:pPr>
      <w:r w:rsidRPr="008215D4">
        <w:t>*[ AVP ]</w:t>
      </w:r>
    </w:p>
    <w:bookmarkEnd w:id="1045"/>
    <w:p w14:paraId="04667ED9" w14:textId="77777777" w:rsidR="00714063" w:rsidRPr="008215D4" w:rsidRDefault="00714063" w:rsidP="00714063">
      <w:pPr>
        <w:rPr>
          <w:lang w:val="en-US"/>
        </w:rPr>
      </w:pPr>
    </w:p>
    <w:p w14:paraId="6B1CF04B" w14:textId="1CF9257A" w:rsidR="00714063" w:rsidRPr="008215D4" w:rsidRDefault="00714063" w:rsidP="00714063">
      <w:r w:rsidRPr="008215D4">
        <w:t xml:space="preserve">The Registration-Termination-Answer (RTA) command, indicated by the Command-Code field set to 304 and the "R" bit cleared in the Command Flags field, is sent by a client in response to the Registration-Termination-Request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503B668E" w14:textId="77777777" w:rsidR="00714063" w:rsidRPr="008215D4" w:rsidRDefault="00714063" w:rsidP="00714063">
      <w:r w:rsidRPr="008215D4">
        <w:t>Message Format</w:t>
      </w:r>
    </w:p>
    <w:p w14:paraId="11DA326D" w14:textId="77777777" w:rsidR="00714063" w:rsidRPr="008215D4" w:rsidRDefault="00714063" w:rsidP="00714063">
      <w:pPr>
        <w:spacing w:after="0"/>
        <w:ind w:firstLine="284"/>
      </w:pPr>
      <w:bookmarkStart w:id="1046" w:name="_PERM_MCCTEMPBM_CRPT92000280___3"/>
      <w:r w:rsidRPr="008215D4">
        <w:t>&lt;Registration-Termination-Answer&gt; ::=</w:t>
      </w:r>
      <w:r w:rsidRPr="008215D4">
        <w:tab/>
        <w:t>&lt; Diameter Header: 304, PXY, 16777265 &gt;</w:t>
      </w:r>
    </w:p>
    <w:p w14:paraId="7ACD3518" w14:textId="77777777" w:rsidR="00714063" w:rsidRPr="008215D4" w:rsidRDefault="00714063" w:rsidP="00714063">
      <w:pPr>
        <w:spacing w:after="0"/>
        <w:ind w:left="3692" w:firstLine="284"/>
      </w:pPr>
      <w:bookmarkStart w:id="1047" w:name="_PERM_MCCTEMPBM_CRPT92000281___2"/>
      <w:bookmarkEnd w:id="1046"/>
      <w:r w:rsidRPr="008215D4">
        <w:t>&lt; Session-Id &gt;</w:t>
      </w:r>
    </w:p>
    <w:p w14:paraId="2D7ACE15" w14:textId="77777777" w:rsidR="00714063" w:rsidRPr="008215D4" w:rsidRDefault="00714063" w:rsidP="00714063">
      <w:pPr>
        <w:spacing w:after="0"/>
        <w:ind w:left="3692" w:firstLine="284"/>
      </w:pPr>
      <w:r w:rsidRPr="008215D4">
        <w:t>[ DRMP ]</w:t>
      </w:r>
    </w:p>
    <w:p w14:paraId="5B40D8EA" w14:textId="77777777" w:rsidR="00714063" w:rsidRPr="008215D4" w:rsidRDefault="00714063" w:rsidP="00714063">
      <w:pPr>
        <w:spacing w:after="0"/>
        <w:ind w:left="3692" w:firstLine="284"/>
      </w:pPr>
      <w:r w:rsidRPr="008215D4">
        <w:t>{ Vendor-Specific-Application-Id }</w:t>
      </w:r>
    </w:p>
    <w:p w14:paraId="61CE6851" w14:textId="77777777" w:rsidR="00714063" w:rsidRPr="008215D4" w:rsidRDefault="00714063" w:rsidP="00714063">
      <w:pPr>
        <w:spacing w:after="0"/>
        <w:ind w:left="3692" w:firstLine="284"/>
      </w:pPr>
      <w:r w:rsidRPr="008215D4">
        <w:t>[ Result-Code ]</w:t>
      </w:r>
    </w:p>
    <w:p w14:paraId="4684C710" w14:textId="77777777" w:rsidR="00714063" w:rsidRPr="008215D4" w:rsidRDefault="00714063" w:rsidP="00714063">
      <w:pPr>
        <w:spacing w:after="0"/>
        <w:ind w:left="3692" w:firstLine="284"/>
      </w:pPr>
      <w:r w:rsidRPr="008215D4">
        <w:t>[ Experimental-Result ]</w:t>
      </w:r>
    </w:p>
    <w:p w14:paraId="6ED59045" w14:textId="77777777" w:rsidR="00714063" w:rsidRPr="008215D4" w:rsidRDefault="00714063" w:rsidP="00714063">
      <w:pPr>
        <w:spacing w:after="0"/>
        <w:ind w:left="3692" w:firstLine="284"/>
      </w:pPr>
      <w:r w:rsidRPr="008215D4">
        <w:t>{ Auth-Session-State }</w:t>
      </w:r>
    </w:p>
    <w:p w14:paraId="120C90A5" w14:textId="77777777" w:rsidR="00714063" w:rsidRPr="008215D4" w:rsidRDefault="00714063" w:rsidP="00714063">
      <w:pPr>
        <w:spacing w:after="0"/>
        <w:ind w:left="3692" w:firstLine="284"/>
      </w:pPr>
      <w:r w:rsidRPr="008215D4">
        <w:t>{ Origin-Host }</w:t>
      </w:r>
    </w:p>
    <w:p w14:paraId="0715BAE0" w14:textId="77777777" w:rsidR="00714063" w:rsidRPr="008215D4" w:rsidRDefault="00714063" w:rsidP="00714063">
      <w:pPr>
        <w:spacing w:after="0"/>
        <w:ind w:left="3692" w:firstLine="284"/>
      </w:pPr>
      <w:r w:rsidRPr="008215D4">
        <w:t>{ Origin-Realm }</w:t>
      </w:r>
    </w:p>
    <w:p w14:paraId="67AEC7F0" w14:textId="77777777" w:rsidR="00714063" w:rsidRPr="008215D4" w:rsidRDefault="00714063" w:rsidP="00714063">
      <w:pPr>
        <w:spacing w:after="0"/>
        <w:ind w:left="3692" w:firstLine="284"/>
      </w:pPr>
      <w:r w:rsidRPr="008215D4">
        <w:t>*[ Supported-Features ]</w:t>
      </w:r>
    </w:p>
    <w:p w14:paraId="3739349B" w14:textId="77777777" w:rsidR="00714063" w:rsidRPr="008215D4" w:rsidRDefault="00714063" w:rsidP="00714063">
      <w:pPr>
        <w:spacing w:after="0"/>
        <w:ind w:left="3692" w:firstLine="284"/>
      </w:pPr>
      <w:r w:rsidRPr="008215D4">
        <w:t>…</w:t>
      </w:r>
    </w:p>
    <w:p w14:paraId="28A3DFCC" w14:textId="77777777" w:rsidR="00714063" w:rsidRPr="008215D4" w:rsidRDefault="00714063" w:rsidP="00714063">
      <w:pPr>
        <w:spacing w:after="0"/>
        <w:ind w:left="3692" w:firstLine="284"/>
      </w:pPr>
      <w:r w:rsidRPr="008215D4">
        <w:t>*[ AVP ]</w:t>
      </w:r>
    </w:p>
    <w:bookmarkEnd w:id="1047"/>
    <w:p w14:paraId="31CD6582" w14:textId="77777777" w:rsidR="00714063" w:rsidRPr="008215D4" w:rsidRDefault="00714063" w:rsidP="00714063">
      <w:pPr>
        <w:pStyle w:val="PL"/>
      </w:pPr>
    </w:p>
    <w:p w14:paraId="2FBC023F"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5AAEF271" w14:textId="77777777" w:rsidR="00714063" w:rsidRPr="008215D4" w:rsidRDefault="00714063" w:rsidP="006528F8">
      <w:pPr>
        <w:pStyle w:val="Heading3"/>
        <w:rPr>
          <w:noProof/>
        </w:rPr>
      </w:pPr>
      <w:bookmarkStart w:id="1048" w:name="_Toc20213453"/>
      <w:bookmarkStart w:id="1049" w:name="_Toc36043934"/>
      <w:bookmarkStart w:id="1050" w:name="_Toc44872310"/>
      <w:bookmarkStart w:id="1051" w:name="_Toc183960675"/>
      <w:r w:rsidRPr="008215D4">
        <w:rPr>
          <w:noProof/>
        </w:rPr>
        <w:t>8.2.3</w:t>
      </w:r>
      <w:r w:rsidRPr="008215D4">
        <w:rPr>
          <w:noProof/>
        </w:rPr>
        <w:tab/>
        <w:t>Information Elements</w:t>
      </w:r>
      <w:bookmarkEnd w:id="1048"/>
      <w:bookmarkEnd w:id="1049"/>
      <w:bookmarkEnd w:id="1050"/>
      <w:bookmarkEnd w:id="1051"/>
    </w:p>
    <w:p w14:paraId="0497C4CD" w14:textId="77777777" w:rsidR="00714063" w:rsidRPr="008215D4" w:rsidRDefault="00714063" w:rsidP="006528F8">
      <w:pPr>
        <w:pStyle w:val="Heading4"/>
      </w:pPr>
      <w:bookmarkStart w:id="1052" w:name="_Toc20213454"/>
      <w:bookmarkStart w:id="1053" w:name="_Toc36043935"/>
      <w:bookmarkStart w:id="1054" w:name="_Toc44872311"/>
      <w:bookmarkStart w:id="1055" w:name="_Toc183960676"/>
      <w:r w:rsidRPr="008215D4">
        <w:t>8.2.3.0</w:t>
      </w:r>
      <w:r w:rsidRPr="008215D4">
        <w:tab/>
        <w:t>General</w:t>
      </w:r>
      <w:bookmarkEnd w:id="1052"/>
      <w:bookmarkEnd w:id="1053"/>
      <w:bookmarkEnd w:id="1054"/>
      <w:bookmarkEnd w:id="1055"/>
    </w:p>
    <w:p w14:paraId="2966BF4A" w14:textId="77777777" w:rsidR="00A65E18" w:rsidRPr="008215D4" w:rsidRDefault="00714063" w:rsidP="00714063">
      <w:r w:rsidRPr="008215D4">
        <w:t>The following table describes the Diameter AVPs defined for the SWx interface protocol, their AVP Code values, types, possible flag values and whether or not the AVP may be encrypted.</w:t>
      </w:r>
    </w:p>
    <w:p w14:paraId="4FDB31C2" w14:textId="65C533E0"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2710BA84" w14:textId="77777777" w:rsidR="00714063" w:rsidRPr="008215D4" w:rsidRDefault="00714063" w:rsidP="00714063">
      <w:pPr>
        <w:pStyle w:val="TH"/>
      </w:pPr>
      <w:r w:rsidRPr="008215D4">
        <w:t>Table 8.2.3.0/1: Diameter SWx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8D0256D" w14:textId="77777777" w:rsidTr="00F76B35">
        <w:trPr>
          <w:jc w:val="center"/>
        </w:trPr>
        <w:tc>
          <w:tcPr>
            <w:tcW w:w="4229" w:type="dxa"/>
            <w:gridSpan w:val="4"/>
            <w:tcBorders>
              <w:top w:val="nil"/>
              <w:left w:val="nil"/>
              <w:bottom w:val="single" w:sz="4" w:space="0" w:color="auto"/>
              <w:right w:val="single" w:sz="4" w:space="0" w:color="auto"/>
            </w:tcBorders>
          </w:tcPr>
          <w:p w14:paraId="47D02807"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179C78BA" w14:textId="77777777" w:rsidR="00714063" w:rsidRPr="008215D4" w:rsidRDefault="00714063" w:rsidP="00F76B35">
            <w:pPr>
              <w:pStyle w:val="TAH"/>
            </w:pPr>
            <w:r w:rsidRPr="008215D4">
              <w:t>AVP Flag rules</w:t>
            </w:r>
          </w:p>
        </w:tc>
      </w:tr>
      <w:tr w:rsidR="00714063" w:rsidRPr="008215D4" w14:paraId="427191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438A6BC"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5C612F7F"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767F3A1"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9FA2ED3"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5DE30521"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6948B0D5"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4B4C029"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453CA422" w14:textId="77777777" w:rsidR="00714063" w:rsidRPr="008215D4" w:rsidRDefault="00714063" w:rsidP="00F76B35">
            <w:pPr>
              <w:pStyle w:val="TAH"/>
            </w:pPr>
            <w:r w:rsidRPr="008215D4">
              <w:t>Must not</w:t>
            </w:r>
          </w:p>
        </w:tc>
      </w:tr>
      <w:tr w:rsidR="00714063" w:rsidRPr="008215D4" w14:paraId="33058CC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9F6434D" w14:textId="77777777" w:rsidR="00714063" w:rsidRPr="008215D4" w:rsidRDefault="00714063" w:rsidP="00F76B35">
            <w:pPr>
              <w:pStyle w:val="TAL"/>
              <w:rPr>
                <w:lang w:val="en-US"/>
              </w:rPr>
            </w:pPr>
            <w:r w:rsidRPr="008215D4">
              <w:rPr>
                <w:lang w:val="en-US"/>
              </w:rPr>
              <w:t>Non-3GPP-User-Data</w:t>
            </w:r>
          </w:p>
        </w:tc>
        <w:tc>
          <w:tcPr>
            <w:tcW w:w="508" w:type="dxa"/>
            <w:tcBorders>
              <w:top w:val="single" w:sz="4" w:space="0" w:color="auto"/>
              <w:left w:val="single" w:sz="4" w:space="0" w:color="auto"/>
              <w:bottom w:val="single" w:sz="4" w:space="0" w:color="auto"/>
              <w:right w:val="single" w:sz="4" w:space="0" w:color="auto"/>
            </w:tcBorders>
          </w:tcPr>
          <w:p w14:paraId="17809D4B" w14:textId="77777777" w:rsidR="00714063" w:rsidRPr="008215D4" w:rsidRDefault="00714063" w:rsidP="00F76B35">
            <w:pPr>
              <w:pStyle w:val="TAC"/>
            </w:pPr>
            <w:r w:rsidRPr="008215D4">
              <w:t>1500</w:t>
            </w:r>
          </w:p>
        </w:tc>
        <w:tc>
          <w:tcPr>
            <w:tcW w:w="772" w:type="dxa"/>
            <w:tcBorders>
              <w:top w:val="single" w:sz="4" w:space="0" w:color="auto"/>
              <w:left w:val="single" w:sz="4" w:space="0" w:color="auto"/>
              <w:bottom w:val="single" w:sz="4" w:space="0" w:color="auto"/>
              <w:right w:val="single" w:sz="4" w:space="0" w:color="auto"/>
            </w:tcBorders>
          </w:tcPr>
          <w:p w14:paraId="3C1F0230" w14:textId="77777777" w:rsidR="00714063" w:rsidRPr="008215D4" w:rsidRDefault="00714063" w:rsidP="00F76B35">
            <w:pPr>
              <w:pStyle w:val="TAC"/>
            </w:pPr>
            <w:r w:rsidRPr="008215D4">
              <w:t>8.2.3.1</w:t>
            </w:r>
          </w:p>
        </w:tc>
        <w:tc>
          <w:tcPr>
            <w:tcW w:w="1084" w:type="dxa"/>
            <w:tcBorders>
              <w:top w:val="single" w:sz="4" w:space="0" w:color="auto"/>
              <w:left w:val="single" w:sz="4" w:space="0" w:color="auto"/>
              <w:bottom w:val="single" w:sz="4" w:space="0" w:color="auto"/>
              <w:right w:val="single" w:sz="4" w:space="0" w:color="auto"/>
            </w:tcBorders>
          </w:tcPr>
          <w:p w14:paraId="0CA3D145"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39FF1C7"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2A0B0B2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B6AE6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4E89B3" w14:textId="77777777" w:rsidR="00714063" w:rsidRPr="008215D4" w:rsidRDefault="00714063" w:rsidP="00790E97">
            <w:pPr>
              <w:pStyle w:val="TAC"/>
            </w:pPr>
            <w:r w:rsidRPr="00790E97">
              <w:t>P</w:t>
            </w:r>
          </w:p>
        </w:tc>
      </w:tr>
      <w:tr w:rsidR="00714063" w:rsidRPr="008215D4" w14:paraId="7C8BC8C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6F6150A" w14:textId="77777777" w:rsidR="00714063" w:rsidRPr="008215D4" w:rsidRDefault="00714063" w:rsidP="00F76B35">
            <w:pPr>
              <w:pStyle w:val="TAL"/>
              <w:rPr>
                <w:lang w:val="en-US"/>
              </w:rPr>
            </w:pPr>
            <w:r w:rsidRPr="008215D4">
              <w:rPr>
                <w:lang w:val="en-US"/>
              </w:rPr>
              <w:t>Non-3GPP-IP-Access</w:t>
            </w:r>
          </w:p>
        </w:tc>
        <w:tc>
          <w:tcPr>
            <w:tcW w:w="508" w:type="dxa"/>
            <w:tcBorders>
              <w:top w:val="single" w:sz="4" w:space="0" w:color="auto"/>
              <w:left w:val="single" w:sz="4" w:space="0" w:color="auto"/>
              <w:bottom w:val="single" w:sz="4" w:space="0" w:color="auto"/>
              <w:right w:val="single" w:sz="4" w:space="0" w:color="auto"/>
            </w:tcBorders>
          </w:tcPr>
          <w:p w14:paraId="599218AB" w14:textId="77777777" w:rsidR="00714063" w:rsidRPr="008215D4" w:rsidRDefault="00714063" w:rsidP="00F76B35">
            <w:pPr>
              <w:pStyle w:val="TAC"/>
            </w:pPr>
            <w:r w:rsidRPr="008215D4">
              <w:t>1501</w:t>
            </w:r>
          </w:p>
        </w:tc>
        <w:tc>
          <w:tcPr>
            <w:tcW w:w="772" w:type="dxa"/>
            <w:tcBorders>
              <w:top w:val="single" w:sz="4" w:space="0" w:color="auto"/>
              <w:left w:val="single" w:sz="4" w:space="0" w:color="auto"/>
              <w:bottom w:val="single" w:sz="4" w:space="0" w:color="auto"/>
              <w:right w:val="single" w:sz="4" w:space="0" w:color="auto"/>
            </w:tcBorders>
          </w:tcPr>
          <w:p w14:paraId="54C931A9" w14:textId="77777777" w:rsidR="00714063" w:rsidRPr="008215D4" w:rsidRDefault="00714063" w:rsidP="00F76B35">
            <w:pPr>
              <w:pStyle w:val="TAC"/>
            </w:pPr>
            <w:r w:rsidRPr="008215D4">
              <w:t>8.2.3.3</w:t>
            </w:r>
          </w:p>
        </w:tc>
        <w:tc>
          <w:tcPr>
            <w:tcW w:w="1084" w:type="dxa"/>
            <w:tcBorders>
              <w:top w:val="single" w:sz="4" w:space="0" w:color="auto"/>
              <w:left w:val="single" w:sz="4" w:space="0" w:color="auto"/>
              <w:bottom w:val="single" w:sz="4" w:space="0" w:color="auto"/>
              <w:right w:val="single" w:sz="4" w:space="0" w:color="auto"/>
            </w:tcBorders>
          </w:tcPr>
          <w:p w14:paraId="4582FC8E"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4D1FBD76"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55B4249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AECB50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5EAD21E" w14:textId="77777777" w:rsidR="00714063" w:rsidRPr="008215D4" w:rsidRDefault="00714063" w:rsidP="00790E97">
            <w:pPr>
              <w:pStyle w:val="TAC"/>
            </w:pPr>
            <w:r w:rsidRPr="00790E97">
              <w:t>P</w:t>
            </w:r>
          </w:p>
        </w:tc>
      </w:tr>
      <w:tr w:rsidR="00714063" w:rsidRPr="008215D4" w14:paraId="47CCEA8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9A33CA3" w14:textId="77777777" w:rsidR="00714063" w:rsidRPr="008215D4" w:rsidRDefault="00714063" w:rsidP="00F76B35">
            <w:pPr>
              <w:pStyle w:val="TAL"/>
              <w:rPr>
                <w:lang w:val="it-IT"/>
              </w:rPr>
            </w:pPr>
            <w:r w:rsidRPr="008215D4">
              <w:rPr>
                <w:lang w:val="it-IT"/>
              </w:rPr>
              <w:t>Non-3GPP-IP-Access-APN</w:t>
            </w:r>
          </w:p>
        </w:tc>
        <w:tc>
          <w:tcPr>
            <w:tcW w:w="508" w:type="dxa"/>
            <w:tcBorders>
              <w:top w:val="single" w:sz="4" w:space="0" w:color="auto"/>
              <w:left w:val="single" w:sz="4" w:space="0" w:color="auto"/>
              <w:bottom w:val="single" w:sz="4" w:space="0" w:color="auto"/>
              <w:right w:val="single" w:sz="4" w:space="0" w:color="auto"/>
            </w:tcBorders>
          </w:tcPr>
          <w:p w14:paraId="2659FCE1" w14:textId="77777777" w:rsidR="00714063" w:rsidRPr="008215D4" w:rsidRDefault="00714063" w:rsidP="00F76B35">
            <w:pPr>
              <w:pStyle w:val="TAC"/>
            </w:pPr>
            <w:r w:rsidRPr="008215D4">
              <w:t>1502</w:t>
            </w:r>
          </w:p>
        </w:tc>
        <w:tc>
          <w:tcPr>
            <w:tcW w:w="772" w:type="dxa"/>
            <w:tcBorders>
              <w:top w:val="single" w:sz="4" w:space="0" w:color="auto"/>
              <w:left w:val="single" w:sz="4" w:space="0" w:color="auto"/>
              <w:bottom w:val="single" w:sz="4" w:space="0" w:color="auto"/>
              <w:right w:val="single" w:sz="4" w:space="0" w:color="auto"/>
            </w:tcBorders>
          </w:tcPr>
          <w:p w14:paraId="6546F809" w14:textId="77777777" w:rsidR="00714063" w:rsidRPr="008215D4" w:rsidRDefault="00714063" w:rsidP="00F76B35">
            <w:pPr>
              <w:pStyle w:val="TAC"/>
            </w:pPr>
            <w:r w:rsidRPr="008215D4">
              <w:t>8.2.3.4</w:t>
            </w:r>
          </w:p>
        </w:tc>
        <w:tc>
          <w:tcPr>
            <w:tcW w:w="1084" w:type="dxa"/>
            <w:tcBorders>
              <w:top w:val="single" w:sz="4" w:space="0" w:color="auto"/>
              <w:left w:val="single" w:sz="4" w:space="0" w:color="auto"/>
              <w:bottom w:val="single" w:sz="4" w:space="0" w:color="auto"/>
              <w:right w:val="single" w:sz="4" w:space="0" w:color="auto"/>
            </w:tcBorders>
          </w:tcPr>
          <w:p w14:paraId="6EA6693A"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011FCED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C4F79E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00484A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862225B" w14:textId="77777777" w:rsidR="00714063" w:rsidRPr="008215D4" w:rsidRDefault="00714063" w:rsidP="00790E97">
            <w:pPr>
              <w:pStyle w:val="TAC"/>
            </w:pPr>
            <w:r w:rsidRPr="00790E97">
              <w:t>P</w:t>
            </w:r>
          </w:p>
        </w:tc>
      </w:tr>
      <w:tr w:rsidR="00714063" w:rsidRPr="008215D4" w14:paraId="2E112E8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B4E2559"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1FFB74D1"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0CBD3338"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5162B526"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2CC496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2298D2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19C22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A392A1B" w14:textId="77777777" w:rsidR="00714063" w:rsidRPr="008215D4" w:rsidRDefault="00714063" w:rsidP="00790E97">
            <w:pPr>
              <w:pStyle w:val="TAC"/>
            </w:pPr>
            <w:r w:rsidRPr="00790E97">
              <w:t>P</w:t>
            </w:r>
          </w:p>
        </w:tc>
      </w:tr>
      <w:tr w:rsidR="00714063" w:rsidRPr="008215D4" w14:paraId="25A8BC7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4335114" w14:textId="77777777" w:rsidR="00714063" w:rsidRPr="008215D4" w:rsidRDefault="00714063" w:rsidP="00F76B35">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1FBA4A27" w14:textId="77777777" w:rsidR="00714063" w:rsidRPr="008215D4" w:rsidRDefault="00714063" w:rsidP="00F76B35">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8BB847F" w14:textId="77777777" w:rsidR="00714063" w:rsidRPr="008215D4" w:rsidRDefault="00714063" w:rsidP="00F76B35">
            <w:pPr>
              <w:pStyle w:val="TAC"/>
            </w:pPr>
            <w:r w:rsidRPr="008215D4">
              <w:t>8.2.3.13</w:t>
            </w:r>
          </w:p>
        </w:tc>
        <w:tc>
          <w:tcPr>
            <w:tcW w:w="1084" w:type="dxa"/>
            <w:tcBorders>
              <w:top w:val="single" w:sz="4" w:space="0" w:color="auto"/>
              <w:left w:val="single" w:sz="4" w:space="0" w:color="auto"/>
              <w:bottom w:val="single" w:sz="4" w:space="0" w:color="auto"/>
              <w:right w:val="single" w:sz="4" w:space="0" w:color="auto"/>
            </w:tcBorders>
          </w:tcPr>
          <w:p w14:paraId="5CD6DD2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39EF9D14"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869D5A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36CCF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61593A" w14:textId="77777777" w:rsidR="00714063" w:rsidRPr="008215D4" w:rsidRDefault="00714063" w:rsidP="00790E97">
            <w:pPr>
              <w:pStyle w:val="TAC"/>
            </w:pPr>
            <w:r w:rsidRPr="00790E97">
              <w:t>M,P</w:t>
            </w:r>
          </w:p>
        </w:tc>
      </w:tr>
      <w:tr w:rsidR="00714063" w:rsidRPr="008215D4" w14:paraId="4C92777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5531C7D" w14:textId="77777777" w:rsidR="00714063" w:rsidRPr="008215D4" w:rsidRDefault="00714063" w:rsidP="00F76B35">
            <w:pPr>
              <w:pStyle w:val="TAL"/>
              <w:rPr>
                <w:lang w:val="en-US"/>
              </w:rPr>
            </w:pPr>
            <w:r w:rsidRPr="008215D4">
              <w:rPr>
                <w:lang w:val="en-US"/>
              </w:rPr>
              <w:t>PPR-Flags</w:t>
            </w:r>
          </w:p>
        </w:tc>
        <w:tc>
          <w:tcPr>
            <w:tcW w:w="508" w:type="dxa"/>
            <w:tcBorders>
              <w:top w:val="single" w:sz="4" w:space="0" w:color="auto"/>
              <w:left w:val="single" w:sz="4" w:space="0" w:color="auto"/>
              <w:bottom w:val="single" w:sz="4" w:space="0" w:color="auto"/>
              <w:right w:val="single" w:sz="4" w:space="0" w:color="auto"/>
            </w:tcBorders>
          </w:tcPr>
          <w:p w14:paraId="7078B987" w14:textId="77777777" w:rsidR="00714063" w:rsidRPr="008215D4" w:rsidRDefault="00714063" w:rsidP="00F76B35">
            <w:pPr>
              <w:pStyle w:val="TAC"/>
            </w:pPr>
            <w:r w:rsidRPr="008215D4">
              <w:t>1508</w:t>
            </w:r>
          </w:p>
        </w:tc>
        <w:tc>
          <w:tcPr>
            <w:tcW w:w="772" w:type="dxa"/>
            <w:tcBorders>
              <w:top w:val="single" w:sz="4" w:space="0" w:color="auto"/>
              <w:left w:val="single" w:sz="4" w:space="0" w:color="auto"/>
              <w:bottom w:val="single" w:sz="4" w:space="0" w:color="auto"/>
              <w:right w:val="single" w:sz="4" w:space="0" w:color="auto"/>
            </w:tcBorders>
          </w:tcPr>
          <w:p w14:paraId="6272733E" w14:textId="77777777" w:rsidR="00714063" w:rsidRPr="008215D4" w:rsidRDefault="00714063" w:rsidP="00F76B35">
            <w:pPr>
              <w:pStyle w:val="TAC"/>
            </w:pPr>
            <w:r w:rsidRPr="008215D4">
              <w:t>8.2.3.17</w:t>
            </w:r>
          </w:p>
        </w:tc>
        <w:tc>
          <w:tcPr>
            <w:tcW w:w="1084" w:type="dxa"/>
            <w:tcBorders>
              <w:top w:val="single" w:sz="4" w:space="0" w:color="auto"/>
              <w:left w:val="single" w:sz="4" w:space="0" w:color="auto"/>
              <w:bottom w:val="single" w:sz="4" w:space="0" w:color="auto"/>
              <w:right w:val="single" w:sz="4" w:space="0" w:color="auto"/>
            </w:tcBorders>
          </w:tcPr>
          <w:p w14:paraId="5BBBED7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3919CD6"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43A96D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B9421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296EF5" w14:textId="77777777" w:rsidR="00714063" w:rsidRPr="008215D4" w:rsidRDefault="00714063" w:rsidP="00790E97">
            <w:pPr>
              <w:pStyle w:val="TAC"/>
            </w:pPr>
            <w:r w:rsidRPr="00790E97">
              <w:t>M,P</w:t>
            </w:r>
          </w:p>
        </w:tc>
      </w:tr>
      <w:tr w:rsidR="00714063" w:rsidRPr="008215D4" w14:paraId="6D415D6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FE98A7" w14:textId="77777777" w:rsidR="00714063" w:rsidRPr="008215D4" w:rsidRDefault="00714063" w:rsidP="00F76B35">
            <w:pPr>
              <w:pStyle w:val="TAL"/>
              <w:rPr>
                <w:lang w:val="en-US"/>
              </w:rPr>
            </w:pPr>
            <w:r w:rsidRPr="008215D4">
              <w:t>TWAN-Default-APN-Context-Id</w:t>
            </w:r>
          </w:p>
        </w:tc>
        <w:tc>
          <w:tcPr>
            <w:tcW w:w="508" w:type="dxa"/>
            <w:tcBorders>
              <w:top w:val="single" w:sz="4" w:space="0" w:color="auto"/>
              <w:left w:val="single" w:sz="4" w:space="0" w:color="auto"/>
              <w:bottom w:val="single" w:sz="4" w:space="0" w:color="auto"/>
              <w:right w:val="single" w:sz="4" w:space="0" w:color="auto"/>
            </w:tcBorders>
          </w:tcPr>
          <w:p w14:paraId="273318E2" w14:textId="77777777" w:rsidR="00714063" w:rsidRPr="008215D4" w:rsidRDefault="00714063" w:rsidP="00F76B35">
            <w:pPr>
              <w:pStyle w:val="TAC"/>
            </w:pPr>
            <w:r w:rsidRPr="008215D4">
              <w:t>1512</w:t>
            </w:r>
          </w:p>
        </w:tc>
        <w:tc>
          <w:tcPr>
            <w:tcW w:w="772" w:type="dxa"/>
            <w:tcBorders>
              <w:top w:val="single" w:sz="4" w:space="0" w:color="auto"/>
              <w:left w:val="single" w:sz="4" w:space="0" w:color="auto"/>
              <w:bottom w:val="single" w:sz="4" w:space="0" w:color="auto"/>
              <w:right w:val="single" w:sz="4" w:space="0" w:color="auto"/>
            </w:tcBorders>
          </w:tcPr>
          <w:p w14:paraId="6E4E6440" w14:textId="77777777" w:rsidR="00714063" w:rsidRPr="008215D4" w:rsidRDefault="00714063" w:rsidP="00F76B35">
            <w:pPr>
              <w:pStyle w:val="TAC"/>
            </w:pPr>
            <w:r w:rsidRPr="008215D4">
              <w:t>8.2.3.18</w:t>
            </w:r>
          </w:p>
        </w:tc>
        <w:tc>
          <w:tcPr>
            <w:tcW w:w="1084" w:type="dxa"/>
            <w:tcBorders>
              <w:top w:val="single" w:sz="4" w:space="0" w:color="auto"/>
              <w:left w:val="single" w:sz="4" w:space="0" w:color="auto"/>
              <w:bottom w:val="single" w:sz="4" w:space="0" w:color="auto"/>
              <w:right w:val="single" w:sz="4" w:space="0" w:color="auto"/>
            </w:tcBorders>
          </w:tcPr>
          <w:p w14:paraId="5068D66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0F5D74D"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251936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913FA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5446E1E" w14:textId="77777777" w:rsidR="00714063" w:rsidRPr="008215D4" w:rsidRDefault="00714063" w:rsidP="00790E97">
            <w:pPr>
              <w:pStyle w:val="TAC"/>
            </w:pPr>
            <w:r w:rsidRPr="00790E97">
              <w:t>M,P</w:t>
            </w:r>
          </w:p>
        </w:tc>
      </w:tr>
      <w:tr w:rsidR="00714063" w:rsidRPr="008215D4" w14:paraId="5B69F65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FA9E0FB" w14:textId="77777777" w:rsidR="00714063" w:rsidRPr="008215D4" w:rsidRDefault="00714063" w:rsidP="00F76B35">
            <w:pPr>
              <w:pStyle w:val="TAL"/>
              <w:rPr>
                <w:lang w:val="en-US"/>
              </w:rPr>
            </w:pPr>
            <w:r w:rsidRPr="008215D4">
              <w:t>TWAN-Access-Info</w:t>
            </w:r>
          </w:p>
        </w:tc>
        <w:tc>
          <w:tcPr>
            <w:tcW w:w="508" w:type="dxa"/>
            <w:tcBorders>
              <w:top w:val="single" w:sz="4" w:space="0" w:color="auto"/>
              <w:left w:val="single" w:sz="4" w:space="0" w:color="auto"/>
              <w:bottom w:val="single" w:sz="4" w:space="0" w:color="auto"/>
              <w:right w:val="single" w:sz="4" w:space="0" w:color="auto"/>
            </w:tcBorders>
          </w:tcPr>
          <w:p w14:paraId="3328FAFD" w14:textId="77777777" w:rsidR="00714063" w:rsidRPr="008215D4" w:rsidRDefault="00714063" w:rsidP="00F76B35">
            <w:pPr>
              <w:pStyle w:val="TAC"/>
            </w:pPr>
            <w:r w:rsidRPr="008215D4">
              <w:t>1510</w:t>
            </w:r>
          </w:p>
        </w:tc>
        <w:tc>
          <w:tcPr>
            <w:tcW w:w="772" w:type="dxa"/>
            <w:tcBorders>
              <w:top w:val="single" w:sz="4" w:space="0" w:color="auto"/>
              <w:left w:val="single" w:sz="4" w:space="0" w:color="auto"/>
              <w:bottom w:val="single" w:sz="4" w:space="0" w:color="auto"/>
              <w:right w:val="single" w:sz="4" w:space="0" w:color="auto"/>
            </w:tcBorders>
          </w:tcPr>
          <w:p w14:paraId="463194DA" w14:textId="77777777" w:rsidR="00714063" w:rsidRPr="008215D4" w:rsidRDefault="00714063" w:rsidP="00F76B35">
            <w:pPr>
              <w:pStyle w:val="TAC"/>
            </w:pPr>
            <w:r w:rsidRPr="008215D4">
              <w:t>8.2.3.19</w:t>
            </w:r>
          </w:p>
        </w:tc>
        <w:tc>
          <w:tcPr>
            <w:tcW w:w="1084" w:type="dxa"/>
            <w:tcBorders>
              <w:top w:val="single" w:sz="4" w:space="0" w:color="auto"/>
              <w:left w:val="single" w:sz="4" w:space="0" w:color="auto"/>
              <w:bottom w:val="single" w:sz="4" w:space="0" w:color="auto"/>
              <w:right w:val="single" w:sz="4" w:space="0" w:color="auto"/>
            </w:tcBorders>
          </w:tcPr>
          <w:p w14:paraId="772839F9"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D44E9E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7CF65F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A8897E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537DEC4" w14:textId="77777777" w:rsidR="00714063" w:rsidRPr="008215D4" w:rsidRDefault="00714063" w:rsidP="00790E97">
            <w:pPr>
              <w:pStyle w:val="TAC"/>
            </w:pPr>
            <w:r w:rsidRPr="00790E97">
              <w:t>M,P</w:t>
            </w:r>
          </w:p>
        </w:tc>
      </w:tr>
      <w:tr w:rsidR="00714063" w:rsidRPr="008215D4" w14:paraId="0DFD2D0E"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B1C7273" w14:textId="77777777" w:rsidR="00714063" w:rsidRPr="008215D4" w:rsidRDefault="00714063" w:rsidP="00F76B35">
            <w:pPr>
              <w:pStyle w:val="TAL"/>
            </w:pPr>
            <w:r w:rsidRPr="008215D4">
              <w:t>Access-Authorization-Flags</w:t>
            </w:r>
          </w:p>
        </w:tc>
        <w:tc>
          <w:tcPr>
            <w:tcW w:w="508" w:type="dxa"/>
            <w:tcBorders>
              <w:top w:val="single" w:sz="4" w:space="0" w:color="auto"/>
              <w:left w:val="single" w:sz="4" w:space="0" w:color="auto"/>
              <w:bottom w:val="single" w:sz="4" w:space="0" w:color="auto"/>
              <w:right w:val="single" w:sz="4" w:space="0" w:color="auto"/>
            </w:tcBorders>
          </w:tcPr>
          <w:p w14:paraId="5D5F6F81" w14:textId="77777777" w:rsidR="00714063" w:rsidRPr="008215D4" w:rsidRDefault="00714063" w:rsidP="00F76B35">
            <w:pPr>
              <w:pStyle w:val="TAC"/>
            </w:pPr>
            <w:r w:rsidRPr="008215D4">
              <w:t>1511</w:t>
            </w:r>
          </w:p>
        </w:tc>
        <w:tc>
          <w:tcPr>
            <w:tcW w:w="772" w:type="dxa"/>
            <w:tcBorders>
              <w:top w:val="single" w:sz="4" w:space="0" w:color="auto"/>
              <w:left w:val="single" w:sz="4" w:space="0" w:color="auto"/>
              <w:bottom w:val="single" w:sz="4" w:space="0" w:color="auto"/>
              <w:right w:val="single" w:sz="4" w:space="0" w:color="auto"/>
            </w:tcBorders>
          </w:tcPr>
          <w:p w14:paraId="31459DE0" w14:textId="77777777" w:rsidR="00714063" w:rsidRPr="008215D4" w:rsidRDefault="00714063" w:rsidP="00F76B35">
            <w:pPr>
              <w:pStyle w:val="TAC"/>
            </w:pPr>
            <w:r w:rsidRPr="008215D4">
              <w:t>8.2.3.20</w:t>
            </w:r>
          </w:p>
        </w:tc>
        <w:tc>
          <w:tcPr>
            <w:tcW w:w="1084" w:type="dxa"/>
            <w:tcBorders>
              <w:top w:val="single" w:sz="4" w:space="0" w:color="auto"/>
              <w:left w:val="single" w:sz="4" w:space="0" w:color="auto"/>
              <w:bottom w:val="single" w:sz="4" w:space="0" w:color="auto"/>
              <w:right w:val="single" w:sz="4" w:space="0" w:color="auto"/>
            </w:tcBorders>
          </w:tcPr>
          <w:p w14:paraId="56C6776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6E0CE1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94F305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DFEF16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7F7D78" w14:textId="77777777" w:rsidR="00714063" w:rsidRPr="008215D4" w:rsidRDefault="00714063" w:rsidP="00790E97">
            <w:pPr>
              <w:pStyle w:val="TAC"/>
            </w:pPr>
            <w:r w:rsidRPr="00790E97">
              <w:t>M,P</w:t>
            </w:r>
          </w:p>
        </w:tc>
      </w:tr>
      <w:tr w:rsidR="00714063" w:rsidRPr="008215D4" w14:paraId="19AB6A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4B61800" w14:textId="77777777" w:rsidR="00714063" w:rsidRPr="008215D4" w:rsidRDefault="00714063" w:rsidP="00F76B35">
            <w:pPr>
              <w:pStyle w:val="TAL"/>
            </w:pPr>
            <w:r w:rsidRPr="008215D4">
              <w:t>WLAN-Identifier</w:t>
            </w:r>
          </w:p>
        </w:tc>
        <w:tc>
          <w:tcPr>
            <w:tcW w:w="508" w:type="dxa"/>
            <w:tcBorders>
              <w:top w:val="single" w:sz="4" w:space="0" w:color="auto"/>
              <w:left w:val="single" w:sz="4" w:space="0" w:color="auto"/>
              <w:bottom w:val="single" w:sz="4" w:space="0" w:color="auto"/>
              <w:right w:val="single" w:sz="4" w:space="0" w:color="auto"/>
            </w:tcBorders>
          </w:tcPr>
          <w:p w14:paraId="18C38E65"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13A7CBA"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5BCFC2B6"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C6DA379"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5252D4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45D75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8636F22" w14:textId="77777777" w:rsidR="00714063" w:rsidRPr="008215D4" w:rsidRDefault="00714063" w:rsidP="00790E97">
            <w:pPr>
              <w:pStyle w:val="TAC"/>
            </w:pPr>
            <w:r w:rsidRPr="00790E97">
              <w:t>M,P</w:t>
            </w:r>
          </w:p>
        </w:tc>
      </w:tr>
      <w:tr w:rsidR="00714063" w:rsidRPr="008215D4" w14:paraId="0D3ED55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0249A16"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7383487"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42440685"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46BAF050"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CA1F84B"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CBF16CF"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9DADA9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BFFBE93" w14:textId="77777777" w:rsidR="00714063" w:rsidRPr="008215D4" w:rsidRDefault="00714063" w:rsidP="00790E97">
            <w:pPr>
              <w:pStyle w:val="TAC"/>
            </w:pPr>
            <w:r w:rsidRPr="00790E97">
              <w:t>V,P</w:t>
            </w:r>
          </w:p>
        </w:tc>
      </w:tr>
      <w:tr w:rsidR="00714063" w:rsidRPr="008215D4" w14:paraId="797E6B3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E8B061B"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67606AF"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28EB4F5A"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664FF933"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517FAA3"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3F70247"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61F271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2AD01C" w14:textId="77777777" w:rsidR="00714063" w:rsidRPr="008215D4" w:rsidRDefault="00714063" w:rsidP="00790E97">
            <w:pPr>
              <w:pStyle w:val="TAC"/>
            </w:pPr>
            <w:r w:rsidRPr="00790E97">
              <w:t>M,P</w:t>
            </w:r>
          </w:p>
        </w:tc>
      </w:tr>
      <w:tr w:rsidR="00714063" w:rsidRPr="008215D4" w14:paraId="7CB439D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1E4A4F5"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3B98FB7C"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76F48B87" w14:textId="77777777" w:rsidR="00714063" w:rsidRPr="008215D4" w:rsidRDefault="00714063" w:rsidP="00F76B35">
            <w:pPr>
              <w:pStyle w:val="TAC"/>
              <w:rPr>
                <w:lang w:val="en-US"/>
              </w:rPr>
            </w:pPr>
            <w:r w:rsidRPr="008215D4">
              <w:rPr>
                <w:lang w:val="en-US"/>
              </w:rPr>
              <w:t>5.2.3.24</w:t>
            </w:r>
          </w:p>
        </w:tc>
        <w:tc>
          <w:tcPr>
            <w:tcW w:w="1084" w:type="dxa"/>
            <w:tcBorders>
              <w:top w:val="single" w:sz="4" w:space="0" w:color="auto"/>
              <w:left w:val="single" w:sz="4" w:space="0" w:color="auto"/>
              <w:bottom w:val="single" w:sz="4" w:space="0" w:color="auto"/>
              <w:right w:val="single" w:sz="4" w:space="0" w:color="auto"/>
            </w:tcBorders>
          </w:tcPr>
          <w:p w14:paraId="1E99B5D4"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9E13C3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0CEE3C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C059AD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E13125C" w14:textId="77777777" w:rsidR="00714063" w:rsidRPr="008215D4" w:rsidRDefault="00714063" w:rsidP="00790E97">
            <w:pPr>
              <w:pStyle w:val="TAC"/>
            </w:pPr>
            <w:r w:rsidRPr="00790E97">
              <w:t>M,P</w:t>
            </w:r>
          </w:p>
        </w:tc>
      </w:tr>
      <w:tr w:rsidR="00714063" w:rsidRPr="008215D4" w14:paraId="68C009D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1C1F49" w14:textId="77777777" w:rsidR="00714063" w:rsidRPr="008215D4" w:rsidRDefault="00714063" w:rsidP="00F76B35">
            <w:pPr>
              <w:pStyle w:val="TAL"/>
              <w:rPr>
                <w:lang w:val="en-US"/>
              </w:rPr>
            </w:pPr>
            <w:r w:rsidRPr="008215D4">
              <w:t>3GPP-AAA-Server-Name</w:t>
            </w:r>
          </w:p>
        </w:tc>
        <w:tc>
          <w:tcPr>
            <w:tcW w:w="508" w:type="dxa"/>
            <w:tcBorders>
              <w:top w:val="single" w:sz="4" w:space="0" w:color="auto"/>
              <w:left w:val="single" w:sz="4" w:space="0" w:color="auto"/>
              <w:bottom w:val="single" w:sz="4" w:space="0" w:color="auto"/>
              <w:right w:val="single" w:sz="4" w:space="0" w:color="auto"/>
            </w:tcBorders>
          </w:tcPr>
          <w:p w14:paraId="36E90B43" w14:textId="77777777" w:rsidR="00714063" w:rsidRPr="008215D4" w:rsidRDefault="00714063" w:rsidP="00F76B35">
            <w:pPr>
              <w:pStyle w:val="TAC"/>
            </w:pPr>
            <w:r w:rsidRPr="008215D4">
              <w:rPr>
                <w:lang w:val="sv-SE"/>
              </w:rPr>
              <w:t>318</w:t>
            </w:r>
          </w:p>
        </w:tc>
        <w:tc>
          <w:tcPr>
            <w:tcW w:w="772" w:type="dxa"/>
            <w:tcBorders>
              <w:top w:val="single" w:sz="4" w:space="0" w:color="auto"/>
              <w:left w:val="single" w:sz="4" w:space="0" w:color="auto"/>
              <w:bottom w:val="single" w:sz="4" w:space="0" w:color="auto"/>
              <w:right w:val="single" w:sz="4" w:space="0" w:color="auto"/>
            </w:tcBorders>
          </w:tcPr>
          <w:p w14:paraId="2561D7B7" w14:textId="77777777" w:rsidR="00714063" w:rsidRPr="008215D4" w:rsidRDefault="00714063" w:rsidP="00F76B35">
            <w:pPr>
              <w:pStyle w:val="TAC"/>
              <w:rPr>
                <w:lang w:val="en-US" w:eastAsia="zh-CN"/>
              </w:rPr>
            </w:pPr>
            <w:r w:rsidRPr="008215D4">
              <w:rPr>
                <w:rFonts w:hint="eastAsia"/>
                <w:lang w:val="en-US" w:eastAsia="zh-CN"/>
              </w:rPr>
              <w:t>8.2.3.24</w:t>
            </w:r>
          </w:p>
        </w:tc>
        <w:tc>
          <w:tcPr>
            <w:tcW w:w="1084" w:type="dxa"/>
            <w:tcBorders>
              <w:top w:val="single" w:sz="4" w:space="0" w:color="auto"/>
              <w:left w:val="single" w:sz="4" w:space="0" w:color="auto"/>
              <w:bottom w:val="single" w:sz="4" w:space="0" w:color="auto"/>
              <w:right w:val="single" w:sz="4" w:space="0" w:color="auto"/>
            </w:tcBorders>
          </w:tcPr>
          <w:p w14:paraId="359D612C" w14:textId="77777777" w:rsidR="00714063" w:rsidRPr="008215D4" w:rsidRDefault="00714063" w:rsidP="00F76B35">
            <w:pPr>
              <w:pStyle w:val="TAL"/>
            </w:pPr>
            <w:r w:rsidRPr="008215D4">
              <w:t>DiameterIdentity</w:t>
            </w:r>
          </w:p>
        </w:tc>
        <w:tc>
          <w:tcPr>
            <w:tcW w:w="579" w:type="dxa"/>
            <w:tcBorders>
              <w:top w:val="single" w:sz="4" w:space="0" w:color="auto"/>
              <w:left w:val="single" w:sz="4" w:space="0" w:color="auto"/>
              <w:bottom w:val="single" w:sz="4" w:space="0" w:color="auto"/>
              <w:right w:val="single" w:sz="4" w:space="0" w:color="auto"/>
            </w:tcBorders>
          </w:tcPr>
          <w:p w14:paraId="71A598B8" w14:textId="77777777" w:rsidR="00714063" w:rsidRPr="008215D4" w:rsidRDefault="00714063" w:rsidP="00790E97">
            <w:pPr>
              <w:pStyle w:val="TAC"/>
            </w:pPr>
            <w:r w:rsidRPr="00790E97">
              <w:t>M, V</w:t>
            </w:r>
          </w:p>
        </w:tc>
        <w:tc>
          <w:tcPr>
            <w:tcW w:w="490" w:type="dxa"/>
            <w:tcBorders>
              <w:top w:val="single" w:sz="4" w:space="0" w:color="auto"/>
              <w:left w:val="single" w:sz="4" w:space="0" w:color="auto"/>
              <w:bottom w:val="single" w:sz="4" w:space="0" w:color="auto"/>
              <w:right w:val="single" w:sz="4" w:space="0" w:color="auto"/>
            </w:tcBorders>
          </w:tcPr>
          <w:p w14:paraId="78E0AC7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4591D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F9F1DA" w14:textId="77777777" w:rsidR="00714063" w:rsidRPr="008215D4" w:rsidRDefault="00714063" w:rsidP="00790E97">
            <w:pPr>
              <w:pStyle w:val="TAC"/>
              <w:rPr>
                <w:lang w:eastAsia="zh-CN"/>
              </w:rPr>
            </w:pPr>
            <w:r w:rsidRPr="00790E97">
              <w:rPr>
                <w:rFonts w:hint="eastAsia"/>
              </w:rPr>
              <w:t>P</w:t>
            </w:r>
          </w:p>
        </w:tc>
      </w:tr>
      <w:tr w:rsidR="00714063" w:rsidRPr="008215D4" w14:paraId="68296B4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A47630A" w14:textId="77777777" w:rsidR="00714063" w:rsidRPr="008215D4" w:rsidRDefault="00714063" w:rsidP="00F76B35">
            <w:pPr>
              <w:pStyle w:val="TAL"/>
            </w:pPr>
            <w:r w:rsidRPr="008215D4">
              <w:t>ERP-Authorization</w:t>
            </w:r>
          </w:p>
        </w:tc>
        <w:tc>
          <w:tcPr>
            <w:tcW w:w="508" w:type="dxa"/>
            <w:tcBorders>
              <w:top w:val="single" w:sz="4" w:space="0" w:color="auto"/>
              <w:left w:val="single" w:sz="4" w:space="0" w:color="auto"/>
              <w:bottom w:val="single" w:sz="4" w:space="0" w:color="auto"/>
              <w:right w:val="single" w:sz="4" w:space="0" w:color="auto"/>
            </w:tcBorders>
          </w:tcPr>
          <w:p w14:paraId="0FAF44DC" w14:textId="77777777" w:rsidR="00714063" w:rsidRPr="008215D4" w:rsidRDefault="00714063" w:rsidP="00F76B35">
            <w:pPr>
              <w:pStyle w:val="TAC"/>
              <w:rPr>
                <w:lang w:val="sv-SE"/>
              </w:rPr>
            </w:pPr>
            <w:r w:rsidRPr="008215D4">
              <w:rPr>
                <w:lang w:val="sv-SE"/>
              </w:rPr>
              <w:t>1541</w:t>
            </w:r>
          </w:p>
        </w:tc>
        <w:tc>
          <w:tcPr>
            <w:tcW w:w="772" w:type="dxa"/>
            <w:tcBorders>
              <w:top w:val="single" w:sz="4" w:space="0" w:color="auto"/>
              <w:left w:val="single" w:sz="4" w:space="0" w:color="auto"/>
              <w:bottom w:val="single" w:sz="4" w:space="0" w:color="auto"/>
              <w:right w:val="single" w:sz="4" w:space="0" w:color="auto"/>
            </w:tcBorders>
          </w:tcPr>
          <w:p w14:paraId="51F177AC" w14:textId="77777777" w:rsidR="00714063" w:rsidRPr="008215D4" w:rsidRDefault="00714063" w:rsidP="00F76B35">
            <w:pPr>
              <w:pStyle w:val="TAC"/>
              <w:rPr>
                <w:lang w:val="en-US" w:eastAsia="zh-CN"/>
              </w:rPr>
            </w:pPr>
            <w:r w:rsidRPr="008215D4">
              <w:rPr>
                <w:lang w:val="en-US" w:eastAsia="zh-CN"/>
              </w:rPr>
              <w:t>8.2.3.27</w:t>
            </w:r>
          </w:p>
        </w:tc>
        <w:tc>
          <w:tcPr>
            <w:tcW w:w="1084" w:type="dxa"/>
            <w:tcBorders>
              <w:top w:val="single" w:sz="4" w:space="0" w:color="auto"/>
              <w:left w:val="single" w:sz="4" w:space="0" w:color="auto"/>
              <w:bottom w:val="single" w:sz="4" w:space="0" w:color="auto"/>
              <w:right w:val="single" w:sz="4" w:space="0" w:color="auto"/>
            </w:tcBorders>
          </w:tcPr>
          <w:p w14:paraId="3788F3D3"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BFEC68A" w14:textId="77777777" w:rsidR="00714063" w:rsidRPr="008215D4" w:rsidRDefault="00714063" w:rsidP="00790E97">
            <w:pPr>
              <w:pStyle w:val="TAC"/>
              <w:rPr>
                <w:lang w:val="sv-SE"/>
              </w:rPr>
            </w:pPr>
            <w:r w:rsidRPr="00790E97">
              <w:t>V</w:t>
            </w:r>
          </w:p>
        </w:tc>
        <w:tc>
          <w:tcPr>
            <w:tcW w:w="490" w:type="dxa"/>
            <w:tcBorders>
              <w:top w:val="single" w:sz="4" w:space="0" w:color="auto"/>
              <w:left w:val="single" w:sz="4" w:space="0" w:color="auto"/>
              <w:bottom w:val="single" w:sz="4" w:space="0" w:color="auto"/>
              <w:right w:val="single" w:sz="4" w:space="0" w:color="auto"/>
            </w:tcBorders>
          </w:tcPr>
          <w:p w14:paraId="18134A4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15CE8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AA0DC1F" w14:textId="77777777" w:rsidR="00714063" w:rsidRPr="008215D4" w:rsidRDefault="00714063" w:rsidP="00790E97">
            <w:pPr>
              <w:pStyle w:val="TAC"/>
              <w:rPr>
                <w:lang w:eastAsia="zh-CN"/>
              </w:rPr>
            </w:pPr>
            <w:r w:rsidRPr="00790E97">
              <w:t>M,P</w:t>
            </w:r>
          </w:p>
        </w:tc>
      </w:tr>
      <w:tr w:rsidR="00AA0679" w:rsidRPr="008215D4" w14:paraId="42C19F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D6C10A5" w14:textId="3F62139F" w:rsidR="00AA0679" w:rsidRPr="008215D4" w:rsidRDefault="00AA0679" w:rsidP="00AA0679">
            <w:pPr>
              <w:pStyle w:val="TAL"/>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55C7438F" w14:textId="30978E02" w:rsidR="00AA0679" w:rsidRPr="008215D4" w:rsidRDefault="00AA0679" w:rsidP="00AA0679">
            <w:pPr>
              <w:pStyle w:val="TAC"/>
              <w:rPr>
                <w:lang w:val="sv-SE"/>
              </w:rPr>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5877B8F0" w14:textId="412FB500" w:rsidR="00AA0679" w:rsidRPr="008215D4" w:rsidRDefault="00AA0679" w:rsidP="00AA0679">
            <w:pPr>
              <w:pStyle w:val="TAC"/>
              <w:rPr>
                <w:lang w:val="en-US" w:eastAsia="zh-CN"/>
              </w:rPr>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03FEAFED" w14:textId="5E3F8568" w:rsidR="00AA0679" w:rsidRPr="008215D4" w:rsidRDefault="00AA0679" w:rsidP="00AA0679">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CAFB751" w14:textId="45EDE0C4" w:rsidR="00AA0679" w:rsidRPr="00790E97" w:rsidRDefault="00AA0679" w:rsidP="00AA0679">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C187C4F" w14:textId="77777777" w:rsidR="00AA0679" w:rsidRPr="008215D4" w:rsidRDefault="00AA0679" w:rsidP="00AA0679">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265D364" w14:textId="77777777" w:rsidR="00AA0679" w:rsidRPr="008215D4" w:rsidRDefault="00AA0679" w:rsidP="00AA0679">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76B845D" w14:textId="51D48DF4" w:rsidR="00AA0679" w:rsidRPr="00790E97" w:rsidRDefault="00AA0679" w:rsidP="00AA0679">
            <w:pPr>
              <w:pStyle w:val="TAC"/>
            </w:pPr>
            <w:r>
              <w:t>M,</w:t>
            </w:r>
            <w:r w:rsidRPr="00790E97">
              <w:t>P</w:t>
            </w:r>
          </w:p>
        </w:tc>
      </w:tr>
      <w:tr w:rsidR="00714063" w:rsidRPr="008215D4" w14:paraId="3FAF4384"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303A400A"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ETF RFC 6733 [58].</w:t>
            </w:r>
          </w:p>
          <w:p w14:paraId="795EAA11" w14:textId="45B78BFC"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1BDE3D0" w14:textId="77777777" w:rsidR="00714063" w:rsidRPr="008215D4" w:rsidRDefault="00714063" w:rsidP="00714063">
      <w:pPr>
        <w:rPr>
          <w:lang w:val="en-US"/>
        </w:rPr>
      </w:pPr>
    </w:p>
    <w:p w14:paraId="7BBC5E76" w14:textId="77777777" w:rsidR="00A65E18" w:rsidRPr="008215D4" w:rsidRDefault="00714063" w:rsidP="00714063">
      <w:r w:rsidRPr="008215D4">
        <w:t>The following table describes the Diameter AVPs re-used by the SWx interface protocol from existing Diameter Applications, including a reference to their respective specifications and when needed, a short description of their use within SWx. Other AVPs from existing Diameter Applications, except for the AVPs from Diameter base protocol (see IETF RFC 6733 [58]), do not need to be supported.</w:t>
      </w:r>
    </w:p>
    <w:p w14:paraId="2E1BF1E0" w14:textId="57A8B75E" w:rsidR="00714063" w:rsidRPr="008215D4" w:rsidRDefault="00714063" w:rsidP="00714063">
      <w:pPr>
        <w:pStyle w:val="TH"/>
      </w:pPr>
      <w:r w:rsidRPr="008215D4">
        <w:t>Table 8.2.3.0/2: SWx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638"/>
        <w:gridCol w:w="14"/>
        <w:gridCol w:w="1010"/>
        <w:gridCol w:w="21"/>
      </w:tblGrid>
      <w:tr w:rsidR="00714063" w:rsidRPr="008215D4" w14:paraId="2F603DBC" w14:textId="77777777" w:rsidTr="00F76B35">
        <w:trPr>
          <w:gridAfter w:val="1"/>
          <w:wAfter w:w="21" w:type="dxa"/>
          <w:cantSplit/>
          <w:tblHeader/>
          <w:jc w:val="center"/>
        </w:trPr>
        <w:tc>
          <w:tcPr>
            <w:tcW w:w="2613" w:type="dxa"/>
            <w:vAlign w:val="center"/>
          </w:tcPr>
          <w:p w14:paraId="011AF6CB" w14:textId="77777777" w:rsidR="00714063" w:rsidRPr="008215D4" w:rsidRDefault="00714063" w:rsidP="00F76B35">
            <w:pPr>
              <w:pStyle w:val="TAH"/>
            </w:pPr>
            <w:r w:rsidRPr="008215D4">
              <w:t>Attribute Name</w:t>
            </w:r>
          </w:p>
        </w:tc>
        <w:tc>
          <w:tcPr>
            <w:tcW w:w="2121" w:type="dxa"/>
            <w:vAlign w:val="center"/>
          </w:tcPr>
          <w:p w14:paraId="027A8A1D" w14:textId="77777777" w:rsidR="00714063" w:rsidRPr="008215D4" w:rsidRDefault="00714063" w:rsidP="00F76B35">
            <w:pPr>
              <w:pStyle w:val="TAH"/>
            </w:pPr>
            <w:r w:rsidRPr="008215D4">
              <w:t>Reference</w:t>
            </w:r>
          </w:p>
        </w:tc>
        <w:tc>
          <w:tcPr>
            <w:tcW w:w="2638" w:type="dxa"/>
            <w:vAlign w:val="center"/>
          </w:tcPr>
          <w:p w14:paraId="32112F23" w14:textId="77777777" w:rsidR="00714063" w:rsidRPr="008215D4" w:rsidRDefault="00714063" w:rsidP="00F76B35">
            <w:pPr>
              <w:pStyle w:val="TAH"/>
            </w:pPr>
            <w:r w:rsidRPr="008215D4">
              <w:t>Comments</w:t>
            </w:r>
          </w:p>
        </w:tc>
        <w:tc>
          <w:tcPr>
            <w:tcW w:w="1024" w:type="dxa"/>
            <w:gridSpan w:val="2"/>
          </w:tcPr>
          <w:p w14:paraId="584A2452" w14:textId="77777777" w:rsidR="00714063" w:rsidRPr="008215D4" w:rsidRDefault="00714063" w:rsidP="00F76B35">
            <w:pPr>
              <w:pStyle w:val="TAH"/>
            </w:pPr>
            <w:r w:rsidRPr="008215D4">
              <w:t>M-bit</w:t>
            </w:r>
          </w:p>
        </w:tc>
      </w:tr>
      <w:tr w:rsidR="00714063" w:rsidRPr="008215D4" w14:paraId="2296699E" w14:textId="77777777" w:rsidTr="00F76B35">
        <w:trPr>
          <w:gridAfter w:val="1"/>
          <w:wAfter w:w="21" w:type="dxa"/>
          <w:cantSplit/>
          <w:jc w:val="center"/>
        </w:trPr>
        <w:tc>
          <w:tcPr>
            <w:tcW w:w="2613" w:type="dxa"/>
            <w:vAlign w:val="center"/>
          </w:tcPr>
          <w:p w14:paraId="1A2D32A9" w14:textId="77777777" w:rsidR="00714063" w:rsidRPr="008215D4" w:rsidRDefault="00714063" w:rsidP="00F76B35">
            <w:pPr>
              <w:pStyle w:val="TAL"/>
              <w:rPr>
                <w:lang w:val="en-US"/>
              </w:rPr>
            </w:pPr>
            <w:r w:rsidRPr="008215D4">
              <w:rPr>
                <w:lang w:val="en-US"/>
              </w:rPr>
              <w:t>User-Name</w:t>
            </w:r>
          </w:p>
        </w:tc>
        <w:tc>
          <w:tcPr>
            <w:tcW w:w="2121" w:type="dxa"/>
          </w:tcPr>
          <w:p w14:paraId="52FD3D4F" w14:textId="77777777" w:rsidR="00714063" w:rsidRPr="008215D4" w:rsidRDefault="00714063" w:rsidP="00F76B35">
            <w:pPr>
              <w:pStyle w:val="TAL"/>
            </w:pPr>
            <w:r w:rsidRPr="008215D4">
              <w:t>ETF RFC 6733 [58]</w:t>
            </w:r>
          </w:p>
        </w:tc>
        <w:tc>
          <w:tcPr>
            <w:tcW w:w="2638" w:type="dxa"/>
            <w:vAlign w:val="center"/>
          </w:tcPr>
          <w:p w14:paraId="5825D737" w14:textId="77777777" w:rsidR="00714063" w:rsidRPr="008215D4" w:rsidRDefault="00714063" w:rsidP="00F76B35">
            <w:pPr>
              <w:pStyle w:val="TAL"/>
            </w:pPr>
          </w:p>
        </w:tc>
        <w:tc>
          <w:tcPr>
            <w:tcW w:w="1024" w:type="dxa"/>
            <w:gridSpan w:val="2"/>
          </w:tcPr>
          <w:p w14:paraId="3EBE38D0" w14:textId="77777777" w:rsidR="00714063" w:rsidRPr="008215D4" w:rsidRDefault="00714063" w:rsidP="00F76B35">
            <w:pPr>
              <w:pStyle w:val="TAL"/>
            </w:pPr>
          </w:p>
        </w:tc>
      </w:tr>
      <w:tr w:rsidR="00714063" w:rsidRPr="008215D4" w14:paraId="0B46AB1D" w14:textId="77777777" w:rsidTr="00F76B35">
        <w:trPr>
          <w:gridAfter w:val="1"/>
          <w:wAfter w:w="21" w:type="dxa"/>
          <w:cantSplit/>
          <w:jc w:val="center"/>
        </w:trPr>
        <w:tc>
          <w:tcPr>
            <w:tcW w:w="2613" w:type="dxa"/>
          </w:tcPr>
          <w:p w14:paraId="7F5E9502" w14:textId="77777777" w:rsidR="00714063" w:rsidRPr="008215D4" w:rsidRDefault="00714063" w:rsidP="00F76B35">
            <w:pPr>
              <w:pStyle w:val="TAL"/>
            </w:pPr>
            <w:r w:rsidRPr="008215D4">
              <w:rPr>
                <w:lang w:val="en-US"/>
              </w:rPr>
              <w:t>Session-Timeout</w:t>
            </w:r>
          </w:p>
        </w:tc>
        <w:tc>
          <w:tcPr>
            <w:tcW w:w="2121" w:type="dxa"/>
          </w:tcPr>
          <w:p w14:paraId="6A8759EC" w14:textId="77777777" w:rsidR="00714063" w:rsidRPr="008215D4" w:rsidRDefault="00714063" w:rsidP="00F76B35">
            <w:pPr>
              <w:pStyle w:val="TAL"/>
            </w:pPr>
            <w:r w:rsidRPr="008215D4">
              <w:t>ETF RFC 6733 [58]</w:t>
            </w:r>
          </w:p>
        </w:tc>
        <w:tc>
          <w:tcPr>
            <w:tcW w:w="2638" w:type="dxa"/>
            <w:vAlign w:val="center"/>
          </w:tcPr>
          <w:p w14:paraId="659197A9" w14:textId="77777777" w:rsidR="00714063" w:rsidRPr="008215D4" w:rsidRDefault="00714063" w:rsidP="00F76B35">
            <w:pPr>
              <w:pStyle w:val="TAL"/>
            </w:pPr>
          </w:p>
        </w:tc>
        <w:tc>
          <w:tcPr>
            <w:tcW w:w="1024" w:type="dxa"/>
            <w:gridSpan w:val="2"/>
          </w:tcPr>
          <w:p w14:paraId="1D7421F0" w14:textId="77777777" w:rsidR="00714063" w:rsidRPr="008215D4" w:rsidRDefault="00714063" w:rsidP="00F76B35">
            <w:pPr>
              <w:pStyle w:val="TAL"/>
            </w:pPr>
          </w:p>
        </w:tc>
      </w:tr>
      <w:tr w:rsidR="00714063" w:rsidRPr="008215D4" w14:paraId="52D20B16" w14:textId="77777777" w:rsidTr="00F76B35">
        <w:trPr>
          <w:gridAfter w:val="1"/>
          <w:wAfter w:w="21" w:type="dxa"/>
          <w:cantSplit/>
          <w:jc w:val="center"/>
        </w:trPr>
        <w:tc>
          <w:tcPr>
            <w:tcW w:w="2613" w:type="dxa"/>
            <w:vAlign w:val="center"/>
          </w:tcPr>
          <w:p w14:paraId="311F307B" w14:textId="77777777" w:rsidR="00714063" w:rsidRPr="008215D4" w:rsidRDefault="00714063" w:rsidP="00F76B35">
            <w:pPr>
              <w:pStyle w:val="TAL"/>
              <w:rPr>
                <w:lang w:val="en-US"/>
              </w:rPr>
            </w:pPr>
            <w:r w:rsidRPr="008215D4">
              <w:rPr>
                <w:lang w:val="en-US"/>
              </w:rPr>
              <w:t>Subscription-ID</w:t>
            </w:r>
          </w:p>
        </w:tc>
        <w:tc>
          <w:tcPr>
            <w:tcW w:w="2121" w:type="dxa"/>
            <w:vAlign w:val="center"/>
          </w:tcPr>
          <w:p w14:paraId="1493BA53" w14:textId="12004DD4" w:rsidR="00714063" w:rsidRPr="008215D4" w:rsidRDefault="00714063" w:rsidP="00F76B35">
            <w:pPr>
              <w:pStyle w:val="TAL"/>
            </w:pPr>
            <w:r w:rsidRPr="008215D4">
              <w:t>IETF RFC 4006</w:t>
            </w:r>
            <w:r w:rsidR="00A65E18">
              <w:t> </w:t>
            </w:r>
            <w:r w:rsidR="00A65E18" w:rsidRPr="008215D4">
              <w:t>[</w:t>
            </w:r>
            <w:r w:rsidRPr="008215D4">
              <w:t>20]</w:t>
            </w:r>
          </w:p>
        </w:tc>
        <w:tc>
          <w:tcPr>
            <w:tcW w:w="2638" w:type="dxa"/>
            <w:vAlign w:val="center"/>
          </w:tcPr>
          <w:p w14:paraId="025FBB40" w14:textId="77777777" w:rsidR="00714063" w:rsidRPr="008215D4" w:rsidRDefault="00714063" w:rsidP="00F76B35">
            <w:pPr>
              <w:pStyle w:val="TAL"/>
            </w:pPr>
          </w:p>
        </w:tc>
        <w:tc>
          <w:tcPr>
            <w:tcW w:w="1024" w:type="dxa"/>
            <w:gridSpan w:val="2"/>
          </w:tcPr>
          <w:p w14:paraId="2D9F4976" w14:textId="77777777" w:rsidR="00714063" w:rsidRPr="008215D4" w:rsidRDefault="00714063" w:rsidP="00F76B35">
            <w:pPr>
              <w:pStyle w:val="TAL"/>
            </w:pPr>
          </w:p>
        </w:tc>
      </w:tr>
      <w:tr w:rsidR="00714063" w:rsidRPr="008215D4" w14:paraId="1ED0B221" w14:textId="77777777" w:rsidTr="00F76B35">
        <w:trPr>
          <w:gridAfter w:val="1"/>
          <w:wAfter w:w="21" w:type="dxa"/>
          <w:cantSplit/>
          <w:jc w:val="center"/>
        </w:trPr>
        <w:tc>
          <w:tcPr>
            <w:tcW w:w="2613" w:type="dxa"/>
            <w:vAlign w:val="center"/>
          </w:tcPr>
          <w:p w14:paraId="5F0025F4" w14:textId="77777777" w:rsidR="00714063" w:rsidRPr="008215D4" w:rsidRDefault="00714063" w:rsidP="00F76B35">
            <w:pPr>
              <w:pStyle w:val="TAL"/>
              <w:rPr>
                <w:lang w:val="en-US"/>
              </w:rPr>
            </w:pPr>
            <w:r w:rsidRPr="008215D4">
              <w:rPr>
                <w:lang w:val="en-US"/>
              </w:rPr>
              <w:t>MIP6-Agent-Info</w:t>
            </w:r>
          </w:p>
        </w:tc>
        <w:tc>
          <w:tcPr>
            <w:tcW w:w="2121" w:type="dxa"/>
            <w:vAlign w:val="center"/>
          </w:tcPr>
          <w:p w14:paraId="23BCEF1D" w14:textId="6E0EAE8B" w:rsidR="00714063" w:rsidRPr="008215D4" w:rsidRDefault="00714063" w:rsidP="00F76B35">
            <w:pPr>
              <w:pStyle w:val="TAL"/>
            </w:pPr>
            <w:r w:rsidRPr="008215D4">
              <w:t>IETF RFC 5447</w:t>
            </w:r>
            <w:r w:rsidR="00A65E18">
              <w:t> </w:t>
            </w:r>
            <w:r w:rsidR="00A65E18" w:rsidRPr="008215D4">
              <w:t>[</w:t>
            </w:r>
            <w:r w:rsidRPr="008215D4">
              <w:t>6]</w:t>
            </w:r>
          </w:p>
        </w:tc>
        <w:tc>
          <w:tcPr>
            <w:tcW w:w="2638" w:type="dxa"/>
            <w:vAlign w:val="center"/>
          </w:tcPr>
          <w:p w14:paraId="222DED79" w14:textId="77777777" w:rsidR="00714063" w:rsidRPr="008215D4" w:rsidRDefault="00714063" w:rsidP="00F76B35">
            <w:pPr>
              <w:pStyle w:val="TAL"/>
            </w:pPr>
          </w:p>
        </w:tc>
        <w:tc>
          <w:tcPr>
            <w:tcW w:w="1024" w:type="dxa"/>
            <w:gridSpan w:val="2"/>
          </w:tcPr>
          <w:p w14:paraId="56FC0ECD" w14:textId="77777777" w:rsidR="00714063" w:rsidRPr="008215D4" w:rsidRDefault="00714063" w:rsidP="00F76B35">
            <w:pPr>
              <w:pStyle w:val="TAL"/>
            </w:pPr>
          </w:p>
        </w:tc>
      </w:tr>
      <w:tr w:rsidR="00714063" w:rsidRPr="008215D4" w14:paraId="62D6C3CF" w14:textId="77777777" w:rsidTr="00F76B35">
        <w:trPr>
          <w:gridAfter w:val="1"/>
          <w:wAfter w:w="21" w:type="dxa"/>
          <w:cantSplit/>
          <w:jc w:val="center"/>
        </w:trPr>
        <w:tc>
          <w:tcPr>
            <w:tcW w:w="2613" w:type="dxa"/>
            <w:vAlign w:val="center"/>
          </w:tcPr>
          <w:p w14:paraId="474E65CB" w14:textId="77777777" w:rsidR="00714063" w:rsidRPr="008215D4" w:rsidRDefault="00714063" w:rsidP="00F76B35">
            <w:pPr>
              <w:pStyle w:val="TAL"/>
              <w:rPr>
                <w:lang w:val="en-US"/>
              </w:rPr>
            </w:pPr>
            <w:r w:rsidRPr="008215D4">
              <w:rPr>
                <w:lang w:val="en-US"/>
              </w:rPr>
              <w:t>MIP6-Feature-Vector</w:t>
            </w:r>
          </w:p>
        </w:tc>
        <w:tc>
          <w:tcPr>
            <w:tcW w:w="2121" w:type="dxa"/>
            <w:vAlign w:val="center"/>
          </w:tcPr>
          <w:p w14:paraId="25A3F35D" w14:textId="1A3858B1" w:rsidR="00714063" w:rsidRPr="008215D4" w:rsidRDefault="00714063" w:rsidP="00F76B35">
            <w:pPr>
              <w:pStyle w:val="TAL"/>
            </w:pPr>
            <w:r w:rsidRPr="008215D4">
              <w:t>IETF RFC 5447</w:t>
            </w:r>
            <w:r w:rsidR="00A65E18">
              <w:t> </w:t>
            </w:r>
            <w:r w:rsidR="00A65E18" w:rsidRPr="008215D4">
              <w:t>[</w:t>
            </w:r>
            <w:r w:rsidRPr="008215D4">
              <w:t>6]</w:t>
            </w:r>
          </w:p>
        </w:tc>
        <w:tc>
          <w:tcPr>
            <w:tcW w:w="2638" w:type="dxa"/>
            <w:vAlign w:val="center"/>
          </w:tcPr>
          <w:p w14:paraId="1DBC0FBA" w14:textId="77777777" w:rsidR="00714063" w:rsidRPr="008215D4" w:rsidRDefault="00714063" w:rsidP="00F76B35">
            <w:pPr>
              <w:pStyle w:val="TAL"/>
            </w:pPr>
          </w:p>
        </w:tc>
        <w:tc>
          <w:tcPr>
            <w:tcW w:w="1024" w:type="dxa"/>
            <w:gridSpan w:val="2"/>
          </w:tcPr>
          <w:p w14:paraId="52B41D59" w14:textId="77777777" w:rsidR="00714063" w:rsidRPr="008215D4" w:rsidRDefault="00714063" w:rsidP="00F76B35">
            <w:pPr>
              <w:pStyle w:val="TAL"/>
            </w:pPr>
          </w:p>
        </w:tc>
      </w:tr>
      <w:tr w:rsidR="00714063" w:rsidRPr="008215D4" w14:paraId="3EC2CF74" w14:textId="77777777" w:rsidTr="00F76B35">
        <w:trPr>
          <w:gridAfter w:val="1"/>
          <w:wAfter w:w="21" w:type="dxa"/>
          <w:cantSplit/>
          <w:jc w:val="center"/>
        </w:trPr>
        <w:tc>
          <w:tcPr>
            <w:tcW w:w="2613" w:type="dxa"/>
            <w:vAlign w:val="center"/>
          </w:tcPr>
          <w:p w14:paraId="6422CC4A" w14:textId="77777777" w:rsidR="00714063" w:rsidRPr="008215D4" w:rsidRDefault="00714063" w:rsidP="00F76B35">
            <w:pPr>
              <w:pStyle w:val="TAL"/>
              <w:rPr>
                <w:lang w:val="en-US"/>
              </w:rPr>
            </w:pPr>
            <w:r w:rsidRPr="008215D4">
              <w:rPr>
                <w:lang w:val="en-US"/>
              </w:rPr>
              <w:t>Service-Selection</w:t>
            </w:r>
          </w:p>
        </w:tc>
        <w:tc>
          <w:tcPr>
            <w:tcW w:w="2121" w:type="dxa"/>
            <w:vAlign w:val="center"/>
          </w:tcPr>
          <w:p w14:paraId="260428E6" w14:textId="0D510D8E" w:rsidR="00714063" w:rsidRPr="008215D4" w:rsidRDefault="00714063" w:rsidP="00F76B35">
            <w:pPr>
              <w:pStyle w:val="TAL"/>
            </w:pPr>
            <w:r w:rsidRPr="008215D4">
              <w:t>IETF RFC 5778</w:t>
            </w:r>
            <w:r w:rsidR="00A65E18">
              <w:t> </w:t>
            </w:r>
            <w:r w:rsidR="00A65E18" w:rsidRPr="008215D4">
              <w:t>[</w:t>
            </w:r>
            <w:r w:rsidRPr="008215D4">
              <w:t>11]</w:t>
            </w:r>
          </w:p>
        </w:tc>
        <w:tc>
          <w:tcPr>
            <w:tcW w:w="2638" w:type="dxa"/>
            <w:vAlign w:val="center"/>
          </w:tcPr>
          <w:p w14:paraId="08A1B642" w14:textId="77777777" w:rsidR="00714063" w:rsidRPr="008215D4" w:rsidRDefault="00714063" w:rsidP="00F76B35">
            <w:pPr>
              <w:pStyle w:val="TAL"/>
            </w:pPr>
          </w:p>
        </w:tc>
        <w:tc>
          <w:tcPr>
            <w:tcW w:w="1024" w:type="dxa"/>
            <w:gridSpan w:val="2"/>
          </w:tcPr>
          <w:p w14:paraId="3ED9A604" w14:textId="77777777" w:rsidR="00714063" w:rsidRPr="008215D4" w:rsidRDefault="00714063" w:rsidP="00F76B35">
            <w:pPr>
              <w:pStyle w:val="TAL"/>
            </w:pPr>
          </w:p>
        </w:tc>
      </w:tr>
      <w:tr w:rsidR="00714063" w:rsidRPr="008215D4" w14:paraId="5D1840B3" w14:textId="77777777" w:rsidTr="00F76B35">
        <w:trPr>
          <w:gridAfter w:val="1"/>
          <w:wAfter w:w="21" w:type="dxa"/>
          <w:cantSplit/>
          <w:jc w:val="center"/>
        </w:trPr>
        <w:tc>
          <w:tcPr>
            <w:tcW w:w="2613" w:type="dxa"/>
            <w:vAlign w:val="center"/>
          </w:tcPr>
          <w:p w14:paraId="529D7379" w14:textId="77777777" w:rsidR="00714063" w:rsidRPr="008215D4" w:rsidRDefault="00714063" w:rsidP="00F76B35">
            <w:pPr>
              <w:pStyle w:val="TAL"/>
              <w:rPr>
                <w:lang w:val="en-US"/>
              </w:rPr>
            </w:pPr>
            <w:r w:rsidRPr="008215D4">
              <w:rPr>
                <w:lang w:val="en-US"/>
              </w:rPr>
              <w:t>3GPP-Charging-Characteristics</w:t>
            </w:r>
          </w:p>
        </w:tc>
        <w:tc>
          <w:tcPr>
            <w:tcW w:w="2121" w:type="dxa"/>
            <w:vAlign w:val="center"/>
          </w:tcPr>
          <w:p w14:paraId="7D63DD18" w14:textId="1C0E52B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9.061</w:t>
            </w:r>
            <w:r w:rsidR="00A65E18">
              <w:t> </w:t>
            </w:r>
            <w:r w:rsidR="00A65E18" w:rsidRPr="008215D4">
              <w:t>[</w:t>
            </w:r>
            <w:r w:rsidRPr="008215D4">
              <w:t>31]</w:t>
            </w:r>
          </w:p>
        </w:tc>
        <w:tc>
          <w:tcPr>
            <w:tcW w:w="2638" w:type="dxa"/>
            <w:vAlign w:val="center"/>
          </w:tcPr>
          <w:p w14:paraId="7B25D062" w14:textId="77777777" w:rsidR="00714063" w:rsidRPr="008215D4" w:rsidRDefault="00714063" w:rsidP="00F76B35">
            <w:pPr>
              <w:pStyle w:val="TAL"/>
            </w:pPr>
          </w:p>
        </w:tc>
        <w:tc>
          <w:tcPr>
            <w:tcW w:w="1024" w:type="dxa"/>
            <w:gridSpan w:val="2"/>
          </w:tcPr>
          <w:p w14:paraId="74B84ABE" w14:textId="77777777" w:rsidR="00714063" w:rsidRPr="008215D4" w:rsidRDefault="00714063" w:rsidP="00F76B35">
            <w:pPr>
              <w:pStyle w:val="TAL"/>
            </w:pPr>
          </w:p>
        </w:tc>
      </w:tr>
      <w:tr w:rsidR="00714063" w:rsidRPr="008215D4" w14:paraId="148B5457" w14:textId="77777777" w:rsidTr="00F76B35">
        <w:trPr>
          <w:gridAfter w:val="1"/>
          <w:wAfter w:w="21" w:type="dxa"/>
          <w:cantSplit/>
          <w:jc w:val="center"/>
        </w:trPr>
        <w:tc>
          <w:tcPr>
            <w:tcW w:w="2613" w:type="dxa"/>
            <w:vAlign w:val="center"/>
          </w:tcPr>
          <w:p w14:paraId="0676FF9A" w14:textId="77777777" w:rsidR="00714063" w:rsidRPr="008215D4" w:rsidRDefault="00714063" w:rsidP="00F76B35">
            <w:pPr>
              <w:pStyle w:val="TAL"/>
              <w:rPr>
                <w:lang w:val="en-US"/>
              </w:rPr>
            </w:pPr>
            <w:r w:rsidRPr="008215D4">
              <w:rPr>
                <w:lang w:val="en-US"/>
              </w:rPr>
              <w:t>RAT-Type</w:t>
            </w:r>
          </w:p>
        </w:tc>
        <w:tc>
          <w:tcPr>
            <w:tcW w:w="2121" w:type="dxa"/>
            <w:vAlign w:val="center"/>
          </w:tcPr>
          <w:p w14:paraId="1E3871FE" w14:textId="0018996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2638" w:type="dxa"/>
            <w:vAlign w:val="center"/>
          </w:tcPr>
          <w:p w14:paraId="7679D5D7" w14:textId="77777777" w:rsidR="00714063" w:rsidRPr="008215D4" w:rsidRDefault="00714063" w:rsidP="00F76B35">
            <w:pPr>
              <w:pStyle w:val="TAL"/>
            </w:pPr>
          </w:p>
        </w:tc>
        <w:tc>
          <w:tcPr>
            <w:tcW w:w="1024" w:type="dxa"/>
            <w:gridSpan w:val="2"/>
          </w:tcPr>
          <w:p w14:paraId="3B0D9EA1" w14:textId="77777777" w:rsidR="00714063" w:rsidRPr="008215D4" w:rsidRDefault="00714063" w:rsidP="00F76B35">
            <w:pPr>
              <w:pStyle w:val="TAL"/>
            </w:pPr>
          </w:p>
        </w:tc>
      </w:tr>
      <w:tr w:rsidR="00714063" w:rsidRPr="008215D4" w14:paraId="4A5001BD" w14:textId="77777777" w:rsidTr="00F76B35">
        <w:trPr>
          <w:gridAfter w:val="1"/>
          <w:wAfter w:w="21" w:type="dxa"/>
          <w:cantSplit/>
          <w:jc w:val="center"/>
        </w:trPr>
        <w:tc>
          <w:tcPr>
            <w:tcW w:w="2613" w:type="dxa"/>
            <w:vAlign w:val="center"/>
          </w:tcPr>
          <w:p w14:paraId="402F5CE1" w14:textId="77777777" w:rsidR="00714063" w:rsidRPr="008215D4" w:rsidRDefault="00714063" w:rsidP="00F76B35">
            <w:pPr>
              <w:pStyle w:val="TAL"/>
              <w:rPr>
                <w:lang w:val="en-US"/>
              </w:rPr>
            </w:pPr>
            <w:r w:rsidRPr="008215D4">
              <w:rPr>
                <w:lang w:val="en-US"/>
              </w:rPr>
              <w:t>Visited-Network-Identifier</w:t>
            </w:r>
          </w:p>
        </w:tc>
        <w:tc>
          <w:tcPr>
            <w:tcW w:w="2121" w:type="dxa"/>
            <w:vAlign w:val="center"/>
          </w:tcPr>
          <w:p w14:paraId="740B0451" w14:textId="77F35F9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5B19CCC" w14:textId="77777777" w:rsidR="00714063" w:rsidRPr="008215D4" w:rsidRDefault="00714063" w:rsidP="00F76B35">
            <w:pPr>
              <w:pStyle w:val="TAL"/>
            </w:pPr>
          </w:p>
        </w:tc>
        <w:tc>
          <w:tcPr>
            <w:tcW w:w="1024" w:type="dxa"/>
            <w:gridSpan w:val="2"/>
          </w:tcPr>
          <w:p w14:paraId="69D9243C" w14:textId="77777777" w:rsidR="00714063" w:rsidRPr="008215D4" w:rsidRDefault="00714063" w:rsidP="00F76B35">
            <w:pPr>
              <w:pStyle w:val="TAL"/>
            </w:pPr>
          </w:p>
        </w:tc>
      </w:tr>
      <w:tr w:rsidR="00714063" w:rsidRPr="008215D4" w14:paraId="5405E84E" w14:textId="77777777" w:rsidTr="00F76B35">
        <w:trPr>
          <w:gridAfter w:val="1"/>
          <w:wAfter w:w="21" w:type="dxa"/>
          <w:cantSplit/>
          <w:jc w:val="center"/>
        </w:trPr>
        <w:tc>
          <w:tcPr>
            <w:tcW w:w="2613" w:type="dxa"/>
            <w:vAlign w:val="center"/>
          </w:tcPr>
          <w:p w14:paraId="7A5F97BB" w14:textId="77777777" w:rsidR="00714063" w:rsidRPr="008215D4" w:rsidRDefault="00714063" w:rsidP="00F76B35">
            <w:pPr>
              <w:pStyle w:val="TAL"/>
              <w:rPr>
                <w:lang w:val="en-US"/>
              </w:rPr>
            </w:pPr>
            <w:r w:rsidRPr="008215D4">
              <w:rPr>
                <w:lang w:val="en-US"/>
              </w:rPr>
              <w:t>SIP-Number-Auth-Items</w:t>
            </w:r>
          </w:p>
        </w:tc>
        <w:tc>
          <w:tcPr>
            <w:tcW w:w="2121" w:type="dxa"/>
            <w:vAlign w:val="center"/>
          </w:tcPr>
          <w:p w14:paraId="404CEC9A" w14:textId="62720E5C"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21D9999" w14:textId="77777777" w:rsidR="00714063" w:rsidRPr="008215D4" w:rsidRDefault="00714063" w:rsidP="00F76B35">
            <w:pPr>
              <w:pStyle w:val="TAL"/>
            </w:pPr>
          </w:p>
        </w:tc>
        <w:tc>
          <w:tcPr>
            <w:tcW w:w="1024" w:type="dxa"/>
            <w:gridSpan w:val="2"/>
          </w:tcPr>
          <w:p w14:paraId="249A71A1" w14:textId="77777777" w:rsidR="00714063" w:rsidRPr="008215D4" w:rsidRDefault="00714063" w:rsidP="00F76B35">
            <w:pPr>
              <w:pStyle w:val="TAL"/>
            </w:pPr>
          </w:p>
        </w:tc>
      </w:tr>
      <w:tr w:rsidR="00714063" w:rsidRPr="008215D4" w14:paraId="517C56CA" w14:textId="77777777" w:rsidTr="00F76B35">
        <w:trPr>
          <w:gridAfter w:val="1"/>
          <w:wAfter w:w="21" w:type="dxa"/>
          <w:cantSplit/>
          <w:jc w:val="center"/>
        </w:trPr>
        <w:tc>
          <w:tcPr>
            <w:tcW w:w="2613" w:type="dxa"/>
            <w:vAlign w:val="center"/>
          </w:tcPr>
          <w:p w14:paraId="01ADE8BC" w14:textId="77777777" w:rsidR="00714063" w:rsidRPr="008215D4" w:rsidRDefault="00714063" w:rsidP="00F76B35">
            <w:pPr>
              <w:pStyle w:val="TAL"/>
              <w:rPr>
                <w:lang w:val="en-US"/>
              </w:rPr>
            </w:pPr>
            <w:r w:rsidRPr="008215D4">
              <w:rPr>
                <w:lang w:val="en-US"/>
              </w:rPr>
              <w:t>SIP-Item-Number</w:t>
            </w:r>
          </w:p>
        </w:tc>
        <w:tc>
          <w:tcPr>
            <w:tcW w:w="2121" w:type="dxa"/>
            <w:vAlign w:val="center"/>
          </w:tcPr>
          <w:p w14:paraId="07C61319" w14:textId="603C315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4D74C4C" w14:textId="77777777" w:rsidR="00714063" w:rsidRPr="008215D4" w:rsidRDefault="00714063" w:rsidP="00F76B35">
            <w:pPr>
              <w:pStyle w:val="TAL"/>
            </w:pPr>
          </w:p>
        </w:tc>
        <w:tc>
          <w:tcPr>
            <w:tcW w:w="1024" w:type="dxa"/>
            <w:gridSpan w:val="2"/>
          </w:tcPr>
          <w:p w14:paraId="6296E281" w14:textId="77777777" w:rsidR="00714063" w:rsidRPr="008215D4" w:rsidRDefault="00714063" w:rsidP="00F76B35">
            <w:pPr>
              <w:pStyle w:val="TAL"/>
            </w:pPr>
          </w:p>
        </w:tc>
      </w:tr>
      <w:tr w:rsidR="00714063" w:rsidRPr="008215D4" w14:paraId="5C40960E" w14:textId="77777777" w:rsidTr="00F76B35">
        <w:trPr>
          <w:gridAfter w:val="1"/>
          <w:wAfter w:w="21" w:type="dxa"/>
          <w:cantSplit/>
          <w:jc w:val="center"/>
        </w:trPr>
        <w:tc>
          <w:tcPr>
            <w:tcW w:w="2613" w:type="dxa"/>
            <w:vAlign w:val="center"/>
          </w:tcPr>
          <w:p w14:paraId="2A1A5AC0" w14:textId="77777777" w:rsidR="00714063" w:rsidRPr="008215D4" w:rsidRDefault="00714063" w:rsidP="00F76B35">
            <w:pPr>
              <w:pStyle w:val="TAL"/>
              <w:rPr>
                <w:lang w:val="en-US"/>
              </w:rPr>
            </w:pPr>
            <w:r w:rsidRPr="008215D4">
              <w:rPr>
                <w:lang w:val="en-US"/>
              </w:rPr>
              <w:t>SIP-Auth-Data-Item</w:t>
            </w:r>
          </w:p>
        </w:tc>
        <w:tc>
          <w:tcPr>
            <w:tcW w:w="2121" w:type="dxa"/>
            <w:vAlign w:val="center"/>
          </w:tcPr>
          <w:p w14:paraId="501849A5" w14:textId="21896E5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4ECE2D3C" w14:textId="77777777" w:rsidR="00714063" w:rsidRPr="008215D4" w:rsidRDefault="00714063" w:rsidP="00F76B35">
            <w:pPr>
              <w:pStyle w:val="TAL"/>
            </w:pPr>
          </w:p>
        </w:tc>
        <w:tc>
          <w:tcPr>
            <w:tcW w:w="1024" w:type="dxa"/>
            <w:gridSpan w:val="2"/>
          </w:tcPr>
          <w:p w14:paraId="56AA3F05" w14:textId="77777777" w:rsidR="00714063" w:rsidRPr="008215D4" w:rsidRDefault="00714063" w:rsidP="00F76B35">
            <w:pPr>
              <w:pStyle w:val="TAL"/>
            </w:pPr>
          </w:p>
        </w:tc>
      </w:tr>
      <w:tr w:rsidR="00714063" w:rsidRPr="008215D4" w14:paraId="623555D2" w14:textId="77777777" w:rsidTr="00F76B35">
        <w:trPr>
          <w:gridAfter w:val="1"/>
          <w:wAfter w:w="21" w:type="dxa"/>
          <w:cantSplit/>
          <w:jc w:val="center"/>
        </w:trPr>
        <w:tc>
          <w:tcPr>
            <w:tcW w:w="2613" w:type="dxa"/>
          </w:tcPr>
          <w:p w14:paraId="34C97EDD" w14:textId="77777777" w:rsidR="00714063" w:rsidRPr="008215D4" w:rsidRDefault="00714063" w:rsidP="00F76B35">
            <w:pPr>
              <w:pStyle w:val="TAL"/>
              <w:rPr>
                <w:lang w:val="en-US"/>
              </w:rPr>
            </w:pPr>
            <w:r w:rsidRPr="008215D4">
              <w:rPr>
                <w:lang w:val="en-US"/>
              </w:rPr>
              <w:t>SIP-Authentication-Scheme</w:t>
            </w:r>
          </w:p>
        </w:tc>
        <w:tc>
          <w:tcPr>
            <w:tcW w:w="2121" w:type="dxa"/>
            <w:vAlign w:val="center"/>
          </w:tcPr>
          <w:p w14:paraId="3114ADB7" w14:textId="000FCCB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01591FA0" w14:textId="77777777" w:rsidR="00714063" w:rsidRPr="008215D4" w:rsidRDefault="00714063" w:rsidP="00F76B35">
            <w:pPr>
              <w:pStyle w:val="TAL"/>
            </w:pPr>
          </w:p>
        </w:tc>
        <w:tc>
          <w:tcPr>
            <w:tcW w:w="1024" w:type="dxa"/>
            <w:gridSpan w:val="2"/>
          </w:tcPr>
          <w:p w14:paraId="531EDDF1" w14:textId="77777777" w:rsidR="00714063" w:rsidRPr="008215D4" w:rsidRDefault="00714063" w:rsidP="00F76B35">
            <w:pPr>
              <w:pStyle w:val="TAL"/>
            </w:pPr>
          </w:p>
        </w:tc>
      </w:tr>
      <w:tr w:rsidR="00714063" w:rsidRPr="008215D4" w14:paraId="644C5826" w14:textId="77777777" w:rsidTr="00F76B35">
        <w:trPr>
          <w:gridAfter w:val="1"/>
          <w:wAfter w:w="21" w:type="dxa"/>
          <w:cantSplit/>
          <w:jc w:val="center"/>
        </w:trPr>
        <w:tc>
          <w:tcPr>
            <w:tcW w:w="2613" w:type="dxa"/>
          </w:tcPr>
          <w:p w14:paraId="332A347A" w14:textId="77777777" w:rsidR="00714063" w:rsidRPr="008215D4" w:rsidRDefault="00714063" w:rsidP="00F76B35">
            <w:pPr>
              <w:pStyle w:val="TAL"/>
              <w:rPr>
                <w:lang w:val="en-US"/>
              </w:rPr>
            </w:pPr>
            <w:r w:rsidRPr="008215D4">
              <w:rPr>
                <w:lang w:val="en-US"/>
              </w:rPr>
              <w:t>SIP-Authenticate</w:t>
            </w:r>
          </w:p>
        </w:tc>
        <w:tc>
          <w:tcPr>
            <w:tcW w:w="2121" w:type="dxa"/>
            <w:vAlign w:val="center"/>
          </w:tcPr>
          <w:p w14:paraId="752C0854" w14:textId="67BBB63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354880D1" w14:textId="77777777" w:rsidR="00714063" w:rsidRPr="008215D4" w:rsidRDefault="00714063" w:rsidP="00F76B35">
            <w:pPr>
              <w:pStyle w:val="TAL"/>
            </w:pPr>
          </w:p>
        </w:tc>
        <w:tc>
          <w:tcPr>
            <w:tcW w:w="1024" w:type="dxa"/>
            <w:gridSpan w:val="2"/>
          </w:tcPr>
          <w:p w14:paraId="3982A6F8" w14:textId="77777777" w:rsidR="00714063" w:rsidRPr="008215D4" w:rsidRDefault="00714063" w:rsidP="00F76B35">
            <w:pPr>
              <w:pStyle w:val="TAL"/>
            </w:pPr>
          </w:p>
        </w:tc>
      </w:tr>
      <w:tr w:rsidR="00714063" w:rsidRPr="008215D4" w14:paraId="1CCBE460" w14:textId="77777777" w:rsidTr="00F76B35">
        <w:trPr>
          <w:gridAfter w:val="1"/>
          <w:wAfter w:w="21" w:type="dxa"/>
          <w:cantSplit/>
          <w:jc w:val="center"/>
        </w:trPr>
        <w:tc>
          <w:tcPr>
            <w:tcW w:w="2613" w:type="dxa"/>
          </w:tcPr>
          <w:p w14:paraId="5FDEA4C3" w14:textId="77777777" w:rsidR="00714063" w:rsidRPr="008215D4" w:rsidRDefault="00714063" w:rsidP="00F76B35">
            <w:pPr>
              <w:pStyle w:val="TAL"/>
              <w:rPr>
                <w:lang w:val="en-US"/>
              </w:rPr>
            </w:pPr>
            <w:r w:rsidRPr="008215D4">
              <w:rPr>
                <w:lang w:val="en-US"/>
              </w:rPr>
              <w:t>SIP-Authorization</w:t>
            </w:r>
          </w:p>
        </w:tc>
        <w:tc>
          <w:tcPr>
            <w:tcW w:w="2121" w:type="dxa"/>
            <w:vAlign w:val="center"/>
          </w:tcPr>
          <w:p w14:paraId="7B63A973" w14:textId="20D52DE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39688E19" w14:textId="77777777" w:rsidR="00714063" w:rsidRPr="008215D4" w:rsidRDefault="00714063" w:rsidP="00F76B35">
            <w:pPr>
              <w:pStyle w:val="TAL"/>
            </w:pPr>
          </w:p>
        </w:tc>
        <w:tc>
          <w:tcPr>
            <w:tcW w:w="1024" w:type="dxa"/>
            <w:gridSpan w:val="2"/>
          </w:tcPr>
          <w:p w14:paraId="7B202F84" w14:textId="77777777" w:rsidR="00714063" w:rsidRPr="008215D4" w:rsidRDefault="00714063" w:rsidP="00F76B35">
            <w:pPr>
              <w:pStyle w:val="TAL"/>
            </w:pPr>
          </w:p>
        </w:tc>
      </w:tr>
      <w:tr w:rsidR="00714063" w:rsidRPr="008215D4" w14:paraId="2E9B0D44" w14:textId="77777777" w:rsidTr="00F76B35">
        <w:trPr>
          <w:gridAfter w:val="1"/>
          <w:wAfter w:w="21" w:type="dxa"/>
          <w:cantSplit/>
          <w:jc w:val="center"/>
        </w:trPr>
        <w:tc>
          <w:tcPr>
            <w:tcW w:w="2613" w:type="dxa"/>
          </w:tcPr>
          <w:p w14:paraId="5504EF72" w14:textId="77777777" w:rsidR="00714063" w:rsidRPr="008215D4" w:rsidRDefault="00714063" w:rsidP="00F76B35">
            <w:pPr>
              <w:pStyle w:val="TAL"/>
              <w:rPr>
                <w:lang w:val="en-US"/>
              </w:rPr>
            </w:pPr>
            <w:r w:rsidRPr="008215D4">
              <w:rPr>
                <w:lang w:val="en-US"/>
              </w:rPr>
              <w:t>Confidentiality-Key</w:t>
            </w:r>
          </w:p>
        </w:tc>
        <w:tc>
          <w:tcPr>
            <w:tcW w:w="2121" w:type="dxa"/>
            <w:vAlign w:val="center"/>
          </w:tcPr>
          <w:p w14:paraId="3962C793" w14:textId="544AF30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1D8F201B" w14:textId="77777777" w:rsidR="00714063" w:rsidRPr="008215D4" w:rsidRDefault="00714063" w:rsidP="00F76B35">
            <w:pPr>
              <w:pStyle w:val="TAL"/>
            </w:pPr>
          </w:p>
        </w:tc>
        <w:tc>
          <w:tcPr>
            <w:tcW w:w="1024" w:type="dxa"/>
            <w:gridSpan w:val="2"/>
          </w:tcPr>
          <w:p w14:paraId="16CF6D26" w14:textId="77777777" w:rsidR="00714063" w:rsidRPr="008215D4" w:rsidRDefault="00714063" w:rsidP="00F76B35">
            <w:pPr>
              <w:pStyle w:val="TAL"/>
            </w:pPr>
          </w:p>
        </w:tc>
      </w:tr>
      <w:tr w:rsidR="00714063" w:rsidRPr="008215D4" w14:paraId="026A82F4" w14:textId="77777777" w:rsidTr="00F76B35">
        <w:trPr>
          <w:gridAfter w:val="1"/>
          <w:wAfter w:w="21" w:type="dxa"/>
          <w:cantSplit/>
          <w:jc w:val="center"/>
        </w:trPr>
        <w:tc>
          <w:tcPr>
            <w:tcW w:w="2613" w:type="dxa"/>
          </w:tcPr>
          <w:p w14:paraId="0D58C7F7" w14:textId="77777777" w:rsidR="00714063" w:rsidRPr="008215D4" w:rsidRDefault="00714063" w:rsidP="00F76B35">
            <w:pPr>
              <w:pStyle w:val="TAL"/>
              <w:rPr>
                <w:lang w:val="en-US"/>
              </w:rPr>
            </w:pPr>
            <w:r w:rsidRPr="008215D4">
              <w:rPr>
                <w:lang w:val="en-US"/>
              </w:rPr>
              <w:t>Integrity-Key</w:t>
            </w:r>
          </w:p>
        </w:tc>
        <w:tc>
          <w:tcPr>
            <w:tcW w:w="2121" w:type="dxa"/>
            <w:vAlign w:val="center"/>
          </w:tcPr>
          <w:p w14:paraId="21FC158A" w14:textId="5B3EE7E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ED31B8F" w14:textId="77777777" w:rsidR="00714063" w:rsidRPr="008215D4" w:rsidRDefault="00714063" w:rsidP="00F76B35">
            <w:pPr>
              <w:pStyle w:val="TAL"/>
            </w:pPr>
          </w:p>
        </w:tc>
        <w:tc>
          <w:tcPr>
            <w:tcW w:w="1024" w:type="dxa"/>
            <w:gridSpan w:val="2"/>
          </w:tcPr>
          <w:p w14:paraId="63D52147" w14:textId="77777777" w:rsidR="00714063" w:rsidRPr="008215D4" w:rsidRDefault="00714063" w:rsidP="00F76B35">
            <w:pPr>
              <w:pStyle w:val="TAL"/>
            </w:pPr>
          </w:p>
        </w:tc>
      </w:tr>
      <w:tr w:rsidR="00714063" w:rsidRPr="008215D4" w14:paraId="6AE27407" w14:textId="77777777" w:rsidTr="00F76B35">
        <w:trPr>
          <w:gridAfter w:val="1"/>
          <w:wAfter w:w="21" w:type="dxa"/>
          <w:cantSplit/>
          <w:jc w:val="center"/>
        </w:trPr>
        <w:tc>
          <w:tcPr>
            <w:tcW w:w="2613" w:type="dxa"/>
          </w:tcPr>
          <w:p w14:paraId="4B2E7C2B" w14:textId="77777777" w:rsidR="00714063" w:rsidRPr="008215D4" w:rsidRDefault="00714063" w:rsidP="00F76B35">
            <w:pPr>
              <w:pStyle w:val="TAL"/>
              <w:rPr>
                <w:lang w:val="en-US"/>
              </w:rPr>
            </w:pPr>
            <w:r w:rsidRPr="008215D4">
              <w:rPr>
                <w:lang w:val="en-US"/>
              </w:rPr>
              <w:t>Server-Assignment-Type</w:t>
            </w:r>
          </w:p>
        </w:tc>
        <w:tc>
          <w:tcPr>
            <w:tcW w:w="2121" w:type="dxa"/>
            <w:vAlign w:val="center"/>
          </w:tcPr>
          <w:p w14:paraId="515E59EF" w14:textId="1F3213A2"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2BAD0E47" w14:textId="77777777" w:rsidR="00714063" w:rsidRPr="008215D4" w:rsidRDefault="00714063" w:rsidP="00F76B35">
            <w:pPr>
              <w:pStyle w:val="TAL"/>
            </w:pPr>
          </w:p>
        </w:tc>
        <w:tc>
          <w:tcPr>
            <w:tcW w:w="1024" w:type="dxa"/>
            <w:gridSpan w:val="2"/>
          </w:tcPr>
          <w:p w14:paraId="29097536" w14:textId="77777777" w:rsidR="00714063" w:rsidRPr="008215D4" w:rsidRDefault="00714063" w:rsidP="00F76B35">
            <w:pPr>
              <w:pStyle w:val="TAL"/>
            </w:pPr>
          </w:p>
        </w:tc>
      </w:tr>
      <w:tr w:rsidR="00714063" w:rsidRPr="008215D4" w14:paraId="1143A4A3" w14:textId="77777777" w:rsidTr="00F76B35">
        <w:trPr>
          <w:gridAfter w:val="1"/>
          <w:wAfter w:w="21" w:type="dxa"/>
          <w:cantSplit/>
          <w:jc w:val="center"/>
        </w:trPr>
        <w:tc>
          <w:tcPr>
            <w:tcW w:w="2613" w:type="dxa"/>
          </w:tcPr>
          <w:p w14:paraId="0C8A2177" w14:textId="77777777" w:rsidR="00714063" w:rsidRPr="008215D4" w:rsidRDefault="00714063" w:rsidP="00F76B35">
            <w:pPr>
              <w:pStyle w:val="TAL"/>
              <w:rPr>
                <w:lang w:val="en-US"/>
              </w:rPr>
            </w:pPr>
            <w:r w:rsidRPr="008215D4">
              <w:rPr>
                <w:lang w:val="en-US"/>
              </w:rPr>
              <w:t>Deregistration-Reason</w:t>
            </w:r>
          </w:p>
        </w:tc>
        <w:tc>
          <w:tcPr>
            <w:tcW w:w="2121" w:type="dxa"/>
            <w:vAlign w:val="center"/>
          </w:tcPr>
          <w:p w14:paraId="2A327B85" w14:textId="0F0E014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DB95403" w14:textId="77777777" w:rsidR="00714063" w:rsidRPr="008215D4" w:rsidRDefault="00714063" w:rsidP="00F76B35">
            <w:pPr>
              <w:pStyle w:val="TAL"/>
            </w:pPr>
          </w:p>
        </w:tc>
        <w:tc>
          <w:tcPr>
            <w:tcW w:w="1024" w:type="dxa"/>
            <w:gridSpan w:val="2"/>
          </w:tcPr>
          <w:p w14:paraId="79D8E7DB" w14:textId="77777777" w:rsidR="00714063" w:rsidRPr="008215D4" w:rsidRDefault="00714063" w:rsidP="00F76B35">
            <w:pPr>
              <w:pStyle w:val="TAL"/>
            </w:pPr>
          </w:p>
        </w:tc>
      </w:tr>
      <w:tr w:rsidR="00714063" w:rsidRPr="008215D4" w14:paraId="5D3B9907" w14:textId="77777777" w:rsidTr="00F76B35">
        <w:trPr>
          <w:gridAfter w:val="1"/>
          <w:wAfter w:w="21" w:type="dxa"/>
          <w:cantSplit/>
          <w:jc w:val="center"/>
        </w:trPr>
        <w:tc>
          <w:tcPr>
            <w:tcW w:w="2613" w:type="dxa"/>
          </w:tcPr>
          <w:p w14:paraId="6B0FC03A" w14:textId="77777777" w:rsidR="00714063" w:rsidRPr="008215D4" w:rsidRDefault="00714063" w:rsidP="00F76B35">
            <w:pPr>
              <w:pStyle w:val="TAL"/>
              <w:rPr>
                <w:lang w:val="en-US"/>
              </w:rPr>
            </w:pPr>
            <w:r w:rsidRPr="008215D4">
              <w:rPr>
                <w:lang w:val="en-US"/>
              </w:rPr>
              <w:t>Supported-Features</w:t>
            </w:r>
          </w:p>
        </w:tc>
        <w:tc>
          <w:tcPr>
            <w:tcW w:w="2121" w:type="dxa"/>
            <w:vAlign w:val="center"/>
          </w:tcPr>
          <w:p w14:paraId="564E680E" w14:textId="4142E743"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18FACC03" w14:textId="77777777" w:rsidR="00714063" w:rsidRPr="008215D4" w:rsidRDefault="00714063" w:rsidP="00F76B35">
            <w:pPr>
              <w:pStyle w:val="TAL"/>
            </w:pPr>
          </w:p>
        </w:tc>
        <w:tc>
          <w:tcPr>
            <w:tcW w:w="1024" w:type="dxa"/>
            <w:gridSpan w:val="2"/>
          </w:tcPr>
          <w:p w14:paraId="68714A48" w14:textId="77777777" w:rsidR="00714063" w:rsidRPr="008215D4" w:rsidRDefault="00714063" w:rsidP="00F76B35">
            <w:pPr>
              <w:pStyle w:val="TAL"/>
            </w:pPr>
          </w:p>
        </w:tc>
      </w:tr>
      <w:tr w:rsidR="00714063" w:rsidRPr="008215D4" w14:paraId="0BA6A851" w14:textId="77777777" w:rsidTr="00F76B35">
        <w:trPr>
          <w:gridAfter w:val="1"/>
          <w:wAfter w:w="21" w:type="dxa"/>
          <w:cantSplit/>
          <w:jc w:val="center"/>
        </w:trPr>
        <w:tc>
          <w:tcPr>
            <w:tcW w:w="2613" w:type="dxa"/>
          </w:tcPr>
          <w:p w14:paraId="526A7876" w14:textId="77777777" w:rsidR="00714063" w:rsidRPr="008215D4" w:rsidRDefault="00714063" w:rsidP="00F76B35">
            <w:pPr>
              <w:pStyle w:val="TAL"/>
              <w:rPr>
                <w:lang w:val="en-US"/>
              </w:rPr>
            </w:pPr>
            <w:r w:rsidRPr="008215D4">
              <w:rPr>
                <w:lang w:val="en-US"/>
              </w:rPr>
              <w:t>Feature-List-ID</w:t>
            </w:r>
          </w:p>
        </w:tc>
        <w:tc>
          <w:tcPr>
            <w:tcW w:w="2121" w:type="dxa"/>
            <w:vAlign w:val="center"/>
          </w:tcPr>
          <w:p w14:paraId="599C1551" w14:textId="19B217E6"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3EAA515" w14:textId="77777777" w:rsidR="00714063" w:rsidRPr="008215D4" w:rsidRDefault="00714063" w:rsidP="00F76B35">
            <w:pPr>
              <w:pStyle w:val="TAL"/>
            </w:pPr>
          </w:p>
        </w:tc>
        <w:tc>
          <w:tcPr>
            <w:tcW w:w="1024" w:type="dxa"/>
            <w:gridSpan w:val="2"/>
          </w:tcPr>
          <w:p w14:paraId="6BCBFC9B" w14:textId="77777777" w:rsidR="00714063" w:rsidRPr="008215D4" w:rsidRDefault="00714063" w:rsidP="00F76B35">
            <w:pPr>
              <w:pStyle w:val="TAL"/>
            </w:pPr>
          </w:p>
        </w:tc>
      </w:tr>
      <w:tr w:rsidR="00714063" w:rsidRPr="008215D4" w14:paraId="57989CFC" w14:textId="77777777" w:rsidTr="00F76B35">
        <w:trPr>
          <w:gridAfter w:val="1"/>
          <w:wAfter w:w="21" w:type="dxa"/>
          <w:cantSplit/>
          <w:jc w:val="center"/>
        </w:trPr>
        <w:tc>
          <w:tcPr>
            <w:tcW w:w="2613" w:type="dxa"/>
          </w:tcPr>
          <w:p w14:paraId="1393F562" w14:textId="77777777" w:rsidR="00714063" w:rsidRPr="008215D4" w:rsidRDefault="00714063" w:rsidP="00F76B35">
            <w:pPr>
              <w:pStyle w:val="TAL"/>
              <w:rPr>
                <w:lang w:val="en-US"/>
              </w:rPr>
            </w:pPr>
            <w:r w:rsidRPr="008215D4">
              <w:rPr>
                <w:lang w:val="en-US"/>
              </w:rPr>
              <w:t>Feature-List</w:t>
            </w:r>
          </w:p>
        </w:tc>
        <w:tc>
          <w:tcPr>
            <w:tcW w:w="2121" w:type="dxa"/>
            <w:vAlign w:val="center"/>
          </w:tcPr>
          <w:p w14:paraId="2E396ECB" w14:textId="49A4CF80"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C5C3271" w14:textId="77777777" w:rsidR="00714063" w:rsidRPr="008215D4" w:rsidRDefault="00714063" w:rsidP="00F76B35">
            <w:pPr>
              <w:pStyle w:val="TAL"/>
            </w:pPr>
          </w:p>
        </w:tc>
        <w:tc>
          <w:tcPr>
            <w:tcW w:w="1024" w:type="dxa"/>
            <w:gridSpan w:val="2"/>
          </w:tcPr>
          <w:p w14:paraId="28080AF2" w14:textId="77777777" w:rsidR="00714063" w:rsidRPr="008215D4" w:rsidRDefault="00714063" w:rsidP="00F76B35">
            <w:pPr>
              <w:pStyle w:val="TAL"/>
            </w:pPr>
          </w:p>
        </w:tc>
      </w:tr>
      <w:tr w:rsidR="00714063" w:rsidRPr="008215D4" w14:paraId="3F6BF22B" w14:textId="77777777" w:rsidTr="00F76B35">
        <w:trPr>
          <w:gridAfter w:val="1"/>
          <w:wAfter w:w="21" w:type="dxa"/>
          <w:cantSplit/>
          <w:jc w:val="center"/>
        </w:trPr>
        <w:tc>
          <w:tcPr>
            <w:tcW w:w="2613" w:type="dxa"/>
            <w:vAlign w:val="center"/>
          </w:tcPr>
          <w:p w14:paraId="14CB5CCC" w14:textId="77777777" w:rsidR="00714063" w:rsidRPr="008215D4" w:rsidRDefault="00714063" w:rsidP="00F76B35">
            <w:pPr>
              <w:pStyle w:val="TAL"/>
              <w:rPr>
                <w:lang w:val="en-US"/>
              </w:rPr>
            </w:pPr>
            <w:r w:rsidRPr="008215D4">
              <w:rPr>
                <w:lang w:val="en-US"/>
              </w:rPr>
              <w:t>APN-Configuration</w:t>
            </w:r>
          </w:p>
        </w:tc>
        <w:tc>
          <w:tcPr>
            <w:tcW w:w="2121" w:type="dxa"/>
            <w:vAlign w:val="center"/>
          </w:tcPr>
          <w:p w14:paraId="58B3AB24" w14:textId="483C258E"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7FB96448" w14:textId="77777777" w:rsidR="00714063" w:rsidRPr="008215D4" w:rsidRDefault="00714063" w:rsidP="00F76B35">
            <w:pPr>
              <w:pStyle w:val="TAL"/>
            </w:pPr>
          </w:p>
        </w:tc>
        <w:tc>
          <w:tcPr>
            <w:tcW w:w="1024" w:type="dxa"/>
            <w:gridSpan w:val="2"/>
          </w:tcPr>
          <w:p w14:paraId="0649270E" w14:textId="77777777" w:rsidR="00714063" w:rsidRPr="008215D4" w:rsidRDefault="00714063" w:rsidP="00F76B35">
            <w:pPr>
              <w:pStyle w:val="TAL"/>
            </w:pPr>
          </w:p>
        </w:tc>
      </w:tr>
      <w:tr w:rsidR="00714063" w:rsidRPr="008215D4" w14:paraId="553B140D" w14:textId="77777777" w:rsidTr="00F76B35">
        <w:trPr>
          <w:gridAfter w:val="1"/>
          <w:wAfter w:w="21" w:type="dxa"/>
          <w:cantSplit/>
          <w:jc w:val="center"/>
        </w:trPr>
        <w:tc>
          <w:tcPr>
            <w:tcW w:w="2613" w:type="dxa"/>
            <w:vAlign w:val="center"/>
          </w:tcPr>
          <w:p w14:paraId="2B362A4C" w14:textId="77777777" w:rsidR="00714063" w:rsidRPr="008215D4" w:rsidRDefault="00714063" w:rsidP="00F76B35">
            <w:pPr>
              <w:pStyle w:val="TAL"/>
              <w:rPr>
                <w:lang w:val="en-US"/>
              </w:rPr>
            </w:pPr>
            <w:r w:rsidRPr="008215D4">
              <w:rPr>
                <w:lang w:val="en-US"/>
              </w:rPr>
              <w:t>Context-Identifier</w:t>
            </w:r>
          </w:p>
        </w:tc>
        <w:tc>
          <w:tcPr>
            <w:tcW w:w="2121" w:type="dxa"/>
            <w:vAlign w:val="center"/>
          </w:tcPr>
          <w:p w14:paraId="580174CF" w14:textId="0EE99031"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4AEB02D0" w14:textId="77777777" w:rsidR="00714063" w:rsidRPr="008215D4" w:rsidRDefault="00714063" w:rsidP="00F76B35">
            <w:pPr>
              <w:pStyle w:val="TAL"/>
            </w:pPr>
          </w:p>
        </w:tc>
        <w:tc>
          <w:tcPr>
            <w:tcW w:w="1024" w:type="dxa"/>
            <w:gridSpan w:val="2"/>
          </w:tcPr>
          <w:p w14:paraId="34D7C8B2" w14:textId="77777777" w:rsidR="00714063" w:rsidRPr="008215D4" w:rsidRDefault="00714063" w:rsidP="00F76B35">
            <w:pPr>
              <w:pStyle w:val="TAL"/>
            </w:pPr>
          </w:p>
        </w:tc>
      </w:tr>
      <w:tr w:rsidR="00714063" w:rsidRPr="008215D4" w14:paraId="42F87C75" w14:textId="77777777" w:rsidTr="00F76B35">
        <w:trPr>
          <w:gridAfter w:val="1"/>
          <w:wAfter w:w="21" w:type="dxa"/>
          <w:cantSplit/>
          <w:jc w:val="center"/>
        </w:trPr>
        <w:tc>
          <w:tcPr>
            <w:tcW w:w="2613" w:type="dxa"/>
            <w:vAlign w:val="center"/>
          </w:tcPr>
          <w:p w14:paraId="567D2A30" w14:textId="77777777" w:rsidR="00714063" w:rsidRPr="008215D4" w:rsidRDefault="00714063" w:rsidP="00F76B35">
            <w:pPr>
              <w:pStyle w:val="TAL"/>
              <w:rPr>
                <w:lang w:val="en-US"/>
              </w:rPr>
            </w:pPr>
            <w:r w:rsidRPr="008215D4">
              <w:rPr>
                <w:lang w:val="en-US"/>
              </w:rPr>
              <w:t>Terminal-Information</w:t>
            </w:r>
          </w:p>
        </w:tc>
        <w:tc>
          <w:tcPr>
            <w:tcW w:w="2121" w:type="dxa"/>
            <w:vAlign w:val="center"/>
          </w:tcPr>
          <w:p w14:paraId="1AC849C2" w14:textId="34A07EDB"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10C2548C" w14:textId="77777777" w:rsidR="00714063" w:rsidRPr="008215D4" w:rsidRDefault="00714063" w:rsidP="00F76B35">
            <w:pPr>
              <w:pStyle w:val="TAL"/>
            </w:pPr>
          </w:p>
        </w:tc>
        <w:tc>
          <w:tcPr>
            <w:tcW w:w="1024" w:type="dxa"/>
            <w:gridSpan w:val="2"/>
          </w:tcPr>
          <w:p w14:paraId="0A3233C3" w14:textId="77777777" w:rsidR="00714063" w:rsidRPr="008215D4" w:rsidRDefault="00714063" w:rsidP="00F76B35">
            <w:pPr>
              <w:pStyle w:val="TAL"/>
            </w:pPr>
          </w:p>
        </w:tc>
      </w:tr>
      <w:tr w:rsidR="00714063" w:rsidRPr="008215D4" w14:paraId="44D81594" w14:textId="77777777" w:rsidTr="00F76B35">
        <w:trPr>
          <w:gridAfter w:val="1"/>
          <w:wAfter w:w="21" w:type="dxa"/>
          <w:cantSplit/>
          <w:jc w:val="center"/>
        </w:trPr>
        <w:tc>
          <w:tcPr>
            <w:tcW w:w="2613" w:type="dxa"/>
          </w:tcPr>
          <w:p w14:paraId="51CB6C52" w14:textId="77777777" w:rsidR="00714063" w:rsidRPr="008215D4" w:rsidRDefault="00714063" w:rsidP="00F76B35">
            <w:pPr>
              <w:pStyle w:val="TAL"/>
              <w:rPr>
                <w:lang w:val="en-US"/>
              </w:rPr>
            </w:pPr>
            <w:r w:rsidRPr="008215D4">
              <w:rPr>
                <w:lang w:val="en-US"/>
              </w:rPr>
              <w:t>AMBR</w:t>
            </w:r>
          </w:p>
        </w:tc>
        <w:tc>
          <w:tcPr>
            <w:tcW w:w="2121" w:type="dxa"/>
            <w:vAlign w:val="center"/>
          </w:tcPr>
          <w:p w14:paraId="04075B23" w14:textId="0568FD8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293FFCEC" w14:textId="77777777" w:rsidR="00714063" w:rsidRPr="008215D4" w:rsidRDefault="00714063" w:rsidP="00F76B35">
            <w:pPr>
              <w:pStyle w:val="TAL"/>
            </w:pPr>
          </w:p>
        </w:tc>
        <w:tc>
          <w:tcPr>
            <w:tcW w:w="1024" w:type="dxa"/>
            <w:gridSpan w:val="2"/>
          </w:tcPr>
          <w:p w14:paraId="16D6ADD9" w14:textId="77777777" w:rsidR="00714063" w:rsidRPr="008215D4" w:rsidRDefault="00714063" w:rsidP="00F76B35">
            <w:pPr>
              <w:pStyle w:val="TAL"/>
            </w:pPr>
          </w:p>
        </w:tc>
      </w:tr>
      <w:tr w:rsidR="00714063" w:rsidRPr="008215D4" w14:paraId="3793C4AE" w14:textId="77777777" w:rsidTr="00F76B35">
        <w:trPr>
          <w:gridAfter w:val="1"/>
          <w:wAfter w:w="21" w:type="dxa"/>
          <w:cantSplit/>
          <w:jc w:val="center"/>
        </w:trPr>
        <w:tc>
          <w:tcPr>
            <w:tcW w:w="2613" w:type="dxa"/>
          </w:tcPr>
          <w:p w14:paraId="30C0AE00" w14:textId="77777777" w:rsidR="00714063" w:rsidRPr="008215D4" w:rsidRDefault="00714063" w:rsidP="00F76B35">
            <w:pPr>
              <w:pStyle w:val="TAL"/>
              <w:rPr>
                <w:lang w:val="en-US"/>
              </w:rPr>
            </w:pPr>
            <w:r w:rsidRPr="008215D4">
              <w:rPr>
                <w:lang w:val="en-US"/>
              </w:rPr>
              <w:t>APN-OI-Replacement</w:t>
            </w:r>
          </w:p>
        </w:tc>
        <w:tc>
          <w:tcPr>
            <w:tcW w:w="2121" w:type="dxa"/>
            <w:vAlign w:val="center"/>
          </w:tcPr>
          <w:p w14:paraId="6AE00AAB" w14:textId="3EBF3DC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300625B4" w14:textId="77777777" w:rsidR="00714063" w:rsidRPr="008215D4" w:rsidRDefault="00714063" w:rsidP="00F76B35">
            <w:pPr>
              <w:pStyle w:val="TAL"/>
            </w:pPr>
          </w:p>
        </w:tc>
        <w:tc>
          <w:tcPr>
            <w:tcW w:w="1024" w:type="dxa"/>
            <w:gridSpan w:val="2"/>
          </w:tcPr>
          <w:p w14:paraId="76E12D4C" w14:textId="77777777" w:rsidR="00714063" w:rsidRPr="008215D4" w:rsidRDefault="00714063" w:rsidP="00F76B35">
            <w:pPr>
              <w:pStyle w:val="TAL"/>
            </w:pPr>
          </w:p>
        </w:tc>
      </w:tr>
      <w:tr w:rsidR="00714063" w:rsidRPr="008215D4" w14:paraId="271BF2BF" w14:textId="77777777" w:rsidTr="00F76B35">
        <w:trPr>
          <w:gridAfter w:val="1"/>
          <w:wAfter w:w="21" w:type="dxa"/>
          <w:cantSplit/>
          <w:jc w:val="center"/>
        </w:trPr>
        <w:tc>
          <w:tcPr>
            <w:tcW w:w="2613" w:type="dxa"/>
          </w:tcPr>
          <w:p w14:paraId="3AED1BA8" w14:textId="77777777" w:rsidR="00714063" w:rsidRPr="008215D4" w:rsidRDefault="00714063" w:rsidP="00F76B35">
            <w:pPr>
              <w:pStyle w:val="TAL"/>
              <w:rPr>
                <w:lang w:val="en-US"/>
              </w:rPr>
            </w:pPr>
            <w:r w:rsidRPr="008215D4">
              <w:rPr>
                <w:rFonts w:hint="eastAsia"/>
                <w:lang w:val="en-US" w:eastAsia="zh-CN"/>
              </w:rPr>
              <w:t>Trace-Reference</w:t>
            </w:r>
          </w:p>
        </w:tc>
        <w:tc>
          <w:tcPr>
            <w:tcW w:w="2121" w:type="dxa"/>
            <w:vAlign w:val="center"/>
          </w:tcPr>
          <w:p w14:paraId="354ACAB5" w14:textId="1101079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114F50F5" w14:textId="77777777" w:rsidR="00714063" w:rsidRPr="008215D4" w:rsidRDefault="00714063" w:rsidP="00F76B35">
            <w:pPr>
              <w:pStyle w:val="TAL"/>
            </w:pPr>
          </w:p>
        </w:tc>
        <w:tc>
          <w:tcPr>
            <w:tcW w:w="1024" w:type="dxa"/>
            <w:gridSpan w:val="2"/>
          </w:tcPr>
          <w:p w14:paraId="2AE17A42" w14:textId="77777777" w:rsidR="00714063" w:rsidRPr="008215D4" w:rsidRDefault="00714063" w:rsidP="00F76B35">
            <w:pPr>
              <w:pStyle w:val="TAL"/>
            </w:pPr>
          </w:p>
        </w:tc>
      </w:tr>
      <w:tr w:rsidR="00714063" w:rsidRPr="008215D4" w14:paraId="324B2EB0" w14:textId="77777777" w:rsidTr="00F76B35">
        <w:trPr>
          <w:gridAfter w:val="1"/>
          <w:wAfter w:w="21" w:type="dxa"/>
          <w:cantSplit/>
          <w:jc w:val="center"/>
        </w:trPr>
        <w:tc>
          <w:tcPr>
            <w:tcW w:w="2613" w:type="dxa"/>
          </w:tcPr>
          <w:p w14:paraId="763C48C6" w14:textId="77777777" w:rsidR="00714063" w:rsidRPr="008215D4" w:rsidRDefault="00714063" w:rsidP="00F76B35">
            <w:pPr>
              <w:pStyle w:val="TAL"/>
              <w:rPr>
                <w:lang w:val="en-US"/>
              </w:rPr>
            </w:pPr>
            <w:r w:rsidRPr="008215D4">
              <w:rPr>
                <w:lang w:val="en-US"/>
              </w:rPr>
              <w:t>Trace-Data</w:t>
            </w:r>
          </w:p>
        </w:tc>
        <w:tc>
          <w:tcPr>
            <w:tcW w:w="2121" w:type="dxa"/>
            <w:vAlign w:val="center"/>
          </w:tcPr>
          <w:p w14:paraId="01C0C766" w14:textId="7CCE44CD"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5BAE4415" w14:textId="77777777" w:rsidR="00714063" w:rsidRPr="008215D4" w:rsidRDefault="00714063" w:rsidP="00F76B35">
            <w:pPr>
              <w:pStyle w:val="TAL"/>
            </w:pPr>
          </w:p>
        </w:tc>
        <w:tc>
          <w:tcPr>
            <w:tcW w:w="1024" w:type="dxa"/>
            <w:gridSpan w:val="2"/>
          </w:tcPr>
          <w:p w14:paraId="4776C407" w14:textId="77777777" w:rsidR="00714063" w:rsidRPr="008215D4" w:rsidRDefault="00714063" w:rsidP="00F76B35">
            <w:pPr>
              <w:pStyle w:val="TAL"/>
            </w:pPr>
          </w:p>
        </w:tc>
      </w:tr>
      <w:tr w:rsidR="00714063" w:rsidRPr="008215D4" w14:paraId="09202D61" w14:textId="77777777" w:rsidTr="00F76B35">
        <w:trPr>
          <w:gridAfter w:val="1"/>
          <w:wAfter w:w="21" w:type="dxa"/>
          <w:cantSplit/>
          <w:jc w:val="center"/>
        </w:trPr>
        <w:tc>
          <w:tcPr>
            <w:tcW w:w="2613" w:type="dxa"/>
          </w:tcPr>
          <w:p w14:paraId="094AF03B" w14:textId="77777777" w:rsidR="00714063" w:rsidRPr="008215D4" w:rsidRDefault="00714063" w:rsidP="00F76B35">
            <w:pPr>
              <w:pStyle w:val="TAL"/>
              <w:rPr>
                <w:lang w:val="en-US"/>
              </w:rPr>
            </w:pPr>
            <w:r w:rsidRPr="008215D4">
              <w:rPr>
                <w:lang w:val="en-US"/>
              </w:rPr>
              <w:t>Active-APN</w:t>
            </w:r>
          </w:p>
        </w:tc>
        <w:tc>
          <w:tcPr>
            <w:tcW w:w="2121" w:type="dxa"/>
            <w:vAlign w:val="center"/>
          </w:tcPr>
          <w:p w14:paraId="1AEEB631" w14:textId="25559D2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52D03677" w14:textId="77777777" w:rsidR="00714063" w:rsidRPr="008215D4" w:rsidRDefault="00714063" w:rsidP="00F76B35">
            <w:pPr>
              <w:pStyle w:val="TAL"/>
            </w:pPr>
          </w:p>
        </w:tc>
        <w:tc>
          <w:tcPr>
            <w:tcW w:w="1024" w:type="dxa"/>
            <w:gridSpan w:val="2"/>
          </w:tcPr>
          <w:p w14:paraId="18C643B5" w14:textId="77777777" w:rsidR="00714063" w:rsidRPr="008215D4" w:rsidRDefault="00714063" w:rsidP="00F76B35">
            <w:pPr>
              <w:pStyle w:val="TAL"/>
            </w:pPr>
          </w:p>
        </w:tc>
      </w:tr>
      <w:tr w:rsidR="00714063" w:rsidRPr="008215D4" w14:paraId="7F0D1B6F" w14:textId="77777777" w:rsidTr="00F76B35">
        <w:trPr>
          <w:cantSplit/>
          <w:jc w:val="center"/>
        </w:trPr>
        <w:tc>
          <w:tcPr>
            <w:tcW w:w="2613" w:type="dxa"/>
          </w:tcPr>
          <w:p w14:paraId="3279A5AD" w14:textId="77777777" w:rsidR="00714063" w:rsidRPr="008215D4" w:rsidRDefault="00714063" w:rsidP="00F76B35">
            <w:pPr>
              <w:pStyle w:val="TAL"/>
              <w:tabs>
                <w:tab w:val="right" w:pos="2557"/>
              </w:tabs>
              <w:rPr>
                <w:lang w:val="en-US"/>
              </w:rPr>
            </w:pPr>
            <w:r w:rsidRPr="008215D4">
              <w:rPr>
                <w:lang w:val="en-US"/>
              </w:rPr>
              <w:t>BSSID</w:t>
            </w:r>
          </w:p>
        </w:tc>
        <w:tc>
          <w:tcPr>
            <w:tcW w:w="2121" w:type="dxa"/>
            <w:vAlign w:val="center"/>
          </w:tcPr>
          <w:p w14:paraId="7FD5A39A" w14:textId="4D8C8513"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2652" w:type="dxa"/>
            <w:gridSpan w:val="2"/>
            <w:vAlign w:val="center"/>
          </w:tcPr>
          <w:p w14:paraId="41F24F45" w14:textId="77777777" w:rsidR="00714063" w:rsidRPr="008215D4" w:rsidRDefault="00714063" w:rsidP="00F76B35">
            <w:pPr>
              <w:pStyle w:val="TAL"/>
            </w:pPr>
          </w:p>
        </w:tc>
        <w:tc>
          <w:tcPr>
            <w:tcW w:w="1031" w:type="dxa"/>
            <w:gridSpan w:val="2"/>
            <w:vAlign w:val="center"/>
          </w:tcPr>
          <w:p w14:paraId="07D7DB84" w14:textId="77777777" w:rsidR="00714063" w:rsidRPr="008215D4" w:rsidRDefault="00714063" w:rsidP="00F76B35">
            <w:pPr>
              <w:pStyle w:val="TAL"/>
            </w:pPr>
          </w:p>
        </w:tc>
      </w:tr>
      <w:tr w:rsidR="00714063" w:rsidRPr="008215D4" w14:paraId="4AD508CE" w14:textId="77777777" w:rsidTr="00F76B35">
        <w:trPr>
          <w:cantSplit/>
          <w:jc w:val="center"/>
        </w:trPr>
        <w:tc>
          <w:tcPr>
            <w:tcW w:w="2613" w:type="dxa"/>
          </w:tcPr>
          <w:p w14:paraId="34E27247" w14:textId="77777777" w:rsidR="00714063" w:rsidRPr="008215D4" w:rsidRDefault="00714063" w:rsidP="00F76B35">
            <w:pPr>
              <w:pStyle w:val="TAL"/>
              <w:tabs>
                <w:tab w:val="right" w:pos="2557"/>
              </w:tabs>
              <w:rPr>
                <w:lang w:val="en-US"/>
              </w:rPr>
            </w:pPr>
            <w:r w:rsidRPr="008215D4">
              <w:rPr>
                <w:lang w:val="en-US"/>
              </w:rPr>
              <w:t>Location-Information</w:t>
            </w:r>
          </w:p>
        </w:tc>
        <w:tc>
          <w:tcPr>
            <w:tcW w:w="2121" w:type="dxa"/>
            <w:vAlign w:val="center"/>
          </w:tcPr>
          <w:p w14:paraId="6E46D87E" w14:textId="01FD9E1C"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2EEC5DA6" w14:textId="77777777" w:rsidR="00714063" w:rsidRPr="008215D4" w:rsidRDefault="00714063" w:rsidP="00F76B35">
            <w:pPr>
              <w:pStyle w:val="TAL"/>
            </w:pPr>
          </w:p>
        </w:tc>
        <w:tc>
          <w:tcPr>
            <w:tcW w:w="1031" w:type="dxa"/>
            <w:gridSpan w:val="2"/>
            <w:vAlign w:val="center"/>
          </w:tcPr>
          <w:p w14:paraId="3CD17728" w14:textId="77777777" w:rsidR="00714063" w:rsidRPr="008215D4" w:rsidRDefault="00714063" w:rsidP="00F76B35">
            <w:pPr>
              <w:pStyle w:val="TAL"/>
            </w:pPr>
          </w:p>
        </w:tc>
      </w:tr>
      <w:tr w:rsidR="00714063" w:rsidRPr="008215D4" w14:paraId="081AAE05" w14:textId="77777777" w:rsidTr="00F76B35">
        <w:trPr>
          <w:cantSplit/>
          <w:jc w:val="center"/>
        </w:trPr>
        <w:tc>
          <w:tcPr>
            <w:tcW w:w="2613" w:type="dxa"/>
          </w:tcPr>
          <w:p w14:paraId="69BFA76B" w14:textId="77777777" w:rsidR="00714063" w:rsidRPr="008215D4" w:rsidRDefault="00714063" w:rsidP="00F76B35">
            <w:pPr>
              <w:pStyle w:val="TAL"/>
              <w:tabs>
                <w:tab w:val="right" w:pos="2557"/>
              </w:tabs>
              <w:rPr>
                <w:lang w:val="en-US"/>
              </w:rPr>
            </w:pPr>
            <w:r w:rsidRPr="008215D4">
              <w:rPr>
                <w:lang w:val="en-US"/>
              </w:rPr>
              <w:t>Location-Data</w:t>
            </w:r>
          </w:p>
        </w:tc>
        <w:tc>
          <w:tcPr>
            <w:tcW w:w="2121" w:type="dxa"/>
            <w:vAlign w:val="center"/>
          </w:tcPr>
          <w:p w14:paraId="788692E1" w14:textId="1958F80E"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5DBDA7DD" w14:textId="77777777" w:rsidR="00714063" w:rsidRPr="008215D4" w:rsidRDefault="00714063" w:rsidP="00F76B35">
            <w:pPr>
              <w:pStyle w:val="TAL"/>
            </w:pPr>
          </w:p>
        </w:tc>
        <w:tc>
          <w:tcPr>
            <w:tcW w:w="1031" w:type="dxa"/>
            <w:gridSpan w:val="2"/>
            <w:vAlign w:val="center"/>
          </w:tcPr>
          <w:p w14:paraId="4FDDB94D" w14:textId="77777777" w:rsidR="00714063" w:rsidRPr="008215D4" w:rsidRDefault="00714063" w:rsidP="00F76B35">
            <w:pPr>
              <w:pStyle w:val="TAL"/>
            </w:pPr>
          </w:p>
        </w:tc>
      </w:tr>
      <w:tr w:rsidR="00714063" w:rsidRPr="008215D4" w14:paraId="20129C64" w14:textId="77777777" w:rsidTr="00F76B35">
        <w:trPr>
          <w:cantSplit/>
          <w:jc w:val="center"/>
        </w:trPr>
        <w:tc>
          <w:tcPr>
            <w:tcW w:w="2613" w:type="dxa"/>
          </w:tcPr>
          <w:p w14:paraId="0292B0A4" w14:textId="77777777" w:rsidR="00714063" w:rsidRPr="008215D4" w:rsidRDefault="00714063" w:rsidP="00F76B35">
            <w:pPr>
              <w:pStyle w:val="TAL"/>
              <w:tabs>
                <w:tab w:val="right" w:pos="2557"/>
              </w:tabs>
              <w:rPr>
                <w:lang w:val="en-US"/>
              </w:rPr>
            </w:pPr>
            <w:r w:rsidRPr="008215D4">
              <w:rPr>
                <w:lang w:val="en-US"/>
              </w:rPr>
              <w:t>Operator-Name</w:t>
            </w:r>
          </w:p>
        </w:tc>
        <w:tc>
          <w:tcPr>
            <w:tcW w:w="2121" w:type="dxa"/>
            <w:vAlign w:val="center"/>
          </w:tcPr>
          <w:p w14:paraId="508F273E" w14:textId="0A22CC57"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1EE1610D" w14:textId="77777777" w:rsidR="00714063" w:rsidRPr="008215D4" w:rsidRDefault="00714063" w:rsidP="00F76B35">
            <w:pPr>
              <w:pStyle w:val="TAL"/>
            </w:pPr>
          </w:p>
        </w:tc>
        <w:tc>
          <w:tcPr>
            <w:tcW w:w="1031" w:type="dxa"/>
            <w:gridSpan w:val="2"/>
            <w:vAlign w:val="center"/>
          </w:tcPr>
          <w:p w14:paraId="4754ECF0" w14:textId="77777777" w:rsidR="00714063" w:rsidRPr="008215D4" w:rsidRDefault="00714063" w:rsidP="00F76B35">
            <w:pPr>
              <w:pStyle w:val="TAL"/>
            </w:pPr>
          </w:p>
        </w:tc>
      </w:tr>
      <w:tr w:rsidR="00714063" w:rsidRPr="008215D4" w14:paraId="49BF3C4E" w14:textId="77777777" w:rsidTr="00F76B35">
        <w:trPr>
          <w:cantSplit/>
          <w:jc w:val="center"/>
        </w:trPr>
        <w:tc>
          <w:tcPr>
            <w:tcW w:w="2613" w:type="dxa"/>
          </w:tcPr>
          <w:p w14:paraId="05065CB5" w14:textId="77777777" w:rsidR="00714063" w:rsidRPr="008215D4" w:rsidRDefault="00714063" w:rsidP="00F76B35">
            <w:pPr>
              <w:pStyle w:val="TAL"/>
              <w:tabs>
                <w:tab w:val="right" w:pos="2557"/>
              </w:tabs>
              <w:rPr>
                <w:lang w:val="en-US"/>
              </w:rPr>
            </w:pPr>
            <w:r w:rsidRPr="008215D4">
              <w:rPr>
                <w:lang w:val="en-US"/>
              </w:rPr>
              <w:t>Local-Time-Zone</w:t>
            </w:r>
          </w:p>
        </w:tc>
        <w:tc>
          <w:tcPr>
            <w:tcW w:w="2121" w:type="dxa"/>
            <w:vAlign w:val="center"/>
          </w:tcPr>
          <w:p w14:paraId="601F3DF4" w14:textId="0DB27BA0"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2998AE4E" w14:textId="77777777" w:rsidR="00714063" w:rsidRPr="008215D4" w:rsidRDefault="00714063" w:rsidP="00F76B35">
            <w:pPr>
              <w:pStyle w:val="TAL"/>
            </w:pPr>
          </w:p>
        </w:tc>
        <w:tc>
          <w:tcPr>
            <w:tcW w:w="1031" w:type="dxa"/>
            <w:gridSpan w:val="2"/>
            <w:vAlign w:val="center"/>
          </w:tcPr>
          <w:p w14:paraId="6163B90E" w14:textId="77777777" w:rsidR="00714063" w:rsidRPr="008215D4" w:rsidRDefault="00714063" w:rsidP="00F76B35">
            <w:pPr>
              <w:pStyle w:val="TAL"/>
            </w:pPr>
          </w:p>
        </w:tc>
      </w:tr>
      <w:tr w:rsidR="00714063" w:rsidRPr="008215D4" w14:paraId="41630DF8" w14:textId="77777777" w:rsidTr="00F76B35">
        <w:trPr>
          <w:cantSplit/>
          <w:jc w:val="center"/>
        </w:trPr>
        <w:tc>
          <w:tcPr>
            <w:tcW w:w="2613" w:type="dxa"/>
            <w:vAlign w:val="center"/>
          </w:tcPr>
          <w:p w14:paraId="48795D98" w14:textId="77777777" w:rsidR="00714063" w:rsidRPr="008215D4" w:rsidRDefault="00714063" w:rsidP="00F76B35">
            <w:pPr>
              <w:pStyle w:val="TAL"/>
              <w:tabs>
                <w:tab w:val="right" w:pos="2557"/>
              </w:tabs>
              <w:rPr>
                <w:lang w:val="en-US"/>
              </w:rPr>
            </w:pPr>
            <w:r w:rsidRPr="008215D4">
              <w:t>OC-Supported-Features</w:t>
            </w:r>
          </w:p>
        </w:tc>
        <w:tc>
          <w:tcPr>
            <w:tcW w:w="2121" w:type="dxa"/>
            <w:vAlign w:val="center"/>
          </w:tcPr>
          <w:p w14:paraId="73086137" w14:textId="642AA32D" w:rsidR="00714063" w:rsidRPr="008215D4" w:rsidRDefault="00714063" w:rsidP="00F76B35">
            <w:pPr>
              <w:pStyle w:val="TAL"/>
            </w:pPr>
            <w:r w:rsidRPr="008215D4">
              <w:t>IETF RFC 7683</w:t>
            </w:r>
            <w:r w:rsidR="00A65E18">
              <w:t> </w:t>
            </w:r>
            <w:r w:rsidR="00A65E18" w:rsidRPr="008215D4">
              <w:t>[</w:t>
            </w:r>
            <w:r w:rsidRPr="008215D4">
              <w:t>47]</w:t>
            </w:r>
          </w:p>
        </w:tc>
        <w:tc>
          <w:tcPr>
            <w:tcW w:w="2652" w:type="dxa"/>
            <w:gridSpan w:val="2"/>
            <w:vAlign w:val="center"/>
          </w:tcPr>
          <w:p w14:paraId="23866262" w14:textId="52FFAFC3" w:rsidR="00714063" w:rsidRPr="008215D4" w:rsidRDefault="00714063" w:rsidP="00F76B35">
            <w:pPr>
              <w:pStyle w:val="TAL"/>
            </w:pPr>
            <w:r w:rsidRPr="008215D4">
              <w:t xml:space="preserve">See </w:t>
            </w:r>
            <w:r w:rsidR="00A65E18">
              <w:t>clause </w:t>
            </w:r>
            <w:r w:rsidR="00A65E18" w:rsidRPr="008215D4">
              <w:t>8</w:t>
            </w:r>
            <w:r w:rsidRPr="008215D4">
              <w:t>.2.3.22</w:t>
            </w:r>
          </w:p>
        </w:tc>
        <w:tc>
          <w:tcPr>
            <w:tcW w:w="1031" w:type="dxa"/>
            <w:gridSpan w:val="2"/>
            <w:vAlign w:val="center"/>
          </w:tcPr>
          <w:p w14:paraId="7579168D" w14:textId="77777777" w:rsidR="00714063" w:rsidRPr="008215D4" w:rsidRDefault="00714063" w:rsidP="00F76B35">
            <w:pPr>
              <w:pStyle w:val="TAL"/>
            </w:pPr>
            <w:r w:rsidRPr="008215D4">
              <w:t>Must not set</w:t>
            </w:r>
          </w:p>
        </w:tc>
      </w:tr>
      <w:tr w:rsidR="00714063" w:rsidRPr="008215D4" w14:paraId="6278E273" w14:textId="77777777" w:rsidTr="00F76B35">
        <w:trPr>
          <w:cantSplit/>
          <w:jc w:val="center"/>
        </w:trPr>
        <w:tc>
          <w:tcPr>
            <w:tcW w:w="2613" w:type="dxa"/>
            <w:vAlign w:val="center"/>
          </w:tcPr>
          <w:p w14:paraId="101BA88E" w14:textId="77777777" w:rsidR="00714063" w:rsidRPr="008215D4" w:rsidRDefault="00714063" w:rsidP="00F76B35">
            <w:pPr>
              <w:pStyle w:val="TAL"/>
              <w:tabs>
                <w:tab w:val="right" w:pos="2557"/>
              </w:tabs>
              <w:rPr>
                <w:lang w:val="en-US"/>
              </w:rPr>
            </w:pPr>
            <w:r w:rsidRPr="008215D4">
              <w:t>OC-OLR</w:t>
            </w:r>
          </w:p>
        </w:tc>
        <w:tc>
          <w:tcPr>
            <w:tcW w:w="2121" w:type="dxa"/>
            <w:vAlign w:val="center"/>
          </w:tcPr>
          <w:p w14:paraId="101E11AD" w14:textId="1B852DC6" w:rsidR="00714063" w:rsidRPr="008215D4" w:rsidRDefault="00714063" w:rsidP="00F76B35">
            <w:pPr>
              <w:pStyle w:val="TAL"/>
            </w:pPr>
            <w:r w:rsidRPr="008215D4">
              <w:t>IETF RFC 7683</w:t>
            </w:r>
            <w:r w:rsidR="00A65E18">
              <w:t> </w:t>
            </w:r>
            <w:r w:rsidR="00A65E18" w:rsidRPr="008215D4">
              <w:t>[</w:t>
            </w:r>
            <w:r w:rsidRPr="008215D4">
              <w:t>47]</w:t>
            </w:r>
          </w:p>
        </w:tc>
        <w:tc>
          <w:tcPr>
            <w:tcW w:w="2652" w:type="dxa"/>
            <w:gridSpan w:val="2"/>
            <w:vAlign w:val="center"/>
          </w:tcPr>
          <w:p w14:paraId="6C98D543" w14:textId="3C595D0E" w:rsidR="00714063" w:rsidRPr="008215D4" w:rsidRDefault="00714063" w:rsidP="00F76B35">
            <w:pPr>
              <w:pStyle w:val="TAL"/>
            </w:pPr>
            <w:r w:rsidRPr="008215D4">
              <w:t xml:space="preserve">See </w:t>
            </w:r>
            <w:r w:rsidR="00A65E18">
              <w:t>clause </w:t>
            </w:r>
            <w:r w:rsidR="00A65E18" w:rsidRPr="008215D4">
              <w:t>8</w:t>
            </w:r>
            <w:r w:rsidRPr="008215D4">
              <w:t>.2.3.23</w:t>
            </w:r>
          </w:p>
        </w:tc>
        <w:tc>
          <w:tcPr>
            <w:tcW w:w="1031" w:type="dxa"/>
            <w:gridSpan w:val="2"/>
            <w:vAlign w:val="center"/>
          </w:tcPr>
          <w:p w14:paraId="3E3A6D1E" w14:textId="77777777" w:rsidR="00714063" w:rsidRPr="008215D4" w:rsidRDefault="00714063" w:rsidP="00F76B35">
            <w:pPr>
              <w:pStyle w:val="TAL"/>
            </w:pPr>
            <w:r w:rsidRPr="008215D4">
              <w:t>Must not set</w:t>
            </w:r>
          </w:p>
        </w:tc>
      </w:tr>
      <w:tr w:rsidR="00714063" w:rsidRPr="008215D4" w14:paraId="72D33C10" w14:textId="77777777" w:rsidTr="00F76B35">
        <w:trPr>
          <w:cantSplit/>
          <w:jc w:val="center"/>
        </w:trPr>
        <w:tc>
          <w:tcPr>
            <w:tcW w:w="2613" w:type="dxa"/>
            <w:vAlign w:val="center"/>
          </w:tcPr>
          <w:p w14:paraId="52944BB7" w14:textId="77777777" w:rsidR="00714063" w:rsidRPr="008215D4" w:rsidRDefault="00714063" w:rsidP="00F76B35">
            <w:pPr>
              <w:pStyle w:val="TAL"/>
              <w:tabs>
                <w:tab w:val="right" w:pos="2557"/>
              </w:tabs>
            </w:pPr>
            <w:r w:rsidRPr="008215D4">
              <w:t>DRMP</w:t>
            </w:r>
          </w:p>
        </w:tc>
        <w:tc>
          <w:tcPr>
            <w:tcW w:w="2121" w:type="dxa"/>
            <w:vAlign w:val="center"/>
          </w:tcPr>
          <w:p w14:paraId="1E298193" w14:textId="191CBC31"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2652" w:type="dxa"/>
            <w:gridSpan w:val="2"/>
            <w:vAlign w:val="center"/>
          </w:tcPr>
          <w:p w14:paraId="395CB2EE" w14:textId="59BE6EB0" w:rsidR="00714063" w:rsidRPr="008215D4" w:rsidRDefault="00714063" w:rsidP="00F76B35">
            <w:pPr>
              <w:pStyle w:val="TAL"/>
            </w:pPr>
            <w:r w:rsidRPr="008215D4">
              <w:t xml:space="preserve">See </w:t>
            </w:r>
            <w:r w:rsidR="00A65E18">
              <w:t>clause </w:t>
            </w:r>
            <w:r w:rsidR="00A65E18" w:rsidRPr="008215D4">
              <w:t>8</w:t>
            </w:r>
            <w:r w:rsidRPr="008215D4">
              <w:t>.2.3.25</w:t>
            </w:r>
          </w:p>
        </w:tc>
        <w:tc>
          <w:tcPr>
            <w:tcW w:w="1031" w:type="dxa"/>
            <w:gridSpan w:val="2"/>
            <w:vAlign w:val="center"/>
          </w:tcPr>
          <w:p w14:paraId="344915B9" w14:textId="77777777" w:rsidR="00714063" w:rsidRPr="008215D4" w:rsidRDefault="00714063" w:rsidP="00F76B35">
            <w:pPr>
              <w:pStyle w:val="TAL"/>
            </w:pPr>
            <w:r w:rsidRPr="008215D4">
              <w:t>Must not set</w:t>
            </w:r>
          </w:p>
        </w:tc>
      </w:tr>
      <w:tr w:rsidR="00714063" w:rsidRPr="008215D4" w14:paraId="774E3B61" w14:textId="77777777" w:rsidTr="00F76B35">
        <w:trPr>
          <w:cantSplit/>
          <w:jc w:val="center"/>
        </w:trPr>
        <w:tc>
          <w:tcPr>
            <w:tcW w:w="2613" w:type="dxa"/>
            <w:vAlign w:val="center"/>
          </w:tcPr>
          <w:p w14:paraId="2CB41432" w14:textId="77777777" w:rsidR="00714063" w:rsidRPr="008215D4" w:rsidRDefault="00714063" w:rsidP="00F76B35">
            <w:pPr>
              <w:pStyle w:val="TAL"/>
              <w:tabs>
                <w:tab w:val="right" w:pos="2557"/>
              </w:tabs>
            </w:pPr>
            <w:r w:rsidRPr="008215D4">
              <w:t>Emergency-Info</w:t>
            </w:r>
          </w:p>
        </w:tc>
        <w:tc>
          <w:tcPr>
            <w:tcW w:w="2121" w:type="dxa"/>
            <w:vAlign w:val="center"/>
          </w:tcPr>
          <w:p w14:paraId="137788AD" w14:textId="0686090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6BC30566" w14:textId="77777777" w:rsidR="00714063" w:rsidRPr="008215D4" w:rsidRDefault="00714063" w:rsidP="00F76B35">
            <w:pPr>
              <w:pStyle w:val="TAL"/>
            </w:pPr>
          </w:p>
        </w:tc>
        <w:tc>
          <w:tcPr>
            <w:tcW w:w="1031" w:type="dxa"/>
            <w:gridSpan w:val="2"/>
            <w:vAlign w:val="center"/>
          </w:tcPr>
          <w:p w14:paraId="33B30EDE" w14:textId="77777777" w:rsidR="00714063" w:rsidRPr="008215D4" w:rsidRDefault="00714063" w:rsidP="00F76B35">
            <w:pPr>
              <w:pStyle w:val="TAL"/>
            </w:pPr>
          </w:p>
        </w:tc>
      </w:tr>
      <w:tr w:rsidR="00714063" w:rsidRPr="008215D4" w14:paraId="34A2C445" w14:textId="77777777" w:rsidTr="00F76B35">
        <w:trPr>
          <w:cantSplit/>
          <w:jc w:val="center"/>
        </w:trPr>
        <w:tc>
          <w:tcPr>
            <w:tcW w:w="2613" w:type="dxa"/>
            <w:vAlign w:val="center"/>
          </w:tcPr>
          <w:p w14:paraId="0F48E530" w14:textId="77777777" w:rsidR="00714063" w:rsidRPr="008215D4" w:rsidRDefault="00714063" w:rsidP="00F76B35">
            <w:pPr>
              <w:pStyle w:val="TAL"/>
              <w:tabs>
                <w:tab w:val="right" w:pos="2557"/>
              </w:tabs>
            </w:pPr>
            <w:r w:rsidRPr="008215D4">
              <w:t>Load</w:t>
            </w:r>
          </w:p>
        </w:tc>
        <w:tc>
          <w:tcPr>
            <w:tcW w:w="2121" w:type="dxa"/>
            <w:vAlign w:val="center"/>
          </w:tcPr>
          <w:p w14:paraId="7A8D1A1B" w14:textId="77777777" w:rsidR="00714063" w:rsidRPr="008215D4" w:rsidRDefault="00714063" w:rsidP="00F76B35">
            <w:pPr>
              <w:pStyle w:val="TAL"/>
            </w:pPr>
            <w:r w:rsidRPr="008215D4">
              <w:t>IETF</w:t>
            </w:r>
            <w:r>
              <w:t> RFC 8583 </w:t>
            </w:r>
            <w:r w:rsidRPr="008215D4">
              <w:rPr>
                <w:lang w:eastAsia="zh-CN"/>
              </w:rPr>
              <w:t>[54]</w:t>
            </w:r>
          </w:p>
        </w:tc>
        <w:tc>
          <w:tcPr>
            <w:tcW w:w="2652" w:type="dxa"/>
            <w:gridSpan w:val="2"/>
            <w:vAlign w:val="center"/>
          </w:tcPr>
          <w:p w14:paraId="122F7C71" w14:textId="1281B954" w:rsidR="00714063" w:rsidRPr="008215D4" w:rsidRDefault="00714063" w:rsidP="00F76B35">
            <w:pPr>
              <w:pStyle w:val="TAL"/>
            </w:pPr>
            <w:r w:rsidRPr="008215D4">
              <w:t xml:space="preserve">See </w:t>
            </w:r>
            <w:r w:rsidR="00A65E18">
              <w:t>clause </w:t>
            </w:r>
            <w:r w:rsidR="00A65E18" w:rsidRPr="008215D4">
              <w:t>8</w:t>
            </w:r>
            <w:r w:rsidRPr="008215D4">
              <w:t>.2.3.26</w:t>
            </w:r>
          </w:p>
        </w:tc>
        <w:tc>
          <w:tcPr>
            <w:tcW w:w="1031" w:type="dxa"/>
            <w:gridSpan w:val="2"/>
            <w:vAlign w:val="center"/>
          </w:tcPr>
          <w:p w14:paraId="42C5ADA1" w14:textId="77777777" w:rsidR="00714063" w:rsidRPr="008215D4" w:rsidRDefault="00714063" w:rsidP="00F76B35">
            <w:pPr>
              <w:pStyle w:val="TAL"/>
            </w:pPr>
            <w:r w:rsidRPr="008215D4">
              <w:t>Must not set</w:t>
            </w:r>
          </w:p>
        </w:tc>
      </w:tr>
      <w:tr w:rsidR="00714063" w:rsidRPr="008215D4" w14:paraId="4A18C193" w14:textId="77777777" w:rsidTr="00F76B35">
        <w:trPr>
          <w:cantSplit/>
          <w:jc w:val="center"/>
        </w:trPr>
        <w:tc>
          <w:tcPr>
            <w:tcW w:w="2613" w:type="dxa"/>
            <w:vAlign w:val="center"/>
          </w:tcPr>
          <w:p w14:paraId="6350492E" w14:textId="77777777" w:rsidR="00714063" w:rsidRPr="008215D4" w:rsidRDefault="00714063" w:rsidP="00F76B35">
            <w:pPr>
              <w:pStyle w:val="TAL"/>
              <w:tabs>
                <w:tab w:val="right" w:pos="2557"/>
              </w:tabs>
            </w:pPr>
            <w:r w:rsidRPr="008215D4">
              <w:t>UE-Usage-Type</w:t>
            </w:r>
          </w:p>
        </w:tc>
        <w:tc>
          <w:tcPr>
            <w:tcW w:w="2121" w:type="dxa"/>
            <w:vAlign w:val="center"/>
          </w:tcPr>
          <w:p w14:paraId="1A1459CE" w14:textId="5B0A163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19C6037D" w14:textId="77777777" w:rsidR="00714063" w:rsidRPr="008215D4" w:rsidRDefault="00714063" w:rsidP="00F76B35">
            <w:pPr>
              <w:pStyle w:val="TAL"/>
            </w:pPr>
          </w:p>
        </w:tc>
        <w:tc>
          <w:tcPr>
            <w:tcW w:w="1031" w:type="dxa"/>
            <w:gridSpan w:val="2"/>
            <w:vAlign w:val="center"/>
          </w:tcPr>
          <w:p w14:paraId="5C80891B" w14:textId="77777777" w:rsidR="00714063" w:rsidRPr="008215D4" w:rsidRDefault="00714063" w:rsidP="00F76B35">
            <w:pPr>
              <w:pStyle w:val="TAL"/>
            </w:pPr>
          </w:p>
        </w:tc>
      </w:tr>
      <w:tr w:rsidR="00714063" w:rsidRPr="008215D4" w14:paraId="4093D221" w14:textId="77777777" w:rsidTr="00F76B35">
        <w:trPr>
          <w:cantSplit/>
          <w:jc w:val="center"/>
        </w:trPr>
        <w:tc>
          <w:tcPr>
            <w:tcW w:w="2613" w:type="dxa"/>
            <w:vAlign w:val="center"/>
          </w:tcPr>
          <w:p w14:paraId="32C70C67" w14:textId="77777777" w:rsidR="00714063" w:rsidRPr="008215D4" w:rsidRDefault="00714063" w:rsidP="00F76B35">
            <w:pPr>
              <w:pStyle w:val="TAL"/>
              <w:tabs>
                <w:tab w:val="right" w:pos="2557"/>
              </w:tabs>
            </w:pPr>
            <w:r w:rsidRPr="008215D4">
              <w:rPr>
                <w:lang w:eastAsia="zh-CN"/>
              </w:rPr>
              <w:t>Core-Network-Restrictions</w:t>
            </w:r>
          </w:p>
        </w:tc>
        <w:tc>
          <w:tcPr>
            <w:tcW w:w="2121" w:type="dxa"/>
            <w:vAlign w:val="center"/>
          </w:tcPr>
          <w:p w14:paraId="1933A9C1" w14:textId="7E654485"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6E041EE3" w14:textId="77777777" w:rsidR="00714063" w:rsidRPr="008215D4" w:rsidRDefault="00714063" w:rsidP="00F76B35">
            <w:pPr>
              <w:pStyle w:val="TAL"/>
            </w:pPr>
          </w:p>
        </w:tc>
        <w:tc>
          <w:tcPr>
            <w:tcW w:w="1031" w:type="dxa"/>
            <w:gridSpan w:val="2"/>
            <w:vAlign w:val="center"/>
          </w:tcPr>
          <w:p w14:paraId="2F21D923" w14:textId="77777777" w:rsidR="00714063" w:rsidRPr="008215D4" w:rsidRDefault="00714063" w:rsidP="00F76B35">
            <w:pPr>
              <w:pStyle w:val="TAL"/>
            </w:pPr>
          </w:p>
        </w:tc>
      </w:tr>
      <w:tr w:rsidR="004E3667" w:rsidRPr="008215D4" w14:paraId="4C0F8A2A" w14:textId="77777777" w:rsidTr="00F76B35">
        <w:trPr>
          <w:cantSplit/>
          <w:jc w:val="center"/>
        </w:trPr>
        <w:tc>
          <w:tcPr>
            <w:tcW w:w="2613" w:type="dxa"/>
            <w:vAlign w:val="center"/>
          </w:tcPr>
          <w:p w14:paraId="06195786" w14:textId="0B3B4B0E" w:rsidR="004E3667" w:rsidRPr="008215D4" w:rsidRDefault="004E3667" w:rsidP="004E3667">
            <w:pPr>
              <w:pStyle w:val="TAL"/>
              <w:tabs>
                <w:tab w:val="right" w:pos="2557"/>
              </w:tabs>
              <w:rPr>
                <w:lang w:eastAsia="zh-CN"/>
              </w:rPr>
            </w:pPr>
            <w:r>
              <w:rPr>
                <w:lang w:val="en-US"/>
              </w:rPr>
              <w:t>MPS-Priority</w:t>
            </w:r>
          </w:p>
        </w:tc>
        <w:tc>
          <w:tcPr>
            <w:tcW w:w="2121" w:type="dxa"/>
            <w:vAlign w:val="center"/>
          </w:tcPr>
          <w:p w14:paraId="153F62B5" w14:textId="7CBB062A" w:rsidR="004E3667" w:rsidRPr="008215D4" w:rsidRDefault="004E3667" w:rsidP="004E3667">
            <w:pPr>
              <w:pStyle w:val="TAL"/>
            </w:pPr>
            <w:r>
              <w:t>3GPP TS 29.272 [29]</w:t>
            </w:r>
          </w:p>
        </w:tc>
        <w:tc>
          <w:tcPr>
            <w:tcW w:w="2652" w:type="dxa"/>
            <w:gridSpan w:val="2"/>
            <w:vAlign w:val="center"/>
          </w:tcPr>
          <w:p w14:paraId="3BBA87FB" w14:textId="77777777" w:rsidR="004E3667" w:rsidRPr="008215D4" w:rsidRDefault="004E3667" w:rsidP="004E3667">
            <w:pPr>
              <w:pStyle w:val="TAL"/>
            </w:pPr>
          </w:p>
        </w:tc>
        <w:tc>
          <w:tcPr>
            <w:tcW w:w="1031" w:type="dxa"/>
            <w:gridSpan w:val="2"/>
            <w:vAlign w:val="center"/>
          </w:tcPr>
          <w:p w14:paraId="7DFF73EF" w14:textId="2DE86E4C" w:rsidR="004E3667" w:rsidRPr="008215D4" w:rsidRDefault="004E3667" w:rsidP="004E3667">
            <w:pPr>
              <w:pStyle w:val="TAL"/>
            </w:pPr>
            <w:r w:rsidRPr="008215D4">
              <w:t>Must not set</w:t>
            </w:r>
          </w:p>
        </w:tc>
      </w:tr>
      <w:tr w:rsidR="00714063" w:rsidRPr="008215D4" w14:paraId="67972529" w14:textId="77777777" w:rsidTr="00F76B35">
        <w:trPr>
          <w:gridAfter w:val="1"/>
          <w:wAfter w:w="21" w:type="dxa"/>
          <w:cantSplit/>
          <w:jc w:val="center"/>
        </w:trPr>
        <w:tc>
          <w:tcPr>
            <w:tcW w:w="8396" w:type="dxa"/>
            <w:gridSpan w:val="5"/>
          </w:tcPr>
          <w:p w14:paraId="01F12198" w14:textId="77777777" w:rsidR="00714063" w:rsidRPr="008215D4" w:rsidRDefault="00714063" w:rsidP="00F76B35">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1AA28363" w14:textId="77777777"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C798F94" w14:textId="77777777" w:rsidR="00714063" w:rsidRPr="008215D4" w:rsidRDefault="00714063" w:rsidP="00714063">
      <w:pPr>
        <w:rPr>
          <w:lang w:val="en-US"/>
        </w:rPr>
      </w:pPr>
    </w:p>
    <w:p w14:paraId="4E85FA01" w14:textId="4646CB80" w:rsidR="00714063" w:rsidRPr="008215D4" w:rsidRDefault="00714063" w:rsidP="00714063">
      <w:pPr>
        <w:rPr>
          <w:lang w:val="en-US"/>
        </w:rPr>
      </w:pPr>
      <w:r w:rsidRPr="008215D4">
        <w:rPr>
          <w:lang w:val="en-US"/>
        </w:rPr>
        <w:t xml:space="preserve">Only those AVP initially defined in this reference point or AVP with values initially defined in this reference point and for this procedure are described in the following </w:t>
      </w:r>
      <w:r w:rsidR="00A86EC7">
        <w:rPr>
          <w:lang w:val="en-US"/>
        </w:rPr>
        <w:t>clause</w:t>
      </w:r>
      <w:r w:rsidRPr="008215D4">
        <w:rPr>
          <w:lang w:val="en-US"/>
        </w:rPr>
        <w:t>s.</w:t>
      </w:r>
    </w:p>
    <w:p w14:paraId="04D4DF05" w14:textId="77777777" w:rsidR="00714063" w:rsidRPr="008215D4" w:rsidRDefault="00714063" w:rsidP="006528F8">
      <w:pPr>
        <w:pStyle w:val="Heading4"/>
      </w:pPr>
      <w:bookmarkStart w:id="1056" w:name="_Toc20213455"/>
      <w:bookmarkStart w:id="1057" w:name="_Toc36043936"/>
      <w:bookmarkStart w:id="1058" w:name="_Toc44872312"/>
      <w:bookmarkStart w:id="1059" w:name="_Toc183960677"/>
      <w:r w:rsidRPr="008215D4">
        <w:t>8.2.3.1</w:t>
      </w:r>
      <w:r w:rsidRPr="008215D4">
        <w:tab/>
        <w:t>Non-3GPP-User-Data</w:t>
      </w:r>
      <w:bookmarkEnd w:id="1056"/>
      <w:bookmarkEnd w:id="1057"/>
      <w:bookmarkEnd w:id="1058"/>
      <w:bookmarkEnd w:id="1059"/>
    </w:p>
    <w:p w14:paraId="757C7072" w14:textId="77777777" w:rsidR="00714063" w:rsidRPr="008215D4" w:rsidRDefault="00714063" w:rsidP="00714063">
      <w:r w:rsidRPr="008215D4">
        <w:t>The Non-3GPP-User-Data AVP is of type Grouped. It contains the information related to the user profile relevant for EPS.</w:t>
      </w:r>
    </w:p>
    <w:p w14:paraId="41F2B701" w14:textId="77777777" w:rsidR="00714063" w:rsidRPr="008215D4" w:rsidRDefault="00714063" w:rsidP="00714063">
      <w:pPr>
        <w:rPr>
          <w:lang w:val="nb-NO"/>
        </w:rPr>
      </w:pPr>
      <w:r w:rsidRPr="008215D4">
        <w:rPr>
          <w:lang w:val="nb-NO"/>
        </w:rPr>
        <w:t>AVP format:</w:t>
      </w:r>
    </w:p>
    <w:p w14:paraId="1763894B" w14:textId="77777777" w:rsidR="00714063" w:rsidRPr="008215D4" w:rsidRDefault="00714063" w:rsidP="00714063">
      <w:pPr>
        <w:spacing w:after="0"/>
        <w:ind w:left="1134" w:firstLine="284"/>
        <w:rPr>
          <w:lang w:val="nb-NO"/>
        </w:rPr>
      </w:pPr>
      <w:bookmarkStart w:id="1060" w:name="_PERM_MCCTEMPBM_CRPT92000312___2"/>
      <w:r w:rsidRPr="008215D4">
        <w:rPr>
          <w:lang w:val="nb-NO"/>
        </w:rPr>
        <w:t>Non-3GPP-User-Data ::=</w:t>
      </w:r>
      <w:r w:rsidRPr="008215D4">
        <w:rPr>
          <w:lang w:val="nb-NO"/>
        </w:rPr>
        <w:tab/>
        <w:t>&lt; AVP Header: 1500 10415 &gt;</w:t>
      </w:r>
    </w:p>
    <w:p w14:paraId="6096B33F" w14:textId="77777777" w:rsidR="00714063" w:rsidRPr="008215D4" w:rsidRDefault="00714063" w:rsidP="00714063">
      <w:pPr>
        <w:spacing w:after="0"/>
        <w:ind w:left="3692" w:firstLine="284"/>
        <w:rPr>
          <w:lang w:val="nb-NO"/>
        </w:rPr>
      </w:pPr>
      <w:bookmarkStart w:id="1061" w:name="_PERM_MCCTEMPBM_CRPT92000313___2"/>
      <w:bookmarkEnd w:id="1060"/>
      <w:r w:rsidRPr="008215D4">
        <w:rPr>
          <w:lang w:val="nb-NO"/>
        </w:rPr>
        <w:t>[ Subscription-ID ]</w:t>
      </w:r>
    </w:p>
    <w:p w14:paraId="10677026" w14:textId="77777777" w:rsidR="00714063" w:rsidRPr="008215D4" w:rsidRDefault="00714063" w:rsidP="00714063">
      <w:pPr>
        <w:spacing w:after="0"/>
        <w:ind w:left="3692" w:firstLine="284"/>
        <w:rPr>
          <w:lang w:val="nb-NO"/>
        </w:rPr>
      </w:pPr>
      <w:r w:rsidRPr="008215D4">
        <w:rPr>
          <w:lang w:val="nb-NO"/>
        </w:rPr>
        <w:t>[ Non-3GPP-IP-Access ]</w:t>
      </w:r>
    </w:p>
    <w:p w14:paraId="6B4629BC" w14:textId="77777777" w:rsidR="00714063" w:rsidRPr="008215D4" w:rsidRDefault="00714063" w:rsidP="00714063">
      <w:pPr>
        <w:spacing w:after="0"/>
        <w:ind w:left="3692" w:firstLine="284"/>
        <w:rPr>
          <w:lang w:val="nb-NO"/>
        </w:rPr>
      </w:pPr>
      <w:r w:rsidRPr="008215D4">
        <w:rPr>
          <w:lang w:val="nb-NO"/>
        </w:rPr>
        <w:t>[ Non-3GPP-IP-Access-APN ]</w:t>
      </w:r>
    </w:p>
    <w:p w14:paraId="7DBBF985" w14:textId="77777777" w:rsidR="00714063" w:rsidRPr="008215D4" w:rsidRDefault="00714063" w:rsidP="00714063">
      <w:pPr>
        <w:spacing w:after="0"/>
        <w:ind w:left="3692" w:firstLine="284"/>
        <w:rPr>
          <w:lang w:val="nb-NO"/>
        </w:rPr>
      </w:pPr>
      <w:r w:rsidRPr="008215D4">
        <w:rPr>
          <w:lang w:val="nb-NO"/>
        </w:rPr>
        <w:t>*[ RAT-Type ]</w:t>
      </w:r>
    </w:p>
    <w:p w14:paraId="2F6056A2" w14:textId="77777777" w:rsidR="00714063" w:rsidRPr="008215D4" w:rsidRDefault="00714063" w:rsidP="00714063">
      <w:pPr>
        <w:spacing w:after="0"/>
        <w:ind w:left="3692" w:firstLine="284"/>
        <w:rPr>
          <w:lang w:val="nb-NO"/>
        </w:rPr>
      </w:pPr>
      <w:r w:rsidRPr="008215D4">
        <w:rPr>
          <w:lang w:val="nb-NO"/>
        </w:rPr>
        <w:t>[ Session-Timeout ]</w:t>
      </w:r>
    </w:p>
    <w:p w14:paraId="1DE84D4F" w14:textId="77777777" w:rsidR="00714063" w:rsidRPr="008215D4" w:rsidRDefault="00714063" w:rsidP="00714063">
      <w:pPr>
        <w:spacing w:after="0"/>
        <w:ind w:left="3692" w:firstLine="284"/>
        <w:rPr>
          <w:lang w:val="nb-NO"/>
        </w:rPr>
      </w:pPr>
      <w:r w:rsidRPr="008215D4">
        <w:rPr>
          <w:lang w:val="nb-NO"/>
        </w:rPr>
        <w:t>[ MIP6-Feature-Vector ]</w:t>
      </w:r>
    </w:p>
    <w:p w14:paraId="73EA9BF9" w14:textId="77777777" w:rsidR="00714063" w:rsidRPr="008215D4" w:rsidRDefault="00714063" w:rsidP="00714063">
      <w:pPr>
        <w:spacing w:after="0"/>
        <w:ind w:left="3692" w:firstLine="284"/>
        <w:rPr>
          <w:lang w:val="nb-NO"/>
        </w:rPr>
      </w:pPr>
      <w:r w:rsidRPr="008215D4">
        <w:rPr>
          <w:lang w:val="nb-NO"/>
        </w:rPr>
        <w:t>[ AMBR ]</w:t>
      </w:r>
    </w:p>
    <w:p w14:paraId="7F1CEF0F" w14:textId="77777777" w:rsidR="00A65E18" w:rsidRPr="008215D4" w:rsidRDefault="00714063" w:rsidP="00714063">
      <w:pPr>
        <w:spacing w:after="0"/>
        <w:ind w:left="3692" w:firstLine="284"/>
        <w:rPr>
          <w:lang w:val="nb-NO"/>
        </w:rPr>
      </w:pPr>
      <w:r w:rsidRPr="008215D4">
        <w:rPr>
          <w:lang w:val="nb-NO"/>
        </w:rPr>
        <w:t>[ 3GPP-Charging-Characteristics ]</w:t>
      </w:r>
    </w:p>
    <w:p w14:paraId="506BAE17" w14:textId="140C1E1E" w:rsidR="00714063" w:rsidRPr="008215D4" w:rsidRDefault="00714063" w:rsidP="00714063">
      <w:pPr>
        <w:spacing w:after="0"/>
        <w:ind w:left="3692" w:firstLine="284"/>
        <w:rPr>
          <w:lang w:val="nb-NO"/>
        </w:rPr>
      </w:pPr>
      <w:r w:rsidRPr="008215D4">
        <w:rPr>
          <w:lang w:val="nb-NO"/>
        </w:rPr>
        <w:t>[ Context-Identifier ]</w:t>
      </w:r>
    </w:p>
    <w:p w14:paraId="4E028677" w14:textId="77777777" w:rsidR="00714063" w:rsidRPr="008215D4" w:rsidRDefault="00714063" w:rsidP="00714063">
      <w:pPr>
        <w:spacing w:after="0"/>
        <w:ind w:left="3692" w:firstLine="284"/>
        <w:rPr>
          <w:lang w:val="nb-NO"/>
        </w:rPr>
      </w:pPr>
      <w:r w:rsidRPr="008215D4">
        <w:rPr>
          <w:lang w:val="nb-NO"/>
        </w:rPr>
        <w:t>[ APN-OI-Replacement ]</w:t>
      </w:r>
    </w:p>
    <w:p w14:paraId="51ED6277" w14:textId="77777777" w:rsidR="00714063" w:rsidRPr="008215D4" w:rsidRDefault="00714063" w:rsidP="00714063">
      <w:pPr>
        <w:spacing w:after="0"/>
        <w:ind w:left="3692" w:firstLine="284"/>
        <w:rPr>
          <w:lang w:val="nb-NO"/>
        </w:rPr>
      </w:pPr>
      <w:r w:rsidRPr="008215D4">
        <w:rPr>
          <w:lang w:val="nb-NO"/>
        </w:rPr>
        <w:t>*[ APN-Configuration ]</w:t>
      </w:r>
    </w:p>
    <w:p w14:paraId="1AE743E7" w14:textId="77777777" w:rsidR="00714063" w:rsidRPr="008215D4" w:rsidRDefault="00714063" w:rsidP="00714063">
      <w:pPr>
        <w:spacing w:after="0"/>
        <w:ind w:left="3692" w:firstLine="284"/>
        <w:rPr>
          <w:lang w:val="nb-NO"/>
        </w:rPr>
      </w:pPr>
      <w:r w:rsidRPr="008215D4">
        <w:rPr>
          <w:lang w:val="nb-NO"/>
        </w:rPr>
        <w:t>[ Trace-Info ]</w:t>
      </w:r>
    </w:p>
    <w:p w14:paraId="553CFFE2" w14:textId="77777777" w:rsidR="00A65E18" w:rsidRPr="008215D4" w:rsidRDefault="00714063" w:rsidP="00714063">
      <w:pPr>
        <w:spacing w:after="0"/>
        <w:ind w:left="3692" w:firstLine="284"/>
        <w:rPr>
          <w:lang w:val="nb-NO"/>
        </w:rPr>
      </w:pPr>
      <w:r w:rsidRPr="008215D4">
        <w:rPr>
          <w:lang w:val="nb-NO"/>
        </w:rPr>
        <w:t>[ TWAN-Default-APN-Context-Id ]</w:t>
      </w:r>
    </w:p>
    <w:p w14:paraId="278D9757" w14:textId="77777777" w:rsidR="00A65E18" w:rsidRPr="008215D4" w:rsidRDefault="00714063" w:rsidP="00714063">
      <w:pPr>
        <w:spacing w:after="0"/>
        <w:ind w:left="3692" w:firstLine="284"/>
        <w:rPr>
          <w:lang w:val="nb-NO"/>
        </w:rPr>
      </w:pPr>
      <w:r w:rsidRPr="008215D4">
        <w:rPr>
          <w:lang w:val="nb-NO"/>
        </w:rPr>
        <w:t>*[ TWAN-Access-Info]</w:t>
      </w:r>
    </w:p>
    <w:p w14:paraId="3C0C1AF6" w14:textId="7DF3BE84" w:rsidR="00714063" w:rsidRPr="008215D4" w:rsidRDefault="00714063" w:rsidP="00714063">
      <w:pPr>
        <w:spacing w:after="0"/>
        <w:ind w:left="3692" w:firstLine="284"/>
        <w:rPr>
          <w:lang w:val="nb-NO"/>
        </w:rPr>
      </w:pPr>
      <w:r w:rsidRPr="008215D4">
        <w:rPr>
          <w:lang w:val="nb-NO"/>
        </w:rPr>
        <w:t>[ UE-Usage-Type ]</w:t>
      </w:r>
    </w:p>
    <w:p w14:paraId="377327EF" w14:textId="77777777" w:rsidR="00714063" w:rsidRPr="008215D4" w:rsidRDefault="00714063" w:rsidP="00714063">
      <w:pPr>
        <w:spacing w:after="0"/>
        <w:ind w:left="3692" w:firstLine="284"/>
        <w:rPr>
          <w:lang w:val="nb-NO"/>
        </w:rPr>
      </w:pPr>
      <w:r w:rsidRPr="008215D4">
        <w:rPr>
          <w:lang w:val="nb-NO"/>
        </w:rPr>
        <w:t>[ Emergency-Info ]</w:t>
      </w:r>
    </w:p>
    <w:p w14:paraId="57CFCA20" w14:textId="77777777" w:rsidR="00714063" w:rsidRPr="008215D4" w:rsidRDefault="00714063" w:rsidP="00714063">
      <w:pPr>
        <w:spacing w:after="0"/>
        <w:ind w:left="3692" w:firstLine="284"/>
        <w:rPr>
          <w:lang w:val="nb-NO"/>
        </w:rPr>
      </w:pPr>
      <w:r w:rsidRPr="008215D4">
        <w:rPr>
          <w:lang w:val="nb-NO"/>
        </w:rPr>
        <w:t>[ ERP-Authorization ]</w:t>
      </w:r>
    </w:p>
    <w:p w14:paraId="32BFF637" w14:textId="77777777" w:rsidR="004E3667" w:rsidRDefault="00714063" w:rsidP="004E3667">
      <w:pPr>
        <w:spacing w:after="0"/>
        <w:ind w:left="3692" w:firstLine="284"/>
      </w:pPr>
      <w:r w:rsidRPr="008215D4">
        <w:t>[ Core-Network-Restrictions ]</w:t>
      </w:r>
    </w:p>
    <w:p w14:paraId="598A0058" w14:textId="09557AFE" w:rsidR="00714063" w:rsidRPr="008215D4" w:rsidRDefault="004E3667" w:rsidP="004E3667">
      <w:pPr>
        <w:spacing w:after="0"/>
        <w:ind w:left="3692" w:firstLine="284"/>
        <w:rPr>
          <w:lang w:val="nb-NO"/>
        </w:rPr>
      </w:pPr>
      <w:r>
        <w:t>[ MPS-Priority ]</w:t>
      </w:r>
    </w:p>
    <w:p w14:paraId="1E3C1E31" w14:textId="77777777" w:rsidR="00714063" w:rsidRPr="008215D4" w:rsidRDefault="00714063" w:rsidP="00714063">
      <w:pPr>
        <w:spacing w:after="0"/>
        <w:ind w:left="3692" w:firstLine="284"/>
      </w:pPr>
      <w:r w:rsidRPr="008215D4">
        <w:t>*[ AVP ]</w:t>
      </w:r>
    </w:p>
    <w:p w14:paraId="035EF8B3" w14:textId="77777777" w:rsidR="00714063" w:rsidRPr="008215D4" w:rsidRDefault="00714063" w:rsidP="00714063">
      <w:pPr>
        <w:spacing w:after="0"/>
        <w:ind w:left="3692" w:firstLine="284"/>
      </w:pPr>
    </w:p>
    <w:bookmarkEnd w:id="1061"/>
    <w:p w14:paraId="6D7795A9" w14:textId="77777777" w:rsidR="00714063" w:rsidRPr="008215D4" w:rsidRDefault="00714063" w:rsidP="00714063">
      <w:r w:rsidRPr="008215D4">
        <w:t>The Subscription-ID, if present in this grouped AVP, shall contain either an MSISDN (if this identity is present in the subscription), or an External Identifier (if the subscriber does not have an MSISDN identity but has an External Identifier in the subscription).</w:t>
      </w:r>
    </w:p>
    <w:p w14:paraId="0BFE33E7" w14:textId="77777777" w:rsidR="00A65E18" w:rsidRPr="008215D4" w:rsidRDefault="00714063" w:rsidP="00714063">
      <w:pPr>
        <w:rPr>
          <w:lang w:eastAsia="zh-CN"/>
        </w:rPr>
      </w:pPr>
      <w:r w:rsidRPr="008215D4">
        <w:t>The AMBR included in this grouped AVP shall include the AMBR associated to the user's subscription (UE-AMBR).</w:t>
      </w:r>
    </w:p>
    <w:p w14:paraId="7BC28AFD" w14:textId="77777777" w:rsidR="00A65E18" w:rsidRPr="008215D4" w:rsidRDefault="00714063" w:rsidP="00714063">
      <w:r w:rsidRPr="008215D4">
        <w:t xml:space="preserve">The </w:t>
      </w:r>
      <w:r w:rsidRPr="008215D4">
        <w:rPr>
          <w:lang w:val="en-US"/>
        </w:rPr>
        <w:t>APN-OI-Replacement</w:t>
      </w:r>
      <w:r w:rsidRPr="008215D4">
        <w:t xml:space="preserve"> included in this grouped AVP shall include the </w:t>
      </w:r>
      <w:r w:rsidRPr="008215D4">
        <w:rPr>
          <w:rFonts w:hint="eastAsia"/>
          <w:lang w:eastAsia="zh-CN"/>
        </w:rPr>
        <w:t xml:space="preserve">UE level </w:t>
      </w:r>
      <w:r w:rsidRPr="008215D4">
        <w:rPr>
          <w:lang w:val="en-US"/>
        </w:rPr>
        <w:t>APN-OI-Replacement</w:t>
      </w:r>
      <w:r w:rsidRPr="008215D4">
        <w:t xml:space="preserve"> associated to the user's subscription.</w:t>
      </w:r>
      <w:r w:rsidRPr="008215D4">
        <w:rPr>
          <w:rFonts w:hint="eastAsia"/>
          <w:lang w:eastAsia="zh-CN"/>
        </w:rPr>
        <w:t xml:space="preserve"> </w:t>
      </w:r>
      <w:r w:rsidRPr="008215D4">
        <w:rPr>
          <w:lang w:eastAsia="zh-CN"/>
        </w:rPr>
        <w:t>This</w:t>
      </w:r>
      <w:r w:rsidRPr="008215D4">
        <w:rPr>
          <w:rFonts w:hint="eastAsia"/>
          <w:lang w:eastAsia="zh-CN"/>
        </w:rPr>
        <w:t xml:space="preserve"> APN-OI-Replacement has</w:t>
      </w:r>
      <w:r w:rsidRPr="008215D4">
        <w:t xml:space="preserve"> </w:t>
      </w:r>
      <w:r w:rsidRPr="008215D4">
        <w:rPr>
          <w:rFonts w:hint="eastAsia"/>
          <w:lang w:eastAsia="zh-CN"/>
        </w:rPr>
        <w:t>low</w:t>
      </w:r>
      <w:r w:rsidRPr="008215D4">
        <w:t xml:space="preserve">er priority than </w:t>
      </w:r>
      <w:r w:rsidRPr="008215D4">
        <w:rPr>
          <w:rFonts w:hint="eastAsia"/>
          <w:lang w:eastAsia="zh-CN"/>
        </w:rPr>
        <w:t>APN</w:t>
      </w:r>
      <w:r w:rsidRPr="008215D4">
        <w:t xml:space="preserve"> level APN</w:t>
      </w:r>
      <w:r w:rsidRPr="008215D4">
        <w:rPr>
          <w:rFonts w:hint="eastAsia"/>
          <w:lang w:eastAsia="zh-CN"/>
        </w:rPr>
        <w:t>-</w:t>
      </w:r>
      <w:r w:rsidRPr="008215D4">
        <w:t>OI</w:t>
      </w:r>
      <w:r w:rsidRPr="008215D4">
        <w:rPr>
          <w:rFonts w:hint="eastAsia"/>
          <w:lang w:eastAsia="zh-CN"/>
        </w:rPr>
        <w:t>-</w:t>
      </w:r>
      <w:r w:rsidRPr="008215D4">
        <w:t>Replacement</w:t>
      </w:r>
      <w:r w:rsidRPr="008215D4">
        <w:rPr>
          <w:rFonts w:hint="eastAsia"/>
          <w:lang w:eastAsia="zh-CN"/>
        </w:rPr>
        <w:t xml:space="preserve"> that is included in the </w:t>
      </w:r>
      <w:r w:rsidRPr="008215D4">
        <w:t>APN-Configuration</w:t>
      </w:r>
      <w:r w:rsidRPr="008215D4">
        <w:rPr>
          <w:rFonts w:hint="eastAsia"/>
          <w:lang w:eastAsia="zh-CN"/>
        </w:rPr>
        <w:t xml:space="preserve"> AVP.</w:t>
      </w:r>
    </w:p>
    <w:p w14:paraId="187E2432" w14:textId="715B0ECF" w:rsidR="00714063" w:rsidRPr="008215D4" w:rsidRDefault="00714063" w:rsidP="00714063">
      <w:r w:rsidRPr="008215D4">
        <w:t xml:space="preserve">The Non-3GPP-User-Data AVP shall only contain APN-Configuration AVP(s) configured in the user subscription with an </w:t>
      </w:r>
      <w:r w:rsidRPr="008215D4">
        <w:rPr>
          <w:lang w:val="en-US" w:eastAsia="zh-CN"/>
        </w:rPr>
        <w:t>IP PDN type.</w:t>
      </w:r>
    </w:p>
    <w:p w14:paraId="3A3F5779" w14:textId="77777777" w:rsidR="00714063" w:rsidRPr="008215D4" w:rsidRDefault="00714063" w:rsidP="00714063">
      <w:r w:rsidRPr="008215D4">
        <w:t>The Context-Identifier in this grouped AVP shall identify the user's default APN configuration. The TWAN-Default-APN-Context-Id AVP identifies the default APN configuration for EPC access over Trusted WLAN. This AVP shall be present if the default APN configuration for EPC access over Trusted WLAN differs from the default APN configuration for 3GPP access and other non-3GPP accesses. This AVP may be present otherwise.</w:t>
      </w:r>
    </w:p>
    <w:p w14:paraId="2B0B9779" w14:textId="1637F4C3" w:rsidR="00714063" w:rsidRPr="008215D4" w:rsidRDefault="00714063" w:rsidP="00790E97">
      <w:pPr>
        <w:rPr>
          <w:lang w:eastAsia="zh-CN"/>
        </w:rPr>
      </w:pPr>
      <w:r w:rsidRPr="00790E97">
        <w:rPr>
          <w:rFonts w:hint="eastAsia"/>
        </w:rPr>
        <w:t>The RAT-Type</w:t>
      </w:r>
      <w:r w:rsidRPr="00790E97">
        <w:t xml:space="preserve"> AVP(s)</w:t>
      </w:r>
      <w:r w:rsidRPr="00790E97">
        <w:rPr>
          <w:rFonts w:hint="eastAsia"/>
        </w:rPr>
        <w:t xml:space="preserve"> shall include the access technology type</w:t>
      </w:r>
      <w:r w:rsidRPr="00790E97">
        <w:t>(</w:t>
      </w:r>
      <w:r w:rsidRPr="00790E97">
        <w:rPr>
          <w:rFonts w:hint="eastAsia"/>
        </w:rPr>
        <w:t>s</w:t>
      </w:r>
      <w:r w:rsidRPr="00790E97">
        <w:t>)</w:t>
      </w:r>
      <w:r w:rsidRPr="00790E97">
        <w:rPr>
          <w:rFonts w:hint="eastAsia"/>
        </w:rPr>
        <w:t xml:space="preserve"> not allowed for the user</w:t>
      </w:r>
      <w:r w:rsidRPr="00790E97">
        <w:t xml:space="preserve"> as specified</w:t>
      </w:r>
      <w:r w:rsidRPr="00790E97">
        <w:rPr>
          <w:rFonts w:hint="eastAsia"/>
        </w:rPr>
        <w:t xml:space="preserve"> in </w:t>
      </w:r>
      <w:r w:rsidR="00A65E18" w:rsidRPr="00790E97">
        <w:t>clause 2</w:t>
      </w:r>
      <w:r w:rsidRPr="00790E97">
        <w:t>.13.126</w:t>
      </w:r>
      <w:r w:rsidRPr="00790E97">
        <w:rPr>
          <w:rFonts w:hint="eastAsia"/>
        </w:rPr>
        <w:t xml:space="preserve"> </w:t>
      </w:r>
      <w:r w:rsidRPr="00790E97">
        <w:t>of</w:t>
      </w:r>
      <w:r w:rsidRPr="00790E97">
        <w:rPr>
          <w:rFonts w:hint="eastAsia"/>
        </w:rPr>
        <w:t xml:space="preserve"> 3GPP </w:t>
      </w:r>
      <w:r w:rsidR="00A65E18" w:rsidRPr="00790E97">
        <w:rPr>
          <w:rFonts w:hint="eastAsia"/>
        </w:rPr>
        <w:t>TS</w:t>
      </w:r>
      <w:r w:rsidR="00A65E18" w:rsidRPr="00790E97">
        <w:t> </w:t>
      </w:r>
      <w:r w:rsidR="00A65E18" w:rsidRPr="00790E97">
        <w:rPr>
          <w:rFonts w:hint="eastAsia"/>
        </w:rPr>
        <w:t>2</w:t>
      </w:r>
      <w:r w:rsidRPr="00790E97">
        <w:rPr>
          <w:rFonts w:hint="eastAsia"/>
        </w:rPr>
        <w:t>3.008</w:t>
      </w:r>
      <w:r w:rsidR="00A65E18" w:rsidRPr="00790E97">
        <w:t> </w:t>
      </w:r>
      <w:r w:rsidR="00A65E18" w:rsidRPr="00790E97">
        <w:rPr>
          <w:rFonts w:hint="eastAsia"/>
        </w:rPr>
        <w:t>[</w:t>
      </w:r>
      <w:r w:rsidRPr="00790E97">
        <w:rPr>
          <w:rFonts w:hint="eastAsia"/>
        </w:rPr>
        <w:t>49].</w:t>
      </w:r>
    </w:p>
    <w:p w14:paraId="76BEC09D" w14:textId="77777777" w:rsidR="00714063" w:rsidRPr="008215D4" w:rsidRDefault="00714063" w:rsidP="00714063">
      <w:pPr>
        <w:rPr>
          <w:lang w:val="en-US"/>
        </w:rPr>
      </w:pPr>
      <w:r w:rsidRPr="008215D4">
        <w:rPr>
          <w:lang w:val="en-US"/>
        </w:rPr>
        <w:t>The Emergency-Info AVP shall contain the identity of the PDN-GW used for the establishment of emergency PDN connections.</w:t>
      </w:r>
    </w:p>
    <w:p w14:paraId="6B56B13A" w14:textId="51A46D25" w:rsidR="00A65E18" w:rsidRPr="008215D4" w:rsidRDefault="00714063" w:rsidP="00714063">
      <w:pPr>
        <w:rPr>
          <w:lang w:val="en-US"/>
        </w:rPr>
      </w:pPr>
      <w:r w:rsidRPr="008215D4">
        <w:rPr>
          <w:lang w:val="en-US"/>
        </w:rPr>
        <w:t xml:space="preserve">The MIP6-Feature-Vector may provide HSM and/or NBM authorization information (see </w:t>
      </w:r>
      <w:r w:rsidR="00A65E18">
        <w:rPr>
          <w:lang w:val="en-US"/>
        </w:rPr>
        <w:t>clause </w:t>
      </w:r>
      <w:r w:rsidR="00A65E18" w:rsidRPr="008215D4">
        <w:rPr>
          <w:lang w:val="en-US"/>
        </w:rPr>
        <w:t>8</w:t>
      </w:r>
      <w:r w:rsidRPr="008215D4">
        <w:rPr>
          <w:lang w:val="en-US"/>
        </w:rPr>
        <w:t>.2.3.28).</w:t>
      </w:r>
    </w:p>
    <w:p w14:paraId="329DBCEA" w14:textId="1C9A2108" w:rsidR="00A65E18" w:rsidRPr="008215D4" w:rsidRDefault="00714063" w:rsidP="00714063">
      <w:r w:rsidRPr="008215D4">
        <w:t xml:space="preserve">For the conditions specified in </w:t>
      </w:r>
      <w:r w:rsidR="00A65E18">
        <w:t>clause </w:t>
      </w:r>
      <w:r w:rsidR="00A65E18" w:rsidRPr="008215D4">
        <w:t>8</w:t>
      </w:r>
      <w:r w:rsidRPr="008215D4">
        <w:t>.1.2.3.2, the Non-3GPP-User-Data AVP shall be empty, i.e. not include any AVP.</w:t>
      </w:r>
    </w:p>
    <w:p w14:paraId="09A3D150" w14:textId="6865326D" w:rsidR="00714063" w:rsidRDefault="00714063" w:rsidP="00714063">
      <w:r w:rsidRPr="008215D4">
        <w:t>If the Non-3GPP-User-Data AVP is not empty, the Non-3GPP-IP-Acess AVP, the Non-3GPP-IP-Access-APN AVP, the Context-Identifier AVP and at least one item of the APN-Configuration AVP shall always be included, except when the Non-3GPP-User-Data AVP is used for downloading trace activation or deactivation information on the SWx interface, for an already registered user, or when the Non-3GPP-User-Data is used for downloading the Emergency-Info. In those specific cases, the Trace-Info AVP, or respectively the Emergency-Info AVP, shall be included and the presence of any further AVPs is optional.</w:t>
      </w:r>
    </w:p>
    <w:p w14:paraId="7FC2DA0F" w14:textId="23CE0006" w:rsidR="004E3667" w:rsidRPr="008215D4" w:rsidRDefault="004E3667" w:rsidP="00714063">
      <w:r>
        <w:t>The MPS-Priority AVP shall be present if an MPS subscription exists in the HSS for the UE.</w:t>
      </w:r>
    </w:p>
    <w:p w14:paraId="6CA18DCD" w14:textId="77777777" w:rsidR="00714063" w:rsidRPr="008215D4" w:rsidRDefault="00714063" w:rsidP="006528F8">
      <w:pPr>
        <w:pStyle w:val="Heading4"/>
        <w:rPr>
          <w:lang w:val="en-US"/>
        </w:rPr>
      </w:pPr>
      <w:bookmarkStart w:id="1062" w:name="_Toc20213456"/>
      <w:bookmarkStart w:id="1063" w:name="_Toc36043937"/>
      <w:bookmarkStart w:id="1064" w:name="_Toc44872313"/>
      <w:bookmarkStart w:id="1065" w:name="_Toc183960678"/>
      <w:r w:rsidRPr="008215D4">
        <w:rPr>
          <w:lang w:val="en-US"/>
        </w:rPr>
        <w:t>8.2.3.2</w:t>
      </w:r>
      <w:r w:rsidRPr="008215D4">
        <w:rPr>
          <w:lang w:val="en-US"/>
        </w:rPr>
        <w:tab/>
        <w:t>Subscription-ID</w:t>
      </w:r>
      <w:bookmarkEnd w:id="1062"/>
      <w:bookmarkEnd w:id="1063"/>
      <w:bookmarkEnd w:id="1064"/>
      <w:bookmarkEnd w:id="1065"/>
    </w:p>
    <w:p w14:paraId="114559E1" w14:textId="54ABE239" w:rsidR="00A65E18" w:rsidRPr="008215D4" w:rsidRDefault="00714063" w:rsidP="00714063">
      <w:r w:rsidRPr="008215D4">
        <w:t>The Subscription-ID AVP is of type Grouped and indicates the user identity to be used for charging purposes. It is defined in the IETF RFC 4006</w:t>
      </w:r>
      <w:r w:rsidR="00A65E18">
        <w:t> </w:t>
      </w:r>
      <w:r w:rsidR="00A65E18" w:rsidRPr="008215D4">
        <w:t>[</w:t>
      </w:r>
      <w:r w:rsidRPr="008215D4">
        <w:t>20]. EPC shall make use only of the MSISDN and External Identifier values.</w:t>
      </w:r>
    </w:p>
    <w:p w14:paraId="383B4330" w14:textId="2C95C217" w:rsidR="00714063" w:rsidRPr="008215D4" w:rsidRDefault="00714063" w:rsidP="00714063">
      <w:r w:rsidRPr="008215D4">
        <w:t>When the identity to be conveyed is an MSISDN, the AVP Subscription-Id-Type shall be set to value "END_USER_E164".</w:t>
      </w:r>
    </w:p>
    <w:p w14:paraId="548D54B7" w14:textId="77777777" w:rsidR="00714063" w:rsidRPr="008215D4" w:rsidRDefault="00714063" w:rsidP="00714063">
      <w:r w:rsidRPr="008215D4">
        <w:t>When the identity to be conveyed is an External Identifier, the AVP Subscription-Id-Type shall be set to value "END_USER_NAI".</w:t>
      </w:r>
    </w:p>
    <w:p w14:paraId="070DC9BF" w14:textId="77777777" w:rsidR="00A65E18" w:rsidRPr="008215D4" w:rsidRDefault="00714063" w:rsidP="00714063">
      <w:r w:rsidRPr="008215D4">
        <w:t>Then AVP Subscription-Id-Data, with type UTF8String, shall contain the identity of the user.</w:t>
      </w:r>
    </w:p>
    <w:p w14:paraId="58954369" w14:textId="370164D3" w:rsidR="00714063" w:rsidRPr="008215D4" w:rsidRDefault="00714063" w:rsidP="00714063">
      <w:r w:rsidRPr="008215D4">
        <w:t>AVP format:</w:t>
      </w:r>
    </w:p>
    <w:p w14:paraId="7147EA49" w14:textId="77777777" w:rsidR="00714063" w:rsidRPr="008215D4" w:rsidRDefault="00714063" w:rsidP="00714063">
      <w:pPr>
        <w:spacing w:after="0"/>
        <w:ind w:left="1134" w:firstLine="284"/>
      </w:pPr>
      <w:bookmarkStart w:id="1066" w:name="_PERM_MCCTEMPBM_CRPT92000315___2"/>
      <w:r w:rsidRPr="008215D4">
        <w:t>Subscription-Id ::=</w:t>
      </w:r>
      <w:r w:rsidR="003F14A7">
        <w:tab/>
      </w:r>
      <w:r w:rsidRPr="008215D4">
        <w:t>&lt; AVP Header: 443 &gt;</w:t>
      </w:r>
    </w:p>
    <w:p w14:paraId="6EF3D5DF" w14:textId="77777777" w:rsidR="00714063" w:rsidRPr="008215D4" w:rsidRDefault="00714063" w:rsidP="00714063">
      <w:pPr>
        <w:spacing w:after="0"/>
        <w:ind w:left="3692" w:firstLine="284"/>
      </w:pPr>
      <w:bookmarkStart w:id="1067" w:name="_PERM_MCCTEMPBM_CRPT92000316___2"/>
      <w:bookmarkEnd w:id="1066"/>
      <w:r w:rsidRPr="008215D4">
        <w:t>[ Subscription-Id-Type ]</w:t>
      </w:r>
    </w:p>
    <w:p w14:paraId="1B60C6D2" w14:textId="77777777" w:rsidR="00714063" w:rsidRPr="008215D4" w:rsidRDefault="00714063" w:rsidP="00714063">
      <w:pPr>
        <w:spacing w:after="0"/>
        <w:ind w:left="3692" w:firstLine="284"/>
      </w:pPr>
      <w:r w:rsidRPr="008215D4">
        <w:t>[ Subscription-Id-Data ]</w:t>
      </w:r>
    </w:p>
    <w:p w14:paraId="6AB83509" w14:textId="77777777" w:rsidR="00714063" w:rsidRPr="008215D4" w:rsidRDefault="00714063" w:rsidP="006528F8">
      <w:pPr>
        <w:pStyle w:val="Heading4"/>
      </w:pPr>
      <w:bookmarkStart w:id="1068" w:name="_Toc20213457"/>
      <w:bookmarkStart w:id="1069" w:name="_Toc36043938"/>
      <w:bookmarkStart w:id="1070" w:name="_Toc44872314"/>
      <w:bookmarkStart w:id="1071" w:name="_Toc183960679"/>
      <w:bookmarkEnd w:id="1067"/>
      <w:r w:rsidRPr="008215D4">
        <w:t>8.2.3.3</w:t>
      </w:r>
      <w:r w:rsidRPr="008215D4">
        <w:tab/>
        <w:t>Non-3GPP-IP-Access</w:t>
      </w:r>
      <w:bookmarkEnd w:id="1068"/>
      <w:bookmarkEnd w:id="1069"/>
      <w:bookmarkEnd w:id="1070"/>
      <w:bookmarkEnd w:id="1071"/>
    </w:p>
    <w:p w14:paraId="37D796CD" w14:textId="77777777" w:rsidR="00714063" w:rsidRPr="008215D4" w:rsidRDefault="00714063" w:rsidP="00714063">
      <w:r w:rsidRPr="008215D4">
        <w:t>The Non-3GPP-IP-Access AVP (AVP code 1501) is of type Enumerated, and allows operators to determine</w:t>
      </w:r>
      <w:r w:rsidRPr="008215D4">
        <w:rPr>
          <w:rFonts w:hint="eastAsia"/>
          <w:lang w:eastAsia="zh-CN"/>
        </w:rPr>
        <w:t xml:space="preserve"> if the subscriber is barred from using</w:t>
      </w:r>
      <w:r w:rsidRPr="008215D4">
        <w:t xml:space="preserve"> </w:t>
      </w:r>
      <w:r w:rsidRPr="008215D4">
        <w:rPr>
          <w:rFonts w:hint="eastAsia"/>
          <w:lang w:eastAsia="zh-CN"/>
        </w:rPr>
        <w:t>the non-3GPP access network</w:t>
      </w:r>
      <w:r w:rsidRPr="008215D4">
        <w:t>. The following values are defined:</w:t>
      </w:r>
    </w:p>
    <w:p w14:paraId="64C10BF7" w14:textId="77777777" w:rsidR="00714063" w:rsidRPr="008215D4" w:rsidRDefault="00714063" w:rsidP="00714063">
      <w:r w:rsidRPr="008215D4">
        <w:tab/>
        <w:t>NON_3GPP_SUBSCRIPTION_ALLOWED (0)</w:t>
      </w:r>
    </w:p>
    <w:p w14:paraId="5CF4E63C" w14:textId="77777777" w:rsidR="00714063" w:rsidRPr="008215D4" w:rsidRDefault="00714063" w:rsidP="00714063">
      <w:r w:rsidRPr="008215D4">
        <w:tab/>
        <w:t>The subscriber has non-3GPP subscription and is authorized</w:t>
      </w:r>
      <w:r w:rsidRPr="008215D4">
        <w:rPr>
          <w:rFonts w:hint="eastAsia"/>
          <w:lang w:eastAsia="zh-CN"/>
        </w:rPr>
        <w:t xml:space="preserve"> </w:t>
      </w:r>
      <w:r w:rsidRPr="008215D4">
        <w:t>to use the non-3GPP access network.</w:t>
      </w:r>
    </w:p>
    <w:p w14:paraId="3A316E07" w14:textId="77777777" w:rsidR="00714063" w:rsidRPr="008215D4" w:rsidRDefault="00714063" w:rsidP="00714063">
      <w:r w:rsidRPr="008215D4">
        <w:tab/>
        <w:t>NON_3GPP_SUBSCRIPTION_BARRED (1)</w:t>
      </w:r>
    </w:p>
    <w:p w14:paraId="1556E168" w14:textId="77777777" w:rsidR="00714063" w:rsidRPr="008215D4" w:rsidRDefault="00714063" w:rsidP="00714063">
      <w:r w:rsidRPr="008215D4">
        <w:tab/>
        <w:t>The subscriber is barred from using the non-3GPP access network.</w:t>
      </w:r>
    </w:p>
    <w:p w14:paraId="4112049C" w14:textId="77777777" w:rsidR="00714063" w:rsidRPr="008215D4" w:rsidRDefault="00714063" w:rsidP="006528F8">
      <w:pPr>
        <w:pStyle w:val="Heading4"/>
        <w:rPr>
          <w:lang w:val="en-US"/>
        </w:rPr>
      </w:pPr>
      <w:bookmarkStart w:id="1072" w:name="_Toc20213458"/>
      <w:bookmarkStart w:id="1073" w:name="_Toc36043939"/>
      <w:bookmarkStart w:id="1074" w:name="_Toc44872315"/>
      <w:bookmarkStart w:id="1075" w:name="_Toc183960680"/>
      <w:r w:rsidRPr="008215D4">
        <w:rPr>
          <w:lang w:val="en-US"/>
        </w:rPr>
        <w:t>8.2.3.4</w:t>
      </w:r>
      <w:r w:rsidRPr="008215D4">
        <w:rPr>
          <w:lang w:val="en-US"/>
        </w:rPr>
        <w:tab/>
        <w:t>Non-3GPP-IP-Access-APN</w:t>
      </w:r>
      <w:bookmarkEnd w:id="1072"/>
      <w:bookmarkEnd w:id="1073"/>
      <w:bookmarkEnd w:id="1074"/>
      <w:bookmarkEnd w:id="1075"/>
    </w:p>
    <w:p w14:paraId="6B47A67E" w14:textId="77777777" w:rsidR="00714063" w:rsidRPr="008215D4" w:rsidRDefault="00714063" w:rsidP="00714063">
      <w:r w:rsidRPr="008215D4">
        <w:t>The Non-3GPP-IP-Access-APN AVP (AVP code 1502) is of type Enumerated, and allows operator to disable all APNs for a subscriber at one time. The following values are defined:</w:t>
      </w:r>
    </w:p>
    <w:p w14:paraId="36CB171A" w14:textId="77777777" w:rsidR="00714063" w:rsidRPr="008215D4" w:rsidRDefault="00714063" w:rsidP="00714063">
      <w:r w:rsidRPr="008215D4">
        <w:tab/>
        <w:t>Non_3GPP_APNS_ENABLE (0)</w:t>
      </w:r>
    </w:p>
    <w:p w14:paraId="28420681" w14:textId="77777777" w:rsidR="00714063" w:rsidRPr="008215D4" w:rsidRDefault="00714063" w:rsidP="00714063">
      <w:r w:rsidRPr="008215D4">
        <w:tab/>
        <w:t>Enable all APNs for a subscriber.</w:t>
      </w:r>
    </w:p>
    <w:p w14:paraId="08005656" w14:textId="77777777" w:rsidR="00714063" w:rsidRPr="008215D4" w:rsidRDefault="00714063" w:rsidP="00714063">
      <w:r w:rsidRPr="008215D4">
        <w:tab/>
        <w:t>Non_3GPP_APNS_DISABLE (1)</w:t>
      </w:r>
    </w:p>
    <w:p w14:paraId="0FFCE20F" w14:textId="77777777" w:rsidR="00714063" w:rsidRPr="008215D4" w:rsidRDefault="00714063" w:rsidP="00714063">
      <w:r w:rsidRPr="008215D4">
        <w:tab/>
        <w:t>Disable all APNs for a subscriber</w:t>
      </w:r>
    </w:p>
    <w:p w14:paraId="7379117E" w14:textId="77777777" w:rsidR="00714063" w:rsidRPr="008215D4" w:rsidRDefault="00714063" w:rsidP="006528F8">
      <w:pPr>
        <w:pStyle w:val="Heading4"/>
        <w:rPr>
          <w:lang w:val="en-US"/>
        </w:rPr>
      </w:pPr>
      <w:bookmarkStart w:id="1076" w:name="_Toc20213459"/>
      <w:bookmarkStart w:id="1077" w:name="_Toc36043940"/>
      <w:bookmarkStart w:id="1078" w:name="_Toc44872316"/>
      <w:bookmarkStart w:id="1079" w:name="_Toc183960681"/>
      <w:r w:rsidRPr="008215D4">
        <w:rPr>
          <w:lang w:val="en-US"/>
        </w:rPr>
        <w:t>8.2.3.5</w:t>
      </w:r>
      <w:r w:rsidRPr="008215D4">
        <w:rPr>
          <w:lang w:val="en-US"/>
        </w:rPr>
        <w:tab/>
        <w:t>RAT-Type</w:t>
      </w:r>
      <w:bookmarkEnd w:id="1076"/>
      <w:bookmarkEnd w:id="1077"/>
      <w:bookmarkEnd w:id="1078"/>
      <w:bookmarkEnd w:id="1079"/>
    </w:p>
    <w:p w14:paraId="06A109E2" w14:textId="77777777" w:rsidR="00714063" w:rsidRPr="008215D4" w:rsidRDefault="00714063" w:rsidP="00714063">
      <w:r w:rsidRPr="008215D4">
        <w:t>Th</w:t>
      </w:r>
      <w:r w:rsidRPr="008215D4">
        <w:rPr>
          <w:rFonts w:hint="eastAsia"/>
          <w:lang w:eastAsia="zh-CN"/>
        </w:rPr>
        <w:t>e</w:t>
      </w:r>
      <w:r w:rsidRPr="008215D4">
        <w:t xml:space="preserve"> </w:t>
      </w:r>
      <w:r w:rsidRPr="008215D4">
        <w:rPr>
          <w:rFonts w:hint="eastAsia"/>
          <w:lang w:eastAsia="zh-CN"/>
        </w:rPr>
        <w:t xml:space="preserve">RAT-Type </w:t>
      </w:r>
      <w:r w:rsidRPr="008215D4">
        <w:t>AVP (AVP code 1032) is of type Enumerated</w:t>
      </w:r>
      <w:r w:rsidRPr="008215D4">
        <w:rPr>
          <w:lang w:eastAsia="zh-CN"/>
        </w:rPr>
        <w:t>.</w:t>
      </w:r>
      <w:r w:rsidRPr="008215D4">
        <w:rPr>
          <w:rFonts w:hint="eastAsia"/>
          <w:lang w:eastAsia="zh-CN"/>
        </w:rPr>
        <w:t xml:space="preserve"> </w:t>
      </w:r>
      <w:r w:rsidRPr="008215D4">
        <w:rPr>
          <w:lang w:eastAsia="zh-CN"/>
        </w:rPr>
        <w:t>T</w:t>
      </w:r>
      <w:r w:rsidRPr="008215D4">
        <w:rPr>
          <w:rFonts w:hint="eastAsia"/>
          <w:lang w:eastAsia="zh-CN"/>
        </w:rPr>
        <w:t xml:space="preserve">he encoding of the AVP is </w:t>
      </w:r>
      <w:r w:rsidRPr="008215D4">
        <w:rPr>
          <w:lang w:eastAsia="zh-CN"/>
        </w:rPr>
        <w:t>specified</w:t>
      </w:r>
      <w:r w:rsidRPr="008215D4">
        <w:rPr>
          <w:rFonts w:hint="eastAsia"/>
          <w:lang w:eastAsia="zh-CN"/>
        </w:rPr>
        <w:t xml:space="preserve"> in</w:t>
      </w:r>
      <w:r w:rsidRPr="008215D4">
        <w:rPr>
          <w:lang w:eastAsia="zh-CN"/>
        </w:rPr>
        <w:t xml:space="preserve"> 3GPP TS 29.212 [23]</w:t>
      </w:r>
      <w:r w:rsidRPr="008215D4">
        <w:rPr>
          <w:rFonts w:hint="eastAsia"/>
          <w:lang w:eastAsia="zh-CN"/>
        </w:rPr>
        <w:t>.</w:t>
      </w:r>
    </w:p>
    <w:p w14:paraId="6B04E75C" w14:textId="77777777" w:rsidR="00714063" w:rsidRPr="008215D4" w:rsidRDefault="00714063" w:rsidP="006528F8">
      <w:pPr>
        <w:pStyle w:val="Heading4"/>
        <w:rPr>
          <w:lang w:val="en-US"/>
        </w:rPr>
      </w:pPr>
      <w:bookmarkStart w:id="1080" w:name="_Toc20213460"/>
      <w:bookmarkStart w:id="1081" w:name="_Toc36043941"/>
      <w:bookmarkStart w:id="1082" w:name="_Toc44872317"/>
      <w:bookmarkStart w:id="1083" w:name="_Toc183960682"/>
      <w:r w:rsidRPr="008215D4">
        <w:rPr>
          <w:lang w:val="en-US"/>
        </w:rPr>
        <w:t>8.2.3.6</w:t>
      </w:r>
      <w:r w:rsidRPr="008215D4">
        <w:rPr>
          <w:lang w:val="en-US"/>
        </w:rPr>
        <w:tab/>
      </w:r>
      <w:r w:rsidRPr="008215D4">
        <w:t>Session-Timeout</w:t>
      </w:r>
      <w:bookmarkEnd w:id="1080"/>
      <w:bookmarkEnd w:id="1081"/>
      <w:bookmarkEnd w:id="1082"/>
      <w:bookmarkEnd w:id="1083"/>
    </w:p>
    <w:p w14:paraId="362CA078" w14:textId="77777777" w:rsidR="00714063" w:rsidRPr="008215D4" w:rsidRDefault="00714063" w:rsidP="00714063">
      <w:r w:rsidRPr="008215D4">
        <w:t>The Session-Timeout AVP is of type Unsigned32. It is defined in IETF RFC 6733 [58] and indicates the maximum period for a session measured in seconds. This AVP is used for re-authentication purposes. If this field is not used, the non-3GPP Access Node will apply default time intervals.</w:t>
      </w:r>
    </w:p>
    <w:p w14:paraId="6914F2BC" w14:textId="77777777" w:rsidR="00714063" w:rsidRPr="008215D4" w:rsidRDefault="00714063" w:rsidP="006528F8">
      <w:pPr>
        <w:pStyle w:val="Heading4"/>
        <w:rPr>
          <w:lang w:val="en-US"/>
        </w:rPr>
      </w:pPr>
      <w:bookmarkStart w:id="1084" w:name="_Toc20213461"/>
      <w:bookmarkStart w:id="1085" w:name="_Toc36043942"/>
      <w:bookmarkStart w:id="1086" w:name="_Toc44872318"/>
      <w:bookmarkStart w:id="1087" w:name="_Toc183960683"/>
      <w:r w:rsidRPr="008215D4">
        <w:rPr>
          <w:lang w:val="en-US"/>
        </w:rPr>
        <w:t>8.2.3.7</w:t>
      </w:r>
      <w:r w:rsidRPr="008215D4">
        <w:rPr>
          <w:lang w:val="en-US"/>
        </w:rPr>
        <w:tab/>
      </w:r>
      <w:r w:rsidRPr="008215D4">
        <w:t>APN-Configuration</w:t>
      </w:r>
      <w:bookmarkEnd w:id="1084"/>
      <w:bookmarkEnd w:id="1085"/>
      <w:bookmarkEnd w:id="1086"/>
      <w:bookmarkEnd w:id="1087"/>
    </w:p>
    <w:p w14:paraId="7791CDFE" w14:textId="1F08EF07" w:rsidR="00A65E18" w:rsidRPr="008215D4" w:rsidRDefault="00714063" w:rsidP="00714063">
      <w:r w:rsidRPr="008215D4">
        <w:t xml:space="preserve">The APN-Configuration AVP is of type Grouped AVP and is </w:t>
      </w:r>
      <w:r w:rsidRPr="008215D4">
        <w:rPr>
          <w:lang w:eastAsia="zh-CN"/>
        </w:rPr>
        <w:t xml:space="preserve">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w:t>
      </w:r>
      <w:r w:rsidRPr="008215D4">
        <w:t>.</w:t>
      </w:r>
    </w:p>
    <w:p w14:paraId="5441713B" w14:textId="77777777" w:rsidR="00A65E18" w:rsidRPr="008215D4" w:rsidRDefault="00714063" w:rsidP="00714063">
      <w:pPr>
        <w:rPr>
          <w:noProof/>
        </w:rPr>
      </w:pPr>
      <w:r w:rsidRPr="008215D4">
        <w:t xml:space="preserve">The following AVPs </w:t>
      </w:r>
      <w:r w:rsidRPr="008215D4">
        <w:rPr>
          <w:noProof/>
        </w:rPr>
        <w:t xml:space="preserve">defined in the </w:t>
      </w:r>
      <w:r w:rsidRPr="008215D4">
        <w:t xml:space="preserve">APN-Configuration AVP </w:t>
      </w:r>
      <w:r w:rsidRPr="008215D4">
        <w:rPr>
          <w:noProof/>
        </w:rPr>
        <w:t>in 3GPP TS 29.272 [29] are not applicable to Non-3GPP accesses and therefore need not be included in the APN-Configuration AVP over the SWx, SWd, SWm, STa and S6b reference points:</w:t>
      </w:r>
    </w:p>
    <w:p w14:paraId="4B167778" w14:textId="6DA1C96F" w:rsidR="00714063" w:rsidRPr="008215D4" w:rsidRDefault="00714063" w:rsidP="00714063">
      <w:pPr>
        <w:pStyle w:val="B1"/>
      </w:pPr>
      <w:r w:rsidRPr="008215D4">
        <w:t>-</w:t>
      </w:r>
      <w:r w:rsidRPr="008215D4">
        <w:tab/>
        <w:t>LIPA-Permission AVP</w:t>
      </w:r>
    </w:p>
    <w:p w14:paraId="37F20E09" w14:textId="77777777" w:rsidR="00714063" w:rsidRPr="008215D4" w:rsidRDefault="00714063" w:rsidP="00714063">
      <w:pPr>
        <w:pStyle w:val="B1"/>
      </w:pPr>
      <w:r w:rsidRPr="008215D4">
        <w:t>-</w:t>
      </w:r>
      <w:r w:rsidRPr="008215D4">
        <w:tab/>
        <w:t>Restoration-Priority AVP</w:t>
      </w:r>
    </w:p>
    <w:p w14:paraId="5C114822" w14:textId="77777777" w:rsidR="00714063" w:rsidRPr="008215D4" w:rsidRDefault="00714063" w:rsidP="00714063">
      <w:pPr>
        <w:pStyle w:val="B1"/>
      </w:pPr>
      <w:r w:rsidRPr="008215D4">
        <w:t>-</w:t>
      </w:r>
      <w:r w:rsidRPr="008215D4">
        <w:tab/>
        <w:t>SIPTO-Local-Network-Permission AVP</w:t>
      </w:r>
    </w:p>
    <w:p w14:paraId="1E092A87" w14:textId="77777777" w:rsidR="00714063" w:rsidRPr="008215D4" w:rsidRDefault="00714063" w:rsidP="00714063">
      <w:pPr>
        <w:pStyle w:val="B1"/>
      </w:pPr>
      <w:r w:rsidRPr="008215D4">
        <w:t>-</w:t>
      </w:r>
      <w:r w:rsidRPr="008215D4">
        <w:tab/>
        <w:t>WLAN-offloadability AVP</w:t>
      </w:r>
    </w:p>
    <w:p w14:paraId="60B13F47" w14:textId="77777777" w:rsidR="00714063" w:rsidRPr="008215D4" w:rsidRDefault="00714063" w:rsidP="00714063">
      <w:pPr>
        <w:pStyle w:val="B1"/>
      </w:pPr>
      <w:r w:rsidRPr="008215D4">
        <w:t>-</w:t>
      </w:r>
      <w:r w:rsidRPr="008215D4">
        <w:tab/>
        <w:t>Non-IP-PDN-Type-Indicator AVP</w:t>
      </w:r>
    </w:p>
    <w:p w14:paraId="0AD57684" w14:textId="77777777" w:rsidR="00714063" w:rsidRPr="008215D4" w:rsidRDefault="00714063" w:rsidP="00714063">
      <w:pPr>
        <w:pStyle w:val="B1"/>
      </w:pPr>
      <w:r w:rsidRPr="008215D4">
        <w:t>-</w:t>
      </w:r>
      <w:r w:rsidRPr="008215D4">
        <w:tab/>
        <w:t>Non-IP-Data-Delivery-Mechanism AVP</w:t>
      </w:r>
    </w:p>
    <w:p w14:paraId="3A3052C3" w14:textId="77777777" w:rsidR="00714063" w:rsidRPr="008215D4" w:rsidRDefault="00714063" w:rsidP="00714063">
      <w:pPr>
        <w:pStyle w:val="B1"/>
      </w:pPr>
      <w:r w:rsidRPr="008215D4">
        <w:t>-</w:t>
      </w:r>
      <w:r w:rsidRPr="008215D4">
        <w:tab/>
        <w:t>SCEF-ID AVP</w:t>
      </w:r>
    </w:p>
    <w:p w14:paraId="6AE3CE24" w14:textId="77777777" w:rsidR="00714063" w:rsidRPr="008215D4" w:rsidRDefault="00714063" w:rsidP="00714063">
      <w:pPr>
        <w:pStyle w:val="B1"/>
      </w:pPr>
      <w:r w:rsidRPr="008215D4">
        <w:t>-</w:t>
      </w:r>
      <w:r w:rsidRPr="008215D4">
        <w:tab/>
        <w:t>SCEF-Realm AVP</w:t>
      </w:r>
    </w:p>
    <w:p w14:paraId="406829F9" w14:textId="77777777" w:rsidR="00714063" w:rsidRPr="008215D4" w:rsidRDefault="00714063" w:rsidP="00714063">
      <w:pPr>
        <w:pStyle w:val="B1"/>
      </w:pPr>
      <w:r w:rsidRPr="008215D4">
        <w:t>-</w:t>
      </w:r>
      <w:r w:rsidRPr="008215D4">
        <w:tab/>
        <w:t>Preferred-Data-Mode AVP</w:t>
      </w:r>
    </w:p>
    <w:p w14:paraId="771F08B3" w14:textId="77777777" w:rsidR="00714063" w:rsidRPr="008215D4" w:rsidRDefault="00714063" w:rsidP="006528F8">
      <w:pPr>
        <w:pStyle w:val="Heading4"/>
        <w:rPr>
          <w:lang w:val="en-US"/>
        </w:rPr>
      </w:pPr>
      <w:bookmarkStart w:id="1088" w:name="_Toc20213462"/>
      <w:bookmarkStart w:id="1089" w:name="_Toc36043943"/>
      <w:bookmarkStart w:id="1090" w:name="_Toc44872319"/>
      <w:bookmarkStart w:id="1091" w:name="_Toc183960684"/>
      <w:r w:rsidRPr="008215D4">
        <w:rPr>
          <w:lang w:val="en-US"/>
        </w:rPr>
        <w:t>8.2.3.8</w:t>
      </w:r>
      <w:r w:rsidRPr="008215D4">
        <w:rPr>
          <w:lang w:val="en-US"/>
        </w:rPr>
        <w:tab/>
      </w:r>
      <w:r w:rsidRPr="008215D4">
        <w:t>ANID</w:t>
      </w:r>
      <w:bookmarkEnd w:id="1088"/>
      <w:bookmarkEnd w:id="1089"/>
      <w:bookmarkEnd w:id="1090"/>
      <w:bookmarkEnd w:id="1091"/>
    </w:p>
    <w:p w14:paraId="7C9DB3A9" w14:textId="070585FE" w:rsidR="00714063" w:rsidRPr="008215D4" w:rsidRDefault="00714063" w:rsidP="00714063">
      <w:r w:rsidRPr="008215D4">
        <w:t xml:space="preserve">The ANID AVP is defined in </w:t>
      </w:r>
      <w:r w:rsidR="00A86EC7">
        <w:t>clause</w:t>
      </w:r>
      <w:r w:rsidRPr="008215D4">
        <w:t xml:space="preserve"> 5.2.3.7.</w:t>
      </w:r>
    </w:p>
    <w:p w14:paraId="49024551" w14:textId="77777777" w:rsidR="00714063" w:rsidRPr="008215D4" w:rsidRDefault="00714063" w:rsidP="006528F8">
      <w:pPr>
        <w:pStyle w:val="Heading4"/>
        <w:rPr>
          <w:lang w:val="en-US"/>
        </w:rPr>
      </w:pPr>
      <w:bookmarkStart w:id="1092" w:name="_Toc20213463"/>
      <w:bookmarkStart w:id="1093" w:name="_Toc36043944"/>
      <w:bookmarkStart w:id="1094" w:name="_Toc44872320"/>
      <w:bookmarkStart w:id="1095" w:name="_Toc183960685"/>
      <w:r w:rsidRPr="008215D4">
        <w:rPr>
          <w:lang w:val="en-US"/>
        </w:rPr>
        <w:t>8.2.3.9</w:t>
      </w:r>
      <w:r w:rsidRPr="008215D4">
        <w:rPr>
          <w:lang w:val="en-US"/>
        </w:rPr>
        <w:tab/>
        <w:t>SIP-Auth-Data-Item</w:t>
      </w:r>
      <w:bookmarkEnd w:id="1092"/>
      <w:bookmarkEnd w:id="1093"/>
      <w:bookmarkEnd w:id="1094"/>
      <w:bookmarkEnd w:id="1095"/>
    </w:p>
    <w:p w14:paraId="772A160E" w14:textId="61AA5FDE" w:rsidR="00714063" w:rsidRPr="008215D4" w:rsidRDefault="00714063" w:rsidP="00714063">
      <w:pPr>
        <w:spacing w:after="0"/>
        <w:rPr>
          <w:lang w:val="en-US"/>
        </w:rPr>
      </w:pPr>
      <w:r w:rsidRPr="008215D4">
        <w:rPr>
          <w:lang w:val="en-US"/>
        </w:rPr>
        <w:t xml:space="preserve">The SIP-Auth-Data-Item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The optional AVPs that are needed in SWx reference point are included in the ABNF representation below.</w:t>
      </w:r>
      <w:r w:rsidRPr="008215D4">
        <w:rPr>
          <w:lang w:val="en-US"/>
        </w:rPr>
        <w:br/>
      </w:r>
    </w:p>
    <w:p w14:paraId="249D0AED" w14:textId="77777777" w:rsidR="00714063" w:rsidRPr="008215D4" w:rsidRDefault="00714063" w:rsidP="00714063">
      <w:r w:rsidRPr="008215D4">
        <w:t>AVP format:</w:t>
      </w:r>
    </w:p>
    <w:p w14:paraId="37B8F90B" w14:textId="77777777" w:rsidR="00714063" w:rsidRPr="008215D4" w:rsidRDefault="00714063" w:rsidP="00714063">
      <w:pPr>
        <w:spacing w:after="0"/>
        <w:ind w:left="1420" w:firstLine="284"/>
      </w:pPr>
      <w:bookmarkStart w:id="1096" w:name="_PERM_MCCTEMPBM_CRPT92000317___2"/>
      <w:r w:rsidRPr="008215D4">
        <w:t>SIP-Auth-Data-Item ::=</w:t>
      </w:r>
      <w:r w:rsidRPr="008215D4">
        <w:tab/>
        <w:t>&lt; AVP Header: 612 10415 &gt;</w:t>
      </w:r>
    </w:p>
    <w:p w14:paraId="4E36F7C2" w14:textId="77777777" w:rsidR="00714063" w:rsidRPr="008215D4" w:rsidRDefault="00714063" w:rsidP="00714063">
      <w:pPr>
        <w:spacing w:after="0"/>
        <w:ind w:left="3692" w:firstLine="284"/>
      </w:pPr>
      <w:bookmarkStart w:id="1097" w:name="_PERM_MCCTEMPBM_CRPT92000318___2"/>
      <w:bookmarkEnd w:id="1096"/>
      <w:r w:rsidRPr="008215D4">
        <w:t>[ SIP-Item-Number ]</w:t>
      </w:r>
    </w:p>
    <w:p w14:paraId="2DCBA25F" w14:textId="77777777" w:rsidR="00714063" w:rsidRPr="008215D4" w:rsidRDefault="00714063" w:rsidP="00714063">
      <w:pPr>
        <w:spacing w:after="0"/>
        <w:ind w:left="3692" w:firstLine="284"/>
      </w:pPr>
      <w:r w:rsidRPr="008215D4">
        <w:t>[ SIP-Authentication-Scheme ]</w:t>
      </w:r>
    </w:p>
    <w:p w14:paraId="7820E8A1" w14:textId="77777777" w:rsidR="00714063" w:rsidRPr="008215D4" w:rsidRDefault="00714063" w:rsidP="00714063">
      <w:pPr>
        <w:spacing w:after="0"/>
        <w:ind w:left="3692" w:firstLine="284"/>
      </w:pPr>
      <w:r w:rsidRPr="008215D4">
        <w:t>[ SIP-Authenticate ]</w:t>
      </w:r>
    </w:p>
    <w:p w14:paraId="21896BB1" w14:textId="77777777" w:rsidR="00714063" w:rsidRPr="008215D4" w:rsidRDefault="00714063" w:rsidP="00714063">
      <w:pPr>
        <w:spacing w:after="0"/>
        <w:ind w:left="3692" w:firstLine="284"/>
      </w:pPr>
      <w:r w:rsidRPr="008215D4">
        <w:t>[ SIP-Authorization ]</w:t>
      </w:r>
    </w:p>
    <w:p w14:paraId="2FF51AE0" w14:textId="77777777" w:rsidR="00714063" w:rsidRPr="008215D4" w:rsidRDefault="00714063" w:rsidP="00714063">
      <w:pPr>
        <w:spacing w:after="0"/>
        <w:ind w:left="3692" w:firstLine="284"/>
      </w:pPr>
      <w:r w:rsidRPr="008215D4">
        <w:t>[ Confidentiality-Key ]</w:t>
      </w:r>
    </w:p>
    <w:p w14:paraId="6914D857" w14:textId="77777777" w:rsidR="00714063" w:rsidRPr="008215D4" w:rsidRDefault="00714063" w:rsidP="00714063">
      <w:pPr>
        <w:spacing w:after="0"/>
        <w:ind w:left="3692" w:firstLine="284"/>
      </w:pPr>
      <w:r w:rsidRPr="008215D4">
        <w:t>[ Integrity-Key ]</w:t>
      </w:r>
    </w:p>
    <w:p w14:paraId="5FBC810F" w14:textId="77777777" w:rsidR="00714063" w:rsidRPr="008215D4" w:rsidRDefault="00714063" w:rsidP="00714063">
      <w:pPr>
        <w:spacing w:after="0"/>
        <w:ind w:left="3692" w:firstLine="284"/>
      </w:pPr>
      <w:r w:rsidRPr="008215D4">
        <w:t>*[ AVP ]</w:t>
      </w:r>
    </w:p>
    <w:p w14:paraId="5DAFF52A" w14:textId="77777777" w:rsidR="00714063" w:rsidRPr="008215D4" w:rsidRDefault="00714063" w:rsidP="006528F8">
      <w:pPr>
        <w:pStyle w:val="Heading4"/>
        <w:rPr>
          <w:lang w:val="en-US"/>
        </w:rPr>
      </w:pPr>
      <w:bookmarkStart w:id="1098" w:name="_Toc20213464"/>
      <w:bookmarkStart w:id="1099" w:name="_Toc36043945"/>
      <w:bookmarkStart w:id="1100" w:name="_Toc44872321"/>
      <w:bookmarkStart w:id="1101" w:name="_Toc183960686"/>
      <w:bookmarkEnd w:id="1097"/>
      <w:r w:rsidRPr="008215D4">
        <w:rPr>
          <w:lang w:val="en-US"/>
        </w:rPr>
        <w:t>8.2.3.10</w:t>
      </w:r>
      <w:r w:rsidRPr="008215D4">
        <w:rPr>
          <w:lang w:val="en-US"/>
        </w:rPr>
        <w:tab/>
        <w:t>Confidentiality-Key</w:t>
      </w:r>
      <w:bookmarkEnd w:id="1098"/>
      <w:bookmarkEnd w:id="1099"/>
      <w:bookmarkEnd w:id="1100"/>
      <w:bookmarkEnd w:id="1101"/>
    </w:p>
    <w:p w14:paraId="425D287F" w14:textId="52CEB83C" w:rsidR="00714063" w:rsidRPr="008215D4" w:rsidRDefault="00714063" w:rsidP="00714063">
      <w:pPr>
        <w:rPr>
          <w:lang w:val="en-US"/>
        </w:rPr>
      </w:pPr>
      <w:r w:rsidRPr="008215D4">
        <w:rPr>
          <w:lang w:val="en-US"/>
        </w:rPr>
        <w:t xml:space="preserve">The Confidentiality-Key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It is of type OctetString, and contains the Confidentiality Key (CK') or, after key derivation using the Access Network Identifier, the Confidentiality Key (CK'). For the 3GPP AAA server it is transparent whether the value received corresponds to CK or CK'.</w:t>
      </w:r>
    </w:p>
    <w:p w14:paraId="0AE75A9E" w14:textId="77777777" w:rsidR="00714063" w:rsidRPr="008215D4" w:rsidRDefault="00714063" w:rsidP="006528F8">
      <w:pPr>
        <w:pStyle w:val="Heading4"/>
        <w:rPr>
          <w:lang w:val="en-US"/>
        </w:rPr>
      </w:pPr>
      <w:bookmarkStart w:id="1102" w:name="_Toc20213465"/>
      <w:bookmarkStart w:id="1103" w:name="_Toc36043946"/>
      <w:bookmarkStart w:id="1104" w:name="_Toc44872322"/>
      <w:bookmarkStart w:id="1105" w:name="_Toc183960687"/>
      <w:r w:rsidRPr="008215D4">
        <w:rPr>
          <w:lang w:val="en-US"/>
        </w:rPr>
        <w:t>8.2.3.11</w:t>
      </w:r>
      <w:r w:rsidRPr="008215D4">
        <w:rPr>
          <w:lang w:val="en-US"/>
        </w:rPr>
        <w:tab/>
        <w:t>Integrity-Key</w:t>
      </w:r>
      <w:bookmarkEnd w:id="1102"/>
      <w:bookmarkEnd w:id="1103"/>
      <w:bookmarkEnd w:id="1104"/>
      <w:bookmarkEnd w:id="1105"/>
    </w:p>
    <w:p w14:paraId="688C2800" w14:textId="0F63A67E" w:rsidR="00714063" w:rsidRPr="008215D4" w:rsidRDefault="00714063" w:rsidP="00714063">
      <w:pPr>
        <w:rPr>
          <w:lang w:val="en-US"/>
        </w:rPr>
      </w:pPr>
      <w:r w:rsidRPr="008215D4">
        <w:rPr>
          <w:lang w:val="en-US"/>
        </w:rPr>
        <w:t xml:space="preserve">The Integrity-Key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It is of type OctetString, and contains the Integrity Key (IK) or, after key derivation using the Access Network Identifier, the Integrity Key (IK'). For the 3GPP AAA server it is transparent whether the value received corresponds to IK or IK'.</w:t>
      </w:r>
    </w:p>
    <w:p w14:paraId="63E78893" w14:textId="77777777" w:rsidR="00714063" w:rsidRPr="008215D4" w:rsidRDefault="00714063" w:rsidP="006528F8">
      <w:pPr>
        <w:pStyle w:val="Heading4"/>
      </w:pPr>
      <w:bookmarkStart w:id="1106" w:name="_Toc20213466"/>
      <w:bookmarkStart w:id="1107" w:name="_Toc36043947"/>
      <w:bookmarkStart w:id="1108" w:name="_Toc44872323"/>
      <w:bookmarkStart w:id="1109" w:name="_Toc183960688"/>
      <w:r w:rsidRPr="008215D4">
        <w:t>8.2.3.12</w:t>
      </w:r>
      <w:r w:rsidRPr="008215D4">
        <w:tab/>
        <w:t>Server-Assignment-Type AVP</w:t>
      </w:r>
      <w:bookmarkEnd w:id="1106"/>
      <w:bookmarkEnd w:id="1107"/>
      <w:bookmarkEnd w:id="1108"/>
      <w:bookmarkEnd w:id="1109"/>
    </w:p>
    <w:p w14:paraId="446F63EA" w14:textId="4FFFBB9E" w:rsidR="00714063" w:rsidRPr="008215D4" w:rsidRDefault="00714063" w:rsidP="00714063">
      <w:r w:rsidRPr="008215D4">
        <w:t xml:space="preserve">The Server-Assignment-Type AVP is defined in 3GPP </w:t>
      </w:r>
      <w:r w:rsidR="00A65E18" w:rsidRPr="008215D4">
        <w:t>TS</w:t>
      </w:r>
      <w:r w:rsidR="00A65E18">
        <w:t> </w:t>
      </w:r>
      <w:r w:rsidR="00A65E18" w:rsidRPr="008215D4">
        <w:t>2</w:t>
      </w:r>
      <w:r w:rsidRPr="008215D4">
        <w:t>9.229</w:t>
      </w:r>
      <w:r w:rsidR="00A65E18">
        <w:t> </w:t>
      </w:r>
      <w:r w:rsidR="00A65E18" w:rsidRPr="008215D4">
        <w:t>[</w:t>
      </w:r>
      <w:r w:rsidRPr="008215D4">
        <w:t>24] and it is of type Enumerated, and indicates the type of server update being performed in a Server-Assignment-Request operation. As part of the SWx protocol specification, the following values are additionally defined:</w:t>
      </w:r>
    </w:p>
    <w:p w14:paraId="0058F329" w14:textId="77777777" w:rsidR="00714063" w:rsidRPr="008215D4" w:rsidRDefault="00714063" w:rsidP="00714063">
      <w:pPr>
        <w:pStyle w:val="B1"/>
      </w:pPr>
      <w:r w:rsidRPr="008215D4">
        <w:t>AAA_USER_DATA_REQUEST (12)</w:t>
      </w:r>
    </w:p>
    <w:p w14:paraId="6F7515A1" w14:textId="77777777" w:rsidR="00714063" w:rsidRPr="008215D4" w:rsidRDefault="00714063" w:rsidP="00714063">
      <w:pPr>
        <w:pStyle w:val="B2"/>
      </w:pPr>
      <w:r w:rsidRPr="008215D4">
        <w:tab/>
        <w:t>This value is used to request the non-3GPP user profile data from the 3GPP AAA Server to the HSS.</w:t>
      </w:r>
    </w:p>
    <w:p w14:paraId="79CBA1FF" w14:textId="77777777" w:rsidR="00714063" w:rsidRPr="008215D4" w:rsidRDefault="00714063" w:rsidP="00714063">
      <w:pPr>
        <w:pStyle w:val="B1"/>
      </w:pPr>
      <w:r w:rsidRPr="008215D4">
        <w:t>PGW_UPDATE (13)</w:t>
      </w:r>
    </w:p>
    <w:p w14:paraId="5E1C3120" w14:textId="77777777" w:rsidR="00A65E18" w:rsidRPr="008215D4" w:rsidRDefault="00714063" w:rsidP="00714063">
      <w:pPr>
        <w:pStyle w:val="B2"/>
      </w:pPr>
      <w:r w:rsidRPr="008215D4">
        <w:tab/>
        <w:t>This value is used to store, update or delete the PDN-GW Identity in the HSS, as requested from the 3GPP AAA Server.</w:t>
      </w:r>
    </w:p>
    <w:p w14:paraId="28AD3D58" w14:textId="7A957396" w:rsidR="00714063" w:rsidRPr="008215D4" w:rsidRDefault="00714063" w:rsidP="00714063">
      <w:pPr>
        <w:pStyle w:val="B1"/>
      </w:pPr>
      <w:r w:rsidRPr="008215D4">
        <w:t>RESTORATION (14)</w:t>
      </w:r>
    </w:p>
    <w:p w14:paraId="1917112B" w14:textId="77777777" w:rsidR="00714063" w:rsidRPr="008215D4" w:rsidRDefault="00714063" w:rsidP="00714063">
      <w:pPr>
        <w:pStyle w:val="B2"/>
      </w:pPr>
      <w:r w:rsidRPr="008215D4">
        <w:tab/>
        <w:t>This value is used to store in the HSS registration data and dynamic data that may have been potentially lost after a restart event.</w:t>
      </w:r>
    </w:p>
    <w:p w14:paraId="24FA5AF1" w14:textId="77777777" w:rsidR="00714063" w:rsidRPr="008215D4" w:rsidRDefault="00714063" w:rsidP="00714063">
      <w:pPr>
        <w:pStyle w:val="B2"/>
      </w:pPr>
    </w:p>
    <w:p w14:paraId="337F8B7F" w14:textId="77777777" w:rsidR="00714063" w:rsidRPr="008215D4" w:rsidRDefault="00714063" w:rsidP="006528F8">
      <w:pPr>
        <w:pStyle w:val="Heading4"/>
      </w:pPr>
      <w:bookmarkStart w:id="1110" w:name="_Toc20213467"/>
      <w:bookmarkStart w:id="1111" w:name="_Toc36043948"/>
      <w:bookmarkStart w:id="1112" w:name="_Toc44872324"/>
      <w:bookmarkStart w:id="1113" w:name="_Toc183960689"/>
      <w:r w:rsidRPr="008215D4">
        <w:t>8.2.3.13</w:t>
      </w:r>
      <w:r w:rsidRPr="008215D4">
        <w:tab/>
        <w:t>Trace-Info</w:t>
      </w:r>
      <w:bookmarkEnd w:id="1110"/>
      <w:bookmarkEnd w:id="1111"/>
      <w:bookmarkEnd w:id="1112"/>
      <w:bookmarkEnd w:id="1113"/>
    </w:p>
    <w:p w14:paraId="3F17469A" w14:textId="77777777" w:rsidR="00714063" w:rsidRPr="008215D4" w:rsidRDefault="00714063" w:rsidP="00714063">
      <w:r w:rsidRPr="008215D4">
        <w:t xml:space="preserve">The Trace-Info AVP is of type Grouped. This AVP shall contain the </w:t>
      </w:r>
      <w:r w:rsidRPr="008215D4">
        <w:rPr>
          <w:lang w:eastAsia="zh-CN"/>
        </w:rPr>
        <w:t>information related to subscriber and equipment trace function and the required action, i.e. activation of deactivation</w:t>
      </w:r>
    </w:p>
    <w:p w14:paraId="7AFC5603" w14:textId="77777777" w:rsidR="00714063" w:rsidRPr="008215D4" w:rsidRDefault="00714063" w:rsidP="00714063">
      <w:r w:rsidRPr="008215D4">
        <w:t>AVP format</w:t>
      </w:r>
    </w:p>
    <w:p w14:paraId="3D7CA9A6" w14:textId="77777777" w:rsidR="00714063" w:rsidRPr="008215D4" w:rsidRDefault="00714063" w:rsidP="00714063">
      <w:pPr>
        <w:ind w:left="568"/>
      </w:pPr>
      <w:bookmarkStart w:id="1114" w:name="_PERM_MCCTEMPBM_CRPT92000319___2"/>
      <w:r w:rsidRPr="008215D4">
        <w:rPr>
          <w:lang w:eastAsia="zh-CN"/>
        </w:rPr>
        <w:t>Trace-Info</w:t>
      </w:r>
      <w:r w:rsidRPr="008215D4">
        <w:t xml:space="preserve"> ::= &lt; AVP header: 1505 10415&gt;</w:t>
      </w:r>
    </w:p>
    <w:p w14:paraId="7285292E" w14:textId="77777777" w:rsidR="00714063" w:rsidRPr="008215D4" w:rsidRDefault="00714063" w:rsidP="00714063">
      <w:pPr>
        <w:ind w:left="1420"/>
        <w:rPr>
          <w:lang w:eastAsia="zh-CN"/>
        </w:rPr>
      </w:pPr>
      <w:bookmarkStart w:id="1115" w:name="_PERM_MCCTEMPBM_CRPT92000320___2"/>
      <w:bookmarkEnd w:id="1114"/>
      <w:r w:rsidRPr="008215D4">
        <w:rPr>
          <w:lang w:eastAsia="zh-CN"/>
        </w:rPr>
        <w:tab/>
        <w:t>[Trace-Data]</w:t>
      </w:r>
    </w:p>
    <w:p w14:paraId="7989CEC8" w14:textId="77777777" w:rsidR="00714063" w:rsidRPr="008215D4" w:rsidRDefault="00714063" w:rsidP="00714063">
      <w:pPr>
        <w:ind w:left="1420"/>
        <w:rPr>
          <w:lang w:eastAsia="zh-CN"/>
        </w:rPr>
      </w:pPr>
      <w:r w:rsidRPr="008215D4">
        <w:rPr>
          <w:lang w:eastAsia="zh-CN"/>
        </w:rPr>
        <w:tab/>
        <w:t>[Trace-Reference]</w:t>
      </w:r>
    </w:p>
    <w:p w14:paraId="36CEBF46" w14:textId="77777777" w:rsidR="00714063" w:rsidRPr="008215D4" w:rsidRDefault="00714063" w:rsidP="00714063">
      <w:pPr>
        <w:ind w:left="1136" w:firstLine="284"/>
      </w:pPr>
      <w:bookmarkStart w:id="1116" w:name="_PERM_MCCTEMPBM_CRPT92000321___2"/>
      <w:bookmarkEnd w:id="1115"/>
      <w:r w:rsidRPr="008215D4">
        <w:tab/>
        <w:t>*[AVP]</w:t>
      </w:r>
    </w:p>
    <w:bookmarkEnd w:id="1116"/>
    <w:p w14:paraId="348CBA92" w14:textId="5ECB083C" w:rsidR="00714063" w:rsidRPr="008215D4" w:rsidRDefault="00714063" w:rsidP="00714063">
      <w:r w:rsidRPr="008215D4">
        <w:t>Either the Trace-Data or the Trace-Reference AVP shall be included. When trace activation is needed, Trace-Data AVP shall be included, while the trace deactivation request shall be signalled by including the Trace-Reference directly under the Trace-Info.</w:t>
      </w:r>
      <w:r w:rsidRPr="008215D4">
        <w:rPr>
          <w:rFonts w:hint="eastAsia"/>
          <w:lang w:eastAsia="zh-CN"/>
        </w:rPr>
        <w:t xml:space="preserve"> </w:t>
      </w:r>
      <w:r w:rsidRPr="008215D4">
        <w:t xml:space="preserve">The </w:t>
      </w:r>
      <w:r w:rsidRPr="008215D4">
        <w:rPr>
          <w:rFonts w:hint="eastAsia"/>
          <w:lang w:val="en-US" w:eastAsia="zh-CN"/>
        </w:rPr>
        <w:t>Trace-Reference</w:t>
      </w:r>
      <w:r w:rsidRPr="008215D4">
        <w:t xml:space="preserve"> AVP is of type OctetString.</w:t>
      </w:r>
      <w:r w:rsidRPr="008215D4">
        <w:rPr>
          <w:rFonts w:hint="eastAsia"/>
          <w:lang w:eastAsia="zh-CN"/>
        </w:rPr>
        <w:t xml:space="preserve"> </w:t>
      </w:r>
      <w:r w:rsidRPr="008215D4">
        <w:t xml:space="preserve">The Diameter AVP is defined </w:t>
      </w:r>
      <w:r w:rsidRPr="008215D4">
        <w:rPr>
          <w:rFonts w:hint="eastAsia"/>
          <w:lang w:eastAsia="zh-CN"/>
        </w:rPr>
        <w:t xml:space="preserve">in </w:t>
      </w: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p w14:paraId="15DE3A39" w14:textId="77777777" w:rsidR="00714063" w:rsidRPr="008215D4" w:rsidRDefault="00714063" w:rsidP="006528F8">
      <w:pPr>
        <w:pStyle w:val="Heading4"/>
      </w:pPr>
      <w:bookmarkStart w:id="1117" w:name="_Toc20213468"/>
      <w:bookmarkStart w:id="1118" w:name="_Toc36043949"/>
      <w:bookmarkStart w:id="1119" w:name="_Toc44872325"/>
      <w:bookmarkStart w:id="1120" w:name="_Toc183960690"/>
      <w:r w:rsidRPr="008215D4">
        <w:t>8.2.3.14</w:t>
      </w:r>
      <w:r w:rsidRPr="008215D4">
        <w:tab/>
        <w:t>Trace-Data</w:t>
      </w:r>
      <w:bookmarkEnd w:id="1117"/>
      <w:bookmarkEnd w:id="1118"/>
      <w:bookmarkEnd w:id="1119"/>
      <w:bookmarkEnd w:id="1120"/>
    </w:p>
    <w:p w14:paraId="096C659E" w14:textId="2FC6EDF2" w:rsidR="00714063" w:rsidRPr="008215D4" w:rsidRDefault="00714063" w:rsidP="00714063">
      <w:r w:rsidRPr="008215D4">
        <w:t xml:space="preserve">The Trace-Data AVP is of type Grouped. The Diameter AVP is defined </w:t>
      </w:r>
      <w:r w:rsidRPr="008215D4">
        <w:rPr>
          <w:rFonts w:hint="eastAsia"/>
          <w:lang w:eastAsia="zh-CN"/>
        </w:rPr>
        <w:t xml:space="preserve">in </w:t>
      </w: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p w14:paraId="1E8307C3" w14:textId="77777777" w:rsidR="00714063" w:rsidRPr="008215D4" w:rsidRDefault="00714063" w:rsidP="006528F8">
      <w:pPr>
        <w:pStyle w:val="Heading4"/>
        <w:rPr>
          <w:lang w:val="en-US" w:eastAsia="zh-CN"/>
        </w:rPr>
      </w:pPr>
      <w:bookmarkStart w:id="1121" w:name="_Toc20213469"/>
      <w:bookmarkStart w:id="1122" w:name="_Toc36043950"/>
      <w:bookmarkStart w:id="1123" w:name="_Toc44872326"/>
      <w:bookmarkStart w:id="1124" w:name="_Toc183960691"/>
      <w:r w:rsidRPr="008215D4">
        <w:rPr>
          <w:lang w:val="en-US" w:eastAsia="zh-CN"/>
        </w:rPr>
        <w:t>8.2.3.15</w:t>
      </w:r>
      <w:r w:rsidRPr="008215D4">
        <w:rPr>
          <w:lang w:val="en-US" w:eastAsia="zh-CN"/>
        </w:rPr>
        <w:tab/>
        <w:t>Feature-List-ID AVP</w:t>
      </w:r>
      <w:bookmarkEnd w:id="1121"/>
      <w:bookmarkEnd w:id="1122"/>
      <w:bookmarkEnd w:id="1123"/>
      <w:bookmarkEnd w:id="1124"/>
    </w:p>
    <w:p w14:paraId="23CD8182" w14:textId="03A55C75"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SWx application.</w:t>
      </w:r>
    </w:p>
    <w:p w14:paraId="1DEE1E83" w14:textId="77777777" w:rsidR="00714063" w:rsidRPr="008215D4" w:rsidRDefault="00714063" w:rsidP="006528F8">
      <w:pPr>
        <w:pStyle w:val="Heading4"/>
        <w:rPr>
          <w:lang w:val="en-US" w:eastAsia="zh-CN"/>
        </w:rPr>
      </w:pPr>
      <w:bookmarkStart w:id="1125" w:name="_Toc20213470"/>
      <w:bookmarkStart w:id="1126" w:name="_Toc36043951"/>
      <w:bookmarkStart w:id="1127" w:name="_Toc44872327"/>
      <w:bookmarkStart w:id="1128" w:name="_Toc183960692"/>
      <w:r w:rsidRPr="008215D4">
        <w:rPr>
          <w:lang w:val="en-US" w:eastAsia="zh-CN"/>
        </w:rPr>
        <w:t>8.2.3.16</w:t>
      </w:r>
      <w:r w:rsidRPr="008215D4">
        <w:rPr>
          <w:lang w:val="en-US" w:eastAsia="zh-CN"/>
        </w:rPr>
        <w:tab/>
        <w:t>Feature-List AVP</w:t>
      </w:r>
      <w:bookmarkEnd w:id="1125"/>
      <w:bookmarkEnd w:id="1126"/>
      <w:bookmarkEnd w:id="1127"/>
      <w:bookmarkEnd w:id="1128"/>
    </w:p>
    <w:p w14:paraId="5315499A" w14:textId="58F46734"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SWx application. T</w:t>
      </w:r>
      <w:r w:rsidRPr="008215D4">
        <w:t xml:space="preserve">he meaning of the bits </w:t>
      </w:r>
      <w:r w:rsidRPr="008215D4">
        <w:rPr>
          <w:rFonts w:hint="eastAsia"/>
          <w:lang w:eastAsia="zh-CN"/>
        </w:rPr>
        <w:t xml:space="preserve">shall be as </w:t>
      </w:r>
      <w:r w:rsidRPr="008215D4">
        <w:t>defined in table 8.2.3.16/1.</w:t>
      </w:r>
    </w:p>
    <w:p w14:paraId="72B573C1" w14:textId="77777777" w:rsidR="00714063" w:rsidRPr="008215D4" w:rsidRDefault="00714063" w:rsidP="00714063">
      <w:pPr>
        <w:pStyle w:val="TH"/>
      </w:pPr>
      <w:r w:rsidRPr="008215D4">
        <w:t>Table 8.2.3.16/1: Features of Feature-List-ID 1 used in SWx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0DBE8B14" w14:textId="77777777" w:rsidTr="00F76B35">
        <w:trPr>
          <w:cantSplit/>
          <w:jc w:val="center"/>
        </w:trPr>
        <w:tc>
          <w:tcPr>
            <w:tcW w:w="993" w:type="dxa"/>
          </w:tcPr>
          <w:p w14:paraId="3626B903" w14:textId="77777777" w:rsidR="00714063" w:rsidRPr="008215D4" w:rsidRDefault="00714063" w:rsidP="00F76B35">
            <w:pPr>
              <w:pStyle w:val="TAH"/>
            </w:pPr>
            <w:r w:rsidRPr="008215D4">
              <w:t>Feature bit</w:t>
            </w:r>
          </w:p>
        </w:tc>
        <w:tc>
          <w:tcPr>
            <w:tcW w:w="1203" w:type="dxa"/>
          </w:tcPr>
          <w:p w14:paraId="06947259" w14:textId="77777777" w:rsidR="00714063" w:rsidRPr="008215D4" w:rsidRDefault="00714063" w:rsidP="00F76B35">
            <w:pPr>
              <w:pStyle w:val="TAH"/>
            </w:pPr>
            <w:r w:rsidRPr="008215D4">
              <w:t>Feature</w:t>
            </w:r>
          </w:p>
        </w:tc>
        <w:tc>
          <w:tcPr>
            <w:tcW w:w="616" w:type="dxa"/>
          </w:tcPr>
          <w:p w14:paraId="07F37409" w14:textId="77777777" w:rsidR="00714063" w:rsidRPr="008215D4" w:rsidRDefault="00714063" w:rsidP="00F76B35">
            <w:pPr>
              <w:pStyle w:val="TAH"/>
            </w:pPr>
            <w:r w:rsidRPr="008215D4">
              <w:t>M/O</w:t>
            </w:r>
          </w:p>
        </w:tc>
        <w:tc>
          <w:tcPr>
            <w:tcW w:w="6402" w:type="dxa"/>
          </w:tcPr>
          <w:p w14:paraId="21B73D7C" w14:textId="77777777" w:rsidR="00714063" w:rsidRPr="008215D4" w:rsidRDefault="00714063" w:rsidP="00F76B35">
            <w:pPr>
              <w:pStyle w:val="TAH"/>
            </w:pPr>
            <w:r w:rsidRPr="008215D4">
              <w:t>Description</w:t>
            </w:r>
          </w:p>
        </w:tc>
      </w:tr>
      <w:tr w:rsidR="00714063" w:rsidRPr="008215D4" w14:paraId="6E8E2A20" w14:textId="77777777" w:rsidTr="00F76B35">
        <w:trPr>
          <w:cantSplit/>
          <w:jc w:val="center"/>
        </w:trPr>
        <w:tc>
          <w:tcPr>
            <w:tcW w:w="993" w:type="dxa"/>
          </w:tcPr>
          <w:p w14:paraId="61EA2740" w14:textId="77777777" w:rsidR="00714063" w:rsidRPr="008215D4" w:rsidRDefault="00714063" w:rsidP="00F76B35">
            <w:pPr>
              <w:pStyle w:val="TAC"/>
            </w:pPr>
            <w:r w:rsidRPr="008215D4">
              <w:t>0</w:t>
            </w:r>
          </w:p>
        </w:tc>
        <w:tc>
          <w:tcPr>
            <w:tcW w:w="1203" w:type="dxa"/>
          </w:tcPr>
          <w:p w14:paraId="6EF0A9CC" w14:textId="77777777" w:rsidR="00714063" w:rsidRPr="008215D4" w:rsidRDefault="00714063" w:rsidP="00F76B35">
            <w:pPr>
              <w:pStyle w:val="TAL"/>
              <w:rPr>
                <w:color w:val="FF0000"/>
              </w:rPr>
            </w:pPr>
            <w:r w:rsidRPr="008215D4">
              <w:t>HSS Restoration</w:t>
            </w:r>
          </w:p>
        </w:tc>
        <w:tc>
          <w:tcPr>
            <w:tcW w:w="616" w:type="dxa"/>
          </w:tcPr>
          <w:p w14:paraId="21AEF85D" w14:textId="77777777" w:rsidR="00714063" w:rsidRPr="008215D4" w:rsidRDefault="00714063" w:rsidP="00F76B35">
            <w:pPr>
              <w:pStyle w:val="TAC"/>
              <w:rPr>
                <w:color w:val="FF0000"/>
              </w:rPr>
            </w:pPr>
            <w:r w:rsidRPr="008215D4">
              <w:t>O</w:t>
            </w:r>
          </w:p>
        </w:tc>
        <w:tc>
          <w:tcPr>
            <w:tcW w:w="6402" w:type="dxa"/>
          </w:tcPr>
          <w:p w14:paraId="507AC7FF" w14:textId="77777777" w:rsidR="00714063" w:rsidRPr="008215D4" w:rsidRDefault="00714063" w:rsidP="00790E97">
            <w:pPr>
              <w:pStyle w:val="TAC"/>
            </w:pPr>
            <w:r w:rsidRPr="00790E97">
              <w:t>HSS Restoration</w:t>
            </w:r>
          </w:p>
          <w:p w14:paraId="11577508" w14:textId="77777777" w:rsidR="00714063" w:rsidRPr="008215D4" w:rsidRDefault="00714063" w:rsidP="00790E97">
            <w:pPr>
              <w:pStyle w:val="TAC"/>
            </w:pPr>
          </w:p>
          <w:p w14:paraId="63315CE4" w14:textId="77777777" w:rsidR="00714063" w:rsidRPr="008215D4" w:rsidRDefault="00714063" w:rsidP="00F76B35">
            <w:pPr>
              <w:pStyle w:val="TAL"/>
            </w:pPr>
            <w:r w:rsidRPr="008215D4">
              <w:t>This feature is applicable for the MAR/MAA, PPR/PPA and SAR/SAA command pairs.</w:t>
            </w:r>
          </w:p>
          <w:p w14:paraId="77C57E60" w14:textId="77777777" w:rsidR="00714063" w:rsidRPr="008215D4" w:rsidRDefault="00714063" w:rsidP="00F76B35">
            <w:pPr>
              <w:pStyle w:val="TAL"/>
            </w:pPr>
            <w:r w:rsidRPr="008215D4">
              <w:t>If the 3GPP AAA Server does not indicate support for this feature in a former MAR or SAR command, the HSS shall not send a PPR command to indicate a restart event to the 3GPP AAA Server.</w:t>
            </w:r>
          </w:p>
        </w:tc>
      </w:tr>
      <w:tr w:rsidR="00714063" w:rsidRPr="008215D4" w14:paraId="7C272C63" w14:textId="77777777" w:rsidTr="00F76B35">
        <w:trPr>
          <w:cantSplit/>
          <w:jc w:val="center"/>
        </w:trPr>
        <w:tc>
          <w:tcPr>
            <w:tcW w:w="993" w:type="dxa"/>
          </w:tcPr>
          <w:p w14:paraId="5EF2F433" w14:textId="77777777" w:rsidR="00714063" w:rsidRPr="008215D4" w:rsidRDefault="00714063" w:rsidP="00F76B35">
            <w:pPr>
              <w:pStyle w:val="TAC"/>
            </w:pPr>
            <w:r w:rsidRPr="008215D4">
              <w:t>1</w:t>
            </w:r>
          </w:p>
        </w:tc>
        <w:tc>
          <w:tcPr>
            <w:tcW w:w="1203" w:type="dxa"/>
          </w:tcPr>
          <w:p w14:paraId="298F3BFE" w14:textId="77777777" w:rsidR="00714063" w:rsidRPr="008215D4" w:rsidRDefault="00714063" w:rsidP="00F76B35">
            <w:pPr>
              <w:pStyle w:val="TAL"/>
            </w:pPr>
            <w:r w:rsidRPr="008215D4">
              <w:t>Access-Network-Information-Retrieval</w:t>
            </w:r>
          </w:p>
        </w:tc>
        <w:tc>
          <w:tcPr>
            <w:tcW w:w="616" w:type="dxa"/>
          </w:tcPr>
          <w:p w14:paraId="76FD5596" w14:textId="77777777" w:rsidR="00714063" w:rsidRPr="008215D4" w:rsidRDefault="00714063" w:rsidP="00F76B35">
            <w:pPr>
              <w:pStyle w:val="TAC"/>
            </w:pPr>
            <w:r w:rsidRPr="008215D4">
              <w:t>O</w:t>
            </w:r>
          </w:p>
        </w:tc>
        <w:tc>
          <w:tcPr>
            <w:tcW w:w="6402" w:type="dxa"/>
          </w:tcPr>
          <w:p w14:paraId="6FC96548" w14:textId="77777777" w:rsidR="00714063" w:rsidRPr="008215D4" w:rsidRDefault="00714063" w:rsidP="00790E97">
            <w:pPr>
              <w:pStyle w:val="TAC"/>
            </w:pPr>
            <w:r w:rsidRPr="00790E97">
              <w:t>Access Network Information Retrieval</w:t>
            </w:r>
          </w:p>
          <w:p w14:paraId="1C3F7CDC" w14:textId="77777777" w:rsidR="00714063" w:rsidRPr="008215D4" w:rsidRDefault="00714063" w:rsidP="00790E97">
            <w:pPr>
              <w:pStyle w:val="TAC"/>
            </w:pPr>
          </w:p>
          <w:p w14:paraId="4AA5C795" w14:textId="77777777" w:rsidR="00714063" w:rsidRPr="008215D4" w:rsidRDefault="00714063" w:rsidP="00F76B35">
            <w:pPr>
              <w:pStyle w:val="TAL"/>
            </w:pPr>
            <w:r w:rsidRPr="008215D4">
              <w:t>This feature is applicable for the MAR/MAA and PPR/PPA and SAR/SAA command pairs.</w:t>
            </w:r>
          </w:p>
          <w:p w14:paraId="54E679CB" w14:textId="77777777" w:rsidR="00714063" w:rsidRPr="008215D4" w:rsidRDefault="00714063" w:rsidP="00F76B35">
            <w:pPr>
              <w:pStyle w:val="TAL"/>
            </w:pPr>
          </w:p>
          <w:p w14:paraId="28DB3258" w14:textId="77777777" w:rsidR="00714063" w:rsidRPr="008215D4" w:rsidRDefault="00714063" w:rsidP="00F76B35">
            <w:pPr>
              <w:pStyle w:val="TAL"/>
            </w:pPr>
            <w:r w:rsidRPr="008215D4">
              <w:t>If the 3GPP AAA Server does not indicate support for this feature in a former MAR or SAR command, the HSS shall not send a PPR command to request access network information from the 3GPP AAA Server.</w:t>
            </w:r>
          </w:p>
        </w:tc>
      </w:tr>
      <w:tr w:rsidR="00714063" w:rsidRPr="008215D4" w14:paraId="2D3FE26D" w14:textId="77777777" w:rsidTr="00F76B35">
        <w:trPr>
          <w:cantSplit/>
          <w:jc w:val="center"/>
        </w:trPr>
        <w:tc>
          <w:tcPr>
            <w:tcW w:w="993" w:type="dxa"/>
          </w:tcPr>
          <w:p w14:paraId="05DECAAE" w14:textId="77777777" w:rsidR="00714063" w:rsidRPr="008215D4" w:rsidRDefault="00714063" w:rsidP="00F76B35">
            <w:pPr>
              <w:pStyle w:val="TAC"/>
            </w:pPr>
            <w:r w:rsidRPr="008215D4">
              <w:t>2</w:t>
            </w:r>
          </w:p>
        </w:tc>
        <w:tc>
          <w:tcPr>
            <w:tcW w:w="1203" w:type="dxa"/>
          </w:tcPr>
          <w:p w14:paraId="4F121A4D" w14:textId="77777777" w:rsidR="00714063" w:rsidRPr="008215D4" w:rsidRDefault="00714063" w:rsidP="00F76B35">
            <w:pPr>
              <w:pStyle w:val="TAL"/>
              <w:rPr>
                <w:lang w:val="fr-FR"/>
              </w:rPr>
            </w:pPr>
            <w:r w:rsidRPr="008215D4">
              <w:rPr>
                <w:lang w:val="fr-FR"/>
              </w:rPr>
              <w:t>UE Local Time Zone Retrieval</w:t>
            </w:r>
          </w:p>
        </w:tc>
        <w:tc>
          <w:tcPr>
            <w:tcW w:w="616" w:type="dxa"/>
          </w:tcPr>
          <w:p w14:paraId="0487D272" w14:textId="77777777" w:rsidR="00714063" w:rsidRPr="008215D4" w:rsidRDefault="00714063" w:rsidP="00F76B35">
            <w:pPr>
              <w:pStyle w:val="TAC"/>
            </w:pPr>
            <w:r w:rsidRPr="008215D4">
              <w:t>O</w:t>
            </w:r>
          </w:p>
        </w:tc>
        <w:tc>
          <w:tcPr>
            <w:tcW w:w="6402" w:type="dxa"/>
          </w:tcPr>
          <w:p w14:paraId="69A1040D" w14:textId="77777777" w:rsidR="00714063" w:rsidRPr="008215D4" w:rsidRDefault="00714063" w:rsidP="00790E97">
            <w:pPr>
              <w:pStyle w:val="TAC"/>
            </w:pPr>
            <w:r w:rsidRPr="00790E97">
              <w:t>UE Local Time Zone Retrieval</w:t>
            </w:r>
          </w:p>
          <w:p w14:paraId="6125601B" w14:textId="77777777" w:rsidR="00714063" w:rsidRPr="008215D4" w:rsidRDefault="00714063" w:rsidP="00790E97">
            <w:pPr>
              <w:pStyle w:val="TAC"/>
            </w:pPr>
          </w:p>
          <w:p w14:paraId="71E4CF89" w14:textId="77777777" w:rsidR="00714063" w:rsidRPr="008215D4" w:rsidRDefault="00714063" w:rsidP="00F76B35">
            <w:pPr>
              <w:pStyle w:val="TAL"/>
            </w:pPr>
            <w:r w:rsidRPr="008215D4">
              <w:t>This feature is applicable for the MAR/MAA and PPR/PPA and SAR/SAA command pairs.</w:t>
            </w:r>
          </w:p>
          <w:p w14:paraId="71FAB1E7" w14:textId="77777777" w:rsidR="00714063" w:rsidRPr="008215D4" w:rsidRDefault="00714063" w:rsidP="00F76B35">
            <w:pPr>
              <w:pStyle w:val="TAL"/>
            </w:pPr>
          </w:p>
          <w:p w14:paraId="3987E3EE" w14:textId="77777777" w:rsidR="00714063" w:rsidRPr="008215D4" w:rsidRDefault="00714063" w:rsidP="00F76B35">
            <w:pPr>
              <w:pStyle w:val="TAL"/>
            </w:pPr>
            <w:r w:rsidRPr="008215D4">
              <w:t>If the 3GPP AAA Server does not indicate support for this feature in a former MAR or SAR command, the HSS shall not send a PPR command to request the local time zone of the UE from the 3GPP AAA Server.</w:t>
            </w:r>
          </w:p>
        </w:tc>
      </w:tr>
      <w:tr w:rsidR="00714063" w:rsidRPr="008215D4" w14:paraId="342C33EB" w14:textId="77777777" w:rsidTr="00F76B35">
        <w:trPr>
          <w:cantSplit/>
          <w:jc w:val="center"/>
        </w:trPr>
        <w:tc>
          <w:tcPr>
            <w:tcW w:w="993" w:type="dxa"/>
          </w:tcPr>
          <w:p w14:paraId="06DE3596" w14:textId="77777777" w:rsidR="00714063" w:rsidRPr="008215D4" w:rsidRDefault="00714063" w:rsidP="00F76B35">
            <w:pPr>
              <w:pStyle w:val="TAC"/>
            </w:pPr>
            <w:r w:rsidRPr="008215D4">
              <w:t>3</w:t>
            </w:r>
          </w:p>
        </w:tc>
        <w:tc>
          <w:tcPr>
            <w:tcW w:w="1203" w:type="dxa"/>
          </w:tcPr>
          <w:p w14:paraId="15BA61A2" w14:textId="77777777" w:rsidR="00714063" w:rsidRPr="008215D4" w:rsidRDefault="00714063" w:rsidP="00F76B35">
            <w:pPr>
              <w:pStyle w:val="TAL"/>
              <w:rPr>
                <w:lang w:val="fr-FR"/>
              </w:rPr>
            </w:pPr>
            <w:r w:rsidRPr="008215D4">
              <w:t>P-CSCF Restoration for WLAN</w:t>
            </w:r>
          </w:p>
        </w:tc>
        <w:tc>
          <w:tcPr>
            <w:tcW w:w="616" w:type="dxa"/>
          </w:tcPr>
          <w:p w14:paraId="2A4048CA" w14:textId="77777777" w:rsidR="00714063" w:rsidRPr="008215D4" w:rsidRDefault="00714063" w:rsidP="00F76B35">
            <w:pPr>
              <w:pStyle w:val="TAC"/>
            </w:pPr>
            <w:r w:rsidRPr="008215D4">
              <w:t>O</w:t>
            </w:r>
          </w:p>
        </w:tc>
        <w:tc>
          <w:tcPr>
            <w:tcW w:w="6402" w:type="dxa"/>
          </w:tcPr>
          <w:p w14:paraId="7F35250D" w14:textId="77777777" w:rsidR="00714063" w:rsidRPr="008215D4" w:rsidRDefault="00714063" w:rsidP="00F76B35">
            <w:pPr>
              <w:pStyle w:val="TAC"/>
            </w:pPr>
            <w:r w:rsidRPr="008215D4">
              <w:t>Support of P-CSCF Restoration for WLAN</w:t>
            </w:r>
          </w:p>
          <w:p w14:paraId="34DB625A" w14:textId="77777777" w:rsidR="00714063" w:rsidRPr="008215D4" w:rsidRDefault="00714063" w:rsidP="00F76B35">
            <w:pPr>
              <w:pStyle w:val="TAC"/>
            </w:pPr>
          </w:p>
          <w:p w14:paraId="5F58EFA2" w14:textId="33BCEA06" w:rsidR="00714063" w:rsidRPr="008215D4" w:rsidRDefault="00714063" w:rsidP="00F76B35">
            <w:pPr>
              <w:pStyle w:val="TAL"/>
            </w:pPr>
            <w:r w:rsidRPr="008215D4">
              <w:t xml:space="preserve">This feature is applicable to the MAR/MAA and PPR/PPA and SAR/SAA command pairs over the SWx interface, when the 3GPP AAA Server supports the execution of the P-CSCF restoration procedures for WLAN as described in 3GPP TS 23.380 [52] </w:t>
            </w:r>
            <w:r w:rsidR="00A65E18">
              <w:t>clause </w:t>
            </w:r>
            <w:r w:rsidR="00A65E18" w:rsidRPr="008215D4">
              <w:t>5</w:t>
            </w:r>
            <w:r w:rsidRPr="008215D4">
              <w:t>.6.</w:t>
            </w:r>
          </w:p>
          <w:p w14:paraId="71EE0AFE" w14:textId="77777777" w:rsidR="00714063" w:rsidRPr="008215D4" w:rsidRDefault="00714063" w:rsidP="00F76B35">
            <w:pPr>
              <w:pStyle w:val="TAL"/>
            </w:pPr>
          </w:p>
          <w:p w14:paraId="542896C0" w14:textId="77777777" w:rsidR="00714063" w:rsidRPr="008215D4" w:rsidRDefault="00714063" w:rsidP="00F76B35">
            <w:pPr>
              <w:pStyle w:val="TAL"/>
            </w:pPr>
            <w:r w:rsidRPr="008215D4">
              <w:t>If the 3GPP AAA Server does not indicate support of this feature in a former MAR or SAR command, the HSS shall not send a PPR command requesting the execution of HSS-based P-CSCF restoration procedures for WLAN,</w:t>
            </w:r>
          </w:p>
        </w:tc>
      </w:tr>
      <w:tr w:rsidR="00714063" w:rsidRPr="008215D4" w14:paraId="2EE035E2" w14:textId="77777777" w:rsidTr="00F76B35">
        <w:trPr>
          <w:cantSplit/>
          <w:jc w:val="center"/>
        </w:trPr>
        <w:tc>
          <w:tcPr>
            <w:tcW w:w="993" w:type="dxa"/>
          </w:tcPr>
          <w:p w14:paraId="1ED094FE" w14:textId="77777777" w:rsidR="00714063" w:rsidRPr="008215D4" w:rsidRDefault="00714063" w:rsidP="00F76B35">
            <w:pPr>
              <w:pStyle w:val="TAC"/>
            </w:pPr>
            <w:r w:rsidRPr="008215D4">
              <w:t>4</w:t>
            </w:r>
          </w:p>
        </w:tc>
        <w:tc>
          <w:tcPr>
            <w:tcW w:w="1203" w:type="dxa"/>
          </w:tcPr>
          <w:p w14:paraId="42F086DA" w14:textId="77777777" w:rsidR="00714063" w:rsidRPr="008215D4" w:rsidRDefault="00714063" w:rsidP="00F76B35">
            <w:pPr>
              <w:pStyle w:val="TAL"/>
              <w:rPr>
                <w:lang w:val="en-US"/>
              </w:rPr>
            </w:pPr>
            <w:r w:rsidRPr="008215D4">
              <w:rPr>
                <w:lang w:val="en-US"/>
              </w:rPr>
              <w:t xml:space="preserve">Emergency Services Continuity </w:t>
            </w:r>
          </w:p>
        </w:tc>
        <w:tc>
          <w:tcPr>
            <w:tcW w:w="616" w:type="dxa"/>
          </w:tcPr>
          <w:p w14:paraId="207223FA" w14:textId="77777777" w:rsidR="00714063" w:rsidRPr="008215D4" w:rsidRDefault="00714063" w:rsidP="00F76B35">
            <w:pPr>
              <w:pStyle w:val="TAC"/>
            </w:pPr>
            <w:r w:rsidRPr="008215D4">
              <w:t>O</w:t>
            </w:r>
          </w:p>
        </w:tc>
        <w:tc>
          <w:tcPr>
            <w:tcW w:w="6402" w:type="dxa"/>
          </w:tcPr>
          <w:p w14:paraId="55DAEBEF" w14:textId="77777777" w:rsidR="00714063" w:rsidRPr="008215D4" w:rsidRDefault="00714063" w:rsidP="00F76B35">
            <w:pPr>
              <w:pStyle w:val="TAC"/>
            </w:pPr>
            <w:r w:rsidRPr="008215D4">
              <w:t>Support of Emergency Services Continuity</w:t>
            </w:r>
          </w:p>
          <w:p w14:paraId="4A9A1FEB" w14:textId="77777777" w:rsidR="00714063" w:rsidRPr="008215D4" w:rsidRDefault="00714063" w:rsidP="00F76B35">
            <w:pPr>
              <w:pStyle w:val="TAC"/>
            </w:pPr>
          </w:p>
          <w:p w14:paraId="15C74A06" w14:textId="6976B3A1" w:rsidR="00714063" w:rsidRPr="008215D4" w:rsidRDefault="00714063" w:rsidP="00F76B35">
            <w:pPr>
              <w:pStyle w:val="TAL"/>
            </w:pPr>
            <w:r w:rsidRPr="008215D4">
              <w:t xml:space="preserve">This feature is applicable to the PPR/PPA and SAR/SAA command pairs over the SWx interface, when the HSS and the 3GPP AAA Server support the continuity of emergency services upon mobility between 3GPP and WLAN accesses, as specified in </w:t>
            </w:r>
            <w:r w:rsidR="00A65E18">
              <w:t>clause </w:t>
            </w:r>
            <w:r w:rsidR="00A65E18" w:rsidRPr="008215D4">
              <w:t>4</w:t>
            </w:r>
            <w:r w:rsidRPr="008215D4">
              <w:t>.5.7.2 of 3GPP TS 23.402 [3].</w:t>
            </w:r>
          </w:p>
          <w:p w14:paraId="196F7EE1" w14:textId="77777777" w:rsidR="00714063" w:rsidRPr="008215D4" w:rsidRDefault="00714063" w:rsidP="00F76B35">
            <w:pPr>
              <w:pStyle w:val="TAL"/>
            </w:pPr>
          </w:p>
          <w:p w14:paraId="65634824" w14:textId="77777777" w:rsidR="00714063" w:rsidRPr="008215D4" w:rsidRDefault="00714063" w:rsidP="00F76B35">
            <w:pPr>
              <w:pStyle w:val="TAL"/>
            </w:pPr>
            <w:r w:rsidRPr="008215D4">
              <w:t>If the 3GPP AAA Server does not indicate support of this feature in a former SAR command, the HSS shall not include the Emergency Info in a SAA command and shall not send a PPR command to update the Emergency Info.</w:t>
            </w:r>
          </w:p>
          <w:p w14:paraId="2CD37515" w14:textId="77777777" w:rsidR="00714063" w:rsidRPr="008215D4" w:rsidRDefault="00714063" w:rsidP="00F76B35">
            <w:pPr>
              <w:pStyle w:val="TAL"/>
            </w:pPr>
          </w:p>
          <w:p w14:paraId="473F5E9A" w14:textId="77777777" w:rsidR="00714063" w:rsidRPr="008215D4" w:rsidRDefault="00714063" w:rsidP="00F76B35">
            <w:pPr>
              <w:pStyle w:val="TAL"/>
            </w:pPr>
            <w:r w:rsidRPr="008215D4">
              <w:t>If the HSS does not indicate support of this feature in a former SAA command (e.g. during the registration of the non-3GPP user), the 3GPP AAA Server shall not send a SAR command to update the Emergency Info.</w:t>
            </w:r>
          </w:p>
          <w:p w14:paraId="651D07B8" w14:textId="77777777" w:rsidR="00714063" w:rsidRPr="008215D4" w:rsidRDefault="00714063" w:rsidP="00F76B35">
            <w:pPr>
              <w:pStyle w:val="TAL"/>
            </w:pPr>
          </w:p>
          <w:p w14:paraId="25BE0C84" w14:textId="1AC1CDC0" w:rsidR="00714063" w:rsidRPr="008215D4" w:rsidRDefault="00714063" w:rsidP="00F76B35">
            <w:pPr>
              <w:pStyle w:val="TAL"/>
            </w:pPr>
            <w:r w:rsidRPr="008215D4">
              <w:t xml:space="preserve">If the HSS supports this feature on SWx, it shall also support the Emergency Service Continuity feature on S6a, see 3GPP </w:t>
            </w:r>
            <w:r w:rsidR="00A65E18" w:rsidRPr="008215D4">
              <w:t>TS</w:t>
            </w:r>
            <w:r w:rsidR="00A65E18">
              <w:t> </w:t>
            </w:r>
            <w:r w:rsidR="00A65E18" w:rsidRPr="008215D4">
              <w:t>2</w:t>
            </w:r>
            <w:r w:rsidRPr="008215D4">
              <w:t>9.272</w:t>
            </w:r>
            <w:r w:rsidR="00A65E18">
              <w:t> </w:t>
            </w:r>
            <w:r w:rsidR="00A65E18" w:rsidRPr="008215D4">
              <w:t>[</w:t>
            </w:r>
            <w:r w:rsidRPr="008215D4">
              <w:t>29].</w:t>
            </w:r>
          </w:p>
          <w:p w14:paraId="06F2E24C" w14:textId="77777777" w:rsidR="00714063" w:rsidRPr="008215D4" w:rsidRDefault="00714063" w:rsidP="00F76B35">
            <w:pPr>
              <w:pStyle w:val="TAL"/>
            </w:pPr>
          </w:p>
        </w:tc>
      </w:tr>
      <w:tr w:rsidR="00714063" w:rsidRPr="008215D4" w14:paraId="1A92DF05" w14:textId="77777777" w:rsidTr="00F76B35">
        <w:trPr>
          <w:cantSplit/>
          <w:jc w:val="center"/>
        </w:trPr>
        <w:tc>
          <w:tcPr>
            <w:tcW w:w="993" w:type="dxa"/>
          </w:tcPr>
          <w:p w14:paraId="6A7FE263" w14:textId="77777777" w:rsidR="00714063" w:rsidRPr="008215D4" w:rsidRDefault="00714063" w:rsidP="00F76B35">
            <w:pPr>
              <w:pStyle w:val="TAC"/>
            </w:pPr>
            <w:r w:rsidRPr="008215D4">
              <w:t>5</w:t>
            </w:r>
          </w:p>
        </w:tc>
        <w:tc>
          <w:tcPr>
            <w:tcW w:w="1203" w:type="dxa"/>
          </w:tcPr>
          <w:p w14:paraId="471CCE26" w14:textId="77777777" w:rsidR="00714063" w:rsidRPr="008215D4" w:rsidRDefault="00714063" w:rsidP="00F76B35">
            <w:pPr>
              <w:pStyle w:val="TAL"/>
              <w:rPr>
                <w:lang w:val="en-US"/>
              </w:rPr>
            </w:pPr>
            <w:r w:rsidRPr="008215D4">
              <w:rPr>
                <w:lang w:val="en-US"/>
              </w:rPr>
              <w:t>ERP</w:t>
            </w:r>
          </w:p>
        </w:tc>
        <w:tc>
          <w:tcPr>
            <w:tcW w:w="616" w:type="dxa"/>
          </w:tcPr>
          <w:p w14:paraId="371D6E02" w14:textId="77777777" w:rsidR="00714063" w:rsidRPr="008215D4" w:rsidRDefault="00714063" w:rsidP="00F76B35">
            <w:pPr>
              <w:pStyle w:val="TAC"/>
            </w:pPr>
            <w:r w:rsidRPr="008215D4">
              <w:t>O</w:t>
            </w:r>
          </w:p>
        </w:tc>
        <w:tc>
          <w:tcPr>
            <w:tcW w:w="6402" w:type="dxa"/>
          </w:tcPr>
          <w:p w14:paraId="7F121345" w14:textId="77777777" w:rsidR="00714063" w:rsidRPr="008215D4" w:rsidRDefault="00714063" w:rsidP="00F76B35">
            <w:pPr>
              <w:pStyle w:val="TAC"/>
            </w:pPr>
            <w:r w:rsidRPr="008215D4">
              <w:t>Support of EAP Reauthentication Protocol</w:t>
            </w:r>
          </w:p>
          <w:p w14:paraId="737A4862" w14:textId="77777777" w:rsidR="00714063" w:rsidRPr="008215D4" w:rsidRDefault="00714063" w:rsidP="00F76B35">
            <w:pPr>
              <w:pStyle w:val="TAC"/>
            </w:pPr>
          </w:p>
          <w:p w14:paraId="3537BD6E" w14:textId="77777777" w:rsidR="00714063" w:rsidRPr="008215D4" w:rsidRDefault="00714063" w:rsidP="00F76B35">
            <w:pPr>
              <w:pStyle w:val="TAL"/>
            </w:pPr>
            <w:r w:rsidRPr="008215D4">
              <w:t>This feature is applicable to the MAR/MAA and PPR/PPA command pairs over the SWx interface.</w:t>
            </w:r>
          </w:p>
          <w:p w14:paraId="366AF91B" w14:textId="77777777" w:rsidR="00714063" w:rsidRPr="008215D4" w:rsidRDefault="00714063" w:rsidP="00F76B35">
            <w:pPr>
              <w:pStyle w:val="TAL"/>
            </w:pPr>
          </w:p>
          <w:p w14:paraId="40E359F9" w14:textId="77777777" w:rsidR="00714063" w:rsidRPr="008215D4" w:rsidRDefault="00714063" w:rsidP="00F76B35">
            <w:pPr>
              <w:pStyle w:val="TAL"/>
            </w:pPr>
            <w:r w:rsidRPr="008215D4">
              <w:t>If the 3GPP AAA Server does not indicate support of this feature in a former MAR command, the HSS shall not include ERP authorization data in the subscription profile, and it shall not send subsequent PPR commands to update the ERP authorization status of this user.</w:t>
            </w:r>
          </w:p>
          <w:p w14:paraId="6CFF8523" w14:textId="77777777" w:rsidR="00714063" w:rsidRPr="008215D4" w:rsidRDefault="00714063" w:rsidP="00F76B35">
            <w:pPr>
              <w:pStyle w:val="TAL"/>
            </w:pPr>
          </w:p>
          <w:p w14:paraId="21A38E32" w14:textId="77777777" w:rsidR="00714063" w:rsidRPr="008215D4" w:rsidRDefault="00714063" w:rsidP="00F76B35">
            <w:pPr>
              <w:pStyle w:val="TAL"/>
            </w:pPr>
            <w:r w:rsidRPr="008215D4">
              <w:t>If the HSS does not indicate support of this feature in the MAA command, the 3GPP AAA Server shall not expect the reception of explicit authorization of ERP in the subscription profile, and may allow/disallow ERP for all subscribers, according to local policy.</w:t>
            </w:r>
          </w:p>
        </w:tc>
      </w:tr>
      <w:tr w:rsidR="00714063" w:rsidRPr="008215D4" w14:paraId="651F74C8" w14:textId="77777777" w:rsidTr="00F76B35">
        <w:trPr>
          <w:cantSplit/>
          <w:jc w:val="center"/>
        </w:trPr>
        <w:tc>
          <w:tcPr>
            <w:tcW w:w="993" w:type="dxa"/>
          </w:tcPr>
          <w:p w14:paraId="0F8287E7" w14:textId="77777777" w:rsidR="00714063" w:rsidRPr="008215D4" w:rsidRDefault="00714063" w:rsidP="00F76B35">
            <w:pPr>
              <w:pStyle w:val="TAC"/>
            </w:pPr>
            <w:r w:rsidRPr="008215D4">
              <w:t>6</w:t>
            </w:r>
          </w:p>
        </w:tc>
        <w:tc>
          <w:tcPr>
            <w:tcW w:w="1203" w:type="dxa"/>
          </w:tcPr>
          <w:p w14:paraId="1DA46E87" w14:textId="77777777" w:rsidR="00714063" w:rsidRPr="008215D4" w:rsidRDefault="00714063" w:rsidP="00F76B35">
            <w:pPr>
              <w:pStyle w:val="TAL"/>
            </w:pPr>
            <w:r w:rsidRPr="008215D4">
              <w:rPr>
                <w:lang w:eastAsia="zh-CN"/>
              </w:rPr>
              <w:t>Dedicated Core Networks</w:t>
            </w:r>
          </w:p>
        </w:tc>
        <w:tc>
          <w:tcPr>
            <w:tcW w:w="616" w:type="dxa"/>
          </w:tcPr>
          <w:p w14:paraId="48310111" w14:textId="77777777" w:rsidR="00714063" w:rsidRPr="008215D4" w:rsidRDefault="00714063" w:rsidP="00F76B35">
            <w:pPr>
              <w:pStyle w:val="TAC"/>
            </w:pPr>
            <w:r w:rsidRPr="008215D4">
              <w:t>O</w:t>
            </w:r>
          </w:p>
        </w:tc>
        <w:tc>
          <w:tcPr>
            <w:tcW w:w="6402" w:type="dxa"/>
          </w:tcPr>
          <w:p w14:paraId="1B02C2B8" w14:textId="77777777" w:rsidR="00714063" w:rsidRPr="008215D4" w:rsidRDefault="00714063" w:rsidP="00790E97">
            <w:pPr>
              <w:pStyle w:val="TAC"/>
            </w:pPr>
            <w:r w:rsidRPr="00790E97">
              <w:t>Support of Dedicated Core Networks</w:t>
            </w:r>
          </w:p>
          <w:p w14:paraId="53F4C2A4" w14:textId="77777777" w:rsidR="00714063" w:rsidRPr="008215D4" w:rsidRDefault="00714063" w:rsidP="00790E97">
            <w:pPr>
              <w:pStyle w:val="TAC"/>
            </w:pPr>
          </w:p>
          <w:p w14:paraId="6FDBF773" w14:textId="77777777" w:rsidR="00714063" w:rsidRPr="008215D4" w:rsidRDefault="00714063" w:rsidP="00F76B35">
            <w:pPr>
              <w:pStyle w:val="TAL"/>
            </w:pPr>
            <w:r w:rsidRPr="008215D4">
              <w:t>This feature is applicable to the SAR/SAA and PPR/PPA command pairs over the SWx interface.</w:t>
            </w:r>
          </w:p>
          <w:p w14:paraId="64B0E9DE" w14:textId="77777777" w:rsidR="00714063" w:rsidRPr="008215D4" w:rsidRDefault="00714063" w:rsidP="00F76B35">
            <w:pPr>
              <w:pStyle w:val="TAL"/>
            </w:pPr>
          </w:p>
          <w:p w14:paraId="7208C37C" w14:textId="77777777" w:rsidR="00714063" w:rsidRPr="008215D4" w:rsidRDefault="00714063" w:rsidP="00F76B35">
            <w:pPr>
              <w:pStyle w:val="TAL"/>
            </w:pPr>
            <w:r w:rsidRPr="008215D4">
              <w:t>If the 3GPP AAA Server does not indicate support of this feature in the SAR command, the HSS shall not send DCN-related subscription data (e.g., UE Usage Type) in SAA, and shall not send subsequent PPR commands when such subscription data are updated.</w:t>
            </w:r>
          </w:p>
          <w:p w14:paraId="55406415" w14:textId="77777777" w:rsidR="00714063" w:rsidRPr="008215D4" w:rsidRDefault="00714063" w:rsidP="00F76B35">
            <w:pPr>
              <w:pStyle w:val="TAL"/>
            </w:pPr>
          </w:p>
          <w:p w14:paraId="224C532C" w14:textId="77777777" w:rsidR="00714063" w:rsidRPr="008215D4" w:rsidRDefault="00714063" w:rsidP="00F76B35">
            <w:pPr>
              <w:pStyle w:val="TAL"/>
            </w:pPr>
            <w:r w:rsidRPr="008215D4">
              <w:t>If the 3GPP AAA Server does not indicate support of this feature in the PPA command and the HSS has already sent DCN-related subscription data in PPR, the HSS may store this indication and not send further updates related to DCN subscription data.</w:t>
            </w:r>
          </w:p>
        </w:tc>
      </w:tr>
      <w:tr w:rsidR="00714063" w:rsidRPr="008215D4" w14:paraId="1D8FED23" w14:textId="77777777" w:rsidTr="00F76B35">
        <w:trPr>
          <w:cantSplit/>
          <w:jc w:val="center"/>
        </w:trPr>
        <w:tc>
          <w:tcPr>
            <w:tcW w:w="9214" w:type="dxa"/>
            <w:gridSpan w:val="4"/>
          </w:tcPr>
          <w:p w14:paraId="02D00689" w14:textId="77777777" w:rsidR="00714063" w:rsidRPr="008215D4" w:rsidRDefault="00714063" w:rsidP="00F76B35">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01975C23" w14:textId="77777777" w:rsidR="00714063" w:rsidRPr="008215D4" w:rsidRDefault="00714063" w:rsidP="00F76B35">
            <w:pPr>
              <w:pStyle w:val="TAL"/>
              <w:rPr>
                <w:bCs/>
              </w:rPr>
            </w:pPr>
            <w:r w:rsidRPr="008215D4">
              <w:rPr>
                <w:bCs/>
              </w:rPr>
              <w:t>Feature: A short name that can be used to refer to the bit and to the feature.</w:t>
            </w:r>
          </w:p>
          <w:p w14:paraId="1A1602D7" w14:textId="77777777" w:rsidR="00A65E18" w:rsidRPr="008215D4" w:rsidRDefault="00714063" w:rsidP="00F76B35">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D486678" w14:textId="5977AB46" w:rsidR="00714063" w:rsidRPr="008215D4" w:rsidRDefault="00714063" w:rsidP="00F76B35">
            <w:pPr>
              <w:pStyle w:val="TAL"/>
            </w:pPr>
            <w:r w:rsidRPr="008215D4">
              <w:t>Description: A clear textual description of the feature.</w:t>
            </w:r>
          </w:p>
        </w:tc>
      </w:tr>
    </w:tbl>
    <w:p w14:paraId="35892A49" w14:textId="77777777" w:rsidR="00714063" w:rsidRPr="008215D4" w:rsidRDefault="00714063" w:rsidP="00714063"/>
    <w:p w14:paraId="6A2812CD" w14:textId="77777777" w:rsidR="00714063" w:rsidRPr="008215D4" w:rsidRDefault="00714063" w:rsidP="00714063">
      <w:r w:rsidRPr="008215D4">
        <w:t>Features that are not indicated in the Supported-Features AVPs within a given application message shall not be used to construct that message.</w:t>
      </w:r>
    </w:p>
    <w:p w14:paraId="1E662BF9" w14:textId="77777777" w:rsidR="00714063" w:rsidRPr="008215D4" w:rsidRDefault="00714063" w:rsidP="006528F8">
      <w:pPr>
        <w:pStyle w:val="Heading4"/>
      </w:pPr>
      <w:bookmarkStart w:id="1129" w:name="_Toc20213471"/>
      <w:bookmarkStart w:id="1130" w:name="_Toc36043952"/>
      <w:bookmarkStart w:id="1131" w:name="_Toc44872328"/>
      <w:bookmarkStart w:id="1132" w:name="_Toc183960693"/>
      <w:r w:rsidRPr="008215D4">
        <w:t>8.2.3.17</w:t>
      </w:r>
      <w:r w:rsidRPr="008215D4">
        <w:tab/>
        <w:t>PPR-Flags</w:t>
      </w:r>
      <w:bookmarkEnd w:id="1129"/>
      <w:bookmarkEnd w:id="1130"/>
      <w:bookmarkEnd w:id="1131"/>
      <w:bookmarkEnd w:id="1132"/>
    </w:p>
    <w:p w14:paraId="50B1BFB4" w14:textId="77777777" w:rsidR="00714063" w:rsidRPr="008215D4" w:rsidRDefault="00714063" w:rsidP="00714063">
      <w:r w:rsidRPr="008215D4">
        <w:t>The PPR-Flags AVP is of type Unsigned32 and it shall contain a bit mask. The meaning of the bits shall be as defined in table 8.2.3.17/1:</w:t>
      </w:r>
    </w:p>
    <w:p w14:paraId="4E144AD6" w14:textId="77777777" w:rsidR="00714063" w:rsidRPr="008215D4" w:rsidRDefault="00714063" w:rsidP="00714063">
      <w:pPr>
        <w:pStyle w:val="TH"/>
      </w:pPr>
      <w:r w:rsidRPr="008215D4">
        <w:t>Table 8.2.3.17/1: PPR-Flags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843"/>
        <w:gridCol w:w="5387"/>
      </w:tblGrid>
      <w:tr w:rsidR="00714063" w:rsidRPr="008215D4" w14:paraId="0C4DAC58" w14:textId="77777777" w:rsidTr="00F76B35">
        <w:trPr>
          <w:cantSplit/>
          <w:jc w:val="center"/>
        </w:trPr>
        <w:tc>
          <w:tcPr>
            <w:tcW w:w="992" w:type="dxa"/>
          </w:tcPr>
          <w:p w14:paraId="7B87C38A" w14:textId="77777777" w:rsidR="00714063" w:rsidRPr="008215D4" w:rsidRDefault="00714063" w:rsidP="00F76B35">
            <w:pPr>
              <w:pStyle w:val="TAH"/>
            </w:pPr>
            <w:r w:rsidRPr="008215D4">
              <w:t>Bit</w:t>
            </w:r>
          </w:p>
        </w:tc>
        <w:tc>
          <w:tcPr>
            <w:tcW w:w="1843" w:type="dxa"/>
          </w:tcPr>
          <w:p w14:paraId="22657022" w14:textId="77777777" w:rsidR="00714063" w:rsidRPr="008215D4" w:rsidRDefault="00714063" w:rsidP="00F76B35">
            <w:pPr>
              <w:pStyle w:val="TAH"/>
            </w:pPr>
            <w:r w:rsidRPr="008215D4">
              <w:t>Name</w:t>
            </w:r>
          </w:p>
        </w:tc>
        <w:tc>
          <w:tcPr>
            <w:tcW w:w="5387" w:type="dxa"/>
          </w:tcPr>
          <w:p w14:paraId="288B8A84" w14:textId="77777777" w:rsidR="00714063" w:rsidRPr="008215D4" w:rsidRDefault="00714063" w:rsidP="00F76B35">
            <w:pPr>
              <w:pStyle w:val="TAH"/>
            </w:pPr>
            <w:r w:rsidRPr="008215D4">
              <w:t>Description</w:t>
            </w:r>
          </w:p>
        </w:tc>
      </w:tr>
      <w:tr w:rsidR="00714063" w:rsidRPr="008215D4" w14:paraId="41D081EF" w14:textId="77777777" w:rsidTr="00F76B35">
        <w:trPr>
          <w:cantSplit/>
          <w:jc w:val="center"/>
        </w:trPr>
        <w:tc>
          <w:tcPr>
            <w:tcW w:w="992" w:type="dxa"/>
          </w:tcPr>
          <w:p w14:paraId="1AD95CE6" w14:textId="77777777" w:rsidR="00714063" w:rsidRPr="008215D4" w:rsidRDefault="00714063" w:rsidP="00F76B35">
            <w:pPr>
              <w:pStyle w:val="TAC"/>
            </w:pPr>
            <w:r w:rsidRPr="008215D4">
              <w:t>0</w:t>
            </w:r>
          </w:p>
        </w:tc>
        <w:tc>
          <w:tcPr>
            <w:tcW w:w="1843" w:type="dxa"/>
          </w:tcPr>
          <w:p w14:paraId="1FCDAE7C" w14:textId="77777777" w:rsidR="00714063" w:rsidRPr="008215D4" w:rsidRDefault="00714063" w:rsidP="00F76B35">
            <w:pPr>
              <w:pStyle w:val="TAL"/>
            </w:pPr>
            <w:r w:rsidRPr="008215D4">
              <w:t>Reset-Indication</w:t>
            </w:r>
          </w:p>
        </w:tc>
        <w:tc>
          <w:tcPr>
            <w:tcW w:w="5387" w:type="dxa"/>
          </w:tcPr>
          <w:p w14:paraId="30AB971A" w14:textId="77777777" w:rsidR="00714063" w:rsidRPr="008215D4" w:rsidRDefault="00714063" w:rsidP="00F76B35">
            <w:pPr>
              <w:pStyle w:val="TAL"/>
            </w:pPr>
            <w:r w:rsidRPr="008215D4">
              <w:t>This bit, when set, indicates that the HSS has undergone a restart event and the registration data and dynamic data needs to be restored, if available at the 3GPP AAA Server.</w:t>
            </w:r>
          </w:p>
        </w:tc>
      </w:tr>
      <w:tr w:rsidR="00714063" w:rsidRPr="008215D4" w14:paraId="25243860" w14:textId="77777777" w:rsidTr="00F76B35">
        <w:trPr>
          <w:cantSplit/>
          <w:jc w:val="center"/>
        </w:trPr>
        <w:tc>
          <w:tcPr>
            <w:tcW w:w="992" w:type="dxa"/>
          </w:tcPr>
          <w:p w14:paraId="77157E38" w14:textId="77777777" w:rsidR="00714063" w:rsidRPr="008215D4" w:rsidRDefault="00714063" w:rsidP="00F76B35">
            <w:pPr>
              <w:pStyle w:val="TAC"/>
            </w:pPr>
            <w:r w:rsidRPr="008215D4">
              <w:t>1</w:t>
            </w:r>
          </w:p>
        </w:tc>
        <w:tc>
          <w:tcPr>
            <w:tcW w:w="1843" w:type="dxa"/>
          </w:tcPr>
          <w:p w14:paraId="0E9826BA" w14:textId="77777777" w:rsidR="00714063" w:rsidRPr="008215D4" w:rsidRDefault="00714063" w:rsidP="00F76B35">
            <w:pPr>
              <w:pStyle w:val="TAL"/>
            </w:pPr>
            <w:r w:rsidRPr="008215D4">
              <w:t>Access-Network-Info-Request</w:t>
            </w:r>
          </w:p>
        </w:tc>
        <w:tc>
          <w:tcPr>
            <w:tcW w:w="5387" w:type="dxa"/>
          </w:tcPr>
          <w:p w14:paraId="7E127520" w14:textId="77777777" w:rsidR="00714063" w:rsidRPr="008215D4" w:rsidRDefault="00714063" w:rsidP="00F76B35">
            <w:pPr>
              <w:pStyle w:val="TAL"/>
            </w:pPr>
            <w:r w:rsidRPr="008215D4">
              <w:t>This bit, when set, indicates that the HSS requests the 3GPP AAA Server the identity and location information of the access network where the UE is currently attached.</w:t>
            </w:r>
          </w:p>
        </w:tc>
      </w:tr>
      <w:tr w:rsidR="00714063" w:rsidRPr="008215D4" w14:paraId="6779082F" w14:textId="77777777" w:rsidTr="00F76B35">
        <w:trPr>
          <w:cantSplit/>
          <w:jc w:val="center"/>
        </w:trPr>
        <w:tc>
          <w:tcPr>
            <w:tcW w:w="992" w:type="dxa"/>
          </w:tcPr>
          <w:p w14:paraId="79937624" w14:textId="77777777" w:rsidR="00714063" w:rsidRPr="008215D4" w:rsidRDefault="00714063" w:rsidP="00F76B35">
            <w:pPr>
              <w:pStyle w:val="TAC"/>
            </w:pPr>
            <w:r w:rsidRPr="008215D4">
              <w:t>2</w:t>
            </w:r>
          </w:p>
        </w:tc>
        <w:tc>
          <w:tcPr>
            <w:tcW w:w="1843" w:type="dxa"/>
          </w:tcPr>
          <w:p w14:paraId="292836EB" w14:textId="77777777" w:rsidR="00714063" w:rsidRPr="008215D4" w:rsidRDefault="00714063" w:rsidP="00F76B35">
            <w:pPr>
              <w:pStyle w:val="TAL"/>
            </w:pPr>
            <w:r w:rsidRPr="008215D4">
              <w:t>UE-Local-Time-Zone-Request</w:t>
            </w:r>
          </w:p>
        </w:tc>
        <w:tc>
          <w:tcPr>
            <w:tcW w:w="5387" w:type="dxa"/>
          </w:tcPr>
          <w:p w14:paraId="06CFA852" w14:textId="77777777" w:rsidR="00714063" w:rsidRPr="008215D4" w:rsidRDefault="00714063" w:rsidP="00F76B35">
            <w:pPr>
              <w:pStyle w:val="TAL"/>
            </w:pPr>
            <w:r w:rsidRPr="008215D4">
              <w:t>This bit, when set, indicates that the HSS requests the 3GPP AAA Server the time zone of the location in the access network where the UE is attached.</w:t>
            </w:r>
          </w:p>
        </w:tc>
      </w:tr>
      <w:tr w:rsidR="00714063" w:rsidRPr="008215D4" w14:paraId="7840C6AD" w14:textId="77777777" w:rsidTr="00F76B35">
        <w:trPr>
          <w:cantSplit/>
          <w:jc w:val="center"/>
        </w:trPr>
        <w:tc>
          <w:tcPr>
            <w:tcW w:w="992" w:type="dxa"/>
          </w:tcPr>
          <w:p w14:paraId="293BEE55" w14:textId="77777777" w:rsidR="00714063" w:rsidRPr="008215D4" w:rsidRDefault="00714063" w:rsidP="00F76B35">
            <w:pPr>
              <w:pStyle w:val="TAC"/>
            </w:pPr>
            <w:r w:rsidRPr="008215D4">
              <w:t>3</w:t>
            </w:r>
          </w:p>
        </w:tc>
        <w:tc>
          <w:tcPr>
            <w:tcW w:w="1843" w:type="dxa"/>
          </w:tcPr>
          <w:p w14:paraId="7B3304FF" w14:textId="77777777" w:rsidR="00714063" w:rsidRPr="008215D4" w:rsidRDefault="00714063" w:rsidP="00F76B35">
            <w:pPr>
              <w:pStyle w:val="TAL"/>
            </w:pPr>
            <w:r w:rsidRPr="008215D4">
              <w:t xml:space="preserve">P-CSCF Restoration Request </w:t>
            </w:r>
          </w:p>
        </w:tc>
        <w:tc>
          <w:tcPr>
            <w:tcW w:w="5387" w:type="dxa"/>
          </w:tcPr>
          <w:p w14:paraId="6F53ADD5" w14:textId="28F11CEB" w:rsidR="00714063" w:rsidRPr="008215D4" w:rsidRDefault="00714063" w:rsidP="00F76B35">
            <w:pPr>
              <w:pStyle w:val="TAL"/>
            </w:pPr>
            <w:r w:rsidRPr="008215D4">
              <w:t xml:space="preserve">This bit, when set, indicates to the 3GPP AAA Server that the HSS requests the execution of the HSS-based P-CSCF restoration procedures for WLAN, as described in 3GPP TS 23.380 [52] </w:t>
            </w:r>
            <w:r w:rsidR="00A65E18">
              <w:t>clause </w:t>
            </w:r>
            <w:r w:rsidR="00A65E18" w:rsidRPr="008215D4">
              <w:t>5</w:t>
            </w:r>
            <w:r w:rsidRPr="008215D4">
              <w:t>.6.</w:t>
            </w:r>
          </w:p>
        </w:tc>
      </w:tr>
      <w:tr w:rsidR="00714063" w:rsidRPr="008215D4" w14:paraId="35B25BBF" w14:textId="77777777" w:rsidTr="00F76B35">
        <w:trPr>
          <w:cantSplit/>
          <w:jc w:val="center"/>
        </w:trPr>
        <w:tc>
          <w:tcPr>
            <w:tcW w:w="8222" w:type="dxa"/>
            <w:gridSpan w:val="3"/>
          </w:tcPr>
          <w:p w14:paraId="6812D641" w14:textId="77777777" w:rsidR="00714063" w:rsidRPr="008215D4" w:rsidRDefault="00714063" w:rsidP="00F76B35">
            <w:pPr>
              <w:pStyle w:val="TAN"/>
            </w:pPr>
            <w:r w:rsidRPr="008215D4">
              <w:t>NOTE:</w:t>
            </w:r>
            <w:r w:rsidRPr="008215D4">
              <w:rPr>
                <w:lang w:val="en-US" w:eastAsia="zh-CN"/>
              </w:rPr>
              <w:tab/>
            </w:r>
            <w:r w:rsidRPr="008215D4">
              <w:t>Bits not defined in this table shall be cleared by the sending HSS and discarded by the receiving 3GPP AAA Server.</w:t>
            </w:r>
          </w:p>
        </w:tc>
      </w:tr>
    </w:tbl>
    <w:p w14:paraId="167689F4" w14:textId="77777777" w:rsidR="00714063" w:rsidRPr="008215D4" w:rsidRDefault="00714063" w:rsidP="00714063"/>
    <w:p w14:paraId="5C9707C4" w14:textId="77777777" w:rsidR="00714063" w:rsidRPr="008215D4" w:rsidRDefault="00714063" w:rsidP="006528F8">
      <w:pPr>
        <w:pStyle w:val="Heading4"/>
        <w:rPr>
          <w:lang w:val="en-US"/>
        </w:rPr>
      </w:pPr>
      <w:bookmarkStart w:id="1133" w:name="_Toc20213472"/>
      <w:bookmarkStart w:id="1134" w:name="_Toc36043953"/>
      <w:bookmarkStart w:id="1135" w:name="_Toc44872329"/>
      <w:bookmarkStart w:id="1136" w:name="_Toc183960694"/>
      <w:r w:rsidRPr="008215D4">
        <w:rPr>
          <w:lang w:val="en-US"/>
        </w:rPr>
        <w:t>8.2.3.18</w:t>
      </w:r>
      <w:r w:rsidRPr="008215D4">
        <w:rPr>
          <w:lang w:val="en-US"/>
        </w:rPr>
        <w:tab/>
      </w:r>
      <w:r w:rsidRPr="008215D4">
        <w:t>TWAN-Default-APN-Context-Id</w:t>
      </w:r>
      <w:bookmarkEnd w:id="1133"/>
      <w:bookmarkEnd w:id="1134"/>
      <w:bookmarkEnd w:id="1135"/>
      <w:bookmarkEnd w:id="1136"/>
    </w:p>
    <w:p w14:paraId="2911D7E6" w14:textId="77777777" w:rsidR="00714063" w:rsidRPr="008215D4" w:rsidRDefault="00714063" w:rsidP="00714063">
      <w:r w:rsidRPr="008215D4">
        <w:t>The TWAN-Default-APN-Context-Id AVP is of the type Unsigned32 and shall identify the context identifier of the subscriber's default APN to be used for Trusted WLAN access to EPC over S2a.</w:t>
      </w:r>
    </w:p>
    <w:p w14:paraId="2C946966" w14:textId="77777777" w:rsidR="00714063" w:rsidRPr="008215D4" w:rsidRDefault="00714063" w:rsidP="00714063">
      <w:pPr>
        <w:pStyle w:val="NO"/>
      </w:pPr>
      <w:r w:rsidRPr="008215D4">
        <w:t>Note: The default APN for Trusted WLAN access to EPC over S2a can differ from the default APN for 3GPP and other non-3GPP accesses.</w:t>
      </w:r>
    </w:p>
    <w:p w14:paraId="549C3589" w14:textId="77777777" w:rsidR="00714063" w:rsidRPr="008215D4" w:rsidRDefault="00714063" w:rsidP="006528F8">
      <w:pPr>
        <w:pStyle w:val="Heading4"/>
        <w:rPr>
          <w:lang w:val="en-US"/>
        </w:rPr>
      </w:pPr>
      <w:bookmarkStart w:id="1137" w:name="_Toc20213473"/>
      <w:bookmarkStart w:id="1138" w:name="_Toc36043954"/>
      <w:bookmarkStart w:id="1139" w:name="_Toc44872330"/>
      <w:bookmarkStart w:id="1140" w:name="_Toc183960695"/>
      <w:r w:rsidRPr="008215D4">
        <w:rPr>
          <w:lang w:val="en-US"/>
        </w:rPr>
        <w:t>8.2.3.19</w:t>
      </w:r>
      <w:r w:rsidRPr="008215D4">
        <w:rPr>
          <w:lang w:val="en-US"/>
        </w:rPr>
        <w:tab/>
        <w:t>TWAN-Access-Info</w:t>
      </w:r>
      <w:bookmarkEnd w:id="1137"/>
      <w:bookmarkEnd w:id="1138"/>
      <w:bookmarkEnd w:id="1139"/>
      <w:bookmarkEnd w:id="1140"/>
    </w:p>
    <w:p w14:paraId="7F56AEEB" w14:textId="77777777" w:rsidR="00A65E18" w:rsidRPr="008215D4" w:rsidRDefault="00714063" w:rsidP="00714063">
      <w:pPr>
        <w:rPr>
          <w:lang w:val="en-US"/>
        </w:rPr>
      </w:pPr>
      <w:r w:rsidRPr="008215D4">
        <w:rPr>
          <w:lang w:val="en-US"/>
        </w:rPr>
        <w:t>The TWAN-Access-Info</w:t>
      </w:r>
      <w:r w:rsidRPr="008215D4" w:rsidDel="001665E3">
        <w:rPr>
          <w:lang w:val="en-US"/>
        </w:rPr>
        <w:t xml:space="preserve"> </w:t>
      </w:r>
      <w:r w:rsidRPr="008215D4">
        <w:rPr>
          <w:lang w:val="en-US"/>
        </w:rPr>
        <w:t>AVP is of type Grouped.</w:t>
      </w:r>
    </w:p>
    <w:p w14:paraId="3914B976" w14:textId="03362E10" w:rsidR="00714063" w:rsidRPr="008215D4" w:rsidRDefault="00714063" w:rsidP="00714063">
      <w:pPr>
        <w:rPr>
          <w:lang w:val="en-US"/>
        </w:rPr>
      </w:pPr>
      <w:r w:rsidRPr="008215D4">
        <w:rPr>
          <w:lang w:val="en-US"/>
        </w:rPr>
        <w:t>If no WLAN-Identifier AVP is included in the TWAN-Access-Info</w:t>
      </w:r>
      <w:r w:rsidRPr="008215D4" w:rsidDel="001665E3">
        <w:rPr>
          <w:lang w:val="en-US"/>
        </w:rPr>
        <w:t xml:space="preserve"> </w:t>
      </w:r>
      <w:r w:rsidRPr="008215D4">
        <w:rPr>
          <w:lang w:val="en-US"/>
        </w:rPr>
        <w:t xml:space="preserve">AVP, the allowed access methods shall apply to any arbitrary Trusted WLAN. See </w:t>
      </w:r>
      <w:r w:rsidR="00A65E18">
        <w:rPr>
          <w:lang w:val="en-US"/>
        </w:rPr>
        <w:t>clause </w:t>
      </w:r>
      <w:r w:rsidR="00A65E18" w:rsidRPr="008215D4">
        <w:rPr>
          <w:lang w:val="en-US"/>
        </w:rPr>
        <w:t>5</w:t>
      </w:r>
      <w:r w:rsidRPr="008215D4">
        <w:rPr>
          <w:lang w:val="en-US"/>
        </w:rPr>
        <w:t>.1.2.1.2.</w:t>
      </w:r>
    </w:p>
    <w:p w14:paraId="6B1BC965" w14:textId="77777777" w:rsidR="00714063" w:rsidRPr="008215D4" w:rsidRDefault="00714063" w:rsidP="00714063">
      <w:pPr>
        <w:rPr>
          <w:lang w:val="en-US"/>
        </w:rPr>
      </w:pPr>
      <w:r w:rsidRPr="008215D4">
        <w:rPr>
          <w:lang w:eastAsia="zh-CN"/>
        </w:rPr>
        <w:t xml:space="preserve">If </w:t>
      </w:r>
      <w:r w:rsidRPr="008215D4">
        <w:rPr>
          <w:lang w:val="en-US"/>
        </w:rPr>
        <w:t>the Access-Authorization-Flags</w:t>
      </w:r>
      <w:r w:rsidRPr="008215D4" w:rsidDel="001665E3">
        <w:rPr>
          <w:lang w:eastAsia="zh-CN"/>
        </w:rPr>
        <w:t xml:space="preserve"> </w:t>
      </w:r>
      <w:r w:rsidRPr="008215D4">
        <w:rPr>
          <w:lang w:eastAsia="zh-CN"/>
        </w:rPr>
        <w:t>AVP is not present in the TWAN-Access-Info AVP, EPC access and Non-Seamless WLAN Offload shall be considered to be not allowed.</w:t>
      </w:r>
    </w:p>
    <w:p w14:paraId="240A0641" w14:textId="77777777" w:rsidR="00714063" w:rsidRPr="008215D4" w:rsidRDefault="00714063" w:rsidP="00714063">
      <w:pPr>
        <w:rPr>
          <w:lang w:val="en-US"/>
        </w:rPr>
      </w:pPr>
      <w:r w:rsidRPr="008215D4">
        <w:rPr>
          <w:lang w:val="en-US"/>
        </w:rPr>
        <w:t>A specific Trusted-WLAN shall appear in at most one TWAN-Access-Info</w:t>
      </w:r>
      <w:r w:rsidRPr="008215D4" w:rsidDel="001665E3">
        <w:rPr>
          <w:lang w:val="en-US"/>
        </w:rPr>
        <w:t xml:space="preserve"> </w:t>
      </w:r>
      <w:r w:rsidRPr="008215D4">
        <w:rPr>
          <w:lang w:val="en-US"/>
        </w:rPr>
        <w:t>AVP.</w:t>
      </w:r>
    </w:p>
    <w:p w14:paraId="2F9EA815" w14:textId="77777777" w:rsidR="00714063" w:rsidRPr="008215D4" w:rsidRDefault="00714063" w:rsidP="00714063">
      <w:pPr>
        <w:rPr>
          <w:lang w:val="en-US"/>
        </w:rPr>
      </w:pPr>
      <w:r w:rsidRPr="008215D4">
        <w:rPr>
          <w:lang w:val="en-US"/>
        </w:rPr>
        <w:t>There shall be at most one TWAN-Access-Info AVP not including any WLAN-Identifier.</w:t>
      </w:r>
    </w:p>
    <w:p w14:paraId="74A2F781" w14:textId="77777777" w:rsidR="00714063" w:rsidRPr="008215D4" w:rsidRDefault="00714063" w:rsidP="00714063">
      <w:pPr>
        <w:rPr>
          <w:lang w:val="en-US"/>
        </w:rPr>
      </w:pPr>
      <w:r w:rsidRPr="008215D4">
        <w:rPr>
          <w:lang w:val="en-US"/>
        </w:rPr>
        <w:t>AVP Format:</w:t>
      </w:r>
    </w:p>
    <w:p w14:paraId="2AFE13D0" w14:textId="77777777" w:rsidR="00714063" w:rsidRPr="008215D4" w:rsidRDefault="00714063" w:rsidP="00714063">
      <w:pPr>
        <w:spacing w:after="0"/>
        <w:ind w:left="1134" w:firstLine="284"/>
      </w:pPr>
      <w:bookmarkStart w:id="1141" w:name="_PERM_MCCTEMPBM_CRPT92000326___2"/>
      <w:r w:rsidRPr="008215D4">
        <w:rPr>
          <w:lang w:val="en-US"/>
        </w:rPr>
        <w:t>TWAN-Access-Info</w:t>
      </w:r>
      <w:r w:rsidRPr="008215D4">
        <w:t>::=</w:t>
      </w:r>
      <w:r w:rsidR="003F14A7">
        <w:tab/>
      </w:r>
      <w:r w:rsidRPr="008215D4">
        <w:t>&lt; AVP Header: 1510 10415 &gt;</w:t>
      </w:r>
    </w:p>
    <w:p w14:paraId="704AE774" w14:textId="45D1D082" w:rsidR="00714063" w:rsidRPr="008215D4" w:rsidRDefault="00A65E18" w:rsidP="00714063">
      <w:pPr>
        <w:spacing w:after="0"/>
        <w:ind w:left="3692" w:firstLine="284"/>
      </w:pPr>
      <w:bookmarkStart w:id="1142" w:name="_PERM_MCCTEMPBM_CRPT92000327___2"/>
      <w:bookmarkEnd w:id="1141"/>
      <w:r>
        <w:t> </w:t>
      </w:r>
      <w:r w:rsidRPr="008215D4">
        <w:t>[</w:t>
      </w:r>
      <w:r w:rsidR="00714063" w:rsidRPr="008215D4">
        <w:t xml:space="preserve"> Access-Authorization-Flags ]</w:t>
      </w:r>
    </w:p>
    <w:p w14:paraId="049E45A1" w14:textId="021A9D33" w:rsidR="00714063" w:rsidRPr="008215D4" w:rsidRDefault="00A65E18" w:rsidP="00714063">
      <w:pPr>
        <w:spacing w:after="0"/>
        <w:ind w:left="3692" w:firstLine="284"/>
      </w:pPr>
      <w:r>
        <w:t> </w:t>
      </w:r>
      <w:r w:rsidRPr="008215D4">
        <w:t>[</w:t>
      </w:r>
      <w:r w:rsidR="00714063" w:rsidRPr="008215D4">
        <w:t xml:space="preserve"> WLAN-Identifier ]</w:t>
      </w:r>
    </w:p>
    <w:p w14:paraId="46E1E7F6" w14:textId="77777777" w:rsidR="00714063" w:rsidRPr="008215D4" w:rsidRDefault="00714063" w:rsidP="00714063">
      <w:pPr>
        <w:spacing w:after="0"/>
        <w:ind w:left="3692" w:firstLine="284"/>
      </w:pPr>
      <w:r w:rsidRPr="008215D4">
        <w:t>*[ AVP ]</w:t>
      </w:r>
    </w:p>
    <w:bookmarkEnd w:id="1142"/>
    <w:p w14:paraId="638CA43A" w14:textId="77777777" w:rsidR="00714063" w:rsidRPr="008215D4" w:rsidRDefault="00714063" w:rsidP="00714063">
      <w:pPr>
        <w:pStyle w:val="EditorsNote"/>
        <w:rPr>
          <w:rFonts w:eastAsia="SimSun"/>
        </w:rPr>
      </w:pPr>
    </w:p>
    <w:p w14:paraId="25853970" w14:textId="77777777" w:rsidR="00714063" w:rsidRPr="008215D4" w:rsidRDefault="00714063" w:rsidP="006528F8">
      <w:pPr>
        <w:pStyle w:val="Heading4"/>
      </w:pPr>
      <w:bookmarkStart w:id="1143" w:name="_Toc20213474"/>
      <w:bookmarkStart w:id="1144" w:name="_Toc36043955"/>
      <w:bookmarkStart w:id="1145" w:name="_Toc44872331"/>
      <w:bookmarkStart w:id="1146" w:name="_Toc183960696"/>
      <w:r w:rsidRPr="008215D4">
        <w:t>8.2.3.20</w:t>
      </w:r>
      <w:r w:rsidRPr="008215D4">
        <w:tab/>
        <w:t>Access-Authorization-Flags</w:t>
      </w:r>
      <w:bookmarkEnd w:id="1143"/>
      <w:bookmarkEnd w:id="1144"/>
      <w:bookmarkEnd w:id="1145"/>
      <w:bookmarkEnd w:id="1146"/>
    </w:p>
    <w:p w14:paraId="02F9348A" w14:textId="77777777" w:rsidR="00714063" w:rsidRPr="008215D4" w:rsidRDefault="00714063" w:rsidP="00714063">
      <w:r w:rsidRPr="008215D4">
        <w:t>The Access-Authorization-Flags AVP is of type Unsigned32 and it shall contain a bit mask. The meaning of the bits shall be as defined in table 8.2.3.</w:t>
      </w:r>
      <w:r w:rsidRPr="008215D4">
        <w:rPr>
          <w:rFonts w:hint="eastAsia"/>
          <w:lang w:eastAsia="zh-CN"/>
        </w:rPr>
        <w:t>20</w:t>
      </w:r>
      <w:r w:rsidRPr="008215D4">
        <w:t>/1:</w:t>
      </w:r>
    </w:p>
    <w:p w14:paraId="2D61441D" w14:textId="77777777" w:rsidR="00714063" w:rsidRPr="008215D4" w:rsidRDefault="00714063" w:rsidP="00714063">
      <w:pPr>
        <w:pStyle w:val="TH"/>
      </w:pPr>
      <w:r w:rsidRPr="008215D4">
        <w:t>Table 8.2.3.</w:t>
      </w:r>
      <w:r w:rsidRPr="008215D4">
        <w:rPr>
          <w:rFonts w:hint="eastAsia"/>
          <w:lang w:eastAsia="zh-CN"/>
        </w:rPr>
        <w:t>20</w:t>
      </w:r>
      <w:r w:rsidRPr="008215D4">
        <w:t>/1: Access-Authorization-Flags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B20101D" w14:textId="77777777" w:rsidTr="00F76B35">
        <w:trPr>
          <w:cantSplit/>
          <w:jc w:val="center"/>
        </w:trPr>
        <w:tc>
          <w:tcPr>
            <w:tcW w:w="993" w:type="dxa"/>
          </w:tcPr>
          <w:p w14:paraId="077EC5F0" w14:textId="77777777" w:rsidR="00714063" w:rsidRPr="008215D4" w:rsidRDefault="00714063" w:rsidP="00F76B35">
            <w:pPr>
              <w:pStyle w:val="TAH"/>
            </w:pPr>
            <w:r w:rsidRPr="008215D4">
              <w:t>Bit</w:t>
            </w:r>
          </w:p>
        </w:tc>
        <w:tc>
          <w:tcPr>
            <w:tcW w:w="1842" w:type="dxa"/>
          </w:tcPr>
          <w:p w14:paraId="257C318D" w14:textId="77777777" w:rsidR="00714063" w:rsidRPr="008215D4" w:rsidRDefault="00714063" w:rsidP="00F76B35">
            <w:pPr>
              <w:pStyle w:val="TAH"/>
            </w:pPr>
            <w:r w:rsidRPr="008215D4">
              <w:t>Name</w:t>
            </w:r>
          </w:p>
        </w:tc>
        <w:tc>
          <w:tcPr>
            <w:tcW w:w="5387" w:type="dxa"/>
          </w:tcPr>
          <w:p w14:paraId="2885ABE4" w14:textId="77777777" w:rsidR="00714063" w:rsidRPr="008215D4" w:rsidRDefault="00714063" w:rsidP="00F76B35">
            <w:pPr>
              <w:pStyle w:val="TAH"/>
            </w:pPr>
            <w:r w:rsidRPr="008215D4">
              <w:t>Description</w:t>
            </w:r>
          </w:p>
        </w:tc>
      </w:tr>
      <w:tr w:rsidR="00714063" w:rsidRPr="008215D4" w14:paraId="54CFA712" w14:textId="77777777" w:rsidTr="00F76B35">
        <w:trPr>
          <w:cantSplit/>
          <w:jc w:val="center"/>
        </w:trPr>
        <w:tc>
          <w:tcPr>
            <w:tcW w:w="993" w:type="dxa"/>
          </w:tcPr>
          <w:p w14:paraId="0816EA8D" w14:textId="77777777" w:rsidR="00714063" w:rsidRPr="008215D4" w:rsidRDefault="00714063" w:rsidP="00F76B35">
            <w:pPr>
              <w:pStyle w:val="TAC"/>
            </w:pPr>
            <w:r w:rsidRPr="008215D4">
              <w:t>0</w:t>
            </w:r>
          </w:p>
        </w:tc>
        <w:tc>
          <w:tcPr>
            <w:tcW w:w="1842" w:type="dxa"/>
          </w:tcPr>
          <w:p w14:paraId="7230D7AB" w14:textId="77777777" w:rsidR="00714063" w:rsidRPr="008215D4" w:rsidRDefault="00714063" w:rsidP="00F76B35">
            <w:pPr>
              <w:pStyle w:val="TAL"/>
            </w:pPr>
            <w:r w:rsidRPr="008215D4">
              <w:t>EPC-Access-Authorization</w:t>
            </w:r>
          </w:p>
        </w:tc>
        <w:tc>
          <w:tcPr>
            <w:tcW w:w="5387" w:type="dxa"/>
          </w:tcPr>
          <w:p w14:paraId="56CEC104" w14:textId="77777777" w:rsidR="00714063" w:rsidRPr="008215D4" w:rsidRDefault="00714063" w:rsidP="00F76B35">
            <w:pPr>
              <w:pStyle w:val="TAL"/>
              <w:rPr>
                <w:lang w:eastAsia="zh-CN"/>
              </w:rPr>
            </w:pPr>
            <w:r w:rsidRPr="008215D4">
              <w:t>This bit, when set, indicates that the UE is allowed to access the EPC when connected via Trusted WLAN access. This flag, when not set, indicates that the UE is not allowed to access EPC when connected via Trusted WLAN access.</w:t>
            </w:r>
            <w:r w:rsidRPr="008215D4">
              <w:rPr>
                <w:rFonts w:hint="eastAsia"/>
                <w:lang w:eastAsia="zh-CN"/>
              </w:rPr>
              <w:t xml:space="preserve"> </w:t>
            </w:r>
          </w:p>
        </w:tc>
      </w:tr>
      <w:tr w:rsidR="00714063" w:rsidRPr="008215D4" w14:paraId="76B7091A" w14:textId="77777777" w:rsidTr="00F76B35">
        <w:trPr>
          <w:cantSplit/>
          <w:jc w:val="center"/>
        </w:trPr>
        <w:tc>
          <w:tcPr>
            <w:tcW w:w="993" w:type="dxa"/>
          </w:tcPr>
          <w:p w14:paraId="3D49379A" w14:textId="77777777" w:rsidR="00714063" w:rsidRPr="008215D4" w:rsidRDefault="00714063" w:rsidP="00F76B35">
            <w:pPr>
              <w:pStyle w:val="TAC"/>
            </w:pPr>
            <w:r w:rsidRPr="008215D4">
              <w:t>1</w:t>
            </w:r>
          </w:p>
        </w:tc>
        <w:tc>
          <w:tcPr>
            <w:tcW w:w="1842" w:type="dxa"/>
          </w:tcPr>
          <w:p w14:paraId="3CE6F586" w14:textId="77777777" w:rsidR="00714063" w:rsidRPr="008215D4" w:rsidRDefault="00714063" w:rsidP="00F76B35">
            <w:pPr>
              <w:pStyle w:val="TAL"/>
            </w:pPr>
            <w:r w:rsidRPr="008215D4">
              <w:t>NSWO-Access-Authorization</w:t>
            </w:r>
          </w:p>
        </w:tc>
        <w:tc>
          <w:tcPr>
            <w:tcW w:w="5387" w:type="dxa"/>
          </w:tcPr>
          <w:p w14:paraId="0365E2B6" w14:textId="77777777" w:rsidR="00714063" w:rsidRPr="008215D4" w:rsidRDefault="00714063" w:rsidP="00F76B35">
            <w:pPr>
              <w:pStyle w:val="TAL"/>
            </w:pPr>
            <w:r w:rsidRPr="008215D4">
              <w:t>This bit, when set, indicates that the UE is allowed Non-Seamless WLAN Offload access via Trusted WLAN access. This flag, when not set, indicates that the UE is not allowed to Non-Seamless WLAN Offload via Trusted WLAN access.</w:t>
            </w:r>
          </w:p>
        </w:tc>
      </w:tr>
      <w:tr w:rsidR="00714063" w:rsidRPr="008215D4" w14:paraId="7CF03EAC" w14:textId="77777777" w:rsidTr="00F76B35">
        <w:trPr>
          <w:cantSplit/>
          <w:trHeight w:val="446"/>
          <w:jc w:val="center"/>
        </w:trPr>
        <w:tc>
          <w:tcPr>
            <w:tcW w:w="8222" w:type="dxa"/>
            <w:gridSpan w:val="3"/>
          </w:tcPr>
          <w:p w14:paraId="66E511FF" w14:textId="77777777" w:rsidR="00714063" w:rsidRPr="008215D4" w:rsidRDefault="00714063" w:rsidP="00F76B35">
            <w:pPr>
              <w:pStyle w:val="TAN"/>
              <w:rPr>
                <w:lang w:eastAsia="zh-CN"/>
              </w:rPr>
            </w:pPr>
            <w:r w:rsidRPr="008215D4">
              <w:t>NOTE:</w:t>
            </w:r>
            <w:r w:rsidRPr="008215D4">
              <w:rPr>
                <w:lang w:val="en-US" w:eastAsia="zh-CN"/>
              </w:rPr>
              <w:tab/>
            </w:r>
            <w:r w:rsidRPr="008215D4">
              <w:t>Bits not defined in this table shall be cleared by the sending HSS and discarded by the receiving 3GPP AAA Server.</w:t>
            </w:r>
          </w:p>
        </w:tc>
      </w:tr>
    </w:tbl>
    <w:p w14:paraId="27A140ED" w14:textId="77777777" w:rsidR="00714063" w:rsidRPr="008215D4" w:rsidRDefault="00714063" w:rsidP="00714063">
      <w:pPr>
        <w:rPr>
          <w:lang w:eastAsia="zh-CN"/>
        </w:rPr>
      </w:pPr>
    </w:p>
    <w:p w14:paraId="70448210" w14:textId="77777777" w:rsidR="00714063" w:rsidRPr="008215D4" w:rsidRDefault="00714063" w:rsidP="00714063">
      <w:pPr>
        <w:pStyle w:val="NO"/>
        <w:rPr>
          <w:lang w:eastAsia="zh-CN"/>
        </w:rPr>
      </w:pPr>
      <w:r w:rsidRPr="008215D4">
        <w:rPr>
          <w:rFonts w:hint="eastAsia"/>
          <w:lang w:eastAsia="zh-CN"/>
        </w:rPr>
        <w:t>N</w:t>
      </w:r>
      <w:r w:rsidRPr="008215D4">
        <w:rPr>
          <w:rFonts w:hint="eastAsia"/>
          <w:lang w:eastAsia="x-none"/>
        </w:rPr>
        <w:t>OTE:</w:t>
      </w:r>
      <w:r w:rsidRPr="008215D4">
        <w:rPr>
          <w:rFonts w:hint="eastAsia"/>
          <w:lang w:eastAsia="x-none"/>
        </w:rPr>
        <w:tab/>
      </w:r>
      <w:r w:rsidRPr="008215D4">
        <w:rPr>
          <w:lang w:eastAsia="x-none"/>
        </w:rPr>
        <w:t>UE is allowed to access the EPC when connected via Trusted WLAN access</w:t>
      </w:r>
      <w:r w:rsidRPr="008215D4">
        <w:rPr>
          <w:rFonts w:hint="eastAsia"/>
          <w:lang w:eastAsia="x-none"/>
        </w:rPr>
        <w:t xml:space="preserve"> only if the </w:t>
      </w:r>
      <w:r w:rsidRPr="008215D4">
        <w:rPr>
          <w:lang w:eastAsia="x-none"/>
        </w:rPr>
        <w:t>Non-3GPP-IP-Access-APN</w:t>
      </w:r>
      <w:r w:rsidRPr="008215D4">
        <w:rPr>
          <w:rFonts w:hint="eastAsia"/>
          <w:lang w:eastAsia="x-none"/>
        </w:rPr>
        <w:t xml:space="preserve"> AVP</w:t>
      </w:r>
      <w:r w:rsidRPr="008215D4">
        <w:rPr>
          <w:lang w:eastAsia="x-none"/>
        </w:rPr>
        <w:t xml:space="preserve"> </w:t>
      </w:r>
      <w:r w:rsidRPr="008215D4">
        <w:rPr>
          <w:rFonts w:hint="eastAsia"/>
          <w:lang w:eastAsia="x-none"/>
        </w:rPr>
        <w:t xml:space="preserve">does not disable all APNs and the </w:t>
      </w:r>
      <w:r w:rsidRPr="008215D4">
        <w:rPr>
          <w:lang w:eastAsia="x-none"/>
        </w:rPr>
        <w:t>EPC-Access-Authorization</w:t>
      </w:r>
      <w:r w:rsidRPr="008215D4">
        <w:rPr>
          <w:rFonts w:hint="eastAsia"/>
          <w:lang w:eastAsia="x-none"/>
        </w:rPr>
        <w:t xml:space="preserve"> bit is set.</w:t>
      </w:r>
    </w:p>
    <w:p w14:paraId="0F3E81F9" w14:textId="77777777" w:rsidR="00714063" w:rsidRPr="008215D4" w:rsidRDefault="00714063" w:rsidP="006528F8">
      <w:pPr>
        <w:pStyle w:val="Heading4"/>
        <w:rPr>
          <w:lang w:val="en-US"/>
        </w:rPr>
      </w:pPr>
      <w:bookmarkStart w:id="1147" w:name="_Toc20213475"/>
      <w:bookmarkStart w:id="1148" w:name="_Toc36043956"/>
      <w:bookmarkStart w:id="1149" w:name="_Toc44872332"/>
      <w:bookmarkStart w:id="1150" w:name="_Toc183960697"/>
      <w:r w:rsidRPr="008215D4">
        <w:rPr>
          <w:lang w:val="en-US"/>
        </w:rPr>
        <w:t>8.2.3.21</w:t>
      </w:r>
      <w:r w:rsidRPr="008215D4">
        <w:rPr>
          <w:lang w:val="en-US"/>
        </w:rPr>
        <w:tab/>
        <w:t>AAA-Failure-Indication</w:t>
      </w:r>
      <w:bookmarkEnd w:id="1147"/>
      <w:bookmarkEnd w:id="1148"/>
      <w:bookmarkEnd w:id="1149"/>
      <w:bookmarkEnd w:id="1150"/>
    </w:p>
    <w:p w14:paraId="6C0CDF22" w14:textId="77777777" w:rsidR="00714063" w:rsidRPr="008215D4" w:rsidRDefault="00714063" w:rsidP="00714063">
      <w:pPr>
        <w:rPr>
          <w:lang w:val="en-US"/>
        </w:rPr>
      </w:pPr>
      <w:r w:rsidRPr="008215D4">
        <w:rPr>
          <w:lang w:val="en-US"/>
        </w:rPr>
        <w:t>The AAA-Failure-Indication AVP is of type Unsigned32 and it shall contain a bitmask. The meaning of the bits is defined in table 8.2.3.21/1:</w:t>
      </w:r>
    </w:p>
    <w:p w14:paraId="44D9059A" w14:textId="77777777" w:rsidR="00714063" w:rsidRPr="008215D4" w:rsidRDefault="00714063" w:rsidP="00714063">
      <w:pPr>
        <w:pStyle w:val="TH"/>
      </w:pPr>
      <w:r w:rsidRPr="008215D4">
        <w:t>Table 8.2.3.21/1: AAA-Failure-Indication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EC10EB" w14:textId="77777777" w:rsidTr="00F76B35">
        <w:trPr>
          <w:cantSplit/>
          <w:jc w:val="center"/>
        </w:trPr>
        <w:tc>
          <w:tcPr>
            <w:tcW w:w="993" w:type="dxa"/>
          </w:tcPr>
          <w:p w14:paraId="54B8AE4D" w14:textId="77777777" w:rsidR="00714063" w:rsidRPr="008215D4" w:rsidRDefault="00714063" w:rsidP="00F76B35">
            <w:pPr>
              <w:pStyle w:val="TAH"/>
            </w:pPr>
            <w:r w:rsidRPr="008215D4">
              <w:t>Bit</w:t>
            </w:r>
          </w:p>
        </w:tc>
        <w:tc>
          <w:tcPr>
            <w:tcW w:w="1842" w:type="dxa"/>
          </w:tcPr>
          <w:p w14:paraId="4C039325" w14:textId="77777777" w:rsidR="00714063" w:rsidRPr="008215D4" w:rsidRDefault="00714063" w:rsidP="00F76B35">
            <w:pPr>
              <w:pStyle w:val="TAH"/>
            </w:pPr>
            <w:r w:rsidRPr="008215D4">
              <w:t>Name</w:t>
            </w:r>
          </w:p>
        </w:tc>
        <w:tc>
          <w:tcPr>
            <w:tcW w:w="5387" w:type="dxa"/>
          </w:tcPr>
          <w:p w14:paraId="4030BDBF" w14:textId="77777777" w:rsidR="00714063" w:rsidRPr="008215D4" w:rsidRDefault="00714063" w:rsidP="00F76B35">
            <w:pPr>
              <w:pStyle w:val="TAH"/>
            </w:pPr>
            <w:r w:rsidRPr="008215D4">
              <w:t>Description</w:t>
            </w:r>
          </w:p>
        </w:tc>
      </w:tr>
      <w:tr w:rsidR="00714063" w:rsidRPr="008215D4" w14:paraId="55B2559C" w14:textId="77777777" w:rsidTr="00F76B35">
        <w:trPr>
          <w:cantSplit/>
          <w:jc w:val="center"/>
        </w:trPr>
        <w:tc>
          <w:tcPr>
            <w:tcW w:w="993" w:type="dxa"/>
          </w:tcPr>
          <w:p w14:paraId="0351DA9F" w14:textId="77777777" w:rsidR="00714063" w:rsidRPr="008215D4" w:rsidRDefault="00714063" w:rsidP="00F76B35">
            <w:pPr>
              <w:pStyle w:val="TAC"/>
            </w:pPr>
            <w:r w:rsidRPr="008215D4">
              <w:t>0</w:t>
            </w:r>
          </w:p>
        </w:tc>
        <w:tc>
          <w:tcPr>
            <w:tcW w:w="1842" w:type="dxa"/>
          </w:tcPr>
          <w:p w14:paraId="763CB1AB" w14:textId="77777777" w:rsidR="00714063" w:rsidRPr="008215D4" w:rsidRDefault="00714063" w:rsidP="00F76B35">
            <w:pPr>
              <w:pStyle w:val="TAL"/>
            </w:pPr>
            <w:r w:rsidRPr="008215D4">
              <w:t>AAA Failure</w:t>
            </w:r>
          </w:p>
        </w:tc>
        <w:tc>
          <w:tcPr>
            <w:tcW w:w="5387" w:type="dxa"/>
          </w:tcPr>
          <w:p w14:paraId="1178D7E6" w14:textId="77777777" w:rsidR="00714063" w:rsidRPr="008215D4" w:rsidRDefault="00714063" w:rsidP="00F76B35">
            <w:pPr>
              <w:pStyle w:val="TAL"/>
            </w:pPr>
            <w:r w:rsidRPr="008215D4">
              <w:t>This bit, when set, indicates that a previously assigned 3GPP AAA Server is unavailable.</w:t>
            </w:r>
          </w:p>
          <w:p w14:paraId="63FF56D0" w14:textId="77777777" w:rsidR="00714063" w:rsidRPr="008215D4" w:rsidRDefault="00714063" w:rsidP="00F76B35">
            <w:pPr>
              <w:pStyle w:val="TAL"/>
            </w:pPr>
          </w:p>
        </w:tc>
      </w:tr>
      <w:tr w:rsidR="00714063" w:rsidRPr="008215D4" w14:paraId="343E072D" w14:textId="77777777" w:rsidTr="00F76B35">
        <w:trPr>
          <w:cantSplit/>
          <w:jc w:val="center"/>
        </w:trPr>
        <w:tc>
          <w:tcPr>
            <w:tcW w:w="8222" w:type="dxa"/>
            <w:gridSpan w:val="3"/>
          </w:tcPr>
          <w:p w14:paraId="358B18AA"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4AA625E2" w14:textId="77777777" w:rsidR="00714063" w:rsidRPr="008215D4" w:rsidRDefault="00714063" w:rsidP="00714063"/>
    <w:p w14:paraId="63083574" w14:textId="77777777" w:rsidR="00714063" w:rsidRPr="008215D4" w:rsidRDefault="00714063" w:rsidP="006528F8">
      <w:pPr>
        <w:pStyle w:val="Heading4"/>
      </w:pPr>
      <w:bookmarkStart w:id="1151" w:name="_Toc20213476"/>
      <w:bookmarkStart w:id="1152" w:name="_Toc36043957"/>
      <w:bookmarkStart w:id="1153" w:name="_Toc44872333"/>
      <w:bookmarkStart w:id="1154" w:name="_Toc183960698"/>
      <w:r w:rsidRPr="008215D4">
        <w:t>8.2.3.22</w:t>
      </w:r>
      <w:r w:rsidRPr="008215D4">
        <w:tab/>
        <w:t>OC-Supported-Features</w:t>
      </w:r>
      <w:bookmarkEnd w:id="1151"/>
      <w:bookmarkEnd w:id="1152"/>
      <w:bookmarkEnd w:id="1153"/>
      <w:bookmarkEnd w:id="1154"/>
    </w:p>
    <w:p w14:paraId="4CF781A0" w14:textId="60D7568A" w:rsidR="00714063" w:rsidRPr="008215D4" w:rsidRDefault="00714063" w:rsidP="00714063">
      <w:pPr>
        <w:rPr>
          <w:lang w:eastAsia="zh-CN"/>
        </w:rPr>
      </w:pPr>
      <w:r w:rsidRPr="008215D4">
        <w:t>The OC-Supported-Features AVP is of type Grouped and it is defined in IETF RFC 7683</w:t>
      </w:r>
      <w:r w:rsidR="00A65E18">
        <w:t> </w:t>
      </w:r>
      <w:r w:rsidR="00A65E18" w:rsidRPr="008215D4">
        <w:t>[</w:t>
      </w:r>
      <w:r w:rsidRPr="008215D4">
        <w:t>47]</w:t>
      </w:r>
      <w:r w:rsidRPr="008215D4">
        <w:rPr>
          <w:rFonts w:hint="eastAsia"/>
          <w:lang w:eastAsia="zh-CN"/>
        </w:rPr>
        <w:t>.</w:t>
      </w:r>
      <w:r w:rsidRPr="008215D4">
        <w:t xml:space="preserve"> </w:t>
      </w:r>
      <w:r w:rsidRPr="008215D4">
        <w:rPr>
          <w:lang w:eastAsia="zh-CN"/>
        </w:rPr>
        <w:t>This AVP is used to support Diameter overload control mechanism, see Annex B for more information.</w:t>
      </w:r>
    </w:p>
    <w:p w14:paraId="4E34B2D6" w14:textId="77777777" w:rsidR="00714063" w:rsidRPr="008215D4" w:rsidRDefault="00714063" w:rsidP="006528F8">
      <w:pPr>
        <w:pStyle w:val="Heading4"/>
      </w:pPr>
      <w:bookmarkStart w:id="1155" w:name="_Toc20213477"/>
      <w:bookmarkStart w:id="1156" w:name="_Toc36043958"/>
      <w:bookmarkStart w:id="1157" w:name="_Toc44872334"/>
      <w:bookmarkStart w:id="1158" w:name="_Toc183960699"/>
      <w:r w:rsidRPr="008215D4">
        <w:t>8.2.3.23</w:t>
      </w:r>
      <w:r w:rsidRPr="008215D4">
        <w:tab/>
        <w:t>OC-OLR</w:t>
      </w:r>
      <w:bookmarkEnd w:id="1155"/>
      <w:bookmarkEnd w:id="1156"/>
      <w:bookmarkEnd w:id="1157"/>
      <w:bookmarkEnd w:id="1158"/>
    </w:p>
    <w:p w14:paraId="56BDA22B" w14:textId="2273E253" w:rsidR="00714063" w:rsidRPr="008215D4" w:rsidRDefault="00714063" w:rsidP="00714063">
      <w:pPr>
        <w:rPr>
          <w:lang w:eastAsia="zh-CN"/>
        </w:rPr>
      </w:pPr>
      <w:r w:rsidRPr="008215D4">
        <w:t>The OC-OLR AVP is of type Grouped and it is defined in IETF RFC 7683</w:t>
      </w:r>
      <w:r w:rsidR="00A65E18">
        <w:t> </w:t>
      </w:r>
      <w:r w:rsidR="00A65E18" w:rsidRPr="008215D4">
        <w:t>[</w:t>
      </w:r>
      <w:r w:rsidRPr="008215D4">
        <w:t>47]</w:t>
      </w:r>
      <w:r w:rsidRPr="008215D4">
        <w:rPr>
          <w:rFonts w:hint="eastAsia"/>
          <w:lang w:eastAsia="zh-CN"/>
        </w:rPr>
        <w:t>.</w:t>
      </w:r>
      <w:r w:rsidRPr="008215D4">
        <w:rPr>
          <w:lang w:eastAsia="zh-CN"/>
        </w:rPr>
        <w:t xml:space="preserve"> This AVP is used to support Diameter overload control mechanism, see Annex </w:t>
      </w:r>
      <w:r w:rsidRPr="008215D4">
        <w:t>B</w:t>
      </w:r>
      <w:r w:rsidRPr="008215D4">
        <w:rPr>
          <w:lang w:eastAsia="zh-CN"/>
        </w:rPr>
        <w:t xml:space="preserve"> for more information.</w:t>
      </w:r>
    </w:p>
    <w:p w14:paraId="44033113" w14:textId="77777777" w:rsidR="00714063" w:rsidRPr="008215D4" w:rsidRDefault="00714063" w:rsidP="006528F8">
      <w:pPr>
        <w:pStyle w:val="Heading4"/>
        <w:rPr>
          <w:lang w:val="en-US" w:eastAsia="zh-CN"/>
        </w:rPr>
      </w:pPr>
      <w:bookmarkStart w:id="1159" w:name="_Toc20213478"/>
      <w:bookmarkStart w:id="1160" w:name="_Toc36043959"/>
      <w:bookmarkStart w:id="1161" w:name="_Toc44872335"/>
      <w:bookmarkStart w:id="1162" w:name="_Toc183960700"/>
      <w:r w:rsidRPr="008215D4">
        <w:rPr>
          <w:rFonts w:hint="eastAsia"/>
          <w:lang w:val="en-US" w:eastAsia="zh-CN"/>
        </w:rPr>
        <w:t>8.2.3.</w:t>
      </w:r>
      <w:r w:rsidRPr="008215D4">
        <w:rPr>
          <w:lang w:val="en-US" w:eastAsia="zh-CN"/>
        </w:rPr>
        <w:t>24</w:t>
      </w:r>
      <w:r w:rsidRPr="008215D4">
        <w:rPr>
          <w:lang w:val="en-US" w:eastAsia="zh-CN"/>
        </w:rPr>
        <w:tab/>
        <w:t>3GPP-AAA-Server-Name</w:t>
      </w:r>
      <w:bookmarkEnd w:id="1159"/>
      <w:bookmarkEnd w:id="1160"/>
      <w:bookmarkEnd w:id="1161"/>
      <w:bookmarkEnd w:id="1162"/>
    </w:p>
    <w:p w14:paraId="497E7D7E" w14:textId="77777777" w:rsidR="00714063" w:rsidRPr="008215D4" w:rsidRDefault="00714063" w:rsidP="00714063">
      <w:r w:rsidRPr="008215D4">
        <w:t>The 3GPP-AAA-Server-Name AVP is of type DiameterIdentity, and defines the Diameter address of the 3GPP AAA Server node.</w:t>
      </w:r>
    </w:p>
    <w:p w14:paraId="14A13194" w14:textId="77777777" w:rsidR="00714063" w:rsidRPr="008215D4" w:rsidRDefault="00714063" w:rsidP="006528F8">
      <w:pPr>
        <w:pStyle w:val="Heading4"/>
      </w:pPr>
      <w:bookmarkStart w:id="1163" w:name="_Toc20213479"/>
      <w:bookmarkStart w:id="1164" w:name="_Toc36043960"/>
      <w:bookmarkStart w:id="1165" w:name="_Toc44872336"/>
      <w:bookmarkStart w:id="1166" w:name="_Toc183960701"/>
      <w:r w:rsidRPr="008215D4">
        <w:t>8.2.3.25</w:t>
      </w:r>
      <w:r w:rsidRPr="008215D4">
        <w:tab/>
        <w:t>DRMP</w:t>
      </w:r>
      <w:bookmarkEnd w:id="1163"/>
      <w:bookmarkEnd w:id="1164"/>
      <w:bookmarkEnd w:id="1165"/>
      <w:bookmarkEnd w:id="1166"/>
    </w:p>
    <w:p w14:paraId="06F7B656" w14:textId="77777777" w:rsidR="00714063" w:rsidRPr="008215D4" w:rsidRDefault="00714063" w:rsidP="00714063">
      <w:pPr>
        <w:rPr>
          <w:lang w:eastAsia="zh-CN"/>
        </w:rPr>
      </w:pPr>
      <w:r w:rsidRPr="008215D4">
        <w:t>The DRMP AVP is of type Enumerated and is defined in IETF RFC 7944 [53]</w:t>
      </w:r>
      <w:r w:rsidRPr="008215D4">
        <w:rPr>
          <w:rFonts w:hint="eastAsia"/>
          <w:lang w:eastAsia="zh-CN"/>
        </w:rPr>
        <w:t>.</w:t>
      </w:r>
      <w:r w:rsidRPr="008215D4">
        <w:rPr>
          <w:lang w:eastAsia="zh-CN"/>
        </w:rPr>
        <w:t xml:space="preserve"> This AVP allows the 3GPP functional entities to indicate the relative priority of Diameter messages.</w:t>
      </w:r>
      <w:r w:rsidRPr="008215D4">
        <w:t xml:space="preserve"> The DRMP AVP may be used to set the DSCP marking for transport of the associated Diameter message.</w:t>
      </w:r>
    </w:p>
    <w:p w14:paraId="681AC43A" w14:textId="77777777" w:rsidR="00714063" w:rsidRPr="008215D4" w:rsidRDefault="00714063" w:rsidP="006528F8">
      <w:pPr>
        <w:pStyle w:val="Heading4"/>
      </w:pPr>
      <w:bookmarkStart w:id="1167" w:name="_Toc20213480"/>
      <w:bookmarkStart w:id="1168" w:name="_Toc36043961"/>
      <w:bookmarkStart w:id="1169" w:name="_Toc44872337"/>
      <w:bookmarkStart w:id="1170" w:name="_Toc183960702"/>
      <w:r w:rsidRPr="008215D4">
        <w:t>8.2.3.26</w:t>
      </w:r>
      <w:r w:rsidRPr="008215D4">
        <w:tab/>
        <w:t>Load</w:t>
      </w:r>
      <w:bookmarkEnd w:id="1167"/>
      <w:bookmarkEnd w:id="1168"/>
      <w:bookmarkEnd w:id="1169"/>
      <w:bookmarkEnd w:id="1170"/>
    </w:p>
    <w:p w14:paraId="65E6CDBE" w14:textId="77777777" w:rsidR="00714063" w:rsidRPr="008215D4" w:rsidRDefault="00714063" w:rsidP="00714063">
      <w:pPr>
        <w:rPr>
          <w:lang w:eastAsia="zh-CN"/>
        </w:rPr>
      </w:pPr>
      <w:r w:rsidRPr="008215D4">
        <w:t>The Load AVP is of type Grouped and it is defined in IETF </w:t>
      </w:r>
      <w:r>
        <w:t>RFC 8583</w:t>
      </w:r>
      <w:r w:rsidRPr="008215D4">
        <w:t> [54]</w:t>
      </w:r>
      <w:r w:rsidRPr="008215D4">
        <w:rPr>
          <w:rFonts w:hint="eastAsia"/>
          <w:lang w:eastAsia="zh-CN"/>
        </w:rPr>
        <w:t>.</w:t>
      </w:r>
      <w:r w:rsidRPr="008215D4">
        <w:rPr>
          <w:lang w:eastAsia="zh-CN"/>
        </w:rPr>
        <w:t xml:space="preserve"> This AVP is used to support Diameter load control mechanism, see Annex E for more information.</w:t>
      </w:r>
    </w:p>
    <w:p w14:paraId="626FE8B5" w14:textId="77777777" w:rsidR="00714063" w:rsidRPr="008215D4" w:rsidRDefault="00714063" w:rsidP="006528F8">
      <w:pPr>
        <w:pStyle w:val="Heading4"/>
      </w:pPr>
      <w:bookmarkStart w:id="1171" w:name="_Toc20213481"/>
      <w:bookmarkStart w:id="1172" w:name="_Toc36043962"/>
      <w:bookmarkStart w:id="1173" w:name="_Toc44872338"/>
      <w:bookmarkStart w:id="1174" w:name="_Toc183960703"/>
      <w:r w:rsidRPr="008215D4">
        <w:t>8.2.3.27</w:t>
      </w:r>
      <w:r w:rsidRPr="008215D4">
        <w:tab/>
        <w:t>ERP-Authorization</w:t>
      </w:r>
      <w:bookmarkEnd w:id="1171"/>
      <w:bookmarkEnd w:id="1172"/>
      <w:bookmarkEnd w:id="1173"/>
      <w:bookmarkEnd w:id="1174"/>
    </w:p>
    <w:p w14:paraId="7A3F5D2A" w14:textId="77777777" w:rsidR="00714063" w:rsidRPr="008215D4" w:rsidRDefault="00714063" w:rsidP="00714063">
      <w:r w:rsidRPr="008215D4">
        <w:t>The ERP-Authorization AVP is of type Unsigned32 and it indicates whether the subscriber is authorized, or not, to make use of the EAP Reauthentication Protocol</w:t>
      </w:r>
      <w:r w:rsidRPr="008215D4">
        <w:rPr>
          <w:lang w:eastAsia="zh-CN"/>
        </w:rPr>
        <w:t xml:space="preserve">. </w:t>
      </w:r>
      <w:r w:rsidRPr="008215D4">
        <w:t>The following values are defined:</w:t>
      </w:r>
    </w:p>
    <w:p w14:paraId="6BE6064C" w14:textId="77777777" w:rsidR="00714063" w:rsidRPr="008215D4" w:rsidRDefault="00714063" w:rsidP="00714063">
      <w:pPr>
        <w:pStyle w:val="B1"/>
      </w:pPr>
      <w:r w:rsidRPr="008215D4">
        <w:t>ERP_NOT_AUTHORIZED (0)</w:t>
      </w:r>
    </w:p>
    <w:p w14:paraId="728C7D21" w14:textId="77777777" w:rsidR="00714063" w:rsidRPr="008215D4" w:rsidRDefault="00714063" w:rsidP="00714063">
      <w:pPr>
        <w:pStyle w:val="B1"/>
      </w:pPr>
      <w:r w:rsidRPr="008215D4">
        <w:t>ERP_AUTHORIZED (1)</w:t>
      </w:r>
    </w:p>
    <w:p w14:paraId="12A94E02" w14:textId="77777777" w:rsidR="00714063" w:rsidRPr="008215D4" w:rsidRDefault="00714063" w:rsidP="006528F8">
      <w:pPr>
        <w:pStyle w:val="Heading4"/>
      </w:pPr>
      <w:bookmarkStart w:id="1175" w:name="_Toc20213482"/>
      <w:bookmarkStart w:id="1176" w:name="_Toc36043963"/>
      <w:bookmarkStart w:id="1177" w:name="_Toc44872339"/>
      <w:bookmarkStart w:id="1178" w:name="_Toc183960704"/>
      <w:r w:rsidRPr="008215D4">
        <w:t>8.2.3.28</w:t>
      </w:r>
      <w:r w:rsidRPr="008215D4">
        <w:tab/>
        <w:t>MIP6-Feature-Vector</w:t>
      </w:r>
      <w:bookmarkEnd w:id="1175"/>
      <w:bookmarkEnd w:id="1176"/>
      <w:bookmarkEnd w:id="1177"/>
      <w:bookmarkEnd w:id="1178"/>
    </w:p>
    <w:p w14:paraId="04224F50"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the mobile IP capabilities authorized by the HSS.</w:t>
      </w:r>
    </w:p>
    <w:p w14:paraId="33496676" w14:textId="77777777" w:rsidR="00714063" w:rsidRPr="008215D4" w:rsidRDefault="00714063" w:rsidP="00714063">
      <w:pPr>
        <w:rPr>
          <w:lang w:val="en-US" w:eastAsia="zh-CN"/>
        </w:rPr>
      </w:pPr>
      <w:r w:rsidRPr="008215D4">
        <w:rPr>
          <w:lang w:val="en-US" w:eastAsia="zh-CN"/>
        </w:rPr>
        <w:t>The following capabilities are defined for the SWx interface:</w:t>
      </w:r>
    </w:p>
    <w:p w14:paraId="21EC91C3"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means that DSMIPv6 is authorized.</w:t>
      </w:r>
    </w:p>
    <w:p w14:paraId="0BA0B7F7"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r>
      <w:r w:rsidRPr="008215D4">
        <w:rPr>
          <w:lang w:val="en-US" w:eastAsia="zh-CN"/>
        </w:rPr>
        <w:t>This flag means that NBM is authorized</w:t>
      </w:r>
      <w:r w:rsidRPr="008215D4">
        <w:t>.</w:t>
      </w:r>
    </w:p>
    <w:p w14:paraId="2FBE3534" w14:textId="77777777" w:rsidR="00714063" w:rsidRPr="008215D4" w:rsidRDefault="00714063" w:rsidP="00714063">
      <w:pPr>
        <w:pStyle w:val="B1"/>
      </w:pPr>
      <w:r w:rsidRPr="008215D4">
        <w:t>-</w:t>
      </w:r>
      <w:r w:rsidRPr="008215D4">
        <w:tab/>
        <w:t>MIP4_SUPPORTED (0x0000100000000000)</w:t>
      </w:r>
      <w:r w:rsidRPr="008215D4">
        <w:br/>
      </w:r>
      <w:r w:rsidRPr="008215D4">
        <w:rPr>
          <w:lang w:val="en-US" w:eastAsia="zh-CN"/>
        </w:rPr>
        <w:t>This flag means that MIPv4 is authorized</w:t>
      </w:r>
      <w:r w:rsidRPr="008215D4">
        <w:t>.</w:t>
      </w:r>
    </w:p>
    <w:p w14:paraId="2F0BE7C1" w14:textId="77777777"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r>
      <w:r w:rsidRPr="008215D4">
        <w:rPr>
          <w:lang w:val="en-US" w:eastAsia="zh-CN"/>
        </w:rPr>
        <w:t>This flag means that NBM is authorized</w:t>
      </w:r>
      <w:r w:rsidRPr="008215D4">
        <w:t>.</w:t>
      </w:r>
    </w:p>
    <w:p w14:paraId="7B477DD2" w14:textId="77777777" w:rsidR="00A65E18" w:rsidRPr="008215D4" w:rsidRDefault="00714063" w:rsidP="00790E97">
      <w:pPr>
        <w:rPr>
          <w:lang w:val="en-US" w:eastAsia="zh-CN"/>
        </w:rPr>
      </w:pPr>
      <w:bookmarkStart w:id="1179" w:name="_PERM_MCCTEMPBM_CRPT92000328___2"/>
      <w:r w:rsidRPr="008215D4">
        <w:t xml:space="preserve">NBM shall be considered as authorized if at least one of the </w:t>
      </w:r>
      <w:r w:rsidRPr="008215D4">
        <w:rPr>
          <w:lang w:val="en-US" w:eastAsia="zh-CN"/>
        </w:rPr>
        <w:t xml:space="preserve">PMIP6_SUPPORTED and </w:t>
      </w:r>
      <w:r w:rsidRPr="008215D4">
        <w:rPr>
          <w:rFonts w:hint="eastAsia"/>
          <w:lang w:val="en-US" w:eastAsia="zh-CN"/>
        </w:rPr>
        <w:t>GTPv2</w:t>
      </w:r>
      <w:r w:rsidRPr="008215D4">
        <w:rPr>
          <w:lang w:val="en-US" w:eastAsia="zh-CN"/>
        </w:rPr>
        <w:t>_SUPPORTED flag is set.</w:t>
      </w:r>
    </w:p>
    <w:bookmarkEnd w:id="1179"/>
    <w:p w14:paraId="3DB926BF" w14:textId="00B2E7CA" w:rsidR="00714063" w:rsidRPr="008215D4" w:rsidRDefault="00714063" w:rsidP="00714063">
      <w:pPr>
        <w:pStyle w:val="NO"/>
      </w:pPr>
      <w:r w:rsidRPr="008215D4">
        <w:t>NOTE:</w:t>
      </w:r>
      <w:r w:rsidRPr="008215D4">
        <w:tab/>
        <w:t xml:space="preserve">The selection of the protocol variant (GTPv2 or PMIPv6) on S2a/S2b is determined solely by the TWAN/ePDG. It does not matter whether the HSS sets the </w:t>
      </w:r>
      <w:r w:rsidRPr="008215D4">
        <w:rPr>
          <w:lang w:val="en-US" w:eastAsia="zh-CN"/>
        </w:rPr>
        <w:t xml:space="preserve">PMIP6_SUPPORTED and/or </w:t>
      </w:r>
      <w:r w:rsidRPr="008215D4">
        <w:rPr>
          <w:rFonts w:hint="eastAsia"/>
          <w:lang w:val="en-US" w:eastAsia="zh-CN"/>
        </w:rPr>
        <w:t>GTPv2</w:t>
      </w:r>
      <w:r w:rsidRPr="008215D4">
        <w:rPr>
          <w:lang w:val="en-US" w:eastAsia="zh-CN"/>
        </w:rPr>
        <w:t>_SUPPORTED flags to authorize NBM.</w:t>
      </w:r>
    </w:p>
    <w:p w14:paraId="031045BB" w14:textId="77777777" w:rsidR="00714063" w:rsidRPr="008215D4" w:rsidRDefault="00714063" w:rsidP="00790E97">
      <w:pPr>
        <w:rPr>
          <w:noProof/>
        </w:rPr>
      </w:pPr>
      <w:r w:rsidRPr="00790E97">
        <w:t>Based on operator policy, the 3GPP AAA Server may also authorize the use of NBM, irrespective of the presence or content of the MIP6-Feature-Vector AVP in the Non-3GPP User Data.</w:t>
      </w:r>
    </w:p>
    <w:p w14:paraId="224FD055" w14:textId="77777777" w:rsidR="00714063" w:rsidRPr="008215D4" w:rsidRDefault="00714063" w:rsidP="006528F8">
      <w:pPr>
        <w:pStyle w:val="Heading3"/>
      </w:pPr>
      <w:bookmarkStart w:id="1180" w:name="_Toc20213483"/>
      <w:bookmarkStart w:id="1181" w:name="_Toc36043964"/>
      <w:bookmarkStart w:id="1182" w:name="_Toc44872340"/>
      <w:bookmarkStart w:id="1183" w:name="_Toc183960705"/>
      <w:r w:rsidRPr="008215D4">
        <w:t>8.2.4</w:t>
      </w:r>
      <w:r w:rsidRPr="008215D4">
        <w:tab/>
        <w:t>Session Handling</w:t>
      </w:r>
      <w:bookmarkEnd w:id="1180"/>
      <w:bookmarkEnd w:id="1181"/>
      <w:bookmarkEnd w:id="1182"/>
      <w:bookmarkEnd w:id="1183"/>
    </w:p>
    <w:p w14:paraId="6AF8059A" w14:textId="77777777" w:rsidR="00714063" w:rsidRPr="008215D4" w:rsidRDefault="00714063" w:rsidP="00714063">
      <w:r w:rsidRPr="008215D4">
        <w:t>The Diameter protocol between the 3GPP AAA Server and the HSS shall not keep the session state and each Diameter request/response interaction shall be transported over a different diameter session which is implicitly terminated.</w:t>
      </w:r>
    </w:p>
    <w:p w14:paraId="47FBC2AE" w14:textId="77777777" w:rsidR="00714063" w:rsidRPr="008215D4" w:rsidRDefault="00714063" w:rsidP="00714063">
      <w:r w:rsidRPr="008215D4">
        <w:t>In order to indicate that session state shall not be maintained, the diameter client and server shall include the Auth-Session-State AVP set to the value NO_STATE_MAINTAINED (1), as described in IETF RFC 6733 [58]. As a consequence, the server shall not maintain any state information about this session and the client shall not send any session termination request. Neither the Authorization-Lifetime AVP nor the Session-Timeout AVP shall be present in requests or responses.</w:t>
      </w:r>
    </w:p>
    <w:p w14:paraId="2068700B" w14:textId="77777777" w:rsidR="00714063" w:rsidRPr="008215D4" w:rsidRDefault="00714063" w:rsidP="006528F8">
      <w:pPr>
        <w:pStyle w:val="Heading2"/>
      </w:pPr>
      <w:bookmarkStart w:id="1184" w:name="_Toc20213484"/>
      <w:bookmarkStart w:id="1185" w:name="_Toc36043965"/>
      <w:bookmarkStart w:id="1186" w:name="_Toc44872341"/>
      <w:bookmarkStart w:id="1187" w:name="_Toc183960706"/>
      <w:r w:rsidRPr="008215D4">
        <w:t>8.3</w:t>
      </w:r>
      <w:r w:rsidRPr="008215D4">
        <w:tab/>
        <w:t>User identity to HSS resolution</w:t>
      </w:r>
      <w:bookmarkEnd w:id="1184"/>
      <w:bookmarkEnd w:id="1185"/>
      <w:bookmarkEnd w:id="1186"/>
      <w:bookmarkEnd w:id="1187"/>
    </w:p>
    <w:p w14:paraId="6000D972" w14:textId="77777777" w:rsidR="00A65E18" w:rsidRPr="008215D4" w:rsidRDefault="00714063" w:rsidP="00714063">
      <w:r w:rsidRPr="008215D4">
        <w:t>The User identity to HSS resolution mechanism enables the 3GPP AAA server to find the identity of the HSS that holds the subscriber data for a given user identity when multiple and separately addressable HSSs have been deployed by the network operator. The resolution mechanism is not required in networks that utilise a single HSS or when a 3GPP AAA server is configured to use pre-defined HSS address/identity.</w:t>
      </w:r>
    </w:p>
    <w:p w14:paraId="3096B1F6" w14:textId="1BA2DFFB" w:rsidR="00714063" w:rsidRPr="008215D4" w:rsidRDefault="00714063" w:rsidP="00714063">
      <w:r w:rsidRPr="008215D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2035FF30" w14:textId="77777777" w:rsidR="00714063" w:rsidRPr="008215D4" w:rsidRDefault="00714063" w:rsidP="00714063">
      <w:r w:rsidRPr="008215D4">
        <w:t>In networks where more than one independently addressable HSS are utilized by a network operator, and the 3GPP AAA server is not configured to use pre-defined HSS address/identity, each 3GPP AAA server shall be configured with the address/identity of the Diameter Agent (Redirect Agent or Proxy Agent) implementing this resolution mechanism.</w:t>
      </w:r>
    </w:p>
    <w:p w14:paraId="528B9F97" w14:textId="77777777" w:rsidR="00714063" w:rsidRPr="008215D4" w:rsidRDefault="00714063" w:rsidP="00714063">
      <w:r w:rsidRPr="008215D4">
        <w:t>To get the HSS identity that holds the subscriber data for a given user identity, the 3GPP AAA server shall send the Diameter request normally destined to the HSS to a pre-configured address/identity of a Diameter agent supporting the User identity to HSS resolution mechanism.</w:t>
      </w:r>
    </w:p>
    <w:p w14:paraId="517644D0" w14:textId="77777777" w:rsidR="00714063" w:rsidRPr="008215D4" w:rsidRDefault="00714063" w:rsidP="00790E97">
      <w:pPr>
        <w:pStyle w:val="B1"/>
      </w:pPr>
      <w:r w:rsidRPr="00790E97">
        <w:t>-</w:t>
      </w:r>
      <w:r w:rsidRPr="00790E97">
        <w:tab/>
        <w:t>If this Diameter request is received by a Diameter Redirect Agent, the Diameter Redirect Agent shall determine the HSS identity based on the provided user identity and sends to the 3GPP AAA server a notification of redirection towards the HSS identity, in response to the Diameter request. Multiple HSS identities may be included in the response from the Diameter Redirect Agent, as specified in IETF RFC 6733 [58]. In such a case, the 3GPP AAA server shall send the Diameter request to the first HSS identity in the ordered list received in the Diameter response from the Diameter Redirect Agent. If no successful response to the Diameter request is received, the 3GPP AAA server shall send a Diameter request to the next HSS identity in the ordered list. This procedure shall be repeated until a successful response from an HSS is received.</w:t>
      </w:r>
    </w:p>
    <w:p w14:paraId="413ABB0D" w14:textId="77777777" w:rsidR="00714063" w:rsidRPr="008215D4" w:rsidRDefault="00714063" w:rsidP="00790E97">
      <w:pPr>
        <w:pStyle w:val="B1"/>
      </w:pPr>
      <w:r w:rsidRPr="00790E97">
        <w:t>-</w:t>
      </w:r>
      <w:r w:rsidRPr="00790E97">
        <w:tab/>
        <w:t>If this Diameter request is received by a Diameter Proxy Agent, the Diameter Proxy Agent shall determine the HSS identity based on the provided user identity and - if the Diameter load control mechanism is supported (see IETF RFC 8583 [54]) - optionally also based on previously received load values from Load AVPs of type HOST. The Diameter Proxy Agent shall then forward the Diameter request directly to the determined HSS. The 3GPP AAA server shall determine the HSS identity from the response to the Diameter request received from the HSS.</w:t>
      </w:r>
    </w:p>
    <w:p w14:paraId="0526B340" w14:textId="77777777" w:rsidR="00714063" w:rsidRPr="008215D4" w:rsidRDefault="00714063" w:rsidP="00714063">
      <w:r w:rsidRPr="008215D4">
        <w:t>After the User identity to HSS resolution, the 3GPP AAA server shall store the HSS identity/name/Realm and shall use it in further Diameter requests associated to the same user dentity.</w:t>
      </w:r>
    </w:p>
    <w:p w14:paraId="38B74357" w14:textId="77777777" w:rsidR="00714063" w:rsidRPr="008215D4" w:rsidRDefault="00714063" w:rsidP="00714063">
      <w:pPr>
        <w:pStyle w:val="NO"/>
        <w:rPr>
          <w:noProof/>
        </w:rPr>
      </w:pPr>
      <w:r w:rsidRPr="008215D4">
        <w:rPr>
          <w:noProof/>
        </w:rPr>
        <w:t>NOTE:</w:t>
      </w:r>
      <w:r w:rsidRPr="008215D4">
        <w:rPr>
          <w:noProof/>
        </w:rPr>
        <w:tab/>
        <w:t>Alternatives to the user identity to HSS resolution Diameter based implementation are outside the scope of this specification.</w:t>
      </w:r>
    </w:p>
    <w:p w14:paraId="699F3712" w14:textId="77777777" w:rsidR="00714063" w:rsidRPr="008215D4" w:rsidRDefault="00714063" w:rsidP="006528F8">
      <w:pPr>
        <w:pStyle w:val="Heading1"/>
      </w:pPr>
      <w:bookmarkStart w:id="1188" w:name="_Toc20213485"/>
      <w:bookmarkStart w:id="1189" w:name="_Toc36043966"/>
      <w:bookmarkStart w:id="1190" w:name="_Toc44872342"/>
      <w:bookmarkStart w:id="1191" w:name="_Toc183960707"/>
      <w:r w:rsidRPr="008215D4">
        <w:t>9</w:t>
      </w:r>
      <w:r w:rsidRPr="008215D4">
        <w:tab/>
        <w:t>S6b Description</w:t>
      </w:r>
      <w:bookmarkEnd w:id="1188"/>
      <w:bookmarkEnd w:id="1189"/>
      <w:bookmarkEnd w:id="1190"/>
      <w:bookmarkEnd w:id="1191"/>
    </w:p>
    <w:p w14:paraId="1C109EE8" w14:textId="77777777" w:rsidR="00714063" w:rsidRPr="008215D4" w:rsidRDefault="00714063" w:rsidP="00790E97">
      <w:pPr>
        <w:pStyle w:val="Heading2"/>
      </w:pPr>
      <w:bookmarkStart w:id="1192" w:name="_Toc20213486"/>
      <w:bookmarkStart w:id="1193" w:name="_Toc36043967"/>
      <w:bookmarkStart w:id="1194" w:name="_Toc44872343"/>
      <w:bookmarkStart w:id="1195" w:name="_Toc183960708"/>
      <w:r w:rsidRPr="00790E97">
        <w:t>9.1</w:t>
      </w:r>
      <w:r w:rsidRPr="00790E97">
        <w:tab/>
        <w:t>Functionality</w:t>
      </w:r>
      <w:bookmarkEnd w:id="1192"/>
      <w:bookmarkEnd w:id="1193"/>
      <w:bookmarkEnd w:id="1194"/>
      <w:bookmarkEnd w:id="1195"/>
    </w:p>
    <w:p w14:paraId="44ACFD4D" w14:textId="77777777" w:rsidR="00714063" w:rsidRPr="008215D4" w:rsidRDefault="00714063" w:rsidP="006528F8">
      <w:pPr>
        <w:pStyle w:val="Heading3"/>
        <w:rPr>
          <w:noProof/>
          <w:lang w:val="en-US"/>
        </w:rPr>
      </w:pPr>
      <w:bookmarkStart w:id="1196" w:name="_Toc20213487"/>
      <w:bookmarkStart w:id="1197" w:name="_Toc36043968"/>
      <w:bookmarkStart w:id="1198" w:name="_Toc44872344"/>
      <w:bookmarkStart w:id="1199" w:name="_Toc183960709"/>
      <w:r w:rsidRPr="008215D4">
        <w:rPr>
          <w:noProof/>
          <w:lang w:val="en-US"/>
        </w:rPr>
        <w:t>9.1.1</w:t>
      </w:r>
      <w:r w:rsidRPr="008215D4">
        <w:rPr>
          <w:noProof/>
          <w:lang w:val="en-US"/>
        </w:rPr>
        <w:tab/>
        <w:t>General</w:t>
      </w:r>
      <w:bookmarkEnd w:id="1196"/>
      <w:bookmarkEnd w:id="1197"/>
      <w:bookmarkEnd w:id="1198"/>
      <w:bookmarkEnd w:id="1199"/>
    </w:p>
    <w:p w14:paraId="3B7E56B4" w14:textId="342165B0" w:rsidR="00714063" w:rsidRPr="008215D4" w:rsidRDefault="00714063" w:rsidP="00714063">
      <w:r w:rsidRPr="008215D4">
        <w:t xml:space="preserve">The S6b reference point is defined between the 3GPP AAA Server and the PDN-GW.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78D10829" w14:textId="77777777" w:rsidR="00714063" w:rsidRPr="008215D4" w:rsidRDefault="00714063" w:rsidP="00714063">
      <w:r w:rsidRPr="008215D4">
        <w:t>When the UE attaches to the EPC using the S2c reference point, the S6b reference point is used to authenticate and authorize the UE, and update the PDN-GW address to the 3GPP AAA server and HSS.</w:t>
      </w:r>
    </w:p>
    <w:p w14:paraId="063305C2" w14:textId="77777777" w:rsidR="00714063" w:rsidRPr="008215D4" w:rsidRDefault="00714063" w:rsidP="00714063">
      <w:r w:rsidRPr="008215D4">
        <w:t>When the UE attaches to the EPC using the S2a</w:t>
      </w:r>
      <w:r w:rsidRPr="008215D4">
        <w:rPr>
          <w:rFonts w:hint="eastAsia"/>
          <w:lang w:eastAsia="zh-CN"/>
        </w:rPr>
        <w:t>/S2b</w:t>
      </w:r>
      <w:r w:rsidRPr="008215D4">
        <w:t xml:space="preserve"> reference point in the PMIPv6 </w:t>
      </w:r>
      <w:r w:rsidRPr="008215D4">
        <w:rPr>
          <w:rFonts w:hint="eastAsia"/>
          <w:lang w:eastAsia="zh-CN"/>
        </w:rPr>
        <w:t xml:space="preserve">or GTPv2 </w:t>
      </w:r>
      <w:r w:rsidRPr="008215D4">
        <w:t>mode, the S6b reference point is used to update the 3GPP AAA server or the 3GPP AAA proxy with the PDN-GW address information</w:t>
      </w:r>
      <w:r w:rsidRPr="008215D4">
        <w:rPr>
          <w:rFonts w:hint="eastAsia"/>
          <w:lang w:eastAsia="zh-CN"/>
        </w:rPr>
        <w:t xml:space="preserve"> and</w:t>
      </w:r>
      <w:r w:rsidRPr="008215D4">
        <w:rPr>
          <w:lang w:eastAsia="zh-CN"/>
        </w:rPr>
        <w:t xml:space="preserve"> with</w:t>
      </w:r>
      <w:r w:rsidRPr="008215D4">
        <w:rPr>
          <w:rFonts w:hint="eastAsia"/>
          <w:lang w:eastAsia="zh-CN"/>
        </w:rPr>
        <w:t xml:space="preserve"> the selected S2a/S2b protocol variant</w:t>
      </w:r>
      <w:r w:rsidRPr="008215D4">
        <w:t>. Furthermore, this reference point may be used to retrieve and update other mobility related parameters including static QoS profiles for non-3GPP accesses.</w:t>
      </w:r>
    </w:p>
    <w:p w14:paraId="6E709680" w14:textId="77777777" w:rsidR="00714063" w:rsidRPr="008215D4" w:rsidRDefault="00714063" w:rsidP="00714063">
      <w:r w:rsidRPr="008215D4">
        <w:t>The S6b reference point is also used to authenticate and authorize the incoming MIPv4 Registration Request in the case the UE attaches to the EPC over the S2a reference point using MIPv4 FACoA procedures.</w:t>
      </w:r>
    </w:p>
    <w:p w14:paraId="704AA116" w14:textId="5B455929" w:rsidR="00714063" w:rsidRPr="008215D4" w:rsidRDefault="00714063" w:rsidP="00714063">
      <w:r w:rsidRPr="008215D4">
        <w:t xml:space="preserve">The S6b reference point is used by the 3GPP AAA Server in the case the UE attaches to the EPC using the S2c reference point to indicate to the PDN GW that a PDN GW reallocation shall be performed. This indication triggers the actual Home Agent reallocation procedure as specified in 3GPP </w:t>
      </w:r>
      <w:r w:rsidR="00A65E18" w:rsidRPr="008215D4">
        <w:t>TS</w:t>
      </w:r>
      <w:r w:rsidR="00A65E18">
        <w:t> </w:t>
      </w:r>
      <w:r w:rsidR="00A65E18" w:rsidRPr="008215D4">
        <w:t>2</w:t>
      </w:r>
      <w:r w:rsidRPr="008215D4">
        <w:t>4.303</w:t>
      </w:r>
      <w:r w:rsidR="00A65E18">
        <w:t> </w:t>
      </w:r>
      <w:r w:rsidR="00A65E18" w:rsidRPr="008215D4">
        <w:t>[</w:t>
      </w:r>
      <w:r w:rsidRPr="008215D4">
        <w:t>13].</w:t>
      </w:r>
    </w:p>
    <w:p w14:paraId="7A12BB1B" w14:textId="77777777" w:rsidR="00714063" w:rsidRPr="008215D4" w:rsidRDefault="00714063" w:rsidP="00714063">
      <w:r w:rsidRPr="008215D4">
        <w:t>The S6b reference point is also used to download subscriber and equipment trace information to the PDN GW.</w:t>
      </w:r>
    </w:p>
    <w:p w14:paraId="3BA0ED3A" w14:textId="15E041F5" w:rsidR="00714063" w:rsidRPr="008215D4" w:rsidRDefault="00714063" w:rsidP="00714063">
      <w:r w:rsidRPr="008215D4">
        <w:t xml:space="preserve">The S6b reference point is also used by the 3GPP AAA Server to indicate to the PDN GW that the HSS-based P-CSCF restoration procedure for WLAN shall be executed as described in 3GPP TS 23.380 [52] </w:t>
      </w:r>
      <w:r w:rsidR="00A65E18">
        <w:t>clause </w:t>
      </w:r>
      <w:r w:rsidR="00A65E18" w:rsidRPr="008215D4">
        <w:t>5</w:t>
      </w:r>
      <w:r w:rsidRPr="008215D4">
        <w:t>.6.</w:t>
      </w:r>
    </w:p>
    <w:p w14:paraId="27B98BA2" w14:textId="77777777" w:rsidR="00714063" w:rsidRPr="008215D4" w:rsidRDefault="00714063" w:rsidP="006528F8">
      <w:pPr>
        <w:pStyle w:val="Heading3"/>
        <w:rPr>
          <w:noProof/>
          <w:lang w:val="en-US"/>
        </w:rPr>
      </w:pPr>
      <w:bookmarkStart w:id="1200" w:name="_Toc20213488"/>
      <w:bookmarkStart w:id="1201" w:name="_Toc36043969"/>
      <w:bookmarkStart w:id="1202" w:name="_Toc44872345"/>
      <w:bookmarkStart w:id="1203" w:name="_Toc183960710"/>
      <w:r w:rsidRPr="008215D4">
        <w:rPr>
          <w:noProof/>
          <w:lang w:val="en-US"/>
        </w:rPr>
        <w:t>9.1.2</w:t>
      </w:r>
      <w:r w:rsidRPr="008215D4">
        <w:rPr>
          <w:noProof/>
          <w:lang w:val="en-US"/>
        </w:rPr>
        <w:tab/>
      </w:r>
      <w:r w:rsidRPr="008215D4">
        <w:rPr>
          <w:lang w:val="en-US"/>
        </w:rPr>
        <w:t>Procedures Description</w:t>
      </w:r>
      <w:bookmarkEnd w:id="1200"/>
      <w:bookmarkEnd w:id="1201"/>
      <w:bookmarkEnd w:id="1202"/>
      <w:bookmarkEnd w:id="1203"/>
    </w:p>
    <w:p w14:paraId="142E9D39" w14:textId="77777777" w:rsidR="00714063" w:rsidRPr="008215D4" w:rsidRDefault="00714063" w:rsidP="006528F8">
      <w:pPr>
        <w:pStyle w:val="Heading4"/>
        <w:rPr>
          <w:lang w:val="en-US"/>
        </w:rPr>
      </w:pPr>
      <w:bookmarkStart w:id="1204" w:name="_Toc20213489"/>
      <w:bookmarkStart w:id="1205" w:name="_Toc36043970"/>
      <w:bookmarkStart w:id="1206" w:name="_Toc44872346"/>
      <w:bookmarkStart w:id="1207" w:name="_Toc183960711"/>
      <w:r w:rsidRPr="008215D4">
        <w:rPr>
          <w:lang w:val="en-US"/>
        </w:rPr>
        <w:t>9.1.2.1</w:t>
      </w:r>
      <w:r w:rsidRPr="008215D4">
        <w:rPr>
          <w:lang w:val="en-US"/>
        </w:rPr>
        <w:tab/>
      </w:r>
      <w:r w:rsidRPr="008215D4">
        <w:rPr>
          <w:noProof/>
          <w:lang w:val="en-US"/>
        </w:rPr>
        <w:t>Authentication and Authorization Procedures when using DSMIPv6</w:t>
      </w:r>
      <w:bookmarkEnd w:id="1204"/>
      <w:bookmarkEnd w:id="1205"/>
      <w:bookmarkEnd w:id="1206"/>
      <w:bookmarkEnd w:id="1207"/>
    </w:p>
    <w:p w14:paraId="5B523F3D" w14:textId="77777777" w:rsidR="00714063" w:rsidRPr="008215D4" w:rsidRDefault="00714063" w:rsidP="006528F8">
      <w:pPr>
        <w:pStyle w:val="Heading5"/>
        <w:rPr>
          <w:lang w:val="en-US"/>
        </w:rPr>
      </w:pPr>
      <w:bookmarkStart w:id="1208" w:name="_Toc20213490"/>
      <w:bookmarkStart w:id="1209" w:name="_Toc36043971"/>
      <w:bookmarkStart w:id="1210" w:name="_Toc44872347"/>
      <w:bookmarkStart w:id="1211" w:name="_Toc183960712"/>
      <w:r w:rsidRPr="008215D4">
        <w:rPr>
          <w:lang w:val="en-US"/>
        </w:rPr>
        <w:t>9.1.2.1.1</w:t>
      </w:r>
      <w:r w:rsidRPr="008215D4">
        <w:rPr>
          <w:lang w:val="en-US"/>
        </w:rPr>
        <w:tab/>
        <w:t>General</w:t>
      </w:r>
      <w:bookmarkEnd w:id="1208"/>
      <w:bookmarkEnd w:id="1209"/>
      <w:bookmarkEnd w:id="1210"/>
      <w:bookmarkEnd w:id="1211"/>
    </w:p>
    <w:p w14:paraId="1B8CC3E5" w14:textId="77777777" w:rsidR="00A65E18" w:rsidRPr="008215D4" w:rsidRDefault="00714063" w:rsidP="00714063">
      <w:pPr>
        <w:rPr>
          <w:lang w:val="en-US"/>
        </w:rPr>
      </w:pPr>
      <w:r w:rsidRPr="008215D4">
        <w:rPr>
          <w:lang w:val="en-US"/>
        </w:rPr>
        <w:t xml:space="preserve">The S6b interface shall enable the authentication </w:t>
      </w:r>
      <w:r w:rsidRPr="008215D4">
        <w:rPr>
          <w:noProof/>
          <w:lang w:val="en-US"/>
        </w:rPr>
        <w:t xml:space="preserve">and authorization </w:t>
      </w:r>
      <w:r w:rsidRPr="008215D4">
        <w:rPr>
          <w:lang w:val="en-US"/>
        </w:rPr>
        <w:t>between the UE and the 3GPP AAA Server/Proxy for DSMIPv6.</w:t>
      </w:r>
    </w:p>
    <w:p w14:paraId="5F025A47" w14:textId="5FB61DCF" w:rsidR="00A65E18" w:rsidRPr="008215D4" w:rsidRDefault="00714063" w:rsidP="00714063">
      <w:pPr>
        <w:rPr>
          <w:lang w:val="en-US"/>
        </w:rPr>
      </w:pPr>
      <w:r w:rsidRPr="008215D4">
        <w:rPr>
          <w:lang w:val="en-US"/>
        </w:rPr>
        <w:t xml:space="preserve">When an UE performs the DSMIPv6 initial attach, it runs an IKEv2 exchange with the PDN GW as specified in 3GPP </w:t>
      </w:r>
      <w:r w:rsidR="00A65E18"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 In this exchange EAP AKA is used for UE authentication over IKEv2. The PDN GW acts as an IKEv2 responder and an EAP pass-through authenticator for this authentication.</w:t>
      </w:r>
    </w:p>
    <w:p w14:paraId="1A90685E" w14:textId="57DA3945" w:rsidR="00A65E18" w:rsidRPr="008215D4" w:rsidRDefault="00714063" w:rsidP="00714063">
      <w:pPr>
        <w:rPr>
          <w:lang w:val="en-US"/>
        </w:rPr>
      </w:pPr>
      <w:r w:rsidRPr="008215D4">
        <w:rPr>
          <w:lang w:val="en-US"/>
        </w:rPr>
        <w:t xml:space="preserve">The S6b authentication </w:t>
      </w:r>
      <w:r w:rsidRPr="008215D4">
        <w:rPr>
          <w:noProof/>
          <w:lang w:val="en-US"/>
        </w:rPr>
        <w:t xml:space="preserve">and authorization </w:t>
      </w:r>
      <w:r w:rsidRPr="008215D4">
        <w:rPr>
          <w:lang w:val="en-US"/>
        </w:rPr>
        <w:t>procedure is invoked by the PDN GW after receiving an IKE_SA_AUTH message from the UE. The S6b reference point performs authentication based on reuse of the DER/DEA command set defined in Diameter EAP. The exact procedure follows the steps specified in IETF RFC 5778</w:t>
      </w:r>
      <w:r w:rsidR="00A65E18">
        <w:rPr>
          <w:lang w:val="en-US"/>
        </w:rPr>
        <w:t> </w:t>
      </w:r>
      <w:r w:rsidR="00A65E18" w:rsidRPr="008215D4">
        <w:rPr>
          <w:lang w:val="en-US"/>
        </w:rPr>
        <w:t>[</w:t>
      </w:r>
      <w:r w:rsidRPr="008215D4">
        <w:rPr>
          <w:lang w:val="en-US"/>
        </w:rPr>
        <w:t>11].</w:t>
      </w:r>
    </w:p>
    <w:p w14:paraId="6FEE07D3" w14:textId="31009EBD" w:rsidR="00714063" w:rsidRPr="008215D4" w:rsidRDefault="00714063" w:rsidP="00714063">
      <w:pPr>
        <w:pStyle w:val="NO"/>
        <w:rPr>
          <w:lang w:val="en-US"/>
        </w:rPr>
      </w:pPr>
      <w:r w:rsidRPr="008215D4">
        <w:rPr>
          <w:lang w:val="en-US"/>
        </w:rPr>
        <w:t>NOTE:</w:t>
      </w:r>
      <w:r w:rsidRPr="008215D4">
        <w:rPr>
          <w:lang w:val="en-US"/>
        </w:rPr>
        <w:tab/>
        <w:t>This procedure is only used with DSMIPv6-capable UEs; therefore, only PDNs with PDN Types IPv6 or IPv4v6 are accessible in this case.</w:t>
      </w:r>
    </w:p>
    <w:p w14:paraId="19AF1554" w14:textId="77777777" w:rsidR="00714063" w:rsidRPr="008215D4" w:rsidRDefault="00714063" w:rsidP="00714063">
      <w:pPr>
        <w:pStyle w:val="TH"/>
        <w:rPr>
          <w:lang w:val="en-US"/>
        </w:rPr>
      </w:pPr>
      <w:r w:rsidRPr="008215D4">
        <w:rPr>
          <w:lang w:val="en-US"/>
        </w:rPr>
        <w:t xml:space="preserve"> Table 9.1.2.1/1: Authentication and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5E49C3C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CD1EBB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C4DA2A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965B735"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E326497" w14:textId="77777777" w:rsidR="00714063" w:rsidRPr="008215D4" w:rsidRDefault="00714063" w:rsidP="00F76B35">
            <w:pPr>
              <w:pStyle w:val="TAH"/>
              <w:rPr>
                <w:lang w:val="en-US"/>
              </w:rPr>
            </w:pPr>
            <w:r w:rsidRPr="008215D4">
              <w:rPr>
                <w:lang w:val="en-US"/>
              </w:rPr>
              <w:t>Description</w:t>
            </w:r>
          </w:p>
        </w:tc>
      </w:tr>
      <w:tr w:rsidR="00714063" w:rsidRPr="008215D4" w14:paraId="4024DF7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EE7A738" w14:textId="77777777" w:rsidR="00714063" w:rsidRPr="008215D4" w:rsidRDefault="00714063" w:rsidP="00F76B35">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6DC99"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A499779"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44D825" w14:textId="13287C41" w:rsidR="00714063" w:rsidRPr="008215D4" w:rsidRDefault="00714063" w:rsidP="00F76B35">
            <w:pPr>
              <w:pStyle w:val="TAL"/>
              <w:rPr>
                <w:lang w:val="en-US"/>
              </w:rPr>
            </w:pPr>
            <w:r w:rsidRPr="008215D4">
              <w:rPr>
                <w:lang w:val="en-US"/>
              </w:rPr>
              <w:t>This information element shall contain the identity of the user.</w:t>
            </w:r>
            <w:r w:rsidRPr="008215D4">
              <w:t xml:space="preserve">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48344F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19D4113"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8D6713B"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5C2E3E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0AD542F" w14:textId="77777777" w:rsidR="00714063" w:rsidRPr="008215D4" w:rsidRDefault="00714063" w:rsidP="00F76B35">
            <w:pPr>
              <w:pStyle w:val="TAL"/>
              <w:rPr>
                <w:lang w:val="en-US"/>
              </w:rPr>
            </w:pPr>
            <w:r w:rsidRPr="008215D4">
              <w:t>This IE shall define whether the UE is to be authenticated only, authorized only or both. AUTHORIZE_AUTHENTICATE shall be used in this case.</w:t>
            </w:r>
          </w:p>
        </w:tc>
      </w:tr>
      <w:tr w:rsidR="00714063" w:rsidRPr="008215D4" w14:paraId="755E7A8B"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AF8E8C2" w14:textId="77777777" w:rsidR="00714063" w:rsidRPr="008215D4" w:rsidRDefault="00714063" w:rsidP="00F76B35">
            <w:pPr>
              <w:pStyle w:val="TAL"/>
              <w:rPr>
                <w:lang w:val="en-US"/>
              </w:rPr>
            </w:pPr>
            <w:r w:rsidRPr="008215D4">
              <w:rPr>
                <w:lang w:val="en-US"/>
              </w:rPr>
              <w:t>EAP Payload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062315" w14:textId="77777777" w:rsidR="00714063" w:rsidRPr="008215D4" w:rsidRDefault="00714063" w:rsidP="00F76B35">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7CB6D8"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37F4A9E" w14:textId="77777777" w:rsidR="00714063" w:rsidRPr="008215D4" w:rsidRDefault="00714063" w:rsidP="00F76B35">
            <w:pPr>
              <w:pStyle w:val="TAL"/>
              <w:rPr>
                <w:lang w:val="en-US"/>
              </w:rPr>
            </w:pPr>
            <w:r w:rsidRPr="008215D4">
              <w:t xml:space="preserve">This IE shall contain the </w:t>
            </w:r>
            <w:r w:rsidRPr="008215D4">
              <w:rPr>
                <w:lang w:val="en-US"/>
              </w:rPr>
              <w:t>Encapsulated payload for UE – 3GPP AAA Server mutual authentication</w:t>
            </w:r>
          </w:p>
        </w:tc>
      </w:tr>
      <w:tr w:rsidR="00714063" w:rsidRPr="008215D4" w14:paraId="44568CC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4901D1C" w14:textId="77777777" w:rsidR="00714063" w:rsidRPr="008215D4" w:rsidRDefault="00714063" w:rsidP="00F76B35">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7B98353" w14:textId="77777777" w:rsidR="00714063" w:rsidRPr="008215D4" w:rsidRDefault="00714063" w:rsidP="00F76B35">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2F00448"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E12508" w14:textId="77777777" w:rsidR="00714063" w:rsidRPr="008215D4" w:rsidRDefault="00714063" w:rsidP="00F76B35">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383FA8C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764A010" w14:textId="77777777" w:rsidR="00714063" w:rsidRPr="008215D4" w:rsidRDefault="00714063" w:rsidP="00F76B35">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A5D6EDC" w14:textId="77777777" w:rsidR="00714063" w:rsidRPr="008215D4" w:rsidRDefault="00714063" w:rsidP="00F76B35">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72E116"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B31E9DF" w14:textId="77777777" w:rsidR="00714063" w:rsidRPr="008215D4" w:rsidRDefault="00714063" w:rsidP="00F76B35">
            <w:pPr>
              <w:pStyle w:val="TAL"/>
              <w:rPr>
                <w:lang w:val="en-US"/>
              </w:rPr>
            </w:pPr>
            <w:r w:rsidRPr="008215D4">
              <w:rPr>
                <w:lang w:val="en-US"/>
              </w:rPr>
              <w:t>This Information Element shall contain the non-3GPP access network technology type</w:t>
            </w:r>
            <w:r w:rsidRPr="008215D4">
              <w:t xml:space="preserve"> that is serving the UE</w:t>
            </w:r>
            <w:r w:rsidRPr="008215D4">
              <w:rPr>
                <w:lang w:val="en-US"/>
              </w:rPr>
              <w:t>.</w:t>
            </w:r>
          </w:p>
          <w:p w14:paraId="74E60AF7" w14:textId="77777777" w:rsidR="00714063" w:rsidRPr="008215D4" w:rsidRDefault="00714063" w:rsidP="00F76B35">
            <w:pPr>
              <w:pStyle w:val="TAL"/>
              <w:rPr>
                <w:lang w:val="en-US"/>
              </w:rPr>
            </w:pPr>
            <w:r w:rsidRPr="008215D4">
              <w:rPr>
                <w:lang w:val="en-US"/>
              </w:rPr>
              <w:t>This IE shall be present if it is available when the PDN GW sends the request.</w:t>
            </w:r>
          </w:p>
        </w:tc>
      </w:tr>
      <w:tr w:rsidR="00714063" w:rsidRPr="008215D4" w14:paraId="1782355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D3ACEA7"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416E03E" w14:textId="77777777" w:rsidR="00714063" w:rsidRPr="008215D4" w:rsidRDefault="00714063" w:rsidP="00F76B35">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CA582D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49A380B" w14:textId="77777777" w:rsidR="00714063" w:rsidRPr="008215D4" w:rsidRDefault="00714063" w:rsidP="00F76B35">
            <w:pPr>
              <w:pStyle w:val="TAL"/>
              <w:rPr>
                <w:lang w:val="en-US"/>
              </w:rPr>
            </w:pPr>
            <w:r w:rsidRPr="008215D4">
              <w:rPr>
                <w:lang w:val="en-US"/>
              </w:rPr>
              <w:t>This IE shall contain the FQDN and/or IPv6 address(es) of the PDN GW that the user shall be connected to.</w:t>
            </w:r>
          </w:p>
          <w:p w14:paraId="6B64DD14" w14:textId="77777777" w:rsidR="00714063" w:rsidRPr="008215D4" w:rsidRDefault="00714063" w:rsidP="00F76B35">
            <w:pPr>
              <w:pStyle w:val="TAL"/>
              <w:rPr>
                <w:lang w:val="en-US"/>
              </w:rPr>
            </w:pPr>
            <w:r w:rsidRPr="008215D4">
              <w:rPr>
                <w:lang w:val="en-US"/>
              </w:rPr>
              <w:t>If the PDN GW includes the IP address in the PDN GW Identity, it shall include the HA IPv6 address and, if used, the IPv4 address, as DSMIPv6 is used.</w:t>
            </w:r>
          </w:p>
        </w:tc>
      </w:tr>
      <w:tr w:rsidR="00714063" w:rsidRPr="008215D4" w14:paraId="05B2D4F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945F63E" w14:textId="77777777" w:rsidR="00714063" w:rsidRPr="008215D4" w:rsidRDefault="00714063" w:rsidP="00F76B35">
            <w:pPr>
              <w:pStyle w:val="TAL"/>
              <w:rPr>
                <w:lang w:val="en-US"/>
              </w:rPr>
            </w:pPr>
            <w:r w:rsidRPr="008215D4">
              <w:rPr>
                <w:lang w:val="en-US"/>
              </w:rPr>
              <w:t xml:space="preserve">MIP Subscriber Profile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C0490FA"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63A826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DA8F951" w14:textId="77777777" w:rsidR="00714063" w:rsidRPr="008215D4" w:rsidRDefault="00714063" w:rsidP="00F76B35">
            <w:pPr>
              <w:pStyle w:val="TAL"/>
              <w:rPr>
                <w:lang w:val="en-US"/>
              </w:rPr>
            </w:pPr>
            <w:r w:rsidRPr="008215D4">
              <w:rPr>
                <w:lang w:val="en-US"/>
              </w:rPr>
              <w:t>This AVP shall be included to inform the 3GPP AAA Server about the used mobility protocol. None of the PMIP6_SUPPORTED or MIP4_SUPPORTED flags shall be set, since DSMIPv6 is used in this case.</w:t>
            </w:r>
          </w:p>
          <w:p w14:paraId="46715ABD" w14:textId="77777777" w:rsidR="00714063" w:rsidRPr="008215D4" w:rsidRDefault="00714063" w:rsidP="00F76B35">
            <w:pPr>
              <w:pStyle w:val="TAL"/>
              <w:rPr>
                <w:lang w:val="en-US"/>
              </w:rPr>
            </w:pPr>
          </w:p>
        </w:tc>
      </w:tr>
      <w:tr w:rsidR="00714063" w:rsidRPr="008215D4" w14:paraId="18476F2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8A19699"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1B3743"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123CA59"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5169D57" w14:textId="77777777" w:rsidR="00714063" w:rsidRPr="008215D4" w:rsidRDefault="00714063" w:rsidP="00F76B35">
            <w:pPr>
              <w:pStyle w:val="TAL"/>
              <w:rPr>
                <w:lang w:val="en-US"/>
              </w:rPr>
            </w:pPr>
            <w:r w:rsidRPr="008215D4">
              <w:t>If present, this IE shall</w:t>
            </w:r>
            <w:r w:rsidRPr="008215D4">
              <w:rPr>
                <w:lang w:val="en-US"/>
              </w:rPr>
              <w:t xml:space="preserve"> contain the Network Identifier part of the APN extracted from the IKE_AUTH message.</w:t>
            </w:r>
          </w:p>
          <w:p w14:paraId="4F9EC063" w14:textId="77777777" w:rsidR="00714063" w:rsidRPr="008215D4" w:rsidRDefault="00714063" w:rsidP="00F76B35">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0E056490" w14:textId="77777777" w:rsidTr="00F76B35">
        <w:tc>
          <w:tcPr>
            <w:tcW w:w="1638" w:type="dxa"/>
            <w:shd w:val="clear" w:color="auto" w:fill="auto"/>
          </w:tcPr>
          <w:p w14:paraId="077F24AD" w14:textId="77777777" w:rsidR="00714063" w:rsidRPr="008215D4" w:rsidRDefault="00714063" w:rsidP="00F76B35">
            <w:pPr>
              <w:pStyle w:val="TAL"/>
              <w:rPr>
                <w:lang w:val="en-US"/>
              </w:rPr>
            </w:pPr>
            <w:r w:rsidRPr="008215D4">
              <w:rPr>
                <w:lang w:val="en-US"/>
              </w:rPr>
              <w:t>QoS capabilities</w:t>
            </w:r>
          </w:p>
        </w:tc>
        <w:tc>
          <w:tcPr>
            <w:tcW w:w="1710" w:type="dxa"/>
            <w:shd w:val="clear" w:color="auto" w:fill="auto"/>
          </w:tcPr>
          <w:p w14:paraId="33AEB29A" w14:textId="77777777" w:rsidR="00714063" w:rsidRPr="008215D4" w:rsidRDefault="00714063" w:rsidP="00F76B35">
            <w:pPr>
              <w:pStyle w:val="TAL"/>
              <w:rPr>
                <w:lang w:val="en-US"/>
              </w:rPr>
            </w:pPr>
            <w:r w:rsidRPr="008215D4">
              <w:rPr>
                <w:lang w:val="en-US"/>
              </w:rPr>
              <w:t>QoS-Capability</w:t>
            </w:r>
          </w:p>
        </w:tc>
        <w:tc>
          <w:tcPr>
            <w:tcW w:w="630" w:type="dxa"/>
            <w:shd w:val="clear" w:color="auto" w:fill="auto"/>
          </w:tcPr>
          <w:p w14:paraId="500688CC" w14:textId="77777777" w:rsidR="00714063" w:rsidRPr="008215D4" w:rsidRDefault="00714063" w:rsidP="00F76B35">
            <w:pPr>
              <w:pStyle w:val="TAC"/>
              <w:rPr>
                <w:lang w:val="en-US"/>
              </w:rPr>
            </w:pPr>
            <w:r w:rsidRPr="008215D4">
              <w:rPr>
                <w:lang w:val="en-US"/>
              </w:rPr>
              <w:t>O</w:t>
            </w:r>
          </w:p>
        </w:tc>
        <w:tc>
          <w:tcPr>
            <w:tcW w:w="5877" w:type="dxa"/>
            <w:shd w:val="clear" w:color="auto" w:fill="auto"/>
          </w:tcPr>
          <w:p w14:paraId="25BAE58F" w14:textId="77777777" w:rsidR="00714063" w:rsidRPr="008215D4" w:rsidRDefault="00714063" w:rsidP="00F76B35">
            <w:pPr>
              <w:pStyle w:val="TAL"/>
              <w:rPr>
                <w:lang w:val="en-US"/>
              </w:rPr>
            </w:pPr>
            <w:r w:rsidRPr="008215D4">
              <w:rPr>
                <w:lang w:val="en-US"/>
              </w:rPr>
              <w:t xml:space="preserve">This IE shall be included if present in the request message. It shall indicate to the 3GPP AAA Server that the PGW requests downloading a static QoS profile for the UE. The PGW may include this IE only at the initial attach of the UE. </w:t>
            </w:r>
          </w:p>
        </w:tc>
      </w:tr>
      <w:tr w:rsidR="00714063" w:rsidRPr="008215D4" w14:paraId="68E15A36" w14:textId="77777777" w:rsidTr="00F76B35">
        <w:tc>
          <w:tcPr>
            <w:tcW w:w="1638" w:type="dxa"/>
            <w:shd w:val="clear" w:color="auto" w:fill="auto"/>
          </w:tcPr>
          <w:p w14:paraId="7FEF91F8" w14:textId="77777777" w:rsidR="00714063" w:rsidRPr="008215D4" w:rsidRDefault="00714063" w:rsidP="00F76B35">
            <w:pPr>
              <w:pStyle w:val="TAL"/>
            </w:pPr>
            <w:r w:rsidRPr="008215D4">
              <w:t>Supported Features</w:t>
            </w:r>
          </w:p>
          <w:p w14:paraId="24BFD700" w14:textId="0418C02C"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shd w:val="clear" w:color="auto" w:fill="auto"/>
          </w:tcPr>
          <w:p w14:paraId="6EA7D0DF" w14:textId="77777777" w:rsidR="00714063" w:rsidRPr="008215D4" w:rsidRDefault="00714063" w:rsidP="00F76B35">
            <w:pPr>
              <w:pStyle w:val="TAL"/>
              <w:rPr>
                <w:lang w:val="en-US"/>
              </w:rPr>
            </w:pPr>
            <w:r w:rsidRPr="008215D4">
              <w:t>Supported-Features</w:t>
            </w:r>
          </w:p>
        </w:tc>
        <w:tc>
          <w:tcPr>
            <w:tcW w:w="630" w:type="dxa"/>
            <w:shd w:val="clear" w:color="auto" w:fill="auto"/>
          </w:tcPr>
          <w:p w14:paraId="3704EBDB" w14:textId="77777777" w:rsidR="00714063" w:rsidRPr="008215D4" w:rsidRDefault="00714063" w:rsidP="00F76B35">
            <w:pPr>
              <w:pStyle w:val="TAC"/>
              <w:rPr>
                <w:lang w:val="en-US"/>
              </w:rPr>
            </w:pPr>
            <w:r w:rsidRPr="008215D4">
              <w:rPr>
                <w:lang w:eastAsia="zh-CN"/>
              </w:rPr>
              <w:t>O</w:t>
            </w:r>
          </w:p>
        </w:tc>
        <w:tc>
          <w:tcPr>
            <w:tcW w:w="5877" w:type="dxa"/>
            <w:shd w:val="clear" w:color="auto" w:fill="auto"/>
          </w:tcPr>
          <w:p w14:paraId="52D8F950"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2BFDA8DD" w14:textId="77777777" w:rsidTr="00F76B35">
        <w:tc>
          <w:tcPr>
            <w:tcW w:w="1638" w:type="dxa"/>
            <w:shd w:val="clear" w:color="auto" w:fill="auto"/>
          </w:tcPr>
          <w:p w14:paraId="284EB5E4" w14:textId="77777777" w:rsidR="00714063" w:rsidRPr="008215D4" w:rsidRDefault="00714063" w:rsidP="005975E2">
            <w:pPr>
              <w:pStyle w:val="TAL"/>
            </w:pPr>
            <w:r w:rsidRPr="005975E2">
              <w:t>Care of Address</w:t>
            </w:r>
          </w:p>
        </w:tc>
        <w:tc>
          <w:tcPr>
            <w:tcW w:w="1710" w:type="dxa"/>
            <w:shd w:val="clear" w:color="auto" w:fill="auto"/>
          </w:tcPr>
          <w:p w14:paraId="6EA4B15C" w14:textId="77777777" w:rsidR="00714063" w:rsidRPr="008215D4" w:rsidRDefault="00714063" w:rsidP="00F76B35">
            <w:pPr>
              <w:keepNext/>
              <w:keepLines/>
              <w:spacing w:after="0"/>
              <w:rPr>
                <w:rFonts w:ascii="Arial" w:hAnsi="Arial"/>
                <w:sz w:val="18"/>
              </w:rPr>
            </w:pPr>
            <w:r w:rsidRPr="008215D4">
              <w:rPr>
                <w:rFonts w:ascii="Arial" w:hAnsi="Arial"/>
                <w:sz w:val="18"/>
              </w:rPr>
              <w:t>MIP-Careof-Address</w:t>
            </w:r>
          </w:p>
        </w:tc>
        <w:tc>
          <w:tcPr>
            <w:tcW w:w="630" w:type="dxa"/>
            <w:shd w:val="clear" w:color="auto" w:fill="auto"/>
          </w:tcPr>
          <w:p w14:paraId="3F3505D7" w14:textId="77777777" w:rsidR="00714063" w:rsidRPr="008215D4" w:rsidRDefault="00714063" w:rsidP="00790E97">
            <w:pPr>
              <w:pStyle w:val="TAC"/>
              <w:rPr>
                <w:lang w:eastAsia="zh-CN"/>
              </w:rPr>
            </w:pPr>
            <w:r w:rsidRPr="00790E97">
              <w:rPr>
                <w:rFonts w:hint="eastAsia"/>
              </w:rPr>
              <w:t>O</w:t>
            </w:r>
          </w:p>
        </w:tc>
        <w:tc>
          <w:tcPr>
            <w:tcW w:w="5877" w:type="dxa"/>
            <w:shd w:val="clear" w:color="auto" w:fill="auto"/>
          </w:tcPr>
          <w:p w14:paraId="702DE6D7" w14:textId="2BCCE1C9" w:rsidR="00714063" w:rsidRPr="008215D4" w:rsidRDefault="00714063" w:rsidP="005975E2">
            <w:pPr>
              <w:pStyle w:val="TAL"/>
            </w:pPr>
            <w:r w:rsidRPr="005975E2">
              <w:rPr>
                <w:rFonts w:hint="eastAsia"/>
              </w:rPr>
              <w:t>If present, this IE shall contain the IPv4 or the IPv6 Care of Address of the UE as defined in IETF RFC 5778</w:t>
            </w:r>
            <w:r w:rsidR="00A65E18" w:rsidRPr="005975E2">
              <w:t> </w:t>
            </w:r>
            <w:r w:rsidR="00A65E18" w:rsidRPr="005975E2">
              <w:rPr>
                <w:rFonts w:hint="eastAsia"/>
              </w:rPr>
              <w:t>[</w:t>
            </w:r>
            <w:r w:rsidRPr="005975E2">
              <w:rPr>
                <w:rFonts w:hint="eastAsia"/>
              </w:rPr>
              <w:t>11]</w:t>
            </w:r>
          </w:p>
        </w:tc>
      </w:tr>
      <w:tr w:rsidR="00714063" w:rsidRPr="008215D4" w14:paraId="35E86885" w14:textId="77777777" w:rsidTr="00F76B35">
        <w:tc>
          <w:tcPr>
            <w:tcW w:w="1638" w:type="dxa"/>
            <w:shd w:val="clear" w:color="auto" w:fill="auto"/>
          </w:tcPr>
          <w:p w14:paraId="3D43E959" w14:textId="77777777" w:rsidR="00714063" w:rsidRPr="008215D4" w:rsidRDefault="00714063" w:rsidP="00F76B35">
            <w:pPr>
              <w:pStyle w:val="TAL"/>
            </w:pPr>
            <w:r w:rsidRPr="008215D4">
              <w:rPr>
                <w:lang w:eastAsia="zh-CN"/>
              </w:rPr>
              <w:t>AAA Failure Indication</w:t>
            </w:r>
          </w:p>
        </w:tc>
        <w:tc>
          <w:tcPr>
            <w:tcW w:w="1710" w:type="dxa"/>
            <w:shd w:val="clear" w:color="auto" w:fill="auto"/>
          </w:tcPr>
          <w:p w14:paraId="715BC49C" w14:textId="77777777" w:rsidR="00714063" w:rsidRPr="008215D4" w:rsidRDefault="00714063" w:rsidP="00F76B35">
            <w:pPr>
              <w:pStyle w:val="TAL"/>
            </w:pPr>
            <w:r w:rsidRPr="008215D4">
              <w:rPr>
                <w:lang w:val="de-DE"/>
              </w:rPr>
              <w:t>AAA-Failure-Indication</w:t>
            </w:r>
          </w:p>
        </w:tc>
        <w:tc>
          <w:tcPr>
            <w:tcW w:w="630" w:type="dxa"/>
            <w:shd w:val="clear" w:color="auto" w:fill="auto"/>
          </w:tcPr>
          <w:p w14:paraId="6892873C" w14:textId="77777777" w:rsidR="00714063" w:rsidRPr="008215D4" w:rsidRDefault="00714063" w:rsidP="00F76B35">
            <w:pPr>
              <w:pStyle w:val="TAL"/>
              <w:rPr>
                <w:lang w:eastAsia="zh-CN"/>
              </w:rPr>
            </w:pPr>
            <w:r w:rsidRPr="008215D4">
              <w:rPr>
                <w:lang w:val="de-DE"/>
              </w:rPr>
              <w:t>O</w:t>
            </w:r>
          </w:p>
        </w:tc>
        <w:tc>
          <w:tcPr>
            <w:tcW w:w="5877" w:type="dxa"/>
            <w:shd w:val="clear" w:color="auto" w:fill="auto"/>
          </w:tcPr>
          <w:p w14:paraId="585AFEA8" w14:textId="77777777" w:rsidR="00714063" w:rsidRPr="008215D4" w:rsidRDefault="00714063" w:rsidP="00F76B35">
            <w:pPr>
              <w:pStyle w:val="TAL"/>
              <w:rPr>
                <w:lang w:eastAsia="zh-CN"/>
              </w:rPr>
            </w:pPr>
            <w:r w:rsidRPr="008215D4">
              <w:rPr>
                <w:lang w:eastAsia="zh-CN"/>
              </w:rPr>
              <w:t>If present, this information element shall indicate that the request is sent after the PDN-GW has determined that a previously assigned 3GPP AAA Server is unavailable.</w:t>
            </w:r>
          </w:p>
        </w:tc>
      </w:tr>
      <w:tr w:rsidR="00714063" w:rsidRPr="008215D4" w14:paraId="17D753EF" w14:textId="77777777" w:rsidTr="00F76B35">
        <w:tc>
          <w:tcPr>
            <w:tcW w:w="1638" w:type="dxa"/>
            <w:shd w:val="clear" w:color="auto" w:fill="auto"/>
          </w:tcPr>
          <w:p w14:paraId="2FFE88F7" w14:textId="77777777" w:rsidR="00714063" w:rsidRPr="008215D4" w:rsidRDefault="00714063" w:rsidP="00F76B35">
            <w:pPr>
              <w:pStyle w:val="TAL"/>
              <w:rPr>
                <w:lang w:eastAsia="zh-CN"/>
              </w:rPr>
            </w:pPr>
            <w:r w:rsidRPr="008215D4">
              <w:rPr>
                <w:lang w:val="de-DE"/>
              </w:rPr>
              <w:t>DER</w:t>
            </w:r>
            <w:r w:rsidRPr="008215D4">
              <w:rPr>
                <w:rFonts w:hint="eastAsia"/>
                <w:lang w:val="de-DE" w:eastAsia="zh-CN"/>
              </w:rPr>
              <w:t xml:space="preserve"> S6b </w:t>
            </w:r>
            <w:r w:rsidRPr="008215D4">
              <w:rPr>
                <w:lang w:val="de-DE"/>
              </w:rPr>
              <w:t>Flags</w:t>
            </w:r>
          </w:p>
        </w:tc>
        <w:tc>
          <w:tcPr>
            <w:tcW w:w="1710" w:type="dxa"/>
            <w:shd w:val="clear" w:color="auto" w:fill="auto"/>
          </w:tcPr>
          <w:p w14:paraId="52D92C9E" w14:textId="77777777" w:rsidR="00714063" w:rsidRPr="008215D4" w:rsidRDefault="00714063" w:rsidP="00F76B35">
            <w:pPr>
              <w:pStyle w:val="TAL"/>
              <w:rPr>
                <w:lang w:val="de-DE"/>
              </w:rPr>
            </w:pPr>
            <w:r w:rsidRPr="008215D4">
              <w:rPr>
                <w:lang w:val="de-DE"/>
              </w:rPr>
              <w:t>DER-</w:t>
            </w:r>
            <w:r w:rsidRPr="008215D4">
              <w:rPr>
                <w:rFonts w:hint="eastAsia"/>
                <w:lang w:val="de-DE" w:eastAsia="zh-CN"/>
              </w:rPr>
              <w:t>S6b-</w:t>
            </w:r>
            <w:r w:rsidRPr="008215D4">
              <w:rPr>
                <w:lang w:val="de-DE"/>
              </w:rPr>
              <w:t>Flags</w:t>
            </w:r>
          </w:p>
        </w:tc>
        <w:tc>
          <w:tcPr>
            <w:tcW w:w="630" w:type="dxa"/>
            <w:shd w:val="clear" w:color="auto" w:fill="auto"/>
          </w:tcPr>
          <w:p w14:paraId="70918EC6" w14:textId="77777777" w:rsidR="00714063" w:rsidRPr="008215D4" w:rsidRDefault="00714063" w:rsidP="00F76B35">
            <w:pPr>
              <w:pStyle w:val="TAL"/>
              <w:rPr>
                <w:lang w:val="de-DE"/>
              </w:rPr>
            </w:pPr>
            <w:r w:rsidRPr="008215D4">
              <w:rPr>
                <w:lang w:val="de-DE"/>
              </w:rPr>
              <w:t>O</w:t>
            </w:r>
          </w:p>
        </w:tc>
        <w:tc>
          <w:tcPr>
            <w:tcW w:w="5877" w:type="dxa"/>
            <w:shd w:val="clear" w:color="auto" w:fill="auto"/>
          </w:tcPr>
          <w:p w14:paraId="1B1F38EB" w14:textId="77777777" w:rsidR="00714063" w:rsidRPr="008215D4" w:rsidRDefault="00714063" w:rsidP="00F76B35">
            <w:pPr>
              <w:pStyle w:val="TAL"/>
              <w:rPr>
                <w:lang w:eastAsia="zh-CN"/>
              </w:rPr>
            </w:pPr>
            <w:r w:rsidRPr="008215D4">
              <w:t xml:space="preserve">This Information Element contains a bit mask. See </w:t>
            </w:r>
            <w:r w:rsidRPr="008215D4">
              <w:rPr>
                <w:rFonts w:hint="eastAsia"/>
                <w:lang w:eastAsia="zh-CN"/>
              </w:rPr>
              <w:t>9.2.3.7</w:t>
            </w:r>
            <w:r w:rsidRPr="008215D4">
              <w:t xml:space="preserve"> for the meaning of the bits.</w:t>
            </w:r>
            <w:r w:rsidRPr="008215D4">
              <w:rPr>
                <w:rFonts w:hint="eastAsia"/>
                <w:lang w:eastAsia="zh-CN"/>
              </w:rPr>
              <w:t xml:space="preserve"> </w:t>
            </w:r>
          </w:p>
        </w:tc>
      </w:tr>
      <w:tr w:rsidR="00714063" w:rsidRPr="008215D4" w14:paraId="084DCA92" w14:textId="77777777" w:rsidTr="00F76B35">
        <w:tc>
          <w:tcPr>
            <w:tcW w:w="1638" w:type="dxa"/>
            <w:shd w:val="clear" w:color="auto" w:fill="auto"/>
          </w:tcPr>
          <w:p w14:paraId="3ABBB305" w14:textId="77777777" w:rsidR="00714063" w:rsidRPr="008215D4" w:rsidRDefault="00714063" w:rsidP="00F76B35">
            <w:pPr>
              <w:pStyle w:val="TAL"/>
              <w:rPr>
                <w:lang w:eastAsia="zh-CN"/>
              </w:rPr>
            </w:pPr>
            <w:r w:rsidRPr="008215D4">
              <w:t>UE local IP address</w:t>
            </w:r>
          </w:p>
        </w:tc>
        <w:tc>
          <w:tcPr>
            <w:tcW w:w="1710" w:type="dxa"/>
            <w:shd w:val="clear" w:color="auto" w:fill="auto"/>
          </w:tcPr>
          <w:p w14:paraId="4DCF8D53" w14:textId="77777777" w:rsidR="00714063" w:rsidRPr="008215D4" w:rsidRDefault="00714063" w:rsidP="00F76B35">
            <w:pPr>
              <w:pStyle w:val="TAL"/>
              <w:rPr>
                <w:lang w:val="de-DE"/>
              </w:rPr>
            </w:pPr>
            <w:r w:rsidRPr="008215D4">
              <w:t>UE-Local-IP-Address</w:t>
            </w:r>
          </w:p>
        </w:tc>
        <w:tc>
          <w:tcPr>
            <w:tcW w:w="630" w:type="dxa"/>
            <w:shd w:val="clear" w:color="auto" w:fill="auto"/>
          </w:tcPr>
          <w:p w14:paraId="2E6D8012" w14:textId="77777777" w:rsidR="00714063" w:rsidRPr="008215D4" w:rsidRDefault="00714063" w:rsidP="00F76B35">
            <w:pPr>
              <w:pStyle w:val="TAL"/>
              <w:rPr>
                <w:lang w:val="de-DE" w:eastAsia="zh-CN"/>
              </w:rPr>
            </w:pPr>
            <w:r w:rsidRPr="008215D4">
              <w:rPr>
                <w:rFonts w:hint="eastAsia"/>
                <w:lang w:val="de-DE" w:eastAsia="zh-CN"/>
              </w:rPr>
              <w:t>O</w:t>
            </w:r>
          </w:p>
        </w:tc>
        <w:tc>
          <w:tcPr>
            <w:tcW w:w="5877" w:type="dxa"/>
            <w:shd w:val="clear" w:color="auto" w:fill="auto"/>
          </w:tcPr>
          <w:p w14:paraId="39D700FD" w14:textId="77777777" w:rsidR="00714063" w:rsidRPr="008215D4" w:rsidRDefault="00714063" w:rsidP="00F76B35">
            <w:pPr>
              <w:pStyle w:val="TAL"/>
              <w:rPr>
                <w:lang w:eastAsia="zh-CN"/>
              </w:rPr>
            </w:pPr>
            <w:r w:rsidRPr="008215D4">
              <w:t xml:space="preserve">The </w:t>
            </w:r>
            <w:r w:rsidRPr="008215D4">
              <w:rPr>
                <w:rFonts w:hint="eastAsia"/>
                <w:lang w:eastAsia="zh-CN"/>
              </w:rPr>
              <w:t>PDN GW</w:t>
            </w:r>
            <w:r w:rsidRPr="008215D4">
              <w:t xml:space="preserve"> shall include this IE based on local policy for Fixed Broadband access network interworking </w:t>
            </w:r>
            <w:r w:rsidRPr="008215D4">
              <w:rPr>
                <w:lang w:val="en-US"/>
              </w:rPr>
              <w:t>a</w:t>
            </w:r>
            <w:r w:rsidRPr="008215D4">
              <w:rPr>
                <w:rFonts w:hint="eastAsia"/>
                <w:lang w:val="en-US" w:eastAsia="zh-CN"/>
              </w:rPr>
              <w:t>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 xml:space="preserve">[39]. </w:t>
            </w: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bl>
    <w:p w14:paraId="2B6102A8" w14:textId="77777777" w:rsidR="00714063" w:rsidRPr="008215D4" w:rsidRDefault="00714063" w:rsidP="00714063">
      <w:pPr>
        <w:rPr>
          <w:lang w:val="en-US"/>
        </w:rPr>
      </w:pPr>
    </w:p>
    <w:p w14:paraId="43AFA2AD" w14:textId="77777777" w:rsidR="00714063" w:rsidRPr="008215D4" w:rsidRDefault="00714063" w:rsidP="00714063">
      <w:pPr>
        <w:pStyle w:val="TH"/>
        <w:rPr>
          <w:lang w:val="en-US"/>
        </w:rPr>
      </w:pPr>
      <w:r w:rsidRPr="008215D4">
        <w:rPr>
          <w:lang w:val="en-US"/>
        </w:rPr>
        <w:t>Table 9.1.2.1/2: Authentication and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1708"/>
        <w:gridCol w:w="630"/>
        <w:gridCol w:w="5885"/>
      </w:tblGrid>
      <w:tr w:rsidR="00714063" w:rsidRPr="008215D4" w14:paraId="564BF428"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40090CD" w14:textId="77777777" w:rsidR="00714063" w:rsidRPr="008215D4" w:rsidRDefault="00714063" w:rsidP="00F76B35">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4BFED06"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1F4F63E" w14:textId="77777777" w:rsidR="00714063" w:rsidRPr="008215D4" w:rsidRDefault="00714063" w:rsidP="00F76B35">
            <w:pPr>
              <w:pStyle w:val="TAH"/>
              <w:rPr>
                <w:lang w:val="en-US"/>
              </w:rPr>
            </w:pPr>
            <w:r w:rsidRPr="008215D4">
              <w:rPr>
                <w:lang w:val="en-US"/>
              </w:rPr>
              <w:t>Cat.</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1D97740E" w14:textId="77777777" w:rsidR="00714063" w:rsidRPr="008215D4" w:rsidRDefault="00714063" w:rsidP="00F76B35">
            <w:pPr>
              <w:pStyle w:val="TAH"/>
              <w:rPr>
                <w:lang w:val="en-US"/>
              </w:rPr>
            </w:pPr>
            <w:r w:rsidRPr="008215D4">
              <w:rPr>
                <w:lang w:val="en-US"/>
              </w:rPr>
              <w:t>Description</w:t>
            </w:r>
          </w:p>
        </w:tc>
      </w:tr>
      <w:tr w:rsidR="00714063" w:rsidRPr="008215D4" w14:paraId="2B5FF5E7"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3AE28FC7" w14:textId="77777777" w:rsidR="00714063" w:rsidRPr="008215D4" w:rsidRDefault="00714063" w:rsidP="00F76B35">
            <w:pPr>
              <w:pStyle w:val="TAL"/>
              <w:rPr>
                <w:lang w:val="en-US"/>
              </w:rPr>
            </w:pPr>
            <w:r w:rsidRPr="008215D4">
              <w:t>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0B298B1" w14:textId="77777777" w:rsidR="00714063" w:rsidRPr="008215D4" w:rsidRDefault="00714063" w:rsidP="00F76B35">
            <w:pPr>
              <w:pStyle w:val="TAL"/>
              <w:rPr>
                <w:lang w:val="en-US"/>
              </w:rPr>
            </w:pPr>
            <w:r w:rsidRPr="008215D4">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E987824" w14:textId="77777777" w:rsidR="00714063" w:rsidRPr="008215D4" w:rsidRDefault="00714063" w:rsidP="00F76B35">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3A4605F9" w14:textId="10E10BF4" w:rsidR="00714063" w:rsidRPr="008215D4" w:rsidRDefault="00714063" w:rsidP="00F76B35">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w:t>
            </w:r>
          </w:p>
        </w:tc>
      </w:tr>
      <w:tr w:rsidR="00714063" w:rsidRPr="008215D4" w14:paraId="3EA8992D"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1B696D98" w14:textId="77777777" w:rsidR="00714063" w:rsidRPr="008215D4" w:rsidRDefault="00714063" w:rsidP="00F76B35">
            <w:pPr>
              <w:pStyle w:val="TAL"/>
              <w:rPr>
                <w:lang w:val="en-US"/>
              </w:rPr>
            </w:pPr>
            <w:r w:rsidRPr="008215D4">
              <w:rPr>
                <w:lang w:val="en-US"/>
              </w:rPr>
              <w:t>EAP Payload</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369E2F6B" w14:textId="77777777" w:rsidR="00714063" w:rsidRPr="008215D4" w:rsidRDefault="00714063" w:rsidP="00F76B35">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8DF57C" w14:textId="77777777" w:rsidR="00714063" w:rsidRPr="008215D4" w:rsidRDefault="00714063" w:rsidP="00F76B35">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A0F792C" w14:textId="77777777" w:rsidR="00714063" w:rsidRPr="008215D4" w:rsidRDefault="00714063" w:rsidP="00F76B35">
            <w:pPr>
              <w:pStyle w:val="TAL"/>
              <w:rPr>
                <w:lang w:val="en-US"/>
              </w:rPr>
            </w:pPr>
            <w:r w:rsidRPr="008215D4">
              <w:rPr>
                <w:lang w:eastAsia="zh-CN"/>
              </w:rPr>
              <w:t>If present, t</w:t>
            </w:r>
            <w:r w:rsidRPr="008215D4">
              <w:t xml:space="preserve">his IE shall contain the </w:t>
            </w:r>
            <w:r w:rsidRPr="008215D4">
              <w:rPr>
                <w:lang w:val="en-US"/>
              </w:rPr>
              <w:t>Encapsulated payload for UE – 3GPP AAA Server mutual authentication</w:t>
            </w:r>
          </w:p>
        </w:tc>
      </w:tr>
      <w:tr w:rsidR="00714063" w:rsidRPr="008215D4" w14:paraId="144092D8"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6509277D" w14:textId="77777777" w:rsidR="00714063" w:rsidRPr="008215D4" w:rsidRDefault="00714063" w:rsidP="00F76B35">
            <w:pPr>
              <w:pStyle w:val="TAL"/>
              <w:rPr>
                <w:lang w:val="en-US"/>
              </w:rPr>
            </w:pPr>
            <w:r w:rsidRPr="008215D4">
              <w:rPr>
                <w:lang w:val="en-US"/>
              </w:rPr>
              <w:t>Master Session Key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B3CE5F1" w14:textId="77777777" w:rsidR="00714063" w:rsidRPr="008215D4" w:rsidRDefault="00714063" w:rsidP="00F76B35">
            <w:pPr>
              <w:pStyle w:val="TAL"/>
              <w:rPr>
                <w:lang w:val="en-US"/>
              </w:rPr>
            </w:pPr>
            <w:r w:rsidRPr="008215D4">
              <w:rPr>
                <w:lang w:val="en-US"/>
              </w:rPr>
              <w:t>EAP-Master-Session-Key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4E07DF"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E90CE20" w14:textId="77777777" w:rsidR="00714063" w:rsidRPr="008215D4" w:rsidRDefault="00714063" w:rsidP="00F76B35">
            <w:pPr>
              <w:pStyle w:val="TAL"/>
              <w:rPr>
                <w:lang w:val="en-US"/>
              </w:rPr>
            </w:pPr>
            <w:r w:rsidRPr="008215D4">
              <w:t xml:space="preserve">This IE shall contain the </w:t>
            </w:r>
            <w:r w:rsidRPr="008215D4">
              <w:rPr>
                <w:lang w:val="en-US"/>
              </w:rPr>
              <w:t>Keying material for protecting the communication between the UE and PDN GW. It shall be present only if the result code is set to success.</w:t>
            </w:r>
          </w:p>
        </w:tc>
      </w:tr>
      <w:tr w:rsidR="00714063" w:rsidRPr="008215D4" w14:paraId="5CDE085A"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0C4E2DA2" w14:textId="77777777" w:rsidR="00714063" w:rsidRPr="008215D4" w:rsidRDefault="00714063" w:rsidP="00F76B3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E394611"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641C613" w14:textId="77777777" w:rsidR="00714063" w:rsidRPr="008215D4" w:rsidRDefault="00714063" w:rsidP="00F76B3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58C72F" w14:textId="7E493904"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3A487C92"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CF339F7" w14:textId="77777777" w:rsidR="00714063" w:rsidRPr="008215D4" w:rsidRDefault="00714063" w:rsidP="00F76B35">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A038755" w14:textId="77777777" w:rsidR="00714063" w:rsidRPr="008215D4" w:rsidRDefault="00714063" w:rsidP="00F76B35">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6B901C" w14:textId="77777777" w:rsidR="00714063" w:rsidRPr="008215D4" w:rsidRDefault="00714063" w:rsidP="00F76B3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FFE737" w14:textId="77777777" w:rsidR="00A65E18" w:rsidRPr="008215D4" w:rsidRDefault="00714063" w:rsidP="00F76B35">
            <w:pPr>
              <w:pStyle w:val="TAL"/>
            </w:pPr>
            <w:r w:rsidRPr="008215D4">
              <w:t>This IE shall contain the result of the operation.</w:t>
            </w:r>
          </w:p>
          <w:p w14:paraId="2A602A0A" w14:textId="6855CBE5" w:rsidR="00714063" w:rsidRPr="008215D4" w:rsidRDefault="00714063" w:rsidP="00F76B35">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[58]). The Result-Code DIAMETER_MULTI_ROUND_AUTH shall be used in the responses that trigger further requests from the PDN GW and DIAMETER_SUCCESS shall be included at the successful completion of the authentication and authorization procedure.</w:t>
            </w:r>
          </w:p>
          <w:p w14:paraId="4639848B" w14:textId="77777777" w:rsidR="00714063" w:rsidRPr="008215D4" w:rsidRDefault="00714063" w:rsidP="00F76B35">
            <w:pPr>
              <w:pStyle w:val="TAL"/>
            </w:pPr>
          </w:p>
          <w:p w14:paraId="279EAA34"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p w14:paraId="0CF46157" w14:textId="77777777" w:rsidR="00714063" w:rsidRPr="008215D4" w:rsidRDefault="00714063" w:rsidP="00F76B35">
            <w:pPr>
              <w:pStyle w:val="TAL"/>
            </w:pPr>
          </w:p>
          <w:p w14:paraId="1646EEEB" w14:textId="1FEBBD76" w:rsidR="00714063" w:rsidRPr="008215D4" w:rsidRDefault="00714063" w:rsidP="00F76B35">
            <w:pPr>
              <w:pStyle w:val="TAL"/>
              <w:rPr>
                <w:lang w:val="en-US"/>
              </w:rPr>
            </w:pPr>
            <w:r w:rsidRPr="008215D4">
              <w:rPr>
                <w:lang w:val="en-US"/>
              </w:rPr>
              <w:t xml:space="preserve">If the Result-Code is set to DIAMETER_SUCCESS_RELOCATE_HA as defined in IETF </w:t>
            </w:r>
            <w:r w:rsidRPr="008215D4">
              <w:rPr>
                <w:rFonts w:eastAsia="Batang" w:cs="Courier New"/>
              </w:rPr>
              <w:t>RFC 5778</w:t>
            </w:r>
            <w:r w:rsidR="00A65E18">
              <w:t> </w:t>
            </w:r>
            <w:r w:rsidR="00A65E18" w:rsidRPr="008215D4">
              <w:t>[</w:t>
            </w:r>
            <w:r w:rsidRPr="008215D4">
              <w:t>11]</w:t>
            </w:r>
            <w:r w:rsidRPr="008215D4">
              <w:rPr>
                <w:lang w:val="en-US"/>
              </w:rPr>
              <w:t>, then the 3GPP AAA server is indicating to the PGW that it shall initiate a HA switch procedure towards the UE.</w:t>
            </w:r>
          </w:p>
        </w:tc>
      </w:tr>
      <w:tr w:rsidR="00714063" w:rsidRPr="008215D4" w14:paraId="09C7AD49"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09DFC6A8" w14:textId="77777777" w:rsidR="00714063" w:rsidRPr="008215D4" w:rsidRDefault="00714063" w:rsidP="00F76B35">
            <w:pPr>
              <w:pStyle w:val="TAL"/>
              <w:rPr>
                <w:lang w:val="en-US"/>
              </w:rPr>
            </w:pPr>
            <w:r w:rsidRPr="008215D4">
              <w:rPr>
                <w:lang w:val="en-US"/>
              </w:rPr>
              <w:t xml:space="preserve">MIP Subscriber Profile </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8D4D7CC"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6792DD"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4879F563" w14:textId="77777777" w:rsidR="00714063" w:rsidRPr="008215D4" w:rsidRDefault="00714063" w:rsidP="00F76B35">
            <w:pPr>
              <w:pStyle w:val="TAL"/>
            </w:pPr>
            <w:r w:rsidRPr="008215D4">
              <w:rPr>
                <w:lang w:val="en-US"/>
              </w:rPr>
              <w:t>This AVP shall be present if the authorization was successful. None of the PMIP6_SUPPORTED or MIP4_SUPPORTED flags shall be set, since DSMIPv6 is used in this case.</w:t>
            </w:r>
          </w:p>
        </w:tc>
      </w:tr>
      <w:tr w:rsidR="00714063" w:rsidRPr="008215D4" w14:paraId="4A31651A"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C4F8696" w14:textId="77777777" w:rsidR="00714063" w:rsidRPr="008215D4" w:rsidRDefault="00714063" w:rsidP="00F76B35">
            <w:pPr>
              <w:pStyle w:val="TAL"/>
              <w:rPr>
                <w:lang w:val="en-US"/>
              </w:rPr>
            </w:pPr>
            <w:r w:rsidRPr="008215D4">
              <w:rPr>
                <w:lang w:val="en-US"/>
              </w:rPr>
              <w:t>Permanent 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1EB03C2" w14:textId="77777777" w:rsidR="00714063" w:rsidRPr="008215D4" w:rsidRDefault="00714063" w:rsidP="00F76B35">
            <w:pPr>
              <w:pStyle w:val="TAL"/>
              <w:rPr>
                <w:lang w:val="en-US"/>
              </w:rPr>
            </w:pPr>
            <w:r w:rsidRPr="008215D4">
              <w:rPr>
                <w:lang w:val="en-US"/>
              </w:rPr>
              <w:t>Mobile-Node-Identifier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FBE618"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DB6FE8A" w14:textId="77777777" w:rsidR="00714063" w:rsidRPr="008215D4" w:rsidRDefault="00714063" w:rsidP="00F76B35">
            <w:pPr>
              <w:pStyle w:val="TAL"/>
            </w:pPr>
            <w:r w:rsidRPr="008215D4">
              <w:t>This information element shall only be sent if the Result-Code AVP is set to DIAMETER_SUCCESS.</w:t>
            </w:r>
          </w:p>
          <w:p w14:paraId="404FA31D" w14:textId="4816F2B7" w:rsidR="00714063" w:rsidRPr="008215D4" w:rsidRDefault="00714063" w:rsidP="00F76B35">
            <w:pPr>
              <w:pStyle w:val="TAL"/>
              <w:rPr>
                <w:lang w:val="en-US"/>
              </w:rPr>
            </w:pPr>
            <w:r w:rsidRPr="008215D4">
              <w:rPr>
                <w:lang w:eastAsia="zh-CN"/>
              </w:rPr>
              <w:t xml:space="preserve">This IE shall contain an AAA/HSS assigned permanent user identity (i.e. an IMSI in root NAI format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02FF2161" w14:textId="77777777" w:rsidTr="00F76B35">
        <w:tc>
          <w:tcPr>
            <w:tcW w:w="1634" w:type="dxa"/>
            <w:shd w:val="clear" w:color="auto" w:fill="auto"/>
          </w:tcPr>
          <w:p w14:paraId="640080EB" w14:textId="77777777" w:rsidR="00714063" w:rsidRPr="008215D4" w:rsidRDefault="00714063" w:rsidP="00F76B35">
            <w:pPr>
              <w:pStyle w:val="TAL"/>
              <w:rPr>
                <w:lang w:val="en-US"/>
              </w:rPr>
            </w:pPr>
            <w:r w:rsidRPr="008215D4">
              <w:rPr>
                <w:lang w:eastAsia="zh-CN"/>
              </w:rPr>
              <w:t>APN and PGW Data</w:t>
            </w:r>
          </w:p>
        </w:tc>
        <w:tc>
          <w:tcPr>
            <w:tcW w:w="1708" w:type="dxa"/>
            <w:shd w:val="clear" w:color="auto" w:fill="auto"/>
          </w:tcPr>
          <w:p w14:paraId="025E957C" w14:textId="77777777" w:rsidR="00714063" w:rsidRPr="008215D4" w:rsidRDefault="00714063" w:rsidP="00F76B35">
            <w:pPr>
              <w:pStyle w:val="TAL"/>
              <w:rPr>
                <w:lang w:val="en-US"/>
              </w:rPr>
            </w:pPr>
            <w:r w:rsidRPr="008215D4">
              <w:rPr>
                <w:lang w:eastAsia="zh-CN"/>
              </w:rPr>
              <w:t>APN-Configuration</w:t>
            </w:r>
          </w:p>
        </w:tc>
        <w:tc>
          <w:tcPr>
            <w:tcW w:w="630" w:type="dxa"/>
            <w:shd w:val="clear" w:color="auto" w:fill="auto"/>
          </w:tcPr>
          <w:p w14:paraId="01996EEC"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7641020A"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36F83436" w14:textId="77777777" w:rsidR="00714063" w:rsidRPr="008215D4" w:rsidRDefault="00714063" w:rsidP="00F76B35">
            <w:pPr>
              <w:pStyle w:val="TAL"/>
              <w:rPr>
                <w:lang w:eastAsia="zh-CN"/>
              </w:rPr>
            </w:pPr>
            <w:r w:rsidRPr="008215D4">
              <w:rPr>
                <w:lang w:eastAsia="zh-CN"/>
              </w:rPr>
              <w:t>This AVP shall contain the default APN, the list of authorized APNs, user profile information.</w:t>
            </w:r>
          </w:p>
          <w:p w14:paraId="6AF7C8B7" w14:textId="77777777" w:rsidR="00714063" w:rsidRPr="008215D4" w:rsidRDefault="00714063" w:rsidP="00F76B35">
            <w:pPr>
              <w:pStyle w:val="TAL"/>
              <w:rPr>
                <w:lang w:eastAsia="zh-CN"/>
              </w:rPr>
            </w:pPr>
            <w:r w:rsidRPr="008215D4">
              <w:rPr>
                <w:lang w:eastAsia="zh-CN"/>
              </w:rPr>
              <w:t>APN-Configuration is a grouped AVP including the following information elements per APN:</w:t>
            </w:r>
          </w:p>
          <w:p w14:paraId="3EDC1129" w14:textId="77777777" w:rsidR="00714063" w:rsidRPr="008215D4" w:rsidRDefault="00714063" w:rsidP="00F76B35">
            <w:pPr>
              <w:pStyle w:val="TAL"/>
              <w:rPr>
                <w:lang w:eastAsia="zh-CN"/>
              </w:rPr>
            </w:pPr>
            <w:r w:rsidRPr="008215D4">
              <w:rPr>
                <w:lang w:eastAsia="zh-CN"/>
              </w:rPr>
              <w:t>- APN</w:t>
            </w:r>
          </w:p>
          <w:p w14:paraId="1B8B3554" w14:textId="77777777" w:rsidR="00714063" w:rsidRPr="008215D4" w:rsidRDefault="00714063" w:rsidP="00F76B35">
            <w:pPr>
              <w:pStyle w:val="TAL"/>
              <w:rPr>
                <w:lang w:eastAsia="zh-CN"/>
              </w:rPr>
            </w:pPr>
            <w:r w:rsidRPr="008215D4">
              <w:rPr>
                <w:lang w:eastAsia="zh-CN"/>
              </w:rPr>
              <w:t>- Authorized 3GPP QoS profile</w:t>
            </w:r>
          </w:p>
          <w:p w14:paraId="46898C6A" w14:textId="77777777" w:rsidR="00714063" w:rsidRPr="008215D4" w:rsidRDefault="00714063" w:rsidP="00F76B35">
            <w:pPr>
              <w:pStyle w:val="TAL"/>
              <w:rPr>
                <w:lang w:eastAsia="zh-CN"/>
              </w:rPr>
            </w:pPr>
            <w:r w:rsidRPr="008215D4">
              <w:rPr>
                <w:lang w:eastAsia="zh-CN"/>
              </w:rPr>
              <w:t>- Statically allocated User IP Address (IPv4 and/or IPv6)</w:t>
            </w:r>
          </w:p>
          <w:p w14:paraId="25DCA17D" w14:textId="77777777" w:rsidR="00714063" w:rsidRPr="008215D4" w:rsidRDefault="00714063" w:rsidP="00F76B35">
            <w:pPr>
              <w:pStyle w:val="TAL"/>
              <w:rPr>
                <w:lang w:eastAsia="zh-CN"/>
              </w:rPr>
            </w:pPr>
            <w:r w:rsidRPr="008215D4">
              <w:rPr>
                <w:lang w:eastAsia="zh-CN"/>
              </w:rPr>
              <w:t>- Allowed PDN type (IPv4, IPv6, IPv4v6, IPv4_OR_IPv6)</w:t>
            </w:r>
          </w:p>
          <w:p w14:paraId="1C2C103B" w14:textId="77777777" w:rsidR="00714063" w:rsidRPr="008215D4" w:rsidRDefault="00714063" w:rsidP="00F76B35">
            <w:pPr>
              <w:pStyle w:val="TAL"/>
              <w:rPr>
                <w:lang w:eastAsia="zh-CN"/>
              </w:rPr>
            </w:pPr>
            <w:r w:rsidRPr="008215D4">
              <w:t>- APN-AMBR</w:t>
            </w:r>
          </w:p>
          <w:p w14:paraId="61775669" w14:textId="77777777" w:rsidR="00714063" w:rsidRPr="008215D4" w:rsidRDefault="00714063" w:rsidP="00F76B35">
            <w:pPr>
              <w:pStyle w:val="TAL"/>
              <w:rPr>
                <w:lang w:eastAsia="zh-CN"/>
              </w:rPr>
            </w:pPr>
          </w:p>
          <w:p w14:paraId="3A3AF614" w14:textId="77777777" w:rsidR="00714063" w:rsidRPr="008215D4" w:rsidRDefault="00714063" w:rsidP="00F76B35">
            <w:pPr>
              <w:pStyle w:val="TAL"/>
              <w:rPr>
                <w:lang w:val="en-US"/>
              </w:rPr>
            </w:pPr>
          </w:p>
        </w:tc>
      </w:tr>
      <w:tr w:rsidR="00714063" w:rsidRPr="008215D4" w14:paraId="7F8EDB56" w14:textId="77777777" w:rsidTr="00F76B35">
        <w:tc>
          <w:tcPr>
            <w:tcW w:w="1634" w:type="dxa"/>
            <w:shd w:val="clear" w:color="auto" w:fill="auto"/>
          </w:tcPr>
          <w:p w14:paraId="10B03DFD" w14:textId="77777777" w:rsidR="00714063" w:rsidRPr="008215D4" w:rsidRDefault="00714063" w:rsidP="005975E2">
            <w:pPr>
              <w:pStyle w:val="TAL"/>
              <w:rPr>
                <w:rFonts w:eastAsia="Batang"/>
                <w:lang w:eastAsia="zh-CN"/>
              </w:rPr>
            </w:pPr>
            <w:r w:rsidRPr="005975E2">
              <w:rPr>
                <w:rFonts w:eastAsia="Batang"/>
              </w:rPr>
              <w:t>Reallocated PGW Address</w:t>
            </w:r>
          </w:p>
        </w:tc>
        <w:tc>
          <w:tcPr>
            <w:tcW w:w="1708" w:type="dxa"/>
            <w:shd w:val="clear" w:color="auto" w:fill="auto"/>
          </w:tcPr>
          <w:p w14:paraId="5446CBC8" w14:textId="77777777" w:rsidR="00714063" w:rsidRPr="008215D4" w:rsidRDefault="00714063" w:rsidP="00F76B35">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MIP6-Agent-Info</w:t>
            </w:r>
          </w:p>
        </w:tc>
        <w:tc>
          <w:tcPr>
            <w:tcW w:w="630" w:type="dxa"/>
            <w:shd w:val="clear" w:color="auto" w:fill="auto"/>
          </w:tcPr>
          <w:p w14:paraId="3B04A354" w14:textId="77777777" w:rsidR="00714063" w:rsidRPr="008215D4" w:rsidRDefault="00714063" w:rsidP="00F76B35">
            <w:pPr>
              <w:pStyle w:val="T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Batang" w:cs="Courier New"/>
                <w:lang w:val="en-US"/>
              </w:rPr>
            </w:pPr>
            <w:r w:rsidRPr="008215D4">
              <w:rPr>
                <w:rFonts w:eastAsia="Batang" w:cs="Courier New"/>
                <w:lang w:val="en-US"/>
              </w:rPr>
              <w:t>C</w:t>
            </w:r>
          </w:p>
        </w:tc>
        <w:tc>
          <w:tcPr>
            <w:tcW w:w="5885" w:type="dxa"/>
            <w:shd w:val="clear" w:color="auto" w:fill="auto"/>
          </w:tcPr>
          <w:p w14:paraId="3BFAA808" w14:textId="77777777" w:rsidR="00714063" w:rsidRPr="008215D4" w:rsidRDefault="00714063" w:rsidP="005975E2">
            <w:pPr>
              <w:pStyle w:val="TAL"/>
              <w:rPr>
                <w:rFonts w:eastAsia="Batang"/>
                <w:lang w:eastAsia="zh-CN"/>
              </w:rPr>
            </w:pPr>
            <w:r w:rsidRPr="005975E2">
              <w:rPr>
                <w:rFonts w:eastAsia="Batang"/>
              </w:rPr>
              <w:t>This information element shall only be sent if the Result-Code AVP is set to DIAMETER_SUCCESS_RELOCATE_HA indicating to the PDN GW that it shall initiate a HA switch procedure towards the UE.</w:t>
            </w:r>
          </w:p>
          <w:p w14:paraId="1A0CFE92" w14:textId="77777777" w:rsidR="00714063" w:rsidRPr="008215D4" w:rsidRDefault="00714063" w:rsidP="005975E2">
            <w:pPr>
              <w:pStyle w:val="TAL"/>
              <w:rPr>
                <w:rFonts w:eastAsia="Batang"/>
                <w:lang w:eastAsia="zh-CN"/>
              </w:rPr>
            </w:pPr>
            <w:r w:rsidRPr="005975E2">
              <w:rPr>
                <w:rFonts w:eastAsia="Batang"/>
              </w:rPr>
              <w:t>This information element shall contain the PDN GW identity of the target PDN GW.</w:t>
            </w:r>
          </w:p>
        </w:tc>
      </w:tr>
      <w:tr w:rsidR="00714063" w:rsidRPr="008215D4" w14:paraId="067E6163" w14:textId="77777777" w:rsidTr="00F76B35">
        <w:tc>
          <w:tcPr>
            <w:tcW w:w="1634" w:type="dxa"/>
            <w:shd w:val="clear" w:color="auto" w:fill="auto"/>
          </w:tcPr>
          <w:p w14:paraId="26816A34" w14:textId="77777777" w:rsidR="00714063" w:rsidRPr="008215D4" w:rsidRDefault="00714063" w:rsidP="00F76B35">
            <w:pPr>
              <w:pStyle w:val="TAL"/>
              <w:rPr>
                <w:lang w:val="en-US"/>
              </w:rPr>
            </w:pPr>
            <w:r w:rsidRPr="008215D4">
              <w:rPr>
                <w:lang w:val="en-US"/>
              </w:rPr>
              <w:t>Session Time</w:t>
            </w:r>
          </w:p>
        </w:tc>
        <w:tc>
          <w:tcPr>
            <w:tcW w:w="1708" w:type="dxa"/>
            <w:shd w:val="clear" w:color="auto" w:fill="auto"/>
          </w:tcPr>
          <w:p w14:paraId="4DD41F63" w14:textId="77777777" w:rsidR="00714063" w:rsidRPr="008215D4" w:rsidRDefault="00714063" w:rsidP="00F76B35">
            <w:pPr>
              <w:pStyle w:val="TAL"/>
              <w:rPr>
                <w:lang w:val="en-US"/>
              </w:rPr>
            </w:pPr>
            <w:r w:rsidRPr="008215D4">
              <w:rPr>
                <w:lang w:val="en-US"/>
              </w:rPr>
              <w:t>Session-Timeout</w:t>
            </w:r>
          </w:p>
        </w:tc>
        <w:tc>
          <w:tcPr>
            <w:tcW w:w="630" w:type="dxa"/>
            <w:shd w:val="clear" w:color="auto" w:fill="auto"/>
          </w:tcPr>
          <w:p w14:paraId="5DC4F247"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678F7B69" w14:textId="77777777" w:rsidR="00714063" w:rsidRPr="008215D4" w:rsidRDefault="00714063" w:rsidP="00F76B35">
            <w:pPr>
              <w:pStyle w:val="TAL"/>
              <w:rPr>
                <w:lang w:val="en-US"/>
              </w:rPr>
            </w:pPr>
            <w:r w:rsidRPr="008215D4">
              <w:rPr>
                <w:lang w:val="en-US"/>
              </w:rPr>
              <w:t>If the authentication and authorization succeeded, then this IE shall contain the time this authorization is valid for.</w:t>
            </w:r>
          </w:p>
        </w:tc>
      </w:tr>
      <w:tr w:rsidR="00714063" w:rsidRPr="008215D4" w14:paraId="44D8FF65" w14:textId="77777777" w:rsidTr="00F76B35">
        <w:tc>
          <w:tcPr>
            <w:tcW w:w="1634" w:type="dxa"/>
            <w:shd w:val="clear" w:color="auto" w:fill="auto"/>
          </w:tcPr>
          <w:p w14:paraId="396AB834" w14:textId="77777777" w:rsidR="00714063" w:rsidRPr="008215D4" w:rsidRDefault="00714063" w:rsidP="00F76B35">
            <w:pPr>
              <w:pStyle w:val="TAL"/>
              <w:rPr>
                <w:lang w:val="en-US"/>
              </w:rPr>
            </w:pPr>
            <w:r w:rsidRPr="008215D4">
              <w:rPr>
                <w:lang w:val="en-US"/>
              </w:rPr>
              <w:t>QoS resources</w:t>
            </w:r>
          </w:p>
        </w:tc>
        <w:tc>
          <w:tcPr>
            <w:tcW w:w="1708" w:type="dxa"/>
            <w:shd w:val="clear" w:color="auto" w:fill="auto"/>
          </w:tcPr>
          <w:p w14:paraId="4E29874B" w14:textId="77777777" w:rsidR="00714063" w:rsidRPr="008215D4" w:rsidRDefault="00714063" w:rsidP="00F76B35">
            <w:pPr>
              <w:pStyle w:val="TAL"/>
              <w:rPr>
                <w:lang w:val="en-US"/>
              </w:rPr>
            </w:pPr>
            <w:r w:rsidRPr="008215D4">
              <w:rPr>
                <w:lang w:val="en-US"/>
              </w:rPr>
              <w:t>QoS-Resources</w:t>
            </w:r>
          </w:p>
        </w:tc>
        <w:tc>
          <w:tcPr>
            <w:tcW w:w="630" w:type="dxa"/>
            <w:shd w:val="clear" w:color="auto" w:fill="auto"/>
          </w:tcPr>
          <w:p w14:paraId="2A38315F"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48CADD48"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to 0.</w:t>
            </w:r>
          </w:p>
          <w:p w14:paraId="2997EFD8" w14:textId="77777777" w:rsidR="00714063" w:rsidRPr="008215D4" w:rsidRDefault="00714063" w:rsidP="00F76B35">
            <w:pPr>
              <w:pStyle w:val="TAL"/>
              <w:rPr>
                <w:lang w:val="en-US"/>
              </w:rPr>
            </w:pPr>
          </w:p>
        </w:tc>
      </w:tr>
      <w:tr w:rsidR="00714063" w:rsidRPr="008215D4" w14:paraId="45C7E304" w14:textId="77777777" w:rsidTr="00F76B35">
        <w:tc>
          <w:tcPr>
            <w:tcW w:w="1634" w:type="dxa"/>
            <w:shd w:val="clear" w:color="auto" w:fill="auto"/>
          </w:tcPr>
          <w:p w14:paraId="53CA9BEF" w14:textId="77777777" w:rsidR="00714063" w:rsidRPr="008215D4" w:rsidRDefault="00714063" w:rsidP="00F76B35">
            <w:pPr>
              <w:pStyle w:val="TAL"/>
              <w:rPr>
                <w:lang w:val="en-US"/>
              </w:rPr>
            </w:pPr>
            <w:r w:rsidRPr="008215D4">
              <w:rPr>
                <w:lang w:eastAsia="zh-CN"/>
              </w:rPr>
              <w:t>UE Charging Data</w:t>
            </w:r>
          </w:p>
        </w:tc>
        <w:tc>
          <w:tcPr>
            <w:tcW w:w="1708" w:type="dxa"/>
            <w:shd w:val="clear" w:color="auto" w:fill="auto"/>
          </w:tcPr>
          <w:p w14:paraId="1ECCFC4A" w14:textId="77777777" w:rsidR="00714063" w:rsidRPr="008215D4" w:rsidRDefault="00714063" w:rsidP="00F76B35">
            <w:pPr>
              <w:pStyle w:val="TAL"/>
            </w:pPr>
            <w:r w:rsidRPr="008215D4">
              <w:rPr>
                <w:lang w:eastAsia="zh-CN"/>
              </w:rPr>
              <w:t>3GPP-Charging-Characteristics</w:t>
            </w:r>
          </w:p>
        </w:tc>
        <w:tc>
          <w:tcPr>
            <w:tcW w:w="630" w:type="dxa"/>
            <w:shd w:val="clear" w:color="auto" w:fill="auto"/>
          </w:tcPr>
          <w:p w14:paraId="38F75BE7" w14:textId="77777777" w:rsidR="00714063" w:rsidRPr="008215D4" w:rsidRDefault="00714063" w:rsidP="00F76B35">
            <w:pPr>
              <w:pStyle w:val="TAC"/>
            </w:pPr>
            <w:r w:rsidRPr="008215D4">
              <w:t>O</w:t>
            </w:r>
          </w:p>
        </w:tc>
        <w:tc>
          <w:tcPr>
            <w:tcW w:w="5885" w:type="dxa"/>
            <w:shd w:val="clear" w:color="auto" w:fill="auto"/>
          </w:tcPr>
          <w:p w14:paraId="048D8F87" w14:textId="47631D3B"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7668A342" w14:textId="77777777" w:rsidTr="00F76B35">
        <w:tc>
          <w:tcPr>
            <w:tcW w:w="1634" w:type="dxa"/>
            <w:shd w:val="clear" w:color="auto" w:fill="auto"/>
          </w:tcPr>
          <w:p w14:paraId="205CFA67" w14:textId="77777777" w:rsidR="00714063" w:rsidRPr="008215D4" w:rsidRDefault="00714063" w:rsidP="00F76B35">
            <w:pPr>
              <w:pStyle w:val="TAL"/>
              <w:rPr>
                <w:lang w:val="en-US"/>
              </w:rPr>
            </w:pPr>
            <w:r w:rsidRPr="008215D4">
              <w:rPr>
                <w:lang w:val="en-US"/>
              </w:rPr>
              <w:t>3GPP AAA Server URI</w:t>
            </w:r>
          </w:p>
        </w:tc>
        <w:tc>
          <w:tcPr>
            <w:tcW w:w="1708" w:type="dxa"/>
            <w:shd w:val="clear" w:color="auto" w:fill="auto"/>
          </w:tcPr>
          <w:p w14:paraId="29FF151D" w14:textId="77777777" w:rsidR="00714063" w:rsidRPr="008215D4" w:rsidRDefault="00714063" w:rsidP="00F76B35">
            <w:pPr>
              <w:pStyle w:val="TAL"/>
              <w:rPr>
                <w:lang w:val="en-US"/>
              </w:rPr>
            </w:pPr>
            <w:r w:rsidRPr="008215D4">
              <w:t>Redirect-Host</w:t>
            </w:r>
          </w:p>
        </w:tc>
        <w:tc>
          <w:tcPr>
            <w:tcW w:w="630" w:type="dxa"/>
            <w:shd w:val="clear" w:color="auto" w:fill="auto"/>
          </w:tcPr>
          <w:p w14:paraId="39D9CF41" w14:textId="77777777" w:rsidR="00714063" w:rsidRPr="008215D4" w:rsidRDefault="00714063" w:rsidP="00F76B35">
            <w:pPr>
              <w:pStyle w:val="TAC"/>
              <w:rPr>
                <w:lang w:val="en-US"/>
              </w:rPr>
            </w:pPr>
            <w:r w:rsidRPr="008215D4">
              <w:t>C</w:t>
            </w:r>
          </w:p>
        </w:tc>
        <w:tc>
          <w:tcPr>
            <w:tcW w:w="5885" w:type="dxa"/>
            <w:shd w:val="clear" w:color="auto" w:fill="auto"/>
          </w:tcPr>
          <w:p w14:paraId="73F0C2A8"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239B21B" w14:textId="77777777" w:rsidTr="00F76B35">
        <w:tc>
          <w:tcPr>
            <w:tcW w:w="1634" w:type="dxa"/>
            <w:shd w:val="clear" w:color="auto" w:fill="auto"/>
          </w:tcPr>
          <w:p w14:paraId="274C217A" w14:textId="77777777" w:rsidR="00714063" w:rsidRPr="008215D4" w:rsidRDefault="00714063" w:rsidP="00F76B35">
            <w:pPr>
              <w:pStyle w:val="TAL"/>
              <w:rPr>
                <w:lang w:val="en-US"/>
              </w:rPr>
            </w:pPr>
            <w:r w:rsidRPr="008215D4">
              <w:rPr>
                <w:lang w:val="en-US"/>
              </w:rPr>
              <w:t>Trust Relationship Indicator</w:t>
            </w:r>
          </w:p>
        </w:tc>
        <w:tc>
          <w:tcPr>
            <w:tcW w:w="1708" w:type="dxa"/>
            <w:shd w:val="clear" w:color="auto" w:fill="auto"/>
          </w:tcPr>
          <w:p w14:paraId="2EACFA99" w14:textId="77777777" w:rsidR="00714063" w:rsidRPr="008215D4" w:rsidRDefault="00714063" w:rsidP="00F76B35">
            <w:pPr>
              <w:pStyle w:val="TAL"/>
            </w:pPr>
            <w:r w:rsidRPr="008215D4">
              <w:rPr>
                <w:lang w:val="de-DE"/>
              </w:rPr>
              <w:t>AN-Trusted</w:t>
            </w:r>
          </w:p>
        </w:tc>
        <w:tc>
          <w:tcPr>
            <w:tcW w:w="630" w:type="dxa"/>
            <w:shd w:val="clear" w:color="auto" w:fill="auto"/>
          </w:tcPr>
          <w:p w14:paraId="3D1678AE" w14:textId="77777777" w:rsidR="00714063" w:rsidRPr="008215D4" w:rsidRDefault="00714063" w:rsidP="00F76B35">
            <w:pPr>
              <w:pStyle w:val="TAC"/>
            </w:pPr>
            <w:r w:rsidRPr="008215D4">
              <w:rPr>
                <w:rFonts w:hint="eastAsia"/>
                <w:lang w:eastAsia="zh-CN"/>
              </w:rPr>
              <w:t>C</w:t>
            </w:r>
          </w:p>
        </w:tc>
        <w:tc>
          <w:tcPr>
            <w:tcW w:w="5885" w:type="dxa"/>
            <w:shd w:val="clear" w:color="auto" w:fill="auto"/>
          </w:tcPr>
          <w:p w14:paraId="4BA3B513" w14:textId="77777777" w:rsidR="00A65E18" w:rsidRPr="008215D4" w:rsidRDefault="00714063" w:rsidP="00F76B35">
            <w:pPr>
              <w:pStyle w:val="TAL"/>
              <w:rPr>
                <w:lang w:val="en-US" w:eastAsia="zh-CN"/>
              </w:rPr>
            </w:pPr>
            <w:r w:rsidRPr="008215D4">
              <w:rPr>
                <w:lang w:val="en-US"/>
              </w:rPr>
              <w:t>This AVP shall contain the 3GPP AAA Server's decision on handling the non-3GPP access network, i.e. trusted</w:t>
            </w:r>
            <w:r w:rsidRPr="008215D4">
              <w:rPr>
                <w:rFonts w:hint="eastAsia"/>
                <w:lang w:val="en-US" w:eastAsia="zh-CN"/>
              </w:rPr>
              <w:t>,</w:t>
            </w:r>
            <w:r w:rsidRPr="008215D4">
              <w:rPr>
                <w:lang w:val="en-US"/>
              </w:rPr>
              <w:t xml:space="preserve"> or untrusted.</w:t>
            </w:r>
          </w:p>
          <w:p w14:paraId="5138FC73" w14:textId="626670AB" w:rsidR="00714063" w:rsidRPr="008215D4" w:rsidRDefault="00714063" w:rsidP="00F76B35">
            <w:pPr>
              <w:pStyle w:val="TAL"/>
              <w:rPr>
                <w:lang w:val="en-US" w:eastAsia="zh-CN"/>
              </w:rPr>
            </w:pPr>
            <w:r w:rsidRPr="008215D4">
              <w:rPr>
                <w:rFonts w:hint="eastAsia"/>
                <w:lang w:val="en-US" w:eastAsia="zh-CN"/>
              </w:rPr>
              <w:t xml:space="preserve">This AVP shall be </w:t>
            </w:r>
            <w:r w:rsidRPr="008215D4">
              <w:rPr>
                <w:lang w:val="en-US" w:eastAsia="zh-CN"/>
              </w:rPr>
              <w:t>present</w:t>
            </w:r>
            <w:r w:rsidRPr="008215D4">
              <w:rPr>
                <w:rFonts w:hint="eastAsia"/>
                <w:lang w:val="en-US" w:eastAsia="zh-CN"/>
              </w:rPr>
              <w:t xml:space="preserve"> if the 3GPP AAA Server is able to make decision on </w:t>
            </w:r>
            <w:r w:rsidRPr="008215D4">
              <w:rPr>
                <w:lang w:eastAsia="zh-CN"/>
              </w:rPr>
              <w:t>whether the access network is Trusted or Untrusted</w:t>
            </w:r>
            <w:r w:rsidRPr="008215D4">
              <w:rPr>
                <w:rFonts w:hint="eastAsia"/>
                <w:lang w:eastAsia="zh-CN"/>
              </w:rPr>
              <w:t>.</w:t>
            </w:r>
          </w:p>
        </w:tc>
      </w:tr>
      <w:tr w:rsidR="009335A9" w:rsidRPr="008215D4" w14:paraId="55CF9670" w14:textId="77777777" w:rsidTr="00F76B35">
        <w:tc>
          <w:tcPr>
            <w:tcW w:w="1634" w:type="dxa"/>
            <w:shd w:val="clear" w:color="auto" w:fill="auto"/>
          </w:tcPr>
          <w:p w14:paraId="4A725F9E" w14:textId="77777777" w:rsidR="009335A9" w:rsidRPr="008215D4" w:rsidRDefault="009335A9" w:rsidP="009335A9">
            <w:pPr>
              <w:pStyle w:val="TAL"/>
              <w:rPr>
                <w:lang w:val="en-US"/>
              </w:rPr>
            </w:pPr>
            <w:r w:rsidRPr="008215D4">
              <w:t>Trace information</w:t>
            </w:r>
          </w:p>
        </w:tc>
        <w:tc>
          <w:tcPr>
            <w:tcW w:w="1708" w:type="dxa"/>
            <w:shd w:val="clear" w:color="auto" w:fill="auto"/>
          </w:tcPr>
          <w:p w14:paraId="20CB17E0" w14:textId="77777777" w:rsidR="009335A9" w:rsidRPr="008215D4" w:rsidRDefault="009335A9" w:rsidP="009335A9">
            <w:pPr>
              <w:pStyle w:val="TAL"/>
            </w:pPr>
            <w:r w:rsidRPr="008215D4">
              <w:t>Trace-Info</w:t>
            </w:r>
          </w:p>
        </w:tc>
        <w:tc>
          <w:tcPr>
            <w:tcW w:w="630" w:type="dxa"/>
            <w:shd w:val="clear" w:color="auto" w:fill="auto"/>
          </w:tcPr>
          <w:p w14:paraId="2A5FC04C" w14:textId="77777777" w:rsidR="009335A9" w:rsidRPr="008215D4" w:rsidRDefault="009335A9" w:rsidP="009335A9">
            <w:pPr>
              <w:pStyle w:val="TAC"/>
            </w:pPr>
            <w:r w:rsidRPr="008215D4">
              <w:t>C</w:t>
            </w:r>
          </w:p>
        </w:tc>
        <w:tc>
          <w:tcPr>
            <w:tcW w:w="5885" w:type="dxa"/>
            <w:shd w:val="clear" w:color="auto" w:fill="auto"/>
          </w:tcPr>
          <w:p w14:paraId="5A0B584C" w14:textId="77777777" w:rsidR="009335A9" w:rsidRPr="008215D4" w:rsidRDefault="009335A9" w:rsidP="009335A9">
            <w:pPr>
              <w:pStyle w:val="TAL"/>
            </w:pPr>
            <w:r w:rsidRPr="008215D4">
              <w:t>This AVP shall be included if the subscriber and equipment trace has been activated for the user in the HSS and signalling based activation is to be used to download the trace activation from the HSS to the PDN GW.</w:t>
            </w:r>
          </w:p>
          <w:p w14:paraId="00474F01" w14:textId="77777777" w:rsidR="009335A9" w:rsidRPr="008215D4" w:rsidRDefault="009335A9" w:rsidP="009335A9">
            <w:pPr>
              <w:pStyle w:val="TAL"/>
            </w:pPr>
            <w:r w:rsidRPr="008215D4">
              <w:t>Only the Trace-Data AVP shall be included to the Trace-Info AVP and</w:t>
            </w:r>
          </w:p>
          <w:p w14:paraId="4AAE8259" w14:textId="77777777" w:rsidR="009335A9" w:rsidRPr="008215D4" w:rsidRDefault="009335A9" w:rsidP="009335A9">
            <w:pPr>
              <w:pStyle w:val="TAL"/>
            </w:pPr>
            <w:r w:rsidRPr="008215D4">
              <w:t>shall contain the following AVPs:</w:t>
            </w:r>
          </w:p>
          <w:p w14:paraId="23CB77E3" w14:textId="77777777" w:rsidR="009335A9" w:rsidRPr="008215D4" w:rsidRDefault="009335A9" w:rsidP="009335A9">
            <w:pPr>
              <w:pStyle w:val="TAL"/>
              <w:rPr>
                <w:lang w:eastAsia="zh-CN"/>
              </w:rPr>
            </w:pPr>
            <w:r w:rsidRPr="008215D4">
              <w:rPr>
                <w:lang w:eastAsia="zh-CN"/>
              </w:rPr>
              <w:t>- Trace-Reference</w:t>
            </w:r>
          </w:p>
          <w:p w14:paraId="4FC30260" w14:textId="77777777" w:rsidR="009335A9" w:rsidRPr="008215D4" w:rsidRDefault="009335A9" w:rsidP="009335A9">
            <w:pPr>
              <w:pStyle w:val="TAL"/>
              <w:rPr>
                <w:lang w:eastAsia="zh-CN"/>
              </w:rPr>
            </w:pPr>
            <w:r w:rsidRPr="008215D4">
              <w:rPr>
                <w:lang w:eastAsia="zh-CN"/>
              </w:rPr>
              <w:t xml:space="preserve">- </w:t>
            </w:r>
            <w:r w:rsidRPr="008215D4">
              <w:t>Trace</w:t>
            </w:r>
            <w:r w:rsidRPr="008215D4">
              <w:rPr>
                <w:lang w:eastAsia="zh-CN"/>
              </w:rPr>
              <w:t>-D</w:t>
            </w:r>
            <w:r w:rsidRPr="008215D4">
              <w:t>epth</w:t>
            </w:r>
          </w:p>
          <w:p w14:paraId="073EFE96" w14:textId="77777777" w:rsidR="009335A9" w:rsidRPr="008215D4" w:rsidRDefault="009335A9" w:rsidP="009335A9">
            <w:pPr>
              <w:pStyle w:val="TAL"/>
              <w:rPr>
                <w:lang w:val="en-US"/>
              </w:rPr>
            </w:pPr>
            <w:r w:rsidRPr="008215D4">
              <w:rPr>
                <w:lang w:val="en-US"/>
              </w:rPr>
              <w:t>- Trace-Event-List</w:t>
            </w:r>
            <w:r w:rsidRPr="008215D4">
              <w:rPr>
                <w:rFonts w:hint="eastAsia"/>
                <w:lang w:eastAsia="zh-CN"/>
              </w:rPr>
              <w:t xml:space="preserve">, </w:t>
            </w:r>
            <w:r w:rsidRPr="008215D4">
              <w:t>for PGW</w:t>
            </w:r>
          </w:p>
          <w:p w14:paraId="16B96E93" w14:textId="77777777" w:rsidR="009335A9" w:rsidRPr="008215D4" w:rsidRDefault="009335A9" w:rsidP="009335A9">
            <w:pPr>
              <w:pStyle w:val="TAL"/>
              <w:rPr>
                <w:lang w:val="en-US"/>
              </w:rPr>
            </w:pPr>
            <w:r w:rsidRPr="008215D4">
              <w:rPr>
                <w:lang w:val="en-US"/>
              </w:rPr>
              <w:t>- Trace-Collection-Entity</w:t>
            </w:r>
          </w:p>
          <w:p w14:paraId="62D3CC13" w14:textId="77777777" w:rsidR="009335A9" w:rsidRPr="008215D4" w:rsidRDefault="009335A9" w:rsidP="009335A9">
            <w:pPr>
              <w:pStyle w:val="TAL"/>
              <w:rPr>
                <w:lang w:val="en-US"/>
              </w:rPr>
            </w:pPr>
            <w:r w:rsidRPr="008215D4">
              <w:rPr>
                <w:lang w:val="en-US"/>
              </w:rPr>
              <w:t>The following AVPs may also be included in the Trace-Data AVP:</w:t>
            </w:r>
          </w:p>
          <w:p w14:paraId="7248EA76" w14:textId="77777777" w:rsidR="009335A9" w:rsidRPr="008215D4" w:rsidRDefault="009335A9" w:rsidP="009335A9">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7257B0D8" w14:textId="77777777" w:rsidR="009335A9" w:rsidRDefault="009335A9" w:rsidP="009335A9">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7E27BECC" w14:textId="2928319A" w:rsidR="009335A9" w:rsidRPr="008215D4" w:rsidRDefault="009335A9" w:rsidP="009335A9">
            <w:pPr>
              <w:pStyle w:val="TAL"/>
              <w:rPr>
                <w:lang w:val="en-US"/>
              </w:rPr>
            </w:pPr>
            <w:r>
              <w:t xml:space="preserve">Trace-Reporting-Consumer-Uri shall be included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rPr>
                <w:lang w:val="en-US"/>
              </w:rPr>
              <w:t>.</w:t>
            </w:r>
          </w:p>
        </w:tc>
      </w:tr>
      <w:tr w:rsidR="00714063" w:rsidRPr="008215D4" w14:paraId="262FAA03" w14:textId="77777777" w:rsidTr="00F76B35">
        <w:tc>
          <w:tcPr>
            <w:tcW w:w="1634" w:type="dxa"/>
            <w:shd w:val="clear" w:color="auto" w:fill="auto"/>
          </w:tcPr>
          <w:p w14:paraId="17CB2A1F" w14:textId="77777777" w:rsidR="00714063" w:rsidRPr="008215D4" w:rsidRDefault="00714063" w:rsidP="00F76B35">
            <w:pPr>
              <w:pStyle w:val="TAL"/>
            </w:pPr>
            <w:r w:rsidRPr="008215D4">
              <w:t>Supported Features</w:t>
            </w:r>
          </w:p>
          <w:p w14:paraId="681B9C29" w14:textId="7E6B3C72"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08" w:type="dxa"/>
            <w:shd w:val="clear" w:color="auto" w:fill="auto"/>
          </w:tcPr>
          <w:p w14:paraId="0642B3E1" w14:textId="77777777" w:rsidR="00714063" w:rsidRPr="008215D4" w:rsidRDefault="00714063" w:rsidP="00F76B35">
            <w:pPr>
              <w:pStyle w:val="TAL"/>
            </w:pPr>
            <w:r w:rsidRPr="008215D4">
              <w:t>Supported-Features</w:t>
            </w:r>
          </w:p>
        </w:tc>
        <w:tc>
          <w:tcPr>
            <w:tcW w:w="630" w:type="dxa"/>
            <w:shd w:val="clear" w:color="auto" w:fill="auto"/>
          </w:tcPr>
          <w:p w14:paraId="47FB7031" w14:textId="77777777" w:rsidR="00714063" w:rsidRPr="008215D4" w:rsidRDefault="00714063" w:rsidP="00F76B35">
            <w:pPr>
              <w:pStyle w:val="TAC"/>
            </w:pPr>
            <w:r w:rsidRPr="008215D4">
              <w:rPr>
                <w:lang w:eastAsia="zh-CN"/>
              </w:rPr>
              <w:t>O</w:t>
            </w:r>
          </w:p>
        </w:tc>
        <w:tc>
          <w:tcPr>
            <w:tcW w:w="5885" w:type="dxa"/>
            <w:shd w:val="clear" w:color="auto" w:fill="auto"/>
          </w:tcPr>
          <w:p w14:paraId="140BDD26"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bl>
    <w:p w14:paraId="0D99F934" w14:textId="77777777" w:rsidR="00714063" w:rsidRPr="008215D4" w:rsidRDefault="00714063" w:rsidP="00714063">
      <w:pPr>
        <w:rPr>
          <w:lang w:val="en-US"/>
        </w:rPr>
      </w:pPr>
    </w:p>
    <w:p w14:paraId="66F9F7A3" w14:textId="77777777" w:rsidR="00714063" w:rsidRPr="008215D4" w:rsidRDefault="00714063" w:rsidP="006528F8">
      <w:pPr>
        <w:pStyle w:val="Heading5"/>
        <w:rPr>
          <w:lang w:val="en-US"/>
        </w:rPr>
      </w:pPr>
      <w:bookmarkStart w:id="1212" w:name="_Toc20213491"/>
      <w:bookmarkStart w:id="1213" w:name="_Toc36043972"/>
      <w:bookmarkStart w:id="1214" w:name="_Toc44872348"/>
      <w:bookmarkStart w:id="1215" w:name="_Toc183960713"/>
      <w:r w:rsidRPr="008215D4">
        <w:rPr>
          <w:lang w:val="en-US"/>
        </w:rPr>
        <w:t>9.1.2.1.2</w:t>
      </w:r>
      <w:r w:rsidRPr="008215D4">
        <w:rPr>
          <w:lang w:val="en-US"/>
        </w:rPr>
        <w:tab/>
        <w:t>PDN GW Detailed Behaviour</w:t>
      </w:r>
      <w:bookmarkEnd w:id="1212"/>
      <w:bookmarkEnd w:id="1213"/>
      <w:bookmarkEnd w:id="1214"/>
      <w:bookmarkEnd w:id="1215"/>
    </w:p>
    <w:p w14:paraId="1E9E0773" w14:textId="77777777" w:rsidR="00714063" w:rsidRPr="008215D4" w:rsidRDefault="00714063" w:rsidP="00714063">
      <w:pPr>
        <w:rPr>
          <w:lang w:val="en-US"/>
        </w:rPr>
      </w:pPr>
      <w:r w:rsidRPr="008215D4">
        <w:rPr>
          <w:lang w:val="en-US"/>
        </w:rPr>
        <w:t>After completing the IKE_SA_INIT exchange, upon receipt of an IKE_AUTH message, including the IDi payload but not the AUTH payload, the PDN GW shall send an Diameter-EAP-Request (DER) message towards the 3GPP AAA Server / Proxy. The EAP Payload AVP shall contain an EAP-Response/Identity with the identity extracted from the IDi field.</w:t>
      </w:r>
    </w:p>
    <w:p w14:paraId="2F909B73" w14:textId="77777777" w:rsidR="00714063" w:rsidRPr="008215D4" w:rsidRDefault="00714063" w:rsidP="00714063">
      <w:pPr>
        <w:rPr>
          <w:lang w:val="en-US"/>
        </w:rPr>
      </w:pPr>
      <w:r w:rsidRPr="008215D4">
        <w:rPr>
          <w:lang w:val="en-US"/>
        </w:rPr>
        <w:t>Upon receipt of an IKE_AUTH message with an EAP payload from the UE, the PDN GW shall send an Diameter-EAP-Request (DER) with the EAP Payload AVP containing the according EAP-Response to the 3GPP AAA Server / Proxy.</w:t>
      </w:r>
    </w:p>
    <w:p w14:paraId="59A847FE" w14:textId="77777777" w:rsidR="00714063" w:rsidRPr="008215D4" w:rsidRDefault="00714063" w:rsidP="00714063">
      <w:pPr>
        <w:rPr>
          <w:lang w:val="en-US"/>
        </w:rPr>
      </w:pPr>
      <w:r w:rsidRPr="008215D4">
        <w:rPr>
          <w:lang w:val="en-US"/>
        </w:rPr>
        <w:t>Upon receipt of a Diameter-EAP-Answer (DEA) message from the 3GPP AAA Server / Proxy, the PDN GW shall then send an IKE_AUTH message containing the according EAP Payload to the UE.</w:t>
      </w:r>
    </w:p>
    <w:p w14:paraId="27DEC479" w14:textId="58D0DF3F" w:rsidR="00714063" w:rsidRPr="008215D4" w:rsidRDefault="00714063" w:rsidP="00714063">
      <w:pPr>
        <w:rPr>
          <w:lang w:val="en-US"/>
        </w:rPr>
      </w:pPr>
      <w:r w:rsidRPr="008215D4">
        <w:rPr>
          <w:lang w:val="en-US"/>
        </w:rPr>
        <w:t xml:space="preserve">Upon receipt of an IKE_AUTH message with the AUTH payload after the EAP authentication was successful, the PDN_GW shall proceed as specified in 3GPP </w:t>
      </w:r>
      <w:r w:rsidR="00A65E18"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w:t>
      </w:r>
    </w:p>
    <w:p w14:paraId="282430B2" w14:textId="214E0E42" w:rsidR="00714063" w:rsidRPr="008215D4" w:rsidRDefault="00714063" w:rsidP="00714063">
      <w:pPr>
        <w:rPr>
          <w:lang w:val="en-US" w:eastAsia="zh-CN"/>
        </w:rPr>
      </w:pPr>
      <w:r w:rsidRPr="008215D4">
        <w:rPr>
          <w:rFonts w:hint="eastAsia"/>
          <w:lang w:val="en-US" w:eastAsia="zh-CN"/>
        </w:rPr>
        <w:t xml:space="preserve">If the handover indication to the PGW is missing, i.e. </w:t>
      </w:r>
      <w:r w:rsidRPr="008215D4">
        <w:t>IPv6 Home Network Prefix</w:t>
      </w:r>
      <w:r w:rsidRPr="008215D4" w:rsidDel="00B92BC5">
        <w:rPr>
          <w:rFonts w:hint="eastAsia"/>
          <w:lang w:val="en-US" w:eastAsia="zh-CN"/>
        </w:rPr>
        <w:t xml:space="preserve"> </w:t>
      </w:r>
      <w:r w:rsidRPr="008215D4">
        <w:rPr>
          <w:rFonts w:hint="eastAsia"/>
          <w:lang w:val="en-US" w:eastAsia="zh-CN"/>
        </w:rPr>
        <w:t>assigned to the UE is not included in</w:t>
      </w:r>
      <w:r w:rsidRPr="008215D4">
        <w:rPr>
          <w:lang w:val="en-US"/>
        </w:rPr>
        <w:t xml:space="preserve"> IKE_AUTH </w:t>
      </w:r>
      <w:r w:rsidRPr="008215D4">
        <w:rPr>
          <w:rFonts w:hint="eastAsia"/>
          <w:lang w:val="en-US" w:eastAsia="zh-CN"/>
        </w:rPr>
        <w:t xml:space="preserve">request </w:t>
      </w:r>
      <w:r w:rsidRPr="008215D4">
        <w:rPr>
          <w:lang w:val="en-US"/>
        </w:rPr>
        <w:t>message</w:t>
      </w:r>
      <w:r w:rsidRPr="008215D4">
        <w:rPr>
          <w:rFonts w:hint="eastAsia"/>
          <w:lang w:val="en-US" w:eastAsia="zh-CN"/>
        </w:rPr>
        <w:t xml:space="preserve"> as specified in 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4.303</w:t>
      </w:r>
      <w:r w:rsidR="00A65E18">
        <w:rPr>
          <w:lang w:val="en-US" w:eastAsia="zh-CN"/>
        </w:rPr>
        <w:t> </w:t>
      </w:r>
      <w:r w:rsidR="00A65E18" w:rsidRPr="008215D4">
        <w:rPr>
          <w:rFonts w:hint="eastAsia"/>
          <w:lang w:val="en-US" w:eastAsia="zh-CN"/>
        </w:rPr>
        <w:t>[</w:t>
      </w:r>
      <w:r w:rsidRPr="008215D4">
        <w:rPr>
          <w:rFonts w:hint="eastAsia"/>
          <w:lang w:val="en-US" w:eastAsia="zh-CN"/>
        </w:rPr>
        <w:t>13], the PGW shall notify 3GPP AAA Server that the UE performs initial attach by setting Initial-Attach-Indicator in the DER-S6b-flags AVP.</w:t>
      </w:r>
    </w:p>
    <w:p w14:paraId="49B50342" w14:textId="77777777" w:rsidR="00A65E18" w:rsidRPr="008215D4" w:rsidRDefault="00714063" w:rsidP="00714063">
      <w:pPr>
        <w:rPr>
          <w:lang w:val="en-US"/>
        </w:rPr>
      </w:pPr>
      <w:r w:rsidRPr="008215D4">
        <w:rPr>
          <w:lang w:val="en-US"/>
        </w:rPr>
        <w:t xml:space="preserve">The PDN GW shall utilize the downloaded APN configuration data, among others, to decide whether the user's request for an IPv4 home address </w:t>
      </w:r>
      <w:r w:rsidRPr="008215D4">
        <w:rPr>
          <w:rFonts w:hint="eastAsia"/>
          <w:lang w:val="en-US" w:eastAsia="zh-CN"/>
        </w:rPr>
        <w:t>and/or IPv6 home address prefix</w:t>
      </w:r>
      <w:r w:rsidRPr="008215D4">
        <w:rPr>
          <w:lang w:val="en-US"/>
        </w:rPr>
        <w:t xml:space="preserve"> shall be accepted or rejected.</w:t>
      </w:r>
    </w:p>
    <w:p w14:paraId="6208A6BB" w14:textId="41B40655" w:rsidR="00714063" w:rsidRPr="008215D4" w:rsidRDefault="00714063" w:rsidP="00714063">
      <w:pPr>
        <w:rPr>
          <w:lang w:val="en-US"/>
        </w:rPr>
      </w:pPr>
      <w:r w:rsidRPr="008215D4">
        <w:rPr>
          <w:lang w:eastAsia="zh-CN"/>
        </w:rPr>
        <w:t xml:space="preserve">If the Result-Code AVP is set to DIAMETER_SUCCESS_RELOCATE_HA and if the PGW has received a PGW identity in form of the FQDN from the 3GPP AAA server, then the PGW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9B4DC58" w14:textId="0825D6F8" w:rsidR="00A65E18" w:rsidRPr="008215D4" w:rsidRDefault="00714063" w:rsidP="00714063">
      <w:r w:rsidRPr="008215D4">
        <w:rPr>
          <w:lang w:eastAsia="zh-CN"/>
        </w:rPr>
        <w:t xml:space="preserve">If Trace-Info AVP has been received in the authentication and authorization response, the PDN GW shall </w:t>
      </w:r>
      <w:r w:rsidRPr="008215D4">
        <w:t>start a trace session for the user.</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42480AC" w14:textId="0A760CE4" w:rsidR="00714063" w:rsidRPr="008215D4" w:rsidRDefault="00714063" w:rsidP="00714063">
      <w:pPr>
        <w:rPr>
          <w:lang w:val="en-US"/>
        </w:rPr>
      </w:pPr>
      <w:r w:rsidRPr="008215D4">
        <w:rPr>
          <w:noProof/>
        </w:rPr>
        <w:t xml:space="preserve">If the PDN-GW determines that a previously assigned 3GPP AAA Sever is unavailable, it may attempt to send a new authentication and authorization request to an alternate 3GPP AAA Server. If the PDN-GW 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476927BE" w14:textId="77777777" w:rsidR="00714063" w:rsidRPr="008215D4" w:rsidRDefault="00714063" w:rsidP="006528F8">
      <w:pPr>
        <w:pStyle w:val="Heading5"/>
        <w:rPr>
          <w:lang w:val="en-US"/>
        </w:rPr>
      </w:pPr>
      <w:bookmarkStart w:id="1216" w:name="_Toc20213492"/>
      <w:bookmarkStart w:id="1217" w:name="_Toc36043973"/>
      <w:bookmarkStart w:id="1218" w:name="_Toc44872349"/>
      <w:bookmarkStart w:id="1219" w:name="_Toc183960714"/>
      <w:r w:rsidRPr="008215D4">
        <w:rPr>
          <w:lang w:val="en-US"/>
        </w:rPr>
        <w:t>9.1.2.1.3</w:t>
      </w:r>
      <w:r w:rsidRPr="008215D4">
        <w:rPr>
          <w:lang w:val="en-US"/>
        </w:rPr>
        <w:tab/>
        <w:t>3GPP AAA Server Detailed Behaviour</w:t>
      </w:r>
      <w:bookmarkEnd w:id="1216"/>
      <w:bookmarkEnd w:id="1217"/>
      <w:bookmarkEnd w:id="1218"/>
      <w:bookmarkEnd w:id="1219"/>
    </w:p>
    <w:p w14:paraId="2826807D" w14:textId="6FDEE3E8" w:rsidR="00714063" w:rsidRPr="008215D4" w:rsidRDefault="00714063" w:rsidP="00714063">
      <w:r w:rsidRPr="008215D4">
        <w:t>For S6b, on receipt of the DER message, the 3GPP AAA Server shall process the DER message according to 3GPP TS 33.402</w:t>
      </w:r>
      <w:r w:rsidR="00A65E18">
        <w:t> </w:t>
      </w:r>
      <w:r w:rsidR="00A65E18" w:rsidRPr="008215D4">
        <w:t>[</w:t>
      </w:r>
      <w:r w:rsidRPr="008215D4">
        <w:t>19].</w:t>
      </w:r>
    </w:p>
    <w:p w14:paraId="681BF46E" w14:textId="77777777" w:rsidR="00714063" w:rsidRPr="008215D4" w:rsidRDefault="00714063" w:rsidP="00714063">
      <w:pPr>
        <w:rPr>
          <w:lang w:val="en-US"/>
        </w:rPr>
      </w:pPr>
      <w:r w:rsidRPr="008215D4">
        <w:t xml:space="preserve">Upon successful completion, a DIAMETER_SUCCESS shall be returned to indicate successful authentication procedure and authentication information shall be returned. </w:t>
      </w:r>
      <w:r w:rsidRPr="008215D4">
        <w:rPr>
          <w:rFonts w:hint="eastAsia"/>
          <w:lang w:eastAsia="zh-CN"/>
        </w:rPr>
        <w:t xml:space="preserve">If the APN </w:t>
      </w:r>
      <w:r w:rsidRPr="008215D4">
        <w:t>requested by the PDN GW</w:t>
      </w:r>
      <w:r w:rsidRPr="008215D4">
        <w:rPr>
          <w:rFonts w:hint="eastAsia"/>
          <w:lang w:eastAsia="zh-CN"/>
        </w:rPr>
        <w:t xml:space="preserve"> is authorized by the wildcard APN, the 3GPP AAA Server shall include the wildcard APN </w:t>
      </w:r>
      <w:r w:rsidRPr="008215D4">
        <w:rPr>
          <w:lang w:eastAsia="zh-CN"/>
        </w:rPr>
        <w:t>in the Service-Selection AVP of the APN-Configuration AVP</w:t>
      </w:r>
      <w:r w:rsidRPr="008215D4">
        <w:rPr>
          <w:rFonts w:hint="eastAsia"/>
          <w:lang w:eastAsia="zh-CN"/>
        </w:rPr>
        <w:t xml:space="preserve">. </w:t>
      </w:r>
      <w:r w:rsidRPr="008215D4">
        <w:t xml:space="preserve">The AAA server shall also include, among others, the </w:t>
      </w:r>
      <w:r w:rsidRPr="008215D4">
        <w:rPr>
          <w:lang w:val="en-US"/>
        </w:rPr>
        <w:t>MIP6-Feature-Vector AVP, including the subscriber profile of the UE in terms of DSMIPv6 feature the UE is authorized to use.</w:t>
      </w:r>
    </w:p>
    <w:p w14:paraId="77F23F2B" w14:textId="77777777" w:rsidR="00A65E18" w:rsidRPr="008215D4" w:rsidRDefault="00714063" w:rsidP="00714063">
      <w:pPr>
        <w:rPr>
          <w:lang w:eastAsia="zh-CN"/>
        </w:rPr>
      </w:pPr>
      <w:r w:rsidRPr="008215D4">
        <w:t>If the HSS indicates that the user is currently being served by a different PDN GW, the 3GPP AAA Server shall respond to to the PDN GW with the Result-Code set to DIAMETER_SUCCESS_RELOCATE_HA and include the new assigned PDN GW identity in the MIP6-Agent-Info AVP.</w:t>
      </w:r>
    </w:p>
    <w:p w14:paraId="3DD85004" w14:textId="236E4338" w:rsidR="00714063" w:rsidRPr="008215D4" w:rsidRDefault="00714063" w:rsidP="00714063">
      <w:pPr>
        <w:rPr>
          <w:lang w:val="en-US"/>
        </w:rPr>
      </w:pPr>
      <w:r w:rsidRPr="008215D4">
        <w:rPr>
          <w:rFonts w:hint="eastAsia"/>
          <w:lang w:eastAsia="zh-CN"/>
        </w:rPr>
        <w:t xml:space="preserve">If receiving the UE Care of Address from the PDN GW and </w:t>
      </w:r>
      <w:r w:rsidRPr="008215D4">
        <w:rPr>
          <w:rFonts w:hint="eastAsia"/>
          <w:lang w:val="en-US" w:eastAsia="zh-CN"/>
        </w:rPr>
        <w:t>Initial-Attach-Indicator</w:t>
      </w:r>
      <w:r w:rsidRPr="008215D4">
        <w:rPr>
          <w:rFonts w:hint="eastAsia"/>
          <w:lang w:eastAsia="zh-CN"/>
        </w:rPr>
        <w:t xml:space="preserve"> set by the PGW in </w:t>
      </w:r>
      <w:r w:rsidRPr="008215D4">
        <w:rPr>
          <w:rFonts w:hint="eastAsia"/>
          <w:lang w:val="en-US" w:eastAsia="zh-CN"/>
        </w:rPr>
        <w:t>DER-S6b-flags</w:t>
      </w:r>
      <w:r w:rsidRPr="008215D4">
        <w:rPr>
          <w:rFonts w:hint="eastAsia"/>
          <w:lang w:eastAsia="zh-CN"/>
        </w:rPr>
        <w:t xml:space="preserve">, </w:t>
      </w:r>
      <w:r w:rsidRPr="008215D4">
        <w:rPr>
          <w:lang w:eastAsia="zh-CN"/>
        </w:rPr>
        <w:t xml:space="preserve">the 3GPP AAA Server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Server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E826D0A" w14:textId="77777777" w:rsidR="00714063" w:rsidRPr="008215D4" w:rsidRDefault="00714063" w:rsidP="00714063">
      <w:pPr>
        <w:rPr>
          <w:lang w:eastAsia="zh-CN"/>
        </w:rPr>
      </w:pPr>
      <w:r w:rsidRPr="008215D4">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5C9DEC54" w14:textId="77777777"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PDN-GW included the AAA-Failure-Indication AVP in the request, the 3GPP AAA Server shall also include the AAA-Failure-Indication AVP over the SWx interface, while retrieving the access authentication and authorization data from the HSS.</w:t>
      </w:r>
    </w:p>
    <w:p w14:paraId="3180283C" w14:textId="2A09E5EC" w:rsidR="00714063" w:rsidRPr="008215D4" w:rsidRDefault="00714063" w:rsidP="00714063">
      <w:pPr>
        <w:rPr>
          <w:lang w:eastAsia="zh-CN"/>
        </w:rPr>
      </w:pPr>
      <w:r w:rsidRPr="008215D4">
        <w:rPr>
          <w:lang w:eastAsia="zh-CN"/>
        </w:rPr>
        <w:t xml:space="preserve">The 3GPP AAA Server shall run EAP-AKA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1C9457D9" w14:textId="77777777" w:rsidR="00714063" w:rsidRPr="008215D4" w:rsidRDefault="00714063" w:rsidP="00714063">
      <w:pPr>
        <w:rPr>
          <w:lang w:eastAsia="zh-CN"/>
        </w:rPr>
      </w:pPr>
      <w:r w:rsidRPr="008215D4">
        <w:rPr>
          <w:lang w:eastAsia="zh-CN"/>
        </w:rPr>
        <w:t xml:space="preserve">Before sending out the </w:t>
      </w:r>
      <w:r w:rsidRPr="008215D4">
        <w:rPr>
          <w:rFonts w:hint="eastAsia"/>
          <w:lang w:eastAsia="zh-CN"/>
        </w:rPr>
        <w:t>AKA</w:t>
      </w:r>
      <w:r w:rsidRPr="008215D4">
        <w:rPr>
          <w:lang w:eastAsia="zh-CN"/>
        </w:rPr>
        <w:t xml:space="preserve"> challenge, the 3GPP AAA Server shall decide</w:t>
      </w:r>
      <w:r w:rsidRPr="008215D4">
        <w:rPr>
          <w:rFonts w:hint="eastAsia"/>
          <w:lang w:eastAsia="zh-CN"/>
        </w:rPr>
        <w:t xml:space="preserve"> </w:t>
      </w:r>
      <w:r w:rsidRPr="008215D4">
        <w:rPr>
          <w:lang w:eastAsia="zh-CN"/>
        </w:rPr>
        <w:t>whether the access network is handled as Trusted or Untrusted</w:t>
      </w:r>
      <w:r w:rsidRPr="008215D4">
        <w:rPr>
          <w:rFonts w:hint="eastAsia"/>
          <w:lang w:eastAsia="zh-CN"/>
        </w:rPr>
        <w:t xml:space="preserve"> and set the value of the </w:t>
      </w:r>
      <w:r w:rsidRPr="008215D4">
        <w:t>AN-Trusted</w:t>
      </w:r>
      <w:r w:rsidRPr="008215D4">
        <w:rPr>
          <w:rFonts w:hint="eastAsia"/>
          <w:lang w:eastAsia="zh-CN"/>
        </w:rPr>
        <w:t xml:space="preserve"> AVP correspondingly in the answer message to indicate the </w:t>
      </w:r>
      <w:r w:rsidRPr="008215D4">
        <w:rPr>
          <w:rFonts w:hint="eastAsia"/>
          <w:noProof/>
          <w:lang w:eastAsia="zh-CN"/>
        </w:rPr>
        <w:t>trust relationship of the access network</w:t>
      </w:r>
      <w:r w:rsidRPr="008215D4">
        <w:rPr>
          <w:rFonts w:hint="eastAsia"/>
          <w:lang w:eastAsia="zh-CN"/>
        </w:rPr>
        <w:t xml:space="preserve"> to the PDN GW</w:t>
      </w:r>
      <w:r w:rsidRPr="008215D4">
        <w:rPr>
          <w:lang w:eastAsia="zh-CN"/>
        </w:rPr>
        <w:t xml:space="preserve">. The 3GPP AAA Server shall make the decision based on </w:t>
      </w:r>
      <w:r w:rsidRPr="008215D4">
        <w:rPr>
          <w:rFonts w:hint="eastAsia"/>
          <w:lang w:eastAsia="zh-CN"/>
        </w:rPr>
        <w:t xml:space="preserve">the UE Identity and the trust relationship information marked during the authentication and authorization procedure over STa, SWa or SWm. If the 3GPP AAA server is unable to determine the </w:t>
      </w:r>
      <w:r w:rsidRPr="008215D4">
        <w:rPr>
          <w:rFonts w:hint="eastAsia"/>
          <w:noProof/>
          <w:lang w:eastAsia="zh-CN"/>
        </w:rPr>
        <w:t>trust relationship of the access network</w:t>
      </w:r>
      <w:r w:rsidRPr="008215D4">
        <w:rPr>
          <w:rFonts w:hint="eastAsia"/>
          <w:lang w:eastAsia="zh-CN"/>
        </w:rPr>
        <w:t xml:space="preserve">, it shall not include the </w:t>
      </w:r>
      <w:r w:rsidRPr="008215D4">
        <w:t>AN-Trusted</w:t>
      </w:r>
      <w:r w:rsidRPr="008215D4">
        <w:rPr>
          <w:rFonts w:hint="eastAsia"/>
          <w:lang w:eastAsia="zh-CN"/>
        </w:rPr>
        <w:t xml:space="preserve"> AVP in the answer message to the PDN GW.</w:t>
      </w:r>
    </w:p>
    <w:p w14:paraId="01FACF57" w14:textId="77777777" w:rsidR="00714063" w:rsidRPr="008215D4" w:rsidRDefault="00714063" w:rsidP="00714063">
      <w:pPr>
        <w:rPr>
          <w:lang w:eastAsia="zh-CN"/>
        </w:rPr>
      </w:pPr>
      <w:r w:rsidRPr="008215D4">
        <w:rPr>
          <w:lang w:eastAsia="zh-CN"/>
        </w:rPr>
        <w:t xml:space="preserve">For Fixed Broadband access network interworking </w:t>
      </w:r>
      <w:r w:rsidRPr="008215D4">
        <w:rPr>
          <w:rFonts w:hint="eastAsia"/>
          <w:lang w:eastAsia="zh-CN"/>
        </w:rPr>
        <w:t>as specified in</w:t>
      </w:r>
      <w:r w:rsidRPr="008215D4">
        <w:rPr>
          <w:lang w:eastAsia="zh-CN"/>
        </w:rPr>
        <w:t xml:space="preserve"> 3GPP</w:t>
      </w:r>
      <w:r w:rsidRPr="008215D4">
        <w:rPr>
          <w:lang w:val="en-US" w:eastAsia="zh-CN"/>
        </w:rPr>
        <w:t> </w:t>
      </w:r>
      <w:r w:rsidRPr="008215D4">
        <w:rPr>
          <w:lang w:eastAsia="zh-CN"/>
        </w:rPr>
        <w:t>TS</w:t>
      </w:r>
      <w:r w:rsidRPr="008215D4">
        <w:rPr>
          <w:lang w:val="en-US" w:eastAsia="zh-CN"/>
        </w:rPr>
        <w:t> </w:t>
      </w:r>
      <w:r w:rsidRPr="008215D4">
        <w:rPr>
          <w:lang w:eastAsia="zh-CN"/>
        </w:rPr>
        <w:t>23.139</w:t>
      </w:r>
      <w:r w:rsidRPr="008215D4">
        <w:rPr>
          <w:lang w:val="en-US" w:eastAsia="zh-CN"/>
        </w:rPr>
        <w:t> </w:t>
      </w:r>
      <w:r w:rsidRPr="008215D4">
        <w:rPr>
          <w:lang w:eastAsia="zh-CN"/>
        </w:rPr>
        <w:t>[39]</w:t>
      </w:r>
      <w:r w:rsidRPr="008215D4">
        <w:rPr>
          <w:rFonts w:hint="eastAsia"/>
          <w:lang w:eastAsia="zh-CN"/>
        </w:rPr>
        <w:t>,</w:t>
      </w:r>
    </w:p>
    <w:p w14:paraId="0DF0F63B" w14:textId="20A5150A"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For trusted access, the 3GPP</w:t>
      </w:r>
      <w:r w:rsidRPr="008215D4">
        <w:rPr>
          <w:lang w:eastAsia="zh-CN"/>
        </w:rPr>
        <w:t xml:space="preserve"> AAA server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 xml:space="preserve">GW. </w:t>
      </w:r>
      <w:r w:rsidRPr="008215D4">
        <w:rPr>
          <w:lang w:eastAsia="zh-CN"/>
        </w:rPr>
        <w:t xml:space="preserve">If the UE is connected via a BBF-defined WLAN access, the 3GPP AAA server shall perform the enabling UE reflective QoS function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lang w:eastAsia="zh-CN"/>
        </w:rPr>
        <w:t>43]</w:t>
      </w:r>
      <w:r w:rsidRPr="008215D4">
        <w:rPr>
          <w:rFonts w:hint="eastAsia"/>
          <w:lang w:eastAsia="zh-CN"/>
        </w:rPr>
        <w:t>.</w:t>
      </w:r>
    </w:p>
    <w:p w14:paraId="7022DCB2"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 xml:space="preserve">For untrusted access, the UE local IP address is assigned by the ePDG </w:t>
      </w:r>
      <w:r w:rsidRPr="008215D4">
        <w:rPr>
          <w:lang w:eastAsia="zh-CN"/>
        </w:rPr>
        <w:t>and not by</w:t>
      </w:r>
      <w:r w:rsidRPr="008215D4">
        <w:rPr>
          <w:rFonts w:hint="eastAsia"/>
          <w:lang w:eastAsia="zh-CN"/>
        </w:rPr>
        <w:t xml:space="preserve"> the non-3GPP access network. Hence, in this case the 3GPP AAA Server shall ignore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GW.</w:t>
      </w:r>
    </w:p>
    <w:p w14:paraId="04799067" w14:textId="77777777" w:rsidR="00714063" w:rsidRPr="008215D4" w:rsidRDefault="00714063" w:rsidP="006528F8">
      <w:pPr>
        <w:pStyle w:val="Heading5"/>
        <w:rPr>
          <w:lang w:val="en-US"/>
        </w:rPr>
      </w:pPr>
      <w:bookmarkStart w:id="1220" w:name="_Toc20213493"/>
      <w:bookmarkStart w:id="1221" w:name="_Toc36043974"/>
      <w:bookmarkStart w:id="1222" w:name="_Toc44872350"/>
      <w:bookmarkStart w:id="1223" w:name="_Toc183960715"/>
      <w:r w:rsidRPr="008215D4">
        <w:rPr>
          <w:lang w:val="en-US"/>
        </w:rPr>
        <w:t>9.1.2.1.4</w:t>
      </w:r>
      <w:r w:rsidRPr="008215D4">
        <w:rPr>
          <w:lang w:val="en-US"/>
        </w:rPr>
        <w:tab/>
        <w:t>3GPP AAA Proxy Detailed Behaviour</w:t>
      </w:r>
      <w:bookmarkEnd w:id="1220"/>
      <w:bookmarkEnd w:id="1221"/>
      <w:bookmarkEnd w:id="1222"/>
      <w:bookmarkEnd w:id="1223"/>
    </w:p>
    <w:p w14:paraId="46A57D15" w14:textId="77777777" w:rsidR="00714063" w:rsidRPr="008215D4" w:rsidRDefault="00714063" w:rsidP="00714063">
      <w:r w:rsidRPr="008215D4">
        <w:t>The 3GPP AAA Proxy is required to handle roaming cases in which the PDN GW is in the VPLMN. The 3GPP AAA Proxy shall act as a stateful proxy.</w:t>
      </w:r>
    </w:p>
    <w:p w14:paraId="00751C13" w14:textId="77777777" w:rsidR="00A65E18" w:rsidRPr="008215D4" w:rsidRDefault="00714063" w:rsidP="00714063">
      <w:pPr>
        <w:rPr>
          <w:lang w:eastAsia="zh-CN"/>
        </w:rPr>
      </w:pPr>
      <w:r w:rsidRPr="008215D4">
        <w:t>On receipt of the authentication answer that completes a successful authentication, the 3GPP AAA Proxy shall record the state of the connection (i.e. Authentication Successful).</w:t>
      </w:r>
    </w:p>
    <w:p w14:paraId="3AD214CE" w14:textId="27C2C03F" w:rsidR="00714063" w:rsidRPr="008215D4" w:rsidRDefault="00714063" w:rsidP="00714063">
      <w:r w:rsidRPr="008215D4">
        <w:rPr>
          <w:rFonts w:hint="eastAsia"/>
          <w:lang w:eastAsia="zh-CN"/>
        </w:rPr>
        <w:t xml:space="preserve">If receiving the UE Care of Address from the PDN GW which is in the VPLMN, </w:t>
      </w:r>
      <w:r w:rsidRPr="008215D4">
        <w:rPr>
          <w:lang w:eastAsia="zh-CN"/>
        </w:rPr>
        <w:t xml:space="preserve">the 3GPP AAA </w:t>
      </w:r>
      <w:r w:rsidRPr="008215D4">
        <w:rPr>
          <w:rFonts w:hint="eastAsia"/>
          <w:lang w:eastAsia="zh-CN"/>
        </w:rPr>
        <w:t>Proxy</w:t>
      </w:r>
      <w:r w:rsidRPr="008215D4">
        <w:rPr>
          <w:lang w:eastAsia="zh-CN"/>
        </w:rPr>
        <w:t xml:space="preserve">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Proxy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874FDA7" w14:textId="77777777" w:rsidR="00714063" w:rsidRPr="008215D4" w:rsidRDefault="00714063" w:rsidP="006528F8">
      <w:pPr>
        <w:pStyle w:val="Heading4"/>
        <w:rPr>
          <w:lang w:val="en-US"/>
        </w:rPr>
      </w:pPr>
      <w:bookmarkStart w:id="1224" w:name="_Toc20213494"/>
      <w:bookmarkStart w:id="1225" w:name="_Toc36043975"/>
      <w:bookmarkStart w:id="1226" w:name="_Toc44872351"/>
      <w:bookmarkStart w:id="1227" w:name="_Toc183960716"/>
      <w:r w:rsidRPr="008215D4">
        <w:rPr>
          <w:lang w:val="en-US"/>
        </w:rPr>
        <w:t>9.1.2.2</w:t>
      </w:r>
      <w:r w:rsidRPr="008215D4">
        <w:rPr>
          <w:lang w:val="en-US"/>
        </w:rPr>
        <w:tab/>
        <w:t xml:space="preserve">Authorization </w:t>
      </w:r>
      <w:r w:rsidRPr="008215D4">
        <w:rPr>
          <w:noProof/>
          <w:lang w:val="en-US"/>
        </w:rPr>
        <w:t>Procedures when using PMIPv6</w:t>
      </w:r>
      <w:r w:rsidRPr="008215D4">
        <w:rPr>
          <w:rFonts w:hint="eastAsia"/>
          <w:noProof/>
          <w:lang w:val="en-US" w:eastAsia="zh-CN"/>
        </w:rPr>
        <w:t xml:space="preserve"> or GTPv2</w:t>
      </w:r>
      <w:bookmarkEnd w:id="1224"/>
      <w:bookmarkEnd w:id="1225"/>
      <w:bookmarkEnd w:id="1226"/>
      <w:bookmarkEnd w:id="1227"/>
    </w:p>
    <w:p w14:paraId="2B33A8D7" w14:textId="77777777" w:rsidR="00714063" w:rsidRPr="008215D4" w:rsidRDefault="00714063" w:rsidP="006528F8">
      <w:pPr>
        <w:pStyle w:val="Heading5"/>
        <w:rPr>
          <w:lang w:val="en-US"/>
        </w:rPr>
      </w:pPr>
      <w:bookmarkStart w:id="1228" w:name="_Toc20213495"/>
      <w:bookmarkStart w:id="1229" w:name="_Toc36043976"/>
      <w:bookmarkStart w:id="1230" w:name="_Toc44872352"/>
      <w:bookmarkStart w:id="1231" w:name="_Toc183960717"/>
      <w:r w:rsidRPr="008215D4">
        <w:rPr>
          <w:lang w:val="en-US"/>
        </w:rPr>
        <w:t>9.1.2.2.1</w:t>
      </w:r>
      <w:r w:rsidRPr="008215D4">
        <w:rPr>
          <w:lang w:val="en-US"/>
        </w:rPr>
        <w:tab/>
        <w:t>General</w:t>
      </w:r>
      <w:bookmarkEnd w:id="1228"/>
      <w:bookmarkEnd w:id="1229"/>
      <w:bookmarkEnd w:id="1230"/>
      <w:bookmarkEnd w:id="1231"/>
    </w:p>
    <w:p w14:paraId="77E10A48" w14:textId="77777777" w:rsidR="00714063" w:rsidRPr="008215D4" w:rsidRDefault="00714063" w:rsidP="00714063">
      <w:pPr>
        <w:rPr>
          <w:lang w:val="en-US"/>
        </w:rPr>
      </w:pPr>
      <w:r w:rsidRPr="008215D4">
        <w:rPr>
          <w:lang w:val="en-US"/>
        </w:rPr>
        <w:t>The following authorization procedures take place upon a reception of a PBU at the PDN GW from the MAG</w:t>
      </w:r>
      <w:r w:rsidRPr="008215D4">
        <w:rPr>
          <w:rFonts w:hint="eastAsia"/>
          <w:lang w:val="en-US" w:eastAsia="zh-CN"/>
        </w:rPr>
        <w:t xml:space="preserve"> or upon a reception of a Create Session Request at the PDN GW from the trusted non-3GPP access network or from the ePDG</w:t>
      </w:r>
      <w:r w:rsidRPr="008215D4">
        <w:rPr>
          <w:lang w:val="en-US"/>
        </w:rPr>
        <w:t>.</w:t>
      </w:r>
    </w:p>
    <w:p w14:paraId="0F54659E" w14:textId="77777777" w:rsidR="00714063" w:rsidRPr="008215D4" w:rsidRDefault="00714063" w:rsidP="00714063">
      <w:pPr>
        <w:rPr>
          <w:lang w:eastAsia="zh-CN"/>
        </w:rPr>
      </w:pPr>
      <w:r w:rsidRPr="008215D4">
        <w:t xml:space="preserve">The PDN GW shall update its identity to the 3GPP AAA Server and HSS. Static QoS profile information may also be downloaded at the same time. </w:t>
      </w:r>
      <w:r w:rsidRPr="008215D4">
        <w:rPr>
          <w:rFonts w:hint="eastAsia"/>
          <w:lang w:eastAsia="zh-CN"/>
        </w:rPr>
        <w:t xml:space="preserve">If </w:t>
      </w:r>
      <w:r w:rsidRPr="008215D4">
        <w:rPr>
          <w:lang w:eastAsia="zh-CN"/>
        </w:rPr>
        <w:t xml:space="preserve">the </w:t>
      </w:r>
      <w:r w:rsidRPr="008215D4">
        <w:rPr>
          <w:rFonts w:hint="eastAsia"/>
          <w:lang w:eastAsia="zh-CN"/>
        </w:rPr>
        <w:t xml:space="preserve">PDN GW reports to the </w:t>
      </w:r>
      <w:r w:rsidRPr="008215D4">
        <w:rPr>
          <w:lang w:eastAsia="zh-CN"/>
        </w:rPr>
        <w:t xml:space="preserve">3GPP </w:t>
      </w:r>
      <w:r w:rsidRPr="008215D4">
        <w:rPr>
          <w:rFonts w:hint="eastAsia"/>
          <w:lang w:eastAsia="zh-CN"/>
        </w:rPr>
        <w:t>AAA server that GTP</w:t>
      </w:r>
      <w:r w:rsidRPr="008215D4">
        <w:rPr>
          <w:lang w:eastAsia="zh-CN"/>
        </w:rPr>
        <w:t>v2</w:t>
      </w:r>
      <w:r w:rsidRPr="008215D4">
        <w:rPr>
          <w:rFonts w:hint="eastAsia"/>
          <w:lang w:eastAsia="zh-CN"/>
        </w:rPr>
        <w:t xml:space="preserve"> is used over </w:t>
      </w:r>
      <w:r w:rsidRPr="008215D4">
        <w:rPr>
          <w:lang w:eastAsia="zh-CN"/>
        </w:rPr>
        <w:t xml:space="preserve">the </w:t>
      </w:r>
      <w:r w:rsidRPr="008215D4">
        <w:rPr>
          <w:rFonts w:hint="eastAsia"/>
          <w:lang w:eastAsia="zh-CN"/>
        </w:rPr>
        <w:t>S2a or S2b</w:t>
      </w:r>
      <w:r w:rsidRPr="008215D4">
        <w:rPr>
          <w:lang w:val="en-US"/>
        </w:rPr>
        <w:t xml:space="preserve"> </w:t>
      </w:r>
      <w:r w:rsidRPr="008215D4">
        <w:rPr>
          <w:lang w:eastAsia="zh-CN"/>
        </w:rPr>
        <w:t>interface</w:t>
      </w:r>
      <w:r w:rsidRPr="008215D4">
        <w:rPr>
          <w:rFonts w:hint="eastAsia"/>
          <w:lang w:eastAsia="zh-CN"/>
        </w:rPr>
        <w:t xml:space="preserve">, the </w:t>
      </w:r>
      <w:r w:rsidRPr="008215D4">
        <w:rPr>
          <w:lang w:eastAsia="zh-CN"/>
        </w:rPr>
        <w:t xml:space="preserve">3GPP </w:t>
      </w:r>
      <w:r w:rsidRPr="008215D4">
        <w:rPr>
          <w:rFonts w:hint="eastAsia"/>
          <w:lang w:eastAsia="zh-CN"/>
        </w:rPr>
        <w:t xml:space="preserve">AAA </w:t>
      </w:r>
      <w:r w:rsidRPr="008215D4">
        <w:rPr>
          <w:lang w:eastAsia="zh-CN"/>
        </w:rPr>
        <w:t xml:space="preserve">Server </w:t>
      </w:r>
      <w:r w:rsidRPr="008215D4">
        <w:rPr>
          <w:rFonts w:hint="eastAsia"/>
          <w:lang w:eastAsia="zh-CN"/>
        </w:rPr>
        <w:t xml:space="preserve">may </w:t>
      </w:r>
      <w:r w:rsidRPr="008215D4">
        <w:rPr>
          <w:lang w:eastAsia="zh-CN"/>
        </w:rPr>
        <w:t xml:space="preserve">decide </w:t>
      </w:r>
      <w:r w:rsidRPr="008215D4">
        <w:rPr>
          <w:rFonts w:hint="eastAsia"/>
          <w:lang w:eastAsia="zh-CN"/>
        </w:rPr>
        <w:t xml:space="preserve">not </w:t>
      </w:r>
      <w:r w:rsidRPr="008215D4">
        <w:rPr>
          <w:lang w:eastAsia="zh-CN"/>
        </w:rPr>
        <w:t xml:space="preserve">to </w:t>
      </w:r>
      <w:r w:rsidRPr="008215D4">
        <w:rPr>
          <w:rFonts w:hint="eastAsia"/>
          <w:lang w:eastAsia="zh-CN"/>
        </w:rPr>
        <w:t xml:space="preserve">download parameters to the PDN GW </w:t>
      </w:r>
      <w:r w:rsidRPr="008215D4">
        <w:rPr>
          <w:lang w:eastAsia="zh-CN"/>
        </w:rPr>
        <w:t>on the S6b interface</w:t>
      </w:r>
      <w:r w:rsidRPr="008215D4">
        <w:rPr>
          <w:lang w:val="en-US"/>
        </w:rPr>
        <w:t xml:space="preserve"> </w:t>
      </w:r>
      <w:r w:rsidRPr="008215D4">
        <w:rPr>
          <w:lang w:eastAsia="zh-CN"/>
        </w:rPr>
        <w:t>which are already</w:t>
      </w:r>
      <w:r w:rsidRPr="008215D4">
        <w:rPr>
          <w:lang w:val="en-US"/>
        </w:rPr>
        <w:t xml:space="preserve"> </w:t>
      </w:r>
      <w:r w:rsidRPr="008215D4">
        <w:rPr>
          <w:lang w:eastAsia="zh-CN"/>
        </w:rPr>
        <w:t>provided to the PGW via</w:t>
      </w:r>
      <w:r w:rsidRPr="008215D4">
        <w:t xml:space="preserve"> </w:t>
      </w:r>
      <w:r w:rsidRPr="008215D4">
        <w:rPr>
          <w:lang w:eastAsia="zh-CN"/>
        </w:rPr>
        <w:t>the trusted non-3GPP access network through the STa and GTPv2 based S2a interfaces or via the ePDG through the SWm and the GTP</w:t>
      </w:r>
      <w:r w:rsidRPr="008215D4">
        <w:rPr>
          <w:rFonts w:hint="eastAsia"/>
          <w:lang w:eastAsia="zh-CN"/>
        </w:rPr>
        <w:t>v2</w:t>
      </w:r>
      <w:r w:rsidRPr="008215D4">
        <w:rPr>
          <w:lang w:eastAsia="zh-CN"/>
        </w:rPr>
        <w:t xml:space="preserve"> based S2b interfaces </w:t>
      </w:r>
      <w:r w:rsidRPr="008215D4">
        <w:rPr>
          <w:rFonts w:hint="eastAsia"/>
          <w:lang w:eastAsia="zh-CN"/>
        </w:rPr>
        <w:t>(e.g, static QoS profile, Trace Information, APN-AMBR).</w:t>
      </w:r>
    </w:p>
    <w:p w14:paraId="33CB22CF" w14:textId="4F2A374C"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4] AAR and AAA commands and the Diameter extensions defined for PMIP in IETF RFC 5779</w:t>
      </w:r>
      <w:r w:rsidR="00A65E18">
        <w:rPr>
          <w:lang w:val="en-US"/>
        </w:rPr>
        <w:t> </w:t>
      </w:r>
      <w:r w:rsidR="00A65E18" w:rsidRPr="008215D4">
        <w:rPr>
          <w:lang w:val="en-US"/>
        </w:rPr>
        <w:t>[</w:t>
      </w:r>
      <w:r w:rsidRPr="008215D4">
        <w:rPr>
          <w:lang w:val="en-US"/>
        </w:rPr>
        <w:t>2].</w:t>
      </w:r>
    </w:p>
    <w:p w14:paraId="130332D2" w14:textId="77777777" w:rsidR="00714063" w:rsidRPr="008215D4" w:rsidRDefault="00714063" w:rsidP="00714063">
      <w:pPr>
        <w:pStyle w:val="TH"/>
        <w:rPr>
          <w:lang w:val="en-US"/>
        </w:rPr>
      </w:pPr>
      <w:r w:rsidRPr="008215D4">
        <w:rPr>
          <w:lang w:val="en-US"/>
        </w:rPr>
        <w:t>Table 9.1.2.2.1/1: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076C3DD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CC17109"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1A62CD"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4D281E"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208D1FA" w14:textId="77777777" w:rsidR="00714063" w:rsidRPr="008215D4" w:rsidRDefault="00714063" w:rsidP="00F76B35">
            <w:pPr>
              <w:pStyle w:val="TAH"/>
              <w:rPr>
                <w:lang w:val="en-US"/>
              </w:rPr>
            </w:pPr>
            <w:r w:rsidRPr="008215D4">
              <w:rPr>
                <w:lang w:val="en-US"/>
              </w:rPr>
              <w:t>Description</w:t>
            </w:r>
          </w:p>
        </w:tc>
      </w:tr>
      <w:tr w:rsidR="00714063" w:rsidRPr="008215D4" w14:paraId="1C83AC4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E8C0DCE"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DFA8F59"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5A184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B635369" w14:textId="6857F08B" w:rsidR="00714063" w:rsidRPr="008215D4" w:rsidRDefault="00714063" w:rsidP="00F76B35">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C12A7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274DE10"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877BD1D"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49EEF50"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4F7826" w14:textId="77777777" w:rsidR="00714063" w:rsidRPr="008215D4" w:rsidRDefault="00714063" w:rsidP="00F76B35">
            <w:pPr>
              <w:pStyle w:val="TAL"/>
              <w:rPr>
                <w:lang w:val="en-US"/>
              </w:rPr>
            </w:pPr>
            <w:r w:rsidRPr="008215D4">
              <w:t>This IE shall defines whether the UE is to be authenticated only, authorized only or both. AUTHORIZE_ONLY shall be used in this case.</w:t>
            </w:r>
          </w:p>
        </w:tc>
      </w:tr>
      <w:tr w:rsidR="00714063" w:rsidRPr="008215D4" w14:paraId="68D6E96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486D6D9"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3ECFE7A" w14:textId="77777777" w:rsidR="00714063" w:rsidRPr="008215D4" w:rsidRDefault="00714063" w:rsidP="00F76B35">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5EB5846"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A659FB" w14:textId="77777777" w:rsidR="00714063" w:rsidRPr="008215D4" w:rsidRDefault="00714063" w:rsidP="00F76B35">
            <w:pPr>
              <w:pStyle w:val="TAL"/>
              <w:rPr>
                <w:lang w:val="en-US"/>
              </w:rPr>
            </w:pPr>
            <w:r w:rsidRPr="008215D4">
              <w:t>If present, t</w:t>
            </w:r>
            <w:r w:rsidRPr="008215D4">
              <w:rPr>
                <w:lang w:val="en-US"/>
              </w:rPr>
              <w:t>his IE shall contain the identity of the selected PDN GW for the UE and the corresponding PDN connection. It shall be present on the first authorization request sent by the PGW to the 3GPP AAA Server for a given APN. Also, it shall be present to communicate to the 3GPP AAA Server the identity of the PDN GW used for the establishment of emergency PDN connections.</w:t>
            </w:r>
          </w:p>
        </w:tc>
      </w:tr>
      <w:tr w:rsidR="00714063" w:rsidRPr="008215D4" w14:paraId="38B5B1E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7C4A129" w14:textId="77777777" w:rsidR="00714063" w:rsidRPr="008215D4" w:rsidRDefault="00714063" w:rsidP="00F76B35">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6750B9" w14:textId="77777777" w:rsidR="00714063" w:rsidRPr="008215D4" w:rsidRDefault="00714063" w:rsidP="00F76B35">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F90B734"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DD1123E" w14:textId="77777777" w:rsidR="00714063" w:rsidRPr="008215D4" w:rsidRDefault="00714063" w:rsidP="00F76B35">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3496F5B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D761161" w14:textId="77777777" w:rsidR="00714063" w:rsidRPr="008215D4" w:rsidRDefault="00714063" w:rsidP="00F76B35">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5858DC2"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9C04F3"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769DF7" w14:textId="77777777" w:rsidR="00714063" w:rsidRPr="008215D4" w:rsidRDefault="00714063" w:rsidP="00F76B35">
            <w:pPr>
              <w:pStyle w:val="TAL"/>
              <w:rPr>
                <w:lang w:val="en-US"/>
              </w:rPr>
            </w:pPr>
            <w:r w:rsidRPr="008215D4">
              <w:t xml:space="preserve">This IE shall </w:t>
            </w:r>
            <w:r w:rsidRPr="008215D4">
              <w:rPr>
                <w:lang w:val="en-US"/>
              </w:rPr>
              <w:t xml:space="preserve">contain the mobility features </w:t>
            </w:r>
            <w:r w:rsidRPr="008215D4">
              <w:rPr>
                <w:rFonts w:hint="eastAsia"/>
                <w:lang w:val="en-US" w:eastAsia="zh-CN"/>
              </w:rPr>
              <w:t>used</w:t>
            </w:r>
            <w:r w:rsidRPr="008215D4">
              <w:rPr>
                <w:lang w:val="en-US"/>
              </w:rPr>
              <w:t xml:space="preserve"> by the PDN GW. The PDN GW shall set the PMIP6_SUPPORTED flag </w:t>
            </w:r>
            <w:r w:rsidRPr="008215D4">
              <w:rPr>
                <w:rFonts w:hint="eastAsia"/>
                <w:lang w:val="en-US" w:eastAsia="zh-CN"/>
              </w:rPr>
              <w:t>or the GTPv2_SUPPORTED flag</w:t>
            </w:r>
            <w:r w:rsidRPr="008215D4" w:rsidDel="00412795">
              <w:rPr>
                <w:rFonts w:hint="eastAsia"/>
                <w:lang w:val="en-US" w:eastAsia="zh-CN"/>
              </w:rPr>
              <w:t xml:space="preserve"> </w:t>
            </w:r>
            <w:r w:rsidRPr="008215D4">
              <w:rPr>
                <w:lang w:val="en-US"/>
              </w:rPr>
              <w:t xml:space="preserve">according to the protocol variant used over the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the </w:t>
            </w:r>
            <w:r w:rsidRPr="008215D4">
              <w:rPr>
                <w:lang w:val="en-US"/>
              </w:rPr>
              <w:t xml:space="preserve">S2b interface. </w:t>
            </w:r>
          </w:p>
        </w:tc>
      </w:tr>
      <w:tr w:rsidR="00714063" w:rsidRPr="008215D4" w14:paraId="60CC788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E5CE6AA"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09CD4A"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C157F4D"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FC18AB5" w14:textId="77777777" w:rsidR="00714063" w:rsidRPr="008215D4" w:rsidRDefault="00714063" w:rsidP="00F76B35">
            <w:pPr>
              <w:pStyle w:val="TAL"/>
              <w:rPr>
                <w:lang w:val="en-US"/>
              </w:rPr>
            </w:pPr>
            <w:r w:rsidRPr="008215D4">
              <w:t xml:space="preserve">This IE shall </w:t>
            </w:r>
            <w:r w:rsidRPr="008215D4">
              <w:rPr>
                <w:lang w:val="en-US"/>
              </w:rPr>
              <w:t>contain the Network Identifier part of the APN extracted from the PBU or the Create Session Request message.</w:t>
            </w:r>
          </w:p>
          <w:p w14:paraId="4EF32482" w14:textId="77777777" w:rsidR="00714063" w:rsidRPr="008215D4" w:rsidRDefault="00714063" w:rsidP="00F76B35">
            <w:pPr>
              <w:pStyle w:val="TAL"/>
              <w:rPr>
                <w:lang w:val="en-US"/>
              </w:rPr>
            </w:pPr>
            <w:r w:rsidRPr="008215D4">
              <w:rPr>
                <w:lang w:val="en-US"/>
              </w:rPr>
              <w:t>For emergency PDN connection establishment (i.e., when Emergency-Services AVP is present, with the Emergency-Indication bit set), this IE may be ignored by the 3GPP AAA Server.</w:t>
            </w:r>
          </w:p>
        </w:tc>
      </w:tr>
      <w:tr w:rsidR="00714063" w:rsidRPr="008215D4" w14:paraId="14998C8C"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F37A835" w14:textId="77777777" w:rsidR="00714063" w:rsidRPr="008215D4" w:rsidRDefault="00714063" w:rsidP="00F76B35">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3CCDB3" w14:textId="77777777" w:rsidR="00714063" w:rsidRPr="008215D4" w:rsidRDefault="00714063" w:rsidP="00F76B35">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8AC1AB3"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D893A96" w14:textId="77777777" w:rsidR="00714063" w:rsidRPr="008215D4" w:rsidRDefault="00714063" w:rsidP="00F76B35">
            <w:pPr>
              <w:pStyle w:val="TAL"/>
              <w:rPr>
                <w:lang w:val="en-US"/>
              </w:rPr>
            </w:pPr>
            <w:r w:rsidRPr="008215D4">
              <w:rPr>
                <w:lang w:val="en-US"/>
              </w:rPr>
              <w:t>If included in the request message, this IE shall indicate to the 3GPP AAA server that the PDN GW requests downloading a static QoS profile for the UE. The PDN GW may include this IE only at the initial attach of the UE. The PDN GW should not include this IE if GTP</w:t>
            </w:r>
            <w:r w:rsidRPr="008215D4">
              <w:rPr>
                <w:rFonts w:hint="eastAsia"/>
                <w:lang w:val="en-US" w:eastAsia="zh-CN"/>
              </w:rPr>
              <w:t>v2</w:t>
            </w:r>
            <w:r w:rsidRPr="008215D4">
              <w:rPr>
                <w:lang w:val="en-US"/>
              </w:rPr>
              <w:t xml:space="preserve"> is used over the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the </w:t>
            </w:r>
            <w:r w:rsidRPr="008215D4">
              <w:rPr>
                <w:lang w:val="en-US"/>
              </w:rPr>
              <w:t>S2b interface. The PDN GW shall not include this IE if the Emergency-Indication bit of the Emergency-Services AVP is set in the message.</w:t>
            </w:r>
          </w:p>
        </w:tc>
      </w:tr>
      <w:tr w:rsidR="00714063" w:rsidRPr="008215D4" w14:paraId="221F921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1B19AAB" w14:textId="77777777" w:rsidR="00714063" w:rsidRPr="008215D4" w:rsidRDefault="00714063" w:rsidP="00F76B35">
            <w:pPr>
              <w:pStyle w:val="TAL"/>
            </w:pPr>
            <w:r w:rsidRPr="008215D4">
              <w:t>Supported Features</w:t>
            </w:r>
          </w:p>
          <w:p w14:paraId="75877AB8" w14:textId="2E382114"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97BD48F" w14:textId="77777777" w:rsidR="00714063" w:rsidRPr="008215D4" w:rsidRDefault="00714063" w:rsidP="00F76B35">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E966B8F"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BA91F38"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CCEB00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0355C98" w14:textId="77777777" w:rsidR="00714063" w:rsidRPr="008215D4" w:rsidRDefault="00714063" w:rsidP="00F76B35">
            <w:pPr>
              <w:pStyle w:val="TAL"/>
            </w:pPr>
            <w:r w:rsidRPr="008215D4">
              <w:rPr>
                <w:lang w:val="en-US"/>
              </w:rPr>
              <w:t>Origination Time Stamp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A2E08F1" w14:textId="77777777" w:rsidR="00714063" w:rsidRPr="008215D4" w:rsidRDefault="00714063" w:rsidP="00F76B35">
            <w:pPr>
              <w:pStyle w:val="TAL"/>
            </w:pPr>
            <w:r w:rsidRPr="008215D4">
              <w:rPr>
                <w:lang w:val="en-US"/>
              </w:rPr>
              <w:t>Origination-Time-Stamp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19B13C"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CFFBEF9" w14:textId="42592ECE" w:rsidR="00A65E18" w:rsidRPr="008215D4" w:rsidRDefault="00714063" w:rsidP="00F76B35">
            <w:pPr>
              <w:pStyle w:val="TAL"/>
            </w:pPr>
            <w:r w:rsidRPr="008215D4">
              <w:t xml:space="preserve">The PGW shall include this IE if it received the Origination Time Stamp from the MME/SGSN or TWAN/ePDG and if the PGW supports the procedure specified in </w:t>
            </w:r>
            <w:r w:rsidR="00A65E18">
              <w:t>clause </w:t>
            </w:r>
            <w:r w:rsidR="00A65E18" w:rsidRPr="008215D4">
              <w:t>1</w:t>
            </w:r>
            <w:r w:rsidRPr="008215D4">
              <w:t xml:space="preserve">3.2 of 3GPP </w:t>
            </w:r>
            <w:r w:rsidR="00A65E18" w:rsidRPr="008215D4">
              <w:t>TS</w:t>
            </w:r>
            <w:r w:rsidR="00A65E18">
              <w:t> </w:t>
            </w:r>
            <w:r w:rsidR="00A65E18" w:rsidRPr="008215D4">
              <w:t>2</w:t>
            </w:r>
            <w:r w:rsidRPr="008215D4">
              <w:t>9.274</w:t>
            </w:r>
            <w:r w:rsidR="00A65E18">
              <w:t> </w:t>
            </w:r>
            <w:r w:rsidR="00A65E18" w:rsidRPr="008215D4">
              <w:t>[</w:t>
            </w:r>
            <w:r w:rsidRPr="008215D4">
              <w:t>38].</w:t>
            </w:r>
          </w:p>
          <w:p w14:paraId="453EF9BE" w14:textId="1A4E20CA" w:rsidR="00714063" w:rsidRPr="008215D4" w:rsidRDefault="00714063" w:rsidP="00F76B35">
            <w:pPr>
              <w:pStyle w:val="TAL"/>
            </w:pPr>
          </w:p>
          <w:p w14:paraId="1BFFBBA7" w14:textId="77777777" w:rsidR="00714063" w:rsidRPr="008215D4" w:rsidRDefault="00714063" w:rsidP="00F76B35">
            <w:pPr>
              <w:pStyle w:val="TAL"/>
            </w:pPr>
            <w:r w:rsidRPr="008215D4">
              <w:t xml:space="preserve">If included in the request message, this IE shall contain the Origination Time Stamp value provided to the PGW in the </w:t>
            </w:r>
            <w:r w:rsidRPr="008215D4">
              <w:rPr>
                <w:lang w:val="en-US"/>
              </w:rPr>
              <w:t>Create Session Request or PBU message. This indicates</w:t>
            </w:r>
            <w:r w:rsidRPr="008215D4">
              <w:t xml:space="preserve"> the time at which the originating entity initiated the request</w:t>
            </w:r>
            <w:r w:rsidRPr="008215D4">
              <w:rPr>
                <w:lang w:val="en-US"/>
              </w:rPr>
              <w:t xml:space="preserve">. </w:t>
            </w:r>
          </w:p>
        </w:tc>
      </w:tr>
      <w:tr w:rsidR="00714063" w:rsidRPr="008215D4" w14:paraId="163E5D1C"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0443637" w14:textId="77777777" w:rsidR="00714063" w:rsidRPr="008215D4" w:rsidRDefault="00714063" w:rsidP="00F76B35">
            <w:pPr>
              <w:pStyle w:val="TAL"/>
            </w:pPr>
            <w:r w:rsidRPr="008215D4">
              <w:rPr>
                <w:lang w:val="en-US" w:eastAsia="zh-CN"/>
              </w:rPr>
              <w:t>Maximum Wait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3E0B9DE" w14:textId="77777777" w:rsidR="00714063" w:rsidRPr="008215D4" w:rsidRDefault="00714063" w:rsidP="00F76B35">
            <w:pPr>
              <w:pStyle w:val="TAL"/>
            </w:pPr>
            <w:r w:rsidRPr="008215D4">
              <w:rPr>
                <w:lang w:val="en-US" w:eastAsia="zh-CN"/>
              </w:rPr>
              <w:t>Maximum-Wait-Time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4743FA"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96DFB37" w14:textId="08C844F3" w:rsidR="00A65E18" w:rsidRPr="008215D4" w:rsidRDefault="00714063" w:rsidP="00F76B35">
            <w:pPr>
              <w:pStyle w:val="TAL"/>
            </w:pPr>
            <w:r w:rsidRPr="008215D4">
              <w:t xml:space="preserve">The PGW shall include this IE if it received the Maximum Wait Time from the MME/SGSN or TWAN/ePDG, and the PGW supports the procedure specified in </w:t>
            </w:r>
            <w:r w:rsidR="00A65E18">
              <w:t>clause </w:t>
            </w:r>
            <w:r w:rsidR="00A65E18" w:rsidRPr="008215D4">
              <w:t>1</w:t>
            </w:r>
            <w:r w:rsidRPr="008215D4">
              <w:t xml:space="preserve">3.3 of 3GPP </w:t>
            </w:r>
            <w:r w:rsidR="00A65E18" w:rsidRPr="008215D4">
              <w:t>TS</w:t>
            </w:r>
            <w:r w:rsidR="00A65E18">
              <w:t> </w:t>
            </w:r>
            <w:r w:rsidR="00A65E18" w:rsidRPr="008215D4">
              <w:t>2</w:t>
            </w:r>
            <w:r w:rsidRPr="008215D4">
              <w:t>9.274</w:t>
            </w:r>
            <w:r w:rsidR="00A65E18">
              <w:t> </w:t>
            </w:r>
            <w:r w:rsidR="00A65E18" w:rsidRPr="008215D4">
              <w:t>[</w:t>
            </w:r>
            <w:r w:rsidRPr="008215D4">
              <w:t xml:space="preserve">38], and the 3GPP AAA Server pertains to the same PLMN as the PGW or if the 3GPP AAA Server pertains to a different PLMN and operator policy in the </w:t>
            </w:r>
            <w:r w:rsidRPr="008215D4">
              <w:rPr>
                <w:lang w:val="sv-SE"/>
              </w:rPr>
              <w:t xml:space="preserve">PGW </w:t>
            </w:r>
            <w:r w:rsidRPr="008215D4">
              <w:t>allows to use this procedure towards this PLMN.</w:t>
            </w:r>
          </w:p>
          <w:p w14:paraId="4DCBC3A7" w14:textId="5B4B3044" w:rsidR="00714063" w:rsidRPr="008215D4" w:rsidRDefault="00714063" w:rsidP="00F76B35">
            <w:pPr>
              <w:pStyle w:val="TAL"/>
            </w:pPr>
          </w:p>
          <w:p w14:paraId="1D1DAB39" w14:textId="77777777" w:rsidR="00714063" w:rsidRPr="008215D4" w:rsidRDefault="00714063" w:rsidP="00F76B35">
            <w:pPr>
              <w:pStyle w:val="TAL"/>
            </w:pPr>
            <w:r w:rsidRPr="008215D4">
              <w:t xml:space="preserve">If included in the request message, this IE shall contain the Maximum Wait Time provided to the PGW in the </w:t>
            </w:r>
            <w:r w:rsidRPr="008215D4">
              <w:rPr>
                <w:lang w:val="en-US"/>
              </w:rPr>
              <w:t xml:space="preserve">Create Session Request or PBU message.This indicates the </w:t>
            </w:r>
            <w:r w:rsidRPr="008215D4">
              <w:t>duration during which the originator of the request waits for a response.</w:t>
            </w:r>
          </w:p>
        </w:tc>
      </w:tr>
      <w:tr w:rsidR="00714063" w:rsidRPr="008215D4" w14:paraId="3E127AC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186C5DF" w14:textId="77777777" w:rsidR="00714063" w:rsidRPr="008215D4" w:rsidRDefault="00714063" w:rsidP="00F76B35">
            <w:pPr>
              <w:pStyle w:val="TAL"/>
              <w:rPr>
                <w:lang w:val="en-US" w:eastAsia="zh-CN"/>
              </w:rPr>
            </w:pPr>
            <w:r w:rsidRPr="008215D4">
              <w:t>Emergency Services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A61FFE2" w14:textId="77777777" w:rsidR="00714063" w:rsidRPr="008215D4" w:rsidRDefault="00714063" w:rsidP="00F76B35">
            <w:pPr>
              <w:pStyle w:val="TAL"/>
              <w:rPr>
                <w:lang w:val="en-US" w:eastAsia="zh-CN"/>
              </w:rPr>
            </w:pPr>
            <w:r w:rsidRPr="008215D4">
              <w:t>Emergency-Services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27550"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F7B73B2" w14:textId="77777777" w:rsidR="00714063" w:rsidRPr="008215D4" w:rsidRDefault="00714063" w:rsidP="00F76B35">
            <w:pPr>
              <w:pStyle w:val="TAL"/>
            </w:pPr>
            <w:r w:rsidRPr="008215D4">
              <w:t xml:space="preserve">The PGW shall include this information element, with the Emergency-Indication bit set, during the establishment of </w:t>
            </w:r>
            <w:r w:rsidRPr="008215D4">
              <w:rPr>
                <w:lang w:eastAsia="zh-CN"/>
              </w:rPr>
              <w:t>an emergency PDN connection</w:t>
            </w:r>
            <w:r w:rsidRPr="008215D4">
              <w:t xml:space="preserve">. </w:t>
            </w:r>
          </w:p>
        </w:tc>
      </w:tr>
    </w:tbl>
    <w:p w14:paraId="65FC517F" w14:textId="77777777" w:rsidR="00714063" w:rsidRPr="008215D4" w:rsidRDefault="00714063" w:rsidP="00714063">
      <w:pPr>
        <w:rPr>
          <w:lang w:val="en-US"/>
        </w:rPr>
      </w:pPr>
    </w:p>
    <w:p w14:paraId="1BCF59FE" w14:textId="77777777" w:rsidR="00714063" w:rsidRPr="008215D4" w:rsidRDefault="00714063" w:rsidP="00714063">
      <w:pPr>
        <w:pStyle w:val="TH"/>
        <w:rPr>
          <w:lang w:val="en-US"/>
        </w:rPr>
      </w:pPr>
      <w:r w:rsidRPr="008215D4">
        <w:rPr>
          <w:lang w:val="en-US"/>
        </w:rPr>
        <w:t>Table 9.1.2.2.1/2: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14EC15B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CBC2B7A"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9DCEF1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BCD244B"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F60A0A" w14:textId="77777777" w:rsidR="00714063" w:rsidRPr="008215D4" w:rsidRDefault="00714063" w:rsidP="00F76B35">
            <w:pPr>
              <w:pStyle w:val="TAH"/>
              <w:rPr>
                <w:lang w:val="en-US"/>
              </w:rPr>
            </w:pPr>
            <w:r w:rsidRPr="008215D4">
              <w:rPr>
                <w:lang w:val="en-US"/>
              </w:rPr>
              <w:t>Description</w:t>
            </w:r>
          </w:p>
        </w:tc>
      </w:tr>
      <w:tr w:rsidR="00714063" w:rsidRPr="008215D4" w14:paraId="298E194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009355D" w14:textId="77777777" w:rsidR="00714063" w:rsidRPr="008215D4" w:rsidRDefault="00714063" w:rsidP="00F76B35">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C51199C" w14:textId="77777777" w:rsidR="00714063" w:rsidRPr="008215D4" w:rsidRDefault="00714063" w:rsidP="00F76B35">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E5053E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AB0BEA2" w14:textId="77777777" w:rsidR="00714063" w:rsidRPr="008215D4" w:rsidRDefault="00714063" w:rsidP="00F76B35">
            <w:pPr>
              <w:pStyle w:val="TAL"/>
            </w:pPr>
            <w:r w:rsidRPr="008215D4">
              <w:t>This IE shall contain the result of the operation. The possible values of the Result-Code AVP are defined in IETF RFC 6733 [58]. This IE shall be set to DIAMETER_SUCCESS if the update of the PDN GW identity succeeded. It shall be set to DIAMETER_AUTHORIZATION_REJECTED if the update of the PDN GW identity failed.</w:t>
            </w:r>
          </w:p>
        </w:tc>
      </w:tr>
      <w:tr w:rsidR="00714063" w:rsidRPr="008215D4" w14:paraId="582CFA9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B6C9D1F"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0D4906C"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5B530C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31C8526" w14:textId="2B53258F" w:rsidR="00714063" w:rsidRPr="008215D4" w:rsidRDefault="00714063" w:rsidP="00F76B35">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6DDBF05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09743E2" w14:textId="77777777" w:rsidR="00714063" w:rsidRPr="008215D4" w:rsidRDefault="00714063" w:rsidP="00F76B35">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140FB0"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AAC3EE"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2B5800" w14:textId="77777777" w:rsidR="00714063" w:rsidRPr="008215D4" w:rsidRDefault="00714063" w:rsidP="00F76B35">
            <w:pPr>
              <w:pStyle w:val="TAL"/>
              <w:rPr>
                <w:lang w:val="en-US"/>
              </w:rPr>
            </w:pPr>
            <w:r w:rsidRPr="008215D4">
              <w:rPr>
                <w:lang w:val="en-US"/>
              </w:rPr>
              <w:t xml:space="preserve">The 3GPP AAA Server shall insert this AVP if the authorization was successful. The PMIP6_SUPPORTED </w:t>
            </w:r>
            <w:r w:rsidRPr="008215D4">
              <w:rPr>
                <w:rFonts w:hint="eastAsia"/>
                <w:lang w:val="en-US" w:eastAsia="zh-CN"/>
              </w:rPr>
              <w:t xml:space="preserve">or the GTPv2_SUPPORTED </w:t>
            </w:r>
            <w:r w:rsidRPr="008215D4">
              <w:rPr>
                <w:lang w:val="en-US"/>
              </w:rPr>
              <w:t>flag shall be set according to the value received in the Authorization request.</w:t>
            </w:r>
          </w:p>
        </w:tc>
      </w:tr>
      <w:tr w:rsidR="00714063" w:rsidRPr="008215D4" w14:paraId="54F9CC3F"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99FE225" w14:textId="77777777" w:rsidR="00714063" w:rsidRPr="008215D4" w:rsidRDefault="00714063" w:rsidP="00F76B35">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B36341" w14:textId="77777777" w:rsidR="00714063" w:rsidRPr="008215D4" w:rsidRDefault="00714063" w:rsidP="00F76B35">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DF3AF31"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894F14D"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1655ED7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E1D6C59" w14:textId="77777777" w:rsidR="00714063" w:rsidRPr="008215D4" w:rsidRDefault="00714063" w:rsidP="005975E2">
            <w:pPr>
              <w:pStyle w:val="TAL"/>
              <w:rPr>
                <w:lang w:val="en-US"/>
              </w:rPr>
            </w:pPr>
            <w:r w:rsidRPr="005975E2">
              <w:t xml:space="preserve">APN </w:t>
            </w:r>
            <w:r w:rsidRPr="005975E2">
              <w:rPr>
                <w:rFonts w:hint="eastAsia"/>
              </w:rPr>
              <w:t xml:space="preserve">and PGW </w:t>
            </w:r>
            <w:r w:rsidRPr="005975E2">
              <w:t>Data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9D2558C" w14:textId="77777777" w:rsidR="00714063" w:rsidRPr="008215D4" w:rsidRDefault="00714063" w:rsidP="00F76B35">
            <w:pPr>
              <w:pStyle w:val="LD"/>
              <w:spacing w:after="180"/>
              <w:rPr>
                <w:rFonts w:ascii="Arial" w:hAnsi="Arial"/>
                <w:sz w:val="18"/>
                <w:lang w:val="en-US"/>
              </w:rPr>
            </w:pPr>
            <w:r w:rsidRPr="008215D4">
              <w:rPr>
                <w:rFonts w:ascii="Arial" w:hAnsi="Arial" w:hint="eastAsia"/>
                <w:sz w:val="18"/>
                <w:lang w:val="en-US"/>
              </w:rPr>
              <w:t>APN-Configuration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5288CB7"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AB0C70"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10091B3A" w14:textId="77777777" w:rsidR="00714063" w:rsidRPr="008215D4" w:rsidRDefault="00714063" w:rsidP="00F76B35">
            <w:pPr>
              <w:pStyle w:val="TAL"/>
              <w:rPr>
                <w:lang w:eastAsia="zh-CN"/>
              </w:rPr>
            </w:pPr>
            <w:r w:rsidRPr="008215D4">
              <w:rPr>
                <w:lang w:eastAsia="zh-CN"/>
              </w:rPr>
              <w:t>This AVP shall contain the user profile information.</w:t>
            </w:r>
          </w:p>
          <w:p w14:paraId="48664155" w14:textId="77777777" w:rsidR="00714063" w:rsidRPr="008215D4" w:rsidRDefault="00714063" w:rsidP="00F76B35">
            <w:pPr>
              <w:pStyle w:val="TAL"/>
              <w:rPr>
                <w:lang w:eastAsia="zh-CN"/>
              </w:rPr>
            </w:pPr>
            <w:r w:rsidRPr="008215D4">
              <w:rPr>
                <w:lang w:eastAsia="zh-CN"/>
              </w:rPr>
              <w:t>APN-Configuration is a grouped AVP and shall include the following information elements:</w:t>
            </w:r>
          </w:p>
          <w:p w14:paraId="15E53BBD" w14:textId="77777777" w:rsidR="00714063" w:rsidRPr="008215D4" w:rsidRDefault="00714063" w:rsidP="00F76B35">
            <w:pPr>
              <w:pStyle w:val="TAL"/>
              <w:rPr>
                <w:lang w:eastAsia="zh-CN"/>
              </w:rPr>
            </w:pPr>
            <w:r w:rsidRPr="008215D4">
              <w:rPr>
                <w:lang w:eastAsia="zh-CN"/>
              </w:rPr>
              <w:t>- APN</w:t>
            </w:r>
          </w:p>
          <w:p w14:paraId="16317DAE" w14:textId="77777777" w:rsidR="00714063" w:rsidRPr="008215D4" w:rsidRDefault="00714063" w:rsidP="00F76B35">
            <w:pPr>
              <w:pStyle w:val="TAL"/>
              <w:rPr>
                <w:lang w:eastAsia="zh-CN"/>
              </w:rPr>
            </w:pPr>
            <w:r w:rsidRPr="008215D4">
              <w:rPr>
                <w:lang w:eastAsia="zh-CN"/>
              </w:rPr>
              <w:t>- Authorized 3GPP QoS profile</w:t>
            </w:r>
          </w:p>
          <w:p w14:paraId="445560AB" w14:textId="77777777" w:rsidR="00A65E18" w:rsidRPr="008215D4" w:rsidRDefault="00714063" w:rsidP="00F76B35">
            <w:pPr>
              <w:pStyle w:val="TAL"/>
              <w:rPr>
                <w:lang w:eastAsia="zh-CN"/>
              </w:rPr>
            </w:pPr>
            <w:r w:rsidRPr="008215D4">
              <w:t>- APN-AMBR</w:t>
            </w:r>
          </w:p>
          <w:p w14:paraId="5B8978C7" w14:textId="77777777" w:rsidR="00A65E18" w:rsidRPr="008215D4" w:rsidRDefault="00714063" w:rsidP="00F76B35">
            <w:pPr>
              <w:pStyle w:val="TAL"/>
              <w:rPr>
                <w:lang w:eastAsia="zh-CN"/>
              </w:rPr>
            </w:pPr>
            <w:r w:rsidRPr="008215D4">
              <w:rPr>
                <w:lang w:eastAsia="zh-CN"/>
              </w:rPr>
              <w:t>T</w:t>
            </w:r>
            <w:r w:rsidRPr="008215D4">
              <w:rPr>
                <w:rFonts w:hint="eastAsia"/>
                <w:lang w:eastAsia="zh-CN"/>
              </w:rPr>
              <w:t xml:space="preserve">his information element </w:t>
            </w:r>
            <w:r w:rsidRPr="008215D4">
              <w:rPr>
                <w:lang w:eastAsia="zh-CN"/>
              </w:rPr>
              <w:t>need</w:t>
            </w:r>
            <w:r w:rsidRPr="008215D4">
              <w:rPr>
                <w:rFonts w:hint="eastAsia"/>
                <w:lang w:eastAsia="zh-CN"/>
              </w:rPr>
              <w:t xml:space="preserve"> not be included in the Authorization answer, if the </w:t>
            </w:r>
            <w:r w:rsidRPr="008215D4">
              <w:rPr>
                <w:lang w:val="en-US"/>
              </w:rPr>
              <w:t>MIP6-Feature-Vector</w:t>
            </w:r>
            <w:r w:rsidRPr="008215D4">
              <w:rPr>
                <w:rFonts w:hint="eastAsia"/>
                <w:lang w:eastAsia="zh-CN"/>
              </w:rPr>
              <w:t xml:space="preserve"> in the Authorization request indicates that GTPv2 is used over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p>
          <w:p w14:paraId="107C9467" w14:textId="43EB4D59" w:rsidR="00714063" w:rsidRPr="008215D4" w:rsidRDefault="00714063" w:rsidP="00F76B35">
            <w:pPr>
              <w:pStyle w:val="TAL"/>
              <w:rPr>
                <w:lang w:val="en-US"/>
              </w:rPr>
            </w:pPr>
            <w:r w:rsidRPr="008215D4">
              <w:rPr>
                <w:lang w:eastAsia="zh-CN"/>
              </w:rPr>
              <w:t>This information element shall not be included in the Authorization Answer if the Emergency-Indication bit of the Emergency-Services AVP is set in the Authorization Request.</w:t>
            </w:r>
          </w:p>
        </w:tc>
      </w:tr>
      <w:tr w:rsidR="00714063" w:rsidRPr="008215D4" w14:paraId="06892C8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984A57B" w14:textId="77777777" w:rsidR="00714063" w:rsidRPr="008215D4" w:rsidRDefault="00714063" w:rsidP="00F76B35">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0CD4E0D" w14:textId="77777777" w:rsidR="00714063" w:rsidRPr="008215D4" w:rsidRDefault="00714063" w:rsidP="00F76B35">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3837FF"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AC8DB12"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a QoS-Capabilities AVP in the request message and the UE has been provisioned with a static QoS profile. The QoS profile template value in this IE shall be set to 0.</w:t>
            </w:r>
          </w:p>
        </w:tc>
      </w:tr>
      <w:tr w:rsidR="00714063" w:rsidRPr="008215D4" w14:paraId="1ACD636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77E6C4B" w14:textId="77777777" w:rsidR="00714063" w:rsidRPr="008215D4" w:rsidRDefault="00714063" w:rsidP="00F76B35">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D61FF" w14:textId="77777777" w:rsidR="00714063" w:rsidRPr="008215D4" w:rsidRDefault="00714063" w:rsidP="00F76B35">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4754AEE"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2C85764"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6F3598" w:rsidRPr="008215D4" w14:paraId="5ECB76E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46A6817" w14:textId="77777777" w:rsidR="006F3598" w:rsidRPr="008215D4" w:rsidRDefault="006F3598" w:rsidP="006F3598">
            <w:pPr>
              <w:pStyle w:val="TAL"/>
              <w:rPr>
                <w:lang w:val="en-US"/>
              </w:rPr>
            </w:pPr>
            <w:r w:rsidRPr="008215D4">
              <w:t>Trace information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1280AC2" w14:textId="77777777" w:rsidR="006F3598" w:rsidRPr="008215D4" w:rsidRDefault="006F3598" w:rsidP="006F3598">
            <w:pPr>
              <w:pStyle w:val="TAL"/>
            </w:pPr>
            <w:r w:rsidRPr="008215D4">
              <w:t>Trace-Info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316421" w14:textId="77777777" w:rsidR="006F3598" w:rsidRPr="008215D4" w:rsidRDefault="006F3598" w:rsidP="006F3598">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17C1C05" w14:textId="77777777" w:rsidR="006F3598" w:rsidRPr="008215D4" w:rsidRDefault="006F3598" w:rsidP="006F3598">
            <w:pPr>
              <w:pStyle w:val="TAL"/>
            </w:pPr>
            <w:r w:rsidRPr="008215D4">
              <w:t xml:space="preserve">This AVP shall be included if </w:t>
            </w:r>
            <w:r w:rsidRPr="008215D4">
              <w:rPr>
                <w:rFonts w:hint="eastAsia"/>
                <w:lang w:eastAsia="zh-CN"/>
              </w:rPr>
              <w:t xml:space="preserve">the </w:t>
            </w:r>
            <w:r w:rsidRPr="008215D4">
              <w:rPr>
                <w:lang w:val="en-US"/>
              </w:rPr>
              <w:t>MIP6-Feature-Vector</w:t>
            </w:r>
            <w:r w:rsidRPr="008215D4">
              <w:rPr>
                <w:rFonts w:hint="eastAsia"/>
                <w:lang w:eastAsia="zh-CN"/>
              </w:rPr>
              <w:t xml:space="preserve"> in the Authorization request indicates that </w:t>
            </w:r>
            <w:r w:rsidRPr="008215D4">
              <w:rPr>
                <w:lang w:eastAsia="zh-CN"/>
              </w:rPr>
              <w:t>PMIP</w:t>
            </w:r>
            <w:r w:rsidRPr="008215D4">
              <w:rPr>
                <w:rFonts w:hint="eastAsia"/>
                <w:lang w:eastAsia="zh-CN"/>
              </w:rPr>
              <w:t xml:space="preserve">v6 is used over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r w:rsidRPr="008215D4">
              <w:rPr>
                <w:lang w:eastAsia="zh-CN"/>
              </w:rPr>
              <w:t xml:space="preserve"> and if</w:t>
            </w:r>
            <w:r w:rsidRPr="008215D4">
              <w:t xml:space="preserve"> the subscriber and equipment trace has been activated or deactivated for the user in the HSS GW and signalling based activation is used to download the trace (de)activation from the HSS to the PDN GW.</w:t>
            </w:r>
          </w:p>
          <w:p w14:paraId="214BD05F" w14:textId="77777777" w:rsidR="006F3598" w:rsidRPr="008215D4" w:rsidRDefault="006F3598" w:rsidP="006F3598">
            <w:pPr>
              <w:pStyle w:val="TAL"/>
            </w:pPr>
          </w:p>
          <w:p w14:paraId="74859D35" w14:textId="77777777" w:rsidR="006F3598" w:rsidRPr="008215D4" w:rsidRDefault="006F3598" w:rsidP="006F3598">
            <w:pPr>
              <w:pStyle w:val="TAL"/>
              <w:rPr>
                <w:lang w:eastAsia="zh-CN"/>
              </w:rPr>
            </w:pPr>
            <w:r w:rsidRPr="008215D4">
              <w:t>In an authorization response sent during the authorization procedure at PDN connection setup, the Trace-Data AVP shall be included.</w:t>
            </w:r>
          </w:p>
          <w:p w14:paraId="44ECEC25" w14:textId="77777777" w:rsidR="006F3598" w:rsidRPr="008215D4" w:rsidRDefault="006F3598" w:rsidP="006F3598">
            <w:pPr>
              <w:pStyle w:val="TAL"/>
            </w:pPr>
            <w:r w:rsidRPr="008215D4">
              <w:t>In an authorization response sent during the service authorization information update procedure,</w:t>
            </w:r>
          </w:p>
          <w:p w14:paraId="502C24E0" w14:textId="77777777" w:rsidR="006F3598" w:rsidRPr="008215D4" w:rsidRDefault="006F3598" w:rsidP="006F3598">
            <w:pPr>
              <w:pStyle w:val="TAL"/>
            </w:pPr>
            <w:r w:rsidRPr="008215D4">
              <w:t>- the Trace-data AVP shall be included if trace activation is requested</w:t>
            </w:r>
          </w:p>
          <w:p w14:paraId="488F929F" w14:textId="77777777" w:rsidR="006F3598" w:rsidRPr="008215D4" w:rsidRDefault="006F3598" w:rsidP="006F3598">
            <w:pPr>
              <w:pStyle w:val="TAL"/>
            </w:pPr>
            <w:r w:rsidRPr="008215D4">
              <w:t>- the Trace-Reference AVP shall be included, if trace deactivation is requested.</w:t>
            </w:r>
          </w:p>
          <w:p w14:paraId="46F8B128" w14:textId="77777777" w:rsidR="006F3598" w:rsidRPr="008215D4" w:rsidRDefault="006F3598" w:rsidP="006F3598">
            <w:pPr>
              <w:pStyle w:val="TAL"/>
            </w:pPr>
          </w:p>
          <w:p w14:paraId="4DB12BBD" w14:textId="77777777" w:rsidR="006F3598" w:rsidRPr="008215D4" w:rsidRDefault="006F3598" w:rsidP="006F3598">
            <w:pPr>
              <w:pStyle w:val="TAL"/>
            </w:pPr>
            <w:r w:rsidRPr="008215D4">
              <w:t>If the Trace-Data AVP is included, it shall contain the following AVPs:</w:t>
            </w:r>
          </w:p>
          <w:p w14:paraId="20E7D431" w14:textId="77777777" w:rsidR="006F3598" w:rsidRPr="008215D4" w:rsidRDefault="006F3598" w:rsidP="006F3598">
            <w:pPr>
              <w:pStyle w:val="TAL"/>
              <w:rPr>
                <w:lang w:eastAsia="zh-CN"/>
              </w:rPr>
            </w:pPr>
            <w:r w:rsidRPr="008215D4">
              <w:rPr>
                <w:lang w:eastAsia="zh-CN"/>
              </w:rPr>
              <w:t>- Trace-Reference</w:t>
            </w:r>
          </w:p>
          <w:p w14:paraId="78C4302B" w14:textId="77777777" w:rsidR="006F3598" w:rsidRPr="008215D4" w:rsidRDefault="006F3598" w:rsidP="006F3598">
            <w:pPr>
              <w:pStyle w:val="TAL"/>
              <w:rPr>
                <w:lang w:eastAsia="zh-CN"/>
              </w:rPr>
            </w:pPr>
            <w:r w:rsidRPr="008215D4">
              <w:rPr>
                <w:lang w:eastAsia="zh-CN"/>
              </w:rPr>
              <w:t xml:space="preserve">- </w:t>
            </w:r>
            <w:r w:rsidRPr="008215D4">
              <w:t>Trace</w:t>
            </w:r>
            <w:r w:rsidRPr="008215D4">
              <w:rPr>
                <w:lang w:eastAsia="zh-CN"/>
              </w:rPr>
              <w:t>-D</w:t>
            </w:r>
            <w:r w:rsidRPr="008215D4">
              <w:t>epth</w:t>
            </w:r>
          </w:p>
          <w:p w14:paraId="1978CFB2" w14:textId="77777777" w:rsidR="006F3598" w:rsidRPr="008215D4" w:rsidRDefault="006F3598" w:rsidP="006F3598">
            <w:pPr>
              <w:pStyle w:val="TAL"/>
              <w:rPr>
                <w:lang w:val="en-US"/>
              </w:rPr>
            </w:pPr>
            <w:r w:rsidRPr="008215D4">
              <w:rPr>
                <w:lang w:val="en-US"/>
              </w:rPr>
              <w:t>- Trace-Event-List</w:t>
            </w:r>
            <w:r w:rsidRPr="008215D4">
              <w:rPr>
                <w:rFonts w:hint="eastAsia"/>
                <w:lang w:eastAsia="zh-CN"/>
              </w:rPr>
              <w:t xml:space="preserve">, </w:t>
            </w:r>
            <w:r w:rsidRPr="008215D4">
              <w:t>for PGW</w:t>
            </w:r>
          </w:p>
          <w:p w14:paraId="4AC48CB2" w14:textId="77777777" w:rsidR="006F3598" w:rsidRPr="008215D4" w:rsidRDefault="006F3598" w:rsidP="006F3598">
            <w:pPr>
              <w:pStyle w:val="TAL"/>
              <w:rPr>
                <w:lang w:val="en-US"/>
              </w:rPr>
            </w:pPr>
            <w:r w:rsidRPr="008215D4">
              <w:rPr>
                <w:lang w:val="en-US"/>
              </w:rPr>
              <w:t>- Trace-Collection-Entity</w:t>
            </w:r>
          </w:p>
          <w:p w14:paraId="715668DF" w14:textId="77777777" w:rsidR="006F3598" w:rsidRPr="008215D4" w:rsidRDefault="006F3598" w:rsidP="006F3598">
            <w:pPr>
              <w:pStyle w:val="TAL"/>
              <w:rPr>
                <w:lang w:val="en-US"/>
              </w:rPr>
            </w:pPr>
            <w:r w:rsidRPr="008215D4">
              <w:rPr>
                <w:lang w:val="en-US"/>
              </w:rPr>
              <w:t>The following AVPs may also be included in the Trace-Data AVP:</w:t>
            </w:r>
          </w:p>
          <w:p w14:paraId="1B02158C" w14:textId="77777777" w:rsidR="006F3598" w:rsidRPr="008215D4" w:rsidRDefault="006F3598" w:rsidP="006F3598">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3A0149F1" w14:textId="77777777" w:rsidR="006F3598" w:rsidRDefault="006F3598" w:rsidP="006F3598">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7360ACA0" w14:textId="5E7E7139" w:rsidR="006F3598" w:rsidRPr="008215D4" w:rsidRDefault="006F3598" w:rsidP="006F3598">
            <w:pPr>
              <w:pStyle w:val="TAL"/>
              <w:rPr>
                <w:lang w:val="en-US"/>
              </w:rPr>
            </w:pPr>
            <w:r>
              <w:t xml:space="preserve">Trace-Reporting-Consumer-Uri shall be included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rPr>
                <w:lang w:val="en-US"/>
              </w:rPr>
              <w:t>.</w:t>
            </w:r>
          </w:p>
        </w:tc>
      </w:tr>
      <w:tr w:rsidR="00714063" w:rsidRPr="008215D4" w14:paraId="48861AA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E9E453A" w14:textId="77777777" w:rsidR="00714063" w:rsidRPr="008215D4" w:rsidRDefault="00714063" w:rsidP="00F76B35">
            <w:pPr>
              <w:pStyle w:val="TAL"/>
            </w:pPr>
            <w:r w:rsidRPr="008215D4">
              <w:t>Supported Features</w:t>
            </w:r>
          </w:p>
          <w:p w14:paraId="58D2A7D2" w14:textId="2232AE6B"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7D16C1" w14:textId="77777777" w:rsidR="00714063" w:rsidRPr="008215D4" w:rsidRDefault="00714063" w:rsidP="00F76B35">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DEC06E"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5891F65"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bl>
    <w:p w14:paraId="5BB9D5B4" w14:textId="77777777" w:rsidR="00714063" w:rsidRPr="008215D4" w:rsidRDefault="00714063" w:rsidP="00714063">
      <w:pPr>
        <w:rPr>
          <w:lang w:val="en-US"/>
        </w:rPr>
      </w:pPr>
    </w:p>
    <w:p w14:paraId="03485474" w14:textId="77777777" w:rsidR="00714063" w:rsidRPr="008215D4" w:rsidRDefault="00714063" w:rsidP="006528F8">
      <w:pPr>
        <w:pStyle w:val="Heading5"/>
        <w:rPr>
          <w:lang w:val="en-US"/>
        </w:rPr>
      </w:pPr>
      <w:bookmarkStart w:id="1232" w:name="_Toc20213496"/>
      <w:bookmarkStart w:id="1233" w:name="_Toc36043977"/>
      <w:bookmarkStart w:id="1234" w:name="_Toc44872353"/>
      <w:bookmarkStart w:id="1235" w:name="_Toc183960718"/>
      <w:r w:rsidRPr="008215D4">
        <w:rPr>
          <w:lang w:val="en-US"/>
        </w:rPr>
        <w:t>9.1.2.2.2</w:t>
      </w:r>
      <w:r w:rsidRPr="008215D4">
        <w:rPr>
          <w:lang w:val="en-US"/>
        </w:rPr>
        <w:tab/>
        <w:t>PDN GW Detailed Behaviour</w:t>
      </w:r>
      <w:bookmarkEnd w:id="1232"/>
      <w:bookmarkEnd w:id="1233"/>
      <w:bookmarkEnd w:id="1234"/>
      <w:bookmarkEnd w:id="1235"/>
    </w:p>
    <w:p w14:paraId="08DC9580" w14:textId="77777777" w:rsidR="00714063" w:rsidRPr="008215D4" w:rsidRDefault="00714063" w:rsidP="00714063">
      <w:pPr>
        <w:rPr>
          <w:lang w:val="en-US"/>
        </w:rPr>
      </w:pPr>
      <w:r w:rsidRPr="008215D4">
        <w:rPr>
          <w:lang w:val="en-US"/>
        </w:rPr>
        <w:t xml:space="preserve">Upon receipt of a PBU message from the MAG or upon receipt of a Create Session Request from </w:t>
      </w:r>
      <w:r w:rsidRPr="008215D4">
        <w:rPr>
          <w:rFonts w:hint="eastAsia"/>
          <w:lang w:val="en-US" w:eastAsia="zh-CN"/>
        </w:rPr>
        <w:t>the trusted non-3GPP access network or</w:t>
      </w:r>
      <w:r w:rsidRPr="008215D4">
        <w:rPr>
          <w:lang w:val="en-US"/>
        </w:rPr>
        <w:t xml:space="preserve"> the ePDG</w:t>
      </w:r>
      <w:r w:rsidRPr="008215D4">
        <w:rPr>
          <w:rFonts w:hint="eastAsia"/>
          <w:lang w:val="en-US" w:eastAsia="ja-JP"/>
        </w:rPr>
        <w:t xml:space="preserve"> which requires the establishment of a new PDN connection via the non-3GPP access</w:t>
      </w:r>
      <w:r w:rsidRPr="008215D4">
        <w:rPr>
          <w:lang w:val="en-US"/>
        </w:rPr>
        <w:t>, the PDN GW shall initiate an authorization procedure, by sending an Authorization Request message to the 3GPP AAA server or to the 3GPP AAA Proxy, with the Auth-Request-Type set</w:t>
      </w:r>
      <w:r w:rsidRPr="008215D4">
        <w:t xml:space="preserve"> </w:t>
      </w:r>
      <w:r w:rsidRPr="008215D4">
        <w:rPr>
          <w:lang w:val="en-US"/>
        </w:rPr>
        <w:t xml:space="preserve">to AUTHORIZE_ONLY, in order </w:t>
      </w:r>
      <w:r w:rsidRPr="008215D4">
        <w:t xml:space="preserve">to update the PGW Address for the APN and the selected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t>S2b protocol variant, as well as to optionally download any UE specific APN profile information such as IP address allocation information, QoS Information, Session timeouts, Session Idle timeouts etc</w:t>
      </w:r>
      <w:r w:rsidRPr="008215D4">
        <w:rPr>
          <w:lang w:val="en-US"/>
        </w:rPr>
        <w:t>.</w:t>
      </w:r>
    </w:p>
    <w:p w14:paraId="115FFB30" w14:textId="77777777" w:rsidR="00714063" w:rsidRPr="008215D4" w:rsidRDefault="00714063" w:rsidP="00714063">
      <w:pPr>
        <w:rPr>
          <w:lang w:val="en-US"/>
        </w:rPr>
      </w:pPr>
      <w:r w:rsidRPr="008215D4">
        <w:rPr>
          <w:lang w:val="en-US"/>
        </w:rPr>
        <w:t xml:space="preserve">The Create Session Request received from </w:t>
      </w:r>
      <w:r w:rsidRPr="008215D4">
        <w:rPr>
          <w:rFonts w:hint="eastAsia"/>
          <w:lang w:val="en-US" w:eastAsia="zh-CN"/>
        </w:rPr>
        <w:t>the trusted non-3GPP access network or</w:t>
      </w:r>
      <w:r w:rsidRPr="008215D4">
        <w:rPr>
          <w:lang w:val="en-US"/>
        </w:rPr>
        <w:t xml:space="preserve"> the ePDG may include the identities of the </w:t>
      </w:r>
      <w:r w:rsidRPr="008215D4">
        <w:t>3GPP AAA server assigned to the UE i.e. the Origin-Host and Origin-Realm of the 3GPP AAA server included in the DEA message received by the ePDG/TWAN over SWm or STa interface. If supported,</w:t>
      </w:r>
      <w:r w:rsidRPr="008215D4">
        <w:rPr>
          <w:lang w:val="en-US"/>
        </w:rPr>
        <w:t xml:space="preserve"> the PDN GW shall use these identities to address the Authorization Request message to the selected 3GPP AAA server.</w:t>
      </w:r>
    </w:p>
    <w:p w14:paraId="2A3426F0" w14:textId="77777777" w:rsidR="00714063" w:rsidRPr="008215D4" w:rsidRDefault="00714063" w:rsidP="00714063">
      <w:pPr>
        <w:rPr>
          <w:lang w:val="en-US"/>
        </w:rPr>
      </w:pPr>
      <w:r w:rsidRPr="008215D4">
        <w:rPr>
          <w:lang w:val="en-US"/>
        </w:rPr>
        <w:t>The PDN GW shall include in the request the APN where the user shall be connected to. The PGW shall additionally include the Emergency-Services AVP, with the Emergency-Indication bit set, during the establishment of an emergency PDN connection.</w:t>
      </w:r>
    </w:p>
    <w:p w14:paraId="45CDC2E6" w14:textId="77777777" w:rsidR="00A65E18" w:rsidRPr="008215D4" w:rsidRDefault="00714063" w:rsidP="00714063">
      <w:pPr>
        <w:rPr>
          <w:lang w:val="en-US"/>
        </w:rPr>
      </w:pPr>
      <w:r w:rsidRPr="008215D4">
        <w:rPr>
          <w:lang w:val="en-US"/>
        </w:rPr>
        <w:t>The PDN GW Identity and PLMN shall only be included in the initial request to the 3GPP AAA server; subsequent authorization messages (due to a handover to a different MAG, for instance) shall not include it again.</w:t>
      </w:r>
    </w:p>
    <w:p w14:paraId="35169094" w14:textId="01BADA9C" w:rsidR="00714063" w:rsidRPr="008215D4" w:rsidRDefault="00714063" w:rsidP="00714063">
      <w:pPr>
        <w:rPr>
          <w:lang w:val="en-US"/>
        </w:rPr>
      </w:pPr>
      <w:r w:rsidRPr="008215D4">
        <w:rPr>
          <w:lang w:val="en-US"/>
        </w:rPr>
        <w:t>After reception of the Authorization Response message, the PDN GW shall check that the Result-Code is set to DIAMETER_SUCCESS and, if so, it shall proceed to connect the user to the specified APN.</w:t>
      </w:r>
    </w:p>
    <w:p w14:paraId="09EDC92D" w14:textId="2C786D28"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14B9F3C9"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2E7BF165" w14:textId="3CCA33DF"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w:t>
      </w:r>
      <w:r w:rsidRPr="008215D4">
        <w:t xml:space="preserve"> S2a or </w:t>
      </w:r>
      <w:r w:rsidRPr="008215D4">
        <w:rPr>
          <w:lang w:eastAsia="zh-CN"/>
        </w:rPr>
        <w:t>S2b, trace is activated and deactivated via the STa and S2a interfaces or via the SWm and S2b interfaces</w:t>
      </w:r>
      <w:r w:rsidRPr="008215D4">
        <w:rPr>
          <w:rFonts w:hint="eastAsia"/>
          <w:lang w:eastAsia="zh-CN"/>
        </w:rPr>
        <w:t>.</w:t>
      </w:r>
    </w:p>
    <w:p w14:paraId="63E881BC" w14:textId="77777777" w:rsidR="00714063" w:rsidRPr="008215D4" w:rsidRDefault="00714063" w:rsidP="00714063"/>
    <w:p w14:paraId="69C60587" w14:textId="77777777" w:rsidR="00714063" w:rsidRPr="008215D4" w:rsidRDefault="00714063" w:rsidP="006528F8">
      <w:pPr>
        <w:pStyle w:val="Heading5"/>
        <w:rPr>
          <w:lang w:val="en-US"/>
        </w:rPr>
      </w:pPr>
      <w:bookmarkStart w:id="1236" w:name="_Toc20213497"/>
      <w:bookmarkStart w:id="1237" w:name="_Toc36043978"/>
      <w:bookmarkStart w:id="1238" w:name="_Toc44872354"/>
      <w:bookmarkStart w:id="1239" w:name="_Toc183960719"/>
      <w:r w:rsidRPr="008215D4">
        <w:rPr>
          <w:lang w:val="en-US"/>
        </w:rPr>
        <w:t>9.1.2.2.3</w:t>
      </w:r>
      <w:r w:rsidRPr="008215D4">
        <w:rPr>
          <w:lang w:val="en-US"/>
        </w:rPr>
        <w:tab/>
        <w:t>3GPP AAA Server Detailed Behaviour</w:t>
      </w:r>
      <w:bookmarkEnd w:id="1236"/>
      <w:bookmarkEnd w:id="1237"/>
      <w:bookmarkEnd w:id="1238"/>
      <w:bookmarkEnd w:id="1239"/>
    </w:p>
    <w:p w14:paraId="6AA63A74"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 xml:space="preserve">3GPP AAA Server shall </w:t>
      </w:r>
      <w:r w:rsidRPr="008215D4">
        <w:rPr>
          <w:lang w:val="en-US"/>
        </w:rPr>
        <w:t>check whether the user's profile is available.</w:t>
      </w:r>
    </w:p>
    <w:p w14:paraId="5941962B" w14:textId="061D5A46" w:rsidR="00714063" w:rsidRPr="008215D4" w:rsidRDefault="00714063" w:rsidP="00714063">
      <w:pPr>
        <w:rPr>
          <w:lang w:val="en-US"/>
        </w:rPr>
      </w:pPr>
      <w:r w:rsidRPr="008215D4">
        <w:rPr>
          <w:lang w:val="en-US"/>
        </w:rPr>
        <w:t>If the user's data exist in the 3GPP AAA Server, it shall check, whether it also has an active access authorization session for the user.</w:t>
      </w:r>
    </w:p>
    <w:p w14:paraId="442AD05B" w14:textId="77777777"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14:paraId="3987F9A4" w14:textId="77777777" w:rsidR="00714063" w:rsidRPr="008215D4" w:rsidRDefault="00714063" w:rsidP="00714063">
      <w:pPr>
        <w:pStyle w:val="B1"/>
      </w:pPr>
      <w:r w:rsidRPr="008215D4">
        <w:t>-</w:t>
      </w:r>
      <w:r w:rsidRPr="008215D4">
        <w:tab/>
        <w:t>If the 3GPP AAA Server has an existing authorization session,</w:t>
      </w:r>
    </w:p>
    <w:p w14:paraId="3080E677" w14:textId="77777777" w:rsidR="00714063" w:rsidRPr="008215D4" w:rsidRDefault="00714063" w:rsidP="00714063">
      <w:pPr>
        <w:pStyle w:val="B2"/>
      </w:pPr>
      <w:r w:rsidRPr="008215D4">
        <w:t>-</w:t>
      </w:r>
      <w:r w:rsidRPr="008215D4">
        <w:tab/>
        <w:t>If the APN requested by the PDN GW is included in the list of authorized APNs of the user or if the Emergency-Indication bit of the Emergency-Services AVP is set in the Authorization Request, then the 3GPP AAA Server shall:</w:t>
      </w:r>
    </w:p>
    <w:p w14:paraId="5C162D8F" w14:textId="77777777" w:rsidR="00714063" w:rsidRPr="008215D4" w:rsidRDefault="00714063" w:rsidP="00714063">
      <w:pPr>
        <w:pStyle w:val="B3"/>
      </w:pPr>
      <w:r w:rsidRPr="008215D4">
        <w:t>-</w:t>
      </w:r>
      <w:r w:rsidRPr="008215D4">
        <w:tab/>
        <w:t>set the Result-Code to DIAMETER_SUCCESS;</w:t>
      </w:r>
    </w:p>
    <w:p w14:paraId="00703AC3" w14:textId="77777777" w:rsidR="00A65E18" w:rsidRPr="008215D4" w:rsidRDefault="00714063" w:rsidP="00790E97">
      <w:pPr>
        <w:pStyle w:val="B3"/>
      </w:pPr>
      <w:r w:rsidRPr="00790E97">
        <w:t>-</w:t>
      </w:r>
      <w:r w:rsidRPr="00790E97">
        <w:tab/>
        <w:t>include the APN-Configuration AVP in the authorization answer if PMIP is used over S2a or S2b; the APN-Configuration AVP may also be included if GTPv2 is used over S2a or S2b. When the APN-Configuration AVP is included in the authorization answer, the Service-Selection AVP within the APN-Configuration AVP shall contain the wildcard APN i</w:t>
      </w:r>
      <w:r w:rsidRPr="00790E97">
        <w:rPr>
          <w:rFonts w:hint="eastAsia"/>
        </w:rPr>
        <w:t xml:space="preserve">f the APN </w:t>
      </w:r>
      <w:r w:rsidRPr="00790E97">
        <w:t>requested by the PDN GW</w:t>
      </w:r>
      <w:r w:rsidRPr="00790E97">
        <w:rPr>
          <w:rFonts w:hint="eastAsia"/>
        </w:rPr>
        <w:t xml:space="preserve"> is authorized by the wildcard APN</w:t>
      </w:r>
      <w:r w:rsidRPr="00790E97">
        <w:t>;</w:t>
      </w:r>
    </w:p>
    <w:p w14:paraId="4DDF2AA4" w14:textId="1DA1DB1F" w:rsidR="00714063" w:rsidRPr="008215D4" w:rsidRDefault="00714063" w:rsidP="00714063">
      <w:pPr>
        <w:pStyle w:val="B3"/>
      </w:pPr>
      <w:r w:rsidRPr="008215D4">
        <w:t>-</w:t>
      </w:r>
      <w:r w:rsidRPr="008215D4">
        <w:tab/>
        <w:t xml:space="preserve">update the PDN GW information for the APN for the UE on the HSS as specified in </w:t>
      </w:r>
      <w:r w:rsidR="00A65E18">
        <w:t>clause </w:t>
      </w:r>
      <w:r w:rsidR="00A65E18" w:rsidRPr="008215D4">
        <w:t>8</w:t>
      </w:r>
      <w:r w:rsidRPr="008215D4">
        <w:t>.1.2.2.2, if the Emergency-Indication bit of the Emergency-Services AVP is not set in the Authorization Request; and</w:t>
      </w:r>
    </w:p>
    <w:p w14:paraId="0573A2FC" w14:textId="17762EA2" w:rsidR="00714063" w:rsidRPr="008215D4" w:rsidRDefault="00714063" w:rsidP="00714063">
      <w:pPr>
        <w:pStyle w:val="B3"/>
      </w:pPr>
      <w:r w:rsidRPr="008215D4">
        <w:t>-</w:t>
      </w:r>
      <w:r w:rsidRPr="008215D4">
        <w:tab/>
        <w:t xml:space="preserve">update on the HSS the PDN GW Identity used for the establishment of emergency PDN connections for the UE, as specified in </w:t>
      </w:r>
      <w:r w:rsidR="00A65E18">
        <w:t>clause </w:t>
      </w:r>
      <w:r w:rsidR="00A65E18" w:rsidRPr="008215D4">
        <w:t>8</w:t>
      </w:r>
      <w:r w:rsidRPr="008215D4">
        <w:t>.1.2.2.2, based on operator policy (e.g. on whether the operator uses a static PDN GW or not for emergency services), if the Emergency-Services AVP is present, with the Emergency-Indication bit set, in the Authorization Request and the user is non-roaming and authenticated.</w:t>
      </w:r>
    </w:p>
    <w:p w14:paraId="40404303" w14:textId="77777777" w:rsidR="00714063" w:rsidRPr="008215D4" w:rsidRDefault="00714063" w:rsidP="00714063">
      <w:pPr>
        <w:pStyle w:val="B2"/>
      </w:pPr>
      <w:r w:rsidRPr="008215D4">
        <w:t>-</w:t>
      </w:r>
      <w:r w:rsidRPr="008215D4">
        <w:tab/>
        <w:t>If the APN requested by the PDN GW is not included in the list of authorized APNs and the Emergency-Indication AVP is not present in the Authorization Request, then the status code DIAMETER_AUTHORIZATION_REJECTED shall be returned to the PDN GW to indicate an unsuccessful authorization.</w:t>
      </w:r>
    </w:p>
    <w:p w14:paraId="7C579D08" w14:textId="50873753" w:rsidR="00714063" w:rsidRPr="008215D4" w:rsidRDefault="00714063" w:rsidP="00714063">
      <w:pPr>
        <w:pStyle w:val="B1"/>
      </w:pPr>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DAD7B7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PDN-GW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7DEEEAF2" w14:textId="7366816F"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51B84C56"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265553FD" w14:textId="77777777" w:rsidR="00714063" w:rsidRPr="008215D4" w:rsidRDefault="00714063" w:rsidP="00714063">
      <w:pPr>
        <w:pStyle w:val="NO"/>
        <w:rPr>
          <w:lang w:val="en-US"/>
        </w:rPr>
      </w:pPr>
      <w:r w:rsidRPr="008215D4">
        <w:rPr>
          <w:lang w:val="en-US"/>
        </w:rPr>
        <w:t>NOTE 1:</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PBU without authorizing the user.</w:t>
      </w:r>
    </w:p>
    <w:p w14:paraId="3283D519" w14:textId="77777777" w:rsidR="00714063" w:rsidRPr="008215D4" w:rsidRDefault="00714063" w:rsidP="00790E97">
      <w:pPr>
        <w:pStyle w:val="NO"/>
        <w:rPr>
          <w:rFonts w:cs="Arial"/>
          <w:bCs/>
          <w:lang w:eastAsia="zh-CN"/>
        </w:rPr>
      </w:pPr>
      <w:r w:rsidRPr="00790E97">
        <w:t>NOTE 2:</w:t>
      </w:r>
      <w:r w:rsidRPr="00790E97">
        <w:tab/>
        <w:t>After the 3GPP</w:t>
      </w:r>
      <w:r w:rsidRPr="00790E97">
        <w:rPr>
          <w:rFonts w:hint="eastAsia"/>
        </w:rPr>
        <w:t xml:space="preserve"> AAA </w:t>
      </w:r>
      <w:r w:rsidRPr="00790E97">
        <w:t>Server has</w:t>
      </w:r>
      <w:r w:rsidRPr="00790E97">
        <w:rPr>
          <w:rFonts w:hint="eastAsia"/>
        </w:rPr>
        <w:t xml:space="preserve"> accept</w:t>
      </w:r>
      <w:r w:rsidRPr="00790E97">
        <w:t>ed</w:t>
      </w:r>
      <w:r w:rsidRPr="00790E97">
        <w:rPr>
          <w:rFonts w:hint="eastAsia"/>
        </w:rPr>
        <w:t xml:space="preserve"> </w:t>
      </w:r>
      <w:r w:rsidRPr="00790E97">
        <w:t>a new</w:t>
      </w:r>
      <w:r w:rsidRPr="00790E97">
        <w:rPr>
          <w:rFonts w:hint="eastAsia"/>
        </w:rPr>
        <w:t xml:space="preserve"> S6b session</w:t>
      </w:r>
      <w:r w:rsidRPr="00790E97">
        <w:t xml:space="preserve"> from a particular PGW</w:t>
      </w:r>
      <w:r w:rsidRPr="00790E97">
        <w:rPr>
          <w:rFonts w:hint="eastAsia"/>
        </w:rPr>
        <w:t xml:space="preserve">, </w:t>
      </w:r>
      <w:r w:rsidRPr="00790E97">
        <w:t>the 3GPP</w:t>
      </w:r>
      <w:r w:rsidRPr="00790E97">
        <w:rPr>
          <w:rFonts w:hint="eastAsia"/>
        </w:rPr>
        <w:t xml:space="preserve"> AAA </w:t>
      </w:r>
      <w:r w:rsidRPr="00790E97">
        <w:t>server can consider that any existing S6b session(s) for the same UE – APN combination supported via a different PGW (i.e. with a different Origin-Host AVP) is obsolete and can send ASR command(s) to initiate the termination of the hanging session(s) in that PGW.</w:t>
      </w:r>
    </w:p>
    <w:p w14:paraId="0692DECD" w14:textId="1F6CCCAF" w:rsidR="00714063" w:rsidRPr="008215D4" w:rsidRDefault="00714063" w:rsidP="00714063">
      <w:pPr>
        <w:rPr>
          <w:noProof/>
        </w:rPr>
      </w:pPr>
      <w:r w:rsidRPr="008215D4">
        <w:rPr>
          <w:noProof/>
        </w:rPr>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3.2 of 3GPP </w:t>
      </w:r>
      <w:r w:rsidR="00A65E18"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collides with an existing session context, for the same UE and APN but a different PGW (i.e. different Origin-Host AVP), the 3GPP AAA Server shall accept the new </w:t>
      </w:r>
      <w:r w:rsidRPr="008215D4">
        <w:rPr>
          <w:lang w:val="en-US"/>
        </w:rPr>
        <w:t>Authorization Request</w:t>
      </w:r>
      <w:r w:rsidRPr="008215D4">
        <w:rPr>
          <w:noProof/>
        </w:rPr>
        <w:t xml:space="preserve"> only if it contains a more recent </w:t>
      </w:r>
      <w:r w:rsidRPr="008215D4">
        <w:rPr>
          <w:noProof/>
          <w:lang w:val="de-DE"/>
        </w:rPr>
        <w:t xml:space="preserve">Origination </w:t>
      </w:r>
      <w:r w:rsidRPr="008215D4">
        <w:rPr>
          <w:noProof/>
        </w:rPr>
        <w:t xml:space="preserve">Time Stamp than the </w:t>
      </w:r>
      <w:r w:rsidRPr="008215D4">
        <w:rPr>
          <w:noProof/>
          <w:lang w:val="de-DE"/>
        </w:rPr>
        <w:t>Origination T</w:t>
      </w:r>
      <w:r w:rsidRPr="008215D4">
        <w:rPr>
          <w:noProof/>
        </w:rPr>
        <w:t xml:space="preserve">ime </w:t>
      </w:r>
      <w:r w:rsidRPr="008215D4">
        <w:rPr>
          <w:noProof/>
          <w:lang w:val="de-DE"/>
        </w:rPr>
        <w:t>S</w:t>
      </w:r>
      <w:r w:rsidRPr="008215D4">
        <w:rPr>
          <w:noProof/>
        </w:rPr>
        <w:t xml:space="preserve">tamp stored for the existing S6b session. An incoming </w:t>
      </w:r>
      <w:r w:rsidRPr="008215D4">
        <w:rPr>
          <w:lang w:val="en-US"/>
        </w:rPr>
        <w:t>Authorization Request</w:t>
      </w:r>
      <w:r w:rsidRPr="008215D4">
        <w:rPr>
          <w:noProof/>
        </w:rPr>
        <w:t xml:space="preserve"> shall be considered as more recent than an existing session and be accepted if no Origination Time Stamp information was provided for at least one of the two sessions. The 3GPP AAA Server shall reject an incoming Authorization Request whose Origination Time Stamp is less recent than the Origination Time Stamp of the existing session by setting the </w:t>
      </w:r>
      <w:r w:rsidRPr="008215D4">
        <w:rPr>
          <w:lang w:eastAsia="zh-CN"/>
        </w:rPr>
        <w:t>Experimental-</w:t>
      </w:r>
      <w:r w:rsidRPr="008215D4">
        <w:t>Result-Code to DIAMETER_ERROR_LATE_OVERLAPPING_REQUEST</w:t>
      </w:r>
      <w:r w:rsidRPr="008215D4">
        <w:rPr>
          <w:noProof/>
        </w:rPr>
        <w:t>.</w:t>
      </w:r>
    </w:p>
    <w:p w14:paraId="4B7A1339" w14:textId="34BEDFB7" w:rsidR="00714063" w:rsidRPr="008215D4" w:rsidRDefault="00714063" w:rsidP="00714063">
      <w:pPr>
        <w:rPr>
          <w:lang w:val="en-US"/>
        </w:rPr>
      </w:pPr>
      <w:r w:rsidRPr="008215D4">
        <w:rPr>
          <w:noProof/>
        </w:rPr>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3.3 of 3GPP </w:t>
      </w:r>
      <w:r w:rsidR="00A65E18"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contains the Origination Time Stamp and the Maximum Wait Time parameters, the 3GPP AAA Server should check that the request has not already timed out at the originating entity. The 3GPP AAA Server may perform additional similar checks before sending the answer, e.g. upon receipt of a response from the HSS. The 3GPP-AAA Server should reject an </w:t>
      </w:r>
      <w:r w:rsidRPr="008215D4">
        <w:rPr>
          <w:lang w:val="en-US"/>
        </w:rPr>
        <w:t xml:space="preserve">Authorization Request that is known to have timed out by </w:t>
      </w:r>
      <w:r w:rsidRPr="008215D4">
        <w:t xml:space="preserve">setting the </w:t>
      </w:r>
      <w:r w:rsidRPr="008215D4">
        <w:rPr>
          <w:lang w:eastAsia="zh-CN"/>
        </w:rPr>
        <w:t>Experimental-</w:t>
      </w:r>
      <w:r w:rsidRPr="008215D4">
        <w:t>Result-Code to DIAMETER_ERROR_TIMED_OUT_REQUEST</w:t>
      </w:r>
      <w:r w:rsidRPr="008215D4">
        <w:rPr>
          <w:lang w:val="en-US"/>
        </w:rPr>
        <w:t>.</w:t>
      </w:r>
    </w:p>
    <w:p w14:paraId="254046C1" w14:textId="77777777" w:rsidR="00714063" w:rsidRPr="008215D4" w:rsidRDefault="00714063" w:rsidP="006528F8">
      <w:pPr>
        <w:pStyle w:val="Heading5"/>
        <w:rPr>
          <w:lang w:val="en-US"/>
        </w:rPr>
      </w:pPr>
      <w:bookmarkStart w:id="1240" w:name="_Toc20213498"/>
      <w:bookmarkStart w:id="1241" w:name="_Toc36043979"/>
      <w:bookmarkStart w:id="1242" w:name="_Toc44872355"/>
      <w:bookmarkStart w:id="1243" w:name="_Toc183960720"/>
      <w:r w:rsidRPr="008215D4">
        <w:rPr>
          <w:lang w:val="en-US"/>
        </w:rPr>
        <w:t>9.1.2.2.4</w:t>
      </w:r>
      <w:r w:rsidRPr="008215D4">
        <w:rPr>
          <w:lang w:val="en-US"/>
        </w:rPr>
        <w:tab/>
        <w:t>3GPP AAA Proxy Detailed Behaviour</w:t>
      </w:r>
      <w:bookmarkEnd w:id="1240"/>
      <w:bookmarkEnd w:id="1241"/>
      <w:bookmarkEnd w:id="1242"/>
      <w:bookmarkEnd w:id="1243"/>
    </w:p>
    <w:p w14:paraId="2DE713CF" w14:textId="77777777" w:rsidR="00714063" w:rsidRPr="008215D4" w:rsidRDefault="00714063" w:rsidP="00714063">
      <w:r w:rsidRPr="008215D4">
        <w:t>The 3GPP AAA Proxy is required to handle roaming cases in which the PDN GW is located in the VPLMN. The 3GPP AAA Proxy shall act as a stateful proxy.</w:t>
      </w:r>
    </w:p>
    <w:p w14:paraId="14EFC0CC" w14:textId="77777777" w:rsidR="00714063" w:rsidRPr="008215D4" w:rsidRDefault="00714063" w:rsidP="00714063">
      <w:pPr>
        <w:keepNext/>
        <w:keepLines/>
      </w:pPr>
      <w:r w:rsidRPr="008215D4">
        <w:t>On receipt of the authorization answer, the 3GPP AAA Proxy</w:t>
      </w:r>
    </w:p>
    <w:p w14:paraId="4CC4085B"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17817862"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5CF3FB9A" w14:textId="77777777" w:rsidR="00714063" w:rsidRPr="008215D4" w:rsidRDefault="00714063" w:rsidP="006528F8">
      <w:pPr>
        <w:pStyle w:val="Heading4"/>
        <w:rPr>
          <w:lang w:val="en-US"/>
        </w:rPr>
      </w:pPr>
      <w:bookmarkStart w:id="1244" w:name="_Toc20213499"/>
      <w:bookmarkStart w:id="1245" w:name="_Toc36043980"/>
      <w:bookmarkStart w:id="1246" w:name="_Toc44872356"/>
      <w:bookmarkStart w:id="1247" w:name="_Toc183960721"/>
      <w:r w:rsidRPr="008215D4">
        <w:rPr>
          <w:lang w:val="en-US"/>
        </w:rPr>
        <w:t>9.1.2.3</w:t>
      </w:r>
      <w:r w:rsidRPr="008215D4">
        <w:rPr>
          <w:lang w:val="en-US"/>
        </w:rPr>
        <w:tab/>
        <w:t>PDN GW Initiated Session Termination Procedures</w:t>
      </w:r>
      <w:bookmarkEnd w:id="1244"/>
      <w:bookmarkEnd w:id="1245"/>
      <w:bookmarkEnd w:id="1246"/>
      <w:bookmarkEnd w:id="1247"/>
    </w:p>
    <w:p w14:paraId="17081F09" w14:textId="77777777" w:rsidR="00714063" w:rsidRPr="008215D4" w:rsidRDefault="00714063" w:rsidP="006528F8">
      <w:pPr>
        <w:pStyle w:val="Heading5"/>
        <w:rPr>
          <w:lang w:val="en-US"/>
        </w:rPr>
      </w:pPr>
      <w:bookmarkStart w:id="1248" w:name="_Toc20213500"/>
      <w:bookmarkStart w:id="1249" w:name="_Toc36043981"/>
      <w:bookmarkStart w:id="1250" w:name="_Toc44872357"/>
      <w:bookmarkStart w:id="1251" w:name="_Toc183960722"/>
      <w:r w:rsidRPr="008215D4">
        <w:rPr>
          <w:lang w:val="en-US"/>
        </w:rPr>
        <w:t>9.1.2.3.1</w:t>
      </w:r>
      <w:r w:rsidRPr="008215D4">
        <w:rPr>
          <w:lang w:val="en-US"/>
        </w:rPr>
        <w:tab/>
        <w:t>General</w:t>
      </w:r>
      <w:bookmarkEnd w:id="1248"/>
      <w:bookmarkEnd w:id="1249"/>
      <w:bookmarkEnd w:id="1250"/>
      <w:bookmarkEnd w:id="1251"/>
    </w:p>
    <w:p w14:paraId="063AC167" w14:textId="77777777" w:rsidR="00A65E18" w:rsidRPr="008215D4" w:rsidRDefault="00714063" w:rsidP="00714063">
      <w:pPr>
        <w:rPr>
          <w:lang w:val="en-US"/>
        </w:rPr>
      </w:pPr>
      <w:r w:rsidRPr="008215D4">
        <w:rPr>
          <w:lang w:val="en-US"/>
        </w:rPr>
        <w:t>The S6b reference point allows the PDN GW to inform the 3GPP AAA server that the UE disconnected a PDN connection associated to an APN, or that the PDN connection was handed over to the 3GPP access, and therefore the mobility session established for this PDN connection is to be removed.</w:t>
      </w:r>
    </w:p>
    <w:p w14:paraId="3BAAF469" w14:textId="171A4358" w:rsidR="00714063" w:rsidRPr="008215D4" w:rsidRDefault="00714063" w:rsidP="00714063">
      <w:pPr>
        <w:rPr>
          <w:lang w:val="en-US"/>
        </w:rPr>
      </w:pPr>
      <w:r w:rsidRPr="008215D4">
        <w:rPr>
          <w:lang w:val="en-US"/>
        </w:rPr>
        <w:t xml:space="preserve">The procedure shall be initiated by the PDN GW. These procedures are based on the reuse of Diameter STR and STA commands as specified in </w:t>
      </w:r>
      <w:r w:rsidRPr="008215D4">
        <w:t>IETF RFC 6733 [58]</w:t>
      </w:r>
      <w:r w:rsidRPr="008215D4">
        <w:rPr>
          <w:lang w:val="en-US"/>
        </w:rPr>
        <w:t>.</w:t>
      </w:r>
    </w:p>
    <w:p w14:paraId="286F399C" w14:textId="77777777" w:rsidR="00714063" w:rsidRPr="008215D4" w:rsidRDefault="00714063" w:rsidP="00714063">
      <w:pPr>
        <w:rPr>
          <w:lang w:val="en-US"/>
        </w:rPr>
      </w:pPr>
      <w:r w:rsidRPr="008215D4">
        <w:rPr>
          <w:lang w:val="en-US"/>
        </w:rPr>
        <w:t>Each PDN connection shall be identified by the Diameter Session-Id parameter.</w:t>
      </w:r>
    </w:p>
    <w:p w14:paraId="4E01EADD" w14:textId="77777777" w:rsidR="00714063" w:rsidRPr="008215D4" w:rsidRDefault="00714063" w:rsidP="00714063">
      <w:pPr>
        <w:pStyle w:val="TH"/>
      </w:pPr>
      <w:r w:rsidRPr="008215D4">
        <w:t>Table 9.1.2.3.1/1: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650B11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A9C0E4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FDCAC8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FD2D49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63264C4" w14:textId="77777777" w:rsidR="00714063" w:rsidRPr="008215D4" w:rsidRDefault="00714063" w:rsidP="00F76B35">
            <w:pPr>
              <w:pStyle w:val="TAH"/>
            </w:pPr>
            <w:r w:rsidRPr="008215D4">
              <w:t>Description</w:t>
            </w:r>
          </w:p>
        </w:tc>
      </w:tr>
      <w:tr w:rsidR="00714063" w:rsidRPr="008215D4" w14:paraId="0E20523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0A65276"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7B65EEB"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A64465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EB8A2A" w14:textId="7965CF35"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5F8148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8FDC89E"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0B060C53"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021385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1E5EBB8" w14:textId="77777777" w:rsidR="00714063" w:rsidRPr="008215D4" w:rsidRDefault="00714063" w:rsidP="00F76B35">
            <w:pPr>
              <w:pStyle w:val="TAL"/>
            </w:pPr>
            <w:r w:rsidRPr="008215D4">
              <w:t>This IE shall contain the reason for the disconnection, according to the values and reasons described in IETF RFC 6733 [58]. In particular:</w:t>
            </w:r>
          </w:p>
          <w:p w14:paraId="2C90D14E" w14:textId="77777777" w:rsidR="00714063" w:rsidRPr="008215D4" w:rsidRDefault="00714063" w:rsidP="00F76B35">
            <w:pPr>
              <w:pStyle w:val="TAL"/>
            </w:pPr>
          </w:p>
          <w:p w14:paraId="4ABA778D" w14:textId="77777777" w:rsidR="00714063" w:rsidRPr="008215D4" w:rsidRDefault="00714063" w:rsidP="00F76B35">
            <w:pPr>
              <w:pStyle w:val="TAL"/>
            </w:pPr>
            <w:r w:rsidRPr="008215D4">
              <w:t>- If the session is terminated as a result of a PDN disconnection initiated by the UE, the Termination-Cause shall be set to the value DIAMETER_LOGOUT (1)</w:t>
            </w:r>
          </w:p>
          <w:p w14:paraId="6E892A5F" w14:textId="77777777" w:rsidR="00714063" w:rsidRPr="008215D4" w:rsidRDefault="00714063" w:rsidP="00F76B35">
            <w:pPr>
              <w:pStyle w:val="TAL"/>
            </w:pPr>
          </w:p>
          <w:p w14:paraId="1F2B69A9" w14:textId="77777777" w:rsidR="00714063" w:rsidRPr="008215D4" w:rsidRDefault="00714063" w:rsidP="00F76B35">
            <w:pPr>
              <w:pStyle w:val="TAL"/>
            </w:pPr>
            <w:r w:rsidRPr="008215D4">
              <w:t>- If the session is terminated as a result of a PDN handover towards 3GPP access, the Termination-Cause shall be set to the value DIAMETER_USER_MOVED (7)</w:t>
            </w:r>
          </w:p>
        </w:tc>
      </w:tr>
    </w:tbl>
    <w:p w14:paraId="7DCCAA05" w14:textId="77777777" w:rsidR="00714063" w:rsidRPr="00790E97" w:rsidRDefault="00714063" w:rsidP="00790E97"/>
    <w:p w14:paraId="2FA377FB" w14:textId="77777777" w:rsidR="00714063" w:rsidRPr="008215D4" w:rsidRDefault="00714063" w:rsidP="00714063">
      <w:pPr>
        <w:pStyle w:val="TH"/>
      </w:pPr>
      <w:r w:rsidRPr="008215D4">
        <w:t>Table 9.1.2.3.1/2: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6D18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D3E9CE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615C652"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C661C6C"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45D0C8A" w14:textId="77777777" w:rsidR="00714063" w:rsidRPr="008215D4" w:rsidRDefault="00714063" w:rsidP="00F76B35">
            <w:pPr>
              <w:pStyle w:val="TAH"/>
            </w:pPr>
            <w:r w:rsidRPr="008215D4">
              <w:t>Description</w:t>
            </w:r>
          </w:p>
        </w:tc>
      </w:tr>
      <w:tr w:rsidR="00714063" w:rsidRPr="008215D4" w14:paraId="25BA8CC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09178F2"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7D99F47"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2C0259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06EA737" w14:textId="77777777" w:rsidR="00714063" w:rsidRPr="008215D4" w:rsidRDefault="00714063" w:rsidP="00F76B35">
            <w:pPr>
              <w:pStyle w:val="TAL"/>
            </w:pPr>
            <w:r w:rsidRPr="008215D4">
              <w:t>This IE shall contain the result of the operation.</w:t>
            </w:r>
          </w:p>
          <w:p w14:paraId="0011938B" w14:textId="77777777" w:rsidR="00714063" w:rsidRPr="008215D4" w:rsidRDefault="00714063" w:rsidP="00F76B35">
            <w:pPr>
              <w:pStyle w:val="TAL"/>
            </w:pPr>
            <w:r w:rsidRPr="008215D4">
              <w:t>The Result-Code AVP shall be used for errors defined in the Diameter base protocol (see IETF RFC 6733 [58]).</w:t>
            </w:r>
          </w:p>
          <w:p w14:paraId="3D55F591" w14:textId="77777777" w:rsidR="00714063" w:rsidRPr="008215D4" w:rsidRDefault="00714063" w:rsidP="00F76B35">
            <w:pPr>
              <w:pStyle w:val="TAL"/>
            </w:pPr>
            <w:r w:rsidRPr="008215D4">
              <w:t>The Experimental-Result AVP shall be used for S6b errors.</w:t>
            </w:r>
          </w:p>
        </w:tc>
      </w:tr>
    </w:tbl>
    <w:p w14:paraId="00B67766" w14:textId="77777777" w:rsidR="00714063" w:rsidRPr="008215D4" w:rsidRDefault="00714063" w:rsidP="00714063">
      <w:pPr>
        <w:rPr>
          <w:lang w:val="en-US"/>
        </w:rPr>
      </w:pPr>
    </w:p>
    <w:p w14:paraId="730F28C4" w14:textId="77777777" w:rsidR="00714063" w:rsidRPr="008215D4" w:rsidRDefault="00714063" w:rsidP="006528F8">
      <w:pPr>
        <w:pStyle w:val="Heading5"/>
        <w:rPr>
          <w:lang w:val="en-US"/>
        </w:rPr>
      </w:pPr>
      <w:bookmarkStart w:id="1252" w:name="_Toc20213501"/>
      <w:bookmarkStart w:id="1253" w:name="_Toc36043982"/>
      <w:bookmarkStart w:id="1254" w:name="_Toc44872358"/>
      <w:bookmarkStart w:id="1255" w:name="_Toc183960723"/>
      <w:r w:rsidRPr="008215D4">
        <w:rPr>
          <w:lang w:val="en-US"/>
        </w:rPr>
        <w:t>9.1.2.3.2</w:t>
      </w:r>
      <w:r w:rsidRPr="008215D4">
        <w:rPr>
          <w:lang w:val="en-US"/>
        </w:rPr>
        <w:tab/>
        <w:t>PDN GW Detailed Behaviour</w:t>
      </w:r>
      <w:bookmarkEnd w:id="1252"/>
      <w:bookmarkEnd w:id="1253"/>
      <w:bookmarkEnd w:id="1254"/>
      <w:bookmarkEnd w:id="1255"/>
    </w:p>
    <w:p w14:paraId="279BE78F" w14:textId="77777777" w:rsidR="00714063" w:rsidRPr="008215D4" w:rsidRDefault="00714063" w:rsidP="00714063">
      <w:pPr>
        <w:rPr>
          <w:lang w:val="en-US"/>
        </w:rPr>
      </w:pPr>
      <w:r w:rsidRPr="008215D4">
        <w:rPr>
          <w:lang w:val="en-US"/>
        </w:rPr>
        <w:t>The PDN GW shall make use of this procedure when the PDN Connection associated to the diameter session is, either disconnected, or handed over to the 3GPP access.</w:t>
      </w:r>
    </w:p>
    <w:p w14:paraId="230F1DCF" w14:textId="77777777" w:rsidR="00714063" w:rsidRPr="008215D4" w:rsidRDefault="00714063" w:rsidP="00714063">
      <w:pPr>
        <w:rPr>
          <w:lang w:val="en-US"/>
        </w:rPr>
      </w:pPr>
      <w:r w:rsidRPr="008215D4">
        <w:rPr>
          <w:lang w:val="en-US"/>
        </w:rPr>
        <w:t>Upon receipt of the Session Termination Answer message from the 3GPP AAA Server or from the 3GPP AAA Proxy, the PDN GW shall check the Result Code AVP, and in case of a DIAMETER_SUCCESS code, it shall release the context associated to the active session identified by the Session-Id parameter used in the initial authorization exchange.</w:t>
      </w:r>
    </w:p>
    <w:p w14:paraId="15F76545" w14:textId="77777777" w:rsidR="00714063" w:rsidRPr="008215D4" w:rsidRDefault="00714063" w:rsidP="006528F8">
      <w:pPr>
        <w:pStyle w:val="Heading5"/>
        <w:rPr>
          <w:lang w:val="en-US"/>
        </w:rPr>
      </w:pPr>
      <w:bookmarkStart w:id="1256" w:name="_Toc20213502"/>
      <w:bookmarkStart w:id="1257" w:name="_Toc36043983"/>
      <w:bookmarkStart w:id="1258" w:name="_Toc44872359"/>
      <w:bookmarkStart w:id="1259" w:name="_Toc183960724"/>
      <w:r w:rsidRPr="008215D4">
        <w:rPr>
          <w:lang w:val="en-US"/>
        </w:rPr>
        <w:t>9.1.2.3.3</w:t>
      </w:r>
      <w:r w:rsidRPr="008215D4">
        <w:rPr>
          <w:lang w:val="en-US"/>
        </w:rPr>
        <w:tab/>
        <w:t>3GPP AAA Server Detailed Behaviour</w:t>
      </w:r>
      <w:bookmarkEnd w:id="1256"/>
      <w:bookmarkEnd w:id="1257"/>
      <w:bookmarkEnd w:id="1258"/>
      <w:bookmarkEnd w:id="1259"/>
    </w:p>
    <w:p w14:paraId="4EF4BE17" w14:textId="77777777" w:rsidR="00714063" w:rsidRPr="008215D4" w:rsidRDefault="00714063" w:rsidP="00714063">
      <w:pPr>
        <w:rPr>
          <w:lang w:val="en-US"/>
        </w:rPr>
      </w:pPr>
      <w:r w:rsidRPr="008215D4">
        <w:rPr>
          <w:lang w:val="en-US"/>
        </w:rPr>
        <w:t>Upon receipt of the Session Termination Request message from the PDN GW or from the 3GPP AAA Proxy, the 3GPP AAA Server shall check that there is an ongoing session associated to any of the parameters received in the message (Session-Id and User Name).</w:t>
      </w:r>
    </w:p>
    <w:p w14:paraId="1E2D50C6" w14:textId="77777777" w:rsidR="00714063" w:rsidRPr="008215D4" w:rsidRDefault="00714063" w:rsidP="00714063">
      <w:pPr>
        <w:rPr>
          <w:lang w:val="en-US"/>
        </w:rPr>
      </w:pPr>
      <w:r w:rsidRPr="008215D4">
        <w:rPr>
          <w:lang w:val="en-US"/>
        </w:rPr>
        <w:t>If an active session is found, the 3GPP AAA Server shall release the session context associated to the specified session, and a Session Termination Answer message shall be sent to the PDN GW or 3GPP AAA Proxy, indicating DIAMETER_SUCCESS.</w:t>
      </w:r>
    </w:p>
    <w:p w14:paraId="4B807C4B"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 Session Termination Answer message shall be sent to the PDN GW or 3GPP AAA Proxy, indicating DIAMETER_UNKNOWN_SESSION_ID.</w:t>
      </w:r>
    </w:p>
    <w:p w14:paraId="1B2D2436" w14:textId="77777777" w:rsidR="00714063" w:rsidRPr="008215D4" w:rsidRDefault="00714063" w:rsidP="006528F8">
      <w:pPr>
        <w:pStyle w:val="Heading5"/>
        <w:rPr>
          <w:lang w:val="en-US"/>
        </w:rPr>
      </w:pPr>
      <w:bookmarkStart w:id="1260" w:name="_Toc20213503"/>
      <w:bookmarkStart w:id="1261" w:name="_Toc36043984"/>
      <w:bookmarkStart w:id="1262" w:name="_Toc44872360"/>
      <w:bookmarkStart w:id="1263" w:name="_Toc183960725"/>
      <w:r w:rsidRPr="008215D4">
        <w:rPr>
          <w:lang w:val="en-US"/>
        </w:rPr>
        <w:t>9.1.2.3.4</w:t>
      </w:r>
      <w:r w:rsidRPr="008215D4">
        <w:rPr>
          <w:lang w:val="en-US"/>
        </w:rPr>
        <w:tab/>
        <w:t>3GPP AAA Proxy Detailed Behaviour</w:t>
      </w:r>
      <w:bookmarkEnd w:id="1260"/>
      <w:bookmarkEnd w:id="1261"/>
      <w:bookmarkEnd w:id="1262"/>
      <w:bookmarkEnd w:id="1263"/>
    </w:p>
    <w:p w14:paraId="2DD2F2BA" w14:textId="77777777" w:rsidR="00714063" w:rsidRPr="008215D4" w:rsidRDefault="00714063" w:rsidP="00714063">
      <w:r w:rsidRPr="008215D4">
        <w:t>The 3GPP AAA Proxy is required to handle roaming cases in which the PDN GW is located in the VPLMN. The 3GPP AAA Proxy shall act as a stateful proxy.</w:t>
      </w:r>
    </w:p>
    <w:p w14:paraId="10B68B83" w14:textId="77777777" w:rsidR="00714063" w:rsidRPr="008215D4" w:rsidRDefault="00714063" w:rsidP="00714063">
      <w:pPr>
        <w:rPr>
          <w:lang w:val="en-US"/>
        </w:rPr>
      </w:pPr>
      <w:r w:rsidRPr="008215D4">
        <w:rPr>
          <w:lang w:val="en-US"/>
        </w:rPr>
        <w:t>On receipt of the Session Termination Request message from the PDN GW, the 3GPP AAA Proxy shall route the message to the 3GPP AAA Server.</w:t>
      </w:r>
    </w:p>
    <w:p w14:paraId="4612CE12"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PDN GW, and it shall release any local resources associated to the specified sessions only if the result code is set to DIAMETER_SUCCESS.</w:t>
      </w:r>
    </w:p>
    <w:p w14:paraId="5A786C31" w14:textId="77777777" w:rsidR="00714063" w:rsidRPr="008215D4" w:rsidRDefault="00714063" w:rsidP="006528F8">
      <w:pPr>
        <w:pStyle w:val="Heading4"/>
        <w:rPr>
          <w:lang w:val="en-US"/>
        </w:rPr>
      </w:pPr>
      <w:bookmarkStart w:id="1264" w:name="_Toc20213504"/>
      <w:bookmarkStart w:id="1265" w:name="_Toc36043985"/>
      <w:bookmarkStart w:id="1266" w:name="_Toc44872361"/>
      <w:bookmarkStart w:id="1267" w:name="_Toc183960726"/>
      <w:r w:rsidRPr="008215D4">
        <w:rPr>
          <w:lang w:val="en-US"/>
        </w:rPr>
        <w:t>9.1.2.4</w:t>
      </w:r>
      <w:r w:rsidRPr="008215D4">
        <w:rPr>
          <w:lang w:val="en-US"/>
        </w:rPr>
        <w:tab/>
        <w:t>3GPP AAA Initiated Session Termination Procedures</w:t>
      </w:r>
      <w:bookmarkEnd w:id="1264"/>
      <w:bookmarkEnd w:id="1265"/>
      <w:bookmarkEnd w:id="1266"/>
      <w:bookmarkEnd w:id="1267"/>
    </w:p>
    <w:p w14:paraId="58DB83F8" w14:textId="77777777" w:rsidR="00714063" w:rsidRPr="008215D4" w:rsidRDefault="00714063" w:rsidP="006528F8">
      <w:pPr>
        <w:pStyle w:val="Heading5"/>
        <w:rPr>
          <w:lang w:val="en-US"/>
        </w:rPr>
      </w:pPr>
      <w:bookmarkStart w:id="1268" w:name="_Toc20213505"/>
      <w:bookmarkStart w:id="1269" w:name="_Toc36043986"/>
      <w:bookmarkStart w:id="1270" w:name="_Toc44872362"/>
      <w:bookmarkStart w:id="1271" w:name="_Toc183960727"/>
      <w:r w:rsidRPr="008215D4">
        <w:rPr>
          <w:lang w:val="en-US"/>
        </w:rPr>
        <w:t>9.1.2.4.1</w:t>
      </w:r>
      <w:r w:rsidRPr="008215D4">
        <w:rPr>
          <w:lang w:val="en-US"/>
        </w:rPr>
        <w:tab/>
        <w:t>General</w:t>
      </w:r>
      <w:bookmarkEnd w:id="1268"/>
      <w:bookmarkEnd w:id="1269"/>
      <w:bookmarkEnd w:id="1270"/>
      <w:bookmarkEnd w:id="1271"/>
    </w:p>
    <w:p w14:paraId="786297B5" w14:textId="77777777" w:rsidR="00714063" w:rsidRPr="008215D4" w:rsidRDefault="00714063" w:rsidP="00714063">
      <w:pPr>
        <w:rPr>
          <w:lang w:val="en-US"/>
        </w:rPr>
      </w:pPr>
      <w:r w:rsidRPr="008215D4">
        <w:rPr>
          <w:lang w:val="en-US"/>
        </w:rPr>
        <w:t>The S6b reference point allows the 3GPP AAA server to order a PDN GW to remove a PDN connection previously activated by the UE.</w:t>
      </w:r>
    </w:p>
    <w:p w14:paraId="7962FA0E" w14:textId="345FFEA9" w:rsidR="00714063" w:rsidRPr="008215D4" w:rsidRDefault="00714063" w:rsidP="00714063">
      <w:pPr>
        <w:rPr>
          <w:lang w:val="en-US"/>
        </w:rPr>
      </w:pPr>
      <w:r w:rsidRPr="008215D4">
        <w:rPr>
          <w:lang w:val="en-US"/>
        </w:rPr>
        <w:t>This procedure shall be initiated by the 3GPP AAA server. This indicates to the PDN GW to remove the corresponding PDN connection (identified by Session-ID AVP and User-Name AVP).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651FDC4D" w14:textId="77777777" w:rsidR="00714063" w:rsidRPr="008215D4"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PDN GW. If it does require a STR from the PDN GW, the 3GPP AAA Server shall either omit the Auth-Session-State AVP from the ASR command or include the Auth-Session-State AVP in the ASR command with a value of STATE_MAINTAINED.</w:t>
      </w:r>
    </w:p>
    <w:p w14:paraId="1253617F" w14:textId="77777777" w:rsidR="00714063" w:rsidRPr="008215D4" w:rsidRDefault="00714063" w:rsidP="00714063">
      <w:pPr>
        <w:pStyle w:val="TH"/>
      </w:pPr>
      <w:r w:rsidRPr="008215D4">
        <w:t>Table 9.1.2.4.1/1: S6b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F54D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3D011B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044656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AF23A84"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BBB299" w14:textId="77777777" w:rsidR="00714063" w:rsidRPr="008215D4" w:rsidRDefault="00714063" w:rsidP="00F76B35">
            <w:pPr>
              <w:pStyle w:val="TAH"/>
            </w:pPr>
            <w:r w:rsidRPr="008215D4">
              <w:t>Description</w:t>
            </w:r>
          </w:p>
        </w:tc>
      </w:tr>
      <w:tr w:rsidR="00714063" w:rsidRPr="008215D4" w14:paraId="7919B2A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727DF2E"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FA9BE5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DF7757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961D448" w14:textId="013203EB"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6886DCD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9E6E0F1"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59507390"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7E6E385F"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5758547" w14:textId="77777777" w:rsidR="00714063" w:rsidRPr="008215D4" w:rsidRDefault="00714063" w:rsidP="00F76B35">
            <w:pPr>
              <w:pStyle w:val="TAL"/>
            </w:pPr>
            <w:r w:rsidRPr="008215D4">
              <w:t xml:space="preserve">If present, this information element shall indicate to the PDN GW whether the 3GPP AAA Server requires an STR message. </w:t>
            </w:r>
          </w:p>
        </w:tc>
      </w:tr>
    </w:tbl>
    <w:p w14:paraId="18D415F4" w14:textId="77777777" w:rsidR="00714063" w:rsidRPr="008215D4" w:rsidRDefault="00714063" w:rsidP="00714063">
      <w:pPr>
        <w:rPr>
          <w:lang w:val="en-US"/>
        </w:rPr>
      </w:pPr>
    </w:p>
    <w:p w14:paraId="1B5AFB4C" w14:textId="77777777" w:rsidR="00714063" w:rsidRPr="008215D4" w:rsidRDefault="00714063" w:rsidP="00714063">
      <w:pPr>
        <w:pStyle w:val="TH"/>
      </w:pPr>
      <w:r w:rsidRPr="008215D4">
        <w:t>Table 9.1.2.4.1/2: S6b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F65762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C675B4B"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426071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1E9E134"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71736A" w14:textId="77777777" w:rsidR="00714063" w:rsidRPr="008215D4" w:rsidRDefault="00714063" w:rsidP="00F76B35">
            <w:pPr>
              <w:pStyle w:val="TAH"/>
            </w:pPr>
            <w:r w:rsidRPr="008215D4">
              <w:t>Description</w:t>
            </w:r>
          </w:p>
        </w:tc>
      </w:tr>
      <w:tr w:rsidR="00714063" w:rsidRPr="008215D4" w14:paraId="0AF2E56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272D5C3"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A7F9626"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BAFF07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7A8FC11" w14:textId="77777777" w:rsidR="00714063" w:rsidRPr="008215D4" w:rsidRDefault="00714063" w:rsidP="00F76B35">
            <w:pPr>
              <w:pStyle w:val="TAL"/>
            </w:pPr>
            <w:r w:rsidRPr="008215D4">
              <w:t>This IE shall contain the result of the operation.</w:t>
            </w:r>
          </w:p>
          <w:p w14:paraId="68DAF529" w14:textId="77777777" w:rsidR="00714063" w:rsidRPr="008215D4" w:rsidRDefault="00714063" w:rsidP="00F76B35">
            <w:pPr>
              <w:pStyle w:val="TAL"/>
            </w:pPr>
            <w:r w:rsidRPr="008215D4">
              <w:t>The Result-Code AVP shall be used for errors defined in the Diameter base protocol (see IETF RFC 6733 [58]).</w:t>
            </w:r>
          </w:p>
          <w:p w14:paraId="32FC0FB2"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tc>
      </w:tr>
    </w:tbl>
    <w:p w14:paraId="23583E32" w14:textId="77777777" w:rsidR="00714063" w:rsidRPr="008215D4" w:rsidRDefault="00714063" w:rsidP="00714063">
      <w:pPr>
        <w:rPr>
          <w:lang w:val="en-US"/>
        </w:rPr>
      </w:pPr>
    </w:p>
    <w:p w14:paraId="0B56D577" w14:textId="77777777" w:rsidR="00714063" w:rsidRPr="008215D4" w:rsidRDefault="00714063" w:rsidP="00714063">
      <w:pPr>
        <w:pStyle w:val="TH"/>
      </w:pPr>
      <w:r w:rsidRPr="008215D4">
        <w:rPr>
          <w:lang w:eastAsia="zh-CN"/>
        </w:rPr>
        <w:t>Table 9.1.2.4.1/3: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0FFA2C6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D47ECC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B53711F"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B27A280"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A920C99" w14:textId="77777777" w:rsidR="00714063" w:rsidRPr="008215D4" w:rsidRDefault="00714063" w:rsidP="00F76B35">
            <w:pPr>
              <w:pStyle w:val="TAH"/>
            </w:pPr>
            <w:r w:rsidRPr="008215D4">
              <w:t>Description</w:t>
            </w:r>
          </w:p>
        </w:tc>
      </w:tr>
      <w:tr w:rsidR="00714063" w:rsidRPr="008215D4" w14:paraId="49496CC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B86A864"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7F6BB8D"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5F85E50A"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EB0A227"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20DE5054" w14:textId="77777777" w:rsidR="00714063" w:rsidRPr="008215D4" w:rsidRDefault="00714063" w:rsidP="00714063">
      <w:pPr>
        <w:rPr>
          <w:noProof/>
        </w:rPr>
      </w:pPr>
    </w:p>
    <w:p w14:paraId="0BBC780B" w14:textId="77777777" w:rsidR="00714063" w:rsidRPr="008215D4" w:rsidRDefault="00714063" w:rsidP="00714063">
      <w:pPr>
        <w:pStyle w:val="TH"/>
      </w:pPr>
      <w:r w:rsidRPr="008215D4">
        <w:rPr>
          <w:lang w:eastAsia="zh-CN"/>
        </w:rPr>
        <w:t>Table 9.1.2.4.1/4: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A77A95"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855E31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1F5997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0D0ED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6E00541B" w14:textId="77777777" w:rsidR="00714063" w:rsidRPr="008215D4" w:rsidRDefault="00714063" w:rsidP="00F76B35">
            <w:pPr>
              <w:pStyle w:val="TAH"/>
            </w:pPr>
            <w:r w:rsidRPr="008215D4">
              <w:t>Description</w:t>
            </w:r>
          </w:p>
        </w:tc>
      </w:tr>
      <w:tr w:rsidR="00714063" w:rsidRPr="008215D4" w14:paraId="28AA93E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1679D3"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24C695F"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873338E"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68DCAD2" w14:textId="77777777" w:rsidR="00714063" w:rsidRPr="008215D4" w:rsidRDefault="00714063" w:rsidP="00F76B35">
            <w:pPr>
              <w:pStyle w:val="TAL"/>
            </w:pPr>
            <w:r w:rsidRPr="008215D4">
              <w:t>This IE shall indicate the result of the operation.</w:t>
            </w:r>
          </w:p>
        </w:tc>
      </w:tr>
    </w:tbl>
    <w:p w14:paraId="32F91F45" w14:textId="77777777" w:rsidR="00714063" w:rsidRPr="008215D4" w:rsidRDefault="00714063" w:rsidP="00714063">
      <w:pPr>
        <w:rPr>
          <w:lang w:val="en-US"/>
        </w:rPr>
      </w:pPr>
    </w:p>
    <w:p w14:paraId="1A317ACD" w14:textId="77777777" w:rsidR="00714063" w:rsidRPr="008215D4" w:rsidRDefault="00714063" w:rsidP="006528F8">
      <w:pPr>
        <w:pStyle w:val="Heading5"/>
        <w:rPr>
          <w:lang w:val="en-US"/>
        </w:rPr>
      </w:pPr>
      <w:bookmarkStart w:id="1272" w:name="_Toc20213506"/>
      <w:bookmarkStart w:id="1273" w:name="_Toc36043987"/>
      <w:bookmarkStart w:id="1274" w:name="_Toc44872363"/>
      <w:bookmarkStart w:id="1275" w:name="_Toc183960728"/>
      <w:r w:rsidRPr="008215D4">
        <w:rPr>
          <w:lang w:val="en-US"/>
        </w:rPr>
        <w:t>9.1.2.4.2</w:t>
      </w:r>
      <w:r w:rsidRPr="008215D4">
        <w:rPr>
          <w:lang w:val="en-US"/>
        </w:rPr>
        <w:tab/>
        <w:t>PDN GW Detailed Behaviour</w:t>
      </w:r>
      <w:bookmarkEnd w:id="1272"/>
      <w:bookmarkEnd w:id="1273"/>
      <w:bookmarkEnd w:id="1274"/>
      <w:bookmarkEnd w:id="1275"/>
    </w:p>
    <w:p w14:paraId="7740D10D" w14:textId="77777777" w:rsidR="00714063" w:rsidRPr="008215D4" w:rsidRDefault="00714063" w:rsidP="00714063">
      <w:pPr>
        <w:rPr>
          <w:lang w:val="en-US"/>
        </w:rPr>
      </w:pPr>
      <w:r w:rsidRPr="008215D4">
        <w:rPr>
          <w:lang w:val="en-US"/>
        </w:rPr>
        <w:t>Upon receipt of the Abort Session Request message from the 3GPP AAA Server or from the 3GPP AAA Proxy, the PDN GW shall check that there is an ongoing session with the received session-ID.</w:t>
      </w:r>
    </w:p>
    <w:p w14:paraId="0CA0E3F9" w14:textId="77777777" w:rsidR="00714063" w:rsidRPr="008215D4" w:rsidRDefault="00714063" w:rsidP="00714063">
      <w:pPr>
        <w:rPr>
          <w:lang w:val="en-US"/>
        </w:rPr>
      </w:pPr>
      <w:r w:rsidRPr="008215D4">
        <w:rPr>
          <w:lang w:val="en-US"/>
        </w:rPr>
        <w:t>If an active session is found:</w:t>
      </w:r>
    </w:p>
    <w:p w14:paraId="135691DD" w14:textId="77777777" w:rsidR="00714063" w:rsidRPr="008215D4" w:rsidRDefault="00714063" w:rsidP="00714063">
      <w:pPr>
        <w:pStyle w:val="B1"/>
        <w:rPr>
          <w:lang w:val="en-US"/>
        </w:rPr>
      </w:pPr>
      <w:r w:rsidRPr="008215D4">
        <w:rPr>
          <w:lang w:val="en-US"/>
        </w:rPr>
        <w:t>-</w:t>
      </w:r>
      <w:r w:rsidRPr="008215D4">
        <w:rPr>
          <w:lang w:val="en-US"/>
        </w:rPr>
        <w:tab/>
        <w:t xml:space="preserve">In the PMIPv6 or </w:t>
      </w:r>
      <w:r w:rsidRPr="008215D4">
        <w:rPr>
          <w:rFonts w:hint="eastAsia"/>
          <w:lang w:val="en-US" w:eastAsia="zh-CN"/>
        </w:rPr>
        <w:t xml:space="preserve">GTPv2 or </w:t>
      </w:r>
      <w:r w:rsidRPr="008215D4">
        <w:rPr>
          <w:lang w:val="en-US"/>
        </w:rPr>
        <w:t>MIPv4 cases, the PDN GW shall release any resources associated with the identified diameter session, but it shall not terminate any associated PDN connection.</w:t>
      </w:r>
    </w:p>
    <w:p w14:paraId="7B268CEB" w14:textId="77777777" w:rsidR="00714063" w:rsidRPr="008215D4" w:rsidRDefault="00714063" w:rsidP="00714063">
      <w:pPr>
        <w:pStyle w:val="B1"/>
        <w:rPr>
          <w:lang w:val="en-US"/>
        </w:rPr>
      </w:pPr>
      <w:r w:rsidRPr="008215D4">
        <w:rPr>
          <w:lang w:val="en-US"/>
        </w:rPr>
        <w:t>-</w:t>
      </w:r>
      <w:r w:rsidRPr="008215D4">
        <w:rPr>
          <w:lang w:val="en-US"/>
        </w:rPr>
        <w:tab/>
        <w:t>In the DSMIPv6 case, the PDN GW shall initiate a termination procedure for the associated PDN connection, and shall release any resources associated with the identified diameter session.</w:t>
      </w:r>
    </w:p>
    <w:p w14:paraId="10F91813" w14:textId="77777777" w:rsidR="00714063" w:rsidRPr="008215D4" w:rsidRDefault="00714063" w:rsidP="00714063">
      <w:pPr>
        <w:rPr>
          <w:lang w:val="en-US"/>
        </w:rPr>
      </w:pPr>
      <w:r w:rsidRPr="008215D4">
        <w:rPr>
          <w:lang w:val="en-US"/>
        </w:rPr>
        <w:t>If the termination procedure is successful for the identified session, an Abort Session Answer message shall be sent to the 3GPP AAA Server or 3GPP AAA Proxy, indicating DIAMETER_SUCCESS.</w:t>
      </w:r>
    </w:p>
    <w:p w14:paraId="3F1D3864"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Abort Session Answer message shall be sent to the 3GPP AAA Server or 3GPP AAA Proxy, indicating DIAMETER_UNKNOWN_SESSION_ID.</w:t>
      </w:r>
    </w:p>
    <w:p w14:paraId="5F09239A" w14:textId="77777777" w:rsidR="00714063" w:rsidRPr="008215D4" w:rsidRDefault="00714063" w:rsidP="00714063">
      <w:pPr>
        <w:rPr>
          <w:lang w:val="en-US"/>
        </w:rPr>
      </w:pPr>
      <w:r w:rsidRPr="008215D4">
        <w:rPr>
          <w:lang w:val="en-US"/>
        </w:rPr>
        <w:t>If the termination procedure for the identified session cannot be completed successfully, an Abort Session Answer message shall be sent to the 3GPP AAA Server or 3GPP AAA Proxy, indicating DIAMETER_UNABLE_TO_COMPLY.</w:t>
      </w:r>
    </w:p>
    <w:p w14:paraId="7CA7AB86" w14:textId="77777777" w:rsidR="00714063" w:rsidRPr="008215D4" w:rsidRDefault="00714063" w:rsidP="00714063">
      <w:pPr>
        <w:rPr>
          <w:lang w:val="en-US"/>
        </w:rPr>
      </w:pPr>
      <w:r w:rsidRPr="008215D4">
        <w:rPr>
          <w:lang w:eastAsia="zh-CN"/>
        </w:rPr>
        <w:t>If the termination procedure was successful for the identified session and the STR is required by the 3GPP AAA Server, the PDN GW shall send an STR to the 3GPP AAA Server with the Termination-Cause set to DIAMETER_ADMINISTRATIVE.</w:t>
      </w:r>
    </w:p>
    <w:p w14:paraId="476C390D" w14:textId="77777777" w:rsidR="00714063" w:rsidRPr="008215D4" w:rsidRDefault="00714063" w:rsidP="006528F8">
      <w:pPr>
        <w:pStyle w:val="Heading5"/>
        <w:rPr>
          <w:lang w:val="en-US"/>
        </w:rPr>
      </w:pPr>
      <w:bookmarkStart w:id="1276" w:name="_Toc20213507"/>
      <w:bookmarkStart w:id="1277" w:name="_Toc36043988"/>
      <w:bookmarkStart w:id="1278" w:name="_Toc44872364"/>
      <w:bookmarkStart w:id="1279" w:name="_Toc183960729"/>
      <w:r w:rsidRPr="008215D4">
        <w:rPr>
          <w:lang w:val="en-US"/>
        </w:rPr>
        <w:t>9.1.2.4.3</w:t>
      </w:r>
      <w:r w:rsidRPr="008215D4">
        <w:rPr>
          <w:lang w:val="en-US"/>
        </w:rPr>
        <w:tab/>
        <w:t>3GPP AAA Server Detailed Behaviour</w:t>
      </w:r>
      <w:bookmarkEnd w:id="1276"/>
      <w:bookmarkEnd w:id="1277"/>
      <w:bookmarkEnd w:id="1278"/>
      <w:bookmarkEnd w:id="1279"/>
    </w:p>
    <w:p w14:paraId="1DD58DDA" w14:textId="77777777" w:rsidR="00714063" w:rsidRPr="008215D4" w:rsidRDefault="00714063" w:rsidP="00714063">
      <w:pPr>
        <w:rPr>
          <w:lang w:val="en-US"/>
        </w:rPr>
      </w:pPr>
      <w:r w:rsidRPr="008215D4">
        <w:rPr>
          <w:lang w:val="en-US"/>
        </w:rPr>
        <w:t>The 3GPP AAA Server shall intiate a separate procedure for each active PDN connection of the user, even if the user has several PDN connections via the same PDN GW.</w:t>
      </w:r>
    </w:p>
    <w:p w14:paraId="24AFADC7" w14:textId="77777777" w:rsidR="00714063" w:rsidRPr="008215D4" w:rsidRDefault="00714063" w:rsidP="00714063">
      <w:pPr>
        <w:rPr>
          <w:lang w:val="en-US"/>
        </w:rPr>
      </w:pPr>
      <w:r w:rsidRPr="008215D4">
        <w:rPr>
          <w:lang w:val="en-US"/>
        </w:rPr>
        <w:t>Upon receipt of the Abort Session Answer message from the PDN GW or from the 3GPP AAA Proxy, the 3GPP AAA Server shall check the Result Code AVP, and in case of a DIAMETER_SUCCESS code, it shall release the context associated to the active session identified by the Session-Id parameter.</w:t>
      </w:r>
    </w:p>
    <w:p w14:paraId="02AA6D02" w14:textId="77777777" w:rsidR="00714063" w:rsidRPr="008215D4" w:rsidRDefault="00714063" w:rsidP="00714063">
      <w:pPr>
        <w:rPr>
          <w:lang w:val="en-US"/>
        </w:rPr>
      </w:pPr>
      <w:r w:rsidRPr="008215D4">
        <w:rPr>
          <w:lang w:val="en-US"/>
        </w:rPr>
        <w:t>If the error code DIAMETER_UNABLE_TO_COMPLY is received in the Result Code AVP, the 3GPP AAA Server shall not release the context for the identified session.</w:t>
      </w:r>
    </w:p>
    <w:p w14:paraId="5F24A4AA" w14:textId="77777777" w:rsidR="00714063" w:rsidRPr="008215D4" w:rsidRDefault="00714063" w:rsidP="00714063">
      <w:pPr>
        <w:rPr>
          <w:lang w:val="en-US"/>
        </w:rPr>
      </w:pPr>
      <w:r w:rsidRPr="008215D4">
        <w:rPr>
          <w:lang w:val="en-US"/>
        </w:rPr>
        <w:t>If the error code DIAMETER_UNKNOWN_SESSION_ID is received in the Result Code AVP, the 3GPP AAA Server shall release the context for the identified session.</w:t>
      </w:r>
    </w:p>
    <w:p w14:paraId="1BCDFDC8" w14:textId="77777777" w:rsidR="00714063" w:rsidRPr="008215D4" w:rsidRDefault="00714063" w:rsidP="00714063">
      <w:pPr>
        <w:rPr>
          <w:lang w:val="en-US"/>
        </w:rPr>
      </w:pPr>
      <w:r w:rsidRPr="008215D4">
        <w:rPr>
          <w:noProof/>
        </w:rPr>
        <w:t xml:space="preserve">On receipt of the STR from PDN GW, the </w:t>
      </w:r>
      <w:r w:rsidRPr="008215D4">
        <w:t>3GPP AAA Server shall return an STA command with the Result-Code set to DIAMETER_SUCCESS.</w:t>
      </w:r>
    </w:p>
    <w:p w14:paraId="488D9AFA" w14:textId="77777777" w:rsidR="00714063" w:rsidRPr="008215D4" w:rsidRDefault="00714063" w:rsidP="006528F8">
      <w:pPr>
        <w:pStyle w:val="Heading5"/>
        <w:rPr>
          <w:lang w:val="en-US"/>
        </w:rPr>
      </w:pPr>
      <w:bookmarkStart w:id="1280" w:name="_Toc20213508"/>
      <w:bookmarkStart w:id="1281" w:name="_Toc36043989"/>
      <w:bookmarkStart w:id="1282" w:name="_Toc44872365"/>
      <w:bookmarkStart w:id="1283" w:name="_Toc183960730"/>
      <w:r w:rsidRPr="008215D4">
        <w:rPr>
          <w:lang w:val="en-US"/>
        </w:rPr>
        <w:t>9.1.2.4.4</w:t>
      </w:r>
      <w:r w:rsidRPr="008215D4">
        <w:rPr>
          <w:lang w:val="en-US"/>
        </w:rPr>
        <w:tab/>
        <w:t>3GPP AAA Proxy Detailed Behaviour</w:t>
      </w:r>
      <w:bookmarkEnd w:id="1280"/>
      <w:bookmarkEnd w:id="1281"/>
      <w:bookmarkEnd w:id="1282"/>
      <w:bookmarkEnd w:id="1283"/>
    </w:p>
    <w:p w14:paraId="7B7F40EF" w14:textId="77777777" w:rsidR="00714063" w:rsidRPr="008215D4" w:rsidRDefault="00714063" w:rsidP="00714063">
      <w:r w:rsidRPr="008215D4">
        <w:t>The 3GPP AAA Proxy is required to handle roaming cases in which the PDN GW is located in the VPLMN. The 3GPP AAA Proxy shall act as a stateful proxy.</w:t>
      </w:r>
    </w:p>
    <w:p w14:paraId="5BEB020A" w14:textId="77777777" w:rsidR="00714063" w:rsidRPr="008215D4" w:rsidRDefault="00714063" w:rsidP="00714063">
      <w:pPr>
        <w:rPr>
          <w:lang w:val="en-US"/>
        </w:rPr>
      </w:pPr>
      <w:r w:rsidRPr="008215D4">
        <w:rPr>
          <w:lang w:val="en-US"/>
        </w:rPr>
        <w:t>On receipt of the Abort Session Request message from the 3GPP AAA Server, the 3GPP AAA Proxy shall route the message to the PDN GW.</w:t>
      </w:r>
    </w:p>
    <w:p w14:paraId="61BA2527" w14:textId="77777777" w:rsidR="00714063" w:rsidRPr="008215D4" w:rsidRDefault="00714063" w:rsidP="00714063">
      <w:pPr>
        <w:rPr>
          <w:lang w:val="en-US"/>
        </w:rPr>
      </w:pPr>
      <w:r w:rsidRPr="008215D4">
        <w:t>If the 3GPP AAA Proxy requires an STR but the 3GPP AAA Server does not, the 3GPP AAA Proxy may override the value of the Auth-Session-State in the ASR and set it to STATE_MAINTAINED. In this case, the 3GPP AAA Proxy shall not forward the STR received from the PDN GW onto the 3GPP AAA Server and shall return an STA command to the PDN GW with the Result-Code set to DIAMETER_SUCCESS. The 3GPP AAA Proxy shall not override the value of the Auth-Session-State AVP under any other circumstances.</w:t>
      </w:r>
    </w:p>
    <w:p w14:paraId="3D303C1C" w14:textId="77777777" w:rsidR="00714063" w:rsidRPr="008215D4" w:rsidRDefault="00714063" w:rsidP="00714063">
      <w:pPr>
        <w:rPr>
          <w:lang w:val="en-US"/>
        </w:rPr>
      </w:pPr>
      <w:r w:rsidRPr="008215D4">
        <w:rPr>
          <w:lang w:val="en-US"/>
        </w:rPr>
        <w:t>On receipt of the Abort Session Answer message from the PDN GW, the 3GPP AAA Proxy shall route the message to the 3GPP AAA Server, and it shall release any local resources associated to the specified session only if the result code is set to DIAMETER_SUCCESS.</w:t>
      </w:r>
    </w:p>
    <w:p w14:paraId="7E7ECA12" w14:textId="77777777" w:rsidR="00714063" w:rsidRPr="008215D4" w:rsidRDefault="00714063" w:rsidP="00714063">
      <w:pPr>
        <w:rPr>
          <w:lang w:val="en-US"/>
        </w:rPr>
      </w:pPr>
      <w:r w:rsidRPr="008215D4">
        <w:rPr>
          <w:noProof/>
        </w:rPr>
        <w:t>When the 3GPP AAA Proxy receives the STR from PDN GW, it shall route the request to the 3GPP AAA Server. On receipt of the STA message, the 3GPP AAA Proxy shall route the response to the PDN GW.</w:t>
      </w:r>
    </w:p>
    <w:p w14:paraId="611B14D1" w14:textId="77777777" w:rsidR="00714063" w:rsidRPr="008215D4" w:rsidRDefault="00714063" w:rsidP="006528F8">
      <w:pPr>
        <w:pStyle w:val="Heading4"/>
        <w:rPr>
          <w:lang w:val="en-US"/>
        </w:rPr>
      </w:pPr>
      <w:bookmarkStart w:id="1284" w:name="_Toc20213509"/>
      <w:bookmarkStart w:id="1285" w:name="_Toc36043990"/>
      <w:bookmarkStart w:id="1286" w:name="_Toc44872366"/>
      <w:bookmarkStart w:id="1287" w:name="_Toc183960731"/>
      <w:r w:rsidRPr="008215D4">
        <w:rPr>
          <w:lang w:val="en-US"/>
        </w:rPr>
        <w:t>9.1.2.5</w:t>
      </w:r>
      <w:r w:rsidRPr="008215D4">
        <w:rPr>
          <w:lang w:val="en-US"/>
        </w:rPr>
        <w:tab/>
        <w:t>Service Authorization Information Update Procedures</w:t>
      </w:r>
      <w:bookmarkEnd w:id="1284"/>
      <w:bookmarkEnd w:id="1285"/>
      <w:bookmarkEnd w:id="1286"/>
      <w:bookmarkEnd w:id="1287"/>
    </w:p>
    <w:p w14:paraId="66FA6E90" w14:textId="77777777" w:rsidR="00714063" w:rsidRPr="008215D4" w:rsidRDefault="00714063" w:rsidP="006528F8">
      <w:pPr>
        <w:pStyle w:val="Heading5"/>
        <w:rPr>
          <w:lang w:val="en-US"/>
        </w:rPr>
      </w:pPr>
      <w:bookmarkStart w:id="1288" w:name="_Toc20213510"/>
      <w:bookmarkStart w:id="1289" w:name="_Toc36043991"/>
      <w:bookmarkStart w:id="1290" w:name="_Toc44872367"/>
      <w:bookmarkStart w:id="1291" w:name="_Toc183960732"/>
      <w:r w:rsidRPr="008215D4">
        <w:rPr>
          <w:lang w:val="en-US"/>
        </w:rPr>
        <w:t>9.1.2.5.1</w:t>
      </w:r>
      <w:r w:rsidRPr="008215D4">
        <w:rPr>
          <w:lang w:val="en-US"/>
        </w:rPr>
        <w:tab/>
        <w:t>General</w:t>
      </w:r>
      <w:bookmarkEnd w:id="1288"/>
      <w:bookmarkEnd w:id="1289"/>
      <w:bookmarkEnd w:id="1290"/>
      <w:bookmarkEnd w:id="1291"/>
    </w:p>
    <w:p w14:paraId="307085F2" w14:textId="7042754C" w:rsidR="00714063" w:rsidRPr="008215D4" w:rsidRDefault="00714063" w:rsidP="00714063">
      <w:pPr>
        <w:rPr>
          <w:lang w:val="en-US"/>
        </w:rPr>
      </w:pPr>
      <w:r w:rsidRPr="008215D4">
        <w:rPr>
          <w:lang w:val="en-US"/>
        </w:rPr>
        <w:t xml:space="preserve">The S6b reference point allows the 3GPP AAA server to modify the authorization information previously provided to the PDN GW, i.e. during Service Authentication and Authorization when using DSMIPv6, or Service Authorization using PMIPv6 </w:t>
      </w:r>
      <w:r w:rsidRPr="008215D4">
        <w:rPr>
          <w:rFonts w:hint="eastAsia"/>
          <w:lang w:val="en-US" w:eastAsia="zh-CN"/>
        </w:rPr>
        <w:t xml:space="preserve">or GTPv2 </w:t>
      </w:r>
      <w:r w:rsidRPr="008215D4">
        <w:rPr>
          <w:lang w:val="en-US"/>
        </w:rPr>
        <w:t xml:space="preserve">or MIPv4, or the service authorization information provided during a previous Service Authorization update. This procedure is triggered by the modification of the non-3GPP profile of the UE </w:t>
      </w:r>
      <w:r w:rsidRPr="008215D4">
        <w:t xml:space="preserve">or by activating or deactivating subscriber and equipment trace </w:t>
      </w:r>
      <w:r w:rsidRPr="008215D4">
        <w:rPr>
          <w:lang w:val="en-US"/>
        </w:rPr>
        <w:t>in the HSS or by the request of a P-CSCF restoration for WLAN. T</w:t>
      </w:r>
      <w:r w:rsidRPr="008215D4">
        <w:rPr>
          <w:rFonts w:hint="eastAsia"/>
          <w:lang w:val="en-US"/>
        </w:rPr>
        <w:t>his procedure is also triggered by the authentication and authorization via STa</w:t>
      </w:r>
      <w:r w:rsidRPr="008215D4">
        <w:rPr>
          <w:rFonts w:hint="eastAsia"/>
          <w:lang w:val="en-US" w:eastAsia="zh-CN"/>
        </w:rPr>
        <w:t xml:space="preserve"> </w:t>
      </w:r>
      <w:r w:rsidRPr="008215D4">
        <w:rPr>
          <w:rFonts w:hint="eastAsia"/>
          <w:lang w:val="en-US"/>
        </w:rPr>
        <w:t>or SWm, when</w:t>
      </w:r>
      <w:r w:rsidRPr="008215D4">
        <w:rPr>
          <w:lang w:val="en-US"/>
        </w:rPr>
        <w:t xml:space="preserve"> the 3GPP AAA Server detects that an S6b session </w:t>
      </w:r>
      <w:r w:rsidRPr="008215D4">
        <w:rPr>
          <w:rFonts w:hint="eastAsia"/>
          <w:lang w:val="en-US"/>
        </w:rPr>
        <w:t xml:space="preserve">already </w:t>
      </w:r>
      <w:r w:rsidRPr="008215D4">
        <w:rPr>
          <w:lang w:val="en-US"/>
        </w:rPr>
        <w:t>exist</w:t>
      </w:r>
      <w:r w:rsidRPr="008215D4">
        <w:rPr>
          <w:rFonts w:hint="eastAsia"/>
          <w:lang w:val="en-US"/>
        </w:rPr>
        <w:t>s</w:t>
      </w:r>
      <w:r w:rsidRPr="008215D4">
        <w:rPr>
          <w:lang w:val="en-US"/>
        </w:rPr>
        <w:t xml:space="preserve"> for th</w:t>
      </w:r>
      <w:r w:rsidRPr="008215D4">
        <w:rPr>
          <w:rFonts w:hint="eastAsia"/>
          <w:lang w:val="en-US"/>
        </w:rPr>
        <w:t>e</w:t>
      </w:r>
      <w:r w:rsidRPr="008215D4">
        <w:rPr>
          <w:lang w:val="en-US"/>
        </w:rPr>
        <w:t xml:space="preserve"> UE</w:t>
      </w:r>
      <w:r w:rsidRPr="008215D4">
        <w:rPr>
          <w:rFonts w:hint="eastAsia"/>
          <w:lang w:val="en-US"/>
        </w:rPr>
        <w:t xml:space="preserve">, as specified in </w:t>
      </w:r>
      <w:r w:rsidR="00A65E18">
        <w:rPr>
          <w:rFonts w:hint="eastAsia"/>
          <w:lang w:val="en-US" w:eastAsia="zh-CN"/>
        </w:rPr>
        <w:t>clause</w:t>
      </w:r>
      <w:r w:rsidR="00A65E18">
        <w:rPr>
          <w:lang w:val="en-US" w:eastAsia="zh-CN"/>
        </w:rPr>
        <w:t> </w:t>
      </w:r>
      <w:r w:rsidR="00A65E18" w:rsidRPr="008215D4">
        <w:rPr>
          <w:rFonts w:hint="eastAsia"/>
          <w:lang w:val="en-US"/>
        </w:rPr>
        <w:t>5</w:t>
      </w:r>
      <w:r w:rsidRPr="008215D4">
        <w:rPr>
          <w:rFonts w:hint="eastAsia"/>
          <w:lang w:val="en-US"/>
        </w:rPr>
        <w:t xml:space="preserve">.1.2.1.2 and 7.1.2.1.2. </w:t>
      </w:r>
      <w:r w:rsidRPr="008215D4">
        <w:rPr>
          <w:lang w:val="en-US"/>
        </w:rPr>
        <w:t>I</w:t>
      </w:r>
      <w:r w:rsidRPr="008215D4">
        <w:rPr>
          <w:rFonts w:hint="eastAsia"/>
          <w:lang w:val="en-US"/>
        </w:rPr>
        <w:t>n this case,</w:t>
      </w:r>
      <w:r w:rsidRPr="008215D4">
        <w:rPr>
          <w:lang w:val="en-US"/>
        </w:rPr>
        <w:t xml:space="preserve"> the 3GPP AAA Server sh</w:t>
      </w:r>
      <w:r w:rsidRPr="008215D4">
        <w:rPr>
          <w:rFonts w:hint="eastAsia"/>
          <w:lang w:val="en-US" w:eastAsia="zh-CN"/>
        </w:rPr>
        <w:t>all</w:t>
      </w:r>
      <w:r w:rsidRPr="008215D4">
        <w:rPr>
          <w:lang w:val="en-US"/>
        </w:rPr>
        <w:t xml:space="preserve"> </w:t>
      </w:r>
      <w:r w:rsidRPr="008215D4">
        <w:rPr>
          <w:rFonts w:hint="eastAsia"/>
          <w:lang w:val="en-US"/>
        </w:rPr>
        <w:t xml:space="preserve">use this procedure to </w:t>
      </w:r>
      <w:r w:rsidRPr="008215D4">
        <w:rPr>
          <w:lang w:val="en-US"/>
        </w:rPr>
        <w:t>send the trust relationship to the PDN GW.</w:t>
      </w:r>
    </w:p>
    <w:p w14:paraId="67CF6383" w14:textId="77777777" w:rsidR="00714063" w:rsidRPr="008215D4" w:rsidRDefault="00714063" w:rsidP="00714063">
      <w:pPr>
        <w:rPr>
          <w:lang w:val="en-US"/>
        </w:rPr>
      </w:pPr>
      <w:r w:rsidRPr="008215D4">
        <w:rPr>
          <w:lang w:val="en-US"/>
        </w:rPr>
        <w:t>The Service Authorization Information Update procedure is performed in two steps:</w:t>
      </w:r>
    </w:p>
    <w:p w14:paraId="1A298730" w14:textId="77777777" w:rsidR="00714063" w:rsidRPr="008215D4" w:rsidRDefault="00714063" w:rsidP="00714063">
      <w:pPr>
        <w:pStyle w:val="B1"/>
      </w:pPr>
      <w:r w:rsidRPr="008215D4">
        <w:t>1.</w:t>
      </w:r>
      <w:r w:rsidRPr="008215D4">
        <w:tab/>
      </w:r>
      <w:r w:rsidRPr="008215D4">
        <w:rPr>
          <w:lang w:val="en-US"/>
        </w:rPr>
        <w:t>The 3GPP AAA server issues an unsolicited re-authentication and/or re-authorization request towards the PDN GW. Upon receipt of this request, the PDN GW responds to the request and indicates the disposition of the request.</w:t>
      </w:r>
      <w:r w:rsidRPr="008215D4">
        <w:t xml:space="preserve"> </w:t>
      </w:r>
      <w:r w:rsidRPr="008215D4">
        <w:rPr>
          <w:lang w:val="en-US"/>
        </w:rPr>
        <w:t xml:space="preserve">If the re-authorization request is used for the purpose of the P-CSCF restoration for WLAN, only the P-CSCF Restoration Request bit shall be set in the RAR Flags. This procedure is based on the reuse of Diameter RAR and RAA commands as specified in </w:t>
      </w:r>
      <w:r w:rsidRPr="008215D4">
        <w:t>IETF RFC 6733 [58]</w:t>
      </w:r>
      <w:r w:rsidRPr="008215D4">
        <w:rPr>
          <w:lang w:val="en-US"/>
        </w:rPr>
        <w:t xml:space="preserve">. The information element content for these messages is shown in tables </w:t>
      </w:r>
      <w:r w:rsidRPr="008215D4">
        <w:t>9.1.2.5.1/1</w:t>
      </w:r>
      <w:r w:rsidRPr="008215D4">
        <w:rPr>
          <w:lang w:val="en-US"/>
        </w:rPr>
        <w:t xml:space="preserve"> and </w:t>
      </w:r>
      <w:r w:rsidRPr="008215D4">
        <w:t>9.1.2.5.1/2.</w:t>
      </w:r>
    </w:p>
    <w:p w14:paraId="4910CC66" w14:textId="0506529F" w:rsidR="00A65E18" w:rsidRPr="008215D4" w:rsidRDefault="00714063" w:rsidP="00714063">
      <w:pPr>
        <w:pStyle w:val="B1"/>
      </w:pPr>
      <w:r w:rsidRPr="008215D4">
        <w:t>2.</w:t>
      </w:r>
      <w:r w:rsidRPr="008215D4">
        <w:tab/>
      </w:r>
      <w:r w:rsidRPr="008215D4">
        <w:rPr>
          <w:lang w:val="en-US"/>
        </w:rPr>
        <w:t xml:space="preserve">After receiving the re-authorization request, the PDN GW invokes the authorization procedure for the APN identified by the session ID included in the former re-authorization request message. The authorization procedure for PMIPv6 </w:t>
      </w:r>
      <w:r w:rsidRPr="008215D4">
        <w:rPr>
          <w:rFonts w:hint="eastAsia"/>
          <w:lang w:val="en-US" w:eastAsia="zh-CN"/>
        </w:rPr>
        <w:t xml:space="preserve">or GTPv2 </w:t>
      </w:r>
      <w:r w:rsidRPr="008215D4">
        <w:rPr>
          <w:lang w:val="en-US"/>
        </w:rPr>
        <w:t xml:space="preserve">is described in the </w:t>
      </w:r>
      <w:r w:rsidR="00A65E18">
        <w:rPr>
          <w:lang w:val="en-US"/>
        </w:rPr>
        <w:t>clause </w:t>
      </w:r>
      <w:r w:rsidR="00A65E18" w:rsidRPr="008215D4">
        <w:rPr>
          <w:lang w:val="en-US"/>
        </w:rPr>
        <w:t>9</w:t>
      </w:r>
      <w:r w:rsidRPr="008215D4">
        <w:rPr>
          <w:lang w:val="en-US"/>
        </w:rPr>
        <w:t xml:space="preserve">.1.2.2. </w:t>
      </w:r>
      <w:r w:rsidRPr="008215D4">
        <w:t>Tables 9.1.2.5.1/3 and 9.1.2.5.1/4 describe the message contents in case of DSMIPv6.</w:t>
      </w:r>
    </w:p>
    <w:p w14:paraId="521D2EF4" w14:textId="247E4EA1" w:rsidR="00714063" w:rsidRPr="008215D4" w:rsidRDefault="00714063" w:rsidP="00714063">
      <w:pPr>
        <w:pStyle w:val="TH"/>
      </w:pPr>
      <w:r w:rsidRPr="008215D4">
        <w:t>Table 9.1.2.5.1/1: S6b Re-authorization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1710"/>
        <w:gridCol w:w="630"/>
        <w:gridCol w:w="5877"/>
      </w:tblGrid>
      <w:tr w:rsidR="00714063" w:rsidRPr="008215D4" w14:paraId="569C9E21"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449F2FEA"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9FE05B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12E11EE"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F727FC6" w14:textId="77777777" w:rsidR="00714063" w:rsidRPr="008215D4" w:rsidRDefault="00714063" w:rsidP="00F76B35">
            <w:pPr>
              <w:pStyle w:val="TAH"/>
              <w:rPr>
                <w:lang w:val="en-US"/>
              </w:rPr>
            </w:pPr>
            <w:r w:rsidRPr="008215D4">
              <w:rPr>
                <w:lang w:val="en-US"/>
              </w:rPr>
              <w:t>Description</w:t>
            </w:r>
          </w:p>
        </w:tc>
      </w:tr>
      <w:tr w:rsidR="00714063" w:rsidRPr="008215D4" w14:paraId="2A81C2BF"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516B319A"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85AC414"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20F2A7"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409E422" w14:textId="3223653E" w:rsidR="00714063" w:rsidRPr="008215D4" w:rsidRDefault="00714063" w:rsidP="00F76B35">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8FA66AC"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4F18DD6C" w14:textId="77777777" w:rsidR="00714063" w:rsidRPr="008215D4" w:rsidRDefault="00714063" w:rsidP="00F76B35">
            <w:pPr>
              <w:pStyle w:val="TAL"/>
              <w:rPr>
                <w:lang w:val="en-US"/>
              </w:rPr>
            </w:pPr>
            <w:r w:rsidRPr="008215D4">
              <w:rPr>
                <w:lang w:val="en-US"/>
              </w:rPr>
              <w:t>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F34F61" w14:textId="77777777" w:rsidR="00714063" w:rsidRPr="008215D4" w:rsidRDefault="00714063" w:rsidP="00F76B35">
            <w:pPr>
              <w:pStyle w:val="TAL"/>
              <w:rPr>
                <w:lang w:val="en-US"/>
              </w:rPr>
            </w:pPr>
            <w:r w:rsidRPr="008215D4">
              <w:rPr>
                <w:lang w:val="en-US"/>
              </w:rPr>
              <w:t>Re-Auth-Request-Type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C38F93C"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BE20BA" w14:textId="77777777" w:rsidR="00714063" w:rsidRPr="008215D4" w:rsidRDefault="00714063" w:rsidP="00F76B35">
            <w:pPr>
              <w:pStyle w:val="TAL"/>
              <w:rPr>
                <w:lang w:val="en-US"/>
              </w:rPr>
            </w:pPr>
            <w:r w:rsidRPr="008215D4">
              <w:rPr>
                <w:lang w:val="en-US"/>
              </w:rPr>
              <w:t>This shall define whether re-authentication or re-authorization is required. AUTHORIZE_ONLY shall be used in this case.</w:t>
            </w:r>
          </w:p>
        </w:tc>
      </w:tr>
      <w:tr w:rsidR="00714063" w:rsidRPr="008215D4" w14:paraId="23DC19A7"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2941ABED" w14:textId="77777777" w:rsidR="00714063" w:rsidRPr="008215D4" w:rsidRDefault="00714063" w:rsidP="00F76B35">
            <w:pPr>
              <w:pStyle w:val="TAL"/>
              <w:rPr>
                <w:lang w:val="en-US" w:eastAsia="zh-CN"/>
              </w:rPr>
            </w:pPr>
            <w:r w:rsidRPr="008215D4">
              <w:rPr>
                <w:lang w:val="en-US"/>
              </w:rPr>
              <w:t>RAR Flags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76D7BF6" w14:textId="77777777" w:rsidR="00714063" w:rsidRPr="008215D4" w:rsidRDefault="00714063" w:rsidP="00F76B35">
            <w:pPr>
              <w:pStyle w:val="TAL"/>
              <w:rPr>
                <w:lang w:val="en-US"/>
              </w:rPr>
            </w:pPr>
            <w:r w:rsidRPr="008215D4">
              <w:rPr>
                <w:lang w:val="en-US"/>
              </w:rPr>
              <w:t>RAR-Flags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E39768B" w14:textId="77777777" w:rsidR="00714063" w:rsidRPr="008215D4" w:rsidRDefault="00714063" w:rsidP="00F76B35">
            <w:pPr>
              <w:pStyle w:val="TAC"/>
              <w:rPr>
                <w:lang w:val="en-US" w:eastAsia="zh-CN"/>
              </w:rPr>
            </w:pPr>
            <w:r w:rsidRPr="008215D4">
              <w:rPr>
                <w:rFonts w:hint="eastAsia"/>
                <w:lang w:val="en-US"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D8574BC" w14:textId="77777777" w:rsidR="00714063" w:rsidRPr="008215D4" w:rsidRDefault="00714063" w:rsidP="00F76B35">
            <w:pPr>
              <w:pStyle w:val="TAL"/>
              <w:rPr>
                <w:lang w:val="en-US" w:eastAsia="zh-CN"/>
              </w:rPr>
            </w:pPr>
            <w:r w:rsidRPr="008215D4">
              <w:t>This Information Element contains a bit mask. See 9.2.3.1.5 for the meaning of the bits.</w:t>
            </w:r>
          </w:p>
        </w:tc>
      </w:tr>
    </w:tbl>
    <w:p w14:paraId="4DD0EED6" w14:textId="77777777" w:rsidR="00714063" w:rsidRPr="00790E97" w:rsidRDefault="00714063" w:rsidP="00790E97"/>
    <w:p w14:paraId="63677968" w14:textId="77777777" w:rsidR="00714063" w:rsidRPr="008215D4" w:rsidRDefault="00714063" w:rsidP="00714063">
      <w:pPr>
        <w:pStyle w:val="TH"/>
      </w:pPr>
      <w:r w:rsidRPr="008215D4">
        <w:t>Table 9.1.2.5.1/2: S6b Re-authorization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00"/>
        <w:gridCol w:w="1418"/>
        <w:gridCol w:w="601"/>
        <w:gridCol w:w="6237"/>
      </w:tblGrid>
      <w:tr w:rsidR="00714063" w:rsidRPr="008215D4" w14:paraId="6707D431" w14:textId="77777777" w:rsidTr="00F76B35">
        <w:trPr>
          <w:jc w:val="center"/>
        </w:trPr>
        <w:tc>
          <w:tcPr>
            <w:tcW w:w="1400" w:type="dxa"/>
            <w:tcBorders>
              <w:top w:val="single" w:sz="4" w:space="0" w:color="auto"/>
              <w:left w:val="single" w:sz="4" w:space="0" w:color="auto"/>
              <w:bottom w:val="single" w:sz="4" w:space="0" w:color="auto"/>
              <w:right w:val="single" w:sz="4" w:space="0" w:color="auto"/>
            </w:tcBorders>
          </w:tcPr>
          <w:p w14:paraId="13A979A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ADB517"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E092BF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E973B0" w14:textId="77777777" w:rsidR="00714063" w:rsidRPr="008215D4" w:rsidRDefault="00714063" w:rsidP="00F76B35">
            <w:pPr>
              <w:pStyle w:val="TAH"/>
            </w:pPr>
            <w:r w:rsidRPr="008215D4">
              <w:t>Description</w:t>
            </w:r>
          </w:p>
        </w:tc>
      </w:tr>
      <w:tr w:rsidR="00714063" w:rsidRPr="008215D4" w14:paraId="12E6BD7D" w14:textId="77777777" w:rsidTr="00F76B35">
        <w:trPr>
          <w:cantSplit/>
          <w:jc w:val="center"/>
        </w:trPr>
        <w:tc>
          <w:tcPr>
            <w:tcW w:w="1400" w:type="dxa"/>
            <w:tcBorders>
              <w:top w:val="single" w:sz="4" w:space="0" w:color="auto"/>
              <w:left w:val="single" w:sz="4" w:space="0" w:color="auto"/>
              <w:bottom w:val="single" w:sz="4" w:space="0" w:color="auto"/>
              <w:right w:val="single" w:sz="4" w:space="0" w:color="auto"/>
            </w:tcBorders>
          </w:tcPr>
          <w:p w14:paraId="326450EA"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D80F72D"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7974ED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B8719D" w14:textId="77777777" w:rsidR="00714063" w:rsidRPr="008215D4" w:rsidRDefault="00714063" w:rsidP="00F76B35">
            <w:pPr>
              <w:pStyle w:val="TAL"/>
            </w:pPr>
            <w:r w:rsidRPr="008215D4">
              <w:t>This IE shall contain the result of the operation.</w:t>
            </w:r>
          </w:p>
          <w:p w14:paraId="68EB4FE7" w14:textId="77777777" w:rsidR="00714063" w:rsidRPr="008215D4" w:rsidRDefault="00714063" w:rsidP="00F76B35">
            <w:pPr>
              <w:pStyle w:val="TAL"/>
            </w:pPr>
            <w:r w:rsidRPr="008215D4">
              <w:t>The Result-Code AVP shall be used for errors defined in the Diameter base protocol (see IETF RFC 6733 [58]).</w:t>
            </w:r>
          </w:p>
          <w:p w14:paraId="26652FC7"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tc>
      </w:tr>
    </w:tbl>
    <w:p w14:paraId="39000FDF" w14:textId="77777777" w:rsidR="00714063" w:rsidRPr="008215D4" w:rsidRDefault="00714063" w:rsidP="00714063"/>
    <w:p w14:paraId="526D9EF9" w14:textId="77777777" w:rsidR="00714063" w:rsidRPr="008215D4" w:rsidRDefault="00714063" w:rsidP="00714063">
      <w:pPr>
        <w:pStyle w:val="TH"/>
        <w:rPr>
          <w:lang w:val="en-US"/>
        </w:rPr>
      </w:pPr>
      <w:r w:rsidRPr="008215D4">
        <w:rPr>
          <w:lang w:val="en-US"/>
        </w:rPr>
        <w:t>Table 9.1.2.5.1/3: Authorization Request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B807CE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278A2C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90A8556"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AA1F8B"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88CF2B" w14:textId="77777777" w:rsidR="00714063" w:rsidRPr="008215D4" w:rsidRDefault="00714063" w:rsidP="00F76B35">
            <w:pPr>
              <w:pStyle w:val="TAH"/>
              <w:rPr>
                <w:lang w:val="en-US"/>
              </w:rPr>
            </w:pPr>
            <w:r w:rsidRPr="008215D4">
              <w:rPr>
                <w:lang w:val="en-US"/>
              </w:rPr>
              <w:t>Description</w:t>
            </w:r>
          </w:p>
        </w:tc>
      </w:tr>
      <w:tr w:rsidR="00714063" w:rsidRPr="008215D4" w14:paraId="7A03131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B43E940" w14:textId="77777777" w:rsidR="00714063" w:rsidRPr="008215D4" w:rsidRDefault="00714063" w:rsidP="00F76B35">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75845D1"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7B4FA6"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5AB5C5C" w14:textId="227262EB" w:rsidR="00714063" w:rsidRPr="008215D4" w:rsidRDefault="00714063" w:rsidP="00F76B35">
            <w:pPr>
              <w:pStyle w:val="TAL"/>
              <w:rPr>
                <w:lang w:val="en-US"/>
              </w:rPr>
            </w:pPr>
            <w:r w:rsidRPr="008215D4">
              <w:rPr>
                <w:lang w:val="en-US"/>
              </w:rPr>
              <w:t>This information element shall contain the permanent identity of the user</w:t>
            </w:r>
            <w:r w:rsidRPr="008215D4">
              <w:t>.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9BEE89"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2FFE86A"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E8417FB"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98BA1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290B1C" w14:textId="77777777" w:rsidR="00714063" w:rsidRPr="008215D4" w:rsidRDefault="00714063" w:rsidP="00F76B35">
            <w:pPr>
              <w:pStyle w:val="TAL"/>
              <w:rPr>
                <w:lang w:val="en-US"/>
              </w:rPr>
            </w:pPr>
            <w:r w:rsidRPr="008215D4">
              <w:t>This IE defines whether the UE is to be authenticated only, authorized only or both. AUTHORIZE_ONLY shall be used in this case.</w:t>
            </w:r>
          </w:p>
        </w:tc>
      </w:tr>
      <w:tr w:rsidR="00714063" w:rsidRPr="008215D4" w14:paraId="626D743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01AF4E7" w14:textId="77777777" w:rsidR="00714063" w:rsidRPr="008215D4" w:rsidRDefault="00714063" w:rsidP="00F76B35">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5323AC7" w14:textId="77777777" w:rsidR="00714063" w:rsidRPr="008215D4" w:rsidRDefault="00714063" w:rsidP="00F76B35">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305BDB0"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4AB0CD" w14:textId="77777777" w:rsidR="00714063" w:rsidRPr="008215D4" w:rsidRDefault="00714063" w:rsidP="00F76B35">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12997CF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C10B80E" w14:textId="77777777" w:rsidR="00714063" w:rsidRPr="008215D4" w:rsidRDefault="00714063" w:rsidP="00F76B35">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71A28A" w14:textId="77777777" w:rsidR="00714063" w:rsidRPr="008215D4" w:rsidRDefault="00714063" w:rsidP="00F76B35">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755D7A"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38FE6E4" w14:textId="77777777" w:rsidR="00714063" w:rsidRPr="008215D4" w:rsidRDefault="00714063" w:rsidP="00F76B35">
            <w:pPr>
              <w:pStyle w:val="TAL"/>
              <w:rPr>
                <w:lang w:val="en-US"/>
              </w:rPr>
            </w:pPr>
            <w:r w:rsidRPr="008215D4">
              <w:t xml:space="preserve">This IE shall </w:t>
            </w:r>
            <w:r w:rsidRPr="008215D4">
              <w:rPr>
                <w:lang w:val="en-US"/>
              </w:rPr>
              <w:t>contain the non-3GPP access network technology type</w:t>
            </w:r>
            <w:r w:rsidRPr="008215D4">
              <w:t xml:space="preserve"> that is serving the UE</w:t>
            </w:r>
            <w:r w:rsidRPr="008215D4">
              <w:rPr>
                <w:lang w:val="en-US"/>
              </w:rPr>
              <w:t>.</w:t>
            </w:r>
          </w:p>
        </w:tc>
      </w:tr>
      <w:tr w:rsidR="00714063" w:rsidRPr="008215D4" w14:paraId="74A0867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55AE14D"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81FFD8" w14:textId="77777777" w:rsidR="00714063" w:rsidRPr="008215D4" w:rsidRDefault="00714063" w:rsidP="00F76B35">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40D623"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A63E04B" w14:textId="77777777" w:rsidR="00714063" w:rsidRPr="008215D4" w:rsidRDefault="00714063" w:rsidP="00F76B35">
            <w:pPr>
              <w:pStyle w:val="TAL"/>
              <w:rPr>
                <w:lang w:val="en-US"/>
              </w:rPr>
            </w:pPr>
            <w:r w:rsidRPr="008215D4">
              <w:rPr>
                <w:lang w:val="en-US"/>
              </w:rPr>
              <w:t>This IE shall contain the FQDN and/or IP address(es) of the PDN GW that the user is connected to.</w:t>
            </w:r>
          </w:p>
        </w:tc>
      </w:tr>
      <w:tr w:rsidR="00714063" w:rsidRPr="008215D4" w14:paraId="497A143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D529E27"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8A16CE"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D99D878"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2124258" w14:textId="77777777" w:rsidR="00714063" w:rsidRPr="008215D4" w:rsidRDefault="00714063" w:rsidP="00F76B35">
            <w:pPr>
              <w:pStyle w:val="TAL"/>
              <w:rPr>
                <w:lang w:val="en-US"/>
              </w:rPr>
            </w:pPr>
            <w:r w:rsidRPr="008215D4">
              <w:rPr>
                <w:lang w:val="en-US"/>
              </w:rPr>
              <w:t>This IE shall contain the Network Identifier part of the APN extracted from the IKE_AUTH message.</w:t>
            </w:r>
          </w:p>
          <w:p w14:paraId="31880023" w14:textId="77777777" w:rsidR="00714063" w:rsidRPr="008215D4" w:rsidRDefault="00714063" w:rsidP="00F76B35">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530C39C8" w14:textId="77777777" w:rsidTr="00F76B35">
        <w:tc>
          <w:tcPr>
            <w:tcW w:w="1638" w:type="dxa"/>
            <w:shd w:val="clear" w:color="auto" w:fill="auto"/>
          </w:tcPr>
          <w:p w14:paraId="6B6618C2" w14:textId="77777777" w:rsidR="00714063" w:rsidRPr="008215D4" w:rsidRDefault="00714063" w:rsidP="00F76B35">
            <w:pPr>
              <w:pStyle w:val="TAL"/>
              <w:rPr>
                <w:lang w:val="en-US"/>
              </w:rPr>
            </w:pPr>
            <w:r w:rsidRPr="008215D4">
              <w:rPr>
                <w:lang w:val="en-US"/>
              </w:rPr>
              <w:t>QoS capabilities</w:t>
            </w:r>
          </w:p>
        </w:tc>
        <w:tc>
          <w:tcPr>
            <w:tcW w:w="1710" w:type="dxa"/>
            <w:shd w:val="clear" w:color="auto" w:fill="auto"/>
          </w:tcPr>
          <w:p w14:paraId="46D0ACB5" w14:textId="77777777" w:rsidR="00714063" w:rsidRPr="008215D4" w:rsidRDefault="00714063" w:rsidP="00F76B35">
            <w:pPr>
              <w:pStyle w:val="TAL"/>
              <w:rPr>
                <w:lang w:val="en-US"/>
              </w:rPr>
            </w:pPr>
            <w:r w:rsidRPr="008215D4">
              <w:rPr>
                <w:lang w:val="en-US"/>
              </w:rPr>
              <w:t>QoS-Capability</w:t>
            </w:r>
          </w:p>
        </w:tc>
        <w:tc>
          <w:tcPr>
            <w:tcW w:w="630" w:type="dxa"/>
            <w:shd w:val="clear" w:color="auto" w:fill="auto"/>
          </w:tcPr>
          <w:p w14:paraId="4E7E7AB0" w14:textId="77777777" w:rsidR="00714063" w:rsidRPr="008215D4" w:rsidRDefault="00714063" w:rsidP="00F76B35">
            <w:pPr>
              <w:pStyle w:val="TAC"/>
              <w:rPr>
                <w:lang w:val="en-US"/>
              </w:rPr>
            </w:pPr>
            <w:r w:rsidRPr="008215D4">
              <w:rPr>
                <w:lang w:val="en-US"/>
              </w:rPr>
              <w:t>C</w:t>
            </w:r>
          </w:p>
        </w:tc>
        <w:tc>
          <w:tcPr>
            <w:tcW w:w="5877" w:type="dxa"/>
            <w:shd w:val="clear" w:color="auto" w:fill="auto"/>
          </w:tcPr>
          <w:p w14:paraId="65359118" w14:textId="77777777" w:rsidR="00714063" w:rsidRPr="008215D4" w:rsidRDefault="00714063" w:rsidP="00F76B35">
            <w:pPr>
              <w:pStyle w:val="TAL"/>
              <w:rPr>
                <w:lang w:val="en-US"/>
              </w:rPr>
            </w:pPr>
            <w:r w:rsidRPr="008215D4">
              <w:rPr>
                <w:lang w:val="en-US"/>
              </w:rPr>
              <w:t xml:space="preserve">If included in the request message, this IE shall indicate to the 3GPP AAA server that the PGW is capable of downloading a static QoS profile for the UE. The PGW shall include this IE only during UE the initial attach. </w:t>
            </w:r>
          </w:p>
        </w:tc>
      </w:tr>
    </w:tbl>
    <w:p w14:paraId="1711955C" w14:textId="77777777" w:rsidR="00714063" w:rsidRPr="008215D4" w:rsidRDefault="00714063" w:rsidP="00714063">
      <w:pPr>
        <w:rPr>
          <w:lang w:val="en-US"/>
        </w:rPr>
      </w:pPr>
    </w:p>
    <w:p w14:paraId="189BACE3" w14:textId="77777777" w:rsidR="00714063" w:rsidRPr="008215D4" w:rsidRDefault="00714063" w:rsidP="00714063">
      <w:pPr>
        <w:pStyle w:val="TH"/>
        <w:rPr>
          <w:lang w:val="en-US"/>
        </w:rPr>
      </w:pPr>
      <w:r w:rsidRPr="008215D4">
        <w:rPr>
          <w:lang w:val="en-US"/>
        </w:rPr>
        <w:t>Table 9.1.2.5.1/4: Authorization Answer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3"/>
        <w:gridCol w:w="1708"/>
        <w:gridCol w:w="630"/>
        <w:gridCol w:w="5884"/>
      </w:tblGrid>
      <w:tr w:rsidR="00714063" w:rsidRPr="008215D4" w14:paraId="359A5039"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2744385D" w14:textId="77777777" w:rsidR="00714063" w:rsidRPr="008215D4" w:rsidRDefault="00714063" w:rsidP="00F76B35">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F330E9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C3A9A5" w14:textId="77777777" w:rsidR="00714063" w:rsidRPr="008215D4" w:rsidRDefault="00714063" w:rsidP="00F76B35">
            <w:pPr>
              <w:pStyle w:val="TAH"/>
              <w:rPr>
                <w:lang w:val="en-US"/>
              </w:rPr>
            </w:pPr>
            <w:r w:rsidRPr="008215D4">
              <w:rPr>
                <w:lang w:val="en-US"/>
              </w:rPr>
              <w:t>Cat.</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1500345" w14:textId="77777777" w:rsidR="00714063" w:rsidRPr="008215D4" w:rsidRDefault="00714063" w:rsidP="00F76B35">
            <w:pPr>
              <w:pStyle w:val="TAH"/>
              <w:rPr>
                <w:lang w:val="en-US"/>
              </w:rPr>
            </w:pPr>
            <w:r w:rsidRPr="008215D4">
              <w:rPr>
                <w:lang w:val="en-US"/>
              </w:rPr>
              <w:t>Description</w:t>
            </w:r>
          </w:p>
        </w:tc>
      </w:tr>
      <w:tr w:rsidR="00714063" w:rsidRPr="008215D4" w14:paraId="6B94BEF7"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7C047298" w14:textId="77777777" w:rsidR="00714063" w:rsidRPr="008215D4" w:rsidRDefault="00714063" w:rsidP="00F76B35">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1AD33E5" w14:textId="77777777" w:rsidR="00714063" w:rsidRPr="008215D4" w:rsidRDefault="00714063" w:rsidP="00F76B35">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CA9A3" w14:textId="77777777" w:rsidR="00714063" w:rsidRPr="008215D4" w:rsidRDefault="00714063" w:rsidP="00F76B3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752028A7" w14:textId="77777777" w:rsidR="00A65E18" w:rsidRPr="008215D4" w:rsidRDefault="00714063" w:rsidP="00F76B35">
            <w:pPr>
              <w:pStyle w:val="TAL"/>
            </w:pPr>
            <w:r w:rsidRPr="008215D4">
              <w:t>This IE shall contain the result of the operation.</w:t>
            </w:r>
          </w:p>
          <w:p w14:paraId="7605E98C" w14:textId="6DC47624" w:rsidR="00714063" w:rsidRPr="008215D4" w:rsidRDefault="00714063" w:rsidP="00F76B35">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[4]). 1xxx should be used for multi-round, 2xxx for success.</w:t>
            </w:r>
          </w:p>
          <w:p w14:paraId="5BDD9EC9" w14:textId="77777777" w:rsidR="00714063" w:rsidRPr="008215D4" w:rsidRDefault="00714063" w:rsidP="00F76B35">
            <w:pPr>
              <w:pStyle w:val="TAL"/>
            </w:pPr>
          </w:p>
          <w:p w14:paraId="602179D5"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p w14:paraId="7F4BC108" w14:textId="77777777" w:rsidR="00714063" w:rsidRPr="008215D4" w:rsidRDefault="00714063" w:rsidP="00F76B35">
            <w:pPr>
              <w:pStyle w:val="TAL"/>
            </w:pPr>
          </w:p>
          <w:p w14:paraId="18395C40" w14:textId="77777777" w:rsidR="00714063" w:rsidRPr="008215D4" w:rsidRDefault="00714063" w:rsidP="00F76B35">
            <w:pPr>
              <w:pStyle w:val="TAL"/>
              <w:rPr>
                <w:lang w:val="en-US"/>
              </w:rPr>
            </w:pPr>
          </w:p>
        </w:tc>
      </w:tr>
      <w:tr w:rsidR="00714063" w:rsidRPr="008215D4" w14:paraId="349C36A7"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446F0104" w14:textId="77777777" w:rsidR="00714063" w:rsidRPr="008215D4" w:rsidRDefault="00714063" w:rsidP="00F76B3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186D6E2"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CEE9389" w14:textId="77777777" w:rsidR="00714063" w:rsidRPr="008215D4" w:rsidRDefault="00714063" w:rsidP="00F76B3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79EDD4A" w14:textId="68CD2490" w:rsidR="00714063" w:rsidRPr="008215D4" w:rsidRDefault="00714063" w:rsidP="00F76B35">
            <w:pPr>
              <w:pStyle w:val="TAL"/>
              <w:rPr>
                <w:lang w:eastAsia="zh-CN"/>
              </w:rPr>
            </w:pPr>
            <w:r w:rsidRPr="008215D4">
              <w:t>It shall contain the value AUTHORIZE_ONLY. See IETF RFC 4072</w:t>
            </w:r>
            <w:r w:rsidR="00A65E18">
              <w:t> </w:t>
            </w:r>
            <w:r w:rsidR="00A65E18" w:rsidRPr="008215D4">
              <w:t>[</w:t>
            </w:r>
            <w:r w:rsidRPr="008215D4">
              <w:t>5].</w:t>
            </w:r>
          </w:p>
        </w:tc>
      </w:tr>
      <w:tr w:rsidR="00714063" w:rsidRPr="008215D4" w14:paraId="5B797EA1" w14:textId="77777777" w:rsidTr="00F76B35">
        <w:tc>
          <w:tcPr>
            <w:tcW w:w="1633" w:type="dxa"/>
            <w:shd w:val="clear" w:color="auto" w:fill="auto"/>
          </w:tcPr>
          <w:p w14:paraId="67E9652E" w14:textId="77777777" w:rsidR="00714063" w:rsidRPr="008215D4" w:rsidRDefault="00714063" w:rsidP="00F76B35">
            <w:pPr>
              <w:pStyle w:val="TAL"/>
              <w:rPr>
                <w:lang w:val="en-US"/>
              </w:rPr>
            </w:pPr>
            <w:r w:rsidRPr="008215D4">
              <w:rPr>
                <w:lang w:eastAsia="zh-CN"/>
              </w:rPr>
              <w:t>APN and PGW Data</w:t>
            </w:r>
          </w:p>
        </w:tc>
        <w:tc>
          <w:tcPr>
            <w:tcW w:w="1708" w:type="dxa"/>
            <w:shd w:val="clear" w:color="auto" w:fill="auto"/>
          </w:tcPr>
          <w:p w14:paraId="7FDB7E9B" w14:textId="77777777" w:rsidR="00714063" w:rsidRPr="008215D4" w:rsidRDefault="00714063" w:rsidP="00F76B35">
            <w:pPr>
              <w:pStyle w:val="TAL"/>
              <w:rPr>
                <w:lang w:val="en-US"/>
              </w:rPr>
            </w:pPr>
            <w:r w:rsidRPr="008215D4">
              <w:rPr>
                <w:lang w:eastAsia="zh-CN"/>
              </w:rPr>
              <w:t>APN-Configuration</w:t>
            </w:r>
          </w:p>
        </w:tc>
        <w:tc>
          <w:tcPr>
            <w:tcW w:w="630" w:type="dxa"/>
            <w:shd w:val="clear" w:color="auto" w:fill="auto"/>
          </w:tcPr>
          <w:p w14:paraId="22950BE7"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4AF65FAE"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68C169FB" w14:textId="77777777" w:rsidR="00714063" w:rsidRPr="008215D4" w:rsidRDefault="00714063" w:rsidP="00F76B35">
            <w:pPr>
              <w:pStyle w:val="TAL"/>
              <w:rPr>
                <w:lang w:eastAsia="zh-CN"/>
              </w:rPr>
            </w:pPr>
            <w:r w:rsidRPr="008215D4">
              <w:rPr>
                <w:lang w:eastAsia="zh-CN"/>
              </w:rPr>
              <w:t>This AVP shall contain the default APN, the list of authorized APNs, and user profile information.</w:t>
            </w:r>
          </w:p>
          <w:p w14:paraId="5F0B9EDE" w14:textId="77777777" w:rsidR="00714063" w:rsidRPr="008215D4" w:rsidRDefault="00714063" w:rsidP="00F76B35">
            <w:pPr>
              <w:pStyle w:val="TAL"/>
              <w:rPr>
                <w:lang w:eastAsia="zh-CN"/>
              </w:rPr>
            </w:pPr>
            <w:r w:rsidRPr="008215D4">
              <w:rPr>
                <w:lang w:eastAsia="zh-CN"/>
              </w:rPr>
              <w:t>The APN-Configuration is a grouped AVP and shall include the following information elements per APN:</w:t>
            </w:r>
          </w:p>
          <w:p w14:paraId="5BDA9EF0" w14:textId="77777777" w:rsidR="00714063" w:rsidRPr="008215D4" w:rsidRDefault="00714063" w:rsidP="00F76B35">
            <w:pPr>
              <w:pStyle w:val="TAL"/>
              <w:rPr>
                <w:lang w:eastAsia="zh-CN"/>
              </w:rPr>
            </w:pPr>
            <w:r w:rsidRPr="008215D4">
              <w:rPr>
                <w:lang w:eastAsia="zh-CN"/>
              </w:rPr>
              <w:t>- APN</w:t>
            </w:r>
          </w:p>
          <w:p w14:paraId="6D10336D" w14:textId="77777777" w:rsidR="00714063" w:rsidRPr="008215D4" w:rsidRDefault="00714063" w:rsidP="00F76B35">
            <w:pPr>
              <w:pStyle w:val="TAL"/>
              <w:rPr>
                <w:lang w:eastAsia="zh-CN"/>
              </w:rPr>
            </w:pPr>
            <w:r w:rsidRPr="008215D4">
              <w:rPr>
                <w:lang w:eastAsia="zh-CN"/>
              </w:rPr>
              <w:t>- Authorized 3GPP QoS profile</w:t>
            </w:r>
          </w:p>
          <w:p w14:paraId="2191DF6D" w14:textId="77777777" w:rsidR="00714063" w:rsidRPr="008215D4" w:rsidRDefault="00714063" w:rsidP="00F76B35">
            <w:pPr>
              <w:pStyle w:val="TAL"/>
              <w:rPr>
                <w:lang w:eastAsia="zh-CN"/>
              </w:rPr>
            </w:pPr>
            <w:r w:rsidRPr="008215D4">
              <w:rPr>
                <w:lang w:eastAsia="zh-CN"/>
              </w:rPr>
              <w:t>- Statically allocated User IP Address (IPv4 and/or IPv6)</w:t>
            </w:r>
          </w:p>
          <w:p w14:paraId="743511C4" w14:textId="77777777" w:rsidR="00714063" w:rsidRPr="008215D4" w:rsidRDefault="00714063" w:rsidP="00F76B35">
            <w:pPr>
              <w:pStyle w:val="TAL"/>
              <w:rPr>
                <w:lang w:eastAsia="zh-CN"/>
              </w:rPr>
            </w:pPr>
            <w:r w:rsidRPr="008215D4">
              <w:rPr>
                <w:lang w:eastAsia="zh-CN"/>
              </w:rPr>
              <w:t xml:space="preserve">- </w:t>
            </w:r>
            <w:r w:rsidRPr="008215D4">
              <w:t>VPLMN Dynamic Address Allowed.</w:t>
            </w:r>
          </w:p>
          <w:p w14:paraId="32F77CBF"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76F2FD2F" w14:textId="77777777" w:rsidTr="00F76B35">
        <w:tc>
          <w:tcPr>
            <w:tcW w:w="1633" w:type="dxa"/>
            <w:shd w:val="clear" w:color="auto" w:fill="auto"/>
          </w:tcPr>
          <w:p w14:paraId="5EFBDF1F" w14:textId="77777777" w:rsidR="00714063" w:rsidRPr="008215D4" w:rsidRDefault="00714063" w:rsidP="00F76B35">
            <w:pPr>
              <w:pStyle w:val="TAL"/>
              <w:rPr>
                <w:lang w:val="en-US"/>
              </w:rPr>
            </w:pPr>
            <w:r w:rsidRPr="008215D4">
              <w:rPr>
                <w:lang w:val="en-US"/>
              </w:rPr>
              <w:t>Session Time</w:t>
            </w:r>
          </w:p>
        </w:tc>
        <w:tc>
          <w:tcPr>
            <w:tcW w:w="1708" w:type="dxa"/>
            <w:shd w:val="clear" w:color="auto" w:fill="auto"/>
          </w:tcPr>
          <w:p w14:paraId="7FAB9308" w14:textId="77777777" w:rsidR="00714063" w:rsidRPr="008215D4" w:rsidRDefault="00714063" w:rsidP="00F76B35">
            <w:pPr>
              <w:pStyle w:val="TAL"/>
              <w:rPr>
                <w:lang w:val="en-US"/>
              </w:rPr>
            </w:pPr>
            <w:r w:rsidRPr="008215D4">
              <w:rPr>
                <w:lang w:val="en-US"/>
              </w:rPr>
              <w:t>Session-Timeout</w:t>
            </w:r>
          </w:p>
        </w:tc>
        <w:tc>
          <w:tcPr>
            <w:tcW w:w="630" w:type="dxa"/>
            <w:shd w:val="clear" w:color="auto" w:fill="auto"/>
          </w:tcPr>
          <w:p w14:paraId="743493E3"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201A6094" w14:textId="77777777" w:rsidR="00714063" w:rsidRPr="008215D4" w:rsidRDefault="00714063" w:rsidP="00F76B35">
            <w:pPr>
              <w:pStyle w:val="TAL"/>
              <w:rPr>
                <w:lang w:val="en-US" w:eastAsia="zh-CN"/>
              </w:rPr>
            </w:pPr>
            <w:r w:rsidRPr="008215D4">
              <w:rPr>
                <w:lang w:val="en-US"/>
              </w:rPr>
              <w:t>If the authentication and authorization succeeded, then this IE shall contain the time this authorization is valid for.</w:t>
            </w:r>
          </w:p>
          <w:p w14:paraId="2EF7E402"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243C6198" w14:textId="77777777" w:rsidTr="00F76B35">
        <w:tc>
          <w:tcPr>
            <w:tcW w:w="1633" w:type="dxa"/>
            <w:shd w:val="clear" w:color="auto" w:fill="auto"/>
          </w:tcPr>
          <w:p w14:paraId="62E7F9D2" w14:textId="77777777" w:rsidR="00714063" w:rsidRPr="008215D4" w:rsidRDefault="00714063" w:rsidP="00F76B35">
            <w:pPr>
              <w:pStyle w:val="TAL"/>
              <w:rPr>
                <w:lang w:val="en-US"/>
              </w:rPr>
            </w:pPr>
            <w:r w:rsidRPr="008215D4">
              <w:rPr>
                <w:lang w:val="en-US"/>
              </w:rPr>
              <w:t>QoS resources</w:t>
            </w:r>
          </w:p>
        </w:tc>
        <w:tc>
          <w:tcPr>
            <w:tcW w:w="1708" w:type="dxa"/>
            <w:shd w:val="clear" w:color="auto" w:fill="auto"/>
          </w:tcPr>
          <w:p w14:paraId="7867CFF7" w14:textId="77777777" w:rsidR="00714063" w:rsidRPr="008215D4" w:rsidRDefault="00714063" w:rsidP="00F76B35">
            <w:pPr>
              <w:pStyle w:val="TAL"/>
              <w:rPr>
                <w:lang w:val="en-US"/>
              </w:rPr>
            </w:pPr>
            <w:r w:rsidRPr="008215D4">
              <w:rPr>
                <w:lang w:val="en-US"/>
              </w:rPr>
              <w:t>QoS-Resources</w:t>
            </w:r>
          </w:p>
        </w:tc>
        <w:tc>
          <w:tcPr>
            <w:tcW w:w="630" w:type="dxa"/>
            <w:shd w:val="clear" w:color="auto" w:fill="auto"/>
          </w:tcPr>
          <w:p w14:paraId="41A23F66"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086711E3" w14:textId="77777777" w:rsidR="00714063" w:rsidRPr="008215D4" w:rsidRDefault="00714063" w:rsidP="00F76B35">
            <w:pPr>
              <w:pStyle w:val="TAL"/>
              <w:rPr>
                <w:lang w:val="en-US"/>
              </w:rPr>
            </w:pPr>
            <w:r w:rsidRPr="008215D4">
              <w:rPr>
                <w:lang w:val="en-US"/>
              </w:rPr>
              <w:t>If the authentication and authorization succeeded, then the 3GPP AAA server shall include a static QoS profile in this IE during the UE initial attach if the PGW included QoS-Capabilities AVP in the request message and the UE has been provisioned with a static QoS profile. The QoS profile template value in this IE shall be set to 0.</w:t>
            </w:r>
          </w:p>
          <w:p w14:paraId="7525DF2B" w14:textId="77777777" w:rsidR="00714063" w:rsidRPr="008215D4" w:rsidRDefault="00714063" w:rsidP="00F76B35">
            <w:pPr>
              <w:pStyle w:val="TAL"/>
              <w:rPr>
                <w:lang w:eastAsia="zh-CN"/>
              </w:rPr>
            </w:pPr>
            <w:r w:rsidRPr="008215D4">
              <w:t>This IE shall contain the QoS Profile authorized by the 3GPP AAA server for the requested APN based on the subscribed QoS parameters.</w:t>
            </w:r>
          </w:p>
          <w:p w14:paraId="48EF6D2E"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5B4723" w:rsidRPr="008215D4" w14:paraId="7FDF84B9" w14:textId="77777777" w:rsidTr="00F76B35">
        <w:tc>
          <w:tcPr>
            <w:tcW w:w="1633" w:type="dxa"/>
            <w:shd w:val="clear" w:color="auto" w:fill="auto"/>
          </w:tcPr>
          <w:p w14:paraId="3B78BC91" w14:textId="77777777" w:rsidR="005B4723" w:rsidRPr="008215D4" w:rsidRDefault="005B4723" w:rsidP="005B4723">
            <w:pPr>
              <w:pStyle w:val="TAL"/>
              <w:rPr>
                <w:lang w:val="en-US"/>
              </w:rPr>
            </w:pPr>
            <w:r w:rsidRPr="008215D4">
              <w:rPr>
                <w:lang w:val="en-US"/>
              </w:rPr>
              <w:t>Trace information</w:t>
            </w:r>
          </w:p>
        </w:tc>
        <w:tc>
          <w:tcPr>
            <w:tcW w:w="1708" w:type="dxa"/>
            <w:shd w:val="clear" w:color="auto" w:fill="auto"/>
          </w:tcPr>
          <w:p w14:paraId="21E6D0EF" w14:textId="77777777" w:rsidR="005B4723" w:rsidRPr="008215D4" w:rsidRDefault="005B4723" w:rsidP="005B4723">
            <w:pPr>
              <w:pStyle w:val="TAL"/>
            </w:pPr>
            <w:r w:rsidRPr="008215D4">
              <w:t>Trace-Info</w:t>
            </w:r>
          </w:p>
        </w:tc>
        <w:tc>
          <w:tcPr>
            <w:tcW w:w="630" w:type="dxa"/>
            <w:shd w:val="clear" w:color="auto" w:fill="auto"/>
          </w:tcPr>
          <w:p w14:paraId="2EEA1487" w14:textId="77777777" w:rsidR="005B4723" w:rsidRPr="008215D4" w:rsidRDefault="005B4723" w:rsidP="005B4723">
            <w:pPr>
              <w:pStyle w:val="TAC"/>
            </w:pPr>
            <w:r w:rsidRPr="008215D4">
              <w:t>C</w:t>
            </w:r>
          </w:p>
        </w:tc>
        <w:tc>
          <w:tcPr>
            <w:tcW w:w="5884" w:type="dxa"/>
            <w:shd w:val="clear" w:color="auto" w:fill="auto"/>
          </w:tcPr>
          <w:p w14:paraId="40471F1C" w14:textId="77777777" w:rsidR="005B4723" w:rsidRPr="008215D4" w:rsidRDefault="005B4723" w:rsidP="005B4723">
            <w:pPr>
              <w:pStyle w:val="TAL"/>
              <w:rPr>
                <w:lang w:val="en-US"/>
              </w:rPr>
            </w:pPr>
            <w:r w:rsidRPr="008215D4">
              <w:rPr>
                <w:lang w:val="en-US"/>
              </w:rPr>
              <w:t>This AVP shall be included if the subscriber and equipment trace has been activated or deactivated for the user in the HSS and signaling based activation is used to download the trace (de)activation from the HSS to the PDN GW.</w:t>
            </w:r>
          </w:p>
          <w:p w14:paraId="0381535C" w14:textId="77777777" w:rsidR="005B4723" w:rsidRPr="008215D4" w:rsidRDefault="005B4723" w:rsidP="005B4723">
            <w:pPr>
              <w:pStyle w:val="TAL"/>
              <w:rPr>
                <w:lang w:val="en-US"/>
              </w:rPr>
            </w:pPr>
            <w:r w:rsidRPr="008215D4">
              <w:rPr>
                <w:lang w:val="en-US"/>
              </w:rPr>
              <w:t>Trace-data AVP shall be included (directly under the Trace-Info) if trace activation is requested</w:t>
            </w:r>
          </w:p>
          <w:p w14:paraId="1367B044" w14:textId="77777777" w:rsidR="005B4723" w:rsidRPr="008215D4" w:rsidRDefault="005B4723" w:rsidP="005B4723">
            <w:pPr>
              <w:pStyle w:val="TAL"/>
              <w:rPr>
                <w:lang w:val="en-US"/>
              </w:rPr>
            </w:pPr>
            <w:r w:rsidRPr="008215D4">
              <w:rPr>
                <w:lang w:val="en-US"/>
              </w:rPr>
              <w:t>Trace-Reference AVP shall be included, if trace deactivation is requested.</w:t>
            </w:r>
          </w:p>
          <w:p w14:paraId="0BE1CAE4" w14:textId="77777777" w:rsidR="005B4723" w:rsidRPr="008215D4" w:rsidRDefault="005B4723" w:rsidP="005B4723">
            <w:pPr>
              <w:pStyle w:val="TAL"/>
              <w:rPr>
                <w:lang w:val="en-US"/>
              </w:rPr>
            </w:pPr>
            <w:r w:rsidRPr="008215D4">
              <w:rPr>
                <w:lang w:val="en-US"/>
              </w:rPr>
              <w:t>If the Trace-Data AVP is included, it shall contain the following AVPs:</w:t>
            </w:r>
          </w:p>
          <w:p w14:paraId="70314A6B" w14:textId="77777777" w:rsidR="005B4723" w:rsidRPr="008215D4" w:rsidRDefault="005B4723" w:rsidP="005B4723">
            <w:pPr>
              <w:pStyle w:val="TAL"/>
              <w:rPr>
                <w:lang w:eastAsia="zh-CN"/>
              </w:rPr>
            </w:pPr>
            <w:r w:rsidRPr="008215D4">
              <w:rPr>
                <w:lang w:val="en-US" w:eastAsia="zh-CN"/>
              </w:rPr>
              <w:t xml:space="preserve">- </w:t>
            </w:r>
            <w:r w:rsidRPr="008215D4">
              <w:rPr>
                <w:rFonts w:hint="eastAsia"/>
                <w:lang w:val="en-US" w:eastAsia="zh-CN"/>
              </w:rPr>
              <w:t>Trace-Reference</w:t>
            </w:r>
          </w:p>
          <w:p w14:paraId="2E00D08D" w14:textId="77777777" w:rsidR="005B4723" w:rsidRPr="008215D4" w:rsidRDefault="005B4723" w:rsidP="005B4723">
            <w:pPr>
              <w:pStyle w:val="TAL"/>
              <w:rPr>
                <w:lang w:eastAsia="zh-CN"/>
              </w:rPr>
            </w:pPr>
            <w:r w:rsidRPr="008215D4">
              <w:rPr>
                <w:lang w:eastAsia="zh-CN"/>
              </w:rPr>
              <w:t xml:space="preserve">- </w:t>
            </w:r>
            <w:r w:rsidRPr="008215D4">
              <w:t>Trace</w:t>
            </w:r>
            <w:r w:rsidRPr="008215D4">
              <w:rPr>
                <w:rFonts w:hint="eastAsia"/>
                <w:lang w:eastAsia="zh-CN"/>
              </w:rPr>
              <w:t>-D</w:t>
            </w:r>
            <w:r w:rsidRPr="008215D4">
              <w:t>epth</w:t>
            </w:r>
          </w:p>
          <w:p w14:paraId="704D776E" w14:textId="77777777" w:rsidR="005B4723" w:rsidRPr="008215D4" w:rsidRDefault="005B4723" w:rsidP="005B4723">
            <w:pPr>
              <w:pStyle w:val="TAL"/>
              <w:rPr>
                <w:lang w:val="en-US"/>
              </w:rPr>
            </w:pPr>
            <w:r w:rsidRPr="008215D4">
              <w:rPr>
                <w:lang w:val="en-US"/>
              </w:rPr>
              <w:t>- Trace-Event-List</w:t>
            </w:r>
            <w:r w:rsidRPr="008215D4">
              <w:rPr>
                <w:rFonts w:hint="eastAsia"/>
                <w:lang w:eastAsia="zh-CN"/>
              </w:rPr>
              <w:t xml:space="preserve">, </w:t>
            </w:r>
            <w:r w:rsidRPr="008215D4">
              <w:t>for PGW</w:t>
            </w:r>
          </w:p>
          <w:p w14:paraId="66EB985E" w14:textId="77777777" w:rsidR="005B4723" w:rsidRPr="008215D4" w:rsidRDefault="005B4723" w:rsidP="005B4723">
            <w:pPr>
              <w:pStyle w:val="TAL"/>
              <w:rPr>
                <w:lang w:val="en-US"/>
              </w:rPr>
            </w:pPr>
            <w:r w:rsidRPr="008215D4">
              <w:rPr>
                <w:lang w:val="en-US"/>
              </w:rPr>
              <w:t>- Trace-Collection-Entity</w:t>
            </w:r>
          </w:p>
          <w:p w14:paraId="77412D14" w14:textId="77777777" w:rsidR="005B4723" w:rsidRPr="008215D4" w:rsidRDefault="005B4723" w:rsidP="005B4723">
            <w:pPr>
              <w:pStyle w:val="TAL"/>
              <w:rPr>
                <w:lang w:val="en-US"/>
              </w:rPr>
            </w:pPr>
            <w:r w:rsidRPr="008215D4">
              <w:rPr>
                <w:lang w:val="en-US"/>
              </w:rPr>
              <w:t>The following AVPs may also be included in the Trace-Data AVP:</w:t>
            </w:r>
          </w:p>
          <w:p w14:paraId="1A6B5DCA" w14:textId="77777777" w:rsidR="005B4723" w:rsidRPr="008215D4" w:rsidRDefault="005B4723" w:rsidP="005B4723">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23F9DC3C" w14:textId="77777777" w:rsidR="005B4723" w:rsidRDefault="005B4723" w:rsidP="005B4723">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056146A3" w14:textId="4382B912" w:rsidR="005B4723" w:rsidRPr="008215D4" w:rsidRDefault="005B4723" w:rsidP="005B4723">
            <w:pPr>
              <w:pStyle w:val="TAL"/>
              <w:rPr>
                <w:lang w:val="en-US"/>
              </w:rPr>
            </w:pPr>
            <w:r>
              <w:t xml:space="preserve">Trace-Reporting-Consumer-Uri shall be included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rPr>
                <w:lang w:val="en-US"/>
              </w:rPr>
              <w:t>.</w:t>
            </w:r>
          </w:p>
        </w:tc>
      </w:tr>
      <w:tr w:rsidR="00714063" w:rsidRPr="008215D4" w14:paraId="0F65CA5C" w14:textId="77777777" w:rsidTr="00F76B35">
        <w:tc>
          <w:tcPr>
            <w:tcW w:w="1633" w:type="dxa"/>
            <w:shd w:val="clear" w:color="auto" w:fill="auto"/>
          </w:tcPr>
          <w:p w14:paraId="3CF39F2C" w14:textId="77777777" w:rsidR="00714063" w:rsidRPr="008215D4" w:rsidRDefault="00714063" w:rsidP="00F76B35">
            <w:pPr>
              <w:pStyle w:val="TAL"/>
              <w:rPr>
                <w:lang w:val="en-US"/>
              </w:rPr>
            </w:pPr>
            <w:r w:rsidRPr="008215D4">
              <w:rPr>
                <w:lang w:val="en-US"/>
              </w:rPr>
              <w:t>Trust Relationship Indicator</w:t>
            </w:r>
          </w:p>
        </w:tc>
        <w:tc>
          <w:tcPr>
            <w:tcW w:w="1708" w:type="dxa"/>
            <w:shd w:val="clear" w:color="auto" w:fill="auto"/>
          </w:tcPr>
          <w:p w14:paraId="692E3F76" w14:textId="77777777" w:rsidR="00714063" w:rsidRPr="008215D4" w:rsidRDefault="00714063" w:rsidP="00F76B35">
            <w:pPr>
              <w:pStyle w:val="TAL"/>
            </w:pPr>
            <w:r w:rsidRPr="008215D4">
              <w:rPr>
                <w:lang w:val="en-US"/>
              </w:rPr>
              <w:t>AN-Trusted</w:t>
            </w:r>
          </w:p>
        </w:tc>
        <w:tc>
          <w:tcPr>
            <w:tcW w:w="630" w:type="dxa"/>
            <w:shd w:val="clear" w:color="auto" w:fill="auto"/>
          </w:tcPr>
          <w:p w14:paraId="2E4581F6" w14:textId="77777777" w:rsidR="00714063" w:rsidRPr="008215D4" w:rsidRDefault="00714063" w:rsidP="00F76B35">
            <w:pPr>
              <w:pStyle w:val="TAC"/>
            </w:pPr>
            <w:r w:rsidRPr="008215D4">
              <w:rPr>
                <w:rFonts w:hint="eastAsia"/>
                <w:lang w:val="en-US"/>
              </w:rPr>
              <w:t>C</w:t>
            </w:r>
          </w:p>
        </w:tc>
        <w:tc>
          <w:tcPr>
            <w:tcW w:w="5884" w:type="dxa"/>
            <w:shd w:val="clear" w:color="auto" w:fill="auto"/>
          </w:tcPr>
          <w:p w14:paraId="3B978A04" w14:textId="77777777" w:rsidR="00714063" w:rsidRPr="008215D4" w:rsidRDefault="00714063" w:rsidP="00F76B35">
            <w:pPr>
              <w:pStyle w:val="TAL"/>
            </w:pPr>
            <w:r w:rsidRPr="008215D4">
              <w:t>This AVP shall contain the 3GPP AAA Server's decision on handling the non-3GPP access network, i.e. trusted</w:t>
            </w:r>
            <w:r w:rsidRPr="008215D4">
              <w:rPr>
                <w:rFonts w:hint="eastAsia"/>
                <w:lang w:eastAsia="zh-CN"/>
              </w:rPr>
              <w:t>,</w:t>
            </w:r>
            <w:r w:rsidRPr="008215D4">
              <w:t xml:space="preserve"> or untrusted.</w:t>
            </w:r>
          </w:p>
          <w:p w14:paraId="3F969884" w14:textId="77777777" w:rsidR="00714063" w:rsidRPr="008215D4" w:rsidRDefault="00714063" w:rsidP="00F76B35">
            <w:pPr>
              <w:pStyle w:val="TAL"/>
              <w:rPr>
                <w:lang w:val="en-US"/>
              </w:rPr>
            </w:pPr>
            <w:r w:rsidRPr="008215D4">
              <w:t>T</w:t>
            </w:r>
            <w:r w:rsidRPr="008215D4">
              <w:rPr>
                <w:rFonts w:hint="eastAsia"/>
              </w:rPr>
              <w:t xml:space="preserve">his AVP shall be sent </w:t>
            </w:r>
            <w:r w:rsidRPr="008215D4">
              <w:t xml:space="preserve">if </w:t>
            </w:r>
            <w:r w:rsidRPr="008215D4">
              <w:rPr>
                <w:rFonts w:hint="eastAsia"/>
              </w:rPr>
              <w:t xml:space="preserve">this </w:t>
            </w:r>
            <w:r w:rsidRPr="008215D4">
              <w:rPr>
                <w:rFonts w:hint="eastAsia"/>
                <w:lang w:eastAsia="zh-CN"/>
              </w:rPr>
              <w:t>re-</w:t>
            </w:r>
            <w:r w:rsidRPr="008215D4">
              <w:rPr>
                <w:rFonts w:hint="eastAsia"/>
              </w:rPr>
              <w:t>authorization procedure is triggered by the authentication and authorization via</w:t>
            </w:r>
            <w:r w:rsidRPr="008215D4">
              <w:rPr>
                <w:rFonts w:hint="eastAsia"/>
                <w:lang w:eastAsia="zh-CN"/>
              </w:rPr>
              <w:t xml:space="preserve"> </w:t>
            </w:r>
            <w:r w:rsidRPr="008215D4">
              <w:rPr>
                <w:rFonts w:hint="eastAsia"/>
              </w:rPr>
              <w:t>STa or SWm, when</w:t>
            </w:r>
            <w:r w:rsidRPr="008215D4">
              <w:t xml:space="preserve"> the 3GPP AAA Server detects that an S6b session </w:t>
            </w:r>
            <w:r w:rsidRPr="008215D4">
              <w:rPr>
                <w:rFonts w:hint="eastAsia"/>
              </w:rPr>
              <w:t xml:space="preserve">already </w:t>
            </w:r>
            <w:r w:rsidRPr="008215D4">
              <w:t>exist</w:t>
            </w:r>
            <w:r w:rsidRPr="008215D4">
              <w:rPr>
                <w:rFonts w:hint="eastAsia"/>
              </w:rPr>
              <w:t>s</w:t>
            </w:r>
            <w:r w:rsidRPr="008215D4">
              <w:t xml:space="preserve"> for th</w:t>
            </w:r>
            <w:r w:rsidRPr="008215D4">
              <w:rPr>
                <w:rFonts w:hint="eastAsia"/>
              </w:rPr>
              <w:t>e</w:t>
            </w:r>
            <w:r w:rsidRPr="008215D4">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rFonts w:hint="eastAsia"/>
              </w:rPr>
              <w:t>.</w:t>
            </w:r>
          </w:p>
        </w:tc>
      </w:tr>
    </w:tbl>
    <w:p w14:paraId="4F10ED0F" w14:textId="77777777" w:rsidR="00714063" w:rsidRPr="008215D4" w:rsidRDefault="00714063" w:rsidP="00714063"/>
    <w:p w14:paraId="576336C8" w14:textId="77777777" w:rsidR="00714063" w:rsidRPr="008215D4" w:rsidRDefault="00714063" w:rsidP="006528F8">
      <w:pPr>
        <w:pStyle w:val="Heading5"/>
        <w:rPr>
          <w:lang w:val="en-US"/>
        </w:rPr>
      </w:pPr>
      <w:bookmarkStart w:id="1292" w:name="_Toc20213511"/>
      <w:bookmarkStart w:id="1293" w:name="_Toc36043992"/>
      <w:bookmarkStart w:id="1294" w:name="_Toc44872368"/>
      <w:bookmarkStart w:id="1295" w:name="_Toc183960733"/>
      <w:r w:rsidRPr="008215D4">
        <w:rPr>
          <w:lang w:val="en-US"/>
        </w:rPr>
        <w:t>9.1.2.5.2</w:t>
      </w:r>
      <w:r w:rsidRPr="008215D4">
        <w:rPr>
          <w:lang w:val="en-US"/>
        </w:rPr>
        <w:tab/>
      </w:r>
      <w:r w:rsidRPr="008215D4">
        <w:t>Detailed Behaviour</w:t>
      </w:r>
      <w:bookmarkEnd w:id="1292"/>
      <w:bookmarkEnd w:id="1293"/>
      <w:bookmarkEnd w:id="1294"/>
      <w:bookmarkEnd w:id="1295"/>
    </w:p>
    <w:p w14:paraId="348AEC6D" w14:textId="77777777" w:rsidR="00A65E18" w:rsidRPr="008215D4" w:rsidRDefault="00714063" w:rsidP="00714063">
      <w:pPr>
        <w:keepNext/>
        <w:keepLines/>
        <w:rPr>
          <w:lang w:eastAsia="zh-CN"/>
        </w:rPr>
      </w:pPr>
      <w:r w:rsidRPr="008215D4">
        <w:t xml:space="preserve">The 3GPP AAA server shall make use of this procedure in two steps to </w:t>
      </w:r>
      <w:r w:rsidRPr="008215D4">
        <w:rPr>
          <w:lang w:eastAsia="zh-CN"/>
        </w:rPr>
        <w:t xml:space="preserve">indicate and </w:t>
      </w:r>
      <w:r w:rsidRPr="008215D4">
        <w:t xml:space="preserve">update relevant </w:t>
      </w:r>
      <w:r w:rsidRPr="008215D4">
        <w:rPr>
          <w:lang w:eastAsia="zh-CN"/>
        </w:rPr>
        <w:t>service authorization information</w:t>
      </w:r>
      <w:r w:rsidRPr="008215D4">
        <w:t xml:space="preserve"> in the</w:t>
      </w:r>
      <w:r w:rsidRPr="008215D4">
        <w:rPr>
          <w:lang w:eastAsia="zh-CN"/>
        </w:rPr>
        <w:t xml:space="preserve"> PDN GW.</w:t>
      </w:r>
    </w:p>
    <w:p w14:paraId="7E8E7C69" w14:textId="509CE418" w:rsidR="00714063" w:rsidRPr="008215D4" w:rsidRDefault="00714063" w:rsidP="00714063">
      <w:pPr>
        <w:keepNext/>
        <w:keepLines/>
      </w:pPr>
      <w:r w:rsidRPr="008215D4">
        <w:rPr>
          <w:lang w:eastAsia="zh-CN"/>
        </w:rPr>
        <w:t>The 3GPP AAA server shall send a re-authorization request for all authorization sessions that are active for the user except for the request of a P-CSCF restoration for WLAN which only applies to the session related to the IMS APN.</w:t>
      </w:r>
    </w:p>
    <w:p w14:paraId="3B47D336" w14:textId="77777777" w:rsidR="00714063" w:rsidRPr="008215D4" w:rsidRDefault="00714063" w:rsidP="00714063">
      <w:pPr>
        <w:keepNext/>
        <w:keepLines/>
      </w:pPr>
      <w:r w:rsidRPr="008215D4">
        <w:t xml:space="preserve">Each </w:t>
      </w:r>
      <w:r w:rsidRPr="008215D4">
        <w:rPr>
          <w:lang w:eastAsia="zh-CN"/>
        </w:rPr>
        <w:t xml:space="preserve">PDN GW, upon reception of </w:t>
      </w:r>
      <w:r w:rsidRPr="008215D4">
        <w:rPr>
          <w:lang w:val="en-US"/>
        </w:rPr>
        <w:t xml:space="preserve">an unsolicited re-authentication and/or re-authorization request </w:t>
      </w:r>
      <w:r w:rsidRPr="008215D4">
        <w:t xml:space="preserve">shall </w:t>
      </w:r>
      <w:r w:rsidRPr="008215D4">
        <w:rPr>
          <w:lang w:eastAsia="ja-JP"/>
        </w:rPr>
        <w:t xml:space="preserve">perform the following check and if </w:t>
      </w:r>
      <w:r w:rsidRPr="008215D4">
        <w:t>there is an error</w:t>
      </w:r>
      <w:r w:rsidRPr="008215D4">
        <w:rPr>
          <w:lang w:eastAsia="ja-JP"/>
        </w:rPr>
        <w:t xml:space="preserve"> detected</w:t>
      </w:r>
      <w:r w:rsidRPr="008215D4">
        <w:t xml:space="preserve">, the </w:t>
      </w:r>
      <w:r w:rsidRPr="008215D4">
        <w:rPr>
          <w:lang w:eastAsia="ja-JP"/>
        </w:rPr>
        <w:t>PDN GW</w:t>
      </w:r>
      <w:r w:rsidRPr="008215D4">
        <w:t xml:space="preserve"> shall stop processing and return the corresponding error code</w:t>
      </w:r>
      <w:r w:rsidRPr="008215D4">
        <w:rPr>
          <w:lang w:eastAsia="ja-JP"/>
        </w:rPr>
        <w:t>.</w:t>
      </w:r>
    </w:p>
    <w:p w14:paraId="4D7E9D40" w14:textId="77777777" w:rsidR="00714063" w:rsidRPr="008215D4" w:rsidRDefault="00714063" w:rsidP="00790E97">
      <w:r w:rsidRPr="00790E97">
        <w:t>Check the Re-Auth-Request-Type AVP:</w:t>
      </w:r>
    </w:p>
    <w:p w14:paraId="0D6389E7" w14:textId="77777777" w:rsidR="00714063" w:rsidRPr="008215D4" w:rsidRDefault="00714063" w:rsidP="00714063">
      <w:pPr>
        <w:pStyle w:val="B1"/>
      </w:pPr>
      <w:r w:rsidRPr="008215D4">
        <w:t>1.</w:t>
      </w:r>
      <w:r w:rsidRPr="008215D4">
        <w:tab/>
        <w:t>If it indicates AUTHENTICATE_ONLY, Result-Code shall be set to DIAMETER_</w:t>
      </w:r>
      <w:r w:rsidRPr="008215D4">
        <w:rPr>
          <w:lang w:eastAsia="ja-JP"/>
        </w:rPr>
        <w:t>INVALID_AVP_VALUE.</w:t>
      </w:r>
    </w:p>
    <w:p w14:paraId="3EAE1ABD" w14:textId="77777777" w:rsidR="00714063" w:rsidRPr="008215D4" w:rsidRDefault="00714063" w:rsidP="00714063">
      <w:pPr>
        <w:pStyle w:val="B1"/>
      </w:pPr>
      <w:r w:rsidRPr="008215D4">
        <w:t>2.</w:t>
      </w:r>
      <w:r w:rsidRPr="008215D4">
        <w:tab/>
        <w:t>If it indicates AUTHORIZE_ONLY, then, depending on the used IP mobility protocol:</w:t>
      </w:r>
    </w:p>
    <w:p w14:paraId="3844AADD" w14:textId="51AAD901" w:rsidR="00714063" w:rsidRPr="008215D4" w:rsidRDefault="00714063" w:rsidP="00714063">
      <w:pPr>
        <w:pStyle w:val="B2"/>
      </w:pPr>
      <w:r w:rsidRPr="008215D4">
        <w:t>-</w:t>
      </w:r>
      <w:r w:rsidRPr="008215D4">
        <w:tab/>
        <w:t>In case of PMIPv6</w:t>
      </w:r>
      <w:r w:rsidRPr="008215D4">
        <w:rPr>
          <w:rFonts w:hint="eastAsia"/>
          <w:lang w:eastAsia="zh-CN"/>
        </w:rPr>
        <w:t xml:space="preserve"> or GTPv2</w:t>
      </w:r>
      <w:r w:rsidRPr="008215D4">
        <w:t xml:space="preserve">, the PDN GW shall perform an </w:t>
      </w:r>
      <w:r w:rsidRPr="008215D4">
        <w:rPr>
          <w:lang w:eastAsia="ja-JP"/>
        </w:rPr>
        <w:t>authorization</w:t>
      </w:r>
      <w:r w:rsidRPr="008215D4">
        <w:t xml:space="preserve"> procedure as described in </w:t>
      </w:r>
      <w:r w:rsidR="00A65E18">
        <w:t>clause </w:t>
      </w:r>
      <w:r w:rsidR="00A65E18" w:rsidRPr="008215D4">
        <w:t>9</w:t>
      </w:r>
      <w:r w:rsidRPr="008215D4">
        <w:t>.1.2.2. I</w:t>
      </w:r>
      <w:r w:rsidRPr="008215D4">
        <w:rPr>
          <w:lang w:eastAsia="zh-CN"/>
        </w:rPr>
        <w:t xml:space="preserve">f the </w:t>
      </w:r>
      <w:r w:rsidRPr="008215D4">
        <w:t>P-CSCF Restoration Request bit in the RAR Flags is set:</w:t>
      </w:r>
    </w:p>
    <w:p w14:paraId="3D5BB0D5" w14:textId="77777777" w:rsidR="00714063" w:rsidRPr="008215D4" w:rsidRDefault="00714063" w:rsidP="00714063">
      <w:pPr>
        <w:pStyle w:val="B3"/>
      </w:pPr>
      <w:r w:rsidRPr="008215D4">
        <w:t>-</w:t>
      </w:r>
      <w:r w:rsidRPr="008215D4">
        <w:tab/>
        <w:t>for the case where the PDN GW triggers the extended P-CSCF restoration mechanism, the PDN GW may send the authorisation request with only mandatory AVPs.</w:t>
      </w:r>
    </w:p>
    <w:p w14:paraId="019BBF56" w14:textId="77777777" w:rsidR="00714063" w:rsidRPr="008215D4" w:rsidRDefault="00714063" w:rsidP="00714063">
      <w:pPr>
        <w:pStyle w:val="B3"/>
      </w:pPr>
      <w:r w:rsidRPr="008215D4">
        <w:t>-</w:t>
      </w:r>
      <w:r w:rsidRPr="008215D4">
        <w:tab/>
        <w:t>for the case where the PDN GW triggers the basic P-CSCF restoration mechanism, the PDN GW shall send a Session Termination Request to the 3GPP AAA Server.</w:t>
      </w:r>
    </w:p>
    <w:p w14:paraId="4F08058E" w14:textId="77777777" w:rsidR="00714063" w:rsidRPr="008215D4" w:rsidRDefault="00714063" w:rsidP="00714063">
      <w:pPr>
        <w:pStyle w:val="B1"/>
      </w:pPr>
      <w:r w:rsidRPr="008215D4">
        <w:t>-</w:t>
      </w:r>
      <w:r w:rsidRPr="008215D4">
        <w:tab/>
        <w:t xml:space="preserve">In case of DSMIPv6, the PDN GW shall perform an authorization procedure, sending an authorization request described in </w:t>
      </w:r>
      <w:r w:rsidRPr="008215D4">
        <w:rPr>
          <w:lang w:val="en-US"/>
        </w:rPr>
        <w:t>Tables 9.1.5.1/3 and 9.1.5.1/4.</w:t>
      </w:r>
      <w:r w:rsidRPr="008215D4">
        <w:rPr>
          <w:rFonts w:hint="eastAsia"/>
          <w:lang w:val="en-US" w:eastAsia="zh-CN"/>
        </w:rPr>
        <w:t xml:space="preserve"> If the </w:t>
      </w: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 xml:space="preserve">-Update </w:t>
      </w:r>
      <w:r w:rsidRPr="008215D4">
        <w:rPr>
          <w:lang w:val="en-US" w:eastAsia="zh-CN"/>
        </w:rPr>
        <w:t>flag is set in the RAR Flags</w:t>
      </w:r>
      <w:r w:rsidRPr="008215D4">
        <w:rPr>
          <w:rFonts w:hint="eastAsia"/>
          <w:lang w:val="en-US" w:eastAsia="zh-CN"/>
        </w:rPr>
        <w:t xml:space="preserve"> present in the request, </w:t>
      </w:r>
      <w:r w:rsidRPr="008215D4">
        <w:rPr>
          <w:rFonts w:hint="eastAsia"/>
        </w:rPr>
        <w:t>the PDN GW</w:t>
      </w:r>
      <w:r w:rsidRPr="008215D4">
        <w:rPr>
          <w:rFonts w:hint="eastAsia"/>
          <w:lang w:eastAsia="zh-CN"/>
        </w:rPr>
        <w:t xml:space="preserve"> may send an authorization request with only mandatory AVPs.</w:t>
      </w:r>
    </w:p>
    <w:p w14:paraId="01CA0516" w14:textId="77777777" w:rsidR="00714063" w:rsidRPr="008215D4" w:rsidRDefault="00714063" w:rsidP="00714063">
      <w:pPr>
        <w:pStyle w:val="B1"/>
      </w:pPr>
      <w:r w:rsidRPr="008215D4">
        <w:t>3.</w:t>
      </w:r>
      <w:r w:rsidRPr="008215D4">
        <w:tab/>
        <w:t>If it indicates AUTHORIZE_AUTHENTICATE, Result-Code shall be set to DIAMETER_</w:t>
      </w:r>
      <w:r w:rsidRPr="008215D4">
        <w:rPr>
          <w:lang w:eastAsia="ja-JP"/>
        </w:rPr>
        <w:t>INVALID_AVP_VALUE.</w:t>
      </w:r>
    </w:p>
    <w:p w14:paraId="3E31DC88" w14:textId="77777777" w:rsidR="00714063" w:rsidRPr="008215D4" w:rsidRDefault="00714063" w:rsidP="00714063">
      <w:pPr>
        <w:rPr>
          <w:lang w:eastAsia="ja-JP"/>
        </w:rPr>
      </w:pPr>
      <w:r w:rsidRPr="008215D4">
        <w:rPr>
          <w:lang w:eastAsia="ja-JP"/>
        </w:rPr>
        <w:t xml:space="preserve">When receiving the authorization request, </w:t>
      </w:r>
      <w:r w:rsidRPr="008215D4">
        <w:rPr>
          <w:rFonts w:hint="eastAsia"/>
          <w:lang w:eastAsia="zh-CN"/>
        </w:rPr>
        <w:t xml:space="preserve">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 xml:space="preserve">, the 3GPP AAA Server shall </w:t>
      </w:r>
      <w:r w:rsidRPr="008215D4">
        <w:rPr>
          <w:lang w:eastAsia="zh-CN"/>
        </w:rPr>
        <w:t xml:space="preserve">send the trust relationship </w:t>
      </w:r>
      <w:r w:rsidRPr="008215D4">
        <w:rPr>
          <w:rFonts w:hint="eastAsia"/>
          <w:noProof/>
          <w:lang w:eastAsia="zh-CN"/>
        </w:rPr>
        <w:t>of the access network</w:t>
      </w:r>
      <w:r w:rsidRPr="008215D4">
        <w:rPr>
          <w:lang w:eastAsia="zh-CN"/>
        </w:rPr>
        <w:t xml:space="preserve"> </w:t>
      </w:r>
      <w:r w:rsidRPr="008215D4">
        <w:rPr>
          <w:rFonts w:hint="eastAsia"/>
          <w:lang w:eastAsia="zh-CN"/>
        </w:rPr>
        <w:t xml:space="preserve">for the </w:t>
      </w:r>
      <w:r w:rsidRPr="008215D4">
        <w:rPr>
          <w:lang w:eastAsia="zh-CN"/>
        </w:rPr>
        <w:t>subscriber</w:t>
      </w:r>
      <w:r w:rsidRPr="008215D4">
        <w:rPr>
          <w:rFonts w:hint="eastAsia"/>
          <w:lang w:eastAsia="zh-CN"/>
        </w:rPr>
        <w:t xml:space="preserve"> </w:t>
      </w:r>
      <w:r w:rsidRPr="008215D4">
        <w:rPr>
          <w:lang w:eastAsia="zh-CN"/>
        </w:rPr>
        <w:t>to the PDN GW</w:t>
      </w:r>
      <w:r w:rsidRPr="008215D4">
        <w:rPr>
          <w:rFonts w:hint="eastAsia"/>
          <w:lang w:val="en-US" w:eastAsia="zh-CN"/>
        </w:rPr>
        <w:t xml:space="preserve"> with </w:t>
      </w:r>
      <w:r w:rsidRPr="008215D4">
        <w:rPr>
          <w:lang w:eastAsia="ja-JP"/>
        </w:rPr>
        <w:t>Result-Code DIAMETER_SUCCESS</w:t>
      </w:r>
      <w:r w:rsidRPr="008215D4">
        <w:rPr>
          <w:rFonts w:hint="eastAsia"/>
          <w:lang w:eastAsia="zh-CN"/>
        </w:rPr>
        <w:t xml:space="preserve">. </w:t>
      </w:r>
      <w:r w:rsidRPr="008215D4">
        <w:rPr>
          <w:lang w:eastAsia="zh-CN"/>
        </w:rPr>
        <w:t>I</w:t>
      </w:r>
      <w:r w:rsidRPr="008215D4">
        <w:rPr>
          <w:rFonts w:hint="eastAsia"/>
          <w:lang w:eastAsia="zh-CN"/>
        </w:rPr>
        <w:t xml:space="preserve">f the </w:t>
      </w:r>
      <w:r w:rsidRPr="008215D4">
        <w:rPr>
          <w:lang w:eastAsia="zh-CN"/>
        </w:rPr>
        <w:t>received AA-Request</w:t>
      </w:r>
      <w:r w:rsidRPr="008215D4">
        <w:rPr>
          <w:rFonts w:hint="eastAsia"/>
          <w:lang w:eastAsia="zh-CN"/>
        </w:rPr>
        <w:t xml:space="preserve"> is triggered by </w:t>
      </w:r>
      <w:r w:rsidRPr="008215D4">
        <w:rPr>
          <w:lang w:eastAsia="zh-CN"/>
        </w:rPr>
        <w:t xml:space="preserve">the </w:t>
      </w:r>
      <w:r w:rsidRPr="008215D4">
        <w:t xml:space="preserve">P-CSCF Restoration Request bit set in the RAR Flags sent </w:t>
      </w:r>
      <w:r w:rsidRPr="008215D4">
        <w:rPr>
          <w:lang w:val="en-US"/>
        </w:rPr>
        <w:t>to the PDN GW</w:t>
      </w:r>
      <w:r w:rsidRPr="008215D4">
        <w:rPr>
          <w:rFonts w:hint="eastAsia"/>
          <w:lang w:val="en-US" w:eastAsia="zh-CN"/>
        </w:rPr>
        <w:t xml:space="preserve">, the 3GPP AAA Server </w:t>
      </w:r>
      <w:r w:rsidRPr="008215D4">
        <w:rPr>
          <w:lang w:val="en-US" w:eastAsia="zh-CN"/>
        </w:rPr>
        <w:t>may</w:t>
      </w:r>
      <w:r w:rsidRPr="008215D4">
        <w:rPr>
          <w:rFonts w:hint="eastAsia"/>
          <w:lang w:val="en-US" w:eastAsia="zh-CN"/>
        </w:rPr>
        <w:t xml:space="preserve"> </w:t>
      </w:r>
      <w:r w:rsidRPr="008215D4">
        <w:rPr>
          <w:lang w:val="en-US" w:eastAsia="zh-CN"/>
        </w:rPr>
        <w:t xml:space="preserve">send an authorization answer </w:t>
      </w:r>
      <w:r w:rsidRPr="008215D4">
        <w:rPr>
          <w:lang w:eastAsia="zh-CN"/>
        </w:rPr>
        <w:t>to the PDN GW</w:t>
      </w:r>
      <w:r w:rsidRPr="008215D4">
        <w:rPr>
          <w:rFonts w:hint="eastAsia"/>
          <w:lang w:val="en-US" w:eastAsia="zh-CN"/>
        </w:rPr>
        <w:t xml:space="preserve"> with </w:t>
      </w:r>
      <w:r w:rsidRPr="008215D4">
        <w:rPr>
          <w:lang w:eastAsia="ja-JP"/>
        </w:rPr>
        <w:t xml:space="preserve">Result-Code DIAMETER_SUCCESS with only the mandatory AVPs described in Table 9.1.2.2.1/2. </w:t>
      </w:r>
      <w:r w:rsidRPr="008215D4">
        <w:rPr>
          <w:rFonts w:hint="eastAsia"/>
          <w:lang w:eastAsia="zh-CN"/>
        </w:rPr>
        <w:t xml:space="preserve">Otherwise, </w:t>
      </w:r>
      <w:r w:rsidRPr="008215D4">
        <w:rPr>
          <w:lang w:eastAsia="ja-JP"/>
        </w:rPr>
        <w:t>the 3GPP AAA Server shall check, whether</w:t>
      </w:r>
    </w:p>
    <w:p w14:paraId="19E62873" w14:textId="77777777" w:rsidR="00714063" w:rsidRPr="008215D4" w:rsidRDefault="00714063" w:rsidP="00714063">
      <w:pPr>
        <w:pStyle w:val="B2"/>
      </w:pPr>
      <w:r w:rsidRPr="008215D4">
        <w:rPr>
          <w:lang w:eastAsia="ja-JP"/>
        </w:rPr>
        <w:t>-</w:t>
      </w:r>
      <w:r w:rsidRPr="008215D4">
        <w:rPr>
          <w:lang w:eastAsia="ja-JP"/>
        </w:rPr>
        <w:tab/>
        <w:t xml:space="preserve">the </w:t>
      </w:r>
      <w:r w:rsidRPr="008215D4">
        <w:t>subscriber still has non-3GPP subscription to access EPC network</w:t>
      </w:r>
    </w:p>
    <w:p w14:paraId="0B46A0EC" w14:textId="77777777" w:rsidR="00A65E18" w:rsidRPr="008215D4" w:rsidRDefault="00714063" w:rsidP="00714063">
      <w:pPr>
        <w:pStyle w:val="B2"/>
        <w:rPr>
          <w:lang w:eastAsia="ja-JP"/>
        </w:rPr>
      </w:pPr>
      <w:r w:rsidRPr="008215D4">
        <w:t>-</w:t>
      </w:r>
      <w:r w:rsidRPr="008215D4">
        <w:tab/>
        <w:t>the non-3GPP APNs are enabled for the user, and</w:t>
      </w:r>
    </w:p>
    <w:p w14:paraId="4F76DB34" w14:textId="77777777" w:rsidR="00A65E18" w:rsidRPr="008215D4" w:rsidRDefault="00714063" w:rsidP="00714063">
      <w:pPr>
        <w:pStyle w:val="B2"/>
        <w:rPr>
          <w:lang w:eastAsia="ja-JP"/>
        </w:rPr>
      </w:pPr>
      <w:r w:rsidRPr="008215D4">
        <w:rPr>
          <w:lang w:eastAsia="ja-JP"/>
        </w:rPr>
        <w:t>-</w:t>
      </w:r>
      <w:r w:rsidRPr="008215D4">
        <w:rPr>
          <w:lang w:eastAsia="ja-JP"/>
        </w:rPr>
        <w:tab/>
        <w:t>the updated user profile contains the APN, for which the given authorization session was created.</w:t>
      </w:r>
    </w:p>
    <w:p w14:paraId="4DE6B104" w14:textId="77777777" w:rsidR="00A65E18" w:rsidRPr="008215D4" w:rsidRDefault="00714063" w:rsidP="00714063">
      <w:pPr>
        <w:rPr>
          <w:lang w:eastAsia="ja-JP"/>
        </w:rPr>
      </w:pPr>
      <w:r w:rsidRPr="008215D4">
        <w:rPr>
          <w:lang w:eastAsia="ja-JP"/>
        </w:rPr>
        <w:t>If any of the checked conditions are not met, the 3GPP AAA Server shall set the Result-Code to DIAMETER_AUTHORIZATION_REJECTED. Otherwise, it shall respond with Result-Code DIAMETER_SUCCESS.</w:t>
      </w:r>
    </w:p>
    <w:p w14:paraId="2CF6564A" w14:textId="2621D413" w:rsidR="00714063" w:rsidRPr="008215D4" w:rsidRDefault="00714063" w:rsidP="00714063">
      <w:pPr>
        <w:rPr>
          <w:lang w:eastAsia="zh-CN"/>
        </w:rPr>
      </w:pPr>
      <w:r w:rsidRPr="008215D4">
        <w:rPr>
          <w:lang w:eastAsia="ja-JP"/>
        </w:rPr>
        <w:t>After successful service authorization information update proced</w:t>
      </w:r>
      <w:r w:rsidRPr="008215D4">
        <w:t>ure</w:t>
      </w:r>
      <w:r w:rsidRPr="008215D4">
        <w:rPr>
          <w:lang w:eastAsia="ja-JP"/>
        </w:rPr>
        <w:t xml:space="preserve">, the PDN GW shall </w:t>
      </w:r>
      <w:r w:rsidRPr="008215D4">
        <w:t>overwrite</w:t>
      </w:r>
      <w:r w:rsidRPr="008215D4">
        <w:rPr>
          <w:lang w:eastAsia="ja-JP"/>
        </w:rPr>
        <w:t xml:space="preserve"> the stored user and APN data</w:t>
      </w:r>
      <w:r w:rsidRPr="008215D4">
        <w:t>, for the subscriber identity indicated in the request, with the information received from the 3GPP AAA server</w:t>
      </w:r>
      <w:r w:rsidRPr="008215D4">
        <w:rPr>
          <w:lang w:eastAsia="zh-CN"/>
        </w:rPr>
        <w:t>. A session termination shall be initiated if the subscriber is no longer authorized to use the activated APN.</w:t>
      </w:r>
      <w:r w:rsidRPr="008215D4">
        <w:rPr>
          <w:rFonts w:hint="eastAsia"/>
          <w:lang w:eastAsia="zh-CN"/>
        </w:rPr>
        <w:t xml:space="preserve"> If only trust relationship of the access network is received, the PDN GW shall keep all stored user and APN data</w:t>
      </w:r>
      <w:r w:rsidRPr="008215D4">
        <w:t xml:space="preserve"> for the subscriber identity </w:t>
      </w:r>
      <w:r w:rsidRPr="008215D4">
        <w:rPr>
          <w:rFonts w:hint="eastAsia"/>
          <w:lang w:eastAsia="zh-CN"/>
        </w:rPr>
        <w:t xml:space="preserve">as </w:t>
      </w:r>
      <w:r w:rsidRPr="008215D4">
        <w:t>indicated in the request</w:t>
      </w:r>
      <w:r w:rsidRPr="008215D4">
        <w:rPr>
          <w:rFonts w:hint="eastAsia"/>
          <w:lang w:eastAsia="zh-CN"/>
        </w:rPr>
        <w:t>.</w:t>
      </w:r>
    </w:p>
    <w:p w14:paraId="01590E95" w14:textId="77777777" w:rsidR="00714063" w:rsidRPr="008215D4" w:rsidRDefault="00714063" w:rsidP="00714063">
      <w:pPr>
        <w:rPr>
          <w:lang w:eastAsia="zh-CN"/>
        </w:rPr>
      </w:pPr>
      <w:r w:rsidRPr="008215D4">
        <w:rPr>
          <w:lang w:eastAsia="zh-CN"/>
        </w:rPr>
        <w:t>If the P-CSCF-Restoration-Request bit in the RAR Flags is set, the PDN GW shall keep all stored user data and APN data for the subscriber identity indicated in the request unless this data is present in the authorisation answer and proceed with the P-CSCF restoration for WLAN as specified in 3GPP TS 23.380 [52].</w:t>
      </w:r>
    </w:p>
    <w:p w14:paraId="5B944AAB" w14:textId="08303939"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7C5743A0"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310451B1" w14:textId="3ACA3933"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rPr>
          <w:lang w:eastAsia="zh-CN"/>
        </w:rPr>
        <w:t>S2b, trace is activated and deactivated via the STa and S2a interfaces or via the SWm and S2b interfaces</w:t>
      </w:r>
      <w:r w:rsidRPr="008215D4">
        <w:rPr>
          <w:rFonts w:hint="eastAsia"/>
          <w:lang w:eastAsia="zh-CN"/>
        </w:rPr>
        <w:t>.</w:t>
      </w:r>
    </w:p>
    <w:p w14:paraId="0DBEC5A6" w14:textId="77777777" w:rsidR="00714063" w:rsidRPr="008215D4" w:rsidRDefault="00714063" w:rsidP="006528F8">
      <w:pPr>
        <w:pStyle w:val="Heading4"/>
        <w:rPr>
          <w:lang w:val="en-US"/>
        </w:rPr>
      </w:pPr>
      <w:bookmarkStart w:id="1296" w:name="_Toc20213512"/>
      <w:bookmarkStart w:id="1297" w:name="_Toc36043993"/>
      <w:bookmarkStart w:id="1298" w:name="_Toc44872369"/>
      <w:bookmarkStart w:id="1299" w:name="_Toc183960734"/>
      <w:r w:rsidRPr="008215D4">
        <w:rPr>
          <w:lang w:val="en-US"/>
        </w:rPr>
        <w:t>9.1.2.6</w:t>
      </w:r>
      <w:r w:rsidRPr="008215D4">
        <w:rPr>
          <w:lang w:val="en-US"/>
        </w:rPr>
        <w:tab/>
        <w:t xml:space="preserve">Authorization </w:t>
      </w:r>
      <w:r w:rsidRPr="008215D4">
        <w:rPr>
          <w:noProof/>
          <w:lang w:val="en-US"/>
        </w:rPr>
        <w:t>Procedures when using MIPv4 FACoA</w:t>
      </w:r>
      <w:bookmarkEnd w:id="1296"/>
      <w:bookmarkEnd w:id="1297"/>
      <w:bookmarkEnd w:id="1298"/>
      <w:bookmarkEnd w:id="1299"/>
    </w:p>
    <w:p w14:paraId="6AB13CAE" w14:textId="77777777" w:rsidR="00714063" w:rsidRPr="008215D4" w:rsidRDefault="00714063" w:rsidP="006528F8">
      <w:pPr>
        <w:pStyle w:val="Heading5"/>
        <w:rPr>
          <w:lang w:val="en-US"/>
        </w:rPr>
      </w:pPr>
      <w:bookmarkStart w:id="1300" w:name="_Toc20213513"/>
      <w:bookmarkStart w:id="1301" w:name="_Toc36043994"/>
      <w:bookmarkStart w:id="1302" w:name="_Toc44872370"/>
      <w:bookmarkStart w:id="1303" w:name="_Toc183960735"/>
      <w:r w:rsidRPr="008215D4">
        <w:rPr>
          <w:lang w:val="en-US"/>
        </w:rPr>
        <w:t>9.1.2.6.1</w:t>
      </w:r>
      <w:r w:rsidRPr="008215D4">
        <w:rPr>
          <w:lang w:val="en-US"/>
        </w:rPr>
        <w:tab/>
        <w:t>General</w:t>
      </w:r>
      <w:bookmarkEnd w:id="1300"/>
      <w:bookmarkEnd w:id="1301"/>
      <w:bookmarkEnd w:id="1302"/>
      <w:bookmarkEnd w:id="1303"/>
    </w:p>
    <w:p w14:paraId="2C71D513" w14:textId="77777777" w:rsidR="00714063" w:rsidRPr="008215D4" w:rsidRDefault="00714063" w:rsidP="00714063">
      <w:pPr>
        <w:rPr>
          <w:lang w:val="en-US"/>
        </w:rPr>
      </w:pPr>
      <w:r w:rsidRPr="008215D4">
        <w:rPr>
          <w:lang w:val="en-US"/>
        </w:rPr>
        <w:t>The following authorization procedures take place upon a reception of a RRQ at the PDN GW from the FA.</w:t>
      </w:r>
    </w:p>
    <w:p w14:paraId="4C2FFAD7" w14:textId="77777777" w:rsidR="00A65E18" w:rsidRPr="008215D4" w:rsidRDefault="00714063" w:rsidP="00714063">
      <w:r w:rsidRPr="008215D4">
        <w:t>The PDN GW shall update its identity to the 3GPP AAA Server and HSS. Static QoS profile information may also be downloaded at the same time.</w:t>
      </w:r>
    </w:p>
    <w:p w14:paraId="1D4F2431" w14:textId="67B6EBBC" w:rsidR="00714063" w:rsidRPr="008215D4" w:rsidRDefault="00714063" w:rsidP="00714063">
      <w:r w:rsidRPr="008215D4">
        <w:t>MIPv4 security parameters shall be exchanged between the PDN GW and the 3GPP AAA Server.</w:t>
      </w:r>
    </w:p>
    <w:p w14:paraId="002C2CB1" w14:textId="342E7012"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4] AAR and AAA commands.</w:t>
      </w:r>
    </w:p>
    <w:p w14:paraId="39BB4151" w14:textId="77777777" w:rsidR="00714063" w:rsidRPr="008215D4" w:rsidRDefault="00714063" w:rsidP="00714063">
      <w:pPr>
        <w:pStyle w:val="TH"/>
        <w:rPr>
          <w:lang w:val="en-US"/>
        </w:rPr>
      </w:pPr>
      <w:r w:rsidRPr="008215D4">
        <w:rPr>
          <w:lang w:val="en-US"/>
        </w:rPr>
        <w:t>Table 9.1.2.6.1/1: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662D48C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FC5910C"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5A72AB"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DEDE6E1"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BF4100" w14:textId="77777777" w:rsidR="00714063" w:rsidRPr="008215D4" w:rsidRDefault="00714063" w:rsidP="00F76B35">
            <w:pPr>
              <w:pStyle w:val="TAH"/>
              <w:rPr>
                <w:lang w:val="en-US"/>
              </w:rPr>
            </w:pPr>
            <w:r w:rsidRPr="008215D4">
              <w:rPr>
                <w:lang w:val="en-US"/>
              </w:rPr>
              <w:t>Description</w:t>
            </w:r>
          </w:p>
        </w:tc>
      </w:tr>
      <w:tr w:rsidR="00714063" w:rsidRPr="008215D4" w14:paraId="24BCF68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24D174F"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28433ED"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4C8D93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8433108" w14:textId="44AF57DC" w:rsidR="00714063" w:rsidRPr="008215D4" w:rsidRDefault="00714063" w:rsidP="00F76B35">
            <w:pPr>
              <w:pStyle w:val="TAL"/>
              <w:rPr>
                <w:lang w:val="en-US"/>
              </w:rPr>
            </w:pPr>
            <w:r w:rsidRPr="008215D4">
              <w:t>This IE shall contain the permanent user identity.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A78122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04A1467"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4FD5CDB"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6E00231"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C108B7" w14:textId="77777777" w:rsidR="00714063" w:rsidRPr="008215D4" w:rsidRDefault="00714063" w:rsidP="00F76B35">
            <w:pPr>
              <w:pStyle w:val="TAL"/>
              <w:rPr>
                <w:lang w:val="en-US"/>
              </w:rPr>
            </w:pPr>
            <w:r w:rsidRPr="008215D4">
              <w:t>This IE shall define whether the UE is to be authenticated only, authorized only or both. AUTHORIZE_ONLY shall be used in this case.</w:t>
            </w:r>
          </w:p>
        </w:tc>
      </w:tr>
      <w:tr w:rsidR="00714063" w:rsidRPr="008215D4" w14:paraId="682CCA1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B5D0216"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A25EE5F" w14:textId="77777777" w:rsidR="00714063" w:rsidRPr="008215D4" w:rsidRDefault="00714063" w:rsidP="00F76B35">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C3666F6"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8CAE7" w14:textId="77777777" w:rsidR="00714063" w:rsidRPr="008215D4" w:rsidRDefault="00714063" w:rsidP="00F76B35">
            <w:pPr>
              <w:pStyle w:val="TAL"/>
              <w:rPr>
                <w:lang w:val="en-US"/>
              </w:rPr>
            </w:pPr>
            <w:r w:rsidRPr="008215D4">
              <w:rPr>
                <w:lang w:val="en-US"/>
              </w:rPr>
              <w:t>This IE shall contain the address and possibly the FQDN of the selected PDN GW for the UE and the corresponding PDN connection</w:t>
            </w:r>
          </w:p>
        </w:tc>
      </w:tr>
      <w:tr w:rsidR="00714063" w:rsidRPr="008215D4" w14:paraId="672E460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951F42E" w14:textId="77777777" w:rsidR="00714063" w:rsidRPr="008215D4" w:rsidRDefault="00714063" w:rsidP="00F76B35">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114D0B" w14:textId="77777777" w:rsidR="00714063" w:rsidRPr="008215D4" w:rsidRDefault="00714063" w:rsidP="00F76B35">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C59203"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87F500A" w14:textId="77777777" w:rsidR="00714063" w:rsidRPr="008215D4" w:rsidRDefault="00714063" w:rsidP="00F76B35">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1D17B72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54175CC" w14:textId="77777777" w:rsidR="00714063" w:rsidRPr="008215D4" w:rsidRDefault="00714063" w:rsidP="00F76B35">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B510B97"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F36A30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A2C07" w14:textId="77777777" w:rsidR="00714063" w:rsidRPr="008215D4" w:rsidRDefault="00714063" w:rsidP="00F76B35">
            <w:pPr>
              <w:pStyle w:val="TAL"/>
              <w:rPr>
                <w:lang w:val="en-US"/>
              </w:rPr>
            </w:pPr>
            <w:r w:rsidRPr="008215D4">
              <w:rPr>
                <w:lang w:val="en-US"/>
              </w:rPr>
              <w:t xml:space="preserve">This IE shall contain the mobility features </w:t>
            </w:r>
            <w:r w:rsidRPr="008215D4">
              <w:rPr>
                <w:rFonts w:hint="eastAsia"/>
                <w:lang w:val="en-US" w:eastAsia="zh-CN"/>
              </w:rPr>
              <w:t>used</w:t>
            </w:r>
            <w:r w:rsidRPr="008215D4">
              <w:rPr>
                <w:lang w:val="en-US"/>
              </w:rPr>
              <w:t xml:space="preserve"> by the PDN GW. The MIP4_SUPPORTED flag shall be set</w:t>
            </w:r>
          </w:p>
        </w:tc>
      </w:tr>
      <w:tr w:rsidR="00714063" w:rsidRPr="008215D4" w14:paraId="68D7B4B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1DA05E5"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420FAE9"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467284"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9A422CC" w14:textId="77777777" w:rsidR="00714063" w:rsidRPr="008215D4" w:rsidRDefault="00714063" w:rsidP="00F76B35">
            <w:pPr>
              <w:pStyle w:val="TAL"/>
              <w:rPr>
                <w:lang w:val="en-US"/>
              </w:rPr>
            </w:pPr>
            <w:r w:rsidRPr="008215D4">
              <w:t>If present t</w:t>
            </w:r>
            <w:r w:rsidRPr="008215D4">
              <w:rPr>
                <w:lang w:val="en-US"/>
              </w:rPr>
              <w:t xml:space="preserve">his IE shall contain the Network Identifier part of the APN extracted from the </w:t>
            </w:r>
            <w:r w:rsidRPr="008215D4">
              <w:t>RRQ message</w:t>
            </w:r>
            <w:r w:rsidRPr="008215D4">
              <w:rPr>
                <w:lang w:val="en-US"/>
              </w:rPr>
              <w:t>.</w:t>
            </w:r>
            <w:r w:rsidRPr="008215D4">
              <w:t xml:space="preserve"> </w:t>
            </w:r>
            <w:r w:rsidRPr="008215D4">
              <w:rPr>
                <w:lang w:val="en-US"/>
              </w:rPr>
              <w:t>In case it is not received, the 3GPP AAA Server shall assign the received PDN-GW identity to the default APN.</w:t>
            </w:r>
          </w:p>
        </w:tc>
      </w:tr>
      <w:tr w:rsidR="00714063" w:rsidRPr="008215D4" w14:paraId="14C68E7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63CAAB2" w14:textId="77777777" w:rsidR="00714063" w:rsidRPr="008215D4" w:rsidRDefault="00714063" w:rsidP="00F76B35">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06D3CD0" w14:textId="77777777" w:rsidR="00714063" w:rsidRPr="008215D4" w:rsidRDefault="00714063" w:rsidP="00F76B35">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C2E2B7"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4803038" w14:textId="77777777" w:rsidR="00714063" w:rsidRPr="008215D4" w:rsidRDefault="00714063" w:rsidP="00F76B35">
            <w:pPr>
              <w:pStyle w:val="TAL"/>
              <w:rPr>
                <w:lang w:val="en-US"/>
              </w:rPr>
            </w:pPr>
            <w:r w:rsidRPr="008215D4">
              <w:rPr>
                <w:lang w:val="en-US"/>
              </w:rPr>
              <w:t xml:space="preserve">If included in the request message, this IE shall indicate to the 3GPP AAA </w:t>
            </w:r>
            <w:r w:rsidRPr="008215D4">
              <w:t>S</w:t>
            </w:r>
            <w:r w:rsidRPr="008215D4">
              <w:rPr>
                <w:lang w:val="en-US"/>
              </w:rPr>
              <w:t xml:space="preserve">erver that the PDN GW requests downloading of a static QoS profile for the UE. The PDN GW may include this IE only at the initial attach of the UE. </w:t>
            </w:r>
          </w:p>
        </w:tc>
      </w:tr>
      <w:tr w:rsidR="00714063" w:rsidRPr="008215D4" w14:paraId="2228236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0552974" w14:textId="77777777" w:rsidR="00714063" w:rsidRPr="008215D4" w:rsidRDefault="00714063" w:rsidP="00F76B35">
            <w:pPr>
              <w:pStyle w:val="TAL"/>
            </w:pPr>
            <w:r w:rsidRPr="008215D4">
              <w:t>Supported Features</w:t>
            </w:r>
          </w:p>
          <w:p w14:paraId="7E240B06" w14:textId="56CE97D0"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7C7D4BF" w14:textId="77777777" w:rsidR="00714063" w:rsidRPr="008215D4" w:rsidRDefault="00714063" w:rsidP="00F76B35">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398F0F"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320CF7"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722586C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8E28DFD" w14:textId="77777777" w:rsidR="00714063" w:rsidRPr="008215D4" w:rsidRDefault="00714063" w:rsidP="00F76B35">
            <w:pPr>
              <w:pStyle w:val="TAL"/>
            </w:pPr>
            <w:r w:rsidRPr="008215D4">
              <w:t>MN-HA security parameter index</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66E1ADF" w14:textId="77777777" w:rsidR="00714063" w:rsidRPr="008215D4" w:rsidRDefault="00714063" w:rsidP="00F76B35">
            <w:pPr>
              <w:pStyle w:val="TAL"/>
            </w:pPr>
            <w:r w:rsidRPr="008215D4">
              <w:t>MIP-MN-HA-SPI</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909AF81"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9EE78B" w14:textId="1B08EA6D" w:rsidR="00714063" w:rsidRPr="008215D4" w:rsidRDefault="00714063" w:rsidP="00F76B35">
            <w:pPr>
              <w:pStyle w:val="TAL"/>
            </w:pPr>
            <w:r w:rsidRPr="008215D4">
              <w:t xml:space="preserve">This IE shall contain the MN-HA security parameter index which is used in identifying MN-HA shared key as defined by 3GPP </w:t>
            </w:r>
            <w:r w:rsidR="00A65E18" w:rsidRPr="008215D4">
              <w:t>TS</w:t>
            </w:r>
            <w:r w:rsidR="00A65E18">
              <w:t> </w:t>
            </w:r>
            <w:r w:rsidR="00A65E18" w:rsidRPr="008215D4">
              <w:t>3</w:t>
            </w:r>
            <w:r w:rsidRPr="008215D4">
              <w:t>3.402</w:t>
            </w:r>
            <w:r w:rsidR="00A65E18">
              <w:t> </w:t>
            </w:r>
            <w:r w:rsidR="00A65E18" w:rsidRPr="008215D4">
              <w:t>[</w:t>
            </w:r>
            <w:r w:rsidRPr="008215D4">
              <w:t>19]. It shall be included when the PDN-GW does not have the MN-HA shared key required to verify the MIPv4 RRQ message.</w:t>
            </w:r>
          </w:p>
        </w:tc>
      </w:tr>
    </w:tbl>
    <w:p w14:paraId="24AF69FD" w14:textId="77777777" w:rsidR="00714063" w:rsidRPr="008215D4" w:rsidRDefault="00714063" w:rsidP="00714063">
      <w:pPr>
        <w:rPr>
          <w:lang w:val="en-US"/>
        </w:rPr>
      </w:pPr>
    </w:p>
    <w:p w14:paraId="7881DAA9" w14:textId="77777777" w:rsidR="00714063" w:rsidRPr="008215D4" w:rsidRDefault="00714063" w:rsidP="00714063">
      <w:pPr>
        <w:pStyle w:val="TH"/>
        <w:rPr>
          <w:lang w:val="en-US"/>
        </w:rPr>
      </w:pPr>
      <w:r w:rsidRPr="008215D4">
        <w:rPr>
          <w:lang w:val="en-US"/>
        </w:rPr>
        <w:t>Table 9.1.2.6.1/2: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28CECC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8AE77B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344854"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8C7A0F9"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D773DDC" w14:textId="77777777" w:rsidR="00714063" w:rsidRPr="008215D4" w:rsidRDefault="00714063" w:rsidP="00F76B35">
            <w:pPr>
              <w:pStyle w:val="TAH"/>
              <w:rPr>
                <w:lang w:val="en-US"/>
              </w:rPr>
            </w:pPr>
            <w:r w:rsidRPr="008215D4">
              <w:rPr>
                <w:lang w:val="en-US"/>
              </w:rPr>
              <w:t>Description</w:t>
            </w:r>
          </w:p>
        </w:tc>
      </w:tr>
      <w:tr w:rsidR="00714063" w:rsidRPr="008215D4" w14:paraId="72DE700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36354B3" w14:textId="77777777" w:rsidR="00714063" w:rsidRPr="008215D4" w:rsidRDefault="00714063" w:rsidP="00F76B35">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4B50D6C" w14:textId="77777777" w:rsidR="00714063" w:rsidRPr="008215D4" w:rsidRDefault="00714063" w:rsidP="00F76B35">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D0E37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8B42AE5" w14:textId="77777777" w:rsidR="00714063" w:rsidRPr="008215D4" w:rsidRDefault="00714063" w:rsidP="00F76B35">
            <w:pPr>
              <w:pStyle w:val="TAL"/>
            </w:pPr>
            <w:r w:rsidRPr="008215D4">
              <w:t>This IE shall contain the result of the operation. The possible values of the Result-Code AVP are defined in IETF RFC 6733 [58]. This IE shall be set to DIAMETER_SUCCESS if the authorization of a MAG or the update of the PDN GW identity succeeded. It shall be set to DIAMETER_AUTHORIZATION_REJECTED if the authorization of a new MAG or the update of the PDN GW identity failed.</w:t>
            </w:r>
          </w:p>
        </w:tc>
      </w:tr>
      <w:tr w:rsidR="00714063" w:rsidRPr="008215D4" w14:paraId="076199D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A7C9867"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EF9BEE"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B3DE49C"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07804EC" w14:textId="111B6862" w:rsidR="00714063" w:rsidRPr="008215D4" w:rsidRDefault="00714063" w:rsidP="00F76B35">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5705CF4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656B6B9" w14:textId="77777777" w:rsidR="00714063" w:rsidRPr="008215D4" w:rsidRDefault="00714063" w:rsidP="00F76B35">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ACC235"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A32D6B"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4122442" w14:textId="77777777" w:rsidR="00714063" w:rsidRPr="008215D4" w:rsidRDefault="00714063" w:rsidP="00F76B35">
            <w:pPr>
              <w:pStyle w:val="TAL"/>
              <w:rPr>
                <w:lang w:val="en-US"/>
              </w:rPr>
            </w:pPr>
            <w:r w:rsidRPr="008215D4">
              <w:rPr>
                <w:lang w:val="en-US"/>
              </w:rPr>
              <w:t xml:space="preserve">The 3GPP AAA Server shall insert this AVP if the authorization was successful. The MIP4_SUPPORTED flag shall be set. </w:t>
            </w:r>
          </w:p>
        </w:tc>
      </w:tr>
      <w:tr w:rsidR="00714063" w:rsidRPr="008215D4" w14:paraId="43538C6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4ED54FF" w14:textId="77777777" w:rsidR="00714063" w:rsidRPr="008215D4" w:rsidRDefault="00714063" w:rsidP="00F76B35">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FE286B0" w14:textId="77777777" w:rsidR="00714063" w:rsidRPr="008215D4" w:rsidRDefault="00714063" w:rsidP="00F76B35">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055F5C9"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C316EE"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509F6AA9"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73EA42F" w14:textId="77777777" w:rsidR="00714063" w:rsidRPr="008215D4" w:rsidRDefault="00714063" w:rsidP="00F76B35">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2D8B92" w14:textId="77777777" w:rsidR="00714063" w:rsidRPr="008215D4" w:rsidRDefault="00714063" w:rsidP="00F76B35">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503A7B"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E03D60"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to 0.</w:t>
            </w:r>
          </w:p>
        </w:tc>
      </w:tr>
      <w:tr w:rsidR="00714063" w:rsidRPr="008215D4" w14:paraId="535EC33F"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ECBA69F" w14:textId="77777777" w:rsidR="00714063" w:rsidRPr="008215D4" w:rsidRDefault="00714063" w:rsidP="00F76B35">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C3D158" w14:textId="77777777" w:rsidR="00714063" w:rsidRPr="008215D4" w:rsidRDefault="00714063" w:rsidP="00F76B35">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442DD8F"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43A8075"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rPr>
                <w:rFonts w:cs="Arial"/>
                <w:szCs w:val="18"/>
              </w:rPr>
              <w:t xml:space="preserve">When choosing a destination for </w:t>
            </w:r>
            <w:r w:rsidRPr="008215D4">
              <w:rPr>
                <w:rFonts w:cs="Arial"/>
                <w:szCs w:val="18"/>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FB182E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575314F" w14:textId="77777777" w:rsidR="00714063" w:rsidRPr="008215D4" w:rsidRDefault="00714063" w:rsidP="00F76B35">
            <w:pPr>
              <w:pStyle w:val="TAL"/>
            </w:pPr>
            <w:r w:rsidRPr="008215D4">
              <w:t>Supported Features</w:t>
            </w:r>
          </w:p>
          <w:p w14:paraId="2BF19358" w14:textId="6E0C09F1"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AE6351" w14:textId="77777777" w:rsidR="00714063" w:rsidRPr="008215D4" w:rsidRDefault="00714063" w:rsidP="00F76B35">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6251E26"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9027E3B"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5BD4B4F" w14:textId="77777777" w:rsidTr="00F76B35">
        <w:tc>
          <w:tcPr>
            <w:tcW w:w="1638" w:type="dxa"/>
            <w:shd w:val="clear" w:color="auto" w:fill="auto"/>
          </w:tcPr>
          <w:p w14:paraId="77F7160E" w14:textId="77777777" w:rsidR="00714063" w:rsidRPr="008215D4" w:rsidRDefault="00714063" w:rsidP="00F76B35">
            <w:pPr>
              <w:pStyle w:val="TAL"/>
            </w:pPr>
            <w:r w:rsidRPr="008215D4">
              <w:t>MN-HA shared key</w:t>
            </w:r>
          </w:p>
        </w:tc>
        <w:tc>
          <w:tcPr>
            <w:tcW w:w="1710" w:type="dxa"/>
            <w:shd w:val="clear" w:color="auto" w:fill="auto"/>
          </w:tcPr>
          <w:p w14:paraId="5D15FDE3" w14:textId="77777777" w:rsidR="00714063" w:rsidRPr="008215D4" w:rsidRDefault="00714063" w:rsidP="00F76B35">
            <w:pPr>
              <w:pStyle w:val="TAL"/>
            </w:pPr>
            <w:r w:rsidRPr="008215D4">
              <w:t>MIP-Session-Key</w:t>
            </w:r>
          </w:p>
        </w:tc>
        <w:tc>
          <w:tcPr>
            <w:tcW w:w="630" w:type="dxa"/>
            <w:shd w:val="clear" w:color="auto" w:fill="auto"/>
          </w:tcPr>
          <w:p w14:paraId="2FB9CF66" w14:textId="77777777" w:rsidR="00714063" w:rsidRPr="008215D4" w:rsidRDefault="00714063" w:rsidP="00F76B35">
            <w:pPr>
              <w:pStyle w:val="TAC"/>
              <w:rPr>
                <w:lang w:eastAsia="zh-CN"/>
              </w:rPr>
            </w:pPr>
            <w:r w:rsidRPr="008215D4">
              <w:rPr>
                <w:lang w:eastAsia="zh-CN"/>
              </w:rPr>
              <w:t>C</w:t>
            </w:r>
          </w:p>
        </w:tc>
        <w:tc>
          <w:tcPr>
            <w:tcW w:w="5877" w:type="dxa"/>
            <w:shd w:val="clear" w:color="auto" w:fill="auto"/>
          </w:tcPr>
          <w:p w14:paraId="06563F0B" w14:textId="41386960" w:rsidR="00714063" w:rsidRPr="008215D4" w:rsidRDefault="00714063" w:rsidP="00F76B35">
            <w:pPr>
              <w:pStyle w:val="TAL"/>
            </w:pPr>
            <w:r w:rsidRPr="008215D4">
              <w:t xml:space="preserve">This information element contains the MN-HA shared key as defined by 3GPP </w:t>
            </w:r>
            <w:r w:rsidR="00A65E18" w:rsidRPr="008215D4">
              <w:t>TS</w:t>
            </w:r>
            <w:r w:rsidR="00A65E18">
              <w:t> </w:t>
            </w:r>
            <w:r w:rsidR="00A65E18" w:rsidRPr="008215D4">
              <w:t>3</w:t>
            </w:r>
            <w:r w:rsidRPr="008215D4">
              <w:t>3.402</w:t>
            </w:r>
            <w:r w:rsidR="00A65E18">
              <w:t> </w:t>
            </w:r>
            <w:r w:rsidR="00A65E18" w:rsidRPr="008215D4">
              <w:t>[</w:t>
            </w:r>
            <w:r w:rsidRPr="008215D4">
              <w:t xml:space="preserve">19], it shall be included if the Result-Code value is set to DIAMETER_SUCCESS and the MIP-MN-HA-SPI was sent in the authorization request.. </w:t>
            </w:r>
          </w:p>
        </w:tc>
      </w:tr>
      <w:tr w:rsidR="00714063" w:rsidRPr="008215D4" w14:paraId="12D906F6" w14:textId="77777777" w:rsidTr="00F76B35">
        <w:tc>
          <w:tcPr>
            <w:tcW w:w="1638" w:type="dxa"/>
            <w:shd w:val="clear" w:color="auto" w:fill="auto"/>
          </w:tcPr>
          <w:p w14:paraId="39FEE606" w14:textId="77777777" w:rsidR="00714063" w:rsidRPr="008215D4" w:rsidRDefault="00714063" w:rsidP="00F76B35">
            <w:pPr>
              <w:pStyle w:val="TAL"/>
            </w:pPr>
            <w:r w:rsidRPr="008215D4">
              <w:rPr>
                <w:lang w:val="en-US"/>
              </w:rPr>
              <w:t xml:space="preserve">APN Data </w:t>
            </w:r>
          </w:p>
        </w:tc>
        <w:tc>
          <w:tcPr>
            <w:tcW w:w="1710" w:type="dxa"/>
            <w:shd w:val="clear" w:color="auto" w:fill="auto"/>
          </w:tcPr>
          <w:p w14:paraId="02CB433C" w14:textId="77777777" w:rsidR="00714063" w:rsidRPr="008215D4" w:rsidRDefault="00714063" w:rsidP="00F76B35">
            <w:pPr>
              <w:pStyle w:val="TAL"/>
            </w:pPr>
            <w:r w:rsidRPr="008215D4">
              <w:rPr>
                <w:rFonts w:hint="eastAsia"/>
                <w:lang w:val="en-US"/>
              </w:rPr>
              <w:t>APN-Configuration</w:t>
            </w:r>
          </w:p>
        </w:tc>
        <w:tc>
          <w:tcPr>
            <w:tcW w:w="630" w:type="dxa"/>
            <w:shd w:val="clear" w:color="auto" w:fill="auto"/>
          </w:tcPr>
          <w:p w14:paraId="4ADEFA1C" w14:textId="77777777" w:rsidR="00714063" w:rsidRPr="008215D4" w:rsidRDefault="00714063" w:rsidP="00F76B35">
            <w:pPr>
              <w:pStyle w:val="TAC"/>
              <w:rPr>
                <w:lang w:eastAsia="zh-CN"/>
              </w:rPr>
            </w:pPr>
            <w:r w:rsidRPr="008215D4">
              <w:rPr>
                <w:lang w:val="en-US"/>
              </w:rPr>
              <w:t>C</w:t>
            </w:r>
          </w:p>
        </w:tc>
        <w:tc>
          <w:tcPr>
            <w:tcW w:w="5877" w:type="dxa"/>
            <w:shd w:val="clear" w:color="auto" w:fill="auto"/>
          </w:tcPr>
          <w:p w14:paraId="672DEF8B"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684BA380" w14:textId="77777777" w:rsidR="00714063" w:rsidRPr="008215D4" w:rsidRDefault="00714063" w:rsidP="00F76B35">
            <w:pPr>
              <w:pStyle w:val="TAL"/>
              <w:rPr>
                <w:lang w:eastAsia="zh-CN"/>
              </w:rPr>
            </w:pPr>
            <w:r w:rsidRPr="008215D4">
              <w:rPr>
                <w:lang w:eastAsia="zh-CN"/>
              </w:rPr>
              <w:t>This AVP shall contain the user profile information.</w:t>
            </w:r>
          </w:p>
          <w:p w14:paraId="38CC56F1" w14:textId="77777777" w:rsidR="00714063" w:rsidRPr="008215D4" w:rsidRDefault="00714063" w:rsidP="00F76B35">
            <w:pPr>
              <w:pStyle w:val="TAL"/>
              <w:rPr>
                <w:lang w:eastAsia="zh-CN"/>
              </w:rPr>
            </w:pPr>
            <w:r w:rsidRPr="008215D4">
              <w:rPr>
                <w:lang w:eastAsia="zh-CN"/>
              </w:rPr>
              <w:t>APN-Configuration is a grouped AVP and shall include the following information elements:</w:t>
            </w:r>
          </w:p>
          <w:p w14:paraId="1230358B" w14:textId="77777777" w:rsidR="00714063" w:rsidRPr="008215D4" w:rsidRDefault="00714063" w:rsidP="00F76B35">
            <w:pPr>
              <w:pStyle w:val="TAL"/>
              <w:rPr>
                <w:lang w:eastAsia="zh-CN"/>
              </w:rPr>
            </w:pPr>
            <w:r w:rsidRPr="008215D4">
              <w:rPr>
                <w:lang w:eastAsia="zh-CN"/>
              </w:rPr>
              <w:t>- APN</w:t>
            </w:r>
          </w:p>
          <w:p w14:paraId="5E82CEBD" w14:textId="77777777" w:rsidR="00714063" w:rsidRPr="008215D4" w:rsidRDefault="00714063" w:rsidP="00F76B35">
            <w:pPr>
              <w:pStyle w:val="TAL"/>
              <w:rPr>
                <w:lang w:eastAsia="zh-CN"/>
              </w:rPr>
            </w:pPr>
            <w:r w:rsidRPr="008215D4">
              <w:rPr>
                <w:lang w:eastAsia="zh-CN"/>
              </w:rPr>
              <w:t>- Authorized 3GPP QoS profile</w:t>
            </w:r>
          </w:p>
          <w:p w14:paraId="5B42202B" w14:textId="77777777" w:rsidR="00714063" w:rsidRPr="008215D4" w:rsidRDefault="00714063" w:rsidP="00F76B35">
            <w:pPr>
              <w:pStyle w:val="TAL"/>
            </w:pPr>
            <w:r w:rsidRPr="008215D4">
              <w:t>- APN-AMBR</w:t>
            </w:r>
            <w:r w:rsidRPr="008215D4">
              <w:rPr>
                <w:rFonts w:hint="eastAsia"/>
                <w:lang w:eastAsia="zh-CN"/>
              </w:rPr>
              <w:t xml:space="preserve"> </w:t>
            </w:r>
          </w:p>
        </w:tc>
      </w:tr>
    </w:tbl>
    <w:p w14:paraId="2AECD014" w14:textId="77777777" w:rsidR="00714063" w:rsidRPr="008215D4" w:rsidRDefault="00714063" w:rsidP="00714063">
      <w:pPr>
        <w:rPr>
          <w:lang w:val="en-US"/>
        </w:rPr>
      </w:pPr>
    </w:p>
    <w:p w14:paraId="59F75865" w14:textId="77777777" w:rsidR="00714063" w:rsidRPr="008215D4" w:rsidRDefault="00714063" w:rsidP="006528F8">
      <w:pPr>
        <w:pStyle w:val="Heading5"/>
        <w:rPr>
          <w:lang w:val="en-US"/>
        </w:rPr>
      </w:pPr>
      <w:bookmarkStart w:id="1304" w:name="_Toc20213514"/>
      <w:bookmarkStart w:id="1305" w:name="_Toc36043995"/>
      <w:bookmarkStart w:id="1306" w:name="_Toc44872371"/>
      <w:bookmarkStart w:id="1307" w:name="_Toc183960736"/>
      <w:r w:rsidRPr="008215D4">
        <w:rPr>
          <w:lang w:val="en-US"/>
        </w:rPr>
        <w:t>9.1.2.6.2</w:t>
      </w:r>
      <w:r w:rsidRPr="008215D4">
        <w:rPr>
          <w:lang w:val="en-US"/>
        </w:rPr>
        <w:tab/>
        <w:t>PDN GW Detailed Behaviour</w:t>
      </w:r>
      <w:bookmarkEnd w:id="1304"/>
      <w:bookmarkEnd w:id="1305"/>
      <w:bookmarkEnd w:id="1306"/>
      <w:bookmarkEnd w:id="1307"/>
    </w:p>
    <w:p w14:paraId="0106FF53" w14:textId="77777777" w:rsidR="00714063" w:rsidRPr="008215D4" w:rsidRDefault="00714063" w:rsidP="00714063">
      <w:pPr>
        <w:rPr>
          <w:lang w:val="en-US"/>
        </w:rPr>
      </w:pPr>
      <w:r w:rsidRPr="008215D4">
        <w:rPr>
          <w:lang w:val="en-US"/>
        </w:rPr>
        <w:t xml:space="preserve">Upon receipt of a RRQ message from the FA, the PDN GW shall initiate an authorization procedure, by sending an Authorization Request message to the 3GPP AAA Server or to the 3GPP AAA Proxy, with the Auth-Request-Type set to AUTHORIZE_ONLY, in order </w:t>
      </w:r>
      <w:r w:rsidRPr="008215D4">
        <w:t>to update the PGW Address for the APN, as well as to download any UE specific APN profile information such as IP address allocation information, QoS Information, Session timeouts, Session Idle timeouts, MIPv4 security parameters etc</w:t>
      </w:r>
      <w:r w:rsidRPr="008215D4">
        <w:rPr>
          <w:lang w:val="en-US"/>
        </w:rPr>
        <w:t>.</w:t>
      </w:r>
    </w:p>
    <w:p w14:paraId="047DC476" w14:textId="77777777" w:rsidR="00714063" w:rsidRPr="008215D4" w:rsidRDefault="00714063" w:rsidP="00714063">
      <w:pPr>
        <w:rPr>
          <w:lang w:val="en-US"/>
        </w:rPr>
      </w:pPr>
      <w:r w:rsidRPr="008215D4">
        <w:rPr>
          <w:lang w:val="en-US"/>
        </w:rPr>
        <w:t>If the APN was included in the RRQ message, the PDN GW shall include in the request the APN where the user shall be connected.</w:t>
      </w:r>
    </w:p>
    <w:p w14:paraId="4E4B547D" w14:textId="77777777" w:rsidR="00A65E18" w:rsidRPr="008215D4" w:rsidRDefault="00714063" w:rsidP="00714063">
      <w:pPr>
        <w:rPr>
          <w:lang w:val="en-US"/>
        </w:rPr>
      </w:pPr>
      <w:r w:rsidRPr="008215D4">
        <w:rPr>
          <w:lang w:val="en-US"/>
        </w:rPr>
        <w:t>The PDN GW Identity shall only be included in the initial request to the 3GPP AAA Server; subsequent authorization messages (due to a handover to a different FA, for instance) shall not include it again.</w:t>
      </w:r>
    </w:p>
    <w:p w14:paraId="115F6AF4" w14:textId="3AF52384" w:rsidR="00714063" w:rsidRPr="008215D4" w:rsidRDefault="00714063" w:rsidP="00714063">
      <w:pPr>
        <w:rPr>
          <w:lang w:val="en-US"/>
        </w:rPr>
      </w:pPr>
      <w:r w:rsidRPr="008215D4">
        <w:rPr>
          <w:lang w:val="en-US"/>
        </w:rPr>
        <w:t>If the PDN GW does not have a MN-HA shared key associated with the SPI received in the RRQ MN-HA-AE, the PDN GW shall include the SPI in the Authorization Request to the 3GPP AAA Server.</w:t>
      </w:r>
    </w:p>
    <w:p w14:paraId="0C47A5A2" w14:textId="77777777" w:rsidR="00A65E18" w:rsidRPr="008215D4" w:rsidRDefault="00714063" w:rsidP="00714063">
      <w:pPr>
        <w:rPr>
          <w:lang w:val="en-US"/>
        </w:rPr>
      </w:pPr>
      <w:r w:rsidRPr="008215D4">
        <w:rPr>
          <w:lang w:val="en-US"/>
        </w:rPr>
        <w:t>After successful reception of the Authorization Request message, the PDN GW shall check that the Result-Code is set to DIAMETER_SUCCESS and, if so, it shall use the MN-HA key to verify the MN-HA AE of the RRQ received from the FA.</w:t>
      </w:r>
    </w:p>
    <w:p w14:paraId="7AAAD6FE" w14:textId="33A9ED80" w:rsidR="00714063" w:rsidRPr="008215D4" w:rsidRDefault="00714063" w:rsidP="00714063">
      <w:pPr>
        <w:rPr>
          <w:lang w:val="en-US"/>
        </w:rPr>
      </w:pPr>
      <w:r w:rsidRPr="008215D4">
        <w:rPr>
          <w:lang w:val="en-US"/>
        </w:rPr>
        <w:t>If the PDN-GW successfully verifies the MN-HA-AE it shall proceed to connect the user to the specified APN, and will send the RRP message to the FA.</w:t>
      </w:r>
    </w:p>
    <w:p w14:paraId="0706D2FA" w14:textId="77777777" w:rsidR="00714063" w:rsidRPr="008215D4" w:rsidRDefault="00714063" w:rsidP="006528F8">
      <w:pPr>
        <w:pStyle w:val="Heading5"/>
        <w:rPr>
          <w:lang w:val="en-US"/>
        </w:rPr>
      </w:pPr>
      <w:bookmarkStart w:id="1308" w:name="_Toc20213515"/>
      <w:bookmarkStart w:id="1309" w:name="_Toc36043996"/>
      <w:bookmarkStart w:id="1310" w:name="_Toc44872372"/>
      <w:bookmarkStart w:id="1311" w:name="_Toc183960737"/>
      <w:r w:rsidRPr="008215D4">
        <w:rPr>
          <w:lang w:val="en-US"/>
        </w:rPr>
        <w:t>9.1.2.6.3</w:t>
      </w:r>
      <w:r w:rsidRPr="008215D4">
        <w:rPr>
          <w:lang w:val="en-US"/>
        </w:rPr>
        <w:tab/>
        <w:t>3GPP AAA Server Detailed Behaviour</w:t>
      </w:r>
      <w:bookmarkEnd w:id="1308"/>
      <w:bookmarkEnd w:id="1309"/>
      <w:bookmarkEnd w:id="1310"/>
      <w:bookmarkEnd w:id="1311"/>
    </w:p>
    <w:p w14:paraId="5E398A1F"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3GPP AAA Server shall update the PDN GW information for the APN for the UE on the HSS. If the APN was not received from the PDN GW</w:t>
      </w:r>
      <w:r w:rsidRPr="008215D4">
        <w:rPr>
          <w:lang w:val="en-US"/>
        </w:rPr>
        <w:t xml:space="preserve"> the 3GPP AAA Server shall assign the received PDN-GW identity to the default APN</w:t>
      </w:r>
      <w:r w:rsidRPr="008215D4" w:rsidDel="00844930">
        <w:t xml:space="preserve"> </w:t>
      </w:r>
      <w:r w:rsidRPr="008215D4">
        <w:t>.</w:t>
      </w:r>
    </w:p>
    <w:p w14:paraId="28266DFA" w14:textId="60749FFA" w:rsidR="00714063" w:rsidRPr="008215D4" w:rsidRDefault="00714063" w:rsidP="00714063">
      <w:pPr>
        <w:rPr>
          <w:lang w:val="en-US"/>
        </w:rPr>
      </w:pPr>
      <w:r w:rsidRPr="008215D4">
        <w:rPr>
          <w:lang w:val="en-US"/>
        </w:rPr>
        <w:t>The 3GPP AAA Server must check that the user exists. If the user's data exists in the 3GPP AAA Server, it shall check, whether it also has an active access authorization session for the user.</w:t>
      </w:r>
    </w:p>
    <w:p w14:paraId="6555CA0A" w14:textId="77777777"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14:paraId="2734C0A5" w14:textId="77777777" w:rsidR="00714063" w:rsidRPr="008215D4" w:rsidRDefault="00714063" w:rsidP="00714063">
      <w:pPr>
        <w:pStyle w:val="B1"/>
      </w:pPr>
      <w:r w:rsidRPr="008215D4">
        <w:t>-</w:t>
      </w:r>
      <w:r w:rsidRPr="008215D4">
        <w:tab/>
        <w:t>If the 3GPP AAA Server has an existing authorization session,</w:t>
      </w:r>
    </w:p>
    <w:p w14:paraId="2DCF39B5" w14:textId="77777777" w:rsidR="00714063" w:rsidRPr="008215D4" w:rsidRDefault="00714063" w:rsidP="00714063">
      <w:pPr>
        <w:pStyle w:val="B2"/>
      </w:pPr>
      <w:r w:rsidRPr="008215D4">
        <w:t>-</w:t>
      </w:r>
      <w:r w:rsidRPr="008215D4">
        <w:tab/>
        <w:t>If the APN requested by the PDN GW is included in the list of authorized APNs of the user, then the 3GPP AAA Server shall include the Service-Selection AVP in the authorization answer. If no APN was requested the Service-Selection AVP shall contain the default APN.</w:t>
      </w:r>
    </w:p>
    <w:p w14:paraId="01E59E56" w14:textId="77777777" w:rsidR="00714063" w:rsidRPr="008215D4" w:rsidRDefault="00714063" w:rsidP="00714063">
      <w:pPr>
        <w:pStyle w:val="B3"/>
      </w:pPr>
      <w:r w:rsidRPr="008215D4">
        <w:t>-</w:t>
      </w:r>
      <w:r w:rsidRPr="008215D4">
        <w:tab/>
        <w:t>If the MN-HA-SPI was included in the request and it matches the SPI belonging to a SA of the user then</w:t>
      </w:r>
      <w:r w:rsidRPr="008215D4">
        <w:tab/>
        <w:t>the 3GPP AAA Server shall include the MIP-Session-Key of the SA in the authorization answer and set</w:t>
      </w:r>
      <w:r w:rsidRPr="008215D4">
        <w:tab/>
        <w:t>the Result-Code to DIAMETER_SUCCESS.</w:t>
      </w:r>
    </w:p>
    <w:p w14:paraId="60F80AF4" w14:textId="77777777" w:rsidR="00714063" w:rsidRPr="008215D4" w:rsidRDefault="00714063" w:rsidP="00714063">
      <w:pPr>
        <w:pStyle w:val="B3"/>
      </w:pPr>
      <w:r w:rsidRPr="008215D4">
        <w:t>-</w:t>
      </w:r>
      <w:r w:rsidRPr="008215D4">
        <w:tab/>
        <w:t>If the MN-HA-SPI was included in the request and there is no match with a SPI belonging to a SA of the user then the status code DIAMETER_AUTHORIZATION_REJECTED shall be returned to the PDN GW to indicate an unsuccessful authorization.</w:t>
      </w:r>
    </w:p>
    <w:p w14:paraId="26C917F3" w14:textId="77777777" w:rsidR="00714063" w:rsidRPr="008215D4" w:rsidRDefault="00714063" w:rsidP="00714063">
      <w:pPr>
        <w:pStyle w:val="B2"/>
      </w:pPr>
      <w:r w:rsidRPr="008215D4">
        <w:t>-</w:t>
      </w:r>
      <w:r w:rsidRPr="008215D4">
        <w:tab/>
        <w:t>If the APN requested by the PDN GW is not included in the list of authorized APNs, then the status code DIAMETER_AUTHORIZATION_REJECTED shall be returned to the PDN GW to indicate an unsuccessful authorization.</w:t>
      </w:r>
    </w:p>
    <w:p w14:paraId="0BA87F93" w14:textId="1DD403E4" w:rsidR="00714063" w:rsidRPr="008215D4" w:rsidRDefault="00714063" w:rsidP="00714063">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545FE3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6E487D75" w14:textId="09366C22"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6E01E1D2"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594119EB" w14:textId="77777777" w:rsidR="00714063" w:rsidRPr="008215D4" w:rsidRDefault="00714063" w:rsidP="00714063">
      <w:pPr>
        <w:pStyle w:val="NO"/>
        <w:rPr>
          <w:lang w:val="en-US"/>
        </w:rPr>
      </w:pPr>
      <w:r w:rsidRPr="008215D4">
        <w:rPr>
          <w:lang w:val="en-US"/>
        </w:rPr>
        <w:t>NOTE:</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RRQ without authorizing the user.</w:t>
      </w:r>
    </w:p>
    <w:p w14:paraId="318C241D" w14:textId="77777777" w:rsidR="00714063" w:rsidRPr="008215D4" w:rsidRDefault="00714063" w:rsidP="006528F8">
      <w:pPr>
        <w:pStyle w:val="Heading5"/>
        <w:rPr>
          <w:lang w:val="en-US"/>
        </w:rPr>
      </w:pPr>
      <w:bookmarkStart w:id="1312" w:name="_Toc20213516"/>
      <w:bookmarkStart w:id="1313" w:name="_Toc36043997"/>
      <w:bookmarkStart w:id="1314" w:name="_Toc44872373"/>
      <w:bookmarkStart w:id="1315" w:name="_Toc183960738"/>
      <w:r w:rsidRPr="008215D4">
        <w:rPr>
          <w:lang w:val="en-US"/>
        </w:rPr>
        <w:t>9.1.2.6.4</w:t>
      </w:r>
      <w:r w:rsidRPr="008215D4">
        <w:rPr>
          <w:lang w:val="en-US"/>
        </w:rPr>
        <w:tab/>
        <w:t>3GPP AAA Proxy Detailed Behaviour</w:t>
      </w:r>
      <w:bookmarkEnd w:id="1312"/>
      <w:bookmarkEnd w:id="1313"/>
      <w:bookmarkEnd w:id="1314"/>
      <w:bookmarkEnd w:id="1315"/>
    </w:p>
    <w:p w14:paraId="68523AE8" w14:textId="77777777" w:rsidR="00714063" w:rsidRPr="008215D4" w:rsidRDefault="00714063" w:rsidP="00714063">
      <w:r w:rsidRPr="008215D4">
        <w:t>The 3GPP AAA Proxy is required to handle roaming cases in which the PDN GW is located in the VPLMN. The 3GPP AAA Proxy shall act as a stateful proxy.</w:t>
      </w:r>
    </w:p>
    <w:p w14:paraId="35AAD656" w14:textId="77777777" w:rsidR="00714063" w:rsidRPr="008215D4" w:rsidRDefault="00714063" w:rsidP="00714063">
      <w:pPr>
        <w:keepNext/>
        <w:keepLines/>
      </w:pPr>
      <w:r w:rsidRPr="008215D4">
        <w:t>On receipt of the authorization answer, the 3GPP AAA Proxy</w:t>
      </w:r>
    </w:p>
    <w:p w14:paraId="75ED64F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2F47AC74"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BAFABB0" w14:textId="77777777" w:rsidR="00714063" w:rsidRPr="008215D4" w:rsidRDefault="00714063" w:rsidP="00790E97">
      <w:pPr>
        <w:pStyle w:val="Heading2"/>
        <w:rPr>
          <w:lang w:val="en-US"/>
        </w:rPr>
      </w:pPr>
      <w:bookmarkStart w:id="1316" w:name="_Toc20213517"/>
      <w:bookmarkStart w:id="1317" w:name="_Toc36043998"/>
      <w:bookmarkStart w:id="1318" w:name="_Toc44872374"/>
      <w:bookmarkStart w:id="1319" w:name="_Toc183960739"/>
      <w:r w:rsidRPr="00790E97">
        <w:t>9.2</w:t>
      </w:r>
      <w:r w:rsidRPr="00790E97">
        <w:tab/>
        <w:t>Protocol Specification</w:t>
      </w:r>
      <w:bookmarkEnd w:id="1316"/>
      <w:bookmarkEnd w:id="1317"/>
      <w:bookmarkEnd w:id="1318"/>
      <w:bookmarkEnd w:id="1319"/>
    </w:p>
    <w:p w14:paraId="4D5A7F10" w14:textId="77777777" w:rsidR="00714063" w:rsidRPr="008215D4" w:rsidRDefault="00714063" w:rsidP="006528F8">
      <w:pPr>
        <w:pStyle w:val="Heading3"/>
        <w:rPr>
          <w:noProof/>
          <w:lang w:val="en-US"/>
        </w:rPr>
      </w:pPr>
      <w:bookmarkStart w:id="1320" w:name="_Toc20213518"/>
      <w:bookmarkStart w:id="1321" w:name="_Toc36043999"/>
      <w:bookmarkStart w:id="1322" w:name="_Toc44872375"/>
      <w:bookmarkStart w:id="1323" w:name="_Toc183960740"/>
      <w:r w:rsidRPr="008215D4">
        <w:rPr>
          <w:noProof/>
          <w:lang w:val="en-US"/>
        </w:rPr>
        <w:t>9.2.1</w:t>
      </w:r>
      <w:r w:rsidRPr="008215D4">
        <w:rPr>
          <w:noProof/>
          <w:lang w:val="en-US"/>
        </w:rPr>
        <w:tab/>
      </w:r>
      <w:r w:rsidRPr="008215D4">
        <w:rPr>
          <w:lang w:val="en-US"/>
        </w:rPr>
        <w:t>General</w:t>
      </w:r>
      <w:bookmarkEnd w:id="1320"/>
      <w:bookmarkEnd w:id="1321"/>
      <w:bookmarkEnd w:id="1322"/>
      <w:bookmarkEnd w:id="1323"/>
    </w:p>
    <w:p w14:paraId="23C97A08" w14:textId="77777777" w:rsidR="00714063" w:rsidRPr="008215D4" w:rsidRDefault="00714063" w:rsidP="00714063">
      <w:r w:rsidRPr="008215D4">
        <w:t>The S6b reference point shall be based on Diameter, as defined in IETF RFC 6733 [58], and contain the following additions and extensions:</w:t>
      </w:r>
    </w:p>
    <w:p w14:paraId="035B49FF" w14:textId="3D93577F"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0325AE1" w14:textId="366AE38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06D56021" w14:textId="36BC6DFD" w:rsidR="00714063" w:rsidRPr="008215D4" w:rsidRDefault="00714063" w:rsidP="00714063">
      <w:pPr>
        <w:pStyle w:val="B2"/>
        <w:rPr>
          <w:lang w:eastAsia="zh-CN"/>
        </w:rPr>
      </w:pPr>
      <w:r w:rsidRPr="008215D4">
        <w:t>-</w:t>
      </w:r>
      <w:r w:rsidRPr="008215D4">
        <w:tab/>
        <w:t>IETF RFC 5777</w:t>
      </w:r>
      <w:r w:rsidR="00A65E18">
        <w:t> </w:t>
      </w:r>
      <w:r w:rsidR="00A65E18" w:rsidRPr="008215D4">
        <w:t>[</w:t>
      </w:r>
      <w:r w:rsidRPr="008215D4">
        <w:t>9], which defines attribute value pairs to convey QoS information between Diameter peers.</w:t>
      </w:r>
    </w:p>
    <w:p w14:paraId="42D5852A" w14:textId="18762E15" w:rsidR="00714063" w:rsidRPr="008215D4" w:rsidRDefault="00714063" w:rsidP="00714063">
      <w:pPr>
        <w:rPr>
          <w:lang w:eastAsia="zh-CN"/>
        </w:rPr>
      </w:pPr>
      <w:r w:rsidRPr="008215D4">
        <w:rPr>
          <w:lang w:eastAsia="zh-CN"/>
        </w:rPr>
        <w:t xml:space="preserve">The </w:t>
      </w:r>
      <w:r w:rsidRPr="008215D4">
        <w:rPr>
          <w:rFonts w:hint="eastAsia"/>
          <w:lang w:eastAsia="zh-CN"/>
        </w:rPr>
        <w:t>PDN GW</w:t>
      </w:r>
      <w:r w:rsidRPr="008215D4">
        <w:rPr>
          <w:lang w:eastAsia="zh-CN"/>
        </w:rPr>
        <w:t xml:space="preserve"> to 3GPP AAA server or the </w:t>
      </w:r>
      <w:r w:rsidRPr="008215D4">
        <w:rPr>
          <w:rFonts w:hint="eastAsia"/>
          <w:lang w:eastAsia="zh-CN"/>
        </w:rPr>
        <w:t>PDN GW</w:t>
      </w:r>
      <w:r w:rsidRPr="008215D4">
        <w:rPr>
          <w:lang w:eastAsia="zh-CN"/>
        </w:rPr>
        <w:t xml:space="preserve"> to 3GPP AAA proxy communication shall use the LMA to AAA interface functionality defined in IETF RFC 5779</w:t>
      </w:r>
      <w:r w:rsidR="00A65E18">
        <w:rPr>
          <w:lang w:eastAsia="zh-CN"/>
        </w:rPr>
        <w:t> </w:t>
      </w:r>
      <w:r w:rsidR="00A65E18" w:rsidRPr="008215D4">
        <w:rPr>
          <w:lang w:eastAsia="zh-CN"/>
        </w:rPr>
        <w:t>[</w:t>
      </w:r>
      <w:r w:rsidRPr="008215D4">
        <w:rPr>
          <w:lang w:eastAsia="zh-CN"/>
        </w:rPr>
        <w:t xml:space="preserve">2] to update the 3GPP AAA server with PDN GW identity, </w:t>
      </w:r>
      <w:r w:rsidRPr="008215D4">
        <w:rPr>
          <w:rFonts w:hint="eastAsia"/>
          <w:lang w:eastAsia="zh-CN"/>
        </w:rPr>
        <w:t xml:space="preserve">indicate the protocol selected on </w:t>
      </w:r>
      <w:r w:rsidRPr="008215D4">
        <w:rPr>
          <w:lang w:eastAsia="zh-CN"/>
        </w:rPr>
        <w:t xml:space="preserve">S2a or </w:t>
      </w:r>
      <w:r w:rsidRPr="008215D4">
        <w:rPr>
          <w:rFonts w:hint="eastAsia"/>
          <w:lang w:eastAsia="zh-CN"/>
        </w:rPr>
        <w:t xml:space="preserve">S2b </w:t>
      </w:r>
      <w:r w:rsidRPr="008215D4">
        <w:rPr>
          <w:lang w:eastAsia="zh-CN"/>
        </w:rPr>
        <w:t>and optionally retrieve mobility related parameters and static QoS profiles</w:t>
      </w:r>
      <w:r w:rsidRPr="008215D4">
        <w:rPr>
          <w:rFonts w:hint="eastAsia"/>
          <w:lang w:eastAsia="zh-CN"/>
        </w:rPr>
        <w:t>, when PMIPv6 or GTPv2 based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is used</w:t>
      </w:r>
      <w:r w:rsidRPr="008215D4">
        <w:rPr>
          <w:lang w:eastAsia="zh-CN"/>
        </w:rPr>
        <w:t>.</w:t>
      </w:r>
    </w:p>
    <w:p w14:paraId="1462786C" w14:textId="1A8FE22A" w:rsidR="00714063" w:rsidRPr="008215D4" w:rsidRDefault="00714063" w:rsidP="00714063">
      <w:r w:rsidRPr="008215D4">
        <w:rPr>
          <w:lang w:eastAsia="zh-CN"/>
        </w:rPr>
        <w:t xml:space="preserve">The PDN-GW acts as a LMA when the UE </w:t>
      </w:r>
      <w:r w:rsidRPr="008215D4">
        <w:t xml:space="preserve">attaches to the EPC using the S2a or S2b reference points and PMIPv6 is used. </w:t>
      </w:r>
      <w:r w:rsidRPr="008215D4">
        <w:rPr>
          <w:lang w:eastAsia="zh-CN"/>
        </w:rPr>
        <w:t>T</w:t>
      </w:r>
      <w:r w:rsidRPr="008215D4">
        <w:rPr>
          <w:rFonts w:hint="eastAsia"/>
          <w:lang w:eastAsia="zh-CN"/>
        </w:rPr>
        <w:t>he PDN GW also follows the LMA to AAA interface functionality defined in IETF RFC 5779</w:t>
      </w:r>
      <w:r w:rsidR="00A65E18">
        <w:rPr>
          <w:lang w:eastAsia="zh-CN"/>
        </w:rPr>
        <w:t> </w:t>
      </w:r>
      <w:r w:rsidR="00A65E18" w:rsidRPr="008215D4">
        <w:rPr>
          <w:rFonts w:hint="eastAsia"/>
          <w:lang w:eastAsia="zh-CN"/>
        </w:rPr>
        <w:t>[</w:t>
      </w:r>
      <w:r w:rsidRPr="008215D4">
        <w:rPr>
          <w:rFonts w:hint="eastAsia"/>
          <w:lang w:eastAsia="zh-CN"/>
        </w:rPr>
        <w:t>2] when UE attaches to the EPC using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reference point and GTPv2 is used. </w:t>
      </w:r>
      <w:r w:rsidRPr="008215D4">
        <w:t>The PDN GW acts as HA when the UE attaches to the EPC using the S2a reference point and MIPv4 is used.</w:t>
      </w:r>
    </w:p>
    <w:p w14:paraId="20B28ABF" w14:textId="0A535E78" w:rsidR="00714063" w:rsidRPr="008215D4" w:rsidRDefault="00714063" w:rsidP="00714063">
      <w:pPr>
        <w:rPr>
          <w:lang w:eastAsia="zh-CN"/>
        </w:rPr>
      </w:pPr>
      <w:r w:rsidRPr="008215D4">
        <w:rPr>
          <w:lang w:eastAsia="zh-CN"/>
        </w:rPr>
        <w:t>In the case the UE attached to the EPC using the S2c reference point, then the communication between the PDN GW and HA, IETF RFC 5778</w:t>
      </w:r>
      <w:r w:rsidR="00A65E18">
        <w:rPr>
          <w:lang w:eastAsia="zh-CN"/>
        </w:rPr>
        <w:t> </w:t>
      </w:r>
      <w:r w:rsidR="00A65E18" w:rsidRPr="008215D4">
        <w:rPr>
          <w:lang w:eastAsia="zh-CN"/>
        </w:rPr>
        <w:t>[</w:t>
      </w:r>
      <w:r w:rsidRPr="008215D4">
        <w:rPr>
          <w:lang w:eastAsia="zh-CN"/>
        </w:rPr>
        <w:t xml:space="preserve">11] shall be used. The Application Id to be advertised over the S6b reference point corresponds to the DSMIPv6 </w:t>
      </w:r>
      <w:r w:rsidRPr="008215D4">
        <w:t>"</w:t>
      </w:r>
      <w:r w:rsidRPr="008215D4">
        <w:rPr>
          <w:lang w:eastAsia="zh-CN"/>
        </w:rPr>
        <w:t>Diameter Mobile IPv6 IKE (MIP6I)</w:t>
      </w:r>
      <w:r w:rsidRPr="008215D4">
        <w:t>" Application Id as defined in IETF RFC 5778</w:t>
      </w:r>
      <w:r w:rsidR="00A65E18">
        <w:t> </w:t>
      </w:r>
      <w:r w:rsidR="00A65E18" w:rsidRPr="008215D4">
        <w:t>[</w:t>
      </w:r>
      <w:r w:rsidRPr="008215D4">
        <w:t>11].</w:t>
      </w:r>
    </w:p>
    <w:p w14:paraId="7C818E1C" w14:textId="77777777" w:rsidR="00714063" w:rsidRPr="008215D4" w:rsidRDefault="00714063" w:rsidP="00714063">
      <w:pPr>
        <w:rPr>
          <w:lang w:eastAsia="zh-CN"/>
        </w:rPr>
      </w:pPr>
      <w:r w:rsidRPr="008215D4">
        <w:rPr>
          <w:lang w:eastAsia="zh-CN"/>
        </w:rPr>
        <w:t>IKEv2 EAP-based initiator authentication is used for authenticating and authorizing the UE and updating the PDN-GW identity. In this case, the PDN GW shall behave as described in 3GPP TS 33.402 [19].</w:t>
      </w:r>
    </w:p>
    <w:p w14:paraId="1135C861" w14:textId="77777777" w:rsidR="00714063" w:rsidRPr="008215D4" w:rsidRDefault="00714063" w:rsidP="006528F8">
      <w:pPr>
        <w:pStyle w:val="Heading3"/>
        <w:rPr>
          <w:noProof/>
          <w:lang w:val="en-US"/>
        </w:rPr>
      </w:pPr>
      <w:bookmarkStart w:id="1324" w:name="_Toc20213519"/>
      <w:bookmarkStart w:id="1325" w:name="_Toc36044000"/>
      <w:bookmarkStart w:id="1326" w:name="_Toc44872376"/>
      <w:bookmarkStart w:id="1327" w:name="_Toc183960741"/>
      <w:r w:rsidRPr="008215D4">
        <w:rPr>
          <w:noProof/>
          <w:lang w:val="en-US"/>
        </w:rPr>
        <w:t>9.2.2</w:t>
      </w:r>
      <w:r w:rsidRPr="008215D4">
        <w:rPr>
          <w:noProof/>
          <w:lang w:val="en-US"/>
        </w:rPr>
        <w:tab/>
      </w:r>
      <w:r w:rsidRPr="008215D4">
        <w:rPr>
          <w:lang w:val="en-US"/>
        </w:rPr>
        <w:t>Commands</w:t>
      </w:r>
      <w:bookmarkEnd w:id="1324"/>
      <w:bookmarkEnd w:id="1325"/>
      <w:bookmarkEnd w:id="1326"/>
      <w:bookmarkEnd w:id="1327"/>
    </w:p>
    <w:p w14:paraId="5754DC9F" w14:textId="77777777" w:rsidR="00714063" w:rsidRPr="008215D4" w:rsidRDefault="00714063" w:rsidP="006528F8">
      <w:pPr>
        <w:pStyle w:val="Heading4"/>
        <w:rPr>
          <w:lang w:val="en-US"/>
        </w:rPr>
      </w:pPr>
      <w:bookmarkStart w:id="1328" w:name="_Toc20213520"/>
      <w:bookmarkStart w:id="1329" w:name="_Toc36044001"/>
      <w:bookmarkStart w:id="1330" w:name="_Toc44872377"/>
      <w:bookmarkStart w:id="1331" w:name="_Toc183960742"/>
      <w:r w:rsidRPr="008215D4">
        <w:rPr>
          <w:lang w:val="en-US"/>
        </w:rPr>
        <w:t>9.2.2.1</w:t>
      </w:r>
      <w:r w:rsidRPr="008215D4">
        <w:rPr>
          <w:lang w:val="en-US"/>
        </w:rPr>
        <w:tab/>
        <w:t>Commands for S6b DSMIPv6 Authorization Procedures</w:t>
      </w:r>
      <w:bookmarkEnd w:id="1328"/>
      <w:bookmarkEnd w:id="1329"/>
      <w:bookmarkEnd w:id="1330"/>
      <w:bookmarkEnd w:id="1331"/>
    </w:p>
    <w:p w14:paraId="6DA0A01E" w14:textId="77777777" w:rsidR="00714063" w:rsidRPr="008215D4" w:rsidRDefault="00714063" w:rsidP="006528F8">
      <w:pPr>
        <w:pStyle w:val="Heading5"/>
        <w:rPr>
          <w:lang w:val="en-US"/>
        </w:rPr>
      </w:pPr>
      <w:bookmarkStart w:id="1332" w:name="_Toc20213521"/>
      <w:bookmarkStart w:id="1333" w:name="_Toc36044002"/>
      <w:bookmarkStart w:id="1334" w:name="_Toc44872378"/>
      <w:bookmarkStart w:id="1335" w:name="_Toc183960743"/>
      <w:r w:rsidRPr="008215D4">
        <w:rPr>
          <w:lang w:val="en-US"/>
        </w:rPr>
        <w:t>9.2.2.1.1</w:t>
      </w:r>
      <w:r w:rsidRPr="008215D4">
        <w:rPr>
          <w:lang w:val="en-US"/>
        </w:rPr>
        <w:tab/>
        <w:t>Diameter-EAP-Request (DER) Command</w:t>
      </w:r>
      <w:bookmarkEnd w:id="1332"/>
      <w:bookmarkEnd w:id="1333"/>
      <w:bookmarkEnd w:id="1334"/>
      <w:bookmarkEnd w:id="1335"/>
    </w:p>
    <w:p w14:paraId="462B8F5E" w14:textId="7F37F9CA" w:rsidR="00714063" w:rsidRPr="008215D4" w:rsidRDefault="00714063" w:rsidP="00714063">
      <w:r w:rsidRPr="008215D4">
        <w:t>The Diameter-EAP-Request (DER) command, indicated by the Command-Code field set to 268 and the "R" bit set in the Command Flags field, is sent from a PGW to a 3GPP AAA server. The Command Code value and the ABNF are re-used from the IETF RFC 5778</w:t>
      </w:r>
      <w:r w:rsidR="00A65E18">
        <w:t> </w:t>
      </w:r>
      <w:r w:rsidR="00A65E18" w:rsidRPr="008215D4">
        <w:rPr>
          <w:lang w:val="en-US"/>
        </w:rPr>
        <w:t>[</w:t>
      </w:r>
      <w:r w:rsidRPr="008215D4">
        <w:rPr>
          <w:lang w:val="en-US"/>
        </w:rPr>
        <w:t>11]</w:t>
      </w:r>
      <w:r w:rsidRPr="008215D4">
        <w:t>.</w:t>
      </w:r>
    </w:p>
    <w:p w14:paraId="1027D55B" w14:textId="77777777" w:rsidR="00714063" w:rsidRPr="008215D4" w:rsidRDefault="00714063" w:rsidP="00714063">
      <w:pPr>
        <w:keepNext/>
        <w:keepLines/>
        <w:spacing w:after="0"/>
        <w:ind w:left="1134" w:firstLine="284"/>
      </w:pPr>
      <w:bookmarkStart w:id="1336" w:name="_PERM_MCCTEMPBM_CRPT92000344___2"/>
      <w:r w:rsidRPr="008215D4">
        <w:t>&lt; Diameter-EAP-Request &gt; ::=</w:t>
      </w:r>
      <w:r w:rsidRPr="008215D4">
        <w:tab/>
        <w:t>&lt; Diameter Header: 268, REQ, PXY, 16777272 &gt;</w:t>
      </w:r>
    </w:p>
    <w:p w14:paraId="6330AD1E" w14:textId="77777777" w:rsidR="00714063" w:rsidRPr="008215D4" w:rsidRDefault="00714063" w:rsidP="00714063">
      <w:pPr>
        <w:keepNext/>
        <w:keepLines/>
        <w:spacing w:after="0"/>
        <w:ind w:left="3692" w:firstLine="284"/>
        <w:rPr>
          <w:lang w:val="en-US"/>
        </w:rPr>
      </w:pPr>
      <w:bookmarkStart w:id="1337" w:name="_PERM_MCCTEMPBM_CRPT92000345___2"/>
      <w:bookmarkEnd w:id="1336"/>
      <w:r w:rsidRPr="008215D4">
        <w:rPr>
          <w:lang w:val="en-US"/>
        </w:rPr>
        <w:t>&lt; Session-Id &gt;</w:t>
      </w:r>
    </w:p>
    <w:p w14:paraId="5D6E466B" w14:textId="77777777" w:rsidR="00714063" w:rsidRPr="008215D4" w:rsidRDefault="00714063" w:rsidP="00714063">
      <w:pPr>
        <w:keepNext/>
        <w:keepLines/>
        <w:spacing w:after="0"/>
        <w:ind w:left="3692" w:firstLine="284"/>
        <w:rPr>
          <w:lang w:val="en-US"/>
        </w:rPr>
      </w:pPr>
      <w:r w:rsidRPr="008215D4">
        <w:t>[ DRMP ]</w:t>
      </w:r>
    </w:p>
    <w:p w14:paraId="6A904DA3" w14:textId="77777777" w:rsidR="00714063" w:rsidRPr="008215D4" w:rsidRDefault="00714063" w:rsidP="00714063">
      <w:pPr>
        <w:keepNext/>
        <w:keepLines/>
        <w:spacing w:after="0"/>
        <w:ind w:left="3692" w:firstLine="284"/>
        <w:rPr>
          <w:lang w:val="en-US"/>
        </w:rPr>
      </w:pPr>
      <w:r w:rsidRPr="008215D4">
        <w:rPr>
          <w:lang w:val="en-US"/>
        </w:rPr>
        <w:t>{ Auth-Application-Id }</w:t>
      </w:r>
    </w:p>
    <w:p w14:paraId="3CFF4D18" w14:textId="77777777" w:rsidR="00714063" w:rsidRPr="008215D4" w:rsidRDefault="00714063" w:rsidP="00714063">
      <w:pPr>
        <w:keepNext/>
        <w:keepLines/>
        <w:spacing w:after="0"/>
        <w:ind w:left="3692" w:firstLine="284"/>
        <w:rPr>
          <w:lang w:val="en-US"/>
        </w:rPr>
      </w:pPr>
      <w:r w:rsidRPr="008215D4">
        <w:rPr>
          <w:lang w:val="en-US"/>
        </w:rPr>
        <w:t>{ Origin-Host }</w:t>
      </w:r>
    </w:p>
    <w:p w14:paraId="293D5442" w14:textId="77777777" w:rsidR="00714063" w:rsidRPr="008215D4" w:rsidRDefault="00714063" w:rsidP="00714063">
      <w:pPr>
        <w:keepNext/>
        <w:keepLines/>
        <w:spacing w:after="0"/>
        <w:ind w:left="3692" w:firstLine="284"/>
        <w:rPr>
          <w:lang w:val="en-US"/>
        </w:rPr>
      </w:pPr>
      <w:r w:rsidRPr="008215D4">
        <w:rPr>
          <w:lang w:val="en-US"/>
        </w:rPr>
        <w:t>{ Origin-Realm }</w:t>
      </w:r>
    </w:p>
    <w:p w14:paraId="30D626D8" w14:textId="77777777" w:rsidR="00714063" w:rsidRPr="008215D4" w:rsidRDefault="00714063" w:rsidP="00714063">
      <w:pPr>
        <w:keepNext/>
        <w:keepLines/>
        <w:spacing w:after="0"/>
        <w:ind w:left="3692" w:firstLine="284"/>
        <w:rPr>
          <w:lang w:val="en-US"/>
        </w:rPr>
      </w:pPr>
      <w:r w:rsidRPr="008215D4">
        <w:rPr>
          <w:lang w:val="en-US"/>
        </w:rPr>
        <w:t>{ Destination-Realm }</w:t>
      </w:r>
    </w:p>
    <w:p w14:paraId="229CEF28" w14:textId="77777777" w:rsidR="00714063" w:rsidRPr="008215D4" w:rsidRDefault="00714063" w:rsidP="00714063">
      <w:pPr>
        <w:keepNext/>
        <w:keepLines/>
        <w:spacing w:after="0"/>
        <w:ind w:left="3692" w:firstLine="284"/>
        <w:rPr>
          <w:lang w:val="en-US"/>
        </w:rPr>
      </w:pPr>
      <w:r w:rsidRPr="008215D4">
        <w:rPr>
          <w:lang w:val="en-US"/>
        </w:rPr>
        <w:t>{ Auth-Request-Type }</w:t>
      </w:r>
    </w:p>
    <w:p w14:paraId="798F9E54" w14:textId="77777777" w:rsidR="00714063" w:rsidRPr="008215D4" w:rsidRDefault="00714063" w:rsidP="00714063">
      <w:pPr>
        <w:keepNext/>
        <w:keepLines/>
        <w:spacing w:after="0"/>
        <w:ind w:left="3692" w:firstLine="284"/>
        <w:rPr>
          <w:lang w:val="en-US"/>
        </w:rPr>
      </w:pPr>
      <w:r w:rsidRPr="008215D4">
        <w:rPr>
          <w:lang w:val="en-US"/>
        </w:rPr>
        <w:t>[ RAT-Type ]</w:t>
      </w:r>
    </w:p>
    <w:p w14:paraId="15BA03B0" w14:textId="77777777" w:rsidR="00714063" w:rsidRPr="008215D4" w:rsidRDefault="00714063" w:rsidP="00714063">
      <w:pPr>
        <w:keepNext/>
        <w:keepLines/>
        <w:spacing w:after="0"/>
        <w:ind w:left="3692" w:firstLine="284"/>
        <w:rPr>
          <w:lang w:val="en-US"/>
        </w:rPr>
      </w:pPr>
      <w:r w:rsidRPr="008215D4">
        <w:rPr>
          <w:lang w:val="en-US"/>
        </w:rPr>
        <w:t>[ User-Name ]</w:t>
      </w:r>
    </w:p>
    <w:p w14:paraId="1C2C447E" w14:textId="77777777" w:rsidR="00714063" w:rsidRPr="008215D4" w:rsidRDefault="00714063" w:rsidP="00714063">
      <w:pPr>
        <w:keepNext/>
        <w:keepLines/>
        <w:spacing w:after="0"/>
        <w:ind w:left="3692" w:firstLine="284"/>
        <w:rPr>
          <w:lang w:val="en-US"/>
        </w:rPr>
      </w:pPr>
      <w:r w:rsidRPr="008215D4">
        <w:rPr>
          <w:lang w:val="en-US"/>
        </w:rPr>
        <w:t>[ Service-Selection ]</w:t>
      </w:r>
    </w:p>
    <w:p w14:paraId="694C492C" w14:textId="77777777" w:rsidR="00714063" w:rsidRPr="008215D4" w:rsidRDefault="00714063" w:rsidP="00714063">
      <w:pPr>
        <w:keepNext/>
        <w:keepLines/>
        <w:spacing w:after="0"/>
        <w:ind w:left="3692" w:firstLine="284"/>
        <w:rPr>
          <w:lang w:val="en-US"/>
        </w:rPr>
      </w:pPr>
      <w:r w:rsidRPr="008215D4">
        <w:rPr>
          <w:lang w:val="en-US"/>
        </w:rPr>
        <w:t>{ EAP-Payload }</w:t>
      </w:r>
    </w:p>
    <w:p w14:paraId="2EA00E0D"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D47E63C" w14:textId="77777777" w:rsidR="00714063" w:rsidRPr="008215D4" w:rsidRDefault="00714063" w:rsidP="00714063">
      <w:pPr>
        <w:keepNext/>
        <w:keepLines/>
        <w:spacing w:after="0"/>
        <w:ind w:left="3692" w:firstLine="284"/>
        <w:rPr>
          <w:b/>
          <w:bCs/>
          <w:lang w:val="en-US"/>
        </w:rPr>
      </w:pPr>
      <w:r w:rsidRPr="008215D4">
        <w:rPr>
          <w:b/>
          <w:bCs/>
          <w:lang w:val="en-US"/>
        </w:rPr>
        <w:t>[ MIP6-Agent-Info ]</w:t>
      </w:r>
    </w:p>
    <w:p w14:paraId="5A5859A5"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1F8EF76F" w14:textId="77777777" w:rsidR="00A65E18" w:rsidRPr="008215D4" w:rsidRDefault="00714063" w:rsidP="00714063">
      <w:pPr>
        <w:keepNext/>
        <w:keepLines/>
        <w:spacing w:after="0"/>
        <w:ind w:left="3692" w:firstLine="284"/>
        <w:rPr>
          <w:b/>
          <w:bCs/>
          <w:lang w:val="en-US" w:eastAsia="zh-CN"/>
        </w:rPr>
      </w:pPr>
      <w:r w:rsidRPr="008215D4">
        <w:rPr>
          <w:b/>
          <w:bCs/>
          <w:lang w:val="en-US"/>
        </w:rPr>
        <w:t>[ Visited-Network-Identifier ]</w:t>
      </w:r>
    </w:p>
    <w:p w14:paraId="6E0BB1F1" w14:textId="77777777" w:rsidR="00A65E18" w:rsidRPr="008215D4" w:rsidRDefault="00714063" w:rsidP="00714063">
      <w:pPr>
        <w:keepNext/>
        <w:keepLines/>
        <w:spacing w:after="0"/>
        <w:ind w:left="3692" w:firstLine="284"/>
        <w:rPr>
          <w:b/>
          <w:bCs/>
          <w:lang w:val="en-US" w:eastAsia="zh-CN"/>
        </w:rPr>
      </w:pPr>
      <w:r w:rsidRPr="008215D4">
        <w:rPr>
          <w:rFonts w:hint="eastAsia"/>
          <w:b/>
          <w:bCs/>
          <w:lang w:val="en-US" w:eastAsia="zh-CN"/>
        </w:rPr>
        <w:t xml:space="preserve">[ </w:t>
      </w:r>
      <w:r w:rsidRPr="008215D4">
        <w:rPr>
          <w:b/>
          <w:bCs/>
          <w:lang w:val="en-US" w:eastAsia="zh-CN"/>
        </w:rPr>
        <w:t>MIP-Careof-Address</w:t>
      </w:r>
      <w:r w:rsidRPr="008215D4">
        <w:rPr>
          <w:rFonts w:hint="eastAsia"/>
          <w:b/>
          <w:bCs/>
          <w:lang w:val="en-US" w:eastAsia="zh-CN"/>
        </w:rPr>
        <w:t xml:space="preserve"> ]</w:t>
      </w:r>
    </w:p>
    <w:p w14:paraId="02F56F58" w14:textId="51B668E1" w:rsidR="00714063" w:rsidRPr="008215D4" w:rsidRDefault="00714063" w:rsidP="00714063">
      <w:pPr>
        <w:keepNext/>
        <w:keepLines/>
        <w:spacing w:after="0"/>
        <w:ind w:left="3692" w:firstLine="284"/>
        <w:rPr>
          <w:b/>
          <w:bCs/>
          <w:lang w:val="en-US"/>
        </w:rPr>
      </w:pPr>
      <w:r w:rsidRPr="008215D4">
        <w:rPr>
          <w:bCs/>
          <w:lang w:val="en-US" w:eastAsia="zh-CN"/>
        </w:rPr>
        <w:t>[ AAA-Failure-Indication ]</w:t>
      </w:r>
    </w:p>
    <w:p w14:paraId="1CBD42BC"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3B5EFE1" w14:textId="77777777" w:rsidR="00714063" w:rsidRPr="008215D4" w:rsidRDefault="00714063" w:rsidP="00714063">
      <w:pPr>
        <w:keepNext/>
        <w:keepLines/>
        <w:spacing w:after="0"/>
        <w:ind w:left="3692" w:firstLine="284"/>
        <w:rPr>
          <w:b/>
          <w:bCs/>
          <w:lang w:val="en-US" w:eastAsia="zh-CN"/>
        </w:rPr>
      </w:pPr>
      <w:r w:rsidRPr="008215D4">
        <w:rPr>
          <w:rFonts w:hint="eastAsia"/>
          <w:b/>
          <w:bCs/>
          <w:lang w:val="en-US" w:eastAsia="zh-CN"/>
        </w:rPr>
        <w:t>[</w:t>
      </w:r>
      <w:r w:rsidRPr="008215D4">
        <w:rPr>
          <w:lang w:val="en-US"/>
        </w:rPr>
        <w:t>DER-</w:t>
      </w:r>
      <w:r w:rsidRPr="008215D4">
        <w:rPr>
          <w:rFonts w:hint="eastAsia"/>
          <w:lang w:val="en-US" w:eastAsia="zh-CN"/>
        </w:rPr>
        <w:t>S6b-</w:t>
      </w:r>
      <w:r w:rsidRPr="008215D4">
        <w:rPr>
          <w:lang w:val="en-US"/>
        </w:rPr>
        <w:t>Flags</w:t>
      </w:r>
      <w:r w:rsidRPr="008215D4">
        <w:rPr>
          <w:rFonts w:hint="eastAsia"/>
          <w:b/>
          <w:bCs/>
          <w:lang w:val="en-US" w:eastAsia="zh-CN"/>
        </w:rPr>
        <w:t>]</w:t>
      </w:r>
    </w:p>
    <w:p w14:paraId="15C06375" w14:textId="77777777" w:rsidR="00714063" w:rsidRPr="008215D4" w:rsidRDefault="00714063" w:rsidP="00714063">
      <w:pPr>
        <w:keepNext/>
        <w:keepLines/>
        <w:spacing w:after="0"/>
        <w:ind w:left="3692" w:firstLine="284"/>
        <w:rPr>
          <w:bCs/>
          <w:lang w:val="en-US" w:eastAsia="zh-CN"/>
        </w:rPr>
      </w:pPr>
      <w:r w:rsidRPr="008215D4">
        <w:rPr>
          <w:rFonts w:hint="eastAsia"/>
          <w:bCs/>
          <w:lang w:val="en-US" w:eastAsia="zh-CN"/>
        </w:rPr>
        <w:t xml:space="preserve">[ </w:t>
      </w:r>
      <w:r w:rsidRPr="008215D4">
        <w:rPr>
          <w:bCs/>
          <w:lang w:val="en-US" w:eastAsia="zh-CN"/>
        </w:rPr>
        <w:t>UE-Local-IP-Address</w:t>
      </w:r>
      <w:r w:rsidRPr="008215D4">
        <w:rPr>
          <w:rFonts w:hint="eastAsia"/>
          <w:bCs/>
          <w:lang w:val="en-US" w:eastAsia="zh-CN"/>
        </w:rPr>
        <w:t>]</w:t>
      </w:r>
    </w:p>
    <w:p w14:paraId="10B43561" w14:textId="77777777" w:rsidR="00714063" w:rsidRPr="008215D4" w:rsidRDefault="00714063" w:rsidP="00714063">
      <w:pPr>
        <w:keepNext/>
        <w:keepLines/>
        <w:spacing w:after="0"/>
        <w:ind w:left="3692" w:firstLine="284"/>
        <w:rPr>
          <w:lang w:val="en-US"/>
        </w:rPr>
      </w:pPr>
      <w:r w:rsidRPr="008215D4">
        <w:rPr>
          <w:lang w:val="en-US"/>
        </w:rPr>
        <w:t>...</w:t>
      </w:r>
    </w:p>
    <w:p w14:paraId="6C7094B7" w14:textId="77777777" w:rsidR="00714063" w:rsidRPr="008215D4" w:rsidRDefault="00714063" w:rsidP="00714063">
      <w:pPr>
        <w:keepNext/>
        <w:keepLines/>
        <w:spacing w:after="0"/>
        <w:ind w:left="3692" w:firstLine="284"/>
        <w:rPr>
          <w:lang w:val="en-US"/>
        </w:rPr>
      </w:pPr>
      <w:r w:rsidRPr="008215D4">
        <w:rPr>
          <w:lang w:val="en-US"/>
        </w:rPr>
        <w:t>*[ AVP ]</w:t>
      </w:r>
    </w:p>
    <w:bookmarkEnd w:id="1337"/>
    <w:p w14:paraId="36061F73" w14:textId="77777777" w:rsidR="00714063" w:rsidRPr="008215D4" w:rsidRDefault="00714063" w:rsidP="00714063">
      <w:pPr>
        <w:pStyle w:val="HTMLPreformatted"/>
        <w:rPr>
          <w:rFonts w:ascii="Times New Roman" w:hAnsi="Times New Roman" w:cs="Times New Roman"/>
          <w:lang w:val="en-US"/>
        </w:rPr>
      </w:pPr>
    </w:p>
    <w:p w14:paraId="23F15911" w14:textId="77777777" w:rsidR="00714063" w:rsidRPr="008215D4" w:rsidRDefault="00714063" w:rsidP="006528F8">
      <w:pPr>
        <w:pStyle w:val="Heading5"/>
        <w:rPr>
          <w:lang w:val="en-US"/>
        </w:rPr>
      </w:pPr>
      <w:bookmarkStart w:id="1338" w:name="_Toc20213522"/>
      <w:bookmarkStart w:id="1339" w:name="_Toc36044003"/>
      <w:bookmarkStart w:id="1340" w:name="_Toc44872379"/>
      <w:bookmarkStart w:id="1341" w:name="_Toc183960744"/>
      <w:r w:rsidRPr="008215D4">
        <w:rPr>
          <w:lang w:val="en-US"/>
        </w:rPr>
        <w:t>9.2.2.1.2</w:t>
      </w:r>
      <w:r w:rsidRPr="008215D4">
        <w:rPr>
          <w:lang w:val="en-US"/>
        </w:rPr>
        <w:tab/>
        <w:t>Diameter-EAP-Answer (DEA) Command</w:t>
      </w:r>
      <w:bookmarkEnd w:id="1338"/>
      <w:bookmarkEnd w:id="1339"/>
      <w:bookmarkEnd w:id="1340"/>
      <w:bookmarkEnd w:id="1341"/>
    </w:p>
    <w:p w14:paraId="7CF2B64A" w14:textId="2EB9B6DA" w:rsidR="00714063" w:rsidRPr="008215D4" w:rsidRDefault="00714063" w:rsidP="00714063">
      <w:pPr>
        <w:rPr>
          <w:lang w:val="en-US"/>
        </w:rPr>
      </w:pPr>
      <w:r w:rsidRPr="008215D4">
        <w:t>The Diameter-EAP-Answer (DEA) command, indicated by the Command-Code field set to 268 and the "R" bit cleared in the Command Flags field, is sent from a 3GPP AAA server to a PGW. The Command Code value and the ABNF are re-used from the IETF RFC 5778</w:t>
      </w:r>
      <w:r w:rsidR="00A65E18">
        <w:t> </w:t>
      </w:r>
      <w:r w:rsidR="00A65E18" w:rsidRPr="008215D4">
        <w:rPr>
          <w:lang w:val="en-US"/>
        </w:rPr>
        <w:t>[</w:t>
      </w:r>
      <w:r w:rsidRPr="008215D4">
        <w:rPr>
          <w:lang w:val="en-US"/>
        </w:rPr>
        <w:t>11]</w:t>
      </w:r>
      <w:r w:rsidRPr="008215D4">
        <w:t>.</w:t>
      </w:r>
    </w:p>
    <w:p w14:paraId="06484247" w14:textId="77777777" w:rsidR="00714063" w:rsidRPr="008215D4" w:rsidRDefault="00714063" w:rsidP="00714063">
      <w:pPr>
        <w:keepNext/>
        <w:keepLines/>
        <w:spacing w:after="0"/>
        <w:ind w:left="1134" w:firstLine="284"/>
      </w:pPr>
      <w:bookmarkStart w:id="1342" w:name="_PERM_MCCTEMPBM_CRPT92000346___2"/>
      <w:r w:rsidRPr="008215D4">
        <w:t xml:space="preserve">  &lt;Diameter-EAP-Answer&gt; ::= &lt; Diameter Header: 268, PXY, 16777272 &gt;</w:t>
      </w:r>
    </w:p>
    <w:p w14:paraId="1D2347FB" w14:textId="77777777" w:rsidR="00714063" w:rsidRPr="008215D4" w:rsidRDefault="00714063" w:rsidP="00714063">
      <w:pPr>
        <w:keepNext/>
        <w:keepLines/>
        <w:spacing w:after="0"/>
        <w:ind w:left="3692" w:firstLine="284"/>
        <w:rPr>
          <w:lang w:val="en-US"/>
        </w:rPr>
      </w:pPr>
      <w:bookmarkStart w:id="1343" w:name="_PERM_MCCTEMPBM_CRPT92000347___2"/>
      <w:bookmarkEnd w:id="1342"/>
      <w:r w:rsidRPr="008215D4">
        <w:rPr>
          <w:lang w:val="en-US"/>
        </w:rPr>
        <w:t>&lt; Session-Id &gt;</w:t>
      </w:r>
    </w:p>
    <w:p w14:paraId="6D8D25C6" w14:textId="77777777" w:rsidR="00714063" w:rsidRPr="008215D4" w:rsidRDefault="00714063" w:rsidP="00714063">
      <w:pPr>
        <w:keepNext/>
        <w:keepLines/>
        <w:spacing w:after="0"/>
        <w:ind w:left="3692" w:firstLine="284"/>
        <w:rPr>
          <w:lang w:val="en-US"/>
        </w:rPr>
      </w:pPr>
      <w:r w:rsidRPr="008215D4">
        <w:t>[ DRMP ]</w:t>
      </w:r>
    </w:p>
    <w:p w14:paraId="5AEF029B" w14:textId="77777777" w:rsidR="00714063" w:rsidRPr="008215D4" w:rsidRDefault="00714063" w:rsidP="00714063">
      <w:pPr>
        <w:keepNext/>
        <w:keepLines/>
        <w:spacing w:after="0"/>
        <w:ind w:left="3692" w:firstLine="284"/>
        <w:rPr>
          <w:lang w:val="en-US"/>
        </w:rPr>
      </w:pPr>
      <w:r w:rsidRPr="008215D4">
        <w:rPr>
          <w:lang w:val="en-US"/>
        </w:rPr>
        <w:t>{ Auth-Application-Id }</w:t>
      </w:r>
    </w:p>
    <w:p w14:paraId="1E43E0E2" w14:textId="77777777" w:rsidR="00714063" w:rsidRPr="008215D4" w:rsidRDefault="00714063" w:rsidP="00714063">
      <w:pPr>
        <w:keepNext/>
        <w:keepLines/>
        <w:spacing w:after="0"/>
        <w:ind w:left="3692" w:firstLine="284"/>
        <w:rPr>
          <w:lang w:val="en-US"/>
        </w:rPr>
      </w:pPr>
      <w:r w:rsidRPr="008215D4">
        <w:rPr>
          <w:lang w:val="en-US"/>
        </w:rPr>
        <w:t>{ Auth-Request-Type }</w:t>
      </w:r>
    </w:p>
    <w:p w14:paraId="2D16F926" w14:textId="77777777" w:rsidR="00714063" w:rsidRPr="008215D4" w:rsidRDefault="00714063" w:rsidP="00714063">
      <w:pPr>
        <w:keepNext/>
        <w:keepLines/>
        <w:spacing w:after="0"/>
        <w:ind w:left="3692" w:firstLine="284"/>
        <w:rPr>
          <w:lang w:val="en-US"/>
        </w:rPr>
      </w:pPr>
      <w:r w:rsidRPr="008215D4">
        <w:rPr>
          <w:lang w:val="en-US"/>
        </w:rPr>
        <w:t>{ Result-Code }</w:t>
      </w:r>
    </w:p>
    <w:p w14:paraId="6560DF60" w14:textId="77777777" w:rsidR="00714063" w:rsidRPr="008215D4" w:rsidRDefault="00714063" w:rsidP="00714063">
      <w:pPr>
        <w:keepNext/>
        <w:keepLines/>
        <w:spacing w:after="0"/>
        <w:ind w:left="3692" w:firstLine="284"/>
        <w:rPr>
          <w:lang w:val="en-US"/>
        </w:rPr>
      </w:pPr>
      <w:r w:rsidRPr="008215D4">
        <w:rPr>
          <w:lang w:val="en-US"/>
        </w:rPr>
        <w:t>{ Origin-Host }</w:t>
      </w:r>
    </w:p>
    <w:p w14:paraId="50664509" w14:textId="77777777" w:rsidR="00714063" w:rsidRPr="008215D4" w:rsidRDefault="00714063" w:rsidP="00714063">
      <w:pPr>
        <w:keepNext/>
        <w:keepLines/>
        <w:spacing w:after="0"/>
        <w:ind w:left="3692" w:firstLine="284"/>
        <w:rPr>
          <w:lang w:val="en-US"/>
        </w:rPr>
      </w:pPr>
      <w:r w:rsidRPr="008215D4">
        <w:rPr>
          <w:lang w:val="en-US"/>
        </w:rPr>
        <w:t>{ Origin-Realm }</w:t>
      </w:r>
    </w:p>
    <w:p w14:paraId="7E7337F7" w14:textId="77777777" w:rsidR="00714063" w:rsidRPr="008215D4" w:rsidRDefault="00714063" w:rsidP="00714063">
      <w:pPr>
        <w:keepNext/>
        <w:keepLines/>
        <w:spacing w:after="0"/>
        <w:ind w:left="3692" w:firstLine="284"/>
        <w:rPr>
          <w:lang w:val="en-US"/>
        </w:rPr>
      </w:pPr>
      <w:r w:rsidRPr="008215D4">
        <w:rPr>
          <w:lang w:val="en-US"/>
        </w:rPr>
        <w:t>[ User-Name ]</w:t>
      </w:r>
    </w:p>
    <w:p w14:paraId="25370CCC" w14:textId="77777777" w:rsidR="00714063" w:rsidRPr="008215D4" w:rsidRDefault="00714063" w:rsidP="00714063">
      <w:pPr>
        <w:keepNext/>
        <w:keepLines/>
        <w:spacing w:after="0"/>
        <w:ind w:left="3692" w:firstLine="284"/>
        <w:rPr>
          <w:lang w:val="en-US"/>
        </w:rPr>
      </w:pPr>
      <w:r w:rsidRPr="008215D4">
        <w:rPr>
          <w:lang w:val="en-US"/>
        </w:rPr>
        <w:t>[ EAP-Payload ]</w:t>
      </w:r>
    </w:p>
    <w:p w14:paraId="4BF2B092" w14:textId="77777777" w:rsidR="00714063" w:rsidRPr="008215D4" w:rsidRDefault="00714063" w:rsidP="00714063">
      <w:pPr>
        <w:keepNext/>
        <w:keepLines/>
        <w:spacing w:after="0"/>
        <w:ind w:left="3692" w:firstLine="284"/>
        <w:rPr>
          <w:lang w:val="en-US"/>
        </w:rPr>
      </w:pPr>
      <w:r w:rsidRPr="008215D4">
        <w:rPr>
          <w:lang w:val="en-US"/>
        </w:rPr>
        <w:t>[ EAP-Master-Session-Key ]</w:t>
      </w:r>
    </w:p>
    <w:p w14:paraId="386CAF4D" w14:textId="77777777" w:rsidR="00714063" w:rsidRPr="008215D4" w:rsidRDefault="00714063" w:rsidP="00714063">
      <w:pPr>
        <w:keepNext/>
        <w:keepLines/>
        <w:spacing w:after="0"/>
        <w:ind w:left="3692" w:firstLine="284"/>
        <w:rPr>
          <w:bCs/>
          <w:lang w:val="fr-FR"/>
        </w:rPr>
      </w:pPr>
      <w:r w:rsidRPr="008215D4">
        <w:rPr>
          <w:bCs/>
          <w:lang w:val="fr-FR"/>
        </w:rPr>
        <w:t>[ Mobile-Node-Identifier ]</w:t>
      </w:r>
    </w:p>
    <w:p w14:paraId="3C8DE3C8" w14:textId="77777777" w:rsidR="00714063" w:rsidRPr="008215D4" w:rsidRDefault="00714063" w:rsidP="00714063">
      <w:pPr>
        <w:keepNext/>
        <w:keepLines/>
        <w:spacing w:after="0"/>
        <w:ind w:left="3692" w:firstLine="284"/>
        <w:rPr>
          <w:bCs/>
          <w:lang w:val="fr-FR"/>
        </w:rPr>
      </w:pPr>
      <w:r w:rsidRPr="008215D4">
        <w:rPr>
          <w:bCs/>
          <w:lang w:val="fr-FR"/>
        </w:rPr>
        <w:t>[ APN-Configuration ]</w:t>
      </w:r>
    </w:p>
    <w:p w14:paraId="2A683C16" w14:textId="77777777" w:rsidR="00714063" w:rsidRPr="008215D4" w:rsidRDefault="00714063" w:rsidP="00714063">
      <w:pPr>
        <w:keepNext/>
        <w:keepLines/>
        <w:spacing w:after="0"/>
        <w:ind w:left="3692" w:firstLine="284"/>
      </w:pPr>
      <w:r w:rsidRPr="008215D4">
        <w:rPr>
          <w:bCs/>
          <w:lang w:val="en-US"/>
        </w:rPr>
        <w:t>[ MIP6-Agent-Info ]</w:t>
      </w:r>
    </w:p>
    <w:p w14:paraId="7BD5D5F4"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557DFA29"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5CF2CEEF"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69F99112"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63F4F1C" w14:textId="77777777" w:rsidR="00714063" w:rsidRPr="008215D4" w:rsidRDefault="00714063" w:rsidP="00714063">
      <w:pPr>
        <w:keepNext/>
        <w:keepLines/>
        <w:spacing w:after="0"/>
        <w:ind w:left="3692" w:firstLine="284"/>
      </w:pPr>
      <w:r w:rsidRPr="008215D4">
        <w:t>[ Trace-Info ]</w:t>
      </w:r>
    </w:p>
    <w:p w14:paraId="65CAAA67"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AF82B54" w14:textId="77777777" w:rsidR="00714063" w:rsidRPr="008215D4" w:rsidRDefault="00714063" w:rsidP="00714063">
      <w:pPr>
        <w:keepNext/>
        <w:keepLines/>
        <w:spacing w:after="0"/>
        <w:ind w:left="3692" w:firstLine="284"/>
        <w:rPr>
          <w:lang w:val="en-US"/>
        </w:rPr>
      </w:pPr>
      <w:r w:rsidRPr="008215D4">
        <w:rPr>
          <w:lang w:val="en-US"/>
        </w:rPr>
        <w:t>...</w:t>
      </w:r>
    </w:p>
    <w:p w14:paraId="0DA2FD4D" w14:textId="77777777" w:rsidR="00714063" w:rsidRPr="008215D4" w:rsidRDefault="00714063" w:rsidP="00714063">
      <w:pPr>
        <w:keepNext/>
        <w:keepLines/>
        <w:spacing w:after="0"/>
        <w:ind w:left="3692" w:firstLine="284"/>
        <w:rPr>
          <w:lang w:val="en-US"/>
        </w:rPr>
      </w:pPr>
      <w:r w:rsidRPr="008215D4">
        <w:rPr>
          <w:lang w:val="en-US"/>
        </w:rPr>
        <w:t>*[ AVP ]</w:t>
      </w:r>
    </w:p>
    <w:bookmarkEnd w:id="1343"/>
    <w:p w14:paraId="40DC26E6" w14:textId="77777777" w:rsidR="00714063" w:rsidRPr="008215D4" w:rsidRDefault="00714063" w:rsidP="00714063">
      <w:pPr>
        <w:rPr>
          <w:lang w:val="en-US"/>
        </w:rPr>
      </w:pPr>
    </w:p>
    <w:p w14:paraId="58CD1AAC" w14:textId="77777777" w:rsidR="00714063" w:rsidRPr="008215D4" w:rsidRDefault="00714063" w:rsidP="006528F8">
      <w:pPr>
        <w:pStyle w:val="Heading4"/>
        <w:rPr>
          <w:lang w:val="en-US"/>
        </w:rPr>
      </w:pPr>
      <w:bookmarkStart w:id="1344" w:name="_Toc20213523"/>
      <w:bookmarkStart w:id="1345" w:name="_Toc36044004"/>
      <w:bookmarkStart w:id="1346" w:name="_Toc44872380"/>
      <w:bookmarkStart w:id="1347" w:name="_Toc183960745"/>
      <w:r w:rsidRPr="008215D4">
        <w:rPr>
          <w:lang w:val="en-US"/>
        </w:rPr>
        <w:t>9.2.2.2</w:t>
      </w:r>
      <w:r w:rsidRPr="008215D4">
        <w:rPr>
          <w:lang w:val="en-US"/>
        </w:rPr>
        <w:tab/>
        <w:t xml:space="preserve">Commands for S6b PMIPv6, </w:t>
      </w:r>
      <w:r w:rsidRPr="008215D4">
        <w:rPr>
          <w:rFonts w:hint="eastAsia"/>
          <w:lang w:val="en-US" w:eastAsia="zh-CN"/>
        </w:rPr>
        <w:t xml:space="preserve">GTPv2 </w:t>
      </w:r>
      <w:r w:rsidRPr="008215D4">
        <w:rPr>
          <w:lang w:val="en-US" w:eastAsia="zh-CN"/>
        </w:rPr>
        <w:t xml:space="preserve">or DSMIPv6 </w:t>
      </w:r>
      <w:r w:rsidRPr="008215D4">
        <w:rPr>
          <w:lang w:val="en-US"/>
        </w:rPr>
        <w:t>Authorization Procedures</w:t>
      </w:r>
      <w:bookmarkEnd w:id="1344"/>
      <w:bookmarkEnd w:id="1345"/>
      <w:bookmarkEnd w:id="1346"/>
      <w:bookmarkEnd w:id="1347"/>
    </w:p>
    <w:p w14:paraId="4F851F83" w14:textId="77777777" w:rsidR="00714063" w:rsidRPr="008215D4" w:rsidRDefault="00714063" w:rsidP="006528F8">
      <w:pPr>
        <w:pStyle w:val="Heading5"/>
        <w:rPr>
          <w:lang w:val="en-US"/>
        </w:rPr>
      </w:pPr>
      <w:bookmarkStart w:id="1348" w:name="_Toc20213524"/>
      <w:bookmarkStart w:id="1349" w:name="_Toc36044005"/>
      <w:bookmarkStart w:id="1350" w:name="_Toc44872381"/>
      <w:bookmarkStart w:id="1351" w:name="_Toc183960746"/>
      <w:r w:rsidRPr="008215D4">
        <w:rPr>
          <w:lang w:val="en-US"/>
        </w:rPr>
        <w:t>9.2.2.2.1</w:t>
      </w:r>
      <w:r w:rsidRPr="008215D4">
        <w:rPr>
          <w:lang w:val="en-US"/>
        </w:rPr>
        <w:tab/>
        <w:t>AA-Request (AAR) Command</w:t>
      </w:r>
      <w:bookmarkEnd w:id="1348"/>
      <w:bookmarkEnd w:id="1349"/>
      <w:bookmarkEnd w:id="1350"/>
      <w:bookmarkEnd w:id="1351"/>
    </w:p>
    <w:p w14:paraId="4116B510" w14:textId="5C186E5B" w:rsidR="00714063" w:rsidRPr="008215D4" w:rsidRDefault="00714063" w:rsidP="00714063">
      <w:r w:rsidRPr="008215D4">
        <w:t>The AA-Request (AAR) command, indicated by the Command-Code field set to 265 and the "R" bit set in the Command Flags field, is sent from the PDN GW to the 3GPP AAA Server. The Command Code value and ABNF are 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2D03CD" w14:textId="77777777" w:rsidR="00714063" w:rsidRPr="008215D4" w:rsidRDefault="00714063" w:rsidP="00714063">
      <w:pPr>
        <w:pStyle w:val="NO"/>
      </w:pPr>
      <w:r w:rsidRPr="008215D4">
        <w:t>NOTE:</w:t>
      </w:r>
      <w:r w:rsidRPr="008215D4">
        <w:tab/>
        <w:t>This command is used for the S6b Authorization Procedure for PMIPv6 or GTPv2, and also for the S6b Service Authorization Information Update procedure for PMIPv6, GTPv2 or DSMIPv6 following a previous RAR/RAA command exchange initiated by the 3GPP AAA Server.</w:t>
      </w:r>
    </w:p>
    <w:p w14:paraId="1CF792E9" w14:textId="77777777" w:rsidR="00714063" w:rsidRPr="008215D4" w:rsidRDefault="00714063" w:rsidP="00714063">
      <w:pPr>
        <w:pStyle w:val="HTMLPreformatted"/>
        <w:rPr>
          <w:rFonts w:ascii="Times New Roman" w:hAnsi="Times New Roman" w:cs="Times New Roman"/>
          <w:lang w:val="en-US"/>
        </w:rPr>
      </w:pPr>
    </w:p>
    <w:p w14:paraId="60CBBA67" w14:textId="77777777" w:rsidR="00714063" w:rsidRPr="008215D4" w:rsidRDefault="00714063" w:rsidP="00714063">
      <w:pPr>
        <w:keepNext/>
        <w:keepLines/>
        <w:spacing w:after="0"/>
        <w:ind w:left="1134" w:firstLine="284"/>
      </w:pPr>
      <w:bookmarkStart w:id="1352" w:name="_PERM_MCCTEMPBM_CRPT92000348___2"/>
      <w:r w:rsidRPr="008215D4">
        <w:t>&lt;AA-Request&gt; ::=</w:t>
      </w:r>
      <w:r w:rsidR="003F14A7">
        <w:tab/>
      </w:r>
      <w:r w:rsidRPr="008215D4">
        <w:t>&lt; Diameter Header: 265, REQ, PXY, 16777272 &gt;</w:t>
      </w:r>
    </w:p>
    <w:p w14:paraId="02BADF62" w14:textId="77777777" w:rsidR="00714063" w:rsidRPr="008215D4" w:rsidRDefault="00714063" w:rsidP="00714063">
      <w:pPr>
        <w:keepNext/>
        <w:keepLines/>
        <w:spacing w:after="0"/>
        <w:ind w:left="3692" w:firstLine="284"/>
        <w:rPr>
          <w:lang w:val="en-US"/>
        </w:rPr>
      </w:pPr>
      <w:bookmarkStart w:id="1353" w:name="_PERM_MCCTEMPBM_CRPT92000349___2"/>
      <w:bookmarkEnd w:id="1352"/>
      <w:r w:rsidRPr="008215D4">
        <w:rPr>
          <w:lang w:val="en-US"/>
        </w:rPr>
        <w:t>&lt; Session-Id &gt;</w:t>
      </w:r>
    </w:p>
    <w:p w14:paraId="56185D89" w14:textId="77777777" w:rsidR="00714063" w:rsidRPr="008215D4" w:rsidRDefault="00714063" w:rsidP="00714063">
      <w:pPr>
        <w:keepNext/>
        <w:keepLines/>
        <w:spacing w:after="0"/>
        <w:ind w:left="3692" w:firstLine="284"/>
        <w:rPr>
          <w:lang w:val="en-US"/>
        </w:rPr>
      </w:pPr>
      <w:r w:rsidRPr="008215D4">
        <w:t>[ DRMP ]</w:t>
      </w:r>
    </w:p>
    <w:p w14:paraId="7FC92DAE" w14:textId="77777777" w:rsidR="00714063" w:rsidRPr="008215D4" w:rsidRDefault="00714063" w:rsidP="00714063">
      <w:pPr>
        <w:keepNext/>
        <w:keepLines/>
        <w:spacing w:after="0"/>
        <w:ind w:left="3692" w:firstLine="284"/>
        <w:rPr>
          <w:lang w:val="en-US"/>
        </w:rPr>
      </w:pPr>
      <w:r w:rsidRPr="008215D4">
        <w:rPr>
          <w:lang w:val="en-US"/>
        </w:rPr>
        <w:t>{ Auth-Application-Id }</w:t>
      </w:r>
    </w:p>
    <w:p w14:paraId="63EA660B" w14:textId="77777777" w:rsidR="00714063" w:rsidRPr="008215D4" w:rsidRDefault="00714063" w:rsidP="00714063">
      <w:pPr>
        <w:keepNext/>
        <w:keepLines/>
        <w:spacing w:after="0"/>
        <w:ind w:left="3692" w:firstLine="284"/>
        <w:rPr>
          <w:lang w:val="en-US"/>
        </w:rPr>
      </w:pPr>
      <w:r w:rsidRPr="008215D4">
        <w:rPr>
          <w:lang w:val="en-US"/>
        </w:rPr>
        <w:t>{ Origin-Host }</w:t>
      </w:r>
    </w:p>
    <w:p w14:paraId="32599B53" w14:textId="77777777" w:rsidR="00714063" w:rsidRPr="008215D4" w:rsidRDefault="00714063" w:rsidP="00714063">
      <w:pPr>
        <w:keepNext/>
        <w:keepLines/>
        <w:spacing w:after="0"/>
        <w:ind w:left="3692" w:firstLine="284"/>
        <w:rPr>
          <w:lang w:val="en-US"/>
        </w:rPr>
      </w:pPr>
      <w:r w:rsidRPr="008215D4">
        <w:rPr>
          <w:lang w:val="en-US"/>
        </w:rPr>
        <w:t>{ Origin-Realm }</w:t>
      </w:r>
    </w:p>
    <w:p w14:paraId="32A88523" w14:textId="77777777" w:rsidR="00714063" w:rsidRPr="008215D4" w:rsidRDefault="00714063" w:rsidP="00714063">
      <w:pPr>
        <w:keepNext/>
        <w:keepLines/>
        <w:spacing w:after="0"/>
        <w:ind w:left="3692" w:firstLine="284"/>
        <w:rPr>
          <w:lang w:val="en-US"/>
        </w:rPr>
      </w:pPr>
      <w:r w:rsidRPr="008215D4">
        <w:rPr>
          <w:lang w:val="en-US"/>
        </w:rPr>
        <w:t>{ Destination-Realm }</w:t>
      </w:r>
    </w:p>
    <w:p w14:paraId="06085C38" w14:textId="77777777" w:rsidR="00714063" w:rsidRPr="008215D4" w:rsidRDefault="00714063" w:rsidP="00714063">
      <w:pPr>
        <w:keepNext/>
        <w:keepLines/>
        <w:spacing w:after="0"/>
        <w:ind w:left="3692" w:firstLine="284"/>
        <w:rPr>
          <w:lang w:val="en-US"/>
        </w:rPr>
      </w:pPr>
      <w:r w:rsidRPr="008215D4">
        <w:rPr>
          <w:lang w:val="en-US"/>
        </w:rPr>
        <w:t>{ Auth-Request-Type }</w:t>
      </w:r>
    </w:p>
    <w:p w14:paraId="09C69548" w14:textId="77777777" w:rsidR="00714063" w:rsidRPr="008215D4" w:rsidRDefault="00714063" w:rsidP="00714063">
      <w:pPr>
        <w:keepNext/>
        <w:keepLines/>
        <w:spacing w:after="0"/>
        <w:ind w:left="3692" w:firstLine="284"/>
        <w:rPr>
          <w:lang w:val="de-DE"/>
        </w:rPr>
      </w:pPr>
      <w:r w:rsidRPr="008215D4">
        <w:rPr>
          <w:lang w:val="de-DE"/>
        </w:rPr>
        <w:t>[ User-Name ]</w:t>
      </w:r>
    </w:p>
    <w:p w14:paraId="2259A2D5"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05501816"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1C94DDF3" w14:textId="6CB8B571" w:rsidR="00714063" w:rsidRPr="008215D4" w:rsidRDefault="00714063" w:rsidP="00714063">
      <w:pPr>
        <w:keepNext/>
        <w:keepLines/>
        <w:spacing w:after="0"/>
        <w:ind w:left="3692" w:firstLine="284"/>
        <w:rPr>
          <w:bCs/>
          <w:lang w:val="en-US"/>
        </w:rPr>
      </w:pPr>
      <w:r w:rsidRPr="008215D4">
        <w:rPr>
          <w:bCs/>
          <w:lang w:val="en-US"/>
        </w:rPr>
        <w:t>[ Visited-Network-Identifier ]</w:t>
      </w:r>
    </w:p>
    <w:p w14:paraId="1613701F"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02C11BA0" w14:textId="77777777" w:rsidR="00714063" w:rsidRPr="008215D4" w:rsidRDefault="00714063" w:rsidP="00714063">
      <w:pPr>
        <w:keepNext/>
        <w:keepLines/>
        <w:spacing w:after="0"/>
        <w:ind w:left="3692" w:firstLine="284"/>
        <w:rPr>
          <w:lang w:val="en-US"/>
        </w:rPr>
      </w:pPr>
      <w:r w:rsidRPr="008215D4">
        <w:rPr>
          <w:lang w:val="en-US"/>
        </w:rPr>
        <w:t>[ Service-Selection ]</w:t>
      </w:r>
    </w:p>
    <w:p w14:paraId="454D6BBE" w14:textId="77777777" w:rsidR="00714063" w:rsidRPr="008215D4" w:rsidRDefault="00714063" w:rsidP="00714063">
      <w:pPr>
        <w:spacing w:after="0"/>
        <w:ind w:left="3692" w:firstLine="284"/>
      </w:pPr>
      <w:r w:rsidRPr="008215D4">
        <w:t>[ OC-Supported-Features ]</w:t>
      </w:r>
    </w:p>
    <w:p w14:paraId="462B2EB8" w14:textId="77777777" w:rsidR="00714063" w:rsidRPr="008215D4" w:rsidRDefault="00714063" w:rsidP="00714063">
      <w:pPr>
        <w:spacing w:after="0"/>
        <w:ind w:left="3692" w:firstLine="284"/>
      </w:pPr>
      <w:r w:rsidRPr="008215D4">
        <w:t>[ Origination-Time-Stamp ]</w:t>
      </w:r>
    </w:p>
    <w:p w14:paraId="01AC1965" w14:textId="77777777" w:rsidR="00714063" w:rsidRPr="008215D4" w:rsidRDefault="00714063" w:rsidP="00714063">
      <w:pPr>
        <w:spacing w:after="0"/>
        <w:ind w:left="3692" w:firstLine="284"/>
      </w:pPr>
      <w:r w:rsidRPr="008215D4">
        <w:t>[ Maximum-Wait-Time ]</w:t>
      </w:r>
    </w:p>
    <w:p w14:paraId="43FCFB57" w14:textId="77777777" w:rsidR="00A65E18" w:rsidRPr="008215D4" w:rsidRDefault="00714063" w:rsidP="00714063">
      <w:pPr>
        <w:keepNext/>
        <w:keepLines/>
        <w:spacing w:after="0"/>
        <w:ind w:left="3692" w:firstLine="284"/>
        <w:rPr>
          <w:bCs/>
          <w:lang w:val="en-US"/>
        </w:rPr>
      </w:pPr>
      <w:r w:rsidRPr="008215D4">
        <w:rPr>
          <w:bCs/>
          <w:lang w:val="en-US"/>
        </w:rPr>
        <w:t>*[ Supported-Features ]</w:t>
      </w:r>
    </w:p>
    <w:p w14:paraId="1D0CB0D7" w14:textId="5B431298" w:rsidR="00714063" w:rsidRPr="008215D4" w:rsidRDefault="00714063" w:rsidP="00714063">
      <w:pPr>
        <w:keepNext/>
        <w:keepLines/>
        <w:spacing w:after="0"/>
        <w:ind w:left="3692" w:firstLine="284"/>
        <w:rPr>
          <w:lang w:val="en-US"/>
        </w:rPr>
      </w:pPr>
      <w:r w:rsidRPr="008215D4">
        <w:t>[ Emergency- Services ]</w:t>
      </w:r>
    </w:p>
    <w:p w14:paraId="0AE8DEE2" w14:textId="77777777" w:rsidR="00714063" w:rsidRPr="008215D4" w:rsidRDefault="00714063" w:rsidP="00714063">
      <w:pPr>
        <w:keepNext/>
        <w:keepLines/>
        <w:spacing w:after="0"/>
        <w:ind w:left="3692" w:firstLine="284"/>
        <w:rPr>
          <w:lang w:val="en-US"/>
        </w:rPr>
      </w:pPr>
      <w:r w:rsidRPr="008215D4">
        <w:rPr>
          <w:lang w:val="en-US"/>
        </w:rPr>
        <w:t>...</w:t>
      </w:r>
    </w:p>
    <w:p w14:paraId="22BB2F1D" w14:textId="77777777" w:rsidR="00714063" w:rsidRPr="008215D4" w:rsidRDefault="00714063" w:rsidP="00714063">
      <w:pPr>
        <w:keepNext/>
        <w:keepLines/>
        <w:spacing w:after="0"/>
        <w:ind w:left="3692" w:firstLine="284"/>
        <w:rPr>
          <w:lang w:val="en-US"/>
        </w:rPr>
      </w:pPr>
      <w:r w:rsidRPr="008215D4">
        <w:rPr>
          <w:lang w:val="en-US"/>
        </w:rPr>
        <w:t>*[ AVP ]</w:t>
      </w:r>
    </w:p>
    <w:p w14:paraId="020B290E" w14:textId="77777777" w:rsidR="00714063" w:rsidRPr="008215D4" w:rsidRDefault="00714063" w:rsidP="006528F8">
      <w:pPr>
        <w:pStyle w:val="Heading5"/>
        <w:rPr>
          <w:lang w:val="en-US"/>
        </w:rPr>
      </w:pPr>
      <w:bookmarkStart w:id="1354" w:name="_Toc20213525"/>
      <w:bookmarkStart w:id="1355" w:name="_Toc36044006"/>
      <w:bookmarkStart w:id="1356" w:name="_Toc44872382"/>
      <w:bookmarkStart w:id="1357" w:name="_Toc183960747"/>
      <w:bookmarkEnd w:id="1353"/>
      <w:r w:rsidRPr="008215D4">
        <w:rPr>
          <w:lang w:val="en-US"/>
        </w:rPr>
        <w:t>9.2.2.2.2</w:t>
      </w:r>
      <w:r w:rsidRPr="008215D4">
        <w:rPr>
          <w:lang w:val="en-US"/>
        </w:rPr>
        <w:tab/>
        <w:t>AA-Answer (AAA) Command</w:t>
      </w:r>
      <w:bookmarkEnd w:id="1354"/>
      <w:bookmarkEnd w:id="1355"/>
      <w:bookmarkEnd w:id="1356"/>
      <w:bookmarkEnd w:id="1357"/>
    </w:p>
    <w:p w14:paraId="0132B670" w14:textId="19462E89" w:rsidR="00714063" w:rsidRPr="008215D4" w:rsidRDefault="00714063" w:rsidP="00714063">
      <w:r w:rsidRPr="008215D4">
        <w:t>The AA-Answer (AAA) command, indicated by the Command-Code field set to 265 and the "R" bit cleared in the Command Flags field, is sent from the 3GPP AAA Server to the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118D8A95" w14:textId="77777777" w:rsidR="00714063" w:rsidRPr="008215D4" w:rsidRDefault="00714063" w:rsidP="00714063">
      <w:pPr>
        <w:pStyle w:val="NO"/>
        <w:rPr>
          <w:lang w:val="en-US"/>
        </w:rPr>
      </w:pPr>
      <w:r w:rsidRPr="008215D4">
        <w:rPr>
          <w:lang w:val="en-US"/>
        </w:rPr>
        <w:t>NOTE:</w:t>
      </w:r>
      <w:r w:rsidRPr="008215D4">
        <w:rPr>
          <w:lang w:val="en-US"/>
        </w:rPr>
        <w:tab/>
      </w:r>
      <w:r w:rsidRPr="008215D4">
        <w:t>This command is used for the S6b Authorization Procedure for PMIPv6 or GTPv2, and also for the S6b Service Authorization Information Update procedure for PMIPv6, GTPv2 or DSMIPv6 following a previous RAR/RAA command exchange initiated by the 3GPP AAA Server.</w:t>
      </w:r>
    </w:p>
    <w:p w14:paraId="7E0A40D3" w14:textId="77777777" w:rsidR="00714063" w:rsidRPr="008215D4" w:rsidRDefault="00714063" w:rsidP="00714063">
      <w:pPr>
        <w:keepNext/>
        <w:keepLines/>
        <w:spacing w:after="0"/>
        <w:ind w:left="1134" w:firstLine="284"/>
      </w:pPr>
      <w:bookmarkStart w:id="1358" w:name="_PERM_MCCTEMPBM_CRPT92000350___2"/>
      <w:r w:rsidRPr="008215D4">
        <w:rPr>
          <w:lang w:val="en-US"/>
        </w:rPr>
        <w:t xml:space="preserve">   </w:t>
      </w:r>
      <w:r w:rsidRPr="008215D4">
        <w:t>&lt;AA-Answer&gt; ::=</w:t>
      </w:r>
      <w:r w:rsidR="003F14A7">
        <w:tab/>
      </w:r>
      <w:r w:rsidRPr="008215D4">
        <w:t>&lt; Diameter Header: 265, PXY, 16777272 &gt;</w:t>
      </w:r>
    </w:p>
    <w:p w14:paraId="6A65CF66" w14:textId="77777777" w:rsidR="00714063" w:rsidRPr="008215D4" w:rsidRDefault="00714063" w:rsidP="00714063">
      <w:pPr>
        <w:keepNext/>
        <w:keepLines/>
        <w:spacing w:after="0"/>
        <w:ind w:left="3692" w:firstLine="284"/>
        <w:rPr>
          <w:lang w:val="en-US"/>
        </w:rPr>
      </w:pPr>
      <w:bookmarkStart w:id="1359" w:name="_PERM_MCCTEMPBM_CRPT92000351___2"/>
      <w:bookmarkEnd w:id="1358"/>
      <w:r w:rsidRPr="008215D4">
        <w:rPr>
          <w:lang w:val="en-US"/>
        </w:rPr>
        <w:t>&lt; Session-Id &gt;</w:t>
      </w:r>
    </w:p>
    <w:p w14:paraId="5ED26BEC" w14:textId="77777777" w:rsidR="00714063" w:rsidRPr="008215D4" w:rsidRDefault="00714063" w:rsidP="00714063">
      <w:pPr>
        <w:keepNext/>
        <w:keepLines/>
        <w:spacing w:after="0"/>
        <w:ind w:left="3692" w:firstLine="284"/>
        <w:rPr>
          <w:lang w:val="en-US"/>
        </w:rPr>
      </w:pPr>
      <w:r w:rsidRPr="008215D4">
        <w:t>[ DRMP ]</w:t>
      </w:r>
    </w:p>
    <w:p w14:paraId="49831DD7" w14:textId="77777777" w:rsidR="00714063" w:rsidRPr="008215D4" w:rsidRDefault="00714063" w:rsidP="00714063">
      <w:pPr>
        <w:keepNext/>
        <w:keepLines/>
        <w:spacing w:after="0"/>
        <w:ind w:left="3692" w:firstLine="284"/>
        <w:rPr>
          <w:lang w:val="en-US"/>
        </w:rPr>
      </w:pPr>
      <w:r w:rsidRPr="008215D4">
        <w:rPr>
          <w:lang w:val="en-US"/>
        </w:rPr>
        <w:t>{ Auth-Application-Id }</w:t>
      </w:r>
    </w:p>
    <w:p w14:paraId="461CAA88" w14:textId="77777777" w:rsidR="00714063" w:rsidRPr="008215D4" w:rsidRDefault="00714063" w:rsidP="00714063">
      <w:pPr>
        <w:keepNext/>
        <w:keepLines/>
        <w:spacing w:after="0"/>
        <w:ind w:left="3692" w:firstLine="284"/>
        <w:rPr>
          <w:lang w:val="en-US"/>
        </w:rPr>
      </w:pPr>
      <w:r w:rsidRPr="008215D4">
        <w:rPr>
          <w:lang w:val="en-US"/>
        </w:rPr>
        <w:t>{ Auth-Request-Type }</w:t>
      </w:r>
    </w:p>
    <w:p w14:paraId="54C6ECAF" w14:textId="77777777" w:rsidR="00714063" w:rsidRPr="008215D4" w:rsidRDefault="00714063" w:rsidP="00714063">
      <w:pPr>
        <w:keepNext/>
        <w:keepLines/>
        <w:spacing w:after="0"/>
        <w:ind w:left="3692" w:firstLine="284"/>
        <w:rPr>
          <w:lang w:val="en-US"/>
        </w:rPr>
      </w:pPr>
      <w:r w:rsidRPr="008215D4">
        <w:rPr>
          <w:lang w:val="en-US"/>
        </w:rPr>
        <w:t>{ Result-Code }</w:t>
      </w:r>
    </w:p>
    <w:p w14:paraId="6E72E823" w14:textId="77777777" w:rsidR="00714063" w:rsidRPr="008215D4" w:rsidRDefault="00714063" w:rsidP="00714063">
      <w:pPr>
        <w:keepNext/>
        <w:keepLines/>
        <w:spacing w:after="0"/>
        <w:ind w:left="3692" w:firstLine="284"/>
        <w:rPr>
          <w:lang w:val="en-US"/>
        </w:rPr>
      </w:pPr>
      <w:r w:rsidRPr="008215D4">
        <w:rPr>
          <w:lang w:val="en-US"/>
        </w:rPr>
        <w:t>{ Origin-Host }</w:t>
      </w:r>
    </w:p>
    <w:p w14:paraId="49407C80" w14:textId="77777777" w:rsidR="00714063" w:rsidRPr="008215D4" w:rsidRDefault="00714063" w:rsidP="00714063">
      <w:pPr>
        <w:keepNext/>
        <w:keepLines/>
        <w:spacing w:after="0"/>
        <w:ind w:left="3692" w:firstLine="284"/>
        <w:rPr>
          <w:lang w:val="en-US"/>
        </w:rPr>
      </w:pPr>
      <w:r w:rsidRPr="008215D4">
        <w:rPr>
          <w:lang w:val="en-US"/>
        </w:rPr>
        <w:t>{ Origin-Realm }</w:t>
      </w:r>
    </w:p>
    <w:p w14:paraId="49F52905" w14:textId="77777777" w:rsidR="00714063" w:rsidRPr="008215D4" w:rsidRDefault="00714063" w:rsidP="00714063">
      <w:pPr>
        <w:keepNext/>
        <w:keepLines/>
        <w:spacing w:after="0"/>
        <w:ind w:left="3692" w:firstLine="284"/>
        <w:rPr>
          <w:lang w:val="en-US"/>
        </w:rPr>
      </w:pPr>
      <w:r w:rsidRPr="008215D4">
        <w:rPr>
          <w:lang w:val="en-US"/>
        </w:rPr>
        <w:t>...</w:t>
      </w:r>
    </w:p>
    <w:p w14:paraId="5D337B95"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1774483C"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25D61144" w14:textId="6303EA81" w:rsidR="00714063" w:rsidRPr="008215D4" w:rsidRDefault="00714063" w:rsidP="00714063">
      <w:pPr>
        <w:keepNext/>
        <w:keepLines/>
        <w:spacing w:after="0"/>
        <w:ind w:left="3692" w:firstLine="284"/>
        <w:rPr>
          <w:bCs/>
          <w:lang w:val="en-US"/>
        </w:rPr>
      </w:pPr>
      <w:r w:rsidRPr="008215D4">
        <w:rPr>
          <w:bCs/>
          <w:lang w:val="en-US"/>
        </w:rPr>
        <w:t>[ APN-Configuration ]</w:t>
      </w:r>
    </w:p>
    <w:p w14:paraId="20611C92" w14:textId="77777777" w:rsidR="00714063" w:rsidRPr="008215D4" w:rsidRDefault="00714063" w:rsidP="00714063">
      <w:pPr>
        <w:keepNext/>
        <w:keepLines/>
        <w:spacing w:after="0"/>
        <w:ind w:left="3692" w:firstLine="284"/>
        <w:rPr>
          <w:bCs/>
          <w:lang w:val="en-US" w:eastAsia="zh-CN"/>
        </w:rPr>
      </w:pPr>
      <w:r w:rsidRPr="008215D4">
        <w:rPr>
          <w:bCs/>
          <w:lang w:val="en-US"/>
        </w:rPr>
        <w:t>[ QoS-Resources ]</w:t>
      </w:r>
    </w:p>
    <w:p w14:paraId="4891CFBA" w14:textId="77777777" w:rsidR="00714063" w:rsidRPr="008215D4" w:rsidRDefault="00714063" w:rsidP="00714063">
      <w:pPr>
        <w:keepNext/>
        <w:keepLines/>
        <w:spacing w:after="0"/>
        <w:ind w:left="3692" w:firstLine="284"/>
        <w:rPr>
          <w:bCs/>
          <w:lang w:val="en-US"/>
        </w:rPr>
      </w:pPr>
      <w:r w:rsidRPr="008215D4">
        <w:rPr>
          <w:rFonts w:hint="eastAsia"/>
          <w:lang w:eastAsia="zh-CN"/>
        </w:rPr>
        <w:t xml:space="preserve">[ </w:t>
      </w:r>
      <w:r w:rsidRPr="008215D4">
        <w:t>AN-Trusted</w:t>
      </w:r>
      <w:r w:rsidRPr="008215D4">
        <w:rPr>
          <w:rFonts w:hint="eastAsia"/>
          <w:lang w:eastAsia="zh-CN"/>
        </w:rPr>
        <w:t xml:space="preserve"> ]</w:t>
      </w:r>
    </w:p>
    <w:p w14:paraId="1CDADF60"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13B82052" w14:textId="77777777" w:rsidR="00714063" w:rsidRPr="008215D4" w:rsidRDefault="00714063" w:rsidP="00714063">
      <w:pPr>
        <w:keepNext/>
        <w:keepLines/>
        <w:spacing w:after="0"/>
        <w:ind w:left="3692" w:firstLine="284"/>
      </w:pPr>
      <w:r w:rsidRPr="008215D4">
        <w:t>[ Trace-Info ]</w:t>
      </w:r>
    </w:p>
    <w:p w14:paraId="19BCB758" w14:textId="77777777" w:rsidR="00714063" w:rsidRPr="008215D4" w:rsidRDefault="00714063" w:rsidP="00714063">
      <w:pPr>
        <w:spacing w:after="0"/>
        <w:ind w:left="3692" w:firstLine="284"/>
      </w:pPr>
      <w:r w:rsidRPr="008215D4">
        <w:t>[ OC-Supported-Features ]</w:t>
      </w:r>
    </w:p>
    <w:p w14:paraId="1A41389B" w14:textId="77777777" w:rsidR="00A65E18" w:rsidRPr="008215D4" w:rsidRDefault="00714063" w:rsidP="00714063">
      <w:pPr>
        <w:spacing w:after="0"/>
        <w:ind w:left="3692" w:firstLine="284"/>
      </w:pPr>
      <w:r w:rsidRPr="008215D4">
        <w:t>[ OC-OLR ]</w:t>
      </w:r>
    </w:p>
    <w:p w14:paraId="5C7B2D37" w14:textId="532559DD" w:rsidR="00714063" w:rsidRPr="008215D4" w:rsidRDefault="00714063" w:rsidP="00714063">
      <w:pPr>
        <w:spacing w:after="0"/>
        <w:ind w:left="3692" w:firstLine="284"/>
        <w:rPr>
          <w:lang w:val="en-US"/>
        </w:rPr>
      </w:pPr>
      <w:r w:rsidRPr="008215D4">
        <w:t>*[ Load ]</w:t>
      </w:r>
    </w:p>
    <w:p w14:paraId="7C827490" w14:textId="77777777" w:rsidR="00714063" w:rsidRPr="008215D4" w:rsidRDefault="00714063" w:rsidP="00714063">
      <w:pPr>
        <w:keepNext/>
        <w:keepLines/>
        <w:spacing w:after="0"/>
        <w:ind w:left="3692" w:firstLine="284"/>
        <w:rPr>
          <w:lang w:val="en-US"/>
        </w:rPr>
      </w:pPr>
      <w:r w:rsidRPr="008215D4">
        <w:rPr>
          <w:bCs/>
          <w:lang w:val="en-US"/>
        </w:rPr>
        <w:t>*[ Supported-Features ]</w:t>
      </w:r>
    </w:p>
    <w:p w14:paraId="33BEB37F" w14:textId="77777777" w:rsidR="00714063" w:rsidRPr="008215D4" w:rsidRDefault="00714063" w:rsidP="00714063">
      <w:pPr>
        <w:keepNext/>
        <w:keepLines/>
        <w:spacing w:after="0"/>
        <w:ind w:left="3692" w:firstLine="284"/>
        <w:rPr>
          <w:lang w:val="en-US"/>
        </w:rPr>
      </w:pPr>
      <w:r w:rsidRPr="008215D4">
        <w:rPr>
          <w:lang w:val="en-US"/>
        </w:rPr>
        <w:t>...</w:t>
      </w:r>
    </w:p>
    <w:p w14:paraId="35F8DA4A" w14:textId="77777777" w:rsidR="00714063" w:rsidRPr="008215D4" w:rsidRDefault="00714063" w:rsidP="00714063">
      <w:pPr>
        <w:keepNext/>
        <w:keepLines/>
        <w:spacing w:after="0"/>
        <w:ind w:left="3692" w:firstLine="284"/>
        <w:rPr>
          <w:lang w:val="en-US"/>
        </w:rPr>
      </w:pPr>
      <w:r w:rsidRPr="008215D4">
        <w:rPr>
          <w:lang w:val="en-US"/>
        </w:rPr>
        <w:t>*[ AVP ]</w:t>
      </w:r>
    </w:p>
    <w:p w14:paraId="26DB29D8" w14:textId="77777777" w:rsidR="00714063" w:rsidRPr="008215D4" w:rsidRDefault="00714063" w:rsidP="006528F8">
      <w:pPr>
        <w:pStyle w:val="Heading4"/>
        <w:rPr>
          <w:lang w:val="en-US"/>
        </w:rPr>
      </w:pPr>
      <w:bookmarkStart w:id="1360" w:name="_Toc20213526"/>
      <w:bookmarkStart w:id="1361" w:name="_Toc36044007"/>
      <w:bookmarkStart w:id="1362" w:name="_Toc44872383"/>
      <w:bookmarkStart w:id="1363" w:name="_Toc183960748"/>
      <w:bookmarkEnd w:id="1359"/>
      <w:r w:rsidRPr="008215D4">
        <w:rPr>
          <w:lang w:val="en-US"/>
        </w:rPr>
        <w:t>9.2.2.3</w:t>
      </w:r>
      <w:r w:rsidRPr="008215D4">
        <w:rPr>
          <w:lang w:val="en-US"/>
        </w:rPr>
        <w:tab/>
        <w:t>Commands for PDN GW Initiated Session Termination</w:t>
      </w:r>
      <w:bookmarkEnd w:id="1360"/>
      <w:bookmarkEnd w:id="1361"/>
      <w:bookmarkEnd w:id="1362"/>
      <w:bookmarkEnd w:id="1363"/>
    </w:p>
    <w:p w14:paraId="40E0F898" w14:textId="77777777" w:rsidR="00714063" w:rsidRPr="008215D4" w:rsidRDefault="00714063" w:rsidP="006528F8">
      <w:pPr>
        <w:pStyle w:val="Heading5"/>
        <w:rPr>
          <w:lang w:val="en-US"/>
        </w:rPr>
      </w:pPr>
      <w:bookmarkStart w:id="1364" w:name="_Toc20213527"/>
      <w:bookmarkStart w:id="1365" w:name="_Toc36044008"/>
      <w:bookmarkStart w:id="1366" w:name="_Toc44872384"/>
      <w:bookmarkStart w:id="1367" w:name="_Toc183960749"/>
      <w:r w:rsidRPr="008215D4">
        <w:rPr>
          <w:lang w:val="en-US"/>
        </w:rPr>
        <w:t>9.2.2.3.1</w:t>
      </w:r>
      <w:r w:rsidRPr="008215D4">
        <w:rPr>
          <w:lang w:val="en-US"/>
        </w:rPr>
        <w:tab/>
        <w:t>Session-Termination-Request (STR) Command</w:t>
      </w:r>
      <w:bookmarkEnd w:id="1364"/>
      <w:bookmarkEnd w:id="1365"/>
      <w:bookmarkEnd w:id="1366"/>
      <w:bookmarkEnd w:id="1367"/>
    </w:p>
    <w:p w14:paraId="11ADB0BE" w14:textId="77777777" w:rsidR="00714063" w:rsidRPr="008215D4" w:rsidRDefault="00714063" w:rsidP="00714063">
      <w:r w:rsidRPr="008215D4">
        <w:t>The Session-Termination-Request (STR) command, indicated by the Command-Code field set to 275 and the "R" bit set in the Command Flags field, is sent from a PDN GW to a 3GPP AAA server. The Command Code value and ABNF are re-used from the IETF RFC 6733 [58] Session-Termination-Request command. New AVPs are added using the *[AVP] extension mechanism in the original ABNF.</w:t>
      </w:r>
    </w:p>
    <w:p w14:paraId="4F62347A" w14:textId="77777777" w:rsidR="00714063" w:rsidRPr="008215D4" w:rsidRDefault="00714063" w:rsidP="00714063">
      <w:pPr>
        <w:keepNext/>
        <w:keepLines/>
        <w:spacing w:after="0"/>
        <w:ind w:left="284" w:firstLine="284"/>
      </w:pPr>
      <w:bookmarkStart w:id="1368" w:name="_PERM_MCCTEMPBM_CRPT92000352___2"/>
      <w:r w:rsidRPr="008215D4">
        <w:tab/>
        <w:t>&lt;Session-Termination-Request&gt; ::=</w:t>
      </w:r>
      <w:r w:rsidRPr="008215D4">
        <w:tab/>
        <w:t>&lt; Diameter Header: 275, REQ, PXY, 16777272 &gt;</w:t>
      </w:r>
    </w:p>
    <w:p w14:paraId="058402CB" w14:textId="77777777" w:rsidR="00714063" w:rsidRPr="008215D4" w:rsidRDefault="00714063" w:rsidP="00714063">
      <w:pPr>
        <w:keepNext/>
        <w:keepLines/>
        <w:spacing w:after="0"/>
        <w:ind w:left="3692" w:firstLine="284"/>
        <w:rPr>
          <w:lang w:val="en-US"/>
        </w:rPr>
      </w:pPr>
      <w:bookmarkStart w:id="1369" w:name="_PERM_MCCTEMPBM_CRPT92000353___2"/>
      <w:bookmarkEnd w:id="1368"/>
      <w:r w:rsidRPr="008215D4">
        <w:rPr>
          <w:lang w:val="en-US"/>
        </w:rPr>
        <w:t>&lt; Session-Id &gt;</w:t>
      </w:r>
    </w:p>
    <w:p w14:paraId="346BCA63" w14:textId="77777777" w:rsidR="00714063" w:rsidRPr="008215D4" w:rsidRDefault="00714063" w:rsidP="00714063">
      <w:pPr>
        <w:keepNext/>
        <w:keepLines/>
        <w:spacing w:after="0"/>
        <w:ind w:left="3692" w:firstLine="284"/>
        <w:rPr>
          <w:lang w:val="en-US"/>
        </w:rPr>
      </w:pPr>
      <w:r w:rsidRPr="008215D4">
        <w:t>[ DRMP ]</w:t>
      </w:r>
    </w:p>
    <w:p w14:paraId="26400AFD" w14:textId="77777777" w:rsidR="00714063" w:rsidRPr="008215D4" w:rsidRDefault="00714063" w:rsidP="00714063">
      <w:pPr>
        <w:keepNext/>
        <w:keepLines/>
        <w:spacing w:after="0"/>
        <w:ind w:left="3692" w:firstLine="284"/>
        <w:rPr>
          <w:lang w:val="en-US"/>
        </w:rPr>
      </w:pPr>
      <w:r w:rsidRPr="008215D4">
        <w:rPr>
          <w:lang w:val="en-US"/>
        </w:rPr>
        <w:t>{ Auth-Application-Id }</w:t>
      </w:r>
    </w:p>
    <w:p w14:paraId="01F24948" w14:textId="77777777" w:rsidR="00714063" w:rsidRPr="008215D4" w:rsidRDefault="00714063" w:rsidP="00714063">
      <w:pPr>
        <w:keepNext/>
        <w:keepLines/>
        <w:spacing w:after="0"/>
        <w:ind w:left="3692" w:firstLine="284"/>
        <w:rPr>
          <w:lang w:val="en-US"/>
        </w:rPr>
      </w:pPr>
      <w:r w:rsidRPr="008215D4">
        <w:rPr>
          <w:lang w:val="en-US"/>
        </w:rPr>
        <w:t>{ Origin-Host }</w:t>
      </w:r>
    </w:p>
    <w:p w14:paraId="46F1F991" w14:textId="77777777" w:rsidR="00714063" w:rsidRPr="008215D4" w:rsidRDefault="00714063" w:rsidP="00714063">
      <w:pPr>
        <w:keepNext/>
        <w:keepLines/>
        <w:spacing w:after="0"/>
        <w:ind w:left="3692" w:firstLine="284"/>
      </w:pPr>
      <w:r w:rsidRPr="008215D4">
        <w:t>{ Origin-Realm }</w:t>
      </w:r>
    </w:p>
    <w:p w14:paraId="4C00022C" w14:textId="77777777" w:rsidR="00714063" w:rsidRPr="008215D4" w:rsidRDefault="00714063" w:rsidP="00714063">
      <w:pPr>
        <w:keepNext/>
        <w:keepLines/>
        <w:spacing w:after="0"/>
        <w:ind w:left="3692" w:firstLine="284"/>
      </w:pPr>
      <w:r w:rsidRPr="008215D4">
        <w:t>{ Destination-Realm }</w:t>
      </w:r>
    </w:p>
    <w:p w14:paraId="3760424D" w14:textId="77777777" w:rsidR="00714063" w:rsidRPr="008215D4" w:rsidRDefault="00714063" w:rsidP="00714063">
      <w:pPr>
        <w:keepNext/>
        <w:keepLines/>
        <w:spacing w:after="0"/>
        <w:ind w:left="3692" w:firstLine="284"/>
      </w:pPr>
      <w:r w:rsidRPr="008215D4">
        <w:t>{ Termination-Cause }</w:t>
      </w:r>
    </w:p>
    <w:p w14:paraId="02DC6888" w14:textId="77777777" w:rsidR="00714063" w:rsidRPr="008215D4" w:rsidRDefault="00714063" w:rsidP="00714063">
      <w:pPr>
        <w:keepNext/>
        <w:keepLines/>
        <w:spacing w:after="0"/>
        <w:ind w:left="3692" w:firstLine="284"/>
      </w:pPr>
      <w:r w:rsidRPr="008215D4">
        <w:t>[ User-Name ]</w:t>
      </w:r>
    </w:p>
    <w:p w14:paraId="5CA2D3BD" w14:textId="77777777" w:rsidR="00714063" w:rsidRPr="008215D4" w:rsidRDefault="00714063" w:rsidP="00714063">
      <w:pPr>
        <w:spacing w:after="0"/>
        <w:ind w:left="3692" w:firstLine="284"/>
      </w:pPr>
      <w:r w:rsidRPr="008215D4">
        <w:t>[ OC-Supported-Features ]</w:t>
      </w:r>
    </w:p>
    <w:p w14:paraId="6DA1EB8D" w14:textId="77777777" w:rsidR="00714063" w:rsidRPr="008215D4" w:rsidRDefault="00714063" w:rsidP="00714063">
      <w:pPr>
        <w:keepNext/>
        <w:keepLines/>
        <w:spacing w:after="0"/>
        <w:ind w:left="3692" w:firstLine="284"/>
      </w:pPr>
      <w:r w:rsidRPr="008215D4">
        <w:t>…</w:t>
      </w:r>
    </w:p>
    <w:p w14:paraId="77D674A8" w14:textId="77777777" w:rsidR="00714063" w:rsidRPr="008215D4" w:rsidRDefault="00714063" w:rsidP="00714063">
      <w:pPr>
        <w:keepNext/>
        <w:keepLines/>
        <w:spacing w:after="0"/>
        <w:ind w:left="3692" w:firstLine="284"/>
      </w:pPr>
      <w:r w:rsidRPr="008215D4">
        <w:t>*[ AVP ]</w:t>
      </w:r>
    </w:p>
    <w:p w14:paraId="79465BB8" w14:textId="77777777" w:rsidR="00714063" w:rsidRPr="008215D4" w:rsidRDefault="00714063" w:rsidP="006528F8">
      <w:pPr>
        <w:pStyle w:val="Heading5"/>
        <w:rPr>
          <w:lang w:val="en-US"/>
        </w:rPr>
      </w:pPr>
      <w:bookmarkStart w:id="1370" w:name="_Toc20213528"/>
      <w:bookmarkStart w:id="1371" w:name="_Toc36044009"/>
      <w:bookmarkStart w:id="1372" w:name="_Toc44872385"/>
      <w:bookmarkStart w:id="1373" w:name="_Toc183960750"/>
      <w:bookmarkEnd w:id="1369"/>
      <w:r w:rsidRPr="008215D4">
        <w:rPr>
          <w:lang w:val="en-US"/>
        </w:rPr>
        <w:t>9.2.2.3.2</w:t>
      </w:r>
      <w:r w:rsidRPr="008215D4">
        <w:rPr>
          <w:lang w:val="en-US"/>
        </w:rPr>
        <w:tab/>
        <w:t>Session-Termination-Answer (STA) Command</w:t>
      </w:r>
      <w:bookmarkEnd w:id="1370"/>
      <w:bookmarkEnd w:id="1371"/>
      <w:bookmarkEnd w:id="1372"/>
      <w:bookmarkEnd w:id="1373"/>
    </w:p>
    <w:p w14:paraId="1B39AA71"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PDN GW. The Command Code value and ABNF are re-used from the IETF RFC 6733 [58] Session-Termination-Answer command.</w:t>
      </w:r>
    </w:p>
    <w:p w14:paraId="0E4C69A0" w14:textId="77777777" w:rsidR="00714063" w:rsidRPr="008215D4" w:rsidRDefault="003F14A7" w:rsidP="00714063">
      <w:r>
        <w:rPr>
          <w:lang w:val="en-US"/>
        </w:rPr>
        <w:tab/>
      </w:r>
      <w:r w:rsidR="00714063" w:rsidRPr="008215D4">
        <w:t>&lt;Session-Termination-Answer&gt; ::=</w:t>
      </w:r>
      <w:r w:rsidR="00714063" w:rsidRPr="008215D4">
        <w:tab/>
        <w:t>&lt; Diameter Header: 275, PXY, 16777272 &gt;</w:t>
      </w:r>
    </w:p>
    <w:p w14:paraId="247CD7EC" w14:textId="77777777" w:rsidR="00714063" w:rsidRPr="008215D4" w:rsidRDefault="00714063" w:rsidP="00714063">
      <w:pPr>
        <w:keepNext/>
        <w:keepLines/>
        <w:spacing w:after="0"/>
        <w:ind w:left="3692" w:firstLine="284"/>
        <w:rPr>
          <w:lang w:val="en-US"/>
        </w:rPr>
      </w:pPr>
      <w:bookmarkStart w:id="1374" w:name="_PERM_MCCTEMPBM_CRPT92000354___2"/>
      <w:r w:rsidRPr="008215D4">
        <w:rPr>
          <w:lang w:val="en-US"/>
        </w:rPr>
        <w:t>&lt; Session-Id &gt;</w:t>
      </w:r>
    </w:p>
    <w:p w14:paraId="6474466F" w14:textId="77777777" w:rsidR="00714063" w:rsidRPr="008215D4" w:rsidRDefault="00714063" w:rsidP="00714063">
      <w:pPr>
        <w:keepNext/>
        <w:keepLines/>
        <w:spacing w:after="0"/>
        <w:ind w:left="3692" w:firstLine="284"/>
        <w:rPr>
          <w:lang w:val="en-US"/>
        </w:rPr>
      </w:pPr>
      <w:r w:rsidRPr="008215D4">
        <w:t>[ DRMP ]</w:t>
      </w:r>
    </w:p>
    <w:p w14:paraId="5BBEF806" w14:textId="77777777" w:rsidR="00714063" w:rsidRPr="008215D4" w:rsidRDefault="00714063" w:rsidP="00714063">
      <w:pPr>
        <w:keepNext/>
        <w:keepLines/>
        <w:spacing w:after="0"/>
        <w:ind w:left="3692" w:firstLine="284"/>
        <w:rPr>
          <w:lang w:val="en-US"/>
        </w:rPr>
      </w:pPr>
      <w:r w:rsidRPr="008215D4">
        <w:rPr>
          <w:lang w:val="en-US"/>
        </w:rPr>
        <w:t>{ Result-Code }</w:t>
      </w:r>
    </w:p>
    <w:p w14:paraId="483DE701" w14:textId="77777777" w:rsidR="00714063" w:rsidRPr="008215D4" w:rsidRDefault="00714063" w:rsidP="00714063">
      <w:pPr>
        <w:keepNext/>
        <w:keepLines/>
        <w:spacing w:after="0"/>
        <w:ind w:left="3692" w:firstLine="284"/>
        <w:rPr>
          <w:lang w:val="en-US"/>
        </w:rPr>
      </w:pPr>
      <w:r w:rsidRPr="008215D4">
        <w:rPr>
          <w:lang w:val="en-US"/>
        </w:rPr>
        <w:t>{ Origin-Host }</w:t>
      </w:r>
    </w:p>
    <w:p w14:paraId="09D3EFA0" w14:textId="77777777" w:rsidR="00714063" w:rsidRPr="008215D4" w:rsidRDefault="00714063" w:rsidP="00714063">
      <w:pPr>
        <w:keepNext/>
        <w:keepLines/>
        <w:spacing w:after="0"/>
        <w:ind w:left="3692" w:firstLine="284"/>
        <w:rPr>
          <w:lang w:val="en-US"/>
        </w:rPr>
      </w:pPr>
      <w:r w:rsidRPr="008215D4">
        <w:rPr>
          <w:lang w:val="en-US"/>
        </w:rPr>
        <w:t>{ Origin-Realm }</w:t>
      </w:r>
    </w:p>
    <w:p w14:paraId="229C93EF" w14:textId="77777777" w:rsidR="00714063" w:rsidRPr="008215D4" w:rsidRDefault="00714063" w:rsidP="00714063">
      <w:pPr>
        <w:spacing w:after="0"/>
        <w:ind w:left="3692" w:firstLine="284"/>
      </w:pPr>
      <w:r w:rsidRPr="008215D4">
        <w:t>[ OC-Supported-Features ]</w:t>
      </w:r>
    </w:p>
    <w:p w14:paraId="78FB96DD" w14:textId="77777777" w:rsidR="00A65E18" w:rsidRPr="008215D4" w:rsidRDefault="00714063" w:rsidP="00714063">
      <w:pPr>
        <w:spacing w:after="0"/>
        <w:ind w:left="3692" w:firstLine="284"/>
      </w:pPr>
      <w:r w:rsidRPr="008215D4">
        <w:t>[ OC-OLR ]</w:t>
      </w:r>
    </w:p>
    <w:p w14:paraId="2583EF95" w14:textId="66D79DAF" w:rsidR="00714063" w:rsidRPr="008215D4" w:rsidRDefault="00714063" w:rsidP="00714063">
      <w:pPr>
        <w:spacing w:after="0"/>
        <w:ind w:left="3692" w:firstLine="284"/>
        <w:rPr>
          <w:lang w:val="en-US"/>
        </w:rPr>
      </w:pPr>
      <w:r w:rsidRPr="008215D4">
        <w:t>*[ Load ]</w:t>
      </w:r>
    </w:p>
    <w:p w14:paraId="518AE2FF" w14:textId="77777777" w:rsidR="00714063" w:rsidRPr="008215D4" w:rsidRDefault="00714063" w:rsidP="00714063">
      <w:pPr>
        <w:keepNext/>
        <w:keepLines/>
        <w:spacing w:after="0"/>
        <w:ind w:left="3692" w:firstLine="284"/>
        <w:rPr>
          <w:lang w:val="en-US"/>
        </w:rPr>
      </w:pPr>
      <w:r w:rsidRPr="008215D4">
        <w:rPr>
          <w:lang w:val="en-US"/>
        </w:rPr>
        <w:t>*[ AVP ]</w:t>
      </w:r>
    </w:p>
    <w:p w14:paraId="58332F7F" w14:textId="77777777" w:rsidR="00714063" w:rsidRPr="008215D4" w:rsidRDefault="00714063" w:rsidP="006528F8">
      <w:pPr>
        <w:pStyle w:val="Heading4"/>
        <w:rPr>
          <w:lang w:val="en-US"/>
        </w:rPr>
      </w:pPr>
      <w:bookmarkStart w:id="1375" w:name="_Toc20213529"/>
      <w:bookmarkStart w:id="1376" w:name="_Toc36044010"/>
      <w:bookmarkStart w:id="1377" w:name="_Toc44872386"/>
      <w:bookmarkStart w:id="1378" w:name="_Toc183960751"/>
      <w:bookmarkEnd w:id="1374"/>
      <w:r w:rsidRPr="008215D4">
        <w:rPr>
          <w:lang w:val="en-US"/>
        </w:rPr>
        <w:t>9.2.2.4</w:t>
      </w:r>
      <w:r w:rsidRPr="008215D4">
        <w:rPr>
          <w:lang w:val="en-US"/>
        </w:rPr>
        <w:tab/>
        <w:t>Commands for 3GPP AAA Server Initiated Session Termination</w:t>
      </w:r>
      <w:bookmarkEnd w:id="1375"/>
      <w:bookmarkEnd w:id="1376"/>
      <w:bookmarkEnd w:id="1377"/>
      <w:bookmarkEnd w:id="1378"/>
    </w:p>
    <w:p w14:paraId="3EB1F354" w14:textId="77777777" w:rsidR="00714063" w:rsidRPr="008215D4" w:rsidRDefault="00714063" w:rsidP="006528F8">
      <w:pPr>
        <w:pStyle w:val="Heading5"/>
        <w:rPr>
          <w:lang w:val="en-US" w:eastAsia="zh-CN"/>
        </w:rPr>
      </w:pPr>
      <w:bookmarkStart w:id="1379" w:name="_Toc20213530"/>
      <w:bookmarkStart w:id="1380" w:name="_Toc36044011"/>
      <w:bookmarkStart w:id="1381" w:name="_Toc44872387"/>
      <w:bookmarkStart w:id="1382" w:name="_Toc183960752"/>
      <w:r w:rsidRPr="008215D4">
        <w:rPr>
          <w:lang w:val="en-US" w:eastAsia="zh-CN"/>
        </w:rPr>
        <w:t>9.2.2.4.1</w:t>
      </w:r>
      <w:r w:rsidRPr="008215D4">
        <w:rPr>
          <w:lang w:val="en-US" w:eastAsia="zh-CN"/>
        </w:rPr>
        <w:tab/>
        <w:t>Abort-Session-Request (ASR) Command</w:t>
      </w:r>
      <w:bookmarkEnd w:id="1379"/>
      <w:bookmarkEnd w:id="1380"/>
      <w:bookmarkEnd w:id="1381"/>
      <w:bookmarkEnd w:id="1382"/>
    </w:p>
    <w:p w14:paraId="4BD0AF56" w14:textId="4A7D2326" w:rsidR="00714063" w:rsidRPr="008215D4" w:rsidRDefault="00714063" w:rsidP="00714063">
      <w:r w:rsidRPr="008215D4">
        <w:t>The Abort-Session-Request (ASR) command, indicated by the Command-Code field set to 274 and the "R" bit set in the Command Flags field, is sent from a 3GPP AAA Server/Proxy to a PDN GW. The ABNF is based on the one in IETF RFC 4005</w:t>
      </w:r>
      <w:r w:rsidR="00A65E18">
        <w:t> </w:t>
      </w:r>
      <w:r w:rsidR="00A65E18" w:rsidRPr="008215D4">
        <w:rPr>
          <w:lang w:val="en-US"/>
        </w:rPr>
        <w:t>[</w:t>
      </w:r>
      <w:r w:rsidRPr="008215D4">
        <w:rPr>
          <w:lang w:val="en-US"/>
        </w:rPr>
        <w:t>4]</w:t>
      </w:r>
      <w:r w:rsidRPr="008215D4">
        <w:t>.</w:t>
      </w:r>
    </w:p>
    <w:p w14:paraId="1FE35D92" w14:textId="77777777" w:rsidR="00714063" w:rsidRPr="008215D4" w:rsidRDefault="00714063" w:rsidP="00714063">
      <w:pPr>
        <w:spacing w:after="0"/>
        <w:ind w:left="1134" w:firstLine="284"/>
      </w:pPr>
      <w:bookmarkStart w:id="1383" w:name="_PERM_MCCTEMPBM_CRPT92000355___2"/>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16777272 &gt;</w:t>
      </w:r>
    </w:p>
    <w:p w14:paraId="70897005" w14:textId="77777777" w:rsidR="00714063" w:rsidRPr="008215D4" w:rsidRDefault="00714063" w:rsidP="00714063">
      <w:pPr>
        <w:keepNext/>
        <w:keepLines/>
        <w:spacing w:after="0"/>
        <w:ind w:left="3692" w:firstLine="284"/>
        <w:rPr>
          <w:lang w:val="en-US"/>
        </w:rPr>
      </w:pPr>
      <w:bookmarkStart w:id="1384" w:name="_PERM_MCCTEMPBM_CRPT92000356___2"/>
      <w:bookmarkEnd w:id="1383"/>
      <w:r w:rsidRPr="008215D4">
        <w:t>&lt; Session-Id &gt;</w:t>
      </w:r>
    </w:p>
    <w:p w14:paraId="639B62AE" w14:textId="77777777" w:rsidR="00714063" w:rsidRPr="008215D4" w:rsidRDefault="00714063" w:rsidP="00714063">
      <w:pPr>
        <w:spacing w:after="0"/>
        <w:ind w:left="3692" w:firstLine="284"/>
      </w:pPr>
      <w:r w:rsidRPr="008215D4">
        <w:t>[ DRMP ]</w:t>
      </w:r>
    </w:p>
    <w:p w14:paraId="5B259895" w14:textId="77777777" w:rsidR="00714063" w:rsidRPr="008215D4" w:rsidRDefault="00714063" w:rsidP="00714063">
      <w:pPr>
        <w:spacing w:after="0"/>
        <w:ind w:left="3692" w:firstLine="284"/>
      </w:pPr>
      <w:r w:rsidRPr="008215D4">
        <w:t>{ Origin-Host }</w:t>
      </w:r>
    </w:p>
    <w:p w14:paraId="4C5B7122" w14:textId="77777777" w:rsidR="00714063" w:rsidRPr="008215D4" w:rsidRDefault="00714063" w:rsidP="00714063">
      <w:pPr>
        <w:spacing w:after="0"/>
        <w:ind w:left="3692" w:firstLine="284"/>
      </w:pPr>
      <w:r w:rsidRPr="008215D4">
        <w:t>{ Origin-Realm }</w:t>
      </w:r>
    </w:p>
    <w:p w14:paraId="6B0FF9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EE3564D"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5272A7CE" w14:textId="77777777" w:rsidR="00714063" w:rsidRPr="008215D4" w:rsidRDefault="00714063" w:rsidP="00714063">
      <w:pPr>
        <w:spacing w:after="0"/>
        <w:ind w:left="3692" w:firstLine="284"/>
      </w:pPr>
      <w:r w:rsidRPr="008215D4">
        <w:t>{ Auth-Application-Id }</w:t>
      </w:r>
    </w:p>
    <w:p w14:paraId="139C6FE4" w14:textId="77777777" w:rsidR="00714063" w:rsidRPr="008215D4" w:rsidRDefault="00714063" w:rsidP="00714063">
      <w:pPr>
        <w:spacing w:after="0"/>
        <w:ind w:left="3692" w:firstLine="284"/>
      </w:pPr>
      <w:r w:rsidRPr="008215D4">
        <w:t>[ User-Name ]</w:t>
      </w:r>
    </w:p>
    <w:p w14:paraId="737D4070" w14:textId="77777777" w:rsidR="00714063" w:rsidRPr="008215D4" w:rsidRDefault="00714063" w:rsidP="00714063">
      <w:pPr>
        <w:spacing w:after="0"/>
        <w:ind w:left="3692" w:firstLine="284"/>
      </w:pPr>
      <w:r w:rsidRPr="008215D4">
        <w:rPr>
          <w:lang w:val="en-US"/>
        </w:rPr>
        <w:t>[ Auth-Session-State ]</w:t>
      </w:r>
    </w:p>
    <w:p w14:paraId="271DF4E3" w14:textId="77777777" w:rsidR="00714063" w:rsidRPr="008215D4" w:rsidRDefault="00714063" w:rsidP="00714063">
      <w:pPr>
        <w:spacing w:after="0"/>
        <w:ind w:left="3692" w:firstLine="284"/>
      </w:pPr>
      <w:r w:rsidRPr="008215D4">
        <w:t>…</w:t>
      </w:r>
    </w:p>
    <w:p w14:paraId="43486708" w14:textId="77777777" w:rsidR="00714063" w:rsidRPr="008215D4" w:rsidRDefault="00714063" w:rsidP="00714063">
      <w:pPr>
        <w:spacing w:after="0"/>
        <w:ind w:left="3692" w:firstLine="284"/>
      </w:pPr>
      <w:r w:rsidRPr="008215D4">
        <w:t>*[ AVP ]</w:t>
      </w:r>
    </w:p>
    <w:p w14:paraId="4BA56B15" w14:textId="77777777" w:rsidR="00714063" w:rsidRPr="008215D4" w:rsidRDefault="00714063" w:rsidP="006528F8">
      <w:pPr>
        <w:pStyle w:val="Heading5"/>
        <w:rPr>
          <w:lang w:val="en-US" w:eastAsia="zh-CN"/>
        </w:rPr>
      </w:pPr>
      <w:bookmarkStart w:id="1385" w:name="_Toc20213531"/>
      <w:bookmarkStart w:id="1386" w:name="_Toc36044012"/>
      <w:bookmarkStart w:id="1387" w:name="_Toc44872388"/>
      <w:bookmarkStart w:id="1388" w:name="_Toc183960753"/>
      <w:bookmarkEnd w:id="1384"/>
      <w:r w:rsidRPr="008215D4">
        <w:rPr>
          <w:lang w:val="en-US" w:eastAsia="zh-CN"/>
        </w:rPr>
        <w:t>9.2.2.4.2</w:t>
      </w:r>
      <w:r w:rsidRPr="008215D4">
        <w:rPr>
          <w:lang w:val="en-US" w:eastAsia="zh-CN"/>
        </w:rPr>
        <w:tab/>
        <w:t>Abort-Session-Answer (ASA) Command</w:t>
      </w:r>
      <w:bookmarkEnd w:id="1385"/>
      <w:bookmarkEnd w:id="1386"/>
      <w:bookmarkEnd w:id="1387"/>
      <w:bookmarkEnd w:id="1388"/>
    </w:p>
    <w:p w14:paraId="2409E1EB" w14:textId="2E58978D" w:rsidR="00714063" w:rsidRPr="008215D4" w:rsidRDefault="00714063" w:rsidP="00714063">
      <w:r w:rsidRPr="008215D4">
        <w:t>The Abort-Session-Answer (ASA) command, indicated by the Command-Code field set to 274 and the "R" bit cleared in the Command Flags field, is sent from a PDN GW to a 3GPP AAA Server/Proxy. The ABNF is based on the one in IETF RFC 4005</w:t>
      </w:r>
      <w:r w:rsidR="00A65E18">
        <w:t> </w:t>
      </w:r>
      <w:r w:rsidR="00A65E18" w:rsidRPr="008215D4">
        <w:rPr>
          <w:lang w:val="en-US"/>
        </w:rPr>
        <w:t>[</w:t>
      </w:r>
      <w:r w:rsidRPr="008215D4">
        <w:rPr>
          <w:lang w:val="en-US"/>
        </w:rPr>
        <w:t>4]</w:t>
      </w:r>
      <w:r w:rsidRPr="008215D4">
        <w:t>.</w:t>
      </w:r>
    </w:p>
    <w:p w14:paraId="2A2CAD51" w14:textId="77777777" w:rsidR="00714063" w:rsidRPr="008215D4" w:rsidRDefault="00714063" w:rsidP="00714063">
      <w:pPr>
        <w:spacing w:after="0"/>
        <w:ind w:left="1134" w:firstLine="284"/>
      </w:pPr>
      <w:bookmarkStart w:id="1389" w:name="_PERM_MCCTEMPBM_CRPT92000357___2"/>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16777272 &gt;</w:t>
      </w:r>
    </w:p>
    <w:p w14:paraId="0F01D811" w14:textId="77777777" w:rsidR="00714063" w:rsidRPr="008215D4" w:rsidRDefault="00714063" w:rsidP="00714063">
      <w:pPr>
        <w:keepNext/>
        <w:keepLines/>
        <w:spacing w:after="0"/>
        <w:ind w:left="3692" w:firstLine="284"/>
        <w:rPr>
          <w:lang w:val="en-US"/>
        </w:rPr>
      </w:pPr>
      <w:bookmarkStart w:id="1390" w:name="_PERM_MCCTEMPBM_CRPT92000358___2"/>
      <w:bookmarkEnd w:id="1389"/>
      <w:r w:rsidRPr="008215D4">
        <w:t>&lt; Session-Id &gt;</w:t>
      </w:r>
    </w:p>
    <w:p w14:paraId="54CABD45" w14:textId="77777777" w:rsidR="00714063" w:rsidRPr="008215D4" w:rsidRDefault="00714063" w:rsidP="00714063">
      <w:pPr>
        <w:spacing w:after="0"/>
        <w:ind w:left="3692" w:firstLine="284"/>
      </w:pPr>
      <w:r w:rsidRPr="008215D4">
        <w:t>[ DRMP ]</w:t>
      </w:r>
    </w:p>
    <w:p w14:paraId="00CBE9A5" w14:textId="77777777" w:rsidR="00714063" w:rsidRPr="008215D4" w:rsidRDefault="00714063" w:rsidP="00714063">
      <w:pPr>
        <w:spacing w:after="0"/>
        <w:ind w:left="3692" w:firstLine="284"/>
      </w:pPr>
      <w:r w:rsidRPr="008215D4">
        <w:t>{ Result-Code }</w:t>
      </w:r>
    </w:p>
    <w:p w14:paraId="29CF0FCC" w14:textId="77777777" w:rsidR="00714063" w:rsidRPr="008215D4" w:rsidRDefault="00714063" w:rsidP="00714063">
      <w:pPr>
        <w:spacing w:after="0"/>
        <w:ind w:left="3692" w:firstLine="284"/>
      </w:pPr>
      <w:r w:rsidRPr="008215D4">
        <w:t>{ Origin-Host }</w:t>
      </w:r>
    </w:p>
    <w:p w14:paraId="079DC913" w14:textId="77777777" w:rsidR="00714063" w:rsidRPr="008215D4" w:rsidRDefault="00714063" w:rsidP="00714063">
      <w:pPr>
        <w:spacing w:after="0"/>
        <w:ind w:left="3692" w:firstLine="284"/>
      </w:pPr>
      <w:r w:rsidRPr="008215D4">
        <w:t>{ Origin-Realm }</w:t>
      </w:r>
    </w:p>
    <w:p w14:paraId="4B379337" w14:textId="77777777" w:rsidR="00714063" w:rsidRPr="008215D4" w:rsidRDefault="00714063" w:rsidP="00714063">
      <w:pPr>
        <w:spacing w:after="0"/>
        <w:ind w:left="3692" w:firstLine="284"/>
      </w:pPr>
      <w:r w:rsidRPr="008215D4">
        <w:t>…</w:t>
      </w:r>
    </w:p>
    <w:p w14:paraId="2E1774BE" w14:textId="77777777" w:rsidR="00714063" w:rsidRPr="008215D4" w:rsidRDefault="00714063" w:rsidP="00714063">
      <w:pPr>
        <w:spacing w:after="0"/>
        <w:ind w:left="3692" w:firstLine="284"/>
      </w:pPr>
      <w:r w:rsidRPr="008215D4">
        <w:t>*[ AVP ]</w:t>
      </w:r>
    </w:p>
    <w:p w14:paraId="54E67164" w14:textId="77777777" w:rsidR="00714063" w:rsidRPr="008215D4" w:rsidRDefault="00714063" w:rsidP="006528F8">
      <w:pPr>
        <w:pStyle w:val="Heading5"/>
      </w:pPr>
      <w:bookmarkStart w:id="1391" w:name="_Toc20213532"/>
      <w:bookmarkStart w:id="1392" w:name="_Toc36044013"/>
      <w:bookmarkStart w:id="1393" w:name="_Toc44872389"/>
      <w:bookmarkStart w:id="1394" w:name="_Toc183960754"/>
      <w:bookmarkEnd w:id="1390"/>
      <w:r w:rsidRPr="008215D4">
        <w:t>9.2.2.4.3</w:t>
      </w:r>
      <w:r w:rsidRPr="008215D4">
        <w:tab/>
        <w:t>Session-Termination-Request (STR) Command</w:t>
      </w:r>
      <w:bookmarkEnd w:id="1391"/>
      <w:bookmarkEnd w:id="1392"/>
      <w:bookmarkEnd w:id="1393"/>
      <w:bookmarkEnd w:id="1394"/>
    </w:p>
    <w:p w14:paraId="2798F766" w14:textId="77777777" w:rsidR="00714063" w:rsidRPr="008215D4" w:rsidRDefault="00714063" w:rsidP="00790E97">
      <w:bookmarkStart w:id="1395" w:name="_PERM_MCCTEMPBM_CRPT92000359___3"/>
      <w:r w:rsidRPr="008215D4">
        <w:t>The Session-Termination-Request (STR) command, indicated by the Command-Code field set to 275 and the "R" bit set in the Command Flags field, is sent from an PDN GW to a 3GPP AAA Server/Proxy. The Command Code value and ABNF are re-used from the IETF RFC 6733 [58] Session-Termination-Request command.</w:t>
      </w:r>
      <w:r w:rsidRPr="008215D4">
        <w:tab/>
      </w:r>
    </w:p>
    <w:p w14:paraId="3257D760" w14:textId="77777777" w:rsidR="00714063" w:rsidRPr="008215D4" w:rsidRDefault="00714063" w:rsidP="00714063">
      <w:pPr>
        <w:keepNext/>
        <w:keepLines/>
        <w:spacing w:after="0"/>
        <w:ind w:left="568" w:firstLine="284"/>
        <w:rPr>
          <w:lang w:val="en-US"/>
        </w:rPr>
      </w:pPr>
      <w:bookmarkStart w:id="1396" w:name="_MCCTEMPBM_CRPT92000360___2"/>
      <w:bookmarkEnd w:id="1395"/>
    </w:p>
    <w:p w14:paraId="6EEE571D" w14:textId="77777777" w:rsidR="00714063" w:rsidRPr="008215D4" w:rsidRDefault="00714063" w:rsidP="00714063">
      <w:pPr>
        <w:keepNext/>
        <w:keepLines/>
        <w:spacing w:after="0"/>
        <w:ind w:left="568" w:firstLine="284"/>
        <w:rPr>
          <w:lang w:val="en-US"/>
        </w:rPr>
      </w:pPr>
      <w:r w:rsidRPr="008215D4">
        <w:rPr>
          <w:lang w:val="en-US"/>
        </w:rPr>
        <w:t>&lt;Session-Termination-Request&gt; ::=</w:t>
      </w:r>
      <w:r w:rsidRPr="008215D4">
        <w:rPr>
          <w:lang w:val="en-US"/>
        </w:rPr>
        <w:tab/>
        <w:t>&lt; Diameter Header: 275, REQ, PXY, 16777272 &gt;</w:t>
      </w:r>
    </w:p>
    <w:p w14:paraId="4890DA30" w14:textId="77777777" w:rsidR="00714063" w:rsidRPr="008215D4" w:rsidRDefault="00714063" w:rsidP="00714063">
      <w:pPr>
        <w:keepNext/>
        <w:keepLines/>
        <w:spacing w:after="0"/>
        <w:ind w:left="3692" w:firstLine="284"/>
        <w:rPr>
          <w:lang w:val="en-US"/>
        </w:rPr>
      </w:pPr>
      <w:bookmarkStart w:id="1397" w:name="_PERM_MCCTEMPBM_CRPT92000361___2"/>
      <w:bookmarkEnd w:id="1396"/>
      <w:r w:rsidRPr="008215D4">
        <w:rPr>
          <w:lang w:val="en-US"/>
        </w:rPr>
        <w:t>&lt; Session-Id &gt;</w:t>
      </w:r>
    </w:p>
    <w:p w14:paraId="780F3794" w14:textId="77777777" w:rsidR="00714063" w:rsidRPr="008215D4" w:rsidRDefault="00714063" w:rsidP="00714063">
      <w:pPr>
        <w:keepNext/>
        <w:keepLines/>
        <w:spacing w:after="0"/>
        <w:ind w:left="3692" w:firstLine="284"/>
        <w:rPr>
          <w:lang w:val="en-US"/>
        </w:rPr>
      </w:pPr>
      <w:r w:rsidRPr="008215D4">
        <w:t>[ DRMP ]</w:t>
      </w:r>
    </w:p>
    <w:p w14:paraId="7AD4284A" w14:textId="77777777" w:rsidR="00714063" w:rsidRPr="008215D4" w:rsidRDefault="00714063" w:rsidP="00714063">
      <w:pPr>
        <w:keepNext/>
        <w:keepLines/>
        <w:spacing w:after="0"/>
        <w:ind w:left="3692" w:firstLine="284"/>
        <w:rPr>
          <w:lang w:val="en-US"/>
        </w:rPr>
      </w:pPr>
      <w:r w:rsidRPr="008215D4">
        <w:rPr>
          <w:lang w:val="en-US"/>
        </w:rPr>
        <w:t>{ Origin-Host }</w:t>
      </w:r>
    </w:p>
    <w:p w14:paraId="381AA515" w14:textId="77777777" w:rsidR="00714063" w:rsidRPr="008215D4" w:rsidRDefault="00714063" w:rsidP="00714063">
      <w:pPr>
        <w:keepNext/>
        <w:keepLines/>
        <w:spacing w:after="0"/>
        <w:ind w:left="3692" w:firstLine="284"/>
        <w:rPr>
          <w:lang w:val="en-US"/>
        </w:rPr>
      </w:pPr>
      <w:r w:rsidRPr="008215D4">
        <w:rPr>
          <w:lang w:val="en-US"/>
        </w:rPr>
        <w:t>{ Origin-Realm }</w:t>
      </w:r>
    </w:p>
    <w:p w14:paraId="713BD664" w14:textId="77777777" w:rsidR="00714063" w:rsidRPr="008215D4" w:rsidRDefault="00714063" w:rsidP="00714063">
      <w:pPr>
        <w:keepNext/>
        <w:keepLines/>
        <w:spacing w:after="0"/>
        <w:ind w:left="3692" w:firstLine="284"/>
      </w:pPr>
      <w:r w:rsidRPr="008215D4">
        <w:t>{ Destination-Realm }</w:t>
      </w:r>
    </w:p>
    <w:p w14:paraId="1F9CAA46" w14:textId="77777777" w:rsidR="00714063" w:rsidRPr="008215D4" w:rsidRDefault="00714063" w:rsidP="00714063">
      <w:pPr>
        <w:keepNext/>
        <w:keepLines/>
        <w:spacing w:after="0"/>
        <w:ind w:left="3692" w:firstLine="284"/>
      </w:pPr>
      <w:r w:rsidRPr="008215D4">
        <w:t>{ Auth-Application-Id }</w:t>
      </w:r>
    </w:p>
    <w:p w14:paraId="583D014A" w14:textId="77777777" w:rsidR="00714063" w:rsidRPr="008215D4" w:rsidRDefault="00714063" w:rsidP="00714063">
      <w:pPr>
        <w:keepNext/>
        <w:keepLines/>
        <w:spacing w:after="0"/>
        <w:ind w:left="3692" w:firstLine="284"/>
      </w:pPr>
      <w:r w:rsidRPr="008215D4">
        <w:t>{ Termination-Cause }</w:t>
      </w:r>
    </w:p>
    <w:p w14:paraId="37676720" w14:textId="77777777" w:rsidR="00714063" w:rsidRPr="008215D4" w:rsidRDefault="00714063" w:rsidP="00714063">
      <w:pPr>
        <w:keepNext/>
        <w:keepLines/>
        <w:spacing w:after="0"/>
        <w:ind w:left="3692" w:firstLine="284"/>
      </w:pPr>
      <w:r w:rsidRPr="008215D4">
        <w:t>[ User-Name ]</w:t>
      </w:r>
    </w:p>
    <w:p w14:paraId="14EBF80A" w14:textId="77777777" w:rsidR="00714063" w:rsidRPr="008215D4" w:rsidRDefault="00714063" w:rsidP="00714063">
      <w:pPr>
        <w:spacing w:after="0"/>
        <w:ind w:left="3692" w:firstLine="284"/>
      </w:pPr>
      <w:r w:rsidRPr="008215D4">
        <w:t>[ OC-Supported-Features ]</w:t>
      </w:r>
    </w:p>
    <w:p w14:paraId="3B976110" w14:textId="77777777" w:rsidR="00714063" w:rsidRPr="008215D4" w:rsidRDefault="00714063" w:rsidP="00714063">
      <w:pPr>
        <w:keepNext/>
        <w:keepLines/>
        <w:spacing w:after="0"/>
        <w:ind w:left="3692" w:firstLine="284"/>
      </w:pPr>
      <w:r w:rsidRPr="008215D4">
        <w:t>…</w:t>
      </w:r>
    </w:p>
    <w:p w14:paraId="39737CF4" w14:textId="77777777" w:rsidR="00714063" w:rsidRPr="008215D4" w:rsidRDefault="00714063" w:rsidP="00714063">
      <w:pPr>
        <w:keepNext/>
        <w:keepLines/>
        <w:spacing w:after="0"/>
        <w:ind w:left="3692" w:firstLine="284"/>
      </w:pPr>
      <w:r w:rsidRPr="008215D4">
        <w:t>*[ AVP ]</w:t>
      </w:r>
    </w:p>
    <w:p w14:paraId="1E8D63D3" w14:textId="77777777" w:rsidR="00714063" w:rsidRPr="008215D4" w:rsidRDefault="00714063" w:rsidP="006528F8">
      <w:pPr>
        <w:pStyle w:val="Heading5"/>
        <w:rPr>
          <w:lang w:val="en-US"/>
        </w:rPr>
      </w:pPr>
      <w:bookmarkStart w:id="1398" w:name="_Toc20213533"/>
      <w:bookmarkStart w:id="1399" w:name="_Toc36044014"/>
      <w:bookmarkStart w:id="1400" w:name="_Toc44872390"/>
      <w:bookmarkStart w:id="1401" w:name="_Toc183960755"/>
      <w:bookmarkEnd w:id="1397"/>
      <w:r w:rsidRPr="008215D4">
        <w:rPr>
          <w:lang w:val="en-US"/>
        </w:rPr>
        <w:t>9.2.2.4.4</w:t>
      </w:r>
      <w:r w:rsidRPr="008215D4">
        <w:rPr>
          <w:lang w:val="en-US"/>
        </w:rPr>
        <w:tab/>
        <w:t>Session-Termination-Answer (STA) Command</w:t>
      </w:r>
      <w:bookmarkEnd w:id="1398"/>
      <w:bookmarkEnd w:id="1399"/>
      <w:bookmarkEnd w:id="1400"/>
      <w:bookmarkEnd w:id="1401"/>
    </w:p>
    <w:p w14:paraId="313B5E8F" w14:textId="77777777" w:rsidR="00714063" w:rsidRPr="008215D4" w:rsidRDefault="00714063" w:rsidP="00714063">
      <w:r w:rsidRPr="008215D4">
        <w:t>The Session-Termination-Answer (STA) command, indicated by the Command-Code field set to 275 and the "R" bit cleared in the Command Flags field, is sent from a 3GPP AAA Server/Proxy to an PDN GW. The Command Code value and ABNF are re-used from the IETF RFC 6733 [58] Session-Termination-Answer command.</w:t>
      </w:r>
    </w:p>
    <w:p w14:paraId="4DA763AC" w14:textId="77777777" w:rsidR="00714063" w:rsidRPr="008215D4" w:rsidRDefault="00714063" w:rsidP="00714063">
      <w:pPr>
        <w:keepNext/>
        <w:keepLines/>
        <w:spacing w:after="0"/>
        <w:ind w:left="568" w:firstLine="284"/>
        <w:rPr>
          <w:lang w:val="en-US"/>
        </w:rPr>
      </w:pPr>
      <w:bookmarkStart w:id="1402" w:name="_PERM_MCCTEMPBM_CRPT92000362___2"/>
      <w:r w:rsidRPr="008215D4">
        <w:rPr>
          <w:lang w:val="en-US"/>
        </w:rPr>
        <w:t>&lt;Session-Termination-Answer&gt; ::=</w:t>
      </w:r>
      <w:r w:rsidRPr="008215D4">
        <w:rPr>
          <w:lang w:val="en-US"/>
        </w:rPr>
        <w:tab/>
        <w:t>&lt; Diameter Header: 275, PXY, 16777272 &gt;</w:t>
      </w:r>
    </w:p>
    <w:p w14:paraId="29A7A184" w14:textId="77777777" w:rsidR="00714063" w:rsidRPr="008215D4" w:rsidRDefault="00714063" w:rsidP="00714063">
      <w:pPr>
        <w:keepNext/>
        <w:keepLines/>
        <w:spacing w:after="0"/>
        <w:ind w:left="3692" w:firstLine="284"/>
        <w:rPr>
          <w:lang w:val="en-US"/>
        </w:rPr>
      </w:pPr>
      <w:bookmarkStart w:id="1403" w:name="_PERM_MCCTEMPBM_CRPT92000363___2"/>
      <w:bookmarkEnd w:id="1402"/>
      <w:r w:rsidRPr="008215D4">
        <w:rPr>
          <w:lang w:val="en-US"/>
        </w:rPr>
        <w:t>&lt; Session-Id &gt;</w:t>
      </w:r>
    </w:p>
    <w:p w14:paraId="1EEC0B3D" w14:textId="77777777" w:rsidR="00714063" w:rsidRPr="008215D4" w:rsidRDefault="00714063" w:rsidP="00714063">
      <w:pPr>
        <w:keepNext/>
        <w:keepLines/>
        <w:spacing w:after="0"/>
        <w:ind w:left="3692" w:firstLine="284"/>
        <w:rPr>
          <w:lang w:val="en-US"/>
        </w:rPr>
      </w:pPr>
      <w:r w:rsidRPr="008215D4">
        <w:t>[ DRMP ]</w:t>
      </w:r>
    </w:p>
    <w:p w14:paraId="6077E52C" w14:textId="77777777" w:rsidR="00714063" w:rsidRPr="008215D4" w:rsidRDefault="00714063" w:rsidP="00714063">
      <w:pPr>
        <w:keepNext/>
        <w:keepLines/>
        <w:spacing w:after="0"/>
        <w:ind w:left="3692" w:firstLine="284"/>
        <w:rPr>
          <w:lang w:val="en-US"/>
        </w:rPr>
      </w:pPr>
      <w:r w:rsidRPr="008215D4">
        <w:rPr>
          <w:lang w:val="en-US"/>
        </w:rPr>
        <w:t>{ Result-Code }</w:t>
      </w:r>
    </w:p>
    <w:p w14:paraId="729FA3CB" w14:textId="77777777" w:rsidR="00714063" w:rsidRPr="008215D4" w:rsidRDefault="00714063" w:rsidP="00714063">
      <w:pPr>
        <w:keepNext/>
        <w:keepLines/>
        <w:spacing w:after="0"/>
        <w:ind w:left="3692" w:firstLine="284"/>
        <w:rPr>
          <w:lang w:val="en-US"/>
        </w:rPr>
      </w:pPr>
      <w:r w:rsidRPr="008215D4">
        <w:rPr>
          <w:lang w:val="en-US"/>
        </w:rPr>
        <w:t>{ Origin-Host }</w:t>
      </w:r>
    </w:p>
    <w:p w14:paraId="715BA8A4" w14:textId="77777777" w:rsidR="00714063" w:rsidRPr="008215D4" w:rsidRDefault="00714063" w:rsidP="00714063">
      <w:pPr>
        <w:keepNext/>
        <w:keepLines/>
        <w:spacing w:after="0"/>
        <w:ind w:left="3692" w:firstLine="284"/>
        <w:rPr>
          <w:lang w:val="en-US"/>
        </w:rPr>
      </w:pPr>
      <w:r w:rsidRPr="008215D4">
        <w:rPr>
          <w:lang w:val="en-US"/>
        </w:rPr>
        <w:t>{ Origin-Realm }</w:t>
      </w:r>
    </w:p>
    <w:p w14:paraId="64618C32" w14:textId="77777777" w:rsidR="00714063" w:rsidRPr="008215D4" w:rsidRDefault="00714063" w:rsidP="00714063">
      <w:pPr>
        <w:spacing w:after="0"/>
        <w:ind w:left="3692" w:firstLine="284"/>
      </w:pPr>
      <w:r w:rsidRPr="008215D4">
        <w:t>[ OC-Supported-Features ]</w:t>
      </w:r>
    </w:p>
    <w:p w14:paraId="44B75F54" w14:textId="77777777" w:rsidR="00A65E18" w:rsidRPr="008215D4" w:rsidRDefault="00714063" w:rsidP="00714063">
      <w:pPr>
        <w:spacing w:after="0"/>
        <w:ind w:left="3692" w:firstLine="284"/>
      </w:pPr>
      <w:r w:rsidRPr="008215D4">
        <w:t>[ OC-OLR ]</w:t>
      </w:r>
    </w:p>
    <w:p w14:paraId="3F7F5B85" w14:textId="49D0E199" w:rsidR="00714063" w:rsidRPr="008215D4" w:rsidRDefault="00714063" w:rsidP="00714063">
      <w:pPr>
        <w:spacing w:after="0"/>
        <w:ind w:left="3692" w:firstLine="284"/>
        <w:rPr>
          <w:lang w:val="en-US"/>
        </w:rPr>
      </w:pPr>
      <w:r w:rsidRPr="008215D4">
        <w:t>*[ Load ]</w:t>
      </w:r>
    </w:p>
    <w:p w14:paraId="13E6C63A" w14:textId="77777777" w:rsidR="00714063" w:rsidRPr="008215D4" w:rsidRDefault="00714063" w:rsidP="00714063">
      <w:pPr>
        <w:keepNext/>
        <w:keepLines/>
        <w:spacing w:after="0"/>
        <w:ind w:left="3692" w:firstLine="284"/>
        <w:rPr>
          <w:lang w:val="en-US"/>
        </w:rPr>
      </w:pPr>
      <w:r w:rsidRPr="008215D4">
        <w:rPr>
          <w:lang w:val="en-US"/>
        </w:rPr>
        <w:t>*[ AVP ]</w:t>
      </w:r>
    </w:p>
    <w:p w14:paraId="174F486F" w14:textId="77777777" w:rsidR="00714063" w:rsidRPr="008215D4" w:rsidRDefault="00714063" w:rsidP="006528F8">
      <w:pPr>
        <w:pStyle w:val="Heading4"/>
        <w:rPr>
          <w:lang w:val="en-US"/>
        </w:rPr>
      </w:pPr>
      <w:bookmarkStart w:id="1404" w:name="_Toc20213534"/>
      <w:bookmarkStart w:id="1405" w:name="_Toc36044015"/>
      <w:bookmarkStart w:id="1406" w:name="_Toc44872391"/>
      <w:bookmarkStart w:id="1407" w:name="_Toc183960756"/>
      <w:bookmarkEnd w:id="1403"/>
      <w:r w:rsidRPr="008215D4">
        <w:rPr>
          <w:lang w:val="en-US"/>
        </w:rPr>
        <w:t>9.2.2.5</w:t>
      </w:r>
      <w:r w:rsidRPr="008215D4">
        <w:rPr>
          <w:lang w:val="en-US"/>
        </w:rPr>
        <w:tab/>
        <w:t>Commands for S6b MIPv4 FACoA Authorization Procedures</w:t>
      </w:r>
      <w:bookmarkEnd w:id="1404"/>
      <w:bookmarkEnd w:id="1405"/>
      <w:bookmarkEnd w:id="1406"/>
      <w:bookmarkEnd w:id="1407"/>
    </w:p>
    <w:p w14:paraId="579A87FD" w14:textId="77777777" w:rsidR="00714063" w:rsidRPr="008215D4" w:rsidRDefault="00714063" w:rsidP="006528F8">
      <w:pPr>
        <w:pStyle w:val="Heading5"/>
        <w:rPr>
          <w:lang w:val="en-US"/>
        </w:rPr>
      </w:pPr>
      <w:bookmarkStart w:id="1408" w:name="_Toc20213535"/>
      <w:bookmarkStart w:id="1409" w:name="_Toc36044016"/>
      <w:bookmarkStart w:id="1410" w:name="_Toc44872392"/>
      <w:bookmarkStart w:id="1411" w:name="_Toc183960757"/>
      <w:r w:rsidRPr="008215D4">
        <w:rPr>
          <w:lang w:val="en-US"/>
        </w:rPr>
        <w:t>9.2.2.5.1</w:t>
      </w:r>
      <w:r w:rsidRPr="008215D4">
        <w:rPr>
          <w:lang w:val="en-US"/>
        </w:rPr>
        <w:tab/>
        <w:t>AA-Request (AAR) Command</w:t>
      </w:r>
      <w:bookmarkEnd w:id="1408"/>
      <w:bookmarkEnd w:id="1409"/>
      <w:bookmarkEnd w:id="1410"/>
      <w:bookmarkEnd w:id="1411"/>
    </w:p>
    <w:p w14:paraId="5E5FE18E" w14:textId="4D02B1AA" w:rsidR="00714063" w:rsidRPr="008215D4" w:rsidRDefault="00714063" w:rsidP="00714063">
      <w:r w:rsidRPr="008215D4">
        <w:t>The AA-Request (AAR) command, indicated by the Command-Code field set to 265 and the "R" bit set in the Command Flags field, is sent from a PDN GW to a 3GPP AAA Server. The Command Code value and ABNF are 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5CECF7" w14:textId="77777777" w:rsidR="00714063" w:rsidRPr="008215D4" w:rsidRDefault="00714063" w:rsidP="00714063">
      <w:pPr>
        <w:pStyle w:val="HTMLPreformatted"/>
        <w:rPr>
          <w:rFonts w:ascii="Times New Roman" w:hAnsi="Times New Roman" w:cs="Times New Roman"/>
          <w:lang w:val="en-US"/>
        </w:rPr>
      </w:pPr>
    </w:p>
    <w:p w14:paraId="4AFB742E" w14:textId="77777777" w:rsidR="00714063" w:rsidRPr="008215D4" w:rsidRDefault="00714063" w:rsidP="00714063">
      <w:pPr>
        <w:keepNext/>
        <w:keepLines/>
        <w:spacing w:after="0"/>
        <w:ind w:left="1134" w:firstLine="284"/>
      </w:pPr>
      <w:bookmarkStart w:id="1412" w:name="_PERM_MCCTEMPBM_CRPT92000364___2"/>
      <w:r w:rsidRPr="008215D4">
        <w:t>&lt;AA-Request&gt; ::=</w:t>
      </w:r>
      <w:r w:rsidR="003F14A7">
        <w:tab/>
      </w:r>
      <w:r w:rsidRPr="008215D4">
        <w:t>&lt; Diameter Header: 265, REQ, PXY, 16777272 &gt;</w:t>
      </w:r>
    </w:p>
    <w:p w14:paraId="2BA4E83F" w14:textId="77777777" w:rsidR="00714063" w:rsidRPr="008215D4" w:rsidRDefault="00714063" w:rsidP="00714063">
      <w:pPr>
        <w:keepNext/>
        <w:keepLines/>
        <w:spacing w:after="0"/>
        <w:ind w:left="3692" w:firstLine="284"/>
        <w:rPr>
          <w:lang w:val="en-US"/>
        </w:rPr>
      </w:pPr>
      <w:bookmarkStart w:id="1413" w:name="_PERM_MCCTEMPBM_CRPT92000365___2"/>
      <w:bookmarkEnd w:id="1412"/>
      <w:r w:rsidRPr="008215D4">
        <w:rPr>
          <w:lang w:val="en-US"/>
        </w:rPr>
        <w:t>&lt; Session-Id &gt;</w:t>
      </w:r>
    </w:p>
    <w:p w14:paraId="706E8310" w14:textId="77777777" w:rsidR="00714063" w:rsidRPr="008215D4" w:rsidRDefault="00714063" w:rsidP="00714063">
      <w:pPr>
        <w:keepNext/>
        <w:keepLines/>
        <w:spacing w:after="0"/>
        <w:ind w:left="3692" w:firstLine="284"/>
        <w:rPr>
          <w:lang w:val="en-US"/>
        </w:rPr>
      </w:pPr>
      <w:r w:rsidRPr="008215D4">
        <w:t>[ DRMP ]</w:t>
      </w:r>
    </w:p>
    <w:p w14:paraId="5AA6F645" w14:textId="77777777" w:rsidR="00714063" w:rsidRPr="008215D4" w:rsidRDefault="00714063" w:rsidP="00714063">
      <w:pPr>
        <w:keepNext/>
        <w:keepLines/>
        <w:spacing w:after="0"/>
        <w:ind w:left="3692" w:firstLine="284"/>
        <w:rPr>
          <w:lang w:val="en-US"/>
        </w:rPr>
      </w:pPr>
      <w:r w:rsidRPr="008215D4">
        <w:rPr>
          <w:lang w:val="en-US"/>
        </w:rPr>
        <w:t>{ Auth-Application-Id }</w:t>
      </w:r>
    </w:p>
    <w:p w14:paraId="52429FD7" w14:textId="77777777" w:rsidR="00714063" w:rsidRPr="008215D4" w:rsidRDefault="00714063" w:rsidP="00714063">
      <w:pPr>
        <w:keepNext/>
        <w:keepLines/>
        <w:spacing w:after="0"/>
        <w:ind w:left="3692" w:firstLine="284"/>
        <w:rPr>
          <w:lang w:val="en-US"/>
        </w:rPr>
      </w:pPr>
      <w:r w:rsidRPr="008215D4">
        <w:rPr>
          <w:lang w:val="en-US"/>
        </w:rPr>
        <w:t>{ Origin-Host }</w:t>
      </w:r>
    </w:p>
    <w:p w14:paraId="60FACEB9" w14:textId="77777777" w:rsidR="00714063" w:rsidRPr="008215D4" w:rsidRDefault="00714063" w:rsidP="00714063">
      <w:pPr>
        <w:keepNext/>
        <w:keepLines/>
        <w:spacing w:after="0"/>
        <w:ind w:left="3692" w:firstLine="284"/>
        <w:rPr>
          <w:lang w:val="en-US"/>
        </w:rPr>
      </w:pPr>
      <w:r w:rsidRPr="008215D4">
        <w:rPr>
          <w:lang w:val="en-US"/>
        </w:rPr>
        <w:t>{ Origin-Realm }</w:t>
      </w:r>
    </w:p>
    <w:p w14:paraId="10D98453" w14:textId="77777777" w:rsidR="00714063" w:rsidRPr="008215D4" w:rsidRDefault="00714063" w:rsidP="00714063">
      <w:pPr>
        <w:keepNext/>
        <w:keepLines/>
        <w:spacing w:after="0"/>
        <w:ind w:left="3692" w:firstLine="284"/>
        <w:rPr>
          <w:lang w:val="en-US"/>
        </w:rPr>
      </w:pPr>
      <w:r w:rsidRPr="008215D4">
        <w:rPr>
          <w:lang w:val="en-US"/>
        </w:rPr>
        <w:t>{ Destination-Realm }</w:t>
      </w:r>
    </w:p>
    <w:p w14:paraId="03B613F6" w14:textId="77777777" w:rsidR="00714063" w:rsidRPr="008215D4" w:rsidRDefault="00714063" w:rsidP="00714063">
      <w:pPr>
        <w:keepNext/>
        <w:keepLines/>
        <w:spacing w:after="0"/>
        <w:ind w:left="3692" w:firstLine="284"/>
        <w:rPr>
          <w:lang w:val="en-US"/>
        </w:rPr>
      </w:pPr>
      <w:r w:rsidRPr="008215D4">
        <w:rPr>
          <w:lang w:val="en-US"/>
        </w:rPr>
        <w:t>{ Auth-Request-Type }</w:t>
      </w:r>
    </w:p>
    <w:p w14:paraId="7B28737E" w14:textId="77777777" w:rsidR="00714063" w:rsidRPr="008215D4" w:rsidRDefault="00714063" w:rsidP="00714063">
      <w:pPr>
        <w:keepNext/>
        <w:keepLines/>
        <w:spacing w:after="0"/>
        <w:ind w:left="3692" w:firstLine="284"/>
        <w:rPr>
          <w:lang w:val="de-DE"/>
        </w:rPr>
      </w:pPr>
      <w:r w:rsidRPr="008215D4">
        <w:rPr>
          <w:lang w:val="de-DE"/>
        </w:rPr>
        <w:t>[ User-Name ]</w:t>
      </w:r>
    </w:p>
    <w:p w14:paraId="59E3B2A4"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4FBBD452"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03562710" w14:textId="73CD3689" w:rsidR="00714063" w:rsidRPr="008215D4" w:rsidRDefault="00714063" w:rsidP="00714063">
      <w:pPr>
        <w:keepNext/>
        <w:keepLines/>
        <w:spacing w:after="0"/>
        <w:ind w:left="3692" w:firstLine="284"/>
        <w:rPr>
          <w:bCs/>
          <w:lang w:val="en-US"/>
        </w:rPr>
      </w:pPr>
      <w:r w:rsidRPr="008215D4">
        <w:rPr>
          <w:bCs/>
          <w:lang w:val="en-US"/>
        </w:rPr>
        <w:t>[ Visited-Network-Identifier ]</w:t>
      </w:r>
    </w:p>
    <w:p w14:paraId="1B2542A4"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7F7A5F65" w14:textId="77777777" w:rsidR="00714063" w:rsidRPr="008215D4" w:rsidRDefault="00714063" w:rsidP="00714063">
      <w:pPr>
        <w:keepNext/>
        <w:keepLines/>
        <w:spacing w:after="0"/>
        <w:ind w:left="3692" w:firstLine="284"/>
        <w:rPr>
          <w:lang w:val="en-US"/>
        </w:rPr>
      </w:pPr>
      <w:r w:rsidRPr="008215D4">
        <w:rPr>
          <w:lang w:val="en-US"/>
        </w:rPr>
        <w:t>[ Service-Selection ]</w:t>
      </w:r>
    </w:p>
    <w:p w14:paraId="14AAB362"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73B07CA8" w14:textId="77777777" w:rsidR="00714063" w:rsidRPr="008215D4" w:rsidRDefault="00714063" w:rsidP="00714063">
      <w:pPr>
        <w:keepNext/>
        <w:keepLines/>
        <w:spacing w:after="0"/>
        <w:ind w:left="3692" w:firstLine="284"/>
        <w:rPr>
          <w:lang w:val="it-IT"/>
        </w:rPr>
      </w:pPr>
      <w:r w:rsidRPr="008215D4">
        <w:rPr>
          <w:bCs/>
          <w:lang w:val="it-IT"/>
        </w:rPr>
        <w:t>[MIP-MN-HA-SPI]</w:t>
      </w:r>
    </w:p>
    <w:p w14:paraId="54AB32DD" w14:textId="77777777" w:rsidR="00714063" w:rsidRPr="008215D4" w:rsidRDefault="00714063" w:rsidP="00714063">
      <w:pPr>
        <w:spacing w:after="0"/>
        <w:ind w:left="3692" w:firstLine="284"/>
      </w:pPr>
      <w:r w:rsidRPr="008215D4">
        <w:t>[ OC-Supported-Features ]</w:t>
      </w:r>
    </w:p>
    <w:p w14:paraId="46CB2F9C" w14:textId="77777777" w:rsidR="00714063" w:rsidRPr="008215D4" w:rsidRDefault="00714063" w:rsidP="00714063">
      <w:pPr>
        <w:keepNext/>
        <w:keepLines/>
        <w:spacing w:after="0"/>
        <w:ind w:left="3692" w:firstLine="284"/>
        <w:rPr>
          <w:lang w:val="it-IT"/>
        </w:rPr>
      </w:pPr>
      <w:r w:rsidRPr="008215D4">
        <w:rPr>
          <w:lang w:val="it-IT"/>
        </w:rPr>
        <w:t>...</w:t>
      </w:r>
    </w:p>
    <w:p w14:paraId="7BEE6004" w14:textId="77777777" w:rsidR="00714063" w:rsidRPr="008215D4" w:rsidRDefault="00714063" w:rsidP="00714063">
      <w:pPr>
        <w:keepNext/>
        <w:keepLines/>
        <w:spacing w:after="0"/>
        <w:ind w:left="3692" w:firstLine="284"/>
        <w:rPr>
          <w:lang w:val="it-IT"/>
        </w:rPr>
      </w:pPr>
      <w:r w:rsidRPr="008215D4">
        <w:rPr>
          <w:lang w:val="it-IT"/>
        </w:rPr>
        <w:t>*[ AVP ]</w:t>
      </w:r>
    </w:p>
    <w:p w14:paraId="02E66C52" w14:textId="77777777" w:rsidR="00714063" w:rsidRPr="008215D4" w:rsidRDefault="00714063" w:rsidP="006528F8">
      <w:pPr>
        <w:pStyle w:val="Heading5"/>
        <w:rPr>
          <w:lang w:val="en-US"/>
        </w:rPr>
      </w:pPr>
      <w:bookmarkStart w:id="1414" w:name="_Toc20213536"/>
      <w:bookmarkStart w:id="1415" w:name="_Toc36044017"/>
      <w:bookmarkStart w:id="1416" w:name="_Toc44872393"/>
      <w:bookmarkStart w:id="1417" w:name="_Toc183960758"/>
      <w:bookmarkEnd w:id="1413"/>
      <w:r w:rsidRPr="008215D4">
        <w:rPr>
          <w:lang w:val="en-US"/>
        </w:rPr>
        <w:t>9.2.2.5.2</w:t>
      </w:r>
      <w:r w:rsidRPr="008215D4">
        <w:rPr>
          <w:lang w:val="en-US"/>
        </w:rPr>
        <w:tab/>
        <w:t>AA-Answer (AAA) Command</w:t>
      </w:r>
      <w:bookmarkEnd w:id="1414"/>
      <w:bookmarkEnd w:id="1415"/>
      <w:bookmarkEnd w:id="1416"/>
      <w:bookmarkEnd w:id="1417"/>
    </w:p>
    <w:p w14:paraId="5CD64ACC" w14:textId="1657D849" w:rsidR="00714063" w:rsidRPr="008215D4" w:rsidRDefault="00714063" w:rsidP="00714063">
      <w:pPr>
        <w:rPr>
          <w:lang w:val="en-US"/>
        </w:rPr>
      </w:pPr>
      <w:r w:rsidRPr="008215D4">
        <w:t>The AA-Answer (AAA) command, indicated by the Command-Code field set to 265 and the "R" bit cleared in the Command Flags field, is sent from a 3GPP AAA Server to a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2400591E" w14:textId="77777777" w:rsidR="00714063" w:rsidRPr="008215D4" w:rsidRDefault="00714063" w:rsidP="00714063">
      <w:pPr>
        <w:keepNext/>
        <w:keepLines/>
        <w:spacing w:after="0"/>
        <w:ind w:left="1134" w:firstLine="284"/>
      </w:pPr>
      <w:bookmarkStart w:id="1418" w:name="_PERM_MCCTEMPBM_CRPT92000366___2"/>
      <w:r w:rsidRPr="008215D4">
        <w:rPr>
          <w:lang w:val="en-US"/>
        </w:rPr>
        <w:t xml:space="preserve">   </w:t>
      </w:r>
      <w:r w:rsidRPr="008215D4">
        <w:t>&lt;AA-Answer&gt; ::=</w:t>
      </w:r>
      <w:r w:rsidR="003F14A7">
        <w:tab/>
      </w:r>
      <w:r w:rsidRPr="008215D4">
        <w:t>&lt; Diameter Header: 265, PXY, 16777272 &gt;</w:t>
      </w:r>
    </w:p>
    <w:p w14:paraId="3C6798AF" w14:textId="77777777" w:rsidR="00714063" w:rsidRPr="008215D4" w:rsidRDefault="00714063" w:rsidP="00714063">
      <w:pPr>
        <w:keepNext/>
        <w:keepLines/>
        <w:spacing w:after="0"/>
        <w:ind w:left="3692" w:firstLine="284"/>
        <w:rPr>
          <w:lang w:val="en-US"/>
        </w:rPr>
      </w:pPr>
      <w:bookmarkStart w:id="1419" w:name="_PERM_MCCTEMPBM_CRPT92000367___2"/>
      <w:bookmarkEnd w:id="1418"/>
      <w:r w:rsidRPr="008215D4">
        <w:rPr>
          <w:lang w:val="en-US"/>
        </w:rPr>
        <w:t>&lt; Session-Id &gt;</w:t>
      </w:r>
    </w:p>
    <w:p w14:paraId="6D5941AC" w14:textId="77777777" w:rsidR="00714063" w:rsidRPr="008215D4" w:rsidRDefault="00714063" w:rsidP="00714063">
      <w:pPr>
        <w:keepNext/>
        <w:keepLines/>
        <w:spacing w:after="0"/>
        <w:ind w:left="3692" w:firstLine="284"/>
        <w:rPr>
          <w:lang w:val="en-US"/>
        </w:rPr>
      </w:pPr>
      <w:r w:rsidRPr="008215D4">
        <w:t>[ DRMP ]</w:t>
      </w:r>
    </w:p>
    <w:p w14:paraId="143943FF" w14:textId="77777777" w:rsidR="00714063" w:rsidRPr="008215D4" w:rsidRDefault="00714063" w:rsidP="00714063">
      <w:pPr>
        <w:keepNext/>
        <w:keepLines/>
        <w:spacing w:after="0"/>
        <w:ind w:left="3692" w:firstLine="284"/>
        <w:rPr>
          <w:lang w:val="en-US"/>
        </w:rPr>
      </w:pPr>
      <w:r w:rsidRPr="008215D4">
        <w:rPr>
          <w:lang w:val="en-US"/>
        </w:rPr>
        <w:t>{ Auth-Application-Id }</w:t>
      </w:r>
    </w:p>
    <w:p w14:paraId="73F23F50" w14:textId="77777777" w:rsidR="00714063" w:rsidRPr="008215D4" w:rsidRDefault="00714063" w:rsidP="00714063">
      <w:pPr>
        <w:keepNext/>
        <w:keepLines/>
        <w:spacing w:after="0"/>
        <w:ind w:left="3692" w:firstLine="284"/>
        <w:rPr>
          <w:lang w:val="en-US"/>
        </w:rPr>
      </w:pPr>
      <w:r w:rsidRPr="008215D4">
        <w:rPr>
          <w:lang w:val="en-US"/>
        </w:rPr>
        <w:t>{ Auth-Request-Type }</w:t>
      </w:r>
    </w:p>
    <w:p w14:paraId="2F73CA50" w14:textId="77777777" w:rsidR="00714063" w:rsidRPr="008215D4" w:rsidRDefault="00714063" w:rsidP="00714063">
      <w:pPr>
        <w:keepNext/>
        <w:keepLines/>
        <w:spacing w:after="0"/>
        <w:ind w:left="3692" w:firstLine="284"/>
        <w:rPr>
          <w:lang w:val="en-US"/>
        </w:rPr>
      </w:pPr>
      <w:r w:rsidRPr="008215D4">
        <w:rPr>
          <w:lang w:val="en-US"/>
        </w:rPr>
        <w:t>{ Result-Code }</w:t>
      </w:r>
    </w:p>
    <w:p w14:paraId="0825286C" w14:textId="77777777" w:rsidR="00714063" w:rsidRPr="008215D4" w:rsidRDefault="00714063" w:rsidP="00714063">
      <w:pPr>
        <w:keepNext/>
        <w:keepLines/>
        <w:spacing w:after="0"/>
        <w:ind w:left="3692" w:firstLine="284"/>
        <w:rPr>
          <w:lang w:val="en-US"/>
        </w:rPr>
      </w:pPr>
      <w:r w:rsidRPr="008215D4">
        <w:rPr>
          <w:lang w:val="en-US"/>
        </w:rPr>
        <w:t>{ Origin-Host }</w:t>
      </w:r>
    </w:p>
    <w:p w14:paraId="148C640B" w14:textId="77777777" w:rsidR="00714063" w:rsidRPr="008215D4" w:rsidRDefault="00714063" w:rsidP="00714063">
      <w:pPr>
        <w:keepNext/>
        <w:keepLines/>
        <w:spacing w:after="0"/>
        <w:ind w:left="3692" w:firstLine="284"/>
        <w:rPr>
          <w:lang w:val="en-US"/>
        </w:rPr>
      </w:pPr>
      <w:r w:rsidRPr="008215D4">
        <w:rPr>
          <w:lang w:val="en-US"/>
        </w:rPr>
        <w:t>{ Origin-Realm }</w:t>
      </w:r>
    </w:p>
    <w:p w14:paraId="68E6C54C" w14:textId="77777777" w:rsidR="00714063" w:rsidRPr="008215D4" w:rsidRDefault="00714063" w:rsidP="00714063">
      <w:pPr>
        <w:spacing w:after="0"/>
        <w:ind w:left="3692" w:firstLine="284"/>
      </w:pPr>
      <w:r w:rsidRPr="008215D4">
        <w:t>[ OC-Supported-Features ]</w:t>
      </w:r>
    </w:p>
    <w:p w14:paraId="262D01F8" w14:textId="77777777" w:rsidR="00A65E18" w:rsidRPr="008215D4" w:rsidRDefault="00714063" w:rsidP="00714063">
      <w:pPr>
        <w:spacing w:after="0"/>
        <w:ind w:left="3692" w:firstLine="284"/>
      </w:pPr>
      <w:r w:rsidRPr="008215D4">
        <w:t>[ OC-OLR ]</w:t>
      </w:r>
    </w:p>
    <w:p w14:paraId="46C39F1C" w14:textId="27B14476" w:rsidR="00714063" w:rsidRPr="008215D4" w:rsidRDefault="00714063" w:rsidP="00714063">
      <w:pPr>
        <w:spacing w:after="0"/>
        <w:ind w:left="3692" w:firstLine="284"/>
        <w:rPr>
          <w:lang w:val="en-US"/>
        </w:rPr>
      </w:pPr>
      <w:r w:rsidRPr="008215D4">
        <w:t>*[ Load ]</w:t>
      </w:r>
    </w:p>
    <w:p w14:paraId="59BBC784" w14:textId="77777777" w:rsidR="00714063" w:rsidRPr="008215D4" w:rsidRDefault="00714063" w:rsidP="00714063">
      <w:pPr>
        <w:keepNext/>
        <w:keepLines/>
        <w:spacing w:after="0"/>
        <w:ind w:left="3692" w:firstLine="284"/>
        <w:rPr>
          <w:lang w:val="en-US"/>
        </w:rPr>
      </w:pPr>
      <w:r w:rsidRPr="008215D4">
        <w:rPr>
          <w:lang w:val="en-US"/>
        </w:rPr>
        <w:t>...</w:t>
      </w:r>
    </w:p>
    <w:p w14:paraId="13E204B3"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6414CB37"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4A3C4A62" w14:textId="0CC4EA9B" w:rsidR="00714063" w:rsidRPr="008215D4" w:rsidRDefault="00714063" w:rsidP="00714063">
      <w:pPr>
        <w:keepNext/>
        <w:keepLines/>
        <w:spacing w:after="0"/>
        <w:ind w:left="3692" w:firstLine="284"/>
        <w:rPr>
          <w:bCs/>
          <w:lang w:val="en-US"/>
        </w:rPr>
      </w:pPr>
      <w:r w:rsidRPr="008215D4">
        <w:rPr>
          <w:bCs/>
          <w:lang w:val="en-US"/>
        </w:rPr>
        <w:t>[ APN-Configuration ]</w:t>
      </w:r>
    </w:p>
    <w:p w14:paraId="05FE6440"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0B58AC24"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63D0A017"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559A8957" w14:textId="77777777" w:rsidR="00714063" w:rsidRPr="008215D4" w:rsidRDefault="00714063" w:rsidP="00714063">
      <w:pPr>
        <w:keepNext/>
        <w:keepLines/>
        <w:spacing w:after="0"/>
        <w:ind w:left="3692" w:firstLine="284"/>
        <w:rPr>
          <w:lang w:val="en-US"/>
        </w:rPr>
      </w:pPr>
      <w:r w:rsidRPr="008215D4">
        <w:rPr>
          <w:bCs/>
          <w:lang w:val="en-US"/>
        </w:rPr>
        <w:t>[MIP-Session-Key]</w:t>
      </w:r>
    </w:p>
    <w:p w14:paraId="2493B988" w14:textId="77777777" w:rsidR="00714063" w:rsidRPr="008215D4" w:rsidRDefault="00714063" w:rsidP="00714063">
      <w:pPr>
        <w:keepNext/>
        <w:keepLines/>
        <w:spacing w:after="0"/>
        <w:ind w:left="3692" w:firstLine="284"/>
        <w:rPr>
          <w:lang w:val="en-US"/>
        </w:rPr>
      </w:pPr>
      <w:r w:rsidRPr="008215D4">
        <w:rPr>
          <w:lang w:val="en-US"/>
        </w:rPr>
        <w:t>...</w:t>
      </w:r>
    </w:p>
    <w:p w14:paraId="52415199" w14:textId="77777777" w:rsidR="00714063" w:rsidRPr="008215D4" w:rsidRDefault="00714063" w:rsidP="00714063">
      <w:pPr>
        <w:keepNext/>
        <w:keepLines/>
        <w:spacing w:after="0"/>
        <w:ind w:left="3692" w:firstLine="284"/>
        <w:rPr>
          <w:lang w:val="en-US"/>
        </w:rPr>
      </w:pPr>
      <w:r w:rsidRPr="008215D4">
        <w:rPr>
          <w:lang w:val="en-US"/>
        </w:rPr>
        <w:t>*[ AVP ]</w:t>
      </w:r>
    </w:p>
    <w:bookmarkEnd w:id="1419"/>
    <w:p w14:paraId="2EE44774" w14:textId="77777777" w:rsidR="00714063" w:rsidRPr="008215D4" w:rsidRDefault="00714063" w:rsidP="00714063">
      <w:pPr>
        <w:rPr>
          <w:lang w:val="en-US"/>
        </w:rPr>
      </w:pPr>
    </w:p>
    <w:p w14:paraId="06960410" w14:textId="77777777" w:rsidR="00714063" w:rsidRPr="008215D4" w:rsidRDefault="00714063" w:rsidP="006528F8">
      <w:pPr>
        <w:pStyle w:val="Heading4"/>
        <w:rPr>
          <w:lang w:val="en-US"/>
        </w:rPr>
      </w:pPr>
      <w:bookmarkStart w:id="1420" w:name="_Toc20213537"/>
      <w:bookmarkStart w:id="1421" w:name="_Toc36044018"/>
      <w:bookmarkStart w:id="1422" w:name="_Toc44872394"/>
      <w:bookmarkStart w:id="1423" w:name="_Toc183960759"/>
      <w:r w:rsidRPr="008215D4">
        <w:rPr>
          <w:lang w:val="en-US"/>
        </w:rPr>
        <w:t>9.2.2.6</w:t>
      </w:r>
      <w:r w:rsidRPr="008215D4">
        <w:rPr>
          <w:lang w:val="en-US"/>
        </w:rPr>
        <w:tab/>
        <w:t>Commands for S6b Service Authorization Information Update Procedures</w:t>
      </w:r>
      <w:bookmarkEnd w:id="1420"/>
      <w:bookmarkEnd w:id="1421"/>
      <w:bookmarkEnd w:id="1422"/>
      <w:bookmarkEnd w:id="1423"/>
    </w:p>
    <w:p w14:paraId="442681E6" w14:textId="77777777" w:rsidR="00714063" w:rsidRPr="008215D4" w:rsidRDefault="00714063" w:rsidP="006528F8">
      <w:pPr>
        <w:pStyle w:val="Heading5"/>
        <w:rPr>
          <w:lang w:val="en-US" w:eastAsia="zh-CN"/>
        </w:rPr>
      </w:pPr>
      <w:bookmarkStart w:id="1424" w:name="_Toc20213538"/>
      <w:bookmarkStart w:id="1425" w:name="_Toc36044019"/>
      <w:bookmarkStart w:id="1426" w:name="_Toc44872395"/>
      <w:bookmarkStart w:id="1427" w:name="_Toc183960760"/>
      <w:r w:rsidRPr="008215D4">
        <w:rPr>
          <w:lang w:val="en-US"/>
        </w:rPr>
        <w:t>9.2.2.6.1</w:t>
      </w:r>
      <w:r w:rsidRPr="008215D4">
        <w:rPr>
          <w:lang w:val="en-US"/>
        </w:rPr>
        <w:tab/>
      </w:r>
      <w:r w:rsidRPr="008215D4">
        <w:rPr>
          <w:lang w:val="en-US" w:eastAsia="zh-CN"/>
        </w:rPr>
        <w:t>Re-Auth-Request (RAR) Command</w:t>
      </w:r>
      <w:bookmarkEnd w:id="1424"/>
      <w:bookmarkEnd w:id="1425"/>
      <w:bookmarkEnd w:id="1426"/>
      <w:bookmarkEnd w:id="1427"/>
    </w:p>
    <w:p w14:paraId="14523537" w14:textId="77777777" w:rsidR="00714063" w:rsidRPr="008215D4" w:rsidRDefault="00714063" w:rsidP="005975E2">
      <w:pPr>
        <w:rPr>
          <w:lang w:eastAsia="zh-CN"/>
        </w:rPr>
      </w:pPr>
      <w:r w:rsidRPr="005975E2">
        <w:t>The Diameter Re-Auth-Request (RAR) command shall be indicated by the Command-Code field set to 258 and the "R" bit set in the Command Flags field and is sent from a 3GPP AAA Server or 3GPP AAA Proxy to a PDN-GW. The ABNF for the RAR command shall be as follows:</w:t>
      </w:r>
    </w:p>
    <w:p w14:paraId="30D03E99" w14:textId="77777777" w:rsidR="00714063" w:rsidRPr="008215D4" w:rsidRDefault="00714063" w:rsidP="005975E2">
      <w:pPr>
        <w:rPr>
          <w:lang w:eastAsia="zh-CN"/>
        </w:rPr>
      </w:pPr>
    </w:p>
    <w:p w14:paraId="3FFE2F3A" w14:textId="77777777" w:rsidR="00714063" w:rsidRPr="008215D4" w:rsidRDefault="00714063" w:rsidP="00714063">
      <w:pPr>
        <w:keepNext/>
        <w:keepLines/>
        <w:spacing w:after="0"/>
        <w:ind w:left="1134" w:firstLine="284"/>
      </w:pPr>
      <w:bookmarkStart w:id="1428" w:name="_PERM_MCCTEMPBM_CRPT92000369___2"/>
      <w:r w:rsidRPr="008215D4">
        <w:t>&lt; Re-Auth-Request &gt;  ::=</w:t>
      </w:r>
      <w:r w:rsidRPr="008215D4">
        <w:tab/>
        <w:t>&lt; Diameter Header: 258, REQ, PXY, 16777272 &gt;</w:t>
      </w:r>
    </w:p>
    <w:p w14:paraId="15668E07" w14:textId="77777777" w:rsidR="00714063" w:rsidRPr="008215D4" w:rsidRDefault="00714063" w:rsidP="00714063">
      <w:pPr>
        <w:keepNext/>
        <w:keepLines/>
        <w:spacing w:after="0"/>
        <w:ind w:left="3692" w:firstLine="284"/>
        <w:rPr>
          <w:lang w:val="en-US"/>
        </w:rPr>
      </w:pPr>
      <w:bookmarkStart w:id="1429" w:name="_PERM_MCCTEMPBM_CRPT92000370___2"/>
      <w:bookmarkEnd w:id="1428"/>
      <w:r w:rsidRPr="008215D4">
        <w:rPr>
          <w:lang w:val="en-US"/>
        </w:rPr>
        <w:t>&lt; Session-Id &gt;</w:t>
      </w:r>
    </w:p>
    <w:p w14:paraId="1A6360BC" w14:textId="77777777" w:rsidR="00714063" w:rsidRPr="008215D4" w:rsidRDefault="00714063" w:rsidP="00714063">
      <w:pPr>
        <w:keepNext/>
        <w:keepLines/>
        <w:spacing w:after="0"/>
        <w:ind w:left="3692" w:firstLine="284"/>
        <w:rPr>
          <w:lang w:val="en-US"/>
        </w:rPr>
      </w:pPr>
      <w:r w:rsidRPr="008215D4">
        <w:t>[ DRMP ]</w:t>
      </w:r>
    </w:p>
    <w:p w14:paraId="7182DCFE" w14:textId="77777777" w:rsidR="00714063" w:rsidRPr="008215D4" w:rsidRDefault="00714063" w:rsidP="00714063">
      <w:pPr>
        <w:keepNext/>
        <w:keepLines/>
        <w:spacing w:after="0"/>
        <w:ind w:left="3692" w:firstLine="284"/>
        <w:rPr>
          <w:lang w:val="en-US"/>
        </w:rPr>
      </w:pPr>
      <w:r w:rsidRPr="008215D4">
        <w:rPr>
          <w:lang w:val="en-US"/>
        </w:rPr>
        <w:t>{ Origin-Host }</w:t>
      </w:r>
    </w:p>
    <w:p w14:paraId="4464EE2A" w14:textId="77777777" w:rsidR="00714063" w:rsidRPr="008215D4" w:rsidRDefault="00714063" w:rsidP="00714063">
      <w:pPr>
        <w:keepNext/>
        <w:keepLines/>
        <w:spacing w:after="0"/>
        <w:ind w:left="3692" w:firstLine="284"/>
        <w:rPr>
          <w:lang w:val="en-US"/>
        </w:rPr>
      </w:pPr>
      <w:r w:rsidRPr="008215D4">
        <w:rPr>
          <w:lang w:val="en-US"/>
        </w:rPr>
        <w:t>{ Origin-Realm }</w:t>
      </w:r>
    </w:p>
    <w:p w14:paraId="6F119EB1" w14:textId="77777777" w:rsidR="00714063" w:rsidRPr="008215D4" w:rsidRDefault="00714063" w:rsidP="00714063">
      <w:pPr>
        <w:keepNext/>
        <w:keepLines/>
        <w:spacing w:after="0"/>
        <w:ind w:left="3692" w:firstLine="284"/>
        <w:rPr>
          <w:lang w:val="en-US"/>
        </w:rPr>
      </w:pPr>
      <w:r w:rsidRPr="008215D4">
        <w:rPr>
          <w:lang w:val="en-US"/>
        </w:rPr>
        <w:t>{ Destination-Realm }</w:t>
      </w:r>
    </w:p>
    <w:p w14:paraId="1201D98D" w14:textId="77777777" w:rsidR="00714063" w:rsidRPr="008215D4" w:rsidRDefault="00714063" w:rsidP="00714063">
      <w:pPr>
        <w:keepNext/>
        <w:keepLines/>
        <w:spacing w:after="0"/>
        <w:ind w:left="3692" w:firstLine="284"/>
        <w:rPr>
          <w:lang w:val="en-US"/>
        </w:rPr>
      </w:pPr>
      <w:r w:rsidRPr="008215D4">
        <w:rPr>
          <w:lang w:val="en-US"/>
        </w:rPr>
        <w:t>{ Destination-Host }</w:t>
      </w:r>
    </w:p>
    <w:p w14:paraId="6C03A367" w14:textId="77777777" w:rsidR="00714063" w:rsidRPr="008215D4" w:rsidRDefault="00714063" w:rsidP="00714063">
      <w:pPr>
        <w:spacing w:after="0"/>
        <w:ind w:left="3692" w:firstLine="284"/>
      </w:pPr>
      <w:r w:rsidRPr="008215D4">
        <w:t>{ Auth-Application-Id }</w:t>
      </w:r>
    </w:p>
    <w:p w14:paraId="62A09490" w14:textId="77777777" w:rsidR="00714063" w:rsidRPr="008215D4" w:rsidRDefault="00714063" w:rsidP="00714063">
      <w:pPr>
        <w:keepNext/>
        <w:keepLines/>
        <w:spacing w:after="0"/>
        <w:ind w:left="3692" w:firstLine="284"/>
        <w:rPr>
          <w:lang w:val="en-US"/>
        </w:rPr>
      </w:pPr>
      <w:r w:rsidRPr="008215D4">
        <w:rPr>
          <w:lang w:val="en-US"/>
        </w:rPr>
        <w:t>{ Re-Auth-Request-Type }</w:t>
      </w:r>
    </w:p>
    <w:p w14:paraId="2BA2334F" w14:textId="77777777" w:rsidR="00A65E18" w:rsidRPr="008215D4" w:rsidRDefault="00714063" w:rsidP="00714063">
      <w:pPr>
        <w:keepNext/>
        <w:keepLines/>
        <w:spacing w:after="0"/>
        <w:ind w:left="3692" w:firstLine="284"/>
        <w:rPr>
          <w:lang w:val="en-US" w:eastAsia="zh-CN"/>
        </w:rPr>
      </w:pPr>
      <w:r w:rsidRPr="008215D4">
        <w:rPr>
          <w:lang w:val="en-US"/>
        </w:rPr>
        <w:t>[ User-Name ]</w:t>
      </w:r>
    </w:p>
    <w:p w14:paraId="7C57D2CD" w14:textId="0897276F" w:rsidR="00714063" w:rsidRPr="008215D4" w:rsidRDefault="00714063" w:rsidP="00714063">
      <w:pPr>
        <w:keepNext/>
        <w:keepLines/>
        <w:spacing w:after="0"/>
        <w:ind w:left="3692" w:firstLine="284"/>
        <w:rPr>
          <w:lang w:val="en-US"/>
        </w:rPr>
      </w:pPr>
      <w:r w:rsidRPr="008215D4">
        <w:rPr>
          <w:rFonts w:hint="eastAsia"/>
          <w:lang w:val="en-US" w:eastAsia="zh-CN"/>
        </w:rPr>
        <w:t>[</w:t>
      </w:r>
      <w:r w:rsidRPr="008215D4">
        <w:rPr>
          <w:lang w:val="en-US"/>
        </w:rPr>
        <w:t>RAR-Flags</w:t>
      </w:r>
      <w:r w:rsidRPr="008215D4">
        <w:rPr>
          <w:rFonts w:hint="eastAsia"/>
          <w:lang w:val="en-US" w:eastAsia="zh-CN"/>
        </w:rPr>
        <w:t xml:space="preserve"> ]</w:t>
      </w:r>
    </w:p>
    <w:p w14:paraId="503F079F" w14:textId="77777777" w:rsidR="00714063" w:rsidRPr="008215D4" w:rsidRDefault="00714063" w:rsidP="00714063">
      <w:pPr>
        <w:keepNext/>
        <w:keepLines/>
        <w:spacing w:after="0"/>
        <w:ind w:left="3692" w:firstLine="284"/>
        <w:rPr>
          <w:lang w:val="en-US"/>
        </w:rPr>
      </w:pPr>
      <w:r w:rsidRPr="008215D4">
        <w:rPr>
          <w:lang w:val="en-US"/>
        </w:rPr>
        <w:t>...</w:t>
      </w:r>
    </w:p>
    <w:p w14:paraId="1D143010" w14:textId="77777777" w:rsidR="00714063" w:rsidRPr="008215D4" w:rsidRDefault="00714063" w:rsidP="00714063">
      <w:pPr>
        <w:keepLines/>
        <w:spacing w:after="0"/>
        <w:ind w:left="3692" w:firstLine="284"/>
        <w:rPr>
          <w:lang w:val="en-US"/>
        </w:rPr>
      </w:pPr>
      <w:r w:rsidRPr="008215D4">
        <w:rPr>
          <w:lang w:val="en-US"/>
        </w:rPr>
        <w:t>*[ AVP ]</w:t>
      </w:r>
    </w:p>
    <w:p w14:paraId="2A848C5D" w14:textId="77777777" w:rsidR="00714063" w:rsidRPr="008215D4" w:rsidRDefault="00714063" w:rsidP="006528F8">
      <w:pPr>
        <w:pStyle w:val="Heading5"/>
        <w:rPr>
          <w:lang w:val="en-US" w:eastAsia="zh-CN"/>
        </w:rPr>
      </w:pPr>
      <w:bookmarkStart w:id="1430" w:name="_Toc20213539"/>
      <w:bookmarkStart w:id="1431" w:name="_Toc36044020"/>
      <w:bookmarkStart w:id="1432" w:name="_Toc44872396"/>
      <w:bookmarkStart w:id="1433" w:name="_Toc183960761"/>
      <w:bookmarkEnd w:id="1429"/>
      <w:r w:rsidRPr="008215D4">
        <w:rPr>
          <w:lang w:val="en-US" w:eastAsia="zh-CN"/>
        </w:rPr>
        <w:t>9.2.2.6.2</w:t>
      </w:r>
      <w:r w:rsidRPr="008215D4">
        <w:rPr>
          <w:lang w:val="en-US" w:eastAsia="zh-CN"/>
        </w:rPr>
        <w:tab/>
        <w:t>Re-Auth-Answer (RAA) Command</w:t>
      </w:r>
      <w:bookmarkEnd w:id="1430"/>
      <w:bookmarkEnd w:id="1431"/>
      <w:bookmarkEnd w:id="1432"/>
      <w:bookmarkEnd w:id="1433"/>
    </w:p>
    <w:p w14:paraId="3A098841" w14:textId="77777777" w:rsidR="00714063" w:rsidRPr="008215D4" w:rsidRDefault="00714063" w:rsidP="005975E2">
      <w:pPr>
        <w:rPr>
          <w:lang w:eastAsia="zh-CN"/>
        </w:rPr>
      </w:pPr>
      <w:r w:rsidRPr="005975E2">
        <w:t>The Diameter Re-Auth-Answer (ASA) command shall be indicated by the Command-Code field set to 258 and the "R" bit cleared in the Command Flags field and is sent from a PDN-GW to a 3GPP AAA Server or 3GPP AAA Proxy. The ABNF for the RAA commands shall be as follows:</w:t>
      </w:r>
    </w:p>
    <w:p w14:paraId="1ABCEF7F" w14:textId="77777777" w:rsidR="00714063" w:rsidRPr="008215D4" w:rsidRDefault="00714063" w:rsidP="00714063">
      <w:pPr>
        <w:pStyle w:val="PL"/>
      </w:pPr>
    </w:p>
    <w:p w14:paraId="5D3C925B" w14:textId="77777777" w:rsidR="00714063" w:rsidRPr="008215D4" w:rsidRDefault="00714063" w:rsidP="00714063">
      <w:pPr>
        <w:keepNext/>
        <w:keepLines/>
        <w:spacing w:after="0"/>
        <w:ind w:left="1134" w:firstLine="284"/>
      </w:pPr>
      <w:bookmarkStart w:id="1434" w:name="_PERM_MCCTEMPBM_CRPT92000372___2"/>
      <w:r w:rsidRPr="008215D4">
        <w:t>&lt; Re-Auth-Answer &gt;  ::=</w:t>
      </w:r>
      <w:r w:rsidRPr="008215D4">
        <w:tab/>
        <w:t>&lt; Diameter Header: 258, PXY, 16777272 &gt;</w:t>
      </w:r>
    </w:p>
    <w:p w14:paraId="77C7A83D" w14:textId="77777777" w:rsidR="00714063" w:rsidRPr="008215D4" w:rsidRDefault="00714063" w:rsidP="00714063">
      <w:pPr>
        <w:keepNext/>
        <w:keepLines/>
        <w:spacing w:after="0"/>
        <w:ind w:left="3692" w:firstLine="284"/>
        <w:rPr>
          <w:lang w:val="en-US"/>
        </w:rPr>
      </w:pPr>
      <w:bookmarkStart w:id="1435" w:name="_PERM_MCCTEMPBM_CRPT92000373___2"/>
      <w:bookmarkEnd w:id="1434"/>
      <w:r w:rsidRPr="008215D4">
        <w:rPr>
          <w:lang w:val="en-US"/>
        </w:rPr>
        <w:t>&lt; Session-Id &gt;</w:t>
      </w:r>
    </w:p>
    <w:p w14:paraId="418E1DAD" w14:textId="77777777" w:rsidR="00714063" w:rsidRPr="008215D4" w:rsidRDefault="00714063" w:rsidP="00714063">
      <w:pPr>
        <w:keepNext/>
        <w:keepLines/>
        <w:spacing w:after="0"/>
        <w:ind w:left="3692" w:firstLine="284"/>
        <w:rPr>
          <w:lang w:val="en-US"/>
        </w:rPr>
      </w:pPr>
      <w:r w:rsidRPr="008215D4">
        <w:t>[ DRMP ]</w:t>
      </w:r>
    </w:p>
    <w:p w14:paraId="041556E2" w14:textId="77777777" w:rsidR="00714063" w:rsidRPr="008215D4" w:rsidRDefault="00714063" w:rsidP="00714063">
      <w:pPr>
        <w:keepNext/>
        <w:keepLines/>
        <w:spacing w:after="0"/>
        <w:ind w:left="3692" w:firstLine="284"/>
        <w:rPr>
          <w:lang w:val="en-US"/>
        </w:rPr>
      </w:pPr>
      <w:r w:rsidRPr="008215D4">
        <w:rPr>
          <w:lang w:val="en-US"/>
        </w:rPr>
        <w:t>{ Result-Code }</w:t>
      </w:r>
    </w:p>
    <w:p w14:paraId="41B2D832" w14:textId="77777777" w:rsidR="00714063" w:rsidRPr="008215D4" w:rsidRDefault="00714063" w:rsidP="00714063">
      <w:pPr>
        <w:keepNext/>
        <w:keepLines/>
        <w:spacing w:after="0"/>
        <w:ind w:left="3692" w:firstLine="284"/>
        <w:rPr>
          <w:lang w:val="en-US"/>
        </w:rPr>
      </w:pPr>
      <w:r w:rsidRPr="008215D4">
        <w:rPr>
          <w:lang w:val="en-US"/>
        </w:rPr>
        <w:t>{ Origin-Host }</w:t>
      </w:r>
    </w:p>
    <w:p w14:paraId="051CC392" w14:textId="77777777" w:rsidR="00714063" w:rsidRPr="008215D4" w:rsidRDefault="00714063" w:rsidP="00714063">
      <w:pPr>
        <w:keepNext/>
        <w:keepLines/>
        <w:spacing w:after="0"/>
        <w:ind w:left="3692" w:firstLine="284"/>
        <w:rPr>
          <w:lang w:val="en-US"/>
        </w:rPr>
      </w:pPr>
      <w:r w:rsidRPr="008215D4">
        <w:rPr>
          <w:lang w:val="en-US"/>
        </w:rPr>
        <w:t>{ Origin-Realm }</w:t>
      </w:r>
    </w:p>
    <w:p w14:paraId="3B875D81" w14:textId="77777777" w:rsidR="00714063" w:rsidRPr="008215D4" w:rsidRDefault="00714063" w:rsidP="00714063">
      <w:pPr>
        <w:keepNext/>
        <w:keepLines/>
        <w:spacing w:after="0"/>
        <w:ind w:left="3692" w:firstLine="284"/>
        <w:rPr>
          <w:lang w:val="en-US"/>
        </w:rPr>
      </w:pPr>
      <w:r w:rsidRPr="008215D4">
        <w:rPr>
          <w:lang w:val="en-US"/>
        </w:rPr>
        <w:t>[ User-Name ]</w:t>
      </w:r>
    </w:p>
    <w:p w14:paraId="531AF0CF" w14:textId="77777777" w:rsidR="00714063" w:rsidRPr="008215D4" w:rsidRDefault="00714063" w:rsidP="00714063">
      <w:pPr>
        <w:keepNext/>
        <w:keepLines/>
        <w:spacing w:after="0"/>
        <w:ind w:left="3692" w:firstLine="284"/>
        <w:rPr>
          <w:lang w:val="en-US"/>
        </w:rPr>
      </w:pPr>
      <w:r w:rsidRPr="008215D4">
        <w:rPr>
          <w:lang w:val="en-US"/>
        </w:rPr>
        <w:t>...</w:t>
      </w:r>
    </w:p>
    <w:p w14:paraId="4B9511F6" w14:textId="77777777" w:rsidR="00714063" w:rsidRPr="008215D4" w:rsidRDefault="00714063" w:rsidP="00714063">
      <w:pPr>
        <w:keepNext/>
        <w:keepLines/>
        <w:spacing w:after="0"/>
        <w:ind w:left="3692" w:firstLine="284"/>
        <w:rPr>
          <w:lang w:val="en-US"/>
        </w:rPr>
      </w:pPr>
      <w:r w:rsidRPr="008215D4">
        <w:rPr>
          <w:lang w:val="en-US"/>
        </w:rPr>
        <w:t>*[ AVP ]</w:t>
      </w:r>
    </w:p>
    <w:p w14:paraId="30DEDF43" w14:textId="77777777" w:rsidR="00714063" w:rsidRPr="008215D4" w:rsidRDefault="00714063" w:rsidP="006528F8">
      <w:pPr>
        <w:pStyle w:val="Heading3"/>
        <w:rPr>
          <w:lang w:val="en-US"/>
        </w:rPr>
      </w:pPr>
      <w:bookmarkStart w:id="1436" w:name="_Toc20213540"/>
      <w:bookmarkStart w:id="1437" w:name="_Toc36044021"/>
      <w:bookmarkStart w:id="1438" w:name="_Toc44872397"/>
      <w:bookmarkStart w:id="1439" w:name="_Toc183960762"/>
      <w:bookmarkEnd w:id="1435"/>
      <w:r w:rsidRPr="008215D4">
        <w:rPr>
          <w:lang w:val="en-US"/>
        </w:rPr>
        <w:t>9.2.3</w:t>
      </w:r>
      <w:r w:rsidRPr="008215D4">
        <w:rPr>
          <w:lang w:val="en-US"/>
        </w:rPr>
        <w:tab/>
        <w:t>Information Elements</w:t>
      </w:r>
      <w:bookmarkEnd w:id="1436"/>
      <w:bookmarkEnd w:id="1437"/>
      <w:bookmarkEnd w:id="1438"/>
      <w:bookmarkEnd w:id="1439"/>
    </w:p>
    <w:p w14:paraId="7127DF75" w14:textId="77777777" w:rsidR="00714063" w:rsidRPr="008215D4" w:rsidRDefault="00714063" w:rsidP="006528F8">
      <w:pPr>
        <w:pStyle w:val="Heading4"/>
      </w:pPr>
      <w:bookmarkStart w:id="1440" w:name="_Toc20213541"/>
      <w:bookmarkStart w:id="1441" w:name="_Toc36044022"/>
      <w:bookmarkStart w:id="1442" w:name="_Toc44872398"/>
      <w:bookmarkStart w:id="1443" w:name="_Toc183960763"/>
      <w:r w:rsidRPr="008215D4">
        <w:rPr>
          <w:lang w:val="en-US"/>
        </w:rPr>
        <w:t>9.2.3.0</w:t>
      </w:r>
      <w:r w:rsidRPr="008215D4">
        <w:rPr>
          <w:lang w:val="en-US"/>
        </w:rPr>
        <w:tab/>
      </w:r>
      <w:r w:rsidRPr="008215D4">
        <w:t>General</w:t>
      </w:r>
      <w:bookmarkEnd w:id="1440"/>
      <w:bookmarkEnd w:id="1441"/>
      <w:bookmarkEnd w:id="1442"/>
      <w:bookmarkEnd w:id="1443"/>
    </w:p>
    <w:p w14:paraId="21B48EB5" w14:textId="77777777" w:rsidR="00714063" w:rsidRPr="008215D4" w:rsidRDefault="00714063" w:rsidP="00714063">
      <w:r w:rsidRPr="008215D4">
        <w:t xml:space="preserve">The following </w:t>
      </w:r>
      <w:r>
        <w:t>clause</w:t>
      </w:r>
      <w:r w:rsidRPr="008215D4">
        <w:t>s describes the Diameter AVPs defined for the S6b interface protocol in the different modes of operation (DSMIPv6, PMIPv6/GTPv2, MIPv4…).</w:t>
      </w:r>
    </w:p>
    <w:p w14:paraId="26D36B54" w14:textId="77777777"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17C94A7D" w14:textId="77777777" w:rsidR="00714063" w:rsidRPr="008215D4" w:rsidRDefault="00714063" w:rsidP="006528F8">
      <w:pPr>
        <w:pStyle w:val="Heading4"/>
      </w:pPr>
      <w:bookmarkStart w:id="1444" w:name="_Toc20213542"/>
      <w:bookmarkStart w:id="1445" w:name="_Toc36044023"/>
      <w:bookmarkStart w:id="1446" w:name="_Toc44872399"/>
      <w:bookmarkStart w:id="1447" w:name="_Toc183960764"/>
      <w:r w:rsidRPr="008215D4">
        <w:rPr>
          <w:lang w:val="en-US"/>
        </w:rPr>
        <w:t>9.2.3.1</w:t>
      </w:r>
      <w:r w:rsidRPr="008215D4">
        <w:rPr>
          <w:lang w:val="en-US"/>
        </w:rPr>
        <w:tab/>
      </w:r>
      <w:r w:rsidRPr="008215D4">
        <w:t>S6b DSMIPv6 procedures</w:t>
      </w:r>
      <w:bookmarkEnd w:id="1444"/>
      <w:bookmarkEnd w:id="1445"/>
      <w:bookmarkEnd w:id="1446"/>
      <w:bookmarkEnd w:id="1447"/>
    </w:p>
    <w:p w14:paraId="203B5024" w14:textId="77777777" w:rsidR="00714063" w:rsidRPr="008215D4" w:rsidRDefault="00714063" w:rsidP="006528F8">
      <w:pPr>
        <w:pStyle w:val="Heading5"/>
        <w:rPr>
          <w:lang w:val="en-US"/>
        </w:rPr>
      </w:pPr>
      <w:bookmarkStart w:id="1448" w:name="_Toc20213543"/>
      <w:bookmarkStart w:id="1449" w:name="_Toc36044024"/>
      <w:bookmarkStart w:id="1450" w:name="_Toc44872400"/>
      <w:bookmarkStart w:id="1451" w:name="_Toc183960765"/>
      <w:r w:rsidRPr="008215D4">
        <w:t>9.2.3.1.1</w:t>
      </w:r>
      <w:r w:rsidRPr="008215D4">
        <w:tab/>
      </w:r>
      <w:r w:rsidRPr="008215D4">
        <w:rPr>
          <w:lang w:val="en-US"/>
        </w:rPr>
        <w:t>General</w:t>
      </w:r>
      <w:bookmarkEnd w:id="1448"/>
      <w:bookmarkEnd w:id="1449"/>
      <w:bookmarkEnd w:id="1450"/>
      <w:bookmarkEnd w:id="1451"/>
    </w:p>
    <w:p w14:paraId="1E7E276F" w14:textId="77777777" w:rsidR="00714063" w:rsidRPr="008215D4" w:rsidRDefault="00714063" w:rsidP="00714063">
      <w:r w:rsidRPr="008215D4">
        <w:t>The following table describes the Diameter AVPs defined for the S6b interface protocol in DSMIPv6 mode, their AVP Code values, types, possible flag values and whether or not the AVP may be encrypted.</w:t>
      </w:r>
    </w:p>
    <w:p w14:paraId="68BB8332" w14:textId="77777777" w:rsidR="00714063" w:rsidRPr="008215D4" w:rsidRDefault="00714063" w:rsidP="00714063">
      <w:pPr>
        <w:pStyle w:val="TH"/>
      </w:pPr>
      <w:r w:rsidRPr="008215D4">
        <w:t>Table 9.2.3.1.1/1: Diameter S6b AVPs for DSMIPv6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19"/>
        <w:gridCol w:w="937"/>
        <w:gridCol w:w="1351"/>
        <w:gridCol w:w="1048"/>
        <w:gridCol w:w="476"/>
        <w:gridCol w:w="407"/>
        <w:gridCol w:w="996"/>
        <w:gridCol w:w="806"/>
      </w:tblGrid>
      <w:tr w:rsidR="00714063" w:rsidRPr="008215D4" w14:paraId="0CF7EE2C" w14:textId="77777777" w:rsidTr="00F76B35">
        <w:trPr>
          <w:jc w:val="center"/>
        </w:trPr>
        <w:tc>
          <w:tcPr>
            <w:tcW w:w="5854" w:type="dxa"/>
            <w:gridSpan w:val="4"/>
            <w:tcBorders>
              <w:top w:val="nil"/>
              <w:left w:val="nil"/>
              <w:bottom w:val="single" w:sz="4" w:space="0" w:color="auto"/>
              <w:right w:val="single" w:sz="4" w:space="0" w:color="auto"/>
            </w:tcBorders>
          </w:tcPr>
          <w:p w14:paraId="7CA50601" w14:textId="77777777" w:rsidR="00714063" w:rsidRPr="008215D4" w:rsidRDefault="00714063" w:rsidP="00F76B35">
            <w:pPr>
              <w:keepNext/>
              <w:keepLines/>
            </w:pPr>
          </w:p>
        </w:tc>
        <w:tc>
          <w:tcPr>
            <w:tcW w:w="0" w:type="auto"/>
            <w:gridSpan w:val="4"/>
            <w:tcBorders>
              <w:top w:val="single" w:sz="4" w:space="0" w:color="auto"/>
              <w:left w:val="single" w:sz="4" w:space="0" w:color="auto"/>
              <w:bottom w:val="single" w:sz="4" w:space="0" w:color="auto"/>
              <w:right w:val="single" w:sz="4" w:space="0" w:color="auto"/>
            </w:tcBorders>
          </w:tcPr>
          <w:p w14:paraId="61E44355" w14:textId="77777777" w:rsidR="00714063" w:rsidRPr="008215D4" w:rsidRDefault="00714063" w:rsidP="00F76B35">
            <w:pPr>
              <w:pStyle w:val="TAH"/>
            </w:pPr>
            <w:r w:rsidRPr="008215D4">
              <w:t>AVP Flag rules</w:t>
            </w:r>
          </w:p>
        </w:tc>
      </w:tr>
      <w:tr w:rsidR="00714063" w:rsidRPr="008215D4" w14:paraId="009503D7"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1E78BCBE"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18ED85B0"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B2E8168"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2277621"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EEBB9DC"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64462016"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7149CCDF"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374581E5" w14:textId="77777777" w:rsidR="00714063" w:rsidRPr="008215D4" w:rsidRDefault="00714063" w:rsidP="00F76B35">
            <w:pPr>
              <w:pStyle w:val="TAH"/>
            </w:pPr>
            <w:r w:rsidRPr="008215D4">
              <w:t>Must not</w:t>
            </w:r>
          </w:p>
        </w:tc>
      </w:tr>
      <w:tr w:rsidR="00714063" w:rsidRPr="008215D4" w14:paraId="477E7DC5"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6FC0F3D1"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58569947"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0D432405" w14:textId="77777777" w:rsidR="00714063" w:rsidRPr="008215D4" w:rsidRDefault="00714063" w:rsidP="00F76B35">
            <w:pPr>
              <w:pStyle w:val="TAC"/>
              <w:rPr>
                <w:vertAlign w:val="superscript"/>
                <w:lang w:val="fi-FI"/>
              </w:rPr>
            </w:pPr>
            <w:r w:rsidRPr="008215D4">
              <w:t>9.2.3.2.2</w:t>
            </w:r>
          </w:p>
        </w:tc>
        <w:tc>
          <w:tcPr>
            <w:tcW w:w="0" w:type="auto"/>
            <w:tcBorders>
              <w:top w:val="single" w:sz="4" w:space="0" w:color="auto"/>
              <w:left w:val="single" w:sz="4" w:space="0" w:color="auto"/>
              <w:bottom w:val="single" w:sz="4" w:space="0" w:color="auto"/>
              <w:right w:val="single" w:sz="4" w:space="0" w:color="auto"/>
            </w:tcBorders>
          </w:tcPr>
          <w:p w14:paraId="63C98485"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4EDBEB4"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FB9D7C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798E09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EEBCF5A" w14:textId="77777777" w:rsidR="00714063" w:rsidRPr="008215D4" w:rsidRDefault="00714063" w:rsidP="00790E97">
            <w:pPr>
              <w:pStyle w:val="TAC"/>
            </w:pPr>
            <w:r w:rsidRPr="00790E97">
              <w:t>V,P</w:t>
            </w:r>
          </w:p>
        </w:tc>
      </w:tr>
      <w:tr w:rsidR="00714063" w:rsidRPr="008215D4" w14:paraId="4B676E15"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AABD2BF"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0CC0BD9C"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5936C371" w14:textId="77777777" w:rsidR="00714063" w:rsidRPr="008215D4" w:rsidRDefault="00714063" w:rsidP="00F76B35">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24F4A19D"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57E8DC86"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B60EE6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A5AFB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F52ED54" w14:textId="77777777" w:rsidR="00714063" w:rsidRPr="008215D4" w:rsidRDefault="00714063" w:rsidP="00790E97">
            <w:pPr>
              <w:pStyle w:val="TAC"/>
            </w:pPr>
            <w:r w:rsidRPr="00790E97">
              <w:t>V,P</w:t>
            </w:r>
          </w:p>
        </w:tc>
      </w:tr>
      <w:tr w:rsidR="00714063" w:rsidRPr="008215D4" w14:paraId="317D886E"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9F6E8CE" w14:textId="77777777" w:rsidR="00714063" w:rsidRPr="008215D4" w:rsidRDefault="00714063" w:rsidP="00F76B35">
            <w:pPr>
              <w:pStyle w:val="TAL"/>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704E041E" w14:textId="77777777" w:rsidR="00714063" w:rsidRPr="008215D4" w:rsidRDefault="00714063" w:rsidP="00F76B35">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7C00F891" w14:textId="77777777" w:rsidR="00714063" w:rsidRPr="008215D4" w:rsidRDefault="00714063" w:rsidP="00F76B35">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C4CD4AD"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3A87D062" w14:textId="77777777" w:rsidR="00714063" w:rsidRPr="008215D4" w:rsidRDefault="00714063" w:rsidP="00790E97">
            <w:pPr>
              <w:pStyle w:val="TAC"/>
            </w:pPr>
            <w:r w:rsidRPr="00790E97">
              <w:t>M,V</w:t>
            </w:r>
          </w:p>
        </w:tc>
        <w:tc>
          <w:tcPr>
            <w:tcW w:w="0" w:type="auto"/>
            <w:tcBorders>
              <w:top w:val="single" w:sz="4" w:space="0" w:color="auto"/>
              <w:left w:val="single" w:sz="4" w:space="0" w:color="auto"/>
              <w:bottom w:val="single" w:sz="4" w:space="0" w:color="auto"/>
              <w:right w:val="single" w:sz="4" w:space="0" w:color="auto"/>
            </w:tcBorders>
          </w:tcPr>
          <w:p w14:paraId="075209C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4E10C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AE58072" w14:textId="77777777" w:rsidR="00714063" w:rsidRPr="008215D4" w:rsidRDefault="00714063" w:rsidP="00790E97">
            <w:pPr>
              <w:pStyle w:val="TAC"/>
            </w:pPr>
            <w:r w:rsidRPr="00790E97">
              <w:t>P</w:t>
            </w:r>
          </w:p>
        </w:tc>
      </w:tr>
      <w:tr w:rsidR="00714063" w:rsidRPr="008215D4" w14:paraId="02BA090C"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37E7B6D5" w14:textId="77777777" w:rsidR="00714063" w:rsidRPr="008215D4" w:rsidDel="00430737" w:rsidRDefault="00714063" w:rsidP="00F76B35">
            <w:pPr>
              <w:pStyle w:val="TAL"/>
              <w:rPr>
                <w:lang w:val="en-US"/>
              </w:rPr>
            </w:pPr>
            <w:r w:rsidRPr="008215D4">
              <w:rPr>
                <w:lang w:val="en-US"/>
              </w:rPr>
              <w:t>RAR-Flags</w:t>
            </w:r>
          </w:p>
        </w:tc>
        <w:tc>
          <w:tcPr>
            <w:tcW w:w="0" w:type="auto"/>
            <w:tcBorders>
              <w:top w:val="single" w:sz="4" w:space="0" w:color="auto"/>
              <w:left w:val="single" w:sz="4" w:space="0" w:color="auto"/>
              <w:bottom w:val="single" w:sz="4" w:space="0" w:color="auto"/>
              <w:right w:val="single" w:sz="4" w:space="0" w:color="auto"/>
            </w:tcBorders>
          </w:tcPr>
          <w:p w14:paraId="4F5DDF2C" w14:textId="77777777" w:rsidR="00714063" w:rsidRPr="008215D4" w:rsidDel="00430737" w:rsidRDefault="00714063" w:rsidP="00F76B35">
            <w:pPr>
              <w:pStyle w:val="TAC"/>
            </w:pPr>
            <w:r w:rsidRPr="008215D4">
              <w:t>1522</w:t>
            </w:r>
          </w:p>
        </w:tc>
        <w:tc>
          <w:tcPr>
            <w:tcW w:w="0" w:type="auto"/>
            <w:tcBorders>
              <w:top w:val="single" w:sz="4" w:space="0" w:color="auto"/>
              <w:left w:val="single" w:sz="4" w:space="0" w:color="auto"/>
              <w:bottom w:val="single" w:sz="4" w:space="0" w:color="auto"/>
              <w:right w:val="single" w:sz="4" w:space="0" w:color="auto"/>
            </w:tcBorders>
          </w:tcPr>
          <w:p w14:paraId="5F4773FF" w14:textId="77777777" w:rsidR="00714063" w:rsidRPr="008215D4" w:rsidRDefault="00714063" w:rsidP="00F76B35">
            <w:pPr>
              <w:pStyle w:val="TAC"/>
            </w:pPr>
            <w:r w:rsidRPr="008215D4">
              <w:t>9.2.3.1.5</w:t>
            </w:r>
          </w:p>
        </w:tc>
        <w:tc>
          <w:tcPr>
            <w:tcW w:w="0" w:type="auto"/>
            <w:tcBorders>
              <w:top w:val="single" w:sz="4" w:space="0" w:color="auto"/>
              <w:left w:val="single" w:sz="4" w:space="0" w:color="auto"/>
              <w:bottom w:val="single" w:sz="4" w:space="0" w:color="auto"/>
              <w:right w:val="single" w:sz="4" w:space="0" w:color="auto"/>
            </w:tcBorders>
          </w:tcPr>
          <w:p w14:paraId="5339F5BF" w14:textId="77777777" w:rsidR="00714063" w:rsidRPr="008215D4" w:rsidDel="00430737"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719580BE"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0F78E97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A252F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A56103E" w14:textId="77777777" w:rsidR="00714063" w:rsidRPr="008215D4" w:rsidRDefault="00714063" w:rsidP="00790E97">
            <w:pPr>
              <w:pStyle w:val="TAC"/>
            </w:pPr>
            <w:r w:rsidRPr="00790E97">
              <w:t>M,P</w:t>
            </w:r>
          </w:p>
        </w:tc>
      </w:tr>
      <w:tr w:rsidR="00714063" w:rsidRPr="008215D4" w14:paraId="136A433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35F9C1C4"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498B3CB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7DA53861" w14:textId="77777777" w:rsidR="00714063" w:rsidRPr="008215D4" w:rsidRDefault="00714063" w:rsidP="00F76B35">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4670E3C3"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73DE99DC"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3DC18DF3"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6F7506"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FE94789" w14:textId="77777777" w:rsidR="00714063" w:rsidRPr="008215D4" w:rsidRDefault="00714063" w:rsidP="00790E97">
            <w:pPr>
              <w:pStyle w:val="TAC"/>
            </w:pPr>
            <w:r w:rsidRPr="00790E97">
              <w:t>V,P</w:t>
            </w:r>
          </w:p>
        </w:tc>
      </w:tr>
      <w:tr w:rsidR="00714063" w:rsidRPr="008215D4" w14:paraId="1786B494"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6EA24749"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6295AA56"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2B497F6" w14:textId="77777777" w:rsidR="00714063" w:rsidRPr="008215D4" w:rsidRDefault="00714063" w:rsidP="00F76B35">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05366F5E"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145B291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0843225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288D05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5ADCC63" w14:textId="77777777" w:rsidR="00714063" w:rsidRPr="008215D4" w:rsidRDefault="00714063" w:rsidP="00790E97">
            <w:pPr>
              <w:pStyle w:val="TAC"/>
            </w:pPr>
            <w:r w:rsidRPr="00790E97">
              <w:t>V,P</w:t>
            </w:r>
          </w:p>
        </w:tc>
      </w:tr>
      <w:tr w:rsidR="00714063" w:rsidRPr="008215D4" w14:paraId="42284CA0"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25CA579A" w14:textId="77777777" w:rsidR="00714063" w:rsidRPr="008215D4" w:rsidRDefault="00714063" w:rsidP="00F76B35">
            <w:pPr>
              <w:pStyle w:val="TAL"/>
              <w:tabs>
                <w:tab w:val="right" w:pos="2011"/>
              </w:tabs>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5E8F6D82" w14:textId="77777777" w:rsidR="00714063" w:rsidRPr="008215D4" w:rsidRDefault="00714063" w:rsidP="00F76B35">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3F6907C4" w14:textId="77777777" w:rsidR="00714063" w:rsidRPr="008215D4" w:rsidRDefault="00714063" w:rsidP="00F76B35">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3B5BC77D"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B00E5B8"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7C799F7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0E81124"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1E67BCD" w14:textId="77777777" w:rsidR="00714063" w:rsidRPr="008215D4" w:rsidRDefault="00714063" w:rsidP="00790E97">
            <w:pPr>
              <w:pStyle w:val="TAC"/>
            </w:pPr>
            <w:r w:rsidRPr="00790E97">
              <w:t>M,P</w:t>
            </w:r>
          </w:p>
        </w:tc>
      </w:tr>
      <w:tr w:rsidR="00714063" w:rsidRPr="008215D4" w14:paraId="23A354A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1F107835"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55E05A2D"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AF050C8"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1057D9BB"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1548A2F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E9FC06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A4385B"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12E336" w14:textId="77777777" w:rsidR="00714063" w:rsidRPr="008215D4" w:rsidRDefault="00714063" w:rsidP="00790E97">
            <w:pPr>
              <w:pStyle w:val="TAC"/>
            </w:pPr>
            <w:r w:rsidRPr="00790E97">
              <w:t>V,P</w:t>
            </w:r>
          </w:p>
        </w:tc>
      </w:tr>
      <w:tr w:rsidR="00714063" w:rsidRPr="008215D4" w14:paraId="0209F04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4BF44451" w14:textId="77777777" w:rsidR="00714063" w:rsidRPr="008215D4" w:rsidRDefault="00714063" w:rsidP="00F76B35">
            <w:pPr>
              <w:pStyle w:val="TAL"/>
              <w:rPr>
                <w:lang w:val="en-US"/>
              </w:rPr>
            </w:pP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-Update</w:t>
            </w:r>
          </w:p>
        </w:tc>
        <w:tc>
          <w:tcPr>
            <w:tcW w:w="0" w:type="auto"/>
            <w:tcBorders>
              <w:top w:val="single" w:sz="4" w:space="0" w:color="auto"/>
              <w:left w:val="single" w:sz="4" w:space="0" w:color="auto"/>
              <w:bottom w:val="single" w:sz="4" w:space="0" w:color="auto"/>
              <w:right w:val="single" w:sz="4" w:space="0" w:color="auto"/>
            </w:tcBorders>
          </w:tcPr>
          <w:p w14:paraId="74EDBE99" w14:textId="77777777" w:rsidR="00714063" w:rsidRPr="008215D4" w:rsidRDefault="00714063" w:rsidP="00F76B35">
            <w:pPr>
              <w:pStyle w:val="TAC"/>
            </w:pPr>
            <w:r w:rsidRPr="008215D4">
              <w:t>1515</w:t>
            </w:r>
          </w:p>
        </w:tc>
        <w:tc>
          <w:tcPr>
            <w:tcW w:w="0" w:type="auto"/>
            <w:tcBorders>
              <w:top w:val="single" w:sz="4" w:space="0" w:color="auto"/>
              <w:left w:val="single" w:sz="4" w:space="0" w:color="auto"/>
              <w:bottom w:val="single" w:sz="4" w:space="0" w:color="auto"/>
              <w:right w:val="single" w:sz="4" w:space="0" w:color="auto"/>
            </w:tcBorders>
          </w:tcPr>
          <w:p w14:paraId="5FB5F85A" w14:textId="77777777" w:rsidR="00714063" w:rsidRPr="008215D4" w:rsidRDefault="00714063" w:rsidP="00F76B35">
            <w:pPr>
              <w:pStyle w:val="TAC"/>
            </w:pPr>
            <w:r w:rsidRPr="008215D4">
              <w:rPr>
                <w:lang w:val="en-US"/>
              </w:rPr>
              <w:t>9.2.3.1.</w:t>
            </w:r>
            <w:r w:rsidRPr="008215D4">
              <w:rPr>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63058FCD" w14:textId="77777777" w:rsidR="00714063" w:rsidRPr="008215D4" w:rsidRDefault="00714063" w:rsidP="005975E2">
            <w:pPr>
              <w:pStyle w:val="TAL"/>
            </w:pPr>
            <w:r w:rsidRPr="005975E2">
              <w:t>Enumerated</w:t>
            </w:r>
          </w:p>
        </w:tc>
        <w:tc>
          <w:tcPr>
            <w:tcW w:w="0" w:type="auto"/>
            <w:tcBorders>
              <w:top w:val="single" w:sz="4" w:space="0" w:color="auto"/>
              <w:left w:val="single" w:sz="4" w:space="0" w:color="auto"/>
              <w:bottom w:val="single" w:sz="4" w:space="0" w:color="auto"/>
              <w:right w:val="single" w:sz="4" w:space="0" w:color="auto"/>
            </w:tcBorders>
          </w:tcPr>
          <w:p w14:paraId="676A9605"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7F0A22E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42E9864E"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3D23362" w14:textId="77777777" w:rsidR="00714063" w:rsidRPr="008215D4" w:rsidRDefault="00714063" w:rsidP="00790E97">
            <w:pPr>
              <w:pStyle w:val="TAC"/>
            </w:pPr>
            <w:r w:rsidRPr="00790E97">
              <w:t>M,P</w:t>
            </w:r>
          </w:p>
        </w:tc>
      </w:tr>
      <w:tr w:rsidR="00714063" w:rsidRPr="008215D4" w14:paraId="4A39A536"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2546834" w14:textId="77777777" w:rsidR="00714063" w:rsidRPr="008215D4" w:rsidRDefault="00714063" w:rsidP="00F76B35">
            <w:pPr>
              <w:pStyle w:val="TAL"/>
              <w:rPr>
                <w:lang w:val="en-US"/>
              </w:rPr>
            </w:pPr>
            <w:r w:rsidRPr="008215D4">
              <w:rPr>
                <w:lang w:val="en-US"/>
              </w:rPr>
              <w:t>AAA-Failure-Indication</w:t>
            </w:r>
          </w:p>
        </w:tc>
        <w:tc>
          <w:tcPr>
            <w:tcW w:w="0" w:type="auto"/>
            <w:tcBorders>
              <w:top w:val="single" w:sz="4" w:space="0" w:color="auto"/>
              <w:left w:val="single" w:sz="4" w:space="0" w:color="auto"/>
              <w:bottom w:val="single" w:sz="4" w:space="0" w:color="auto"/>
              <w:right w:val="single" w:sz="4" w:space="0" w:color="auto"/>
            </w:tcBorders>
          </w:tcPr>
          <w:p w14:paraId="0B2E6F82" w14:textId="77777777" w:rsidR="00714063" w:rsidRPr="008215D4" w:rsidRDefault="00714063" w:rsidP="00F76B35">
            <w:pPr>
              <w:pStyle w:val="TAC"/>
            </w:pPr>
            <w:r w:rsidRPr="008215D4">
              <w:t>1518</w:t>
            </w:r>
          </w:p>
        </w:tc>
        <w:tc>
          <w:tcPr>
            <w:tcW w:w="0" w:type="auto"/>
            <w:tcBorders>
              <w:top w:val="single" w:sz="4" w:space="0" w:color="auto"/>
              <w:left w:val="single" w:sz="4" w:space="0" w:color="auto"/>
              <w:bottom w:val="single" w:sz="4" w:space="0" w:color="auto"/>
              <w:right w:val="single" w:sz="4" w:space="0" w:color="auto"/>
            </w:tcBorders>
          </w:tcPr>
          <w:p w14:paraId="0F7885D4" w14:textId="77777777" w:rsidR="00714063" w:rsidRPr="008215D4" w:rsidRDefault="00714063" w:rsidP="00F76B35">
            <w:pPr>
              <w:pStyle w:val="TAC"/>
              <w:rPr>
                <w:lang w:val="en-US"/>
              </w:rPr>
            </w:pPr>
            <w:r w:rsidRPr="008215D4">
              <w:rPr>
                <w:lang w:val="en-US"/>
              </w:rPr>
              <w:t>8.2.3.21</w:t>
            </w:r>
          </w:p>
        </w:tc>
        <w:tc>
          <w:tcPr>
            <w:tcW w:w="0" w:type="auto"/>
            <w:tcBorders>
              <w:top w:val="single" w:sz="4" w:space="0" w:color="auto"/>
              <w:left w:val="single" w:sz="4" w:space="0" w:color="auto"/>
              <w:bottom w:val="single" w:sz="4" w:space="0" w:color="auto"/>
              <w:right w:val="single" w:sz="4" w:space="0" w:color="auto"/>
            </w:tcBorders>
          </w:tcPr>
          <w:p w14:paraId="1DB2C0F4" w14:textId="77777777" w:rsidR="00714063" w:rsidRPr="008215D4" w:rsidRDefault="00714063" w:rsidP="005975E2">
            <w:pPr>
              <w:pStyle w:val="TAL"/>
            </w:pPr>
            <w:r w:rsidRPr="005975E2">
              <w:t>Unsigned32</w:t>
            </w:r>
          </w:p>
        </w:tc>
        <w:tc>
          <w:tcPr>
            <w:tcW w:w="0" w:type="auto"/>
            <w:tcBorders>
              <w:top w:val="single" w:sz="4" w:space="0" w:color="auto"/>
              <w:left w:val="single" w:sz="4" w:space="0" w:color="auto"/>
              <w:bottom w:val="single" w:sz="4" w:space="0" w:color="auto"/>
              <w:right w:val="single" w:sz="4" w:space="0" w:color="auto"/>
            </w:tcBorders>
          </w:tcPr>
          <w:p w14:paraId="6DA10730"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559D9F4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AF3E406"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97F785F" w14:textId="77777777" w:rsidR="00714063" w:rsidRPr="008215D4" w:rsidRDefault="00714063" w:rsidP="00790E97">
            <w:pPr>
              <w:pStyle w:val="TAC"/>
            </w:pPr>
            <w:r w:rsidRPr="00790E97">
              <w:t>M,P</w:t>
            </w:r>
          </w:p>
        </w:tc>
      </w:tr>
      <w:tr w:rsidR="00714063" w:rsidRPr="008215D4" w14:paraId="7138FA6E"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2083D426" w14:textId="77777777" w:rsidR="00714063" w:rsidRPr="008215D4" w:rsidRDefault="00714063" w:rsidP="00F76B35">
            <w:pPr>
              <w:pStyle w:val="TAL"/>
              <w:rPr>
                <w:lang w:val="en-US"/>
              </w:rPr>
            </w:pPr>
            <w:r w:rsidRPr="008215D4">
              <w:rPr>
                <w:lang w:val="en-US"/>
              </w:rPr>
              <w:t>DER-</w:t>
            </w:r>
            <w:r w:rsidRPr="008215D4">
              <w:rPr>
                <w:rFonts w:hint="eastAsia"/>
                <w:lang w:val="en-US" w:eastAsia="zh-CN"/>
              </w:rPr>
              <w:t>S6b-</w:t>
            </w:r>
            <w:r w:rsidRPr="008215D4">
              <w:rPr>
                <w:lang w:val="en-US"/>
              </w:rPr>
              <w:t>Flags</w:t>
            </w:r>
          </w:p>
        </w:tc>
        <w:tc>
          <w:tcPr>
            <w:tcW w:w="0" w:type="auto"/>
            <w:tcBorders>
              <w:top w:val="single" w:sz="4" w:space="0" w:color="auto"/>
              <w:left w:val="single" w:sz="4" w:space="0" w:color="auto"/>
              <w:bottom w:val="single" w:sz="4" w:space="0" w:color="auto"/>
              <w:right w:val="single" w:sz="4" w:space="0" w:color="auto"/>
            </w:tcBorders>
          </w:tcPr>
          <w:p w14:paraId="7C6E6CE0" w14:textId="77777777" w:rsidR="00714063" w:rsidRPr="008215D4" w:rsidRDefault="00714063" w:rsidP="00F76B35">
            <w:pPr>
              <w:pStyle w:val="TAC"/>
              <w:rPr>
                <w:lang w:eastAsia="zh-CN"/>
              </w:rPr>
            </w:pPr>
            <w:r w:rsidRPr="008215D4">
              <w:rPr>
                <w:lang w:eastAsia="zh-CN"/>
              </w:rPr>
              <w:t>1523</w:t>
            </w:r>
          </w:p>
        </w:tc>
        <w:tc>
          <w:tcPr>
            <w:tcW w:w="0" w:type="auto"/>
            <w:tcBorders>
              <w:top w:val="single" w:sz="4" w:space="0" w:color="auto"/>
              <w:left w:val="single" w:sz="4" w:space="0" w:color="auto"/>
              <w:bottom w:val="single" w:sz="4" w:space="0" w:color="auto"/>
              <w:right w:val="single" w:sz="4" w:space="0" w:color="auto"/>
            </w:tcBorders>
          </w:tcPr>
          <w:p w14:paraId="3353BA9F" w14:textId="77777777" w:rsidR="00714063" w:rsidRPr="008215D4" w:rsidRDefault="00714063" w:rsidP="00F76B35">
            <w:pPr>
              <w:pStyle w:val="TAC"/>
              <w:rPr>
                <w:lang w:val="en-US"/>
              </w:rPr>
            </w:pPr>
            <w:r w:rsidRPr="008215D4">
              <w:rPr>
                <w:rFonts w:hint="eastAsia"/>
                <w:lang w:val="en-US" w:eastAsia="zh-CN"/>
              </w:rPr>
              <w:t>9.2.3.7</w:t>
            </w:r>
          </w:p>
        </w:tc>
        <w:tc>
          <w:tcPr>
            <w:tcW w:w="0" w:type="auto"/>
            <w:tcBorders>
              <w:top w:val="single" w:sz="4" w:space="0" w:color="auto"/>
              <w:left w:val="single" w:sz="4" w:space="0" w:color="auto"/>
              <w:bottom w:val="single" w:sz="4" w:space="0" w:color="auto"/>
              <w:right w:val="single" w:sz="4" w:space="0" w:color="auto"/>
            </w:tcBorders>
          </w:tcPr>
          <w:p w14:paraId="2E2B394F" w14:textId="77777777" w:rsidR="00714063" w:rsidRPr="008215D4" w:rsidRDefault="00714063" w:rsidP="005975E2">
            <w:pPr>
              <w:pStyle w:val="TAL"/>
              <w:rPr>
                <w:lang w:eastAsia="zh-CN"/>
              </w:rPr>
            </w:pPr>
            <w:r w:rsidRPr="005975E2">
              <w:rPr>
                <w:rFonts w:hint="eastAsia"/>
              </w:rPr>
              <w:t>Unsigned32</w:t>
            </w:r>
          </w:p>
        </w:tc>
        <w:tc>
          <w:tcPr>
            <w:tcW w:w="0" w:type="auto"/>
            <w:tcBorders>
              <w:top w:val="single" w:sz="4" w:space="0" w:color="auto"/>
              <w:left w:val="single" w:sz="4" w:space="0" w:color="auto"/>
              <w:bottom w:val="single" w:sz="4" w:space="0" w:color="auto"/>
              <w:right w:val="single" w:sz="4" w:space="0" w:color="auto"/>
            </w:tcBorders>
          </w:tcPr>
          <w:p w14:paraId="4B42537B" w14:textId="77777777" w:rsidR="00714063" w:rsidRPr="008215D4" w:rsidRDefault="00714063" w:rsidP="00790E97">
            <w:pPr>
              <w:pStyle w:val="TAC"/>
              <w:rPr>
                <w:lang w:eastAsia="zh-CN"/>
              </w:rPr>
            </w:pPr>
            <w:r w:rsidRPr="00790E97">
              <w:rPr>
                <w:rFonts w:hint="eastAsia"/>
              </w:rPr>
              <w:t>V</w:t>
            </w:r>
          </w:p>
        </w:tc>
        <w:tc>
          <w:tcPr>
            <w:tcW w:w="0" w:type="auto"/>
            <w:tcBorders>
              <w:top w:val="single" w:sz="4" w:space="0" w:color="auto"/>
              <w:left w:val="single" w:sz="4" w:space="0" w:color="auto"/>
              <w:bottom w:val="single" w:sz="4" w:space="0" w:color="auto"/>
              <w:right w:val="single" w:sz="4" w:space="0" w:color="auto"/>
            </w:tcBorders>
          </w:tcPr>
          <w:p w14:paraId="4A896FF9"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599789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3BB3866E" w14:textId="77777777" w:rsidR="00714063" w:rsidRPr="008215D4" w:rsidRDefault="00714063" w:rsidP="00790E97">
            <w:pPr>
              <w:pStyle w:val="TAC"/>
              <w:rPr>
                <w:lang w:eastAsia="zh-CN"/>
              </w:rPr>
            </w:pPr>
            <w:r w:rsidRPr="00790E97">
              <w:rPr>
                <w:rFonts w:hint="eastAsia"/>
              </w:rPr>
              <w:t>M,P</w:t>
            </w:r>
          </w:p>
        </w:tc>
      </w:tr>
      <w:tr w:rsidR="00714063" w:rsidRPr="008215D4" w14:paraId="38F92D21" w14:textId="77777777" w:rsidTr="00F76B35">
        <w:trPr>
          <w:jc w:val="center"/>
        </w:trPr>
        <w:tc>
          <w:tcPr>
            <w:tcW w:w="8539" w:type="dxa"/>
            <w:gridSpan w:val="8"/>
            <w:tcBorders>
              <w:top w:val="single" w:sz="4" w:space="0" w:color="auto"/>
              <w:left w:val="single" w:sz="4" w:space="0" w:color="auto"/>
              <w:bottom w:val="single" w:sz="4" w:space="0" w:color="auto"/>
              <w:right w:val="single" w:sz="4" w:space="0" w:color="auto"/>
            </w:tcBorders>
          </w:tcPr>
          <w:p w14:paraId="1E2BC5B4" w14:textId="77777777" w:rsidR="00A65E18" w:rsidRPr="008215D4" w:rsidRDefault="00714063" w:rsidP="00F76B35">
            <w:pPr>
              <w:pStyle w:val="TAN"/>
              <w:rPr>
                <w:lang w:eastAsia="zh-CN"/>
              </w:rPr>
            </w:pPr>
            <w:r w:rsidRPr="008215D4">
              <w:rPr>
                <w:lang w:eastAsia="zh-CN"/>
              </w:rPr>
              <w:t>NOTE 1:</w:t>
            </w:r>
            <w:r w:rsidRPr="008215D4">
              <w:rPr>
                <w:lang w:eastAsia="zh-CN"/>
              </w:rPr>
              <w:tab/>
              <w:t xml:space="preserve">The AVP header bit denoted as "M", indicates whether support of the AVP is required. The AVP header bit denoted as "V", indicates whether the optional Vendor-ID field is present in the AVP header. For further details, see </w:t>
            </w:r>
            <w:r w:rsidRPr="008215D4">
              <w:t>IETF RFC 6733 [58]</w:t>
            </w:r>
            <w:r w:rsidRPr="008215D4">
              <w:rPr>
                <w:lang w:eastAsia="zh-CN"/>
              </w:rPr>
              <w:t>.</w:t>
            </w:r>
          </w:p>
          <w:p w14:paraId="51F82D92" w14:textId="104C4C08" w:rsidR="00714063" w:rsidRPr="008215D4" w:rsidRDefault="00714063" w:rsidP="00F76B35">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A4524D4" w14:textId="77777777" w:rsidR="00714063" w:rsidRPr="008215D4" w:rsidRDefault="00714063" w:rsidP="00714063">
      <w:pPr>
        <w:rPr>
          <w:lang w:val="en-US"/>
        </w:rPr>
      </w:pPr>
    </w:p>
    <w:p w14:paraId="59A2AAB0" w14:textId="77777777" w:rsidR="00714063" w:rsidRPr="008215D4" w:rsidRDefault="00714063" w:rsidP="006528F8">
      <w:pPr>
        <w:pStyle w:val="Heading5"/>
        <w:rPr>
          <w:lang w:val="en-US"/>
        </w:rPr>
      </w:pPr>
      <w:bookmarkStart w:id="1452" w:name="_Toc20213544"/>
      <w:bookmarkStart w:id="1453" w:name="_Toc36044025"/>
      <w:bookmarkStart w:id="1454" w:name="_Toc44872401"/>
      <w:bookmarkStart w:id="1455" w:name="_Toc183960766"/>
      <w:r w:rsidRPr="008215D4">
        <w:rPr>
          <w:lang w:val="en-US"/>
        </w:rPr>
        <w:t>9.2.3.1.2</w:t>
      </w:r>
      <w:r w:rsidRPr="008215D4">
        <w:rPr>
          <w:lang w:val="en-US"/>
        </w:rPr>
        <w:tab/>
        <w:t>Visited-Network-Identifier</w:t>
      </w:r>
      <w:bookmarkEnd w:id="1452"/>
      <w:bookmarkEnd w:id="1453"/>
      <w:bookmarkEnd w:id="1454"/>
      <w:bookmarkEnd w:id="1455"/>
    </w:p>
    <w:p w14:paraId="507AFB54" w14:textId="77777777" w:rsidR="00714063" w:rsidRPr="008215D4" w:rsidRDefault="00714063" w:rsidP="00714063">
      <w:pPr>
        <w:rPr>
          <w:lang w:val="en-US"/>
        </w:rPr>
      </w:pPr>
      <w:r w:rsidRPr="008215D4">
        <w:t>The Visited-Network-Identifier AVP contains an identifier that helps the home network to identify the visited network (e.g. the visited network domain name).</w:t>
      </w:r>
      <w:r w:rsidRPr="008215D4">
        <w:rPr>
          <w:lang w:val="en-US"/>
        </w:rPr>
        <w:t xml:space="preserve"> The Vendor-Id shall be set to </w:t>
      </w:r>
      <w:r w:rsidRPr="008215D4">
        <w:t>10415 (3GPP)</w:t>
      </w:r>
      <w:r w:rsidRPr="008215D4">
        <w:rPr>
          <w:lang w:val="en-US"/>
        </w:rPr>
        <w:t>.</w:t>
      </w:r>
    </w:p>
    <w:p w14:paraId="190893BE" w14:textId="77777777" w:rsidR="00714063" w:rsidRPr="008215D4" w:rsidRDefault="00714063" w:rsidP="00714063">
      <w:r w:rsidRPr="008215D4">
        <w:rPr>
          <w:lang w:val="en-US"/>
        </w:rPr>
        <w:t>The AVP shall be encoded</w:t>
      </w:r>
      <w:r w:rsidRPr="008215D4">
        <w:t xml:space="preserve"> as:</w:t>
      </w:r>
    </w:p>
    <w:p w14:paraId="0D511743" w14:textId="77777777" w:rsidR="00A65E18" w:rsidRPr="008215D4" w:rsidRDefault="00714063" w:rsidP="00714063">
      <w:pPr>
        <w:ind w:firstLine="284"/>
      </w:pPr>
      <w:bookmarkStart w:id="1456" w:name="_PERM_MCCTEMPBM_CRPT92000399___3"/>
      <w:r w:rsidRPr="008215D4">
        <w:t>mnc&lt;MNC&gt;.mcc&lt;MCC&gt;.3gppnetwork.org</w:t>
      </w:r>
    </w:p>
    <w:bookmarkEnd w:id="1456"/>
    <w:p w14:paraId="4282BD45" w14:textId="7AF623AD" w:rsidR="00714063" w:rsidRPr="008215D4" w:rsidRDefault="00714063" w:rsidP="00714063">
      <w:pPr>
        <w:rPr>
          <w:rFonts w:eastAsia="Batang"/>
        </w:rPr>
      </w:pPr>
      <w:r w:rsidRPr="008215D4">
        <w:t>If MNC consists of only 2 digits, a leading digit "0" shall be added to the MNC value (e.g., if MNC=15 and MCC=234, the value of Visited-Network-Identifier shall be "mnc015.mcc234.3gppnetwork.org").</w:t>
      </w:r>
    </w:p>
    <w:p w14:paraId="2CA3E11A" w14:textId="77777777" w:rsidR="00714063" w:rsidRPr="008215D4" w:rsidRDefault="00714063" w:rsidP="006528F8">
      <w:pPr>
        <w:pStyle w:val="Heading5"/>
        <w:rPr>
          <w:lang w:val="en-US"/>
        </w:rPr>
      </w:pPr>
      <w:bookmarkStart w:id="1457" w:name="_Toc20213545"/>
      <w:bookmarkStart w:id="1458" w:name="_Toc36044026"/>
      <w:bookmarkStart w:id="1459" w:name="_Toc44872402"/>
      <w:bookmarkStart w:id="1460" w:name="_Toc183960767"/>
      <w:r w:rsidRPr="008215D4">
        <w:rPr>
          <w:lang w:val="en-US"/>
        </w:rPr>
        <w:t>9.2.3.1.3</w:t>
      </w:r>
      <w:r w:rsidRPr="008215D4">
        <w:rPr>
          <w:lang w:val="en-US"/>
        </w:rPr>
        <w:tab/>
        <w:t>Void</w:t>
      </w:r>
      <w:bookmarkEnd w:id="1457"/>
      <w:bookmarkEnd w:id="1458"/>
      <w:bookmarkEnd w:id="1459"/>
      <w:bookmarkEnd w:id="1460"/>
    </w:p>
    <w:p w14:paraId="25FF5E8A" w14:textId="77777777" w:rsidR="00714063" w:rsidRPr="008215D4" w:rsidRDefault="00714063" w:rsidP="006528F8">
      <w:pPr>
        <w:pStyle w:val="Heading5"/>
        <w:rPr>
          <w:lang w:val="en-US"/>
        </w:rPr>
      </w:pPr>
      <w:bookmarkStart w:id="1461" w:name="_Toc20213546"/>
      <w:bookmarkStart w:id="1462" w:name="_Toc36044027"/>
      <w:bookmarkStart w:id="1463" w:name="_Toc44872403"/>
      <w:bookmarkStart w:id="1464" w:name="_Toc183960768"/>
      <w:r w:rsidRPr="008215D4">
        <w:rPr>
          <w:lang w:val="en-US"/>
        </w:rPr>
        <w:t>9.2.3.1.</w:t>
      </w:r>
      <w:r w:rsidRPr="008215D4">
        <w:rPr>
          <w:lang w:val="en-US" w:eastAsia="zh-CN"/>
        </w:rPr>
        <w:t>4</w:t>
      </w:r>
      <w:r w:rsidRPr="008215D4">
        <w:rPr>
          <w:lang w:val="en-US"/>
        </w:rPr>
        <w:tab/>
        <w:t>Void</w:t>
      </w:r>
      <w:bookmarkEnd w:id="1461"/>
      <w:bookmarkEnd w:id="1462"/>
      <w:bookmarkEnd w:id="1463"/>
      <w:bookmarkEnd w:id="1464"/>
    </w:p>
    <w:p w14:paraId="50DAA188" w14:textId="77777777" w:rsidR="00714063" w:rsidRPr="008215D4" w:rsidRDefault="00714063" w:rsidP="006528F8">
      <w:pPr>
        <w:pStyle w:val="Heading5"/>
        <w:rPr>
          <w:lang w:val="en-US"/>
        </w:rPr>
      </w:pPr>
      <w:bookmarkStart w:id="1465" w:name="_Toc20213547"/>
      <w:bookmarkStart w:id="1466" w:name="_Toc36044028"/>
      <w:bookmarkStart w:id="1467" w:name="_Toc44872404"/>
      <w:bookmarkStart w:id="1468" w:name="_Toc183960769"/>
      <w:r w:rsidRPr="008215D4">
        <w:rPr>
          <w:lang w:val="en-US"/>
        </w:rPr>
        <w:t>9.2.3.1.</w:t>
      </w:r>
      <w:r w:rsidRPr="008215D4">
        <w:rPr>
          <w:lang w:val="en-US" w:eastAsia="zh-CN"/>
        </w:rPr>
        <w:t>5</w:t>
      </w:r>
      <w:r w:rsidRPr="008215D4">
        <w:rPr>
          <w:lang w:val="en-US"/>
        </w:rPr>
        <w:tab/>
        <w:t>RAR-Flags</w:t>
      </w:r>
      <w:bookmarkEnd w:id="1465"/>
      <w:bookmarkEnd w:id="1466"/>
      <w:bookmarkEnd w:id="1467"/>
      <w:bookmarkEnd w:id="1468"/>
    </w:p>
    <w:p w14:paraId="6E73D098" w14:textId="77777777" w:rsidR="00714063" w:rsidRPr="008215D4" w:rsidRDefault="00714063" w:rsidP="00714063">
      <w:r w:rsidRPr="008215D4">
        <w:t xml:space="preserve">The RAR-Flags AVP is of type Unsigned32 and it shall contain a bit mask. The meaning of the bits shall be as defined in table </w:t>
      </w:r>
      <w:r w:rsidRPr="008215D4">
        <w:rPr>
          <w:lang w:val="en-US"/>
        </w:rPr>
        <w:t>9.2.3.1.</w:t>
      </w:r>
      <w:r w:rsidRPr="008215D4">
        <w:rPr>
          <w:lang w:val="en-US" w:eastAsia="zh-CN"/>
        </w:rPr>
        <w:t>5</w:t>
      </w:r>
      <w:r w:rsidRPr="008215D4">
        <w:t>/1:</w:t>
      </w:r>
    </w:p>
    <w:p w14:paraId="6C165086" w14:textId="77777777" w:rsidR="00714063" w:rsidRPr="008215D4" w:rsidRDefault="00714063" w:rsidP="00941BDB">
      <w:pPr>
        <w:pStyle w:val="TH"/>
      </w:pPr>
      <w:r w:rsidRPr="008215D4">
        <w:t xml:space="preserve">Table </w:t>
      </w:r>
      <w:r w:rsidRPr="008215D4">
        <w:rPr>
          <w:lang w:val="en-US"/>
        </w:rPr>
        <w:t>9.2.3.1.</w:t>
      </w:r>
      <w:r w:rsidRPr="008215D4">
        <w:rPr>
          <w:lang w:val="en-US" w:eastAsia="zh-CN"/>
        </w:rPr>
        <w:t>5</w:t>
      </w:r>
      <w:r w:rsidRPr="008215D4">
        <w:t>/1: RAR-Flags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F037604" w14:textId="77777777" w:rsidTr="00F76B35">
        <w:trPr>
          <w:cantSplit/>
          <w:jc w:val="center"/>
        </w:trPr>
        <w:tc>
          <w:tcPr>
            <w:tcW w:w="993" w:type="dxa"/>
          </w:tcPr>
          <w:p w14:paraId="2F1C27E1" w14:textId="77777777" w:rsidR="00714063" w:rsidRPr="008215D4" w:rsidRDefault="00714063" w:rsidP="00F76B35">
            <w:pPr>
              <w:pStyle w:val="TAH"/>
            </w:pPr>
            <w:r w:rsidRPr="008215D4">
              <w:t>Bit</w:t>
            </w:r>
          </w:p>
        </w:tc>
        <w:tc>
          <w:tcPr>
            <w:tcW w:w="1842" w:type="dxa"/>
          </w:tcPr>
          <w:p w14:paraId="6632BEAC" w14:textId="77777777" w:rsidR="00714063" w:rsidRPr="008215D4" w:rsidRDefault="00714063" w:rsidP="00F76B35">
            <w:pPr>
              <w:pStyle w:val="TAH"/>
            </w:pPr>
            <w:r w:rsidRPr="008215D4">
              <w:t>Name</w:t>
            </w:r>
          </w:p>
        </w:tc>
        <w:tc>
          <w:tcPr>
            <w:tcW w:w="5387" w:type="dxa"/>
          </w:tcPr>
          <w:p w14:paraId="43C9C7D1" w14:textId="77777777" w:rsidR="00714063" w:rsidRPr="008215D4" w:rsidRDefault="00714063" w:rsidP="00F76B35">
            <w:pPr>
              <w:pStyle w:val="TAH"/>
            </w:pPr>
            <w:r w:rsidRPr="008215D4">
              <w:t>Description</w:t>
            </w:r>
          </w:p>
        </w:tc>
      </w:tr>
      <w:tr w:rsidR="00714063" w:rsidRPr="008215D4" w14:paraId="3F28B72C" w14:textId="77777777" w:rsidTr="00F76B35">
        <w:trPr>
          <w:cantSplit/>
          <w:jc w:val="center"/>
        </w:trPr>
        <w:tc>
          <w:tcPr>
            <w:tcW w:w="993" w:type="dxa"/>
          </w:tcPr>
          <w:p w14:paraId="32D3502B" w14:textId="77777777" w:rsidR="00714063" w:rsidRPr="008215D4" w:rsidRDefault="00714063" w:rsidP="00F76B35">
            <w:pPr>
              <w:pStyle w:val="TAC"/>
            </w:pPr>
            <w:r w:rsidRPr="008215D4">
              <w:t>0</w:t>
            </w:r>
          </w:p>
        </w:tc>
        <w:tc>
          <w:tcPr>
            <w:tcW w:w="1842" w:type="dxa"/>
          </w:tcPr>
          <w:p w14:paraId="6FB75DDB" w14:textId="77777777" w:rsidR="00714063" w:rsidRPr="008215D4" w:rsidRDefault="00714063" w:rsidP="00F76B35">
            <w:pPr>
              <w:pStyle w:val="TAL"/>
            </w:pPr>
            <w:r w:rsidRPr="008215D4">
              <w:t>Trust-Relationship-Update-indication</w:t>
            </w:r>
          </w:p>
        </w:tc>
        <w:tc>
          <w:tcPr>
            <w:tcW w:w="5387" w:type="dxa"/>
          </w:tcPr>
          <w:p w14:paraId="68988B66" w14:textId="77777777" w:rsidR="00714063" w:rsidRPr="008215D4" w:rsidRDefault="00714063" w:rsidP="00F76B35">
            <w:pPr>
              <w:pStyle w:val="TAL"/>
            </w:pPr>
            <w:r w:rsidRPr="008215D4">
              <w:rPr>
                <w:lang w:val="en-US" w:eastAsia="zh-CN"/>
              </w:rPr>
              <w:t xml:space="preserve">This bit, when set, indicates to the PDN GW that the 3GPP AAA server only initiates the re-authorization procedure </w:t>
            </w:r>
            <w:r w:rsidRPr="008215D4">
              <w:rPr>
                <w:lang w:val="en-US"/>
              </w:rPr>
              <w:t>send the trust relationship to the PDN GW</w:t>
            </w:r>
            <w:r w:rsidRPr="008215D4">
              <w:rPr>
                <w:rFonts w:hint="eastAsia"/>
                <w:lang w:val="en-US" w:eastAsia="zh-CN"/>
              </w:rPr>
              <w:t xml:space="preserve">, and </w:t>
            </w:r>
            <w:r w:rsidRPr="008215D4">
              <w:rPr>
                <w:rFonts w:hint="eastAsia"/>
              </w:rPr>
              <w:t xml:space="preserve">the PDN GW shall not perform any </w:t>
            </w:r>
            <w:r w:rsidRPr="008215D4">
              <w:t>authorization procedure</w:t>
            </w:r>
            <w:r w:rsidRPr="008215D4">
              <w:rPr>
                <w:rFonts w:hint="eastAsia"/>
                <w:lang w:eastAsia="zh-CN"/>
              </w:rPr>
              <w:t xml:space="preserve"> towards the UE</w:t>
            </w:r>
            <w:r w:rsidRPr="008215D4">
              <w:t>.</w:t>
            </w:r>
          </w:p>
        </w:tc>
      </w:tr>
      <w:tr w:rsidR="00714063" w:rsidRPr="008215D4" w14:paraId="0B328A74" w14:textId="77777777" w:rsidTr="00F76B35">
        <w:trPr>
          <w:cantSplit/>
          <w:jc w:val="center"/>
        </w:trPr>
        <w:tc>
          <w:tcPr>
            <w:tcW w:w="993" w:type="dxa"/>
          </w:tcPr>
          <w:p w14:paraId="1807FB23" w14:textId="77777777" w:rsidR="00714063" w:rsidRPr="008215D4" w:rsidRDefault="00714063" w:rsidP="00F76B35">
            <w:pPr>
              <w:pStyle w:val="TAC"/>
            </w:pPr>
            <w:r w:rsidRPr="008215D4">
              <w:t>1</w:t>
            </w:r>
          </w:p>
        </w:tc>
        <w:tc>
          <w:tcPr>
            <w:tcW w:w="1842" w:type="dxa"/>
          </w:tcPr>
          <w:p w14:paraId="053A33A0" w14:textId="77777777" w:rsidR="00714063" w:rsidRPr="008215D4" w:rsidRDefault="00714063" w:rsidP="00F76B35">
            <w:pPr>
              <w:pStyle w:val="TAL"/>
            </w:pPr>
            <w:r w:rsidRPr="008215D4">
              <w:t xml:space="preserve">P-CSCF Restoration Request </w:t>
            </w:r>
          </w:p>
        </w:tc>
        <w:tc>
          <w:tcPr>
            <w:tcW w:w="5387" w:type="dxa"/>
          </w:tcPr>
          <w:p w14:paraId="24DB46A9" w14:textId="631EE377" w:rsidR="00714063" w:rsidRPr="008215D4" w:rsidRDefault="00714063" w:rsidP="00F76B35">
            <w:pPr>
              <w:pStyle w:val="TAL"/>
              <w:rPr>
                <w:lang w:val="en-US" w:eastAsia="zh-CN"/>
              </w:rPr>
            </w:pPr>
            <w:r w:rsidRPr="008215D4">
              <w:t xml:space="preserve">This bit, when set, shall indicate to the PDN GW that the 3GPP AAA Server requests the execution of the HSS-based P-CSCF restoration procedures for WLAN, as described in 3GPP TS 23.380 [52] </w:t>
            </w:r>
            <w:r w:rsidR="00A65E18">
              <w:t>clause </w:t>
            </w:r>
            <w:r w:rsidR="00A65E18" w:rsidRPr="008215D4">
              <w:t>5</w:t>
            </w:r>
            <w:r w:rsidRPr="008215D4">
              <w:t>.6.</w:t>
            </w:r>
          </w:p>
        </w:tc>
      </w:tr>
      <w:tr w:rsidR="00714063" w:rsidRPr="008215D4" w14:paraId="7D531379" w14:textId="77777777" w:rsidTr="00F76B35">
        <w:trPr>
          <w:cantSplit/>
          <w:jc w:val="center"/>
        </w:trPr>
        <w:tc>
          <w:tcPr>
            <w:tcW w:w="8222" w:type="dxa"/>
            <w:gridSpan w:val="3"/>
          </w:tcPr>
          <w:p w14:paraId="2CF63B70" w14:textId="77777777" w:rsidR="00714063" w:rsidRPr="008215D4" w:rsidRDefault="00714063" w:rsidP="00F76B35">
            <w:pPr>
              <w:pStyle w:val="TAN"/>
            </w:pPr>
            <w:r w:rsidRPr="008215D4">
              <w:t>NOTE:</w:t>
            </w:r>
            <w:r w:rsidRPr="008215D4">
              <w:tab/>
              <w:t>Bits not defined in this table shall be cleared by the sender and discarded by the recever of the command.</w:t>
            </w:r>
          </w:p>
        </w:tc>
      </w:tr>
    </w:tbl>
    <w:p w14:paraId="771EF659" w14:textId="77777777" w:rsidR="00714063" w:rsidRPr="008215D4" w:rsidRDefault="00714063" w:rsidP="00714063"/>
    <w:p w14:paraId="79DDBC06" w14:textId="77777777" w:rsidR="00714063" w:rsidRPr="008215D4" w:rsidRDefault="00714063" w:rsidP="006528F8">
      <w:pPr>
        <w:pStyle w:val="Heading4"/>
      </w:pPr>
      <w:bookmarkStart w:id="1469" w:name="_Toc20213548"/>
      <w:bookmarkStart w:id="1470" w:name="_Toc36044029"/>
      <w:bookmarkStart w:id="1471" w:name="_Toc44872405"/>
      <w:bookmarkStart w:id="1472" w:name="_Toc183960770"/>
      <w:r w:rsidRPr="008215D4">
        <w:rPr>
          <w:lang w:val="en-US"/>
        </w:rPr>
        <w:t>9.2.3.2</w:t>
      </w:r>
      <w:r w:rsidRPr="008215D4">
        <w:rPr>
          <w:lang w:val="en-US"/>
        </w:rPr>
        <w:tab/>
      </w:r>
      <w:r w:rsidRPr="008215D4">
        <w:t>S6b PMIPv6</w:t>
      </w:r>
      <w:r w:rsidRPr="008215D4">
        <w:rPr>
          <w:rFonts w:hint="eastAsia"/>
          <w:lang w:eastAsia="zh-CN"/>
        </w:rPr>
        <w:t xml:space="preserve"> or GTPv2</w:t>
      </w:r>
      <w:r w:rsidRPr="008215D4">
        <w:t xml:space="preserve"> procedures</w:t>
      </w:r>
      <w:bookmarkEnd w:id="1469"/>
      <w:bookmarkEnd w:id="1470"/>
      <w:bookmarkEnd w:id="1471"/>
      <w:bookmarkEnd w:id="1472"/>
    </w:p>
    <w:p w14:paraId="4A833095" w14:textId="77777777" w:rsidR="00714063" w:rsidRPr="008215D4" w:rsidRDefault="00714063" w:rsidP="006528F8">
      <w:pPr>
        <w:pStyle w:val="Heading5"/>
        <w:rPr>
          <w:lang w:val="en-US"/>
        </w:rPr>
      </w:pPr>
      <w:bookmarkStart w:id="1473" w:name="_Toc20213549"/>
      <w:bookmarkStart w:id="1474" w:name="_Toc36044030"/>
      <w:bookmarkStart w:id="1475" w:name="_Toc44872406"/>
      <w:bookmarkStart w:id="1476" w:name="_Toc183960771"/>
      <w:r w:rsidRPr="008215D4">
        <w:t>9.2.3.2.1</w:t>
      </w:r>
      <w:r w:rsidRPr="008215D4">
        <w:tab/>
        <w:t>General</w:t>
      </w:r>
      <w:bookmarkEnd w:id="1473"/>
      <w:bookmarkEnd w:id="1474"/>
      <w:bookmarkEnd w:id="1475"/>
      <w:bookmarkEnd w:id="1476"/>
    </w:p>
    <w:p w14:paraId="25EBAE74" w14:textId="77777777" w:rsidR="00714063" w:rsidRPr="008215D4" w:rsidRDefault="00714063" w:rsidP="00714063">
      <w:pPr>
        <w:rPr>
          <w:lang w:val="en-US"/>
        </w:rPr>
      </w:pPr>
      <w:r w:rsidRPr="008215D4">
        <w:t xml:space="preserve">The following table describes the Diameter AVPs defined for the S6b interface protocol in PMIPv6 </w:t>
      </w:r>
      <w:r w:rsidRPr="008215D4">
        <w:rPr>
          <w:rFonts w:hint="eastAsia"/>
          <w:lang w:eastAsia="zh-CN"/>
        </w:rPr>
        <w:t xml:space="preserve">or GTPv2 </w:t>
      </w:r>
      <w:r w:rsidRPr="008215D4">
        <w:t>mode, their AVP Code values, types, possible flag values and whether or not the AVP may be encrypted.</w:t>
      </w:r>
    </w:p>
    <w:p w14:paraId="5D906850" w14:textId="77777777" w:rsidR="00714063" w:rsidRPr="008215D4" w:rsidRDefault="00714063" w:rsidP="00714063">
      <w:pPr>
        <w:pStyle w:val="TH"/>
      </w:pPr>
      <w:r w:rsidRPr="008215D4">
        <w:t>Table 9.2.3.2.1/1: Diameter S6b AVPs for PMIPv6</w:t>
      </w:r>
      <w:r w:rsidRPr="008215D4">
        <w:rPr>
          <w:rFonts w:hint="eastAsia"/>
          <w:lang w:eastAsia="zh-CN"/>
        </w:rPr>
        <w:t xml:space="preserve"> or GTPv2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14"/>
        <w:gridCol w:w="1030"/>
        <w:gridCol w:w="1508"/>
        <w:gridCol w:w="1506"/>
        <w:gridCol w:w="705"/>
        <w:gridCol w:w="603"/>
        <w:gridCol w:w="1206"/>
        <w:gridCol w:w="925"/>
      </w:tblGrid>
      <w:tr w:rsidR="00714063" w:rsidRPr="008215D4" w14:paraId="0F782359" w14:textId="77777777" w:rsidTr="00F76B35">
        <w:trPr>
          <w:jc w:val="center"/>
        </w:trPr>
        <w:tc>
          <w:tcPr>
            <w:tcW w:w="0" w:type="auto"/>
            <w:gridSpan w:val="4"/>
            <w:tcBorders>
              <w:top w:val="nil"/>
              <w:left w:val="nil"/>
              <w:bottom w:val="single" w:sz="4" w:space="0" w:color="auto"/>
              <w:right w:val="single" w:sz="4" w:space="0" w:color="auto"/>
            </w:tcBorders>
          </w:tcPr>
          <w:p w14:paraId="07FEAC8B" w14:textId="77777777" w:rsidR="00714063" w:rsidRPr="008215D4" w:rsidRDefault="00714063" w:rsidP="00F76B35"/>
        </w:tc>
        <w:tc>
          <w:tcPr>
            <w:tcW w:w="0" w:type="auto"/>
            <w:gridSpan w:val="4"/>
            <w:tcBorders>
              <w:top w:val="single" w:sz="4" w:space="0" w:color="auto"/>
              <w:left w:val="single" w:sz="4" w:space="0" w:color="auto"/>
              <w:bottom w:val="single" w:sz="4" w:space="0" w:color="auto"/>
              <w:right w:val="single" w:sz="4" w:space="0" w:color="auto"/>
            </w:tcBorders>
          </w:tcPr>
          <w:p w14:paraId="502DFE0D" w14:textId="77777777" w:rsidR="00714063" w:rsidRPr="008215D4" w:rsidRDefault="00714063" w:rsidP="00F76B35">
            <w:pPr>
              <w:pStyle w:val="TAH"/>
            </w:pPr>
            <w:r w:rsidRPr="008215D4">
              <w:t>AVP Flag rules</w:t>
            </w:r>
          </w:p>
        </w:tc>
      </w:tr>
      <w:tr w:rsidR="00714063" w:rsidRPr="008215D4" w14:paraId="35E06FE3"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EF0D305"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7DC1772"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17C45D5"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78FD8EA"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4816F5C"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5499FB0E"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324131BC"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0A1DD77C" w14:textId="77777777" w:rsidR="00714063" w:rsidRPr="008215D4" w:rsidRDefault="00714063" w:rsidP="00F76B35">
            <w:pPr>
              <w:pStyle w:val="TAH"/>
            </w:pPr>
            <w:r w:rsidRPr="008215D4">
              <w:t>Must not</w:t>
            </w:r>
          </w:p>
        </w:tc>
      </w:tr>
      <w:tr w:rsidR="00714063" w:rsidRPr="008215D4" w14:paraId="0F291810"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7E312802"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3ED8DF0B"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20F18ED3" w14:textId="77777777" w:rsidR="00714063" w:rsidRPr="008215D4" w:rsidRDefault="00714063" w:rsidP="00F76B35">
            <w:pPr>
              <w:pStyle w:val="TAC"/>
            </w:pPr>
            <w:r w:rsidRPr="008215D4">
              <w:t>9.2.3.2.2</w:t>
            </w:r>
          </w:p>
        </w:tc>
        <w:tc>
          <w:tcPr>
            <w:tcW w:w="0" w:type="auto"/>
            <w:tcBorders>
              <w:top w:val="single" w:sz="4" w:space="0" w:color="auto"/>
              <w:left w:val="single" w:sz="4" w:space="0" w:color="auto"/>
              <w:bottom w:val="single" w:sz="4" w:space="0" w:color="auto"/>
              <w:right w:val="single" w:sz="4" w:space="0" w:color="auto"/>
            </w:tcBorders>
          </w:tcPr>
          <w:p w14:paraId="6E0108B8"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8B87367"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7301A4D"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B6DB45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AAB780B" w14:textId="77777777" w:rsidR="00714063" w:rsidRPr="008215D4" w:rsidRDefault="00714063" w:rsidP="00790E97">
            <w:pPr>
              <w:pStyle w:val="TAC"/>
            </w:pPr>
            <w:r w:rsidRPr="00790E97">
              <w:t>V,P</w:t>
            </w:r>
          </w:p>
        </w:tc>
      </w:tr>
      <w:tr w:rsidR="00714063" w:rsidRPr="008215D4" w14:paraId="5D69F01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368CDE07"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552E7F91"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73E0D363" w14:textId="77777777" w:rsidR="00714063" w:rsidRPr="008215D4" w:rsidRDefault="00714063" w:rsidP="00F76B35">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131A6485"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768EF6FD"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5A63C5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56606A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1A638D" w14:textId="77777777" w:rsidR="00714063" w:rsidRPr="008215D4" w:rsidRDefault="00714063" w:rsidP="00790E97">
            <w:pPr>
              <w:pStyle w:val="TAC"/>
            </w:pPr>
            <w:r w:rsidRPr="00790E97">
              <w:t>V,P</w:t>
            </w:r>
          </w:p>
        </w:tc>
      </w:tr>
      <w:tr w:rsidR="00714063" w:rsidRPr="008215D4" w14:paraId="10F0422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442D64D9"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1C82AA4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5BCB50A4" w14:textId="77777777" w:rsidR="00714063" w:rsidRPr="008215D4" w:rsidRDefault="00714063" w:rsidP="00F76B35">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21E17E2B"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2B2023F"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20D27C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DBC68B8"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00A29BF" w14:textId="77777777" w:rsidR="00714063" w:rsidRPr="008215D4" w:rsidRDefault="00714063" w:rsidP="00790E97">
            <w:pPr>
              <w:pStyle w:val="TAC"/>
            </w:pPr>
            <w:r w:rsidRPr="00790E97">
              <w:t>V,P</w:t>
            </w:r>
          </w:p>
        </w:tc>
      </w:tr>
      <w:tr w:rsidR="00714063" w:rsidRPr="008215D4" w14:paraId="7DA2D2E6"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C25B93D"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7E403D69"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0180E6D9" w14:textId="77777777" w:rsidR="00714063" w:rsidRPr="008215D4" w:rsidRDefault="00714063" w:rsidP="00F76B35">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4924D67E"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25457A7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7576F7B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0B4B2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C4EFF3D" w14:textId="77777777" w:rsidR="00714063" w:rsidRPr="008215D4" w:rsidRDefault="00714063" w:rsidP="00790E97">
            <w:pPr>
              <w:pStyle w:val="TAC"/>
            </w:pPr>
            <w:r w:rsidRPr="00790E97">
              <w:t>V,P</w:t>
            </w:r>
          </w:p>
        </w:tc>
      </w:tr>
      <w:tr w:rsidR="00714063" w:rsidRPr="008215D4" w14:paraId="633C835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A81B89D" w14:textId="77777777" w:rsidR="00714063" w:rsidRPr="008215D4" w:rsidRDefault="00714063" w:rsidP="00F76B35">
            <w:pPr>
              <w:pStyle w:val="TAL"/>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0D945101" w14:textId="77777777" w:rsidR="00714063" w:rsidRPr="008215D4" w:rsidRDefault="00714063" w:rsidP="00F76B35">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0DF45168" w14:textId="77777777" w:rsidR="00714063" w:rsidRPr="008215D4" w:rsidRDefault="00714063" w:rsidP="00F76B35">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70E3C58A"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D1E3943"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3B87C28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3F041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8BFB82" w14:textId="77777777" w:rsidR="00714063" w:rsidRPr="008215D4" w:rsidRDefault="00714063" w:rsidP="00790E97">
            <w:pPr>
              <w:pStyle w:val="TAC"/>
            </w:pPr>
            <w:r w:rsidRPr="00790E97">
              <w:t>M,P</w:t>
            </w:r>
          </w:p>
        </w:tc>
      </w:tr>
      <w:tr w:rsidR="00714063" w:rsidRPr="008215D4" w14:paraId="2C0CDBE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3869325"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CC7A850"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290F5E8"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5E368E09"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6DF3D76B"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3E9C102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424210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914BFBE" w14:textId="77777777" w:rsidR="00714063" w:rsidRPr="008215D4" w:rsidRDefault="00714063" w:rsidP="00790E97">
            <w:pPr>
              <w:pStyle w:val="TAC"/>
            </w:pPr>
            <w:r w:rsidRPr="00790E97">
              <w:t>V,P</w:t>
            </w:r>
          </w:p>
        </w:tc>
      </w:tr>
      <w:tr w:rsidR="00714063" w:rsidRPr="008215D4" w14:paraId="681400E4"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45DEF57" w14:textId="77777777" w:rsidR="00714063" w:rsidRPr="008215D4" w:rsidRDefault="00714063" w:rsidP="00F76B35">
            <w:pPr>
              <w:pStyle w:val="TAL"/>
              <w:rPr>
                <w:lang w:val="en-US"/>
              </w:rPr>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22B380B9" w14:textId="77777777" w:rsidR="00714063" w:rsidRPr="008215D4" w:rsidRDefault="00714063" w:rsidP="00F76B35">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5B5E01D0" w14:textId="77777777" w:rsidR="00714063" w:rsidRPr="008215D4" w:rsidRDefault="00714063" w:rsidP="00F76B35">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07862C7"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65723A71" w14:textId="77777777" w:rsidR="00714063" w:rsidRPr="008215D4" w:rsidRDefault="00714063" w:rsidP="00790E97">
            <w:pPr>
              <w:pStyle w:val="TAC"/>
            </w:pPr>
            <w:r w:rsidRPr="00790E97">
              <w:t>M,V</w:t>
            </w:r>
          </w:p>
        </w:tc>
        <w:tc>
          <w:tcPr>
            <w:tcW w:w="0" w:type="auto"/>
            <w:tcBorders>
              <w:top w:val="single" w:sz="4" w:space="0" w:color="auto"/>
              <w:left w:val="single" w:sz="4" w:space="0" w:color="auto"/>
              <w:bottom w:val="single" w:sz="4" w:space="0" w:color="auto"/>
              <w:right w:val="single" w:sz="4" w:space="0" w:color="auto"/>
            </w:tcBorders>
          </w:tcPr>
          <w:p w14:paraId="6A38EC3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4CA30A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BB84AA1" w14:textId="77777777" w:rsidR="00714063" w:rsidRPr="008215D4" w:rsidRDefault="00714063" w:rsidP="00790E97">
            <w:pPr>
              <w:pStyle w:val="TAC"/>
            </w:pPr>
            <w:r w:rsidRPr="00790E97">
              <w:t>P</w:t>
            </w:r>
          </w:p>
        </w:tc>
      </w:tr>
      <w:tr w:rsidR="00714063" w:rsidRPr="008215D4" w14:paraId="5F462449"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2731526" w14:textId="77777777" w:rsidR="00714063" w:rsidRPr="008215D4" w:rsidRDefault="00714063" w:rsidP="00F76B35">
            <w:pPr>
              <w:pStyle w:val="TAL"/>
              <w:rPr>
                <w:lang w:val="en-US"/>
              </w:rPr>
            </w:pPr>
            <w:r w:rsidRPr="008215D4">
              <w:rPr>
                <w:lang w:val="en-US"/>
              </w:rPr>
              <w:t>Origination-Time-Stamp</w:t>
            </w:r>
          </w:p>
        </w:tc>
        <w:tc>
          <w:tcPr>
            <w:tcW w:w="0" w:type="auto"/>
            <w:tcBorders>
              <w:top w:val="single" w:sz="4" w:space="0" w:color="auto"/>
              <w:left w:val="single" w:sz="4" w:space="0" w:color="auto"/>
              <w:bottom w:val="single" w:sz="4" w:space="0" w:color="auto"/>
              <w:right w:val="single" w:sz="4" w:space="0" w:color="auto"/>
            </w:tcBorders>
          </w:tcPr>
          <w:p w14:paraId="73FF4957" w14:textId="77777777" w:rsidR="00714063" w:rsidRPr="008215D4" w:rsidRDefault="00714063" w:rsidP="00F76B35">
            <w:pPr>
              <w:pStyle w:val="TAC"/>
              <w:rPr>
                <w:lang w:val="x-none"/>
              </w:rPr>
            </w:pPr>
            <w:r w:rsidRPr="008215D4">
              <w:rPr>
                <w:lang w:val="fr-FR"/>
              </w:rPr>
              <w:t>1536</w:t>
            </w:r>
          </w:p>
        </w:tc>
        <w:tc>
          <w:tcPr>
            <w:tcW w:w="0" w:type="auto"/>
            <w:tcBorders>
              <w:top w:val="single" w:sz="4" w:space="0" w:color="auto"/>
              <w:left w:val="single" w:sz="4" w:space="0" w:color="auto"/>
              <w:bottom w:val="single" w:sz="4" w:space="0" w:color="auto"/>
              <w:right w:val="single" w:sz="4" w:space="0" w:color="auto"/>
            </w:tcBorders>
          </w:tcPr>
          <w:p w14:paraId="23AD7615" w14:textId="77777777" w:rsidR="00714063" w:rsidRPr="008215D4" w:rsidRDefault="00714063" w:rsidP="00F76B35">
            <w:pPr>
              <w:pStyle w:val="TAC"/>
            </w:pPr>
            <w:r w:rsidRPr="008215D4">
              <w:rPr>
                <w:lang w:val="fr-FR"/>
              </w:rPr>
              <w:t>9.2.3.2.6</w:t>
            </w:r>
          </w:p>
        </w:tc>
        <w:tc>
          <w:tcPr>
            <w:tcW w:w="0" w:type="auto"/>
            <w:tcBorders>
              <w:top w:val="single" w:sz="4" w:space="0" w:color="auto"/>
              <w:left w:val="single" w:sz="4" w:space="0" w:color="auto"/>
              <w:bottom w:val="single" w:sz="4" w:space="0" w:color="auto"/>
              <w:right w:val="single" w:sz="4" w:space="0" w:color="auto"/>
            </w:tcBorders>
          </w:tcPr>
          <w:p w14:paraId="5097D79F" w14:textId="77777777" w:rsidR="00714063" w:rsidRPr="008215D4" w:rsidRDefault="00714063" w:rsidP="00F76B35">
            <w:pPr>
              <w:pStyle w:val="TAL"/>
            </w:pPr>
            <w:r w:rsidRPr="008215D4">
              <w:rPr>
                <w:lang w:val="fr-FR"/>
              </w:rPr>
              <w:t>Unsigned64</w:t>
            </w:r>
          </w:p>
        </w:tc>
        <w:tc>
          <w:tcPr>
            <w:tcW w:w="0" w:type="auto"/>
            <w:tcBorders>
              <w:top w:val="single" w:sz="4" w:space="0" w:color="auto"/>
              <w:left w:val="single" w:sz="4" w:space="0" w:color="auto"/>
              <w:bottom w:val="single" w:sz="4" w:space="0" w:color="auto"/>
              <w:right w:val="single" w:sz="4" w:space="0" w:color="auto"/>
            </w:tcBorders>
          </w:tcPr>
          <w:p w14:paraId="6C37E05A"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36A6C49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6D1DF34"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6CA6C2" w14:textId="77777777" w:rsidR="00714063" w:rsidRPr="008215D4" w:rsidRDefault="00714063" w:rsidP="00790E97">
            <w:pPr>
              <w:pStyle w:val="TAC"/>
            </w:pPr>
            <w:r w:rsidRPr="00790E97">
              <w:t>M,P</w:t>
            </w:r>
          </w:p>
        </w:tc>
      </w:tr>
      <w:tr w:rsidR="00714063" w:rsidRPr="008215D4" w14:paraId="0FA39846"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0EAED1F" w14:textId="77777777" w:rsidR="00714063" w:rsidRPr="008215D4" w:rsidRDefault="00714063" w:rsidP="00F76B35">
            <w:pPr>
              <w:pStyle w:val="TAL"/>
              <w:rPr>
                <w:lang w:val="en-US"/>
              </w:rPr>
            </w:pPr>
            <w:r w:rsidRPr="008215D4">
              <w:rPr>
                <w:lang w:val="en-US"/>
              </w:rPr>
              <w:t>Maximum-Wait-Time</w:t>
            </w:r>
          </w:p>
        </w:tc>
        <w:tc>
          <w:tcPr>
            <w:tcW w:w="0" w:type="auto"/>
            <w:tcBorders>
              <w:top w:val="single" w:sz="4" w:space="0" w:color="auto"/>
              <w:left w:val="single" w:sz="4" w:space="0" w:color="auto"/>
              <w:bottom w:val="single" w:sz="4" w:space="0" w:color="auto"/>
              <w:right w:val="single" w:sz="4" w:space="0" w:color="auto"/>
            </w:tcBorders>
          </w:tcPr>
          <w:p w14:paraId="6F97879D" w14:textId="77777777" w:rsidR="00714063" w:rsidRPr="008215D4" w:rsidRDefault="00714063" w:rsidP="00F76B35">
            <w:pPr>
              <w:pStyle w:val="TAC"/>
              <w:rPr>
                <w:lang w:val="x-none"/>
              </w:rPr>
            </w:pPr>
            <w:r w:rsidRPr="008215D4">
              <w:rPr>
                <w:lang w:val="fr-FR"/>
              </w:rPr>
              <w:t>1537</w:t>
            </w:r>
          </w:p>
        </w:tc>
        <w:tc>
          <w:tcPr>
            <w:tcW w:w="0" w:type="auto"/>
            <w:tcBorders>
              <w:top w:val="single" w:sz="4" w:space="0" w:color="auto"/>
              <w:left w:val="single" w:sz="4" w:space="0" w:color="auto"/>
              <w:bottom w:val="single" w:sz="4" w:space="0" w:color="auto"/>
              <w:right w:val="single" w:sz="4" w:space="0" w:color="auto"/>
            </w:tcBorders>
          </w:tcPr>
          <w:p w14:paraId="233A8B92" w14:textId="77777777" w:rsidR="00714063" w:rsidRPr="008215D4" w:rsidRDefault="00714063" w:rsidP="00F76B35">
            <w:pPr>
              <w:pStyle w:val="TAC"/>
            </w:pPr>
            <w:r w:rsidRPr="008215D4">
              <w:rPr>
                <w:lang w:val="fr-FR"/>
              </w:rPr>
              <w:t>9.2.3.2.7</w:t>
            </w:r>
          </w:p>
        </w:tc>
        <w:tc>
          <w:tcPr>
            <w:tcW w:w="0" w:type="auto"/>
            <w:tcBorders>
              <w:top w:val="single" w:sz="4" w:space="0" w:color="auto"/>
              <w:left w:val="single" w:sz="4" w:space="0" w:color="auto"/>
              <w:bottom w:val="single" w:sz="4" w:space="0" w:color="auto"/>
              <w:right w:val="single" w:sz="4" w:space="0" w:color="auto"/>
            </w:tcBorders>
          </w:tcPr>
          <w:p w14:paraId="18092B7F" w14:textId="77777777" w:rsidR="00714063" w:rsidRPr="008215D4" w:rsidRDefault="00714063" w:rsidP="00F76B35">
            <w:pPr>
              <w:pStyle w:val="TAL"/>
            </w:pPr>
            <w:r w:rsidRPr="008215D4">
              <w:rPr>
                <w:lang w:val="fr-FR"/>
              </w:rPr>
              <w:t>Unsigned32</w:t>
            </w:r>
          </w:p>
        </w:tc>
        <w:tc>
          <w:tcPr>
            <w:tcW w:w="0" w:type="auto"/>
            <w:tcBorders>
              <w:top w:val="single" w:sz="4" w:space="0" w:color="auto"/>
              <w:left w:val="single" w:sz="4" w:space="0" w:color="auto"/>
              <w:bottom w:val="single" w:sz="4" w:space="0" w:color="auto"/>
              <w:right w:val="single" w:sz="4" w:space="0" w:color="auto"/>
            </w:tcBorders>
          </w:tcPr>
          <w:p w14:paraId="32D6573E"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63DDB086"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AC9FE1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2248F8B" w14:textId="77777777" w:rsidR="00714063" w:rsidRPr="008215D4" w:rsidRDefault="00714063" w:rsidP="00790E97">
            <w:pPr>
              <w:pStyle w:val="TAC"/>
            </w:pPr>
            <w:r w:rsidRPr="00790E97">
              <w:t>M,P</w:t>
            </w:r>
          </w:p>
        </w:tc>
      </w:tr>
      <w:tr w:rsidR="00714063" w:rsidRPr="008215D4" w14:paraId="2BAB8529"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12156191" w14:textId="77777777" w:rsidR="00714063" w:rsidRPr="008215D4" w:rsidRDefault="00714063" w:rsidP="00F76B35">
            <w:pPr>
              <w:pStyle w:val="TAL"/>
              <w:rPr>
                <w:lang w:val="en-US"/>
              </w:rPr>
            </w:pPr>
            <w:r w:rsidRPr="008215D4">
              <w:rPr>
                <w:lang w:val="en-US"/>
              </w:rPr>
              <w:t>Emergency-</w:t>
            </w:r>
            <w:r w:rsidRPr="008215D4">
              <w:t xml:space="preserve"> Services</w:t>
            </w:r>
          </w:p>
        </w:tc>
        <w:tc>
          <w:tcPr>
            <w:tcW w:w="0" w:type="auto"/>
            <w:tcBorders>
              <w:top w:val="single" w:sz="4" w:space="0" w:color="auto"/>
              <w:left w:val="single" w:sz="4" w:space="0" w:color="auto"/>
              <w:bottom w:val="single" w:sz="4" w:space="0" w:color="auto"/>
              <w:right w:val="single" w:sz="4" w:space="0" w:color="auto"/>
            </w:tcBorders>
          </w:tcPr>
          <w:p w14:paraId="594CAAA0" w14:textId="77777777" w:rsidR="00714063" w:rsidRPr="008215D4" w:rsidRDefault="00714063" w:rsidP="00F76B35">
            <w:pPr>
              <w:pStyle w:val="TAC"/>
              <w:rPr>
                <w:lang w:val="x-none"/>
              </w:rPr>
            </w:pPr>
            <w:r w:rsidRPr="008215D4">
              <w:t>1538</w:t>
            </w:r>
          </w:p>
        </w:tc>
        <w:tc>
          <w:tcPr>
            <w:tcW w:w="0" w:type="auto"/>
            <w:tcBorders>
              <w:top w:val="single" w:sz="4" w:space="0" w:color="auto"/>
              <w:left w:val="single" w:sz="4" w:space="0" w:color="auto"/>
              <w:bottom w:val="single" w:sz="4" w:space="0" w:color="auto"/>
              <w:right w:val="single" w:sz="4" w:space="0" w:color="auto"/>
            </w:tcBorders>
          </w:tcPr>
          <w:p w14:paraId="6D3AA9BE" w14:textId="77777777" w:rsidR="00714063" w:rsidRPr="008215D4" w:rsidRDefault="00714063" w:rsidP="00F76B35">
            <w:pPr>
              <w:pStyle w:val="TAC"/>
            </w:pPr>
            <w:r w:rsidRPr="008215D4">
              <w:t>7.2.3.5</w:t>
            </w:r>
          </w:p>
        </w:tc>
        <w:tc>
          <w:tcPr>
            <w:tcW w:w="0" w:type="auto"/>
            <w:tcBorders>
              <w:top w:val="single" w:sz="4" w:space="0" w:color="auto"/>
              <w:left w:val="single" w:sz="4" w:space="0" w:color="auto"/>
              <w:bottom w:val="single" w:sz="4" w:space="0" w:color="auto"/>
              <w:right w:val="single" w:sz="4" w:space="0" w:color="auto"/>
            </w:tcBorders>
          </w:tcPr>
          <w:p w14:paraId="7E8ED442" w14:textId="77777777" w:rsidR="00714063" w:rsidRPr="008215D4"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4871DA18"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52C896C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44CEB6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F03845" w14:textId="77777777" w:rsidR="00714063" w:rsidRPr="008215D4" w:rsidRDefault="00714063" w:rsidP="00790E97">
            <w:pPr>
              <w:pStyle w:val="TAC"/>
            </w:pPr>
            <w:r w:rsidRPr="00790E97">
              <w:t>M,P</w:t>
            </w:r>
          </w:p>
        </w:tc>
      </w:tr>
      <w:tr w:rsidR="00714063" w:rsidRPr="008215D4" w14:paraId="45CC7E11" w14:textId="77777777" w:rsidTr="00F76B35">
        <w:trPr>
          <w:jc w:val="center"/>
        </w:trPr>
        <w:tc>
          <w:tcPr>
            <w:tcW w:w="0" w:type="auto"/>
            <w:gridSpan w:val="8"/>
            <w:tcBorders>
              <w:top w:val="single" w:sz="4" w:space="0" w:color="auto"/>
              <w:left w:val="single" w:sz="4" w:space="0" w:color="auto"/>
              <w:bottom w:val="single" w:sz="4" w:space="0" w:color="auto"/>
              <w:right w:val="single" w:sz="4" w:space="0" w:color="auto"/>
            </w:tcBorders>
          </w:tcPr>
          <w:p w14:paraId="1EDE4CF5"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66EDA47F" w14:textId="513B0EB9"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10D3B86" w14:textId="77777777" w:rsidR="00714063" w:rsidRPr="008215D4" w:rsidRDefault="00714063" w:rsidP="00714063">
      <w:pPr>
        <w:rPr>
          <w:lang w:val="en-US"/>
        </w:rPr>
      </w:pPr>
    </w:p>
    <w:p w14:paraId="03B16C5C" w14:textId="77777777" w:rsidR="00714063" w:rsidRPr="008215D4" w:rsidRDefault="00714063" w:rsidP="006528F8">
      <w:pPr>
        <w:pStyle w:val="Heading5"/>
        <w:rPr>
          <w:lang w:val="en-US"/>
        </w:rPr>
      </w:pPr>
      <w:bookmarkStart w:id="1477" w:name="_Toc20213550"/>
      <w:bookmarkStart w:id="1478" w:name="_Toc36044031"/>
      <w:bookmarkStart w:id="1479" w:name="_Toc44872407"/>
      <w:bookmarkStart w:id="1480" w:name="_Toc183960772"/>
      <w:r w:rsidRPr="008215D4">
        <w:rPr>
          <w:lang w:val="en-US"/>
        </w:rPr>
        <w:t>9.2.3.2.2</w:t>
      </w:r>
      <w:r w:rsidRPr="008215D4">
        <w:rPr>
          <w:lang w:val="en-US"/>
        </w:rPr>
        <w:tab/>
        <w:t>MIP6-Agent-Info</w:t>
      </w:r>
      <w:bookmarkEnd w:id="1477"/>
      <w:bookmarkEnd w:id="1478"/>
      <w:bookmarkEnd w:id="1479"/>
      <w:bookmarkEnd w:id="1480"/>
    </w:p>
    <w:p w14:paraId="4896AF62" w14:textId="399D225E" w:rsidR="00714063" w:rsidRPr="008215D4" w:rsidRDefault="00714063" w:rsidP="00714063">
      <w:pPr>
        <w:rPr>
          <w:lang w:val="en-US"/>
        </w:rPr>
      </w:pPr>
      <w:r w:rsidRPr="008215D4">
        <w:rPr>
          <w:lang w:val="en-US"/>
        </w:rPr>
        <w:t>The MIP6-Agent-Info AVP contains the PDN GW identity or (for the chained S2 - PMIP based S8 case) the Serving GW address information.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w:t>
      </w:r>
      <w:r w:rsidRPr="008215D4">
        <w:rPr>
          <w:lang w:val="en-US"/>
        </w:rPr>
        <w:t xml:space="preserve"> MAG/AAA/HSS shall use FQDN if known. The grouped AVP has the following grammar:</w:t>
      </w:r>
    </w:p>
    <w:p w14:paraId="57D311A6" w14:textId="77777777" w:rsidR="00714063" w:rsidRPr="008215D4" w:rsidRDefault="00714063" w:rsidP="00714063">
      <w:pPr>
        <w:spacing w:after="0"/>
        <w:ind w:left="1134" w:firstLine="284"/>
      </w:pPr>
      <w:bookmarkStart w:id="1481" w:name="_PERM_MCCTEMPBM_CRPT92000420___2"/>
      <w:r w:rsidRPr="008215D4">
        <w:t>MIP6-Agent-Info ::=</w:t>
      </w:r>
      <w:r w:rsidR="003F14A7">
        <w:tab/>
      </w:r>
      <w:r w:rsidRPr="008215D4">
        <w:t>&lt; AVP Header: 486 &gt;</w:t>
      </w:r>
    </w:p>
    <w:p w14:paraId="5758FF58" w14:textId="77777777" w:rsidR="00714063" w:rsidRPr="008215D4" w:rsidRDefault="00714063" w:rsidP="00714063">
      <w:pPr>
        <w:spacing w:after="0"/>
        <w:ind w:left="3692" w:firstLine="284"/>
      </w:pPr>
      <w:bookmarkStart w:id="1482" w:name="_PERM_MCCTEMPBM_CRPT92000421___2"/>
      <w:bookmarkEnd w:id="1481"/>
      <w:r w:rsidRPr="008215D4">
        <w:t>*2[ MIP-Home-Agent-Address ]</w:t>
      </w:r>
    </w:p>
    <w:p w14:paraId="0C48BE58" w14:textId="77777777" w:rsidR="00714063" w:rsidRPr="008215D4" w:rsidRDefault="00714063" w:rsidP="00714063">
      <w:pPr>
        <w:spacing w:after="0"/>
        <w:ind w:left="3692" w:firstLine="284"/>
      </w:pPr>
      <w:r w:rsidRPr="008215D4">
        <w:t>[ MIP-Home-Agent-Host ]</w:t>
      </w:r>
    </w:p>
    <w:p w14:paraId="5DBAF49B" w14:textId="77777777" w:rsidR="00714063" w:rsidRPr="008215D4" w:rsidRDefault="00714063" w:rsidP="00714063">
      <w:pPr>
        <w:spacing w:after="0"/>
        <w:ind w:left="3692" w:firstLine="284"/>
      </w:pPr>
      <w:r w:rsidRPr="008215D4">
        <w:t>[ MIP6-Home-Link-Prefix ]</w:t>
      </w:r>
    </w:p>
    <w:p w14:paraId="0F8FEA4F" w14:textId="77777777" w:rsidR="00A65E18" w:rsidRPr="008215D4" w:rsidRDefault="00714063" w:rsidP="00714063">
      <w:pPr>
        <w:spacing w:after="0"/>
        <w:ind w:left="3692" w:firstLine="284"/>
      </w:pPr>
      <w:r w:rsidRPr="008215D4">
        <w:t>*[ AVP ]</w:t>
      </w:r>
    </w:p>
    <w:bookmarkEnd w:id="1482"/>
    <w:p w14:paraId="00F8A318" w14:textId="1F1CA0B5" w:rsidR="00714063" w:rsidRPr="008215D4" w:rsidRDefault="00714063" w:rsidP="00714063">
      <w:pPr>
        <w:pStyle w:val="NO"/>
      </w:pPr>
      <w:r w:rsidRPr="008215D4">
        <w:rPr>
          <w:rFonts w:hint="eastAsia"/>
        </w:rPr>
        <w:t>NOTE</w:t>
      </w:r>
      <w:r w:rsidRPr="008215D4">
        <w:rPr>
          <w:lang w:eastAsia="zh-CN" w:bidi="he-IL"/>
        </w:rPr>
        <w:t>:</w:t>
      </w:r>
      <w:r w:rsidRPr="008215D4">
        <w:rPr>
          <w:lang w:eastAsia="zh-CN" w:bidi="he-IL"/>
        </w:rPr>
        <w:tab/>
      </w:r>
      <w:r w:rsidRPr="008215D4">
        <w:t>The AVP MIP6-Home-Link-Prefix is not used in S6</w:t>
      </w:r>
      <w:r w:rsidRPr="008215D4">
        <w:rPr>
          <w:rFonts w:hint="eastAsia"/>
        </w:rPr>
        <w:t>b</w:t>
      </w:r>
      <w:r w:rsidRPr="008215D4">
        <w:t>, but it is included here to reflect the complete IETF definition of the grouped AVP.</w:t>
      </w:r>
    </w:p>
    <w:p w14:paraId="5D95890A" w14:textId="77777777" w:rsidR="00714063" w:rsidRPr="008215D4" w:rsidRDefault="00714063" w:rsidP="006528F8">
      <w:pPr>
        <w:pStyle w:val="Heading5"/>
        <w:rPr>
          <w:lang w:val="en-US"/>
        </w:rPr>
      </w:pPr>
      <w:bookmarkStart w:id="1483" w:name="_Toc20213551"/>
      <w:bookmarkStart w:id="1484" w:name="_Toc36044032"/>
      <w:bookmarkStart w:id="1485" w:name="_Toc44872408"/>
      <w:bookmarkStart w:id="1486" w:name="_Toc183960773"/>
      <w:r w:rsidRPr="008215D4">
        <w:rPr>
          <w:lang w:val="en-US"/>
        </w:rPr>
        <w:t>9.2.3.2.3</w:t>
      </w:r>
      <w:r w:rsidRPr="008215D4">
        <w:rPr>
          <w:lang w:val="en-US"/>
        </w:rPr>
        <w:tab/>
        <w:t>MIP6-Feature-Vector</w:t>
      </w:r>
      <w:bookmarkEnd w:id="1483"/>
      <w:bookmarkEnd w:id="1484"/>
      <w:bookmarkEnd w:id="1485"/>
      <w:bookmarkEnd w:id="1486"/>
    </w:p>
    <w:p w14:paraId="4CB71CC0" w14:textId="73B0224F"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27D6C812" w14:textId="77777777" w:rsidR="00714063" w:rsidRPr="008215D4" w:rsidRDefault="00714063" w:rsidP="00714063">
      <w:pPr>
        <w:rPr>
          <w:lang w:val="en-US"/>
        </w:rPr>
      </w:pPr>
      <w:r w:rsidRPr="008215D4">
        <w:rPr>
          <w:lang w:val="en-US"/>
        </w:rPr>
        <w:t xml:space="preserve">Following capabilities are supported on S6b reference point in PMIPv6 </w:t>
      </w:r>
      <w:r w:rsidRPr="008215D4">
        <w:rPr>
          <w:rFonts w:hint="eastAsia"/>
          <w:lang w:val="en-US" w:eastAsia="zh-CN"/>
        </w:rPr>
        <w:t xml:space="preserve">or GTPv2 </w:t>
      </w:r>
      <w:r w:rsidRPr="008215D4">
        <w:rPr>
          <w:lang w:val="en-US"/>
        </w:rPr>
        <w:t>mode:</w:t>
      </w:r>
    </w:p>
    <w:p w14:paraId="75C6179A" w14:textId="77777777" w:rsidR="00714063" w:rsidRPr="008215D4" w:rsidRDefault="00714063" w:rsidP="00714063">
      <w:pPr>
        <w:pStyle w:val="B2"/>
      </w:pPr>
      <w:r w:rsidRPr="008215D4">
        <w:t>-</w:t>
      </w:r>
      <w:r w:rsidRPr="008215D4">
        <w:tab/>
      </w:r>
      <w:r w:rsidRPr="008215D4">
        <w:rPr>
          <w:lang w:val="en-US"/>
        </w:rPr>
        <w:t>PMIP6_SUPPORTED</w:t>
      </w:r>
    </w:p>
    <w:p w14:paraId="4B847092" w14:textId="77777777" w:rsidR="00714063" w:rsidRPr="008215D4" w:rsidRDefault="00714063" w:rsidP="00714063">
      <w:pPr>
        <w:pStyle w:val="B2"/>
        <w:rPr>
          <w:lang w:val="en-US" w:eastAsia="zh-CN"/>
        </w:rPr>
      </w:pPr>
      <w:r w:rsidRPr="008215D4">
        <w:t>-</w:t>
      </w:r>
      <w:r w:rsidRPr="008215D4">
        <w:tab/>
      </w:r>
      <w:r w:rsidRPr="008215D4">
        <w:rPr>
          <w:lang w:val="en-US"/>
        </w:rPr>
        <w:t>IP4_HOA_SUPPORTED</w:t>
      </w:r>
    </w:p>
    <w:p w14:paraId="32DF742C" w14:textId="77777777" w:rsidR="00714063" w:rsidRPr="008215D4" w:rsidRDefault="00714063" w:rsidP="00714063">
      <w:pPr>
        <w:pStyle w:val="B2"/>
        <w:rPr>
          <w:lang w:val="en-US" w:eastAsia="zh-CN"/>
        </w:rPr>
      </w:pPr>
      <w:r w:rsidRPr="008215D4">
        <w:t>-</w:t>
      </w:r>
      <w:r w:rsidRPr="008215D4">
        <w:tab/>
      </w:r>
      <w:r w:rsidRPr="008215D4">
        <w:rPr>
          <w:rFonts w:hint="eastAsia"/>
          <w:lang w:eastAsia="zh-CN"/>
        </w:rPr>
        <w:t>GTPv2</w:t>
      </w:r>
      <w:r w:rsidRPr="008215D4">
        <w:rPr>
          <w:lang w:val="en-US"/>
        </w:rPr>
        <w:t>_SUPPORTED</w:t>
      </w:r>
    </w:p>
    <w:p w14:paraId="41787B60" w14:textId="77777777" w:rsidR="00714063" w:rsidRPr="008215D4" w:rsidRDefault="00714063" w:rsidP="006528F8">
      <w:pPr>
        <w:pStyle w:val="Heading5"/>
        <w:rPr>
          <w:lang w:val="en-US"/>
        </w:rPr>
      </w:pPr>
      <w:bookmarkStart w:id="1487" w:name="_Toc20213552"/>
      <w:bookmarkStart w:id="1488" w:name="_Toc36044033"/>
      <w:bookmarkStart w:id="1489" w:name="_Toc44872409"/>
      <w:bookmarkStart w:id="1490" w:name="_Toc183960774"/>
      <w:r w:rsidRPr="008215D4">
        <w:rPr>
          <w:lang w:val="en-US"/>
        </w:rPr>
        <w:t>9.2.3.2.4</w:t>
      </w:r>
      <w:r w:rsidRPr="008215D4">
        <w:rPr>
          <w:lang w:val="en-US"/>
        </w:rPr>
        <w:tab/>
        <w:t>QoS-Capability</w:t>
      </w:r>
      <w:bookmarkEnd w:id="1487"/>
      <w:bookmarkEnd w:id="1488"/>
      <w:bookmarkEnd w:id="1489"/>
      <w:bookmarkEnd w:id="1490"/>
    </w:p>
    <w:p w14:paraId="4621DEFA" w14:textId="39D59EE0"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1C73F324" w14:textId="77777777" w:rsidR="00714063" w:rsidRPr="008215D4" w:rsidRDefault="00714063" w:rsidP="006528F8">
      <w:pPr>
        <w:pStyle w:val="Heading5"/>
        <w:rPr>
          <w:lang w:val="en-US"/>
        </w:rPr>
      </w:pPr>
      <w:bookmarkStart w:id="1491" w:name="_Toc20213553"/>
      <w:bookmarkStart w:id="1492" w:name="_Toc36044034"/>
      <w:bookmarkStart w:id="1493" w:name="_Toc44872410"/>
      <w:bookmarkStart w:id="1494" w:name="_Toc183960775"/>
      <w:r w:rsidRPr="008215D4">
        <w:rPr>
          <w:lang w:val="en-US"/>
        </w:rPr>
        <w:t>9.2.3.2.5</w:t>
      </w:r>
      <w:r w:rsidRPr="008215D4">
        <w:rPr>
          <w:lang w:val="en-US"/>
        </w:rPr>
        <w:tab/>
        <w:t>QoS-Resources</w:t>
      </w:r>
      <w:bookmarkEnd w:id="1491"/>
      <w:bookmarkEnd w:id="1492"/>
      <w:bookmarkEnd w:id="1493"/>
      <w:bookmarkEnd w:id="1494"/>
    </w:p>
    <w:p w14:paraId="27436926" w14:textId="261BAC62"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60258BB4" w14:textId="77777777" w:rsidR="00714063" w:rsidRPr="008215D4" w:rsidRDefault="00714063" w:rsidP="006528F8">
      <w:pPr>
        <w:pStyle w:val="Heading5"/>
        <w:rPr>
          <w:lang w:val="en-US"/>
        </w:rPr>
      </w:pPr>
      <w:bookmarkStart w:id="1495" w:name="_Toc20213554"/>
      <w:bookmarkStart w:id="1496" w:name="_Toc36044035"/>
      <w:bookmarkStart w:id="1497" w:name="_Toc44872411"/>
      <w:bookmarkStart w:id="1498" w:name="_Toc183960776"/>
      <w:r w:rsidRPr="008215D4">
        <w:rPr>
          <w:lang w:val="en-US" w:eastAsia="zh-CN"/>
        </w:rPr>
        <w:t>9.2.3.2.6</w:t>
      </w:r>
      <w:r w:rsidRPr="008215D4">
        <w:rPr>
          <w:lang w:val="en-US"/>
        </w:rPr>
        <w:tab/>
        <w:t>Origination-Time-Stamp</w:t>
      </w:r>
      <w:bookmarkEnd w:id="1495"/>
      <w:bookmarkEnd w:id="1496"/>
      <w:bookmarkEnd w:id="1497"/>
      <w:bookmarkEnd w:id="1498"/>
    </w:p>
    <w:p w14:paraId="1B6D5B60" w14:textId="77777777" w:rsidR="00714063" w:rsidRPr="008215D4" w:rsidRDefault="00714063" w:rsidP="00714063">
      <w:pPr>
        <w:rPr>
          <w:lang w:val="en-US"/>
        </w:rPr>
      </w:pPr>
      <w:r w:rsidRPr="008215D4">
        <w:t xml:space="preserve">The </w:t>
      </w:r>
      <w:r w:rsidRPr="008215D4">
        <w:rPr>
          <w:lang w:val="en-US"/>
        </w:rPr>
        <w:t xml:space="preserve">Origination-Time-Stamp is of type Unsigned64. It indicates the UTC time when the originating entity initiated the request. It shall contain the number of milliseconds since </w:t>
      </w:r>
      <w:r w:rsidRPr="008215D4">
        <w:t>00:00:00 on 1 January 1900 UTC</w:t>
      </w:r>
      <w:r w:rsidRPr="008215D4">
        <w:rPr>
          <w:lang w:val="en-US"/>
        </w:rPr>
        <w:t>.</w:t>
      </w:r>
    </w:p>
    <w:p w14:paraId="4D572354" w14:textId="6D1EAD1E" w:rsidR="00714063" w:rsidRPr="008215D4" w:rsidRDefault="00714063" w:rsidP="00714063">
      <w:pPr>
        <w:pStyle w:val="NO"/>
        <w:rPr>
          <w:lang w:val="en-US"/>
        </w:rPr>
      </w:pPr>
      <w:r w:rsidRPr="008215D4">
        <w:rPr>
          <w:lang w:val="en-US"/>
        </w:rPr>
        <w:t>NOTE:</w:t>
      </w:r>
      <w:r w:rsidRPr="008215D4">
        <w:rPr>
          <w:lang w:val="en-US"/>
        </w:rPr>
        <w:tab/>
        <w:t xml:space="preserve">This AVP contains the same numeric value, in milliseconds, as received over the GTPv2 protocol from the originating entity (see 3GPP TS 29.274 [38], </w:t>
      </w:r>
      <w:r w:rsidR="00A65E18" w:rsidRPr="008215D4">
        <w:rPr>
          <w:lang w:val="en-US"/>
        </w:rPr>
        <w:t>clause</w:t>
      </w:r>
      <w:r w:rsidR="00A65E18">
        <w:rPr>
          <w:lang w:val="en-US"/>
        </w:rPr>
        <w:t> </w:t>
      </w:r>
      <w:r w:rsidR="00A65E18" w:rsidRPr="008215D4">
        <w:rPr>
          <w:lang w:val="en-US"/>
        </w:rPr>
        <w:t>8</w:t>
      </w:r>
      <w:r w:rsidRPr="008215D4">
        <w:rPr>
          <w:lang w:val="en-US"/>
        </w:rPr>
        <w:t>.119).</w:t>
      </w:r>
    </w:p>
    <w:p w14:paraId="22F322DC" w14:textId="77777777" w:rsidR="00714063" w:rsidRPr="008215D4" w:rsidRDefault="00714063" w:rsidP="006528F8">
      <w:pPr>
        <w:pStyle w:val="Heading5"/>
        <w:rPr>
          <w:lang w:val="en-US"/>
        </w:rPr>
      </w:pPr>
      <w:bookmarkStart w:id="1499" w:name="_Toc20213555"/>
      <w:bookmarkStart w:id="1500" w:name="_Toc36044036"/>
      <w:bookmarkStart w:id="1501" w:name="_Toc44872412"/>
      <w:bookmarkStart w:id="1502" w:name="_Toc183960777"/>
      <w:r w:rsidRPr="008215D4">
        <w:rPr>
          <w:lang w:val="en-US" w:eastAsia="zh-CN"/>
        </w:rPr>
        <w:t>9.2.3.2.7</w:t>
      </w:r>
      <w:r w:rsidRPr="008215D4">
        <w:rPr>
          <w:lang w:val="en-US"/>
        </w:rPr>
        <w:tab/>
      </w:r>
      <w:r w:rsidRPr="008215D4">
        <w:rPr>
          <w:lang w:val="en-US" w:eastAsia="zh-CN"/>
        </w:rPr>
        <w:t>Maximum-Wait-Time</w:t>
      </w:r>
      <w:bookmarkEnd w:id="1499"/>
      <w:bookmarkEnd w:id="1500"/>
      <w:bookmarkEnd w:id="1501"/>
      <w:bookmarkEnd w:id="1502"/>
    </w:p>
    <w:p w14:paraId="648D277D" w14:textId="538C95D6" w:rsidR="00714063" w:rsidRPr="008215D4" w:rsidRDefault="00714063" w:rsidP="00714063">
      <w:pPr>
        <w:rPr>
          <w:lang w:val="en-US"/>
        </w:rPr>
      </w:pPr>
      <w:r w:rsidRPr="008215D4">
        <w:t xml:space="preserve">The </w:t>
      </w:r>
      <w:r w:rsidRPr="008215D4">
        <w:rPr>
          <w:lang w:val="en-US" w:eastAsia="zh-CN"/>
        </w:rPr>
        <w:t>Maximum-Wait-Time</w:t>
      </w:r>
      <w:r w:rsidRPr="008215D4">
        <w:rPr>
          <w:lang w:val="en-US"/>
        </w:rPr>
        <w:t xml:space="preserve"> is of type Unsigned32. </w:t>
      </w:r>
      <w:r w:rsidRPr="008215D4">
        <w:rPr>
          <w:lang w:eastAsia="ja-JP"/>
        </w:rPr>
        <w:t xml:space="preserve">It </w:t>
      </w:r>
      <w:r w:rsidRPr="008215D4">
        <w:t xml:space="preserve">indicates the number of milliseconds since the Origination-Time-Stamp during which the originator of a request waits for a response. See </w:t>
      </w:r>
      <w:r w:rsidRPr="008215D4">
        <w:rPr>
          <w:lang w:val="en-US"/>
        </w:rPr>
        <w:t xml:space="preserve">3GPP </w:t>
      </w:r>
      <w:r w:rsidR="00A65E18" w:rsidRPr="008215D4">
        <w:rPr>
          <w:lang w:val="en-US"/>
        </w:rPr>
        <w:t>TS</w:t>
      </w:r>
      <w:r w:rsidR="00A65E18">
        <w:rPr>
          <w:lang w:val="en-US"/>
        </w:rPr>
        <w:t> </w:t>
      </w:r>
      <w:r w:rsidR="00A65E18" w:rsidRPr="008215D4">
        <w:rPr>
          <w:lang w:val="en-US"/>
        </w:rPr>
        <w:t>2</w:t>
      </w:r>
      <w:r w:rsidRPr="008215D4">
        <w:rPr>
          <w:lang w:val="en-US"/>
        </w:rPr>
        <w:t>9.274</w:t>
      </w:r>
      <w:r w:rsidR="00A65E18">
        <w:rPr>
          <w:lang w:val="en-US"/>
        </w:rPr>
        <w:t> </w:t>
      </w:r>
      <w:r w:rsidR="00A65E18" w:rsidRPr="008215D4">
        <w:rPr>
          <w:lang w:val="en-US"/>
        </w:rPr>
        <w:t>[</w:t>
      </w:r>
      <w:r w:rsidRPr="008215D4">
        <w:rPr>
          <w:lang w:val="en-US"/>
        </w:rPr>
        <w:t>38]</w:t>
      </w:r>
      <w:r w:rsidRPr="008215D4">
        <w:t>.</w:t>
      </w:r>
    </w:p>
    <w:p w14:paraId="1630D0E3" w14:textId="77777777" w:rsidR="00714063" w:rsidRPr="008215D4" w:rsidRDefault="00714063" w:rsidP="006528F8">
      <w:pPr>
        <w:pStyle w:val="Heading4"/>
      </w:pPr>
      <w:bookmarkStart w:id="1503" w:name="_Toc20213556"/>
      <w:bookmarkStart w:id="1504" w:name="_Toc36044037"/>
      <w:bookmarkStart w:id="1505" w:name="_Toc44872413"/>
      <w:bookmarkStart w:id="1506" w:name="_Toc183960778"/>
      <w:r w:rsidRPr="008215D4">
        <w:rPr>
          <w:lang w:val="en-US"/>
        </w:rPr>
        <w:t>9.2.3.3</w:t>
      </w:r>
      <w:r w:rsidRPr="008215D4">
        <w:rPr>
          <w:lang w:val="en-US"/>
        </w:rPr>
        <w:tab/>
      </w:r>
      <w:r w:rsidRPr="008215D4">
        <w:t>S6b Re-used Diameter AVPs</w:t>
      </w:r>
      <w:bookmarkEnd w:id="1503"/>
      <w:bookmarkEnd w:id="1504"/>
      <w:bookmarkEnd w:id="1505"/>
      <w:bookmarkEnd w:id="1506"/>
    </w:p>
    <w:p w14:paraId="69CA4C36" w14:textId="77777777" w:rsidR="00714063" w:rsidRPr="008215D4" w:rsidRDefault="00714063" w:rsidP="00714063">
      <w:pPr>
        <w:pStyle w:val="TH"/>
      </w:pPr>
      <w:r w:rsidRPr="008215D4">
        <w:t>Table 9.2.3.3/1: S6b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3685"/>
      </w:tblGrid>
      <w:tr w:rsidR="00714063" w:rsidRPr="008215D4" w14:paraId="69DAF57B" w14:textId="77777777" w:rsidTr="00F76B35">
        <w:trPr>
          <w:cantSplit/>
          <w:tblHeader/>
          <w:jc w:val="center"/>
        </w:trPr>
        <w:tc>
          <w:tcPr>
            <w:tcW w:w="2613" w:type="dxa"/>
            <w:vAlign w:val="center"/>
          </w:tcPr>
          <w:p w14:paraId="10DA92DB" w14:textId="77777777" w:rsidR="00714063" w:rsidRPr="008215D4" w:rsidRDefault="00714063" w:rsidP="00F76B35">
            <w:pPr>
              <w:pStyle w:val="TAH"/>
            </w:pPr>
            <w:r w:rsidRPr="008215D4">
              <w:t>Attribute Name</w:t>
            </w:r>
          </w:p>
        </w:tc>
        <w:tc>
          <w:tcPr>
            <w:tcW w:w="2121" w:type="dxa"/>
            <w:vAlign w:val="center"/>
          </w:tcPr>
          <w:p w14:paraId="2C4089DE" w14:textId="77777777" w:rsidR="00714063" w:rsidRPr="008215D4" w:rsidRDefault="00714063" w:rsidP="00F76B35">
            <w:pPr>
              <w:pStyle w:val="TAH"/>
            </w:pPr>
            <w:r w:rsidRPr="008215D4">
              <w:t>Reference</w:t>
            </w:r>
          </w:p>
        </w:tc>
        <w:tc>
          <w:tcPr>
            <w:tcW w:w="3685" w:type="dxa"/>
            <w:vAlign w:val="center"/>
          </w:tcPr>
          <w:p w14:paraId="42F5C6DD" w14:textId="77777777" w:rsidR="00714063" w:rsidRPr="008215D4" w:rsidRDefault="00714063" w:rsidP="00F76B35">
            <w:pPr>
              <w:pStyle w:val="TAH"/>
            </w:pPr>
            <w:r w:rsidRPr="008215D4">
              <w:t>Comments</w:t>
            </w:r>
          </w:p>
        </w:tc>
      </w:tr>
      <w:tr w:rsidR="00714063" w:rsidRPr="008215D4" w14:paraId="416D8578" w14:textId="77777777" w:rsidTr="00F76B35">
        <w:trPr>
          <w:cantSplit/>
          <w:jc w:val="center"/>
        </w:trPr>
        <w:tc>
          <w:tcPr>
            <w:tcW w:w="2613" w:type="dxa"/>
          </w:tcPr>
          <w:p w14:paraId="100870CA"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2121" w:type="dxa"/>
            <w:vAlign w:val="center"/>
          </w:tcPr>
          <w:p w14:paraId="2EDBA796" w14:textId="6F06F2F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3BB8F3CB" w14:textId="77777777" w:rsidR="00714063" w:rsidRPr="008215D4" w:rsidRDefault="00714063" w:rsidP="00F76B35">
            <w:pPr>
              <w:pStyle w:val="TAL"/>
            </w:pPr>
          </w:p>
        </w:tc>
      </w:tr>
      <w:tr w:rsidR="00714063" w:rsidRPr="008215D4" w14:paraId="1664832F" w14:textId="77777777" w:rsidTr="00F76B35">
        <w:trPr>
          <w:cantSplit/>
          <w:jc w:val="center"/>
        </w:trPr>
        <w:tc>
          <w:tcPr>
            <w:tcW w:w="2613" w:type="dxa"/>
          </w:tcPr>
          <w:p w14:paraId="21A61474" w14:textId="77777777" w:rsidR="00714063" w:rsidRPr="008215D4" w:rsidRDefault="00714063" w:rsidP="00F76B35">
            <w:pPr>
              <w:pStyle w:val="TAL"/>
              <w:rPr>
                <w:lang w:val="en-US"/>
              </w:rPr>
            </w:pPr>
            <w:r w:rsidRPr="008215D4">
              <w:rPr>
                <w:lang w:val="en-US"/>
              </w:rPr>
              <w:t>Feature-List-ID</w:t>
            </w:r>
          </w:p>
        </w:tc>
        <w:tc>
          <w:tcPr>
            <w:tcW w:w="2121" w:type="dxa"/>
            <w:vAlign w:val="center"/>
          </w:tcPr>
          <w:p w14:paraId="7B6B6108" w14:textId="588F5F06"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61766744" w14:textId="40582993" w:rsidR="00714063" w:rsidRPr="008215D4" w:rsidRDefault="00714063" w:rsidP="00F76B35">
            <w:pPr>
              <w:pStyle w:val="TAL"/>
            </w:pPr>
            <w:r w:rsidRPr="008215D4">
              <w:t xml:space="preserve">See </w:t>
            </w:r>
            <w:r w:rsidR="00A65E18">
              <w:t>clause </w:t>
            </w:r>
            <w:r w:rsidR="00A65E18" w:rsidRPr="008215D4">
              <w:t>9</w:t>
            </w:r>
            <w:r w:rsidRPr="008215D4">
              <w:t>.2.3.4</w:t>
            </w:r>
          </w:p>
        </w:tc>
      </w:tr>
      <w:tr w:rsidR="00714063" w:rsidRPr="008215D4" w14:paraId="08DC4F57" w14:textId="77777777" w:rsidTr="00F76B35">
        <w:trPr>
          <w:cantSplit/>
          <w:jc w:val="center"/>
        </w:trPr>
        <w:tc>
          <w:tcPr>
            <w:tcW w:w="2613" w:type="dxa"/>
          </w:tcPr>
          <w:p w14:paraId="29094FA2"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2121" w:type="dxa"/>
            <w:vAlign w:val="center"/>
          </w:tcPr>
          <w:p w14:paraId="6540BE1C" w14:textId="0032B72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7FCA2437" w14:textId="3898384C" w:rsidR="00714063" w:rsidRPr="008215D4" w:rsidRDefault="00714063" w:rsidP="00F76B35">
            <w:pPr>
              <w:pStyle w:val="TAL"/>
            </w:pPr>
            <w:r w:rsidRPr="008215D4">
              <w:t xml:space="preserve">See </w:t>
            </w:r>
            <w:r w:rsidR="00A65E18">
              <w:t>clause </w:t>
            </w:r>
            <w:r w:rsidR="00A65E18" w:rsidRPr="008215D4">
              <w:t>9</w:t>
            </w:r>
            <w:r w:rsidRPr="008215D4">
              <w:t>.2.3.5</w:t>
            </w:r>
          </w:p>
        </w:tc>
      </w:tr>
      <w:tr w:rsidR="00714063" w:rsidRPr="008215D4" w14:paraId="4E10A840" w14:textId="77777777" w:rsidTr="00F76B35">
        <w:trPr>
          <w:cantSplit/>
          <w:jc w:val="center"/>
        </w:trPr>
        <w:tc>
          <w:tcPr>
            <w:tcW w:w="2613" w:type="dxa"/>
          </w:tcPr>
          <w:p w14:paraId="06DC6BBD" w14:textId="77777777" w:rsidR="00714063" w:rsidRPr="008215D4" w:rsidRDefault="00714063" w:rsidP="00F76B35">
            <w:pPr>
              <w:pStyle w:val="TAL"/>
              <w:tabs>
                <w:tab w:val="right" w:pos="2557"/>
              </w:tabs>
              <w:rPr>
                <w:lang w:val="en-US" w:eastAsia="zh-CN"/>
              </w:rPr>
            </w:pPr>
            <w:r w:rsidRPr="008215D4">
              <w:rPr>
                <w:lang w:val="en-US"/>
              </w:rPr>
              <w:t>MIP-Careof-Address</w:t>
            </w:r>
          </w:p>
        </w:tc>
        <w:tc>
          <w:tcPr>
            <w:tcW w:w="2121" w:type="dxa"/>
            <w:vAlign w:val="center"/>
          </w:tcPr>
          <w:p w14:paraId="511DEECD" w14:textId="50AAB35F" w:rsidR="00714063" w:rsidRPr="008215D4" w:rsidRDefault="00714063" w:rsidP="00F76B35">
            <w:pPr>
              <w:pStyle w:val="TAL"/>
              <w:rPr>
                <w:lang w:eastAsia="zh-CN"/>
              </w:rPr>
            </w:pPr>
            <w:r w:rsidRPr="008215D4">
              <w:rPr>
                <w:rFonts w:hint="eastAsia"/>
                <w:lang w:eastAsia="zh-CN"/>
              </w:rPr>
              <w:t>IETF RFC 5778</w:t>
            </w:r>
            <w:r w:rsidR="00A65E18">
              <w:rPr>
                <w:lang w:eastAsia="zh-CN"/>
              </w:rPr>
              <w:t> </w:t>
            </w:r>
            <w:r w:rsidR="00A65E18" w:rsidRPr="008215D4">
              <w:rPr>
                <w:rFonts w:hint="eastAsia"/>
                <w:lang w:eastAsia="zh-CN"/>
              </w:rPr>
              <w:t>[</w:t>
            </w:r>
            <w:r w:rsidRPr="008215D4">
              <w:rPr>
                <w:rFonts w:hint="eastAsia"/>
                <w:lang w:eastAsia="zh-CN"/>
              </w:rPr>
              <w:t>11]</w:t>
            </w:r>
          </w:p>
        </w:tc>
        <w:tc>
          <w:tcPr>
            <w:tcW w:w="3685" w:type="dxa"/>
            <w:vAlign w:val="center"/>
          </w:tcPr>
          <w:p w14:paraId="045F10B5" w14:textId="77777777" w:rsidR="00714063" w:rsidRPr="008215D4" w:rsidRDefault="00714063" w:rsidP="00F76B35">
            <w:pPr>
              <w:pStyle w:val="TAL"/>
              <w:rPr>
                <w:lang w:eastAsia="zh-CN"/>
              </w:rPr>
            </w:pPr>
          </w:p>
        </w:tc>
      </w:tr>
      <w:tr w:rsidR="00714063" w:rsidRPr="008215D4" w14:paraId="568EAC96" w14:textId="77777777" w:rsidTr="00F76B35">
        <w:trPr>
          <w:cantSplit/>
          <w:jc w:val="center"/>
        </w:trPr>
        <w:tc>
          <w:tcPr>
            <w:tcW w:w="2613" w:type="dxa"/>
          </w:tcPr>
          <w:p w14:paraId="70137770" w14:textId="77777777" w:rsidR="00714063" w:rsidRPr="008215D4" w:rsidRDefault="00714063" w:rsidP="00F76B35">
            <w:pPr>
              <w:pStyle w:val="TAL"/>
              <w:tabs>
                <w:tab w:val="right" w:pos="2557"/>
              </w:tabs>
              <w:rPr>
                <w:lang w:val="en-US"/>
              </w:rPr>
            </w:pPr>
            <w:r w:rsidRPr="008215D4">
              <w:rPr>
                <w:lang w:val="en-US"/>
              </w:rPr>
              <w:t>UE-Local-IP-Address</w:t>
            </w:r>
          </w:p>
        </w:tc>
        <w:tc>
          <w:tcPr>
            <w:tcW w:w="2121" w:type="dxa"/>
            <w:shd w:val="clear" w:color="auto" w:fill="auto"/>
            <w:vAlign w:val="center"/>
          </w:tcPr>
          <w:p w14:paraId="35D9FBE0" w14:textId="111AC807" w:rsidR="00714063" w:rsidRPr="008215D4" w:rsidRDefault="00714063" w:rsidP="00F76B35">
            <w:pPr>
              <w:pStyle w:val="TAL"/>
              <w:rPr>
                <w:lang w:eastAsia="zh-CN"/>
              </w:rPr>
            </w:pPr>
            <w:r w:rsidRPr="008215D4">
              <w:rPr>
                <w:rFonts w:hint="eastAsia"/>
                <w:lang w:val="en-US" w:eastAsia="zh-CN"/>
              </w:rPr>
              <w:t xml:space="preserve">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9.212</w:t>
            </w:r>
            <w:r w:rsidR="00A65E18">
              <w:rPr>
                <w:lang w:val="en-US" w:eastAsia="zh-CN"/>
              </w:rPr>
              <w:t> </w:t>
            </w:r>
            <w:r w:rsidR="00A65E18" w:rsidRPr="008215D4">
              <w:rPr>
                <w:rFonts w:hint="eastAsia"/>
                <w:lang w:val="en-US" w:eastAsia="zh-CN"/>
              </w:rPr>
              <w:t>[</w:t>
            </w:r>
            <w:r w:rsidRPr="008215D4">
              <w:rPr>
                <w:rFonts w:hint="eastAsia"/>
                <w:lang w:val="en-US" w:eastAsia="zh-CN"/>
              </w:rPr>
              <w:t>23]</w:t>
            </w:r>
          </w:p>
        </w:tc>
        <w:tc>
          <w:tcPr>
            <w:tcW w:w="3685" w:type="dxa"/>
            <w:shd w:val="clear" w:color="auto" w:fill="auto"/>
            <w:vAlign w:val="center"/>
          </w:tcPr>
          <w:p w14:paraId="06A08157" w14:textId="77777777" w:rsidR="00714063" w:rsidRPr="008215D4" w:rsidRDefault="00714063" w:rsidP="00F76B35">
            <w:pPr>
              <w:pStyle w:val="TAL"/>
              <w:rPr>
                <w:lang w:eastAsia="zh-CN"/>
              </w:rPr>
            </w:pPr>
          </w:p>
        </w:tc>
      </w:tr>
      <w:tr w:rsidR="00714063" w:rsidRPr="008215D4" w14:paraId="550E58FC" w14:textId="77777777" w:rsidTr="00F76B35">
        <w:trPr>
          <w:cantSplit/>
          <w:jc w:val="center"/>
        </w:trPr>
        <w:tc>
          <w:tcPr>
            <w:tcW w:w="2613" w:type="dxa"/>
            <w:vAlign w:val="center"/>
          </w:tcPr>
          <w:p w14:paraId="3A7FE95C" w14:textId="77777777" w:rsidR="00714063" w:rsidRPr="008215D4" w:rsidRDefault="00714063" w:rsidP="00F76B35">
            <w:pPr>
              <w:pStyle w:val="TAL"/>
              <w:tabs>
                <w:tab w:val="right" w:pos="2557"/>
              </w:tabs>
              <w:rPr>
                <w:lang w:val="en-US"/>
              </w:rPr>
            </w:pPr>
            <w:r w:rsidRPr="008215D4">
              <w:t>OC-Supported-Features</w:t>
            </w:r>
          </w:p>
        </w:tc>
        <w:tc>
          <w:tcPr>
            <w:tcW w:w="2121" w:type="dxa"/>
            <w:shd w:val="clear" w:color="auto" w:fill="auto"/>
            <w:vAlign w:val="center"/>
          </w:tcPr>
          <w:p w14:paraId="5828335B" w14:textId="76686AAB"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19470819" w14:textId="2EFC6560" w:rsidR="00714063" w:rsidRPr="008215D4" w:rsidRDefault="00714063" w:rsidP="00F76B35">
            <w:pPr>
              <w:pStyle w:val="TAL"/>
              <w:rPr>
                <w:lang w:eastAsia="zh-CN"/>
              </w:rPr>
            </w:pPr>
            <w:r w:rsidRPr="008215D4">
              <w:t xml:space="preserve">See </w:t>
            </w:r>
            <w:r w:rsidR="00A65E18">
              <w:t>clause </w:t>
            </w:r>
            <w:r w:rsidR="00A65E18" w:rsidRPr="008215D4">
              <w:t>8</w:t>
            </w:r>
            <w:r w:rsidRPr="008215D4">
              <w:t>.2.3.22</w:t>
            </w:r>
          </w:p>
        </w:tc>
      </w:tr>
      <w:tr w:rsidR="00714063" w:rsidRPr="008215D4" w14:paraId="4DAA1BB2" w14:textId="77777777" w:rsidTr="00F76B35">
        <w:trPr>
          <w:cantSplit/>
          <w:jc w:val="center"/>
        </w:trPr>
        <w:tc>
          <w:tcPr>
            <w:tcW w:w="2613" w:type="dxa"/>
            <w:vAlign w:val="center"/>
          </w:tcPr>
          <w:p w14:paraId="22789457" w14:textId="77777777" w:rsidR="00714063" w:rsidRPr="008215D4" w:rsidRDefault="00714063" w:rsidP="00F76B35">
            <w:pPr>
              <w:pStyle w:val="TAL"/>
              <w:tabs>
                <w:tab w:val="right" w:pos="2557"/>
              </w:tabs>
              <w:rPr>
                <w:lang w:val="en-US"/>
              </w:rPr>
            </w:pPr>
            <w:r w:rsidRPr="008215D4">
              <w:t>OC-OLR</w:t>
            </w:r>
          </w:p>
        </w:tc>
        <w:tc>
          <w:tcPr>
            <w:tcW w:w="2121" w:type="dxa"/>
            <w:shd w:val="clear" w:color="auto" w:fill="auto"/>
            <w:vAlign w:val="center"/>
          </w:tcPr>
          <w:p w14:paraId="06DF8A73" w14:textId="65398C40"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48CF2423" w14:textId="38ED820B" w:rsidR="00714063" w:rsidRPr="008215D4" w:rsidRDefault="00714063" w:rsidP="00F76B35">
            <w:pPr>
              <w:pStyle w:val="TAL"/>
              <w:rPr>
                <w:lang w:eastAsia="zh-CN"/>
              </w:rPr>
            </w:pPr>
            <w:r w:rsidRPr="008215D4">
              <w:t xml:space="preserve">See </w:t>
            </w:r>
            <w:r w:rsidR="00A65E18">
              <w:t>clause </w:t>
            </w:r>
            <w:r w:rsidR="00A65E18" w:rsidRPr="008215D4">
              <w:t>8</w:t>
            </w:r>
            <w:r w:rsidRPr="008215D4">
              <w:t>.2.3.23</w:t>
            </w:r>
          </w:p>
        </w:tc>
      </w:tr>
      <w:tr w:rsidR="00714063" w:rsidRPr="008215D4" w14:paraId="5592869A" w14:textId="77777777" w:rsidTr="00F76B35">
        <w:trPr>
          <w:cantSplit/>
          <w:jc w:val="center"/>
        </w:trPr>
        <w:tc>
          <w:tcPr>
            <w:tcW w:w="2613" w:type="dxa"/>
            <w:vAlign w:val="center"/>
          </w:tcPr>
          <w:p w14:paraId="11F5525C" w14:textId="77777777" w:rsidR="00714063" w:rsidRPr="008215D4" w:rsidRDefault="00714063" w:rsidP="00F76B35">
            <w:pPr>
              <w:pStyle w:val="TAL"/>
              <w:tabs>
                <w:tab w:val="right" w:pos="2557"/>
              </w:tabs>
            </w:pPr>
            <w:r w:rsidRPr="008215D4">
              <w:t>DRMP</w:t>
            </w:r>
          </w:p>
        </w:tc>
        <w:tc>
          <w:tcPr>
            <w:tcW w:w="2121" w:type="dxa"/>
            <w:shd w:val="clear" w:color="auto" w:fill="auto"/>
            <w:vAlign w:val="center"/>
          </w:tcPr>
          <w:p w14:paraId="0B654CF8" w14:textId="05100D11"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685" w:type="dxa"/>
            <w:shd w:val="clear" w:color="auto" w:fill="auto"/>
            <w:vAlign w:val="center"/>
          </w:tcPr>
          <w:p w14:paraId="48468CC0" w14:textId="3244AD83" w:rsidR="00714063" w:rsidRPr="008215D4" w:rsidRDefault="00714063" w:rsidP="00F76B35">
            <w:pPr>
              <w:pStyle w:val="TAL"/>
            </w:pPr>
            <w:r w:rsidRPr="008215D4">
              <w:t xml:space="preserve">See </w:t>
            </w:r>
            <w:r w:rsidR="00A65E18">
              <w:t>clause </w:t>
            </w:r>
            <w:r w:rsidR="00A65E18" w:rsidRPr="008215D4">
              <w:t>8</w:t>
            </w:r>
            <w:r w:rsidRPr="008215D4">
              <w:t>.2.3.25</w:t>
            </w:r>
          </w:p>
        </w:tc>
      </w:tr>
      <w:tr w:rsidR="00714063" w:rsidRPr="008215D4" w14:paraId="2160A138" w14:textId="77777777" w:rsidTr="00F76B35">
        <w:trPr>
          <w:cantSplit/>
          <w:jc w:val="center"/>
        </w:trPr>
        <w:tc>
          <w:tcPr>
            <w:tcW w:w="2613" w:type="dxa"/>
            <w:vAlign w:val="center"/>
          </w:tcPr>
          <w:p w14:paraId="7142AE84" w14:textId="77777777" w:rsidR="00714063" w:rsidRPr="008215D4" w:rsidRDefault="00714063" w:rsidP="00F76B35">
            <w:pPr>
              <w:pStyle w:val="TAL"/>
              <w:tabs>
                <w:tab w:val="right" w:pos="2557"/>
              </w:tabs>
            </w:pPr>
            <w:r w:rsidRPr="008215D4">
              <w:t>Load</w:t>
            </w:r>
          </w:p>
        </w:tc>
        <w:tc>
          <w:tcPr>
            <w:tcW w:w="2121" w:type="dxa"/>
            <w:shd w:val="clear" w:color="auto" w:fill="auto"/>
            <w:vAlign w:val="center"/>
          </w:tcPr>
          <w:p w14:paraId="262DDF5D" w14:textId="77777777" w:rsidR="00714063" w:rsidRPr="008215D4" w:rsidRDefault="00714063" w:rsidP="00F76B35">
            <w:pPr>
              <w:pStyle w:val="TAL"/>
            </w:pPr>
            <w:r w:rsidRPr="008215D4">
              <w:t>IETF</w:t>
            </w:r>
            <w:r>
              <w:t> RFC 8583 </w:t>
            </w:r>
            <w:r w:rsidRPr="008215D4">
              <w:rPr>
                <w:lang w:eastAsia="zh-CN"/>
              </w:rPr>
              <w:t>[54]</w:t>
            </w:r>
          </w:p>
        </w:tc>
        <w:tc>
          <w:tcPr>
            <w:tcW w:w="3685" w:type="dxa"/>
            <w:shd w:val="clear" w:color="auto" w:fill="auto"/>
            <w:vAlign w:val="center"/>
          </w:tcPr>
          <w:p w14:paraId="48DEAB5B" w14:textId="46D4FAC5" w:rsidR="00714063" w:rsidRPr="008215D4" w:rsidRDefault="00714063" w:rsidP="00F76B35">
            <w:pPr>
              <w:pStyle w:val="TAL"/>
            </w:pPr>
            <w:r w:rsidRPr="008215D4">
              <w:t xml:space="preserve">See </w:t>
            </w:r>
            <w:r w:rsidR="00A65E18">
              <w:t>clause </w:t>
            </w:r>
            <w:r w:rsidR="00A65E18" w:rsidRPr="008215D4">
              <w:t>8</w:t>
            </w:r>
            <w:r w:rsidRPr="008215D4">
              <w:t>.2.3.26</w:t>
            </w:r>
          </w:p>
        </w:tc>
      </w:tr>
      <w:tr w:rsidR="00714063" w:rsidRPr="008215D4" w14:paraId="2798357E" w14:textId="77777777" w:rsidTr="00F76B35">
        <w:trPr>
          <w:cantSplit/>
          <w:jc w:val="center"/>
        </w:trPr>
        <w:tc>
          <w:tcPr>
            <w:tcW w:w="8419" w:type="dxa"/>
            <w:gridSpan w:val="3"/>
          </w:tcPr>
          <w:p w14:paraId="1315AF0C" w14:textId="77777777" w:rsidR="00714063" w:rsidRPr="008215D4" w:rsidRDefault="00714063" w:rsidP="00F76B35">
            <w:pPr>
              <w:pStyle w:val="TAN"/>
              <w:rPr>
                <w:lang w:eastAsia="zh-CN"/>
              </w:rPr>
            </w:pPr>
            <w:r w:rsidRPr="008215D4">
              <w:rPr>
                <w:lang w:eastAsia="zh-CN"/>
              </w:rPr>
              <w:t>NOTE 1:</w:t>
            </w:r>
            <w:r w:rsidRPr="008215D4">
              <w:rPr>
                <w:lang w:eastAsia="zh-CN"/>
              </w:rPr>
              <w:tab/>
              <w:t>The M-bit settings for re-used AVPs override those of the defining specifications that are referenced. Values include: "Must set", "Must not set". If the M-bit setting is blank, then the defining specification applies.</w:t>
            </w:r>
          </w:p>
          <w:p w14:paraId="41E920B2" w14:textId="77777777" w:rsidR="00714063" w:rsidRPr="008215D4" w:rsidRDefault="00714063" w:rsidP="00F76B35">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548DAAC" w14:textId="77777777" w:rsidR="00714063" w:rsidRPr="008215D4" w:rsidRDefault="00714063" w:rsidP="00714063">
      <w:pPr>
        <w:rPr>
          <w:noProof/>
        </w:rPr>
      </w:pPr>
    </w:p>
    <w:p w14:paraId="26F9BF4B" w14:textId="77777777" w:rsidR="00714063" w:rsidRPr="008215D4" w:rsidRDefault="00714063" w:rsidP="006528F8">
      <w:pPr>
        <w:pStyle w:val="Heading4"/>
        <w:rPr>
          <w:lang w:val="en-US" w:eastAsia="zh-CN"/>
        </w:rPr>
      </w:pPr>
      <w:bookmarkStart w:id="1507" w:name="_Toc20213557"/>
      <w:bookmarkStart w:id="1508" w:name="_Toc36044038"/>
      <w:bookmarkStart w:id="1509" w:name="_Toc44872414"/>
      <w:bookmarkStart w:id="1510" w:name="_Toc183960779"/>
      <w:r w:rsidRPr="008215D4">
        <w:rPr>
          <w:lang w:val="en-US" w:eastAsia="zh-CN"/>
        </w:rPr>
        <w:t>9.2.3.4</w:t>
      </w:r>
      <w:r w:rsidRPr="008215D4">
        <w:rPr>
          <w:lang w:val="en-US" w:eastAsia="zh-CN"/>
        </w:rPr>
        <w:tab/>
        <w:t>Feature-List-ID AVP</w:t>
      </w:r>
      <w:bookmarkEnd w:id="1507"/>
      <w:bookmarkEnd w:id="1508"/>
      <w:bookmarkEnd w:id="1509"/>
      <w:bookmarkEnd w:id="1510"/>
    </w:p>
    <w:p w14:paraId="562C6CAC" w14:textId="298F4B90"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S6b application.</w:t>
      </w:r>
    </w:p>
    <w:p w14:paraId="0151E6D1" w14:textId="77777777" w:rsidR="00714063" w:rsidRPr="008215D4" w:rsidRDefault="00714063" w:rsidP="006528F8">
      <w:pPr>
        <w:pStyle w:val="Heading4"/>
        <w:rPr>
          <w:lang w:val="en-US" w:eastAsia="zh-CN"/>
        </w:rPr>
      </w:pPr>
      <w:bookmarkStart w:id="1511" w:name="_Toc20213558"/>
      <w:bookmarkStart w:id="1512" w:name="_Toc36044039"/>
      <w:bookmarkStart w:id="1513" w:name="_Toc44872415"/>
      <w:bookmarkStart w:id="1514" w:name="_Toc183960780"/>
      <w:r w:rsidRPr="008215D4">
        <w:rPr>
          <w:lang w:val="en-US" w:eastAsia="zh-CN"/>
        </w:rPr>
        <w:t>9.2.3.5</w:t>
      </w:r>
      <w:r w:rsidRPr="008215D4">
        <w:rPr>
          <w:lang w:val="en-US" w:eastAsia="zh-CN"/>
        </w:rPr>
        <w:tab/>
        <w:t>Feature-List AVP</w:t>
      </w:r>
      <w:bookmarkEnd w:id="1511"/>
      <w:bookmarkEnd w:id="1512"/>
      <w:bookmarkEnd w:id="1513"/>
      <w:bookmarkEnd w:id="1514"/>
    </w:p>
    <w:p w14:paraId="3E109BB8" w14:textId="77777777" w:rsidR="00714063" w:rsidRPr="008215D4" w:rsidRDefault="00714063" w:rsidP="00714063">
      <w:pPr>
        <w:rPr>
          <w:noProof/>
        </w:rPr>
      </w:pPr>
      <w:r w:rsidRPr="008215D4">
        <w:rPr>
          <w:noProof/>
        </w:rPr>
        <w:t>The syntax of this AVP is defined in 3GPP TS 29.229 [24]. A null value indicates that there is no feature used by the S6b application. T</w:t>
      </w:r>
      <w:r w:rsidRPr="008215D4">
        <w:t xml:space="preserve">he meaning of the bits </w:t>
      </w:r>
      <w:r w:rsidRPr="008215D4">
        <w:rPr>
          <w:rFonts w:hint="eastAsia"/>
          <w:lang w:eastAsia="zh-CN"/>
        </w:rPr>
        <w:t xml:space="preserve">shall be as </w:t>
      </w:r>
      <w:r w:rsidRPr="008215D4">
        <w:t>defined in table 9.2.3.5/1.</w:t>
      </w:r>
    </w:p>
    <w:p w14:paraId="1E32B9BD" w14:textId="77777777" w:rsidR="00714063" w:rsidRPr="008215D4" w:rsidRDefault="00714063" w:rsidP="00714063">
      <w:pPr>
        <w:pStyle w:val="TH"/>
      </w:pPr>
      <w:r w:rsidRPr="008215D4">
        <w:t>Table 9.2.3.5/1: Features of Feature-List-ID 1 used in S6b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2FD825E8" w14:textId="77777777" w:rsidTr="00F76B35">
        <w:trPr>
          <w:cantSplit/>
          <w:jc w:val="center"/>
        </w:trPr>
        <w:tc>
          <w:tcPr>
            <w:tcW w:w="993" w:type="dxa"/>
          </w:tcPr>
          <w:p w14:paraId="1B0C4913" w14:textId="77777777" w:rsidR="00714063" w:rsidRPr="008215D4" w:rsidRDefault="00714063" w:rsidP="00F76B35">
            <w:pPr>
              <w:pStyle w:val="TAH"/>
            </w:pPr>
            <w:r w:rsidRPr="008215D4">
              <w:t>Feature bit</w:t>
            </w:r>
          </w:p>
        </w:tc>
        <w:tc>
          <w:tcPr>
            <w:tcW w:w="1203" w:type="dxa"/>
          </w:tcPr>
          <w:p w14:paraId="415C2755" w14:textId="77777777" w:rsidR="00714063" w:rsidRPr="008215D4" w:rsidRDefault="00714063" w:rsidP="00F76B35">
            <w:pPr>
              <w:pStyle w:val="TAH"/>
            </w:pPr>
            <w:r w:rsidRPr="008215D4">
              <w:t>Feature</w:t>
            </w:r>
          </w:p>
        </w:tc>
        <w:tc>
          <w:tcPr>
            <w:tcW w:w="616" w:type="dxa"/>
          </w:tcPr>
          <w:p w14:paraId="075DC205" w14:textId="77777777" w:rsidR="00714063" w:rsidRPr="008215D4" w:rsidRDefault="00714063" w:rsidP="00F76B35">
            <w:pPr>
              <w:pStyle w:val="TAH"/>
            </w:pPr>
            <w:r w:rsidRPr="008215D4">
              <w:t>M/O</w:t>
            </w:r>
          </w:p>
        </w:tc>
        <w:tc>
          <w:tcPr>
            <w:tcW w:w="6402" w:type="dxa"/>
          </w:tcPr>
          <w:p w14:paraId="32E90100" w14:textId="77777777" w:rsidR="00714063" w:rsidRPr="008215D4" w:rsidRDefault="00714063" w:rsidP="00F76B35">
            <w:pPr>
              <w:pStyle w:val="TAH"/>
            </w:pPr>
            <w:r w:rsidRPr="008215D4">
              <w:t>Description</w:t>
            </w:r>
          </w:p>
        </w:tc>
      </w:tr>
      <w:tr w:rsidR="00714063" w:rsidRPr="008215D4" w14:paraId="1EB34037" w14:textId="77777777" w:rsidTr="00F76B35">
        <w:trPr>
          <w:cantSplit/>
          <w:jc w:val="center"/>
        </w:trPr>
        <w:tc>
          <w:tcPr>
            <w:tcW w:w="993" w:type="dxa"/>
          </w:tcPr>
          <w:p w14:paraId="12330502" w14:textId="77777777" w:rsidR="00714063" w:rsidRPr="008215D4" w:rsidRDefault="00714063" w:rsidP="00F76B35">
            <w:pPr>
              <w:pStyle w:val="TAC"/>
            </w:pPr>
            <w:r w:rsidRPr="008215D4">
              <w:t>0</w:t>
            </w:r>
          </w:p>
        </w:tc>
        <w:tc>
          <w:tcPr>
            <w:tcW w:w="1203" w:type="dxa"/>
          </w:tcPr>
          <w:p w14:paraId="4A53DB64" w14:textId="77777777" w:rsidR="00714063" w:rsidRPr="008215D4" w:rsidRDefault="00714063" w:rsidP="00F76B35">
            <w:pPr>
              <w:pStyle w:val="TAL"/>
              <w:rPr>
                <w:color w:val="FF0000"/>
              </w:rPr>
            </w:pPr>
            <w:r w:rsidRPr="008215D4">
              <w:t>P-CSCF Restoration for WLAN</w:t>
            </w:r>
          </w:p>
        </w:tc>
        <w:tc>
          <w:tcPr>
            <w:tcW w:w="616" w:type="dxa"/>
          </w:tcPr>
          <w:p w14:paraId="0E1477FA" w14:textId="77777777" w:rsidR="00714063" w:rsidRPr="008215D4" w:rsidRDefault="00714063" w:rsidP="00F76B35">
            <w:pPr>
              <w:pStyle w:val="TAC"/>
              <w:rPr>
                <w:color w:val="FF0000"/>
              </w:rPr>
            </w:pPr>
            <w:r w:rsidRPr="008215D4">
              <w:t>O</w:t>
            </w:r>
          </w:p>
        </w:tc>
        <w:tc>
          <w:tcPr>
            <w:tcW w:w="6402" w:type="dxa"/>
          </w:tcPr>
          <w:p w14:paraId="424B73D5" w14:textId="77777777" w:rsidR="00714063" w:rsidRPr="008215D4" w:rsidRDefault="00714063" w:rsidP="00F76B35">
            <w:pPr>
              <w:pStyle w:val="TAC"/>
            </w:pPr>
            <w:r w:rsidRPr="008215D4">
              <w:t>Support of P-CSCF Restoration for WLAN</w:t>
            </w:r>
          </w:p>
          <w:p w14:paraId="63A78D31" w14:textId="77777777" w:rsidR="00714063" w:rsidRPr="008215D4" w:rsidRDefault="00714063" w:rsidP="00F76B35">
            <w:pPr>
              <w:pStyle w:val="TAL"/>
            </w:pPr>
          </w:p>
          <w:p w14:paraId="2DE07056" w14:textId="11AFA956" w:rsidR="00714063" w:rsidRPr="008215D4" w:rsidRDefault="00714063" w:rsidP="00F76B35">
            <w:pPr>
              <w:pStyle w:val="TAL"/>
            </w:pPr>
            <w:r w:rsidRPr="008215D4">
              <w:t xml:space="preserve">This feature is applicable to the AAR/AAA and RAR/RAA command pairs over the S6b interface, when the PDN GW supports the execution of the P-CSCF restoration procedures for WLAN for the related IMS PDN connection as described in 3GPP </w:t>
            </w:r>
            <w:r w:rsidR="00A65E18" w:rsidRPr="008215D4">
              <w:t>TS</w:t>
            </w:r>
            <w:r w:rsidR="00A65E18">
              <w:t> </w:t>
            </w:r>
            <w:r w:rsidR="00A65E18" w:rsidRPr="008215D4">
              <w:t>2</w:t>
            </w:r>
            <w:r w:rsidRPr="008215D4">
              <w:t>3.380</w:t>
            </w:r>
            <w:r w:rsidR="00A65E18">
              <w:t> </w:t>
            </w:r>
            <w:r w:rsidR="00A65E18" w:rsidRPr="008215D4">
              <w:t>[</w:t>
            </w:r>
            <w:r w:rsidRPr="008215D4">
              <w:t xml:space="preserve">52] </w:t>
            </w:r>
            <w:r w:rsidR="00A65E18">
              <w:t>clause </w:t>
            </w:r>
            <w:r w:rsidR="00A65E18" w:rsidRPr="008215D4">
              <w:t>5</w:t>
            </w:r>
            <w:r w:rsidRPr="008215D4">
              <w:t>.6.</w:t>
            </w:r>
          </w:p>
          <w:p w14:paraId="16425D6D" w14:textId="77777777" w:rsidR="00714063" w:rsidRPr="008215D4" w:rsidRDefault="00714063" w:rsidP="00F76B35">
            <w:pPr>
              <w:pStyle w:val="TAL"/>
            </w:pPr>
          </w:p>
          <w:p w14:paraId="0B06CB55" w14:textId="77777777" w:rsidR="00714063" w:rsidRPr="008215D4" w:rsidRDefault="00714063" w:rsidP="00F76B35">
            <w:pPr>
              <w:pStyle w:val="TAL"/>
            </w:pPr>
            <w:r w:rsidRPr="008215D4">
              <w:t>If the PDN-GW does not indicate support of this feature in a former AAR command, the 3GPP AAA Server shall not send a RAR command requesting the execution of the HSS-based P-CSCF restoration procedures for WLAN,</w:t>
            </w:r>
          </w:p>
        </w:tc>
      </w:tr>
      <w:tr w:rsidR="00714063" w:rsidRPr="008215D4" w14:paraId="4CC06E33" w14:textId="77777777" w:rsidTr="00F76B35">
        <w:trPr>
          <w:cantSplit/>
          <w:jc w:val="center"/>
        </w:trPr>
        <w:tc>
          <w:tcPr>
            <w:tcW w:w="9214" w:type="dxa"/>
            <w:gridSpan w:val="4"/>
          </w:tcPr>
          <w:p w14:paraId="5DB34AA1" w14:textId="77777777" w:rsidR="00714063" w:rsidRPr="008215D4" w:rsidRDefault="00714063" w:rsidP="00F76B35">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4242FBB9" w14:textId="77777777" w:rsidR="00714063" w:rsidRPr="008215D4" w:rsidRDefault="00714063" w:rsidP="00F76B35">
            <w:pPr>
              <w:pStyle w:val="TAL"/>
              <w:rPr>
                <w:bCs/>
              </w:rPr>
            </w:pPr>
            <w:r w:rsidRPr="008215D4">
              <w:rPr>
                <w:bCs/>
              </w:rPr>
              <w:t>Feature: A short name that can be used to refer to the bit and to the feature.</w:t>
            </w:r>
          </w:p>
          <w:p w14:paraId="1EBFBE01" w14:textId="77777777" w:rsidR="00714063" w:rsidRPr="008215D4" w:rsidRDefault="00714063" w:rsidP="00F76B35">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CE8DF04" w14:textId="77777777" w:rsidR="00714063" w:rsidRPr="008215D4" w:rsidRDefault="00714063" w:rsidP="00F76B35">
            <w:pPr>
              <w:pStyle w:val="TAL"/>
            </w:pPr>
            <w:r w:rsidRPr="008215D4">
              <w:t>Description: A clear textual description of the feature.</w:t>
            </w:r>
          </w:p>
        </w:tc>
      </w:tr>
    </w:tbl>
    <w:p w14:paraId="0D507AE3" w14:textId="77777777" w:rsidR="00714063" w:rsidRPr="008215D4" w:rsidRDefault="00714063" w:rsidP="00714063"/>
    <w:p w14:paraId="63872091" w14:textId="77777777" w:rsidR="00714063" w:rsidRPr="008215D4" w:rsidRDefault="00714063" w:rsidP="00714063">
      <w:r w:rsidRPr="008215D4">
        <w:t>Features that are not indicated in the Supported-Features AVPs within a given application message shall not be used to construct that message.</w:t>
      </w:r>
    </w:p>
    <w:p w14:paraId="51F94D2A" w14:textId="77777777" w:rsidR="00714063" w:rsidRPr="008215D4" w:rsidRDefault="00714063" w:rsidP="006528F8">
      <w:pPr>
        <w:pStyle w:val="Heading4"/>
      </w:pPr>
      <w:bookmarkStart w:id="1515" w:name="_Toc20213559"/>
      <w:bookmarkStart w:id="1516" w:name="_Toc36044040"/>
      <w:bookmarkStart w:id="1517" w:name="_Toc44872416"/>
      <w:bookmarkStart w:id="1518" w:name="_Toc183960781"/>
      <w:r w:rsidRPr="008215D4">
        <w:rPr>
          <w:lang w:val="en-US"/>
        </w:rPr>
        <w:t>9.2.3.6</w:t>
      </w:r>
      <w:r w:rsidRPr="008215D4">
        <w:rPr>
          <w:lang w:val="en-US"/>
        </w:rPr>
        <w:tab/>
      </w:r>
      <w:r w:rsidRPr="008215D4">
        <w:t>S6b MIPv4 FACoA procedures</w:t>
      </w:r>
      <w:bookmarkEnd w:id="1515"/>
      <w:bookmarkEnd w:id="1516"/>
      <w:bookmarkEnd w:id="1517"/>
      <w:bookmarkEnd w:id="1518"/>
    </w:p>
    <w:p w14:paraId="64123313" w14:textId="77777777" w:rsidR="00714063" w:rsidRPr="008215D4" w:rsidRDefault="00714063" w:rsidP="006528F8">
      <w:pPr>
        <w:pStyle w:val="Heading5"/>
        <w:rPr>
          <w:lang w:val="en-US"/>
        </w:rPr>
      </w:pPr>
      <w:bookmarkStart w:id="1519" w:name="_Toc20213560"/>
      <w:bookmarkStart w:id="1520" w:name="_Toc36044041"/>
      <w:bookmarkStart w:id="1521" w:name="_Toc44872417"/>
      <w:bookmarkStart w:id="1522" w:name="_Toc183960782"/>
      <w:r w:rsidRPr="008215D4">
        <w:t>9.2.3.6.1</w:t>
      </w:r>
      <w:r w:rsidRPr="008215D4">
        <w:tab/>
        <w:t>General</w:t>
      </w:r>
      <w:bookmarkEnd w:id="1519"/>
      <w:bookmarkEnd w:id="1520"/>
      <w:bookmarkEnd w:id="1521"/>
      <w:bookmarkEnd w:id="1522"/>
    </w:p>
    <w:p w14:paraId="293E528B" w14:textId="77777777" w:rsidR="00714063" w:rsidRPr="008215D4" w:rsidRDefault="00714063" w:rsidP="00714063">
      <w:pPr>
        <w:rPr>
          <w:lang w:val="en-US"/>
        </w:rPr>
      </w:pPr>
      <w:r w:rsidRPr="008215D4">
        <w:t>The following table describes the Diameter AVPs defined for the S6b interface protocol in MIPv4 mode, their AVP Code values, types, possible flag values and whether or not the AVP may be encrypted.</w:t>
      </w:r>
    </w:p>
    <w:p w14:paraId="56F174E3" w14:textId="77777777" w:rsidR="00714063" w:rsidRPr="008215D4" w:rsidRDefault="00714063" w:rsidP="00714063">
      <w:pPr>
        <w:pStyle w:val="TH"/>
      </w:pPr>
      <w:r w:rsidRPr="008215D4">
        <w:t>Table 9.2.3.6.1/1: Diameter S6b AVPs for MIPv4 FACoA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5"/>
        <w:gridCol w:w="1068"/>
        <w:gridCol w:w="1562"/>
        <w:gridCol w:w="1546"/>
        <w:gridCol w:w="723"/>
        <w:gridCol w:w="619"/>
        <w:gridCol w:w="1246"/>
        <w:gridCol w:w="958"/>
      </w:tblGrid>
      <w:tr w:rsidR="00714063" w:rsidRPr="008215D4" w14:paraId="4E135BF4" w14:textId="77777777" w:rsidTr="00F76B35">
        <w:trPr>
          <w:jc w:val="center"/>
        </w:trPr>
        <w:tc>
          <w:tcPr>
            <w:tcW w:w="0" w:type="auto"/>
            <w:gridSpan w:val="4"/>
            <w:tcBorders>
              <w:top w:val="nil"/>
              <w:left w:val="nil"/>
              <w:bottom w:val="single" w:sz="4" w:space="0" w:color="auto"/>
              <w:right w:val="single" w:sz="4" w:space="0" w:color="auto"/>
            </w:tcBorders>
          </w:tcPr>
          <w:p w14:paraId="081E12DE" w14:textId="77777777" w:rsidR="00714063" w:rsidRPr="008215D4" w:rsidRDefault="00714063" w:rsidP="00F76B35"/>
        </w:tc>
        <w:tc>
          <w:tcPr>
            <w:tcW w:w="0" w:type="auto"/>
            <w:gridSpan w:val="4"/>
            <w:tcBorders>
              <w:top w:val="single" w:sz="4" w:space="0" w:color="auto"/>
              <w:left w:val="single" w:sz="4" w:space="0" w:color="auto"/>
              <w:bottom w:val="single" w:sz="4" w:space="0" w:color="auto"/>
              <w:right w:val="single" w:sz="4" w:space="0" w:color="auto"/>
            </w:tcBorders>
          </w:tcPr>
          <w:p w14:paraId="04C67F6E" w14:textId="77777777" w:rsidR="00714063" w:rsidRPr="008215D4" w:rsidRDefault="00714063" w:rsidP="00F76B35">
            <w:pPr>
              <w:pStyle w:val="TAH"/>
            </w:pPr>
            <w:r w:rsidRPr="008215D4">
              <w:t>AVP Flag rules</w:t>
            </w:r>
          </w:p>
        </w:tc>
      </w:tr>
      <w:tr w:rsidR="00714063" w:rsidRPr="008215D4" w14:paraId="62A6D5F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7BB73EF"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D5B7EED"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4A21218A"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41083FF"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38A4B7D0"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222C68E0"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1CC029B3"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130C8714" w14:textId="77777777" w:rsidR="00714063" w:rsidRPr="008215D4" w:rsidRDefault="00714063" w:rsidP="00F76B35">
            <w:pPr>
              <w:pStyle w:val="TAH"/>
            </w:pPr>
            <w:r w:rsidRPr="008215D4">
              <w:t>Must not</w:t>
            </w:r>
          </w:p>
        </w:tc>
      </w:tr>
      <w:tr w:rsidR="00714063" w:rsidRPr="008215D4" w14:paraId="697076BE"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356A69ED"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4E6E67BD"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7C8E91CD" w14:textId="77777777" w:rsidR="00714063" w:rsidRPr="008215D4" w:rsidRDefault="00714063" w:rsidP="00F76B35">
            <w:pPr>
              <w:pStyle w:val="TAC"/>
            </w:pPr>
            <w:r w:rsidRPr="008215D4">
              <w:t>9.2.3.6.2</w:t>
            </w:r>
          </w:p>
        </w:tc>
        <w:tc>
          <w:tcPr>
            <w:tcW w:w="0" w:type="auto"/>
            <w:tcBorders>
              <w:top w:val="single" w:sz="4" w:space="0" w:color="auto"/>
              <w:left w:val="single" w:sz="4" w:space="0" w:color="auto"/>
              <w:bottom w:val="single" w:sz="4" w:space="0" w:color="auto"/>
              <w:right w:val="single" w:sz="4" w:space="0" w:color="auto"/>
            </w:tcBorders>
          </w:tcPr>
          <w:p w14:paraId="047C6501"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33B90D6"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0F30216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7F61E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5DCFA05" w14:textId="77777777" w:rsidR="00714063" w:rsidRPr="008215D4" w:rsidRDefault="00714063" w:rsidP="00790E97">
            <w:pPr>
              <w:pStyle w:val="TAC"/>
            </w:pPr>
            <w:r w:rsidRPr="00790E97">
              <w:t>V,P</w:t>
            </w:r>
          </w:p>
        </w:tc>
      </w:tr>
      <w:tr w:rsidR="00714063" w:rsidRPr="008215D4" w14:paraId="6B38DC1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1A884A91"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79A15398"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3D10F3E4" w14:textId="77777777" w:rsidR="00714063" w:rsidRPr="008215D4" w:rsidRDefault="00714063" w:rsidP="00F76B35">
            <w:pPr>
              <w:pStyle w:val="TAC"/>
            </w:pPr>
            <w:r w:rsidRPr="008215D4">
              <w:t>9.2.3.6.3</w:t>
            </w:r>
          </w:p>
        </w:tc>
        <w:tc>
          <w:tcPr>
            <w:tcW w:w="0" w:type="auto"/>
            <w:tcBorders>
              <w:top w:val="single" w:sz="4" w:space="0" w:color="auto"/>
              <w:left w:val="single" w:sz="4" w:space="0" w:color="auto"/>
              <w:bottom w:val="single" w:sz="4" w:space="0" w:color="auto"/>
              <w:right w:val="single" w:sz="4" w:space="0" w:color="auto"/>
            </w:tcBorders>
          </w:tcPr>
          <w:p w14:paraId="4E694D77"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38CDADB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458D2283"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271D2C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3B11328" w14:textId="77777777" w:rsidR="00714063" w:rsidRPr="008215D4" w:rsidRDefault="00714063" w:rsidP="00790E97">
            <w:pPr>
              <w:pStyle w:val="TAC"/>
            </w:pPr>
            <w:r w:rsidRPr="00790E97">
              <w:t>V,P</w:t>
            </w:r>
          </w:p>
        </w:tc>
      </w:tr>
      <w:tr w:rsidR="00714063" w:rsidRPr="008215D4" w14:paraId="3E7E50D2"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7F5F5FCC"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08EB1D6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3ED3E1D8" w14:textId="77777777" w:rsidR="00714063" w:rsidRPr="008215D4" w:rsidRDefault="00714063" w:rsidP="00F76B35">
            <w:pPr>
              <w:pStyle w:val="TAC"/>
            </w:pPr>
            <w:r w:rsidRPr="008215D4">
              <w:t>9.2.3.6.4</w:t>
            </w:r>
          </w:p>
        </w:tc>
        <w:tc>
          <w:tcPr>
            <w:tcW w:w="0" w:type="auto"/>
            <w:tcBorders>
              <w:top w:val="single" w:sz="4" w:space="0" w:color="auto"/>
              <w:left w:val="single" w:sz="4" w:space="0" w:color="auto"/>
              <w:bottom w:val="single" w:sz="4" w:space="0" w:color="auto"/>
              <w:right w:val="single" w:sz="4" w:space="0" w:color="auto"/>
            </w:tcBorders>
          </w:tcPr>
          <w:p w14:paraId="618BE4BF"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ED365F4"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EFB111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0CA815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3D070A6" w14:textId="77777777" w:rsidR="00714063" w:rsidRPr="008215D4" w:rsidRDefault="00714063" w:rsidP="005975E2">
            <w:pPr>
              <w:pStyle w:val="TAC"/>
            </w:pPr>
            <w:r w:rsidRPr="005975E2">
              <w:t>V,P</w:t>
            </w:r>
          </w:p>
        </w:tc>
      </w:tr>
      <w:tr w:rsidR="00714063" w:rsidRPr="008215D4" w14:paraId="52BA643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EEF4AD4"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0D1665E2"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F4F51CA" w14:textId="77777777" w:rsidR="00714063" w:rsidRPr="008215D4" w:rsidRDefault="00714063" w:rsidP="00F76B35">
            <w:pPr>
              <w:pStyle w:val="TAC"/>
            </w:pPr>
            <w:r w:rsidRPr="008215D4">
              <w:t>9.2.3.6.5</w:t>
            </w:r>
          </w:p>
        </w:tc>
        <w:tc>
          <w:tcPr>
            <w:tcW w:w="0" w:type="auto"/>
            <w:tcBorders>
              <w:top w:val="single" w:sz="4" w:space="0" w:color="auto"/>
              <w:left w:val="single" w:sz="4" w:space="0" w:color="auto"/>
              <w:bottom w:val="single" w:sz="4" w:space="0" w:color="auto"/>
              <w:right w:val="single" w:sz="4" w:space="0" w:color="auto"/>
            </w:tcBorders>
          </w:tcPr>
          <w:p w14:paraId="11017F30"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01790EE3"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1C3CC1A8"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1DDFD6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C506188" w14:textId="77777777" w:rsidR="00714063" w:rsidRPr="008215D4" w:rsidRDefault="00714063" w:rsidP="005975E2">
            <w:pPr>
              <w:pStyle w:val="TAC"/>
            </w:pPr>
            <w:r w:rsidRPr="005975E2">
              <w:t>V,P</w:t>
            </w:r>
          </w:p>
        </w:tc>
      </w:tr>
      <w:tr w:rsidR="00714063" w:rsidRPr="008215D4" w14:paraId="4547308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3A45D16" w14:textId="77777777" w:rsidR="00714063" w:rsidRPr="008215D4" w:rsidRDefault="00714063" w:rsidP="00F76B35">
            <w:pPr>
              <w:pStyle w:val="TAL"/>
            </w:pPr>
            <w:r w:rsidRPr="008215D4">
              <w:t>MIP-MN-HA-SPI</w:t>
            </w:r>
          </w:p>
        </w:tc>
        <w:tc>
          <w:tcPr>
            <w:tcW w:w="0" w:type="auto"/>
            <w:tcBorders>
              <w:top w:val="single" w:sz="4" w:space="0" w:color="auto"/>
              <w:left w:val="single" w:sz="4" w:space="0" w:color="auto"/>
              <w:bottom w:val="single" w:sz="4" w:space="0" w:color="auto"/>
              <w:right w:val="single" w:sz="4" w:space="0" w:color="auto"/>
            </w:tcBorders>
          </w:tcPr>
          <w:p w14:paraId="63940888" w14:textId="77777777" w:rsidR="00714063" w:rsidRPr="008215D4" w:rsidRDefault="00714063" w:rsidP="00F76B35">
            <w:pPr>
              <w:pStyle w:val="TAC"/>
            </w:pPr>
            <w:r w:rsidRPr="008215D4">
              <w:t>491</w:t>
            </w:r>
          </w:p>
        </w:tc>
        <w:tc>
          <w:tcPr>
            <w:tcW w:w="0" w:type="auto"/>
            <w:tcBorders>
              <w:top w:val="single" w:sz="4" w:space="0" w:color="auto"/>
              <w:left w:val="single" w:sz="4" w:space="0" w:color="auto"/>
              <w:bottom w:val="single" w:sz="4" w:space="0" w:color="auto"/>
              <w:right w:val="single" w:sz="4" w:space="0" w:color="auto"/>
            </w:tcBorders>
          </w:tcPr>
          <w:p w14:paraId="411826B1" w14:textId="77777777" w:rsidR="00714063" w:rsidRPr="008215D4" w:rsidRDefault="00714063" w:rsidP="00F76B35">
            <w:pPr>
              <w:pStyle w:val="TAC"/>
            </w:pPr>
            <w:r w:rsidRPr="008215D4">
              <w:t>9.2.3.6.6</w:t>
            </w:r>
          </w:p>
        </w:tc>
        <w:tc>
          <w:tcPr>
            <w:tcW w:w="0" w:type="auto"/>
            <w:tcBorders>
              <w:top w:val="single" w:sz="4" w:space="0" w:color="auto"/>
              <w:left w:val="single" w:sz="4" w:space="0" w:color="auto"/>
              <w:bottom w:val="single" w:sz="4" w:space="0" w:color="auto"/>
              <w:right w:val="single" w:sz="4" w:space="0" w:color="auto"/>
            </w:tcBorders>
          </w:tcPr>
          <w:p w14:paraId="5691339C" w14:textId="77777777" w:rsidR="00714063" w:rsidRPr="008215D4"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1B75C350"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0FD28D2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B7E211C"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0C8E006" w14:textId="77777777" w:rsidR="00714063" w:rsidRPr="008215D4" w:rsidRDefault="00714063" w:rsidP="005975E2">
            <w:pPr>
              <w:pStyle w:val="TAC"/>
            </w:pPr>
            <w:r w:rsidRPr="005975E2">
              <w:t>V,P</w:t>
            </w:r>
          </w:p>
        </w:tc>
      </w:tr>
      <w:tr w:rsidR="00714063" w:rsidRPr="008215D4" w14:paraId="0395B202"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71C9509" w14:textId="77777777" w:rsidR="00714063" w:rsidRPr="008215D4" w:rsidRDefault="00714063" w:rsidP="00F76B35">
            <w:pPr>
              <w:pStyle w:val="TAL"/>
            </w:pPr>
            <w:r w:rsidRPr="008215D4">
              <w:t>MIP-Session-Key</w:t>
            </w:r>
          </w:p>
        </w:tc>
        <w:tc>
          <w:tcPr>
            <w:tcW w:w="0" w:type="auto"/>
            <w:tcBorders>
              <w:top w:val="single" w:sz="4" w:space="0" w:color="auto"/>
              <w:left w:val="single" w:sz="4" w:space="0" w:color="auto"/>
              <w:bottom w:val="single" w:sz="4" w:space="0" w:color="auto"/>
              <w:right w:val="single" w:sz="4" w:space="0" w:color="auto"/>
            </w:tcBorders>
          </w:tcPr>
          <w:p w14:paraId="7E8E61BE" w14:textId="77777777" w:rsidR="00714063" w:rsidRPr="008215D4" w:rsidRDefault="00714063" w:rsidP="00F76B35">
            <w:pPr>
              <w:pStyle w:val="TAC"/>
            </w:pPr>
            <w:r w:rsidRPr="008215D4">
              <w:t>343</w:t>
            </w:r>
          </w:p>
        </w:tc>
        <w:tc>
          <w:tcPr>
            <w:tcW w:w="0" w:type="auto"/>
            <w:tcBorders>
              <w:top w:val="single" w:sz="4" w:space="0" w:color="auto"/>
              <w:left w:val="single" w:sz="4" w:space="0" w:color="auto"/>
              <w:bottom w:val="single" w:sz="4" w:space="0" w:color="auto"/>
              <w:right w:val="single" w:sz="4" w:space="0" w:color="auto"/>
            </w:tcBorders>
          </w:tcPr>
          <w:p w14:paraId="3748B04F" w14:textId="77777777" w:rsidR="00714063" w:rsidRPr="008215D4" w:rsidRDefault="00714063" w:rsidP="00F76B35">
            <w:pPr>
              <w:pStyle w:val="TAC"/>
            </w:pPr>
            <w:r w:rsidRPr="008215D4">
              <w:t>9.2.3.6.7</w:t>
            </w:r>
          </w:p>
        </w:tc>
        <w:tc>
          <w:tcPr>
            <w:tcW w:w="0" w:type="auto"/>
            <w:tcBorders>
              <w:top w:val="single" w:sz="4" w:space="0" w:color="auto"/>
              <w:left w:val="single" w:sz="4" w:space="0" w:color="auto"/>
              <w:bottom w:val="single" w:sz="4" w:space="0" w:color="auto"/>
              <w:right w:val="single" w:sz="4" w:space="0" w:color="auto"/>
            </w:tcBorders>
          </w:tcPr>
          <w:p w14:paraId="7AA08AF5"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7BFFC50C"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1E375AD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CA5B3B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BEC4EBF" w14:textId="77777777" w:rsidR="00714063" w:rsidRPr="008215D4" w:rsidRDefault="00714063" w:rsidP="005975E2">
            <w:pPr>
              <w:pStyle w:val="TAC"/>
            </w:pPr>
            <w:r w:rsidRPr="005975E2">
              <w:t>V,P</w:t>
            </w:r>
          </w:p>
        </w:tc>
      </w:tr>
      <w:tr w:rsidR="00714063" w:rsidRPr="008215D4" w14:paraId="7170836B"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0DAA82E"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F72C20D"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708B68A7"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2F3AB94B"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7AE33800"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79E85C5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2AAD9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A52B182" w14:textId="77777777" w:rsidR="00714063" w:rsidRPr="008215D4" w:rsidRDefault="00714063" w:rsidP="005975E2">
            <w:pPr>
              <w:pStyle w:val="TAC"/>
            </w:pPr>
            <w:r w:rsidRPr="005975E2">
              <w:t>V,P</w:t>
            </w:r>
          </w:p>
        </w:tc>
      </w:tr>
      <w:tr w:rsidR="00714063" w:rsidRPr="008215D4" w14:paraId="27176AE0" w14:textId="77777777" w:rsidTr="00F76B35">
        <w:trPr>
          <w:jc w:val="center"/>
        </w:trPr>
        <w:tc>
          <w:tcPr>
            <w:tcW w:w="0" w:type="auto"/>
            <w:gridSpan w:val="8"/>
            <w:tcBorders>
              <w:top w:val="single" w:sz="4" w:space="0" w:color="auto"/>
              <w:left w:val="single" w:sz="4" w:space="0" w:color="auto"/>
              <w:bottom w:val="single" w:sz="4" w:space="0" w:color="auto"/>
              <w:right w:val="single" w:sz="4" w:space="0" w:color="auto"/>
            </w:tcBorders>
          </w:tcPr>
          <w:p w14:paraId="6C03F809"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201A2C04" w14:textId="6F4F5D8A"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86BC98C" w14:textId="77777777" w:rsidR="00714063" w:rsidRPr="008215D4" w:rsidRDefault="00714063" w:rsidP="00714063">
      <w:pPr>
        <w:rPr>
          <w:lang w:val="en-US"/>
        </w:rPr>
      </w:pPr>
    </w:p>
    <w:p w14:paraId="6A1FE636" w14:textId="77777777" w:rsidR="00714063" w:rsidRPr="008215D4" w:rsidRDefault="00714063" w:rsidP="006528F8">
      <w:pPr>
        <w:pStyle w:val="Heading5"/>
        <w:rPr>
          <w:lang w:val="en-US"/>
        </w:rPr>
      </w:pPr>
      <w:bookmarkStart w:id="1523" w:name="_Toc20213561"/>
      <w:bookmarkStart w:id="1524" w:name="_Toc36044042"/>
      <w:bookmarkStart w:id="1525" w:name="_Toc44872418"/>
      <w:bookmarkStart w:id="1526" w:name="_Toc183960783"/>
      <w:r w:rsidRPr="008215D4">
        <w:rPr>
          <w:lang w:val="en-US"/>
        </w:rPr>
        <w:t>9.2.3.6.2</w:t>
      </w:r>
      <w:r w:rsidRPr="008215D4">
        <w:rPr>
          <w:lang w:val="en-US"/>
        </w:rPr>
        <w:tab/>
        <w:t>MIP6-Agent-Info</w:t>
      </w:r>
      <w:bookmarkEnd w:id="1523"/>
      <w:bookmarkEnd w:id="1524"/>
      <w:bookmarkEnd w:id="1525"/>
      <w:bookmarkEnd w:id="1526"/>
    </w:p>
    <w:p w14:paraId="64CF841A" w14:textId="60C79796" w:rsidR="00714063" w:rsidRPr="008215D4" w:rsidRDefault="00714063" w:rsidP="00714063">
      <w:pPr>
        <w:rPr>
          <w:lang w:val="en-US"/>
        </w:rPr>
      </w:pPr>
      <w:r w:rsidRPr="008215D4">
        <w:rPr>
          <w:lang w:val="en-US"/>
        </w:rPr>
        <w:t>The MIP6-Agent-Info AVP contains the PDN GW identity.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 The FA/3GPP </w:t>
      </w:r>
      <w:r w:rsidRPr="008215D4">
        <w:rPr>
          <w:rFonts w:hint="eastAsia"/>
          <w:lang w:eastAsia="zh-CN"/>
        </w:rPr>
        <w:t>AAA</w:t>
      </w:r>
      <w:r w:rsidRPr="008215D4">
        <w:rPr>
          <w:lang w:eastAsia="zh-CN"/>
        </w:rPr>
        <w:t xml:space="preserve"> Server</w:t>
      </w:r>
      <w:r w:rsidRPr="008215D4">
        <w:rPr>
          <w:rFonts w:hint="eastAsia"/>
          <w:lang w:eastAsia="zh-CN"/>
        </w:rPr>
        <w:t>/HSS</w:t>
      </w:r>
      <w:r w:rsidRPr="008215D4">
        <w:rPr>
          <w:lang w:eastAsia="zh-CN"/>
        </w:rPr>
        <w:t xml:space="preserve"> shall use </w:t>
      </w:r>
      <w:r w:rsidRPr="008215D4">
        <w:t>FQDN if known.</w:t>
      </w:r>
      <w:r w:rsidRPr="008215D4">
        <w:rPr>
          <w:lang w:val="en-US"/>
        </w:rPr>
        <w:t xml:space="preserve"> The grouped AVP has the following grammar:</w:t>
      </w:r>
    </w:p>
    <w:p w14:paraId="080BB529" w14:textId="77777777" w:rsidR="00714063" w:rsidRPr="008215D4" w:rsidRDefault="00714063" w:rsidP="00714063">
      <w:pPr>
        <w:spacing w:after="0"/>
        <w:ind w:left="1134" w:firstLine="284"/>
      </w:pPr>
      <w:bookmarkStart w:id="1527" w:name="_PERM_MCCTEMPBM_CRPT92000436___2"/>
      <w:r w:rsidRPr="008215D4">
        <w:t>MIP6-Agent-Info ::=</w:t>
      </w:r>
      <w:r w:rsidR="003F14A7">
        <w:tab/>
      </w:r>
      <w:r w:rsidRPr="008215D4">
        <w:t>&lt; AVP Header: 486 &gt;</w:t>
      </w:r>
    </w:p>
    <w:p w14:paraId="4431A5F5" w14:textId="77777777" w:rsidR="00714063" w:rsidRPr="008215D4" w:rsidRDefault="00714063" w:rsidP="00714063">
      <w:pPr>
        <w:spacing w:after="0"/>
        <w:ind w:left="3692" w:firstLine="284"/>
      </w:pPr>
      <w:bookmarkStart w:id="1528" w:name="_PERM_MCCTEMPBM_CRPT92000437___2"/>
      <w:bookmarkEnd w:id="1527"/>
      <w:r w:rsidRPr="008215D4">
        <w:t>*2[ MIP-Home-Agent-Address ]</w:t>
      </w:r>
    </w:p>
    <w:p w14:paraId="3FB88D75" w14:textId="77777777" w:rsidR="00714063" w:rsidRPr="008215D4" w:rsidRDefault="00714063" w:rsidP="00714063">
      <w:pPr>
        <w:spacing w:after="0"/>
        <w:ind w:left="3692" w:firstLine="284"/>
      </w:pPr>
      <w:r w:rsidRPr="008215D4">
        <w:t>[ MIP-Home-Agent-Host ]</w:t>
      </w:r>
    </w:p>
    <w:p w14:paraId="26179919" w14:textId="77777777" w:rsidR="00714063" w:rsidRPr="008215D4" w:rsidRDefault="00714063" w:rsidP="00714063">
      <w:pPr>
        <w:spacing w:after="0"/>
        <w:ind w:left="3692" w:firstLine="284"/>
      </w:pPr>
      <w:r w:rsidRPr="008215D4">
        <w:t>[ MIP6-Home-Link-Prefix ]</w:t>
      </w:r>
    </w:p>
    <w:p w14:paraId="72591485" w14:textId="77777777" w:rsidR="00714063" w:rsidRPr="008215D4" w:rsidRDefault="00714063" w:rsidP="00714063">
      <w:pPr>
        <w:spacing w:after="0"/>
        <w:ind w:left="3692" w:firstLine="284"/>
      </w:pPr>
      <w:r w:rsidRPr="008215D4">
        <w:t>*[ AVP ]</w:t>
      </w:r>
    </w:p>
    <w:bookmarkEnd w:id="1528"/>
    <w:p w14:paraId="5E75143F" w14:textId="77777777" w:rsidR="00714063" w:rsidRPr="008215D4" w:rsidRDefault="00714063" w:rsidP="00714063">
      <w:pPr>
        <w:pStyle w:val="NO"/>
        <w:rPr>
          <w:lang w:eastAsia="zh-CN"/>
        </w:rPr>
      </w:pPr>
      <w:r w:rsidRPr="008215D4">
        <w:rPr>
          <w:rFonts w:hint="eastAsia"/>
        </w:rPr>
        <w:t>NOTE:</w:t>
      </w:r>
      <w:r w:rsidRPr="008215D4">
        <w:tab/>
        <w:t>The AVP MIP6-Home-Link-Prefix is not used in S6</w:t>
      </w:r>
      <w:r w:rsidRPr="008215D4">
        <w:rPr>
          <w:rFonts w:hint="eastAsia"/>
        </w:rPr>
        <w:t>b</w:t>
      </w:r>
      <w:r w:rsidRPr="008215D4">
        <w:t>, but it is included here to reflect the complete IETF definition of the grouped AVP.</w:t>
      </w:r>
    </w:p>
    <w:p w14:paraId="4C969E4F" w14:textId="77777777" w:rsidR="00714063" w:rsidRPr="008215D4" w:rsidRDefault="00714063" w:rsidP="006528F8">
      <w:pPr>
        <w:pStyle w:val="Heading5"/>
        <w:rPr>
          <w:lang w:val="en-US"/>
        </w:rPr>
      </w:pPr>
      <w:bookmarkStart w:id="1529" w:name="_Toc20213562"/>
      <w:bookmarkStart w:id="1530" w:name="_Toc36044043"/>
      <w:bookmarkStart w:id="1531" w:name="_Toc44872419"/>
      <w:bookmarkStart w:id="1532" w:name="_Toc183960784"/>
      <w:r w:rsidRPr="008215D4">
        <w:rPr>
          <w:lang w:val="en-US"/>
        </w:rPr>
        <w:t>9.2.3.6.3</w:t>
      </w:r>
      <w:r w:rsidRPr="008215D4">
        <w:rPr>
          <w:lang w:val="en-US"/>
        </w:rPr>
        <w:tab/>
        <w:t>MIP6-Feature-Vector</w:t>
      </w:r>
      <w:bookmarkEnd w:id="1529"/>
      <w:bookmarkEnd w:id="1530"/>
      <w:bookmarkEnd w:id="1531"/>
      <w:bookmarkEnd w:id="1532"/>
    </w:p>
    <w:p w14:paraId="49442C58" w14:textId="3BB1B47E"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5765F82B" w14:textId="77777777" w:rsidR="00714063" w:rsidRPr="008215D4" w:rsidRDefault="00714063" w:rsidP="00714063">
      <w:pPr>
        <w:rPr>
          <w:lang w:val="en-US"/>
        </w:rPr>
      </w:pPr>
      <w:r w:rsidRPr="008215D4">
        <w:rPr>
          <w:lang w:val="en-US"/>
        </w:rPr>
        <w:t>Following capabilities are supported on S6b reference point in MIPv4 FACoA mode:</w:t>
      </w:r>
    </w:p>
    <w:p w14:paraId="7DEE7F68" w14:textId="77777777" w:rsidR="00714063" w:rsidRPr="008215D4" w:rsidRDefault="00714063" w:rsidP="00714063">
      <w:pPr>
        <w:pStyle w:val="B2"/>
      </w:pPr>
      <w:r w:rsidRPr="008215D4">
        <w:t>-</w:t>
      </w:r>
      <w:r w:rsidRPr="008215D4">
        <w:tab/>
        <w:t>MIP4_SUPPORTED</w:t>
      </w:r>
    </w:p>
    <w:p w14:paraId="419AA74D" w14:textId="77777777" w:rsidR="00714063" w:rsidRPr="008215D4" w:rsidRDefault="00714063" w:rsidP="006528F8">
      <w:pPr>
        <w:pStyle w:val="Heading5"/>
        <w:rPr>
          <w:lang w:val="en-US"/>
        </w:rPr>
      </w:pPr>
      <w:bookmarkStart w:id="1533" w:name="_Toc20213563"/>
      <w:bookmarkStart w:id="1534" w:name="_Toc36044044"/>
      <w:bookmarkStart w:id="1535" w:name="_Toc44872420"/>
      <w:bookmarkStart w:id="1536" w:name="_Toc183960785"/>
      <w:r w:rsidRPr="008215D4">
        <w:rPr>
          <w:lang w:val="en-US"/>
        </w:rPr>
        <w:t>9.2.3.6.4</w:t>
      </w:r>
      <w:r w:rsidRPr="008215D4">
        <w:rPr>
          <w:lang w:val="en-US"/>
        </w:rPr>
        <w:tab/>
        <w:t>QoS-Capability</w:t>
      </w:r>
      <w:bookmarkEnd w:id="1533"/>
      <w:bookmarkEnd w:id="1534"/>
      <w:bookmarkEnd w:id="1535"/>
      <w:bookmarkEnd w:id="1536"/>
    </w:p>
    <w:p w14:paraId="65110BD0" w14:textId="6E1E8DAB"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59FF1868" w14:textId="77777777" w:rsidR="00714063" w:rsidRPr="008215D4" w:rsidRDefault="00714063" w:rsidP="006528F8">
      <w:pPr>
        <w:pStyle w:val="Heading5"/>
        <w:rPr>
          <w:lang w:val="en-US"/>
        </w:rPr>
      </w:pPr>
      <w:bookmarkStart w:id="1537" w:name="_Toc20213564"/>
      <w:bookmarkStart w:id="1538" w:name="_Toc36044045"/>
      <w:bookmarkStart w:id="1539" w:name="_Toc44872421"/>
      <w:bookmarkStart w:id="1540" w:name="_Toc183960786"/>
      <w:r w:rsidRPr="008215D4">
        <w:rPr>
          <w:lang w:val="en-US"/>
        </w:rPr>
        <w:t>9.2.3.6.5</w:t>
      </w:r>
      <w:r w:rsidRPr="008215D4">
        <w:rPr>
          <w:lang w:val="en-US"/>
        </w:rPr>
        <w:tab/>
        <w:t>QoS-Resources</w:t>
      </w:r>
      <w:bookmarkEnd w:id="1537"/>
      <w:bookmarkEnd w:id="1538"/>
      <w:bookmarkEnd w:id="1539"/>
      <w:bookmarkEnd w:id="1540"/>
    </w:p>
    <w:p w14:paraId="2A583290" w14:textId="5ED4EDDC"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14987D8E" w14:textId="77777777" w:rsidR="00714063" w:rsidRPr="008215D4" w:rsidRDefault="00714063" w:rsidP="006528F8">
      <w:pPr>
        <w:pStyle w:val="Heading5"/>
        <w:rPr>
          <w:lang w:val="en-US"/>
        </w:rPr>
      </w:pPr>
      <w:bookmarkStart w:id="1541" w:name="_Toc20213565"/>
      <w:bookmarkStart w:id="1542" w:name="_Toc36044046"/>
      <w:bookmarkStart w:id="1543" w:name="_Toc44872422"/>
      <w:bookmarkStart w:id="1544" w:name="_Toc183960787"/>
      <w:r w:rsidRPr="008215D4">
        <w:rPr>
          <w:lang w:val="en-US"/>
        </w:rPr>
        <w:t>9.2.3.6.6</w:t>
      </w:r>
      <w:r w:rsidRPr="008215D4">
        <w:rPr>
          <w:lang w:val="en-US"/>
        </w:rPr>
        <w:tab/>
        <w:t>MIP-MN-HA-SPI</w:t>
      </w:r>
      <w:bookmarkEnd w:id="1541"/>
      <w:bookmarkEnd w:id="1542"/>
      <w:bookmarkEnd w:id="1543"/>
      <w:bookmarkEnd w:id="1544"/>
    </w:p>
    <w:p w14:paraId="39156FC0" w14:textId="4983E096" w:rsidR="00714063" w:rsidRPr="008215D4" w:rsidRDefault="00714063" w:rsidP="00714063">
      <w:pPr>
        <w:rPr>
          <w:lang w:val="en-US"/>
        </w:rPr>
      </w:pPr>
      <w:r w:rsidRPr="008215D4">
        <w:rPr>
          <w:lang w:val="en-US"/>
        </w:rPr>
        <w:t>The MIP-MN-HA-SPI AVP contains the index of the security association between the Mobile Node and the HA. This AVP is defined in IETF RFC 5778</w:t>
      </w:r>
      <w:r w:rsidR="00A65E18">
        <w:rPr>
          <w:lang w:val="en-US"/>
        </w:rPr>
        <w:t> </w:t>
      </w:r>
      <w:r w:rsidR="00A65E18" w:rsidRPr="008215D4">
        <w:rPr>
          <w:lang w:val="en-US"/>
        </w:rPr>
        <w:t>[</w:t>
      </w:r>
      <w:r w:rsidRPr="008215D4">
        <w:rPr>
          <w:lang w:val="en-US"/>
        </w:rPr>
        <w:t>11].</w:t>
      </w:r>
    </w:p>
    <w:p w14:paraId="066CF750" w14:textId="77777777" w:rsidR="00714063" w:rsidRPr="008215D4" w:rsidRDefault="00714063" w:rsidP="006528F8">
      <w:pPr>
        <w:pStyle w:val="Heading5"/>
        <w:rPr>
          <w:lang w:val="en-US"/>
        </w:rPr>
      </w:pPr>
      <w:bookmarkStart w:id="1545" w:name="_Toc20213566"/>
      <w:bookmarkStart w:id="1546" w:name="_Toc36044047"/>
      <w:bookmarkStart w:id="1547" w:name="_Toc44872423"/>
      <w:bookmarkStart w:id="1548" w:name="_Toc183960788"/>
      <w:r w:rsidRPr="008215D4">
        <w:rPr>
          <w:lang w:val="en-US"/>
        </w:rPr>
        <w:t>9.2.3.6.7</w:t>
      </w:r>
      <w:r w:rsidRPr="008215D4">
        <w:rPr>
          <w:lang w:val="en-US"/>
        </w:rPr>
        <w:tab/>
        <w:t>MIP-Session-Key</w:t>
      </w:r>
      <w:bookmarkEnd w:id="1545"/>
      <w:bookmarkEnd w:id="1546"/>
      <w:bookmarkEnd w:id="1547"/>
      <w:bookmarkEnd w:id="1548"/>
    </w:p>
    <w:p w14:paraId="1D587462" w14:textId="316DE3F4" w:rsidR="00714063" w:rsidRPr="008215D4" w:rsidRDefault="00714063" w:rsidP="00714063">
      <w:pPr>
        <w:rPr>
          <w:lang w:val="en-US"/>
        </w:rPr>
      </w:pPr>
      <w:r w:rsidRPr="008215D4">
        <w:rPr>
          <w:lang w:val="en-US"/>
        </w:rPr>
        <w:t>The MIP-Session-Key AVP contains the MN-HA shared key. This AVP is defined in IETF RFC 4004</w:t>
      </w:r>
      <w:r w:rsidR="00A65E18">
        <w:rPr>
          <w:lang w:val="en-US"/>
        </w:rPr>
        <w:t> </w:t>
      </w:r>
      <w:r w:rsidR="00A65E18" w:rsidRPr="008215D4">
        <w:rPr>
          <w:lang w:val="en-US"/>
        </w:rPr>
        <w:t>[</w:t>
      </w:r>
      <w:r w:rsidRPr="008215D4">
        <w:rPr>
          <w:lang w:val="en-US"/>
        </w:rPr>
        <w:t>18].</w:t>
      </w:r>
    </w:p>
    <w:p w14:paraId="65758F8B" w14:textId="77777777" w:rsidR="00714063" w:rsidRPr="008215D4" w:rsidRDefault="00714063" w:rsidP="009B6114">
      <w:pPr>
        <w:pStyle w:val="Heading4"/>
        <w:rPr>
          <w:lang w:val="en-US"/>
        </w:rPr>
      </w:pPr>
      <w:bookmarkStart w:id="1549" w:name="_Toc20213567"/>
      <w:bookmarkStart w:id="1550" w:name="_Toc36044048"/>
      <w:bookmarkStart w:id="1551" w:name="_Toc44872424"/>
      <w:bookmarkStart w:id="1552" w:name="_Toc183960789"/>
      <w:r w:rsidRPr="008215D4">
        <w:rPr>
          <w:rFonts w:hint="eastAsia"/>
          <w:lang w:val="en-US" w:eastAsia="zh-CN"/>
        </w:rPr>
        <w:t>9</w:t>
      </w:r>
      <w:r w:rsidRPr="008215D4">
        <w:rPr>
          <w:lang w:val="en-US"/>
        </w:rPr>
        <w:t>.2.3.</w:t>
      </w:r>
      <w:r w:rsidRPr="008215D4">
        <w:rPr>
          <w:lang w:val="en-US" w:eastAsia="zh-CN"/>
        </w:rPr>
        <w:t>7</w:t>
      </w:r>
      <w:r w:rsidRPr="008215D4">
        <w:rPr>
          <w:lang w:val="en-US"/>
        </w:rPr>
        <w:tab/>
        <w:t>DER-</w:t>
      </w:r>
      <w:r w:rsidRPr="008215D4">
        <w:rPr>
          <w:rFonts w:hint="eastAsia"/>
          <w:lang w:val="en-US" w:eastAsia="zh-CN"/>
        </w:rPr>
        <w:t>S6b-</w:t>
      </w:r>
      <w:r w:rsidRPr="008215D4">
        <w:rPr>
          <w:lang w:val="en-US"/>
        </w:rPr>
        <w:t>Flags</w:t>
      </w:r>
      <w:bookmarkEnd w:id="1549"/>
      <w:bookmarkEnd w:id="1550"/>
      <w:bookmarkEnd w:id="1551"/>
      <w:bookmarkEnd w:id="1552"/>
    </w:p>
    <w:p w14:paraId="6A10AD52" w14:textId="77777777" w:rsidR="00714063" w:rsidRPr="008215D4" w:rsidRDefault="00714063" w:rsidP="00714063">
      <w:r w:rsidRPr="008215D4">
        <w:t>The DER-</w:t>
      </w:r>
      <w:r w:rsidRPr="008215D4">
        <w:rPr>
          <w:rFonts w:hint="eastAsia"/>
          <w:lang w:eastAsia="zh-CN"/>
        </w:rPr>
        <w:t>S6b-</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t>defined in table</w:t>
      </w:r>
      <w:r w:rsidRPr="008215D4">
        <w:rPr>
          <w:rFonts w:hint="eastAsia"/>
          <w:lang w:val="en-US" w:eastAsia="zh-CN"/>
        </w:rPr>
        <w:t xml:space="preserve"> 9</w:t>
      </w:r>
      <w:r w:rsidRPr="008215D4">
        <w:rPr>
          <w:lang w:val="en-US"/>
        </w:rPr>
        <w:t>.2.3.</w:t>
      </w:r>
      <w:r w:rsidRPr="008215D4">
        <w:rPr>
          <w:lang w:val="en-US" w:eastAsia="zh-CN"/>
        </w:rPr>
        <w:t>7</w:t>
      </w:r>
      <w:r w:rsidRPr="008215D4">
        <w:t>/1:</w:t>
      </w:r>
    </w:p>
    <w:p w14:paraId="1CD61D39" w14:textId="77777777" w:rsidR="00714063" w:rsidRPr="008215D4" w:rsidRDefault="00714063" w:rsidP="00941BDB">
      <w:pPr>
        <w:pStyle w:val="TH"/>
      </w:pPr>
      <w:r w:rsidRPr="008215D4">
        <w:t>Table</w:t>
      </w:r>
      <w:r w:rsidRPr="008215D4">
        <w:rPr>
          <w:rFonts w:hint="eastAsia"/>
          <w:lang w:eastAsia="zh-CN"/>
        </w:rPr>
        <w:t xml:space="preserve"> 9</w:t>
      </w:r>
      <w:r w:rsidRPr="008215D4">
        <w:rPr>
          <w:lang w:val="en-US"/>
        </w:rPr>
        <w:t>.2.3.</w:t>
      </w:r>
      <w:r w:rsidRPr="008215D4">
        <w:rPr>
          <w:lang w:val="en-US" w:eastAsia="zh-CN"/>
        </w:rPr>
        <w:t>7</w:t>
      </w:r>
      <w:r w:rsidRPr="008215D4">
        <w:t>/1: DER</w:t>
      </w:r>
      <w:r w:rsidRPr="008215D4">
        <w:rPr>
          <w:rFonts w:hint="eastAsia"/>
          <w:lang w:eastAsia="zh-CN"/>
        </w:rPr>
        <w:t>-S6b</w:t>
      </w:r>
      <w:r w:rsidRPr="008215D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39A4ABB" w14:textId="77777777" w:rsidTr="00F76B35">
        <w:trPr>
          <w:cantSplit/>
          <w:jc w:val="center"/>
        </w:trPr>
        <w:tc>
          <w:tcPr>
            <w:tcW w:w="993" w:type="dxa"/>
          </w:tcPr>
          <w:p w14:paraId="5D2BE5E7" w14:textId="77777777" w:rsidR="00714063" w:rsidRPr="008215D4" w:rsidRDefault="00714063" w:rsidP="00F76B35">
            <w:pPr>
              <w:pStyle w:val="TAH"/>
            </w:pPr>
            <w:r w:rsidRPr="008215D4">
              <w:t>Bit</w:t>
            </w:r>
          </w:p>
        </w:tc>
        <w:tc>
          <w:tcPr>
            <w:tcW w:w="1842" w:type="dxa"/>
          </w:tcPr>
          <w:p w14:paraId="781FB2B8" w14:textId="77777777" w:rsidR="00714063" w:rsidRPr="008215D4" w:rsidRDefault="00714063" w:rsidP="00F76B35">
            <w:pPr>
              <w:pStyle w:val="TAH"/>
            </w:pPr>
            <w:r w:rsidRPr="008215D4">
              <w:t>Name</w:t>
            </w:r>
          </w:p>
        </w:tc>
        <w:tc>
          <w:tcPr>
            <w:tcW w:w="5387" w:type="dxa"/>
          </w:tcPr>
          <w:p w14:paraId="73183AF2" w14:textId="77777777" w:rsidR="00714063" w:rsidRPr="008215D4" w:rsidRDefault="00714063" w:rsidP="00F76B35">
            <w:pPr>
              <w:pStyle w:val="TAH"/>
            </w:pPr>
            <w:r w:rsidRPr="008215D4">
              <w:t>Description</w:t>
            </w:r>
          </w:p>
        </w:tc>
      </w:tr>
      <w:tr w:rsidR="00714063" w:rsidRPr="008215D4" w14:paraId="60871F61" w14:textId="77777777" w:rsidTr="00F76B35">
        <w:trPr>
          <w:cantSplit/>
          <w:jc w:val="center"/>
        </w:trPr>
        <w:tc>
          <w:tcPr>
            <w:tcW w:w="993" w:type="dxa"/>
          </w:tcPr>
          <w:p w14:paraId="5131A24D" w14:textId="77777777" w:rsidR="00714063" w:rsidRPr="008215D4" w:rsidRDefault="00714063" w:rsidP="00F76B35">
            <w:pPr>
              <w:pStyle w:val="TAC"/>
            </w:pPr>
            <w:r w:rsidRPr="008215D4">
              <w:rPr>
                <w:lang w:eastAsia="zh-CN"/>
              </w:rPr>
              <w:t>0</w:t>
            </w:r>
          </w:p>
        </w:tc>
        <w:tc>
          <w:tcPr>
            <w:tcW w:w="1842" w:type="dxa"/>
          </w:tcPr>
          <w:p w14:paraId="782C50EA" w14:textId="77777777" w:rsidR="00714063" w:rsidRPr="008215D4" w:rsidRDefault="00714063" w:rsidP="00F76B35">
            <w:pPr>
              <w:pStyle w:val="TAL"/>
            </w:pPr>
            <w:r w:rsidRPr="008215D4">
              <w:rPr>
                <w:rFonts w:hint="eastAsia"/>
                <w:lang w:val="en-US" w:eastAsia="zh-CN"/>
              </w:rPr>
              <w:t>Initial-Attach-Indicator</w:t>
            </w:r>
          </w:p>
        </w:tc>
        <w:tc>
          <w:tcPr>
            <w:tcW w:w="5387" w:type="dxa"/>
          </w:tcPr>
          <w:p w14:paraId="57292541" w14:textId="77777777" w:rsidR="00714063" w:rsidRPr="008215D4" w:rsidRDefault="00714063" w:rsidP="00F76B35">
            <w:pPr>
              <w:pStyle w:val="TAL"/>
              <w:rPr>
                <w:lang w:val="en-US"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33CE667F" w14:textId="77777777" w:rsidTr="00F76B35">
        <w:trPr>
          <w:cantSplit/>
          <w:jc w:val="center"/>
        </w:trPr>
        <w:tc>
          <w:tcPr>
            <w:tcW w:w="8222" w:type="dxa"/>
            <w:gridSpan w:val="3"/>
          </w:tcPr>
          <w:p w14:paraId="3ACBB43D"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103EE3EA" w14:textId="77777777" w:rsidR="00714063" w:rsidRPr="008215D4" w:rsidRDefault="00714063" w:rsidP="00714063">
      <w:pPr>
        <w:rPr>
          <w:lang w:val="en-US"/>
        </w:rPr>
      </w:pPr>
    </w:p>
    <w:p w14:paraId="57BA5050" w14:textId="77777777" w:rsidR="00714063" w:rsidRPr="008215D4" w:rsidRDefault="00714063" w:rsidP="006528F8">
      <w:pPr>
        <w:pStyle w:val="Heading3"/>
      </w:pPr>
      <w:bookmarkStart w:id="1553" w:name="_Toc20213568"/>
      <w:bookmarkStart w:id="1554" w:name="_Toc36044049"/>
      <w:bookmarkStart w:id="1555" w:name="_Toc44872425"/>
      <w:bookmarkStart w:id="1556" w:name="_Toc183960790"/>
      <w:r w:rsidRPr="008215D4">
        <w:t>9.2.4</w:t>
      </w:r>
      <w:r w:rsidRPr="008215D4">
        <w:tab/>
        <w:t>Session Handling</w:t>
      </w:r>
      <w:bookmarkEnd w:id="1553"/>
      <w:bookmarkEnd w:id="1554"/>
      <w:bookmarkEnd w:id="1555"/>
      <w:bookmarkEnd w:id="1556"/>
    </w:p>
    <w:p w14:paraId="21A7F1C5" w14:textId="77777777" w:rsidR="00714063" w:rsidRPr="008215D4" w:rsidRDefault="00714063" w:rsidP="00714063">
      <w:r w:rsidRPr="008215D4">
        <w:t>The Diameter protocol between the PDN-GW and the 3GPP AAA Server or the 3GPP AAA Proxy shall always keep session state, and use the same Session-Id parameter for the lifetime of each Diameter session.</w:t>
      </w:r>
    </w:p>
    <w:p w14:paraId="42F2CAD6" w14:textId="77777777" w:rsidR="00714063" w:rsidRPr="008215D4" w:rsidRDefault="00714063" w:rsidP="00714063">
      <w:r w:rsidRPr="008215D4">
        <w:t>A Diameter session shall identify a PDN Connection for a given user and an APN, while the PDN Connection is kept alive in the non-3GPP access. When the PDN Connection is either disconnected on the non-3GPP access, or handed over to the 3GPP access, the diameter session shall be terminated. In order to indicate that the session state is to be maintained, the Diameter client and server shall not include the Auth-Session-State AVP, either in the request or in the response messages (see IETF RFC 6733 [58]).</w:t>
      </w:r>
    </w:p>
    <w:p w14:paraId="775C5D63" w14:textId="77777777" w:rsidR="00714063" w:rsidRPr="008215D4" w:rsidRDefault="00714063" w:rsidP="006528F8">
      <w:pPr>
        <w:pStyle w:val="Heading1"/>
        <w:rPr>
          <w:lang w:val="en-US"/>
        </w:rPr>
      </w:pPr>
      <w:bookmarkStart w:id="1557" w:name="_Toc20213569"/>
      <w:bookmarkStart w:id="1558" w:name="_Toc36044050"/>
      <w:bookmarkStart w:id="1559" w:name="_Toc44872426"/>
      <w:bookmarkStart w:id="1560" w:name="_Toc183960791"/>
      <w:r w:rsidRPr="008215D4">
        <w:rPr>
          <w:lang w:val="en-US"/>
        </w:rPr>
        <w:t>10</w:t>
      </w:r>
      <w:r w:rsidRPr="008215D4">
        <w:rPr>
          <w:lang w:val="en-US"/>
        </w:rPr>
        <w:tab/>
        <w:t>Result-Code and Experimental-Result Values</w:t>
      </w:r>
      <w:bookmarkEnd w:id="1557"/>
      <w:bookmarkEnd w:id="1558"/>
      <w:bookmarkEnd w:id="1559"/>
      <w:bookmarkEnd w:id="1560"/>
    </w:p>
    <w:p w14:paraId="2D77A384" w14:textId="77777777" w:rsidR="00714063" w:rsidRPr="008215D4" w:rsidRDefault="00714063" w:rsidP="006528F8">
      <w:pPr>
        <w:pStyle w:val="Heading2"/>
        <w:rPr>
          <w:lang w:val="en-US"/>
        </w:rPr>
      </w:pPr>
      <w:bookmarkStart w:id="1561" w:name="_Toc20213570"/>
      <w:bookmarkStart w:id="1562" w:name="_Toc36044051"/>
      <w:bookmarkStart w:id="1563" w:name="_Toc44872427"/>
      <w:bookmarkStart w:id="1564" w:name="_Toc183960792"/>
      <w:r w:rsidRPr="008215D4">
        <w:rPr>
          <w:lang w:val="en-US"/>
        </w:rPr>
        <w:t>10.1</w:t>
      </w:r>
      <w:r w:rsidRPr="008215D4">
        <w:rPr>
          <w:lang w:val="en-US"/>
        </w:rPr>
        <w:tab/>
        <w:t>General</w:t>
      </w:r>
      <w:bookmarkEnd w:id="1561"/>
      <w:bookmarkEnd w:id="1562"/>
      <w:bookmarkEnd w:id="1563"/>
      <w:bookmarkEnd w:id="1564"/>
    </w:p>
    <w:p w14:paraId="61C8BEDD" w14:textId="77777777" w:rsidR="00714063" w:rsidRPr="008215D4" w:rsidRDefault="00714063" w:rsidP="00714063">
      <w:pPr>
        <w:rPr>
          <w:lang w:val="en-US"/>
        </w:rPr>
      </w:pPr>
      <w:r w:rsidRPr="008215D4">
        <w:t xml:space="preserve">This </w:t>
      </w:r>
      <w:r>
        <w:t>clause</w:t>
      </w:r>
      <w:r w:rsidRPr="008215D4">
        <w:t xml:space="preserve"> defines result code values that shall be supported by all Diameter implementations that conform to this specification.</w:t>
      </w:r>
    </w:p>
    <w:p w14:paraId="6D4F222A" w14:textId="77777777" w:rsidR="00714063" w:rsidRPr="008215D4" w:rsidRDefault="00714063" w:rsidP="006528F8">
      <w:pPr>
        <w:pStyle w:val="Heading2"/>
      </w:pPr>
      <w:bookmarkStart w:id="1565" w:name="_Toc20213571"/>
      <w:bookmarkStart w:id="1566" w:name="_Toc36044052"/>
      <w:bookmarkStart w:id="1567" w:name="_Toc44872428"/>
      <w:bookmarkStart w:id="1568" w:name="_Toc183960793"/>
      <w:r w:rsidRPr="008215D4">
        <w:t>10.2</w:t>
      </w:r>
      <w:r w:rsidRPr="008215D4">
        <w:tab/>
        <w:t>Success</w:t>
      </w:r>
      <w:bookmarkEnd w:id="1565"/>
      <w:bookmarkEnd w:id="1566"/>
      <w:bookmarkEnd w:id="1567"/>
      <w:bookmarkEnd w:id="1568"/>
    </w:p>
    <w:p w14:paraId="0FDE8518" w14:textId="77777777" w:rsidR="00714063" w:rsidRPr="008215D4" w:rsidRDefault="00714063" w:rsidP="00714063">
      <w:pPr>
        <w:rPr>
          <w:lang w:val="en-US"/>
        </w:rPr>
      </w:pPr>
      <w:r w:rsidRPr="008215D4">
        <w:t xml:space="preserve">Result codes that fall within the Success category </w:t>
      </w:r>
      <w:r w:rsidRPr="008215D4">
        <w:rPr>
          <w:rFonts w:hint="eastAsia"/>
          <w:lang w:eastAsia="zh-CN"/>
        </w:rPr>
        <w:t>shall be</w:t>
      </w:r>
      <w:r w:rsidRPr="008215D4">
        <w:t xml:space="preserve"> used to inform a peer that a request has been successfully completed. </w:t>
      </w:r>
      <w:r w:rsidRPr="008215D4">
        <w:rPr>
          <w:lang w:val="en-US"/>
        </w:rPr>
        <w:t>The Result-Code AVP values defined in Diameter base protocol (</w:t>
      </w:r>
      <w:r w:rsidRPr="008215D4">
        <w:t xml:space="preserve">IETF RFC 6733 [58]) </w:t>
      </w:r>
      <w:r w:rsidRPr="008215D4">
        <w:rPr>
          <w:lang w:val="en-US"/>
        </w:rPr>
        <w:t>shall be applied.</w:t>
      </w:r>
    </w:p>
    <w:p w14:paraId="66A4A97B" w14:textId="77777777" w:rsidR="00714063" w:rsidRPr="008215D4" w:rsidRDefault="00714063" w:rsidP="006528F8">
      <w:pPr>
        <w:pStyle w:val="Heading2"/>
        <w:rPr>
          <w:lang w:eastAsia="zh-CN"/>
        </w:rPr>
      </w:pPr>
      <w:bookmarkStart w:id="1569" w:name="_Toc20213572"/>
      <w:bookmarkStart w:id="1570" w:name="_Toc36044053"/>
      <w:bookmarkStart w:id="1571" w:name="_Toc44872429"/>
      <w:bookmarkStart w:id="1572" w:name="_Toc183960794"/>
      <w:r w:rsidRPr="008215D4">
        <w:t>10.3</w:t>
      </w:r>
      <w:r w:rsidRPr="008215D4">
        <w:tab/>
      </w:r>
      <w:r w:rsidRPr="008215D4">
        <w:rPr>
          <w:lang w:eastAsia="zh-CN"/>
        </w:rPr>
        <w:t>Permanent Failures</w:t>
      </w:r>
      <w:bookmarkEnd w:id="1569"/>
      <w:bookmarkEnd w:id="1570"/>
      <w:bookmarkEnd w:id="1571"/>
      <w:bookmarkEnd w:id="1572"/>
    </w:p>
    <w:p w14:paraId="5606C3A0" w14:textId="77777777" w:rsidR="00714063" w:rsidRPr="008215D4" w:rsidRDefault="00714063" w:rsidP="006528F8">
      <w:pPr>
        <w:pStyle w:val="Heading3"/>
        <w:rPr>
          <w:lang w:eastAsia="zh-CN"/>
        </w:rPr>
      </w:pPr>
      <w:bookmarkStart w:id="1573" w:name="_Toc20213573"/>
      <w:bookmarkStart w:id="1574" w:name="_Toc36044054"/>
      <w:bookmarkStart w:id="1575" w:name="_Toc44872430"/>
      <w:bookmarkStart w:id="1576" w:name="_Toc183960795"/>
      <w:r w:rsidRPr="008215D4">
        <w:rPr>
          <w:lang w:eastAsia="zh-CN"/>
        </w:rPr>
        <w:t>10.3.1</w:t>
      </w:r>
      <w:r w:rsidRPr="008215D4">
        <w:rPr>
          <w:lang w:eastAsia="zh-CN"/>
        </w:rPr>
        <w:tab/>
        <w:t>General</w:t>
      </w:r>
      <w:bookmarkEnd w:id="1573"/>
      <w:bookmarkEnd w:id="1574"/>
      <w:bookmarkEnd w:id="1575"/>
      <w:bookmarkEnd w:id="1576"/>
    </w:p>
    <w:p w14:paraId="5C8BB933" w14:textId="77777777" w:rsidR="00714063" w:rsidRPr="008215D4" w:rsidRDefault="00714063" w:rsidP="00714063">
      <w:r w:rsidRPr="008215D4">
        <w:t xml:space="preserve">Errors that fall within the Permanent Failures category </w:t>
      </w:r>
      <w:r w:rsidRPr="008215D4">
        <w:rPr>
          <w:rFonts w:hint="eastAsia"/>
          <w:lang w:eastAsia="zh-CN"/>
        </w:rPr>
        <w:t>shall be</w:t>
      </w:r>
      <w:r w:rsidRPr="008215D4">
        <w:t xml:space="preserve"> used to inform the peer that the request has failed, and should not be attempted again. The </w:t>
      </w:r>
      <w:r w:rsidRPr="008215D4">
        <w:rPr>
          <w:lang w:val="en-US"/>
        </w:rPr>
        <w:t>Result-Code AVP values defined in Diameter base protocol (</w:t>
      </w:r>
      <w:r w:rsidRPr="008215D4">
        <w:t>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774CBED4" w14:textId="77777777" w:rsidR="00714063" w:rsidRPr="008215D4" w:rsidRDefault="00714063" w:rsidP="006528F8">
      <w:pPr>
        <w:pStyle w:val="Heading3"/>
      </w:pPr>
      <w:bookmarkStart w:id="1577" w:name="_Toc20213574"/>
      <w:bookmarkStart w:id="1578" w:name="_Toc36044055"/>
      <w:bookmarkStart w:id="1579" w:name="_Toc44872431"/>
      <w:bookmarkStart w:id="1580" w:name="_Toc183960796"/>
      <w:r w:rsidRPr="008215D4">
        <w:t>10.3.2</w:t>
      </w:r>
      <w:r w:rsidRPr="008215D4">
        <w:tab/>
        <w:t>DIAMETER_ERROR_USER_UNKNOWN (5001)</w:t>
      </w:r>
      <w:bookmarkEnd w:id="1577"/>
      <w:bookmarkEnd w:id="1578"/>
      <w:bookmarkEnd w:id="1579"/>
      <w:bookmarkEnd w:id="1580"/>
    </w:p>
    <w:p w14:paraId="5641BB08" w14:textId="02E36783"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user identified by the IMSI is unknown (see 3GPP </w:t>
      </w:r>
      <w:r w:rsidR="00A65E18" w:rsidRPr="008215D4">
        <w:t>TS</w:t>
      </w:r>
      <w:r w:rsidR="00A65E18">
        <w:t> </w:t>
      </w:r>
      <w:r w:rsidR="00A65E18" w:rsidRPr="008215D4">
        <w:t>2</w:t>
      </w:r>
      <w:r w:rsidRPr="008215D4">
        <w:t>9.229</w:t>
      </w:r>
      <w:r w:rsidR="00A65E18">
        <w:t> </w:t>
      </w:r>
      <w:r w:rsidR="00A65E18" w:rsidRPr="008215D4">
        <w:t>[</w:t>
      </w:r>
      <w:r w:rsidRPr="008215D4">
        <w:t>24]).</w:t>
      </w:r>
    </w:p>
    <w:p w14:paraId="32B11107" w14:textId="77777777" w:rsidR="00714063" w:rsidRPr="008215D4" w:rsidRDefault="00714063" w:rsidP="006528F8">
      <w:pPr>
        <w:pStyle w:val="Heading3"/>
      </w:pPr>
      <w:bookmarkStart w:id="1581" w:name="_Toc20213575"/>
      <w:bookmarkStart w:id="1582" w:name="_Toc36044056"/>
      <w:bookmarkStart w:id="1583" w:name="_Toc44872432"/>
      <w:bookmarkStart w:id="1584" w:name="_Toc183960797"/>
      <w:r w:rsidRPr="008215D4">
        <w:t>10.3.3</w:t>
      </w:r>
      <w:r w:rsidRPr="008215D4">
        <w:tab/>
        <w:t>DIAMETER_ERROR_IDENTITY_NOT_REGISTERED (5003)</w:t>
      </w:r>
      <w:bookmarkEnd w:id="1581"/>
      <w:bookmarkEnd w:id="1582"/>
      <w:bookmarkEnd w:id="1583"/>
      <w:bookmarkEnd w:id="1584"/>
    </w:p>
    <w:p w14:paraId="4DE6FB54" w14:textId="3A3265FA" w:rsidR="00714063" w:rsidRPr="008215D4" w:rsidRDefault="00714063" w:rsidP="00714063">
      <w:r w:rsidRPr="008215D4">
        <w:t xml:space="preserve">This result code shall be sent by the HSS to indicate that there is currently no 3GPP AAA Server registered for the user (see 3GPP </w:t>
      </w:r>
      <w:r w:rsidR="00A65E18" w:rsidRPr="008215D4">
        <w:t>TS</w:t>
      </w:r>
      <w:r w:rsidR="00A65E18">
        <w:t> </w:t>
      </w:r>
      <w:r w:rsidR="00A65E18" w:rsidRPr="008215D4">
        <w:t>2</w:t>
      </w:r>
      <w:r w:rsidRPr="008215D4">
        <w:t>9.229</w:t>
      </w:r>
      <w:r w:rsidR="00A65E18">
        <w:t> </w:t>
      </w:r>
      <w:r w:rsidR="00A65E18" w:rsidRPr="008215D4">
        <w:t>[</w:t>
      </w:r>
      <w:r w:rsidRPr="008215D4">
        <w:t>24]).</w:t>
      </w:r>
    </w:p>
    <w:p w14:paraId="3144B1CA" w14:textId="77777777" w:rsidR="00714063" w:rsidRPr="008215D4" w:rsidRDefault="00714063" w:rsidP="006528F8">
      <w:pPr>
        <w:pStyle w:val="Heading3"/>
      </w:pPr>
      <w:bookmarkStart w:id="1585" w:name="_Toc20213576"/>
      <w:bookmarkStart w:id="1586" w:name="_Toc36044057"/>
      <w:bookmarkStart w:id="1587" w:name="_Toc44872433"/>
      <w:bookmarkStart w:id="1588" w:name="_Toc183960798"/>
      <w:r w:rsidRPr="008215D4">
        <w:t>10.3.4</w:t>
      </w:r>
      <w:r w:rsidRPr="008215D4">
        <w:tab/>
        <w:t>DIAMETER_ERROR_ROAMING_NOT_ALLOWED (5004)</w:t>
      </w:r>
      <w:bookmarkEnd w:id="1585"/>
      <w:bookmarkEnd w:id="1586"/>
      <w:bookmarkEnd w:id="1587"/>
      <w:bookmarkEnd w:id="1588"/>
    </w:p>
    <w:p w14:paraId="336557EB" w14:textId="70BFBCF2"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subscriber is not allowed to roam in a certain non-3GPP V-PLMN (see 3GPP </w:t>
      </w:r>
      <w:r w:rsidR="00A65E18" w:rsidRPr="008215D4">
        <w:t>TS</w:t>
      </w:r>
      <w:r w:rsidR="00A65E18">
        <w:t> </w:t>
      </w:r>
      <w:r w:rsidR="00A65E18" w:rsidRPr="008215D4">
        <w:t>2</w:t>
      </w:r>
      <w:r w:rsidRPr="008215D4">
        <w:t>9.229</w:t>
      </w:r>
      <w:r w:rsidR="00A65E18">
        <w:t> </w:t>
      </w:r>
      <w:r w:rsidR="00A65E18" w:rsidRPr="008215D4">
        <w:t>[</w:t>
      </w:r>
      <w:r w:rsidRPr="008215D4">
        <w:t>24]).</w:t>
      </w:r>
    </w:p>
    <w:p w14:paraId="51EA9B6D" w14:textId="77777777" w:rsidR="00714063" w:rsidRPr="008215D4" w:rsidRDefault="00714063" w:rsidP="006528F8">
      <w:pPr>
        <w:pStyle w:val="Heading3"/>
      </w:pPr>
      <w:bookmarkStart w:id="1589" w:name="_Toc20213577"/>
      <w:bookmarkStart w:id="1590" w:name="_Toc36044058"/>
      <w:bookmarkStart w:id="1591" w:name="_Toc44872434"/>
      <w:bookmarkStart w:id="1592" w:name="_Toc183960799"/>
      <w:r w:rsidRPr="008215D4">
        <w:t>10.3.5</w:t>
      </w:r>
      <w:r w:rsidRPr="008215D4">
        <w:tab/>
        <w:t>DIAMETER_ERROR_IDENTITY_ALREADY_REGISTERED (5005)</w:t>
      </w:r>
      <w:bookmarkEnd w:id="1589"/>
      <w:bookmarkEnd w:id="1590"/>
      <w:bookmarkEnd w:id="1591"/>
      <w:bookmarkEnd w:id="1592"/>
    </w:p>
    <w:p w14:paraId="30598242" w14:textId="7B2415A3" w:rsidR="00714063" w:rsidRPr="008215D4" w:rsidRDefault="00714063" w:rsidP="00714063">
      <w:r w:rsidRPr="008215D4">
        <w:t xml:space="preserve">This result code shall be sent by the HSS to indicate that the node identity trying to be registered by a 3GPP AAA Server is already registered for a specific user (see 3GPP </w:t>
      </w:r>
      <w:r w:rsidR="00A65E18" w:rsidRPr="008215D4">
        <w:t>TS</w:t>
      </w:r>
      <w:r w:rsidR="00A65E18">
        <w:t> </w:t>
      </w:r>
      <w:r w:rsidR="00A65E18" w:rsidRPr="008215D4">
        <w:t>2</w:t>
      </w:r>
      <w:r w:rsidRPr="008215D4">
        <w:t>9.229</w:t>
      </w:r>
      <w:r w:rsidR="00A65E18">
        <w:t> </w:t>
      </w:r>
      <w:r w:rsidR="00A65E18" w:rsidRPr="008215D4">
        <w:t>[</w:t>
      </w:r>
      <w:r w:rsidRPr="008215D4">
        <w:t>24]).</w:t>
      </w:r>
    </w:p>
    <w:p w14:paraId="74E6F9C3" w14:textId="77777777" w:rsidR="00714063" w:rsidRPr="008215D4" w:rsidRDefault="00714063" w:rsidP="006528F8">
      <w:pPr>
        <w:pStyle w:val="Heading3"/>
      </w:pPr>
      <w:bookmarkStart w:id="1593" w:name="_Toc20213578"/>
      <w:bookmarkStart w:id="1594" w:name="_Toc36044059"/>
      <w:bookmarkStart w:id="1595" w:name="_Toc44872435"/>
      <w:bookmarkStart w:id="1596" w:name="_Toc183960800"/>
      <w:r w:rsidRPr="008215D4">
        <w:t>10.3.6</w:t>
      </w:r>
      <w:r w:rsidRPr="008215D4">
        <w:tab/>
        <w:t>DIAMETER_ERROR_USER_NO_NON_3GPP_SUBSCRIPTION (5450)</w:t>
      </w:r>
      <w:bookmarkEnd w:id="1593"/>
      <w:bookmarkEnd w:id="1594"/>
      <w:bookmarkEnd w:id="1595"/>
      <w:bookmarkEnd w:id="1596"/>
    </w:p>
    <w:p w14:paraId="5C089B3C"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no non-3GPP subscription is associated with the IMSI.</w:t>
      </w:r>
    </w:p>
    <w:p w14:paraId="51382E21" w14:textId="77777777" w:rsidR="00714063" w:rsidRPr="008215D4" w:rsidRDefault="00714063" w:rsidP="006528F8">
      <w:pPr>
        <w:pStyle w:val="Heading3"/>
        <w:rPr>
          <w:lang w:val="es-ES_tradnl"/>
        </w:rPr>
      </w:pPr>
      <w:bookmarkStart w:id="1597" w:name="_Toc20213579"/>
      <w:bookmarkStart w:id="1598" w:name="_Toc36044060"/>
      <w:bookmarkStart w:id="1599" w:name="_Toc44872436"/>
      <w:bookmarkStart w:id="1600" w:name="_Toc183960801"/>
      <w:r w:rsidRPr="008215D4">
        <w:rPr>
          <w:lang w:val="es-ES_tradnl"/>
        </w:rPr>
        <w:t>10.3.7</w:t>
      </w:r>
      <w:r w:rsidRPr="008215D4">
        <w:rPr>
          <w:lang w:val="es-ES_tradnl"/>
        </w:rPr>
        <w:tab/>
        <w:t>DIAMETER_ERROR_USER_NO_APN_SUBSCRIPTION (5451)</w:t>
      </w:r>
      <w:bookmarkEnd w:id="1597"/>
      <w:bookmarkEnd w:id="1598"/>
      <w:bookmarkEnd w:id="1599"/>
      <w:bookmarkEnd w:id="1600"/>
    </w:p>
    <w:p w14:paraId="734E7FF4" w14:textId="77777777" w:rsidR="00714063" w:rsidRPr="008215D4" w:rsidRDefault="00714063" w:rsidP="00714063">
      <w:pPr>
        <w:rPr>
          <w:lang w:val="en-US"/>
        </w:rPr>
      </w:pPr>
      <w:r w:rsidRPr="008215D4">
        <w:rPr>
          <w:lang w:val="en-US"/>
        </w:rPr>
        <w:t>This result code shall be sent by the 3GPP AAA Server to indicate that the requested APN is not included in the user</w:t>
      </w:r>
      <w:r w:rsidRPr="008215D4">
        <w:t>'</w:t>
      </w:r>
      <w:r w:rsidRPr="008215D4">
        <w:rPr>
          <w:lang w:val="en-US"/>
        </w:rPr>
        <w:t>s profile, and therefore is not authorized for that user.</w:t>
      </w:r>
    </w:p>
    <w:p w14:paraId="258F96EC" w14:textId="77777777" w:rsidR="00714063" w:rsidRPr="008215D4" w:rsidRDefault="00714063" w:rsidP="006528F8">
      <w:pPr>
        <w:pStyle w:val="Heading3"/>
      </w:pPr>
      <w:bookmarkStart w:id="1601" w:name="_Toc20213580"/>
      <w:bookmarkStart w:id="1602" w:name="_Toc36044061"/>
      <w:bookmarkStart w:id="1603" w:name="_Toc44872437"/>
      <w:bookmarkStart w:id="1604" w:name="_Toc183960802"/>
      <w:r w:rsidRPr="008215D4">
        <w:t>10.3.8</w:t>
      </w:r>
      <w:r w:rsidRPr="008215D4">
        <w:tab/>
        <w:t>DIAMETER_ERROR_RAT_TYPE_NOT_ALLOWED (5452)</w:t>
      </w:r>
      <w:bookmarkEnd w:id="1601"/>
      <w:bookmarkEnd w:id="1602"/>
      <w:bookmarkEnd w:id="1603"/>
      <w:bookmarkEnd w:id="1604"/>
    </w:p>
    <w:p w14:paraId="109DA923"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w:t>
      </w:r>
      <w:r w:rsidRPr="008215D4">
        <w:rPr>
          <w:rFonts w:hint="eastAsia"/>
          <w:lang w:eastAsia="zh-CN"/>
        </w:rPr>
        <w:t>the RAT type the UE is using</w:t>
      </w:r>
      <w:r w:rsidRPr="008215D4">
        <w:rPr>
          <w:lang w:eastAsia="zh-CN"/>
        </w:rPr>
        <w:t xml:space="preserve"> is</w:t>
      </w:r>
      <w:r w:rsidRPr="008215D4">
        <w:t xml:space="preserve"> not allowed for the IMSI.</w:t>
      </w:r>
    </w:p>
    <w:p w14:paraId="0B6E6F8C" w14:textId="77777777" w:rsidR="00714063" w:rsidRPr="008215D4" w:rsidRDefault="00714063" w:rsidP="006528F8">
      <w:pPr>
        <w:pStyle w:val="Heading3"/>
      </w:pPr>
      <w:bookmarkStart w:id="1605" w:name="_Toc20213581"/>
      <w:bookmarkStart w:id="1606" w:name="_Toc36044062"/>
      <w:bookmarkStart w:id="1607" w:name="_Toc44872438"/>
      <w:bookmarkStart w:id="1608" w:name="_Toc183960803"/>
      <w:r w:rsidRPr="008215D4">
        <w:t>10.3.9</w:t>
      </w:r>
      <w:r w:rsidRPr="008215D4">
        <w:tab/>
        <w:t>DIAMETER_ERROR_LATE_OVERLAPPING_REQUEST (5453)</w:t>
      </w:r>
      <w:bookmarkEnd w:id="1605"/>
      <w:bookmarkEnd w:id="1606"/>
      <w:bookmarkEnd w:id="1607"/>
      <w:bookmarkEnd w:id="1608"/>
    </w:p>
    <w:p w14:paraId="26B9FA72"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w:t>
      </w:r>
      <w:r w:rsidRPr="008215D4">
        <w:rPr>
          <w:lang w:eastAsia="zh-CN"/>
        </w:rPr>
        <w:t>the</w:t>
      </w:r>
      <w:r w:rsidRPr="008215D4">
        <w:rPr>
          <w:noProof/>
        </w:rPr>
        <w:t xml:space="preserve"> incoming request collides with an existing session which has a more recent time stamp than the time stamp of the new request</w:t>
      </w:r>
      <w:r w:rsidRPr="008215D4">
        <w:t>.</w:t>
      </w:r>
    </w:p>
    <w:p w14:paraId="47C99DD0" w14:textId="77777777" w:rsidR="00714063" w:rsidRPr="008215D4" w:rsidRDefault="00714063" w:rsidP="006528F8">
      <w:pPr>
        <w:pStyle w:val="Heading3"/>
      </w:pPr>
      <w:bookmarkStart w:id="1609" w:name="_Toc20213582"/>
      <w:bookmarkStart w:id="1610" w:name="_Toc36044063"/>
      <w:bookmarkStart w:id="1611" w:name="_Toc44872439"/>
      <w:bookmarkStart w:id="1612" w:name="_Toc183960804"/>
      <w:r w:rsidRPr="008215D4">
        <w:t>10.3.10</w:t>
      </w:r>
      <w:r w:rsidRPr="008215D4">
        <w:tab/>
        <w:t>DIAMETER_ERROR_TIMED_OUT_REQUEST (5454)</w:t>
      </w:r>
      <w:bookmarkEnd w:id="1609"/>
      <w:bookmarkEnd w:id="1610"/>
      <w:bookmarkEnd w:id="1611"/>
      <w:bookmarkEnd w:id="1612"/>
    </w:p>
    <w:p w14:paraId="1CB80975"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the incoming request is known to have already timed out at the originating entity.</w:t>
      </w:r>
    </w:p>
    <w:p w14:paraId="5B4F9FA0" w14:textId="77777777" w:rsidR="00714063" w:rsidRPr="008215D4" w:rsidRDefault="00714063" w:rsidP="006528F8">
      <w:pPr>
        <w:pStyle w:val="Heading3"/>
      </w:pPr>
      <w:bookmarkStart w:id="1613" w:name="_Toc20213583"/>
      <w:bookmarkStart w:id="1614" w:name="_Toc36044064"/>
      <w:bookmarkStart w:id="1615" w:name="_Toc44872440"/>
      <w:bookmarkStart w:id="1616" w:name="_Toc183960805"/>
      <w:r w:rsidRPr="008215D4">
        <w:t>10.3.11</w:t>
      </w:r>
      <w:r w:rsidRPr="008215D4">
        <w:tab/>
        <w:t>DIAMETER_ERROR_ILLEGAL_EQUIPMENT (5554)</w:t>
      </w:r>
      <w:bookmarkEnd w:id="1613"/>
      <w:bookmarkEnd w:id="1614"/>
      <w:bookmarkEnd w:id="1615"/>
      <w:bookmarkEnd w:id="1616"/>
    </w:p>
    <w:p w14:paraId="18AB99F7" w14:textId="651FF64F" w:rsidR="00714063" w:rsidRPr="008215D4" w:rsidRDefault="00A65E18" w:rsidP="00714063">
      <w:r w:rsidRPr="008215D4">
        <w:t xml:space="preserve">This result code </w:t>
      </w:r>
      <w:r w:rsidRPr="008215D4">
        <w:rPr>
          <w:lang w:eastAsia="zh-CN"/>
        </w:rPr>
        <w:t>shall be</w:t>
      </w:r>
      <w:r w:rsidRPr="008215D4">
        <w:t xml:space="preserve"> sent by the 3GPP AAA Server or 3GPP AAA Proxy to indicate that the Mobile Equipment used is not acceptable to the network </w:t>
      </w:r>
      <w:r>
        <w:t>(</w:t>
      </w:r>
      <w:r w:rsidRPr="008215D4">
        <w:t xml:space="preserve">e.g. </w:t>
      </w:r>
      <w:r>
        <w:t>the Mobile Equipment is on the prohibited list of the EIR)</w:t>
      </w:r>
      <w:r w:rsidRPr="008215D4">
        <w:t>.</w:t>
      </w:r>
    </w:p>
    <w:p w14:paraId="72544A8D" w14:textId="694AE77C" w:rsidR="00AA0679" w:rsidRPr="0009422A" w:rsidRDefault="00AA0679" w:rsidP="00AA0679">
      <w:pPr>
        <w:pStyle w:val="Heading3"/>
      </w:pPr>
      <w:bookmarkStart w:id="1617" w:name="_Toc183960806"/>
      <w:bookmarkStart w:id="1618" w:name="_Toc20213584"/>
      <w:bookmarkStart w:id="1619" w:name="_Toc36044065"/>
      <w:bookmarkStart w:id="1620" w:name="_Toc44872441"/>
      <w:r>
        <w:t>10.3.</w:t>
      </w:r>
      <w:r w:rsidR="00CC7F42">
        <w:t>12</w:t>
      </w:r>
      <w:r w:rsidR="00CC7F42">
        <w:tab/>
      </w:r>
      <w:r w:rsidRPr="008215D4">
        <w:t>DIAMETER_ERROR_</w:t>
      </w:r>
      <w:r>
        <w:t>TRUSTED_NON_3GPP_ACCESS</w:t>
      </w:r>
      <w:r w:rsidRPr="008215D4">
        <w:t>_NOT_ALLOWED</w:t>
      </w:r>
      <w:r>
        <w:t xml:space="preserve"> (</w:t>
      </w:r>
      <w:r w:rsidR="0044714A">
        <w:t>5455</w:t>
      </w:r>
      <w:r>
        <w:t>)</w:t>
      </w:r>
      <w:bookmarkEnd w:id="1617"/>
    </w:p>
    <w:p w14:paraId="26BD097F" w14:textId="77777777" w:rsidR="00AA0679" w:rsidRPr="008215D4" w:rsidRDefault="00AA0679" w:rsidP="00AA0679">
      <w:r w:rsidRPr="008215D4">
        <w:t xml:space="preserve">This result code </w:t>
      </w:r>
      <w:r w:rsidRPr="008215D4">
        <w:rPr>
          <w:lang w:eastAsia="zh-CN"/>
        </w:rPr>
        <w:t>shall be</w:t>
      </w:r>
      <w:r w:rsidRPr="008215D4">
        <w:t xml:space="preserve"> sent by the </w:t>
      </w:r>
      <w:r>
        <w:t xml:space="preserve">HSS </w:t>
      </w:r>
      <w:r w:rsidRPr="008215D4">
        <w:t xml:space="preserve">to indicate that </w:t>
      </w:r>
      <w:r>
        <w:t>trusted non-3GPP access is not authorized for the user.</w:t>
      </w:r>
    </w:p>
    <w:p w14:paraId="3D2213CB" w14:textId="4A84A3A6" w:rsidR="00AA0679" w:rsidRPr="0009422A" w:rsidRDefault="00AA0679" w:rsidP="00AA0679">
      <w:pPr>
        <w:pStyle w:val="Heading3"/>
      </w:pPr>
      <w:bookmarkStart w:id="1621" w:name="_Toc183960807"/>
      <w:r>
        <w:t>10.3.</w:t>
      </w:r>
      <w:r w:rsidR="00CC7F42">
        <w:t>13</w:t>
      </w:r>
      <w:r>
        <w:tab/>
      </w:r>
      <w:r w:rsidRPr="008215D4">
        <w:t>DIAMETER_ERROR_</w:t>
      </w:r>
      <w:r>
        <w:t>UNTRUSTED_NON_3GPP_ACCESS</w:t>
      </w:r>
      <w:r w:rsidRPr="008215D4">
        <w:t>_NOT_ALLOWED</w:t>
      </w:r>
      <w:r>
        <w:t xml:space="preserve"> (</w:t>
      </w:r>
      <w:r w:rsidR="0044714A">
        <w:t>5456</w:t>
      </w:r>
      <w:r>
        <w:t>)</w:t>
      </w:r>
      <w:bookmarkEnd w:id="1621"/>
    </w:p>
    <w:p w14:paraId="5F5E3799" w14:textId="77777777" w:rsidR="00AA0679" w:rsidRPr="008215D4" w:rsidRDefault="00AA0679" w:rsidP="00AA0679">
      <w:r w:rsidRPr="008215D4">
        <w:t xml:space="preserve">This result code </w:t>
      </w:r>
      <w:r w:rsidRPr="008215D4">
        <w:rPr>
          <w:lang w:eastAsia="zh-CN"/>
        </w:rPr>
        <w:t>shall be</w:t>
      </w:r>
      <w:r w:rsidRPr="008215D4">
        <w:t xml:space="preserve"> sent by the </w:t>
      </w:r>
      <w:r>
        <w:t xml:space="preserve">HSS </w:t>
      </w:r>
      <w:r w:rsidRPr="008215D4">
        <w:t xml:space="preserve">to indicate that </w:t>
      </w:r>
      <w:r>
        <w:t>untrusted non-3GPP access is not authorized for the user.</w:t>
      </w:r>
    </w:p>
    <w:p w14:paraId="0A3E4E3C" w14:textId="77777777" w:rsidR="00714063" w:rsidRPr="008215D4" w:rsidRDefault="00714063" w:rsidP="006528F8">
      <w:pPr>
        <w:pStyle w:val="Heading2"/>
        <w:rPr>
          <w:lang w:eastAsia="zh-CN"/>
        </w:rPr>
      </w:pPr>
      <w:bookmarkStart w:id="1622" w:name="_Toc183960808"/>
      <w:r w:rsidRPr="008215D4">
        <w:t>10.</w:t>
      </w:r>
      <w:r w:rsidRPr="008215D4">
        <w:rPr>
          <w:lang w:eastAsia="zh-CN"/>
        </w:rPr>
        <w:t>4</w:t>
      </w:r>
      <w:r w:rsidRPr="008215D4">
        <w:tab/>
      </w:r>
      <w:r w:rsidRPr="008215D4">
        <w:rPr>
          <w:rFonts w:hint="eastAsia"/>
          <w:lang w:eastAsia="zh-CN"/>
        </w:rPr>
        <w:t>Transient Failures</w:t>
      </w:r>
      <w:bookmarkEnd w:id="1618"/>
      <w:bookmarkEnd w:id="1619"/>
      <w:bookmarkEnd w:id="1620"/>
      <w:bookmarkEnd w:id="1622"/>
    </w:p>
    <w:p w14:paraId="134BFB70" w14:textId="77777777" w:rsidR="00714063" w:rsidRPr="008215D4" w:rsidRDefault="00714063" w:rsidP="006528F8">
      <w:pPr>
        <w:pStyle w:val="Heading3"/>
        <w:rPr>
          <w:lang w:eastAsia="zh-CN"/>
        </w:rPr>
      </w:pPr>
      <w:bookmarkStart w:id="1623" w:name="_Toc20213585"/>
      <w:bookmarkStart w:id="1624" w:name="_Toc36044066"/>
      <w:bookmarkStart w:id="1625" w:name="_Toc44872442"/>
      <w:bookmarkStart w:id="1626" w:name="_Toc183960809"/>
      <w:r w:rsidRPr="008215D4">
        <w:rPr>
          <w:lang w:eastAsia="zh-CN"/>
        </w:rPr>
        <w:t>10.4.1</w:t>
      </w:r>
      <w:r w:rsidRPr="008215D4">
        <w:rPr>
          <w:lang w:eastAsia="zh-CN"/>
        </w:rPr>
        <w:tab/>
        <w:t>General</w:t>
      </w:r>
      <w:bookmarkEnd w:id="1623"/>
      <w:bookmarkEnd w:id="1624"/>
      <w:bookmarkEnd w:id="1625"/>
      <w:bookmarkEnd w:id="1626"/>
    </w:p>
    <w:p w14:paraId="64F9AE88" w14:textId="77777777" w:rsidR="00714063" w:rsidRPr="008215D4" w:rsidRDefault="00714063" w:rsidP="00714063">
      <w:r w:rsidRPr="008215D4">
        <w:t xml:space="preserve">Result codes that fall within the </w:t>
      </w:r>
      <w:r w:rsidRPr="008215D4">
        <w:rPr>
          <w:rFonts w:hint="eastAsia"/>
          <w:lang w:eastAsia="zh-CN"/>
        </w:rPr>
        <w:t>transient failures</w:t>
      </w:r>
      <w:r w:rsidRPr="008215D4">
        <w:t xml:space="preserve"> category </w:t>
      </w:r>
      <w:r w:rsidRPr="008215D4">
        <w:rPr>
          <w:rFonts w:hint="eastAsia"/>
          <w:lang w:eastAsia="zh-CN"/>
        </w:rPr>
        <w:t>shall be</w:t>
      </w:r>
      <w:r w:rsidRPr="008215D4">
        <w:t xml:space="preserve"> used to inform a peer that the request could not be satisfied at the</w:t>
      </w:r>
      <w:r w:rsidRPr="008215D4">
        <w:rPr>
          <w:rFonts w:hint="eastAsia"/>
          <w:lang w:eastAsia="zh-CN"/>
        </w:rPr>
        <w:t xml:space="preserve"> </w:t>
      </w:r>
      <w:r w:rsidRPr="008215D4">
        <w:t xml:space="preserve">time it was received, but </w:t>
      </w:r>
      <w:r w:rsidRPr="008215D4">
        <w:rPr>
          <w:rFonts w:hint="eastAsia"/>
          <w:lang w:eastAsia="zh-CN"/>
        </w:rPr>
        <w:t>may</w:t>
      </w:r>
      <w:r w:rsidRPr="008215D4">
        <w:t xml:space="preserve"> be able to satisfy the request in the future. </w:t>
      </w:r>
      <w:r w:rsidRPr="008215D4">
        <w:rPr>
          <w:lang w:val="en-US"/>
        </w:rPr>
        <w:t>The Result-Code AVP values defined in Diameter base protocol (</w:t>
      </w:r>
      <w:r w:rsidRPr="008215D4">
        <w:t xml:space="preserve"> 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59A9961C" w14:textId="77777777" w:rsidR="00714063" w:rsidRPr="008215D4" w:rsidRDefault="00714063" w:rsidP="00714063">
      <w:r w:rsidRPr="008215D4">
        <w:t>There are no Transient Error codes defined in this specification.</w:t>
      </w:r>
      <w:bookmarkStart w:id="1627" w:name="_Hlt7774650"/>
      <w:bookmarkEnd w:id="1627"/>
    </w:p>
    <w:p w14:paraId="4719EECA" w14:textId="77777777" w:rsidR="00A65E18" w:rsidRPr="008215D4" w:rsidRDefault="00714063" w:rsidP="006528F8">
      <w:pPr>
        <w:pStyle w:val="Heading1"/>
      </w:pPr>
      <w:bookmarkStart w:id="1628" w:name="_Toc20213586"/>
      <w:bookmarkStart w:id="1629" w:name="_Toc36044067"/>
      <w:bookmarkStart w:id="1630" w:name="_Toc44872443"/>
      <w:bookmarkStart w:id="1631" w:name="_Toc183960810"/>
      <w:r w:rsidRPr="008215D4">
        <w:t>11</w:t>
      </w:r>
      <w:r w:rsidRPr="008215D4">
        <w:tab/>
        <w:t xml:space="preserve">3GPP AAA Server/Proxy – </w:t>
      </w:r>
      <w:r w:rsidRPr="008215D4">
        <w:rPr>
          <w:rFonts w:hint="eastAsia"/>
          <w:lang w:eastAsia="zh-CN"/>
        </w:rPr>
        <w:t>EIR</w:t>
      </w:r>
      <w:bookmarkStart w:id="1632" w:name="_Toc20213587"/>
      <w:bookmarkStart w:id="1633" w:name="_Toc36044068"/>
      <w:bookmarkStart w:id="1634" w:name="_Toc44872444"/>
      <w:bookmarkEnd w:id="1628"/>
      <w:bookmarkEnd w:id="1629"/>
      <w:bookmarkEnd w:id="1630"/>
      <w:bookmarkEnd w:id="1631"/>
    </w:p>
    <w:p w14:paraId="7CCE7C8B" w14:textId="48EA936C" w:rsidR="00714063" w:rsidRPr="008215D4" w:rsidRDefault="00714063" w:rsidP="00790E97">
      <w:pPr>
        <w:pStyle w:val="Heading2"/>
      </w:pPr>
      <w:bookmarkStart w:id="1635" w:name="_Toc183960811"/>
      <w:r w:rsidRPr="00790E97">
        <w:t>11.1</w:t>
      </w:r>
      <w:r w:rsidRPr="00790E97">
        <w:tab/>
        <w:t>Functionality</w:t>
      </w:r>
      <w:bookmarkEnd w:id="1632"/>
      <w:bookmarkEnd w:id="1633"/>
      <w:bookmarkEnd w:id="1634"/>
      <w:bookmarkEnd w:id="1635"/>
    </w:p>
    <w:p w14:paraId="188CCD98" w14:textId="77777777" w:rsidR="00714063" w:rsidRPr="008215D4" w:rsidRDefault="00714063" w:rsidP="006528F8">
      <w:pPr>
        <w:pStyle w:val="Heading3"/>
        <w:rPr>
          <w:noProof/>
          <w:lang w:val="en-US"/>
        </w:rPr>
      </w:pPr>
      <w:bookmarkStart w:id="1636" w:name="_Toc20213588"/>
      <w:bookmarkStart w:id="1637" w:name="_Toc36044069"/>
      <w:bookmarkStart w:id="1638" w:name="_Toc44872445"/>
      <w:bookmarkStart w:id="1639" w:name="_Toc183960812"/>
      <w:r w:rsidRPr="008215D4">
        <w:rPr>
          <w:noProof/>
          <w:lang w:val="en-US"/>
        </w:rPr>
        <w:t>11.1.1</w:t>
      </w:r>
      <w:r w:rsidRPr="008215D4">
        <w:rPr>
          <w:noProof/>
          <w:lang w:val="en-US"/>
        </w:rPr>
        <w:tab/>
        <w:t>General</w:t>
      </w:r>
      <w:bookmarkEnd w:id="1636"/>
      <w:bookmarkEnd w:id="1637"/>
      <w:bookmarkEnd w:id="1638"/>
      <w:bookmarkEnd w:id="1639"/>
    </w:p>
    <w:p w14:paraId="6CB805AD" w14:textId="42969A3C" w:rsidR="00714063" w:rsidRPr="008215D4" w:rsidRDefault="00714063" w:rsidP="00714063">
      <w:r w:rsidRPr="008215D4">
        <w:t xml:space="preserve">The definition of the reference point between the 3GPP AAA Server or 3GPP AAA Proxy and the EIR and its functionality is specified in </w:t>
      </w:r>
      <w:r>
        <w:t>clause</w:t>
      </w:r>
      <w:r w:rsidRPr="008215D4">
        <w:t xml:space="preserve">s 7.2 and 16.2 in 3GPP </w:t>
      </w:r>
      <w:r w:rsidR="00A65E18" w:rsidRPr="008215D4">
        <w:t>TS</w:t>
      </w:r>
      <w:r w:rsidR="00A65E18">
        <w:t> </w:t>
      </w:r>
      <w:r w:rsidR="00A65E18" w:rsidRPr="008215D4">
        <w:t>2</w:t>
      </w:r>
      <w:r w:rsidRPr="008215D4">
        <w:t>3.402</w:t>
      </w:r>
      <w:r w:rsidR="00A65E18">
        <w:t> </w:t>
      </w:r>
      <w:r w:rsidR="00A65E18" w:rsidRPr="008215D4">
        <w:t>[</w:t>
      </w:r>
      <w:r w:rsidRPr="008215D4">
        <w:t>3].</w:t>
      </w:r>
    </w:p>
    <w:p w14:paraId="6ABEA64C" w14:textId="77777777" w:rsidR="00714063" w:rsidRPr="008215D4" w:rsidRDefault="00714063" w:rsidP="00714063">
      <w:r w:rsidRPr="008215D4">
        <w:t>The 3GPP AAA Server/Proxy – EIR reference point is used to check the Mobile Equipment's identity status (e.g. to check that it has not been stolen, or, to verify that it does not have faults).</w:t>
      </w:r>
    </w:p>
    <w:p w14:paraId="2EFE938B" w14:textId="77777777" w:rsidR="00714063" w:rsidRPr="008215D4" w:rsidRDefault="00714063" w:rsidP="006528F8">
      <w:pPr>
        <w:pStyle w:val="Heading3"/>
        <w:rPr>
          <w:noProof/>
          <w:lang w:val="en-US"/>
        </w:rPr>
      </w:pPr>
      <w:bookmarkStart w:id="1640" w:name="_Toc20213589"/>
      <w:bookmarkStart w:id="1641" w:name="_Toc36044070"/>
      <w:bookmarkStart w:id="1642" w:name="_Toc44872446"/>
      <w:bookmarkStart w:id="1643" w:name="_Toc183960813"/>
      <w:r w:rsidRPr="008215D4">
        <w:rPr>
          <w:noProof/>
          <w:lang w:val="en-US"/>
        </w:rPr>
        <w:t>11.1.2</w:t>
      </w:r>
      <w:r w:rsidRPr="008215D4">
        <w:rPr>
          <w:noProof/>
          <w:lang w:val="en-US"/>
        </w:rPr>
        <w:tab/>
      </w:r>
      <w:r w:rsidRPr="008215D4">
        <w:rPr>
          <w:lang w:val="en-US"/>
        </w:rPr>
        <w:t>Procedures Description</w:t>
      </w:r>
      <w:bookmarkEnd w:id="1640"/>
      <w:bookmarkEnd w:id="1641"/>
      <w:bookmarkEnd w:id="1642"/>
      <w:bookmarkEnd w:id="1643"/>
    </w:p>
    <w:p w14:paraId="622A28D8" w14:textId="77777777" w:rsidR="00A65E18" w:rsidRPr="008215D4" w:rsidRDefault="00714063" w:rsidP="006528F8">
      <w:pPr>
        <w:pStyle w:val="Heading4"/>
        <w:rPr>
          <w:lang w:val="en-US"/>
        </w:rPr>
      </w:pPr>
      <w:bookmarkStart w:id="1644" w:name="_Toc20213590"/>
      <w:bookmarkStart w:id="1645" w:name="_Toc36044071"/>
      <w:bookmarkStart w:id="1646" w:name="_Toc44872447"/>
      <w:bookmarkStart w:id="1647" w:name="_Toc183960814"/>
      <w:r w:rsidRPr="008215D4">
        <w:rPr>
          <w:lang w:val="en-US"/>
        </w:rPr>
        <w:t>11.1.2.1</w:t>
      </w:r>
      <w:r w:rsidRPr="008215D4">
        <w:rPr>
          <w:lang w:val="en-US"/>
        </w:rPr>
        <w:tab/>
      </w:r>
      <w:r w:rsidRPr="008215D4">
        <w:rPr>
          <w:noProof/>
          <w:lang w:val="en-US"/>
        </w:rPr>
        <w:t>ME Identity Check</w:t>
      </w:r>
      <w:bookmarkStart w:id="1648" w:name="_Toc20213591"/>
      <w:bookmarkStart w:id="1649" w:name="_Toc36044072"/>
      <w:bookmarkStart w:id="1650" w:name="_Toc44872448"/>
      <w:bookmarkEnd w:id="1644"/>
      <w:bookmarkEnd w:id="1645"/>
      <w:bookmarkEnd w:id="1646"/>
      <w:bookmarkEnd w:id="1647"/>
    </w:p>
    <w:p w14:paraId="78259D5B" w14:textId="066DE062" w:rsidR="00714063" w:rsidRPr="008215D4" w:rsidRDefault="00714063" w:rsidP="006528F8">
      <w:pPr>
        <w:pStyle w:val="Heading5"/>
        <w:rPr>
          <w:lang w:val="en-US"/>
        </w:rPr>
      </w:pPr>
      <w:bookmarkStart w:id="1651" w:name="_Toc183960815"/>
      <w:r w:rsidRPr="008215D4">
        <w:rPr>
          <w:lang w:val="en-US"/>
        </w:rPr>
        <w:t>11.1.2.1.1</w:t>
      </w:r>
      <w:r w:rsidRPr="008215D4">
        <w:rPr>
          <w:lang w:val="en-US"/>
        </w:rPr>
        <w:tab/>
        <w:t>General</w:t>
      </w:r>
      <w:bookmarkEnd w:id="1648"/>
      <w:bookmarkEnd w:id="1649"/>
      <w:bookmarkEnd w:id="1650"/>
      <w:bookmarkEnd w:id="1651"/>
    </w:p>
    <w:p w14:paraId="6D42CBED" w14:textId="77777777" w:rsidR="00A65E18" w:rsidRPr="008215D4" w:rsidRDefault="00714063" w:rsidP="00714063">
      <w:pPr>
        <w:rPr>
          <w:lang w:eastAsia="zh-CN"/>
        </w:rPr>
      </w:pPr>
      <w:r w:rsidRPr="008215D4">
        <w:t>Th</w:t>
      </w:r>
      <w:r w:rsidRPr="008215D4">
        <w:rPr>
          <w:lang w:eastAsia="zh-CN"/>
        </w:rPr>
        <w:t>e</w:t>
      </w:r>
      <w:r w:rsidRPr="008215D4">
        <w:rPr>
          <w:rFonts w:hint="eastAsia"/>
          <w:lang w:eastAsia="zh-CN"/>
        </w:rPr>
        <w:t xml:space="preserve"> Mobile Equipment Identity Check </w:t>
      </w:r>
      <w:r w:rsidRPr="008215D4">
        <w:t xml:space="preserve">Procedure shall be used between </w:t>
      </w:r>
      <w:r w:rsidRPr="008215D4">
        <w:rPr>
          <w:rFonts w:hint="eastAsia"/>
          <w:lang w:eastAsia="zh-CN"/>
        </w:rPr>
        <w:t xml:space="preserve">the </w:t>
      </w:r>
      <w:r w:rsidRPr="008215D4">
        <w:t xml:space="preserve">3GPP AAA Server and </w:t>
      </w:r>
      <w:r w:rsidRPr="008215D4">
        <w:rPr>
          <w:rFonts w:hint="eastAsia"/>
          <w:lang w:eastAsia="zh-CN"/>
        </w:rPr>
        <w:t>the EIR</w:t>
      </w:r>
      <w:r w:rsidRPr="008215D4">
        <w:t xml:space="preserve"> if the TWAN or ePDG is in the HPLMN, or between the 3GPP AAA Proxy and the EIR if the TWAN or ePDG is in the VPLMN, to check the Mobile Equipment's identity status (e.g. to check that it has not been stolen, or, to verify that it does not have faults).</w:t>
      </w:r>
    </w:p>
    <w:p w14:paraId="23FD2862" w14:textId="36962A20" w:rsidR="00714063" w:rsidRPr="008215D4" w:rsidRDefault="00714063" w:rsidP="00714063">
      <w:r w:rsidRPr="008215D4">
        <w:rPr>
          <w:lang w:eastAsia="zh-CN"/>
        </w:rPr>
        <w:t>The Diameter Identity of the EIR is locally configured in the 3GPP AAA Server and 3GPP AAA Proxy.</w:t>
      </w:r>
    </w:p>
    <w:p w14:paraId="7A44D9DD" w14:textId="0396681B" w:rsidR="00A65E18" w:rsidRPr="008215D4" w:rsidRDefault="00714063" w:rsidP="00714063">
      <w:r w:rsidRPr="008215D4">
        <w:t xml:space="preserve">This procedure is mapped to the commands </w:t>
      </w:r>
      <w:r w:rsidRPr="008215D4">
        <w:rPr>
          <w:rFonts w:hint="eastAsia"/>
          <w:lang w:eastAsia="zh-CN"/>
        </w:rPr>
        <w:t>ME</w:t>
      </w:r>
      <w:r w:rsidRPr="008215D4">
        <w:t>-</w:t>
      </w:r>
      <w:r w:rsidRPr="008215D4">
        <w:rPr>
          <w:rFonts w:hint="eastAsia"/>
          <w:lang w:eastAsia="zh-CN"/>
        </w:rPr>
        <w:t>Identity-Check</w:t>
      </w:r>
      <w:r w:rsidRPr="008215D4">
        <w:t>-Request/Answer (</w:t>
      </w:r>
      <w:r w:rsidRPr="008215D4">
        <w:rPr>
          <w:rFonts w:hint="eastAsia"/>
          <w:lang w:eastAsia="zh-CN"/>
        </w:rPr>
        <w:t>EC</w:t>
      </w:r>
      <w:r w:rsidRPr="008215D4">
        <w:t>R/</w:t>
      </w:r>
      <w:r w:rsidRPr="008215D4">
        <w:rPr>
          <w:rFonts w:hint="eastAsia"/>
          <w:lang w:eastAsia="zh-CN"/>
        </w:rPr>
        <w:t>EC</w:t>
      </w:r>
      <w:r w:rsidRPr="008215D4">
        <w:t xml:space="preserve">A) in the Diameter application specified in </w:t>
      </w:r>
      <w:r w:rsidR="00A65E18" w:rsidRPr="008215D4">
        <w:t>clause</w:t>
      </w:r>
      <w:r w:rsidR="00A65E18">
        <w:t> </w:t>
      </w:r>
      <w:r w:rsidR="00A65E18" w:rsidRPr="008215D4">
        <w:t>7</w:t>
      </w:r>
      <w:r w:rsidRPr="008215D4">
        <w:t xml:space="preserve"> of 3GPP </w:t>
      </w:r>
      <w:r w:rsidR="00A65E18" w:rsidRPr="008215D4">
        <w:t>TS</w:t>
      </w:r>
      <w:r w:rsidR="00A65E18">
        <w:t> </w:t>
      </w:r>
      <w:r w:rsidR="00A65E18" w:rsidRPr="008215D4">
        <w:t>2</w:t>
      </w:r>
      <w:r w:rsidRPr="008215D4">
        <w:t>9.272</w:t>
      </w:r>
      <w:r w:rsidR="00A65E18">
        <w:t> </w:t>
      </w:r>
      <w:r w:rsidR="00A65E18" w:rsidRPr="008215D4">
        <w:t>[</w:t>
      </w:r>
      <w:r w:rsidRPr="008215D4">
        <w:t>29].</w:t>
      </w:r>
    </w:p>
    <w:p w14:paraId="090EE141" w14:textId="3E66DFC8"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.1/1 specifies the involved information elements for the request.</w:t>
      </w:r>
    </w:p>
    <w:p w14:paraId="1AE4361C" w14:textId="77777777"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.1/2 specifies the involved information elements for the answer.</w:t>
      </w:r>
    </w:p>
    <w:p w14:paraId="3FFC8C31" w14:textId="77777777" w:rsidR="00714063" w:rsidRPr="008215D4" w:rsidRDefault="00714063" w:rsidP="00714063">
      <w:pPr>
        <w:pStyle w:val="TH"/>
        <w:rPr>
          <w:lang w:val="en-AU"/>
        </w:rPr>
      </w:pPr>
      <w:r w:rsidRPr="008215D4">
        <w:rPr>
          <w:lang w:val="en-AU"/>
        </w:rPr>
        <w:t xml:space="preserve">Table </w:t>
      </w:r>
      <w:r w:rsidRPr="008215D4">
        <w:rPr>
          <w:lang w:eastAsia="zh-CN"/>
        </w:rPr>
        <w:t>11.1.</w:t>
      </w:r>
      <w:r w:rsidRPr="008215D4">
        <w:t>2.</w:t>
      </w:r>
      <w:r w:rsidRPr="008215D4">
        <w:rPr>
          <w:lang w:eastAsia="zh-CN"/>
        </w:rPr>
        <w:t>1</w:t>
      </w:r>
      <w:r w:rsidRPr="008215D4">
        <w:t>.1/1</w:t>
      </w:r>
      <w:r w:rsidRPr="008215D4">
        <w:rPr>
          <w:lang w:val="en-AU"/>
        </w:rPr>
        <w:t xml:space="preserve">: </w:t>
      </w:r>
      <w:r w:rsidRPr="008215D4">
        <w:rPr>
          <w:rFonts w:hint="eastAsia"/>
          <w:lang w:val="en-AU" w:eastAsia="zh-CN"/>
        </w:rPr>
        <w:t>ME</w:t>
      </w:r>
      <w:r w:rsidRPr="008215D4">
        <w:rPr>
          <w:lang w:val="en-AU"/>
        </w:rPr>
        <w:t xml:space="preserve"> </w:t>
      </w:r>
      <w:r w:rsidRPr="008215D4">
        <w:rPr>
          <w:rFonts w:hint="eastAsia"/>
          <w:lang w:val="en-AU" w:eastAsia="zh-CN"/>
        </w:rPr>
        <w:t xml:space="preserve">Identity Check </w:t>
      </w:r>
      <w:r w:rsidRPr="008215D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714063" w:rsidRPr="008215D4" w14:paraId="692D8904" w14:textId="77777777" w:rsidTr="00F76B35">
        <w:trPr>
          <w:jc w:val="center"/>
        </w:trPr>
        <w:tc>
          <w:tcPr>
            <w:tcW w:w="1418" w:type="dxa"/>
          </w:tcPr>
          <w:p w14:paraId="569AFA3B" w14:textId="77777777" w:rsidR="00714063" w:rsidRPr="008215D4" w:rsidRDefault="00714063" w:rsidP="00F76B35">
            <w:pPr>
              <w:pStyle w:val="TAH"/>
            </w:pPr>
            <w:r w:rsidRPr="008215D4">
              <w:t>Information element name</w:t>
            </w:r>
          </w:p>
        </w:tc>
        <w:tc>
          <w:tcPr>
            <w:tcW w:w="1416" w:type="dxa"/>
          </w:tcPr>
          <w:p w14:paraId="127E9FC0" w14:textId="77777777" w:rsidR="00714063" w:rsidRPr="008215D4" w:rsidRDefault="00714063" w:rsidP="00F76B35">
            <w:pPr>
              <w:pStyle w:val="TAH"/>
            </w:pPr>
            <w:r w:rsidRPr="008215D4">
              <w:t>Mapping to Diameter AVP</w:t>
            </w:r>
          </w:p>
        </w:tc>
        <w:tc>
          <w:tcPr>
            <w:tcW w:w="603" w:type="dxa"/>
          </w:tcPr>
          <w:p w14:paraId="1EC334F6" w14:textId="77777777" w:rsidR="00714063" w:rsidRPr="008215D4" w:rsidRDefault="00714063" w:rsidP="00F76B35">
            <w:pPr>
              <w:pStyle w:val="TAH"/>
              <w:rPr>
                <w:lang w:val="fr-FR"/>
              </w:rPr>
            </w:pPr>
            <w:r w:rsidRPr="008215D4">
              <w:rPr>
                <w:lang w:val="fr-FR"/>
              </w:rPr>
              <w:t>Cat.</w:t>
            </w:r>
          </w:p>
        </w:tc>
        <w:tc>
          <w:tcPr>
            <w:tcW w:w="6451" w:type="dxa"/>
          </w:tcPr>
          <w:p w14:paraId="41D37B49" w14:textId="77777777" w:rsidR="00714063" w:rsidRPr="008215D4" w:rsidRDefault="00714063" w:rsidP="00F76B35">
            <w:pPr>
              <w:pStyle w:val="TAH"/>
              <w:rPr>
                <w:lang w:val="fr-FR"/>
              </w:rPr>
            </w:pPr>
            <w:r w:rsidRPr="008215D4">
              <w:rPr>
                <w:lang w:val="fr-FR"/>
              </w:rPr>
              <w:t>Description</w:t>
            </w:r>
          </w:p>
        </w:tc>
      </w:tr>
      <w:tr w:rsidR="00714063" w:rsidRPr="008215D4" w14:paraId="3C9B8283" w14:textId="77777777" w:rsidTr="00F76B35">
        <w:trPr>
          <w:trHeight w:val="401"/>
          <w:jc w:val="center"/>
        </w:trPr>
        <w:tc>
          <w:tcPr>
            <w:tcW w:w="1418" w:type="dxa"/>
          </w:tcPr>
          <w:p w14:paraId="12EE5511" w14:textId="77777777" w:rsidR="00714063" w:rsidRPr="008215D4" w:rsidRDefault="00714063" w:rsidP="00F76B35">
            <w:pPr>
              <w:pStyle w:val="TAL"/>
            </w:pPr>
            <w:r w:rsidRPr="008215D4">
              <w:t xml:space="preserve">Terminal Information </w:t>
            </w:r>
          </w:p>
        </w:tc>
        <w:tc>
          <w:tcPr>
            <w:tcW w:w="1416" w:type="dxa"/>
          </w:tcPr>
          <w:p w14:paraId="5C423541" w14:textId="77777777" w:rsidR="00714063" w:rsidRPr="008215D4" w:rsidRDefault="00714063" w:rsidP="00F76B35">
            <w:pPr>
              <w:pStyle w:val="TAL"/>
              <w:rPr>
                <w:lang w:val="de-DE"/>
              </w:rPr>
            </w:pPr>
            <w:r w:rsidRPr="008215D4">
              <w:rPr>
                <w:lang w:val="de-DE"/>
              </w:rPr>
              <w:t>Terminal-Information</w:t>
            </w:r>
          </w:p>
        </w:tc>
        <w:tc>
          <w:tcPr>
            <w:tcW w:w="603" w:type="dxa"/>
          </w:tcPr>
          <w:p w14:paraId="7301F4C6" w14:textId="77777777" w:rsidR="00714063" w:rsidRPr="008215D4" w:rsidRDefault="00714063" w:rsidP="00F76B35">
            <w:pPr>
              <w:pStyle w:val="TAC"/>
              <w:rPr>
                <w:lang w:val="de-DE"/>
              </w:rPr>
            </w:pPr>
            <w:r w:rsidRPr="008215D4">
              <w:rPr>
                <w:rFonts w:hint="eastAsia"/>
                <w:lang w:val="de-DE" w:eastAsia="zh-CN"/>
              </w:rPr>
              <w:t>M</w:t>
            </w:r>
          </w:p>
        </w:tc>
        <w:tc>
          <w:tcPr>
            <w:tcW w:w="6451" w:type="dxa"/>
          </w:tcPr>
          <w:p w14:paraId="2D183AEE" w14:textId="77777777" w:rsidR="00714063" w:rsidRPr="008215D4" w:rsidRDefault="00714063" w:rsidP="00F76B35">
            <w:pPr>
              <w:pStyle w:val="TAL"/>
            </w:pPr>
            <w:r w:rsidRPr="008215D4">
              <w:t xml:space="preserve">This information element shall contain the information about the used </w:t>
            </w:r>
            <w:r w:rsidRPr="008215D4">
              <w:rPr>
                <w:rFonts w:hint="eastAsia"/>
                <w:lang w:eastAsia="zh-CN"/>
              </w:rPr>
              <w:t>mobile</w:t>
            </w:r>
            <w:r w:rsidRPr="008215D4">
              <w:t xml:space="preserve"> equipment i.e. the IMEI. Within this Information Element, only the IMEI and the Software-Version AVPs shall be used on the 3GPP AAA Server/Proxy – EIR interface.</w:t>
            </w:r>
          </w:p>
          <w:p w14:paraId="15997EA0" w14:textId="77777777" w:rsidR="00714063" w:rsidRPr="008215D4" w:rsidRDefault="00714063" w:rsidP="00F76B35">
            <w:pPr>
              <w:pStyle w:val="TAL"/>
              <w:rPr>
                <w:sz w:val="16"/>
                <w:szCs w:val="16"/>
              </w:rPr>
            </w:pPr>
          </w:p>
        </w:tc>
      </w:tr>
      <w:tr w:rsidR="00714063" w:rsidRPr="008215D4" w14:paraId="5911D118" w14:textId="77777777" w:rsidTr="00F76B35">
        <w:trPr>
          <w:trHeight w:val="401"/>
          <w:jc w:val="center"/>
        </w:trPr>
        <w:tc>
          <w:tcPr>
            <w:tcW w:w="1418" w:type="dxa"/>
          </w:tcPr>
          <w:p w14:paraId="34EAB2E2" w14:textId="77777777" w:rsidR="00714063" w:rsidRPr="008215D4" w:rsidRDefault="00714063" w:rsidP="00F76B35">
            <w:pPr>
              <w:pStyle w:val="TAL"/>
            </w:pPr>
            <w:r w:rsidRPr="008215D4">
              <w:t>IMSI</w:t>
            </w:r>
          </w:p>
          <w:p w14:paraId="2ADD5308" w14:textId="77777777" w:rsidR="00714063" w:rsidRPr="008215D4" w:rsidRDefault="00714063" w:rsidP="00F76B35">
            <w:pPr>
              <w:pStyle w:val="TAL"/>
            </w:pPr>
          </w:p>
        </w:tc>
        <w:tc>
          <w:tcPr>
            <w:tcW w:w="1416" w:type="dxa"/>
          </w:tcPr>
          <w:p w14:paraId="07C725F6" w14:textId="77777777" w:rsidR="00714063" w:rsidRPr="008215D4" w:rsidRDefault="00714063" w:rsidP="00F76B35">
            <w:pPr>
              <w:pStyle w:val="TAL"/>
            </w:pPr>
            <w:r w:rsidRPr="008215D4">
              <w:t>User-Name (See IETF RFC 6733 [58])</w:t>
            </w:r>
          </w:p>
        </w:tc>
        <w:tc>
          <w:tcPr>
            <w:tcW w:w="603" w:type="dxa"/>
          </w:tcPr>
          <w:p w14:paraId="7E080FDA" w14:textId="77777777" w:rsidR="00714063" w:rsidRPr="008215D4" w:rsidRDefault="00714063" w:rsidP="00F76B35">
            <w:pPr>
              <w:pStyle w:val="TAC"/>
              <w:rPr>
                <w:lang w:val="de-DE" w:eastAsia="zh-CN"/>
              </w:rPr>
            </w:pPr>
            <w:r w:rsidRPr="008215D4">
              <w:rPr>
                <w:rFonts w:hint="eastAsia"/>
                <w:lang w:eastAsia="zh-CN"/>
              </w:rPr>
              <w:t>O</w:t>
            </w:r>
          </w:p>
        </w:tc>
        <w:tc>
          <w:tcPr>
            <w:tcW w:w="6451" w:type="dxa"/>
          </w:tcPr>
          <w:p w14:paraId="165514F6" w14:textId="55DE479A" w:rsidR="00714063" w:rsidRPr="008215D4" w:rsidRDefault="00714063" w:rsidP="00F76B35">
            <w:pPr>
              <w:pStyle w:val="TAL"/>
              <w:rPr>
                <w:lang w:eastAsia="zh-CN"/>
              </w:rPr>
            </w:pPr>
            <w:r w:rsidRPr="008215D4">
              <w:t xml:space="preserve">This information element shall contain the user IMSI, formatted according to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00A65E18" w:rsidRPr="008215D4">
              <w:t>clause</w:t>
            </w:r>
            <w:r w:rsidR="00A65E18">
              <w:t> </w:t>
            </w:r>
            <w:r w:rsidR="00A65E18" w:rsidRPr="008215D4">
              <w:t>2</w:t>
            </w:r>
            <w:r w:rsidRPr="008215D4">
              <w:t>.2.</w:t>
            </w:r>
          </w:p>
        </w:tc>
      </w:tr>
    </w:tbl>
    <w:p w14:paraId="1B8F7A9C" w14:textId="77777777" w:rsidR="00714063" w:rsidRPr="008215D4" w:rsidRDefault="00714063" w:rsidP="00714063">
      <w:pPr>
        <w:rPr>
          <w:lang w:val="en-US"/>
        </w:rPr>
      </w:pPr>
    </w:p>
    <w:p w14:paraId="6A5F73EF" w14:textId="77777777" w:rsidR="00714063" w:rsidRPr="008215D4" w:rsidRDefault="00714063" w:rsidP="00714063">
      <w:pPr>
        <w:pStyle w:val="TH"/>
        <w:rPr>
          <w:lang w:val="en-US"/>
        </w:rPr>
      </w:pPr>
      <w:r w:rsidRPr="008215D4">
        <w:rPr>
          <w:lang w:val="en-US"/>
        </w:rPr>
        <w:t xml:space="preserve">Table </w:t>
      </w:r>
      <w:r w:rsidRPr="008215D4">
        <w:rPr>
          <w:lang w:eastAsia="zh-CN"/>
        </w:rPr>
        <w:t>11.</w:t>
      </w:r>
      <w:r w:rsidRPr="008215D4">
        <w:t>1.2.</w:t>
      </w:r>
      <w:r w:rsidRPr="008215D4">
        <w:rPr>
          <w:lang w:eastAsia="zh-CN"/>
        </w:rPr>
        <w:t>1</w:t>
      </w:r>
      <w:r w:rsidRPr="008215D4">
        <w:t>.1</w:t>
      </w:r>
      <w:r w:rsidRPr="008215D4">
        <w:rPr>
          <w:lang w:val="en-US"/>
        </w:rPr>
        <w:t xml:space="preserve">/2: </w:t>
      </w:r>
      <w:r w:rsidRPr="008215D4">
        <w:rPr>
          <w:rFonts w:hint="eastAsia"/>
          <w:lang w:val="en-AU" w:eastAsia="zh-CN"/>
        </w:rPr>
        <w:t>ME</w:t>
      </w:r>
      <w:r w:rsidRPr="008215D4">
        <w:rPr>
          <w:lang w:val="en-AU"/>
        </w:rPr>
        <w:t xml:space="preserve"> </w:t>
      </w:r>
      <w:r w:rsidRPr="008215D4">
        <w:rPr>
          <w:rFonts w:hint="eastAsia"/>
          <w:lang w:val="en-AU" w:eastAsia="zh-CN"/>
        </w:rPr>
        <w:t>Identity Check</w:t>
      </w:r>
      <w:r w:rsidRPr="008215D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14063" w:rsidRPr="008215D4" w14:paraId="724BFD3E" w14:textId="77777777" w:rsidTr="00F76B35">
        <w:tc>
          <w:tcPr>
            <w:tcW w:w="1418" w:type="dxa"/>
          </w:tcPr>
          <w:p w14:paraId="6AEF79AE" w14:textId="77777777" w:rsidR="00714063" w:rsidRPr="008215D4" w:rsidRDefault="00714063" w:rsidP="00F76B35">
            <w:pPr>
              <w:pStyle w:val="TAH"/>
            </w:pPr>
            <w:r w:rsidRPr="008215D4">
              <w:t>Information element name</w:t>
            </w:r>
          </w:p>
        </w:tc>
        <w:tc>
          <w:tcPr>
            <w:tcW w:w="1418" w:type="dxa"/>
          </w:tcPr>
          <w:p w14:paraId="001BEA99" w14:textId="77777777" w:rsidR="00714063" w:rsidRPr="008215D4" w:rsidRDefault="00714063" w:rsidP="00F76B35">
            <w:pPr>
              <w:pStyle w:val="TAH"/>
            </w:pPr>
            <w:r w:rsidRPr="008215D4">
              <w:t>Mapping to Diameter AVP</w:t>
            </w:r>
          </w:p>
        </w:tc>
        <w:tc>
          <w:tcPr>
            <w:tcW w:w="601" w:type="dxa"/>
          </w:tcPr>
          <w:p w14:paraId="4A038FBA" w14:textId="77777777" w:rsidR="00714063" w:rsidRPr="008215D4" w:rsidRDefault="00714063" w:rsidP="00F76B35">
            <w:pPr>
              <w:pStyle w:val="TAH"/>
            </w:pPr>
            <w:r w:rsidRPr="008215D4">
              <w:t>Cat.</w:t>
            </w:r>
          </w:p>
        </w:tc>
        <w:tc>
          <w:tcPr>
            <w:tcW w:w="6237" w:type="dxa"/>
          </w:tcPr>
          <w:p w14:paraId="05ADA97E" w14:textId="77777777" w:rsidR="00714063" w:rsidRPr="008215D4" w:rsidRDefault="00714063" w:rsidP="00F76B35">
            <w:pPr>
              <w:pStyle w:val="TAH"/>
            </w:pPr>
            <w:r w:rsidRPr="008215D4">
              <w:t>Description</w:t>
            </w:r>
          </w:p>
        </w:tc>
      </w:tr>
      <w:tr w:rsidR="00714063" w:rsidRPr="008215D4" w14:paraId="031762EF" w14:textId="77777777" w:rsidTr="00F76B35">
        <w:trPr>
          <w:cantSplit/>
          <w:trHeight w:val="401"/>
        </w:trPr>
        <w:tc>
          <w:tcPr>
            <w:tcW w:w="1418" w:type="dxa"/>
          </w:tcPr>
          <w:p w14:paraId="683F35BF" w14:textId="77777777" w:rsidR="00714063" w:rsidRPr="008215D4" w:rsidRDefault="00714063" w:rsidP="00F76B35">
            <w:pPr>
              <w:pStyle w:val="TAL"/>
              <w:rPr>
                <w:lang w:val="en-US"/>
              </w:rPr>
            </w:pPr>
            <w:r w:rsidRPr="008215D4">
              <w:rPr>
                <w:lang w:val="en-US"/>
              </w:rPr>
              <w:t>Result</w:t>
            </w:r>
          </w:p>
          <w:p w14:paraId="5BFDD4E6" w14:textId="77777777" w:rsidR="00714063" w:rsidRPr="008215D4" w:rsidRDefault="00714063" w:rsidP="00F76B35">
            <w:pPr>
              <w:pStyle w:val="TAL"/>
              <w:rPr>
                <w:lang w:val="en-US"/>
              </w:rPr>
            </w:pPr>
          </w:p>
        </w:tc>
        <w:tc>
          <w:tcPr>
            <w:tcW w:w="1418" w:type="dxa"/>
          </w:tcPr>
          <w:p w14:paraId="33DD66B4" w14:textId="77777777" w:rsidR="00714063" w:rsidRPr="008215D4" w:rsidRDefault="00714063" w:rsidP="00F76B35">
            <w:pPr>
              <w:pStyle w:val="TAL"/>
            </w:pPr>
            <w:r w:rsidRPr="008215D4">
              <w:t>Result-Code / Experimental-Result</w:t>
            </w:r>
          </w:p>
        </w:tc>
        <w:tc>
          <w:tcPr>
            <w:tcW w:w="601" w:type="dxa"/>
          </w:tcPr>
          <w:p w14:paraId="4FB9D77D" w14:textId="77777777" w:rsidR="00714063" w:rsidRPr="008215D4" w:rsidRDefault="00714063" w:rsidP="00F76B35">
            <w:pPr>
              <w:pStyle w:val="TAC"/>
              <w:rPr>
                <w:lang w:val="en-US"/>
              </w:rPr>
            </w:pPr>
            <w:r w:rsidRPr="008215D4">
              <w:rPr>
                <w:lang w:val="en-US"/>
              </w:rPr>
              <w:t>M</w:t>
            </w:r>
          </w:p>
        </w:tc>
        <w:tc>
          <w:tcPr>
            <w:tcW w:w="6237" w:type="dxa"/>
          </w:tcPr>
          <w:p w14:paraId="278CB6EB" w14:textId="77777777" w:rsidR="00714063" w:rsidRPr="008215D4" w:rsidRDefault="00714063" w:rsidP="00F76B35">
            <w:pPr>
              <w:pStyle w:val="TAL"/>
            </w:pPr>
            <w:r w:rsidRPr="008215D4">
              <w:t>This IE shall contain the result of the operation.</w:t>
            </w:r>
          </w:p>
          <w:p w14:paraId="5C522D69" w14:textId="77777777" w:rsidR="00714063" w:rsidRPr="008215D4" w:rsidRDefault="00714063" w:rsidP="00F76B35">
            <w:pPr>
              <w:pStyle w:val="TAL"/>
            </w:pPr>
            <w:r w:rsidRPr="008215D4">
              <w:t>The Result-Code AVP shall be used to indicate success / errors as defined in the Diameter base protocol (see IETF RFC 6733 [58]).</w:t>
            </w:r>
          </w:p>
          <w:p w14:paraId="57A4FF64" w14:textId="77777777" w:rsidR="00714063" w:rsidRPr="008215D4" w:rsidRDefault="00714063" w:rsidP="00F76B35">
            <w:pPr>
              <w:pStyle w:val="TAL"/>
            </w:pPr>
            <w:r w:rsidRPr="008215D4">
              <w:t>The Experimental-Result AVP shall be used for errors. This is a grouped AVP which shall contain the 3GPP Vendor ID in the Vendor-Id AVP, and the error code in the Experimental-Result-Code AVP.</w:t>
            </w:r>
          </w:p>
          <w:p w14:paraId="6FE68EE5" w14:textId="77777777" w:rsidR="00714063" w:rsidRPr="008215D4" w:rsidRDefault="00714063" w:rsidP="00F76B35">
            <w:pPr>
              <w:pStyle w:val="TAL"/>
            </w:pPr>
            <w:r w:rsidRPr="008215D4">
              <w:t>The following errors are applicable in this case:</w:t>
            </w:r>
          </w:p>
          <w:p w14:paraId="7B04D2C9" w14:textId="77777777" w:rsidR="00714063" w:rsidRPr="008215D4" w:rsidRDefault="00714063" w:rsidP="00F76B35">
            <w:pPr>
              <w:pStyle w:val="TAL"/>
            </w:pPr>
            <w:r w:rsidRPr="008215D4">
              <w:t>- Unknown equipment</w:t>
            </w:r>
          </w:p>
        </w:tc>
      </w:tr>
      <w:tr w:rsidR="00714063" w:rsidRPr="008215D4" w14:paraId="4CED1904" w14:textId="77777777" w:rsidTr="00F76B35">
        <w:trPr>
          <w:cantSplit/>
          <w:trHeight w:val="401"/>
        </w:trPr>
        <w:tc>
          <w:tcPr>
            <w:tcW w:w="1418" w:type="dxa"/>
          </w:tcPr>
          <w:p w14:paraId="333B0C51" w14:textId="77777777" w:rsidR="00714063" w:rsidRPr="008215D4" w:rsidRDefault="00714063" w:rsidP="00F76B35">
            <w:pPr>
              <w:pStyle w:val="TAL"/>
              <w:rPr>
                <w:lang w:val="en-US"/>
              </w:rPr>
            </w:pPr>
            <w:r w:rsidRPr="008215D4">
              <w:rPr>
                <w:lang w:val="en-US"/>
              </w:rPr>
              <w:t xml:space="preserve">Equipment </w:t>
            </w:r>
            <w:r w:rsidRPr="008215D4">
              <w:rPr>
                <w:rFonts w:hint="eastAsia"/>
                <w:lang w:val="en-US" w:eastAsia="zh-CN"/>
              </w:rPr>
              <w:t>S</w:t>
            </w:r>
            <w:r w:rsidRPr="008215D4">
              <w:rPr>
                <w:lang w:val="en-US"/>
              </w:rPr>
              <w:t>tatus</w:t>
            </w:r>
          </w:p>
          <w:p w14:paraId="7B5460AF" w14:textId="77777777" w:rsidR="00714063" w:rsidRPr="008215D4" w:rsidRDefault="00714063" w:rsidP="00F76B35">
            <w:pPr>
              <w:pStyle w:val="TAL"/>
              <w:rPr>
                <w:lang w:val="en-US"/>
              </w:rPr>
            </w:pPr>
          </w:p>
        </w:tc>
        <w:tc>
          <w:tcPr>
            <w:tcW w:w="1418" w:type="dxa"/>
          </w:tcPr>
          <w:p w14:paraId="6F0E0192" w14:textId="77777777" w:rsidR="00714063" w:rsidRPr="008215D4" w:rsidRDefault="00714063" w:rsidP="00F76B35">
            <w:pPr>
              <w:pStyle w:val="TAL"/>
            </w:pPr>
            <w:r w:rsidRPr="008215D4">
              <w:t>Equipment</w:t>
            </w:r>
            <w:r w:rsidRPr="008215D4">
              <w:rPr>
                <w:rFonts w:hint="eastAsia"/>
                <w:lang w:eastAsia="zh-CN"/>
              </w:rPr>
              <w:t>-S</w:t>
            </w:r>
            <w:r w:rsidRPr="008215D4">
              <w:t>tatus</w:t>
            </w:r>
          </w:p>
        </w:tc>
        <w:tc>
          <w:tcPr>
            <w:tcW w:w="601" w:type="dxa"/>
          </w:tcPr>
          <w:p w14:paraId="075F42BE" w14:textId="77777777" w:rsidR="00714063" w:rsidRPr="008215D4" w:rsidRDefault="00714063" w:rsidP="00F76B35">
            <w:pPr>
              <w:pStyle w:val="TAC"/>
              <w:rPr>
                <w:lang w:val="en-US"/>
              </w:rPr>
            </w:pPr>
            <w:r w:rsidRPr="008215D4">
              <w:rPr>
                <w:rFonts w:hint="eastAsia"/>
                <w:lang w:val="en-US" w:eastAsia="zh-CN"/>
              </w:rPr>
              <w:t>C</w:t>
            </w:r>
          </w:p>
        </w:tc>
        <w:tc>
          <w:tcPr>
            <w:tcW w:w="6237" w:type="dxa"/>
          </w:tcPr>
          <w:p w14:paraId="250A3FB7" w14:textId="14522B39" w:rsidR="00A65E18" w:rsidRPr="008215D4" w:rsidRDefault="00714063" w:rsidP="00F76B35">
            <w:pPr>
              <w:pStyle w:val="TAL"/>
              <w:rPr>
                <w:lang w:eastAsia="zh-CN"/>
              </w:rPr>
            </w:pPr>
            <w:r w:rsidRPr="008215D4">
              <w:t>This information element shall contain</w:t>
            </w:r>
            <w:r w:rsidRPr="008215D4">
              <w:rPr>
                <w:rFonts w:hint="eastAsia"/>
                <w:lang w:eastAsia="zh-CN"/>
              </w:rPr>
              <w:t xml:space="preserve"> the status of the requested mobile equipment </w:t>
            </w:r>
            <w:r w:rsidRPr="008215D4">
              <w:t xml:space="preserve">as defined in 3GPP </w:t>
            </w:r>
            <w:r w:rsidR="00A65E18" w:rsidRPr="008215D4">
              <w:t>TS</w:t>
            </w:r>
            <w:r w:rsidR="00A65E18">
              <w:t> </w:t>
            </w:r>
            <w:r w:rsidR="00A65E18" w:rsidRPr="008215D4">
              <w:t>2</w:t>
            </w:r>
            <w:r w:rsidRPr="008215D4">
              <w:t>2.016</w:t>
            </w:r>
            <w:r w:rsidR="00A65E18">
              <w:rPr>
                <w:lang w:eastAsia="zh-CN"/>
              </w:rPr>
              <w:t> </w:t>
            </w:r>
            <w:r w:rsidR="00A65E18" w:rsidRPr="008215D4">
              <w:rPr>
                <w:rFonts w:hint="eastAsia"/>
                <w:lang w:eastAsia="zh-CN"/>
              </w:rPr>
              <w:t>[</w:t>
            </w:r>
            <w:r w:rsidRPr="008215D4">
              <w:rPr>
                <w:lang w:eastAsia="zh-CN"/>
              </w:rPr>
              <w:t>13</w:t>
            </w:r>
            <w:r w:rsidRPr="008215D4">
              <w:rPr>
                <w:rFonts w:hint="eastAsia"/>
                <w:lang w:eastAsia="zh-CN"/>
              </w:rPr>
              <w:t>].</w:t>
            </w:r>
          </w:p>
          <w:p w14:paraId="6F55E2DD" w14:textId="153B20B5" w:rsidR="00714063" w:rsidRPr="008215D4" w:rsidRDefault="00714063" w:rsidP="00F76B35">
            <w:pPr>
              <w:pStyle w:val="TAL"/>
            </w:pPr>
            <w:r w:rsidRPr="008215D4">
              <w:rPr>
                <w:rFonts w:hint="eastAsia"/>
                <w:lang w:eastAsia="zh-CN"/>
              </w:rPr>
              <w:t>It shall be present if the result of the ME Identity Check is DIAMETER_SUCCESS.</w:t>
            </w:r>
          </w:p>
        </w:tc>
      </w:tr>
    </w:tbl>
    <w:p w14:paraId="3EE59B79" w14:textId="77777777" w:rsidR="00714063" w:rsidRPr="008215D4" w:rsidRDefault="00714063" w:rsidP="00714063"/>
    <w:p w14:paraId="098A55D0" w14:textId="77777777" w:rsidR="00714063" w:rsidRPr="008215D4" w:rsidRDefault="00714063" w:rsidP="006528F8">
      <w:pPr>
        <w:pStyle w:val="Heading5"/>
        <w:rPr>
          <w:lang w:val="en-US"/>
        </w:rPr>
      </w:pPr>
      <w:bookmarkStart w:id="1652" w:name="_Toc20213592"/>
      <w:bookmarkStart w:id="1653" w:name="_Toc36044073"/>
      <w:bookmarkStart w:id="1654" w:name="_Toc44872449"/>
      <w:bookmarkStart w:id="1655" w:name="_Toc183960816"/>
      <w:r w:rsidRPr="008215D4">
        <w:rPr>
          <w:lang w:val="en-US"/>
        </w:rPr>
        <w:t>11.1.2.1.2</w:t>
      </w:r>
      <w:r w:rsidRPr="008215D4">
        <w:rPr>
          <w:lang w:val="en-US"/>
        </w:rPr>
        <w:tab/>
        <w:t>3GPP AAA Server Detailed Behaviour</w:t>
      </w:r>
      <w:bookmarkEnd w:id="1652"/>
      <w:bookmarkEnd w:id="1653"/>
      <w:bookmarkEnd w:id="1654"/>
      <w:bookmarkEnd w:id="1655"/>
    </w:p>
    <w:p w14:paraId="63EB12E2" w14:textId="77777777" w:rsidR="00A65E18" w:rsidRPr="008215D4" w:rsidRDefault="00714063" w:rsidP="00714063">
      <w:pPr>
        <w:rPr>
          <w:lang w:eastAsia="zh-CN"/>
        </w:rPr>
      </w:pPr>
      <w:r w:rsidRPr="008215D4">
        <w:t xml:space="preserve">The 3GPP AAA Server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Server</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HPLMN</w:t>
      </w:r>
      <w:r w:rsidRPr="008215D4">
        <w:rPr>
          <w:rFonts w:hint="eastAsia"/>
          <w:lang w:eastAsia="zh-CN"/>
        </w:rPr>
        <w:t>.</w:t>
      </w:r>
    </w:p>
    <w:p w14:paraId="0944B0FA" w14:textId="4C404935" w:rsidR="00714063" w:rsidRPr="008215D4" w:rsidRDefault="00714063" w:rsidP="00714063">
      <w:pPr>
        <w:rPr>
          <w:lang w:eastAsia="zh-CN"/>
        </w:rPr>
      </w:pPr>
      <w:r w:rsidRPr="008215D4">
        <w:rPr>
          <w:lang w:eastAsia="zh-CN"/>
        </w:rPr>
        <w:t>Terminal-Information, when sent by the 3GPP AAA Server to the EIR, shall contain the IMEI AVP, and it may contain also the Software-Version AVP.</w:t>
      </w:r>
    </w:p>
    <w:p w14:paraId="2B461F65"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3C2F1E7D" w14:textId="0BE0EF02" w:rsidR="00714063" w:rsidRPr="008215D4" w:rsidRDefault="00714063" w:rsidP="00714063">
      <w:pPr>
        <w:rPr>
          <w:lang w:eastAsia="zh-CN"/>
        </w:rPr>
      </w:pPr>
      <w:r w:rsidRPr="008215D4">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Server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76B16F1C" w14:textId="77777777" w:rsidR="00714063" w:rsidRPr="008215D4" w:rsidRDefault="00714063" w:rsidP="006528F8">
      <w:pPr>
        <w:pStyle w:val="Heading5"/>
        <w:rPr>
          <w:lang w:val="en-US"/>
        </w:rPr>
      </w:pPr>
      <w:bookmarkStart w:id="1656" w:name="_Toc20213593"/>
      <w:bookmarkStart w:id="1657" w:name="_Toc36044074"/>
      <w:bookmarkStart w:id="1658" w:name="_Toc44872450"/>
      <w:bookmarkStart w:id="1659" w:name="_Toc183960817"/>
      <w:r w:rsidRPr="008215D4">
        <w:rPr>
          <w:lang w:val="en-US"/>
        </w:rPr>
        <w:t>11.1.2.1.3</w:t>
      </w:r>
      <w:r w:rsidRPr="008215D4">
        <w:rPr>
          <w:lang w:val="en-US"/>
        </w:rPr>
        <w:tab/>
        <w:t>3GPP AAA Proxy Detailed Behaviour</w:t>
      </w:r>
      <w:bookmarkEnd w:id="1656"/>
      <w:bookmarkEnd w:id="1657"/>
      <w:bookmarkEnd w:id="1658"/>
      <w:bookmarkEnd w:id="1659"/>
    </w:p>
    <w:p w14:paraId="6C8030F9" w14:textId="77777777" w:rsidR="00A65E18" w:rsidRPr="008215D4" w:rsidRDefault="00714063" w:rsidP="00714063">
      <w:pPr>
        <w:rPr>
          <w:lang w:eastAsia="zh-CN"/>
        </w:rPr>
      </w:pPr>
      <w:r w:rsidRPr="008215D4">
        <w:t xml:space="preserve">The 3GPP AAA Proxy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Proxy</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VPLMN</w:t>
      </w:r>
      <w:r w:rsidRPr="008215D4">
        <w:rPr>
          <w:rFonts w:hint="eastAsia"/>
          <w:lang w:eastAsia="zh-CN"/>
        </w:rPr>
        <w:t>.</w:t>
      </w:r>
    </w:p>
    <w:p w14:paraId="7B5D8FD5" w14:textId="0CE3B63F" w:rsidR="00714063" w:rsidRPr="008215D4" w:rsidRDefault="00714063" w:rsidP="00714063">
      <w:pPr>
        <w:rPr>
          <w:lang w:eastAsia="zh-CN"/>
        </w:rPr>
      </w:pPr>
      <w:r w:rsidRPr="008215D4">
        <w:rPr>
          <w:lang w:eastAsia="zh-CN"/>
        </w:rPr>
        <w:t>Terminal-Information, when sent by the 3GPP AAA Proxy to the EIR, shall contain the IMEI AVP, and it may contain also the Software-Version AVP.</w:t>
      </w:r>
    </w:p>
    <w:p w14:paraId="4F63E300"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46086452" w14:textId="271884E9" w:rsidR="00714063" w:rsidRPr="008215D4" w:rsidRDefault="00714063" w:rsidP="00714063">
      <w:pPr>
        <w:rPr>
          <w:lang w:eastAsia="zh-CN"/>
        </w:rPr>
      </w:pPr>
      <w:r w:rsidRPr="008215D4">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Proxy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4AFD7827" w14:textId="77777777" w:rsidR="00714063" w:rsidRPr="008215D4" w:rsidRDefault="00714063" w:rsidP="006528F8">
      <w:pPr>
        <w:pStyle w:val="Heading5"/>
        <w:rPr>
          <w:lang w:val="en-US"/>
        </w:rPr>
      </w:pPr>
      <w:bookmarkStart w:id="1660" w:name="_Toc20213594"/>
      <w:bookmarkStart w:id="1661" w:name="_Toc36044075"/>
      <w:bookmarkStart w:id="1662" w:name="_Toc44872451"/>
      <w:bookmarkStart w:id="1663" w:name="_Toc183960818"/>
      <w:r w:rsidRPr="008215D4">
        <w:rPr>
          <w:lang w:val="en-US"/>
        </w:rPr>
        <w:t>11.1.2.1.4</w:t>
      </w:r>
      <w:r w:rsidRPr="008215D4">
        <w:rPr>
          <w:lang w:val="en-US"/>
        </w:rPr>
        <w:tab/>
        <w:t>EIR Detailed Behaviour</w:t>
      </w:r>
      <w:bookmarkEnd w:id="1660"/>
      <w:bookmarkEnd w:id="1661"/>
      <w:bookmarkEnd w:id="1662"/>
      <w:bookmarkEnd w:id="1663"/>
    </w:p>
    <w:p w14:paraId="78F74C40" w14:textId="3C5A7E20" w:rsidR="00714063" w:rsidRPr="008215D4" w:rsidRDefault="00714063" w:rsidP="00714063">
      <w:pPr>
        <w:rPr>
          <w:lang w:val="en-US"/>
        </w:rPr>
      </w:pPr>
      <w:r w:rsidRPr="008215D4">
        <w:rPr>
          <w:lang w:val="en-US"/>
        </w:rPr>
        <w:t xml:space="preserve">See </w:t>
      </w:r>
      <w:r w:rsidR="00A65E18">
        <w:rPr>
          <w:lang w:val="en-US"/>
        </w:rPr>
        <w:t>clause </w:t>
      </w:r>
      <w:r w:rsidR="00A65E18" w:rsidRPr="008215D4">
        <w:rPr>
          <w:lang w:val="en-US"/>
        </w:rPr>
        <w:t>6</w:t>
      </w:r>
      <w:r w:rsidRPr="008215D4">
        <w:rPr>
          <w:lang w:val="en-US"/>
        </w:rPr>
        <w:t xml:space="preserve">.2.1.3 of 3GPP </w:t>
      </w:r>
      <w:r w:rsidR="00A65E18" w:rsidRPr="008215D4">
        <w:rPr>
          <w:lang w:val="en-US"/>
        </w:rPr>
        <w:t>TS</w:t>
      </w:r>
      <w:r w:rsidR="00A65E18">
        <w:rPr>
          <w:lang w:val="en-US"/>
        </w:rPr>
        <w:t> </w:t>
      </w:r>
      <w:r w:rsidR="00A65E18" w:rsidRPr="008215D4">
        <w:rPr>
          <w:lang w:val="en-US"/>
        </w:rPr>
        <w:t>2</w:t>
      </w:r>
      <w:r w:rsidRPr="008215D4">
        <w:rPr>
          <w:lang w:val="en-US"/>
        </w:rPr>
        <w:t>9.272</w:t>
      </w:r>
      <w:r w:rsidR="00A65E18">
        <w:rPr>
          <w:lang w:val="en-US"/>
        </w:rPr>
        <w:t> </w:t>
      </w:r>
      <w:r w:rsidR="00A65E18" w:rsidRPr="008215D4">
        <w:rPr>
          <w:lang w:val="en-US"/>
        </w:rPr>
        <w:t>[</w:t>
      </w:r>
      <w:r w:rsidRPr="008215D4">
        <w:rPr>
          <w:lang w:val="en-US"/>
        </w:rPr>
        <w:t>29].</w:t>
      </w:r>
    </w:p>
    <w:p w14:paraId="42353C85" w14:textId="77777777" w:rsidR="00714063" w:rsidRPr="008215D4" w:rsidRDefault="00714063" w:rsidP="00790E97">
      <w:pPr>
        <w:pStyle w:val="Heading2"/>
        <w:rPr>
          <w:lang w:val="en-US"/>
        </w:rPr>
      </w:pPr>
      <w:bookmarkStart w:id="1664" w:name="_Toc20213595"/>
      <w:bookmarkStart w:id="1665" w:name="_Toc36044076"/>
      <w:bookmarkStart w:id="1666" w:name="_Toc44872452"/>
      <w:bookmarkStart w:id="1667" w:name="_Toc183960819"/>
      <w:r w:rsidRPr="00790E97">
        <w:t>11.2</w:t>
      </w:r>
      <w:r w:rsidRPr="00790E97">
        <w:tab/>
        <w:t>Protocol Specification</w:t>
      </w:r>
      <w:bookmarkEnd w:id="1664"/>
      <w:bookmarkEnd w:id="1665"/>
      <w:bookmarkEnd w:id="1666"/>
      <w:bookmarkEnd w:id="1667"/>
    </w:p>
    <w:p w14:paraId="0F5F8B2B" w14:textId="77777777" w:rsidR="00714063" w:rsidRPr="008215D4" w:rsidRDefault="00714063" w:rsidP="006528F8">
      <w:pPr>
        <w:pStyle w:val="Heading3"/>
        <w:rPr>
          <w:noProof/>
          <w:lang w:val="en-US"/>
        </w:rPr>
      </w:pPr>
      <w:bookmarkStart w:id="1668" w:name="_Toc20213596"/>
      <w:bookmarkStart w:id="1669" w:name="_Toc36044077"/>
      <w:bookmarkStart w:id="1670" w:name="_Toc44872453"/>
      <w:bookmarkStart w:id="1671" w:name="_Toc183960820"/>
      <w:r w:rsidRPr="008215D4">
        <w:rPr>
          <w:noProof/>
          <w:lang w:val="en-US"/>
        </w:rPr>
        <w:t>11.2.1</w:t>
      </w:r>
      <w:r w:rsidRPr="008215D4">
        <w:rPr>
          <w:noProof/>
          <w:lang w:val="en-US"/>
        </w:rPr>
        <w:tab/>
      </w:r>
      <w:r w:rsidRPr="008215D4">
        <w:rPr>
          <w:lang w:val="en-US"/>
        </w:rPr>
        <w:t>General</w:t>
      </w:r>
      <w:bookmarkEnd w:id="1668"/>
      <w:bookmarkEnd w:id="1669"/>
      <w:bookmarkEnd w:id="1670"/>
      <w:bookmarkEnd w:id="1671"/>
    </w:p>
    <w:p w14:paraId="71FF7AB7" w14:textId="77777777" w:rsidR="00A65E18" w:rsidRPr="008215D4" w:rsidRDefault="00714063" w:rsidP="00714063">
      <w:pPr>
        <w:rPr>
          <w:lang w:eastAsia="zh-CN"/>
        </w:rPr>
      </w:pPr>
      <w:r w:rsidRPr="008215D4">
        <w:t>The 3GPP AAA Server/Proxy – EIR reference point shall be based on Diameter, as defined in IETF RFC 6733 [58]. It shall be defined as an IETF vendor specific Diameter application, where the vendor is 3GPP. The vendor identifier assigned by IANA to 3GPP (http://www.iana.org/assignments/enterprise-numbers) is 10415.</w:t>
      </w:r>
    </w:p>
    <w:p w14:paraId="1917C567" w14:textId="7113A761" w:rsidR="00714063" w:rsidRPr="008215D4" w:rsidRDefault="00714063" w:rsidP="00714063">
      <w:r w:rsidRPr="008215D4">
        <w:t>The Diameter application used over the 3GPP AAA Server/Proxy – EIR reference point is the S13/S13' Diameter application, and the application identifier is 16777252 (allocated by IANA).</w:t>
      </w:r>
    </w:p>
    <w:p w14:paraId="3FFCC80D" w14:textId="77777777" w:rsidR="00714063" w:rsidRPr="008215D4" w:rsidRDefault="00714063" w:rsidP="006528F8">
      <w:pPr>
        <w:pStyle w:val="Heading3"/>
        <w:rPr>
          <w:noProof/>
          <w:lang w:val="en-US"/>
        </w:rPr>
      </w:pPr>
      <w:bookmarkStart w:id="1672" w:name="_Toc20213597"/>
      <w:bookmarkStart w:id="1673" w:name="_Toc36044078"/>
      <w:bookmarkStart w:id="1674" w:name="_Toc44872454"/>
      <w:bookmarkStart w:id="1675" w:name="_Toc183960821"/>
      <w:r w:rsidRPr="008215D4">
        <w:rPr>
          <w:noProof/>
          <w:lang w:val="en-US"/>
        </w:rPr>
        <w:t>11.2.2</w:t>
      </w:r>
      <w:r w:rsidRPr="008215D4">
        <w:rPr>
          <w:noProof/>
          <w:lang w:val="en-US"/>
        </w:rPr>
        <w:tab/>
      </w:r>
      <w:r w:rsidRPr="008215D4">
        <w:rPr>
          <w:lang w:val="en-US"/>
        </w:rPr>
        <w:t>Commands</w:t>
      </w:r>
      <w:bookmarkEnd w:id="1672"/>
      <w:bookmarkEnd w:id="1673"/>
      <w:bookmarkEnd w:id="1674"/>
      <w:bookmarkEnd w:id="1675"/>
    </w:p>
    <w:p w14:paraId="5F936713" w14:textId="77777777" w:rsidR="00714063" w:rsidRPr="008215D4" w:rsidRDefault="00714063" w:rsidP="006528F8">
      <w:pPr>
        <w:pStyle w:val="Heading4"/>
        <w:rPr>
          <w:lang w:val="en-US"/>
        </w:rPr>
      </w:pPr>
      <w:bookmarkStart w:id="1676" w:name="_Toc20213598"/>
      <w:bookmarkStart w:id="1677" w:name="_Toc36044079"/>
      <w:bookmarkStart w:id="1678" w:name="_Toc44872455"/>
      <w:bookmarkStart w:id="1679" w:name="_Toc183960822"/>
      <w:r w:rsidRPr="008215D4">
        <w:rPr>
          <w:lang w:val="en-US"/>
        </w:rPr>
        <w:t>11.2.2.1</w:t>
      </w:r>
      <w:r w:rsidRPr="008215D4">
        <w:rPr>
          <w:lang w:val="en-US"/>
        </w:rPr>
        <w:tab/>
        <w:t>ME Identity Check</w:t>
      </w:r>
      <w:bookmarkEnd w:id="1676"/>
      <w:bookmarkEnd w:id="1677"/>
      <w:bookmarkEnd w:id="1678"/>
      <w:bookmarkEnd w:id="1679"/>
    </w:p>
    <w:p w14:paraId="34E62144" w14:textId="77777777" w:rsidR="00714063" w:rsidRPr="008215D4" w:rsidRDefault="00714063" w:rsidP="006528F8">
      <w:pPr>
        <w:pStyle w:val="Heading5"/>
        <w:rPr>
          <w:lang w:val="en-US"/>
        </w:rPr>
      </w:pPr>
      <w:bookmarkStart w:id="1680" w:name="_Toc20213599"/>
      <w:bookmarkStart w:id="1681" w:name="_Toc36044080"/>
      <w:bookmarkStart w:id="1682" w:name="_Toc44872456"/>
      <w:bookmarkStart w:id="1683" w:name="_Toc183960823"/>
      <w:r w:rsidRPr="008215D4">
        <w:rPr>
          <w:lang w:val="en-US"/>
        </w:rPr>
        <w:t>11.2.2.1.1</w:t>
      </w:r>
      <w:r w:rsidRPr="008215D4">
        <w:rPr>
          <w:lang w:val="en-US"/>
        </w:rPr>
        <w:tab/>
      </w:r>
      <w:r w:rsidRPr="008215D4">
        <w:rPr>
          <w:rFonts w:hint="eastAsia"/>
          <w:lang w:eastAsia="zh-CN"/>
        </w:rPr>
        <w:t>ME-Identity-Check</w:t>
      </w:r>
      <w:r w:rsidRPr="008215D4">
        <w:t>-Request</w:t>
      </w:r>
      <w:r w:rsidRPr="008215D4">
        <w:rPr>
          <w:lang w:val="en-US"/>
        </w:rPr>
        <w:t xml:space="preserve"> (</w:t>
      </w:r>
      <w:r w:rsidRPr="008215D4">
        <w:rPr>
          <w:rFonts w:hint="eastAsia"/>
          <w:lang w:val="en-US" w:eastAsia="zh-CN"/>
        </w:rPr>
        <w:t>EC</w:t>
      </w:r>
      <w:r w:rsidRPr="008215D4">
        <w:rPr>
          <w:lang w:val="en-US"/>
        </w:rPr>
        <w:t>R) Command</w:t>
      </w:r>
      <w:bookmarkEnd w:id="1680"/>
      <w:bookmarkEnd w:id="1681"/>
      <w:bookmarkEnd w:id="1682"/>
      <w:bookmarkEnd w:id="1683"/>
    </w:p>
    <w:p w14:paraId="7B96ED9D" w14:textId="5C9EBE02" w:rsidR="00714063" w:rsidRPr="008215D4" w:rsidRDefault="00714063" w:rsidP="00714063">
      <w:r w:rsidRPr="008215D4">
        <w:t xml:space="preserve">See </w:t>
      </w:r>
      <w:r w:rsidR="00A65E18">
        <w:t>clause </w:t>
      </w:r>
      <w:r w:rsidR="00A65E18" w:rsidRPr="008215D4">
        <w:t>7</w:t>
      </w:r>
      <w:r w:rsidRPr="008215D4">
        <w:t xml:space="preserve">.2.19 of 3GPP </w:t>
      </w:r>
      <w:r w:rsidR="00A65E18" w:rsidRPr="008215D4">
        <w:t>TS</w:t>
      </w:r>
      <w:r w:rsidR="00A65E18">
        <w:t> </w:t>
      </w:r>
      <w:r w:rsidR="00A65E18" w:rsidRPr="008215D4">
        <w:t>2</w:t>
      </w:r>
      <w:r w:rsidRPr="008215D4">
        <w:t>9.272</w:t>
      </w:r>
      <w:r w:rsidR="00A65E18">
        <w:t> </w:t>
      </w:r>
      <w:r w:rsidR="00A65E18" w:rsidRPr="008215D4">
        <w:t>[</w:t>
      </w:r>
      <w:r w:rsidRPr="008215D4">
        <w:t>29].</w:t>
      </w:r>
    </w:p>
    <w:p w14:paraId="68269DEA" w14:textId="77777777" w:rsidR="00714063" w:rsidRPr="008215D4" w:rsidRDefault="00714063" w:rsidP="006528F8">
      <w:pPr>
        <w:pStyle w:val="Heading5"/>
        <w:rPr>
          <w:lang w:val="en-US"/>
        </w:rPr>
      </w:pPr>
      <w:bookmarkStart w:id="1684" w:name="_Toc20213600"/>
      <w:bookmarkStart w:id="1685" w:name="_Toc36044081"/>
      <w:bookmarkStart w:id="1686" w:name="_Toc44872457"/>
      <w:bookmarkStart w:id="1687" w:name="_Toc183960824"/>
      <w:r w:rsidRPr="008215D4">
        <w:rPr>
          <w:lang w:val="en-US"/>
        </w:rPr>
        <w:t>11.2.2.1.2</w:t>
      </w:r>
      <w:r w:rsidRPr="008215D4">
        <w:rPr>
          <w:lang w:val="en-US"/>
        </w:rPr>
        <w:tab/>
      </w:r>
      <w:r w:rsidRPr="008215D4">
        <w:rPr>
          <w:rFonts w:hint="eastAsia"/>
          <w:lang w:eastAsia="zh-CN"/>
        </w:rPr>
        <w:t>ME-Identity-Check</w:t>
      </w:r>
      <w:r w:rsidRPr="008215D4">
        <w:t>-</w:t>
      </w:r>
      <w:r w:rsidRPr="008215D4">
        <w:rPr>
          <w:rFonts w:hint="eastAsia"/>
          <w:lang w:eastAsia="zh-CN"/>
        </w:rPr>
        <w:t>Answer</w:t>
      </w:r>
      <w:r w:rsidRPr="008215D4">
        <w:rPr>
          <w:lang w:val="en-US"/>
        </w:rPr>
        <w:t xml:space="preserve"> (</w:t>
      </w:r>
      <w:r w:rsidRPr="008215D4">
        <w:rPr>
          <w:rFonts w:hint="eastAsia"/>
          <w:lang w:val="en-US" w:eastAsia="zh-CN"/>
        </w:rPr>
        <w:t>ECA</w:t>
      </w:r>
      <w:r w:rsidRPr="008215D4">
        <w:rPr>
          <w:lang w:val="en-US"/>
        </w:rPr>
        <w:t xml:space="preserve">) </w:t>
      </w:r>
      <w:r w:rsidRPr="008215D4">
        <w:t>Command</w:t>
      </w:r>
      <w:bookmarkEnd w:id="1684"/>
      <w:bookmarkEnd w:id="1685"/>
      <w:bookmarkEnd w:id="1686"/>
      <w:bookmarkEnd w:id="1687"/>
    </w:p>
    <w:p w14:paraId="2C84F9D8" w14:textId="21F2362B" w:rsidR="00714063" w:rsidRPr="008215D4" w:rsidRDefault="00714063" w:rsidP="00714063">
      <w:r w:rsidRPr="008215D4">
        <w:t xml:space="preserve">See </w:t>
      </w:r>
      <w:r w:rsidR="00A65E18">
        <w:t>clause </w:t>
      </w:r>
      <w:r w:rsidR="00A65E18" w:rsidRPr="008215D4">
        <w:t>7</w:t>
      </w:r>
      <w:r w:rsidRPr="008215D4">
        <w:t xml:space="preserve">.2.20 of 3GPP </w:t>
      </w:r>
      <w:r w:rsidR="00A65E18" w:rsidRPr="008215D4">
        <w:t>TS</w:t>
      </w:r>
      <w:r w:rsidR="00A65E18">
        <w:t> </w:t>
      </w:r>
      <w:r w:rsidR="00A65E18" w:rsidRPr="008215D4">
        <w:t>2</w:t>
      </w:r>
      <w:r w:rsidRPr="008215D4">
        <w:t>9.272</w:t>
      </w:r>
      <w:r w:rsidR="00A65E18">
        <w:t> </w:t>
      </w:r>
      <w:r w:rsidR="00A65E18" w:rsidRPr="008215D4">
        <w:t>[</w:t>
      </w:r>
      <w:r w:rsidRPr="008215D4">
        <w:t>29].</w:t>
      </w:r>
    </w:p>
    <w:p w14:paraId="04719329" w14:textId="77777777" w:rsidR="00714063" w:rsidRPr="008215D4" w:rsidRDefault="00714063" w:rsidP="006528F8">
      <w:pPr>
        <w:pStyle w:val="Heading3"/>
        <w:rPr>
          <w:lang w:val="en-US"/>
        </w:rPr>
      </w:pPr>
      <w:bookmarkStart w:id="1688" w:name="_Toc20213601"/>
      <w:bookmarkStart w:id="1689" w:name="_Toc36044082"/>
      <w:bookmarkStart w:id="1690" w:name="_Toc44872458"/>
      <w:bookmarkStart w:id="1691" w:name="_Toc183960825"/>
      <w:r w:rsidRPr="008215D4">
        <w:rPr>
          <w:lang w:val="en-US"/>
        </w:rPr>
        <w:t>11.2.3</w:t>
      </w:r>
      <w:r w:rsidRPr="008215D4">
        <w:rPr>
          <w:lang w:val="en-US"/>
        </w:rPr>
        <w:tab/>
        <w:t>Information Elements</w:t>
      </w:r>
      <w:bookmarkEnd w:id="1688"/>
      <w:bookmarkEnd w:id="1689"/>
      <w:bookmarkEnd w:id="1690"/>
      <w:bookmarkEnd w:id="1691"/>
    </w:p>
    <w:p w14:paraId="14274E82" w14:textId="77777777" w:rsidR="00714063" w:rsidRPr="008215D4" w:rsidRDefault="00714063" w:rsidP="006528F8">
      <w:pPr>
        <w:pStyle w:val="Heading4"/>
      </w:pPr>
      <w:bookmarkStart w:id="1692" w:name="_Toc20213602"/>
      <w:bookmarkStart w:id="1693" w:name="_Toc36044083"/>
      <w:bookmarkStart w:id="1694" w:name="_Toc44872459"/>
      <w:bookmarkStart w:id="1695" w:name="_Toc183960826"/>
      <w:r w:rsidRPr="008215D4">
        <w:rPr>
          <w:lang w:val="en-US"/>
        </w:rPr>
        <w:t>11.2.3.1</w:t>
      </w:r>
      <w:r w:rsidRPr="008215D4">
        <w:rPr>
          <w:lang w:val="en-US"/>
        </w:rPr>
        <w:tab/>
      </w:r>
      <w:r w:rsidRPr="008215D4">
        <w:t>General</w:t>
      </w:r>
      <w:bookmarkEnd w:id="1692"/>
      <w:bookmarkEnd w:id="1693"/>
      <w:bookmarkEnd w:id="1694"/>
      <w:bookmarkEnd w:id="1695"/>
    </w:p>
    <w:p w14:paraId="55131DD4" w14:textId="77777777" w:rsidR="00A65E18" w:rsidRPr="008215D4" w:rsidRDefault="00714063" w:rsidP="00714063">
      <w:r w:rsidRPr="008215D4">
        <w:t>The following table specifies the Diameter AVPs re-used by the 3GPP AAA Server/Proxy - EIR interface protocol from existing Diameter Applications, including a reference to their respective specifications and when needed, a short description of their use for the 3GPP AAA Server/Proxy – EIR interface.</w:t>
      </w:r>
    </w:p>
    <w:p w14:paraId="48DEFF61" w14:textId="596C2AB3" w:rsidR="00714063" w:rsidRPr="008215D4" w:rsidRDefault="00714063" w:rsidP="00714063">
      <w:r w:rsidRPr="008215D4">
        <w:t xml:space="preserve">Any other AVPs from existing Diameter Applications, except for the AVPs from Diameter Base Protocol, do not need to be supported. The AVPs from Diameter base protocol specified in IETF RFC 6733 [58] are not included in table 11.2.3.1/1, but they </w:t>
      </w:r>
      <w:r w:rsidRPr="008215D4">
        <w:rPr>
          <w:rFonts w:hint="eastAsia"/>
          <w:lang w:eastAsia="zh-CN"/>
        </w:rPr>
        <w:t>may be</w:t>
      </w:r>
      <w:r w:rsidRPr="008215D4">
        <w:rPr>
          <w:lang w:eastAsia="zh-CN"/>
        </w:rPr>
        <w:t xml:space="preserve"> </w:t>
      </w:r>
      <w:r w:rsidRPr="008215D4">
        <w:t>re-used for the 3GPP AAA Server/Proxy - EIR</w:t>
      </w:r>
      <w:r w:rsidRPr="008215D4">
        <w:rPr>
          <w:rFonts w:hint="eastAsia"/>
          <w:lang w:eastAsia="zh-CN"/>
        </w:rPr>
        <w:t xml:space="preserve"> protocol</w:t>
      </w:r>
      <w:r w:rsidRPr="008215D4">
        <w:t>.</w:t>
      </w:r>
    </w:p>
    <w:p w14:paraId="2DF7F96A" w14:textId="77777777" w:rsidR="00714063" w:rsidRPr="008215D4" w:rsidRDefault="00714063" w:rsidP="00714063">
      <w:pPr>
        <w:pStyle w:val="TH"/>
      </w:pPr>
      <w:r w:rsidRPr="008215D4">
        <w:t>Table 11.2.3.1/1: Diameter AVPs re-used for the 3GPP AAA Server/Proxy – EIR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97"/>
        <w:gridCol w:w="1768"/>
        <w:gridCol w:w="6335"/>
        <w:gridCol w:w="597"/>
      </w:tblGrid>
      <w:tr w:rsidR="00714063" w:rsidRPr="008215D4" w14:paraId="7A861A54" w14:textId="77777777" w:rsidTr="00F76B35">
        <w:trPr>
          <w:cantSplit/>
          <w:tblHeader/>
          <w:jc w:val="center"/>
        </w:trPr>
        <w:tc>
          <w:tcPr>
            <w:tcW w:w="0" w:type="auto"/>
            <w:vAlign w:val="center"/>
          </w:tcPr>
          <w:p w14:paraId="1D2834CC" w14:textId="77777777" w:rsidR="00714063" w:rsidRPr="008215D4" w:rsidRDefault="00714063" w:rsidP="00F76B35">
            <w:pPr>
              <w:pStyle w:val="TAH"/>
            </w:pPr>
            <w:r w:rsidRPr="008215D4">
              <w:t>Attribute Name</w:t>
            </w:r>
          </w:p>
        </w:tc>
        <w:tc>
          <w:tcPr>
            <w:tcW w:w="76" w:type="dxa"/>
            <w:vAlign w:val="center"/>
          </w:tcPr>
          <w:p w14:paraId="2A7E2F0E" w14:textId="77777777" w:rsidR="00714063" w:rsidRPr="008215D4" w:rsidRDefault="00714063" w:rsidP="00F76B35">
            <w:pPr>
              <w:pStyle w:val="TAH"/>
            </w:pPr>
            <w:r w:rsidRPr="008215D4">
              <w:t>Reference</w:t>
            </w:r>
          </w:p>
        </w:tc>
        <w:tc>
          <w:tcPr>
            <w:tcW w:w="6321" w:type="dxa"/>
            <w:vAlign w:val="center"/>
          </w:tcPr>
          <w:p w14:paraId="45E007B9" w14:textId="77777777" w:rsidR="00714063" w:rsidRPr="008215D4" w:rsidRDefault="00714063" w:rsidP="00F76B35">
            <w:pPr>
              <w:pStyle w:val="TAH"/>
            </w:pPr>
            <w:r w:rsidRPr="008215D4">
              <w:t>Comments</w:t>
            </w:r>
          </w:p>
        </w:tc>
        <w:tc>
          <w:tcPr>
            <w:tcW w:w="597" w:type="dxa"/>
          </w:tcPr>
          <w:p w14:paraId="3E9523AB" w14:textId="77777777" w:rsidR="00714063" w:rsidRPr="008215D4" w:rsidRDefault="00714063" w:rsidP="00F76B35">
            <w:pPr>
              <w:pStyle w:val="TAH"/>
            </w:pPr>
            <w:r w:rsidRPr="008215D4">
              <w:t>M-bit</w:t>
            </w:r>
          </w:p>
        </w:tc>
      </w:tr>
      <w:tr w:rsidR="00714063" w:rsidRPr="008215D4" w14:paraId="2C1D0301" w14:textId="77777777" w:rsidTr="00F76B35">
        <w:trPr>
          <w:cantSplit/>
          <w:jc w:val="center"/>
        </w:trPr>
        <w:tc>
          <w:tcPr>
            <w:tcW w:w="0" w:type="auto"/>
            <w:vAlign w:val="center"/>
          </w:tcPr>
          <w:p w14:paraId="05AD0619" w14:textId="77777777" w:rsidR="00714063" w:rsidRPr="008215D4" w:rsidRDefault="00714063" w:rsidP="00F76B35">
            <w:pPr>
              <w:pStyle w:val="TAL"/>
            </w:pPr>
            <w:r w:rsidRPr="008215D4">
              <w:t>Terminal-Information</w:t>
            </w:r>
          </w:p>
        </w:tc>
        <w:tc>
          <w:tcPr>
            <w:tcW w:w="0" w:type="auto"/>
            <w:vAlign w:val="center"/>
          </w:tcPr>
          <w:p w14:paraId="59CFB10A" w14:textId="4AAD11F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6335" w:type="dxa"/>
            <w:vAlign w:val="center"/>
          </w:tcPr>
          <w:p w14:paraId="0FC7C32C" w14:textId="77777777" w:rsidR="00714063" w:rsidRPr="008215D4" w:rsidRDefault="00714063" w:rsidP="00F76B35">
            <w:pPr>
              <w:pStyle w:val="TAL"/>
            </w:pPr>
          </w:p>
        </w:tc>
        <w:tc>
          <w:tcPr>
            <w:tcW w:w="597" w:type="dxa"/>
          </w:tcPr>
          <w:p w14:paraId="7D973018" w14:textId="77777777" w:rsidR="00714063" w:rsidRPr="008215D4" w:rsidRDefault="00714063" w:rsidP="00F76B35">
            <w:pPr>
              <w:pStyle w:val="TAL"/>
            </w:pPr>
          </w:p>
        </w:tc>
      </w:tr>
      <w:tr w:rsidR="00714063" w:rsidRPr="008215D4" w14:paraId="0830B5AA" w14:textId="77777777" w:rsidTr="00F76B35">
        <w:trPr>
          <w:cantSplit/>
          <w:jc w:val="center"/>
        </w:trPr>
        <w:tc>
          <w:tcPr>
            <w:tcW w:w="0" w:type="auto"/>
            <w:vAlign w:val="center"/>
          </w:tcPr>
          <w:p w14:paraId="7009019F" w14:textId="77777777" w:rsidR="00714063" w:rsidRPr="008215D4" w:rsidRDefault="00714063" w:rsidP="00F76B35">
            <w:pPr>
              <w:pStyle w:val="TAL"/>
            </w:pPr>
            <w:r w:rsidRPr="008215D4">
              <w:t>User-Name</w:t>
            </w:r>
          </w:p>
        </w:tc>
        <w:tc>
          <w:tcPr>
            <w:tcW w:w="0" w:type="auto"/>
            <w:vAlign w:val="center"/>
          </w:tcPr>
          <w:p w14:paraId="24901CCF" w14:textId="77777777" w:rsidR="00714063" w:rsidRPr="008215D4" w:rsidRDefault="00714063" w:rsidP="00F76B35">
            <w:pPr>
              <w:pStyle w:val="TAL"/>
            </w:pPr>
            <w:r w:rsidRPr="008215D4">
              <w:t>IETF RFC 6733 [58]</w:t>
            </w:r>
          </w:p>
        </w:tc>
        <w:tc>
          <w:tcPr>
            <w:tcW w:w="6335" w:type="dxa"/>
            <w:vAlign w:val="center"/>
          </w:tcPr>
          <w:p w14:paraId="47AE0857" w14:textId="77777777" w:rsidR="00714063" w:rsidRPr="008215D4" w:rsidRDefault="00714063" w:rsidP="00F76B35">
            <w:pPr>
              <w:pStyle w:val="TAL"/>
            </w:pPr>
          </w:p>
        </w:tc>
        <w:tc>
          <w:tcPr>
            <w:tcW w:w="597" w:type="dxa"/>
          </w:tcPr>
          <w:p w14:paraId="7A82D4F5" w14:textId="77777777" w:rsidR="00714063" w:rsidRPr="008215D4" w:rsidRDefault="00714063" w:rsidP="00F76B35">
            <w:pPr>
              <w:pStyle w:val="TAL"/>
            </w:pPr>
          </w:p>
        </w:tc>
      </w:tr>
      <w:tr w:rsidR="00714063" w:rsidRPr="008215D4" w14:paraId="080BB15E" w14:textId="77777777" w:rsidTr="00F76B35">
        <w:trPr>
          <w:cantSplit/>
          <w:jc w:val="center"/>
        </w:trPr>
        <w:tc>
          <w:tcPr>
            <w:tcW w:w="0" w:type="auto"/>
            <w:vAlign w:val="center"/>
          </w:tcPr>
          <w:p w14:paraId="4FB5FB92" w14:textId="77777777" w:rsidR="00714063" w:rsidRPr="008215D4" w:rsidRDefault="00714063" w:rsidP="00F76B35">
            <w:pPr>
              <w:pStyle w:val="TAL"/>
            </w:pPr>
            <w:r w:rsidRPr="008215D4">
              <w:t>Equipment</w:t>
            </w:r>
            <w:r w:rsidRPr="008215D4">
              <w:rPr>
                <w:rFonts w:hint="eastAsia"/>
                <w:lang w:eastAsia="zh-CN"/>
              </w:rPr>
              <w:t>-S</w:t>
            </w:r>
            <w:r w:rsidRPr="008215D4">
              <w:t>tatus</w:t>
            </w:r>
          </w:p>
        </w:tc>
        <w:tc>
          <w:tcPr>
            <w:tcW w:w="0" w:type="auto"/>
            <w:vAlign w:val="center"/>
          </w:tcPr>
          <w:p w14:paraId="1380EE74" w14:textId="51EF4E0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6335" w:type="dxa"/>
            <w:vAlign w:val="center"/>
          </w:tcPr>
          <w:p w14:paraId="54488685" w14:textId="77777777" w:rsidR="00714063" w:rsidRPr="008215D4" w:rsidRDefault="00714063" w:rsidP="00F76B35">
            <w:pPr>
              <w:pStyle w:val="TAL"/>
            </w:pPr>
          </w:p>
        </w:tc>
        <w:tc>
          <w:tcPr>
            <w:tcW w:w="597" w:type="dxa"/>
          </w:tcPr>
          <w:p w14:paraId="7D5D86DC" w14:textId="77777777" w:rsidR="00714063" w:rsidRPr="008215D4" w:rsidRDefault="00714063" w:rsidP="00F76B35">
            <w:pPr>
              <w:pStyle w:val="TAL"/>
            </w:pPr>
          </w:p>
        </w:tc>
      </w:tr>
    </w:tbl>
    <w:p w14:paraId="43A017F9" w14:textId="77777777" w:rsidR="00714063" w:rsidRPr="008215D4" w:rsidRDefault="00714063" w:rsidP="00714063">
      <w:pPr>
        <w:rPr>
          <w:lang w:val="en-US"/>
        </w:rPr>
      </w:pPr>
    </w:p>
    <w:p w14:paraId="6FC48777" w14:textId="77777777" w:rsidR="00714063" w:rsidRPr="008215D4" w:rsidRDefault="00714063" w:rsidP="006528F8">
      <w:pPr>
        <w:pStyle w:val="Heading3"/>
      </w:pPr>
      <w:bookmarkStart w:id="1696" w:name="_Toc20213603"/>
      <w:bookmarkStart w:id="1697" w:name="_Toc36044084"/>
      <w:bookmarkStart w:id="1698" w:name="_Toc44872460"/>
      <w:bookmarkStart w:id="1699" w:name="_Toc183960827"/>
      <w:r w:rsidRPr="008215D4">
        <w:t>11.2.4</w:t>
      </w:r>
      <w:r w:rsidRPr="008215D4">
        <w:tab/>
        <w:t>Session Handling</w:t>
      </w:r>
      <w:bookmarkEnd w:id="1696"/>
      <w:bookmarkEnd w:id="1697"/>
      <w:bookmarkEnd w:id="1698"/>
      <w:bookmarkEnd w:id="1699"/>
    </w:p>
    <w:p w14:paraId="618DE287" w14:textId="3CD81385" w:rsidR="00714063" w:rsidRPr="008215D4" w:rsidRDefault="00714063" w:rsidP="00714063">
      <w:pPr>
        <w:rPr>
          <w:noProof/>
        </w:rPr>
      </w:pPr>
      <w:r w:rsidRPr="008215D4">
        <w:t xml:space="preserve">The Diameter sessions between the 3GPP AAA Server and the EIR, and between the 3GPP AAA Proxy and the EIR, shall be handled as specified for the Diameter sessions between the MME and the EIR in </w:t>
      </w:r>
      <w:r w:rsidR="00A65E18">
        <w:t>clause </w:t>
      </w:r>
      <w:r w:rsidR="00A65E18" w:rsidRPr="008215D4">
        <w:t>7</w:t>
      </w:r>
      <w:r w:rsidRPr="008215D4">
        <w:t xml:space="preserve">.1.4 of 3GPP </w:t>
      </w:r>
      <w:r w:rsidR="00A65E18" w:rsidRPr="008215D4">
        <w:t>TS</w:t>
      </w:r>
      <w:r w:rsidR="00A65E18">
        <w:t> </w:t>
      </w:r>
      <w:r w:rsidR="00A65E18" w:rsidRPr="008215D4">
        <w:t>2</w:t>
      </w:r>
      <w:r w:rsidRPr="008215D4">
        <w:t>9.272</w:t>
      </w:r>
      <w:r w:rsidR="00A65E18">
        <w:t> </w:t>
      </w:r>
      <w:r w:rsidR="00A65E18" w:rsidRPr="008215D4">
        <w:t>[</w:t>
      </w:r>
      <w:r w:rsidRPr="008215D4">
        <w:t>29].</w:t>
      </w:r>
    </w:p>
    <w:p w14:paraId="1B385074" w14:textId="340B8707" w:rsidR="00714063" w:rsidRPr="008215D4" w:rsidRDefault="00714063" w:rsidP="006528F8">
      <w:pPr>
        <w:pStyle w:val="Heading8"/>
      </w:pPr>
      <w:bookmarkStart w:id="1700" w:name="_Toc20213604"/>
      <w:bookmarkStart w:id="1701" w:name="_Toc36044085"/>
      <w:bookmarkStart w:id="1702" w:name="_Toc44872461"/>
      <w:bookmarkStart w:id="1703" w:name="_Toc183960828"/>
      <w:r w:rsidRPr="008215D4">
        <w:t>Annex A (informative):</w:t>
      </w:r>
      <w:r w:rsidR="009B6114">
        <w:br/>
      </w:r>
      <w:r w:rsidRPr="008215D4">
        <w:t>Trusted WLAN authentication and authorization procedure</w:t>
      </w:r>
      <w:bookmarkEnd w:id="1700"/>
      <w:bookmarkEnd w:id="1701"/>
      <w:bookmarkEnd w:id="1702"/>
      <w:bookmarkEnd w:id="1703"/>
    </w:p>
    <w:p w14:paraId="5A732BD6" w14:textId="77777777" w:rsidR="00714063" w:rsidRPr="008215D4" w:rsidRDefault="00714063" w:rsidP="00911BF5">
      <w:pPr>
        <w:pStyle w:val="Heading1"/>
        <w:rPr>
          <w:lang w:eastAsia="zh-CN"/>
        </w:rPr>
      </w:pPr>
      <w:bookmarkStart w:id="1704" w:name="_Toc20213605"/>
      <w:bookmarkStart w:id="1705" w:name="_Toc36044086"/>
      <w:bookmarkStart w:id="1706" w:name="_Toc44872462"/>
      <w:bookmarkStart w:id="1707" w:name="_Toc183960829"/>
      <w:r w:rsidRPr="008215D4">
        <w:rPr>
          <w:lang w:eastAsia="zh-CN"/>
        </w:rPr>
        <w:t>A</w:t>
      </w:r>
      <w:r w:rsidRPr="008215D4">
        <w:rPr>
          <w:rFonts w:hint="eastAsia"/>
          <w:lang w:eastAsia="zh-CN"/>
        </w:rPr>
        <w:t>.1</w:t>
      </w:r>
      <w:r w:rsidRPr="008215D4">
        <w:rPr>
          <w:rFonts w:hint="eastAsia"/>
          <w:lang w:eastAsia="zh-CN"/>
        </w:rPr>
        <w:tab/>
        <w:t>General</w:t>
      </w:r>
      <w:bookmarkEnd w:id="1704"/>
      <w:bookmarkEnd w:id="1705"/>
      <w:bookmarkEnd w:id="1706"/>
      <w:bookmarkEnd w:id="1707"/>
    </w:p>
    <w:p w14:paraId="0F658557"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Trusted WLAN authentication and authorization </w:t>
      </w:r>
      <w:r w:rsidRPr="008215D4">
        <w:rPr>
          <w:lang w:eastAsia="zh-CN"/>
        </w:rPr>
        <w:t>procedure</w:t>
      </w:r>
      <w:r w:rsidRPr="008215D4">
        <w:rPr>
          <w:rFonts w:hint="eastAsia"/>
          <w:lang w:eastAsia="zh-CN"/>
        </w:rPr>
        <w:t>.</w:t>
      </w:r>
    </w:p>
    <w:p w14:paraId="44B910DB" w14:textId="77777777" w:rsidR="00714063" w:rsidRPr="008215D4" w:rsidRDefault="00714063" w:rsidP="00714063">
      <w:pPr>
        <w:rPr>
          <w:lang w:eastAsia="zh-CN"/>
        </w:rPr>
      </w:pPr>
      <w:r w:rsidRPr="008215D4">
        <w:rPr>
          <w:lang w:eastAsia="zh-CN"/>
        </w:rPr>
        <w:t>Call flows for TSCM or SCM for Non-seamless WLAN Offload are not represented as they can be easily derived from the normative part of this specification.</w:t>
      </w:r>
    </w:p>
    <w:p w14:paraId="0AC86885" w14:textId="77777777"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455E6A51" w14:textId="77777777" w:rsidR="00714063" w:rsidRPr="008215D4" w:rsidRDefault="00714063" w:rsidP="00911BF5">
      <w:pPr>
        <w:pStyle w:val="Heading1"/>
        <w:rPr>
          <w:lang w:eastAsia="zh-CN"/>
        </w:rPr>
      </w:pPr>
      <w:bookmarkStart w:id="1708" w:name="_Toc20213606"/>
      <w:bookmarkStart w:id="1709" w:name="_Toc36044087"/>
      <w:bookmarkStart w:id="1710" w:name="_Toc44872463"/>
      <w:bookmarkStart w:id="1711" w:name="_Toc183960830"/>
      <w:r w:rsidRPr="008215D4">
        <w:rPr>
          <w:lang w:eastAsia="zh-CN"/>
        </w:rPr>
        <w:t>A</w:t>
      </w:r>
      <w:r w:rsidRPr="008215D4">
        <w:rPr>
          <w:rFonts w:hint="eastAsia"/>
          <w:lang w:eastAsia="zh-CN"/>
        </w:rPr>
        <w:t>.2</w:t>
      </w:r>
      <w:r w:rsidRPr="008215D4">
        <w:rPr>
          <w:rFonts w:hint="eastAsia"/>
          <w:lang w:eastAsia="zh-CN"/>
        </w:rPr>
        <w:tab/>
        <w:t>Call Flow</w:t>
      </w:r>
      <w:r w:rsidRPr="008215D4">
        <w:rPr>
          <w:lang w:eastAsia="zh-CN"/>
        </w:rPr>
        <w:t xml:space="preserve"> for SCM and EPC-routed access</w:t>
      </w:r>
      <w:bookmarkEnd w:id="1708"/>
      <w:bookmarkEnd w:id="1709"/>
      <w:bookmarkEnd w:id="1710"/>
      <w:bookmarkEnd w:id="1711"/>
    </w:p>
    <w:p w14:paraId="52218183" w14:textId="77777777" w:rsidR="00714063" w:rsidRPr="008215D4" w:rsidRDefault="00714063" w:rsidP="00911BF5">
      <w:pPr>
        <w:pStyle w:val="Heading2"/>
        <w:rPr>
          <w:lang w:eastAsia="zh-CN"/>
        </w:rPr>
      </w:pPr>
      <w:bookmarkStart w:id="1712" w:name="_Toc20213607"/>
      <w:bookmarkStart w:id="1713" w:name="_Toc36044088"/>
      <w:bookmarkStart w:id="1714" w:name="_Toc44872464"/>
      <w:bookmarkStart w:id="1715" w:name="_Toc183960831"/>
      <w:r w:rsidRPr="008215D4">
        <w:rPr>
          <w:lang w:eastAsia="zh-CN"/>
        </w:rPr>
        <w:t>A.2.1</w:t>
      </w:r>
      <w:r w:rsidRPr="008215D4">
        <w:rPr>
          <w:lang w:eastAsia="zh-CN"/>
        </w:rPr>
        <w:tab/>
        <w:t>Successful call flow</w:t>
      </w:r>
      <w:bookmarkEnd w:id="1712"/>
      <w:bookmarkEnd w:id="1713"/>
      <w:bookmarkEnd w:id="1714"/>
      <w:bookmarkEnd w:id="1715"/>
    </w:p>
    <w:p w14:paraId="6A72617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.2-1</w:t>
      </w:r>
      <w:r w:rsidRPr="008215D4">
        <w:rPr>
          <w:lang w:eastAsia="zh-CN"/>
        </w:rPr>
        <w:t xml:space="preserve"> describes a successful call flow for SCM and EPC-routed access, i.e. with S2a connectivity being granted to the UE.</w:t>
      </w:r>
    </w:p>
    <w:bookmarkStart w:id="1716" w:name="_MON_1492433144"/>
    <w:bookmarkEnd w:id="1716"/>
    <w:p w14:paraId="411315FC" w14:textId="77777777" w:rsidR="00714063" w:rsidRPr="008215D4" w:rsidRDefault="00714063" w:rsidP="00714063">
      <w:pPr>
        <w:pStyle w:val="TH"/>
        <w:rPr>
          <w:noProof/>
          <w:lang w:eastAsia="zh-CN"/>
        </w:rPr>
      </w:pPr>
      <w:r w:rsidRPr="008215D4">
        <w:object w:dxaOrig="10395" w:dyaOrig="9796" w14:anchorId="5D7F0080">
          <v:shape id="_x0000_i1027" type="#_x0000_t75" style="width:452.05pt;height:427.9pt" o:ole="">
            <v:imagedata r:id="rId12" o:title=""/>
          </v:shape>
          <o:OLEObject Type="Embed" ProgID="Word.Picture.8" ShapeID="_x0000_i1027" DrawAspect="Content" ObjectID="_1794573590" r:id="rId13"/>
        </w:object>
      </w:r>
    </w:p>
    <w:p w14:paraId="143F3E0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.2-1: TWAN Authentication and Authorization Procedure for SCM</w:t>
      </w:r>
      <w:r w:rsidRPr="008215D4">
        <w:rPr>
          <w:lang w:eastAsia="zh-CN"/>
        </w:rPr>
        <w:t xml:space="preserve"> and EPC routed access – successful case</w:t>
      </w:r>
    </w:p>
    <w:p w14:paraId="593ACE48"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rPr>
        <w:t>TWAN</w:t>
      </w:r>
      <w:r w:rsidRPr="008215D4">
        <w:t>, using a</w:t>
      </w:r>
      <w:r w:rsidRPr="008215D4">
        <w:rPr>
          <w:rFonts w:hint="eastAsia"/>
        </w:rPr>
        <w:t xml:space="preserve"> specific</w:t>
      </w:r>
      <w:r w:rsidRPr="008215D4">
        <w:t xml:space="preserve"> procedure </w:t>
      </w:r>
      <w:r w:rsidRPr="008215D4">
        <w:rPr>
          <w:rFonts w:hint="eastAsia"/>
        </w:rPr>
        <w:t>based on IEEE 802.11</w:t>
      </w:r>
      <w:r w:rsidRPr="008215D4">
        <w:t> </w:t>
      </w:r>
      <w:r w:rsidRPr="008215D4">
        <w:rPr>
          <w:rFonts w:hint="eastAsia"/>
        </w:rPr>
        <w:t>[40]</w:t>
      </w:r>
      <w:r w:rsidRPr="008215D4">
        <w:t>.</w:t>
      </w:r>
    </w:p>
    <w:p w14:paraId="40088E27"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23423A86"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3ECBDDAD"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2E041C20"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F420295"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1C9277EA" w14:textId="1269ED84"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3A0F0BC6" w14:textId="77777777" w:rsidR="00714063"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If the UE requests SCM and </w:t>
      </w:r>
      <w:r w:rsidRPr="008215D4">
        <w:rPr>
          <w:lang w:eastAsia="zh-CN"/>
        </w:rPr>
        <w:t xml:space="preserve">an </w:t>
      </w:r>
      <w:r w:rsidRPr="008215D4">
        <w:rPr>
          <w:rFonts w:hint="eastAsia"/>
          <w:lang w:eastAsia="zh-CN"/>
        </w:rPr>
        <w:t>EPC-routed</w:t>
      </w:r>
      <w:r w:rsidRPr="008215D4">
        <w:rPr>
          <w:lang w:eastAsia="zh-CN"/>
        </w:rPr>
        <w:t xml:space="preserve"> access</w:t>
      </w:r>
      <w:r w:rsidRPr="008215D4">
        <w:rPr>
          <w:rFonts w:hint="eastAsia"/>
          <w:lang w:eastAsia="zh-CN"/>
        </w:rPr>
        <w:t xml:space="preserve">, the UE </w:t>
      </w:r>
      <w:r w:rsidRPr="008215D4">
        <w:rPr>
          <w:lang w:eastAsia="zh-CN"/>
        </w:rPr>
        <w:t>also</w:t>
      </w:r>
      <w:r w:rsidRPr="008215D4">
        <w:rPr>
          <w:rFonts w:hint="eastAsia"/>
          <w:lang w:eastAsia="zh-CN"/>
        </w:rPr>
        <w:t xml:space="preserve"> indicate</w:t>
      </w:r>
      <w:r w:rsidRPr="008215D4">
        <w:rPr>
          <w:lang w:eastAsia="zh-CN"/>
        </w:rPr>
        <w:t>s</w:t>
      </w:r>
      <w:r w:rsidRPr="008215D4">
        <w:rPr>
          <w:rFonts w:hint="eastAsia"/>
          <w:lang w:eastAsia="zh-CN"/>
        </w:rPr>
        <w:t xml:space="preserve"> the requested APN, PDN type, </w:t>
      </w:r>
      <w:r w:rsidRPr="008215D4">
        <w:rPr>
          <w:lang w:eastAsia="zh-CN"/>
        </w:rPr>
        <w:t>Initial Attach/</w:t>
      </w:r>
      <w:r w:rsidRPr="008215D4">
        <w:rPr>
          <w:rFonts w:hint="eastAsia"/>
          <w:lang w:eastAsia="zh-CN"/>
        </w:rPr>
        <w:t>Handover indication and/or PCO.</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E437482"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3GPP AAA Server</w:t>
      </w:r>
      <w:r w:rsidRPr="008215D4">
        <w:rPr>
          <w:rFonts w:hint="eastAsia"/>
          <w:lang w:eastAsia="zh-CN"/>
        </w:rPr>
        <w:t>.</w:t>
      </w:r>
    </w:p>
    <w:p w14:paraId="2CD9874E"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30287A5A"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If the 3GPP AAA Server authorizes the SCM for EPC access for the UE, the 3GPP AAA Server include</w:t>
      </w:r>
      <w:r w:rsidRPr="008215D4">
        <w:rPr>
          <w:lang w:eastAsia="zh-CN"/>
        </w:rPr>
        <w:t>s</w:t>
      </w:r>
      <w:r w:rsidRPr="008215D4">
        <w:rPr>
          <w:rFonts w:hint="eastAsia"/>
          <w:lang w:eastAsia="zh-CN"/>
        </w:rPr>
        <w:t xml:space="preserve"> the UE requested APN, PDN type, </w:t>
      </w:r>
      <w:r w:rsidRPr="008215D4">
        <w:rPr>
          <w:lang w:eastAsia="zh-CN"/>
        </w:rPr>
        <w:t>Initial Attach/</w:t>
      </w:r>
      <w:r w:rsidRPr="008215D4">
        <w:rPr>
          <w:rFonts w:hint="eastAsia"/>
          <w:lang w:eastAsia="zh-CN"/>
        </w:rPr>
        <w:t xml:space="preserve">Handover indication and/or PCO in the DEA message with the </w:t>
      </w:r>
      <w:r w:rsidRPr="008215D4">
        <w:rPr>
          <w:lang w:eastAsia="zh-CN"/>
        </w:rPr>
        <w:t xml:space="preserve">Result-Code AVP </w:t>
      </w:r>
      <w:r w:rsidRPr="008215D4">
        <w:rPr>
          <w:rFonts w:hint="eastAsia"/>
          <w:lang w:eastAsia="zh-CN"/>
        </w:rPr>
        <w:t xml:space="preserve">set </w:t>
      </w:r>
      <w:r w:rsidRPr="008215D4">
        <w:rPr>
          <w:lang w:eastAsia="zh-CN"/>
        </w:rPr>
        <w:t>to DIAMETER_MULTI_ROUND_AUTH</w:t>
      </w:r>
      <w:r w:rsidRPr="008215D4">
        <w:rPr>
          <w:rFonts w:hint="eastAsia"/>
          <w:lang w:eastAsia="zh-CN"/>
        </w:rPr>
        <w:t xml:space="preserve">. </w:t>
      </w:r>
      <w:r w:rsidRPr="008215D4">
        <w:rPr>
          <w:lang w:eastAsia="zh-CN"/>
        </w:rPr>
        <w:t>T</w:t>
      </w:r>
      <w:r w:rsidRPr="008215D4">
        <w:rPr>
          <w:rFonts w:hint="eastAsia"/>
          <w:lang w:eastAsia="zh-CN"/>
        </w:rPr>
        <w:t xml:space="preserve">he 3GPP </w:t>
      </w:r>
      <w:r w:rsidRPr="008215D4">
        <w:rPr>
          <w:lang w:eastAsia="zh-CN"/>
        </w:rPr>
        <w:t>AAA Server</w:t>
      </w:r>
      <w:r w:rsidRPr="008215D4">
        <w:rPr>
          <w:rFonts w:hint="eastAsia"/>
          <w:lang w:eastAsia="zh-CN"/>
        </w:rPr>
        <w:t xml:space="preserve"> </w:t>
      </w:r>
      <w:r w:rsidRPr="008215D4">
        <w:rPr>
          <w:lang w:eastAsia="zh-CN"/>
        </w:rPr>
        <w:t xml:space="preserve">also </w:t>
      </w:r>
      <w:r w:rsidRPr="008215D4">
        <w:rPr>
          <w:rFonts w:hint="eastAsia"/>
          <w:lang w:eastAsia="zh-CN"/>
        </w:rPr>
        <w:t>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DEA-Flags AVP</w:t>
      </w:r>
      <w:r w:rsidRPr="008215D4">
        <w:rPr>
          <w:rFonts w:hint="eastAsia"/>
          <w:lang w:eastAsia="zh-CN"/>
        </w:rPr>
        <w:t xml:space="preserve"> to </w:t>
      </w:r>
      <w:r w:rsidRPr="008215D4">
        <w:rPr>
          <w:lang w:eastAsia="zh-CN"/>
        </w:rPr>
        <w:t>request</w:t>
      </w:r>
      <w:r w:rsidRPr="008215D4">
        <w:rPr>
          <w:rFonts w:hint="eastAsia"/>
          <w:lang w:eastAsia="zh-CN"/>
        </w:rPr>
        <w:t xml:space="preserve"> the TWAN </w:t>
      </w:r>
      <w:r w:rsidRPr="008215D4">
        <w:rPr>
          <w:lang w:eastAsia="zh-CN"/>
        </w:rPr>
        <w:t xml:space="preserve">to proceed with the establishment of the S2a </w:t>
      </w:r>
      <w:r w:rsidRPr="008215D4">
        <w:rPr>
          <w:lang w:val="en-US" w:eastAsia="zh-CN"/>
        </w:rPr>
        <w:t>connectivity. The 3GPP AAA Server also includes the user's Mobile Equipment Identity, if available.</w:t>
      </w:r>
    </w:p>
    <w:p w14:paraId="1BEA9F52"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w:t>
      </w:r>
    </w:p>
    <w:p w14:paraId="12EED15A"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6EE224E3"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74AE0555"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The TWAN include</w:t>
      </w:r>
      <w:r w:rsidRPr="008215D4">
        <w:rPr>
          <w:lang w:eastAsia="zh-CN"/>
        </w:rPr>
        <w:t>s</w:t>
      </w:r>
      <w:r w:rsidRPr="008215D4">
        <w:rPr>
          <w:rFonts w:hint="eastAsia"/>
          <w:lang w:eastAsia="zh-CN"/>
        </w:rPr>
        <w:t xml:space="preserve"> the </w:t>
      </w:r>
      <w:r w:rsidRPr="008215D4">
        <w:rPr>
          <w:lang w:eastAsia="zh-CN"/>
        </w:rPr>
        <w:t>provided Connectivity Parameters</w:t>
      </w:r>
      <w:r w:rsidRPr="008215D4">
        <w:rPr>
          <w:rFonts w:hint="eastAsia"/>
          <w:lang w:eastAsia="zh-CN"/>
        </w:rPr>
        <w:t xml:space="preserve"> receiv</w:t>
      </w:r>
      <w:r w:rsidRPr="008215D4">
        <w:rPr>
          <w:lang w:eastAsia="zh-CN"/>
        </w:rPr>
        <w:t>ed</w:t>
      </w:r>
      <w:r w:rsidRPr="008215D4">
        <w:rPr>
          <w:rFonts w:hint="eastAsia"/>
          <w:lang w:eastAsia="zh-CN"/>
        </w:rPr>
        <w:t xml:space="preserve"> from the PDN GW and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530F8B3C"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3GPP AAA Server includes the PDN connectivity parameters 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34EFB273"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71BDB90E" w14:textId="77777777" w:rsidR="00A65E18" w:rsidRPr="008215D4" w:rsidRDefault="00714063" w:rsidP="00714063">
      <w:pPr>
        <w:pStyle w:val="B1"/>
        <w:rPr>
          <w:lang w:eastAsia="zh-CN"/>
        </w:rPr>
      </w:pPr>
      <w:r w:rsidRPr="008215D4">
        <w:rPr>
          <w:lang w:eastAsia="zh-CN"/>
        </w:rPr>
        <w:t xml:space="preserve">18-19.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to the 3GPP AAA Server.</w:t>
      </w:r>
    </w:p>
    <w:p w14:paraId="24BCEC33" w14:textId="1671546F" w:rsidR="00714063" w:rsidRPr="008215D4" w:rsidRDefault="00714063" w:rsidP="00714063">
      <w:pPr>
        <w:pStyle w:val="B1"/>
        <w:rPr>
          <w:lang w:eastAsia="zh-CN"/>
        </w:rPr>
      </w:pPr>
      <w:r w:rsidRPr="008215D4">
        <w:rPr>
          <w:lang w:eastAsia="zh-CN"/>
        </w:rPr>
        <w:t xml:space="preserve">20-21.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need not to be included in the DEA message (if not changed).</w:t>
      </w:r>
    </w:p>
    <w:p w14:paraId="7EBE1905" w14:textId="77777777" w:rsidR="00714063" w:rsidRPr="008215D4" w:rsidRDefault="00714063" w:rsidP="00911BF5">
      <w:pPr>
        <w:pStyle w:val="Heading2"/>
        <w:rPr>
          <w:lang w:eastAsia="zh-CN"/>
        </w:rPr>
      </w:pPr>
      <w:bookmarkStart w:id="1717" w:name="_Toc20213608"/>
      <w:bookmarkStart w:id="1718" w:name="_Toc36044089"/>
      <w:bookmarkStart w:id="1719" w:name="_Toc44872465"/>
      <w:bookmarkStart w:id="1720" w:name="_Toc183960832"/>
      <w:r w:rsidRPr="008215D4">
        <w:rPr>
          <w:lang w:eastAsia="zh-CN"/>
        </w:rPr>
        <w:t>A.2.2</w:t>
      </w:r>
      <w:r w:rsidRPr="008215D4">
        <w:rPr>
          <w:lang w:eastAsia="zh-CN"/>
        </w:rPr>
        <w:tab/>
        <w:t>Unsuccessful call flow</w:t>
      </w:r>
      <w:bookmarkEnd w:id="1717"/>
      <w:bookmarkEnd w:id="1718"/>
      <w:bookmarkEnd w:id="1719"/>
      <w:bookmarkEnd w:id="1720"/>
    </w:p>
    <w:p w14:paraId="5DD2D35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 describes an unsuccessful call flow for SCM and EPC-routed access, where S2a connectivity can not been granted to the UE due to an overload condition in the network for the APN requested by the UE.</w:t>
      </w:r>
    </w:p>
    <w:bookmarkStart w:id="1721" w:name="_MON_1492433413"/>
    <w:bookmarkEnd w:id="1721"/>
    <w:p w14:paraId="7C03B568" w14:textId="77777777" w:rsidR="00714063" w:rsidRPr="008215D4" w:rsidRDefault="00714063" w:rsidP="00714063">
      <w:pPr>
        <w:pStyle w:val="TH"/>
        <w:rPr>
          <w:noProof/>
          <w:lang w:eastAsia="zh-CN"/>
        </w:rPr>
      </w:pPr>
      <w:r w:rsidRPr="008215D4">
        <w:object w:dxaOrig="10395" w:dyaOrig="9796" w14:anchorId="6C43227D">
          <v:shape id="_x0000_i1028" type="#_x0000_t75" style="width:452.05pt;height:427.9pt" o:ole="">
            <v:imagedata r:id="rId14" o:title=""/>
          </v:shape>
          <o:OLEObject Type="Embed" ProgID="Word.Picture.8" ShapeID="_x0000_i1028" DrawAspect="Content" ObjectID="_1794573591" r:id="rId15"/>
        </w:object>
      </w:r>
    </w:p>
    <w:p w14:paraId="3553451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w:t>
      </w:r>
      <w:r w:rsidRPr="008215D4">
        <w:rPr>
          <w:rFonts w:hint="eastAsia"/>
          <w:lang w:eastAsia="zh-CN"/>
        </w:rPr>
        <w:t>: TWAN Authentication and Authorization Procedure for SCM</w:t>
      </w:r>
      <w:r w:rsidRPr="008215D4">
        <w:rPr>
          <w:lang w:eastAsia="zh-CN"/>
        </w:rPr>
        <w:t xml:space="preserve"> and EPC routed access – UE request rejected with a Session Management back-off timer.</w:t>
      </w:r>
    </w:p>
    <w:p w14:paraId="568DD220" w14:textId="77777777" w:rsidR="00714063" w:rsidRPr="008215D4" w:rsidRDefault="00714063" w:rsidP="00714063">
      <w:pPr>
        <w:pStyle w:val="B1"/>
      </w:pPr>
      <w:r w:rsidRPr="008215D4">
        <w:t>1. to 11.</w:t>
      </w:r>
      <w:r w:rsidRPr="008215D4">
        <w:tab/>
        <w:t>Same as Figure Annex A.2-1.</w:t>
      </w:r>
    </w:p>
    <w:p w14:paraId="19C308DE"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or skips this step and goes directly to step 14 if it is already aware of an overload condition for the requested APN and the UE request cannot be served by another PGW and if it decides to reject this UE request.</w:t>
      </w:r>
    </w:p>
    <w:p w14:paraId="6A37EE0F"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rejects the UE request, possibly including overload control information.</w:t>
      </w:r>
    </w:p>
    <w:p w14:paraId="7EB4A53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t xml:space="preserve">The TWAN </w:t>
      </w:r>
      <w:r w:rsidRPr="008215D4">
        <w:rPr>
          <w:lang w:eastAsia="zh-CN"/>
        </w:rPr>
        <w:t>rejects the request due to an overload condition for the APN requested by the UE. The TWAN returns the cause "insufficient resources" and provides a Session Management back-off timer to be sent to the UE. The TWAN also</w:t>
      </w:r>
      <w:r w:rsidRPr="008215D4">
        <w:rPr>
          <w:rFonts w:hint="eastAsia"/>
          <w:lang w:eastAsia="zh-CN"/>
        </w:rPr>
        <w:t xml:space="preserve">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733415A9"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 xml:space="preserve">The 3GPP AAA Server </w:t>
      </w:r>
      <w:r w:rsidRPr="008215D4">
        <w:rPr>
          <w:lang w:eastAsia="zh-CN"/>
        </w:rPr>
        <w:t>forwards</w:t>
      </w:r>
      <w:r w:rsidRPr="008215D4">
        <w:rPr>
          <w:rFonts w:hint="eastAsia"/>
          <w:lang w:eastAsia="zh-CN"/>
        </w:rPr>
        <w:t xml:space="preserve"> the </w:t>
      </w:r>
      <w:r w:rsidRPr="008215D4">
        <w:rPr>
          <w:lang w:eastAsia="zh-CN"/>
        </w:rPr>
        <w:t xml:space="preserve">Session Management back-off timer received from the TWAN encapsulated </w:t>
      </w:r>
      <w:r w:rsidRPr="008215D4">
        <w:rPr>
          <w:rFonts w:hint="eastAsia"/>
          <w:lang w:eastAsia="zh-CN"/>
        </w:rPr>
        <w:t xml:space="preserve">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743AD90" w14:textId="77777777" w:rsidR="00A65E18"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2D7E9354" w14:textId="77777777" w:rsidR="00A65E18" w:rsidRPr="008215D4" w:rsidRDefault="00714063" w:rsidP="00714063">
      <w:pPr>
        <w:pStyle w:val="B1"/>
        <w:rPr>
          <w:lang w:eastAsia="zh-CN"/>
        </w:rPr>
      </w:pPr>
      <w:r w:rsidRPr="008215D4">
        <w:rPr>
          <w:lang w:eastAsia="zh-CN"/>
        </w:rPr>
        <w:t xml:space="preserve">17-18.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 xml:space="preserve">s </w:t>
      </w:r>
      <w:r w:rsidRPr="008215D4">
        <w:rPr>
          <w:rFonts w:hint="eastAsia"/>
          <w:lang w:eastAsia="zh-CN"/>
        </w:rPr>
        <w:t>to the 3GPP AAA Server.</w:t>
      </w:r>
    </w:p>
    <w:p w14:paraId="3A03D8FD" w14:textId="6BE6B94E" w:rsidR="00714063" w:rsidRPr="008215D4" w:rsidRDefault="00714063" w:rsidP="00714063">
      <w:pPr>
        <w:pStyle w:val="B1"/>
        <w:rPr>
          <w:lang w:eastAsia="zh-CN"/>
        </w:rPr>
      </w:pPr>
      <w:r w:rsidRPr="008215D4">
        <w:rPr>
          <w:lang w:eastAsia="zh-CN"/>
        </w:rPr>
        <w:t xml:space="preserve">19-20. </w:t>
      </w:r>
      <w:r w:rsidRPr="008215D4">
        <w:rPr>
          <w:rFonts w:hint="eastAsia"/>
          <w:lang w:eastAsia="zh-CN"/>
        </w:rPr>
        <w:t xml:space="preserve">The 3GPP AAA Server </w:t>
      </w:r>
      <w:r w:rsidRPr="008215D4">
        <w:rPr>
          <w:lang w:eastAsia="zh-CN"/>
        </w:rPr>
        <w:t xml:space="preserve">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w:t>
      </w:r>
      <w:r w:rsidRPr="008215D4">
        <w:t>DIAMETER_UNABLE_TO_COMPLY</w:t>
      </w:r>
      <w:r w:rsidRPr="008215D4">
        <w:rPr>
          <w:lang w:eastAsia="zh-CN"/>
        </w:rPr>
        <w:t>.</w:t>
      </w:r>
    </w:p>
    <w:p w14:paraId="40A84231" w14:textId="77777777" w:rsidR="00714063" w:rsidRPr="008215D4" w:rsidRDefault="00714063" w:rsidP="00911BF5">
      <w:pPr>
        <w:pStyle w:val="Heading2"/>
        <w:rPr>
          <w:lang w:eastAsia="zh-CN"/>
        </w:rPr>
      </w:pPr>
      <w:bookmarkStart w:id="1722" w:name="_Toc20213609"/>
      <w:bookmarkStart w:id="1723" w:name="_Toc36044090"/>
      <w:bookmarkStart w:id="1724" w:name="_Toc44872466"/>
      <w:bookmarkStart w:id="1725" w:name="_Toc183960833"/>
      <w:r w:rsidRPr="008215D4">
        <w:rPr>
          <w:lang w:eastAsia="zh-CN"/>
        </w:rPr>
        <w:t>A.2.3</w:t>
      </w:r>
      <w:r w:rsidRPr="008215D4">
        <w:rPr>
          <w:lang w:eastAsia="zh-CN"/>
        </w:rPr>
        <w:tab/>
        <w:t>Call flow with IMEI check in VPLMN</w:t>
      </w:r>
      <w:bookmarkEnd w:id="1722"/>
      <w:bookmarkEnd w:id="1723"/>
      <w:bookmarkEnd w:id="1724"/>
      <w:bookmarkEnd w:id="1725"/>
    </w:p>
    <w:p w14:paraId="12003B4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2</w:t>
      </w:r>
      <w:r w:rsidRPr="008215D4">
        <w:rPr>
          <w:rFonts w:hint="eastAsia"/>
          <w:lang w:eastAsia="zh-CN"/>
        </w:rPr>
        <w:t>-</w:t>
      </w:r>
      <w:r w:rsidRPr="008215D4">
        <w:rPr>
          <w:lang w:eastAsia="zh-CN"/>
        </w:rPr>
        <w:t>3 describes a roaming call flow for SCM and EPC-routed access, with IMEI check performed in the VPLMN.</w:t>
      </w:r>
    </w:p>
    <w:bookmarkStart w:id="1726" w:name="_MON_1529759220"/>
    <w:bookmarkEnd w:id="1726"/>
    <w:p w14:paraId="2DEFC939" w14:textId="77777777" w:rsidR="00714063" w:rsidRPr="008215D4" w:rsidRDefault="00714063" w:rsidP="00714063">
      <w:pPr>
        <w:pStyle w:val="TH"/>
        <w:rPr>
          <w:noProof/>
          <w:lang w:eastAsia="zh-CN"/>
        </w:rPr>
      </w:pPr>
      <w:r w:rsidRPr="008215D4">
        <w:object w:dxaOrig="10395" w:dyaOrig="11355" w14:anchorId="668EF624">
          <v:shape id="_x0000_i1029" type="#_x0000_t75" style="width:452.05pt;height:495.8pt" o:ole="">
            <v:imagedata r:id="rId16" o:title=""/>
          </v:shape>
          <o:OLEObject Type="Embed" ProgID="Word.Picture.8" ShapeID="_x0000_i1029" DrawAspect="Content" ObjectID="_1794573592" r:id="rId17"/>
        </w:object>
      </w:r>
    </w:p>
    <w:p w14:paraId="630757C9"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3</w:t>
      </w:r>
      <w:r w:rsidRPr="008215D4">
        <w:rPr>
          <w:rFonts w:hint="eastAsia"/>
          <w:lang w:eastAsia="zh-CN"/>
        </w:rPr>
        <w:t>: TWAN Authentication and Authorization Procedure for SCM</w:t>
      </w:r>
      <w:r w:rsidRPr="008215D4">
        <w:rPr>
          <w:lang w:eastAsia="zh-CN"/>
        </w:rPr>
        <w:t xml:space="preserve"> and EPC routed access, with IMEI check performed in the VPLMN</w:t>
      </w:r>
    </w:p>
    <w:p w14:paraId="2BBFB02F" w14:textId="77777777" w:rsidR="00714063" w:rsidRPr="008215D4" w:rsidRDefault="00714063" w:rsidP="00714063">
      <w:pPr>
        <w:pStyle w:val="B1"/>
      </w:pPr>
    </w:p>
    <w:p w14:paraId="73D6BFB5" w14:textId="77777777" w:rsidR="00714063" w:rsidRPr="008215D4" w:rsidRDefault="00714063" w:rsidP="00714063">
      <w:pPr>
        <w:pStyle w:val="B1"/>
      </w:pPr>
      <w:r w:rsidRPr="008215D4">
        <w:t>1. to 3. Same as Figure A.2-1.</w:t>
      </w:r>
    </w:p>
    <w:p w14:paraId="10856B48"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6368C6F0" w14:textId="77777777" w:rsidR="00A65E18" w:rsidRPr="008215D4" w:rsidRDefault="00714063" w:rsidP="00714063">
      <w:pPr>
        <w:pStyle w:val="B1"/>
        <w:rPr>
          <w:lang w:eastAsia="zh-CN"/>
        </w:rPr>
      </w:pPr>
      <w:r w:rsidRPr="008215D4">
        <w:rPr>
          <w:lang w:eastAsia="zh-CN"/>
        </w:rPr>
        <w:t>5. to 9.</w:t>
      </w:r>
      <w:r w:rsidRPr="008215D4">
        <w:t xml:space="preserve"> Same as Figure A.2-1.</w:t>
      </w:r>
    </w:p>
    <w:p w14:paraId="3F3A6AA9" w14:textId="45A4CBEA"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3F1A9C34"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7AE74350"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150E5EC2" w14:textId="602CBDA9"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21. Same as Figure A.2-1 if the IMEI check in VPLMN was successful.</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6355F458" w14:textId="77777777" w:rsidR="00714063" w:rsidRPr="008215D4" w:rsidRDefault="00714063" w:rsidP="00911BF5">
      <w:pPr>
        <w:pStyle w:val="Heading1"/>
        <w:rPr>
          <w:lang w:eastAsia="zh-CN"/>
        </w:rPr>
      </w:pPr>
      <w:bookmarkStart w:id="1727" w:name="_Toc20213610"/>
      <w:bookmarkStart w:id="1728" w:name="_Toc36044091"/>
      <w:bookmarkStart w:id="1729" w:name="_Toc44872467"/>
      <w:bookmarkStart w:id="1730" w:name="_Toc183960834"/>
      <w:r w:rsidRPr="008215D4">
        <w:rPr>
          <w:lang w:eastAsia="zh-CN"/>
        </w:rPr>
        <w:t>A</w:t>
      </w:r>
      <w:r w:rsidRPr="008215D4">
        <w:rPr>
          <w:rFonts w:hint="eastAsia"/>
          <w:lang w:eastAsia="zh-CN"/>
        </w:rPr>
        <w:t>.3</w:t>
      </w:r>
      <w:r w:rsidRPr="008215D4">
        <w:rPr>
          <w:rFonts w:hint="eastAsia"/>
          <w:lang w:eastAsia="zh-CN"/>
        </w:rPr>
        <w:tab/>
        <w:t>Call Flow</w:t>
      </w:r>
      <w:r w:rsidRPr="008215D4">
        <w:rPr>
          <w:lang w:eastAsia="zh-CN"/>
        </w:rPr>
        <w:t xml:space="preserve"> for MCM for EPC-routed access and/or NSWO</w:t>
      </w:r>
      <w:bookmarkEnd w:id="1727"/>
      <w:bookmarkEnd w:id="1728"/>
      <w:bookmarkEnd w:id="1729"/>
      <w:bookmarkEnd w:id="1730"/>
    </w:p>
    <w:p w14:paraId="738BB2D3" w14:textId="77777777" w:rsidR="00714063" w:rsidRPr="008215D4" w:rsidRDefault="00714063" w:rsidP="00911BF5">
      <w:pPr>
        <w:pStyle w:val="Heading2"/>
        <w:rPr>
          <w:lang w:eastAsia="zh-CN"/>
        </w:rPr>
      </w:pPr>
      <w:bookmarkStart w:id="1731" w:name="_Toc20213611"/>
      <w:bookmarkStart w:id="1732" w:name="_Toc36044092"/>
      <w:bookmarkStart w:id="1733" w:name="_Toc44872468"/>
      <w:bookmarkStart w:id="1734" w:name="_Toc183960835"/>
      <w:r w:rsidRPr="008215D4">
        <w:rPr>
          <w:lang w:eastAsia="zh-CN"/>
        </w:rPr>
        <w:t>A.3.1</w:t>
      </w:r>
      <w:r w:rsidRPr="008215D4">
        <w:rPr>
          <w:lang w:eastAsia="zh-CN"/>
        </w:rPr>
        <w:tab/>
        <w:t>Successful call flow</w:t>
      </w:r>
      <w:bookmarkEnd w:id="1731"/>
      <w:bookmarkEnd w:id="1732"/>
      <w:bookmarkEnd w:id="1733"/>
      <w:bookmarkEnd w:id="1734"/>
    </w:p>
    <w:p w14:paraId="51584735"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-1</w:t>
      </w:r>
      <w:r w:rsidRPr="008215D4">
        <w:rPr>
          <w:lang w:eastAsia="zh-CN"/>
        </w:rPr>
        <w:t xml:space="preserve"> describes a successful call flow for MCM, for EPC-routed access and/or Non-seamless WLAN offload.</w:t>
      </w:r>
    </w:p>
    <w:bookmarkStart w:id="1735" w:name="_MON_1492433499"/>
    <w:bookmarkEnd w:id="1735"/>
    <w:p w14:paraId="42B08E27" w14:textId="77777777" w:rsidR="00714063" w:rsidRPr="008215D4" w:rsidRDefault="00714063" w:rsidP="00714063">
      <w:pPr>
        <w:pStyle w:val="TH"/>
        <w:rPr>
          <w:noProof/>
          <w:lang w:eastAsia="zh-CN"/>
        </w:rPr>
      </w:pPr>
      <w:r w:rsidRPr="008215D4">
        <w:object w:dxaOrig="10395" w:dyaOrig="8095" w14:anchorId="1585B01A">
          <v:shape id="_x0000_i1030" type="#_x0000_t75" style="width:452.05pt;height:354.1pt" o:ole="">
            <v:imagedata r:id="rId18" o:title=""/>
          </v:shape>
          <o:OLEObject Type="Embed" ProgID="Word.Picture.8" ShapeID="_x0000_i1030" DrawAspect="Content" ObjectID="_1794573593" r:id="rId19"/>
        </w:object>
      </w:r>
    </w:p>
    <w:p w14:paraId="0A4A361A"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 xml:space="preserve">-1: TWAN Authentication and Authorization Procedure for </w:t>
      </w:r>
      <w:r w:rsidRPr="008215D4">
        <w:rPr>
          <w:lang w:eastAsia="zh-CN"/>
        </w:rPr>
        <w:t>MC</w:t>
      </w:r>
      <w:r w:rsidRPr="008215D4">
        <w:rPr>
          <w:rFonts w:hint="eastAsia"/>
          <w:lang w:eastAsia="zh-CN"/>
        </w:rPr>
        <w:t>M</w:t>
      </w:r>
      <w:r w:rsidRPr="008215D4">
        <w:rPr>
          <w:lang w:eastAsia="zh-CN"/>
        </w:rPr>
        <w:t xml:space="preserve"> – successful case</w:t>
      </w:r>
    </w:p>
    <w:p w14:paraId="5C0A454E"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1111B494"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6F49532D"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6B08D523"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For MCM, the TWAN also provides the TWAG's control plane IPv4 and/or IPv6 addresses to be used by the UE for WLCP if the MCM is selected. The routing path may include one or several 3GPP AAA proxies</w:t>
      </w:r>
      <w:r w:rsidRPr="008215D4">
        <w:rPr>
          <w:rFonts w:hint="eastAsia"/>
          <w:lang w:eastAsia="zh-CN"/>
        </w:rPr>
        <w:t xml:space="preserve"> for roaming case</w:t>
      </w:r>
      <w:r w:rsidRPr="008215D4">
        <w:rPr>
          <w:lang w:eastAsia="zh-CN"/>
        </w:rPr>
        <w:t>.</w:t>
      </w:r>
    </w:p>
    <w:p w14:paraId="4CE5A037"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65AD519C"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for MCM, the WLCP transport(s) supported by the TWAN (i.e. IPv4 and/or IPv6),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5DA122D1" w14:textId="4520C7E1"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9C19DE5" w14:textId="77777777" w:rsidR="00714063"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w:t>
      </w:r>
      <w:r w:rsidRPr="008215D4">
        <w:rPr>
          <w:lang w:eastAsia="zh-CN"/>
        </w:rPr>
        <w:t>In this example, t</w:t>
      </w:r>
      <w:r w:rsidRPr="008215D4">
        <w:rPr>
          <w:rFonts w:hint="eastAsia"/>
          <w:lang w:eastAsia="zh-CN"/>
        </w:rPr>
        <w:t xml:space="preserve">he UE requests </w:t>
      </w:r>
      <w:r w:rsidRPr="008215D4">
        <w:rPr>
          <w:lang w:eastAsia="zh-CN"/>
        </w:rPr>
        <w:t>the M</w:t>
      </w:r>
      <w:r w:rsidRPr="008215D4">
        <w:rPr>
          <w:rFonts w:hint="eastAsia"/>
          <w:lang w:eastAsia="zh-CN"/>
        </w:rPr>
        <w:t>CM</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3D3183B"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3455788F"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4DFED9B8" w14:textId="4381B64F" w:rsidR="00714063" w:rsidRPr="008215D4" w:rsidRDefault="00714063" w:rsidP="00714063">
      <w:pPr>
        <w:pStyle w:val="B1"/>
        <w:rPr>
          <w:lang w:eastAsia="zh-CN"/>
        </w:rPr>
      </w:pPr>
      <w:r w:rsidRPr="008215D4">
        <w:rPr>
          <w:rFonts w:hint="eastAsia"/>
          <w:lang w:eastAsia="zh-CN"/>
        </w:rPr>
        <w:t>1</w:t>
      </w:r>
      <w:r w:rsidRPr="008215D4">
        <w:rPr>
          <w:lang w:eastAsia="zh-CN"/>
        </w:rPr>
        <w:t>1</w:t>
      </w:r>
      <w:r w:rsidRPr="008215D4">
        <w:rPr>
          <w:rFonts w:hint="eastAsia"/>
          <w:lang w:eastAsia="zh-CN"/>
        </w:rPr>
        <w:t>.</w:t>
      </w:r>
      <w:r w:rsidRPr="008215D4">
        <w:rPr>
          <w:rFonts w:hint="eastAsia"/>
          <w:lang w:eastAsia="zh-CN"/>
        </w:rPr>
        <w:tab/>
        <w:t xml:space="preserve">The 3GPP AAA Server </w:t>
      </w:r>
      <w:r w:rsidRPr="008215D4">
        <w:rPr>
          <w:lang w:eastAsia="zh-CN"/>
        </w:rPr>
        <w:t xml:space="preserve">includes the information required for the MCM in the </w:t>
      </w:r>
      <w:r w:rsidRPr="008215D4">
        <w:t>AKA'-</w:t>
      </w:r>
      <w:r w:rsidRPr="008215D4">
        <w:rPr>
          <w:rFonts w:hint="eastAsia"/>
          <w:lang w:eastAsia="zh-CN"/>
        </w:rPr>
        <w:t>Notification</w:t>
      </w:r>
      <w:r w:rsidRPr="008215D4">
        <w:rPr>
          <w:lang w:eastAsia="zh-CN"/>
        </w:rPr>
        <w:t xml:space="preserv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4.302[26] (e.g. NSWO authorization, TWAG control plane address)</w:t>
      </w:r>
      <w:r w:rsidRPr="008215D4">
        <w:rPr>
          <w:rFonts w:hint="eastAsia"/>
          <w:lang w:eastAsia="zh-CN"/>
        </w:rPr>
        <w:t xml:space="preserve">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786F30C0" w14:textId="77777777" w:rsidR="00A65E18"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6E8990D2" w14:textId="77777777" w:rsidR="00A65E18" w:rsidRPr="008215D4" w:rsidRDefault="00714063" w:rsidP="00714063">
      <w:pPr>
        <w:pStyle w:val="B1"/>
        <w:rPr>
          <w:lang w:eastAsia="zh-CN"/>
        </w:rPr>
      </w:pPr>
      <w:r w:rsidRPr="008215D4">
        <w:rPr>
          <w:lang w:eastAsia="zh-CN"/>
        </w:rPr>
        <w:t xml:space="preserve">13-14.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to the 3GPP AAA Server.</w:t>
      </w:r>
    </w:p>
    <w:p w14:paraId="3B398B80" w14:textId="77777777" w:rsidR="00A65E18" w:rsidRPr="008215D4" w:rsidRDefault="00714063" w:rsidP="00714063">
      <w:pPr>
        <w:pStyle w:val="B1"/>
        <w:rPr>
          <w:lang w:eastAsia="zh-CN"/>
        </w:rPr>
      </w:pPr>
      <w:r w:rsidRPr="008215D4">
        <w:rPr>
          <w:lang w:eastAsia="zh-CN"/>
        </w:rPr>
        <w:t xml:space="preserve">15-16.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indicates to the TWAN the selected connected mode (MCM), the user's subscription information, whether the user is authorized for EPC and/or non-seamless WLAN offload, the WLCP key for WLCP signalling protection, and the</w:t>
      </w:r>
      <w:r w:rsidRPr="008215D4">
        <w:rPr>
          <w:lang w:val="en-US" w:eastAsia="zh-CN"/>
        </w:rPr>
        <w:t xml:space="preserve"> user's Mobile Equipment Identity if it is available</w:t>
      </w:r>
      <w:r w:rsidRPr="008215D4">
        <w:rPr>
          <w:lang w:eastAsia="zh-CN"/>
        </w:rPr>
        <w:t>.</w:t>
      </w:r>
      <w:r w:rsidRPr="008215D4">
        <w:rPr>
          <w:lang w:eastAsia="zh-CN"/>
        </w:rPr>
        <w:br/>
      </w:r>
      <w:r w:rsidRPr="008215D4">
        <w:rPr>
          <w:lang w:eastAsia="zh-CN"/>
        </w:rPr>
        <w:br/>
        <w:t xml:space="preserve">Dependent on the authorizations received from the 3GPP AAA server, the UE may subsequently </w:t>
      </w:r>
      <w:r w:rsidRPr="008215D4">
        <w:t>initiate the establishement of PDN connections to access the EPC and/or proceeed with non-seamless WLAN offload.</w:t>
      </w:r>
      <w:bookmarkStart w:id="1736" w:name="_Toc20213612"/>
      <w:bookmarkStart w:id="1737" w:name="_Toc36044093"/>
      <w:bookmarkStart w:id="1738" w:name="_Toc44872469"/>
    </w:p>
    <w:p w14:paraId="0ECF23BA" w14:textId="29A97A3A" w:rsidR="00714063" w:rsidRPr="008215D4" w:rsidRDefault="00714063" w:rsidP="00911BF5">
      <w:pPr>
        <w:pStyle w:val="Heading2"/>
        <w:rPr>
          <w:lang w:eastAsia="zh-CN"/>
        </w:rPr>
      </w:pPr>
      <w:bookmarkStart w:id="1739" w:name="_Toc183960836"/>
      <w:r w:rsidRPr="008215D4">
        <w:rPr>
          <w:lang w:eastAsia="zh-CN"/>
        </w:rPr>
        <w:t>A.3.2</w:t>
      </w:r>
      <w:r w:rsidRPr="008215D4">
        <w:rPr>
          <w:lang w:eastAsia="zh-CN"/>
        </w:rPr>
        <w:tab/>
        <w:t>Call flow with IMEI check in VPLMN</w:t>
      </w:r>
      <w:bookmarkEnd w:id="1736"/>
      <w:bookmarkEnd w:id="1737"/>
      <w:bookmarkEnd w:id="1738"/>
      <w:bookmarkEnd w:id="1739"/>
    </w:p>
    <w:p w14:paraId="3B9A4F97"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 describes a roaming call flow for MCM, for EPC-routed access and/or Non-seamless WLAN offload, with IMEI check performed in the VPLMN.</w:t>
      </w:r>
    </w:p>
    <w:bookmarkStart w:id="1740" w:name="_MON_1529757365"/>
    <w:bookmarkEnd w:id="1740"/>
    <w:p w14:paraId="29EC3676" w14:textId="77777777" w:rsidR="00714063" w:rsidRPr="008215D4" w:rsidRDefault="00714063" w:rsidP="00714063">
      <w:pPr>
        <w:pStyle w:val="TH"/>
        <w:rPr>
          <w:noProof/>
          <w:lang w:eastAsia="zh-CN"/>
        </w:rPr>
      </w:pPr>
      <w:r w:rsidRPr="008215D4">
        <w:object w:dxaOrig="10395" w:dyaOrig="8804" w14:anchorId="44C193EF">
          <v:shape id="_x0000_i1031" type="#_x0000_t75" style="width:452.05pt;height:382.35pt" o:ole="">
            <v:imagedata r:id="rId20" o:title=""/>
          </v:shape>
          <o:OLEObject Type="Embed" ProgID="Word.Picture.8" ShapeID="_x0000_i1031" DrawAspect="Content" ObjectID="_1794573594" r:id="rId21"/>
        </w:object>
      </w:r>
    </w:p>
    <w:p w14:paraId="77C304D0" w14:textId="77777777" w:rsidR="00A65E18"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w:t>
      </w:r>
      <w:r w:rsidRPr="008215D4">
        <w:rPr>
          <w:rFonts w:hint="eastAsia"/>
          <w:lang w:eastAsia="zh-CN"/>
        </w:rPr>
        <w:t xml:space="preserve">: TWAN Authentication and Authorization Procedure for </w:t>
      </w:r>
      <w:r w:rsidRPr="008215D4">
        <w:rPr>
          <w:lang w:eastAsia="zh-CN"/>
        </w:rPr>
        <w:t>MC</w:t>
      </w:r>
      <w:r w:rsidRPr="008215D4">
        <w:rPr>
          <w:rFonts w:hint="eastAsia"/>
          <w:lang w:eastAsia="zh-CN"/>
        </w:rPr>
        <w:t>M</w:t>
      </w:r>
      <w:r w:rsidRPr="008215D4">
        <w:rPr>
          <w:lang w:eastAsia="zh-CN"/>
        </w:rPr>
        <w:t>, with an IMEI check in the VPLMN</w:t>
      </w:r>
    </w:p>
    <w:p w14:paraId="15FD3CD8" w14:textId="0F9C943B" w:rsidR="00714063" w:rsidRPr="008215D4" w:rsidRDefault="00714063" w:rsidP="00714063">
      <w:pPr>
        <w:pStyle w:val="B1"/>
      </w:pPr>
      <w:r w:rsidRPr="008215D4">
        <w:t>1. to 3. Same as Figure A.3-1.</w:t>
      </w:r>
    </w:p>
    <w:p w14:paraId="2F13D7CD"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51F7A518" w14:textId="77777777" w:rsidR="00A65E18" w:rsidRPr="008215D4" w:rsidRDefault="00714063" w:rsidP="00714063">
      <w:pPr>
        <w:pStyle w:val="B1"/>
        <w:rPr>
          <w:lang w:eastAsia="zh-CN"/>
        </w:rPr>
      </w:pPr>
      <w:r w:rsidRPr="008215D4">
        <w:rPr>
          <w:lang w:eastAsia="zh-CN"/>
        </w:rPr>
        <w:t>5. to 9.</w:t>
      </w:r>
      <w:r w:rsidRPr="008215D4">
        <w:t xml:space="preserve"> Same as Figure A.3-1.</w:t>
      </w:r>
    </w:p>
    <w:p w14:paraId="76498ED8" w14:textId="24855B18"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7EF9F0B2"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5593E329"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257E7789" w14:textId="2F74D975"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16. Same as Figure A.3-1 if the IMEI check in VPLMN was successful.</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7FBC7BDD" w14:textId="77777777" w:rsidR="00714063" w:rsidRPr="008215D4" w:rsidRDefault="00714063" w:rsidP="00911BF5">
      <w:pPr>
        <w:pStyle w:val="Heading1"/>
        <w:rPr>
          <w:lang w:eastAsia="zh-CN"/>
        </w:rPr>
      </w:pPr>
      <w:bookmarkStart w:id="1741" w:name="_Toc20213613"/>
      <w:bookmarkStart w:id="1742" w:name="_Toc36044094"/>
      <w:bookmarkStart w:id="1743" w:name="_Toc44872470"/>
      <w:bookmarkStart w:id="1744" w:name="_Toc183960837"/>
      <w:r w:rsidRPr="008215D4">
        <w:rPr>
          <w:lang w:eastAsia="zh-CN"/>
        </w:rPr>
        <w:t>A</w:t>
      </w:r>
      <w:r w:rsidRPr="008215D4">
        <w:rPr>
          <w:rFonts w:hint="eastAsia"/>
          <w:lang w:eastAsia="zh-CN"/>
        </w:rPr>
        <w:t>.4</w:t>
      </w:r>
      <w:r w:rsidRPr="008215D4">
        <w:rPr>
          <w:rFonts w:hint="eastAsia"/>
          <w:lang w:eastAsia="zh-CN"/>
        </w:rPr>
        <w:tab/>
        <w:t>Call Flow</w:t>
      </w:r>
      <w:r w:rsidRPr="008215D4">
        <w:rPr>
          <w:lang w:eastAsia="zh-CN"/>
        </w:rPr>
        <w:t xml:space="preserve"> for TSCM and EPC-routed access</w:t>
      </w:r>
      <w:bookmarkEnd w:id="1741"/>
      <w:bookmarkEnd w:id="1742"/>
      <w:bookmarkEnd w:id="1743"/>
      <w:bookmarkEnd w:id="1744"/>
    </w:p>
    <w:p w14:paraId="10BD7E7C" w14:textId="77777777" w:rsidR="00A65E18"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-1</w:t>
      </w:r>
      <w:r w:rsidRPr="008215D4">
        <w:rPr>
          <w:lang w:eastAsia="zh-CN"/>
        </w:rPr>
        <w:t xml:space="preserve"> describes a successful call flow for TSCM for EPC-routed access, i.e with S2a connectivity being granted to the UE.</w:t>
      </w:r>
    </w:p>
    <w:bookmarkStart w:id="1745" w:name="_MON_1471272547"/>
    <w:bookmarkEnd w:id="1745"/>
    <w:p w14:paraId="06BBED38" w14:textId="50AA0EBF" w:rsidR="00714063" w:rsidRPr="008215D4" w:rsidRDefault="00714063" w:rsidP="00714063">
      <w:pPr>
        <w:pStyle w:val="TH"/>
        <w:rPr>
          <w:noProof/>
          <w:lang w:eastAsia="zh-CN"/>
        </w:rPr>
      </w:pPr>
      <w:r w:rsidRPr="008215D4">
        <w:object w:dxaOrig="10395" w:dyaOrig="8095" w14:anchorId="51552465">
          <v:shape id="_x0000_i1032" type="#_x0000_t75" style="width:452.05pt;height:354.1pt" o:ole="">
            <v:imagedata r:id="rId22" o:title=""/>
          </v:shape>
          <o:OLEObject Type="Embed" ProgID="Word.Picture.8" ShapeID="_x0000_i1032" DrawAspect="Content" ObjectID="_1794573595" r:id="rId23"/>
        </w:object>
      </w:r>
    </w:p>
    <w:p w14:paraId="728821FB"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 xml:space="preserve">-1: TWAN Authentication and Authorization Procedure for </w:t>
      </w:r>
      <w:r w:rsidRPr="008215D4">
        <w:rPr>
          <w:lang w:eastAsia="zh-CN"/>
        </w:rPr>
        <w:t>TSC</w:t>
      </w:r>
      <w:r w:rsidRPr="008215D4">
        <w:rPr>
          <w:rFonts w:hint="eastAsia"/>
          <w:lang w:eastAsia="zh-CN"/>
        </w:rPr>
        <w:t>M</w:t>
      </w:r>
      <w:r w:rsidRPr="008215D4">
        <w:rPr>
          <w:lang w:eastAsia="zh-CN"/>
        </w:rPr>
        <w:t xml:space="preserve"> – successful case</w:t>
      </w:r>
    </w:p>
    <w:p w14:paraId="6B8C9391"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0B060569"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010A37A2"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0004F4F5"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593609D6"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0F2F24D4"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B673CBB" w14:textId="1EA49A48"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FDA0F60" w14:textId="77777777" w:rsidR="00A65E18"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 xml:space="preserve">/AKA'-Challenge. In this example, the UE does not signal any </w:t>
      </w:r>
      <w:r w:rsidRPr="008215D4">
        <w:rPr>
          <w:rFonts w:hint="eastAsia"/>
          <w:lang w:eastAsia="zh-CN"/>
        </w:rPr>
        <w:t>requested connection mode</w:t>
      </w:r>
      <w:r w:rsidRPr="008215D4">
        <w:rPr>
          <w:lang w:eastAsia="zh-CN"/>
        </w:rPr>
        <w:t xml:space="preserve"> in that message, which indicates a request for TSCM</w:t>
      </w:r>
      <w:r w:rsidRPr="008215D4">
        <w:rPr>
          <w:rFonts w:hint="eastAsia"/>
          <w:lang w:eastAsia="zh-CN"/>
        </w:rPr>
        <w:t>.</w:t>
      </w:r>
    </w:p>
    <w:p w14:paraId="3CB0977C" w14:textId="3B8C7F76"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5DB04FF4"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050EDF99" w14:textId="77777777" w:rsidR="00A65E18" w:rsidRPr="008215D4" w:rsidRDefault="00714063" w:rsidP="00714063">
      <w:pPr>
        <w:pStyle w:val="B1"/>
        <w:rPr>
          <w:lang w:eastAsia="zh-CN"/>
        </w:rPr>
      </w:pPr>
      <w:r w:rsidRPr="008215D4">
        <w:rPr>
          <w:lang w:eastAsia="zh-CN"/>
        </w:rPr>
        <w:t xml:space="preserve">11.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in step 12 or 16</w:t>
      </w:r>
      <w:r w:rsidRPr="008215D4">
        <w:rPr>
          <w:rFonts w:hint="eastAsia"/>
          <w:lang w:eastAsia="zh-CN"/>
        </w:rPr>
        <w:t>.</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contains the user's subscription information, whether the user is authorized for EPC and/or non-seamless WLAN offload. The 3GPP AAA Server does not signal any selected TWAN connection mode in the DEA message, which indicates to the TWAN that TSCM is selected.</w:t>
      </w:r>
    </w:p>
    <w:p w14:paraId="7F6FA83F" w14:textId="26A49A78"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3 attach trigger</w:t>
      </w:r>
      <w:r w:rsidRPr="008215D4">
        <w:rPr>
          <w:lang w:eastAsia="zh-CN"/>
        </w:rPr>
        <w:t>.</w:t>
      </w:r>
    </w:p>
    <w:p w14:paraId="79966574"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xml:space="preserve"> (assuming EPC access has been authorized).</w:t>
      </w:r>
    </w:p>
    <w:p w14:paraId="19BF1AF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537B1B86"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34DBC5B0"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2 attach trigger</w:t>
      </w:r>
      <w:r w:rsidRPr="008215D4">
        <w:rPr>
          <w:lang w:eastAsia="zh-CN"/>
        </w:rPr>
        <w:t>.</w:t>
      </w:r>
    </w:p>
    <w:p w14:paraId="6E3BBAE4" w14:textId="77777777" w:rsidR="00714063" w:rsidRPr="008215D4" w:rsidRDefault="00714063" w:rsidP="006528F8">
      <w:pPr>
        <w:pStyle w:val="Heading8"/>
      </w:pPr>
      <w:bookmarkStart w:id="1746" w:name="_Toc20213614"/>
      <w:bookmarkStart w:id="1747" w:name="_Toc36044095"/>
      <w:bookmarkStart w:id="1748" w:name="_Toc44872471"/>
      <w:bookmarkStart w:id="1749" w:name="_Toc183960838"/>
      <w:r w:rsidRPr="008215D4">
        <w:rPr>
          <w:lang w:val="en-US"/>
        </w:rPr>
        <w:t>Annex B (normative):</w:t>
      </w:r>
      <w:r w:rsidRPr="008215D4">
        <w:br/>
        <w:t>Diameter overload control mechanism</w:t>
      </w:r>
      <w:bookmarkEnd w:id="1746"/>
      <w:bookmarkEnd w:id="1747"/>
      <w:bookmarkEnd w:id="1748"/>
      <w:bookmarkEnd w:id="1749"/>
    </w:p>
    <w:p w14:paraId="047DA163" w14:textId="77777777" w:rsidR="00714063" w:rsidRPr="008215D4" w:rsidRDefault="00714063" w:rsidP="00911BF5">
      <w:pPr>
        <w:pStyle w:val="Heading1"/>
      </w:pPr>
      <w:bookmarkStart w:id="1750" w:name="_Toc20213615"/>
      <w:bookmarkStart w:id="1751" w:name="_Toc36044096"/>
      <w:bookmarkStart w:id="1752" w:name="_Toc44872472"/>
      <w:bookmarkStart w:id="1753" w:name="_Toc183960839"/>
      <w:r w:rsidRPr="008215D4">
        <w:t>B.1</w:t>
      </w:r>
      <w:r w:rsidRPr="008215D4">
        <w:tab/>
        <w:t>General</w:t>
      </w:r>
      <w:bookmarkEnd w:id="1750"/>
      <w:bookmarkEnd w:id="1751"/>
      <w:bookmarkEnd w:id="1752"/>
      <w:bookmarkEnd w:id="1753"/>
    </w:p>
    <w:p w14:paraId="62A4FD73" w14:textId="29A2CB96" w:rsidR="00714063" w:rsidRDefault="00714063" w:rsidP="00714063">
      <w:r w:rsidRPr="008215D4">
        <w:t>IETF RFC 7683</w:t>
      </w:r>
      <w:r w:rsidR="00A65E18">
        <w:t> </w:t>
      </w:r>
      <w:r w:rsidR="00A65E18" w:rsidRPr="008215D4">
        <w:t>[</w:t>
      </w:r>
      <w:r w:rsidRPr="008215D4">
        <w:t>47] specifies a Diameter overload control mechanism which includes the definition and the transfer of related AVPs between Diameter nodes.</w:t>
      </w:r>
    </w:p>
    <w:p w14:paraId="65690385" w14:textId="4872C73C" w:rsidR="007715D9" w:rsidRPr="008215D4" w:rsidRDefault="007715D9" w:rsidP="00714063">
      <w:r w:rsidRPr="000D7CE7">
        <w:t xml:space="preserve">Depending on regional/national requirements and network operator policy, priority traffic (e.g., MPS) </w:t>
      </w:r>
      <w:r w:rsidRPr="00D1205D">
        <w:rPr>
          <w:lang w:eastAsia="zh-CN"/>
        </w:rPr>
        <w:t>shall be the last to be throttled</w:t>
      </w:r>
      <w:r>
        <w:rPr>
          <w:lang w:eastAsia="zh-CN"/>
        </w:rPr>
        <w:t xml:space="preserve"> and </w:t>
      </w:r>
      <w:r w:rsidRPr="000D7CE7">
        <w:t>shall be exempted from throttling due to Diameter overload control up to the point where requested traffic reduction cannot be achieved without throttling the priority traffic.</w:t>
      </w:r>
    </w:p>
    <w:p w14:paraId="6E9BFE3D" w14:textId="77777777" w:rsidR="00714063" w:rsidRPr="008215D4" w:rsidRDefault="00714063" w:rsidP="00911BF5">
      <w:pPr>
        <w:pStyle w:val="Heading1"/>
      </w:pPr>
      <w:bookmarkStart w:id="1754" w:name="_Toc20213616"/>
      <w:bookmarkStart w:id="1755" w:name="_Toc36044097"/>
      <w:bookmarkStart w:id="1756" w:name="_Toc44872473"/>
      <w:bookmarkStart w:id="1757" w:name="_Toc183960840"/>
      <w:r w:rsidRPr="008215D4">
        <w:t>B.2</w:t>
      </w:r>
      <w:r w:rsidRPr="008215D4">
        <w:tab/>
        <w:t>SWx interface</w:t>
      </w:r>
      <w:bookmarkEnd w:id="1754"/>
      <w:bookmarkEnd w:id="1755"/>
      <w:bookmarkEnd w:id="1756"/>
      <w:bookmarkEnd w:id="1757"/>
    </w:p>
    <w:p w14:paraId="717565B7" w14:textId="77777777" w:rsidR="00714063" w:rsidRPr="008215D4" w:rsidRDefault="00714063" w:rsidP="00911BF5">
      <w:pPr>
        <w:pStyle w:val="Heading2"/>
      </w:pPr>
      <w:bookmarkStart w:id="1758" w:name="_Toc20213617"/>
      <w:bookmarkStart w:id="1759" w:name="_Toc36044098"/>
      <w:bookmarkStart w:id="1760" w:name="_Toc44872474"/>
      <w:bookmarkStart w:id="1761" w:name="_Toc183960841"/>
      <w:r w:rsidRPr="008215D4">
        <w:t>B.2.1</w:t>
      </w:r>
      <w:r w:rsidRPr="008215D4">
        <w:tab/>
        <w:t>General</w:t>
      </w:r>
      <w:bookmarkEnd w:id="1758"/>
      <w:bookmarkEnd w:id="1759"/>
      <w:bookmarkEnd w:id="1760"/>
      <w:bookmarkEnd w:id="1761"/>
    </w:p>
    <w:p w14:paraId="3FCC0B8D" w14:textId="77777777" w:rsidR="00714063" w:rsidRPr="008215D4" w:rsidRDefault="00714063" w:rsidP="00714063">
      <w:r w:rsidRPr="008215D4">
        <w:t>The Diameter overload control mechanism is an optional feature over the SWx interface.</w:t>
      </w:r>
    </w:p>
    <w:p w14:paraId="11E3F39F" w14:textId="357A8A00" w:rsidR="00714063" w:rsidRPr="008215D4" w:rsidRDefault="00714063" w:rsidP="00714063">
      <w:r w:rsidRPr="008215D4">
        <w:t>It is recommended to make use of IETF RFC 7683</w:t>
      </w:r>
      <w:r w:rsidR="00A65E18">
        <w:t> </w:t>
      </w:r>
      <w:r w:rsidR="00A65E18" w:rsidRPr="008215D4">
        <w:t>[</w:t>
      </w:r>
      <w:r w:rsidRPr="008215D4">
        <w:t>47] on the SWx interface where, when applied, the 3GPP AAA server shall behave as a reacting node and the HSS as a reporting node.</w:t>
      </w:r>
    </w:p>
    <w:p w14:paraId="7105D49B" w14:textId="77777777" w:rsidR="00714063" w:rsidRPr="008215D4" w:rsidRDefault="00714063" w:rsidP="00911BF5">
      <w:pPr>
        <w:pStyle w:val="Heading2"/>
      </w:pPr>
      <w:bookmarkStart w:id="1762" w:name="_Toc20213618"/>
      <w:bookmarkStart w:id="1763" w:name="_Toc36044099"/>
      <w:bookmarkStart w:id="1764" w:name="_Toc44872475"/>
      <w:bookmarkStart w:id="1765" w:name="_Toc183960842"/>
      <w:r w:rsidRPr="008215D4">
        <w:t>B.2.2</w:t>
      </w:r>
      <w:r w:rsidRPr="008215D4">
        <w:tab/>
        <w:t>HSS behaviour</w:t>
      </w:r>
      <w:bookmarkEnd w:id="1762"/>
      <w:bookmarkEnd w:id="1763"/>
      <w:bookmarkEnd w:id="1764"/>
      <w:bookmarkEnd w:id="1765"/>
    </w:p>
    <w:p w14:paraId="07BA20D8" w14:textId="63BFDD82" w:rsidR="00714063" w:rsidRPr="008215D4" w:rsidRDefault="00714063" w:rsidP="00714063">
      <w:r w:rsidRPr="008215D4">
        <w:t>The HSS requests traffic reduction from the 3GPP AAA server when it is in an overload situation, by including OC-OLR AVP in answer commands as described in IETF RFC 7683</w:t>
      </w:r>
      <w:r w:rsidR="00A65E18">
        <w:t> </w:t>
      </w:r>
      <w:r w:rsidR="00A65E18" w:rsidRPr="008215D4">
        <w:t>[</w:t>
      </w:r>
      <w:r w:rsidRPr="008215D4">
        <w:t>47].</w:t>
      </w:r>
    </w:p>
    <w:p w14:paraId="0A8AAC8E" w14:textId="77777777" w:rsidR="00714063" w:rsidRPr="008215D4" w:rsidRDefault="00714063" w:rsidP="00714063">
      <w:r w:rsidRPr="008215D4">
        <w:t>The HSS identifies that it is in an overload situation by implementation specific means. For example, the HSS may take into account the traffic over the SWx interfaces or other interfaces, the level of usage of internal resources (CPU, memory), the access to external resources etc.</w:t>
      </w:r>
    </w:p>
    <w:p w14:paraId="050A6BE7" w14:textId="77777777" w:rsidR="00714063" w:rsidRPr="008215D4" w:rsidRDefault="00714063" w:rsidP="00714063">
      <w:r w:rsidRPr="008215D4">
        <w:t>The HSS determines the specific contents of the OC-OLR AVP in overload reports and the HSS decides when to send OC-OLR AVPs by implementation specific means.</w:t>
      </w:r>
    </w:p>
    <w:p w14:paraId="7BDA25C0" w14:textId="77777777" w:rsidR="00714063" w:rsidRPr="008215D4" w:rsidRDefault="00714063" w:rsidP="00911BF5">
      <w:pPr>
        <w:pStyle w:val="Heading2"/>
      </w:pPr>
      <w:bookmarkStart w:id="1766" w:name="_Toc20213619"/>
      <w:bookmarkStart w:id="1767" w:name="_Toc36044100"/>
      <w:bookmarkStart w:id="1768" w:name="_Toc44872476"/>
      <w:bookmarkStart w:id="1769" w:name="_Toc183960843"/>
      <w:r w:rsidRPr="008215D4">
        <w:t>B.2.3</w:t>
      </w:r>
      <w:r w:rsidRPr="008215D4">
        <w:tab/>
        <w:t>3GPP AAA server behaviour</w:t>
      </w:r>
      <w:bookmarkEnd w:id="1766"/>
      <w:bookmarkEnd w:id="1767"/>
      <w:bookmarkEnd w:id="1768"/>
      <w:bookmarkEnd w:id="1769"/>
    </w:p>
    <w:p w14:paraId="7AE736B9" w14:textId="040BEB54" w:rsidR="00714063" w:rsidRPr="008215D4" w:rsidRDefault="00714063" w:rsidP="00714063">
      <w:r w:rsidRPr="008215D4">
        <w:t>The 3GPP AAA server applies required traffic reduction received in answer commands to subsequent applicable requests, as per IETF RFC 7683</w:t>
      </w:r>
      <w:r w:rsidR="00A65E18">
        <w:t> </w:t>
      </w:r>
      <w:r w:rsidR="00A65E18" w:rsidRPr="008215D4">
        <w:t>[</w:t>
      </w:r>
      <w:r w:rsidRPr="008215D4">
        <w:t>47].</w:t>
      </w:r>
    </w:p>
    <w:p w14:paraId="132B60B4" w14:textId="77777777" w:rsidR="00714063" w:rsidRPr="008215D4" w:rsidRDefault="00714063" w:rsidP="00714063">
      <w:r w:rsidRPr="008215D4">
        <w:t>Requested traffic reduction is achieved by the 3GPP AAA server by implementation specific means. For example, it may implement message throttling with prioritization.</w:t>
      </w:r>
    </w:p>
    <w:p w14:paraId="7DC50DF0" w14:textId="77777777" w:rsidR="00A65E18" w:rsidRPr="008215D4" w:rsidRDefault="00714063" w:rsidP="00714063">
      <w:r w:rsidRPr="008215D4">
        <w:t>The 3GPP AAA server, when requested to apply traffic reduction over the SWx interface, may request traffic reduction over the interfaces (e.g STa, SWm, S6b) towards the access nodes if the Diameter overload control mechanism is supported on these interfaces.</w:t>
      </w:r>
    </w:p>
    <w:p w14:paraId="10D9DDA2" w14:textId="0BB498B7" w:rsidR="00714063" w:rsidRPr="008215D4" w:rsidRDefault="00714063" w:rsidP="00714063">
      <w:r w:rsidRPr="008215D4">
        <w:t>Annex C gives guidance on message prioritisation over the SWx interface.</w:t>
      </w:r>
    </w:p>
    <w:p w14:paraId="11183BB1" w14:textId="77777777" w:rsidR="00714063" w:rsidRPr="008215D4" w:rsidRDefault="00714063" w:rsidP="00911BF5">
      <w:pPr>
        <w:pStyle w:val="Heading1"/>
      </w:pPr>
      <w:bookmarkStart w:id="1770" w:name="_Toc20213620"/>
      <w:bookmarkStart w:id="1771" w:name="_Toc36044101"/>
      <w:bookmarkStart w:id="1772" w:name="_Toc44872477"/>
      <w:bookmarkStart w:id="1773" w:name="_Toc183960844"/>
      <w:r w:rsidRPr="008215D4">
        <w:t>B.3</w:t>
      </w:r>
      <w:r w:rsidRPr="008215D4">
        <w:tab/>
        <w:t>STa interface</w:t>
      </w:r>
      <w:bookmarkEnd w:id="1770"/>
      <w:bookmarkEnd w:id="1771"/>
      <w:bookmarkEnd w:id="1772"/>
      <w:bookmarkEnd w:id="1773"/>
    </w:p>
    <w:p w14:paraId="69B6A361" w14:textId="77777777" w:rsidR="00714063" w:rsidRPr="008215D4" w:rsidRDefault="00714063" w:rsidP="00911BF5">
      <w:pPr>
        <w:pStyle w:val="Heading2"/>
      </w:pPr>
      <w:bookmarkStart w:id="1774" w:name="_Toc20213621"/>
      <w:bookmarkStart w:id="1775" w:name="_Toc36044102"/>
      <w:bookmarkStart w:id="1776" w:name="_Toc44872478"/>
      <w:bookmarkStart w:id="1777" w:name="_Toc183960845"/>
      <w:r w:rsidRPr="008215D4">
        <w:t>B.3.1</w:t>
      </w:r>
      <w:r w:rsidRPr="008215D4">
        <w:tab/>
        <w:t>General</w:t>
      </w:r>
      <w:bookmarkEnd w:id="1774"/>
      <w:bookmarkEnd w:id="1775"/>
      <w:bookmarkEnd w:id="1776"/>
      <w:bookmarkEnd w:id="1777"/>
    </w:p>
    <w:p w14:paraId="1EA6B547" w14:textId="77777777" w:rsidR="00714063" w:rsidRPr="008215D4" w:rsidRDefault="00714063" w:rsidP="00714063">
      <w:r w:rsidRPr="008215D4">
        <w:t>The Diameter overload control mechanism is an optional feature over the STa interface.</w:t>
      </w:r>
    </w:p>
    <w:p w14:paraId="7C8533FD" w14:textId="4062D1D3" w:rsidR="00714063" w:rsidRPr="008215D4" w:rsidRDefault="00714063" w:rsidP="00714063">
      <w:r w:rsidRPr="008215D4">
        <w:t>It is recommended to make use of the IETF RFC 7683</w:t>
      </w:r>
      <w:r w:rsidR="00A65E18">
        <w:t> </w:t>
      </w:r>
      <w:r w:rsidR="00A65E18" w:rsidRPr="008215D4">
        <w:t>[</w:t>
      </w:r>
      <w:r w:rsidRPr="008215D4">
        <w:t>47] over the STa interface where, when applied, the trusted non 3GPP access network shall behave as a reacting node and the 3GPP AAA server as a reporting node.</w:t>
      </w:r>
    </w:p>
    <w:p w14:paraId="1D2870E4" w14:textId="77777777" w:rsidR="00714063" w:rsidRPr="008215D4" w:rsidRDefault="00714063" w:rsidP="00911BF5">
      <w:pPr>
        <w:pStyle w:val="Heading2"/>
      </w:pPr>
      <w:bookmarkStart w:id="1778" w:name="_Toc20213622"/>
      <w:bookmarkStart w:id="1779" w:name="_Toc36044103"/>
      <w:bookmarkStart w:id="1780" w:name="_Toc44872479"/>
      <w:bookmarkStart w:id="1781" w:name="_Toc183960846"/>
      <w:r w:rsidRPr="008215D4">
        <w:t>B.3.2</w:t>
      </w:r>
      <w:r w:rsidRPr="008215D4">
        <w:tab/>
        <w:t>3GPP AAA server behaviour</w:t>
      </w:r>
      <w:bookmarkEnd w:id="1778"/>
      <w:bookmarkEnd w:id="1779"/>
      <w:bookmarkEnd w:id="1780"/>
      <w:bookmarkEnd w:id="1781"/>
    </w:p>
    <w:p w14:paraId="337F9799" w14:textId="186CB5BA" w:rsidR="00714063" w:rsidRPr="008215D4" w:rsidRDefault="00714063" w:rsidP="00714063">
      <w:r w:rsidRPr="008215D4">
        <w:t>The 3GPP AAA server requests traffic reduction from the trusted non 3GPP access network when it is in an overload situation, by including OC-OLR AVP in answer commands as described in IETF RFC 7683</w:t>
      </w:r>
      <w:r w:rsidR="00A65E18">
        <w:t> </w:t>
      </w:r>
      <w:r w:rsidR="00A65E18" w:rsidRPr="008215D4">
        <w:t>[</w:t>
      </w:r>
      <w:r w:rsidRPr="008215D4">
        <w:t>47].</w:t>
      </w:r>
    </w:p>
    <w:p w14:paraId="40E787F9" w14:textId="77777777" w:rsidR="00714063" w:rsidRPr="008215D4" w:rsidRDefault="00714063" w:rsidP="00714063">
      <w:r w:rsidRPr="008215D4">
        <w:t>The 3GPP AAA server identifies that it is in an overload situation by implementation specific means. For example, the 3GPP AAA server may take into account the traffic over the STa interfaces or other interfaces, the level of usage of internal resources (CPU, memory), the access to external resources etc.</w:t>
      </w:r>
    </w:p>
    <w:p w14:paraId="0D582890" w14:textId="77777777" w:rsidR="00714063" w:rsidRPr="008215D4" w:rsidRDefault="00714063" w:rsidP="00714063">
      <w:r w:rsidRPr="008215D4">
        <w:t>The 3GPP AAA server determines the specific contents of the OC-OLR AVP in overload reports and the 3GPP AAA server decides when to send OC-OLR AVPs by implementation specific means.</w:t>
      </w:r>
    </w:p>
    <w:p w14:paraId="0A18CC45" w14:textId="77777777" w:rsidR="00714063" w:rsidRPr="008215D4" w:rsidRDefault="00714063" w:rsidP="00714063">
      <w:r w:rsidRPr="008215D4">
        <w:t>The 3GPP AAA server, when requested to apply traffic reduction over the SWx interface, may also request traffic reduction over the STa interfaces towards the trusted access networks nodes.</w:t>
      </w:r>
    </w:p>
    <w:p w14:paraId="74613021" w14:textId="77777777" w:rsidR="00714063" w:rsidRPr="008215D4" w:rsidRDefault="00714063" w:rsidP="00911BF5">
      <w:pPr>
        <w:pStyle w:val="Heading2"/>
      </w:pPr>
      <w:bookmarkStart w:id="1782" w:name="_Toc20213623"/>
      <w:bookmarkStart w:id="1783" w:name="_Toc36044104"/>
      <w:bookmarkStart w:id="1784" w:name="_Toc44872480"/>
      <w:bookmarkStart w:id="1785" w:name="_Toc183960847"/>
      <w:r w:rsidRPr="008215D4">
        <w:t>B.3.3</w:t>
      </w:r>
      <w:r w:rsidRPr="008215D4">
        <w:tab/>
        <w:t>Trusted non 3GPP access network behaviour</w:t>
      </w:r>
      <w:bookmarkEnd w:id="1782"/>
      <w:bookmarkEnd w:id="1783"/>
      <w:bookmarkEnd w:id="1784"/>
      <w:bookmarkEnd w:id="1785"/>
    </w:p>
    <w:p w14:paraId="4F80639D" w14:textId="3DEA6678" w:rsidR="00714063" w:rsidRPr="008215D4" w:rsidRDefault="00714063" w:rsidP="00714063">
      <w:r w:rsidRPr="008215D4">
        <w:t xml:space="preserve">The trusted non 3GPP access network applies required traffic reduction received in answer commands to subsequent applicable requests, as per </w:t>
      </w:r>
      <w:r w:rsidRPr="008215D4">
        <w:rPr>
          <w:rFonts w:hint="eastAsia"/>
        </w:rPr>
        <w:t>IETF RFC 7683</w:t>
      </w:r>
      <w:r w:rsidR="00A65E18">
        <w:t> </w:t>
      </w:r>
      <w:r w:rsidR="00A65E18" w:rsidRPr="008215D4">
        <w:rPr>
          <w:rFonts w:hint="eastAsia"/>
        </w:rPr>
        <w:t>[</w:t>
      </w:r>
      <w:r w:rsidRPr="008215D4">
        <w:rPr>
          <w:rFonts w:hint="eastAsia"/>
        </w:rPr>
        <w:t>47]</w:t>
      </w:r>
      <w:r w:rsidRPr="008215D4">
        <w:t>.</w:t>
      </w:r>
    </w:p>
    <w:p w14:paraId="0B7A612B" w14:textId="77777777" w:rsidR="00714063" w:rsidRPr="008215D4" w:rsidRDefault="00714063" w:rsidP="00714063">
      <w:r w:rsidRPr="008215D4">
        <w:t>Requested traffic reduction is achieved by the trusted non 3GPP access network by implementation specific means. For example, it may implement message throttling with prioritization.</w:t>
      </w:r>
    </w:p>
    <w:p w14:paraId="70EE6E02" w14:textId="77777777" w:rsidR="00714063" w:rsidRPr="008215D4" w:rsidRDefault="00714063" w:rsidP="00714063">
      <w:r w:rsidRPr="008215D4">
        <w:t>Annex C gives guidance on message prioritisation over the STa interface.</w:t>
      </w:r>
    </w:p>
    <w:p w14:paraId="05FF3632" w14:textId="77777777" w:rsidR="00714063" w:rsidRPr="008215D4" w:rsidRDefault="00714063" w:rsidP="00911BF5">
      <w:pPr>
        <w:pStyle w:val="Heading1"/>
      </w:pPr>
      <w:bookmarkStart w:id="1786" w:name="_Toc20213624"/>
      <w:bookmarkStart w:id="1787" w:name="_Toc36044105"/>
      <w:bookmarkStart w:id="1788" w:name="_Toc44872481"/>
      <w:bookmarkStart w:id="1789" w:name="_Toc183960848"/>
      <w:r w:rsidRPr="008215D4">
        <w:t>B.4</w:t>
      </w:r>
      <w:r w:rsidRPr="008215D4">
        <w:tab/>
        <w:t>S6b interface</w:t>
      </w:r>
      <w:bookmarkEnd w:id="1786"/>
      <w:bookmarkEnd w:id="1787"/>
      <w:bookmarkEnd w:id="1788"/>
      <w:bookmarkEnd w:id="1789"/>
    </w:p>
    <w:p w14:paraId="2ACECC32" w14:textId="77777777" w:rsidR="00714063" w:rsidRPr="008215D4" w:rsidRDefault="00714063" w:rsidP="00911BF5">
      <w:pPr>
        <w:pStyle w:val="Heading2"/>
      </w:pPr>
      <w:bookmarkStart w:id="1790" w:name="_Toc20213625"/>
      <w:bookmarkStart w:id="1791" w:name="_Toc36044106"/>
      <w:bookmarkStart w:id="1792" w:name="_Toc44872482"/>
      <w:bookmarkStart w:id="1793" w:name="_Toc183960849"/>
      <w:r w:rsidRPr="008215D4">
        <w:t>B.4.1</w:t>
      </w:r>
      <w:r w:rsidRPr="008215D4">
        <w:tab/>
        <w:t>General</w:t>
      </w:r>
      <w:bookmarkEnd w:id="1790"/>
      <w:bookmarkEnd w:id="1791"/>
      <w:bookmarkEnd w:id="1792"/>
      <w:bookmarkEnd w:id="1793"/>
    </w:p>
    <w:p w14:paraId="5A7C5E33" w14:textId="77777777" w:rsidR="00714063" w:rsidRPr="008215D4" w:rsidRDefault="00714063" w:rsidP="00714063">
      <w:r w:rsidRPr="008215D4">
        <w:t>The Diameter overload control mechanism is an optional feature over the S6b interface.</w:t>
      </w:r>
    </w:p>
    <w:p w14:paraId="7036A1AB" w14:textId="5EB60161" w:rsidR="00714063" w:rsidRPr="008215D4" w:rsidRDefault="00714063" w:rsidP="00714063">
      <w:r w:rsidRPr="008215D4">
        <w:t>It is recommended to make use of the IETF RFC 7683</w:t>
      </w:r>
      <w:r w:rsidR="00A65E18">
        <w:t> </w:t>
      </w:r>
      <w:r w:rsidR="00A65E18" w:rsidRPr="008215D4">
        <w:t>[</w:t>
      </w:r>
      <w:r w:rsidRPr="008215D4">
        <w:t>47] over the S6b interface where, when applied, the PDN-GW shall behave as a reacting node and the 3GPP AAA server as a reporting node.</w:t>
      </w:r>
    </w:p>
    <w:p w14:paraId="7AE50079" w14:textId="77777777" w:rsidR="00714063" w:rsidRPr="008215D4" w:rsidRDefault="00714063" w:rsidP="00911BF5">
      <w:pPr>
        <w:pStyle w:val="Heading2"/>
      </w:pPr>
      <w:bookmarkStart w:id="1794" w:name="_Toc20213626"/>
      <w:bookmarkStart w:id="1795" w:name="_Toc36044107"/>
      <w:bookmarkStart w:id="1796" w:name="_Toc44872483"/>
      <w:bookmarkStart w:id="1797" w:name="_Toc183960850"/>
      <w:r w:rsidRPr="008215D4">
        <w:t>B.4.2</w:t>
      </w:r>
      <w:r w:rsidRPr="008215D4">
        <w:tab/>
        <w:t>3GPP AAA server behaviour</w:t>
      </w:r>
      <w:bookmarkEnd w:id="1794"/>
      <w:bookmarkEnd w:id="1795"/>
      <w:bookmarkEnd w:id="1796"/>
      <w:bookmarkEnd w:id="1797"/>
    </w:p>
    <w:p w14:paraId="3E501CC4" w14:textId="78AA9730" w:rsidR="00714063" w:rsidRPr="008215D4" w:rsidRDefault="00714063" w:rsidP="00714063">
      <w:r w:rsidRPr="008215D4">
        <w:t>The 3GPP AAA server requests traffic reduction from the PDN-GW when it is in an overload situation, by including OC-OLR AVP in answer commands, as described in IETF RFC 7683</w:t>
      </w:r>
      <w:r w:rsidR="00A65E18">
        <w:t> </w:t>
      </w:r>
      <w:r w:rsidR="00A65E18" w:rsidRPr="008215D4">
        <w:t>[</w:t>
      </w:r>
      <w:r w:rsidRPr="008215D4">
        <w:t>47].</w:t>
      </w:r>
    </w:p>
    <w:p w14:paraId="226C59F4" w14:textId="77777777" w:rsidR="00714063" w:rsidRPr="008215D4" w:rsidRDefault="00714063" w:rsidP="00714063">
      <w:r w:rsidRPr="008215D4">
        <w:t>The 3GPP AAA server identifies that it is in an overload situation by implementation specific means. For example, the 3GPP AAA server may take into account the traffic over the S6b interfaces and other interfaces, the level of usage of internal resources (CPU, memory), the access to external resources etc.</w:t>
      </w:r>
    </w:p>
    <w:p w14:paraId="31C3BBCF" w14:textId="77777777" w:rsidR="00714063" w:rsidRPr="008215D4" w:rsidRDefault="00714063" w:rsidP="00714063">
      <w:r w:rsidRPr="008215D4">
        <w:t>The 3GPP AAA server determines the specific contents of the OC-OLR AVP in overload reports and when the 3GPP AAA server decides when to send OC-OLR AVPs by implementation specific means.</w:t>
      </w:r>
    </w:p>
    <w:p w14:paraId="3D08C9B1" w14:textId="77777777" w:rsidR="00714063" w:rsidRPr="008215D4" w:rsidRDefault="00714063" w:rsidP="00714063">
      <w:r w:rsidRPr="008215D4">
        <w:t>The 3GPP AAA server, when requested to apply traffic reduction over the SWx interface, may also request traffic reduction over the S6b interfaces towards the PDN-GWs.</w:t>
      </w:r>
    </w:p>
    <w:p w14:paraId="152E6ECF" w14:textId="77777777" w:rsidR="00714063" w:rsidRPr="008215D4" w:rsidRDefault="00714063" w:rsidP="00911BF5">
      <w:pPr>
        <w:pStyle w:val="Heading2"/>
      </w:pPr>
      <w:bookmarkStart w:id="1798" w:name="_Toc20213627"/>
      <w:bookmarkStart w:id="1799" w:name="_Toc36044108"/>
      <w:bookmarkStart w:id="1800" w:name="_Toc44872484"/>
      <w:bookmarkStart w:id="1801" w:name="_Toc183960851"/>
      <w:r w:rsidRPr="008215D4">
        <w:t>B.4.3</w:t>
      </w:r>
      <w:r w:rsidRPr="008215D4">
        <w:tab/>
        <w:t>PDN-GW behaviour</w:t>
      </w:r>
      <w:bookmarkEnd w:id="1798"/>
      <w:bookmarkEnd w:id="1799"/>
      <w:bookmarkEnd w:id="1800"/>
      <w:bookmarkEnd w:id="1801"/>
    </w:p>
    <w:p w14:paraId="315DB711" w14:textId="13F8E27D" w:rsidR="00714063" w:rsidRPr="008215D4" w:rsidRDefault="00714063" w:rsidP="00714063">
      <w:r w:rsidRPr="008215D4">
        <w:t>The PDN-GW applies required traffic reduction received in answer commands to subsequent applicable requests, as per</w:t>
      </w:r>
      <w:r w:rsidRPr="008215D4">
        <w:rPr>
          <w:rFonts w:hint="eastAsia"/>
        </w:rPr>
        <w:t xml:space="preserve"> IETF RFC 7683</w:t>
      </w:r>
      <w:r w:rsidR="00A65E18">
        <w:t> </w:t>
      </w:r>
      <w:r w:rsidR="00A65E18" w:rsidRPr="008215D4">
        <w:rPr>
          <w:rFonts w:hint="eastAsia"/>
        </w:rPr>
        <w:t>[</w:t>
      </w:r>
      <w:r w:rsidRPr="008215D4">
        <w:rPr>
          <w:rFonts w:hint="eastAsia"/>
        </w:rPr>
        <w:t>47]</w:t>
      </w:r>
      <w:r w:rsidRPr="008215D4">
        <w:t>.Requested traffic reduction is achieved by the PDN-GW by implementation specific means. For example, it may implement message throttling with prioritization.</w:t>
      </w:r>
    </w:p>
    <w:p w14:paraId="7344E608" w14:textId="77777777" w:rsidR="00714063" w:rsidRPr="008215D4" w:rsidRDefault="00714063" w:rsidP="00714063">
      <w:r w:rsidRPr="008215D4">
        <w:t>Annex C gives guidance on message prioritisation over the S6b interface.</w:t>
      </w:r>
    </w:p>
    <w:p w14:paraId="3539BF76" w14:textId="43E9EEE2" w:rsidR="00714063" w:rsidRPr="008215D4" w:rsidRDefault="00714063" w:rsidP="00911BF5">
      <w:pPr>
        <w:pStyle w:val="Heading1"/>
        <w:rPr>
          <w:noProof/>
        </w:rPr>
      </w:pPr>
      <w:bookmarkStart w:id="1802" w:name="_Toc20213628"/>
      <w:bookmarkStart w:id="1803" w:name="_Toc36044109"/>
      <w:bookmarkStart w:id="1804" w:name="_Toc44872485"/>
      <w:bookmarkStart w:id="1805" w:name="_Toc183960852"/>
      <w:r w:rsidRPr="008215D4">
        <w:rPr>
          <w:noProof/>
        </w:rPr>
        <w:t>B.5</w:t>
      </w:r>
      <w:r w:rsidRPr="008215D4">
        <w:rPr>
          <w:noProof/>
        </w:rPr>
        <w:tab/>
        <w:t>SWa Interface</w:t>
      </w:r>
      <w:bookmarkEnd w:id="1802"/>
      <w:bookmarkEnd w:id="1803"/>
      <w:bookmarkEnd w:id="1804"/>
      <w:bookmarkEnd w:id="1805"/>
    </w:p>
    <w:p w14:paraId="0372E3C5" w14:textId="77777777" w:rsidR="00714063" w:rsidRPr="008215D4" w:rsidRDefault="00714063" w:rsidP="00911BF5">
      <w:pPr>
        <w:pStyle w:val="Heading2"/>
      </w:pPr>
      <w:bookmarkStart w:id="1806" w:name="_Toc20213629"/>
      <w:bookmarkStart w:id="1807" w:name="_Toc36044110"/>
      <w:bookmarkStart w:id="1808" w:name="_Toc44872486"/>
      <w:bookmarkStart w:id="1809" w:name="_Toc183960853"/>
      <w:r w:rsidRPr="008215D4">
        <w:t>B.5.1</w:t>
      </w:r>
      <w:r w:rsidRPr="008215D4">
        <w:tab/>
        <w:t>General</w:t>
      </w:r>
      <w:bookmarkEnd w:id="1806"/>
      <w:bookmarkEnd w:id="1807"/>
      <w:bookmarkEnd w:id="1808"/>
      <w:bookmarkEnd w:id="1809"/>
    </w:p>
    <w:p w14:paraId="2902375F" w14:textId="77777777" w:rsidR="00A65E18" w:rsidRPr="008215D4" w:rsidRDefault="00714063" w:rsidP="00714063">
      <w:r w:rsidRPr="008215D4">
        <w:t>The Diameter overload control mechanism is an optional feature over the SWa interface.</w:t>
      </w:r>
    </w:p>
    <w:p w14:paraId="1EF76694" w14:textId="1570A171" w:rsidR="00714063" w:rsidRPr="008215D4" w:rsidRDefault="00714063" w:rsidP="00714063">
      <w:r w:rsidRPr="008215D4">
        <w:t>It is recommended to make use of the IETF RFC 7683</w:t>
      </w:r>
      <w:r w:rsidR="00A65E18">
        <w:t> </w:t>
      </w:r>
      <w:r w:rsidR="00A65E18" w:rsidRPr="008215D4">
        <w:t>[</w:t>
      </w:r>
      <w:r w:rsidRPr="008215D4">
        <w:t>47] over the SWa interface where, when applied, the untrusted non-3GPP access network shall behave as a reacting node and the 3GPP AAA server as a reporting node.</w:t>
      </w:r>
    </w:p>
    <w:p w14:paraId="142708A5" w14:textId="77777777" w:rsidR="00714063" w:rsidRPr="008215D4" w:rsidRDefault="00714063" w:rsidP="00911BF5">
      <w:pPr>
        <w:pStyle w:val="Heading2"/>
      </w:pPr>
      <w:bookmarkStart w:id="1810" w:name="_Toc20213630"/>
      <w:bookmarkStart w:id="1811" w:name="_Toc36044111"/>
      <w:bookmarkStart w:id="1812" w:name="_Toc44872487"/>
      <w:bookmarkStart w:id="1813" w:name="_Toc183960854"/>
      <w:r w:rsidRPr="008215D4">
        <w:t>B.5.2</w:t>
      </w:r>
      <w:r w:rsidRPr="008215D4">
        <w:tab/>
        <w:t>3GPP AAA server behaviour</w:t>
      </w:r>
      <w:bookmarkEnd w:id="1810"/>
      <w:bookmarkEnd w:id="1811"/>
      <w:bookmarkEnd w:id="1812"/>
      <w:bookmarkEnd w:id="1813"/>
    </w:p>
    <w:p w14:paraId="1BECCE11" w14:textId="77777777" w:rsidR="00A65E18" w:rsidRPr="008215D4" w:rsidRDefault="00714063" w:rsidP="00714063">
      <w:r w:rsidRPr="008215D4">
        <w:t xml:space="preserve">The 3GPP AAA server behaviour is the same as described in </w:t>
      </w:r>
      <w:r>
        <w:t>clause</w:t>
      </w:r>
      <w:r w:rsidRPr="008215D4">
        <w:t xml:space="preserve"> B.3.2 for STa by replacing:</w:t>
      </w:r>
    </w:p>
    <w:p w14:paraId="2387637E" w14:textId="66AA181F" w:rsidR="00714063" w:rsidRPr="008215D4" w:rsidRDefault="00714063" w:rsidP="00714063">
      <w:pPr>
        <w:pStyle w:val="B1"/>
      </w:pPr>
      <w:r w:rsidRPr="008215D4">
        <w:t>-</w:t>
      </w:r>
      <w:r w:rsidRPr="008215D4">
        <w:tab/>
        <w:t>trusted non 3GPP access network by untrusted non 3GPP access network;</w:t>
      </w:r>
    </w:p>
    <w:p w14:paraId="1C008C8D" w14:textId="77777777" w:rsidR="00714063" w:rsidRPr="008215D4" w:rsidRDefault="00714063" w:rsidP="00714063">
      <w:pPr>
        <w:pStyle w:val="B1"/>
      </w:pPr>
      <w:r w:rsidRPr="008215D4">
        <w:t>-</w:t>
      </w:r>
      <w:r w:rsidRPr="008215D4">
        <w:tab/>
        <w:t>STa by SWa.</w:t>
      </w:r>
    </w:p>
    <w:p w14:paraId="5C1CC467" w14:textId="77777777" w:rsidR="00714063" w:rsidRPr="008215D4" w:rsidRDefault="00714063" w:rsidP="00911BF5">
      <w:pPr>
        <w:pStyle w:val="Heading2"/>
      </w:pPr>
      <w:bookmarkStart w:id="1814" w:name="_Toc20213631"/>
      <w:bookmarkStart w:id="1815" w:name="_Toc36044112"/>
      <w:bookmarkStart w:id="1816" w:name="_Toc44872488"/>
      <w:bookmarkStart w:id="1817" w:name="_Toc183960855"/>
      <w:r w:rsidRPr="008215D4">
        <w:t>B.5.3</w:t>
      </w:r>
      <w:r w:rsidRPr="008215D4">
        <w:tab/>
        <w:t>untrusted non-3GPP access network behaviour</w:t>
      </w:r>
      <w:bookmarkEnd w:id="1814"/>
      <w:bookmarkEnd w:id="1815"/>
      <w:bookmarkEnd w:id="1816"/>
      <w:bookmarkEnd w:id="1817"/>
    </w:p>
    <w:p w14:paraId="51E5768D" w14:textId="77777777" w:rsidR="00A65E18" w:rsidRPr="008215D4" w:rsidRDefault="00714063" w:rsidP="00714063">
      <w:r w:rsidRPr="008215D4">
        <w:t xml:space="preserve">The untrusted non-3GPP access network behaviour is the same as described in </w:t>
      </w:r>
      <w:r>
        <w:t>clause</w:t>
      </w:r>
      <w:r w:rsidRPr="008215D4">
        <w:t xml:space="preserve"> B.3.3 for STa by replacing:</w:t>
      </w:r>
    </w:p>
    <w:p w14:paraId="75B339A9" w14:textId="6B01F036" w:rsidR="00714063" w:rsidRPr="008215D4" w:rsidRDefault="00714063" w:rsidP="00790E97">
      <w:pPr>
        <w:pStyle w:val="B1"/>
      </w:pPr>
      <w:r w:rsidRPr="00790E97">
        <w:t>-</w:t>
      </w:r>
      <w:r w:rsidRPr="00790E97">
        <w:tab/>
        <w:t>trusted non 3GPP access network by untrusted non 3GPP access network;</w:t>
      </w:r>
    </w:p>
    <w:p w14:paraId="77B7EC6C" w14:textId="77777777" w:rsidR="00714063" w:rsidRPr="008215D4" w:rsidRDefault="00714063" w:rsidP="00790E97">
      <w:pPr>
        <w:pStyle w:val="B1"/>
      </w:pPr>
      <w:r w:rsidRPr="00790E97">
        <w:t>-</w:t>
      </w:r>
      <w:r w:rsidRPr="00790E97">
        <w:tab/>
        <w:t>STa by SWa.</w:t>
      </w:r>
    </w:p>
    <w:p w14:paraId="65F5D7F4" w14:textId="77777777" w:rsidR="00714063" w:rsidRPr="008215D4" w:rsidRDefault="00714063" w:rsidP="00714063">
      <w:r w:rsidRPr="008215D4">
        <w:t>Annex C gives guidance on message prioritisation over the SWa interface.</w:t>
      </w:r>
    </w:p>
    <w:p w14:paraId="236A9B10" w14:textId="77777777" w:rsidR="00714063" w:rsidRPr="008215D4" w:rsidRDefault="00714063" w:rsidP="00911BF5">
      <w:pPr>
        <w:pStyle w:val="Heading1"/>
        <w:rPr>
          <w:noProof/>
        </w:rPr>
      </w:pPr>
      <w:bookmarkStart w:id="1818" w:name="_Toc20213632"/>
      <w:bookmarkStart w:id="1819" w:name="_Toc36044113"/>
      <w:bookmarkStart w:id="1820" w:name="_Toc44872489"/>
      <w:bookmarkStart w:id="1821" w:name="_Toc183960856"/>
      <w:r w:rsidRPr="008215D4">
        <w:rPr>
          <w:noProof/>
        </w:rPr>
        <w:t>B.6</w:t>
      </w:r>
      <w:r w:rsidRPr="008215D4">
        <w:rPr>
          <w:noProof/>
        </w:rPr>
        <w:tab/>
        <w:t>SWm Interface</w:t>
      </w:r>
      <w:bookmarkEnd w:id="1818"/>
      <w:bookmarkEnd w:id="1819"/>
      <w:bookmarkEnd w:id="1820"/>
      <w:bookmarkEnd w:id="1821"/>
    </w:p>
    <w:p w14:paraId="4BCB6C1C" w14:textId="77777777" w:rsidR="00714063" w:rsidRPr="008215D4" w:rsidRDefault="00714063" w:rsidP="00911BF5">
      <w:pPr>
        <w:pStyle w:val="Heading2"/>
      </w:pPr>
      <w:bookmarkStart w:id="1822" w:name="_Toc20213633"/>
      <w:bookmarkStart w:id="1823" w:name="_Toc36044114"/>
      <w:bookmarkStart w:id="1824" w:name="_Toc44872490"/>
      <w:bookmarkStart w:id="1825" w:name="_Toc183960857"/>
      <w:r w:rsidRPr="008215D4">
        <w:t>B.6.1</w:t>
      </w:r>
      <w:r w:rsidRPr="008215D4">
        <w:tab/>
        <w:t>General</w:t>
      </w:r>
      <w:bookmarkEnd w:id="1822"/>
      <w:bookmarkEnd w:id="1823"/>
      <w:bookmarkEnd w:id="1824"/>
      <w:bookmarkEnd w:id="1825"/>
    </w:p>
    <w:p w14:paraId="55FF49F5" w14:textId="77777777" w:rsidR="00714063" w:rsidRPr="008215D4" w:rsidRDefault="00714063" w:rsidP="00714063">
      <w:r w:rsidRPr="008215D4">
        <w:t>The Diameter overload control mechanism is an optional feature over the SWm interface.</w:t>
      </w:r>
    </w:p>
    <w:p w14:paraId="3DC52966" w14:textId="4FC33911" w:rsidR="00714063" w:rsidRPr="008215D4" w:rsidRDefault="00714063" w:rsidP="00714063">
      <w:r w:rsidRPr="008215D4">
        <w:t>It is recommended to make use of the IETF RFC 7683</w:t>
      </w:r>
      <w:r w:rsidR="00A65E18">
        <w:t> </w:t>
      </w:r>
      <w:r w:rsidR="00A65E18" w:rsidRPr="008215D4">
        <w:t>[</w:t>
      </w:r>
      <w:r w:rsidRPr="008215D4">
        <w:t>47] over the SWm interface where, when applied, the ePDG shall behave as a reacting node and the 3GPP AAA server as a reporting node.</w:t>
      </w:r>
    </w:p>
    <w:p w14:paraId="4FD20F63" w14:textId="77777777" w:rsidR="00714063" w:rsidRPr="008215D4" w:rsidRDefault="00714063" w:rsidP="00911BF5">
      <w:pPr>
        <w:pStyle w:val="Heading2"/>
      </w:pPr>
      <w:bookmarkStart w:id="1826" w:name="_Toc20213634"/>
      <w:bookmarkStart w:id="1827" w:name="_Toc36044115"/>
      <w:bookmarkStart w:id="1828" w:name="_Toc44872491"/>
      <w:bookmarkStart w:id="1829" w:name="_Toc183960858"/>
      <w:r w:rsidRPr="008215D4">
        <w:t>B.6.2</w:t>
      </w:r>
      <w:r w:rsidRPr="008215D4">
        <w:tab/>
        <w:t>3GPP AAA server behaviour</w:t>
      </w:r>
      <w:bookmarkEnd w:id="1826"/>
      <w:bookmarkEnd w:id="1827"/>
      <w:bookmarkEnd w:id="1828"/>
      <w:bookmarkEnd w:id="1829"/>
    </w:p>
    <w:p w14:paraId="021AA771" w14:textId="77777777" w:rsidR="00A65E18" w:rsidRPr="008215D4" w:rsidRDefault="00714063" w:rsidP="00714063">
      <w:r w:rsidRPr="008215D4">
        <w:t xml:space="preserve">The 3GPP AAA server behaviour is the same as described in </w:t>
      </w:r>
      <w:r>
        <w:t>clause</w:t>
      </w:r>
      <w:r w:rsidRPr="008215D4">
        <w:t xml:space="preserve"> B.3.2 for STa by replacing</w:t>
      </w:r>
    </w:p>
    <w:p w14:paraId="01ED2DBF" w14:textId="539653AB" w:rsidR="00714063" w:rsidRPr="008215D4" w:rsidRDefault="00714063" w:rsidP="00790E97">
      <w:pPr>
        <w:pStyle w:val="B1"/>
      </w:pPr>
      <w:r w:rsidRPr="00790E97">
        <w:t>-</w:t>
      </w:r>
      <w:r w:rsidRPr="00790E97">
        <w:tab/>
        <w:t>trusted non 3GPP access network by ePDG;</w:t>
      </w:r>
    </w:p>
    <w:p w14:paraId="30D76029" w14:textId="77777777" w:rsidR="00A65E18" w:rsidRPr="008215D4" w:rsidRDefault="00714063" w:rsidP="00790E97">
      <w:pPr>
        <w:pStyle w:val="B1"/>
      </w:pPr>
      <w:r w:rsidRPr="00790E97">
        <w:t>-</w:t>
      </w:r>
      <w:r w:rsidRPr="00790E97">
        <w:tab/>
        <w:t>STa by SWm.</w:t>
      </w:r>
      <w:bookmarkStart w:id="1830" w:name="_Toc20213635"/>
      <w:bookmarkStart w:id="1831" w:name="_Toc36044116"/>
      <w:bookmarkStart w:id="1832" w:name="_Toc44872492"/>
    </w:p>
    <w:p w14:paraId="49EE048E" w14:textId="5190E39A" w:rsidR="00714063" w:rsidRPr="008215D4" w:rsidRDefault="00714063" w:rsidP="00911BF5">
      <w:pPr>
        <w:pStyle w:val="Heading2"/>
      </w:pPr>
      <w:bookmarkStart w:id="1833" w:name="_Toc183960859"/>
      <w:r w:rsidRPr="008215D4">
        <w:t>B.6.3</w:t>
      </w:r>
      <w:r w:rsidRPr="008215D4">
        <w:tab/>
        <w:t>ePDG behaviour</w:t>
      </w:r>
      <w:bookmarkEnd w:id="1830"/>
      <w:bookmarkEnd w:id="1831"/>
      <w:bookmarkEnd w:id="1832"/>
      <w:bookmarkEnd w:id="1833"/>
    </w:p>
    <w:p w14:paraId="5758D273" w14:textId="77777777" w:rsidR="00A65E18" w:rsidRPr="008215D4" w:rsidRDefault="00714063" w:rsidP="00714063">
      <w:r w:rsidRPr="008215D4">
        <w:t xml:space="preserve">The ePDG behaviour is the same as described in </w:t>
      </w:r>
      <w:r>
        <w:t>clause</w:t>
      </w:r>
      <w:r w:rsidRPr="008215D4">
        <w:t xml:space="preserve"> B.3.3 for STa by replacing:</w:t>
      </w:r>
    </w:p>
    <w:p w14:paraId="4B463758" w14:textId="058E792C" w:rsidR="00714063" w:rsidRPr="008215D4" w:rsidRDefault="00714063" w:rsidP="00790E97">
      <w:pPr>
        <w:pStyle w:val="B1"/>
      </w:pPr>
      <w:r w:rsidRPr="00790E97">
        <w:t>-</w:t>
      </w:r>
      <w:r w:rsidRPr="00790E97">
        <w:tab/>
        <w:t>trusted non 3GPP access network by ePDG;</w:t>
      </w:r>
    </w:p>
    <w:p w14:paraId="5FC61657" w14:textId="77777777" w:rsidR="00714063" w:rsidRPr="008215D4" w:rsidRDefault="00714063" w:rsidP="00790E97">
      <w:pPr>
        <w:pStyle w:val="B1"/>
      </w:pPr>
      <w:r w:rsidRPr="00790E97">
        <w:t>-</w:t>
      </w:r>
      <w:r w:rsidRPr="00790E97">
        <w:tab/>
        <w:t>STa by SWm.</w:t>
      </w:r>
    </w:p>
    <w:p w14:paraId="4D53EC9C" w14:textId="77777777" w:rsidR="00714063" w:rsidRPr="008215D4" w:rsidRDefault="00714063" w:rsidP="00714063">
      <w:r w:rsidRPr="008215D4">
        <w:t>Annex C gives guidance on message prioritisation over the SWm interface.</w:t>
      </w:r>
    </w:p>
    <w:p w14:paraId="27A8F0D1" w14:textId="77777777" w:rsidR="00714063" w:rsidRPr="008215D4" w:rsidRDefault="00714063" w:rsidP="00714063"/>
    <w:p w14:paraId="172B5B18" w14:textId="77777777" w:rsidR="00714063" w:rsidRPr="008215D4" w:rsidRDefault="00714063" w:rsidP="006528F8">
      <w:pPr>
        <w:pStyle w:val="Heading8"/>
      </w:pPr>
      <w:bookmarkStart w:id="1834" w:name="_Toc20213636"/>
      <w:bookmarkStart w:id="1835" w:name="_Toc36044117"/>
      <w:bookmarkStart w:id="1836" w:name="_Toc44872493"/>
      <w:bookmarkStart w:id="1837" w:name="_Toc183960860"/>
      <w:r w:rsidRPr="008215D4">
        <w:rPr>
          <w:lang w:val="en-US"/>
        </w:rPr>
        <w:t>Annex C (Informative):</w:t>
      </w:r>
      <w:r w:rsidRPr="008215D4">
        <w:br/>
        <w:t>Diameter overload control node behaviour</w:t>
      </w:r>
      <w:bookmarkEnd w:id="1834"/>
      <w:bookmarkEnd w:id="1835"/>
      <w:bookmarkEnd w:id="1836"/>
      <w:bookmarkEnd w:id="1837"/>
    </w:p>
    <w:p w14:paraId="75526109" w14:textId="77777777" w:rsidR="00714063" w:rsidRPr="008215D4" w:rsidRDefault="00714063" w:rsidP="00911BF5">
      <w:pPr>
        <w:pStyle w:val="Heading1"/>
      </w:pPr>
      <w:bookmarkStart w:id="1838" w:name="_Toc20213637"/>
      <w:bookmarkStart w:id="1839" w:name="_Toc36044118"/>
      <w:bookmarkStart w:id="1840" w:name="_Toc44872494"/>
      <w:bookmarkStart w:id="1841" w:name="_Toc183960861"/>
      <w:r w:rsidRPr="008215D4">
        <w:t>C.1</w:t>
      </w:r>
      <w:r w:rsidRPr="008215D4">
        <w:tab/>
        <w:t>Introduction</w:t>
      </w:r>
      <w:bookmarkEnd w:id="1838"/>
      <w:bookmarkEnd w:id="1839"/>
      <w:bookmarkEnd w:id="1840"/>
      <w:bookmarkEnd w:id="1841"/>
    </w:p>
    <w:p w14:paraId="746194BF" w14:textId="77777777" w:rsidR="00714063" w:rsidRPr="008215D4" w:rsidRDefault="00714063" w:rsidP="00714063">
      <w:r w:rsidRPr="008215D4">
        <w:t>Annex C gives guidance on the Diameter overload control node behaviours regarding message prioritisation over non 3GPP access interfaces.</w:t>
      </w:r>
    </w:p>
    <w:p w14:paraId="5E94549A" w14:textId="77777777" w:rsidR="00714063" w:rsidRPr="008215D4" w:rsidRDefault="00714063" w:rsidP="00911BF5">
      <w:pPr>
        <w:pStyle w:val="Heading1"/>
      </w:pPr>
      <w:bookmarkStart w:id="1842" w:name="_Toc20213638"/>
      <w:bookmarkStart w:id="1843" w:name="_Toc36044119"/>
      <w:bookmarkStart w:id="1844" w:name="_Toc44872495"/>
      <w:bookmarkStart w:id="1845" w:name="_Toc183960862"/>
      <w:r w:rsidRPr="008215D4">
        <w:t>C.2</w:t>
      </w:r>
      <w:r w:rsidRPr="008215D4">
        <w:tab/>
        <w:t>Message prioritization over SWx</w:t>
      </w:r>
      <w:bookmarkEnd w:id="1842"/>
      <w:bookmarkEnd w:id="1843"/>
      <w:bookmarkEnd w:id="1844"/>
      <w:bookmarkEnd w:id="1845"/>
    </w:p>
    <w:p w14:paraId="7B7E8377" w14:textId="77777777" w:rsidR="00714063" w:rsidRPr="008215D4" w:rsidRDefault="00714063" w:rsidP="00714063">
      <w:r w:rsidRPr="008215D4">
        <w:t>This clause gives an analysis of possible behaviours of the 3GPP AAA server regarding message prioritisation as guidance and for an informative purpose.</w:t>
      </w:r>
    </w:p>
    <w:p w14:paraId="3F865F2C" w14:textId="77777777" w:rsidR="00714063" w:rsidRPr="008215D4" w:rsidRDefault="00714063" w:rsidP="00714063">
      <w:r w:rsidRPr="008215D4">
        <w:t>When the HSS is overloaded, the 3GPP AAA server will receive overload reports from the HSS requesting a reduction of the requests sent by the 3GPP AAA server. This will apply to MAR and SAR requests.</w:t>
      </w:r>
    </w:p>
    <w:p w14:paraId="20FDE70A" w14:textId="77777777" w:rsidR="00714063" w:rsidRPr="008215D4" w:rsidRDefault="00714063" w:rsidP="00714063">
      <w:r w:rsidRPr="008215D4">
        <w:t>The 3GPP AAA server can consider some messages with a lower or a higher priority; lower priority messages will be candidates for throttling before higher priority messages.</w:t>
      </w:r>
    </w:p>
    <w:p w14:paraId="47952C1F" w14:textId="77777777" w:rsidR="00714063" w:rsidRPr="008215D4" w:rsidRDefault="00714063" w:rsidP="00714063">
      <w:r w:rsidRPr="008215D4">
        <w:t>The 3GPP AAA server can take into account if it has already registered the user:</w:t>
      </w:r>
    </w:p>
    <w:p w14:paraId="40CA71A9"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3GPP AAA Server has to apply traffic reduction;</w:t>
      </w:r>
    </w:p>
    <w:p w14:paraId="3177366A" w14:textId="77777777" w:rsidR="00714063" w:rsidRPr="008215D4" w:rsidRDefault="00714063" w:rsidP="00714063">
      <w:pPr>
        <w:pStyle w:val="B1"/>
      </w:pPr>
      <w:r w:rsidRPr="008215D4">
        <w:t>-</w:t>
      </w:r>
      <w:r w:rsidRPr="008215D4">
        <w:tab/>
        <w:t>if the user is not already registered in the 3GPP AAA server and the user is not establishing a PDN connection for emergency services, the 3GPP AAA server gives a lower priority to the MAR command to be sent to the HSS. This will correspond to the following cases:</w:t>
      </w:r>
    </w:p>
    <w:p w14:paraId="456F4810" w14:textId="77777777" w:rsidR="00714063" w:rsidRPr="008215D4" w:rsidRDefault="00714063" w:rsidP="00714063">
      <w:pPr>
        <w:pStyle w:val="B2"/>
      </w:pPr>
      <w:r w:rsidRPr="008215D4">
        <w:t>-</w:t>
      </w:r>
      <w:r w:rsidRPr="008215D4">
        <w:tab/>
        <w:t>the user is not registered for non 3GPP access in the HSS and is doing an attach on a non 3GPP access;</w:t>
      </w:r>
    </w:p>
    <w:p w14:paraId="592C798F" w14:textId="77777777" w:rsidR="00714063" w:rsidRPr="008215D4" w:rsidRDefault="00714063" w:rsidP="00714063">
      <w:pPr>
        <w:pStyle w:val="B2"/>
      </w:pPr>
      <w:r w:rsidRPr="008215D4">
        <w:t>-</w:t>
      </w:r>
      <w:r w:rsidRPr="008215D4">
        <w:tab/>
        <w:t>the user is not registered for non 3GPP access in the HSS and is doing an handover from a 3GPP access; if the MAR command is throttled, the PDN connection will be then maintained in the 3GPP access;</w:t>
      </w:r>
    </w:p>
    <w:p w14:paraId="1A40446F" w14:textId="77777777" w:rsidR="00714063" w:rsidRPr="008215D4" w:rsidRDefault="00714063" w:rsidP="00714063">
      <w:pPr>
        <w:pStyle w:val="B2"/>
      </w:pPr>
      <w:r w:rsidRPr="008215D4">
        <w:t>-</w:t>
      </w:r>
      <w:r w:rsidRPr="008215D4">
        <w:tab/>
        <w:t>the user is registered in the HSS but with another 3GPP AAA server, apart a restoration case (see further), this relates to a new session. There is nevertheless a limitation for an inter RAT mobility between non 3GPP accesses when such a MAR is throttled, this is considered as acceptable;</w:t>
      </w:r>
    </w:p>
    <w:p w14:paraId="2E8E15DD" w14:textId="77777777" w:rsidR="00714063" w:rsidRPr="008215D4" w:rsidRDefault="00714063" w:rsidP="00714063">
      <w:pPr>
        <w:pStyle w:val="B2"/>
      </w:pPr>
      <w:r w:rsidRPr="008215D4">
        <w:t>-</w:t>
      </w:r>
      <w:r w:rsidRPr="008215D4">
        <w:tab/>
        <w:t>after a not throttled and successful MAR, the subsequent requests (SARs) have a higher priority, otherwise it would mean that the initial MAR command processed by the (overloaded) HSS has been useless. An example is the call flow described in Annex C;</w:t>
      </w:r>
    </w:p>
    <w:p w14:paraId="48895ED4" w14:textId="77777777" w:rsidR="00A65E18" w:rsidRPr="008215D4" w:rsidRDefault="00714063" w:rsidP="00714063">
      <w:pPr>
        <w:pStyle w:val="B2"/>
      </w:pPr>
      <w:r w:rsidRPr="008215D4">
        <w:t>-</w:t>
      </w:r>
      <w:r w:rsidRPr="008215D4">
        <w:tab/>
        <w:t>if the user is registered in the 3GPP AAA server, the 3GPP AAA server gives a higher priority to the MAR or SAR commands to be sent to the HSS as to maintain the service to the user;</w:t>
      </w:r>
      <w:r w:rsidRPr="008215D4">
        <w:tab/>
        <w:t>nevertheless, if a SAR indicates a PGW_UPDATE and is related to an additional Diameter session over S6b for the user, so to establish an additional PDN connection, a lower priority may be given to this SAR;</w:t>
      </w:r>
    </w:p>
    <w:p w14:paraId="57011E25" w14:textId="77777777" w:rsidR="00A65E18" w:rsidRPr="008215D4" w:rsidRDefault="00714063" w:rsidP="00714063">
      <w:pPr>
        <w:pStyle w:val="B1"/>
      </w:pPr>
      <w:r w:rsidRPr="008215D4">
        <w:t>-</w:t>
      </w:r>
      <w:r w:rsidRPr="008215D4">
        <w:tab/>
        <w:t>in a restoration procedure due to the failure of the old 3GPP AAA server, the new 3GPP AAA server is informed of such a restoration procedure by the presence of the AAA-Failure-Indication AVP in the request received from the access. As restoration procedures may be a source of a high signalling traffic and contribute to a HSS overload, the new 3GPP AAA server may give a lower priority to such MAR messages;</w:t>
      </w:r>
    </w:p>
    <w:p w14:paraId="7991053F" w14:textId="60EE4FED" w:rsidR="00714063" w:rsidRPr="008215D4" w:rsidRDefault="00714063" w:rsidP="00714063">
      <w:pPr>
        <w:pStyle w:val="B1"/>
      </w:pPr>
      <w:r w:rsidRPr="008215D4">
        <w:t>-</w:t>
      </w:r>
      <w:r w:rsidRPr="008215D4">
        <w:tab/>
        <w:t>the deregistration of the user by the 3GPP AAA server has a higher priority as releasing resources in the HSS.</w:t>
      </w:r>
    </w:p>
    <w:p w14:paraId="4B833C8B" w14:textId="77777777" w:rsidR="00714063" w:rsidRPr="008215D4" w:rsidRDefault="00714063" w:rsidP="00911BF5">
      <w:pPr>
        <w:pStyle w:val="Heading1"/>
      </w:pPr>
      <w:bookmarkStart w:id="1846" w:name="_Toc20213639"/>
      <w:bookmarkStart w:id="1847" w:name="_Toc36044120"/>
      <w:bookmarkStart w:id="1848" w:name="_Toc44872496"/>
      <w:bookmarkStart w:id="1849" w:name="_Toc183960863"/>
      <w:r w:rsidRPr="008215D4">
        <w:t>C.3</w:t>
      </w:r>
      <w:r w:rsidRPr="008215D4">
        <w:tab/>
        <w:t>Message prioritisation over STa, SWm and SWa</w:t>
      </w:r>
      <w:bookmarkEnd w:id="1846"/>
      <w:bookmarkEnd w:id="1847"/>
      <w:bookmarkEnd w:id="1848"/>
      <w:bookmarkEnd w:id="1849"/>
    </w:p>
    <w:p w14:paraId="04B687AD" w14:textId="77777777" w:rsidR="00714063" w:rsidRPr="008215D4" w:rsidRDefault="00714063" w:rsidP="00714063">
      <w:r w:rsidRPr="008215D4">
        <w:t>This clause gives an analysis of possible behaviours of the trusted non 3GPP access network over STa, of the untrusted non 3GPP access network over SWa and of the ePDG over SWm regarding message prioritisation as guidance and for an informative purpose.</w:t>
      </w:r>
    </w:p>
    <w:p w14:paraId="697FAFE4" w14:textId="77777777" w:rsidR="00714063" w:rsidRPr="008215D4" w:rsidRDefault="00714063" w:rsidP="00714063">
      <w:r w:rsidRPr="008215D4">
        <w:t xml:space="preserve">In the rest of the </w:t>
      </w:r>
      <w:r>
        <w:t>clause</w:t>
      </w:r>
      <w:r w:rsidRPr="008215D4">
        <w:t>, a reacting node identifies:</w:t>
      </w:r>
    </w:p>
    <w:p w14:paraId="628BB8EF" w14:textId="77777777" w:rsidR="00714063" w:rsidRPr="008215D4" w:rsidRDefault="00714063" w:rsidP="003F14A7">
      <w:pPr>
        <w:pStyle w:val="B1"/>
      </w:pPr>
      <w:r w:rsidRPr="008215D4">
        <w:t>-</w:t>
      </w:r>
      <w:r w:rsidRPr="008215D4">
        <w:tab/>
        <w:t>a trusted non 3GPP access network over STa;</w:t>
      </w:r>
    </w:p>
    <w:p w14:paraId="25429360" w14:textId="77777777" w:rsidR="00714063" w:rsidRPr="008215D4" w:rsidRDefault="00714063" w:rsidP="003F14A7">
      <w:pPr>
        <w:pStyle w:val="B1"/>
      </w:pPr>
      <w:r w:rsidRPr="008215D4">
        <w:t>-</w:t>
      </w:r>
      <w:r w:rsidRPr="008215D4">
        <w:tab/>
        <w:t>an untrusted non 3GPP access network over SWa;</w:t>
      </w:r>
    </w:p>
    <w:p w14:paraId="061C8898" w14:textId="77777777" w:rsidR="00714063" w:rsidRPr="008215D4" w:rsidRDefault="00714063" w:rsidP="003F14A7">
      <w:pPr>
        <w:pStyle w:val="B1"/>
      </w:pPr>
      <w:r w:rsidRPr="008215D4">
        <w:t>-</w:t>
      </w:r>
      <w:r w:rsidRPr="008215D4">
        <w:tab/>
        <w:t>an ePDG over SWm.</w:t>
      </w:r>
    </w:p>
    <w:p w14:paraId="0FB0E3F9" w14:textId="77777777" w:rsidR="00714063" w:rsidRPr="008215D4" w:rsidRDefault="00714063" w:rsidP="00714063">
      <w:r w:rsidRPr="008215D4">
        <w:t>As applying Diameter overload control over SWm and SWa may overlap, this is an operator policy to apply Diameter overload control either on SWm or on SWa or on both.</w:t>
      </w:r>
    </w:p>
    <w:p w14:paraId="10267624" w14:textId="77777777" w:rsidR="00714063" w:rsidRPr="008215D4" w:rsidRDefault="00714063" w:rsidP="00714063">
      <w:r w:rsidRPr="008215D4">
        <w:t>When the 3GPP AAA server is overloaded, the reacting node will receive overload reports from the 3GPP AAA server requesting a reduction of requests sent by the reacting node. This will apply to DER, STR (and also AAR for STa and SWm) commands.</w:t>
      </w:r>
    </w:p>
    <w:p w14:paraId="2E8EFCC6" w14:textId="77777777" w:rsidR="00714063" w:rsidRPr="008215D4" w:rsidRDefault="00714063" w:rsidP="00714063">
      <w:r w:rsidRPr="008215D4">
        <w:t>The reacting node can consider some messages with a lower or a higher priority; lower priority messages will be candidates for throttling before higher priority messages. The reacting node can take into account the following considerations:</w:t>
      </w:r>
    </w:p>
    <w:p w14:paraId="3E840C86"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reacting node has to apply traffic reduction;</w:t>
      </w:r>
    </w:p>
    <w:p w14:paraId="6AE14D4A" w14:textId="77777777" w:rsidR="00714063" w:rsidRPr="008215D4" w:rsidRDefault="00714063" w:rsidP="00714063">
      <w:pPr>
        <w:pStyle w:val="B1"/>
      </w:pPr>
      <w:r w:rsidRPr="008215D4">
        <w:t>-</w:t>
      </w:r>
      <w:r w:rsidRPr="008215D4">
        <w:tab/>
        <w:t>if the user has no existing context in the reacting node and the user is not establishing a PDN connection for emergency services, the reacting node gives a lower priority to authentication and authorisation procedures, so to DER commands. This avoids adding new users on the 3GPP AAA server. There is nevertheless a consequence in limiting an inter RAT mobility between non 3GPP accesses when such a DER is throttled, this is considered as acceptable;</w:t>
      </w:r>
    </w:p>
    <w:p w14:paraId="605EFD34" w14:textId="77777777" w:rsidR="00714063" w:rsidRPr="008215D4" w:rsidRDefault="00714063" w:rsidP="00714063">
      <w:pPr>
        <w:pStyle w:val="B1"/>
      </w:pPr>
      <w:r w:rsidRPr="008215D4">
        <w:t>-</w:t>
      </w:r>
      <w:r w:rsidRPr="008215D4">
        <w:tab/>
        <w:t>if the initial request was not throttled, the subsequent requests have a higher priority, otherwise it would mean that the initial request processed by the (overloaded) 3GPP AAA server has been useless. An example is the call flow described in Annex A.2 for STa;</w:t>
      </w:r>
    </w:p>
    <w:p w14:paraId="37248E54" w14:textId="77777777" w:rsidR="00714063" w:rsidRPr="008215D4" w:rsidRDefault="00714063" w:rsidP="00714063">
      <w:pPr>
        <w:pStyle w:val="B1"/>
      </w:pPr>
      <w:r w:rsidRPr="008215D4">
        <w:t>-</w:t>
      </w:r>
      <w:r w:rsidRPr="008215D4">
        <w:tab/>
        <w:t>If the user has an existing context in the reacting node, new requests have a higher priority so to maintain the service to the user;</w:t>
      </w:r>
    </w:p>
    <w:p w14:paraId="10750F93" w14:textId="77777777" w:rsidR="00714063" w:rsidRPr="008215D4" w:rsidRDefault="00714063" w:rsidP="00714063">
      <w:pPr>
        <w:pStyle w:val="B1"/>
      </w:pPr>
      <w:r w:rsidRPr="008215D4">
        <w:t>-</w:t>
      </w:r>
      <w:r w:rsidRPr="008215D4">
        <w:tab/>
        <w:t>DER Requests (and also AAR for STa) resulting from the reception of a re-authentication re-authorisation procedure (or also re-authorisation procedure over STa) from the 3GPP AAA server have a higher priority, so to maintain the service to the user;</w:t>
      </w:r>
    </w:p>
    <w:p w14:paraId="75E332D2" w14:textId="77777777" w:rsidR="00714063" w:rsidRPr="008215D4" w:rsidRDefault="00714063" w:rsidP="00714063">
      <w:pPr>
        <w:pStyle w:val="B1"/>
      </w:pPr>
      <w:r w:rsidRPr="008215D4">
        <w:t>-</w:t>
      </w:r>
      <w:r w:rsidRPr="008215D4">
        <w:tab/>
        <w:t>The trusted non 3GPP access network has the possibility (see 5.1.2.3.1</w:t>
      </w:r>
      <w:r>
        <w:t>clause</w:t>
      </w:r>
      <w:r w:rsidRPr="008215D4">
        <w:t>), at any time, to send a AAR command for check if there is any modification in the user authorization parameters previously provided by the 3GPP AAA Server. The trusted non 3GPP access network may defer such AAR requests to diminish the traffic without impacting the service to the user;</w:t>
      </w:r>
    </w:p>
    <w:p w14:paraId="282199E0" w14:textId="77777777" w:rsidR="00714063" w:rsidRPr="008215D4" w:rsidRDefault="00714063" w:rsidP="00714063">
      <w:pPr>
        <w:pStyle w:val="B2"/>
      </w:pPr>
      <w:r w:rsidRPr="008215D4">
        <w:t>-</w:t>
      </w:r>
      <w:r w:rsidRPr="008215D4">
        <w:tab/>
        <w:t>Session termination procedures initiated by the reacting node</w:t>
      </w:r>
      <w:r w:rsidRPr="008215D4" w:rsidDel="00E379BC">
        <w:t xml:space="preserve"> </w:t>
      </w:r>
      <w:r w:rsidRPr="008215D4">
        <w:t>may have a higher priority as releasing resources in the 3GPP AAA server.</w:t>
      </w:r>
    </w:p>
    <w:p w14:paraId="2C18FC52" w14:textId="77777777" w:rsidR="00714063" w:rsidRPr="008215D4" w:rsidRDefault="00714063" w:rsidP="00911BF5">
      <w:pPr>
        <w:pStyle w:val="Heading1"/>
      </w:pPr>
      <w:bookmarkStart w:id="1850" w:name="_Toc20213640"/>
      <w:bookmarkStart w:id="1851" w:name="_Toc36044121"/>
      <w:bookmarkStart w:id="1852" w:name="_Toc44872497"/>
      <w:bookmarkStart w:id="1853" w:name="_Toc183960864"/>
      <w:r w:rsidRPr="008215D4">
        <w:t>C.4</w:t>
      </w:r>
      <w:r w:rsidRPr="008215D4">
        <w:tab/>
        <w:t>Message prioritization over S6b</w:t>
      </w:r>
      <w:bookmarkEnd w:id="1850"/>
      <w:bookmarkEnd w:id="1851"/>
      <w:bookmarkEnd w:id="1852"/>
      <w:bookmarkEnd w:id="1853"/>
    </w:p>
    <w:p w14:paraId="1E786095" w14:textId="77777777" w:rsidR="00A65E18" w:rsidRPr="008215D4" w:rsidRDefault="00714063" w:rsidP="00714063">
      <w:r w:rsidRPr="008215D4">
        <w:t>This clause gives an analysis of possible behaviours of the PDN-GW regarding message prioritisation as guidance and for an informative purpose.</w:t>
      </w:r>
    </w:p>
    <w:p w14:paraId="4059D0BE" w14:textId="0B1DE55C" w:rsidR="00714063" w:rsidRPr="008215D4" w:rsidRDefault="00714063" w:rsidP="00714063">
      <w:r w:rsidRPr="008215D4">
        <w:t>When the 3GPP AAA server is overloaded, the PDN-GW will receive overload reports from the 3GPP AAA server requesting a reduction of requests sent by the PDN-GW. This will apply to AAR and STR commands.</w:t>
      </w:r>
    </w:p>
    <w:p w14:paraId="50A9EA21" w14:textId="77777777" w:rsidR="00714063" w:rsidRPr="008215D4" w:rsidRDefault="00714063" w:rsidP="00714063">
      <w:r w:rsidRPr="008215D4">
        <w:t>The PDN-GW can consider some messages with a lower or a higher priority; lower priority messages will be candidates for throttling before higher priority messages.</w:t>
      </w:r>
    </w:p>
    <w:p w14:paraId="2187DD6A" w14:textId="77777777" w:rsidR="00714063" w:rsidRPr="008215D4" w:rsidRDefault="00714063" w:rsidP="00714063">
      <w:r w:rsidRPr="008215D4">
        <w:t>Following considerations can be taken into account:</w:t>
      </w:r>
    </w:p>
    <w:p w14:paraId="7445F4C9" w14:textId="77777777" w:rsidR="00714063" w:rsidRPr="008215D4" w:rsidRDefault="00714063" w:rsidP="00714063">
      <w:pPr>
        <w:pStyle w:val="B1"/>
      </w:pPr>
      <w:r w:rsidRPr="008215D4">
        <w:t>-</w:t>
      </w:r>
      <w:r w:rsidRPr="008215D4">
        <w:tab/>
        <w:t>An important point to consider is that UEs accessing the PDN-GW via S2a or S2b have already been previously authorized to use the non 3GPP access (i.e. via STa or SWm or SWa). The AAR command over S6b following this initial authorisation has a higher priority, otherwise, if the AAR is throttled, it would mean that the initial authorisation procedure (and its process by the 3GPP AAA server) has been useless;</w:t>
      </w:r>
    </w:p>
    <w:p w14:paraId="3ACCB596" w14:textId="555DA58E" w:rsidR="00714063" w:rsidRPr="008215D4" w:rsidRDefault="00714063" w:rsidP="00714063">
      <w:pPr>
        <w:pStyle w:val="B1"/>
      </w:pPr>
      <w:r w:rsidRPr="008215D4">
        <w:t>-</w:t>
      </w:r>
      <w:r w:rsidRPr="008215D4">
        <w:tab/>
        <w:t xml:space="preserve">An exception is in the Multi Connection Mode (MCM) (described in 3GPP </w:t>
      </w:r>
      <w:r w:rsidR="00A65E18" w:rsidRPr="008215D4">
        <w:t>TS</w:t>
      </w:r>
      <w:r w:rsidR="00A65E18">
        <w:t> </w:t>
      </w:r>
      <w:r w:rsidR="00A65E18" w:rsidRPr="008215D4">
        <w:t>2</w:t>
      </w:r>
      <w:r w:rsidRPr="008215D4">
        <w:t>3.402</w:t>
      </w:r>
      <w:r w:rsidR="00A65E18">
        <w:t> </w:t>
      </w:r>
      <w:r w:rsidR="00A65E18" w:rsidRPr="008215D4">
        <w:t>[</w:t>
      </w:r>
      <w:r w:rsidRPr="008215D4">
        <w:t>3]), where after a first PDN connection being established, the UE requests the establishment of additional PDN connections. As the priority, when overload in the 3GPP AAA server, is to maintain the existing service in preference to setting up new services for the user, such AAR commands over S6b may have a lower priority;</w:t>
      </w:r>
    </w:p>
    <w:p w14:paraId="5A5F0AFD" w14:textId="77777777" w:rsidR="00714063" w:rsidRPr="008215D4" w:rsidRDefault="00714063" w:rsidP="00714063">
      <w:pPr>
        <w:pStyle w:val="B1"/>
      </w:pPr>
      <w:r w:rsidRPr="008215D4">
        <w:t>-</w:t>
      </w:r>
      <w:r w:rsidRPr="008215D4">
        <w:tab/>
        <w:t>Traffic reduction over the STa or SWm or SWa interfaces with the throttling of new authentication authorisation procedures, results in diminishing requests for new PDN connections to the PDN-GW and diminishing the traffic over S6b;</w:t>
      </w:r>
    </w:p>
    <w:p w14:paraId="0B358167" w14:textId="77777777" w:rsidR="00714063" w:rsidRPr="008215D4" w:rsidRDefault="00714063" w:rsidP="00714063">
      <w:pPr>
        <w:pStyle w:val="B1"/>
      </w:pPr>
      <w:r w:rsidRPr="008215D4">
        <w:t>-</w:t>
      </w:r>
      <w:r w:rsidRPr="008215D4">
        <w:tab/>
        <w:t>regarding the 3GGP AAA Server behaviour, it is better to request traffic reduction over the STa or SWm or SWa interfaces than over the S6b interface, so following the principle to request the traffic reduction as early and as close as possible to the traffic source (i.e. the UE);</w:t>
      </w:r>
    </w:p>
    <w:p w14:paraId="1EB1F8B4" w14:textId="77777777" w:rsidR="00714063" w:rsidRPr="008215D4" w:rsidRDefault="00714063" w:rsidP="00714063">
      <w:pPr>
        <w:pStyle w:val="B1"/>
      </w:pPr>
      <w:r w:rsidRPr="008215D4">
        <w:t>-</w:t>
      </w:r>
      <w:r w:rsidRPr="008215D4">
        <w:tab/>
        <w:t>AAR Requests resulting from the reception of a re-authorisation procedure from the 3GPP AAA server have a higher priority, so to maintain the service to the user;</w:t>
      </w:r>
    </w:p>
    <w:p w14:paraId="2C9ED248" w14:textId="77777777" w:rsidR="00714063" w:rsidRPr="008215D4" w:rsidRDefault="00714063" w:rsidP="00714063">
      <w:pPr>
        <w:pStyle w:val="B1"/>
      </w:pPr>
      <w:r w:rsidRPr="008215D4">
        <w:t>-</w:t>
      </w:r>
      <w:r w:rsidRPr="008215D4">
        <w:tab/>
        <w:t>the session termination procedures over S6b initiated by the PDN-GW resulting from a UE request may have a higher priority as releasing resources in the 3GPP AAA server.</w:t>
      </w:r>
    </w:p>
    <w:p w14:paraId="63F5D32B" w14:textId="77777777" w:rsidR="00714063" w:rsidRPr="008215D4" w:rsidRDefault="00714063" w:rsidP="006528F8">
      <w:pPr>
        <w:pStyle w:val="Heading8"/>
      </w:pPr>
      <w:r w:rsidRPr="008215D4">
        <w:br w:type="page"/>
      </w:r>
      <w:bookmarkStart w:id="1854" w:name="_Toc20213641"/>
      <w:bookmarkStart w:id="1855" w:name="_Toc36044122"/>
      <w:bookmarkStart w:id="1856" w:name="_Toc44872498"/>
      <w:bookmarkStart w:id="1857" w:name="_Toc183960865"/>
      <w:r w:rsidRPr="008215D4">
        <w:rPr>
          <w:lang w:val="en-US"/>
        </w:rPr>
        <w:t>Annex D (normative):</w:t>
      </w:r>
      <w:r w:rsidRPr="008215D4">
        <w:br/>
        <w:t>Diameter message priority mechanism</w:t>
      </w:r>
      <w:bookmarkEnd w:id="1854"/>
      <w:bookmarkEnd w:id="1855"/>
      <w:bookmarkEnd w:id="1856"/>
      <w:bookmarkEnd w:id="1857"/>
    </w:p>
    <w:p w14:paraId="68B30F9B" w14:textId="77777777" w:rsidR="00714063" w:rsidRPr="008215D4" w:rsidRDefault="00714063" w:rsidP="00911BF5">
      <w:pPr>
        <w:pStyle w:val="Heading1"/>
      </w:pPr>
      <w:bookmarkStart w:id="1858" w:name="_Toc20213642"/>
      <w:bookmarkStart w:id="1859" w:name="_Toc36044123"/>
      <w:bookmarkStart w:id="1860" w:name="_Toc44872499"/>
      <w:bookmarkStart w:id="1861" w:name="_Toc183960866"/>
      <w:r w:rsidRPr="008215D4">
        <w:t>D.1</w:t>
      </w:r>
      <w:r w:rsidRPr="008215D4">
        <w:tab/>
        <w:t>General</w:t>
      </w:r>
      <w:bookmarkEnd w:id="1858"/>
      <w:bookmarkEnd w:id="1859"/>
      <w:bookmarkEnd w:id="1860"/>
      <w:bookmarkEnd w:id="1861"/>
    </w:p>
    <w:p w14:paraId="386A983B" w14:textId="77777777" w:rsidR="00714063" w:rsidRPr="008215D4" w:rsidRDefault="00714063" w:rsidP="00714063">
      <w:r w:rsidRPr="008215D4">
        <w:t>IETF RFC 7944 [53]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C5EF0FD" w14:textId="77777777" w:rsidR="00714063" w:rsidRPr="008215D4" w:rsidRDefault="00714063" w:rsidP="00911BF5">
      <w:pPr>
        <w:pStyle w:val="Heading1"/>
      </w:pPr>
      <w:bookmarkStart w:id="1862" w:name="_Toc20213643"/>
      <w:bookmarkStart w:id="1863" w:name="_Toc36044124"/>
      <w:bookmarkStart w:id="1864" w:name="_Toc44872500"/>
      <w:bookmarkStart w:id="1865" w:name="_Toc183960867"/>
      <w:r w:rsidRPr="008215D4">
        <w:t>D.2</w:t>
      </w:r>
      <w:r w:rsidRPr="008215D4">
        <w:tab/>
        <w:t>SWa, STa, SWd, SWm, SWx, S6b interfaces</w:t>
      </w:r>
      <w:bookmarkEnd w:id="1862"/>
      <w:bookmarkEnd w:id="1863"/>
      <w:bookmarkEnd w:id="1864"/>
      <w:bookmarkEnd w:id="1865"/>
    </w:p>
    <w:p w14:paraId="115006C9" w14:textId="77777777" w:rsidR="00714063" w:rsidRPr="008215D4" w:rsidRDefault="00714063" w:rsidP="00714063">
      <w:r w:rsidRPr="008215D4">
        <w:t>The Diameter message priority mechanism is an optional feature which may apply on one or several of the SWa, STa, SWd, SWm, SWx, S6b interfaces.</w:t>
      </w:r>
    </w:p>
    <w:p w14:paraId="4620FDA6" w14:textId="77777777" w:rsidR="00714063" w:rsidRPr="008215D4" w:rsidRDefault="00714063" w:rsidP="00714063">
      <w:r w:rsidRPr="008215D4">
        <w:t>It is recommended to make use of IETF RFC 7944 [53] over the SWa, STa, SWd, SWm, SWx, S6b interfaces of an operator network when the overload control defined in Annex C is applied on these interfaces.</w:t>
      </w:r>
    </w:p>
    <w:p w14:paraId="3083738C" w14:textId="77777777" w:rsidR="00A65E18" w:rsidRPr="008215D4" w:rsidRDefault="00714063" w:rsidP="00714063">
      <w:r w:rsidRPr="008215D4">
        <w:t>A 3GPP functional entity supporting the Diameter message priority mechanism over an interface listed above shall comply with IETF RFC 7944 [53].</w:t>
      </w:r>
    </w:p>
    <w:p w14:paraId="5286BE6D" w14:textId="77777777" w:rsidR="00A65E18" w:rsidRPr="008215D4" w:rsidRDefault="00714063" w:rsidP="00714063">
      <w:r w:rsidRPr="008215D4">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64EBB6A3" w14:textId="77777777" w:rsidR="00A65E18" w:rsidRPr="008215D4" w:rsidRDefault="00714063" w:rsidP="00714063">
      <w:r w:rsidRPr="008215D4">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14:paraId="63FBB73A" w14:textId="41CA8A38" w:rsidR="00714063" w:rsidRPr="008215D4" w:rsidRDefault="00714063" w:rsidP="00714063">
      <w:r w:rsidRPr="008215D4">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AB12A06" w14:textId="77777777" w:rsidR="00714063" w:rsidRPr="008215D4" w:rsidRDefault="00714063" w:rsidP="00714063">
      <w:r w:rsidRPr="008215D4">
        <w:t>If:</w:t>
      </w:r>
    </w:p>
    <w:p w14:paraId="14798973" w14:textId="77777777" w:rsidR="00A65E18" w:rsidRPr="008215D4" w:rsidRDefault="00714063" w:rsidP="00714063">
      <w:pPr>
        <w:pStyle w:val="B1"/>
        <w:rPr>
          <w:lang w:val="x-none"/>
        </w:rPr>
      </w:pPr>
      <w:r w:rsidRPr="008215D4">
        <w:rPr>
          <w:lang w:val="x-none"/>
        </w:rPr>
        <w:t>-</w:t>
      </w:r>
      <w:r w:rsidRPr="008215D4">
        <w:rPr>
          <w:lang w:val="x-none"/>
        </w:rPr>
        <w:tab/>
      </w:r>
      <w:r w:rsidRPr="008215D4">
        <w:t>a 3GPP functional entity supports using the Diameter message priority mechanism for DSCP marking purposes,</w:t>
      </w:r>
    </w:p>
    <w:p w14:paraId="4299951D" w14:textId="159AB827" w:rsidR="00714063" w:rsidRPr="008215D4" w:rsidRDefault="00714063" w:rsidP="00714063">
      <w:pPr>
        <w:pStyle w:val="B1"/>
        <w:rPr>
          <w:lang w:val="x-none"/>
        </w:rPr>
      </w:pPr>
      <w:r w:rsidRPr="008215D4">
        <w:rPr>
          <w:lang w:val="x-none"/>
        </w:rPr>
        <w:t>-</w:t>
      </w:r>
      <w:r w:rsidRPr="008215D4">
        <w:rPr>
          <w:lang w:val="x-none"/>
        </w:rPr>
        <w:tab/>
      </w:r>
      <w:r w:rsidRPr="008215D4">
        <w:t>the transport network utilizes DSCP marking, and</w:t>
      </w:r>
    </w:p>
    <w:p w14:paraId="6818D37D" w14:textId="77777777" w:rsidR="00A65E18" w:rsidRPr="008215D4" w:rsidRDefault="00714063" w:rsidP="00714063">
      <w:pPr>
        <w:pStyle w:val="B1"/>
        <w:rPr>
          <w:lang w:val="x-none"/>
        </w:rPr>
      </w:pPr>
      <w:r w:rsidRPr="008215D4">
        <w:rPr>
          <w:lang w:val="x-none"/>
        </w:rPr>
        <w:t>-</w:t>
      </w:r>
      <w:r w:rsidRPr="008215D4">
        <w:rPr>
          <w:lang w:val="x-none"/>
        </w:rPr>
        <w:tab/>
      </w:r>
      <w:r w:rsidRPr="008215D4">
        <w:t>message-dependant DSCP marking is possible for the protocol stack transporting Diameter</w:t>
      </w:r>
      <w:r w:rsidRPr="008215D4">
        <w:rPr>
          <w:lang w:val="x-none"/>
        </w:rPr>
        <w:t>,</w:t>
      </w:r>
    </w:p>
    <w:p w14:paraId="58B060C6" w14:textId="1B763DD3" w:rsidR="00714063" w:rsidRPr="008215D4" w:rsidRDefault="00714063" w:rsidP="00714063">
      <w:r w:rsidRPr="008215D4">
        <w:t>then the 3GPP functional entity shall set the DSCP marking for transport of the request or response according to the required priority level.</w:t>
      </w:r>
    </w:p>
    <w:p w14:paraId="017D829F" w14:textId="77777777" w:rsidR="00714063" w:rsidRPr="008215D4" w:rsidRDefault="00714063" w:rsidP="00714063">
      <w:r w:rsidRPr="008215D4">
        <w:t>Diameter requests related to high priority traffic (e.g, MPS, emergency) shall contain a DRMP AVP with a high priority of which the level value is operator dependent.</w:t>
      </w:r>
    </w:p>
    <w:p w14:paraId="4708B673" w14:textId="77777777" w:rsidR="00714063" w:rsidRPr="008215D4" w:rsidRDefault="00714063" w:rsidP="00714063">
      <w:r w:rsidRPr="008215D4">
        <w:t>When not-explicitly requested, the inclusion and priority value of the DRMP AVP in Diameter messages are implementation specific.</w:t>
      </w:r>
    </w:p>
    <w:p w14:paraId="344C2575" w14:textId="721524CA" w:rsidR="00714063" w:rsidRPr="008215D4" w:rsidRDefault="00714063" w:rsidP="006528F8">
      <w:pPr>
        <w:pStyle w:val="Heading8"/>
        <w:rPr>
          <w:lang w:eastAsia="zh-CN"/>
        </w:rPr>
      </w:pPr>
      <w:bookmarkStart w:id="1866" w:name="_Toc20213644"/>
      <w:bookmarkStart w:id="1867" w:name="_Toc36044125"/>
      <w:bookmarkStart w:id="1868" w:name="_Toc44872501"/>
      <w:bookmarkStart w:id="1869" w:name="_Toc183960868"/>
      <w:r w:rsidRPr="008215D4">
        <w:t>Annex E (informative):</w:t>
      </w:r>
      <w:r w:rsidR="009B6114">
        <w:br/>
      </w:r>
      <w:r w:rsidRPr="008215D4">
        <w:t>Untrusted WLAN authentication and authorization procedure</w:t>
      </w:r>
      <w:bookmarkEnd w:id="1866"/>
      <w:bookmarkEnd w:id="1867"/>
      <w:bookmarkEnd w:id="1868"/>
      <w:bookmarkEnd w:id="1869"/>
    </w:p>
    <w:p w14:paraId="6845C9FA" w14:textId="77777777" w:rsidR="00714063" w:rsidRPr="008215D4" w:rsidRDefault="00714063" w:rsidP="00911BF5">
      <w:pPr>
        <w:pStyle w:val="Heading1"/>
        <w:rPr>
          <w:lang w:eastAsia="zh-CN"/>
        </w:rPr>
      </w:pPr>
      <w:bookmarkStart w:id="1870" w:name="_Toc20213645"/>
      <w:bookmarkStart w:id="1871" w:name="_Toc36044126"/>
      <w:bookmarkStart w:id="1872" w:name="_Toc44872502"/>
      <w:bookmarkStart w:id="1873" w:name="_Toc183960869"/>
      <w:r w:rsidRPr="008215D4">
        <w:rPr>
          <w:lang w:eastAsia="zh-CN"/>
        </w:rPr>
        <w:t>E.</w:t>
      </w:r>
      <w:r w:rsidRPr="008215D4">
        <w:rPr>
          <w:rFonts w:hint="eastAsia"/>
          <w:lang w:eastAsia="zh-CN"/>
        </w:rPr>
        <w:t>1</w:t>
      </w:r>
      <w:r w:rsidRPr="008215D4">
        <w:rPr>
          <w:rFonts w:hint="eastAsia"/>
          <w:lang w:eastAsia="zh-CN"/>
        </w:rPr>
        <w:tab/>
        <w:t>General</w:t>
      </w:r>
      <w:bookmarkEnd w:id="1870"/>
      <w:bookmarkEnd w:id="1871"/>
      <w:bookmarkEnd w:id="1872"/>
      <w:bookmarkEnd w:id="1873"/>
    </w:p>
    <w:p w14:paraId="586258CE"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w:t>
      </w:r>
      <w:r w:rsidRPr="008215D4">
        <w:rPr>
          <w:lang w:eastAsia="zh-CN"/>
        </w:rPr>
        <w:t>Unt</w:t>
      </w:r>
      <w:r w:rsidRPr="008215D4">
        <w:rPr>
          <w:rFonts w:hint="eastAsia"/>
          <w:lang w:eastAsia="zh-CN"/>
        </w:rPr>
        <w:t xml:space="preserve">rusted WLAN authentication and authorization </w:t>
      </w:r>
      <w:r w:rsidRPr="008215D4">
        <w:rPr>
          <w:lang w:eastAsia="zh-CN"/>
        </w:rPr>
        <w:t>procedure</w:t>
      </w:r>
      <w:r w:rsidRPr="008215D4">
        <w:rPr>
          <w:rFonts w:hint="eastAsia"/>
          <w:lang w:eastAsia="zh-CN"/>
        </w:rPr>
        <w:t>.</w:t>
      </w:r>
    </w:p>
    <w:p w14:paraId="4FF5C0A2" w14:textId="77777777"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21EBF2FA" w14:textId="4A066394" w:rsidR="00714063" w:rsidRPr="008215D4" w:rsidRDefault="00714063" w:rsidP="00714063">
      <w:pPr>
        <w:rPr>
          <w:lang w:eastAsia="zh-CN"/>
        </w:rPr>
      </w:pPr>
      <w:r w:rsidRPr="008215D4">
        <w:rPr>
          <w:lang w:eastAsia="zh-CN"/>
        </w:rPr>
        <w:t xml:space="preserve">See </w:t>
      </w:r>
      <w:r w:rsidR="00A65E18">
        <w:rPr>
          <w:lang w:eastAsia="zh-CN"/>
        </w:rPr>
        <w:t>clause </w:t>
      </w:r>
      <w:r w:rsidR="00A65E18" w:rsidRPr="008215D4">
        <w:rPr>
          <w:lang w:eastAsia="zh-CN"/>
        </w:rPr>
        <w:t>8</w:t>
      </w:r>
      <w:r w:rsidRPr="008215D4">
        <w:rPr>
          <w:lang w:eastAsia="zh-CN"/>
        </w:rPr>
        <w:t xml:space="preserve">.2.2 of 3GPP TS 33.402 [19] for details on the IKEv2 and EAP-AKA procedures. This </w:t>
      </w:r>
      <w:r>
        <w:rPr>
          <w:lang w:eastAsia="zh-CN"/>
        </w:rPr>
        <w:t>clause</w:t>
      </w:r>
      <w:r w:rsidRPr="008215D4">
        <w:rPr>
          <w:lang w:eastAsia="zh-CN"/>
        </w:rPr>
        <w:t xml:space="preserve"> focuses on the SWm, S6b and SWx signalling interactions.</w:t>
      </w:r>
    </w:p>
    <w:p w14:paraId="2C90FD1C" w14:textId="77777777" w:rsidR="00A65E18" w:rsidRPr="008215D4" w:rsidRDefault="00714063" w:rsidP="00911BF5">
      <w:pPr>
        <w:pStyle w:val="Heading1"/>
        <w:rPr>
          <w:lang w:eastAsia="zh-CN"/>
        </w:rPr>
      </w:pPr>
      <w:bookmarkStart w:id="1874" w:name="_Toc20213646"/>
      <w:bookmarkStart w:id="1875" w:name="_Toc36044127"/>
      <w:bookmarkStart w:id="1876" w:name="_Toc44872503"/>
      <w:bookmarkStart w:id="1877" w:name="_Toc183960870"/>
      <w:r w:rsidRPr="008215D4">
        <w:rPr>
          <w:lang w:eastAsia="zh-CN"/>
        </w:rPr>
        <w:t>E.</w:t>
      </w:r>
      <w:r w:rsidRPr="008215D4">
        <w:rPr>
          <w:rFonts w:hint="eastAsia"/>
          <w:lang w:eastAsia="zh-CN"/>
        </w:rPr>
        <w:t>2</w:t>
      </w:r>
      <w:r w:rsidRPr="008215D4">
        <w:rPr>
          <w:rFonts w:hint="eastAsia"/>
          <w:lang w:eastAsia="zh-CN"/>
        </w:rPr>
        <w:tab/>
      </w:r>
      <w:r w:rsidRPr="008215D4">
        <w:rPr>
          <w:lang w:eastAsia="zh-CN"/>
        </w:rPr>
        <w:t>Successful c</w:t>
      </w:r>
      <w:r w:rsidRPr="008215D4">
        <w:rPr>
          <w:rFonts w:hint="eastAsia"/>
          <w:lang w:eastAsia="zh-CN"/>
        </w:rPr>
        <w:t xml:space="preserve">all </w:t>
      </w:r>
      <w:r w:rsidRPr="008215D4">
        <w:rPr>
          <w:lang w:eastAsia="zh-CN"/>
        </w:rPr>
        <w:t>f</w:t>
      </w:r>
      <w:r w:rsidRPr="008215D4">
        <w:rPr>
          <w:rFonts w:hint="eastAsia"/>
          <w:lang w:eastAsia="zh-CN"/>
        </w:rPr>
        <w:t>low</w:t>
      </w:r>
      <w:bookmarkEnd w:id="1874"/>
      <w:bookmarkEnd w:id="1875"/>
      <w:bookmarkEnd w:id="1876"/>
      <w:bookmarkEnd w:id="1877"/>
    </w:p>
    <w:p w14:paraId="5116922B" w14:textId="514AE9C5"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w:t>
      </w:r>
      <w:r w:rsidRPr="008215D4">
        <w:rPr>
          <w:rFonts w:hint="eastAsia"/>
          <w:lang w:eastAsia="zh-CN"/>
        </w:rPr>
        <w:t>2-1</w:t>
      </w:r>
      <w:r w:rsidRPr="008215D4">
        <w:rPr>
          <w:lang w:eastAsia="zh-CN"/>
        </w:rPr>
        <w:t xml:space="preserve"> describes a successful Untrusted WLAN authentication and authorization call flow.</w:t>
      </w:r>
    </w:p>
    <w:p w14:paraId="69F2589B" w14:textId="77777777" w:rsidR="00714063" w:rsidRPr="008215D4" w:rsidRDefault="00714063" w:rsidP="00714063">
      <w:pPr>
        <w:pStyle w:val="TH"/>
        <w:rPr>
          <w:noProof/>
          <w:lang w:eastAsia="zh-CN"/>
        </w:rPr>
      </w:pPr>
      <w:r w:rsidRPr="008215D4">
        <w:object w:dxaOrig="10395" w:dyaOrig="9796" w14:anchorId="4A621819">
          <v:shape id="_x0000_i1033" type="#_x0000_t75" style="width:452.05pt;height:427.9pt" o:ole="">
            <v:imagedata r:id="rId24" o:title=""/>
          </v:shape>
          <o:OLEObject Type="Embed" ProgID="Word.Picture.8" ShapeID="_x0000_i1033" DrawAspect="Content" ObjectID="_1794573596" r:id="rId25"/>
        </w:object>
      </w:r>
    </w:p>
    <w:p w14:paraId="113E1C1C"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w:t>
      </w:r>
      <w:r w:rsidRPr="008215D4">
        <w:rPr>
          <w:rFonts w:hint="eastAsia"/>
          <w:lang w:eastAsia="zh-CN"/>
        </w:rPr>
        <w:t xml:space="preserve">2-1: </w:t>
      </w:r>
      <w:r w:rsidRPr="008215D4">
        <w:rPr>
          <w:lang w:eastAsia="zh-CN"/>
        </w:rPr>
        <w:t>Untrusted WLAN</w:t>
      </w:r>
      <w:r w:rsidRPr="008215D4">
        <w:rPr>
          <w:rFonts w:hint="eastAsia"/>
          <w:lang w:eastAsia="zh-CN"/>
        </w:rPr>
        <w:t xml:space="preserve"> Authentication and Authorization Procedure</w:t>
      </w:r>
      <w:r w:rsidRPr="008215D4">
        <w:rPr>
          <w:lang w:eastAsia="zh-CN"/>
        </w:rPr>
        <w:t xml:space="preserve"> – successful case</w:t>
      </w:r>
    </w:p>
    <w:p w14:paraId="22D05E3F" w14:textId="77777777" w:rsidR="00A65E18" w:rsidRPr="008215D4" w:rsidRDefault="00714063" w:rsidP="00714063">
      <w:pPr>
        <w:pStyle w:val="B1"/>
        <w:rPr>
          <w:lang w:eastAsia="zh-CN"/>
        </w:rPr>
      </w:pPr>
      <w:r w:rsidRPr="008215D4">
        <w:rPr>
          <w:lang w:eastAsia="zh-CN"/>
        </w:rPr>
        <w:t>3</w:t>
      </w:r>
      <w:r w:rsidRPr="008215D4">
        <w:rPr>
          <w:rFonts w:hint="eastAsia"/>
          <w:lang w:eastAsia="zh-CN"/>
        </w:rPr>
        <w:t>.</w:t>
      </w:r>
      <w:r w:rsidRPr="008215D4">
        <w:rPr>
          <w:rFonts w:hint="eastAsia"/>
          <w:lang w:eastAsia="zh-CN"/>
        </w:rPr>
        <w:tab/>
        <w:t xml:space="preserve">The </w:t>
      </w:r>
      <w:r w:rsidRPr="008215D4">
        <w:rPr>
          <w:lang w:eastAsia="zh-CN"/>
        </w:rPr>
        <w:t>ePDG sends</w:t>
      </w:r>
      <w:r w:rsidRPr="008215D4">
        <w:rPr>
          <w:rFonts w:hint="eastAsia"/>
          <w:lang w:eastAsia="zh-CN"/>
        </w:rPr>
        <w:t xml:space="preserve"> the EAP</w:t>
      </w:r>
      <w:r w:rsidRPr="008215D4">
        <w:rPr>
          <w:lang w:eastAsia="zh-CN"/>
        </w:rPr>
        <w:t>-RSP/Identity payload</w:t>
      </w:r>
      <w:r w:rsidRPr="008215D4">
        <w:rPr>
          <w:rFonts w:hint="eastAsia"/>
          <w:lang w:eastAsia="zh-CN"/>
        </w:rPr>
        <w:t xml:space="preserve"> </w:t>
      </w:r>
      <w:r w:rsidRPr="008215D4">
        <w:rPr>
          <w:lang w:eastAsia="zh-CN"/>
        </w:rPr>
        <w:t>t</w:t>
      </w:r>
      <w:r w:rsidRPr="008215D4">
        <w:rPr>
          <w:rFonts w:hint="eastAsia"/>
          <w:lang w:eastAsia="zh-CN"/>
        </w:rPr>
        <w:t>o the 3GPP AAA Server</w:t>
      </w:r>
      <w:r w:rsidRPr="008215D4">
        <w:rPr>
          <w:lang w:eastAsia="zh-CN"/>
        </w:rPr>
        <w:t xml:space="preserve"> and also indicates</w:t>
      </w:r>
      <w:r w:rsidRPr="008215D4">
        <w:rPr>
          <w:rFonts w:hint="eastAsia"/>
          <w:lang w:eastAsia="zh-CN"/>
        </w:rPr>
        <w:t xml:space="preserve"> the </w:t>
      </w:r>
      <w:r w:rsidRPr="008215D4">
        <w:rPr>
          <w:lang w:eastAsia="zh-CN"/>
        </w:rPr>
        <w:t>user identity and requested APN, if received from the UE.</w:t>
      </w:r>
    </w:p>
    <w:p w14:paraId="3D743F6C" w14:textId="2EBC59CD" w:rsidR="00714063" w:rsidRPr="008215D4" w:rsidRDefault="00714063" w:rsidP="00714063">
      <w:pPr>
        <w:pStyle w:val="B1"/>
        <w:rPr>
          <w:lang w:eastAsia="zh-CN"/>
        </w:rPr>
      </w:pPr>
      <w:r w:rsidRPr="008215D4">
        <w:rPr>
          <w:lang w:eastAsia="zh-CN"/>
        </w:rPr>
        <w:t>4</w:t>
      </w:r>
      <w:r w:rsidRPr="008215D4">
        <w:rPr>
          <w:rFonts w:hint="eastAsia"/>
          <w:lang w:eastAsia="zh-CN"/>
        </w:rPr>
        <w:t>.</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802E130" w14:textId="77777777" w:rsidR="00A65E18" w:rsidRPr="008215D4" w:rsidRDefault="00714063" w:rsidP="00714063">
      <w:pPr>
        <w:pStyle w:val="B1"/>
        <w:rPr>
          <w:lang w:eastAsia="zh-CN"/>
        </w:rPr>
      </w:pPr>
      <w:r w:rsidRPr="008215D4">
        <w:rPr>
          <w:lang w:eastAsia="zh-CN"/>
        </w:rPr>
        <w:t>5</w:t>
      </w:r>
      <w:r w:rsidRPr="008215D4">
        <w:rPr>
          <w:rFonts w:hint="eastAsia"/>
          <w:lang w:eastAsia="zh-CN"/>
        </w:rPr>
        <w:t>.</w:t>
      </w:r>
      <w:r w:rsidRPr="008215D4">
        <w:rPr>
          <w:rFonts w:hint="eastAsia"/>
          <w:lang w:eastAsia="zh-CN"/>
        </w:rPr>
        <w:tab/>
      </w:r>
      <w:r w:rsidRPr="008215D4">
        <w:t>The 3GPP AAA Server</w:t>
      </w:r>
      <w:r w:rsidRPr="008215D4">
        <w:rPr>
          <w:lang w:eastAsia="zh-CN"/>
        </w:rPr>
        <w:t xml:space="preserve"> sends an EAP Request/AKA-Challenge.</w:t>
      </w:r>
    </w:p>
    <w:p w14:paraId="44722032" w14:textId="77777777" w:rsidR="00A65E18" w:rsidRPr="008215D4" w:rsidRDefault="00714063" w:rsidP="00714063">
      <w:pPr>
        <w:pStyle w:val="B1"/>
        <w:rPr>
          <w:lang w:eastAsia="zh-CN"/>
        </w:rPr>
      </w:pPr>
      <w:r w:rsidRPr="008215D4">
        <w:rPr>
          <w:lang w:eastAsia="zh-CN"/>
        </w:rPr>
        <w:t>6.</w:t>
      </w:r>
      <w:r w:rsidRPr="008215D4">
        <w:rPr>
          <w:lang w:eastAsia="zh-CN"/>
        </w:rPr>
        <w:tab/>
        <w:t>The ePDG forwards the EAP payload to the UE and also requests the UE to provide its Mobile Equipment Identity if required</w:t>
      </w:r>
      <w:r w:rsidRPr="008215D4">
        <w:t>.</w:t>
      </w:r>
    </w:p>
    <w:p w14:paraId="09A2C743" w14:textId="6949EB44"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forwards the EAP payload</w:t>
      </w:r>
      <w:r w:rsidRPr="008215D4">
        <w:rPr>
          <w:rFonts w:hint="eastAsia"/>
          <w:lang w:eastAsia="zh-CN"/>
        </w:rPr>
        <w:t xml:space="preserve"> </w:t>
      </w:r>
      <w:r w:rsidRPr="008215D4">
        <w:rPr>
          <w:lang w:eastAsia="zh-CN"/>
        </w:rPr>
        <w:t xml:space="preserve">to the 3GPP AAA Server. The user's </w:t>
      </w:r>
      <w:r w:rsidRPr="008215D4">
        <w:rPr>
          <w:lang w:val="en-US" w:eastAsia="zh-CN"/>
        </w:rPr>
        <w:t>Mobile Equipment Identity is also included</w:t>
      </w:r>
      <w:r w:rsidRPr="008215D4">
        <w:rPr>
          <w:lang w:eastAsia="zh-CN"/>
        </w:rPr>
        <w:t>, if available.</w:t>
      </w:r>
    </w:p>
    <w:p w14:paraId="5A9AE26B" w14:textId="77777777" w:rsidR="00A65E18" w:rsidRPr="008215D4" w:rsidRDefault="00714063" w:rsidP="00714063">
      <w:pPr>
        <w:pStyle w:val="B1"/>
        <w:rPr>
          <w:lang w:eastAsia="zh-CN"/>
        </w:rPr>
      </w:pPr>
      <w:r w:rsidRPr="008215D4">
        <w:rPr>
          <w:rFonts w:hint="eastAsia"/>
          <w:lang w:eastAsia="zh-CN"/>
        </w:rPr>
        <w:t>9.</w:t>
      </w:r>
      <w:r w:rsidRPr="008215D4">
        <w:rPr>
          <w:rFonts w:hint="eastAsia"/>
          <w:lang w:eastAsia="zh-CN"/>
        </w:rPr>
        <w:tab/>
      </w:r>
      <w:r w:rsidRPr="008215D4">
        <w:rPr>
          <w:lang w:eastAsia="zh-CN"/>
        </w:rPr>
        <w:t>If dynamic IP mobility selection is executed, the selected mobility mode is sent to the UE in an AKA-Notification request.</w:t>
      </w:r>
    </w:p>
    <w:p w14:paraId="06D1C726" w14:textId="02ED18E3"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38D1AB43"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 xml:space="preserve">If the 3GPP AAA Server authorizes the access for the UE, the 3GPP AAA Server </w:t>
      </w:r>
      <w:r w:rsidRPr="008215D4">
        <w:rPr>
          <w:lang w:eastAsia="zh-CN"/>
        </w:rPr>
        <w:t xml:space="preserve">sends an EAP Success message that the ePDG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keying material and permanent user identity are also provided to the ePDG.</w:t>
      </w:r>
    </w:p>
    <w:p w14:paraId="5EA3F47E"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ePDG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w:t>
      </w:r>
      <w:r w:rsidRPr="008215D4">
        <w:rPr>
          <w:lang w:eastAsia="zh-CN"/>
        </w:rPr>
        <w:t>b</w:t>
      </w:r>
      <w:r w:rsidRPr="008215D4">
        <w:rPr>
          <w:rFonts w:hint="eastAsia"/>
          <w:lang w:eastAsia="zh-CN"/>
        </w:rPr>
        <w:t xml:space="preserve"> tunnel establishment</w:t>
      </w:r>
      <w:r w:rsidRPr="008215D4">
        <w:rPr>
          <w:lang w:eastAsia="zh-CN"/>
        </w:rPr>
        <w:t>.</w:t>
      </w:r>
    </w:p>
    <w:p w14:paraId="52E766BB"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125CEF6D"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ePDG, including the IP address(es) allocated for the UE.</w:t>
      </w:r>
    </w:p>
    <w:p w14:paraId="34543E66"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w:t>
      </w:r>
      <w:r w:rsidRPr="008215D4">
        <w:rPr>
          <w:lang w:eastAsia="zh-CN"/>
        </w:rPr>
        <w:t>IKEv2 negotiation completes. The ePDG provides the UE IP address to the UE</w:t>
      </w:r>
      <w:r w:rsidRPr="008215D4">
        <w:rPr>
          <w:rFonts w:hint="eastAsia"/>
          <w:lang w:eastAsia="zh-CN"/>
        </w:rPr>
        <w:t>.</w:t>
      </w:r>
      <w:bookmarkStart w:id="1878" w:name="_Toc20213647"/>
      <w:bookmarkStart w:id="1879" w:name="_Toc36044128"/>
      <w:bookmarkStart w:id="1880" w:name="_Toc44872504"/>
    </w:p>
    <w:p w14:paraId="1B1D84EF" w14:textId="1EEAA453" w:rsidR="00714063" w:rsidRPr="008215D4" w:rsidRDefault="00714063" w:rsidP="00911BF5">
      <w:pPr>
        <w:pStyle w:val="Heading1"/>
        <w:rPr>
          <w:lang w:eastAsia="zh-CN"/>
        </w:rPr>
      </w:pPr>
      <w:bookmarkStart w:id="1881" w:name="_Toc183960871"/>
      <w:r w:rsidRPr="008215D4">
        <w:rPr>
          <w:lang w:eastAsia="zh-CN"/>
        </w:rPr>
        <w:t>E.3</w:t>
      </w:r>
      <w:r w:rsidRPr="008215D4">
        <w:rPr>
          <w:lang w:eastAsia="zh-CN"/>
        </w:rPr>
        <w:tab/>
        <w:t>Call flow with IMEI check in VPLMN</w:t>
      </w:r>
      <w:bookmarkEnd w:id="1878"/>
      <w:bookmarkEnd w:id="1879"/>
      <w:bookmarkEnd w:id="1880"/>
      <w:bookmarkEnd w:id="1881"/>
    </w:p>
    <w:p w14:paraId="568174ED"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E.3</w:t>
      </w:r>
      <w:r w:rsidRPr="008215D4">
        <w:rPr>
          <w:rFonts w:hint="eastAsia"/>
          <w:lang w:eastAsia="zh-CN"/>
        </w:rPr>
        <w:t>-</w:t>
      </w:r>
      <w:r w:rsidRPr="008215D4">
        <w:rPr>
          <w:lang w:eastAsia="zh-CN"/>
        </w:rPr>
        <w:t>1 describes a roaming call flow, with IMEI check performed in the VPLMN.</w:t>
      </w:r>
    </w:p>
    <w:bookmarkStart w:id="1882" w:name="_MON_1537276088"/>
    <w:bookmarkEnd w:id="1882"/>
    <w:p w14:paraId="3F6F9977" w14:textId="77777777" w:rsidR="00714063" w:rsidRPr="008215D4" w:rsidRDefault="00714063" w:rsidP="00714063">
      <w:pPr>
        <w:pStyle w:val="TH"/>
        <w:rPr>
          <w:noProof/>
          <w:lang w:eastAsia="zh-CN"/>
        </w:rPr>
      </w:pPr>
      <w:r w:rsidRPr="008215D4">
        <w:object w:dxaOrig="10395" w:dyaOrig="9796" w14:anchorId="30435604">
          <v:shape id="_x0000_i1034" type="#_x0000_t75" style="width:452.05pt;height:427.9pt" o:ole="">
            <v:imagedata r:id="rId26" o:title=""/>
          </v:shape>
          <o:OLEObject Type="Embed" ProgID="Word.Picture.8" ShapeID="_x0000_i1034" DrawAspect="Content" ObjectID="_1794573597" r:id="rId27"/>
        </w:object>
      </w:r>
    </w:p>
    <w:p w14:paraId="375F3D40"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E.3</w:t>
      </w:r>
      <w:r w:rsidRPr="008215D4">
        <w:rPr>
          <w:rFonts w:hint="eastAsia"/>
          <w:lang w:eastAsia="zh-CN"/>
        </w:rPr>
        <w:t xml:space="preserve">-1: </w:t>
      </w:r>
      <w:r w:rsidRPr="008215D4">
        <w:rPr>
          <w:lang w:eastAsia="zh-CN"/>
        </w:rPr>
        <w:t>Untrusted WLAN</w:t>
      </w:r>
      <w:r w:rsidRPr="008215D4">
        <w:rPr>
          <w:rFonts w:hint="eastAsia"/>
          <w:lang w:eastAsia="zh-CN"/>
        </w:rPr>
        <w:t xml:space="preserve"> Authentication and Authorization Procedure</w:t>
      </w:r>
      <w:r w:rsidRPr="008215D4">
        <w:rPr>
          <w:lang w:eastAsia="zh-CN"/>
        </w:rPr>
        <w:t>, with IMEI check performed in the VPLMN</w:t>
      </w:r>
    </w:p>
    <w:p w14:paraId="5BBDA3FA" w14:textId="77777777" w:rsidR="00714063" w:rsidRPr="008215D4" w:rsidRDefault="00714063" w:rsidP="00714063">
      <w:pPr>
        <w:pStyle w:val="B1"/>
      </w:pPr>
      <w:r w:rsidRPr="008215D4">
        <w:t>1. to 5. Same as Figure E.2-1.</w:t>
      </w:r>
    </w:p>
    <w:p w14:paraId="6C4553B4" w14:textId="77777777" w:rsidR="00A65E18" w:rsidRPr="008215D4" w:rsidRDefault="00714063" w:rsidP="00714063">
      <w:pPr>
        <w:pStyle w:val="B1"/>
        <w:rPr>
          <w:lang w:eastAsia="zh-CN"/>
        </w:rPr>
      </w:pPr>
      <w:r w:rsidRPr="008215D4">
        <w:t>6.</w:t>
      </w:r>
      <w:r w:rsidRPr="008215D4">
        <w:tab/>
        <w:t xml:space="preserve">If IMEI check is required by operator policy, the </w:t>
      </w:r>
      <w:r w:rsidRPr="008215D4">
        <w:rPr>
          <w:lang w:eastAsia="zh-CN"/>
        </w:rPr>
        <w:t>ePDG requests the UE to provide its Mobile Equipment Identity</w:t>
      </w:r>
      <w:r w:rsidRPr="008215D4">
        <w:t>.</w:t>
      </w:r>
    </w:p>
    <w:p w14:paraId="1EED1D81" w14:textId="3AA90326" w:rsidR="00714063" w:rsidRPr="008215D4" w:rsidRDefault="00714063" w:rsidP="00714063">
      <w:pPr>
        <w:pStyle w:val="B1"/>
      </w:pPr>
      <w:r w:rsidRPr="008215D4">
        <w:t>7.</w:t>
      </w:r>
      <w:r w:rsidRPr="008215D4">
        <w:tab/>
        <w:t>Same as Figure E.2-1.</w:t>
      </w:r>
    </w:p>
    <w:p w14:paraId="099190D1" w14:textId="77777777"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includes the Terminal-Information AVP in the DER command</w:t>
      </w:r>
      <w:r w:rsidRPr="008215D4">
        <w:rPr>
          <w:lang w:val="en-US" w:eastAsia="zh-CN"/>
        </w:rPr>
        <w:t xml:space="preserve">. If IMEI check is required by operator policy, </w:t>
      </w:r>
      <w:r w:rsidRPr="008215D4">
        <w:rPr>
          <w:lang w:eastAsia="zh-CN"/>
        </w:rPr>
        <w:t>the 3GPP AAA Proxy performs the IMEI check in the VPLMN. If the IMEI check allows to continue the authentication and authorization procedure, the 3GPP AAA Proxy forwards the DER to the 3GPP AAA Server (as shown in this figure). Otherwise the 3GPP AAA Proxy responds to the ePDG with the Experimental-Result-Code DIAMETER_ERROR_ILLEGAL_EQUIPMENT and sends a SWm Session Termination Request towards the 3GPP AAA Server</w:t>
      </w:r>
      <w:r w:rsidRPr="008215D4">
        <w:t>.</w:t>
      </w:r>
    </w:p>
    <w:p w14:paraId="306D692F" w14:textId="30C727E9" w:rsidR="00714063" w:rsidRPr="008215D4" w:rsidRDefault="00714063" w:rsidP="00714063">
      <w:pPr>
        <w:pStyle w:val="B1"/>
        <w:rPr>
          <w:lang w:eastAsia="zh-CN"/>
        </w:rPr>
      </w:pPr>
      <w:r w:rsidRPr="008215D4">
        <w:rPr>
          <w:lang w:eastAsia="zh-CN"/>
        </w:rPr>
        <w:t>9 to 17. Same as Figure E.2-1 if the IMEI check in VPLMN was successful.</w:t>
      </w:r>
      <w:r w:rsidRPr="008215D4">
        <w:rPr>
          <w:lang w:eastAsia="zh-CN"/>
        </w:rPr>
        <w:br/>
      </w:r>
    </w:p>
    <w:p w14:paraId="7068FFF2" w14:textId="77777777" w:rsidR="00714063" w:rsidRPr="008215D4" w:rsidRDefault="00714063" w:rsidP="006528F8">
      <w:pPr>
        <w:pStyle w:val="Heading8"/>
      </w:pPr>
      <w:bookmarkStart w:id="1883" w:name="_Toc20213648"/>
      <w:bookmarkStart w:id="1884" w:name="_Toc36044129"/>
      <w:bookmarkStart w:id="1885" w:name="_Toc44872505"/>
      <w:bookmarkStart w:id="1886" w:name="_Toc183960872"/>
      <w:r w:rsidRPr="008215D4">
        <w:rPr>
          <w:lang w:val="en-US"/>
        </w:rPr>
        <w:t>Annex F (normative):</w:t>
      </w:r>
      <w:r w:rsidRPr="008215D4">
        <w:br/>
        <w:t>Diameter load control mechanism</w:t>
      </w:r>
      <w:bookmarkEnd w:id="1883"/>
      <w:bookmarkEnd w:id="1884"/>
      <w:bookmarkEnd w:id="1885"/>
      <w:bookmarkEnd w:id="1886"/>
    </w:p>
    <w:p w14:paraId="072FD8E2" w14:textId="77777777" w:rsidR="00714063" w:rsidRPr="008215D4" w:rsidRDefault="00714063" w:rsidP="00911BF5">
      <w:pPr>
        <w:pStyle w:val="Heading1"/>
      </w:pPr>
      <w:bookmarkStart w:id="1887" w:name="_Toc20213649"/>
      <w:bookmarkStart w:id="1888" w:name="_Toc36044130"/>
      <w:bookmarkStart w:id="1889" w:name="_Toc44872506"/>
      <w:bookmarkStart w:id="1890" w:name="_Toc183960873"/>
      <w:r w:rsidRPr="008215D4">
        <w:t>F.1</w:t>
      </w:r>
      <w:r w:rsidRPr="008215D4">
        <w:tab/>
        <w:t>General</w:t>
      </w:r>
      <w:bookmarkEnd w:id="1887"/>
      <w:bookmarkEnd w:id="1888"/>
      <w:bookmarkEnd w:id="1889"/>
      <w:bookmarkEnd w:id="1890"/>
    </w:p>
    <w:p w14:paraId="51A01437" w14:textId="77777777" w:rsidR="00714063" w:rsidRPr="008215D4" w:rsidRDefault="00714063" w:rsidP="00714063">
      <w:r w:rsidRPr="008215D4">
        <w:t>IETF </w:t>
      </w:r>
      <w:r>
        <w:t>RFC 8583</w:t>
      </w:r>
      <w:r w:rsidRPr="008215D4">
        <w:t> [54] specifies a Diameter overload control mechanism which includes the definition and the transfer of related AVPs between Diameter nodes.</w:t>
      </w:r>
    </w:p>
    <w:p w14:paraId="05347214" w14:textId="77777777" w:rsidR="00714063" w:rsidRPr="008215D4" w:rsidRDefault="00714063" w:rsidP="00911BF5">
      <w:pPr>
        <w:pStyle w:val="Heading1"/>
      </w:pPr>
      <w:bookmarkStart w:id="1891" w:name="_Toc20213650"/>
      <w:bookmarkStart w:id="1892" w:name="_Toc36044131"/>
      <w:bookmarkStart w:id="1893" w:name="_Toc44872507"/>
      <w:bookmarkStart w:id="1894" w:name="_Toc183960874"/>
      <w:r w:rsidRPr="008215D4">
        <w:t>F.2</w:t>
      </w:r>
      <w:r w:rsidRPr="008215D4">
        <w:tab/>
        <w:t>SWx interface</w:t>
      </w:r>
      <w:bookmarkEnd w:id="1891"/>
      <w:bookmarkEnd w:id="1892"/>
      <w:bookmarkEnd w:id="1893"/>
      <w:bookmarkEnd w:id="1894"/>
    </w:p>
    <w:p w14:paraId="4809128D" w14:textId="77777777" w:rsidR="00714063" w:rsidRPr="008215D4" w:rsidRDefault="00714063" w:rsidP="00911BF5">
      <w:pPr>
        <w:pStyle w:val="Heading2"/>
      </w:pPr>
      <w:bookmarkStart w:id="1895" w:name="_Toc20213651"/>
      <w:bookmarkStart w:id="1896" w:name="_Toc36044132"/>
      <w:bookmarkStart w:id="1897" w:name="_Toc44872508"/>
      <w:bookmarkStart w:id="1898" w:name="_Toc183960875"/>
      <w:r w:rsidRPr="008215D4">
        <w:t>F.2.1</w:t>
      </w:r>
      <w:r w:rsidRPr="008215D4">
        <w:tab/>
        <w:t>General</w:t>
      </w:r>
      <w:bookmarkEnd w:id="1895"/>
      <w:bookmarkEnd w:id="1896"/>
      <w:bookmarkEnd w:id="1897"/>
      <w:bookmarkEnd w:id="1898"/>
    </w:p>
    <w:p w14:paraId="1F198849" w14:textId="77777777" w:rsidR="00714063" w:rsidRPr="008215D4" w:rsidRDefault="00714063" w:rsidP="00714063">
      <w:r w:rsidRPr="008215D4">
        <w:t>The Diameter load control mechanism is an optional feature over the SWx interface.</w:t>
      </w:r>
    </w:p>
    <w:p w14:paraId="318E22ED" w14:textId="77777777" w:rsidR="00714063" w:rsidRPr="008215D4" w:rsidRDefault="00714063" w:rsidP="00714063">
      <w:r w:rsidRPr="008215D4">
        <w:t>It is recommended to make use of IETF </w:t>
      </w:r>
      <w:r>
        <w:t>RFC 8583</w:t>
      </w:r>
      <w:r w:rsidRPr="008215D4">
        <w:t> [54] on the SWx interface where, when applied, the 3GPP AAA server shall behave as a reacting node and the HSS as a reporting node.</w:t>
      </w:r>
    </w:p>
    <w:p w14:paraId="34DE9FBC" w14:textId="77777777" w:rsidR="00714063" w:rsidRPr="008215D4" w:rsidRDefault="00714063" w:rsidP="00911BF5">
      <w:pPr>
        <w:pStyle w:val="Heading2"/>
      </w:pPr>
      <w:bookmarkStart w:id="1899" w:name="_Toc20213652"/>
      <w:bookmarkStart w:id="1900" w:name="_Toc36044133"/>
      <w:bookmarkStart w:id="1901" w:name="_Toc44872509"/>
      <w:bookmarkStart w:id="1902" w:name="_Toc183960876"/>
      <w:r w:rsidRPr="008215D4">
        <w:t>F.2.2</w:t>
      </w:r>
      <w:r w:rsidRPr="008215D4">
        <w:tab/>
        <w:t>HSS behaviour</w:t>
      </w:r>
      <w:bookmarkEnd w:id="1899"/>
      <w:bookmarkEnd w:id="1900"/>
      <w:bookmarkEnd w:id="1901"/>
      <w:bookmarkEnd w:id="1902"/>
    </w:p>
    <w:p w14:paraId="669F52AA" w14:textId="77777777" w:rsidR="00A65E18" w:rsidRPr="008215D4" w:rsidRDefault="00714063" w:rsidP="00714063">
      <w:r w:rsidRPr="008215D4">
        <w:t>The HSS may report its current load by including a Load AVP of type HOST in answer commands as described in IETF </w:t>
      </w:r>
      <w:r>
        <w:t>RFC 8583</w:t>
      </w:r>
      <w:r w:rsidRPr="008215D4">
        <w:t> [54].</w:t>
      </w:r>
    </w:p>
    <w:p w14:paraId="3293BA6E" w14:textId="77777777" w:rsidR="00A65E18" w:rsidRPr="008215D4" w:rsidRDefault="00714063" w:rsidP="00714063">
      <w:r w:rsidRPr="008215D4">
        <w:t>The HSS calculates its current load by implementation specific means. For example, the HSS may take into account the traffic over the SWx interface or other interfaces, the level of usage of internal resources (e.g. CPU, memory), the access to external resources, etc.</w:t>
      </w:r>
    </w:p>
    <w:p w14:paraId="0FC121CC" w14:textId="6863CEC6" w:rsidR="00714063" w:rsidRPr="008215D4" w:rsidRDefault="00714063" w:rsidP="00714063">
      <w:r w:rsidRPr="008215D4">
        <w:t>The HSS determines when to send Load AVPs of type HOST by implementation specific means.</w:t>
      </w:r>
    </w:p>
    <w:p w14:paraId="7F3A4D72" w14:textId="77777777" w:rsidR="00714063" w:rsidRPr="008215D4" w:rsidRDefault="00714063" w:rsidP="00911BF5">
      <w:pPr>
        <w:pStyle w:val="Heading2"/>
      </w:pPr>
      <w:bookmarkStart w:id="1903" w:name="_Toc20213653"/>
      <w:bookmarkStart w:id="1904" w:name="_Toc36044134"/>
      <w:bookmarkStart w:id="1905" w:name="_Toc44872510"/>
      <w:bookmarkStart w:id="1906" w:name="_Toc183960877"/>
      <w:r w:rsidRPr="008215D4">
        <w:t>F.2.3</w:t>
      </w:r>
      <w:r w:rsidRPr="008215D4">
        <w:tab/>
        <w:t>3GPP AAA server behaviour</w:t>
      </w:r>
      <w:bookmarkEnd w:id="1903"/>
      <w:bookmarkEnd w:id="1904"/>
      <w:bookmarkEnd w:id="1905"/>
      <w:bookmarkEnd w:id="1906"/>
    </w:p>
    <w:p w14:paraId="7ABA1369" w14:textId="77777777" w:rsidR="00714063" w:rsidRPr="008215D4" w:rsidRDefault="00714063" w:rsidP="00714063">
      <w:r w:rsidRPr="008215D4">
        <w:t>When performing next hop Diameter Agent selection for requests that are routed based on realm, the 3GPP AAA server may take into account load values from Load AVPs of type PEER received from candidate next hop Diameter nodes, as per IETF </w:t>
      </w:r>
      <w:r>
        <w:t>RFC 8583</w:t>
      </w:r>
      <w:r w:rsidRPr="008215D4">
        <w:t> [54].</w:t>
      </w:r>
    </w:p>
    <w:p w14:paraId="4F878CDE" w14:textId="77777777" w:rsidR="00714063" w:rsidRPr="008215D4" w:rsidRDefault="00714063" w:rsidP="00911BF5">
      <w:pPr>
        <w:pStyle w:val="Heading1"/>
      </w:pPr>
      <w:bookmarkStart w:id="1907" w:name="_Toc20213654"/>
      <w:bookmarkStart w:id="1908" w:name="_Toc36044135"/>
      <w:bookmarkStart w:id="1909" w:name="_Toc44872511"/>
      <w:bookmarkStart w:id="1910" w:name="_Toc183960878"/>
      <w:r w:rsidRPr="008215D4">
        <w:t>F.3</w:t>
      </w:r>
      <w:r w:rsidRPr="008215D4">
        <w:tab/>
        <w:t>STa interface</w:t>
      </w:r>
      <w:bookmarkEnd w:id="1907"/>
      <w:bookmarkEnd w:id="1908"/>
      <w:bookmarkEnd w:id="1909"/>
      <w:bookmarkEnd w:id="1910"/>
    </w:p>
    <w:p w14:paraId="1E3405E1" w14:textId="77777777" w:rsidR="00714063" w:rsidRPr="008215D4" w:rsidRDefault="00714063" w:rsidP="00911BF5">
      <w:pPr>
        <w:pStyle w:val="Heading2"/>
      </w:pPr>
      <w:bookmarkStart w:id="1911" w:name="_Toc20213655"/>
      <w:bookmarkStart w:id="1912" w:name="_Toc36044136"/>
      <w:bookmarkStart w:id="1913" w:name="_Toc44872512"/>
      <w:bookmarkStart w:id="1914" w:name="_Toc183960879"/>
      <w:r w:rsidRPr="008215D4">
        <w:t>F.3.1</w:t>
      </w:r>
      <w:r w:rsidRPr="008215D4">
        <w:tab/>
        <w:t>General</w:t>
      </w:r>
      <w:bookmarkEnd w:id="1911"/>
      <w:bookmarkEnd w:id="1912"/>
      <w:bookmarkEnd w:id="1913"/>
      <w:bookmarkEnd w:id="1914"/>
    </w:p>
    <w:p w14:paraId="4CD24B6D" w14:textId="77777777" w:rsidR="00714063" w:rsidRPr="008215D4" w:rsidRDefault="00714063" w:rsidP="00714063">
      <w:r w:rsidRPr="008215D4">
        <w:t>The Diameter load control mechanism is an optional feature over the STa interface.</w:t>
      </w:r>
    </w:p>
    <w:p w14:paraId="3AA46166" w14:textId="77777777" w:rsidR="00714063" w:rsidRPr="008215D4" w:rsidRDefault="00714063" w:rsidP="00714063">
      <w:r w:rsidRPr="008215D4">
        <w:t>It is recommended to make use of the IETF </w:t>
      </w:r>
      <w:r>
        <w:t>RFC 8583</w:t>
      </w:r>
      <w:r w:rsidRPr="008215D4">
        <w:t> [54] over the STa interface where, when applied, the trusted non 3GPP access network shall behave as a reacting node and the 3GPP AAA server as a reporting node.</w:t>
      </w:r>
    </w:p>
    <w:p w14:paraId="4F3966DD" w14:textId="77777777" w:rsidR="00714063" w:rsidRPr="008215D4" w:rsidRDefault="00714063" w:rsidP="00911BF5">
      <w:pPr>
        <w:pStyle w:val="Heading2"/>
      </w:pPr>
      <w:bookmarkStart w:id="1915" w:name="_Toc20213656"/>
      <w:bookmarkStart w:id="1916" w:name="_Toc36044137"/>
      <w:bookmarkStart w:id="1917" w:name="_Toc44872513"/>
      <w:bookmarkStart w:id="1918" w:name="_Toc183960880"/>
      <w:r w:rsidRPr="008215D4">
        <w:t>F.3.2</w:t>
      </w:r>
      <w:r w:rsidRPr="008215D4">
        <w:tab/>
        <w:t>3GPP AAA server behaviour</w:t>
      </w:r>
      <w:bookmarkEnd w:id="1915"/>
      <w:bookmarkEnd w:id="1916"/>
      <w:bookmarkEnd w:id="1917"/>
      <w:bookmarkEnd w:id="1918"/>
    </w:p>
    <w:p w14:paraId="499F46E1"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[54].</w:t>
      </w:r>
    </w:p>
    <w:p w14:paraId="0BB6D7E9" w14:textId="77777777" w:rsidR="00A65E18" w:rsidRPr="008215D4" w:rsidRDefault="00714063" w:rsidP="00714063">
      <w:r w:rsidRPr="008215D4">
        <w:t>The 3GPP AAA server calculates its current load by implementation specific means. For example, the 3GPP AAA server may take into account the traffic over the STa interface or other interfaces, the level of usage of internal resources (e.g. CPU, memory), the access to external resources, etc.</w:t>
      </w:r>
    </w:p>
    <w:p w14:paraId="2DAF25EE" w14:textId="0085B3E1" w:rsidR="00714063" w:rsidRPr="008215D4" w:rsidRDefault="00714063" w:rsidP="00714063">
      <w:r w:rsidRPr="008215D4">
        <w:t>The 3GPP AAA server determines when to send Load AVPs of type HOST by implementation specific means.</w:t>
      </w:r>
    </w:p>
    <w:p w14:paraId="334EF90C" w14:textId="77777777" w:rsidR="00714063" w:rsidRPr="008215D4" w:rsidRDefault="00714063" w:rsidP="00911BF5">
      <w:pPr>
        <w:pStyle w:val="Heading2"/>
      </w:pPr>
      <w:bookmarkStart w:id="1919" w:name="_Toc20213657"/>
      <w:bookmarkStart w:id="1920" w:name="_Toc36044138"/>
      <w:bookmarkStart w:id="1921" w:name="_Toc44872514"/>
      <w:bookmarkStart w:id="1922" w:name="_Toc183960881"/>
      <w:r w:rsidRPr="008215D4">
        <w:t>F.3.3</w:t>
      </w:r>
      <w:r w:rsidRPr="008215D4">
        <w:tab/>
        <w:t>Trusted non 3GPP access network behaviour</w:t>
      </w:r>
      <w:bookmarkEnd w:id="1919"/>
      <w:bookmarkEnd w:id="1920"/>
      <w:bookmarkEnd w:id="1921"/>
      <w:bookmarkEnd w:id="1922"/>
    </w:p>
    <w:p w14:paraId="77B5162D" w14:textId="77777777" w:rsidR="00714063" w:rsidRPr="008215D4" w:rsidRDefault="00714063" w:rsidP="00714063">
      <w:r w:rsidRPr="008215D4">
        <w:t>When performing next hop Diameter Agent selection for requests that are routed based on realm, the Trusted non 3GPP access network may take into account load values from Load AVPs of type PEER received from candidate next hop Diameter nodes, as per IETF </w:t>
      </w:r>
      <w:r>
        <w:t>RFC 8583</w:t>
      </w:r>
      <w:r w:rsidRPr="008215D4">
        <w:t> [54].</w:t>
      </w:r>
    </w:p>
    <w:p w14:paraId="7920ADDC" w14:textId="77777777" w:rsidR="00714063" w:rsidRPr="008215D4" w:rsidRDefault="00714063" w:rsidP="00911BF5">
      <w:pPr>
        <w:pStyle w:val="Heading1"/>
      </w:pPr>
      <w:bookmarkStart w:id="1923" w:name="_Toc20213658"/>
      <w:bookmarkStart w:id="1924" w:name="_Toc36044139"/>
      <w:bookmarkStart w:id="1925" w:name="_Toc44872515"/>
      <w:bookmarkStart w:id="1926" w:name="_Toc183960882"/>
      <w:r w:rsidRPr="008215D4">
        <w:t>F.4</w:t>
      </w:r>
      <w:r w:rsidRPr="008215D4">
        <w:tab/>
        <w:t>S6b interface</w:t>
      </w:r>
      <w:bookmarkEnd w:id="1923"/>
      <w:bookmarkEnd w:id="1924"/>
      <w:bookmarkEnd w:id="1925"/>
      <w:bookmarkEnd w:id="1926"/>
    </w:p>
    <w:p w14:paraId="75BAD850" w14:textId="77777777" w:rsidR="00714063" w:rsidRPr="008215D4" w:rsidRDefault="00714063" w:rsidP="00911BF5">
      <w:pPr>
        <w:pStyle w:val="Heading2"/>
      </w:pPr>
      <w:bookmarkStart w:id="1927" w:name="_Toc20213659"/>
      <w:bookmarkStart w:id="1928" w:name="_Toc36044140"/>
      <w:bookmarkStart w:id="1929" w:name="_Toc44872516"/>
      <w:bookmarkStart w:id="1930" w:name="_Toc183960883"/>
      <w:r w:rsidRPr="008215D4">
        <w:t>F.4.1</w:t>
      </w:r>
      <w:r w:rsidRPr="008215D4">
        <w:tab/>
        <w:t>General</w:t>
      </w:r>
      <w:bookmarkEnd w:id="1927"/>
      <w:bookmarkEnd w:id="1928"/>
      <w:bookmarkEnd w:id="1929"/>
      <w:bookmarkEnd w:id="1930"/>
    </w:p>
    <w:p w14:paraId="1C097DF6" w14:textId="77777777" w:rsidR="00714063" w:rsidRPr="008215D4" w:rsidRDefault="00714063" w:rsidP="00714063">
      <w:r w:rsidRPr="008215D4">
        <w:t>The Diameter load control mechanism is an optional feature over the S6b interface.</w:t>
      </w:r>
    </w:p>
    <w:p w14:paraId="3331F473" w14:textId="77777777" w:rsidR="00714063" w:rsidRPr="008215D4" w:rsidRDefault="00714063" w:rsidP="00714063">
      <w:r w:rsidRPr="008215D4">
        <w:t>It is recommended to make use of the IETF </w:t>
      </w:r>
      <w:r>
        <w:t>RFC 8583</w:t>
      </w:r>
      <w:r w:rsidRPr="008215D4">
        <w:t> [54] over the S6b interface where, when applied, the PDN-GW shall behave as a reacting node and the 3GPP AAA server as a reporting node.</w:t>
      </w:r>
    </w:p>
    <w:p w14:paraId="1E7BAE74" w14:textId="77777777" w:rsidR="00714063" w:rsidRPr="008215D4" w:rsidRDefault="00714063" w:rsidP="00911BF5">
      <w:pPr>
        <w:pStyle w:val="Heading2"/>
      </w:pPr>
      <w:bookmarkStart w:id="1931" w:name="_Toc20213660"/>
      <w:bookmarkStart w:id="1932" w:name="_Toc36044141"/>
      <w:bookmarkStart w:id="1933" w:name="_Toc44872517"/>
      <w:bookmarkStart w:id="1934" w:name="_Toc183960884"/>
      <w:r w:rsidRPr="008215D4">
        <w:t>F.4.2</w:t>
      </w:r>
      <w:r w:rsidRPr="008215D4">
        <w:tab/>
        <w:t>3GPP AAA server behaviour</w:t>
      </w:r>
      <w:bookmarkEnd w:id="1931"/>
      <w:bookmarkEnd w:id="1932"/>
      <w:bookmarkEnd w:id="1933"/>
      <w:bookmarkEnd w:id="1934"/>
    </w:p>
    <w:p w14:paraId="73192E83"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[54].</w:t>
      </w:r>
    </w:p>
    <w:p w14:paraId="481A674F" w14:textId="77777777" w:rsidR="00A65E18" w:rsidRPr="008215D4" w:rsidRDefault="00714063" w:rsidP="00714063">
      <w:r w:rsidRPr="008215D4">
        <w:t>The 3GPP AAA server calculates its current load by implementation specific means. For example, the 3GPP AAA server may take into account the traffic over the S6b interface or other interfaces, the level of usage of internal resources (e.g. CPU, memory), the access to external resources, etc.</w:t>
      </w:r>
    </w:p>
    <w:p w14:paraId="116A9D7A" w14:textId="37FA1984" w:rsidR="00714063" w:rsidRPr="008215D4" w:rsidRDefault="00714063" w:rsidP="00714063">
      <w:r w:rsidRPr="008215D4">
        <w:t>The 3GPP AAA server determines when to send Load AVPs of type HOST by implementation specific means.</w:t>
      </w:r>
    </w:p>
    <w:p w14:paraId="422810B6" w14:textId="77777777" w:rsidR="00714063" w:rsidRPr="008215D4" w:rsidRDefault="00714063" w:rsidP="00911BF5">
      <w:pPr>
        <w:pStyle w:val="Heading2"/>
      </w:pPr>
      <w:bookmarkStart w:id="1935" w:name="_Toc20213661"/>
      <w:bookmarkStart w:id="1936" w:name="_Toc36044142"/>
      <w:bookmarkStart w:id="1937" w:name="_Toc44872518"/>
      <w:bookmarkStart w:id="1938" w:name="_Toc183960885"/>
      <w:r w:rsidRPr="008215D4">
        <w:t>F.4.3</w:t>
      </w:r>
      <w:r w:rsidRPr="008215D4">
        <w:tab/>
        <w:t>PDN-GW behaviour</w:t>
      </w:r>
      <w:bookmarkEnd w:id="1935"/>
      <w:bookmarkEnd w:id="1936"/>
      <w:bookmarkEnd w:id="1937"/>
      <w:bookmarkEnd w:id="1938"/>
    </w:p>
    <w:p w14:paraId="1615EEB9" w14:textId="77777777" w:rsidR="00714063" w:rsidRPr="008215D4" w:rsidRDefault="00714063" w:rsidP="00714063">
      <w:r w:rsidRPr="008215D4">
        <w:t>When performing next hop Diameter Agent selection for requests that are routed based on realm, the PDN-GW may take into account load values from Load AVPs of type PEER received from candidate next hop Diameter nodes, as per IETF </w:t>
      </w:r>
      <w:r>
        <w:t>RFC 8583</w:t>
      </w:r>
      <w:r w:rsidRPr="008215D4">
        <w:t> [54].</w:t>
      </w:r>
    </w:p>
    <w:p w14:paraId="6273EDD8" w14:textId="3CD6560A" w:rsidR="00714063" w:rsidRPr="008215D4" w:rsidRDefault="00714063" w:rsidP="00911BF5">
      <w:pPr>
        <w:pStyle w:val="Heading1"/>
        <w:rPr>
          <w:noProof/>
        </w:rPr>
      </w:pPr>
      <w:bookmarkStart w:id="1939" w:name="_Toc20213662"/>
      <w:bookmarkStart w:id="1940" w:name="_Toc36044143"/>
      <w:bookmarkStart w:id="1941" w:name="_Toc44872519"/>
      <w:bookmarkStart w:id="1942" w:name="_Toc183960886"/>
      <w:r w:rsidRPr="008215D4">
        <w:rPr>
          <w:noProof/>
        </w:rPr>
        <w:t>F.5</w:t>
      </w:r>
      <w:r w:rsidRPr="008215D4">
        <w:rPr>
          <w:noProof/>
        </w:rPr>
        <w:tab/>
        <w:t>SWa Interface</w:t>
      </w:r>
      <w:bookmarkEnd w:id="1939"/>
      <w:bookmarkEnd w:id="1940"/>
      <w:bookmarkEnd w:id="1941"/>
      <w:bookmarkEnd w:id="1942"/>
    </w:p>
    <w:p w14:paraId="147871FB" w14:textId="77777777" w:rsidR="00714063" w:rsidRPr="008215D4" w:rsidRDefault="00714063" w:rsidP="00911BF5">
      <w:pPr>
        <w:pStyle w:val="Heading2"/>
      </w:pPr>
      <w:bookmarkStart w:id="1943" w:name="_Toc20213663"/>
      <w:bookmarkStart w:id="1944" w:name="_Toc36044144"/>
      <w:bookmarkStart w:id="1945" w:name="_Toc44872520"/>
      <w:bookmarkStart w:id="1946" w:name="_Toc183960887"/>
      <w:r w:rsidRPr="008215D4">
        <w:t>F.5.1</w:t>
      </w:r>
      <w:r w:rsidRPr="008215D4">
        <w:tab/>
        <w:t>General</w:t>
      </w:r>
      <w:bookmarkEnd w:id="1943"/>
      <w:bookmarkEnd w:id="1944"/>
      <w:bookmarkEnd w:id="1945"/>
      <w:bookmarkEnd w:id="1946"/>
    </w:p>
    <w:p w14:paraId="25451FD3" w14:textId="77777777" w:rsidR="00A65E18" w:rsidRPr="008215D4" w:rsidRDefault="00714063" w:rsidP="00714063">
      <w:r w:rsidRPr="008215D4">
        <w:t>The Diameter load control mechanism is an optional feature over the SWa interface.</w:t>
      </w:r>
    </w:p>
    <w:p w14:paraId="41310F3B" w14:textId="67E29966" w:rsidR="00714063" w:rsidRPr="008215D4" w:rsidRDefault="00714063" w:rsidP="00714063">
      <w:r w:rsidRPr="008215D4">
        <w:t>It is recommended to make use of the IETF </w:t>
      </w:r>
      <w:r>
        <w:t>RFC 8583</w:t>
      </w:r>
      <w:r w:rsidRPr="008215D4">
        <w:t> [54] over the SWa interface where, when applied, the untrusted non-3GPP access network shall behave as a reacting node and the 3GPP AAA server as a reporting node.</w:t>
      </w:r>
    </w:p>
    <w:p w14:paraId="122222A1" w14:textId="77777777" w:rsidR="00714063" w:rsidRPr="008215D4" w:rsidRDefault="00714063" w:rsidP="00911BF5">
      <w:pPr>
        <w:pStyle w:val="Heading2"/>
      </w:pPr>
      <w:bookmarkStart w:id="1947" w:name="_Toc20213664"/>
      <w:bookmarkStart w:id="1948" w:name="_Toc36044145"/>
      <w:bookmarkStart w:id="1949" w:name="_Toc44872521"/>
      <w:bookmarkStart w:id="1950" w:name="_Toc183960888"/>
      <w:r w:rsidRPr="008215D4">
        <w:t>F.5.2</w:t>
      </w:r>
      <w:r w:rsidRPr="008215D4">
        <w:tab/>
        <w:t>3GPP AAA server behaviour</w:t>
      </w:r>
      <w:bookmarkEnd w:id="1947"/>
      <w:bookmarkEnd w:id="1948"/>
      <w:bookmarkEnd w:id="1949"/>
      <w:bookmarkEnd w:id="1950"/>
    </w:p>
    <w:p w14:paraId="144CC8F5" w14:textId="77777777" w:rsidR="00A65E18" w:rsidRPr="008215D4" w:rsidRDefault="00714063" w:rsidP="00714063">
      <w:r w:rsidRPr="008215D4">
        <w:t xml:space="preserve">The 3GPP AAA server behaviour is the same as described in </w:t>
      </w:r>
      <w:r>
        <w:t>clause</w:t>
      </w:r>
      <w:r w:rsidRPr="008215D4">
        <w:t xml:space="preserve"> F.3.2 for STa by replacing:</w:t>
      </w:r>
    </w:p>
    <w:p w14:paraId="3B979C3E" w14:textId="60C60969" w:rsidR="00714063" w:rsidRPr="008215D4" w:rsidRDefault="00714063" w:rsidP="00714063">
      <w:pPr>
        <w:pStyle w:val="B1"/>
      </w:pPr>
      <w:r w:rsidRPr="008215D4">
        <w:t>-</w:t>
      </w:r>
      <w:r w:rsidRPr="008215D4">
        <w:tab/>
        <w:t>trusted non 3GPP access network by untrusted non 3GPP access network;</w:t>
      </w:r>
    </w:p>
    <w:p w14:paraId="4251BC82" w14:textId="77777777" w:rsidR="00714063" w:rsidRPr="008215D4" w:rsidRDefault="00714063" w:rsidP="00714063">
      <w:pPr>
        <w:pStyle w:val="B1"/>
      </w:pPr>
      <w:r w:rsidRPr="008215D4">
        <w:t>-</w:t>
      </w:r>
      <w:r w:rsidRPr="008215D4">
        <w:tab/>
        <w:t>STa by SWa.</w:t>
      </w:r>
    </w:p>
    <w:p w14:paraId="54B993BA" w14:textId="77777777" w:rsidR="00714063" w:rsidRPr="008215D4" w:rsidRDefault="00714063" w:rsidP="00911BF5">
      <w:pPr>
        <w:pStyle w:val="Heading2"/>
      </w:pPr>
      <w:bookmarkStart w:id="1951" w:name="_Toc20213665"/>
      <w:bookmarkStart w:id="1952" w:name="_Toc36044146"/>
      <w:bookmarkStart w:id="1953" w:name="_Toc44872522"/>
      <w:bookmarkStart w:id="1954" w:name="_Toc183960889"/>
      <w:r w:rsidRPr="008215D4">
        <w:t>F.5.3</w:t>
      </w:r>
      <w:r w:rsidRPr="008215D4">
        <w:tab/>
        <w:t>untrusted non-3GPP access network behaviour</w:t>
      </w:r>
      <w:bookmarkEnd w:id="1951"/>
      <w:bookmarkEnd w:id="1952"/>
      <w:bookmarkEnd w:id="1953"/>
      <w:bookmarkEnd w:id="1954"/>
    </w:p>
    <w:p w14:paraId="68CAC777" w14:textId="77777777" w:rsidR="00A65E18" w:rsidRPr="008215D4" w:rsidRDefault="00714063" w:rsidP="00714063">
      <w:r w:rsidRPr="008215D4">
        <w:t xml:space="preserve">The untrusted non-3GPP access network behaviour is the same as described in </w:t>
      </w:r>
      <w:r>
        <w:t>clause</w:t>
      </w:r>
      <w:r w:rsidRPr="008215D4">
        <w:t xml:space="preserve"> F.3.3 for STa by replacing:</w:t>
      </w:r>
    </w:p>
    <w:p w14:paraId="3B36EFAF" w14:textId="46531678" w:rsidR="00714063" w:rsidRPr="008215D4" w:rsidRDefault="00714063" w:rsidP="00790E97">
      <w:pPr>
        <w:pStyle w:val="B1"/>
      </w:pPr>
      <w:r w:rsidRPr="00790E97">
        <w:t>-</w:t>
      </w:r>
      <w:r w:rsidRPr="00790E97">
        <w:tab/>
        <w:t>trusted non 3GPP access network by untrusted non 3GPP access network;</w:t>
      </w:r>
    </w:p>
    <w:p w14:paraId="4595E4EA" w14:textId="77777777" w:rsidR="00714063" w:rsidRPr="008215D4" w:rsidRDefault="00714063" w:rsidP="00790E97">
      <w:pPr>
        <w:pStyle w:val="B1"/>
      </w:pPr>
      <w:r w:rsidRPr="00790E97">
        <w:t>-</w:t>
      </w:r>
      <w:r w:rsidRPr="00790E97">
        <w:tab/>
        <w:t>STa by SWa.</w:t>
      </w:r>
    </w:p>
    <w:p w14:paraId="227BC4C5" w14:textId="77777777" w:rsidR="00714063" w:rsidRPr="008215D4" w:rsidRDefault="00714063" w:rsidP="00911BF5">
      <w:pPr>
        <w:pStyle w:val="Heading1"/>
        <w:rPr>
          <w:noProof/>
        </w:rPr>
      </w:pPr>
      <w:bookmarkStart w:id="1955" w:name="_Toc20213666"/>
      <w:bookmarkStart w:id="1956" w:name="_Toc36044147"/>
      <w:bookmarkStart w:id="1957" w:name="_Toc44872523"/>
      <w:bookmarkStart w:id="1958" w:name="_Toc183960890"/>
      <w:r w:rsidRPr="008215D4">
        <w:rPr>
          <w:noProof/>
        </w:rPr>
        <w:t>F.6</w:t>
      </w:r>
      <w:r w:rsidRPr="008215D4">
        <w:rPr>
          <w:noProof/>
        </w:rPr>
        <w:tab/>
        <w:t>SWm Interface</w:t>
      </w:r>
      <w:bookmarkEnd w:id="1955"/>
      <w:bookmarkEnd w:id="1956"/>
      <w:bookmarkEnd w:id="1957"/>
      <w:bookmarkEnd w:id="1958"/>
    </w:p>
    <w:p w14:paraId="0138724B" w14:textId="77777777" w:rsidR="00714063" w:rsidRPr="008215D4" w:rsidRDefault="00714063" w:rsidP="00911BF5">
      <w:pPr>
        <w:pStyle w:val="Heading2"/>
      </w:pPr>
      <w:bookmarkStart w:id="1959" w:name="_Toc20213667"/>
      <w:bookmarkStart w:id="1960" w:name="_Toc36044148"/>
      <w:bookmarkStart w:id="1961" w:name="_Toc44872524"/>
      <w:bookmarkStart w:id="1962" w:name="_Toc183960891"/>
      <w:r w:rsidRPr="008215D4">
        <w:t>F.6.1</w:t>
      </w:r>
      <w:r w:rsidRPr="008215D4">
        <w:tab/>
        <w:t>General</w:t>
      </w:r>
      <w:bookmarkEnd w:id="1959"/>
      <w:bookmarkEnd w:id="1960"/>
      <w:bookmarkEnd w:id="1961"/>
      <w:bookmarkEnd w:id="1962"/>
    </w:p>
    <w:p w14:paraId="6D85479D" w14:textId="77777777" w:rsidR="00714063" w:rsidRPr="008215D4" w:rsidRDefault="00714063" w:rsidP="00714063">
      <w:r w:rsidRPr="008215D4">
        <w:t>The Diameter load control mechanism is an optional feature over the SWm interface.</w:t>
      </w:r>
    </w:p>
    <w:p w14:paraId="2D193DDC" w14:textId="77777777" w:rsidR="00714063" w:rsidRPr="008215D4" w:rsidRDefault="00714063" w:rsidP="00714063">
      <w:r w:rsidRPr="008215D4">
        <w:t>It is recommended to make use of the IETF </w:t>
      </w:r>
      <w:r>
        <w:t>RFC 8583</w:t>
      </w:r>
      <w:r w:rsidRPr="008215D4">
        <w:t> [54] over the SWm interface where, when applied, the ePDG shall behave as a reacting node and the 3GPP AAA server as a reporting node.</w:t>
      </w:r>
    </w:p>
    <w:p w14:paraId="3C66EEA0" w14:textId="77777777" w:rsidR="00714063" w:rsidRPr="008215D4" w:rsidRDefault="00714063" w:rsidP="00911BF5">
      <w:pPr>
        <w:pStyle w:val="Heading2"/>
      </w:pPr>
      <w:bookmarkStart w:id="1963" w:name="_Toc20213668"/>
      <w:bookmarkStart w:id="1964" w:name="_Toc36044149"/>
      <w:bookmarkStart w:id="1965" w:name="_Toc44872525"/>
      <w:bookmarkStart w:id="1966" w:name="_Toc183960892"/>
      <w:r w:rsidRPr="008215D4">
        <w:t>F.6.2</w:t>
      </w:r>
      <w:r w:rsidRPr="008215D4">
        <w:tab/>
        <w:t>3GPP AAA server behaviour</w:t>
      </w:r>
      <w:bookmarkEnd w:id="1963"/>
      <w:bookmarkEnd w:id="1964"/>
      <w:bookmarkEnd w:id="1965"/>
      <w:bookmarkEnd w:id="1966"/>
    </w:p>
    <w:p w14:paraId="5FFAEACC" w14:textId="77777777" w:rsidR="00A65E18" w:rsidRPr="008215D4" w:rsidRDefault="00714063" w:rsidP="00714063">
      <w:r w:rsidRPr="008215D4">
        <w:t xml:space="preserve">The 3GPP AAA server behaviour is the same as described in </w:t>
      </w:r>
      <w:r>
        <w:t>clause</w:t>
      </w:r>
      <w:r w:rsidRPr="008215D4">
        <w:t xml:space="preserve"> F.3.2 for STa by replacing</w:t>
      </w:r>
    </w:p>
    <w:p w14:paraId="67BF64B1" w14:textId="380E8E51" w:rsidR="00714063" w:rsidRPr="008215D4" w:rsidRDefault="00714063" w:rsidP="00790E97">
      <w:pPr>
        <w:pStyle w:val="B1"/>
      </w:pPr>
      <w:r w:rsidRPr="00790E97">
        <w:t>-</w:t>
      </w:r>
      <w:r w:rsidRPr="00790E97">
        <w:tab/>
        <w:t>trusted non 3GPP access network by ePDG;</w:t>
      </w:r>
    </w:p>
    <w:p w14:paraId="486B90F1" w14:textId="77777777" w:rsidR="00A65E18" w:rsidRPr="008215D4" w:rsidRDefault="00714063" w:rsidP="00790E97">
      <w:pPr>
        <w:pStyle w:val="B1"/>
      </w:pPr>
      <w:r w:rsidRPr="00790E97">
        <w:t>-</w:t>
      </w:r>
      <w:r w:rsidRPr="00790E97">
        <w:tab/>
        <w:t>STa by SWm.</w:t>
      </w:r>
      <w:bookmarkStart w:id="1967" w:name="_Toc20213669"/>
      <w:bookmarkStart w:id="1968" w:name="_Toc36044150"/>
      <w:bookmarkStart w:id="1969" w:name="_Toc44872526"/>
    </w:p>
    <w:p w14:paraId="2F63331F" w14:textId="61A4467D" w:rsidR="00714063" w:rsidRPr="008215D4" w:rsidRDefault="00714063" w:rsidP="00911BF5">
      <w:pPr>
        <w:pStyle w:val="Heading2"/>
      </w:pPr>
      <w:bookmarkStart w:id="1970" w:name="_Toc183960893"/>
      <w:r w:rsidRPr="008215D4">
        <w:t>F.6.3</w:t>
      </w:r>
      <w:r w:rsidRPr="008215D4">
        <w:tab/>
        <w:t>ePDG behaviour</w:t>
      </w:r>
      <w:bookmarkEnd w:id="1967"/>
      <w:bookmarkEnd w:id="1968"/>
      <w:bookmarkEnd w:id="1969"/>
      <w:bookmarkEnd w:id="1970"/>
    </w:p>
    <w:p w14:paraId="7600FE31" w14:textId="77777777" w:rsidR="00A65E18" w:rsidRPr="008215D4" w:rsidRDefault="00714063" w:rsidP="00714063">
      <w:r w:rsidRPr="008215D4">
        <w:t xml:space="preserve">The ePDG behaviour is the same as described in </w:t>
      </w:r>
      <w:r>
        <w:t>clause</w:t>
      </w:r>
      <w:r w:rsidRPr="008215D4">
        <w:t xml:space="preserve"> F.3.3 for STa by replacing:</w:t>
      </w:r>
    </w:p>
    <w:p w14:paraId="05CD5C45" w14:textId="1F249AC9" w:rsidR="00714063" w:rsidRPr="008215D4" w:rsidRDefault="00714063" w:rsidP="00790E97">
      <w:pPr>
        <w:pStyle w:val="B1"/>
      </w:pPr>
      <w:r w:rsidRPr="00790E97">
        <w:t>-</w:t>
      </w:r>
      <w:r w:rsidRPr="00790E97">
        <w:tab/>
        <w:t>trusted non 3GPP access network by ePDG;</w:t>
      </w:r>
    </w:p>
    <w:p w14:paraId="32597EDC" w14:textId="77777777" w:rsidR="00714063" w:rsidRPr="008215D4" w:rsidRDefault="00714063" w:rsidP="00790E97">
      <w:pPr>
        <w:pStyle w:val="B1"/>
      </w:pPr>
      <w:r w:rsidRPr="00790E97">
        <w:t>-</w:t>
      </w:r>
      <w:r w:rsidRPr="00790E97">
        <w:tab/>
        <w:t>STa by SWm.</w:t>
      </w:r>
    </w:p>
    <w:p w14:paraId="2E6495D0" w14:textId="77777777" w:rsidR="00714063" w:rsidRPr="008215D4" w:rsidRDefault="00714063" w:rsidP="006528F8">
      <w:pPr>
        <w:pStyle w:val="Heading8"/>
      </w:pPr>
      <w:bookmarkStart w:id="1971" w:name="_Toc20213670"/>
      <w:bookmarkStart w:id="1972" w:name="_Toc36044151"/>
      <w:bookmarkStart w:id="1973" w:name="_Toc44872527"/>
      <w:bookmarkStart w:id="1974" w:name="_Toc183960894"/>
      <w:r w:rsidRPr="008215D4">
        <w:t>Annex G (informative):</w:t>
      </w:r>
      <w:r w:rsidRPr="008215D4">
        <w:br/>
        <w:t>Change history</w:t>
      </w:r>
      <w:bookmarkEnd w:id="1971"/>
      <w:bookmarkEnd w:id="1972"/>
      <w:bookmarkEnd w:id="1973"/>
      <w:bookmarkEnd w:id="1974"/>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84"/>
        <w:gridCol w:w="1101"/>
        <w:gridCol w:w="708"/>
        <w:gridCol w:w="284"/>
        <w:gridCol w:w="425"/>
        <w:gridCol w:w="4678"/>
        <w:gridCol w:w="850"/>
      </w:tblGrid>
      <w:tr w:rsidR="00064E4B" w:rsidRPr="008215D4" w14:paraId="61B94730" w14:textId="77777777" w:rsidTr="006528F8">
        <w:tc>
          <w:tcPr>
            <w:tcW w:w="817" w:type="dxa"/>
          </w:tcPr>
          <w:bookmarkEnd w:id="49"/>
          <w:p w14:paraId="63D428DF" w14:textId="77777777" w:rsidR="00064E4B" w:rsidRPr="008215D4" w:rsidRDefault="00064E4B" w:rsidP="00F76B35">
            <w:pPr>
              <w:pStyle w:val="TAL"/>
              <w:rPr>
                <w:b/>
                <w:sz w:val="16"/>
              </w:rPr>
            </w:pPr>
            <w:r w:rsidRPr="008215D4">
              <w:rPr>
                <w:b/>
                <w:sz w:val="16"/>
              </w:rPr>
              <w:t>Date</w:t>
            </w:r>
          </w:p>
        </w:tc>
        <w:tc>
          <w:tcPr>
            <w:tcW w:w="884" w:type="dxa"/>
          </w:tcPr>
          <w:p w14:paraId="5D30EAD2" w14:textId="77777777" w:rsidR="00064E4B" w:rsidRPr="008215D4" w:rsidRDefault="00064E4B" w:rsidP="00F76B35">
            <w:pPr>
              <w:pStyle w:val="TAL"/>
              <w:rPr>
                <w:b/>
                <w:sz w:val="16"/>
              </w:rPr>
            </w:pPr>
            <w:r w:rsidRPr="008215D4">
              <w:rPr>
                <w:b/>
                <w:sz w:val="16"/>
              </w:rPr>
              <w:t>TSG #</w:t>
            </w:r>
          </w:p>
        </w:tc>
        <w:tc>
          <w:tcPr>
            <w:tcW w:w="1101" w:type="dxa"/>
          </w:tcPr>
          <w:p w14:paraId="38AD6523" w14:textId="77777777" w:rsidR="00064E4B" w:rsidRPr="008215D4" w:rsidRDefault="00064E4B" w:rsidP="00F76B35">
            <w:pPr>
              <w:pStyle w:val="TAL"/>
              <w:rPr>
                <w:b/>
                <w:sz w:val="16"/>
              </w:rPr>
            </w:pPr>
            <w:r w:rsidRPr="008215D4">
              <w:rPr>
                <w:b/>
                <w:sz w:val="16"/>
              </w:rPr>
              <w:t>TSG Doc.</w:t>
            </w:r>
          </w:p>
        </w:tc>
        <w:tc>
          <w:tcPr>
            <w:tcW w:w="708" w:type="dxa"/>
          </w:tcPr>
          <w:p w14:paraId="6F0DCA4D" w14:textId="77777777" w:rsidR="00064E4B" w:rsidRPr="008215D4" w:rsidRDefault="00064E4B" w:rsidP="00F76B35">
            <w:pPr>
              <w:pStyle w:val="TAL"/>
              <w:rPr>
                <w:b/>
                <w:sz w:val="16"/>
              </w:rPr>
            </w:pPr>
            <w:r w:rsidRPr="008215D4">
              <w:rPr>
                <w:b/>
                <w:sz w:val="16"/>
              </w:rPr>
              <w:t>CR</w:t>
            </w:r>
          </w:p>
        </w:tc>
        <w:tc>
          <w:tcPr>
            <w:tcW w:w="284" w:type="dxa"/>
          </w:tcPr>
          <w:p w14:paraId="7F16DCF6" w14:textId="77777777" w:rsidR="00064E4B" w:rsidRPr="008215D4" w:rsidRDefault="00064E4B" w:rsidP="00F76B35">
            <w:pPr>
              <w:pStyle w:val="TAL"/>
              <w:rPr>
                <w:b/>
                <w:sz w:val="16"/>
              </w:rPr>
            </w:pPr>
            <w:r w:rsidRPr="008215D4">
              <w:rPr>
                <w:b/>
                <w:sz w:val="16"/>
              </w:rPr>
              <w:t>Rev</w:t>
            </w:r>
          </w:p>
        </w:tc>
        <w:tc>
          <w:tcPr>
            <w:tcW w:w="425" w:type="dxa"/>
          </w:tcPr>
          <w:p w14:paraId="282DBE1F" w14:textId="51E51F0E" w:rsidR="00064E4B" w:rsidRPr="008215D4" w:rsidRDefault="00064E4B" w:rsidP="00F76B35">
            <w:pPr>
              <w:pStyle w:val="TAL"/>
              <w:rPr>
                <w:b/>
                <w:sz w:val="16"/>
              </w:rPr>
            </w:pPr>
            <w:r>
              <w:rPr>
                <w:b/>
                <w:sz w:val="16"/>
              </w:rPr>
              <w:t>Cat</w:t>
            </w:r>
          </w:p>
        </w:tc>
        <w:tc>
          <w:tcPr>
            <w:tcW w:w="4678" w:type="dxa"/>
          </w:tcPr>
          <w:p w14:paraId="2B27C646" w14:textId="793CAFB5" w:rsidR="00064E4B" w:rsidRPr="008215D4" w:rsidRDefault="00064E4B" w:rsidP="00F76B35">
            <w:pPr>
              <w:pStyle w:val="TAL"/>
              <w:rPr>
                <w:b/>
                <w:sz w:val="16"/>
              </w:rPr>
            </w:pPr>
            <w:r w:rsidRPr="008215D4">
              <w:rPr>
                <w:b/>
                <w:sz w:val="16"/>
              </w:rPr>
              <w:t>Subject/Comment</w:t>
            </w:r>
          </w:p>
        </w:tc>
        <w:tc>
          <w:tcPr>
            <w:tcW w:w="850" w:type="dxa"/>
          </w:tcPr>
          <w:p w14:paraId="2FEE3D7A" w14:textId="77777777" w:rsidR="00064E4B" w:rsidRPr="008215D4" w:rsidRDefault="00064E4B" w:rsidP="00F76B35">
            <w:pPr>
              <w:pStyle w:val="TAL"/>
              <w:rPr>
                <w:b/>
                <w:sz w:val="16"/>
              </w:rPr>
            </w:pPr>
            <w:r w:rsidRPr="008215D4">
              <w:rPr>
                <w:b/>
                <w:sz w:val="16"/>
              </w:rPr>
              <w:t>New</w:t>
            </w:r>
          </w:p>
        </w:tc>
      </w:tr>
      <w:tr w:rsidR="00064E4B" w:rsidRPr="008215D4" w14:paraId="48030DED" w14:textId="77777777" w:rsidTr="006528F8">
        <w:tc>
          <w:tcPr>
            <w:tcW w:w="817" w:type="dxa"/>
          </w:tcPr>
          <w:p w14:paraId="1BECDC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2008-12</w:t>
            </w:r>
          </w:p>
        </w:tc>
        <w:tc>
          <w:tcPr>
            <w:tcW w:w="884" w:type="dxa"/>
          </w:tcPr>
          <w:p w14:paraId="68D0E8D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CT#42</w:t>
            </w:r>
          </w:p>
        </w:tc>
        <w:tc>
          <w:tcPr>
            <w:tcW w:w="1101" w:type="dxa"/>
          </w:tcPr>
          <w:p w14:paraId="318220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CP-080717</w:t>
            </w:r>
          </w:p>
        </w:tc>
        <w:tc>
          <w:tcPr>
            <w:tcW w:w="708" w:type="dxa"/>
          </w:tcPr>
          <w:p w14:paraId="682B939D" w14:textId="77777777" w:rsidR="00064E4B" w:rsidRPr="008215D4" w:rsidRDefault="00064E4B" w:rsidP="00F76B35">
            <w:pPr>
              <w:spacing w:after="0"/>
              <w:rPr>
                <w:rFonts w:ascii="Arial" w:hAnsi="Arial" w:cs="Arial"/>
                <w:sz w:val="16"/>
                <w:szCs w:val="16"/>
              </w:rPr>
            </w:pPr>
          </w:p>
        </w:tc>
        <w:tc>
          <w:tcPr>
            <w:tcW w:w="284" w:type="dxa"/>
          </w:tcPr>
          <w:p w14:paraId="6ACACBEB" w14:textId="77777777" w:rsidR="00064E4B" w:rsidRPr="008215D4" w:rsidRDefault="00064E4B" w:rsidP="00F76B35">
            <w:pPr>
              <w:spacing w:after="0"/>
              <w:jc w:val="both"/>
              <w:rPr>
                <w:rFonts w:ascii="Arial" w:hAnsi="Arial" w:cs="Arial"/>
                <w:sz w:val="16"/>
                <w:szCs w:val="16"/>
              </w:rPr>
            </w:pPr>
          </w:p>
        </w:tc>
        <w:tc>
          <w:tcPr>
            <w:tcW w:w="425" w:type="dxa"/>
          </w:tcPr>
          <w:p w14:paraId="1B9B91F3" w14:textId="77777777" w:rsidR="00064E4B" w:rsidRPr="008215D4" w:rsidRDefault="00064E4B" w:rsidP="00F76B35">
            <w:pPr>
              <w:spacing w:after="0"/>
              <w:rPr>
                <w:rFonts w:ascii="Arial" w:hAnsi="Arial" w:cs="Arial"/>
                <w:sz w:val="16"/>
                <w:szCs w:val="16"/>
              </w:rPr>
            </w:pPr>
          </w:p>
        </w:tc>
        <w:tc>
          <w:tcPr>
            <w:tcW w:w="4678" w:type="dxa"/>
          </w:tcPr>
          <w:p w14:paraId="00FDE711" w14:textId="7DE37F67" w:rsidR="00064E4B" w:rsidRPr="008215D4" w:rsidRDefault="00064E4B" w:rsidP="00F76B35">
            <w:pPr>
              <w:spacing w:after="0"/>
              <w:rPr>
                <w:rFonts w:ascii="Arial" w:hAnsi="Arial" w:cs="Arial"/>
                <w:sz w:val="16"/>
                <w:szCs w:val="16"/>
              </w:rPr>
            </w:pPr>
            <w:r w:rsidRPr="008215D4">
              <w:rPr>
                <w:rFonts w:ascii="Arial" w:hAnsi="Arial" w:cs="Arial"/>
                <w:sz w:val="16"/>
                <w:szCs w:val="16"/>
              </w:rPr>
              <w:t>V2.0.0 approved in CT#42</w:t>
            </w:r>
          </w:p>
        </w:tc>
        <w:tc>
          <w:tcPr>
            <w:tcW w:w="850" w:type="dxa"/>
          </w:tcPr>
          <w:p w14:paraId="27963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8.0.0</w:t>
            </w:r>
          </w:p>
        </w:tc>
      </w:tr>
      <w:tr w:rsidR="00064E4B" w:rsidRPr="008215D4" w14:paraId="1F0E8DA2" w14:textId="77777777" w:rsidTr="006528F8">
        <w:tc>
          <w:tcPr>
            <w:tcW w:w="817" w:type="dxa"/>
          </w:tcPr>
          <w:p w14:paraId="383A16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2009-03</w:t>
            </w:r>
          </w:p>
        </w:tc>
        <w:tc>
          <w:tcPr>
            <w:tcW w:w="884" w:type="dxa"/>
          </w:tcPr>
          <w:p w14:paraId="276AD8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sz w:val="16"/>
                <w:szCs w:val="16"/>
                <w:lang w:val="hr-HR"/>
              </w:rPr>
              <w:t>T</w:t>
            </w:r>
            <w:r w:rsidRPr="008215D4">
              <w:rPr>
                <w:rFonts w:ascii="Arial" w:hAnsi="Arial" w:cs="Arial"/>
                <w:sz w:val="16"/>
                <w:szCs w:val="16"/>
              </w:rPr>
              <w:t>#43</w:t>
            </w:r>
          </w:p>
        </w:tc>
        <w:tc>
          <w:tcPr>
            <w:tcW w:w="1101" w:type="dxa"/>
          </w:tcPr>
          <w:p w14:paraId="490103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6F478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0002</w:t>
            </w:r>
          </w:p>
        </w:tc>
        <w:tc>
          <w:tcPr>
            <w:tcW w:w="284" w:type="dxa"/>
          </w:tcPr>
          <w:p w14:paraId="2BC73CA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D671570" w14:textId="77777777" w:rsidR="00064E4B" w:rsidRPr="008215D4" w:rsidRDefault="00064E4B" w:rsidP="00F76B35">
            <w:pPr>
              <w:spacing w:after="0"/>
              <w:rPr>
                <w:rFonts w:ascii="Arial" w:hAnsi="Arial" w:cs="Arial"/>
                <w:sz w:val="16"/>
                <w:szCs w:val="16"/>
              </w:rPr>
            </w:pPr>
          </w:p>
        </w:tc>
        <w:tc>
          <w:tcPr>
            <w:tcW w:w="4678" w:type="dxa"/>
          </w:tcPr>
          <w:p w14:paraId="156D988D" w14:textId="3A3AD0BF"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QoS Resource on S6b</w:t>
            </w:r>
          </w:p>
        </w:tc>
        <w:tc>
          <w:tcPr>
            <w:tcW w:w="850" w:type="dxa"/>
          </w:tcPr>
          <w:p w14:paraId="2882053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8.1.0</w:t>
            </w:r>
          </w:p>
        </w:tc>
      </w:tr>
      <w:tr w:rsidR="00064E4B" w:rsidRPr="008215D4" w14:paraId="183DF08B" w14:textId="77777777" w:rsidTr="006528F8">
        <w:tc>
          <w:tcPr>
            <w:tcW w:w="817" w:type="dxa"/>
          </w:tcPr>
          <w:p w14:paraId="0C5C4F5B" w14:textId="77777777" w:rsidR="00064E4B" w:rsidRPr="008215D4" w:rsidRDefault="00064E4B" w:rsidP="00F76B35">
            <w:pPr>
              <w:spacing w:after="0"/>
              <w:rPr>
                <w:rFonts w:ascii="Arial" w:hAnsi="Arial" w:cs="Arial"/>
                <w:sz w:val="16"/>
                <w:szCs w:val="16"/>
              </w:rPr>
            </w:pPr>
          </w:p>
        </w:tc>
        <w:tc>
          <w:tcPr>
            <w:tcW w:w="884" w:type="dxa"/>
          </w:tcPr>
          <w:p w14:paraId="4C5CFED2" w14:textId="77777777" w:rsidR="00064E4B" w:rsidRPr="008215D4" w:rsidRDefault="00064E4B" w:rsidP="00F76B35">
            <w:pPr>
              <w:spacing w:after="0"/>
              <w:rPr>
                <w:rFonts w:ascii="Arial" w:hAnsi="Arial" w:cs="Arial"/>
                <w:sz w:val="16"/>
                <w:szCs w:val="16"/>
              </w:rPr>
            </w:pPr>
          </w:p>
        </w:tc>
        <w:tc>
          <w:tcPr>
            <w:tcW w:w="1101" w:type="dxa"/>
          </w:tcPr>
          <w:p w14:paraId="26A890F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BCD08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0003</w:t>
            </w:r>
          </w:p>
        </w:tc>
        <w:tc>
          <w:tcPr>
            <w:tcW w:w="284" w:type="dxa"/>
          </w:tcPr>
          <w:p w14:paraId="73BBA64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8A609AB" w14:textId="77777777" w:rsidR="00064E4B" w:rsidRPr="008215D4" w:rsidRDefault="00064E4B" w:rsidP="00F76B35">
            <w:pPr>
              <w:spacing w:after="0"/>
              <w:rPr>
                <w:rFonts w:ascii="Arial" w:hAnsi="Arial" w:cs="Arial"/>
                <w:sz w:val="16"/>
                <w:szCs w:val="16"/>
              </w:rPr>
            </w:pPr>
          </w:p>
        </w:tc>
        <w:tc>
          <w:tcPr>
            <w:tcW w:w="4678" w:type="dxa"/>
          </w:tcPr>
          <w:p w14:paraId="00E6E8C9" w14:textId="76AE52A9" w:rsidR="00064E4B" w:rsidRPr="008215D4" w:rsidRDefault="00064E4B" w:rsidP="00F76B35">
            <w:pPr>
              <w:spacing w:after="0"/>
              <w:rPr>
                <w:rFonts w:ascii="Arial" w:hAnsi="Arial" w:cs="Arial"/>
                <w:sz w:val="16"/>
                <w:szCs w:val="16"/>
              </w:rPr>
            </w:pPr>
            <w:r w:rsidRPr="008215D4">
              <w:rPr>
                <w:rFonts w:ascii="Arial" w:hAnsi="Arial" w:cs="Arial"/>
                <w:sz w:val="16"/>
                <w:szCs w:val="16"/>
              </w:rPr>
              <w:t>Context Identifier for Update or Removal of PDN GW</w:t>
            </w:r>
          </w:p>
        </w:tc>
        <w:tc>
          <w:tcPr>
            <w:tcW w:w="850" w:type="dxa"/>
          </w:tcPr>
          <w:p w14:paraId="357D0537" w14:textId="77777777" w:rsidR="00064E4B" w:rsidRPr="008215D4" w:rsidRDefault="00064E4B" w:rsidP="00F76B35">
            <w:pPr>
              <w:spacing w:after="0"/>
              <w:rPr>
                <w:rFonts w:ascii="Arial" w:hAnsi="Arial" w:cs="Arial"/>
                <w:sz w:val="16"/>
                <w:szCs w:val="16"/>
              </w:rPr>
            </w:pPr>
          </w:p>
        </w:tc>
      </w:tr>
      <w:tr w:rsidR="00064E4B" w:rsidRPr="008215D4" w14:paraId="722F0ED9" w14:textId="77777777" w:rsidTr="006528F8">
        <w:tc>
          <w:tcPr>
            <w:tcW w:w="817" w:type="dxa"/>
          </w:tcPr>
          <w:p w14:paraId="1B41B01B" w14:textId="77777777" w:rsidR="00064E4B" w:rsidRPr="008215D4" w:rsidRDefault="00064E4B" w:rsidP="00F76B35">
            <w:pPr>
              <w:spacing w:after="0"/>
              <w:rPr>
                <w:rFonts w:ascii="Arial" w:hAnsi="Arial" w:cs="Arial"/>
                <w:sz w:val="16"/>
                <w:szCs w:val="16"/>
              </w:rPr>
            </w:pPr>
          </w:p>
        </w:tc>
        <w:tc>
          <w:tcPr>
            <w:tcW w:w="884" w:type="dxa"/>
          </w:tcPr>
          <w:p w14:paraId="420DCAB5" w14:textId="77777777" w:rsidR="00064E4B" w:rsidRPr="008215D4" w:rsidRDefault="00064E4B" w:rsidP="00F76B35">
            <w:pPr>
              <w:spacing w:after="0"/>
              <w:rPr>
                <w:rFonts w:ascii="Arial" w:hAnsi="Arial" w:cs="Arial"/>
                <w:sz w:val="16"/>
                <w:szCs w:val="16"/>
              </w:rPr>
            </w:pPr>
          </w:p>
        </w:tc>
        <w:tc>
          <w:tcPr>
            <w:tcW w:w="1101" w:type="dxa"/>
          </w:tcPr>
          <w:p w14:paraId="262665D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A1E76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0007</w:t>
            </w:r>
          </w:p>
        </w:tc>
        <w:tc>
          <w:tcPr>
            <w:tcW w:w="284" w:type="dxa"/>
          </w:tcPr>
          <w:p w14:paraId="6DA85A3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11B97F5" w14:textId="77777777" w:rsidR="00064E4B" w:rsidRPr="008215D4" w:rsidRDefault="00064E4B" w:rsidP="00F76B35">
            <w:pPr>
              <w:spacing w:after="0"/>
              <w:rPr>
                <w:rFonts w:ascii="Arial" w:hAnsi="Arial" w:cs="Arial"/>
                <w:sz w:val="16"/>
                <w:szCs w:val="16"/>
              </w:rPr>
            </w:pPr>
          </w:p>
        </w:tc>
        <w:tc>
          <w:tcPr>
            <w:tcW w:w="4678" w:type="dxa"/>
          </w:tcPr>
          <w:p w14:paraId="6E9AB158" w14:textId="34CDAABB"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S6b Authorization Procedure for DSMIPv6</w:t>
            </w:r>
          </w:p>
        </w:tc>
        <w:tc>
          <w:tcPr>
            <w:tcW w:w="850" w:type="dxa"/>
          </w:tcPr>
          <w:p w14:paraId="3F927F6B" w14:textId="77777777" w:rsidR="00064E4B" w:rsidRPr="008215D4" w:rsidRDefault="00064E4B" w:rsidP="00F76B35">
            <w:pPr>
              <w:spacing w:after="0"/>
              <w:rPr>
                <w:rFonts w:ascii="Arial" w:hAnsi="Arial" w:cs="Arial"/>
                <w:sz w:val="16"/>
                <w:szCs w:val="16"/>
              </w:rPr>
            </w:pPr>
          </w:p>
        </w:tc>
      </w:tr>
      <w:tr w:rsidR="00064E4B" w:rsidRPr="008215D4" w14:paraId="0CFA6F39" w14:textId="77777777" w:rsidTr="006528F8">
        <w:tc>
          <w:tcPr>
            <w:tcW w:w="817" w:type="dxa"/>
          </w:tcPr>
          <w:p w14:paraId="12599904" w14:textId="77777777" w:rsidR="00064E4B" w:rsidRPr="008215D4" w:rsidRDefault="00064E4B" w:rsidP="00F76B35">
            <w:pPr>
              <w:spacing w:after="0"/>
              <w:rPr>
                <w:rFonts w:ascii="Arial" w:hAnsi="Arial" w:cs="Arial"/>
                <w:sz w:val="16"/>
                <w:szCs w:val="16"/>
              </w:rPr>
            </w:pPr>
          </w:p>
        </w:tc>
        <w:tc>
          <w:tcPr>
            <w:tcW w:w="884" w:type="dxa"/>
          </w:tcPr>
          <w:p w14:paraId="124FDD70" w14:textId="77777777" w:rsidR="00064E4B" w:rsidRPr="008215D4" w:rsidRDefault="00064E4B" w:rsidP="00F76B35">
            <w:pPr>
              <w:spacing w:after="0"/>
              <w:rPr>
                <w:rFonts w:ascii="Arial" w:hAnsi="Arial" w:cs="Arial"/>
                <w:sz w:val="16"/>
                <w:szCs w:val="16"/>
              </w:rPr>
            </w:pPr>
          </w:p>
        </w:tc>
        <w:tc>
          <w:tcPr>
            <w:tcW w:w="1101" w:type="dxa"/>
          </w:tcPr>
          <w:p w14:paraId="1CEEC0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E6AD5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0009</w:t>
            </w:r>
          </w:p>
        </w:tc>
        <w:tc>
          <w:tcPr>
            <w:tcW w:w="284" w:type="dxa"/>
          </w:tcPr>
          <w:p w14:paraId="3385C91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A78FA9" w14:textId="77777777" w:rsidR="00064E4B" w:rsidRPr="008215D4" w:rsidRDefault="00064E4B" w:rsidP="00F76B35">
            <w:pPr>
              <w:spacing w:after="0"/>
              <w:rPr>
                <w:rFonts w:ascii="Arial" w:hAnsi="Arial" w:cs="Arial"/>
                <w:sz w:val="16"/>
                <w:szCs w:val="16"/>
              </w:rPr>
            </w:pPr>
          </w:p>
        </w:tc>
        <w:tc>
          <w:tcPr>
            <w:tcW w:w="4678" w:type="dxa"/>
          </w:tcPr>
          <w:p w14:paraId="2E8009DD" w14:textId="2AA16B8B"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DHCPv6/IKEv2 based HA discovery</w:t>
            </w:r>
          </w:p>
        </w:tc>
        <w:tc>
          <w:tcPr>
            <w:tcW w:w="850" w:type="dxa"/>
          </w:tcPr>
          <w:p w14:paraId="010737F5" w14:textId="77777777" w:rsidR="00064E4B" w:rsidRPr="008215D4" w:rsidRDefault="00064E4B" w:rsidP="00F76B35">
            <w:pPr>
              <w:spacing w:after="0"/>
              <w:rPr>
                <w:rFonts w:ascii="Arial" w:hAnsi="Arial" w:cs="Arial"/>
                <w:sz w:val="16"/>
                <w:szCs w:val="16"/>
              </w:rPr>
            </w:pPr>
          </w:p>
        </w:tc>
      </w:tr>
      <w:tr w:rsidR="00064E4B" w:rsidRPr="008215D4" w14:paraId="1B3A9B98" w14:textId="77777777" w:rsidTr="006528F8">
        <w:tc>
          <w:tcPr>
            <w:tcW w:w="817" w:type="dxa"/>
          </w:tcPr>
          <w:p w14:paraId="7E89A08A" w14:textId="77777777" w:rsidR="00064E4B" w:rsidRPr="008215D4" w:rsidRDefault="00064E4B" w:rsidP="00F76B35">
            <w:pPr>
              <w:spacing w:after="0"/>
              <w:rPr>
                <w:rFonts w:ascii="Arial" w:hAnsi="Arial" w:cs="Arial"/>
                <w:sz w:val="16"/>
                <w:szCs w:val="16"/>
              </w:rPr>
            </w:pPr>
          </w:p>
        </w:tc>
        <w:tc>
          <w:tcPr>
            <w:tcW w:w="884" w:type="dxa"/>
          </w:tcPr>
          <w:p w14:paraId="00E0DABD" w14:textId="77777777" w:rsidR="00064E4B" w:rsidRPr="008215D4" w:rsidRDefault="00064E4B" w:rsidP="00F76B35">
            <w:pPr>
              <w:spacing w:after="0"/>
              <w:rPr>
                <w:rFonts w:ascii="Arial" w:hAnsi="Arial" w:cs="Arial"/>
                <w:sz w:val="16"/>
                <w:szCs w:val="16"/>
              </w:rPr>
            </w:pPr>
          </w:p>
        </w:tc>
        <w:tc>
          <w:tcPr>
            <w:tcW w:w="1101" w:type="dxa"/>
          </w:tcPr>
          <w:p w14:paraId="4D34459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95FD1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0010</w:t>
            </w:r>
          </w:p>
        </w:tc>
        <w:tc>
          <w:tcPr>
            <w:tcW w:w="284" w:type="dxa"/>
          </w:tcPr>
          <w:p w14:paraId="1BE5F7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D6BD602" w14:textId="77777777" w:rsidR="00064E4B" w:rsidRPr="008215D4" w:rsidRDefault="00064E4B" w:rsidP="00F76B35">
            <w:pPr>
              <w:spacing w:after="0"/>
              <w:rPr>
                <w:rFonts w:ascii="Arial" w:hAnsi="Arial" w:cs="Arial"/>
                <w:sz w:val="16"/>
                <w:szCs w:val="16"/>
              </w:rPr>
            </w:pPr>
          </w:p>
        </w:tc>
        <w:tc>
          <w:tcPr>
            <w:tcW w:w="4678" w:type="dxa"/>
          </w:tcPr>
          <w:p w14:paraId="6046DCFE" w14:textId="703F09E7"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AAA server authentication/authorization</w:t>
            </w:r>
          </w:p>
        </w:tc>
        <w:tc>
          <w:tcPr>
            <w:tcW w:w="850" w:type="dxa"/>
          </w:tcPr>
          <w:p w14:paraId="1998EFF7" w14:textId="77777777" w:rsidR="00064E4B" w:rsidRPr="008215D4" w:rsidRDefault="00064E4B" w:rsidP="00F76B35">
            <w:pPr>
              <w:spacing w:after="0"/>
              <w:rPr>
                <w:rFonts w:ascii="Arial" w:hAnsi="Arial" w:cs="Arial"/>
                <w:sz w:val="16"/>
                <w:szCs w:val="16"/>
              </w:rPr>
            </w:pPr>
          </w:p>
        </w:tc>
      </w:tr>
      <w:tr w:rsidR="00064E4B" w:rsidRPr="008215D4" w14:paraId="0161F922" w14:textId="77777777" w:rsidTr="006528F8">
        <w:tc>
          <w:tcPr>
            <w:tcW w:w="817" w:type="dxa"/>
          </w:tcPr>
          <w:p w14:paraId="326FC6EC" w14:textId="77777777" w:rsidR="00064E4B" w:rsidRPr="008215D4" w:rsidRDefault="00064E4B" w:rsidP="00F76B35">
            <w:pPr>
              <w:spacing w:after="0"/>
              <w:rPr>
                <w:rFonts w:ascii="Arial" w:hAnsi="Arial" w:cs="Arial"/>
                <w:sz w:val="16"/>
                <w:szCs w:val="16"/>
              </w:rPr>
            </w:pPr>
          </w:p>
        </w:tc>
        <w:tc>
          <w:tcPr>
            <w:tcW w:w="884" w:type="dxa"/>
          </w:tcPr>
          <w:p w14:paraId="052F2820" w14:textId="77777777" w:rsidR="00064E4B" w:rsidRPr="008215D4" w:rsidRDefault="00064E4B" w:rsidP="00F76B35">
            <w:pPr>
              <w:spacing w:after="0"/>
              <w:rPr>
                <w:rFonts w:ascii="Arial" w:hAnsi="Arial" w:cs="Arial"/>
                <w:sz w:val="16"/>
                <w:szCs w:val="16"/>
              </w:rPr>
            </w:pPr>
          </w:p>
        </w:tc>
        <w:tc>
          <w:tcPr>
            <w:tcW w:w="1101" w:type="dxa"/>
          </w:tcPr>
          <w:p w14:paraId="7D2305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39DA4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0011</w:t>
            </w:r>
          </w:p>
        </w:tc>
        <w:tc>
          <w:tcPr>
            <w:tcW w:w="284" w:type="dxa"/>
          </w:tcPr>
          <w:p w14:paraId="11BF76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3366059" w14:textId="77777777" w:rsidR="00064E4B" w:rsidRPr="008215D4" w:rsidRDefault="00064E4B" w:rsidP="00F76B35">
            <w:pPr>
              <w:spacing w:after="0"/>
              <w:rPr>
                <w:rFonts w:ascii="Arial" w:hAnsi="Arial" w:cs="Arial"/>
                <w:sz w:val="16"/>
                <w:szCs w:val="16"/>
              </w:rPr>
            </w:pPr>
          </w:p>
        </w:tc>
        <w:tc>
          <w:tcPr>
            <w:tcW w:w="4678" w:type="dxa"/>
          </w:tcPr>
          <w:p w14:paraId="792F9B1F" w14:textId="6CFDE490" w:rsidR="00064E4B" w:rsidRPr="008215D4" w:rsidRDefault="00064E4B" w:rsidP="00F76B35">
            <w:pPr>
              <w:spacing w:after="0"/>
              <w:rPr>
                <w:rFonts w:ascii="Arial" w:hAnsi="Arial" w:cs="Arial"/>
                <w:sz w:val="16"/>
                <w:szCs w:val="16"/>
              </w:rPr>
            </w:pPr>
            <w:r w:rsidRPr="008215D4">
              <w:rPr>
                <w:rFonts w:ascii="Arial" w:hAnsi="Arial" w:cs="Arial"/>
                <w:sz w:val="16"/>
                <w:szCs w:val="16"/>
              </w:rPr>
              <w:t>Difference of S6b and H2</w:t>
            </w:r>
          </w:p>
        </w:tc>
        <w:tc>
          <w:tcPr>
            <w:tcW w:w="850" w:type="dxa"/>
          </w:tcPr>
          <w:p w14:paraId="325EFECE" w14:textId="77777777" w:rsidR="00064E4B" w:rsidRPr="008215D4" w:rsidRDefault="00064E4B" w:rsidP="00F76B35">
            <w:pPr>
              <w:spacing w:after="0"/>
              <w:rPr>
                <w:rFonts w:ascii="Arial" w:hAnsi="Arial" w:cs="Arial"/>
                <w:sz w:val="16"/>
                <w:szCs w:val="16"/>
              </w:rPr>
            </w:pPr>
          </w:p>
        </w:tc>
      </w:tr>
      <w:tr w:rsidR="00064E4B" w:rsidRPr="008215D4" w14:paraId="53D92CA4" w14:textId="77777777" w:rsidTr="006528F8">
        <w:tc>
          <w:tcPr>
            <w:tcW w:w="817" w:type="dxa"/>
          </w:tcPr>
          <w:p w14:paraId="269F4E17" w14:textId="77777777" w:rsidR="00064E4B" w:rsidRPr="008215D4" w:rsidRDefault="00064E4B" w:rsidP="00F76B35">
            <w:pPr>
              <w:spacing w:after="0"/>
              <w:rPr>
                <w:rFonts w:ascii="Arial" w:hAnsi="Arial" w:cs="Arial"/>
                <w:sz w:val="16"/>
                <w:szCs w:val="16"/>
              </w:rPr>
            </w:pPr>
          </w:p>
        </w:tc>
        <w:tc>
          <w:tcPr>
            <w:tcW w:w="884" w:type="dxa"/>
          </w:tcPr>
          <w:p w14:paraId="48839FCC" w14:textId="77777777" w:rsidR="00064E4B" w:rsidRPr="008215D4" w:rsidRDefault="00064E4B" w:rsidP="00F76B35">
            <w:pPr>
              <w:spacing w:after="0"/>
              <w:rPr>
                <w:rFonts w:ascii="Arial" w:hAnsi="Arial" w:cs="Arial"/>
                <w:sz w:val="16"/>
                <w:szCs w:val="16"/>
              </w:rPr>
            </w:pPr>
          </w:p>
        </w:tc>
        <w:tc>
          <w:tcPr>
            <w:tcW w:w="1101" w:type="dxa"/>
          </w:tcPr>
          <w:p w14:paraId="7C96397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A27CF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0013</w:t>
            </w:r>
          </w:p>
        </w:tc>
        <w:tc>
          <w:tcPr>
            <w:tcW w:w="284" w:type="dxa"/>
          </w:tcPr>
          <w:p w14:paraId="54597E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13CBA2D" w14:textId="77777777" w:rsidR="00064E4B" w:rsidRPr="008215D4" w:rsidRDefault="00064E4B" w:rsidP="00F76B35">
            <w:pPr>
              <w:spacing w:after="0"/>
              <w:rPr>
                <w:rFonts w:ascii="Arial" w:hAnsi="Arial" w:cs="Arial"/>
                <w:sz w:val="16"/>
                <w:szCs w:val="16"/>
              </w:rPr>
            </w:pPr>
          </w:p>
        </w:tc>
        <w:tc>
          <w:tcPr>
            <w:tcW w:w="4678" w:type="dxa"/>
          </w:tcPr>
          <w:p w14:paraId="0851CDE5" w14:textId="381B0FDF" w:rsidR="00064E4B" w:rsidRPr="008215D4" w:rsidRDefault="00064E4B" w:rsidP="00F76B35">
            <w:pPr>
              <w:spacing w:after="0"/>
              <w:rPr>
                <w:rFonts w:ascii="Arial" w:hAnsi="Arial" w:cs="Arial"/>
                <w:sz w:val="16"/>
                <w:szCs w:val="16"/>
              </w:rPr>
            </w:pPr>
            <w:r w:rsidRPr="008215D4">
              <w:rPr>
                <w:rFonts w:ascii="Arial" w:hAnsi="Arial" w:cs="Arial"/>
                <w:sz w:val="16"/>
                <w:szCs w:val="16"/>
              </w:rPr>
              <w:t>STR on HSS/AAA initiated detach over STa</w:t>
            </w:r>
          </w:p>
        </w:tc>
        <w:tc>
          <w:tcPr>
            <w:tcW w:w="850" w:type="dxa"/>
          </w:tcPr>
          <w:p w14:paraId="45547354" w14:textId="77777777" w:rsidR="00064E4B" w:rsidRPr="008215D4" w:rsidRDefault="00064E4B" w:rsidP="00F76B35">
            <w:pPr>
              <w:spacing w:after="0"/>
              <w:rPr>
                <w:rFonts w:ascii="Arial" w:hAnsi="Arial" w:cs="Arial"/>
                <w:sz w:val="16"/>
                <w:szCs w:val="16"/>
              </w:rPr>
            </w:pPr>
          </w:p>
        </w:tc>
      </w:tr>
      <w:tr w:rsidR="00064E4B" w:rsidRPr="008215D4" w14:paraId="1819FF91" w14:textId="77777777" w:rsidTr="006528F8">
        <w:tc>
          <w:tcPr>
            <w:tcW w:w="817" w:type="dxa"/>
          </w:tcPr>
          <w:p w14:paraId="4D926239" w14:textId="77777777" w:rsidR="00064E4B" w:rsidRPr="008215D4" w:rsidRDefault="00064E4B" w:rsidP="00F76B35">
            <w:pPr>
              <w:spacing w:after="0"/>
              <w:rPr>
                <w:rFonts w:ascii="Arial" w:hAnsi="Arial" w:cs="Arial"/>
                <w:sz w:val="16"/>
                <w:szCs w:val="16"/>
              </w:rPr>
            </w:pPr>
          </w:p>
        </w:tc>
        <w:tc>
          <w:tcPr>
            <w:tcW w:w="884" w:type="dxa"/>
          </w:tcPr>
          <w:p w14:paraId="03CF0BF6" w14:textId="77777777" w:rsidR="00064E4B" w:rsidRPr="008215D4" w:rsidRDefault="00064E4B" w:rsidP="00F76B35">
            <w:pPr>
              <w:spacing w:after="0"/>
              <w:rPr>
                <w:rFonts w:ascii="Arial" w:hAnsi="Arial" w:cs="Arial"/>
                <w:sz w:val="16"/>
                <w:szCs w:val="16"/>
              </w:rPr>
            </w:pPr>
          </w:p>
        </w:tc>
        <w:tc>
          <w:tcPr>
            <w:tcW w:w="1101" w:type="dxa"/>
          </w:tcPr>
          <w:p w14:paraId="390A9B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6F7CF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0014</w:t>
            </w:r>
          </w:p>
        </w:tc>
        <w:tc>
          <w:tcPr>
            <w:tcW w:w="284" w:type="dxa"/>
          </w:tcPr>
          <w:p w14:paraId="4BD5A8A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A69ABA6" w14:textId="77777777" w:rsidR="00064E4B" w:rsidRPr="008215D4" w:rsidRDefault="00064E4B" w:rsidP="00F76B35">
            <w:pPr>
              <w:spacing w:after="0"/>
              <w:rPr>
                <w:rFonts w:ascii="Arial" w:hAnsi="Arial" w:cs="Arial"/>
                <w:sz w:val="16"/>
                <w:szCs w:val="16"/>
              </w:rPr>
            </w:pPr>
          </w:p>
        </w:tc>
        <w:tc>
          <w:tcPr>
            <w:tcW w:w="4678" w:type="dxa"/>
          </w:tcPr>
          <w:p w14:paraId="5EB30A0B" w14:textId="11BF13DC" w:rsidR="00064E4B" w:rsidRPr="008215D4" w:rsidRDefault="00064E4B" w:rsidP="00F76B35">
            <w:pPr>
              <w:spacing w:after="0"/>
              <w:rPr>
                <w:rFonts w:ascii="Arial" w:hAnsi="Arial" w:cs="Arial"/>
                <w:sz w:val="16"/>
                <w:szCs w:val="16"/>
              </w:rPr>
            </w:pPr>
            <w:r w:rsidRPr="008215D4">
              <w:rPr>
                <w:rFonts w:ascii="Arial" w:hAnsi="Arial" w:cs="Arial"/>
                <w:sz w:val="16"/>
                <w:szCs w:val="16"/>
              </w:rPr>
              <w:t>STR on 3GPP AAA Server initiated detach over SWm</w:t>
            </w:r>
          </w:p>
        </w:tc>
        <w:tc>
          <w:tcPr>
            <w:tcW w:w="850" w:type="dxa"/>
          </w:tcPr>
          <w:p w14:paraId="159534DF" w14:textId="77777777" w:rsidR="00064E4B" w:rsidRPr="008215D4" w:rsidRDefault="00064E4B" w:rsidP="00F76B35">
            <w:pPr>
              <w:spacing w:after="0"/>
              <w:rPr>
                <w:rFonts w:ascii="Arial" w:hAnsi="Arial" w:cs="Arial"/>
                <w:sz w:val="16"/>
                <w:szCs w:val="16"/>
              </w:rPr>
            </w:pPr>
          </w:p>
        </w:tc>
      </w:tr>
      <w:tr w:rsidR="00064E4B" w:rsidRPr="008215D4" w14:paraId="596EA24A" w14:textId="77777777" w:rsidTr="006528F8">
        <w:tc>
          <w:tcPr>
            <w:tcW w:w="817" w:type="dxa"/>
          </w:tcPr>
          <w:p w14:paraId="386E2C20" w14:textId="77777777" w:rsidR="00064E4B" w:rsidRPr="008215D4" w:rsidRDefault="00064E4B" w:rsidP="00F76B35">
            <w:pPr>
              <w:spacing w:after="0"/>
              <w:rPr>
                <w:rFonts w:ascii="Arial" w:hAnsi="Arial" w:cs="Arial"/>
                <w:sz w:val="16"/>
                <w:szCs w:val="16"/>
              </w:rPr>
            </w:pPr>
          </w:p>
        </w:tc>
        <w:tc>
          <w:tcPr>
            <w:tcW w:w="884" w:type="dxa"/>
          </w:tcPr>
          <w:p w14:paraId="759FA848" w14:textId="77777777" w:rsidR="00064E4B" w:rsidRPr="008215D4" w:rsidRDefault="00064E4B" w:rsidP="00F76B35">
            <w:pPr>
              <w:spacing w:after="0"/>
              <w:rPr>
                <w:rFonts w:ascii="Arial" w:hAnsi="Arial" w:cs="Arial"/>
                <w:sz w:val="16"/>
                <w:szCs w:val="16"/>
              </w:rPr>
            </w:pPr>
          </w:p>
        </w:tc>
        <w:tc>
          <w:tcPr>
            <w:tcW w:w="1101" w:type="dxa"/>
          </w:tcPr>
          <w:p w14:paraId="0907B8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82FD2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0015</w:t>
            </w:r>
          </w:p>
        </w:tc>
        <w:tc>
          <w:tcPr>
            <w:tcW w:w="284" w:type="dxa"/>
          </w:tcPr>
          <w:p w14:paraId="2DA8BD4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8526E4D" w14:textId="77777777" w:rsidR="00064E4B" w:rsidRPr="008215D4" w:rsidRDefault="00064E4B" w:rsidP="00F76B35">
            <w:pPr>
              <w:spacing w:after="0"/>
              <w:rPr>
                <w:rFonts w:ascii="Arial" w:hAnsi="Arial" w:cs="Arial"/>
                <w:sz w:val="16"/>
                <w:szCs w:val="16"/>
              </w:rPr>
            </w:pPr>
          </w:p>
        </w:tc>
        <w:tc>
          <w:tcPr>
            <w:tcW w:w="4678" w:type="dxa"/>
          </w:tcPr>
          <w:p w14:paraId="3D70FA52" w14:textId="72EAE4A4" w:rsidR="00064E4B" w:rsidRPr="008215D4" w:rsidRDefault="00064E4B" w:rsidP="00F76B35">
            <w:pPr>
              <w:spacing w:after="0"/>
              <w:rPr>
                <w:rFonts w:ascii="Arial" w:hAnsi="Arial" w:cs="Arial"/>
                <w:sz w:val="16"/>
                <w:szCs w:val="16"/>
              </w:rPr>
            </w:pPr>
            <w:r w:rsidRPr="008215D4">
              <w:rPr>
                <w:rFonts w:ascii="Arial" w:hAnsi="Arial" w:cs="Arial"/>
                <w:sz w:val="16"/>
                <w:szCs w:val="16"/>
              </w:rPr>
              <w:t>STR on 3GPP AAA Server initiated detach over S6b</w:t>
            </w:r>
          </w:p>
        </w:tc>
        <w:tc>
          <w:tcPr>
            <w:tcW w:w="850" w:type="dxa"/>
          </w:tcPr>
          <w:p w14:paraId="323FECDD" w14:textId="77777777" w:rsidR="00064E4B" w:rsidRPr="008215D4" w:rsidRDefault="00064E4B" w:rsidP="00F76B35">
            <w:pPr>
              <w:spacing w:after="0"/>
              <w:rPr>
                <w:rFonts w:ascii="Arial" w:hAnsi="Arial" w:cs="Arial"/>
                <w:sz w:val="16"/>
                <w:szCs w:val="16"/>
              </w:rPr>
            </w:pPr>
          </w:p>
        </w:tc>
      </w:tr>
      <w:tr w:rsidR="00064E4B" w:rsidRPr="008215D4" w14:paraId="70B3B8DE" w14:textId="77777777" w:rsidTr="006528F8">
        <w:tc>
          <w:tcPr>
            <w:tcW w:w="817" w:type="dxa"/>
          </w:tcPr>
          <w:p w14:paraId="0454E015" w14:textId="77777777" w:rsidR="00064E4B" w:rsidRPr="008215D4" w:rsidRDefault="00064E4B" w:rsidP="00F76B35">
            <w:pPr>
              <w:spacing w:after="0"/>
              <w:rPr>
                <w:rFonts w:ascii="Arial" w:hAnsi="Arial" w:cs="Arial"/>
                <w:sz w:val="16"/>
                <w:szCs w:val="16"/>
              </w:rPr>
            </w:pPr>
          </w:p>
        </w:tc>
        <w:tc>
          <w:tcPr>
            <w:tcW w:w="884" w:type="dxa"/>
          </w:tcPr>
          <w:p w14:paraId="47252805" w14:textId="77777777" w:rsidR="00064E4B" w:rsidRPr="008215D4" w:rsidRDefault="00064E4B" w:rsidP="00F76B35">
            <w:pPr>
              <w:spacing w:after="0"/>
              <w:rPr>
                <w:rFonts w:ascii="Arial" w:hAnsi="Arial" w:cs="Arial"/>
                <w:sz w:val="16"/>
                <w:szCs w:val="16"/>
              </w:rPr>
            </w:pPr>
          </w:p>
        </w:tc>
        <w:tc>
          <w:tcPr>
            <w:tcW w:w="1101" w:type="dxa"/>
          </w:tcPr>
          <w:p w14:paraId="777D2F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8A60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0016</w:t>
            </w:r>
          </w:p>
        </w:tc>
        <w:tc>
          <w:tcPr>
            <w:tcW w:w="284" w:type="dxa"/>
          </w:tcPr>
          <w:p w14:paraId="33CE02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5526D23" w14:textId="77777777" w:rsidR="00064E4B" w:rsidRPr="008215D4" w:rsidRDefault="00064E4B" w:rsidP="00F76B35">
            <w:pPr>
              <w:spacing w:after="0"/>
              <w:rPr>
                <w:rFonts w:ascii="Arial" w:hAnsi="Arial" w:cs="Arial"/>
                <w:sz w:val="16"/>
                <w:szCs w:val="16"/>
              </w:rPr>
            </w:pPr>
          </w:p>
        </w:tc>
        <w:tc>
          <w:tcPr>
            <w:tcW w:w="4678" w:type="dxa"/>
          </w:tcPr>
          <w:p w14:paraId="0154DA7C" w14:textId="4D5E4A3A" w:rsidR="00064E4B" w:rsidRPr="008215D4" w:rsidRDefault="00064E4B" w:rsidP="00F76B35">
            <w:pPr>
              <w:spacing w:after="0"/>
              <w:rPr>
                <w:rFonts w:ascii="Arial" w:hAnsi="Arial" w:cs="Arial"/>
                <w:sz w:val="16"/>
                <w:szCs w:val="16"/>
              </w:rPr>
            </w:pPr>
            <w:r w:rsidRPr="008215D4">
              <w:rPr>
                <w:rFonts w:ascii="Arial" w:hAnsi="Arial" w:cs="Arial"/>
                <w:sz w:val="16"/>
                <w:szCs w:val="16"/>
              </w:rPr>
              <w:t>Multiple 3GPP AAA identities</w:t>
            </w:r>
          </w:p>
        </w:tc>
        <w:tc>
          <w:tcPr>
            <w:tcW w:w="850" w:type="dxa"/>
          </w:tcPr>
          <w:p w14:paraId="2F4E7A39" w14:textId="77777777" w:rsidR="00064E4B" w:rsidRPr="008215D4" w:rsidRDefault="00064E4B" w:rsidP="00F76B35">
            <w:pPr>
              <w:spacing w:after="0"/>
              <w:rPr>
                <w:rFonts w:ascii="Arial" w:hAnsi="Arial" w:cs="Arial"/>
                <w:sz w:val="16"/>
                <w:szCs w:val="16"/>
              </w:rPr>
            </w:pPr>
          </w:p>
        </w:tc>
      </w:tr>
      <w:tr w:rsidR="00064E4B" w:rsidRPr="008215D4" w14:paraId="4CD42669" w14:textId="77777777" w:rsidTr="006528F8">
        <w:tc>
          <w:tcPr>
            <w:tcW w:w="817" w:type="dxa"/>
          </w:tcPr>
          <w:p w14:paraId="39C81206" w14:textId="77777777" w:rsidR="00064E4B" w:rsidRPr="008215D4" w:rsidRDefault="00064E4B" w:rsidP="00F76B35">
            <w:pPr>
              <w:spacing w:after="0"/>
              <w:rPr>
                <w:rFonts w:ascii="Arial" w:hAnsi="Arial" w:cs="Arial"/>
                <w:sz w:val="16"/>
                <w:szCs w:val="16"/>
              </w:rPr>
            </w:pPr>
          </w:p>
        </w:tc>
        <w:tc>
          <w:tcPr>
            <w:tcW w:w="884" w:type="dxa"/>
          </w:tcPr>
          <w:p w14:paraId="4B684BAB" w14:textId="77777777" w:rsidR="00064E4B" w:rsidRPr="008215D4" w:rsidRDefault="00064E4B" w:rsidP="00F76B35">
            <w:pPr>
              <w:spacing w:after="0"/>
              <w:rPr>
                <w:rFonts w:ascii="Arial" w:hAnsi="Arial" w:cs="Arial"/>
                <w:sz w:val="16"/>
                <w:szCs w:val="16"/>
              </w:rPr>
            </w:pPr>
          </w:p>
        </w:tc>
        <w:tc>
          <w:tcPr>
            <w:tcW w:w="1101" w:type="dxa"/>
          </w:tcPr>
          <w:p w14:paraId="7B2BB0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62475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0019</w:t>
            </w:r>
          </w:p>
        </w:tc>
        <w:tc>
          <w:tcPr>
            <w:tcW w:w="284" w:type="dxa"/>
          </w:tcPr>
          <w:p w14:paraId="4FB87A3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79E527D" w14:textId="77777777" w:rsidR="00064E4B" w:rsidRPr="008215D4" w:rsidRDefault="00064E4B" w:rsidP="00F76B35">
            <w:pPr>
              <w:spacing w:after="0"/>
              <w:rPr>
                <w:rFonts w:ascii="Arial" w:hAnsi="Arial" w:cs="Arial"/>
                <w:sz w:val="16"/>
                <w:szCs w:val="16"/>
              </w:rPr>
            </w:pPr>
          </w:p>
        </w:tc>
        <w:tc>
          <w:tcPr>
            <w:tcW w:w="4678" w:type="dxa"/>
          </w:tcPr>
          <w:p w14:paraId="733621C4" w14:textId="363197EE" w:rsidR="00064E4B" w:rsidRPr="008215D4" w:rsidRDefault="00064E4B" w:rsidP="00F76B35">
            <w:pPr>
              <w:spacing w:after="0"/>
              <w:rPr>
                <w:rFonts w:ascii="Arial" w:hAnsi="Arial" w:cs="Arial"/>
                <w:sz w:val="16"/>
                <w:szCs w:val="16"/>
              </w:rPr>
            </w:pPr>
            <w:r w:rsidRPr="008215D4">
              <w:rPr>
                <w:rFonts w:ascii="Arial" w:hAnsi="Arial" w:cs="Arial"/>
                <w:sz w:val="16"/>
                <w:szCs w:val="16"/>
              </w:rPr>
              <w:t>User-Name AVP contains only the IMSI</w:t>
            </w:r>
          </w:p>
        </w:tc>
        <w:tc>
          <w:tcPr>
            <w:tcW w:w="850" w:type="dxa"/>
          </w:tcPr>
          <w:p w14:paraId="7EBA5176" w14:textId="77777777" w:rsidR="00064E4B" w:rsidRPr="008215D4" w:rsidRDefault="00064E4B" w:rsidP="00F76B35">
            <w:pPr>
              <w:spacing w:after="0"/>
              <w:rPr>
                <w:rFonts w:ascii="Arial" w:hAnsi="Arial" w:cs="Arial"/>
                <w:sz w:val="16"/>
                <w:szCs w:val="16"/>
              </w:rPr>
            </w:pPr>
          </w:p>
        </w:tc>
      </w:tr>
      <w:tr w:rsidR="00064E4B" w:rsidRPr="008215D4" w14:paraId="0AD9E75A" w14:textId="77777777" w:rsidTr="006528F8">
        <w:tc>
          <w:tcPr>
            <w:tcW w:w="817" w:type="dxa"/>
          </w:tcPr>
          <w:p w14:paraId="01D25E71" w14:textId="77777777" w:rsidR="00064E4B" w:rsidRPr="008215D4" w:rsidRDefault="00064E4B" w:rsidP="00F76B35">
            <w:pPr>
              <w:spacing w:after="0"/>
              <w:rPr>
                <w:rFonts w:ascii="Arial" w:hAnsi="Arial" w:cs="Arial"/>
                <w:sz w:val="16"/>
                <w:szCs w:val="16"/>
              </w:rPr>
            </w:pPr>
          </w:p>
        </w:tc>
        <w:tc>
          <w:tcPr>
            <w:tcW w:w="884" w:type="dxa"/>
          </w:tcPr>
          <w:p w14:paraId="7E7DD5C9" w14:textId="77777777" w:rsidR="00064E4B" w:rsidRPr="008215D4" w:rsidRDefault="00064E4B" w:rsidP="00F76B35">
            <w:pPr>
              <w:spacing w:after="0"/>
              <w:rPr>
                <w:rFonts w:ascii="Arial" w:hAnsi="Arial" w:cs="Arial"/>
                <w:sz w:val="16"/>
                <w:szCs w:val="16"/>
              </w:rPr>
            </w:pPr>
          </w:p>
        </w:tc>
        <w:tc>
          <w:tcPr>
            <w:tcW w:w="1101" w:type="dxa"/>
          </w:tcPr>
          <w:p w14:paraId="3C7F7D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20AF78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0020</w:t>
            </w:r>
          </w:p>
        </w:tc>
        <w:tc>
          <w:tcPr>
            <w:tcW w:w="284" w:type="dxa"/>
          </w:tcPr>
          <w:p w14:paraId="79C68A6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FF37E07" w14:textId="77777777" w:rsidR="00064E4B" w:rsidRPr="008215D4" w:rsidRDefault="00064E4B" w:rsidP="00F76B35">
            <w:pPr>
              <w:spacing w:after="0"/>
              <w:rPr>
                <w:rFonts w:ascii="Arial" w:hAnsi="Arial" w:cs="Arial"/>
                <w:sz w:val="16"/>
                <w:szCs w:val="16"/>
              </w:rPr>
            </w:pPr>
          </w:p>
        </w:tc>
        <w:tc>
          <w:tcPr>
            <w:tcW w:w="4678" w:type="dxa"/>
          </w:tcPr>
          <w:p w14:paraId="50B93AA9" w14:textId="7FCF54C1"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APN-Barring-Type Reference</w:t>
            </w:r>
          </w:p>
        </w:tc>
        <w:tc>
          <w:tcPr>
            <w:tcW w:w="850" w:type="dxa"/>
          </w:tcPr>
          <w:p w14:paraId="6D0C45AD" w14:textId="77777777" w:rsidR="00064E4B" w:rsidRPr="008215D4" w:rsidRDefault="00064E4B" w:rsidP="00F76B35">
            <w:pPr>
              <w:spacing w:after="0"/>
              <w:rPr>
                <w:rFonts w:ascii="Arial" w:hAnsi="Arial" w:cs="Arial"/>
                <w:sz w:val="16"/>
                <w:szCs w:val="16"/>
              </w:rPr>
            </w:pPr>
          </w:p>
        </w:tc>
      </w:tr>
      <w:tr w:rsidR="00064E4B" w:rsidRPr="008215D4" w14:paraId="3F0F85DC" w14:textId="77777777" w:rsidTr="006528F8">
        <w:tc>
          <w:tcPr>
            <w:tcW w:w="817" w:type="dxa"/>
          </w:tcPr>
          <w:p w14:paraId="648D1194" w14:textId="77777777" w:rsidR="00064E4B" w:rsidRPr="008215D4" w:rsidRDefault="00064E4B" w:rsidP="00F76B35">
            <w:pPr>
              <w:spacing w:after="0"/>
              <w:rPr>
                <w:rFonts w:ascii="Arial" w:hAnsi="Arial" w:cs="Arial"/>
                <w:sz w:val="16"/>
                <w:szCs w:val="16"/>
              </w:rPr>
            </w:pPr>
          </w:p>
        </w:tc>
        <w:tc>
          <w:tcPr>
            <w:tcW w:w="884" w:type="dxa"/>
          </w:tcPr>
          <w:p w14:paraId="12E84937" w14:textId="77777777" w:rsidR="00064E4B" w:rsidRPr="008215D4" w:rsidRDefault="00064E4B" w:rsidP="00F76B35">
            <w:pPr>
              <w:spacing w:after="0"/>
              <w:rPr>
                <w:rFonts w:ascii="Arial" w:hAnsi="Arial" w:cs="Arial"/>
                <w:sz w:val="16"/>
                <w:szCs w:val="16"/>
              </w:rPr>
            </w:pPr>
          </w:p>
        </w:tc>
        <w:tc>
          <w:tcPr>
            <w:tcW w:w="1101" w:type="dxa"/>
          </w:tcPr>
          <w:p w14:paraId="744D6C6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94509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0021</w:t>
            </w:r>
          </w:p>
        </w:tc>
        <w:tc>
          <w:tcPr>
            <w:tcW w:w="284" w:type="dxa"/>
          </w:tcPr>
          <w:p w14:paraId="488A826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BADFB35" w14:textId="77777777" w:rsidR="00064E4B" w:rsidRPr="008215D4" w:rsidRDefault="00064E4B" w:rsidP="00F76B35">
            <w:pPr>
              <w:spacing w:after="0"/>
              <w:rPr>
                <w:rFonts w:ascii="Arial" w:hAnsi="Arial" w:cs="Arial"/>
                <w:sz w:val="16"/>
                <w:szCs w:val="16"/>
              </w:rPr>
            </w:pPr>
          </w:p>
        </w:tc>
        <w:tc>
          <w:tcPr>
            <w:tcW w:w="4678" w:type="dxa"/>
          </w:tcPr>
          <w:p w14:paraId="04B8F8B8" w14:textId="4B36AD95" w:rsidR="00064E4B" w:rsidRPr="008215D4" w:rsidRDefault="00064E4B" w:rsidP="00F76B35">
            <w:pPr>
              <w:spacing w:after="0"/>
              <w:rPr>
                <w:rFonts w:ascii="Arial" w:hAnsi="Arial" w:cs="Arial"/>
                <w:sz w:val="16"/>
                <w:szCs w:val="16"/>
              </w:rPr>
            </w:pPr>
            <w:r w:rsidRPr="008215D4">
              <w:rPr>
                <w:rFonts w:ascii="Arial" w:hAnsi="Arial" w:cs="Arial"/>
                <w:sz w:val="16"/>
                <w:szCs w:val="16"/>
              </w:rPr>
              <w:t>Charging AVPs</w:t>
            </w:r>
          </w:p>
        </w:tc>
        <w:tc>
          <w:tcPr>
            <w:tcW w:w="850" w:type="dxa"/>
          </w:tcPr>
          <w:p w14:paraId="472A5BC6" w14:textId="77777777" w:rsidR="00064E4B" w:rsidRPr="008215D4" w:rsidRDefault="00064E4B" w:rsidP="00F76B35">
            <w:pPr>
              <w:spacing w:after="0"/>
              <w:rPr>
                <w:rFonts w:ascii="Arial" w:hAnsi="Arial" w:cs="Arial"/>
                <w:sz w:val="16"/>
                <w:szCs w:val="16"/>
              </w:rPr>
            </w:pPr>
          </w:p>
        </w:tc>
      </w:tr>
      <w:tr w:rsidR="00064E4B" w:rsidRPr="008215D4" w14:paraId="6644C1EB" w14:textId="77777777" w:rsidTr="006528F8">
        <w:tc>
          <w:tcPr>
            <w:tcW w:w="817" w:type="dxa"/>
          </w:tcPr>
          <w:p w14:paraId="518F14F9" w14:textId="77777777" w:rsidR="00064E4B" w:rsidRPr="008215D4" w:rsidRDefault="00064E4B" w:rsidP="00F76B35">
            <w:pPr>
              <w:spacing w:after="0"/>
              <w:rPr>
                <w:rFonts w:ascii="Arial" w:hAnsi="Arial" w:cs="Arial"/>
                <w:sz w:val="16"/>
                <w:szCs w:val="16"/>
              </w:rPr>
            </w:pPr>
          </w:p>
        </w:tc>
        <w:tc>
          <w:tcPr>
            <w:tcW w:w="884" w:type="dxa"/>
          </w:tcPr>
          <w:p w14:paraId="79247C4E" w14:textId="77777777" w:rsidR="00064E4B" w:rsidRPr="008215D4" w:rsidRDefault="00064E4B" w:rsidP="00F76B35">
            <w:pPr>
              <w:spacing w:after="0"/>
              <w:rPr>
                <w:rFonts w:ascii="Arial" w:hAnsi="Arial" w:cs="Arial"/>
                <w:sz w:val="16"/>
                <w:szCs w:val="16"/>
              </w:rPr>
            </w:pPr>
          </w:p>
        </w:tc>
        <w:tc>
          <w:tcPr>
            <w:tcW w:w="1101" w:type="dxa"/>
          </w:tcPr>
          <w:p w14:paraId="07C1B3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D009C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0022</w:t>
            </w:r>
          </w:p>
        </w:tc>
        <w:tc>
          <w:tcPr>
            <w:tcW w:w="284" w:type="dxa"/>
          </w:tcPr>
          <w:p w14:paraId="0B7438E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762CC2" w14:textId="77777777" w:rsidR="00064E4B" w:rsidRPr="008215D4" w:rsidRDefault="00064E4B" w:rsidP="00F76B35">
            <w:pPr>
              <w:spacing w:after="0"/>
              <w:rPr>
                <w:rFonts w:ascii="Arial" w:hAnsi="Arial" w:cs="Arial"/>
                <w:sz w:val="16"/>
                <w:szCs w:val="16"/>
              </w:rPr>
            </w:pPr>
          </w:p>
        </w:tc>
        <w:tc>
          <w:tcPr>
            <w:tcW w:w="4678" w:type="dxa"/>
          </w:tcPr>
          <w:p w14:paraId="04B6AAA4" w14:textId="2C8ADE12"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 Definition and Usage</w:t>
            </w:r>
          </w:p>
        </w:tc>
        <w:tc>
          <w:tcPr>
            <w:tcW w:w="850" w:type="dxa"/>
          </w:tcPr>
          <w:p w14:paraId="6EBD1112" w14:textId="77777777" w:rsidR="00064E4B" w:rsidRPr="008215D4" w:rsidRDefault="00064E4B" w:rsidP="00F76B35">
            <w:pPr>
              <w:spacing w:after="0"/>
              <w:rPr>
                <w:rFonts w:ascii="Arial" w:hAnsi="Arial" w:cs="Arial"/>
                <w:sz w:val="16"/>
                <w:szCs w:val="16"/>
              </w:rPr>
            </w:pPr>
          </w:p>
        </w:tc>
      </w:tr>
      <w:tr w:rsidR="00064E4B" w:rsidRPr="008215D4" w14:paraId="11D4344F" w14:textId="77777777" w:rsidTr="006528F8">
        <w:tc>
          <w:tcPr>
            <w:tcW w:w="817" w:type="dxa"/>
          </w:tcPr>
          <w:p w14:paraId="76D0413D" w14:textId="77777777" w:rsidR="00064E4B" w:rsidRPr="008215D4" w:rsidRDefault="00064E4B" w:rsidP="00F76B35">
            <w:pPr>
              <w:spacing w:after="0"/>
              <w:rPr>
                <w:rFonts w:ascii="Arial" w:hAnsi="Arial" w:cs="Arial"/>
                <w:sz w:val="16"/>
                <w:szCs w:val="16"/>
              </w:rPr>
            </w:pPr>
          </w:p>
        </w:tc>
        <w:tc>
          <w:tcPr>
            <w:tcW w:w="884" w:type="dxa"/>
          </w:tcPr>
          <w:p w14:paraId="2E63BE71" w14:textId="77777777" w:rsidR="00064E4B" w:rsidRPr="008215D4" w:rsidRDefault="00064E4B" w:rsidP="00F76B35">
            <w:pPr>
              <w:spacing w:after="0"/>
              <w:rPr>
                <w:rFonts w:ascii="Arial" w:hAnsi="Arial" w:cs="Arial"/>
                <w:sz w:val="16"/>
                <w:szCs w:val="16"/>
              </w:rPr>
            </w:pPr>
          </w:p>
        </w:tc>
        <w:tc>
          <w:tcPr>
            <w:tcW w:w="1101" w:type="dxa"/>
          </w:tcPr>
          <w:p w14:paraId="438DC3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091E62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0023</w:t>
            </w:r>
          </w:p>
        </w:tc>
        <w:tc>
          <w:tcPr>
            <w:tcW w:w="284" w:type="dxa"/>
          </w:tcPr>
          <w:p w14:paraId="6837728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891B23C" w14:textId="77777777" w:rsidR="00064E4B" w:rsidRPr="008215D4" w:rsidRDefault="00064E4B" w:rsidP="00F76B35">
            <w:pPr>
              <w:spacing w:after="0"/>
              <w:rPr>
                <w:rFonts w:ascii="Arial" w:hAnsi="Arial" w:cs="Arial"/>
                <w:sz w:val="16"/>
                <w:szCs w:val="16"/>
              </w:rPr>
            </w:pPr>
          </w:p>
        </w:tc>
        <w:tc>
          <w:tcPr>
            <w:tcW w:w="4678" w:type="dxa"/>
          </w:tcPr>
          <w:p w14:paraId="3230C73C" w14:textId="5E9FEE9C" w:rsidR="00064E4B" w:rsidRPr="008215D4" w:rsidRDefault="00064E4B" w:rsidP="00F76B35">
            <w:pPr>
              <w:spacing w:after="0"/>
              <w:rPr>
                <w:rFonts w:ascii="Arial" w:hAnsi="Arial" w:cs="Arial"/>
                <w:sz w:val="16"/>
                <w:szCs w:val="16"/>
              </w:rPr>
            </w:pPr>
            <w:r w:rsidRPr="008215D4">
              <w:rPr>
                <w:rFonts w:ascii="Arial" w:hAnsi="Arial" w:cs="Arial"/>
                <w:sz w:val="16"/>
                <w:szCs w:val="16"/>
              </w:rPr>
              <w:t>REAUTHENTICATION_FAILURE Correction</w:t>
            </w:r>
          </w:p>
        </w:tc>
        <w:tc>
          <w:tcPr>
            <w:tcW w:w="850" w:type="dxa"/>
          </w:tcPr>
          <w:p w14:paraId="145812C1" w14:textId="77777777" w:rsidR="00064E4B" w:rsidRPr="008215D4" w:rsidRDefault="00064E4B" w:rsidP="00F76B35">
            <w:pPr>
              <w:spacing w:after="0"/>
              <w:rPr>
                <w:rFonts w:ascii="Arial" w:hAnsi="Arial" w:cs="Arial"/>
                <w:sz w:val="16"/>
                <w:szCs w:val="16"/>
              </w:rPr>
            </w:pPr>
          </w:p>
        </w:tc>
      </w:tr>
      <w:tr w:rsidR="00064E4B" w:rsidRPr="008215D4" w14:paraId="01F3B18F" w14:textId="77777777" w:rsidTr="006528F8">
        <w:tc>
          <w:tcPr>
            <w:tcW w:w="817" w:type="dxa"/>
          </w:tcPr>
          <w:p w14:paraId="14E76509" w14:textId="77777777" w:rsidR="00064E4B" w:rsidRPr="008215D4" w:rsidRDefault="00064E4B" w:rsidP="00F76B35">
            <w:pPr>
              <w:spacing w:after="0"/>
              <w:rPr>
                <w:rFonts w:ascii="Arial" w:hAnsi="Arial" w:cs="Arial"/>
                <w:sz w:val="16"/>
                <w:szCs w:val="16"/>
              </w:rPr>
            </w:pPr>
          </w:p>
        </w:tc>
        <w:tc>
          <w:tcPr>
            <w:tcW w:w="884" w:type="dxa"/>
          </w:tcPr>
          <w:p w14:paraId="0C1BD5CD" w14:textId="77777777" w:rsidR="00064E4B" w:rsidRPr="008215D4" w:rsidRDefault="00064E4B" w:rsidP="00F76B35">
            <w:pPr>
              <w:spacing w:after="0"/>
              <w:rPr>
                <w:rFonts w:ascii="Arial" w:hAnsi="Arial" w:cs="Arial"/>
                <w:sz w:val="16"/>
                <w:szCs w:val="16"/>
              </w:rPr>
            </w:pPr>
          </w:p>
        </w:tc>
        <w:tc>
          <w:tcPr>
            <w:tcW w:w="1101" w:type="dxa"/>
          </w:tcPr>
          <w:p w14:paraId="22E5D0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57E51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0025</w:t>
            </w:r>
          </w:p>
        </w:tc>
        <w:tc>
          <w:tcPr>
            <w:tcW w:w="284" w:type="dxa"/>
          </w:tcPr>
          <w:p w14:paraId="3A12B96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995E36" w14:textId="77777777" w:rsidR="00064E4B" w:rsidRPr="008215D4" w:rsidRDefault="00064E4B" w:rsidP="00F76B35">
            <w:pPr>
              <w:spacing w:after="0"/>
              <w:rPr>
                <w:rFonts w:ascii="Arial" w:hAnsi="Arial" w:cs="Arial"/>
                <w:sz w:val="16"/>
                <w:szCs w:val="16"/>
              </w:rPr>
            </w:pPr>
          </w:p>
        </w:tc>
        <w:tc>
          <w:tcPr>
            <w:tcW w:w="4678" w:type="dxa"/>
          </w:tcPr>
          <w:p w14:paraId="7B601E13" w14:textId="486F8049" w:rsidR="00064E4B" w:rsidRPr="008215D4" w:rsidRDefault="00064E4B" w:rsidP="00F76B35">
            <w:pPr>
              <w:spacing w:after="0"/>
              <w:rPr>
                <w:rFonts w:ascii="Arial" w:hAnsi="Arial" w:cs="Arial"/>
                <w:sz w:val="16"/>
                <w:szCs w:val="16"/>
              </w:rPr>
            </w:pPr>
            <w:r w:rsidRPr="008215D4">
              <w:rPr>
                <w:rFonts w:ascii="Arial" w:hAnsi="Arial" w:cs="Arial"/>
                <w:sz w:val="16"/>
                <w:szCs w:val="16"/>
              </w:rPr>
              <w:t>Definition of Server-Assignment-Type values</w:t>
            </w:r>
          </w:p>
        </w:tc>
        <w:tc>
          <w:tcPr>
            <w:tcW w:w="850" w:type="dxa"/>
          </w:tcPr>
          <w:p w14:paraId="316EC7CC" w14:textId="77777777" w:rsidR="00064E4B" w:rsidRPr="008215D4" w:rsidRDefault="00064E4B" w:rsidP="00F76B35">
            <w:pPr>
              <w:spacing w:after="0"/>
              <w:rPr>
                <w:rFonts w:ascii="Arial" w:hAnsi="Arial" w:cs="Arial"/>
                <w:sz w:val="16"/>
                <w:szCs w:val="16"/>
              </w:rPr>
            </w:pPr>
          </w:p>
        </w:tc>
      </w:tr>
      <w:tr w:rsidR="00064E4B" w:rsidRPr="008215D4" w14:paraId="4AAA7615" w14:textId="77777777" w:rsidTr="006528F8">
        <w:tc>
          <w:tcPr>
            <w:tcW w:w="817" w:type="dxa"/>
          </w:tcPr>
          <w:p w14:paraId="7CEF6342" w14:textId="77777777" w:rsidR="00064E4B" w:rsidRPr="008215D4" w:rsidRDefault="00064E4B" w:rsidP="00F76B35">
            <w:pPr>
              <w:spacing w:after="0"/>
              <w:rPr>
                <w:rFonts w:ascii="Arial" w:hAnsi="Arial" w:cs="Arial"/>
                <w:sz w:val="16"/>
                <w:szCs w:val="16"/>
              </w:rPr>
            </w:pPr>
          </w:p>
        </w:tc>
        <w:tc>
          <w:tcPr>
            <w:tcW w:w="884" w:type="dxa"/>
          </w:tcPr>
          <w:p w14:paraId="06BFD08C" w14:textId="77777777" w:rsidR="00064E4B" w:rsidRPr="008215D4" w:rsidRDefault="00064E4B" w:rsidP="00F76B35">
            <w:pPr>
              <w:spacing w:after="0"/>
              <w:rPr>
                <w:rFonts w:ascii="Arial" w:hAnsi="Arial" w:cs="Arial"/>
                <w:sz w:val="16"/>
                <w:szCs w:val="16"/>
              </w:rPr>
            </w:pPr>
          </w:p>
        </w:tc>
        <w:tc>
          <w:tcPr>
            <w:tcW w:w="1101" w:type="dxa"/>
          </w:tcPr>
          <w:p w14:paraId="07B02E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CFE55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0026</w:t>
            </w:r>
          </w:p>
        </w:tc>
        <w:tc>
          <w:tcPr>
            <w:tcW w:w="284" w:type="dxa"/>
          </w:tcPr>
          <w:p w14:paraId="142EF3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F9D7836" w14:textId="77777777" w:rsidR="00064E4B" w:rsidRPr="008215D4" w:rsidRDefault="00064E4B" w:rsidP="00F76B35">
            <w:pPr>
              <w:spacing w:after="0"/>
              <w:rPr>
                <w:rFonts w:ascii="Arial" w:hAnsi="Arial" w:cs="Arial"/>
                <w:sz w:val="16"/>
                <w:szCs w:val="16"/>
              </w:rPr>
            </w:pPr>
          </w:p>
        </w:tc>
        <w:tc>
          <w:tcPr>
            <w:tcW w:w="4678" w:type="dxa"/>
          </w:tcPr>
          <w:p w14:paraId="6832791A" w14:textId="2EC03AD3" w:rsidR="00064E4B" w:rsidRPr="008215D4" w:rsidRDefault="00064E4B" w:rsidP="00F76B35">
            <w:pPr>
              <w:spacing w:after="0"/>
              <w:rPr>
                <w:rFonts w:ascii="Arial" w:hAnsi="Arial" w:cs="Arial"/>
                <w:sz w:val="16"/>
                <w:szCs w:val="16"/>
              </w:rPr>
            </w:pPr>
            <w:r w:rsidRPr="008215D4">
              <w:rPr>
                <w:rFonts w:ascii="Arial" w:hAnsi="Arial" w:cs="Arial"/>
                <w:sz w:val="16"/>
                <w:szCs w:val="16"/>
              </w:rPr>
              <w:t>Multiple Occurrences of SIP-Auth-Data-Item AVP</w:t>
            </w:r>
          </w:p>
        </w:tc>
        <w:tc>
          <w:tcPr>
            <w:tcW w:w="850" w:type="dxa"/>
          </w:tcPr>
          <w:p w14:paraId="735CD028" w14:textId="77777777" w:rsidR="00064E4B" w:rsidRPr="008215D4" w:rsidRDefault="00064E4B" w:rsidP="00F76B35">
            <w:pPr>
              <w:spacing w:after="0"/>
              <w:rPr>
                <w:rFonts w:ascii="Arial" w:hAnsi="Arial" w:cs="Arial"/>
                <w:sz w:val="16"/>
                <w:szCs w:val="16"/>
              </w:rPr>
            </w:pPr>
          </w:p>
        </w:tc>
      </w:tr>
      <w:tr w:rsidR="00064E4B" w:rsidRPr="008215D4" w14:paraId="75DAEEC2" w14:textId="77777777" w:rsidTr="006528F8">
        <w:tc>
          <w:tcPr>
            <w:tcW w:w="817" w:type="dxa"/>
          </w:tcPr>
          <w:p w14:paraId="0880DEAC" w14:textId="77777777" w:rsidR="00064E4B" w:rsidRPr="008215D4" w:rsidRDefault="00064E4B" w:rsidP="00F76B35">
            <w:pPr>
              <w:spacing w:after="0"/>
              <w:rPr>
                <w:rFonts w:ascii="Arial" w:hAnsi="Arial" w:cs="Arial"/>
                <w:sz w:val="16"/>
                <w:szCs w:val="16"/>
              </w:rPr>
            </w:pPr>
          </w:p>
        </w:tc>
        <w:tc>
          <w:tcPr>
            <w:tcW w:w="884" w:type="dxa"/>
          </w:tcPr>
          <w:p w14:paraId="52EB1432" w14:textId="77777777" w:rsidR="00064E4B" w:rsidRPr="008215D4" w:rsidRDefault="00064E4B" w:rsidP="00F76B35">
            <w:pPr>
              <w:spacing w:after="0"/>
              <w:rPr>
                <w:rFonts w:ascii="Arial" w:hAnsi="Arial" w:cs="Arial"/>
                <w:sz w:val="16"/>
                <w:szCs w:val="16"/>
              </w:rPr>
            </w:pPr>
          </w:p>
        </w:tc>
        <w:tc>
          <w:tcPr>
            <w:tcW w:w="1101" w:type="dxa"/>
          </w:tcPr>
          <w:p w14:paraId="1F72A6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C6452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0028</w:t>
            </w:r>
          </w:p>
        </w:tc>
        <w:tc>
          <w:tcPr>
            <w:tcW w:w="284" w:type="dxa"/>
          </w:tcPr>
          <w:p w14:paraId="7FB1DB9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6AA627C" w14:textId="77777777" w:rsidR="00064E4B" w:rsidRPr="008215D4" w:rsidRDefault="00064E4B" w:rsidP="00F76B35">
            <w:pPr>
              <w:spacing w:after="0"/>
              <w:rPr>
                <w:rFonts w:ascii="Arial" w:hAnsi="Arial" w:cs="Arial"/>
                <w:sz w:val="16"/>
                <w:szCs w:val="16"/>
              </w:rPr>
            </w:pPr>
          </w:p>
        </w:tc>
        <w:tc>
          <w:tcPr>
            <w:tcW w:w="4678" w:type="dxa"/>
          </w:tcPr>
          <w:p w14:paraId="65414B99" w14:textId="771974FF" w:rsidR="00064E4B" w:rsidRPr="008215D4" w:rsidRDefault="00064E4B" w:rsidP="00F76B35">
            <w:pPr>
              <w:spacing w:after="0"/>
              <w:rPr>
                <w:rFonts w:ascii="Arial" w:hAnsi="Arial" w:cs="Arial"/>
                <w:sz w:val="16"/>
                <w:szCs w:val="16"/>
              </w:rPr>
            </w:pPr>
            <w:r w:rsidRPr="008215D4">
              <w:rPr>
                <w:rFonts w:ascii="Arial" w:hAnsi="Arial" w:cs="Arial"/>
                <w:sz w:val="16"/>
                <w:szCs w:val="16"/>
              </w:rPr>
              <w:t>Using MIP6-Agent-Info for SGW address</w:t>
            </w:r>
          </w:p>
        </w:tc>
        <w:tc>
          <w:tcPr>
            <w:tcW w:w="850" w:type="dxa"/>
          </w:tcPr>
          <w:p w14:paraId="14FE2B97" w14:textId="77777777" w:rsidR="00064E4B" w:rsidRPr="008215D4" w:rsidRDefault="00064E4B" w:rsidP="00F76B35">
            <w:pPr>
              <w:spacing w:after="0"/>
              <w:rPr>
                <w:rFonts w:ascii="Arial" w:hAnsi="Arial" w:cs="Arial"/>
                <w:sz w:val="16"/>
                <w:szCs w:val="16"/>
              </w:rPr>
            </w:pPr>
          </w:p>
        </w:tc>
      </w:tr>
      <w:tr w:rsidR="00064E4B" w:rsidRPr="008215D4" w14:paraId="2CDFEDD9" w14:textId="77777777" w:rsidTr="006528F8">
        <w:tc>
          <w:tcPr>
            <w:tcW w:w="817" w:type="dxa"/>
          </w:tcPr>
          <w:p w14:paraId="6B067D70" w14:textId="77777777" w:rsidR="00064E4B" w:rsidRPr="008215D4" w:rsidRDefault="00064E4B" w:rsidP="00F76B35">
            <w:pPr>
              <w:spacing w:after="0"/>
              <w:rPr>
                <w:rFonts w:ascii="Arial" w:hAnsi="Arial" w:cs="Arial"/>
                <w:sz w:val="16"/>
                <w:szCs w:val="16"/>
              </w:rPr>
            </w:pPr>
          </w:p>
        </w:tc>
        <w:tc>
          <w:tcPr>
            <w:tcW w:w="884" w:type="dxa"/>
          </w:tcPr>
          <w:p w14:paraId="7307205B" w14:textId="77777777" w:rsidR="00064E4B" w:rsidRPr="008215D4" w:rsidRDefault="00064E4B" w:rsidP="00F76B35">
            <w:pPr>
              <w:spacing w:after="0"/>
              <w:rPr>
                <w:rFonts w:ascii="Arial" w:hAnsi="Arial" w:cs="Arial"/>
                <w:sz w:val="16"/>
                <w:szCs w:val="16"/>
              </w:rPr>
            </w:pPr>
          </w:p>
        </w:tc>
        <w:tc>
          <w:tcPr>
            <w:tcW w:w="1101" w:type="dxa"/>
          </w:tcPr>
          <w:p w14:paraId="737127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71222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0029</w:t>
            </w:r>
          </w:p>
        </w:tc>
        <w:tc>
          <w:tcPr>
            <w:tcW w:w="284" w:type="dxa"/>
          </w:tcPr>
          <w:p w14:paraId="6DBF4F7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020AB66" w14:textId="77777777" w:rsidR="00064E4B" w:rsidRPr="008215D4" w:rsidRDefault="00064E4B" w:rsidP="00F76B35">
            <w:pPr>
              <w:spacing w:after="0"/>
              <w:rPr>
                <w:rFonts w:ascii="Arial" w:hAnsi="Arial" w:cs="Arial"/>
                <w:sz w:val="16"/>
                <w:szCs w:val="16"/>
              </w:rPr>
            </w:pPr>
          </w:p>
        </w:tc>
        <w:tc>
          <w:tcPr>
            <w:tcW w:w="4678" w:type="dxa"/>
          </w:tcPr>
          <w:p w14:paraId="5F578375" w14:textId="7190EEA9"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 corrections</w:t>
            </w:r>
          </w:p>
        </w:tc>
        <w:tc>
          <w:tcPr>
            <w:tcW w:w="850" w:type="dxa"/>
          </w:tcPr>
          <w:p w14:paraId="3B5AFE70" w14:textId="77777777" w:rsidR="00064E4B" w:rsidRPr="008215D4" w:rsidRDefault="00064E4B" w:rsidP="00F76B35">
            <w:pPr>
              <w:spacing w:after="0"/>
              <w:rPr>
                <w:rFonts w:ascii="Arial" w:hAnsi="Arial" w:cs="Arial"/>
                <w:sz w:val="16"/>
                <w:szCs w:val="16"/>
              </w:rPr>
            </w:pPr>
          </w:p>
        </w:tc>
      </w:tr>
      <w:tr w:rsidR="00064E4B" w:rsidRPr="008215D4" w14:paraId="04C0A50D" w14:textId="77777777" w:rsidTr="006528F8">
        <w:tc>
          <w:tcPr>
            <w:tcW w:w="817" w:type="dxa"/>
          </w:tcPr>
          <w:p w14:paraId="25B46B89" w14:textId="77777777" w:rsidR="00064E4B" w:rsidRPr="008215D4" w:rsidRDefault="00064E4B" w:rsidP="00F76B35">
            <w:pPr>
              <w:spacing w:after="0"/>
              <w:rPr>
                <w:rFonts w:ascii="Arial" w:hAnsi="Arial" w:cs="Arial"/>
                <w:sz w:val="16"/>
                <w:szCs w:val="16"/>
              </w:rPr>
            </w:pPr>
          </w:p>
        </w:tc>
        <w:tc>
          <w:tcPr>
            <w:tcW w:w="884" w:type="dxa"/>
          </w:tcPr>
          <w:p w14:paraId="158E281C" w14:textId="77777777" w:rsidR="00064E4B" w:rsidRPr="008215D4" w:rsidRDefault="00064E4B" w:rsidP="00F76B35">
            <w:pPr>
              <w:spacing w:after="0"/>
              <w:rPr>
                <w:rFonts w:ascii="Arial" w:hAnsi="Arial" w:cs="Arial"/>
                <w:sz w:val="16"/>
                <w:szCs w:val="16"/>
              </w:rPr>
            </w:pPr>
          </w:p>
        </w:tc>
        <w:tc>
          <w:tcPr>
            <w:tcW w:w="1101" w:type="dxa"/>
          </w:tcPr>
          <w:p w14:paraId="09A57CA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CAB31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0030</w:t>
            </w:r>
          </w:p>
        </w:tc>
        <w:tc>
          <w:tcPr>
            <w:tcW w:w="284" w:type="dxa"/>
          </w:tcPr>
          <w:p w14:paraId="3E87EC5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1B71911" w14:textId="77777777" w:rsidR="00064E4B" w:rsidRPr="008215D4" w:rsidRDefault="00064E4B" w:rsidP="00F76B35">
            <w:pPr>
              <w:spacing w:after="0"/>
              <w:rPr>
                <w:rFonts w:ascii="Arial" w:hAnsi="Arial" w:cs="Arial"/>
                <w:sz w:val="16"/>
                <w:szCs w:val="16"/>
              </w:rPr>
            </w:pPr>
          </w:p>
        </w:tc>
        <w:tc>
          <w:tcPr>
            <w:tcW w:w="4678" w:type="dxa"/>
          </w:tcPr>
          <w:p w14:paraId="7F82B864" w14:textId="605C585F" w:rsidR="00064E4B" w:rsidRPr="008215D4" w:rsidRDefault="00064E4B" w:rsidP="00F76B35">
            <w:pPr>
              <w:spacing w:after="0"/>
              <w:rPr>
                <w:rFonts w:ascii="Arial" w:hAnsi="Arial" w:cs="Arial"/>
                <w:sz w:val="16"/>
                <w:szCs w:val="16"/>
              </w:rPr>
            </w:pPr>
            <w:r w:rsidRPr="008215D4">
              <w:rPr>
                <w:rFonts w:ascii="Arial" w:hAnsi="Arial" w:cs="Arial"/>
                <w:sz w:val="16"/>
                <w:szCs w:val="16"/>
              </w:rPr>
              <w:t>Trace activation in PDN GW over the SWx and S6b interfaces</w:t>
            </w:r>
          </w:p>
        </w:tc>
        <w:tc>
          <w:tcPr>
            <w:tcW w:w="850" w:type="dxa"/>
          </w:tcPr>
          <w:p w14:paraId="54E8DF05" w14:textId="77777777" w:rsidR="00064E4B" w:rsidRPr="008215D4" w:rsidRDefault="00064E4B" w:rsidP="00F76B35">
            <w:pPr>
              <w:spacing w:after="0"/>
              <w:rPr>
                <w:rFonts w:ascii="Arial" w:hAnsi="Arial" w:cs="Arial"/>
                <w:sz w:val="16"/>
                <w:szCs w:val="16"/>
              </w:rPr>
            </w:pPr>
          </w:p>
        </w:tc>
      </w:tr>
      <w:tr w:rsidR="00064E4B" w:rsidRPr="008215D4" w14:paraId="2ED39616" w14:textId="77777777" w:rsidTr="006528F8">
        <w:tc>
          <w:tcPr>
            <w:tcW w:w="817" w:type="dxa"/>
          </w:tcPr>
          <w:p w14:paraId="6D889C37" w14:textId="77777777" w:rsidR="00064E4B" w:rsidRPr="008215D4" w:rsidRDefault="00064E4B" w:rsidP="00F76B35">
            <w:pPr>
              <w:spacing w:after="0"/>
              <w:rPr>
                <w:rFonts w:ascii="Arial" w:hAnsi="Arial" w:cs="Arial"/>
                <w:sz w:val="16"/>
                <w:szCs w:val="16"/>
              </w:rPr>
            </w:pPr>
          </w:p>
        </w:tc>
        <w:tc>
          <w:tcPr>
            <w:tcW w:w="884" w:type="dxa"/>
          </w:tcPr>
          <w:p w14:paraId="2CDDE889" w14:textId="77777777" w:rsidR="00064E4B" w:rsidRPr="008215D4" w:rsidRDefault="00064E4B" w:rsidP="00F76B35">
            <w:pPr>
              <w:spacing w:after="0"/>
              <w:rPr>
                <w:rFonts w:ascii="Arial" w:hAnsi="Arial" w:cs="Arial"/>
                <w:sz w:val="16"/>
                <w:szCs w:val="16"/>
              </w:rPr>
            </w:pPr>
          </w:p>
        </w:tc>
        <w:tc>
          <w:tcPr>
            <w:tcW w:w="1101" w:type="dxa"/>
          </w:tcPr>
          <w:p w14:paraId="582EA1A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FFCE50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0031</w:t>
            </w:r>
          </w:p>
        </w:tc>
        <w:tc>
          <w:tcPr>
            <w:tcW w:w="284" w:type="dxa"/>
          </w:tcPr>
          <w:p w14:paraId="73EC0BF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A269E7" w14:textId="77777777" w:rsidR="00064E4B" w:rsidRPr="008215D4" w:rsidRDefault="00064E4B" w:rsidP="00F76B35">
            <w:pPr>
              <w:spacing w:after="0"/>
              <w:rPr>
                <w:rFonts w:ascii="Arial" w:hAnsi="Arial" w:cs="Arial"/>
                <w:sz w:val="16"/>
                <w:szCs w:val="16"/>
              </w:rPr>
            </w:pPr>
          </w:p>
        </w:tc>
        <w:tc>
          <w:tcPr>
            <w:tcW w:w="4678" w:type="dxa"/>
          </w:tcPr>
          <w:p w14:paraId="41933627" w14:textId="784971DF" w:rsidR="00064E4B" w:rsidRPr="008215D4" w:rsidRDefault="00064E4B" w:rsidP="00F76B35">
            <w:pPr>
              <w:spacing w:after="0"/>
              <w:rPr>
                <w:rFonts w:ascii="Arial" w:hAnsi="Arial" w:cs="Arial"/>
                <w:sz w:val="16"/>
                <w:szCs w:val="16"/>
              </w:rPr>
            </w:pPr>
            <w:r w:rsidRPr="008215D4">
              <w:rPr>
                <w:rFonts w:ascii="Arial" w:hAnsi="Arial" w:cs="Arial"/>
                <w:sz w:val="16"/>
                <w:szCs w:val="16"/>
              </w:rPr>
              <w:t>Signalling VPLMN Trust of non-3GPP AN</w:t>
            </w:r>
          </w:p>
        </w:tc>
        <w:tc>
          <w:tcPr>
            <w:tcW w:w="850" w:type="dxa"/>
          </w:tcPr>
          <w:p w14:paraId="47915E18" w14:textId="77777777" w:rsidR="00064E4B" w:rsidRPr="008215D4" w:rsidRDefault="00064E4B" w:rsidP="00F76B35">
            <w:pPr>
              <w:spacing w:after="0"/>
              <w:rPr>
                <w:rFonts w:ascii="Arial" w:hAnsi="Arial" w:cs="Arial"/>
                <w:sz w:val="16"/>
                <w:szCs w:val="16"/>
              </w:rPr>
            </w:pPr>
          </w:p>
        </w:tc>
      </w:tr>
      <w:tr w:rsidR="00064E4B" w:rsidRPr="008215D4" w14:paraId="2093BF09" w14:textId="77777777" w:rsidTr="006528F8">
        <w:tc>
          <w:tcPr>
            <w:tcW w:w="817" w:type="dxa"/>
          </w:tcPr>
          <w:p w14:paraId="06319BE5" w14:textId="77777777" w:rsidR="00064E4B" w:rsidRPr="008215D4" w:rsidRDefault="00064E4B" w:rsidP="00F76B35">
            <w:pPr>
              <w:spacing w:after="0"/>
              <w:rPr>
                <w:rFonts w:ascii="Arial" w:hAnsi="Arial" w:cs="Arial"/>
                <w:sz w:val="16"/>
                <w:szCs w:val="16"/>
              </w:rPr>
            </w:pPr>
          </w:p>
        </w:tc>
        <w:tc>
          <w:tcPr>
            <w:tcW w:w="884" w:type="dxa"/>
          </w:tcPr>
          <w:p w14:paraId="383641C3" w14:textId="77777777" w:rsidR="00064E4B" w:rsidRPr="008215D4" w:rsidRDefault="00064E4B" w:rsidP="00F76B35">
            <w:pPr>
              <w:spacing w:after="0"/>
              <w:rPr>
                <w:rFonts w:ascii="Arial" w:hAnsi="Arial" w:cs="Arial"/>
                <w:sz w:val="16"/>
                <w:szCs w:val="16"/>
              </w:rPr>
            </w:pPr>
          </w:p>
        </w:tc>
        <w:tc>
          <w:tcPr>
            <w:tcW w:w="1101" w:type="dxa"/>
          </w:tcPr>
          <w:p w14:paraId="148597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419A1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0033</w:t>
            </w:r>
          </w:p>
        </w:tc>
        <w:tc>
          <w:tcPr>
            <w:tcW w:w="284" w:type="dxa"/>
          </w:tcPr>
          <w:p w14:paraId="464C957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9A589F2" w14:textId="77777777" w:rsidR="00064E4B" w:rsidRPr="008215D4" w:rsidRDefault="00064E4B" w:rsidP="00F76B35">
            <w:pPr>
              <w:spacing w:after="0"/>
              <w:rPr>
                <w:rFonts w:ascii="Arial" w:hAnsi="Arial" w:cs="Arial"/>
                <w:sz w:val="16"/>
                <w:szCs w:val="16"/>
              </w:rPr>
            </w:pPr>
          </w:p>
        </w:tc>
        <w:tc>
          <w:tcPr>
            <w:tcW w:w="4678" w:type="dxa"/>
          </w:tcPr>
          <w:p w14:paraId="030F591E" w14:textId="55C5A05A"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in Visited Network Identifier definitions</w:t>
            </w:r>
          </w:p>
        </w:tc>
        <w:tc>
          <w:tcPr>
            <w:tcW w:w="850" w:type="dxa"/>
          </w:tcPr>
          <w:p w14:paraId="7EDA87AC" w14:textId="77777777" w:rsidR="00064E4B" w:rsidRPr="008215D4" w:rsidRDefault="00064E4B" w:rsidP="00F76B35">
            <w:pPr>
              <w:spacing w:after="0"/>
              <w:rPr>
                <w:rFonts w:ascii="Arial" w:hAnsi="Arial" w:cs="Arial"/>
                <w:sz w:val="16"/>
                <w:szCs w:val="16"/>
              </w:rPr>
            </w:pPr>
          </w:p>
        </w:tc>
      </w:tr>
      <w:tr w:rsidR="00064E4B" w:rsidRPr="008215D4" w14:paraId="5EB3F60A" w14:textId="77777777" w:rsidTr="006528F8">
        <w:tc>
          <w:tcPr>
            <w:tcW w:w="817" w:type="dxa"/>
          </w:tcPr>
          <w:p w14:paraId="5F1475E3" w14:textId="77777777" w:rsidR="00064E4B" w:rsidRPr="008215D4" w:rsidRDefault="00064E4B" w:rsidP="00F76B35">
            <w:pPr>
              <w:spacing w:after="0"/>
              <w:rPr>
                <w:rFonts w:ascii="Arial" w:hAnsi="Arial" w:cs="Arial"/>
                <w:sz w:val="16"/>
                <w:szCs w:val="16"/>
              </w:rPr>
            </w:pPr>
          </w:p>
        </w:tc>
        <w:tc>
          <w:tcPr>
            <w:tcW w:w="884" w:type="dxa"/>
          </w:tcPr>
          <w:p w14:paraId="2EFB7975" w14:textId="77777777" w:rsidR="00064E4B" w:rsidRPr="008215D4" w:rsidRDefault="00064E4B" w:rsidP="00F76B35">
            <w:pPr>
              <w:spacing w:after="0"/>
              <w:rPr>
                <w:rFonts w:ascii="Arial" w:hAnsi="Arial" w:cs="Arial"/>
                <w:sz w:val="16"/>
                <w:szCs w:val="16"/>
              </w:rPr>
            </w:pPr>
          </w:p>
        </w:tc>
        <w:tc>
          <w:tcPr>
            <w:tcW w:w="1101" w:type="dxa"/>
          </w:tcPr>
          <w:p w14:paraId="006F37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5BF52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0034</w:t>
            </w:r>
          </w:p>
        </w:tc>
        <w:tc>
          <w:tcPr>
            <w:tcW w:w="284" w:type="dxa"/>
          </w:tcPr>
          <w:p w14:paraId="57DE5EE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FB5E51F" w14:textId="77777777" w:rsidR="00064E4B" w:rsidRPr="008215D4" w:rsidRDefault="00064E4B" w:rsidP="00F76B35">
            <w:pPr>
              <w:spacing w:after="0"/>
              <w:rPr>
                <w:rFonts w:ascii="Arial" w:hAnsi="Arial" w:cs="Arial"/>
                <w:sz w:val="16"/>
                <w:szCs w:val="16"/>
              </w:rPr>
            </w:pPr>
          </w:p>
        </w:tc>
        <w:tc>
          <w:tcPr>
            <w:tcW w:w="4678" w:type="dxa"/>
          </w:tcPr>
          <w:p w14:paraId="08EB26A0" w14:textId="7EA9B5F1" w:rsidR="00064E4B" w:rsidRPr="008215D4" w:rsidRDefault="00064E4B" w:rsidP="00F76B35">
            <w:pPr>
              <w:spacing w:after="0"/>
              <w:rPr>
                <w:rFonts w:ascii="Arial" w:hAnsi="Arial" w:cs="Arial"/>
                <w:sz w:val="16"/>
                <w:szCs w:val="16"/>
              </w:rPr>
            </w:pPr>
            <w:r w:rsidRPr="008215D4">
              <w:rPr>
                <w:rFonts w:ascii="Arial" w:hAnsi="Arial" w:cs="Arial"/>
                <w:sz w:val="16"/>
                <w:szCs w:val="16"/>
              </w:rPr>
              <w:t>Service Authorization Information update on S6b when using DSMIP</w:t>
            </w:r>
          </w:p>
        </w:tc>
        <w:tc>
          <w:tcPr>
            <w:tcW w:w="850" w:type="dxa"/>
          </w:tcPr>
          <w:p w14:paraId="40357AC7" w14:textId="77777777" w:rsidR="00064E4B" w:rsidRPr="008215D4" w:rsidRDefault="00064E4B" w:rsidP="00F76B35">
            <w:pPr>
              <w:spacing w:after="0"/>
              <w:rPr>
                <w:rFonts w:ascii="Arial" w:hAnsi="Arial" w:cs="Arial"/>
                <w:sz w:val="16"/>
                <w:szCs w:val="16"/>
              </w:rPr>
            </w:pPr>
          </w:p>
        </w:tc>
      </w:tr>
      <w:tr w:rsidR="00064E4B" w:rsidRPr="008215D4" w14:paraId="0F97A5D9" w14:textId="77777777" w:rsidTr="006528F8">
        <w:tc>
          <w:tcPr>
            <w:tcW w:w="817" w:type="dxa"/>
          </w:tcPr>
          <w:p w14:paraId="38F2BDFE" w14:textId="77777777" w:rsidR="00064E4B" w:rsidRPr="008215D4" w:rsidRDefault="00064E4B" w:rsidP="00F76B35">
            <w:pPr>
              <w:spacing w:after="0"/>
              <w:rPr>
                <w:rFonts w:ascii="Arial" w:hAnsi="Arial" w:cs="Arial"/>
                <w:sz w:val="16"/>
                <w:szCs w:val="16"/>
              </w:rPr>
            </w:pPr>
          </w:p>
        </w:tc>
        <w:tc>
          <w:tcPr>
            <w:tcW w:w="884" w:type="dxa"/>
          </w:tcPr>
          <w:p w14:paraId="536F8360" w14:textId="77777777" w:rsidR="00064E4B" w:rsidRPr="008215D4" w:rsidRDefault="00064E4B" w:rsidP="00F76B35">
            <w:pPr>
              <w:spacing w:after="0"/>
              <w:rPr>
                <w:rFonts w:ascii="Arial" w:hAnsi="Arial" w:cs="Arial"/>
                <w:sz w:val="16"/>
                <w:szCs w:val="16"/>
              </w:rPr>
            </w:pPr>
          </w:p>
        </w:tc>
        <w:tc>
          <w:tcPr>
            <w:tcW w:w="1101" w:type="dxa"/>
          </w:tcPr>
          <w:p w14:paraId="780FEC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5EB9A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0035</w:t>
            </w:r>
          </w:p>
        </w:tc>
        <w:tc>
          <w:tcPr>
            <w:tcW w:w="284" w:type="dxa"/>
          </w:tcPr>
          <w:p w14:paraId="0A96F8A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4575181E" w14:textId="77777777" w:rsidR="00064E4B" w:rsidRPr="008215D4" w:rsidRDefault="00064E4B" w:rsidP="00F76B35">
            <w:pPr>
              <w:spacing w:after="0"/>
              <w:rPr>
                <w:rFonts w:ascii="Arial" w:hAnsi="Arial" w:cs="Arial"/>
                <w:sz w:val="16"/>
                <w:szCs w:val="16"/>
              </w:rPr>
            </w:pPr>
          </w:p>
        </w:tc>
        <w:tc>
          <w:tcPr>
            <w:tcW w:w="4678" w:type="dxa"/>
          </w:tcPr>
          <w:p w14:paraId="5CCE48C1" w14:textId="1023B8CC" w:rsidR="00064E4B" w:rsidRPr="008215D4" w:rsidRDefault="00064E4B" w:rsidP="00F76B35">
            <w:pPr>
              <w:spacing w:after="0"/>
              <w:rPr>
                <w:rFonts w:ascii="Arial" w:hAnsi="Arial" w:cs="Arial"/>
                <w:sz w:val="16"/>
                <w:szCs w:val="16"/>
              </w:rPr>
            </w:pPr>
            <w:r w:rsidRPr="008215D4">
              <w:rPr>
                <w:rFonts w:ascii="Arial" w:hAnsi="Arial" w:cs="Arial"/>
                <w:sz w:val="16"/>
                <w:szCs w:val="16"/>
              </w:rPr>
              <w:t>STa/SWa clarifications</w:t>
            </w:r>
          </w:p>
        </w:tc>
        <w:tc>
          <w:tcPr>
            <w:tcW w:w="850" w:type="dxa"/>
          </w:tcPr>
          <w:p w14:paraId="70C9FA63" w14:textId="77777777" w:rsidR="00064E4B" w:rsidRPr="008215D4" w:rsidRDefault="00064E4B" w:rsidP="00F76B35">
            <w:pPr>
              <w:spacing w:after="0"/>
              <w:rPr>
                <w:rFonts w:ascii="Arial" w:hAnsi="Arial" w:cs="Arial"/>
                <w:sz w:val="16"/>
                <w:szCs w:val="16"/>
              </w:rPr>
            </w:pPr>
          </w:p>
        </w:tc>
      </w:tr>
      <w:tr w:rsidR="00064E4B" w:rsidRPr="008215D4" w14:paraId="71A3D31A" w14:textId="77777777" w:rsidTr="006528F8">
        <w:tc>
          <w:tcPr>
            <w:tcW w:w="817" w:type="dxa"/>
          </w:tcPr>
          <w:p w14:paraId="47C22F4D" w14:textId="77777777" w:rsidR="00064E4B" w:rsidRPr="008215D4" w:rsidRDefault="00064E4B" w:rsidP="00F76B35">
            <w:pPr>
              <w:spacing w:after="0"/>
              <w:rPr>
                <w:rFonts w:ascii="Arial" w:hAnsi="Arial" w:cs="Arial"/>
                <w:sz w:val="16"/>
                <w:szCs w:val="16"/>
              </w:rPr>
            </w:pPr>
          </w:p>
        </w:tc>
        <w:tc>
          <w:tcPr>
            <w:tcW w:w="884" w:type="dxa"/>
          </w:tcPr>
          <w:p w14:paraId="7F9D8305" w14:textId="77777777" w:rsidR="00064E4B" w:rsidRPr="008215D4" w:rsidRDefault="00064E4B" w:rsidP="00F76B35">
            <w:pPr>
              <w:spacing w:after="0"/>
              <w:rPr>
                <w:rFonts w:ascii="Arial" w:hAnsi="Arial" w:cs="Arial"/>
                <w:sz w:val="16"/>
                <w:szCs w:val="16"/>
              </w:rPr>
            </w:pPr>
          </w:p>
        </w:tc>
        <w:tc>
          <w:tcPr>
            <w:tcW w:w="1101" w:type="dxa"/>
          </w:tcPr>
          <w:p w14:paraId="58B866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533D2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0036</w:t>
            </w:r>
          </w:p>
        </w:tc>
        <w:tc>
          <w:tcPr>
            <w:tcW w:w="284" w:type="dxa"/>
          </w:tcPr>
          <w:p w14:paraId="201CFE9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47653A1" w14:textId="77777777" w:rsidR="00064E4B" w:rsidRPr="008215D4" w:rsidRDefault="00064E4B" w:rsidP="00F76B35">
            <w:pPr>
              <w:spacing w:after="0"/>
              <w:rPr>
                <w:rFonts w:ascii="Arial" w:hAnsi="Arial" w:cs="Arial"/>
                <w:sz w:val="16"/>
                <w:szCs w:val="16"/>
              </w:rPr>
            </w:pPr>
          </w:p>
        </w:tc>
        <w:tc>
          <w:tcPr>
            <w:tcW w:w="4678" w:type="dxa"/>
          </w:tcPr>
          <w:p w14:paraId="135F898D" w14:textId="382AFE9B" w:rsidR="00064E4B" w:rsidRPr="008215D4" w:rsidRDefault="00064E4B" w:rsidP="00F76B35">
            <w:pPr>
              <w:spacing w:after="0"/>
              <w:rPr>
                <w:rFonts w:ascii="Arial" w:hAnsi="Arial" w:cs="Arial"/>
                <w:sz w:val="16"/>
                <w:szCs w:val="16"/>
              </w:rPr>
            </w:pPr>
            <w:r w:rsidRPr="008215D4">
              <w:rPr>
                <w:rFonts w:ascii="Arial" w:hAnsi="Arial" w:cs="Arial"/>
                <w:sz w:val="16"/>
                <w:szCs w:val="16"/>
              </w:rPr>
              <w:t>IP address authorization corrections</w:t>
            </w:r>
          </w:p>
        </w:tc>
        <w:tc>
          <w:tcPr>
            <w:tcW w:w="850" w:type="dxa"/>
          </w:tcPr>
          <w:p w14:paraId="532C9D85" w14:textId="77777777" w:rsidR="00064E4B" w:rsidRPr="008215D4" w:rsidRDefault="00064E4B" w:rsidP="00F76B35">
            <w:pPr>
              <w:spacing w:after="0"/>
              <w:rPr>
                <w:rFonts w:ascii="Arial" w:hAnsi="Arial" w:cs="Arial"/>
                <w:sz w:val="16"/>
                <w:szCs w:val="16"/>
              </w:rPr>
            </w:pPr>
          </w:p>
        </w:tc>
      </w:tr>
      <w:tr w:rsidR="00064E4B" w:rsidRPr="008215D4" w14:paraId="26E26553" w14:textId="77777777" w:rsidTr="006528F8">
        <w:tc>
          <w:tcPr>
            <w:tcW w:w="817" w:type="dxa"/>
          </w:tcPr>
          <w:p w14:paraId="34E679D7" w14:textId="77777777" w:rsidR="00064E4B" w:rsidRPr="008215D4" w:rsidRDefault="00064E4B" w:rsidP="00F76B35">
            <w:pPr>
              <w:spacing w:after="0"/>
              <w:rPr>
                <w:rFonts w:ascii="Arial" w:hAnsi="Arial" w:cs="Arial"/>
                <w:sz w:val="16"/>
                <w:szCs w:val="16"/>
              </w:rPr>
            </w:pPr>
          </w:p>
        </w:tc>
        <w:tc>
          <w:tcPr>
            <w:tcW w:w="884" w:type="dxa"/>
          </w:tcPr>
          <w:p w14:paraId="08DD0E71" w14:textId="77777777" w:rsidR="00064E4B" w:rsidRPr="008215D4" w:rsidRDefault="00064E4B" w:rsidP="00F76B35">
            <w:pPr>
              <w:spacing w:after="0"/>
              <w:rPr>
                <w:rFonts w:ascii="Arial" w:hAnsi="Arial" w:cs="Arial"/>
                <w:sz w:val="16"/>
                <w:szCs w:val="16"/>
              </w:rPr>
            </w:pPr>
          </w:p>
        </w:tc>
        <w:tc>
          <w:tcPr>
            <w:tcW w:w="1101" w:type="dxa"/>
          </w:tcPr>
          <w:p w14:paraId="237FB6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758F07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0037</w:t>
            </w:r>
          </w:p>
        </w:tc>
        <w:tc>
          <w:tcPr>
            <w:tcW w:w="284" w:type="dxa"/>
          </w:tcPr>
          <w:p w14:paraId="0B30C29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1DBB6639" w14:textId="77777777" w:rsidR="00064E4B" w:rsidRPr="008215D4" w:rsidRDefault="00064E4B" w:rsidP="00F76B35">
            <w:pPr>
              <w:spacing w:after="0"/>
              <w:rPr>
                <w:rFonts w:ascii="Arial" w:hAnsi="Arial" w:cs="Arial"/>
                <w:sz w:val="16"/>
                <w:szCs w:val="16"/>
              </w:rPr>
            </w:pPr>
          </w:p>
        </w:tc>
        <w:tc>
          <w:tcPr>
            <w:tcW w:w="4678" w:type="dxa"/>
          </w:tcPr>
          <w:p w14:paraId="68A6792A" w14:textId="2A7320BB" w:rsidR="00064E4B" w:rsidRPr="008215D4" w:rsidRDefault="00064E4B" w:rsidP="00F76B35">
            <w:pPr>
              <w:spacing w:after="0"/>
              <w:rPr>
                <w:rFonts w:ascii="Arial" w:hAnsi="Arial" w:cs="Arial"/>
                <w:sz w:val="16"/>
                <w:szCs w:val="16"/>
              </w:rPr>
            </w:pPr>
            <w:r w:rsidRPr="008215D4">
              <w:rPr>
                <w:rFonts w:ascii="Arial" w:hAnsi="Arial" w:cs="Arial"/>
                <w:sz w:val="16"/>
                <w:szCs w:val="16"/>
              </w:rPr>
              <w:t>SWm Authentication Correction</w:t>
            </w:r>
          </w:p>
        </w:tc>
        <w:tc>
          <w:tcPr>
            <w:tcW w:w="850" w:type="dxa"/>
          </w:tcPr>
          <w:p w14:paraId="55833DB0" w14:textId="77777777" w:rsidR="00064E4B" w:rsidRPr="008215D4" w:rsidRDefault="00064E4B" w:rsidP="00F76B35">
            <w:pPr>
              <w:spacing w:after="0"/>
              <w:rPr>
                <w:rFonts w:ascii="Arial" w:hAnsi="Arial" w:cs="Arial"/>
                <w:sz w:val="16"/>
                <w:szCs w:val="16"/>
              </w:rPr>
            </w:pPr>
          </w:p>
        </w:tc>
      </w:tr>
      <w:tr w:rsidR="00064E4B" w:rsidRPr="008215D4" w14:paraId="124850B5" w14:textId="77777777" w:rsidTr="006528F8">
        <w:tc>
          <w:tcPr>
            <w:tcW w:w="817" w:type="dxa"/>
          </w:tcPr>
          <w:p w14:paraId="5655F991" w14:textId="77777777" w:rsidR="00064E4B" w:rsidRPr="008215D4" w:rsidRDefault="00064E4B" w:rsidP="00F76B35">
            <w:pPr>
              <w:spacing w:after="0"/>
              <w:rPr>
                <w:rFonts w:ascii="Arial" w:hAnsi="Arial" w:cs="Arial"/>
                <w:sz w:val="16"/>
                <w:szCs w:val="16"/>
              </w:rPr>
            </w:pPr>
          </w:p>
        </w:tc>
        <w:tc>
          <w:tcPr>
            <w:tcW w:w="884" w:type="dxa"/>
          </w:tcPr>
          <w:p w14:paraId="3B541667" w14:textId="77777777" w:rsidR="00064E4B" w:rsidRPr="008215D4" w:rsidRDefault="00064E4B" w:rsidP="00F76B35">
            <w:pPr>
              <w:spacing w:after="0"/>
              <w:rPr>
                <w:rFonts w:ascii="Arial" w:hAnsi="Arial" w:cs="Arial"/>
                <w:sz w:val="16"/>
                <w:szCs w:val="16"/>
              </w:rPr>
            </w:pPr>
          </w:p>
        </w:tc>
        <w:tc>
          <w:tcPr>
            <w:tcW w:w="1101" w:type="dxa"/>
          </w:tcPr>
          <w:p w14:paraId="23EC48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AA19E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0039</w:t>
            </w:r>
          </w:p>
        </w:tc>
        <w:tc>
          <w:tcPr>
            <w:tcW w:w="284" w:type="dxa"/>
          </w:tcPr>
          <w:p w14:paraId="65526E0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A50009E" w14:textId="77777777" w:rsidR="00064E4B" w:rsidRPr="008215D4" w:rsidRDefault="00064E4B" w:rsidP="00F76B35">
            <w:pPr>
              <w:spacing w:after="0"/>
              <w:rPr>
                <w:rFonts w:ascii="Arial" w:hAnsi="Arial" w:cs="Arial"/>
                <w:sz w:val="16"/>
                <w:szCs w:val="16"/>
              </w:rPr>
            </w:pPr>
          </w:p>
        </w:tc>
        <w:tc>
          <w:tcPr>
            <w:tcW w:w="4678" w:type="dxa"/>
          </w:tcPr>
          <w:p w14:paraId="2654E2EF" w14:textId="394D6CB4" w:rsidR="00064E4B" w:rsidRPr="008215D4" w:rsidRDefault="00064E4B" w:rsidP="00F76B35">
            <w:pPr>
              <w:spacing w:after="0"/>
              <w:rPr>
                <w:rFonts w:ascii="Arial" w:hAnsi="Arial" w:cs="Arial"/>
                <w:sz w:val="16"/>
                <w:szCs w:val="16"/>
              </w:rPr>
            </w:pPr>
            <w:r w:rsidRPr="008215D4">
              <w:rPr>
                <w:rFonts w:ascii="Arial" w:hAnsi="Arial" w:cs="Arial"/>
                <w:sz w:val="16"/>
                <w:szCs w:val="16"/>
              </w:rPr>
              <w:t>SWm corrections - others</w:t>
            </w:r>
          </w:p>
        </w:tc>
        <w:tc>
          <w:tcPr>
            <w:tcW w:w="850" w:type="dxa"/>
          </w:tcPr>
          <w:p w14:paraId="2192A81E" w14:textId="77777777" w:rsidR="00064E4B" w:rsidRPr="008215D4" w:rsidRDefault="00064E4B" w:rsidP="00F76B35">
            <w:pPr>
              <w:spacing w:after="0"/>
              <w:rPr>
                <w:rFonts w:ascii="Arial" w:hAnsi="Arial" w:cs="Arial"/>
                <w:sz w:val="16"/>
                <w:szCs w:val="16"/>
              </w:rPr>
            </w:pPr>
          </w:p>
        </w:tc>
      </w:tr>
      <w:tr w:rsidR="00064E4B" w:rsidRPr="008215D4" w14:paraId="6EA23D75" w14:textId="77777777" w:rsidTr="006528F8">
        <w:tc>
          <w:tcPr>
            <w:tcW w:w="817" w:type="dxa"/>
          </w:tcPr>
          <w:p w14:paraId="7B4CE001" w14:textId="77777777" w:rsidR="00064E4B" w:rsidRPr="008215D4" w:rsidRDefault="00064E4B" w:rsidP="00F76B35">
            <w:pPr>
              <w:spacing w:after="0"/>
              <w:rPr>
                <w:rFonts w:ascii="Arial" w:hAnsi="Arial" w:cs="Arial"/>
                <w:sz w:val="16"/>
                <w:szCs w:val="16"/>
              </w:rPr>
            </w:pPr>
          </w:p>
        </w:tc>
        <w:tc>
          <w:tcPr>
            <w:tcW w:w="884" w:type="dxa"/>
          </w:tcPr>
          <w:p w14:paraId="4F3A85AA" w14:textId="77777777" w:rsidR="00064E4B" w:rsidRPr="008215D4" w:rsidRDefault="00064E4B" w:rsidP="00F76B35">
            <w:pPr>
              <w:spacing w:after="0"/>
              <w:rPr>
                <w:rFonts w:ascii="Arial" w:hAnsi="Arial" w:cs="Arial"/>
                <w:sz w:val="16"/>
                <w:szCs w:val="16"/>
              </w:rPr>
            </w:pPr>
          </w:p>
        </w:tc>
        <w:tc>
          <w:tcPr>
            <w:tcW w:w="1101" w:type="dxa"/>
          </w:tcPr>
          <w:p w14:paraId="1326BB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0062A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0040</w:t>
            </w:r>
          </w:p>
        </w:tc>
        <w:tc>
          <w:tcPr>
            <w:tcW w:w="284" w:type="dxa"/>
          </w:tcPr>
          <w:p w14:paraId="17A8CBE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6E516884" w14:textId="77777777" w:rsidR="00064E4B" w:rsidRPr="008215D4" w:rsidRDefault="00064E4B" w:rsidP="00F76B35">
            <w:pPr>
              <w:spacing w:after="0"/>
              <w:rPr>
                <w:rFonts w:ascii="Arial" w:hAnsi="Arial" w:cs="Arial"/>
                <w:sz w:val="16"/>
                <w:szCs w:val="16"/>
              </w:rPr>
            </w:pPr>
          </w:p>
        </w:tc>
        <w:tc>
          <w:tcPr>
            <w:tcW w:w="4678" w:type="dxa"/>
          </w:tcPr>
          <w:p w14:paraId="41A2B9DA" w14:textId="1A349554" w:rsidR="00064E4B" w:rsidRPr="008215D4" w:rsidRDefault="00064E4B" w:rsidP="00F76B35">
            <w:pPr>
              <w:spacing w:after="0"/>
              <w:rPr>
                <w:rFonts w:ascii="Arial" w:hAnsi="Arial" w:cs="Arial"/>
                <w:sz w:val="16"/>
                <w:szCs w:val="16"/>
              </w:rPr>
            </w:pPr>
            <w:r w:rsidRPr="008215D4">
              <w:rPr>
                <w:rFonts w:ascii="Arial" w:hAnsi="Arial" w:cs="Arial"/>
                <w:sz w:val="16"/>
                <w:szCs w:val="16"/>
              </w:rPr>
              <w:t>SWm Service Authorization Information Update corrections</w:t>
            </w:r>
          </w:p>
        </w:tc>
        <w:tc>
          <w:tcPr>
            <w:tcW w:w="850" w:type="dxa"/>
          </w:tcPr>
          <w:p w14:paraId="1AC0B9BD" w14:textId="77777777" w:rsidR="00064E4B" w:rsidRPr="008215D4" w:rsidRDefault="00064E4B" w:rsidP="00F76B35">
            <w:pPr>
              <w:spacing w:after="0"/>
              <w:rPr>
                <w:rFonts w:ascii="Arial" w:hAnsi="Arial" w:cs="Arial"/>
                <w:sz w:val="16"/>
                <w:szCs w:val="16"/>
              </w:rPr>
            </w:pPr>
          </w:p>
        </w:tc>
      </w:tr>
      <w:tr w:rsidR="00064E4B" w:rsidRPr="008215D4" w14:paraId="1E771153" w14:textId="77777777" w:rsidTr="006528F8">
        <w:tc>
          <w:tcPr>
            <w:tcW w:w="817" w:type="dxa"/>
          </w:tcPr>
          <w:p w14:paraId="611C9B60" w14:textId="77777777" w:rsidR="00064E4B" w:rsidRPr="008215D4" w:rsidRDefault="00064E4B" w:rsidP="00F76B35">
            <w:pPr>
              <w:spacing w:after="0"/>
              <w:rPr>
                <w:rFonts w:ascii="Arial" w:hAnsi="Arial" w:cs="Arial"/>
                <w:sz w:val="16"/>
                <w:szCs w:val="16"/>
              </w:rPr>
            </w:pPr>
          </w:p>
        </w:tc>
        <w:tc>
          <w:tcPr>
            <w:tcW w:w="884" w:type="dxa"/>
          </w:tcPr>
          <w:p w14:paraId="2181A50B" w14:textId="77777777" w:rsidR="00064E4B" w:rsidRPr="008215D4" w:rsidRDefault="00064E4B" w:rsidP="00F76B35">
            <w:pPr>
              <w:spacing w:after="0"/>
              <w:rPr>
                <w:rFonts w:ascii="Arial" w:hAnsi="Arial" w:cs="Arial"/>
                <w:sz w:val="16"/>
                <w:szCs w:val="16"/>
              </w:rPr>
            </w:pPr>
          </w:p>
        </w:tc>
        <w:tc>
          <w:tcPr>
            <w:tcW w:w="1101" w:type="dxa"/>
          </w:tcPr>
          <w:p w14:paraId="05A551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23229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0041</w:t>
            </w:r>
          </w:p>
        </w:tc>
        <w:tc>
          <w:tcPr>
            <w:tcW w:w="284" w:type="dxa"/>
          </w:tcPr>
          <w:p w14:paraId="4972D2B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222D6DFD" w14:textId="77777777" w:rsidR="00064E4B" w:rsidRPr="008215D4" w:rsidRDefault="00064E4B" w:rsidP="00F76B35">
            <w:pPr>
              <w:spacing w:after="0"/>
              <w:rPr>
                <w:rFonts w:ascii="Arial" w:hAnsi="Arial" w:cs="Arial"/>
                <w:sz w:val="16"/>
                <w:szCs w:val="16"/>
              </w:rPr>
            </w:pPr>
          </w:p>
        </w:tc>
        <w:tc>
          <w:tcPr>
            <w:tcW w:w="4678" w:type="dxa"/>
          </w:tcPr>
          <w:p w14:paraId="550A5AD2" w14:textId="44238837" w:rsidR="00064E4B" w:rsidRPr="008215D4" w:rsidRDefault="00064E4B" w:rsidP="00F76B35">
            <w:pPr>
              <w:spacing w:after="0"/>
              <w:rPr>
                <w:rFonts w:ascii="Arial" w:hAnsi="Arial" w:cs="Arial"/>
                <w:sz w:val="16"/>
                <w:szCs w:val="16"/>
              </w:rPr>
            </w:pPr>
            <w:r w:rsidRPr="008215D4">
              <w:rPr>
                <w:rFonts w:ascii="Arial" w:hAnsi="Arial" w:cs="Arial"/>
                <w:sz w:val="16"/>
                <w:szCs w:val="16"/>
              </w:rPr>
              <w:t>Combined Authentication and authorization procedure on SWm</w:t>
            </w:r>
          </w:p>
        </w:tc>
        <w:tc>
          <w:tcPr>
            <w:tcW w:w="850" w:type="dxa"/>
          </w:tcPr>
          <w:p w14:paraId="094B07CE" w14:textId="77777777" w:rsidR="00064E4B" w:rsidRPr="008215D4" w:rsidRDefault="00064E4B" w:rsidP="00F76B35">
            <w:pPr>
              <w:spacing w:after="0"/>
              <w:rPr>
                <w:rFonts w:ascii="Arial" w:hAnsi="Arial" w:cs="Arial"/>
                <w:sz w:val="16"/>
                <w:szCs w:val="16"/>
              </w:rPr>
            </w:pPr>
          </w:p>
        </w:tc>
      </w:tr>
      <w:tr w:rsidR="00064E4B" w:rsidRPr="008215D4" w14:paraId="3E701416" w14:textId="77777777" w:rsidTr="006528F8">
        <w:tc>
          <w:tcPr>
            <w:tcW w:w="817" w:type="dxa"/>
          </w:tcPr>
          <w:p w14:paraId="58E06C6D" w14:textId="77777777" w:rsidR="00064E4B" w:rsidRPr="008215D4" w:rsidRDefault="00064E4B" w:rsidP="00F76B35">
            <w:pPr>
              <w:spacing w:after="0"/>
              <w:rPr>
                <w:rFonts w:ascii="Arial" w:hAnsi="Arial" w:cs="Arial"/>
                <w:sz w:val="16"/>
                <w:szCs w:val="16"/>
              </w:rPr>
            </w:pPr>
          </w:p>
        </w:tc>
        <w:tc>
          <w:tcPr>
            <w:tcW w:w="884" w:type="dxa"/>
          </w:tcPr>
          <w:p w14:paraId="34AC722E" w14:textId="77777777" w:rsidR="00064E4B" w:rsidRPr="008215D4" w:rsidRDefault="00064E4B" w:rsidP="00F76B35">
            <w:pPr>
              <w:spacing w:after="0"/>
              <w:rPr>
                <w:rFonts w:ascii="Arial" w:hAnsi="Arial" w:cs="Arial"/>
                <w:sz w:val="16"/>
                <w:szCs w:val="16"/>
              </w:rPr>
            </w:pPr>
          </w:p>
        </w:tc>
        <w:tc>
          <w:tcPr>
            <w:tcW w:w="1101" w:type="dxa"/>
          </w:tcPr>
          <w:p w14:paraId="56A52D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9D7D1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0042</w:t>
            </w:r>
          </w:p>
        </w:tc>
        <w:tc>
          <w:tcPr>
            <w:tcW w:w="284" w:type="dxa"/>
          </w:tcPr>
          <w:p w14:paraId="079F070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52380C8" w14:textId="77777777" w:rsidR="00064E4B" w:rsidRPr="008215D4" w:rsidRDefault="00064E4B" w:rsidP="00F76B35">
            <w:pPr>
              <w:spacing w:after="0"/>
              <w:rPr>
                <w:rFonts w:ascii="Arial" w:hAnsi="Arial" w:cs="Arial"/>
                <w:sz w:val="16"/>
                <w:szCs w:val="16"/>
              </w:rPr>
            </w:pPr>
          </w:p>
        </w:tc>
        <w:tc>
          <w:tcPr>
            <w:tcW w:w="4678" w:type="dxa"/>
          </w:tcPr>
          <w:p w14:paraId="7ADDCC57" w14:textId="43E14BBE" w:rsidR="00064E4B" w:rsidRPr="008215D4" w:rsidRDefault="00064E4B" w:rsidP="00F76B35">
            <w:pPr>
              <w:spacing w:after="0"/>
              <w:rPr>
                <w:rFonts w:ascii="Arial" w:hAnsi="Arial" w:cs="Arial"/>
                <w:sz w:val="16"/>
                <w:szCs w:val="16"/>
              </w:rPr>
            </w:pPr>
            <w:r w:rsidRPr="008215D4">
              <w:rPr>
                <w:rFonts w:ascii="Arial" w:hAnsi="Arial" w:cs="Arial"/>
                <w:sz w:val="16"/>
                <w:szCs w:val="16"/>
              </w:rPr>
              <w:t>S6b related corrections</w:t>
            </w:r>
          </w:p>
        </w:tc>
        <w:tc>
          <w:tcPr>
            <w:tcW w:w="850" w:type="dxa"/>
          </w:tcPr>
          <w:p w14:paraId="29F53146" w14:textId="77777777" w:rsidR="00064E4B" w:rsidRPr="008215D4" w:rsidRDefault="00064E4B" w:rsidP="00F76B35">
            <w:pPr>
              <w:spacing w:after="0"/>
              <w:rPr>
                <w:rFonts w:ascii="Arial" w:hAnsi="Arial" w:cs="Arial"/>
                <w:sz w:val="16"/>
                <w:szCs w:val="16"/>
              </w:rPr>
            </w:pPr>
          </w:p>
        </w:tc>
      </w:tr>
      <w:tr w:rsidR="00064E4B" w:rsidRPr="008215D4" w14:paraId="409E26D4" w14:textId="77777777" w:rsidTr="006528F8">
        <w:tc>
          <w:tcPr>
            <w:tcW w:w="817" w:type="dxa"/>
          </w:tcPr>
          <w:p w14:paraId="6CBF58AC" w14:textId="77777777" w:rsidR="00064E4B" w:rsidRPr="008215D4" w:rsidRDefault="00064E4B" w:rsidP="00F76B35">
            <w:pPr>
              <w:spacing w:after="0"/>
              <w:rPr>
                <w:rFonts w:ascii="Arial" w:hAnsi="Arial" w:cs="Arial"/>
                <w:sz w:val="16"/>
                <w:szCs w:val="16"/>
              </w:rPr>
            </w:pPr>
          </w:p>
        </w:tc>
        <w:tc>
          <w:tcPr>
            <w:tcW w:w="884" w:type="dxa"/>
          </w:tcPr>
          <w:p w14:paraId="03B99FAC" w14:textId="77777777" w:rsidR="00064E4B" w:rsidRPr="008215D4" w:rsidRDefault="00064E4B" w:rsidP="00F76B35">
            <w:pPr>
              <w:spacing w:after="0"/>
              <w:rPr>
                <w:rFonts w:ascii="Arial" w:hAnsi="Arial" w:cs="Arial"/>
                <w:sz w:val="16"/>
                <w:szCs w:val="16"/>
              </w:rPr>
            </w:pPr>
          </w:p>
        </w:tc>
        <w:tc>
          <w:tcPr>
            <w:tcW w:w="1101" w:type="dxa"/>
          </w:tcPr>
          <w:p w14:paraId="032F2D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3E6D6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0044</w:t>
            </w:r>
          </w:p>
        </w:tc>
        <w:tc>
          <w:tcPr>
            <w:tcW w:w="284" w:type="dxa"/>
          </w:tcPr>
          <w:p w14:paraId="09B42AF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F9EED53" w14:textId="77777777" w:rsidR="00064E4B" w:rsidRPr="008215D4" w:rsidRDefault="00064E4B" w:rsidP="00F76B35">
            <w:pPr>
              <w:spacing w:after="0"/>
              <w:rPr>
                <w:rFonts w:ascii="Arial" w:hAnsi="Arial" w:cs="Arial"/>
                <w:sz w:val="16"/>
                <w:szCs w:val="16"/>
              </w:rPr>
            </w:pPr>
          </w:p>
        </w:tc>
        <w:tc>
          <w:tcPr>
            <w:tcW w:w="4678" w:type="dxa"/>
          </w:tcPr>
          <w:p w14:paraId="5FE1E8D3" w14:textId="2E103A72"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Corrections to S6b/HA </w:t>
            </w:r>
            <w:r>
              <w:rPr>
                <w:rFonts w:ascii="Arial" w:hAnsi="Arial" w:cs="Arial"/>
                <w:sz w:val="16"/>
                <w:szCs w:val="16"/>
              </w:rPr>
              <w:t>clause</w:t>
            </w:r>
            <w:r w:rsidRPr="008215D4">
              <w:rPr>
                <w:rFonts w:ascii="Arial" w:hAnsi="Arial" w:cs="Arial"/>
                <w:sz w:val="16"/>
                <w:szCs w:val="16"/>
              </w:rPr>
              <w:t xml:space="preserve"> 9</w:t>
            </w:r>
          </w:p>
        </w:tc>
        <w:tc>
          <w:tcPr>
            <w:tcW w:w="850" w:type="dxa"/>
          </w:tcPr>
          <w:p w14:paraId="78ADDA57" w14:textId="77777777" w:rsidR="00064E4B" w:rsidRPr="008215D4" w:rsidRDefault="00064E4B" w:rsidP="00F76B35">
            <w:pPr>
              <w:spacing w:after="0"/>
              <w:rPr>
                <w:rFonts w:ascii="Arial" w:hAnsi="Arial" w:cs="Arial"/>
                <w:sz w:val="16"/>
                <w:szCs w:val="16"/>
              </w:rPr>
            </w:pPr>
          </w:p>
        </w:tc>
      </w:tr>
      <w:tr w:rsidR="00064E4B" w:rsidRPr="008215D4" w14:paraId="1C141662" w14:textId="77777777" w:rsidTr="006528F8">
        <w:tc>
          <w:tcPr>
            <w:tcW w:w="817" w:type="dxa"/>
          </w:tcPr>
          <w:p w14:paraId="0E446A29" w14:textId="77777777" w:rsidR="00064E4B" w:rsidRPr="008215D4" w:rsidRDefault="00064E4B" w:rsidP="00F76B35">
            <w:pPr>
              <w:spacing w:after="0"/>
              <w:rPr>
                <w:rFonts w:ascii="Arial" w:hAnsi="Arial" w:cs="Arial"/>
                <w:sz w:val="16"/>
                <w:szCs w:val="16"/>
              </w:rPr>
            </w:pPr>
          </w:p>
        </w:tc>
        <w:tc>
          <w:tcPr>
            <w:tcW w:w="884" w:type="dxa"/>
          </w:tcPr>
          <w:p w14:paraId="71A963E2" w14:textId="77777777" w:rsidR="00064E4B" w:rsidRPr="008215D4" w:rsidRDefault="00064E4B" w:rsidP="00F76B35">
            <w:pPr>
              <w:spacing w:after="0"/>
              <w:rPr>
                <w:rFonts w:ascii="Arial" w:hAnsi="Arial" w:cs="Arial"/>
                <w:sz w:val="16"/>
                <w:szCs w:val="16"/>
              </w:rPr>
            </w:pPr>
          </w:p>
        </w:tc>
        <w:tc>
          <w:tcPr>
            <w:tcW w:w="1101" w:type="dxa"/>
          </w:tcPr>
          <w:p w14:paraId="0A69CF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CP-090039</w:t>
            </w:r>
          </w:p>
        </w:tc>
        <w:tc>
          <w:tcPr>
            <w:tcW w:w="708" w:type="dxa"/>
          </w:tcPr>
          <w:p w14:paraId="18542C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0045</w:t>
            </w:r>
          </w:p>
        </w:tc>
        <w:tc>
          <w:tcPr>
            <w:tcW w:w="284" w:type="dxa"/>
          </w:tcPr>
          <w:p w14:paraId="7041E11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4CEE7EFE" w14:textId="77777777" w:rsidR="00064E4B" w:rsidRPr="008215D4" w:rsidRDefault="00064E4B" w:rsidP="00F76B35">
            <w:pPr>
              <w:spacing w:after="0"/>
              <w:rPr>
                <w:rFonts w:ascii="Arial" w:hAnsi="Arial" w:cs="Arial"/>
                <w:sz w:val="16"/>
                <w:szCs w:val="16"/>
              </w:rPr>
            </w:pPr>
          </w:p>
        </w:tc>
        <w:tc>
          <w:tcPr>
            <w:tcW w:w="4678" w:type="dxa"/>
          </w:tcPr>
          <w:p w14:paraId="2A649103" w14:textId="4F034EAF" w:rsidR="00064E4B" w:rsidRPr="008215D4" w:rsidRDefault="00064E4B" w:rsidP="00F76B35">
            <w:pPr>
              <w:spacing w:after="0"/>
              <w:rPr>
                <w:rFonts w:ascii="Arial" w:hAnsi="Arial" w:cs="Arial"/>
                <w:sz w:val="16"/>
                <w:szCs w:val="16"/>
              </w:rPr>
            </w:pPr>
            <w:r w:rsidRPr="008215D4">
              <w:rPr>
                <w:rFonts w:ascii="Arial" w:hAnsi="Arial" w:cs="Arial"/>
                <w:sz w:val="16"/>
                <w:szCs w:val="16"/>
              </w:rPr>
              <w:t>User to HSS resolution</w:t>
            </w:r>
          </w:p>
        </w:tc>
        <w:tc>
          <w:tcPr>
            <w:tcW w:w="850" w:type="dxa"/>
          </w:tcPr>
          <w:p w14:paraId="6F1BE459" w14:textId="77777777" w:rsidR="00064E4B" w:rsidRPr="008215D4" w:rsidRDefault="00064E4B" w:rsidP="00F76B35">
            <w:pPr>
              <w:spacing w:after="0"/>
              <w:rPr>
                <w:rFonts w:ascii="Arial" w:hAnsi="Arial" w:cs="Arial"/>
                <w:sz w:val="16"/>
                <w:szCs w:val="16"/>
              </w:rPr>
            </w:pPr>
          </w:p>
        </w:tc>
      </w:tr>
      <w:tr w:rsidR="00064E4B" w:rsidRPr="008215D4" w14:paraId="77BFFED0" w14:textId="77777777" w:rsidTr="006528F8">
        <w:tc>
          <w:tcPr>
            <w:tcW w:w="817" w:type="dxa"/>
          </w:tcPr>
          <w:p w14:paraId="49AB5E61" w14:textId="77777777" w:rsidR="00064E4B" w:rsidRPr="008215D4" w:rsidRDefault="00064E4B" w:rsidP="00F76B35">
            <w:pPr>
              <w:spacing w:after="0"/>
              <w:rPr>
                <w:rFonts w:ascii="Arial" w:hAnsi="Arial" w:cs="Arial"/>
                <w:sz w:val="16"/>
                <w:szCs w:val="16"/>
              </w:rPr>
            </w:pPr>
          </w:p>
        </w:tc>
        <w:tc>
          <w:tcPr>
            <w:tcW w:w="884" w:type="dxa"/>
          </w:tcPr>
          <w:p w14:paraId="4E509298" w14:textId="77777777" w:rsidR="00064E4B" w:rsidRPr="008215D4" w:rsidRDefault="00064E4B" w:rsidP="00F76B35">
            <w:pPr>
              <w:spacing w:after="0"/>
              <w:rPr>
                <w:rFonts w:ascii="Arial" w:hAnsi="Arial" w:cs="Arial"/>
                <w:sz w:val="16"/>
                <w:szCs w:val="16"/>
              </w:rPr>
            </w:pPr>
          </w:p>
        </w:tc>
        <w:tc>
          <w:tcPr>
            <w:tcW w:w="1101" w:type="dxa"/>
          </w:tcPr>
          <w:p w14:paraId="0414A5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71E79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0080</w:t>
            </w:r>
          </w:p>
        </w:tc>
        <w:tc>
          <w:tcPr>
            <w:tcW w:w="284" w:type="dxa"/>
          </w:tcPr>
          <w:p w14:paraId="572F52B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825B39D" w14:textId="77777777" w:rsidR="00064E4B" w:rsidRPr="008215D4" w:rsidRDefault="00064E4B" w:rsidP="00F76B35">
            <w:pPr>
              <w:spacing w:after="0"/>
              <w:rPr>
                <w:rFonts w:ascii="Arial" w:hAnsi="Arial" w:cs="Arial"/>
                <w:sz w:val="16"/>
                <w:szCs w:val="16"/>
              </w:rPr>
            </w:pPr>
          </w:p>
        </w:tc>
        <w:tc>
          <w:tcPr>
            <w:tcW w:w="4678" w:type="dxa"/>
          </w:tcPr>
          <w:p w14:paraId="4D861BE3" w14:textId="748AB3E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STR procedures for AAA_UNKNOWN_SESSION_ID</w:t>
            </w:r>
          </w:p>
        </w:tc>
        <w:tc>
          <w:tcPr>
            <w:tcW w:w="850" w:type="dxa"/>
          </w:tcPr>
          <w:p w14:paraId="2CE8BDA4" w14:textId="77777777" w:rsidR="00064E4B" w:rsidRPr="008215D4" w:rsidRDefault="00064E4B" w:rsidP="00F76B35">
            <w:pPr>
              <w:spacing w:after="0"/>
              <w:rPr>
                <w:rFonts w:ascii="Arial" w:hAnsi="Arial" w:cs="Arial"/>
                <w:sz w:val="16"/>
                <w:szCs w:val="16"/>
              </w:rPr>
            </w:pPr>
          </w:p>
        </w:tc>
      </w:tr>
      <w:tr w:rsidR="00064E4B" w:rsidRPr="008215D4" w14:paraId="11BC23B5" w14:textId="77777777" w:rsidTr="006528F8">
        <w:tc>
          <w:tcPr>
            <w:tcW w:w="817" w:type="dxa"/>
          </w:tcPr>
          <w:p w14:paraId="1B9F6148" w14:textId="77777777" w:rsidR="00064E4B" w:rsidRPr="008215D4" w:rsidRDefault="00064E4B" w:rsidP="00F76B35">
            <w:pPr>
              <w:spacing w:after="0"/>
              <w:rPr>
                <w:rFonts w:ascii="Arial" w:hAnsi="Arial" w:cs="Arial"/>
                <w:sz w:val="16"/>
                <w:szCs w:val="16"/>
              </w:rPr>
            </w:pPr>
          </w:p>
        </w:tc>
        <w:tc>
          <w:tcPr>
            <w:tcW w:w="884" w:type="dxa"/>
          </w:tcPr>
          <w:p w14:paraId="4C63DA67" w14:textId="77777777" w:rsidR="00064E4B" w:rsidRPr="008215D4" w:rsidRDefault="00064E4B" w:rsidP="00F76B35">
            <w:pPr>
              <w:spacing w:after="0"/>
              <w:rPr>
                <w:rFonts w:ascii="Arial" w:hAnsi="Arial" w:cs="Arial"/>
                <w:sz w:val="16"/>
                <w:szCs w:val="16"/>
              </w:rPr>
            </w:pPr>
          </w:p>
        </w:tc>
        <w:tc>
          <w:tcPr>
            <w:tcW w:w="1101" w:type="dxa"/>
          </w:tcPr>
          <w:p w14:paraId="2DBE73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7E6911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0081</w:t>
            </w:r>
          </w:p>
        </w:tc>
        <w:tc>
          <w:tcPr>
            <w:tcW w:w="284" w:type="dxa"/>
          </w:tcPr>
          <w:p w14:paraId="1FD946B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2972E61" w14:textId="77777777" w:rsidR="00064E4B" w:rsidRPr="008215D4" w:rsidRDefault="00064E4B" w:rsidP="00F76B35">
            <w:pPr>
              <w:spacing w:after="0"/>
              <w:rPr>
                <w:rFonts w:ascii="Arial" w:hAnsi="Arial" w:cs="Arial"/>
                <w:sz w:val="16"/>
                <w:szCs w:val="16"/>
              </w:rPr>
            </w:pPr>
          </w:p>
        </w:tc>
        <w:tc>
          <w:tcPr>
            <w:tcW w:w="4678" w:type="dxa"/>
          </w:tcPr>
          <w:p w14:paraId="6D7B8F68" w14:textId="29685525"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S6b STR procedures</w:t>
            </w:r>
          </w:p>
        </w:tc>
        <w:tc>
          <w:tcPr>
            <w:tcW w:w="850" w:type="dxa"/>
          </w:tcPr>
          <w:p w14:paraId="38398550" w14:textId="77777777" w:rsidR="00064E4B" w:rsidRPr="008215D4" w:rsidRDefault="00064E4B" w:rsidP="00F76B35">
            <w:pPr>
              <w:spacing w:after="0"/>
              <w:rPr>
                <w:rFonts w:ascii="Arial" w:hAnsi="Arial" w:cs="Arial"/>
                <w:sz w:val="16"/>
                <w:szCs w:val="16"/>
              </w:rPr>
            </w:pPr>
          </w:p>
        </w:tc>
      </w:tr>
      <w:tr w:rsidR="00064E4B" w:rsidRPr="008215D4" w14:paraId="11B42CD3" w14:textId="77777777" w:rsidTr="006528F8">
        <w:tc>
          <w:tcPr>
            <w:tcW w:w="817" w:type="dxa"/>
          </w:tcPr>
          <w:p w14:paraId="79B2A1D4" w14:textId="77777777" w:rsidR="00064E4B" w:rsidRPr="008215D4" w:rsidRDefault="00064E4B" w:rsidP="00F76B35">
            <w:pPr>
              <w:spacing w:after="0"/>
              <w:rPr>
                <w:rFonts w:ascii="Arial" w:hAnsi="Arial" w:cs="Arial"/>
                <w:sz w:val="16"/>
                <w:szCs w:val="16"/>
              </w:rPr>
            </w:pPr>
          </w:p>
        </w:tc>
        <w:tc>
          <w:tcPr>
            <w:tcW w:w="884" w:type="dxa"/>
          </w:tcPr>
          <w:p w14:paraId="54F7425E" w14:textId="77777777" w:rsidR="00064E4B" w:rsidRPr="008215D4" w:rsidRDefault="00064E4B" w:rsidP="00F76B35">
            <w:pPr>
              <w:spacing w:after="0"/>
              <w:rPr>
                <w:rFonts w:ascii="Arial" w:hAnsi="Arial" w:cs="Arial"/>
                <w:sz w:val="16"/>
                <w:szCs w:val="16"/>
              </w:rPr>
            </w:pPr>
          </w:p>
        </w:tc>
        <w:tc>
          <w:tcPr>
            <w:tcW w:w="1101" w:type="dxa"/>
          </w:tcPr>
          <w:p w14:paraId="2CB9EFD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CP-090236</w:t>
            </w:r>
          </w:p>
        </w:tc>
        <w:tc>
          <w:tcPr>
            <w:tcW w:w="708" w:type="dxa"/>
          </w:tcPr>
          <w:p w14:paraId="743296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0082</w:t>
            </w:r>
          </w:p>
        </w:tc>
        <w:tc>
          <w:tcPr>
            <w:tcW w:w="284" w:type="dxa"/>
          </w:tcPr>
          <w:p w14:paraId="53C450F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77F049" w14:textId="77777777" w:rsidR="00064E4B" w:rsidRPr="008215D4" w:rsidRDefault="00064E4B" w:rsidP="00F76B35">
            <w:pPr>
              <w:spacing w:after="0"/>
              <w:rPr>
                <w:rFonts w:ascii="Arial" w:hAnsi="Arial" w:cs="Arial"/>
                <w:sz w:val="16"/>
                <w:szCs w:val="16"/>
              </w:rPr>
            </w:pPr>
          </w:p>
        </w:tc>
        <w:tc>
          <w:tcPr>
            <w:tcW w:w="4678" w:type="dxa"/>
          </w:tcPr>
          <w:p w14:paraId="2D63E56F" w14:textId="1CDB1316" w:rsidR="00064E4B" w:rsidRPr="008215D4" w:rsidRDefault="00064E4B" w:rsidP="00F76B35">
            <w:pPr>
              <w:spacing w:after="0"/>
              <w:rPr>
                <w:rFonts w:ascii="Arial" w:hAnsi="Arial" w:cs="Arial"/>
                <w:sz w:val="16"/>
                <w:szCs w:val="16"/>
              </w:rPr>
            </w:pPr>
            <w:r w:rsidRPr="008215D4">
              <w:rPr>
                <w:rFonts w:ascii="Arial" w:hAnsi="Arial" w:cs="Arial"/>
                <w:sz w:val="16"/>
                <w:szCs w:val="16"/>
              </w:rPr>
              <w:t>PDN GW update for Wildcard APN</w:t>
            </w:r>
          </w:p>
        </w:tc>
        <w:tc>
          <w:tcPr>
            <w:tcW w:w="850" w:type="dxa"/>
          </w:tcPr>
          <w:p w14:paraId="6C659FE6" w14:textId="77777777" w:rsidR="00064E4B" w:rsidRPr="008215D4" w:rsidRDefault="00064E4B" w:rsidP="00F76B35">
            <w:pPr>
              <w:spacing w:after="0"/>
              <w:rPr>
                <w:rFonts w:ascii="Arial" w:hAnsi="Arial" w:cs="Arial"/>
                <w:sz w:val="16"/>
                <w:szCs w:val="16"/>
              </w:rPr>
            </w:pPr>
          </w:p>
        </w:tc>
      </w:tr>
      <w:tr w:rsidR="00064E4B" w:rsidRPr="008215D4" w14:paraId="24FA1EF6" w14:textId="77777777" w:rsidTr="006528F8">
        <w:tc>
          <w:tcPr>
            <w:tcW w:w="817" w:type="dxa"/>
          </w:tcPr>
          <w:p w14:paraId="48284E47" w14:textId="77777777" w:rsidR="00064E4B" w:rsidRPr="008215D4" w:rsidRDefault="00064E4B" w:rsidP="00F76B35">
            <w:pPr>
              <w:spacing w:after="0"/>
              <w:rPr>
                <w:rFonts w:ascii="Arial" w:hAnsi="Arial" w:cs="Arial"/>
                <w:sz w:val="16"/>
                <w:szCs w:val="16"/>
              </w:rPr>
            </w:pPr>
          </w:p>
        </w:tc>
        <w:tc>
          <w:tcPr>
            <w:tcW w:w="884" w:type="dxa"/>
          </w:tcPr>
          <w:p w14:paraId="4D4FD967" w14:textId="77777777" w:rsidR="00064E4B" w:rsidRPr="008215D4" w:rsidRDefault="00064E4B" w:rsidP="00F76B35">
            <w:pPr>
              <w:spacing w:after="0"/>
              <w:rPr>
                <w:rFonts w:ascii="Arial" w:hAnsi="Arial" w:cs="Arial"/>
                <w:sz w:val="16"/>
                <w:szCs w:val="16"/>
              </w:rPr>
            </w:pPr>
          </w:p>
        </w:tc>
        <w:tc>
          <w:tcPr>
            <w:tcW w:w="1101" w:type="dxa"/>
          </w:tcPr>
          <w:p w14:paraId="0B54159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3CC2AA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0083</w:t>
            </w:r>
          </w:p>
        </w:tc>
        <w:tc>
          <w:tcPr>
            <w:tcW w:w="284" w:type="dxa"/>
          </w:tcPr>
          <w:p w14:paraId="3A8D0D6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5AF48C5" w14:textId="77777777" w:rsidR="00064E4B" w:rsidRPr="008215D4" w:rsidRDefault="00064E4B" w:rsidP="00F76B35">
            <w:pPr>
              <w:spacing w:after="0"/>
              <w:rPr>
                <w:rFonts w:ascii="Arial" w:hAnsi="Arial" w:cs="Arial"/>
                <w:sz w:val="16"/>
                <w:szCs w:val="16"/>
              </w:rPr>
            </w:pPr>
          </w:p>
        </w:tc>
        <w:tc>
          <w:tcPr>
            <w:tcW w:w="4678" w:type="dxa"/>
          </w:tcPr>
          <w:p w14:paraId="50470B5E" w14:textId="6349EA52" w:rsidR="00064E4B" w:rsidRPr="008215D4" w:rsidRDefault="00064E4B" w:rsidP="00F76B35">
            <w:pPr>
              <w:spacing w:after="0"/>
              <w:rPr>
                <w:rFonts w:ascii="Arial" w:hAnsi="Arial" w:cs="Arial"/>
                <w:sz w:val="16"/>
                <w:szCs w:val="16"/>
              </w:rPr>
            </w:pPr>
            <w:r w:rsidRPr="008215D4">
              <w:rPr>
                <w:rFonts w:ascii="Arial" w:hAnsi="Arial" w:cs="Arial"/>
                <w:sz w:val="16"/>
                <w:szCs w:val="16"/>
              </w:rPr>
              <w:t>RFC 5447 References</w:t>
            </w:r>
          </w:p>
        </w:tc>
        <w:tc>
          <w:tcPr>
            <w:tcW w:w="850" w:type="dxa"/>
          </w:tcPr>
          <w:p w14:paraId="508BF9C7" w14:textId="77777777" w:rsidR="00064E4B" w:rsidRPr="008215D4" w:rsidRDefault="00064E4B" w:rsidP="00F76B35">
            <w:pPr>
              <w:spacing w:after="0"/>
              <w:rPr>
                <w:rFonts w:ascii="Arial" w:hAnsi="Arial" w:cs="Arial"/>
                <w:sz w:val="16"/>
                <w:szCs w:val="16"/>
              </w:rPr>
            </w:pPr>
          </w:p>
        </w:tc>
      </w:tr>
      <w:tr w:rsidR="00064E4B" w:rsidRPr="008215D4" w14:paraId="3B79A28B" w14:textId="77777777" w:rsidTr="006528F8">
        <w:tc>
          <w:tcPr>
            <w:tcW w:w="817" w:type="dxa"/>
          </w:tcPr>
          <w:p w14:paraId="2A828A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2009-06</w:t>
            </w:r>
          </w:p>
        </w:tc>
        <w:tc>
          <w:tcPr>
            <w:tcW w:w="884" w:type="dxa"/>
          </w:tcPr>
          <w:p w14:paraId="6D12AB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CT#44</w:t>
            </w:r>
          </w:p>
        </w:tc>
        <w:tc>
          <w:tcPr>
            <w:tcW w:w="1101" w:type="dxa"/>
          </w:tcPr>
          <w:p w14:paraId="00535B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8E5A3D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0084</w:t>
            </w:r>
          </w:p>
        </w:tc>
        <w:tc>
          <w:tcPr>
            <w:tcW w:w="284" w:type="dxa"/>
          </w:tcPr>
          <w:p w14:paraId="3CCAE51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A3FF400" w14:textId="77777777" w:rsidR="00064E4B" w:rsidRPr="008215D4" w:rsidRDefault="00064E4B" w:rsidP="00F76B35">
            <w:pPr>
              <w:spacing w:after="0"/>
              <w:rPr>
                <w:rFonts w:ascii="Arial" w:hAnsi="Arial" w:cs="Arial"/>
                <w:sz w:val="16"/>
                <w:szCs w:val="16"/>
              </w:rPr>
            </w:pPr>
          </w:p>
        </w:tc>
        <w:tc>
          <w:tcPr>
            <w:tcW w:w="4678" w:type="dxa"/>
          </w:tcPr>
          <w:p w14:paraId="4EC29858" w14:textId="50878681" w:rsidR="00064E4B" w:rsidRPr="008215D4" w:rsidRDefault="00064E4B" w:rsidP="00F76B35">
            <w:pPr>
              <w:spacing w:after="0"/>
              <w:rPr>
                <w:rFonts w:ascii="Arial" w:hAnsi="Arial" w:cs="Arial"/>
                <w:sz w:val="16"/>
                <w:szCs w:val="16"/>
              </w:rPr>
            </w:pPr>
            <w:r w:rsidRPr="008215D4">
              <w:rPr>
                <w:rFonts w:ascii="Arial" w:hAnsi="Arial" w:cs="Arial"/>
                <w:sz w:val="16"/>
                <w:szCs w:val="16"/>
              </w:rPr>
              <w:t>Use of Access-Restriction-Data AVP</w:t>
            </w:r>
          </w:p>
        </w:tc>
        <w:tc>
          <w:tcPr>
            <w:tcW w:w="850" w:type="dxa"/>
          </w:tcPr>
          <w:p w14:paraId="1A5B4B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8.2.0</w:t>
            </w:r>
          </w:p>
        </w:tc>
      </w:tr>
      <w:tr w:rsidR="00064E4B" w:rsidRPr="008215D4" w14:paraId="353BB038" w14:textId="77777777" w:rsidTr="006528F8">
        <w:tc>
          <w:tcPr>
            <w:tcW w:w="817" w:type="dxa"/>
          </w:tcPr>
          <w:p w14:paraId="445D78C0" w14:textId="77777777" w:rsidR="00064E4B" w:rsidRPr="008215D4" w:rsidRDefault="00064E4B" w:rsidP="00F76B35">
            <w:pPr>
              <w:spacing w:after="0"/>
              <w:rPr>
                <w:rFonts w:ascii="Arial" w:hAnsi="Arial" w:cs="Arial"/>
                <w:sz w:val="16"/>
                <w:szCs w:val="16"/>
              </w:rPr>
            </w:pPr>
          </w:p>
        </w:tc>
        <w:tc>
          <w:tcPr>
            <w:tcW w:w="884" w:type="dxa"/>
          </w:tcPr>
          <w:p w14:paraId="50EE37D0" w14:textId="77777777" w:rsidR="00064E4B" w:rsidRPr="008215D4" w:rsidRDefault="00064E4B" w:rsidP="00F76B35">
            <w:pPr>
              <w:spacing w:after="0"/>
              <w:rPr>
                <w:rFonts w:ascii="Arial" w:hAnsi="Arial" w:cs="Arial"/>
                <w:sz w:val="16"/>
                <w:szCs w:val="16"/>
              </w:rPr>
            </w:pPr>
          </w:p>
        </w:tc>
        <w:tc>
          <w:tcPr>
            <w:tcW w:w="1101" w:type="dxa"/>
          </w:tcPr>
          <w:p w14:paraId="5DE00D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764EB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0085</w:t>
            </w:r>
          </w:p>
        </w:tc>
        <w:tc>
          <w:tcPr>
            <w:tcW w:w="284" w:type="dxa"/>
          </w:tcPr>
          <w:p w14:paraId="759C3A2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DC05E47" w14:textId="77777777" w:rsidR="00064E4B" w:rsidRPr="008215D4" w:rsidRDefault="00064E4B" w:rsidP="00F76B35">
            <w:pPr>
              <w:spacing w:after="0"/>
              <w:rPr>
                <w:rFonts w:ascii="Arial" w:hAnsi="Arial" w:cs="Arial"/>
                <w:sz w:val="16"/>
                <w:szCs w:val="16"/>
              </w:rPr>
            </w:pPr>
          </w:p>
        </w:tc>
        <w:tc>
          <w:tcPr>
            <w:tcW w:w="4678" w:type="dxa"/>
          </w:tcPr>
          <w:p w14:paraId="056FF829" w14:textId="0280AED9" w:rsidR="00064E4B" w:rsidRPr="008215D4" w:rsidRDefault="00064E4B" w:rsidP="00F76B35">
            <w:pPr>
              <w:spacing w:after="0"/>
              <w:rPr>
                <w:rFonts w:ascii="Arial" w:hAnsi="Arial" w:cs="Arial"/>
                <w:sz w:val="16"/>
                <w:szCs w:val="16"/>
              </w:rPr>
            </w:pPr>
            <w:r w:rsidRPr="008215D4">
              <w:rPr>
                <w:rFonts w:ascii="Arial" w:hAnsi="Arial" w:cs="Arial"/>
                <w:sz w:val="16"/>
                <w:szCs w:val="16"/>
              </w:rPr>
              <w:t>Difference between S6b and H2</w:t>
            </w:r>
          </w:p>
        </w:tc>
        <w:tc>
          <w:tcPr>
            <w:tcW w:w="850" w:type="dxa"/>
          </w:tcPr>
          <w:p w14:paraId="338FF877" w14:textId="77777777" w:rsidR="00064E4B" w:rsidRPr="008215D4" w:rsidRDefault="00064E4B" w:rsidP="00F76B35">
            <w:pPr>
              <w:spacing w:after="0"/>
              <w:rPr>
                <w:rFonts w:ascii="Arial" w:hAnsi="Arial" w:cs="Arial"/>
                <w:sz w:val="16"/>
                <w:szCs w:val="16"/>
              </w:rPr>
            </w:pPr>
          </w:p>
        </w:tc>
      </w:tr>
      <w:tr w:rsidR="00064E4B" w:rsidRPr="008215D4" w14:paraId="352E5E68" w14:textId="77777777" w:rsidTr="006528F8">
        <w:tc>
          <w:tcPr>
            <w:tcW w:w="817" w:type="dxa"/>
          </w:tcPr>
          <w:p w14:paraId="4DE416A8" w14:textId="77777777" w:rsidR="00064E4B" w:rsidRPr="008215D4" w:rsidRDefault="00064E4B" w:rsidP="00F76B35">
            <w:pPr>
              <w:spacing w:after="0"/>
              <w:rPr>
                <w:rFonts w:ascii="Arial" w:hAnsi="Arial" w:cs="Arial"/>
                <w:sz w:val="16"/>
                <w:szCs w:val="16"/>
              </w:rPr>
            </w:pPr>
          </w:p>
        </w:tc>
        <w:tc>
          <w:tcPr>
            <w:tcW w:w="884" w:type="dxa"/>
          </w:tcPr>
          <w:p w14:paraId="4245FB5B" w14:textId="77777777" w:rsidR="00064E4B" w:rsidRPr="008215D4" w:rsidRDefault="00064E4B" w:rsidP="00F76B35">
            <w:pPr>
              <w:spacing w:after="0"/>
              <w:rPr>
                <w:rFonts w:ascii="Arial" w:hAnsi="Arial" w:cs="Arial"/>
                <w:sz w:val="16"/>
                <w:szCs w:val="16"/>
              </w:rPr>
            </w:pPr>
          </w:p>
        </w:tc>
        <w:tc>
          <w:tcPr>
            <w:tcW w:w="1101" w:type="dxa"/>
          </w:tcPr>
          <w:p w14:paraId="11C8A1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8D97A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0086</w:t>
            </w:r>
          </w:p>
        </w:tc>
        <w:tc>
          <w:tcPr>
            <w:tcW w:w="284" w:type="dxa"/>
          </w:tcPr>
          <w:p w14:paraId="2A4AC23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C700E4D" w14:textId="77777777" w:rsidR="00064E4B" w:rsidRPr="008215D4" w:rsidRDefault="00064E4B" w:rsidP="00F76B35">
            <w:pPr>
              <w:spacing w:after="0"/>
              <w:rPr>
                <w:rFonts w:ascii="Arial" w:hAnsi="Arial" w:cs="Arial"/>
                <w:sz w:val="16"/>
                <w:szCs w:val="16"/>
              </w:rPr>
            </w:pPr>
          </w:p>
        </w:tc>
        <w:tc>
          <w:tcPr>
            <w:tcW w:w="4678" w:type="dxa"/>
          </w:tcPr>
          <w:p w14:paraId="110929E6" w14:textId="77ED7A0C"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29.273</w:t>
            </w:r>
          </w:p>
        </w:tc>
        <w:tc>
          <w:tcPr>
            <w:tcW w:w="850" w:type="dxa"/>
          </w:tcPr>
          <w:p w14:paraId="27990A56" w14:textId="77777777" w:rsidR="00064E4B" w:rsidRPr="008215D4" w:rsidRDefault="00064E4B" w:rsidP="00F76B35">
            <w:pPr>
              <w:spacing w:after="0"/>
              <w:rPr>
                <w:rFonts w:ascii="Arial" w:hAnsi="Arial" w:cs="Arial"/>
                <w:sz w:val="16"/>
                <w:szCs w:val="16"/>
              </w:rPr>
            </w:pPr>
          </w:p>
        </w:tc>
      </w:tr>
      <w:tr w:rsidR="00064E4B" w:rsidRPr="008215D4" w14:paraId="3E773474" w14:textId="77777777" w:rsidTr="006528F8">
        <w:tc>
          <w:tcPr>
            <w:tcW w:w="817" w:type="dxa"/>
          </w:tcPr>
          <w:p w14:paraId="4EE89B77" w14:textId="77777777" w:rsidR="00064E4B" w:rsidRPr="008215D4" w:rsidRDefault="00064E4B" w:rsidP="00F76B35">
            <w:pPr>
              <w:spacing w:after="0"/>
              <w:rPr>
                <w:rFonts w:ascii="Arial" w:hAnsi="Arial" w:cs="Arial"/>
                <w:sz w:val="16"/>
                <w:szCs w:val="16"/>
              </w:rPr>
            </w:pPr>
          </w:p>
        </w:tc>
        <w:tc>
          <w:tcPr>
            <w:tcW w:w="884" w:type="dxa"/>
          </w:tcPr>
          <w:p w14:paraId="4CA0FC58" w14:textId="77777777" w:rsidR="00064E4B" w:rsidRPr="008215D4" w:rsidRDefault="00064E4B" w:rsidP="00F76B35">
            <w:pPr>
              <w:spacing w:after="0"/>
              <w:rPr>
                <w:rFonts w:ascii="Arial" w:hAnsi="Arial" w:cs="Arial"/>
                <w:sz w:val="16"/>
                <w:szCs w:val="16"/>
              </w:rPr>
            </w:pPr>
          </w:p>
        </w:tc>
        <w:tc>
          <w:tcPr>
            <w:tcW w:w="1101" w:type="dxa"/>
          </w:tcPr>
          <w:p w14:paraId="56FDAD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CE9CF8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0087</w:t>
            </w:r>
          </w:p>
        </w:tc>
        <w:tc>
          <w:tcPr>
            <w:tcW w:w="284" w:type="dxa"/>
          </w:tcPr>
          <w:p w14:paraId="10CB0D4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432D97A" w14:textId="77777777" w:rsidR="00064E4B" w:rsidRPr="008215D4" w:rsidRDefault="00064E4B" w:rsidP="00F76B35">
            <w:pPr>
              <w:spacing w:after="0"/>
              <w:rPr>
                <w:rFonts w:ascii="Arial" w:hAnsi="Arial" w:cs="Arial"/>
                <w:sz w:val="16"/>
                <w:szCs w:val="16"/>
              </w:rPr>
            </w:pPr>
          </w:p>
        </w:tc>
        <w:tc>
          <w:tcPr>
            <w:tcW w:w="4678" w:type="dxa"/>
          </w:tcPr>
          <w:p w14:paraId="58C99FE8" w14:textId="21E18833" w:rsidR="00064E4B" w:rsidRPr="008215D4" w:rsidRDefault="00064E4B" w:rsidP="00F76B35">
            <w:pPr>
              <w:spacing w:after="0"/>
              <w:rPr>
                <w:rFonts w:ascii="Arial" w:hAnsi="Arial" w:cs="Arial"/>
                <w:sz w:val="16"/>
                <w:szCs w:val="16"/>
              </w:rPr>
            </w:pPr>
            <w:r w:rsidRPr="008215D4">
              <w:rPr>
                <w:rFonts w:ascii="Arial" w:hAnsi="Arial" w:cs="Arial"/>
                <w:sz w:val="16"/>
                <w:szCs w:val="16"/>
              </w:rPr>
              <w:t>Inclusion of static IP address</w:t>
            </w:r>
          </w:p>
        </w:tc>
        <w:tc>
          <w:tcPr>
            <w:tcW w:w="850" w:type="dxa"/>
          </w:tcPr>
          <w:p w14:paraId="4A0860D2" w14:textId="77777777" w:rsidR="00064E4B" w:rsidRPr="008215D4" w:rsidRDefault="00064E4B" w:rsidP="00F76B35">
            <w:pPr>
              <w:spacing w:after="0"/>
              <w:rPr>
                <w:rFonts w:ascii="Arial" w:hAnsi="Arial" w:cs="Arial"/>
                <w:sz w:val="16"/>
                <w:szCs w:val="16"/>
              </w:rPr>
            </w:pPr>
          </w:p>
        </w:tc>
      </w:tr>
      <w:tr w:rsidR="00064E4B" w:rsidRPr="008215D4" w14:paraId="2FA4570F" w14:textId="77777777" w:rsidTr="006528F8">
        <w:tc>
          <w:tcPr>
            <w:tcW w:w="817" w:type="dxa"/>
          </w:tcPr>
          <w:p w14:paraId="7E2409A6" w14:textId="77777777" w:rsidR="00064E4B" w:rsidRPr="008215D4" w:rsidRDefault="00064E4B" w:rsidP="00F76B35">
            <w:pPr>
              <w:spacing w:after="0"/>
              <w:rPr>
                <w:rFonts w:ascii="Arial" w:hAnsi="Arial" w:cs="Arial"/>
                <w:sz w:val="16"/>
                <w:szCs w:val="16"/>
              </w:rPr>
            </w:pPr>
          </w:p>
        </w:tc>
        <w:tc>
          <w:tcPr>
            <w:tcW w:w="884" w:type="dxa"/>
          </w:tcPr>
          <w:p w14:paraId="47931865" w14:textId="77777777" w:rsidR="00064E4B" w:rsidRPr="008215D4" w:rsidRDefault="00064E4B" w:rsidP="00F76B35">
            <w:pPr>
              <w:spacing w:after="0"/>
              <w:rPr>
                <w:rFonts w:ascii="Arial" w:hAnsi="Arial" w:cs="Arial"/>
                <w:sz w:val="16"/>
                <w:szCs w:val="16"/>
              </w:rPr>
            </w:pPr>
          </w:p>
        </w:tc>
        <w:tc>
          <w:tcPr>
            <w:tcW w:w="1101" w:type="dxa"/>
          </w:tcPr>
          <w:p w14:paraId="711BB48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4EE997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0088</w:t>
            </w:r>
          </w:p>
        </w:tc>
        <w:tc>
          <w:tcPr>
            <w:tcW w:w="284" w:type="dxa"/>
          </w:tcPr>
          <w:p w14:paraId="7255B3C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B1AD7C" w14:textId="77777777" w:rsidR="00064E4B" w:rsidRPr="008215D4" w:rsidRDefault="00064E4B" w:rsidP="00F76B35">
            <w:pPr>
              <w:spacing w:after="0"/>
              <w:rPr>
                <w:rFonts w:ascii="Arial" w:hAnsi="Arial" w:cs="Arial"/>
                <w:sz w:val="16"/>
                <w:szCs w:val="16"/>
              </w:rPr>
            </w:pPr>
          </w:p>
        </w:tc>
        <w:tc>
          <w:tcPr>
            <w:tcW w:w="4678" w:type="dxa"/>
          </w:tcPr>
          <w:p w14:paraId="5CDFC1FF" w14:textId="0DCE0C11" w:rsidR="00064E4B" w:rsidRPr="008215D4" w:rsidRDefault="00064E4B" w:rsidP="00F76B35">
            <w:pPr>
              <w:spacing w:after="0"/>
              <w:rPr>
                <w:rFonts w:ascii="Arial" w:hAnsi="Arial" w:cs="Arial"/>
                <w:sz w:val="16"/>
                <w:szCs w:val="16"/>
              </w:rPr>
            </w:pPr>
            <w:r w:rsidRPr="008215D4">
              <w:rPr>
                <w:rFonts w:ascii="Arial" w:hAnsi="Arial" w:cs="Arial"/>
                <w:sz w:val="16"/>
                <w:szCs w:val="16"/>
              </w:rPr>
              <w:t>Home Agent discovery</w:t>
            </w:r>
          </w:p>
        </w:tc>
        <w:tc>
          <w:tcPr>
            <w:tcW w:w="850" w:type="dxa"/>
          </w:tcPr>
          <w:p w14:paraId="0F223DAA" w14:textId="77777777" w:rsidR="00064E4B" w:rsidRPr="008215D4" w:rsidRDefault="00064E4B" w:rsidP="00F76B35">
            <w:pPr>
              <w:spacing w:after="0"/>
              <w:rPr>
                <w:rFonts w:ascii="Arial" w:hAnsi="Arial" w:cs="Arial"/>
                <w:sz w:val="16"/>
                <w:szCs w:val="16"/>
              </w:rPr>
            </w:pPr>
          </w:p>
        </w:tc>
      </w:tr>
      <w:tr w:rsidR="00064E4B" w:rsidRPr="008215D4" w14:paraId="4647E9D3" w14:textId="77777777" w:rsidTr="006528F8">
        <w:tc>
          <w:tcPr>
            <w:tcW w:w="817" w:type="dxa"/>
          </w:tcPr>
          <w:p w14:paraId="4EACAC0C" w14:textId="77777777" w:rsidR="00064E4B" w:rsidRPr="008215D4" w:rsidRDefault="00064E4B" w:rsidP="00F76B35">
            <w:pPr>
              <w:spacing w:after="0"/>
              <w:rPr>
                <w:rFonts w:ascii="Arial" w:hAnsi="Arial" w:cs="Arial"/>
                <w:sz w:val="16"/>
                <w:szCs w:val="16"/>
              </w:rPr>
            </w:pPr>
          </w:p>
        </w:tc>
        <w:tc>
          <w:tcPr>
            <w:tcW w:w="884" w:type="dxa"/>
          </w:tcPr>
          <w:p w14:paraId="51511AC8" w14:textId="77777777" w:rsidR="00064E4B" w:rsidRPr="008215D4" w:rsidRDefault="00064E4B" w:rsidP="00F76B35">
            <w:pPr>
              <w:spacing w:after="0"/>
              <w:rPr>
                <w:rFonts w:ascii="Arial" w:hAnsi="Arial" w:cs="Arial"/>
                <w:sz w:val="16"/>
                <w:szCs w:val="16"/>
              </w:rPr>
            </w:pPr>
          </w:p>
        </w:tc>
        <w:tc>
          <w:tcPr>
            <w:tcW w:w="1101" w:type="dxa"/>
          </w:tcPr>
          <w:p w14:paraId="2F7D3D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29A1A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0090</w:t>
            </w:r>
          </w:p>
        </w:tc>
        <w:tc>
          <w:tcPr>
            <w:tcW w:w="284" w:type="dxa"/>
          </w:tcPr>
          <w:p w14:paraId="1D00BA8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F417FF9" w14:textId="77777777" w:rsidR="00064E4B" w:rsidRPr="008215D4" w:rsidRDefault="00064E4B" w:rsidP="00F76B35">
            <w:pPr>
              <w:spacing w:after="0"/>
              <w:rPr>
                <w:rFonts w:ascii="Arial" w:hAnsi="Arial" w:cs="Arial"/>
                <w:sz w:val="16"/>
                <w:szCs w:val="16"/>
              </w:rPr>
            </w:pPr>
          </w:p>
        </w:tc>
        <w:tc>
          <w:tcPr>
            <w:tcW w:w="4678" w:type="dxa"/>
          </w:tcPr>
          <w:p w14:paraId="400075E1" w14:textId="1F594890" w:rsidR="00064E4B" w:rsidRPr="008215D4" w:rsidRDefault="00064E4B" w:rsidP="00F76B35">
            <w:pPr>
              <w:spacing w:after="0"/>
              <w:rPr>
                <w:rFonts w:ascii="Arial" w:hAnsi="Arial" w:cs="Arial"/>
                <w:sz w:val="16"/>
                <w:szCs w:val="16"/>
              </w:rPr>
            </w:pPr>
            <w:r w:rsidRPr="008215D4">
              <w:rPr>
                <w:rFonts w:ascii="Arial" w:hAnsi="Arial" w:cs="Arial"/>
                <w:sz w:val="16"/>
                <w:szCs w:val="16"/>
              </w:rPr>
              <w:t>Incorrect command for user profile updates</w:t>
            </w:r>
          </w:p>
        </w:tc>
        <w:tc>
          <w:tcPr>
            <w:tcW w:w="850" w:type="dxa"/>
          </w:tcPr>
          <w:p w14:paraId="6CB7125A" w14:textId="77777777" w:rsidR="00064E4B" w:rsidRPr="008215D4" w:rsidRDefault="00064E4B" w:rsidP="00F76B35">
            <w:pPr>
              <w:spacing w:after="0"/>
              <w:rPr>
                <w:rFonts w:ascii="Arial" w:hAnsi="Arial" w:cs="Arial"/>
                <w:sz w:val="16"/>
                <w:szCs w:val="16"/>
              </w:rPr>
            </w:pPr>
          </w:p>
        </w:tc>
      </w:tr>
      <w:tr w:rsidR="00064E4B" w:rsidRPr="008215D4" w14:paraId="05628E71" w14:textId="77777777" w:rsidTr="006528F8">
        <w:tc>
          <w:tcPr>
            <w:tcW w:w="817" w:type="dxa"/>
          </w:tcPr>
          <w:p w14:paraId="4FE2297B" w14:textId="77777777" w:rsidR="00064E4B" w:rsidRPr="008215D4" w:rsidRDefault="00064E4B" w:rsidP="00F76B35">
            <w:pPr>
              <w:spacing w:after="0"/>
              <w:rPr>
                <w:rFonts w:ascii="Arial" w:hAnsi="Arial" w:cs="Arial"/>
                <w:sz w:val="16"/>
                <w:szCs w:val="16"/>
              </w:rPr>
            </w:pPr>
          </w:p>
        </w:tc>
        <w:tc>
          <w:tcPr>
            <w:tcW w:w="884" w:type="dxa"/>
          </w:tcPr>
          <w:p w14:paraId="325E27C1" w14:textId="77777777" w:rsidR="00064E4B" w:rsidRPr="008215D4" w:rsidRDefault="00064E4B" w:rsidP="00F76B35">
            <w:pPr>
              <w:spacing w:after="0"/>
              <w:rPr>
                <w:rFonts w:ascii="Arial" w:hAnsi="Arial" w:cs="Arial"/>
                <w:sz w:val="16"/>
                <w:szCs w:val="16"/>
              </w:rPr>
            </w:pPr>
          </w:p>
        </w:tc>
        <w:tc>
          <w:tcPr>
            <w:tcW w:w="1101" w:type="dxa"/>
          </w:tcPr>
          <w:p w14:paraId="6127E9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32E5F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0092</w:t>
            </w:r>
          </w:p>
        </w:tc>
        <w:tc>
          <w:tcPr>
            <w:tcW w:w="284" w:type="dxa"/>
          </w:tcPr>
          <w:p w14:paraId="3512AF9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DCCCDC" w14:textId="77777777" w:rsidR="00064E4B" w:rsidRPr="008215D4" w:rsidRDefault="00064E4B" w:rsidP="00F76B35">
            <w:pPr>
              <w:spacing w:after="0"/>
              <w:rPr>
                <w:rFonts w:ascii="Arial" w:hAnsi="Arial" w:cs="Arial"/>
                <w:sz w:val="16"/>
                <w:szCs w:val="16"/>
              </w:rPr>
            </w:pPr>
          </w:p>
        </w:tc>
        <w:tc>
          <w:tcPr>
            <w:tcW w:w="4678" w:type="dxa"/>
          </w:tcPr>
          <w:p w14:paraId="28E79BAF" w14:textId="4ED74E1F" w:rsidR="00064E4B" w:rsidRPr="008215D4" w:rsidRDefault="00064E4B" w:rsidP="00F76B35">
            <w:pPr>
              <w:spacing w:after="0"/>
              <w:rPr>
                <w:rFonts w:ascii="Arial" w:hAnsi="Arial" w:cs="Arial"/>
                <w:sz w:val="16"/>
                <w:szCs w:val="16"/>
              </w:rPr>
            </w:pPr>
            <w:r w:rsidRPr="008215D4">
              <w:rPr>
                <w:rFonts w:ascii="Arial" w:hAnsi="Arial" w:cs="Arial"/>
                <w:sz w:val="16"/>
                <w:szCs w:val="16"/>
              </w:rPr>
              <w:t>Home Agent discovery</w:t>
            </w:r>
          </w:p>
        </w:tc>
        <w:tc>
          <w:tcPr>
            <w:tcW w:w="850" w:type="dxa"/>
          </w:tcPr>
          <w:p w14:paraId="584C6243" w14:textId="77777777" w:rsidR="00064E4B" w:rsidRPr="008215D4" w:rsidRDefault="00064E4B" w:rsidP="00F76B35">
            <w:pPr>
              <w:spacing w:after="0"/>
              <w:rPr>
                <w:rFonts w:ascii="Arial" w:hAnsi="Arial" w:cs="Arial"/>
                <w:sz w:val="16"/>
                <w:szCs w:val="16"/>
              </w:rPr>
            </w:pPr>
          </w:p>
        </w:tc>
      </w:tr>
      <w:tr w:rsidR="00064E4B" w:rsidRPr="008215D4" w14:paraId="7079033E" w14:textId="77777777" w:rsidTr="006528F8">
        <w:tc>
          <w:tcPr>
            <w:tcW w:w="817" w:type="dxa"/>
          </w:tcPr>
          <w:p w14:paraId="30FF4052" w14:textId="77777777" w:rsidR="00064E4B" w:rsidRPr="008215D4" w:rsidRDefault="00064E4B" w:rsidP="00F76B35">
            <w:pPr>
              <w:spacing w:after="0"/>
              <w:rPr>
                <w:rFonts w:ascii="Arial" w:hAnsi="Arial" w:cs="Arial"/>
                <w:sz w:val="16"/>
                <w:szCs w:val="16"/>
              </w:rPr>
            </w:pPr>
          </w:p>
        </w:tc>
        <w:tc>
          <w:tcPr>
            <w:tcW w:w="884" w:type="dxa"/>
          </w:tcPr>
          <w:p w14:paraId="4B535744" w14:textId="77777777" w:rsidR="00064E4B" w:rsidRPr="008215D4" w:rsidRDefault="00064E4B" w:rsidP="00F76B35">
            <w:pPr>
              <w:spacing w:after="0"/>
              <w:rPr>
                <w:rFonts w:ascii="Arial" w:hAnsi="Arial" w:cs="Arial"/>
                <w:sz w:val="16"/>
                <w:szCs w:val="16"/>
              </w:rPr>
            </w:pPr>
          </w:p>
        </w:tc>
        <w:tc>
          <w:tcPr>
            <w:tcW w:w="1101" w:type="dxa"/>
          </w:tcPr>
          <w:p w14:paraId="57479E7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1986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0093</w:t>
            </w:r>
          </w:p>
        </w:tc>
        <w:tc>
          <w:tcPr>
            <w:tcW w:w="284" w:type="dxa"/>
          </w:tcPr>
          <w:p w14:paraId="7E2744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EB09050" w14:textId="77777777" w:rsidR="00064E4B" w:rsidRPr="008215D4" w:rsidRDefault="00064E4B" w:rsidP="00F76B35">
            <w:pPr>
              <w:spacing w:after="0"/>
              <w:rPr>
                <w:rFonts w:ascii="Arial" w:hAnsi="Arial" w:cs="Arial"/>
                <w:sz w:val="16"/>
                <w:szCs w:val="16"/>
              </w:rPr>
            </w:pPr>
          </w:p>
        </w:tc>
        <w:tc>
          <w:tcPr>
            <w:tcW w:w="4678" w:type="dxa"/>
          </w:tcPr>
          <w:p w14:paraId="43739C54" w14:textId="15ABE659" w:rsidR="00064E4B" w:rsidRPr="008215D4" w:rsidRDefault="00064E4B" w:rsidP="00F76B35">
            <w:pPr>
              <w:spacing w:after="0"/>
              <w:rPr>
                <w:rFonts w:ascii="Arial" w:hAnsi="Arial" w:cs="Arial"/>
                <w:sz w:val="16"/>
                <w:szCs w:val="16"/>
              </w:rPr>
            </w:pPr>
            <w:r w:rsidRPr="008215D4">
              <w:rPr>
                <w:rFonts w:ascii="Arial" w:hAnsi="Arial" w:cs="Arial"/>
                <w:sz w:val="16"/>
                <w:szCs w:val="16"/>
              </w:rPr>
              <w:t>Formatting of APN in Service-Selection AVP</w:t>
            </w:r>
          </w:p>
        </w:tc>
        <w:tc>
          <w:tcPr>
            <w:tcW w:w="850" w:type="dxa"/>
          </w:tcPr>
          <w:p w14:paraId="45412D70" w14:textId="77777777" w:rsidR="00064E4B" w:rsidRPr="008215D4" w:rsidRDefault="00064E4B" w:rsidP="00F76B35">
            <w:pPr>
              <w:spacing w:after="0"/>
              <w:rPr>
                <w:rFonts w:ascii="Arial" w:hAnsi="Arial" w:cs="Arial"/>
                <w:sz w:val="16"/>
                <w:szCs w:val="16"/>
              </w:rPr>
            </w:pPr>
          </w:p>
        </w:tc>
      </w:tr>
      <w:tr w:rsidR="00064E4B" w:rsidRPr="008215D4" w14:paraId="1A255491" w14:textId="77777777" w:rsidTr="006528F8">
        <w:tc>
          <w:tcPr>
            <w:tcW w:w="817" w:type="dxa"/>
          </w:tcPr>
          <w:p w14:paraId="6D7E4E64" w14:textId="77777777" w:rsidR="00064E4B" w:rsidRPr="008215D4" w:rsidRDefault="00064E4B" w:rsidP="00F76B35">
            <w:pPr>
              <w:spacing w:after="0"/>
              <w:rPr>
                <w:rFonts w:ascii="Arial" w:hAnsi="Arial" w:cs="Arial"/>
                <w:sz w:val="16"/>
                <w:szCs w:val="16"/>
              </w:rPr>
            </w:pPr>
          </w:p>
        </w:tc>
        <w:tc>
          <w:tcPr>
            <w:tcW w:w="884" w:type="dxa"/>
          </w:tcPr>
          <w:p w14:paraId="21924FAF" w14:textId="77777777" w:rsidR="00064E4B" w:rsidRPr="008215D4" w:rsidRDefault="00064E4B" w:rsidP="00F76B35">
            <w:pPr>
              <w:spacing w:after="0"/>
              <w:rPr>
                <w:rFonts w:ascii="Arial" w:hAnsi="Arial" w:cs="Arial"/>
                <w:sz w:val="16"/>
                <w:szCs w:val="16"/>
              </w:rPr>
            </w:pPr>
          </w:p>
        </w:tc>
        <w:tc>
          <w:tcPr>
            <w:tcW w:w="1101" w:type="dxa"/>
          </w:tcPr>
          <w:p w14:paraId="0507C2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5ACE9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0094</w:t>
            </w:r>
          </w:p>
        </w:tc>
        <w:tc>
          <w:tcPr>
            <w:tcW w:w="284" w:type="dxa"/>
          </w:tcPr>
          <w:p w14:paraId="258D9A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97F347C" w14:textId="77777777" w:rsidR="00064E4B" w:rsidRPr="008215D4" w:rsidRDefault="00064E4B" w:rsidP="00F76B35">
            <w:pPr>
              <w:spacing w:after="0"/>
              <w:rPr>
                <w:rFonts w:ascii="Arial" w:hAnsi="Arial" w:cs="Arial"/>
                <w:sz w:val="16"/>
                <w:szCs w:val="16"/>
              </w:rPr>
            </w:pPr>
          </w:p>
        </w:tc>
        <w:tc>
          <w:tcPr>
            <w:tcW w:w="4678" w:type="dxa"/>
          </w:tcPr>
          <w:p w14:paraId="446ABFE9" w14:textId="569D3ECD" w:rsidR="00064E4B" w:rsidRPr="008215D4" w:rsidRDefault="00064E4B" w:rsidP="00F76B35">
            <w:pPr>
              <w:spacing w:after="0"/>
              <w:rPr>
                <w:rFonts w:ascii="Arial" w:hAnsi="Arial" w:cs="Arial"/>
                <w:sz w:val="16"/>
                <w:szCs w:val="16"/>
              </w:rPr>
            </w:pPr>
            <w:r w:rsidRPr="008215D4">
              <w:rPr>
                <w:rFonts w:ascii="Arial" w:hAnsi="Arial" w:cs="Arial"/>
                <w:sz w:val="16"/>
                <w:szCs w:val="16"/>
              </w:rPr>
              <w:t>Update of AVP Codes</w:t>
            </w:r>
          </w:p>
        </w:tc>
        <w:tc>
          <w:tcPr>
            <w:tcW w:w="850" w:type="dxa"/>
          </w:tcPr>
          <w:p w14:paraId="4E5125D6" w14:textId="77777777" w:rsidR="00064E4B" w:rsidRPr="008215D4" w:rsidRDefault="00064E4B" w:rsidP="00F76B35">
            <w:pPr>
              <w:spacing w:after="0"/>
              <w:rPr>
                <w:rFonts w:ascii="Arial" w:hAnsi="Arial" w:cs="Arial"/>
                <w:sz w:val="16"/>
                <w:szCs w:val="16"/>
              </w:rPr>
            </w:pPr>
          </w:p>
        </w:tc>
      </w:tr>
      <w:tr w:rsidR="00064E4B" w:rsidRPr="008215D4" w14:paraId="71A0B560" w14:textId="77777777" w:rsidTr="006528F8">
        <w:tc>
          <w:tcPr>
            <w:tcW w:w="817" w:type="dxa"/>
          </w:tcPr>
          <w:p w14:paraId="2529FFA4" w14:textId="77777777" w:rsidR="00064E4B" w:rsidRPr="008215D4" w:rsidRDefault="00064E4B" w:rsidP="00F76B35">
            <w:pPr>
              <w:spacing w:after="0"/>
              <w:rPr>
                <w:rFonts w:ascii="Arial" w:hAnsi="Arial" w:cs="Arial"/>
                <w:sz w:val="16"/>
                <w:szCs w:val="16"/>
              </w:rPr>
            </w:pPr>
          </w:p>
        </w:tc>
        <w:tc>
          <w:tcPr>
            <w:tcW w:w="884" w:type="dxa"/>
          </w:tcPr>
          <w:p w14:paraId="5740FC8F" w14:textId="77777777" w:rsidR="00064E4B" w:rsidRPr="008215D4" w:rsidRDefault="00064E4B" w:rsidP="00F76B35">
            <w:pPr>
              <w:spacing w:after="0"/>
              <w:rPr>
                <w:rFonts w:ascii="Arial" w:hAnsi="Arial" w:cs="Arial"/>
                <w:sz w:val="16"/>
                <w:szCs w:val="16"/>
              </w:rPr>
            </w:pPr>
          </w:p>
        </w:tc>
        <w:tc>
          <w:tcPr>
            <w:tcW w:w="1101" w:type="dxa"/>
          </w:tcPr>
          <w:p w14:paraId="7325EC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0FAD2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0096</w:t>
            </w:r>
          </w:p>
        </w:tc>
        <w:tc>
          <w:tcPr>
            <w:tcW w:w="284" w:type="dxa"/>
          </w:tcPr>
          <w:p w14:paraId="01781FF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AAD3A94" w14:textId="77777777" w:rsidR="00064E4B" w:rsidRPr="008215D4" w:rsidRDefault="00064E4B" w:rsidP="00F76B35">
            <w:pPr>
              <w:spacing w:after="0"/>
              <w:rPr>
                <w:rFonts w:ascii="Arial" w:hAnsi="Arial" w:cs="Arial"/>
                <w:sz w:val="16"/>
                <w:szCs w:val="16"/>
              </w:rPr>
            </w:pPr>
          </w:p>
        </w:tc>
        <w:tc>
          <w:tcPr>
            <w:tcW w:w="4678" w:type="dxa"/>
          </w:tcPr>
          <w:p w14:paraId="786ED244" w14:textId="500D561B" w:rsidR="00064E4B" w:rsidRPr="008215D4" w:rsidRDefault="00064E4B" w:rsidP="00F76B35">
            <w:pPr>
              <w:spacing w:after="0"/>
              <w:rPr>
                <w:rFonts w:ascii="Arial" w:hAnsi="Arial" w:cs="Arial"/>
                <w:sz w:val="16"/>
                <w:szCs w:val="16"/>
              </w:rPr>
            </w:pPr>
            <w:r w:rsidRPr="008215D4">
              <w:rPr>
                <w:rFonts w:ascii="Arial" w:hAnsi="Arial" w:cs="Arial"/>
                <w:sz w:val="16"/>
                <w:szCs w:val="16"/>
              </w:rPr>
              <w:t>STa/SWa separation correction</w:t>
            </w:r>
          </w:p>
        </w:tc>
        <w:tc>
          <w:tcPr>
            <w:tcW w:w="850" w:type="dxa"/>
          </w:tcPr>
          <w:p w14:paraId="4E8579DB" w14:textId="77777777" w:rsidR="00064E4B" w:rsidRPr="008215D4" w:rsidRDefault="00064E4B" w:rsidP="00F76B35">
            <w:pPr>
              <w:spacing w:after="0"/>
              <w:rPr>
                <w:rFonts w:ascii="Arial" w:hAnsi="Arial" w:cs="Arial"/>
                <w:sz w:val="16"/>
                <w:szCs w:val="16"/>
              </w:rPr>
            </w:pPr>
          </w:p>
        </w:tc>
      </w:tr>
      <w:tr w:rsidR="00064E4B" w:rsidRPr="008215D4" w14:paraId="24A08C47" w14:textId="77777777" w:rsidTr="006528F8">
        <w:tc>
          <w:tcPr>
            <w:tcW w:w="817" w:type="dxa"/>
          </w:tcPr>
          <w:p w14:paraId="3D5B1684" w14:textId="77777777" w:rsidR="00064E4B" w:rsidRPr="008215D4" w:rsidRDefault="00064E4B" w:rsidP="00F76B35">
            <w:pPr>
              <w:spacing w:after="0"/>
              <w:rPr>
                <w:rFonts w:ascii="Arial" w:hAnsi="Arial" w:cs="Arial"/>
                <w:sz w:val="16"/>
                <w:szCs w:val="16"/>
              </w:rPr>
            </w:pPr>
          </w:p>
        </w:tc>
        <w:tc>
          <w:tcPr>
            <w:tcW w:w="884" w:type="dxa"/>
          </w:tcPr>
          <w:p w14:paraId="6A7B9C7E" w14:textId="77777777" w:rsidR="00064E4B" w:rsidRPr="008215D4" w:rsidRDefault="00064E4B" w:rsidP="00F76B35">
            <w:pPr>
              <w:spacing w:after="0"/>
              <w:rPr>
                <w:rFonts w:ascii="Arial" w:hAnsi="Arial" w:cs="Arial"/>
                <w:sz w:val="16"/>
                <w:szCs w:val="16"/>
              </w:rPr>
            </w:pPr>
          </w:p>
        </w:tc>
        <w:tc>
          <w:tcPr>
            <w:tcW w:w="1101" w:type="dxa"/>
          </w:tcPr>
          <w:p w14:paraId="232F86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138AF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0097</w:t>
            </w:r>
          </w:p>
        </w:tc>
        <w:tc>
          <w:tcPr>
            <w:tcW w:w="284" w:type="dxa"/>
          </w:tcPr>
          <w:p w14:paraId="26A129A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21BAAC0" w14:textId="77777777" w:rsidR="00064E4B" w:rsidRPr="008215D4" w:rsidRDefault="00064E4B" w:rsidP="00F76B35">
            <w:pPr>
              <w:spacing w:after="0"/>
              <w:rPr>
                <w:rFonts w:ascii="Arial" w:hAnsi="Arial" w:cs="Arial"/>
                <w:sz w:val="16"/>
                <w:szCs w:val="16"/>
              </w:rPr>
            </w:pPr>
          </w:p>
        </w:tc>
        <w:tc>
          <w:tcPr>
            <w:tcW w:w="4678" w:type="dxa"/>
          </w:tcPr>
          <w:p w14:paraId="0FC76C32" w14:textId="52AD0167" w:rsidR="00064E4B" w:rsidRPr="008215D4" w:rsidRDefault="00064E4B" w:rsidP="00F76B35">
            <w:pPr>
              <w:spacing w:after="0"/>
              <w:rPr>
                <w:rFonts w:ascii="Arial" w:hAnsi="Arial" w:cs="Arial"/>
                <w:sz w:val="16"/>
                <w:szCs w:val="16"/>
              </w:rPr>
            </w:pPr>
            <w:r w:rsidRPr="008215D4">
              <w:rPr>
                <w:rFonts w:ascii="Arial" w:hAnsi="Arial" w:cs="Arial"/>
                <w:sz w:val="16"/>
                <w:szCs w:val="16"/>
              </w:rPr>
              <w:t>SWa corrections</w:t>
            </w:r>
          </w:p>
        </w:tc>
        <w:tc>
          <w:tcPr>
            <w:tcW w:w="850" w:type="dxa"/>
          </w:tcPr>
          <w:p w14:paraId="708E780D" w14:textId="77777777" w:rsidR="00064E4B" w:rsidRPr="008215D4" w:rsidRDefault="00064E4B" w:rsidP="00F76B35">
            <w:pPr>
              <w:spacing w:after="0"/>
              <w:rPr>
                <w:rFonts w:ascii="Arial" w:hAnsi="Arial" w:cs="Arial"/>
                <w:sz w:val="16"/>
                <w:szCs w:val="16"/>
              </w:rPr>
            </w:pPr>
          </w:p>
        </w:tc>
      </w:tr>
      <w:tr w:rsidR="00064E4B" w:rsidRPr="008215D4" w14:paraId="6D36F0C2" w14:textId="77777777" w:rsidTr="006528F8">
        <w:tc>
          <w:tcPr>
            <w:tcW w:w="817" w:type="dxa"/>
          </w:tcPr>
          <w:p w14:paraId="3E323584" w14:textId="77777777" w:rsidR="00064E4B" w:rsidRPr="008215D4" w:rsidRDefault="00064E4B" w:rsidP="00F76B35">
            <w:pPr>
              <w:spacing w:after="0"/>
              <w:rPr>
                <w:rFonts w:ascii="Arial" w:hAnsi="Arial" w:cs="Arial"/>
                <w:sz w:val="16"/>
                <w:szCs w:val="16"/>
              </w:rPr>
            </w:pPr>
          </w:p>
        </w:tc>
        <w:tc>
          <w:tcPr>
            <w:tcW w:w="884" w:type="dxa"/>
          </w:tcPr>
          <w:p w14:paraId="273BEBDC" w14:textId="77777777" w:rsidR="00064E4B" w:rsidRPr="008215D4" w:rsidRDefault="00064E4B" w:rsidP="00F76B35">
            <w:pPr>
              <w:spacing w:after="0"/>
              <w:rPr>
                <w:rFonts w:ascii="Arial" w:hAnsi="Arial" w:cs="Arial"/>
                <w:sz w:val="16"/>
                <w:szCs w:val="16"/>
              </w:rPr>
            </w:pPr>
          </w:p>
        </w:tc>
        <w:tc>
          <w:tcPr>
            <w:tcW w:w="1101" w:type="dxa"/>
          </w:tcPr>
          <w:p w14:paraId="40D427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26068A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0098</w:t>
            </w:r>
          </w:p>
        </w:tc>
        <w:tc>
          <w:tcPr>
            <w:tcW w:w="284" w:type="dxa"/>
          </w:tcPr>
          <w:p w14:paraId="63EA2A1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507A222" w14:textId="77777777" w:rsidR="00064E4B" w:rsidRPr="008215D4" w:rsidRDefault="00064E4B" w:rsidP="00F76B35">
            <w:pPr>
              <w:spacing w:after="0"/>
              <w:rPr>
                <w:rFonts w:ascii="Arial" w:hAnsi="Arial" w:cs="Arial"/>
                <w:sz w:val="16"/>
                <w:szCs w:val="16"/>
              </w:rPr>
            </w:pPr>
          </w:p>
        </w:tc>
        <w:tc>
          <w:tcPr>
            <w:tcW w:w="4678" w:type="dxa"/>
          </w:tcPr>
          <w:p w14:paraId="295DEF14" w14:textId="0A727BE4" w:rsidR="00064E4B" w:rsidRPr="008215D4" w:rsidRDefault="00064E4B" w:rsidP="00F76B35">
            <w:pPr>
              <w:spacing w:after="0"/>
              <w:rPr>
                <w:rFonts w:ascii="Arial" w:hAnsi="Arial" w:cs="Arial"/>
                <w:sz w:val="16"/>
                <w:szCs w:val="16"/>
              </w:rPr>
            </w:pPr>
            <w:r w:rsidRPr="008215D4">
              <w:rPr>
                <w:rFonts w:ascii="Arial" w:hAnsi="Arial" w:cs="Arial"/>
                <w:sz w:val="16"/>
                <w:szCs w:val="16"/>
              </w:rPr>
              <w:t>STa re-authorization and re-authentication</w:t>
            </w:r>
          </w:p>
        </w:tc>
        <w:tc>
          <w:tcPr>
            <w:tcW w:w="850" w:type="dxa"/>
          </w:tcPr>
          <w:p w14:paraId="13A99E9F" w14:textId="77777777" w:rsidR="00064E4B" w:rsidRPr="008215D4" w:rsidRDefault="00064E4B" w:rsidP="00F76B35">
            <w:pPr>
              <w:spacing w:after="0"/>
              <w:rPr>
                <w:rFonts w:ascii="Arial" w:hAnsi="Arial" w:cs="Arial"/>
                <w:sz w:val="16"/>
                <w:szCs w:val="16"/>
              </w:rPr>
            </w:pPr>
          </w:p>
        </w:tc>
      </w:tr>
      <w:tr w:rsidR="00064E4B" w:rsidRPr="008215D4" w14:paraId="0F7FA36D" w14:textId="77777777" w:rsidTr="006528F8">
        <w:tc>
          <w:tcPr>
            <w:tcW w:w="817" w:type="dxa"/>
          </w:tcPr>
          <w:p w14:paraId="6FBF28C0" w14:textId="77777777" w:rsidR="00064E4B" w:rsidRPr="008215D4" w:rsidRDefault="00064E4B" w:rsidP="00F76B35">
            <w:pPr>
              <w:spacing w:after="0"/>
              <w:rPr>
                <w:rFonts w:ascii="Arial" w:hAnsi="Arial" w:cs="Arial"/>
                <w:sz w:val="16"/>
                <w:szCs w:val="16"/>
              </w:rPr>
            </w:pPr>
          </w:p>
        </w:tc>
        <w:tc>
          <w:tcPr>
            <w:tcW w:w="884" w:type="dxa"/>
          </w:tcPr>
          <w:p w14:paraId="138B4BB5" w14:textId="77777777" w:rsidR="00064E4B" w:rsidRPr="008215D4" w:rsidRDefault="00064E4B" w:rsidP="00F76B35">
            <w:pPr>
              <w:spacing w:after="0"/>
              <w:rPr>
                <w:rFonts w:ascii="Arial" w:hAnsi="Arial" w:cs="Arial"/>
                <w:sz w:val="16"/>
                <w:szCs w:val="16"/>
              </w:rPr>
            </w:pPr>
          </w:p>
        </w:tc>
        <w:tc>
          <w:tcPr>
            <w:tcW w:w="1101" w:type="dxa"/>
          </w:tcPr>
          <w:p w14:paraId="61E41F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07905C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0101</w:t>
            </w:r>
          </w:p>
        </w:tc>
        <w:tc>
          <w:tcPr>
            <w:tcW w:w="284" w:type="dxa"/>
          </w:tcPr>
          <w:p w14:paraId="483D652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FBE12B8" w14:textId="77777777" w:rsidR="00064E4B" w:rsidRPr="008215D4" w:rsidRDefault="00064E4B" w:rsidP="00F76B35">
            <w:pPr>
              <w:spacing w:after="0"/>
              <w:rPr>
                <w:rFonts w:ascii="Arial" w:hAnsi="Arial" w:cs="Arial"/>
                <w:sz w:val="16"/>
                <w:szCs w:val="16"/>
              </w:rPr>
            </w:pPr>
          </w:p>
        </w:tc>
        <w:tc>
          <w:tcPr>
            <w:tcW w:w="4678" w:type="dxa"/>
          </w:tcPr>
          <w:p w14:paraId="765F3208" w14:textId="70E3D70D" w:rsidR="00064E4B" w:rsidRPr="008215D4" w:rsidRDefault="00064E4B" w:rsidP="00F76B35">
            <w:pPr>
              <w:spacing w:after="0"/>
              <w:rPr>
                <w:rFonts w:ascii="Arial" w:hAnsi="Arial" w:cs="Arial"/>
                <w:sz w:val="16"/>
                <w:szCs w:val="16"/>
              </w:rPr>
            </w:pPr>
            <w:r w:rsidRPr="008215D4">
              <w:rPr>
                <w:rFonts w:ascii="Arial" w:hAnsi="Arial" w:cs="Arial"/>
                <w:sz w:val="16"/>
                <w:szCs w:val="16"/>
              </w:rPr>
              <w:t>SWa re-authentication</w:t>
            </w:r>
          </w:p>
        </w:tc>
        <w:tc>
          <w:tcPr>
            <w:tcW w:w="850" w:type="dxa"/>
          </w:tcPr>
          <w:p w14:paraId="3D0F5012" w14:textId="77777777" w:rsidR="00064E4B" w:rsidRPr="008215D4" w:rsidRDefault="00064E4B" w:rsidP="00F76B35">
            <w:pPr>
              <w:spacing w:after="0"/>
              <w:rPr>
                <w:rFonts w:ascii="Arial" w:hAnsi="Arial" w:cs="Arial"/>
                <w:sz w:val="16"/>
                <w:szCs w:val="16"/>
              </w:rPr>
            </w:pPr>
          </w:p>
        </w:tc>
      </w:tr>
      <w:tr w:rsidR="00064E4B" w:rsidRPr="008215D4" w14:paraId="6B5FA6A0" w14:textId="77777777" w:rsidTr="006528F8">
        <w:tc>
          <w:tcPr>
            <w:tcW w:w="817" w:type="dxa"/>
          </w:tcPr>
          <w:p w14:paraId="2EAD3AC1" w14:textId="77777777" w:rsidR="00064E4B" w:rsidRPr="008215D4" w:rsidRDefault="00064E4B" w:rsidP="00F76B35">
            <w:pPr>
              <w:spacing w:after="0"/>
              <w:rPr>
                <w:rFonts w:ascii="Arial" w:hAnsi="Arial" w:cs="Arial"/>
                <w:sz w:val="16"/>
                <w:szCs w:val="16"/>
              </w:rPr>
            </w:pPr>
          </w:p>
        </w:tc>
        <w:tc>
          <w:tcPr>
            <w:tcW w:w="884" w:type="dxa"/>
          </w:tcPr>
          <w:p w14:paraId="46B3D3C2" w14:textId="77777777" w:rsidR="00064E4B" w:rsidRPr="008215D4" w:rsidRDefault="00064E4B" w:rsidP="00F76B35">
            <w:pPr>
              <w:spacing w:after="0"/>
              <w:rPr>
                <w:rFonts w:ascii="Arial" w:hAnsi="Arial" w:cs="Arial"/>
                <w:sz w:val="16"/>
                <w:szCs w:val="16"/>
              </w:rPr>
            </w:pPr>
          </w:p>
        </w:tc>
        <w:tc>
          <w:tcPr>
            <w:tcW w:w="1101" w:type="dxa"/>
          </w:tcPr>
          <w:p w14:paraId="7BCF84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631D15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0102</w:t>
            </w:r>
          </w:p>
        </w:tc>
        <w:tc>
          <w:tcPr>
            <w:tcW w:w="284" w:type="dxa"/>
          </w:tcPr>
          <w:p w14:paraId="6DD1881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C5CDE7" w14:textId="77777777" w:rsidR="00064E4B" w:rsidRPr="008215D4" w:rsidRDefault="00064E4B" w:rsidP="00F76B35">
            <w:pPr>
              <w:spacing w:after="0"/>
              <w:rPr>
                <w:rFonts w:ascii="Arial" w:hAnsi="Arial" w:cs="Arial"/>
                <w:sz w:val="16"/>
                <w:szCs w:val="16"/>
              </w:rPr>
            </w:pPr>
          </w:p>
        </w:tc>
        <w:tc>
          <w:tcPr>
            <w:tcW w:w="4678" w:type="dxa"/>
          </w:tcPr>
          <w:p w14:paraId="1A5E8C1C" w14:textId="69E10691" w:rsidR="00064E4B" w:rsidRPr="008215D4" w:rsidRDefault="00064E4B" w:rsidP="00F76B35">
            <w:pPr>
              <w:spacing w:after="0"/>
              <w:rPr>
                <w:rFonts w:ascii="Arial" w:hAnsi="Arial" w:cs="Arial"/>
                <w:sz w:val="16"/>
                <w:szCs w:val="16"/>
              </w:rPr>
            </w:pPr>
            <w:r w:rsidRPr="008215D4">
              <w:rPr>
                <w:rFonts w:ascii="Arial" w:hAnsi="Arial" w:cs="Arial"/>
                <w:sz w:val="16"/>
                <w:szCs w:val="16"/>
              </w:rPr>
              <w:t>Adding APN-OI-Replacement</w:t>
            </w:r>
          </w:p>
        </w:tc>
        <w:tc>
          <w:tcPr>
            <w:tcW w:w="850" w:type="dxa"/>
          </w:tcPr>
          <w:p w14:paraId="3831D907" w14:textId="77777777" w:rsidR="00064E4B" w:rsidRPr="008215D4" w:rsidRDefault="00064E4B" w:rsidP="00F76B35">
            <w:pPr>
              <w:spacing w:after="0"/>
              <w:rPr>
                <w:rFonts w:ascii="Arial" w:hAnsi="Arial" w:cs="Arial"/>
                <w:sz w:val="16"/>
                <w:szCs w:val="16"/>
              </w:rPr>
            </w:pPr>
          </w:p>
        </w:tc>
      </w:tr>
      <w:tr w:rsidR="00064E4B" w:rsidRPr="008215D4" w14:paraId="5CFF4715" w14:textId="77777777" w:rsidTr="006528F8">
        <w:tc>
          <w:tcPr>
            <w:tcW w:w="817" w:type="dxa"/>
          </w:tcPr>
          <w:p w14:paraId="4F883419" w14:textId="77777777" w:rsidR="00064E4B" w:rsidRPr="008215D4" w:rsidRDefault="00064E4B" w:rsidP="00F76B35">
            <w:pPr>
              <w:spacing w:after="0"/>
              <w:rPr>
                <w:rFonts w:ascii="Arial" w:hAnsi="Arial" w:cs="Arial"/>
                <w:sz w:val="16"/>
                <w:szCs w:val="16"/>
              </w:rPr>
            </w:pPr>
          </w:p>
        </w:tc>
        <w:tc>
          <w:tcPr>
            <w:tcW w:w="884" w:type="dxa"/>
          </w:tcPr>
          <w:p w14:paraId="3743732E" w14:textId="77777777" w:rsidR="00064E4B" w:rsidRPr="008215D4" w:rsidRDefault="00064E4B" w:rsidP="00F76B35">
            <w:pPr>
              <w:spacing w:after="0"/>
              <w:rPr>
                <w:rFonts w:ascii="Arial" w:hAnsi="Arial" w:cs="Arial"/>
                <w:sz w:val="16"/>
                <w:szCs w:val="16"/>
              </w:rPr>
            </w:pPr>
          </w:p>
        </w:tc>
        <w:tc>
          <w:tcPr>
            <w:tcW w:w="1101" w:type="dxa"/>
          </w:tcPr>
          <w:p w14:paraId="31A68C3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D5E18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0103</w:t>
            </w:r>
          </w:p>
        </w:tc>
        <w:tc>
          <w:tcPr>
            <w:tcW w:w="284" w:type="dxa"/>
          </w:tcPr>
          <w:p w14:paraId="7DDA51D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8009A0B" w14:textId="77777777" w:rsidR="00064E4B" w:rsidRPr="008215D4" w:rsidRDefault="00064E4B" w:rsidP="00F76B35">
            <w:pPr>
              <w:spacing w:after="0"/>
              <w:rPr>
                <w:rFonts w:ascii="Arial" w:hAnsi="Arial" w:cs="Arial"/>
                <w:sz w:val="16"/>
                <w:szCs w:val="16"/>
              </w:rPr>
            </w:pPr>
          </w:p>
        </w:tc>
        <w:tc>
          <w:tcPr>
            <w:tcW w:w="4678" w:type="dxa"/>
          </w:tcPr>
          <w:p w14:paraId="3B82E167" w14:textId="5778FFF7" w:rsidR="00064E4B" w:rsidRPr="008215D4" w:rsidRDefault="00064E4B" w:rsidP="00F76B35">
            <w:pPr>
              <w:spacing w:after="0"/>
              <w:rPr>
                <w:rFonts w:ascii="Arial" w:hAnsi="Arial" w:cs="Arial"/>
                <w:sz w:val="16"/>
                <w:szCs w:val="16"/>
              </w:rPr>
            </w:pPr>
            <w:r w:rsidRPr="008215D4">
              <w:rPr>
                <w:rFonts w:ascii="Arial" w:hAnsi="Arial" w:cs="Arial"/>
                <w:sz w:val="16"/>
                <w:szCs w:val="16"/>
              </w:rPr>
              <w:t>HA reallocation clarification</w:t>
            </w:r>
          </w:p>
        </w:tc>
        <w:tc>
          <w:tcPr>
            <w:tcW w:w="850" w:type="dxa"/>
          </w:tcPr>
          <w:p w14:paraId="270DF1BA" w14:textId="77777777" w:rsidR="00064E4B" w:rsidRPr="008215D4" w:rsidRDefault="00064E4B" w:rsidP="00F76B35">
            <w:pPr>
              <w:spacing w:after="0"/>
              <w:rPr>
                <w:rFonts w:ascii="Arial" w:hAnsi="Arial" w:cs="Arial"/>
                <w:sz w:val="16"/>
                <w:szCs w:val="16"/>
              </w:rPr>
            </w:pPr>
          </w:p>
        </w:tc>
      </w:tr>
      <w:tr w:rsidR="00064E4B" w:rsidRPr="008215D4" w14:paraId="5AC97861" w14:textId="77777777" w:rsidTr="006528F8">
        <w:tc>
          <w:tcPr>
            <w:tcW w:w="817" w:type="dxa"/>
          </w:tcPr>
          <w:p w14:paraId="4856DAA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2009-09</w:t>
            </w:r>
          </w:p>
        </w:tc>
        <w:tc>
          <w:tcPr>
            <w:tcW w:w="884" w:type="dxa"/>
          </w:tcPr>
          <w:p w14:paraId="470F135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CT#45</w:t>
            </w:r>
          </w:p>
        </w:tc>
        <w:tc>
          <w:tcPr>
            <w:tcW w:w="1101" w:type="dxa"/>
          </w:tcPr>
          <w:p w14:paraId="286575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57589B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0105</w:t>
            </w:r>
          </w:p>
        </w:tc>
        <w:tc>
          <w:tcPr>
            <w:tcW w:w="284" w:type="dxa"/>
          </w:tcPr>
          <w:p w14:paraId="7D5B9A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0997EC56" w14:textId="77777777" w:rsidR="00064E4B" w:rsidRPr="008215D4" w:rsidRDefault="00064E4B" w:rsidP="00F76B35">
            <w:pPr>
              <w:spacing w:after="0"/>
              <w:rPr>
                <w:rFonts w:ascii="Arial" w:hAnsi="Arial" w:cs="Arial"/>
                <w:sz w:val="16"/>
                <w:szCs w:val="16"/>
              </w:rPr>
            </w:pPr>
          </w:p>
        </w:tc>
        <w:tc>
          <w:tcPr>
            <w:tcW w:w="4678" w:type="dxa"/>
          </w:tcPr>
          <w:p w14:paraId="3E3DF9E4" w14:textId="2A2286B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on APN-OI-Replacement</w:t>
            </w:r>
          </w:p>
        </w:tc>
        <w:tc>
          <w:tcPr>
            <w:tcW w:w="850" w:type="dxa"/>
          </w:tcPr>
          <w:p w14:paraId="6AA86F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8.3.0</w:t>
            </w:r>
          </w:p>
        </w:tc>
      </w:tr>
      <w:tr w:rsidR="00064E4B" w:rsidRPr="008215D4" w14:paraId="39BA0E68" w14:textId="77777777" w:rsidTr="006528F8">
        <w:tc>
          <w:tcPr>
            <w:tcW w:w="817" w:type="dxa"/>
          </w:tcPr>
          <w:p w14:paraId="7E1C1200" w14:textId="77777777" w:rsidR="00064E4B" w:rsidRPr="008215D4" w:rsidRDefault="00064E4B" w:rsidP="00F76B35">
            <w:pPr>
              <w:spacing w:after="0"/>
              <w:rPr>
                <w:rFonts w:ascii="Arial" w:hAnsi="Arial" w:cs="Arial"/>
                <w:sz w:val="16"/>
                <w:szCs w:val="16"/>
              </w:rPr>
            </w:pPr>
          </w:p>
        </w:tc>
        <w:tc>
          <w:tcPr>
            <w:tcW w:w="884" w:type="dxa"/>
          </w:tcPr>
          <w:p w14:paraId="15EB985E" w14:textId="77777777" w:rsidR="00064E4B" w:rsidRPr="008215D4" w:rsidRDefault="00064E4B" w:rsidP="00F76B35">
            <w:pPr>
              <w:spacing w:after="0"/>
              <w:rPr>
                <w:rFonts w:ascii="Arial" w:hAnsi="Arial" w:cs="Arial"/>
                <w:sz w:val="16"/>
                <w:szCs w:val="16"/>
              </w:rPr>
            </w:pPr>
          </w:p>
        </w:tc>
        <w:tc>
          <w:tcPr>
            <w:tcW w:w="1101" w:type="dxa"/>
          </w:tcPr>
          <w:p w14:paraId="0A4106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7B94A10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0106</w:t>
            </w:r>
          </w:p>
        </w:tc>
        <w:tc>
          <w:tcPr>
            <w:tcW w:w="284" w:type="dxa"/>
          </w:tcPr>
          <w:p w14:paraId="0FF2C4F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560D5B" w14:textId="77777777" w:rsidR="00064E4B" w:rsidRPr="008215D4" w:rsidRDefault="00064E4B" w:rsidP="00F76B35">
            <w:pPr>
              <w:spacing w:after="0"/>
              <w:rPr>
                <w:rFonts w:ascii="Arial" w:hAnsi="Arial" w:cs="Arial"/>
                <w:sz w:val="16"/>
                <w:szCs w:val="16"/>
              </w:rPr>
            </w:pPr>
          </w:p>
        </w:tc>
        <w:tc>
          <w:tcPr>
            <w:tcW w:w="4678" w:type="dxa"/>
          </w:tcPr>
          <w:p w14:paraId="6F7A0FF7" w14:textId="24525365"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on the Description of Mobility Features over S6b</w:t>
            </w:r>
          </w:p>
        </w:tc>
        <w:tc>
          <w:tcPr>
            <w:tcW w:w="850" w:type="dxa"/>
          </w:tcPr>
          <w:p w14:paraId="38C35C56" w14:textId="77777777" w:rsidR="00064E4B" w:rsidRPr="008215D4" w:rsidRDefault="00064E4B" w:rsidP="00F76B35">
            <w:pPr>
              <w:spacing w:after="0"/>
              <w:rPr>
                <w:rFonts w:ascii="Arial" w:hAnsi="Arial" w:cs="Arial"/>
                <w:sz w:val="16"/>
                <w:szCs w:val="16"/>
              </w:rPr>
            </w:pPr>
          </w:p>
        </w:tc>
      </w:tr>
      <w:tr w:rsidR="00064E4B" w:rsidRPr="008215D4" w14:paraId="40E5C29B" w14:textId="77777777" w:rsidTr="006528F8">
        <w:tc>
          <w:tcPr>
            <w:tcW w:w="817" w:type="dxa"/>
          </w:tcPr>
          <w:p w14:paraId="31C78A58" w14:textId="77777777" w:rsidR="00064E4B" w:rsidRPr="008215D4" w:rsidRDefault="00064E4B" w:rsidP="00F76B35">
            <w:pPr>
              <w:spacing w:after="0"/>
              <w:rPr>
                <w:rFonts w:ascii="Arial" w:hAnsi="Arial" w:cs="Arial"/>
                <w:sz w:val="16"/>
                <w:szCs w:val="16"/>
              </w:rPr>
            </w:pPr>
          </w:p>
        </w:tc>
        <w:tc>
          <w:tcPr>
            <w:tcW w:w="884" w:type="dxa"/>
          </w:tcPr>
          <w:p w14:paraId="4F130E49" w14:textId="77777777" w:rsidR="00064E4B" w:rsidRPr="008215D4" w:rsidRDefault="00064E4B" w:rsidP="00F76B35">
            <w:pPr>
              <w:spacing w:after="0"/>
              <w:rPr>
                <w:rFonts w:ascii="Arial" w:hAnsi="Arial" w:cs="Arial"/>
                <w:sz w:val="16"/>
                <w:szCs w:val="16"/>
              </w:rPr>
            </w:pPr>
          </w:p>
        </w:tc>
        <w:tc>
          <w:tcPr>
            <w:tcW w:w="1101" w:type="dxa"/>
          </w:tcPr>
          <w:p w14:paraId="2917E8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154BCC7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0111</w:t>
            </w:r>
          </w:p>
        </w:tc>
        <w:tc>
          <w:tcPr>
            <w:tcW w:w="284" w:type="dxa"/>
          </w:tcPr>
          <w:p w14:paraId="17F05EC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7BF6B05" w14:textId="77777777" w:rsidR="00064E4B" w:rsidRPr="008215D4" w:rsidRDefault="00064E4B" w:rsidP="00F76B35">
            <w:pPr>
              <w:spacing w:after="0"/>
              <w:rPr>
                <w:rFonts w:ascii="Arial" w:hAnsi="Arial" w:cs="Arial"/>
                <w:sz w:val="16"/>
                <w:szCs w:val="16"/>
              </w:rPr>
            </w:pPr>
          </w:p>
        </w:tc>
        <w:tc>
          <w:tcPr>
            <w:tcW w:w="4678" w:type="dxa"/>
          </w:tcPr>
          <w:p w14:paraId="7B6FE44E" w14:textId="514B105C" w:rsidR="00064E4B" w:rsidRPr="008215D4" w:rsidRDefault="00064E4B" w:rsidP="00F76B35">
            <w:pPr>
              <w:spacing w:after="0"/>
              <w:rPr>
                <w:rFonts w:ascii="Arial" w:hAnsi="Arial" w:cs="Arial"/>
                <w:sz w:val="16"/>
                <w:szCs w:val="16"/>
              </w:rPr>
            </w:pPr>
            <w:r w:rsidRPr="008215D4">
              <w:rPr>
                <w:rFonts w:ascii="Arial" w:hAnsi="Arial" w:cs="Arial"/>
                <w:sz w:val="16"/>
                <w:szCs w:val="16"/>
              </w:rPr>
              <w:t>EAP-AKA' IETF RFC Reference</w:t>
            </w:r>
          </w:p>
        </w:tc>
        <w:tc>
          <w:tcPr>
            <w:tcW w:w="850" w:type="dxa"/>
          </w:tcPr>
          <w:p w14:paraId="0E968E82" w14:textId="77777777" w:rsidR="00064E4B" w:rsidRPr="008215D4" w:rsidRDefault="00064E4B" w:rsidP="00F76B35">
            <w:pPr>
              <w:spacing w:after="0"/>
              <w:rPr>
                <w:rFonts w:ascii="Arial" w:hAnsi="Arial" w:cs="Arial"/>
                <w:sz w:val="16"/>
                <w:szCs w:val="16"/>
              </w:rPr>
            </w:pPr>
          </w:p>
        </w:tc>
      </w:tr>
      <w:tr w:rsidR="00064E4B" w:rsidRPr="008215D4" w14:paraId="20EE374A" w14:textId="77777777" w:rsidTr="006528F8">
        <w:tc>
          <w:tcPr>
            <w:tcW w:w="817" w:type="dxa"/>
          </w:tcPr>
          <w:p w14:paraId="496782AF" w14:textId="77777777" w:rsidR="00064E4B" w:rsidRPr="008215D4" w:rsidRDefault="00064E4B" w:rsidP="00F76B35">
            <w:pPr>
              <w:spacing w:after="0"/>
              <w:rPr>
                <w:rFonts w:ascii="Arial" w:hAnsi="Arial" w:cs="Arial"/>
                <w:sz w:val="16"/>
                <w:szCs w:val="16"/>
              </w:rPr>
            </w:pPr>
          </w:p>
        </w:tc>
        <w:tc>
          <w:tcPr>
            <w:tcW w:w="884" w:type="dxa"/>
          </w:tcPr>
          <w:p w14:paraId="230D4D44" w14:textId="77777777" w:rsidR="00064E4B" w:rsidRPr="008215D4" w:rsidRDefault="00064E4B" w:rsidP="00F76B35">
            <w:pPr>
              <w:spacing w:after="0"/>
              <w:rPr>
                <w:rFonts w:ascii="Arial" w:hAnsi="Arial" w:cs="Arial"/>
                <w:sz w:val="16"/>
                <w:szCs w:val="16"/>
              </w:rPr>
            </w:pPr>
          </w:p>
        </w:tc>
        <w:tc>
          <w:tcPr>
            <w:tcW w:w="1101" w:type="dxa"/>
          </w:tcPr>
          <w:p w14:paraId="5059ED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24F6C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0112</w:t>
            </w:r>
          </w:p>
        </w:tc>
        <w:tc>
          <w:tcPr>
            <w:tcW w:w="284" w:type="dxa"/>
          </w:tcPr>
          <w:p w14:paraId="29AFEE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EFA0381" w14:textId="77777777" w:rsidR="00064E4B" w:rsidRPr="008215D4" w:rsidRDefault="00064E4B" w:rsidP="00F76B35">
            <w:pPr>
              <w:spacing w:after="0"/>
              <w:rPr>
                <w:rFonts w:ascii="Arial" w:hAnsi="Arial" w:cs="Arial"/>
                <w:sz w:val="16"/>
                <w:szCs w:val="16"/>
              </w:rPr>
            </w:pPr>
          </w:p>
        </w:tc>
        <w:tc>
          <w:tcPr>
            <w:tcW w:w="4678" w:type="dxa"/>
          </w:tcPr>
          <w:p w14:paraId="5D54797F" w14:textId="1579713E"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Remaining Editor Notes</w:t>
            </w:r>
          </w:p>
        </w:tc>
        <w:tc>
          <w:tcPr>
            <w:tcW w:w="850" w:type="dxa"/>
          </w:tcPr>
          <w:p w14:paraId="0CC5F254" w14:textId="77777777" w:rsidR="00064E4B" w:rsidRPr="008215D4" w:rsidRDefault="00064E4B" w:rsidP="00F76B35">
            <w:pPr>
              <w:spacing w:after="0"/>
              <w:rPr>
                <w:rFonts w:ascii="Arial" w:hAnsi="Arial" w:cs="Arial"/>
                <w:sz w:val="16"/>
                <w:szCs w:val="16"/>
              </w:rPr>
            </w:pPr>
          </w:p>
        </w:tc>
      </w:tr>
      <w:tr w:rsidR="00064E4B" w:rsidRPr="008215D4" w14:paraId="6D6948EB" w14:textId="77777777" w:rsidTr="006528F8">
        <w:tc>
          <w:tcPr>
            <w:tcW w:w="817" w:type="dxa"/>
          </w:tcPr>
          <w:p w14:paraId="6DCBE341" w14:textId="77777777" w:rsidR="00064E4B" w:rsidRPr="008215D4" w:rsidRDefault="00064E4B" w:rsidP="00F76B35">
            <w:pPr>
              <w:spacing w:after="0"/>
              <w:rPr>
                <w:rFonts w:ascii="Arial" w:hAnsi="Arial" w:cs="Arial"/>
                <w:sz w:val="16"/>
                <w:szCs w:val="16"/>
              </w:rPr>
            </w:pPr>
          </w:p>
        </w:tc>
        <w:tc>
          <w:tcPr>
            <w:tcW w:w="884" w:type="dxa"/>
          </w:tcPr>
          <w:p w14:paraId="41DA187E" w14:textId="77777777" w:rsidR="00064E4B" w:rsidRPr="008215D4" w:rsidRDefault="00064E4B" w:rsidP="00F76B35">
            <w:pPr>
              <w:spacing w:after="0"/>
              <w:rPr>
                <w:rFonts w:ascii="Arial" w:hAnsi="Arial" w:cs="Arial"/>
                <w:sz w:val="16"/>
                <w:szCs w:val="16"/>
              </w:rPr>
            </w:pPr>
          </w:p>
        </w:tc>
        <w:tc>
          <w:tcPr>
            <w:tcW w:w="1101" w:type="dxa"/>
          </w:tcPr>
          <w:p w14:paraId="66EA78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4C1FD72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0113</w:t>
            </w:r>
          </w:p>
        </w:tc>
        <w:tc>
          <w:tcPr>
            <w:tcW w:w="284" w:type="dxa"/>
          </w:tcPr>
          <w:p w14:paraId="7C8E88E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3C4D2F5" w14:textId="77777777" w:rsidR="00064E4B" w:rsidRPr="008215D4" w:rsidRDefault="00064E4B" w:rsidP="00F76B35">
            <w:pPr>
              <w:spacing w:after="0"/>
              <w:rPr>
                <w:rFonts w:ascii="Arial" w:hAnsi="Arial" w:cs="Arial"/>
                <w:sz w:val="16"/>
                <w:szCs w:val="16"/>
              </w:rPr>
            </w:pPr>
          </w:p>
        </w:tc>
        <w:tc>
          <w:tcPr>
            <w:tcW w:w="4678" w:type="dxa"/>
          </w:tcPr>
          <w:p w14:paraId="0327D30E" w14:textId="08655D9C" w:rsidR="00064E4B" w:rsidRPr="008215D4" w:rsidRDefault="00064E4B" w:rsidP="00F76B35">
            <w:pPr>
              <w:spacing w:after="0"/>
              <w:rPr>
                <w:rFonts w:ascii="Arial" w:hAnsi="Arial" w:cs="Arial"/>
                <w:sz w:val="16"/>
                <w:szCs w:val="16"/>
              </w:rPr>
            </w:pPr>
            <w:r w:rsidRPr="008215D4">
              <w:rPr>
                <w:rFonts w:ascii="Arial" w:hAnsi="Arial" w:cs="Arial"/>
                <w:sz w:val="16"/>
                <w:szCs w:val="16"/>
              </w:rPr>
              <w:t>MIP6_SPLIT flag removal</w:t>
            </w:r>
          </w:p>
        </w:tc>
        <w:tc>
          <w:tcPr>
            <w:tcW w:w="850" w:type="dxa"/>
          </w:tcPr>
          <w:p w14:paraId="29D86361" w14:textId="77777777" w:rsidR="00064E4B" w:rsidRPr="008215D4" w:rsidRDefault="00064E4B" w:rsidP="00F76B35">
            <w:pPr>
              <w:spacing w:after="0"/>
              <w:rPr>
                <w:rFonts w:ascii="Arial" w:hAnsi="Arial" w:cs="Arial"/>
                <w:sz w:val="16"/>
                <w:szCs w:val="16"/>
              </w:rPr>
            </w:pPr>
          </w:p>
        </w:tc>
      </w:tr>
      <w:tr w:rsidR="00064E4B" w:rsidRPr="008215D4" w14:paraId="65FE14D6" w14:textId="77777777" w:rsidTr="006528F8">
        <w:tc>
          <w:tcPr>
            <w:tcW w:w="817" w:type="dxa"/>
          </w:tcPr>
          <w:p w14:paraId="7B1F578E" w14:textId="77777777" w:rsidR="00064E4B" w:rsidRPr="008215D4" w:rsidRDefault="00064E4B" w:rsidP="00F76B35">
            <w:pPr>
              <w:spacing w:after="0"/>
              <w:rPr>
                <w:rFonts w:ascii="Arial" w:hAnsi="Arial" w:cs="Arial"/>
                <w:sz w:val="16"/>
                <w:szCs w:val="16"/>
              </w:rPr>
            </w:pPr>
          </w:p>
        </w:tc>
        <w:tc>
          <w:tcPr>
            <w:tcW w:w="884" w:type="dxa"/>
          </w:tcPr>
          <w:p w14:paraId="7C6EC9E9" w14:textId="77777777" w:rsidR="00064E4B" w:rsidRPr="008215D4" w:rsidRDefault="00064E4B" w:rsidP="00F76B35">
            <w:pPr>
              <w:spacing w:after="0"/>
              <w:rPr>
                <w:rFonts w:ascii="Arial" w:hAnsi="Arial" w:cs="Arial"/>
                <w:sz w:val="16"/>
                <w:szCs w:val="16"/>
              </w:rPr>
            </w:pPr>
          </w:p>
        </w:tc>
        <w:tc>
          <w:tcPr>
            <w:tcW w:w="1101" w:type="dxa"/>
          </w:tcPr>
          <w:p w14:paraId="4144DC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9BB4BB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0108</w:t>
            </w:r>
          </w:p>
        </w:tc>
        <w:tc>
          <w:tcPr>
            <w:tcW w:w="284" w:type="dxa"/>
          </w:tcPr>
          <w:p w14:paraId="7154BFF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7A9CFC94" w14:textId="77777777" w:rsidR="00064E4B" w:rsidRPr="008215D4" w:rsidRDefault="00064E4B" w:rsidP="00F76B35">
            <w:pPr>
              <w:spacing w:after="0"/>
              <w:rPr>
                <w:rFonts w:ascii="Arial" w:hAnsi="Arial" w:cs="Arial"/>
                <w:sz w:val="16"/>
                <w:szCs w:val="16"/>
              </w:rPr>
            </w:pPr>
          </w:p>
        </w:tc>
        <w:tc>
          <w:tcPr>
            <w:tcW w:w="4678" w:type="dxa"/>
          </w:tcPr>
          <w:p w14:paraId="5B562733" w14:textId="20DDDE11" w:rsidR="00064E4B" w:rsidRPr="008215D4" w:rsidRDefault="00064E4B" w:rsidP="00F76B35">
            <w:pPr>
              <w:spacing w:after="0"/>
              <w:rPr>
                <w:rFonts w:ascii="Arial" w:hAnsi="Arial" w:cs="Arial"/>
                <w:sz w:val="16"/>
                <w:szCs w:val="16"/>
              </w:rPr>
            </w:pPr>
            <w:r w:rsidRPr="008215D4">
              <w:rPr>
                <w:rFonts w:ascii="Arial" w:hAnsi="Arial" w:cs="Arial"/>
                <w:sz w:val="16"/>
                <w:szCs w:val="16"/>
              </w:rPr>
              <w:t>Support of optimized idle mode mobility</w:t>
            </w:r>
          </w:p>
        </w:tc>
        <w:tc>
          <w:tcPr>
            <w:tcW w:w="850" w:type="dxa"/>
          </w:tcPr>
          <w:p w14:paraId="132AA4B9" w14:textId="77777777" w:rsidR="00064E4B" w:rsidRPr="008215D4" w:rsidRDefault="00064E4B" w:rsidP="00F76B35">
            <w:pPr>
              <w:spacing w:after="0"/>
              <w:rPr>
                <w:rFonts w:ascii="Arial" w:hAnsi="Arial" w:cs="Arial"/>
                <w:sz w:val="16"/>
                <w:szCs w:val="16"/>
              </w:rPr>
            </w:pPr>
          </w:p>
        </w:tc>
      </w:tr>
      <w:tr w:rsidR="00064E4B" w:rsidRPr="008215D4" w14:paraId="50E09A33" w14:textId="77777777" w:rsidTr="006528F8">
        <w:tc>
          <w:tcPr>
            <w:tcW w:w="817" w:type="dxa"/>
          </w:tcPr>
          <w:p w14:paraId="5F724875" w14:textId="77777777" w:rsidR="00064E4B" w:rsidRPr="008215D4" w:rsidRDefault="00064E4B" w:rsidP="00F76B35">
            <w:pPr>
              <w:spacing w:after="0"/>
              <w:rPr>
                <w:rFonts w:ascii="Arial" w:hAnsi="Arial" w:cs="Arial"/>
                <w:sz w:val="16"/>
                <w:szCs w:val="16"/>
              </w:rPr>
            </w:pPr>
          </w:p>
        </w:tc>
        <w:tc>
          <w:tcPr>
            <w:tcW w:w="884" w:type="dxa"/>
          </w:tcPr>
          <w:p w14:paraId="3E528DDD" w14:textId="77777777" w:rsidR="00064E4B" w:rsidRPr="008215D4" w:rsidRDefault="00064E4B" w:rsidP="00F76B35">
            <w:pPr>
              <w:spacing w:after="0"/>
              <w:rPr>
                <w:rFonts w:ascii="Arial" w:hAnsi="Arial" w:cs="Arial"/>
                <w:sz w:val="16"/>
                <w:szCs w:val="16"/>
              </w:rPr>
            </w:pPr>
          </w:p>
        </w:tc>
        <w:tc>
          <w:tcPr>
            <w:tcW w:w="1101" w:type="dxa"/>
          </w:tcPr>
          <w:p w14:paraId="00193D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635B94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0115</w:t>
            </w:r>
          </w:p>
        </w:tc>
        <w:tc>
          <w:tcPr>
            <w:tcW w:w="284" w:type="dxa"/>
          </w:tcPr>
          <w:p w14:paraId="4B6968D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B54BA89" w14:textId="77777777" w:rsidR="00064E4B" w:rsidRPr="008215D4" w:rsidRDefault="00064E4B" w:rsidP="00F76B35">
            <w:pPr>
              <w:spacing w:after="0"/>
              <w:rPr>
                <w:rFonts w:ascii="Arial" w:hAnsi="Arial" w:cs="Arial"/>
                <w:sz w:val="16"/>
                <w:szCs w:val="16"/>
              </w:rPr>
            </w:pPr>
          </w:p>
        </w:tc>
        <w:tc>
          <w:tcPr>
            <w:tcW w:w="4678" w:type="dxa"/>
          </w:tcPr>
          <w:p w14:paraId="25E84086" w14:textId="7392A1C3" w:rsidR="00064E4B" w:rsidRPr="008215D4" w:rsidRDefault="00064E4B" w:rsidP="00F76B35">
            <w:pPr>
              <w:spacing w:after="0"/>
              <w:rPr>
                <w:rFonts w:ascii="Arial" w:hAnsi="Arial" w:cs="Arial"/>
                <w:sz w:val="16"/>
                <w:szCs w:val="16"/>
              </w:rPr>
            </w:pPr>
            <w:r w:rsidRPr="008215D4">
              <w:rPr>
                <w:rFonts w:ascii="Arial" w:hAnsi="Arial" w:cs="Arial"/>
                <w:sz w:val="16"/>
                <w:szCs w:val="16"/>
              </w:rPr>
              <w:t>E-UTRAN - eHRPD Connectivity and Interworking Reference</w:t>
            </w:r>
          </w:p>
        </w:tc>
        <w:tc>
          <w:tcPr>
            <w:tcW w:w="850" w:type="dxa"/>
          </w:tcPr>
          <w:p w14:paraId="5A00198A" w14:textId="77777777" w:rsidR="00064E4B" w:rsidRPr="008215D4" w:rsidRDefault="00064E4B" w:rsidP="00F76B35">
            <w:pPr>
              <w:spacing w:after="0"/>
              <w:rPr>
                <w:rFonts w:ascii="Arial" w:hAnsi="Arial" w:cs="Arial"/>
                <w:sz w:val="16"/>
                <w:szCs w:val="16"/>
              </w:rPr>
            </w:pPr>
          </w:p>
        </w:tc>
      </w:tr>
      <w:tr w:rsidR="00064E4B" w:rsidRPr="008215D4" w14:paraId="0A7BFEE9" w14:textId="77777777" w:rsidTr="006528F8">
        <w:tc>
          <w:tcPr>
            <w:tcW w:w="817" w:type="dxa"/>
          </w:tcPr>
          <w:p w14:paraId="538872EA" w14:textId="77777777" w:rsidR="00064E4B" w:rsidRPr="008215D4" w:rsidRDefault="00064E4B" w:rsidP="00F76B35">
            <w:pPr>
              <w:spacing w:after="0"/>
              <w:rPr>
                <w:rFonts w:ascii="Arial" w:hAnsi="Arial" w:cs="Arial"/>
                <w:sz w:val="16"/>
                <w:szCs w:val="16"/>
              </w:rPr>
            </w:pPr>
          </w:p>
        </w:tc>
        <w:tc>
          <w:tcPr>
            <w:tcW w:w="884" w:type="dxa"/>
          </w:tcPr>
          <w:p w14:paraId="34AD536D" w14:textId="77777777" w:rsidR="00064E4B" w:rsidRPr="008215D4" w:rsidRDefault="00064E4B" w:rsidP="00F76B35">
            <w:pPr>
              <w:spacing w:after="0"/>
              <w:rPr>
                <w:rFonts w:ascii="Arial" w:hAnsi="Arial" w:cs="Arial"/>
                <w:sz w:val="16"/>
                <w:szCs w:val="16"/>
              </w:rPr>
            </w:pPr>
          </w:p>
        </w:tc>
        <w:tc>
          <w:tcPr>
            <w:tcW w:w="1101" w:type="dxa"/>
          </w:tcPr>
          <w:p w14:paraId="78663C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53D84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0116</w:t>
            </w:r>
          </w:p>
        </w:tc>
        <w:tc>
          <w:tcPr>
            <w:tcW w:w="284" w:type="dxa"/>
          </w:tcPr>
          <w:p w14:paraId="240A782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7764BD1" w14:textId="77777777" w:rsidR="00064E4B" w:rsidRPr="008215D4" w:rsidRDefault="00064E4B" w:rsidP="00F76B35">
            <w:pPr>
              <w:spacing w:after="0"/>
              <w:rPr>
                <w:rFonts w:ascii="Arial" w:hAnsi="Arial" w:cs="Arial"/>
                <w:sz w:val="16"/>
                <w:szCs w:val="16"/>
              </w:rPr>
            </w:pPr>
          </w:p>
        </w:tc>
        <w:tc>
          <w:tcPr>
            <w:tcW w:w="4678" w:type="dxa"/>
          </w:tcPr>
          <w:p w14:paraId="40AFA697" w14:textId="5C850DFB" w:rsidR="00064E4B" w:rsidRPr="008215D4" w:rsidRDefault="00064E4B" w:rsidP="00F76B35">
            <w:pPr>
              <w:spacing w:after="0"/>
              <w:rPr>
                <w:rFonts w:ascii="Arial" w:hAnsi="Arial" w:cs="Arial"/>
                <w:sz w:val="16"/>
                <w:szCs w:val="16"/>
              </w:rPr>
            </w:pPr>
            <w:r w:rsidRPr="008215D4">
              <w:rPr>
                <w:rFonts w:ascii="Arial" w:hAnsi="Arial" w:cs="Arial"/>
                <w:sz w:val="16"/>
                <w:szCs w:val="16"/>
              </w:rPr>
              <w:t>Detailed behaviour in error cases</w:t>
            </w:r>
          </w:p>
        </w:tc>
        <w:tc>
          <w:tcPr>
            <w:tcW w:w="850" w:type="dxa"/>
          </w:tcPr>
          <w:p w14:paraId="2D96BA76" w14:textId="77777777" w:rsidR="00064E4B" w:rsidRPr="008215D4" w:rsidRDefault="00064E4B" w:rsidP="00F76B35">
            <w:pPr>
              <w:spacing w:after="0"/>
              <w:rPr>
                <w:rFonts w:ascii="Arial" w:hAnsi="Arial" w:cs="Arial"/>
                <w:sz w:val="16"/>
                <w:szCs w:val="16"/>
              </w:rPr>
            </w:pPr>
          </w:p>
        </w:tc>
      </w:tr>
      <w:tr w:rsidR="00064E4B" w:rsidRPr="008215D4" w14:paraId="21EC4144" w14:textId="77777777" w:rsidTr="006528F8">
        <w:tc>
          <w:tcPr>
            <w:tcW w:w="817" w:type="dxa"/>
          </w:tcPr>
          <w:p w14:paraId="51EEF368" w14:textId="77777777" w:rsidR="00064E4B" w:rsidRPr="008215D4" w:rsidRDefault="00064E4B" w:rsidP="00F76B35">
            <w:pPr>
              <w:spacing w:after="0"/>
              <w:rPr>
                <w:rFonts w:ascii="Arial" w:hAnsi="Arial" w:cs="Arial"/>
                <w:sz w:val="16"/>
                <w:szCs w:val="16"/>
              </w:rPr>
            </w:pPr>
          </w:p>
        </w:tc>
        <w:tc>
          <w:tcPr>
            <w:tcW w:w="884" w:type="dxa"/>
          </w:tcPr>
          <w:p w14:paraId="56FCB08D" w14:textId="77777777" w:rsidR="00064E4B" w:rsidRPr="008215D4" w:rsidRDefault="00064E4B" w:rsidP="00F76B35">
            <w:pPr>
              <w:spacing w:after="0"/>
              <w:rPr>
                <w:rFonts w:ascii="Arial" w:hAnsi="Arial" w:cs="Arial"/>
                <w:sz w:val="16"/>
                <w:szCs w:val="16"/>
              </w:rPr>
            </w:pPr>
          </w:p>
        </w:tc>
        <w:tc>
          <w:tcPr>
            <w:tcW w:w="1101" w:type="dxa"/>
          </w:tcPr>
          <w:p w14:paraId="370DED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2C6CD19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0118</w:t>
            </w:r>
          </w:p>
        </w:tc>
        <w:tc>
          <w:tcPr>
            <w:tcW w:w="284" w:type="dxa"/>
          </w:tcPr>
          <w:p w14:paraId="65B0A44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59A2519" w14:textId="77777777" w:rsidR="00064E4B" w:rsidRPr="008215D4" w:rsidRDefault="00064E4B" w:rsidP="00F76B35">
            <w:pPr>
              <w:spacing w:after="0"/>
              <w:rPr>
                <w:rFonts w:ascii="Arial" w:hAnsi="Arial" w:cs="Arial"/>
                <w:sz w:val="16"/>
                <w:szCs w:val="16"/>
              </w:rPr>
            </w:pPr>
          </w:p>
        </w:tc>
        <w:tc>
          <w:tcPr>
            <w:tcW w:w="4678" w:type="dxa"/>
          </w:tcPr>
          <w:p w14:paraId="449B3A9E" w14:textId="104797E0" w:rsidR="00064E4B" w:rsidRPr="008215D4" w:rsidRDefault="00064E4B" w:rsidP="00F76B35">
            <w:pPr>
              <w:spacing w:after="0"/>
              <w:rPr>
                <w:rFonts w:ascii="Arial" w:hAnsi="Arial" w:cs="Arial"/>
                <w:sz w:val="16"/>
                <w:szCs w:val="16"/>
              </w:rPr>
            </w:pPr>
            <w:r w:rsidRPr="008215D4">
              <w:rPr>
                <w:rFonts w:ascii="Arial" w:hAnsi="Arial" w:cs="Arial"/>
                <w:sz w:val="16"/>
                <w:szCs w:val="16"/>
              </w:rPr>
              <w:t>Application IDs</w:t>
            </w:r>
          </w:p>
        </w:tc>
        <w:tc>
          <w:tcPr>
            <w:tcW w:w="850" w:type="dxa"/>
          </w:tcPr>
          <w:p w14:paraId="12249EC9" w14:textId="77777777" w:rsidR="00064E4B" w:rsidRPr="008215D4" w:rsidRDefault="00064E4B" w:rsidP="00F76B35">
            <w:pPr>
              <w:spacing w:after="0"/>
              <w:rPr>
                <w:rFonts w:ascii="Arial" w:hAnsi="Arial" w:cs="Arial"/>
                <w:sz w:val="16"/>
                <w:szCs w:val="16"/>
              </w:rPr>
            </w:pPr>
          </w:p>
        </w:tc>
      </w:tr>
      <w:tr w:rsidR="00064E4B" w:rsidRPr="008215D4" w14:paraId="4BAE0074" w14:textId="77777777" w:rsidTr="006528F8">
        <w:tc>
          <w:tcPr>
            <w:tcW w:w="817" w:type="dxa"/>
          </w:tcPr>
          <w:p w14:paraId="7F9082AD" w14:textId="77777777" w:rsidR="00064E4B" w:rsidRPr="008215D4" w:rsidRDefault="00064E4B" w:rsidP="00F76B35">
            <w:pPr>
              <w:spacing w:after="0"/>
              <w:rPr>
                <w:rFonts w:ascii="Arial" w:hAnsi="Arial" w:cs="Arial"/>
                <w:sz w:val="16"/>
                <w:szCs w:val="16"/>
              </w:rPr>
            </w:pPr>
          </w:p>
        </w:tc>
        <w:tc>
          <w:tcPr>
            <w:tcW w:w="884" w:type="dxa"/>
          </w:tcPr>
          <w:p w14:paraId="65F210CB" w14:textId="77777777" w:rsidR="00064E4B" w:rsidRPr="008215D4" w:rsidRDefault="00064E4B" w:rsidP="00F76B35">
            <w:pPr>
              <w:spacing w:after="0"/>
              <w:rPr>
                <w:rFonts w:ascii="Arial" w:hAnsi="Arial" w:cs="Arial"/>
                <w:sz w:val="16"/>
                <w:szCs w:val="16"/>
              </w:rPr>
            </w:pPr>
          </w:p>
        </w:tc>
        <w:tc>
          <w:tcPr>
            <w:tcW w:w="1101" w:type="dxa"/>
          </w:tcPr>
          <w:p w14:paraId="127B35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1BD1B5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0119</w:t>
            </w:r>
          </w:p>
        </w:tc>
        <w:tc>
          <w:tcPr>
            <w:tcW w:w="284" w:type="dxa"/>
          </w:tcPr>
          <w:p w14:paraId="5724EE6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2427562" w14:textId="77777777" w:rsidR="00064E4B" w:rsidRPr="008215D4" w:rsidRDefault="00064E4B" w:rsidP="00F76B35">
            <w:pPr>
              <w:spacing w:after="0"/>
              <w:rPr>
                <w:rFonts w:ascii="Arial" w:hAnsi="Arial" w:cs="Arial"/>
                <w:sz w:val="16"/>
                <w:szCs w:val="16"/>
              </w:rPr>
            </w:pPr>
          </w:p>
        </w:tc>
        <w:tc>
          <w:tcPr>
            <w:tcW w:w="4678" w:type="dxa"/>
          </w:tcPr>
          <w:p w14:paraId="3EDB2F20" w14:textId="258DF6D1" w:rsidR="00064E4B" w:rsidRPr="008215D4" w:rsidRDefault="00064E4B" w:rsidP="00F76B35">
            <w:pPr>
              <w:spacing w:after="0"/>
              <w:rPr>
                <w:rFonts w:ascii="Arial" w:hAnsi="Arial" w:cs="Arial"/>
                <w:sz w:val="16"/>
                <w:szCs w:val="16"/>
              </w:rPr>
            </w:pPr>
            <w:r w:rsidRPr="008215D4">
              <w:rPr>
                <w:rFonts w:ascii="Arial" w:hAnsi="Arial" w:cs="Arial"/>
                <w:sz w:val="16"/>
                <w:szCs w:val="16"/>
              </w:rPr>
              <w:t>Service-Selection AVP Code</w:t>
            </w:r>
          </w:p>
        </w:tc>
        <w:tc>
          <w:tcPr>
            <w:tcW w:w="850" w:type="dxa"/>
          </w:tcPr>
          <w:p w14:paraId="79ABB790" w14:textId="77777777" w:rsidR="00064E4B" w:rsidRPr="008215D4" w:rsidRDefault="00064E4B" w:rsidP="00F76B35">
            <w:pPr>
              <w:spacing w:after="0"/>
              <w:rPr>
                <w:rFonts w:ascii="Arial" w:hAnsi="Arial" w:cs="Arial"/>
                <w:sz w:val="16"/>
                <w:szCs w:val="16"/>
              </w:rPr>
            </w:pPr>
          </w:p>
        </w:tc>
      </w:tr>
      <w:tr w:rsidR="00064E4B" w:rsidRPr="008215D4" w14:paraId="4A7958BC" w14:textId="77777777" w:rsidTr="006528F8">
        <w:tc>
          <w:tcPr>
            <w:tcW w:w="817" w:type="dxa"/>
          </w:tcPr>
          <w:p w14:paraId="6D5446C4" w14:textId="77777777" w:rsidR="00064E4B" w:rsidRPr="008215D4" w:rsidRDefault="00064E4B" w:rsidP="00F76B35">
            <w:pPr>
              <w:spacing w:after="0"/>
              <w:rPr>
                <w:rFonts w:ascii="Arial" w:hAnsi="Arial" w:cs="Arial"/>
                <w:sz w:val="16"/>
                <w:szCs w:val="16"/>
              </w:rPr>
            </w:pPr>
          </w:p>
        </w:tc>
        <w:tc>
          <w:tcPr>
            <w:tcW w:w="884" w:type="dxa"/>
          </w:tcPr>
          <w:p w14:paraId="552BCB3B" w14:textId="77777777" w:rsidR="00064E4B" w:rsidRPr="008215D4" w:rsidRDefault="00064E4B" w:rsidP="00F76B35">
            <w:pPr>
              <w:spacing w:after="0"/>
              <w:rPr>
                <w:rFonts w:ascii="Arial" w:hAnsi="Arial" w:cs="Arial"/>
                <w:sz w:val="16"/>
                <w:szCs w:val="16"/>
              </w:rPr>
            </w:pPr>
          </w:p>
        </w:tc>
        <w:tc>
          <w:tcPr>
            <w:tcW w:w="1101" w:type="dxa"/>
          </w:tcPr>
          <w:p w14:paraId="0C2084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56825C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0120</w:t>
            </w:r>
          </w:p>
        </w:tc>
        <w:tc>
          <w:tcPr>
            <w:tcW w:w="284" w:type="dxa"/>
          </w:tcPr>
          <w:p w14:paraId="62213C8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7E33E980" w14:textId="77777777" w:rsidR="00064E4B" w:rsidRPr="008215D4" w:rsidRDefault="00064E4B" w:rsidP="00F76B35">
            <w:pPr>
              <w:spacing w:after="0"/>
              <w:rPr>
                <w:rFonts w:ascii="Arial" w:hAnsi="Arial" w:cs="Arial"/>
                <w:sz w:val="16"/>
                <w:szCs w:val="16"/>
              </w:rPr>
            </w:pPr>
          </w:p>
        </w:tc>
        <w:tc>
          <w:tcPr>
            <w:tcW w:w="4678" w:type="dxa"/>
          </w:tcPr>
          <w:p w14:paraId="301C134F" w14:textId="5A9E190D" w:rsidR="00064E4B" w:rsidRPr="008215D4" w:rsidRDefault="00064E4B" w:rsidP="00F76B35">
            <w:pPr>
              <w:spacing w:after="0"/>
              <w:rPr>
                <w:rFonts w:ascii="Arial" w:hAnsi="Arial" w:cs="Arial"/>
                <w:sz w:val="16"/>
                <w:szCs w:val="16"/>
              </w:rPr>
            </w:pPr>
            <w:r w:rsidRPr="008215D4">
              <w:rPr>
                <w:rFonts w:ascii="Arial" w:hAnsi="Arial" w:cs="Arial"/>
                <w:sz w:val="16"/>
                <w:szCs w:val="16"/>
              </w:rPr>
              <w:t>PDN-Type AVP</w:t>
            </w:r>
          </w:p>
        </w:tc>
        <w:tc>
          <w:tcPr>
            <w:tcW w:w="850" w:type="dxa"/>
          </w:tcPr>
          <w:p w14:paraId="401D98BD" w14:textId="77777777" w:rsidR="00064E4B" w:rsidRPr="008215D4" w:rsidRDefault="00064E4B" w:rsidP="00F76B35">
            <w:pPr>
              <w:spacing w:after="0"/>
              <w:rPr>
                <w:rFonts w:ascii="Arial" w:hAnsi="Arial" w:cs="Arial"/>
                <w:sz w:val="16"/>
                <w:szCs w:val="16"/>
              </w:rPr>
            </w:pPr>
          </w:p>
        </w:tc>
      </w:tr>
      <w:tr w:rsidR="00064E4B" w:rsidRPr="008215D4" w14:paraId="374EAB12" w14:textId="77777777" w:rsidTr="006528F8">
        <w:tc>
          <w:tcPr>
            <w:tcW w:w="817" w:type="dxa"/>
          </w:tcPr>
          <w:p w14:paraId="2C4E087A" w14:textId="77777777" w:rsidR="00064E4B" w:rsidRPr="008215D4" w:rsidRDefault="00064E4B" w:rsidP="00F76B35">
            <w:pPr>
              <w:spacing w:after="0"/>
              <w:rPr>
                <w:rFonts w:ascii="Arial" w:hAnsi="Arial" w:cs="Arial"/>
                <w:sz w:val="16"/>
                <w:szCs w:val="16"/>
              </w:rPr>
            </w:pPr>
          </w:p>
        </w:tc>
        <w:tc>
          <w:tcPr>
            <w:tcW w:w="884" w:type="dxa"/>
          </w:tcPr>
          <w:p w14:paraId="48A8048A" w14:textId="77777777" w:rsidR="00064E4B" w:rsidRPr="008215D4" w:rsidRDefault="00064E4B" w:rsidP="00F76B35">
            <w:pPr>
              <w:spacing w:after="0"/>
              <w:rPr>
                <w:rFonts w:ascii="Arial" w:hAnsi="Arial" w:cs="Arial"/>
                <w:sz w:val="16"/>
                <w:szCs w:val="16"/>
              </w:rPr>
            </w:pPr>
          </w:p>
        </w:tc>
        <w:tc>
          <w:tcPr>
            <w:tcW w:w="1101" w:type="dxa"/>
          </w:tcPr>
          <w:p w14:paraId="70C302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43AC6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0121</w:t>
            </w:r>
          </w:p>
        </w:tc>
        <w:tc>
          <w:tcPr>
            <w:tcW w:w="284" w:type="dxa"/>
          </w:tcPr>
          <w:p w14:paraId="5DD4F75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DAFCF58" w14:textId="77777777" w:rsidR="00064E4B" w:rsidRPr="008215D4" w:rsidRDefault="00064E4B" w:rsidP="00F76B35">
            <w:pPr>
              <w:spacing w:after="0"/>
              <w:rPr>
                <w:rFonts w:ascii="Arial" w:hAnsi="Arial" w:cs="Arial"/>
                <w:sz w:val="16"/>
                <w:szCs w:val="16"/>
              </w:rPr>
            </w:pPr>
          </w:p>
        </w:tc>
        <w:tc>
          <w:tcPr>
            <w:tcW w:w="4678" w:type="dxa"/>
          </w:tcPr>
          <w:p w14:paraId="4E21C03D" w14:textId="2891D547"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Clarifications on PGW Handling on S6b/H2</w:t>
            </w:r>
          </w:p>
        </w:tc>
        <w:tc>
          <w:tcPr>
            <w:tcW w:w="850" w:type="dxa"/>
          </w:tcPr>
          <w:p w14:paraId="7FD8B2C2" w14:textId="77777777" w:rsidR="00064E4B" w:rsidRPr="008215D4" w:rsidRDefault="00064E4B" w:rsidP="00F76B35">
            <w:pPr>
              <w:spacing w:after="0"/>
              <w:rPr>
                <w:rFonts w:ascii="Arial" w:hAnsi="Arial" w:cs="Arial"/>
                <w:sz w:val="16"/>
                <w:szCs w:val="16"/>
              </w:rPr>
            </w:pPr>
          </w:p>
        </w:tc>
      </w:tr>
      <w:tr w:rsidR="00064E4B" w:rsidRPr="008215D4" w14:paraId="72F94B5D" w14:textId="77777777" w:rsidTr="006528F8">
        <w:tc>
          <w:tcPr>
            <w:tcW w:w="817" w:type="dxa"/>
          </w:tcPr>
          <w:p w14:paraId="6005AF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2009-09</w:t>
            </w:r>
          </w:p>
        </w:tc>
        <w:tc>
          <w:tcPr>
            <w:tcW w:w="884" w:type="dxa"/>
          </w:tcPr>
          <w:p w14:paraId="5521F3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CT#45</w:t>
            </w:r>
          </w:p>
        </w:tc>
        <w:tc>
          <w:tcPr>
            <w:tcW w:w="1101" w:type="dxa"/>
          </w:tcPr>
          <w:p w14:paraId="127B3B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CP-090562</w:t>
            </w:r>
          </w:p>
        </w:tc>
        <w:tc>
          <w:tcPr>
            <w:tcW w:w="708" w:type="dxa"/>
          </w:tcPr>
          <w:p w14:paraId="1CA0A7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0117</w:t>
            </w:r>
          </w:p>
        </w:tc>
        <w:tc>
          <w:tcPr>
            <w:tcW w:w="284" w:type="dxa"/>
          </w:tcPr>
          <w:p w14:paraId="5A34FF1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1099286" w14:textId="77777777" w:rsidR="00064E4B" w:rsidRPr="008215D4" w:rsidRDefault="00064E4B" w:rsidP="00F76B35">
            <w:pPr>
              <w:spacing w:after="0"/>
              <w:rPr>
                <w:rFonts w:ascii="Arial" w:hAnsi="Arial" w:cs="Arial"/>
                <w:sz w:val="16"/>
                <w:szCs w:val="16"/>
              </w:rPr>
            </w:pPr>
          </w:p>
        </w:tc>
        <w:tc>
          <w:tcPr>
            <w:tcW w:w="4678" w:type="dxa"/>
          </w:tcPr>
          <w:p w14:paraId="3E2A70F1" w14:textId="5CB258E8"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Support in AAA interfaces</w:t>
            </w:r>
          </w:p>
        </w:tc>
        <w:tc>
          <w:tcPr>
            <w:tcW w:w="850" w:type="dxa"/>
          </w:tcPr>
          <w:p w14:paraId="7D3B9C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9.0.0</w:t>
            </w:r>
          </w:p>
        </w:tc>
      </w:tr>
      <w:tr w:rsidR="00064E4B" w:rsidRPr="008215D4" w14:paraId="5717C526" w14:textId="77777777" w:rsidTr="006528F8">
        <w:tc>
          <w:tcPr>
            <w:tcW w:w="817" w:type="dxa"/>
          </w:tcPr>
          <w:p w14:paraId="60CD11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2009-12</w:t>
            </w:r>
          </w:p>
        </w:tc>
        <w:tc>
          <w:tcPr>
            <w:tcW w:w="884" w:type="dxa"/>
          </w:tcPr>
          <w:p w14:paraId="363523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CT#46</w:t>
            </w:r>
          </w:p>
        </w:tc>
        <w:tc>
          <w:tcPr>
            <w:tcW w:w="1101" w:type="dxa"/>
          </w:tcPr>
          <w:p w14:paraId="2FAC9C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CP-090793</w:t>
            </w:r>
          </w:p>
        </w:tc>
        <w:tc>
          <w:tcPr>
            <w:tcW w:w="708" w:type="dxa"/>
          </w:tcPr>
          <w:p w14:paraId="0C08A9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0122</w:t>
            </w:r>
          </w:p>
        </w:tc>
        <w:tc>
          <w:tcPr>
            <w:tcW w:w="284" w:type="dxa"/>
          </w:tcPr>
          <w:p w14:paraId="43655B4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91D7376" w14:textId="77777777" w:rsidR="00064E4B" w:rsidRPr="008215D4" w:rsidRDefault="00064E4B" w:rsidP="00F76B35">
            <w:pPr>
              <w:spacing w:after="0"/>
              <w:rPr>
                <w:rFonts w:ascii="Arial" w:hAnsi="Arial" w:cs="Arial"/>
                <w:sz w:val="16"/>
                <w:szCs w:val="16"/>
              </w:rPr>
            </w:pPr>
          </w:p>
        </w:tc>
        <w:tc>
          <w:tcPr>
            <w:tcW w:w="4678" w:type="dxa"/>
          </w:tcPr>
          <w:p w14:paraId="226BB0E6" w14:textId="2746FB2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APN level APN-OI-Replacement</w:t>
            </w:r>
          </w:p>
        </w:tc>
        <w:tc>
          <w:tcPr>
            <w:tcW w:w="850" w:type="dxa"/>
          </w:tcPr>
          <w:p w14:paraId="186E35EF" w14:textId="77777777" w:rsidR="00064E4B" w:rsidRPr="008215D4" w:rsidRDefault="00064E4B" w:rsidP="00F76B35">
            <w:pPr>
              <w:spacing w:after="0"/>
              <w:rPr>
                <w:rFonts w:ascii="Arial" w:hAnsi="Arial" w:cs="Arial"/>
                <w:sz w:val="16"/>
                <w:szCs w:val="16"/>
              </w:rPr>
            </w:pPr>
          </w:p>
        </w:tc>
      </w:tr>
      <w:tr w:rsidR="00064E4B" w:rsidRPr="008215D4" w14:paraId="7C820640" w14:textId="77777777" w:rsidTr="006528F8">
        <w:tc>
          <w:tcPr>
            <w:tcW w:w="817" w:type="dxa"/>
          </w:tcPr>
          <w:p w14:paraId="45F32CE7" w14:textId="77777777" w:rsidR="00064E4B" w:rsidRPr="008215D4" w:rsidRDefault="00064E4B" w:rsidP="00F76B35">
            <w:pPr>
              <w:spacing w:after="0"/>
              <w:rPr>
                <w:rFonts w:ascii="Arial" w:hAnsi="Arial" w:cs="Arial"/>
                <w:sz w:val="16"/>
                <w:szCs w:val="16"/>
              </w:rPr>
            </w:pPr>
          </w:p>
        </w:tc>
        <w:tc>
          <w:tcPr>
            <w:tcW w:w="884" w:type="dxa"/>
          </w:tcPr>
          <w:p w14:paraId="1D0E7B8D" w14:textId="77777777" w:rsidR="00064E4B" w:rsidRPr="008215D4" w:rsidRDefault="00064E4B" w:rsidP="00F76B35">
            <w:pPr>
              <w:spacing w:after="0"/>
              <w:rPr>
                <w:rFonts w:ascii="Arial" w:hAnsi="Arial" w:cs="Arial"/>
                <w:sz w:val="16"/>
                <w:szCs w:val="16"/>
              </w:rPr>
            </w:pPr>
          </w:p>
        </w:tc>
        <w:tc>
          <w:tcPr>
            <w:tcW w:w="1101" w:type="dxa"/>
          </w:tcPr>
          <w:p w14:paraId="4FA69D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5FCAED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0126</w:t>
            </w:r>
          </w:p>
        </w:tc>
        <w:tc>
          <w:tcPr>
            <w:tcW w:w="284" w:type="dxa"/>
          </w:tcPr>
          <w:p w14:paraId="09CBA37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1C5F54C" w14:textId="77777777" w:rsidR="00064E4B" w:rsidRPr="008215D4" w:rsidRDefault="00064E4B" w:rsidP="00F76B35">
            <w:pPr>
              <w:spacing w:after="0"/>
              <w:rPr>
                <w:rFonts w:ascii="Arial" w:hAnsi="Arial" w:cs="Arial"/>
                <w:sz w:val="16"/>
                <w:szCs w:val="16"/>
              </w:rPr>
            </w:pPr>
          </w:p>
        </w:tc>
        <w:tc>
          <w:tcPr>
            <w:tcW w:w="4678" w:type="dxa"/>
          </w:tcPr>
          <w:p w14:paraId="644B5C74" w14:textId="29E35879"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Allowed PDN Types</w:t>
            </w:r>
          </w:p>
        </w:tc>
        <w:tc>
          <w:tcPr>
            <w:tcW w:w="850" w:type="dxa"/>
          </w:tcPr>
          <w:p w14:paraId="3A26C5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9.1.0</w:t>
            </w:r>
          </w:p>
        </w:tc>
      </w:tr>
      <w:tr w:rsidR="00064E4B" w:rsidRPr="008215D4" w14:paraId="696D5D31" w14:textId="77777777" w:rsidTr="006528F8">
        <w:tc>
          <w:tcPr>
            <w:tcW w:w="817" w:type="dxa"/>
          </w:tcPr>
          <w:p w14:paraId="2336CA53" w14:textId="77777777" w:rsidR="00064E4B" w:rsidRPr="008215D4" w:rsidRDefault="00064E4B" w:rsidP="00F76B35">
            <w:pPr>
              <w:spacing w:after="0"/>
              <w:rPr>
                <w:rFonts w:ascii="Arial" w:hAnsi="Arial" w:cs="Arial"/>
                <w:sz w:val="16"/>
                <w:szCs w:val="16"/>
              </w:rPr>
            </w:pPr>
          </w:p>
        </w:tc>
        <w:tc>
          <w:tcPr>
            <w:tcW w:w="884" w:type="dxa"/>
          </w:tcPr>
          <w:p w14:paraId="07FC9C69" w14:textId="77777777" w:rsidR="00064E4B" w:rsidRPr="008215D4" w:rsidRDefault="00064E4B" w:rsidP="00F76B35">
            <w:pPr>
              <w:spacing w:after="0"/>
              <w:rPr>
                <w:rFonts w:ascii="Arial" w:hAnsi="Arial" w:cs="Arial"/>
                <w:sz w:val="16"/>
                <w:szCs w:val="16"/>
              </w:rPr>
            </w:pPr>
          </w:p>
        </w:tc>
        <w:tc>
          <w:tcPr>
            <w:tcW w:w="1101" w:type="dxa"/>
          </w:tcPr>
          <w:p w14:paraId="01091B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557E14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0128</w:t>
            </w:r>
          </w:p>
        </w:tc>
        <w:tc>
          <w:tcPr>
            <w:tcW w:w="284" w:type="dxa"/>
          </w:tcPr>
          <w:p w14:paraId="60D3DD6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DF2D9DB" w14:textId="77777777" w:rsidR="00064E4B" w:rsidRPr="008215D4" w:rsidRDefault="00064E4B" w:rsidP="00F76B35">
            <w:pPr>
              <w:spacing w:after="0"/>
              <w:rPr>
                <w:rFonts w:ascii="Arial" w:hAnsi="Arial" w:cs="Arial"/>
                <w:sz w:val="16"/>
                <w:szCs w:val="16"/>
              </w:rPr>
            </w:pPr>
          </w:p>
        </w:tc>
        <w:tc>
          <w:tcPr>
            <w:tcW w:w="4678" w:type="dxa"/>
          </w:tcPr>
          <w:p w14:paraId="3AE0F9C7" w14:textId="72602831" w:rsidR="00064E4B" w:rsidRPr="008215D4" w:rsidRDefault="00064E4B" w:rsidP="00F76B35">
            <w:pPr>
              <w:spacing w:after="0"/>
              <w:rPr>
                <w:rFonts w:ascii="Arial" w:hAnsi="Arial" w:cs="Arial"/>
                <w:sz w:val="16"/>
                <w:szCs w:val="16"/>
              </w:rPr>
            </w:pPr>
            <w:r w:rsidRPr="008215D4">
              <w:rPr>
                <w:rFonts w:ascii="Arial" w:hAnsi="Arial" w:cs="Arial"/>
                <w:sz w:val="16"/>
                <w:szCs w:val="16"/>
              </w:rPr>
              <w:t>Incorrect HSS behaviour on deregistration</w:t>
            </w:r>
          </w:p>
        </w:tc>
        <w:tc>
          <w:tcPr>
            <w:tcW w:w="850" w:type="dxa"/>
          </w:tcPr>
          <w:p w14:paraId="63DB26D3" w14:textId="77777777" w:rsidR="00064E4B" w:rsidRPr="008215D4" w:rsidRDefault="00064E4B" w:rsidP="00F76B35">
            <w:pPr>
              <w:spacing w:after="0"/>
              <w:rPr>
                <w:rFonts w:ascii="Arial" w:hAnsi="Arial" w:cs="Arial"/>
                <w:sz w:val="16"/>
                <w:szCs w:val="16"/>
              </w:rPr>
            </w:pPr>
          </w:p>
        </w:tc>
      </w:tr>
      <w:tr w:rsidR="00064E4B" w:rsidRPr="008215D4" w14:paraId="0900667D" w14:textId="77777777" w:rsidTr="006528F8">
        <w:tc>
          <w:tcPr>
            <w:tcW w:w="817" w:type="dxa"/>
          </w:tcPr>
          <w:p w14:paraId="239D1A43" w14:textId="77777777" w:rsidR="00064E4B" w:rsidRPr="008215D4" w:rsidRDefault="00064E4B" w:rsidP="00F76B35">
            <w:pPr>
              <w:spacing w:after="0"/>
              <w:rPr>
                <w:rFonts w:ascii="Arial" w:hAnsi="Arial" w:cs="Arial"/>
                <w:sz w:val="16"/>
                <w:szCs w:val="16"/>
              </w:rPr>
            </w:pPr>
          </w:p>
        </w:tc>
        <w:tc>
          <w:tcPr>
            <w:tcW w:w="884" w:type="dxa"/>
          </w:tcPr>
          <w:p w14:paraId="5D0540AC" w14:textId="77777777" w:rsidR="00064E4B" w:rsidRPr="008215D4" w:rsidRDefault="00064E4B" w:rsidP="00F76B35">
            <w:pPr>
              <w:spacing w:after="0"/>
              <w:rPr>
                <w:rFonts w:ascii="Arial" w:hAnsi="Arial" w:cs="Arial"/>
                <w:sz w:val="16"/>
                <w:szCs w:val="16"/>
              </w:rPr>
            </w:pPr>
          </w:p>
        </w:tc>
        <w:tc>
          <w:tcPr>
            <w:tcW w:w="1101" w:type="dxa"/>
          </w:tcPr>
          <w:p w14:paraId="2D8EF9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10676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0130</w:t>
            </w:r>
          </w:p>
        </w:tc>
        <w:tc>
          <w:tcPr>
            <w:tcW w:w="284" w:type="dxa"/>
          </w:tcPr>
          <w:p w14:paraId="4FF7F04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C1B1F92" w14:textId="77777777" w:rsidR="00064E4B" w:rsidRPr="008215D4" w:rsidRDefault="00064E4B" w:rsidP="00F76B35">
            <w:pPr>
              <w:spacing w:after="0"/>
              <w:rPr>
                <w:rFonts w:ascii="Arial" w:hAnsi="Arial" w:cs="Arial"/>
                <w:sz w:val="16"/>
                <w:szCs w:val="16"/>
              </w:rPr>
            </w:pPr>
          </w:p>
        </w:tc>
        <w:tc>
          <w:tcPr>
            <w:tcW w:w="4678" w:type="dxa"/>
          </w:tcPr>
          <w:p w14:paraId="75CAB959" w14:textId="189CA2B8" w:rsidR="00064E4B" w:rsidRPr="008215D4" w:rsidRDefault="00064E4B" w:rsidP="00F76B35">
            <w:pPr>
              <w:spacing w:after="0"/>
              <w:rPr>
                <w:rFonts w:ascii="Arial" w:hAnsi="Arial" w:cs="Arial"/>
                <w:sz w:val="16"/>
                <w:szCs w:val="16"/>
              </w:rPr>
            </w:pPr>
            <w:r w:rsidRPr="008215D4">
              <w:rPr>
                <w:rFonts w:ascii="Arial" w:hAnsi="Arial" w:cs="Arial"/>
                <w:sz w:val="16"/>
                <w:szCs w:val="16"/>
              </w:rPr>
              <w:t>MIP6 Agent Info</w:t>
            </w:r>
          </w:p>
        </w:tc>
        <w:tc>
          <w:tcPr>
            <w:tcW w:w="850" w:type="dxa"/>
          </w:tcPr>
          <w:p w14:paraId="7D358370" w14:textId="77777777" w:rsidR="00064E4B" w:rsidRPr="008215D4" w:rsidRDefault="00064E4B" w:rsidP="00F76B35">
            <w:pPr>
              <w:spacing w:after="0"/>
              <w:rPr>
                <w:rFonts w:ascii="Arial" w:hAnsi="Arial" w:cs="Arial"/>
                <w:sz w:val="16"/>
                <w:szCs w:val="16"/>
              </w:rPr>
            </w:pPr>
          </w:p>
        </w:tc>
      </w:tr>
      <w:tr w:rsidR="00064E4B" w:rsidRPr="008215D4" w14:paraId="163EA3D6" w14:textId="77777777" w:rsidTr="006528F8">
        <w:tc>
          <w:tcPr>
            <w:tcW w:w="817" w:type="dxa"/>
          </w:tcPr>
          <w:p w14:paraId="6F687431" w14:textId="77777777" w:rsidR="00064E4B" w:rsidRPr="008215D4" w:rsidRDefault="00064E4B" w:rsidP="00F76B35">
            <w:pPr>
              <w:spacing w:after="0"/>
              <w:rPr>
                <w:rFonts w:ascii="Arial" w:hAnsi="Arial" w:cs="Arial"/>
                <w:sz w:val="16"/>
                <w:szCs w:val="16"/>
              </w:rPr>
            </w:pPr>
          </w:p>
        </w:tc>
        <w:tc>
          <w:tcPr>
            <w:tcW w:w="884" w:type="dxa"/>
          </w:tcPr>
          <w:p w14:paraId="153E7124" w14:textId="77777777" w:rsidR="00064E4B" w:rsidRPr="008215D4" w:rsidRDefault="00064E4B" w:rsidP="00F76B35">
            <w:pPr>
              <w:spacing w:after="0"/>
              <w:rPr>
                <w:rFonts w:ascii="Arial" w:hAnsi="Arial" w:cs="Arial"/>
                <w:sz w:val="16"/>
                <w:szCs w:val="16"/>
              </w:rPr>
            </w:pPr>
          </w:p>
        </w:tc>
        <w:tc>
          <w:tcPr>
            <w:tcW w:w="1101" w:type="dxa"/>
          </w:tcPr>
          <w:p w14:paraId="178736F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39536C4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0132</w:t>
            </w:r>
          </w:p>
        </w:tc>
        <w:tc>
          <w:tcPr>
            <w:tcW w:w="284" w:type="dxa"/>
          </w:tcPr>
          <w:p w14:paraId="506CD600" w14:textId="77777777" w:rsidR="00064E4B" w:rsidRPr="008215D4" w:rsidRDefault="00064E4B" w:rsidP="00F76B35">
            <w:pPr>
              <w:spacing w:after="0"/>
              <w:jc w:val="both"/>
              <w:rPr>
                <w:rFonts w:ascii="Arial" w:hAnsi="Arial" w:cs="Arial"/>
                <w:sz w:val="16"/>
                <w:szCs w:val="16"/>
              </w:rPr>
            </w:pPr>
          </w:p>
        </w:tc>
        <w:tc>
          <w:tcPr>
            <w:tcW w:w="425" w:type="dxa"/>
          </w:tcPr>
          <w:p w14:paraId="066B545B" w14:textId="77777777" w:rsidR="00064E4B" w:rsidRPr="008215D4" w:rsidRDefault="00064E4B" w:rsidP="00F76B35">
            <w:pPr>
              <w:spacing w:after="0"/>
              <w:rPr>
                <w:rFonts w:ascii="Arial" w:hAnsi="Arial" w:cs="Arial"/>
                <w:sz w:val="16"/>
                <w:szCs w:val="16"/>
              </w:rPr>
            </w:pPr>
          </w:p>
        </w:tc>
        <w:tc>
          <w:tcPr>
            <w:tcW w:w="4678" w:type="dxa"/>
          </w:tcPr>
          <w:p w14:paraId="7A5A966A" w14:textId="4796FCC1" w:rsidR="00064E4B" w:rsidRPr="008215D4" w:rsidRDefault="00064E4B" w:rsidP="00F76B35">
            <w:pPr>
              <w:spacing w:after="0"/>
              <w:rPr>
                <w:rFonts w:ascii="Arial" w:hAnsi="Arial" w:cs="Arial"/>
                <w:sz w:val="16"/>
                <w:szCs w:val="16"/>
              </w:rPr>
            </w:pPr>
            <w:r w:rsidRPr="008215D4">
              <w:rPr>
                <w:rFonts w:ascii="Arial" w:hAnsi="Arial" w:cs="Arial"/>
                <w:sz w:val="16"/>
                <w:szCs w:val="16"/>
              </w:rPr>
              <w:t>Nonce</w:t>
            </w:r>
          </w:p>
        </w:tc>
        <w:tc>
          <w:tcPr>
            <w:tcW w:w="850" w:type="dxa"/>
          </w:tcPr>
          <w:p w14:paraId="0049473D" w14:textId="77777777" w:rsidR="00064E4B" w:rsidRPr="008215D4" w:rsidRDefault="00064E4B" w:rsidP="00F76B35">
            <w:pPr>
              <w:spacing w:after="0"/>
              <w:rPr>
                <w:rFonts w:ascii="Arial" w:hAnsi="Arial" w:cs="Arial"/>
                <w:sz w:val="16"/>
                <w:szCs w:val="16"/>
              </w:rPr>
            </w:pPr>
          </w:p>
        </w:tc>
      </w:tr>
      <w:tr w:rsidR="00064E4B" w:rsidRPr="008215D4" w14:paraId="1BA7476B" w14:textId="77777777" w:rsidTr="006528F8">
        <w:tc>
          <w:tcPr>
            <w:tcW w:w="817" w:type="dxa"/>
          </w:tcPr>
          <w:p w14:paraId="7C2016D1" w14:textId="77777777" w:rsidR="00064E4B" w:rsidRPr="008215D4" w:rsidRDefault="00064E4B" w:rsidP="00F76B35">
            <w:pPr>
              <w:spacing w:after="0"/>
              <w:rPr>
                <w:rFonts w:ascii="Arial" w:hAnsi="Arial" w:cs="Arial"/>
                <w:sz w:val="16"/>
                <w:szCs w:val="16"/>
              </w:rPr>
            </w:pPr>
          </w:p>
        </w:tc>
        <w:tc>
          <w:tcPr>
            <w:tcW w:w="884" w:type="dxa"/>
          </w:tcPr>
          <w:p w14:paraId="76184278" w14:textId="77777777" w:rsidR="00064E4B" w:rsidRPr="008215D4" w:rsidRDefault="00064E4B" w:rsidP="00F76B35">
            <w:pPr>
              <w:spacing w:after="0"/>
              <w:rPr>
                <w:rFonts w:ascii="Arial" w:hAnsi="Arial" w:cs="Arial"/>
                <w:sz w:val="16"/>
                <w:szCs w:val="16"/>
              </w:rPr>
            </w:pPr>
          </w:p>
        </w:tc>
        <w:tc>
          <w:tcPr>
            <w:tcW w:w="1101" w:type="dxa"/>
          </w:tcPr>
          <w:p w14:paraId="1BBAF3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E12A9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0136</w:t>
            </w:r>
          </w:p>
        </w:tc>
        <w:tc>
          <w:tcPr>
            <w:tcW w:w="284" w:type="dxa"/>
          </w:tcPr>
          <w:p w14:paraId="5CF3F5A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D7245F4" w14:textId="77777777" w:rsidR="00064E4B" w:rsidRPr="008215D4" w:rsidRDefault="00064E4B" w:rsidP="00F76B35">
            <w:pPr>
              <w:spacing w:after="0"/>
              <w:rPr>
                <w:rFonts w:ascii="Arial" w:hAnsi="Arial" w:cs="Arial"/>
                <w:sz w:val="16"/>
                <w:szCs w:val="16"/>
              </w:rPr>
            </w:pPr>
          </w:p>
        </w:tc>
        <w:tc>
          <w:tcPr>
            <w:tcW w:w="4678" w:type="dxa"/>
          </w:tcPr>
          <w:p w14:paraId="16232B96" w14:textId="5E8FCB2C"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 detailed behaviour at HSS Initiated Update of User Profile</w:t>
            </w:r>
          </w:p>
        </w:tc>
        <w:tc>
          <w:tcPr>
            <w:tcW w:w="850" w:type="dxa"/>
          </w:tcPr>
          <w:p w14:paraId="5E4BC3E6" w14:textId="77777777" w:rsidR="00064E4B" w:rsidRPr="008215D4" w:rsidRDefault="00064E4B" w:rsidP="00F76B35">
            <w:pPr>
              <w:spacing w:after="0"/>
              <w:rPr>
                <w:rFonts w:ascii="Arial" w:hAnsi="Arial" w:cs="Arial"/>
                <w:sz w:val="16"/>
                <w:szCs w:val="16"/>
              </w:rPr>
            </w:pPr>
          </w:p>
        </w:tc>
      </w:tr>
      <w:tr w:rsidR="00064E4B" w:rsidRPr="008215D4" w14:paraId="50FF4727" w14:textId="77777777" w:rsidTr="006528F8">
        <w:tc>
          <w:tcPr>
            <w:tcW w:w="817" w:type="dxa"/>
          </w:tcPr>
          <w:p w14:paraId="7B6B86D2" w14:textId="77777777" w:rsidR="00064E4B" w:rsidRPr="008215D4" w:rsidRDefault="00064E4B" w:rsidP="00F76B35">
            <w:pPr>
              <w:spacing w:after="0"/>
              <w:rPr>
                <w:rFonts w:ascii="Arial" w:hAnsi="Arial" w:cs="Arial"/>
                <w:sz w:val="16"/>
                <w:szCs w:val="16"/>
              </w:rPr>
            </w:pPr>
          </w:p>
        </w:tc>
        <w:tc>
          <w:tcPr>
            <w:tcW w:w="884" w:type="dxa"/>
          </w:tcPr>
          <w:p w14:paraId="672013E8" w14:textId="77777777" w:rsidR="00064E4B" w:rsidRPr="008215D4" w:rsidRDefault="00064E4B" w:rsidP="00F76B35">
            <w:pPr>
              <w:spacing w:after="0"/>
              <w:rPr>
                <w:rFonts w:ascii="Arial" w:hAnsi="Arial" w:cs="Arial"/>
                <w:sz w:val="16"/>
                <w:szCs w:val="16"/>
              </w:rPr>
            </w:pPr>
          </w:p>
        </w:tc>
        <w:tc>
          <w:tcPr>
            <w:tcW w:w="1101" w:type="dxa"/>
          </w:tcPr>
          <w:p w14:paraId="54A8A19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44C16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0140</w:t>
            </w:r>
          </w:p>
        </w:tc>
        <w:tc>
          <w:tcPr>
            <w:tcW w:w="284" w:type="dxa"/>
          </w:tcPr>
          <w:p w14:paraId="561323A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8864EB5" w14:textId="77777777" w:rsidR="00064E4B" w:rsidRPr="008215D4" w:rsidRDefault="00064E4B" w:rsidP="00F76B35">
            <w:pPr>
              <w:spacing w:after="0"/>
              <w:rPr>
                <w:rFonts w:ascii="Arial" w:hAnsi="Arial" w:cs="Arial"/>
                <w:sz w:val="16"/>
                <w:szCs w:val="16"/>
              </w:rPr>
            </w:pPr>
          </w:p>
        </w:tc>
        <w:tc>
          <w:tcPr>
            <w:tcW w:w="4678" w:type="dxa"/>
          </w:tcPr>
          <w:p w14:paraId="374C1A42" w14:textId="33F27BD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w:t>
            </w:r>
            <w:r w:rsidRPr="008215D4">
              <w:rPr>
                <w:rFonts w:ascii="Arial" w:hAnsi="Arial" w:cs="Arial"/>
                <w:sz w:val="16"/>
                <w:szCs w:val="16"/>
              </w:rPr>
              <w:t>tatic PDN GW</w:t>
            </w:r>
          </w:p>
        </w:tc>
        <w:tc>
          <w:tcPr>
            <w:tcW w:w="850" w:type="dxa"/>
          </w:tcPr>
          <w:p w14:paraId="7D982639" w14:textId="77777777" w:rsidR="00064E4B" w:rsidRPr="008215D4" w:rsidRDefault="00064E4B" w:rsidP="00F76B35">
            <w:pPr>
              <w:spacing w:after="0"/>
              <w:rPr>
                <w:rFonts w:ascii="Arial" w:hAnsi="Arial" w:cs="Arial"/>
                <w:sz w:val="16"/>
                <w:szCs w:val="16"/>
              </w:rPr>
            </w:pPr>
          </w:p>
        </w:tc>
      </w:tr>
      <w:tr w:rsidR="00064E4B" w:rsidRPr="008215D4" w14:paraId="112B08F1" w14:textId="77777777" w:rsidTr="006528F8">
        <w:tc>
          <w:tcPr>
            <w:tcW w:w="817" w:type="dxa"/>
          </w:tcPr>
          <w:p w14:paraId="6C59731D" w14:textId="77777777" w:rsidR="00064E4B" w:rsidRPr="008215D4" w:rsidRDefault="00064E4B" w:rsidP="00F76B35">
            <w:pPr>
              <w:spacing w:after="0"/>
              <w:rPr>
                <w:rFonts w:ascii="Arial" w:hAnsi="Arial" w:cs="Arial"/>
                <w:sz w:val="16"/>
                <w:szCs w:val="16"/>
              </w:rPr>
            </w:pPr>
          </w:p>
        </w:tc>
        <w:tc>
          <w:tcPr>
            <w:tcW w:w="884" w:type="dxa"/>
          </w:tcPr>
          <w:p w14:paraId="3EA21878" w14:textId="77777777" w:rsidR="00064E4B" w:rsidRPr="008215D4" w:rsidRDefault="00064E4B" w:rsidP="00F76B35">
            <w:pPr>
              <w:spacing w:after="0"/>
              <w:rPr>
                <w:rFonts w:ascii="Arial" w:hAnsi="Arial" w:cs="Arial"/>
                <w:sz w:val="16"/>
                <w:szCs w:val="16"/>
              </w:rPr>
            </w:pPr>
          </w:p>
        </w:tc>
        <w:tc>
          <w:tcPr>
            <w:tcW w:w="1101" w:type="dxa"/>
          </w:tcPr>
          <w:p w14:paraId="6B9194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CP-090787</w:t>
            </w:r>
          </w:p>
        </w:tc>
        <w:tc>
          <w:tcPr>
            <w:tcW w:w="708" w:type="dxa"/>
          </w:tcPr>
          <w:p w14:paraId="4AE8A1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0141</w:t>
            </w:r>
          </w:p>
        </w:tc>
        <w:tc>
          <w:tcPr>
            <w:tcW w:w="284" w:type="dxa"/>
          </w:tcPr>
          <w:p w14:paraId="598CF28E" w14:textId="77777777" w:rsidR="00064E4B" w:rsidRPr="008215D4" w:rsidRDefault="00064E4B" w:rsidP="00F76B35">
            <w:pPr>
              <w:spacing w:after="0"/>
              <w:jc w:val="both"/>
              <w:rPr>
                <w:rFonts w:ascii="Arial" w:hAnsi="Arial" w:cs="Arial"/>
                <w:sz w:val="16"/>
                <w:szCs w:val="16"/>
              </w:rPr>
            </w:pPr>
          </w:p>
        </w:tc>
        <w:tc>
          <w:tcPr>
            <w:tcW w:w="425" w:type="dxa"/>
          </w:tcPr>
          <w:p w14:paraId="65404E2A" w14:textId="77777777" w:rsidR="00064E4B" w:rsidRPr="008215D4" w:rsidRDefault="00064E4B" w:rsidP="00F76B35">
            <w:pPr>
              <w:spacing w:after="0"/>
              <w:rPr>
                <w:rFonts w:ascii="Arial" w:hAnsi="Arial" w:cs="Arial"/>
                <w:sz w:val="16"/>
                <w:szCs w:val="16"/>
              </w:rPr>
            </w:pPr>
          </w:p>
        </w:tc>
        <w:tc>
          <w:tcPr>
            <w:tcW w:w="4678" w:type="dxa"/>
          </w:tcPr>
          <w:p w14:paraId="0F42085B" w14:textId="538660E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Removal of Definition of </w:t>
            </w:r>
            <w:r w:rsidRPr="008215D4">
              <w:rPr>
                <w:rFonts w:ascii="Arial" w:hAnsi="Arial" w:cs="Arial"/>
                <w:sz w:val="16"/>
                <w:szCs w:val="16"/>
              </w:rPr>
              <w:t>APN-Configuration</w:t>
            </w:r>
          </w:p>
        </w:tc>
        <w:tc>
          <w:tcPr>
            <w:tcW w:w="850" w:type="dxa"/>
          </w:tcPr>
          <w:p w14:paraId="73474B92" w14:textId="77777777" w:rsidR="00064E4B" w:rsidRPr="008215D4" w:rsidRDefault="00064E4B" w:rsidP="00F76B35">
            <w:pPr>
              <w:spacing w:after="0"/>
              <w:rPr>
                <w:rFonts w:ascii="Arial" w:hAnsi="Arial" w:cs="Arial"/>
                <w:sz w:val="16"/>
                <w:szCs w:val="16"/>
              </w:rPr>
            </w:pPr>
          </w:p>
        </w:tc>
      </w:tr>
      <w:tr w:rsidR="00064E4B" w:rsidRPr="008215D4" w14:paraId="42B207D0" w14:textId="77777777" w:rsidTr="006528F8">
        <w:tc>
          <w:tcPr>
            <w:tcW w:w="817" w:type="dxa"/>
          </w:tcPr>
          <w:p w14:paraId="3B02C46B" w14:textId="77777777" w:rsidR="00064E4B" w:rsidRPr="008215D4" w:rsidRDefault="00064E4B" w:rsidP="00F76B35">
            <w:pPr>
              <w:spacing w:after="0"/>
              <w:rPr>
                <w:rFonts w:ascii="Arial" w:hAnsi="Arial" w:cs="Arial"/>
                <w:sz w:val="16"/>
                <w:szCs w:val="16"/>
              </w:rPr>
            </w:pPr>
          </w:p>
        </w:tc>
        <w:tc>
          <w:tcPr>
            <w:tcW w:w="884" w:type="dxa"/>
          </w:tcPr>
          <w:p w14:paraId="7435FF8E" w14:textId="77777777" w:rsidR="00064E4B" w:rsidRPr="008215D4" w:rsidRDefault="00064E4B" w:rsidP="00F76B35">
            <w:pPr>
              <w:spacing w:after="0"/>
              <w:rPr>
                <w:rFonts w:ascii="Arial" w:hAnsi="Arial" w:cs="Arial"/>
                <w:sz w:val="16"/>
                <w:szCs w:val="16"/>
              </w:rPr>
            </w:pPr>
          </w:p>
        </w:tc>
        <w:tc>
          <w:tcPr>
            <w:tcW w:w="1101" w:type="dxa"/>
          </w:tcPr>
          <w:p w14:paraId="5699DD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7DCEF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0143</w:t>
            </w:r>
          </w:p>
        </w:tc>
        <w:tc>
          <w:tcPr>
            <w:tcW w:w="284" w:type="dxa"/>
          </w:tcPr>
          <w:p w14:paraId="21E1EE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6ACBC30" w14:textId="77777777" w:rsidR="00064E4B" w:rsidRPr="008215D4" w:rsidRDefault="00064E4B" w:rsidP="00F76B35">
            <w:pPr>
              <w:spacing w:after="0"/>
              <w:rPr>
                <w:rFonts w:ascii="Arial" w:hAnsi="Arial" w:cs="Arial"/>
                <w:sz w:val="16"/>
                <w:szCs w:val="16"/>
              </w:rPr>
            </w:pPr>
          </w:p>
        </w:tc>
        <w:tc>
          <w:tcPr>
            <w:tcW w:w="4678" w:type="dxa"/>
          </w:tcPr>
          <w:p w14:paraId="73828827" w14:textId="6F038FB3" w:rsidR="00064E4B" w:rsidRPr="008215D4" w:rsidRDefault="00064E4B" w:rsidP="00F76B35">
            <w:pPr>
              <w:spacing w:after="0"/>
              <w:rPr>
                <w:rFonts w:ascii="Arial" w:hAnsi="Arial" w:cs="Arial"/>
                <w:sz w:val="16"/>
                <w:szCs w:val="16"/>
              </w:rPr>
            </w:pPr>
            <w:r w:rsidRPr="008215D4">
              <w:rPr>
                <w:rFonts w:ascii="Arial" w:hAnsi="Arial" w:cs="Arial"/>
                <w:sz w:val="16"/>
                <w:szCs w:val="16"/>
              </w:rPr>
              <w:t>PGW deregistration via S6b</w:t>
            </w:r>
          </w:p>
        </w:tc>
        <w:tc>
          <w:tcPr>
            <w:tcW w:w="850" w:type="dxa"/>
          </w:tcPr>
          <w:p w14:paraId="71AE319B" w14:textId="77777777" w:rsidR="00064E4B" w:rsidRPr="008215D4" w:rsidRDefault="00064E4B" w:rsidP="00F76B35">
            <w:pPr>
              <w:spacing w:after="0"/>
              <w:rPr>
                <w:rFonts w:ascii="Arial" w:hAnsi="Arial" w:cs="Arial"/>
                <w:sz w:val="16"/>
                <w:szCs w:val="16"/>
              </w:rPr>
            </w:pPr>
          </w:p>
        </w:tc>
      </w:tr>
      <w:tr w:rsidR="00064E4B" w:rsidRPr="008215D4" w14:paraId="3C6649ED" w14:textId="77777777" w:rsidTr="006528F8">
        <w:tc>
          <w:tcPr>
            <w:tcW w:w="817" w:type="dxa"/>
          </w:tcPr>
          <w:p w14:paraId="42E27DD2" w14:textId="77777777" w:rsidR="00064E4B" w:rsidRPr="008215D4" w:rsidRDefault="00064E4B" w:rsidP="00F76B35">
            <w:pPr>
              <w:spacing w:after="0"/>
              <w:rPr>
                <w:rFonts w:ascii="Arial" w:hAnsi="Arial" w:cs="Arial"/>
                <w:sz w:val="16"/>
                <w:szCs w:val="16"/>
              </w:rPr>
            </w:pPr>
          </w:p>
        </w:tc>
        <w:tc>
          <w:tcPr>
            <w:tcW w:w="884" w:type="dxa"/>
          </w:tcPr>
          <w:p w14:paraId="0601B12B" w14:textId="77777777" w:rsidR="00064E4B" w:rsidRPr="008215D4" w:rsidRDefault="00064E4B" w:rsidP="00F76B35">
            <w:pPr>
              <w:spacing w:after="0"/>
              <w:rPr>
                <w:rFonts w:ascii="Arial" w:hAnsi="Arial" w:cs="Arial"/>
                <w:sz w:val="16"/>
                <w:szCs w:val="16"/>
              </w:rPr>
            </w:pPr>
          </w:p>
        </w:tc>
        <w:tc>
          <w:tcPr>
            <w:tcW w:w="1101" w:type="dxa"/>
          </w:tcPr>
          <w:p w14:paraId="09F663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C61D35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0145</w:t>
            </w:r>
          </w:p>
        </w:tc>
        <w:tc>
          <w:tcPr>
            <w:tcW w:w="284" w:type="dxa"/>
          </w:tcPr>
          <w:p w14:paraId="5FF5004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0232CB" w14:textId="77777777" w:rsidR="00064E4B" w:rsidRPr="008215D4" w:rsidRDefault="00064E4B" w:rsidP="00F76B35">
            <w:pPr>
              <w:spacing w:after="0"/>
              <w:rPr>
                <w:rFonts w:ascii="Arial" w:hAnsi="Arial" w:cs="Arial"/>
                <w:sz w:val="16"/>
                <w:szCs w:val="16"/>
              </w:rPr>
            </w:pPr>
          </w:p>
        </w:tc>
        <w:tc>
          <w:tcPr>
            <w:tcW w:w="4678" w:type="dxa"/>
          </w:tcPr>
          <w:p w14:paraId="55187790" w14:textId="5BBC6882"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STa/SWa</w:t>
            </w:r>
          </w:p>
        </w:tc>
        <w:tc>
          <w:tcPr>
            <w:tcW w:w="850" w:type="dxa"/>
          </w:tcPr>
          <w:p w14:paraId="26AFAC00" w14:textId="77777777" w:rsidR="00064E4B" w:rsidRPr="008215D4" w:rsidRDefault="00064E4B" w:rsidP="00F76B35">
            <w:pPr>
              <w:spacing w:after="0"/>
              <w:rPr>
                <w:rFonts w:ascii="Arial" w:hAnsi="Arial" w:cs="Arial"/>
                <w:sz w:val="16"/>
                <w:szCs w:val="16"/>
              </w:rPr>
            </w:pPr>
          </w:p>
        </w:tc>
      </w:tr>
      <w:tr w:rsidR="00064E4B" w:rsidRPr="008215D4" w14:paraId="01E06ECA" w14:textId="77777777" w:rsidTr="006528F8">
        <w:tc>
          <w:tcPr>
            <w:tcW w:w="817" w:type="dxa"/>
          </w:tcPr>
          <w:p w14:paraId="3B2EDF57" w14:textId="77777777" w:rsidR="00064E4B" w:rsidRPr="008215D4" w:rsidRDefault="00064E4B" w:rsidP="00F76B35">
            <w:pPr>
              <w:spacing w:after="0"/>
              <w:rPr>
                <w:rFonts w:ascii="Arial" w:hAnsi="Arial" w:cs="Arial"/>
                <w:sz w:val="16"/>
                <w:szCs w:val="16"/>
              </w:rPr>
            </w:pPr>
          </w:p>
        </w:tc>
        <w:tc>
          <w:tcPr>
            <w:tcW w:w="884" w:type="dxa"/>
          </w:tcPr>
          <w:p w14:paraId="103AE912" w14:textId="77777777" w:rsidR="00064E4B" w:rsidRPr="008215D4" w:rsidRDefault="00064E4B" w:rsidP="00F76B35">
            <w:pPr>
              <w:spacing w:after="0"/>
              <w:rPr>
                <w:rFonts w:ascii="Arial" w:hAnsi="Arial" w:cs="Arial"/>
                <w:sz w:val="16"/>
                <w:szCs w:val="16"/>
              </w:rPr>
            </w:pPr>
          </w:p>
        </w:tc>
        <w:tc>
          <w:tcPr>
            <w:tcW w:w="1101" w:type="dxa"/>
          </w:tcPr>
          <w:p w14:paraId="3F0C1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CE420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0147</w:t>
            </w:r>
          </w:p>
        </w:tc>
        <w:tc>
          <w:tcPr>
            <w:tcW w:w="284" w:type="dxa"/>
          </w:tcPr>
          <w:p w14:paraId="66C1C2E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D65E083" w14:textId="77777777" w:rsidR="00064E4B" w:rsidRPr="008215D4" w:rsidRDefault="00064E4B" w:rsidP="00F76B35">
            <w:pPr>
              <w:spacing w:after="0"/>
              <w:rPr>
                <w:rFonts w:ascii="Arial" w:hAnsi="Arial" w:cs="Arial"/>
                <w:sz w:val="16"/>
                <w:szCs w:val="16"/>
              </w:rPr>
            </w:pPr>
          </w:p>
        </w:tc>
        <w:tc>
          <w:tcPr>
            <w:tcW w:w="4678" w:type="dxa"/>
          </w:tcPr>
          <w:p w14:paraId="325FC1AF" w14:textId="7D638157"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SWm</w:t>
            </w:r>
          </w:p>
        </w:tc>
        <w:tc>
          <w:tcPr>
            <w:tcW w:w="850" w:type="dxa"/>
          </w:tcPr>
          <w:p w14:paraId="1E962A46" w14:textId="77777777" w:rsidR="00064E4B" w:rsidRPr="008215D4" w:rsidRDefault="00064E4B" w:rsidP="00F76B35">
            <w:pPr>
              <w:spacing w:after="0"/>
              <w:rPr>
                <w:rFonts w:ascii="Arial" w:hAnsi="Arial" w:cs="Arial"/>
                <w:sz w:val="16"/>
                <w:szCs w:val="16"/>
              </w:rPr>
            </w:pPr>
          </w:p>
        </w:tc>
      </w:tr>
      <w:tr w:rsidR="00064E4B" w:rsidRPr="008215D4" w14:paraId="1E7BA5BB" w14:textId="77777777" w:rsidTr="006528F8">
        <w:tc>
          <w:tcPr>
            <w:tcW w:w="817" w:type="dxa"/>
          </w:tcPr>
          <w:p w14:paraId="1A06E712" w14:textId="77777777" w:rsidR="00064E4B" w:rsidRPr="008215D4" w:rsidRDefault="00064E4B" w:rsidP="00F76B35">
            <w:pPr>
              <w:spacing w:after="0"/>
              <w:rPr>
                <w:rFonts w:ascii="Arial" w:hAnsi="Arial" w:cs="Arial"/>
                <w:sz w:val="16"/>
                <w:szCs w:val="16"/>
              </w:rPr>
            </w:pPr>
          </w:p>
        </w:tc>
        <w:tc>
          <w:tcPr>
            <w:tcW w:w="884" w:type="dxa"/>
          </w:tcPr>
          <w:p w14:paraId="15DB4D0D" w14:textId="77777777" w:rsidR="00064E4B" w:rsidRPr="008215D4" w:rsidRDefault="00064E4B" w:rsidP="00F76B35">
            <w:pPr>
              <w:spacing w:after="0"/>
              <w:rPr>
                <w:rFonts w:ascii="Arial" w:hAnsi="Arial" w:cs="Arial"/>
                <w:sz w:val="16"/>
                <w:szCs w:val="16"/>
              </w:rPr>
            </w:pPr>
          </w:p>
        </w:tc>
        <w:tc>
          <w:tcPr>
            <w:tcW w:w="1101" w:type="dxa"/>
          </w:tcPr>
          <w:p w14:paraId="192795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1EB1A9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0149</w:t>
            </w:r>
          </w:p>
        </w:tc>
        <w:tc>
          <w:tcPr>
            <w:tcW w:w="284" w:type="dxa"/>
          </w:tcPr>
          <w:p w14:paraId="20B152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696B989" w14:textId="77777777" w:rsidR="00064E4B" w:rsidRPr="008215D4" w:rsidRDefault="00064E4B" w:rsidP="00F76B35">
            <w:pPr>
              <w:spacing w:after="0"/>
              <w:rPr>
                <w:rFonts w:ascii="Arial" w:hAnsi="Arial" w:cs="Arial"/>
                <w:sz w:val="16"/>
                <w:szCs w:val="16"/>
              </w:rPr>
            </w:pPr>
          </w:p>
        </w:tc>
        <w:tc>
          <w:tcPr>
            <w:tcW w:w="4678" w:type="dxa"/>
          </w:tcPr>
          <w:p w14:paraId="4DB1A6A8" w14:textId="7862EFCE"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SWx</w:t>
            </w:r>
          </w:p>
        </w:tc>
        <w:tc>
          <w:tcPr>
            <w:tcW w:w="850" w:type="dxa"/>
          </w:tcPr>
          <w:p w14:paraId="335351F3" w14:textId="77777777" w:rsidR="00064E4B" w:rsidRPr="008215D4" w:rsidRDefault="00064E4B" w:rsidP="00F76B35">
            <w:pPr>
              <w:spacing w:after="0"/>
              <w:rPr>
                <w:rFonts w:ascii="Arial" w:hAnsi="Arial" w:cs="Arial"/>
                <w:sz w:val="16"/>
                <w:szCs w:val="16"/>
              </w:rPr>
            </w:pPr>
          </w:p>
        </w:tc>
      </w:tr>
      <w:tr w:rsidR="00064E4B" w:rsidRPr="008215D4" w14:paraId="38DE170B" w14:textId="77777777" w:rsidTr="006528F8">
        <w:tc>
          <w:tcPr>
            <w:tcW w:w="817" w:type="dxa"/>
          </w:tcPr>
          <w:p w14:paraId="0891B13B" w14:textId="77777777" w:rsidR="00064E4B" w:rsidRPr="008215D4" w:rsidRDefault="00064E4B" w:rsidP="00F76B35">
            <w:pPr>
              <w:spacing w:after="0"/>
              <w:rPr>
                <w:rFonts w:ascii="Arial" w:hAnsi="Arial" w:cs="Arial"/>
                <w:sz w:val="16"/>
                <w:szCs w:val="16"/>
              </w:rPr>
            </w:pPr>
          </w:p>
        </w:tc>
        <w:tc>
          <w:tcPr>
            <w:tcW w:w="884" w:type="dxa"/>
          </w:tcPr>
          <w:p w14:paraId="5848E40C" w14:textId="77777777" w:rsidR="00064E4B" w:rsidRPr="008215D4" w:rsidRDefault="00064E4B" w:rsidP="00F76B35">
            <w:pPr>
              <w:spacing w:after="0"/>
              <w:rPr>
                <w:rFonts w:ascii="Arial" w:hAnsi="Arial" w:cs="Arial"/>
                <w:sz w:val="16"/>
                <w:szCs w:val="16"/>
              </w:rPr>
            </w:pPr>
          </w:p>
        </w:tc>
        <w:tc>
          <w:tcPr>
            <w:tcW w:w="1101" w:type="dxa"/>
          </w:tcPr>
          <w:p w14:paraId="7F6182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5AD31A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0151</w:t>
            </w:r>
          </w:p>
        </w:tc>
        <w:tc>
          <w:tcPr>
            <w:tcW w:w="284" w:type="dxa"/>
          </w:tcPr>
          <w:p w14:paraId="6F9D3C1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E91F5A9" w14:textId="77777777" w:rsidR="00064E4B" w:rsidRPr="008215D4" w:rsidRDefault="00064E4B" w:rsidP="00F76B35">
            <w:pPr>
              <w:spacing w:after="0"/>
              <w:rPr>
                <w:rFonts w:ascii="Arial" w:hAnsi="Arial" w:cs="Arial"/>
                <w:sz w:val="16"/>
                <w:szCs w:val="16"/>
              </w:rPr>
            </w:pPr>
          </w:p>
        </w:tc>
        <w:tc>
          <w:tcPr>
            <w:tcW w:w="4678" w:type="dxa"/>
          </w:tcPr>
          <w:p w14:paraId="7E167C91" w14:textId="5F586E72"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S6b</w:t>
            </w:r>
          </w:p>
        </w:tc>
        <w:tc>
          <w:tcPr>
            <w:tcW w:w="850" w:type="dxa"/>
          </w:tcPr>
          <w:p w14:paraId="3FB5B499" w14:textId="77777777" w:rsidR="00064E4B" w:rsidRPr="008215D4" w:rsidRDefault="00064E4B" w:rsidP="00F76B35">
            <w:pPr>
              <w:spacing w:after="0"/>
              <w:rPr>
                <w:rFonts w:ascii="Arial" w:hAnsi="Arial" w:cs="Arial"/>
                <w:sz w:val="16"/>
                <w:szCs w:val="16"/>
              </w:rPr>
            </w:pPr>
          </w:p>
        </w:tc>
      </w:tr>
      <w:tr w:rsidR="00064E4B" w:rsidRPr="008215D4" w14:paraId="703F0A56" w14:textId="77777777" w:rsidTr="006528F8">
        <w:tc>
          <w:tcPr>
            <w:tcW w:w="817" w:type="dxa"/>
          </w:tcPr>
          <w:p w14:paraId="3B26C315" w14:textId="77777777" w:rsidR="00064E4B" w:rsidRPr="008215D4" w:rsidRDefault="00064E4B" w:rsidP="00F76B35">
            <w:pPr>
              <w:spacing w:after="0"/>
              <w:rPr>
                <w:rFonts w:ascii="Arial" w:hAnsi="Arial" w:cs="Arial"/>
                <w:sz w:val="16"/>
                <w:szCs w:val="16"/>
              </w:rPr>
            </w:pPr>
          </w:p>
        </w:tc>
        <w:tc>
          <w:tcPr>
            <w:tcW w:w="884" w:type="dxa"/>
          </w:tcPr>
          <w:p w14:paraId="5916DE69" w14:textId="77777777" w:rsidR="00064E4B" w:rsidRPr="008215D4" w:rsidRDefault="00064E4B" w:rsidP="00F76B35">
            <w:pPr>
              <w:spacing w:after="0"/>
              <w:rPr>
                <w:rFonts w:ascii="Arial" w:hAnsi="Arial" w:cs="Arial"/>
                <w:sz w:val="16"/>
                <w:szCs w:val="16"/>
              </w:rPr>
            </w:pPr>
          </w:p>
        </w:tc>
        <w:tc>
          <w:tcPr>
            <w:tcW w:w="1101" w:type="dxa"/>
          </w:tcPr>
          <w:p w14:paraId="5D5F3D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29C961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0153</w:t>
            </w:r>
          </w:p>
        </w:tc>
        <w:tc>
          <w:tcPr>
            <w:tcW w:w="284" w:type="dxa"/>
          </w:tcPr>
          <w:p w14:paraId="2DAE617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35E1FF6" w14:textId="77777777" w:rsidR="00064E4B" w:rsidRPr="008215D4" w:rsidRDefault="00064E4B" w:rsidP="00F76B35">
            <w:pPr>
              <w:spacing w:after="0"/>
              <w:rPr>
                <w:rFonts w:ascii="Arial" w:hAnsi="Arial" w:cs="Arial"/>
                <w:sz w:val="16"/>
                <w:szCs w:val="16"/>
              </w:rPr>
            </w:pPr>
          </w:p>
        </w:tc>
        <w:tc>
          <w:tcPr>
            <w:tcW w:w="4678" w:type="dxa"/>
          </w:tcPr>
          <w:p w14:paraId="15DCDBC8" w14:textId="208A43F7"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Application ID</w:t>
            </w:r>
          </w:p>
        </w:tc>
        <w:tc>
          <w:tcPr>
            <w:tcW w:w="850" w:type="dxa"/>
          </w:tcPr>
          <w:p w14:paraId="54E8562E" w14:textId="77777777" w:rsidR="00064E4B" w:rsidRPr="008215D4" w:rsidRDefault="00064E4B" w:rsidP="00F76B35">
            <w:pPr>
              <w:spacing w:after="0"/>
              <w:rPr>
                <w:rFonts w:ascii="Arial" w:hAnsi="Arial" w:cs="Arial"/>
                <w:sz w:val="16"/>
                <w:szCs w:val="16"/>
              </w:rPr>
            </w:pPr>
          </w:p>
        </w:tc>
      </w:tr>
      <w:tr w:rsidR="00064E4B" w:rsidRPr="008215D4" w14:paraId="03B23C37" w14:textId="77777777" w:rsidTr="006528F8">
        <w:tc>
          <w:tcPr>
            <w:tcW w:w="817" w:type="dxa"/>
          </w:tcPr>
          <w:p w14:paraId="3D7C6719" w14:textId="77777777" w:rsidR="00064E4B" w:rsidRPr="008215D4" w:rsidRDefault="00064E4B" w:rsidP="00F76B35">
            <w:pPr>
              <w:spacing w:after="0"/>
              <w:rPr>
                <w:rFonts w:ascii="Arial" w:hAnsi="Arial" w:cs="Arial"/>
                <w:sz w:val="16"/>
                <w:szCs w:val="16"/>
              </w:rPr>
            </w:pPr>
          </w:p>
        </w:tc>
        <w:tc>
          <w:tcPr>
            <w:tcW w:w="884" w:type="dxa"/>
          </w:tcPr>
          <w:p w14:paraId="688C0C9C" w14:textId="77777777" w:rsidR="00064E4B" w:rsidRPr="008215D4" w:rsidRDefault="00064E4B" w:rsidP="00F76B35">
            <w:pPr>
              <w:spacing w:after="0"/>
              <w:rPr>
                <w:rFonts w:ascii="Arial" w:hAnsi="Arial" w:cs="Arial"/>
                <w:sz w:val="16"/>
                <w:szCs w:val="16"/>
              </w:rPr>
            </w:pPr>
          </w:p>
        </w:tc>
        <w:tc>
          <w:tcPr>
            <w:tcW w:w="1101" w:type="dxa"/>
          </w:tcPr>
          <w:p w14:paraId="5FCCB7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BA4D87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0155</w:t>
            </w:r>
          </w:p>
        </w:tc>
        <w:tc>
          <w:tcPr>
            <w:tcW w:w="284" w:type="dxa"/>
          </w:tcPr>
          <w:p w14:paraId="0E1206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4E5DDA7" w14:textId="77777777" w:rsidR="00064E4B" w:rsidRPr="008215D4" w:rsidRDefault="00064E4B" w:rsidP="00F76B35">
            <w:pPr>
              <w:spacing w:after="0"/>
              <w:rPr>
                <w:rFonts w:ascii="Arial" w:hAnsi="Arial" w:cs="Arial"/>
                <w:sz w:val="16"/>
                <w:szCs w:val="16"/>
              </w:rPr>
            </w:pPr>
          </w:p>
        </w:tc>
        <w:tc>
          <w:tcPr>
            <w:tcW w:w="4678" w:type="dxa"/>
          </w:tcPr>
          <w:p w14:paraId="64990D2C" w14:textId="7CFD1A46" w:rsidR="00064E4B" w:rsidRPr="008215D4" w:rsidRDefault="00064E4B" w:rsidP="00F76B35">
            <w:pPr>
              <w:spacing w:after="0"/>
              <w:rPr>
                <w:rFonts w:ascii="Arial" w:hAnsi="Arial" w:cs="Arial"/>
                <w:sz w:val="16"/>
                <w:szCs w:val="16"/>
              </w:rPr>
            </w:pPr>
            <w:r w:rsidRPr="008215D4">
              <w:rPr>
                <w:rFonts w:ascii="Arial" w:hAnsi="Arial" w:cs="Arial"/>
                <w:sz w:val="16"/>
                <w:szCs w:val="16"/>
              </w:rPr>
              <w:t>Error Handling</w:t>
            </w:r>
          </w:p>
        </w:tc>
        <w:tc>
          <w:tcPr>
            <w:tcW w:w="850" w:type="dxa"/>
          </w:tcPr>
          <w:p w14:paraId="5E9B37A2" w14:textId="77777777" w:rsidR="00064E4B" w:rsidRPr="008215D4" w:rsidRDefault="00064E4B" w:rsidP="00F76B35">
            <w:pPr>
              <w:spacing w:after="0"/>
              <w:rPr>
                <w:rFonts w:ascii="Arial" w:hAnsi="Arial" w:cs="Arial"/>
                <w:sz w:val="16"/>
                <w:szCs w:val="16"/>
              </w:rPr>
            </w:pPr>
          </w:p>
        </w:tc>
      </w:tr>
      <w:tr w:rsidR="00064E4B" w:rsidRPr="008215D4" w14:paraId="65721AFF" w14:textId="77777777" w:rsidTr="006528F8">
        <w:tc>
          <w:tcPr>
            <w:tcW w:w="817" w:type="dxa"/>
          </w:tcPr>
          <w:p w14:paraId="67BCAED8" w14:textId="77777777" w:rsidR="00064E4B" w:rsidRPr="008215D4" w:rsidRDefault="00064E4B" w:rsidP="00F76B35">
            <w:pPr>
              <w:spacing w:after="0"/>
              <w:rPr>
                <w:rFonts w:ascii="Arial" w:hAnsi="Arial" w:cs="Arial"/>
                <w:sz w:val="16"/>
                <w:szCs w:val="16"/>
              </w:rPr>
            </w:pPr>
          </w:p>
        </w:tc>
        <w:tc>
          <w:tcPr>
            <w:tcW w:w="884" w:type="dxa"/>
          </w:tcPr>
          <w:p w14:paraId="4C8C7C65" w14:textId="77777777" w:rsidR="00064E4B" w:rsidRPr="008215D4" w:rsidRDefault="00064E4B" w:rsidP="00F76B35">
            <w:pPr>
              <w:spacing w:after="0"/>
              <w:rPr>
                <w:rFonts w:ascii="Arial" w:hAnsi="Arial" w:cs="Arial"/>
                <w:sz w:val="16"/>
                <w:szCs w:val="16"/>
              </w:rPr>
            </w:pPr>
          </w:p>
        </w:tc>
        <w:tc>
          <w:tcPr>
            <w:tcW w:w="1101" w:type="dxa"/>
          </w:tcPr>
          <w:p w14:paraId="448D06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712E3F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0157</w:t>
            </w:r>
          </w:p>
        </w:tc>
        <w:tc>
          <w:tcPr>
            <w:tcW w:w="284" w:type="dxa"/>
          </w:tcPr>
          <w:p w14:paraId="164101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225E72F" w14:textId="77777777" w:rsidR="00064E4B" w:rsidRPr="008215D4" w:rsidRDefault="00064E4B" w:rsidP="00F76B35">
            <w:pPr>
              <w:spacing w:after="0"/>
              <w:rPr>
                <w:rFonts w:ascii="Arial" w:hAnsi="Arial" w:cs="Arial"/>
                <w:sz w:val="16"/>
                <w:szCs w:val="16"/>
              </w:rPr>
            </w:pPr>
          </w:p>
        </w:tc>
        <w:tc>
          <w:tcPr>
            <w:tcW w:w="4678" w:type="dxa"/>
          </w:tcPr>
          <w:p w14:paraId="56DA4F90" w14:textId="51750AA3" w:rsidR="00064E4B" w:rsidRPr="008215D4" w:rsidRDefault="00064E4B" w:rsidP="00F76B35">
            <w:pPr>
              <w:spacing w:after="0"/>
              <w:rPr>
                <w:rFonts w:ascii="Arial" w:hAnsi="Arial" w:cs="Arial"/>
                <w:sz w:val="16"/>
                <w:szCs w:val="16"/>
              </w:rPr>
            </w:pPr>
            <w:r w:rsidRPr="008215D4">
              <w:rPr>
                <w:rFonts w:ascii="Arial" w:hAnsi="Arial" w:cs="Arial"/>
                <w:sz w:val="16"/>
                <w:szCs w:val="16"/>
              </w:rPr>
              <w:t>HSS/AAA-Initiated Disconnection</w:t>
            </w:r>
          </w:p>
        </w:tc>
        <w:tc>
          <w:tcPr>
            <w:tcW w:w="850" w:type="dxa"/>
          </w:tcPr>
          <w:p w14:paraId="102B3A8E" w14:textId="77777777" w:rsidR="00064E4B" w:rsidRPr="008215D4" w:rsidRDefault="00064E4B" w:rsidP="00F76B35">
            <w:pPr>
              <w:spacing w:after="0"/>
              <w:rPr>
                <w:rFonts w:ascii="Arial" w:hAnsi="Arial" w:cs="Arial"/>
                <w:sz w:val="16"/>
                <w:szCs w:val="16"/>
              </w:rPr>
            </w:pPr>
          </w:p>
        </w:tc>
      </w:tr>
      <w:tr w:rsidR="00064E4B" w:rsidRPr="008215D4" w14:paraId="23D971E3" w14:textId="77777777" w:rsidTr="006528F8">
        <w:tc>
          <w:tcPr>
            <w:tcW w:w="817" w:type="dxa"/>
          </w:tcPr>
          <w:p w14:paraId="658298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2010-03</w:t>
            </w:r>
          </w:p>
        </w:tc>
        <w:tc>
          <w:tcPr>
            <w:tcW w:w="884" w:type="dxa"/>
          </w:tcPr>
          <w:p w14:paraId="5E1E8E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CT#47</w:t>
            </w:r>
          </w:p>
        </w:tc>
        <w:tc>
          <w:tcPr>
            <w:tcW w:w="1101" w:type="dxa"/>
          </w:tcPr>
          <w:p w14:paraId="553E42A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08EE3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0163</w:t>
            </w:r>
          </w:p>
        </w:tc>
        <w:tc>
          <w:tcPr>
            <w:tcW w:w="284" w:type="dxa"/>
          </w:tcPr>
          <w:p w14:paraId="14B6696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5398799" w14:textId="77777777" w:rsidR="00064E4B" w:rsidRPr="008215D4" w:rsidRDefault="00064E4B" w:rsidP="00F76B35">
            <w:pPr>
              <w:spacing w:after="0"/>
              <w:rPr>
                <w:rFonts w:ascii="Arial" w:hAnsi="Arial" w:cs="Arial"/>
                <w:sz w:val="16"/>
                <w:szCs w:val="16"/>
              </w:rPr>
            </w:pPr>
          </w:p>
        </w:tc>
        <w:tc>
          <w:tcPr>
            <w:tcW w:w="4678" w:type="dxa"/>
          </w:tcPr>
          <w:p w14:paraId="34F6EB8A" w14:textId="5322B2FD"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in Subscription-ID</w:t>
            </w:r>
          </w:p>
        </w:tc>
        <w:tc>
          <w:tcPr>
            <w:tcW w:w="850" w:type="dxa"/>
          </w:tcPr>
          <w:p w14:paraId="7FB6D3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9.2.0</w:t>
            </w:r>
          </w:p>
        </w:tc>
      </w:tr>
      <w:tr w:rsidR="00064E4B" w:rsidRPr="008215D4" w14:paraId="77FC2919" w14:textId="77777777" w:rsidTr="006528F8">
        <w:tc>
          <w:tcPr>
            <w:tcW w:w="817" w:type="dxa"/>
          </w:tcPr>
          <w:p w14:paraId="67F2C5FD" w14:textId="77777777" w:rsidR="00064E4B" w:rsidRPr="008215D4" w:rsidRDefault="00064E4B" w:rsidP="00F76B35">
            <w:pPr>
              <w:spacing w:after="0"/>
              <w:rPr>
                <w:rFonts w:ascii="Arial" w:hAnsi="Arial" w:cs="Arial"/>
                <w:sz w:val="16"/>
                <w:szCs w:val="16"/>
              </w:rPr>
            </w:pPr>
          </w:p>
        </w:tc>
        <w:tc>
          <w:tcPr>
            <w:tcW w:w="884" w:type="dxa"/>
          </w:tcPr>
          <w:p w14:paraId="67A26169" w14:textId="77777777" w:rsidR="00064E4B" w:rsidRPr="008215D4" w:rsidRDefault="00064E4B" w:rsidP="00F76B35">
            <w:pPr>
              <w:spacing w:after="0"/>
              <w:rPr>
                <w:rFonts w:ascii="Arial" w:hAnsi="Arial" w:cs="Arial"/>
                <w:sz w:val="16"/>
                <w:szCs w:val="16"/>
              </w:rPr>
            </w:pPr>
          </w:p>
        </w:tc>
        <w:tc>
          <w:tcPr>
            <w:tcW w:w="1101" w:type="dxa"/>
          </w:tcPr>
          <w:p w14:paraId="5B7FE59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496BF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0165</w:t>
            </w:r>
          </w:p>
        </w:tc>
        <w:tc>
          <w:tcPr>
            <w:tcW w:w="284" w:type="dxa"/>
          </w:tcPr>
          <w:p w14:paraId="362FD59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172CFB" w14:textId="77777777" w:rsidR="00064E4B" w:rsidRPr="008215D4" w:rsidRDefault="00064E4B" w:rsidP="00F76B35">
            <w:pPr>
              <w:spacing w:after="0"/>
              <w:rPr>
                <w:rFonts w:ascii="Arial" w:hAnsi="Arial" w:cs="Arial"/>
                <w:sz w:val="16"/>
                <w:szCs w:val="16"/>
              </w:rPr>
            </w:pPr>
          </w:p>
        </w:tc>
        <w:tc>
          <w:tcPr>
            <w:tcW w:w="4678" w:type="dxa"/>
          </w:tcPr>
          <w:p w14:paraId="6422ECCE" w14:textId="3B13E3CE" w:rsidR="00064E4B" w:rsidRPr="008215D4" w:rsidRDefault="00064E4B" w:rsidP="00F76B35">
            <w:pPr>
              <w:spacing w:after="0"/>
              <w:rPr>
                <w:rFonts w:ascii="Arial" w:hAnsi="Arial" w:cs="Arial"/>
                <w:sz w:val="16"/>
                <w:szCs w:val="16"/>
              </w:rPr>
            </w:pPr>
            <w:r w:rsidRPr="008215D4">
              <w:rPr>
                <w:rFonts w:ascii="Arial" w:hAnsi="Arial" w:cs="Arial"/>
                <w:sz w:val="16"/>
                <w:szCs w:val="16"/>
              </w:rPr>
              <w:t>NAI decoration and realm-based routing clarifications</w:t>
            </w:r>
          </w:p>
        </w:tc>
        <w:tc>
          <w:tcPr>
            <w:tcW w:w="850" w:type="dxa"/>
          </w:tcPr>
          <w:p w14:paraId="2AE395F2" w14:textId="77777777" w:rsidR="00064E4B" w:rsidRPr="008215D4" w:rsidRDefault="00064E4B" w:rsidP="00F76B35">
            <w:pPr>
              <w:spacing w:after="0"/>
              <w:rPr>
                <w:rFonts w:ascii="Arial" w:hAnsi="Arial" w:cs="Arial"/>
                <w:sz w:val="16"/>
                <w:szCs w:val="16"/>
              </w:rPr>
            </w:pPr>
          </w:p>
        </w:tc>
      </w:tr>
      <w:tr w:rsidR="00064E4B" w:rsidRPr="008215D4" w14:paraId="62EF6862" w14:textId="77777777" w:rsidTr="006528F8">
        <w:tc>
          <w:tcPr>
            <w:tcW w:w="817" w:type="dxa"/>
          </w:tcPr>
          <w:p w14:paraId="1FC1892A" w14:textId="77777777" w:rsidR="00064E4B" w:rsidRPr="008215D4" w:rsidRDefault="00064E4B" w:rsidP="00F76B35">
            <w:pPr>
              <w:spacing w:after="0"/>
              <w:rPr>
                <w:rFonts w:ascii="Arial" w:hAnsi="Arial" w:cs="Arial"/>
                <w:sz w:val="16"/>
                <w:szCs w:val="16"/>
              </w:rPr>
            </w:pPr>
          </w:p>
        </w:tc>
        <w:tc>
          <w:tcPr>
            <w:tcW w:w="884" w:type="dxa"/>
          </w:tcPr>
          <w:p w14:paraId="5EB7C515" w14:textId="77777777" w:rsidR="00064E4B" w:rsidRPr="008215D4" w:rsidRDefault="00064E4B" w:rsidP="00F76B35">
            <w:pPr>
              <w:spacing w:after="0"/>
              <w:rPr>
                <w:rFonts w:ascii="Arial" w:hAnsi="Arial" w:cs="Arial"/>
                <w:sz w:val="16"/>
                <w:szCs w:val="16"/>
              </w:rPr>
            </w:pPr>
          </w:p>
        </w:tc>
        <w:tc>
          <w:tcPr>
            <w:tcW w:w="1101" w:type="dxa"/>
          </w:tcPr>
          <w:p w14:paraId="4B1092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5D679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0167</w:t>
            </w:r>
          </w:p>
        </w:tc>
        <w:tc>
          <w:tcPr>
            <w:tcW w:w="284" w:type="dxa"/>
          </w:tcPr>
          <w:p w14:paraId="200091E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467D0A4" w14:textId="77777777" w:rsidR="00064E4B" w:rsidRPr="008215D4" w:rsidRDefault="00064E4B" w:rsidP="00F76B35">
            <w:pPr>
              <w:spacing w:after="0"/>
              <w:rPr>
                <w:rFonts w:ascii="Arial" w:hAnsi="Arial" w:cs="Arial"/>
                <w:sz w:val="16"/>
                <w:szCs w:val="16"/>
              </w:rPr>
            </w:pPr>
          </w:p>
        </w:tc>
        <w:tc>
          <w:tcPr>
            <w:tcW w:w="4678" w:type="dxa"/>
          </w:tcPr>
          <w:p w14:paraId="50EAE3D3" w14:textId="6525562C" w:rsidR="00064E4B" w:rsidRPr="008215D4" w:rsidRDefault="00064E4B" w:rsidP="00F76B35">
            <w:pPr>
              <w:spacing w:after="0"/>
              <w:rPr>
                <w:rFonts w:ascii="Arial" w:hAnsi="Arial" w:cs="Arial"/>
                <w:sz w:val="16"/>
                <w:szCs w:val="16"/>
              </w:rPr>
            </w:pPr>
            <w:r w:rsidRPr="008215D4">
              <w:rPr>
                <w:rFonts w:ascii="Arial" w:hAnsi="Arial" w:cs="Arial"/>
                <w:sz w:val="16"/>
                <w:szCs w:val="16"/>
              </w:rPr>
              <w:t>IETF References update</w:t>
            </w:r>
          </w:p>
        </w:tc>
        <w:tc>
          <w:tcPr>
            <w:tcW w:w="850" w:type="dxa"/>
          </w:tcPr>
          <w:p w14:paraId="5E32EE5E" w14:textId="77777777" w:rsidR="00064E4B" w:rsidRPr="008215D4" w:rsidRDefault="00064E4B" w:rsidP="00F76B35">
            <w:pPr>
              <w:spacing w:after="0"/>
              <w:rPr>
                <w:rFonts w:ascii="Arial" w:hAnsi="Arial" w:cs="Arial"/>
                <w:sz w:val="16"/>
                <w:szCs w:val="16"/>
              </w:rPr>
            </w:pPr>
          </w:p>
        </w:tc>
      </w:tr>
      <w:tr w:rsidR="00064E4B" w:rsidRPr="008215D4" w14:paraId="4BAB925D" w14:textId="77777777" w:rsidTr="006528F8">
        <w:tc>
          <w:tcPr>
            <w:tcW w:w="817" w:type="dxa"/>
          </w:tcPr>
          <w:p w14:paraId="15846872" w14:textId="77777777" w:rsidR="00064E4B" w:rsidRPr="008215D4" w:rsidRDefault="00064E4B" w:rsidP="00F76B35">
            <w:pPr>
              <w:spacing w:after="0"/>
              <w:rPr>
                <w:rFonts w:ascii="Arial" w:hAnsi="Arial" w:cs="Arial"/>
                <w:sz w:val="16"/>
                <w:szCs w:val="16"/>
              </w:rPr>
            </w:pPr>
          </w:p>
        </w:tc>
        <w:tc>
          <w:tcPr>
            <w:tcW w:w="884" w:type="dxa"/>
          </w:tcPr>
          <w:p w14:paraId="13A7A606" w14:textId="77777777" w:rsidR="00064E4B" w:rsidRPr="008215D4" w:rsidRDefault="00064E4B" w:rsidP="00F76B35">
            <w:pPr>
              <w:spacing w:after="0"/>
              <w:rPr>
                <w:rFonts w:ascii="Arial" w:hAnsi="Arial" w:cs="Arial"/>
                <w:sz w:val="16"/>
                <w:szCs w:val="16"/>
              </w:rPr>
            </w:pPr>
          </w:p>
        </w:tc>
        <w:tc>
          <w:tcPr>
            <w:tcW w:w="1101" w:type="dxa"/>
          </w:tcPr>
          <w:p w14:paraId="2198E8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020A49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0169</w:t>
            </w:r>
          </w:p>
        </w:tc>
        <w:tc>
          <w:tcPr>
            <w:tcW w:w="284" w:type="dxa"/>
          </w:tcPr>
          <w:p w14:paraId="5FA189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1F28CA7" w14:textId="77777777" w:rsidR="00064E4B" w:rsidRPr="008215D4" w:rsidRDefault="00064E4B" w:rsidP="00F76B35">
            <w:pPr>
              <w:spacing w:after="0"/>
              <w:rPr>
                <w:rFonts w:ascii="Arial" w:hAnsi="Arial" w:cs="Arial"/>
                <w:sz w:val="16"/>
                <w:szCs w:val="16"/>
              </w:rPr>
            </w:pPr>
          </w:p>
        </w:tc>
        <w:tc>
          <w:tcPr>
            <w:tcW w:w="4678" w:type="dxa"/>
          </w:tcPr>
          <w:p w14:paraId="531A92E6" w14:textId="7DBC0AAD"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w:t>
            </w:r>
          </w:p>
        </w:tc>
        <w:tc>
          <w:tcPr>
            <w:tcW w:w="850" w:type="dxa"/>
          </w:tcPr>
          <w:p w14:paraId="3D8252B4" w14:textId="77777777" w:rsidR="00064E4B" w:rsidRPr="008215D4" w:rsidRDefault="00064E4B" w:rsidP="00F76B35">
            <w:pPr>
              <w:spacing w:after="0"/>
              <w:rPr>
                <w:rFonts w:ascii="Arial" w:hAnsi="Arial" w:cs="Arial"/>
                <w:sz w:val="16"/>
                <w:szCs w:val="16"/>
              </w:rPr>
            </w:pPr>
          </w:p>
        </w:tc>
      </w:tr>
      <w:tr w:rsidR="00064E4B" w:rsidRPr="008215D4" w14:paraId="36B4F0FF" w14:textId="77777777" w:rsidTr="006528F8">
        <w:tc>
          <w:tcPr>
            <w:tcW w:w="817" w:type="dxa"/>
          </w:tcPr>
          <w:p w14:paraId="101AE4DC" w14:textId="77777777" w:rsidR="00064E4B" w:rsidRPr="008215D4" w:rsidRDefault="00064E4B" w:rsidP="00F76B35">
            <w:pPr>
              <w:spacing w:after="0"/>
              <w:rPr>
                <w:rFonts w:ascii="Arial" w:hAnsi="Arial" w:cs="Arial"/>
                <w:sz w:val="16"/>
                <w:szCs w:val="16"/>
              </w:rPr>
            </w:pPr>
          </w:p>
        </w:tc>
        <w:tc>
          <w:tcPr>
            <w:tcW w:w="884" w:type="dxa"/>
          </w:tcPr>
          <w:p w14:paraId="72CA950D" w14:textId="77777777" w:rsidR="00064E4B" w:rsidRPr="008215D4" w:rsidRDefault="00064E4B" w:rsidP="00F76B35">
            <w:pPr>
              <w:spacing w:after="0"/>
              <w:rPr>
                <w:rFonts w:ascii="Arial" w:hAnsi="Arial" w:cs="Arial"/>
                <w:sz w:val="16"/>
                <w:szCs w:val="16"/>
              </w:rPr>
            </w:pPr>
          </w:p>
        </w:tc>
        <w:tc>
          <w:tcPr>
            <w:tcW w:w="1101" w:type="dxa"/>
          </w:tcPr>
          <w:p w14:paraId="60C4F8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7F786C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0171</w:t>
            </w:r>
          </w:p>
        </w:tc>
        <w:tc>
          <w:tcPr>
            <w:tcW w:w="284" w:type="dxa"/>
          </w:tcPr>
          <w:p w14:paraId="49E4D31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3CC1A73" w14:textId="77777777" w:rsidR="00064E4B" w:rsidRPr="008215D4" w:rsidRDefault="00064E4B" w:rsidP="00F76B35">
            <w:pPr>
              <w:spacing w:after="0"/>
              <w:rPr>
                <w:rFonts w:ascii="Arial" w:hAnsi="Arial" w:cs="Arial"/>
                <w:sz w:val="16"/>
                <w:szCs w:val="16"/>
              </w:rPr>
            </w:pPr>
          </w:p>
        </w:tc>
        <w:tc>
          <w:tcPr>
            <w:tcW w:w="4678" w:type="dxa"/>
          </w:tcPr>
          <w:p w14:paraId="6A81E6A6" w14:textId="410ABB9C" w:rsidR="00064E4B" w:rsidRPr="008215D4" w:rsidRDefault="00064E4B" w:rsidP="00F76B35">
            <w:pPr>
              <w:spacing w:after="0"/>
              <w:rPr>
                <w:rFonts w:ascii="Arial" w:hAnsi="Arial" w:cs="Arial"/>
                <w:sz w:val="16"/>
                <w:szCs w:val="16"/>
              </w:rPr>
            </w:pPr>
            <w:r w:rsidRPr="008215D4">
              <w:rPr>
                <w:rFonts w:ascii="Arial" w:hAnsi="Arial" w:cs="Arial"/>
                <w:sz w:val="16"/>
                <w:szCs w:val="16"/>
              </w:rPr>
              <w:t>Static PDN GW</w:t>
            </w:r>
          </w:p>
        </w:tc>
        <w:tc>
          <w:tcPr>
            <w:tcW w:w="850" w:type="dxa"/>
          </w:tcPr>
          <w:p w14:paraId="147A6658" w14:textId="77777777" w:rsidR="00064E4B" w:rsidRPr="008215D4" w:rsidRDefault="00064E4B" w:rsidP="00F76B35">
            <w:pPr>
              <w:spacing w:after="0"/>
              <w:rPr>
                <w:rFonts w:ascii="Arial" w:hAnsi="Arial" w:cs="Arial"/>
                <w:sz w:val="16"/>
                <w:szCs w:val="16"/>
              </w:rPr>
            </w:pPr>
          </w:p>
        </w:tc>
      </w:tr>
      <w:tr w:rsidR="00064E4B" w:rsidRPr="008215D4" w14:paraId="2E036A7C" w14:textId="77777777" w:rsidTr="006528F8">
        <w:tc>
          <w:tcPr>
            <w:tcW w:w="817" w:type="dxa"/>
          </w:tcPr>
          <w:p w14:paraId="568E34DC" w14:textId="77777777" w:rsidR="00064E4B" w:rsidRPr="008215D4" w:rsidRDefault="00064E4B" w:rsidP="00F76B35">
            <w:pPr>
              <w:spacing w:after="0"/>
              <w:rPr>
                <w:rFonts w:ascii="Arial" w:hAnsi="Arial" w:cs="Arial"/>
                <w:sz w:val="16"/>
                <w:szCs w:val="16"/>
              </w:rPr>
            </w:pPr>
          </w:p>
        </w:tc>
        <w:tc>
          <w:tcPr>
            <w:tcW w:w="884" w:type="dxa"/>
          </w:tcPr>
          <w:p w14:paraId="288ECE0A" w14:textId="77777777" w:rsidR="00064E4B" w:rsidRPr="008215D4" w:rsidRDefault="00064E4B" w:rsidP="00F76B35">
            <w:pPr>
              <w:spacing w:after="0"/>
              <w:rPr>
                <w:rFonts w:ascii="Arial" w:hAnsi="Arial" w:cs="Arial"/>
                <w:sz w:val="16"/>
                <w:szCs w:val="16"/>
              </w:rPr>
            </w:pPr>
          </w:p>
        </w:tc>
        <w:tc>
          <w:tcPr>
            <w:tcW w:w="1101" w:type="dxa"/>
          </w:tcPr>
          <w:p w14:paraId="098321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06AD3E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0173</w:t>
            </w:r>
          </w:p>
        </w:tc>
        <w:tc>
          <w:tcPr>
            <w:tcW w:w="284" w:type="dxa"/>
          </w:tcPr>
          <w:p w14:paraId="3F45A2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E3AB7B5" w14:textId="77777777" w:rsidR="00064E4B" w:rsidRPr="008215D4" w:rsidRDefault="00064E4B" w:rsidP="00F76B35">
            <w:pPr>
              <w:spacing w:after="0"/>
              <w:rPr>
                <w:rFonts w:ascii="Arial" w:hAnsi="Arial" w:cs="Arial"/>
                <w:sz w:val="16"/>
                <w:szCs w:val="16"/>
              </w:rPr>
            </w:pPr>
          </w:p>
        </w:tc>
        <w:tc>
          <w:tcPr>
            <w:tcW w:w="4678" w:type="dxa"/>
          </w:tcPr>
          <w:p w14:paraId="6D68BB73" w14:textId="581F9241" w:rsidR="00064E4B" w:rsidRPr="008215D4" w:rsidRDefault="00064E4B" w:rsidP="00F76B35">
            <w:pPr>
              <w:spacing w:after="0"/>
              <w:rPr>
                <w:rFonts w:ascii="Arial" w:hAnsi="Arial" w:cs="Arial"/>
                <w:sz w:val="16"/>
                <w:szCs w:val="16"/>
              </w:rPr>
            </w:pPr>
            <w:r w:rsidRPr="008215D4">
              <w:rPr>
                <w:rFonts w:ascii="Arial" w:hAnsi="Arial" w:cs="Arial"/>
                <w:sz w:val="16"/>
                <w:szCs w:val="16"/>
              </w:rPr>
              <w:t>QoS AVP Codes</w:t>
            </w:r>
          </w:p>
        </w:tc>
        <w:tc>
          <w:tcPr>
            <w:tcW w:w="850" w:type="dxa"/>
          </w:tcPr>
          <w:p w14:paraId="65EC1C38" w14:textId="77777777" w:rsidR="00064E4B" w:rsidRPr="008215D4" w:rsidRDefault="00064E4B" w:rsidP="00F76B35">
            <w:pPr>
              <w:spacing w:after="0"/>
              <w:rPr>
                <w:rFonts w:ascii="Arial" w:hAnsi="Arial" w:cs="Arial"/>
                <w:sz w:val="16"/>
                <w:szCs w:val="16"/>
              </w:rPr>
            </w:pPr>
          </w:p>
        </w:tc>
      </w:tr>
      <w:tr w:rsidR="00064E4B" w:rsidRPr="008215D4" w14:paraId="191F9F1C" w14:textId="77777777" w:rsidTr="006528F8">
        <w:tc>
          <w:tcPr>
            <w:tcW w:w="817" w:type="dxa"/>
          </w:tcPr>
          <w:p w14:paraId="5418DE3A" w14:textId="77777777" w:rsidR="00064E4B" w:rsidRPr="008215D4" w:rsidRDefault="00064E4B" w:rsidP="00F76B35">
            <w:pPr>
              <w:spacing w:after="0"/>
              <w:rPr>
                <w:rFonts w:ascii="Arial" w:hAnsi="Arial" w:cs="Arial"/>
                <w:sz w:val="16"/>
                <w:szCs w:val="16"/>
              </w:rPr>
            </w:pPr>
          </w:p>
        </w:tc>
        <w:tc>
          <w:tcPr>
            <w:tcW w:w="884" w:type="dxa"/>
          </w:tcPr>
          <w:p w14:paraId="59124656" w14:textId="77777777" w:rsidR="00064E4B" w:rsidRPr="008215D4" w:rsidRDefault="00064E4B" w:rsidP="00F76B35">
            <w:pPr>
              <w:spacing w:after="0"/>
              <w:rPr>
                <w:rFonts w:ascii="Arial" w:hAnsi="Arial" w:cs="Arial"/>
                <w:sz w:val="16"/>
                <w:szCs w:val="16"/>
              </w:rPr>
            </w:pPr>
          </w:p>
        </w:tc>
        <w:tc>
          <w:tcPr>
            <w:tcW w:w="1101" w:type="dxa"/>
          </w:tcPr>
          <w:p w14:paraId="2D21475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70BA45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0175</w:t>
            </w:r>
          </w:p>
        </w:tc>
        <w:tc>
          <w:tcPr>
            <w:tcW w:w="284" w:type="dxa"/>
          </w:tcPr>
          <w:p w14:paraId="350AD22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44CCE7B" w14:textId="77777777" w:rsidR="00064E4B" w:rsidRPr="008215D4" w:rsidRDefault="00064E4B" w:rsidP="00F76B35">
            <w:pPr>
              <w:spacing w:after="0"/>
              <w:rPr>
                <w:rFonts w:ascii="Arial" w:hAnsi="Arial" w:cs="Arial"/>
                <w:sz w:val="16"/>
                <w:szCs w:val="16"/>
              </w:rPr>
            </w:pPr>
          </w:p>
        </w:tc>
        <w:tc>
          <w:tcPr>
            <w:tcW w:w="4678" w:type="dxa"/>
          </w:tcPr>
          <w:p w14:paraId="7B2C979A" w14:textId="3DA66A67" w:rsidR="00064E4B" w:rsidRPr="008215D4" w:rsidRDefault="00064E4B" w:rsidP="00F76B35">
            <w:pPr>
              <w:spacing w:after="0"/>
              <w:rPr>
                <w:rFonts w:ascii="Arial" w:hAnsi="Arial" w:cs="Arial"/>
                <w:sz w:val="16"/>
                <w:szCs w:val="16"/>
              </w:rPr>
            </w:pPr>
            <w:r w:rsidRPr="008215D4">
              <w:rPr>
                <w:rFonts w:ascii="Arial" w:hAnsi="Arial" w:cs="Arial"/>
                <w:sz w:val="16"/>
                <w:szCs w:val="16"/>
              </w:rPr>
              <w:t>Indication of PLMN ID of the selected PGW</w:t>
            </w:r>
          </w:p>
        </w:tc>
        <w:tc>
          <w:tcPr>
            <w:tcW w:w="850" w:type="dxa"/>
          </w:tcPr>
          <w:p w14:paraId="78C0D7B1" w14:textId="77777777" w:rsidR="00064E4B" w:rsidRPr="008215D4" w:rsidRDefault="00064E4B" w:rsidP="00F76B35">
            <w:pPr>
              <w:spacing w:after="0"/>
              <w:rPr>
                <w:rFonts w:ascii="Arial" w:hAnsi="Arial" w:cs="Arial"/>
                <w:sz w:val="16"/>
                <w:szCs w:val="16"/>
              </w:rPr>
            </w:pPr>
          </w:p>
        </w:tc>
      </w:tr>
      <w:tr w:rsidR="00064E4B" w:rsidRPr="008215D4" w14:paraId="004CA7D6" w14:textId="77777777" w:rsidTr="006528F8">
        <w:tc>
          <w:tcPr>
            <w:tcW w:w="817" w:type="dxa"/>
          </w:tcPr>
          <w:p w14:paraId="6D27A7BF" w14:textId="77777777" w:rsidR="00064E4B" w:rsidRPr="008215D4" w:rsidRDefault="00064E4B" w:rsidP="00F76B35">
            <w:pPr>
              <w:spacing w:after="0"/>
              <w:rPr>
                <w:rFonts w:ascii="Arial" w:hAnsi="Arial" w:cs="Arial"/>
                <w:sz w:val="16"/>
                <w:szCs w:val="16"/>
              </w:rPr>
            </w:pPr>
          </w:p>
        </w:tc>
        <w:tc>
          <w:tcPr>
            <w:tcW w:w="884" w:type="dxa"/>
          </w:tcPr>
          <w:p w14:paraId="255B3B88" w14:textId="77777777" w:rsidR="00064E4B" w:rsidRPr="008215D4" w:rsidRDefault="00064E4B" w:rsidP="00F76B35">
            <w:pPr>
              <w:spacing w:after="0"/>
              <w:rPr>
                <w:rFonts w:ascii="Arial" w:hAnsi="Arial" w:cs="Arial"/>
                <w:sz w:val="16"/>
                <w:szCs w:val="16"/>
              </w:rPr>
            </w:pPr>
          </w:p>
        </w:tc>
        <w:tc>
          <w:tcPr>
            <w:tcW w:w="1101" w:type="dxa"/>
          </w:tcPr>
          <w:p w14:paraId="38078E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CP-10044</w:t>
            </w:r>
          </w:p>
        </w:tc>
        <w:tc>
          <w:tcPr>
            <w:tcW w:w="708" w:type="dxa"/>
          </w:tcPr>
          <w:p w14:paraId="14F934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0176</w:t>
            </w:r>
          </w:p>
        </w:tc>
        <w:tc>
          <w:tcPr>
            <w:tcW w:w="284" w:type="dxa"/>
          </w:tcPr>
          <w:p w14:paraId="3752839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E41A6FF" w14:textId="77777777" w:rsidR="00064E4B" w:rsidRPr="008215D4" w:rsidRDefault="00064E4B" w:rsidP="00F76B35">
            <w:pPr>
              <w:spacing w:after="0"/>
              <w:rPr>
                <w:rFonts w:ascii="Arial" w:hAnsi="Arial" w:cs="Arial"/>
                <w:sz w:val="16"/>
                <w:szCs w:val="16"/>
              </w:rPr>
            </w:pPr>
          </w:p>
        </w:tc>
        <w:tc>
          <w:tcPr>
            <w:tcW w:w="4678" w:type="dxa"/>
          </w:tcPr>
          <w:p w14:paraId="738E7C36" w14:textId="019A0F17" w:rsidR="00064E4B" w:rsidRPr="008215D4" w:rsidRDefault="00064E4B" w:rsidP="00F76B35">
            <w:pPr>
              <w:spacing w:after="0"/>
              <w:rPr>
                <w:rFonts w:ascii="Arial" w:hAnsi="Arial" w:cs="Arial"/>
                <w:sz w:val="16"/>
                <w:szCs w:val="16"/>
              </w:rPr>
            </w:pPr>
            <w:r w:rsidRPr="008215D4">
              <w:rPr>
                <w:rFonts w:ascii="Arial" w:hAnsi="Arial" w:cs="Arial"/>
                <w:sz w:val="16"/>
                <w:szCs w:val="16"/>
              </w:rPr>
              <w:t>Context-Identifier in Registration Request</w:t>
            </w:r>
          </w:p>
        </w:tc>
        <w:tc>
          <w:tcPr>
            <w:tcW w:w="850" w:type="dxa"/>
          </w:tcPr>
          <w:p w14:paraId="3C400D57" w14:textId="77777777" w:rsidR="00064E4B" w:rsidRPr="008215D4" w:rsidRDefault="00064E4B" w:rsidP="00F76B35">
            <w:pPr>
              <w:spacing w:after="0"/>
              <w:rPr>
                <w:rFonts w:ascii="Arial" w:hAnsi="Arial" w:cs="Arial"/>
                <w:sz w:val="16"/>
                <w:szCs w:val="16"/>
              </w:rPr>
            </w:pPr>
          </w:p>
        </w:tc>
      </w:tr>
      <w:tr w:rsidR="00064E4B" w:rsidRPr="008215D4" w14:paraId="09BBCB08" w14:textId="77777777" w:rsidTr="006528F8">
        <w:tc>
          <w:tcPr>
            <w:tcW w:w="817" w:type="dxa"/>
          </w:tcPr>
          <w:p w14:paraId="17CF7F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2010-06</w:t>
            </w:r>
          </w:p>
        </w:tc>
        <w:tc>
          <w:tcPr>
            <w:tcW w:w="884" w:type="dxa"/>
          </w:tcPr>
          <w:p w14:paraId="0E586B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CT#48</w:t>
            </w:r>
          </w:p>
        </w:tc>
        <w:tc>
          <w:tcPr>
            <w:tcW w:w="1101" w:type="dxa"/>
          </w:tcPr>
          <w:p w14:paraId="712B07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CP-100290</w:t>
            </w:r>
          </w:p>
        </w:tc>
        <w:tc>
          <w:tcPr>
            <w:tcW w:w="708" w:type="dxa"/>
          </w:tcPr>
          <w:p w14:paraId="1AB8F5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0179</w:t>
            </w:r>
          </w:p>
        </w:tc>
        <w:tc>
          <w:tcPr>
            <w:tcW w:w="284" w:type="dxa"/>
          </w:tcPr>
          <w:p w14:paraId="449E0CF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F1205F4" w14:textId="77777777" w:rsidR="00064E4B" w:rsidRPr="008215D4" w:rsidRDefault="00064E4B" w:rsidP="00F76B35">
            <w:pPr>
              <w:spacing w:after="0"/>
              <w:rPr>
                <w:rFonts w:ascii="Arial" w:hAnsi="Arial" w:cs="Arial"/>
                <w:sz w:val="16"/>
                <w:szCs w:val="16"/>
              </w:rPr>
            </w:pPr>
          </w:p>
        </w:tc>
        <w:tc>
          <w:tcPr>
            <w:tcW w:w="4678" w:type="dxa"/>
          </w:tcPr>
          <w:p w14:paraId="7E63B192" w14:textId="07B03C9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Corrections on Session Termination between the PGW and the AAA</w:t>
            </w:r>
          </w:p>
        </w:tc>
        <w:tc>
          <w:tcPr>
            <w:tcW w:w="850" w:type="dxa"/>
          </w:tcPr>
          <w:p w14:paraId="51A032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9.3.0</w:t>
            </w:r>
          </w:p>
        </w:tc>
      </w:tr>
      <w:tr w:rsidR="00064E4B" w:rsidRPr="008215D4" w14:paraId="0E683952" w14:textId="77777777" w:rsidTr="006528F8">
        <w:tc>
          <w:tcPr>
            <w:tcW w:w="817" w:type="dxa"/>
          </w:tcPr>
          <w:p w14:paraId="0468AB4E" w14:textId="77777777" w:rsidR="00064E4B" w:rsidRPr="008215D4" w:rsidRDefault="00064E4B" w:rsidP="00F76B35">
            <w:pPr>
              <w:spacing w:after="0"/>
              <w:rPr>
                <w:rFonts w:ascii="Arial" w:hAnsi="Arial" w:cs="Arial"/>
                <w:sz w:val="16"/>
                <w:szCs w:val="16"/>
              </w:rPr>
            </w:pPr>
          </w:p>
        </w:tc>
        <w:tc>
          <w:tcPr>
            <w:tcW w:w="884" w:type="dxa"/>
          </w:tcPr>
          <w:p w14:paraId="3E80880F" w14:textId="77777777" w:rsidR="00064E4B" w:rsidRPr="008215D4" w:rsidRDefault="00064E4B" w:rsidP="00F76B35">
            <w:pPr>
              <w:spacing w:after="0"/>
              <w:rPr>
                <w:rFonts w:ascii="Arial" w:hAnsi="Arial" w:cs="Arial"/>
                <w:sz w:val="16"/>
                <w:szCs w:val="16"/>
              </w:rPr>
            </w:pPr>
          </w:p>
        </w:tc>
        <w:tc>
          <w:tcPr>
            <w:tcW w:w="1101" w:type="dxa"/>
          </w:tcPr>
          <w:p w14:paraId="63F06E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CP-100277</w:t>
            </w:r>
          </w:p>
        </w:tc>
        <w:tc>
          <w:tcPr>
            <w:tcW w:w="708" w:type="dxa"/>
          </w:tcPr>
          <w:p w14:paraId="19BFC6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0180</w:t>
            </w:r>
          </w:p>
        </w:tc>
        <w:tc>
          <w:tcPr>
            <w:tcW w:w="284" w:type="dxa"/>
          </w:tcPr>
          <w:p w14:paraId="6D3037D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977468D" w14:textId="77777777" w:rsidR="00064E4B" w:rsidRPr="008215D4" w:rsidRDefault="00064E4B" w:rsidP="00F76B35">
            <w:pPr>
              <w:spacing w:after="0"/>
              <w:rPr>
                <w:rFonts w:ascii="Arial" w:hAnsi="Arial" w:cs="Arial"/>
                <w:sz w:val="16"/>
                <w:szCs w:val="16"/>
              </w:rPr>
            </w:pPr>
          </w:p>
        </w:tc>
        <w:tc>
          <w:tcPr>
            <w:tcW w:w="4678" w:type="dxa"/>
          </w:tcPr>
          <w:p w14:paraId="6DDBAE56" w14:textId="417B123B"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implementation of CR 128 and CR 175</w:t>
            </w:r>
          </w:p>
        </w:tc>
        <w:tc>
          <w:tcPr>
            <w:tcW w:w="850" w:type="dxa"/>
          </w:tcPr>
          <w:p w14:paraId="1FBC1B18" w14:textId="77777777" w:rsidR="00064E4B" w:rsidRPr="008215D4" w:rsidRDefault="00064E4B" w:rsidP="00F76B35">
            <w:pPr>
              <w:spacing w:after="0"/>
              <w:rPr>
                <w:rFonts w:ascii="Arial" w:hAnsi="Arial" w:cs="Arial"/>
                <w:sz w:val="16"/>
                <w:szCs w:val="16"/>
              </w:rPr>
            </w:pPr>
          </w:p>
        </w:tc>
      </w:tr>
      <w:tr w:rsidR="00064E4B" w:rsidRPr="008215D4" w14:paraId="25FA9856" w14:textId="77777777" w:rsidTr="006528F8">
        <w:tc>
          <w:tcPr>
            <w:tcW w:w="817" w:type="dxa"/>
          </w:tcPr>
          <w:p w14:paraId="4F6BAAD9" w14:textId="77777777" w:rsidR="00064E4B" w:rsidRPr="008215D4" w:rsidRDefault="00064E4B" w:rsidP="00F76B35">
            <w:pPr>
              <w:spacing w:after="0"/>
              <w:rPr>
                <w:rFonts w:ascii="Arial" w:hAnsi="Arial" w:cs="Arial"/>
                <w:sz w:val="16"/>
                <w:szCs w:val="16"/>
              </w:rPr>
            </w:pPr>
          </w:p>
        </w:tc>
        <w:tc>
          <w:tcPr>
            <w:tcW w:w="884" w:type="dxa"/>
          </w:tcPr>
          <w:p w14:paraId="7086192D" w14:textId="77777777" w:rsidR="00064E4B" w:rsidRPr="008215D4" w:rsidRDefault="00064E4B" w:rsidP="00F76B35">
            <w:pPr>
              <w:spacing w:after="0"/>
              <w:rPr>
                <w:rFonts w:ascii="Arial" w:hAnsi="Arial" w:cs="Arial"/>
                <w:sz w:val="16"/>
                <w:szCs w:val="16"/>
              </w:rPr>
            </w:pPr>
          </w:p>
        </w:tc>
        <w:tc>
          <w:tcPr>
            <w:tcW w:w="1101" w:type="dxa"/>
          </w:tcPr>
          <w:p w14:paraId="6380C5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CP-100277</w:t>
            </w:r>
          </w:p>
        </w:tc>
        <w:tc>
          <w:tcPr>
            <w:tcW w:w="708" w:type="dxa"/>
          </w:tcPr>
          <w:p w14:paraId="5E15D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0181</w:t>
            </w:r>
          </w:p>
        </w:tc>
        <w:tc>
          <w:tcPr>
            <w:tcW w:w="284" w:type="dxa"/>
          </w:tcPr>
          <w:p w14:paraId="064CAA6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6D29571" w14:textId="77777777" w:rsidR="00064E4B" w:rsidRPr="008215D4" w:rsidRDefault="00064E4B" w:rsidP="00F76B35">
            <w:pPr>
              <w:spacing w:after="0"/>
              <w:rPr>
                <w:rFonts w:ascii="Arial" w:hAnsi="Arial" w:cs="Arial"/>
                <w:sz w:val="16"/>
                <w:szCs w:val="16"/>
              </w:rPr>
            </w:pPr>
          </w:p>
        </w:tc>
        <w:tc>
          <w:tcPr>
            <w:tcW w:w="4678" w:type="dxa"/>
          </w:tcPr>
          <w:p w14:paraId="4632E200" w14:textId="5FDA5A99" w:rsidR="00064E4B" w:rsidRPr="008215D4" w:rsidRDefault="00064E4B" w:rsidP="00F76B35">
            <w:pPr>
              <w:spacing w:after="0"/>
              <w:rPr>
                <w:rFonts w:ascii="Arial" w:hAnsi="Arial" w:cs="Arial"/>
                <w:sz w:val="16"/>
                <w:szCs w:val="16"/>
              </w:rPr>
            </w:pPr>
            <w:r w:rsidRPr="008215D4">
              <w:rPr>
                <w:rFonts w:ascii="Arial" w:hAnsi="Arial" w:cs="Arial"/>
                <w:sz w:val="16"/>
                <w:szCs w:val="16"/>
              </w:rPr>
              <w:t>PGW Identity upon successful authorization on SWm</w:t>
            </w:r>
          </w:p>
        </w:tc>
        <w:tc>
          <w:tcPr>
            <w:tcW w:w="850" w:type="dxa"/>
          </w:tcPr>
          <w:p w14:paraId="29150201" w14:textId="77777777" w:rsidR="00064E4B" w:rsidRPr="008215D4" w:rsidRDefault="00064E4B" w:rsidP="00F76B35">
            <w:pPr>
              <w:spacing w:after="0"/>
              <w:rPr>
                <w:rFonts w:ascii="Arial" w:hAnsi="Arial" w:cs="Arial"/>
                <w:sz w:val="16"/>
                <w:szCs w:val="16"/>
              </w:rPr>
            </w:pPr>
          </w:p>
        </w:tc>
      </w:tr>
      <w:tr w:rsidR="00064E4B" w:rsidRPr="008215D4" w14:paraId="61E40282" w14:textId="77777777" w:rsidTr="006528F8">
        <w:tc>
          <w:tcPr>
            <w:tcW w:w="817" w:type="dxa"/>
          </w:tcPr>
          <w:p w14:paraId="19B2E9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2010-06</w:t>
            </w:r>
          </w:p>
        </w:tc>
        <w:tc>
          <w:tcPr>
            <w:tcW w:w="884" w:type="dxa"/>
          </w:tcPr>
          <w:p w14:paraId="7FA22D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CT#48</w:t>
            </w:r>
          </w:p>
        </w:tc>
        <w:tc>
          <w:tcPr>
            <w:tcW w:w="1101" w:type="dxa"/>
          </w:tcPr>
          <w:p w14:paraId="0BA9E2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CP-100443</w:t>
            </w:r>
          </w:p>
        </w:tc>
        <w:tc>
          <w:tcPr>
            <w:tcW w:w="708" w:type="dxa"/>
          </w:tcPr>
          <w:p w14:paraId="0F74FC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0184</w:t>
            </w:r>
          </w:p>
        </w:tc>
        <w:tc>
          <w:tcPr>
            <w:tcW w:w="284" w:type="dxa"/>
          </w:tcPr>
          <w:p w14:paraId="1602657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32D51C8" w14:textId="77777777" w:rsidR="00064E4B" w:rsidRPr="008215D4" w:rsidRDefault="00064E4B" w:rsidP="00F76B35">
            <w:pPr>
              <w:spacing w:after="0"/>
              <w:rPr>
                <w:rFonts w:ascii="Arial" w:hAnsi="Arial" w:cs="Arial"/>
                <w:sz w:val="16"/>
                <w:szCs w:val="16"/>
              </w:rPr>
            </w:pPr>
          </w:p>
        </w:tc>
        <w:tc>
          <w:tcPr>
            <w:tcW w:w="4678" w:type="dxa"/>
          </w:tcPr>
          <w:p w14:paraId="74FA3182" w14:textId="67BC0589" w:rsidR="00064E4B" w:rsidRPr="008215D4" w:rsidRDefault="00064E4B" w:rsidP="00F76B35">
            <w:pPr>
              <w:spacing w:after="0"/>
              <w:rPr>
                <w:rFonts w:ascii="Arial" w:hAnsi="Arial" w:cs="Arial"/>
                <w:sz w:val="16"/>
                <w:szCs w:val="16"/>
              </w:rPr>
            </w:pPr>
            <w:r w:rsidRPr="008215D4">
              <w:rPr>
                <w:rFonts w:ascii="Arial" w:hAnsi="Arial" w:cs="Arial"/>
                <w:sz w:val="16"/>
                <w:szCs w:val="16"/>
              </w:rPr>
              <w:t>Ambiguity of Presence Conditions of IEs and AVP ABNF</w:t>
            </w:r>
          </w:p>
        </w:tc>
        <w:tc>
          <w:tcPr>
            <w:tcW w:w="850" w:type="dxa"/>
          </w:tcPr>
          <w:p w14:paraId="3D4A2E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9.4.0</w:t>
            </w:r>
          </w:p>
        </w:tc>
      </w:tr>
      <w:tr w:rsidR="00064E4B" w:rsidRPr="008215D4" w14:paraId="0236D6F2" w14:textId="77777777" w:rsidTr="006528F8">
        <w:tc>
          <w:tcPr>
            <w:tcW w:w="817" w:type="dxa"/>
          </w:tcPr>
          <w:p w14:paraId="0341192F" w14:textId="77777777" w:rsidR="00064E4B" w:rsidRPr="008215D4" w:rsidRDefault="00064E4B" w:rsidP="00F76B35">
            <w:pPr>
              <w:spacing w:after="0"/>
              <w:rPr>
                <w:rFonts w:ascii="Arial" w:hAnsi="Arial" w:cs="Arial"/>
                <w:sz w:val="16"/>
                <w:szCs w:val="16"/>
              </w:rPr>
            </w:pPr>
          </w:p>
        </w:tc>
        <w:tc>
          <w:tcPr>
            <w:tcW w:w="884" w:type="dxa"/>
          </w:tcPr>
          <w:p w14:paraId="736FDF63" w14:textId="77777777" w:rsidR="00064E4B" w:rsidRPr="008215D4" w:rsidRDefault="00064E4B" w:rsidP="00F76B35">
            <w:pPr>
              <w:spacing w:after="0"/>
              <w:rPr>
                <w:rFonts w:ascii="Arial" w:hAnsi="Arial" w:cs="Arial"/>
                <w:sz w:val="16"/>
                <w:szCs w:val="16"/>
              </w:rPr>
            </w:pPr>
          </w:p>
        </w:tc>
        <w:tc>
          <w:tcPr>
            <w:tcW w:w="1101" w:type="dxa"/>
          </w:tcPr>
          <w:p w14:paraId="25D9C57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CP-100457</w:t>
            </w:r>
          </w:p>
        </w:tc>
        <w:tc>
          <w:tcPr>
            <w:tcW w:w="708" w:type="dxa"/>
          </w:tcPr>
          <w:p w14:paraId="2E7931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0188</w:t>
            </w:r>
          </w:p>
        </w:tc>
        <w:tc>
          <w:tcPr>
            <w:tcW w:w="284" w:type="dxa"/>
          </w:tcPr>
          <w:p w14:paraId="7A685D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37E87DF" w14:textId="77777777" w:rsidR="00064E4B" w:rsidRPr="008215D4" w:rsidRDefault="00064E4B" w:rsidP="00F76B35">
            <w:pPr>
              <w:spacing w:after="0"/>
              <w:rPr>
                <w:rFonts w:ascii="Arial" w:hAnsi="Arial" w:cs="Arial"/>
                <w:sz w:val="16"/>
                <w:szCs w:val="16"/>
              </w:rPr>
            </w:pPr>
          </w:p>
        </w:tc>
        <w:tc>
          <w:tcPr>
            <w:tcW w:w="4678" w:type="dxa"/>
          </w:tcPr>
          <w:p w14:paraId="10DA1271" w14:textId="6CA7268B" w:rsidR="00064E4B" w:rsidRPr="008215D4" w:rsidRDefault="00064E4B" w:rsidP="00F76B35">
            <w:pPr>
              <w:spacing w:after="0"/>
              <w:rPr>
                <w:rFonts w:ascii="Arial" w:hAnsi="Arial" w:cs="Arial"/>
                <w:sz w:val="16"/>
                <w:szCs w:val="16"/>
              </w:rPr>
            </w:pPr>
            <w:r w:rsidRPr="008215D4">
              <w:rPr>
                <w:rFonts w:ascii="Arial" w:hAnsi="Arial" w:cs="Arial"/>
                <w:sz w:val="16"/>
                <w:szCs w:val="16"/>
              </w:rPr>
              <w:t>IETF References</w:t>
            </w:r>
          </w:p>
        </w:tc>
        <w:tc>
          <w:tcPr>
            <w:tcW w:w="850" w:type="dxa"/>
          </w:tcPr>
          <w:p w14:paraId="1902244A" w14:textId="77777777" w:rsidR="00064E4B" w:rsidRPr="008215D4" w:rsidRDefault="00064E4B" w:rsidP="00F76B35">
            <w:pPr>
              <w:spacing w:after="0"/>
              <w:rPr>
                <w:rFonts w:ascii="Arial" w:hAnsi="Arial" w:cs="Arial"/>
                <w:sz w:val="16"/>
                <w:szCs w:val="16"/>
              </w:rPr>
            </w:pPr>
          </w:p>
        </w:tc>
      </w:tr>
      <w:tr w:rsidR="00064E4B" w:rsidRPr="008215D4" w14:paraId="2EA17D33" w14:textId="77777777" w:rsidTr="006528F8">
        <w:tc>
          <w:tcPr>
            <w:tcW w:w="817" w:type="dxa"/>
          </w:tcPr>
          <w:p w14:paraId="0CE0ADE7" w14:textId="77777777" w:rsidR="00064E4B" w:rsidRPr="008215D4" w:rsidRDefault="00064E4B" w:rsidP="00F76B35">
            <w:pPr>
              <w:spacing w:after="0"/>
              <w:rPr>
                <w:rFonts w:ascii="Arial" w:hAnsi="Arial" w:cs="Arial"/>
                <w:sz w:val="16"/>
                <w:szCs w:val="16"/>
              </w:rPr>
            </w:pPr>
          </w:p>
        </w:tc>
        <w:tc>
          <w:tcPr>
            <w:tcW w:w="884" w:type="dxa"/>
          </w:tcPr>
          <w:p w14:paraId="227C1BF0" w14:textId="77777777" w:rsidR="00064E4B" w:rsidRPr="008215D4" w:rsidRDefault="00064E4B" w:rsidP="00F76B35">
            <w:pPr>
              <w:spacing w:after="0"/>
              <w:rPr>
                <w:rFonts w:ascii="Arial" w:hAnsi="Arial" w:cs="Arial"/>
                <w:sz w:val="16"/>
                <w:szCs w:val="16"/>
              </w:rPr>
            </w:pPr>
          </w:p>
        </w:tc>
        <w:tc>
          <w:tcPr>
            <w:tcW w:w="1101" w:type="dxa"/>
          </w:tcPr>
          <w:p w14:paraId="0E4886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CP-100457</w:t>
            </w:r>
          </w:p>
        </w:tc>
        <w:tc>
          <w:tcPr>
            <w:tcW w:w="708" w:type="dxa"/>
          </w:tcPr>
          <w:p w14:paraId="0F55AE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0189</w:t>
            </w:r>
          </w:p>
        </w:tc>
        <w:tc>
          <w:tcPr>
            <w:tcW w:w="284" w:type="dxa"/>
          </w:tcPr>
          <w:p w14:paraId="65180B9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E783D6F" w14:textId="77777777" w:rsidR="00064E4B" w:rsidRPr="008215D4" w:rsidRDefault="00064E4B" w:rsidP="00F76B35">
            <w:pPr>
              <w:spacing w:after="0"/>
              <w:rPr>
                <w:rFonts w:ascii="Arial" w:hAnsi="Arial" w:cs="Arial"/>
                <w:sz w:val="16"/>
                <w:szCs w:val="16"/>
              </w:rPr>
            </w:pPr>
          </w:p>
        </w:tc>
        <w:tc>
          <w:tcPr>
            <w:tcW w:w="4678" w:type="dxa"/>
          </w:tcPr>
          <w:p w14:paraId="6682A166" w14:textId="082F6D14" w:rsidR="00064E4B" w:rsidRPr="008215D4" w:rsidRDefault="00064E4B" w:rsidP="00F76B35">
            <w:pPr>
              <w:spacing w:after="0"/>
              <w:rPr>
                <w:rFonts w:ascii="Arial" w:hAnsi="Arial" w:cs="Arial"/>
                <w:sz w:val="16"/>
                <w:szCs w:val="16"/>
              </w:rPr>
            </w:pPr>
            <w:r w:rsidRPr="008215D4">
              <w:rPr>
                <w:rFonts w:ascii="Arial" w:hAnsi="Arial" w:cs="Arial"/>
                <w:sz w:val="16"/>
                <w:szCs w:val="16"/>
              </w:rPr>
              <w:t>SWm missing AVPs</w:t>
            </w:r>
          </w:p>
        </w:tc>
        <w:tc>
          <w:tcPr>
            <w:tcW w:w="850" w:type="dxa"/>
          </w:tcPr>
          <w:p w14:paraId="3C76A4EA" w14:textId="77777777" w:rsidR="00064E4B" w:rsidRPr="008215D4" w:rsidRDefault="00064E4B" w:rsidP="00F76B35">
            <w:pPr>
              <w:spacing w:after="0"/>
              <w:rPr>
                <w:rFonts w:ascii="Arial" w:hAnsi="Arial" w:cs="Arial"/>
                <w:sz w:val="16"/>
                <w:szCs w:val="16"/>
              </w:rPr>
            </w:pPr>
          </w:p>
        </w:tc>
      </w:tr>
      <w:tr w:rsidR="00064E4B" w:rsidRPr="008215D4" w14:paraId="4D17E358" w14:textId="77777777" w:rsidTr="006528F8">
        <w:tc>
          <w:tcPr>
            <w:tcW w:w="817" w:type="dxa"/>
          </w:tcPr>
          <w:p w14:paraId="044CDF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2010-09</w:t>
            </w:r>
          </w:p>
        </w:tc>
        <w:tc>
          <w:tcPr>
            <w:tcW w:w="884" w:type="dxa"/>
          </w:tcPr>
          <w:p w14:paraId="142140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CT#49</w:t>
            </w:r>
          </w:p>
        </w:tc>
        <w:tc>
          <w:tcPr>
            <w:tcW w:w="1101" w:type="dxa"/>
          </w:tcPr>
          <w:p w14:paraId="5ABA596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CP-100603</w:t>
            </w:r>
          </w:p>
        </w:tc>
        <w:tc>
          <w:tcPr>
            <w:tcW w:w="708" w:type="dxa"/>
          </w:tcPr>
          <w:p w14:paraId="3A03AA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0187</w:t>
            </w:r>
          </w:p>
        </w:tc>
        <w:tc>
          <w:tcPr>
            <w:tcW w:w="284" w:type="dxa"/>
          </w:tcPr>
          <w:p w14:paraId="39B9FFF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46C49F1" w14:textId="77777777" w:rsidR="00064E4B" w:rsidRPr="008215D4" w:rsidRDefault="00064E4B" w:rsidP="00F76B35">
            <w:pPr>
              <w:spacing w:after="0"/>
              <w:rPr>
                <w:rFonts w:ascii="Arial" w:hAnsi="Arial" w:cs="Arial"/>
                <w:sz w:val="16"/>
                <w:szCs w:val="16"/>
              </w:rPr>
            </w:pPr>
          </w:p>
        </w:tc>
        <w:tc>
          <w:tcPr>
            <w:tcW w:w="4678" w:type="dxa"/>
          </w:tcPr>
          <w:p w14:paraId="2F9D380A" w14:textId="05D9826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Removal of Invalid Reference</w:t>
            </w:r>
          </w:p>
        </w:tc>
        <w:tc>
          <w:tcPr>
            <w:tcW w:w="850" w:type="dxa"/>
          </w:tcPr>
          <w:p w14:paraId="3D7BAF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10.0.0</w:t>
            </w:r>
          </w:p>
        </w:tc>
      </w:tr>
      <w:tr w:rsidR="00064E4B" w:rsidRPr="008215D4" w14:paraId="5FCF0EC6" w14:textId="77777777" w:rsidTr="006528F8">
        <w:tc>
          <w:tcPr>
            <w:tcW w:w="817" w:type="dxa"/>
          </w:tcPr>
          <w:p w14:paraId="28798A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2010-12</w:t>
            </w:r>
          </w:p>
        </w:tc>
        <w:tc>
          <w:tcPr>
            <w:tcW w:w="884" w:type="dxa"/>
          </w:tcPr>
          <w:p w14:paraId="59B6A6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CT#50</w:t>
            </w:r>
          </w:p>
        </w:tc>
        <w:tc>
          <w:tcPr>
            <w:tcW w:w="1101" w:type="dxa"/>
          </w:tcPr>
          <w:p w14:paraId="4F2636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CP-100679</w:t>
            </w:r>
          </w:p>
        </w:tc>
        <w:tc>
          <w:tcPr>
            <w:tcW w:w="708" w:type="dxa"/>
          </w:tcPr>
          <w:p w14:paraId="080EA0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0197</w:t>
            </w:r>
          </w:p>
        </w:tc>
        <w:tc>
          <w:tcPr>
            <w:tcW w:w="284" w:type="dxa"/>
          </w:tcPr>
          <w:p w14:paraId="3442E9D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C2E757" w14:textId="77777777" w:rsidR="00064E4B" w:rsidRPr="008215D4" w:rsidRDefault="00064E4B" w:rsidP="00F76B35">
            <w:pPr>
              <w:spacing w:after="0"/>
              <w:rPr>
                <w:rFonts w:ascii="Arial" w:hAnsi="Arial" w:cs="Arial"/>
                <w:sz w:val="16"/>
                <w:szCs w:val="16"/>
              </w:rPr>
            </w:pPr>
          </w:p>
        </w:tc>
        <w:tc>
          <w:tcPr>
            <w:tcW w:w="4678" w:type="dxa"/>
          </w:tcPr>
          <w:p w14:paraId="0610E3F3" w14:textId="495D4F95"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Correcting </w:t>
            </w:r>
            <w:r w:rsidRPr="008215D4">
              <w:rPr>
                <w:rFonts w:ascii="Arial" w:hAnsi="Arial" w:cs="Arial" w:hint="eastAsia"/>
                <w:sz w:val="16"/>
                <w:szCs w:val="16"/>
              </w:rPr>
              <w:t>PDN GW behaviour for S6b</w:t>
            </w:r>
          </w:p>
        </w:tc>
        <w:tc>
          <w:tcPr>
            <w:tcW w:w="850" w:type="dxa"/>
          </w:tcPr>
          <w:p w14:paraId="51059F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10.1.0</w:t>
            </w:r>
          </w:p>
        </w:tc>
      </w:tr>
      <w:tr w:rsidR="00064E4B" w:rsidRPr="008215D4" w14:paraId="136BF8CD" w14:textId="77777777" w:rsidTr="006528F8">
        <w:tc>
          <w:tcPr>
            <w:tcW w:w="817" w:type="dxa"/>
          </w:tcPr>
          <w:p w14:paraId="2576A357" w14:textId="77777777" w:rsidR="00064E4B" w:rsidRPr="008215D4" w:rsidRDefault="00064E4B" w:rsidP="00F76B35">
            <w:pPr>
              <w:spacing w:after="0"/>
              <w:rPr>
                <w:rFonts w:ascii="Arial" w:hAnsi="Arial" w:cs="Arial"/>
                <w:sz w:val="16"/>
                <w:szCs w:val="16"/>
              </w:rPr>
            </w:pPr>
          </w:p>
        </w:tc>
        <w:tc>
          <w:tcPr>
            <w:tcW w:w="884" w:type="dxa"/>
          </w:tcPr>
          <w:p w14:paraId="5364F92D" w14:textId="77777777" w:rsidR="00064E4B" w:rsidRPr="008215D4" w:rsidRDefault="00064E4B" w:rsidP="00F76B35">
            <w:pPr>
              <w:spacing w:after="0"/>
              <w:rPr>
                <w:rFonts w:ascii="Arial" w:hAnsi="Arial" w:cs="Arial"/>
                <w:sz w:val="16"/>
                <w:szCs w:val="16"/>
              </w:rPr>
            </w:pPr>
          </w:p>
        </w:tc>
        <w:tc>
          <w:tcPr>
            <w:tcW w:w="1101" w:type="dxa"/>
          </w:tcPr>
          <w:p w14:paraId="63B812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CP-100698</w:t>
            </w:r>
          </w:p>
        </w:tc>
        <w:tc>
          <w:tcPr>
            <w:tcW w:w="708" w:type="dxa"/>
          </w:tcPr>
          <w:p w14:paraId="27AAD2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0194</w:t>
            </w:r>
          </w:p>
        </w:tc>
        <w:tc>
          <w:tcPr>
            <w:tcW w:w="284" w:type="dxa"/>
          </w:tcPr>
          <w:p w14:paraId="5F6AB5C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057704C" w14:textId="77777777" w:rsidR="00064E4B" w:rsidRPr="008215D4" w:rsidRDefault="00064E4B" w:rsidP="00F76B35">
            <w:pPr>
              <w:spacing w:after="0"/>
              <w:rPr>
                <w:rFonts w:ascii="Arial" w:hAnsi="Arial" w:cs="Arial"/>
                <w:sz w:val="16"/>
                <w:szCs w:val="16"/>
              </w:rPr>
            </w:pPr>
          </w:p>
        </w:tc>
        <w:tc>
          <w:tcPr>
            <w:tcW w:w="4678" w:type="dxa"/>
          </w:tcPr>
          <w:p w14:paraId="1BCD3BF0" w14:textId="1F31B0C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Update APN and PDN GW in the 3GPP AAA Server on SWx</w:t>
            </w:r>
          </w:p>
        </w:tc>
        <w:tc>
          <w:tcPr>
            <w:tcW w:w="850" w:type="dxa"/>
          </w:tcPr>
          <w:p w14:paraId="2B811E16" w14:textId="77777777" w:rsidR="00064E4B" w:rsidRPr="008215D4" w:rsidRDefault="00064E4B" w:rsidP="00F76B35">
            <w:pPr>
              <w:spacing w:after="0"/>
              <w:rPr>
                <w:rFonts w:ascii="Arial" w:hAnsi="Arial" w:cs="Arial"/>
                <w:sz w:val="16"/>
                <w:szCs w:val="16"/>
              </w:rPr>
            </w:pPr>
          </w:p>
        </w:tc>
      </w:tr>
      <w:tr w:rsidR="00064E4B" w:rsidRPr="008215D4" w14:paraId="181F7B6B" w14:textId="77777777" w:rsidTr="006528F8">
        <w:tc>
          <w:tcPr>
            <w:tcW w:w="817" w:type="dxa"/>
          </w:tcPr>
          <w:p w14:paraId="30349CE7" w14:textId="77777777" w:rsidR="00064E4B" w:rsidRPr="008215D4" w:rsidRDefault="00064E4B" w:rsidP="00F76B35">
            <w:pPr>
              <w:spacing w:after="0"/>
              <w:rPr>
                <w:rFonts w:ascii="Arial" w:hAnsi="Arial" w:cs="Arial"/>
                <w:sz w:val="16"/>
                <w:szCs w:val="16"/>
              </w:rPr>
            </w:pPr>
          </w:p>
        </w:tc>
        <w:tc>
          <w:tcPr>
            <w:tcW w:w="884" w:type="dxa"/>
          </w:tcPr>
          <w:p w14:paraId="6D7407E2" w14:textId="77777777" w:rsidR="00064E4B" w:rsidRPr="008215D4" w:rsidRDefault="00064E4B" w:rsidP="00F76B35">
            <w:pPr>
              <w:spacing w:after="0"/>
              <w:rPr>
                <w:rFonts w:ascii="Arial" w:hAnsi="Arial" w:cs="Arial"/>
                <w:sz w:val="16"/>
                <w:szCs w:val="16"/>
              </w:rPr>
            </w:pPr>
          </w:p>
        </w:tc>
        <w:tc>
          <w:tcPr>
            <w:tcW w:w="1101" w:type="dxa"/>
          </w:tcPr>
          <w:p w14:paraId="175F4B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CP-100698</w:t>
            </w:r>
          </w:p>
        </w:tc>
        <w:tc>
          <w:tcPr>
            <w:tcW w:w="708" w:type="dxa"/>
          </w:tcPr>
          <w:p w14:paraId="3DD6FB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0195</w:t>
            </w:r>
          </w:p>
        </w:tc>
        <w:tc>
          <w:tcPr>
            <w:tcW w:w="284" w:type="dxa"/>
          </w:tcPr>
          <w:p w14:paraId="7B68B2B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1594388" w14:textId="77777777" w:rsidR="00064E4B" w:rsidRPr="008215D4" w:rsidRDefault="00064E4B" w:rsidP="00F76B35">
            <w:pPr>
              <w:spacing w:after="0"/>
              <w:rPr>
                <w:rFonts w:ascii="Arial" w:hAnsi="Arial" w:cs="Arial"/>
                <w:sz w:val="16"/>
                <w:szCs w:val="16"/>
              </w:rPr>
            </w:pPr>
          </w:p>
        </w:tc>
        <w:tc>
          <w:tcPr>
            <w:tcW w:w="4678" w:type="dxa"/>
          </w:tcPr>
          <w:p w14:paraId="7A9C6C98" w14:textId="457C01AE" w:rsidR="00064E4B" w:rsidRPr="008215D4" w:rsidRDefault="00064E4B" w:rsidP="00F76B35">
            <w:pPr>
              <w:spacing w:after="0"/>
              <w:rPr>
                <w:rFonts w:ascii="Arial" w:hAnsi="Arial" w:cs="Arial"/>
                <w:sz w:val="16"/>
                <w:szCs w:val="16"/>
              </w:rPr>
            </w:pPr>
            <w:r w:rsidRPr="008215D4">
              <w:rPr>
                <w:rFonts w:ascii="Arial" w:hAnsi="Arial" w:cs="Arial"/>
                <w:sz w:val="16"/>
                <w:szCs w:val="16"/>
              </w:rPr>
              <w:t>Update APN and PDN GW in Non-3GPP IP Access over the STa &amp; SWm interfaces</w:t>
            </w:r>
          </w:p>
        </w:tc>
        <w:tc>
          <w:tcPr>
            <w:tcW w:w="850" w:type="dxa"/>
          </w:tcPr>
          <w:p w14:paraId="5DFEEEE4" w14:textId="77777777" w:rsidR="00064E4B" w:rsidRPr="008215D4" w:rsidRDefault="00064E4B" w:rsidP="00F76B35">
            <w:pPr>
              <w:spacing w:after="0"/>
              <w:rPr>
                <w:rFonts w:ascii="Arial" w:hAnsi="Arial" w:cs="Arial"/>
                <w:sz w:val="16"/>
                <w:szCs w:val="16"/>
              </w:rPr>
            </w:pPr>
          </w:p>
        </w:tc>
      </w:tr>
      <w:tr w:rsidR="00064E4B" w:rsidRPr="008215D4" w14:paraId="776E0BD0" w14:textId="77777777" w:rsidTr="006528F8">
        <w:tc>
          <w:tcPr>
            <w:tcW w:w="817" w:type="dxa"/>
          </w:tcPr>
          <w:p w14:paraId="0ACE8281" w14:textId="77777777" w:rsidR="00064E4B" w:rsidRPr="008215D4" w:rsidRDefault="00064E4B" w:rsidP="00F76B35">
            <w:pPr>
              <w:spacing w:after="0"/>
              <w:rPr>
                <w:rFonts w:ascii="Arial" w:hAnsi="Arial" w:cs="Arial"/>
                <w:sz w:val="16"/>
                <w:szCs w:val="16"/>
              </w:rPr>
            </w:pPr>
          </w:p>
        </w:tc>
        <w:tc>
          <w:tcPr>
            <w:tcW w:w="884" w:type="dxa"/>
          </w:tcPr>
          <w:p w14:paraId="2F713F0B" w14:textId="77777777" w:rsidR="00064E4B" w:rsidRPr="008215D4" w:rsidRDefault="00064E4B" w:rsidP="00F76B35">
            <w:pPr>
              <w:spacing w:after="0"/>
              <w:rPr>
                <w:rFonts w:ascii="Arial" w:hAnsi="Arial" w:cs="Arial"/>
                <w:sz w:val="16"/>
                <w:szCs w:val="16"/>
              </w:rPr>
            </w:pPr>
          </w:p>
        </w:tc>
        <w:tc>
          <w:tcPr>
            <w:tcW w:w="1101" w:type="dxa"/>
          </w:tcPr>
          <w:p w14:paraId="268C5A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CP-100686</w:t>
            </w:r>
          </w:p>
        </w:tc>
        <w:tc>
          <w:tcPr>
            <w:tcW w:w="708" w:type="dxa"/>
          </w:tcPr>
          <w:p w14:paraId="718AAA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0196</w:t>
            </w:r>
          </w:p>
        </w:tc>
        <w:tc>
          <w:tcPr>
            <w:tcW w:w="284" w:type="dxa"/>
          </w:tcPr>
          <w:p w14:paraId="6FCEB66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7604D99" w14:textId="77777777" w:rsidR="00064E4B" w:rsidRPr="008215D4" w:rsidRDefault="00064E4B" w:rsidP="00F76B35">
            <w:pPr>
              <w:spacing w:after="0"/>
              <w:rPr>
                <w:rFonts w:ascii="Arial" w:hAnsi="Arial" w:cs="Arial"/>
                <w:sz w:val="16"/>
                <w:szCs w:val="16"/>
              </w:rPr>
            </w:pPr>
          </w:p>
        </w:tc>
        <w:tc>
          <w:tcPr>
            <w:tcW w:w="4678" w:type="dxa"/>
          </w:tcPr>
          <w:p w14:paraId="6837747D" w14:textId="188091A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SWm and S6b procedures for GTP based S2b</w:t>
            </w:r>
          </w:p>
        </w:tc>
        <w:tc>
          <w:tcPr>
            <w:tcW w:w="850" w:type="dxa"/>
          </w:tcPr>
          <w:p w14:paraId="327CC3BE" w14:textId="77777777" w:rsidR="00064E4B" w:rsidRPr="008215D4" w:rsidRDefault="00064E4B" w:rsidP="00F76B35">
            <w:pPr>
              <w:spacing w:after="0"/>
              <w:rPr>
                <w:rFonts w:ascii="Arial" w:hAnsi="Arial" w:cs="Arial"/>
                <w:sz w:val="16"/>
                <w:szCs w:val="16"/>
              </w:rPr>
            </w:pPr>
          </w:p>
        </w:tc>
      </w:tr>
      <w:tr w:rsidR="00064E4B" w:rsidRPr="008215D4" w14:paraId="2357B775" w14:textId="77777777" w:rsidTr="006528F8">
        <w:tc>
          <w:tcPr>
            <w:tcW w:w="817" w:type="dxa"/>
          </w:tcPr>
          <w:p w14:paraId="53C828D1" w14:textId="77777777" w:rsidR="00064E4B" w:rsidRPr="008215D4" w:rsidRDefault="00064E4B" w:rsidP="00F76B35">
            <w:pPr>
              <w:spacing w:after="0"/>
              <w:rPr>
                <w:rFonts w:ascii="Arial" w:hAnsi="Arial" w:cs="Arial"/>
                <w:sz w:val="16"/>
                <w:szCs w:val="16"/>
              </w:rPr>
            </w:pPr>
          </w:p>
        </w:tc>
        <w:tc>
          <w:tcPr>
            <w:tcW w:w="884" w:type="dxa"/>
          </w:tcPr>
          <w:p w14:paraId="40D2B650" w14:textId="77777777" w:rsidR="00064E4B" w:rsidRPr="008215D4" w:rsidRDefault="00064E4B" w:rsidP="00F76B35">
            <w:pPr>
              <w:spacing w:after="0"/>
              <w:rPr>
                <w:rFonts w:ascii="Arial" w:hAnsi="Arial" w:cs="Arial"/>
                <w:sz w:val="16"/>
                <w:szCs w:val="16"/>
              </w:rPr>
            </w:pPr>
          </w:p>
        </w:tc>
        <w:tc>
          <w:tcPr>
            <w:tcW w:w="1101" w:type="dxa"/>
          </w:tcPr>
          <w:p w14:paraId="6EA8F3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6291760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0200</w:t>
            </w:r>
          </w:p>
        </w:tc>
        <w:tc>
          <w:tcPr>
            <w:tcW w:w="284" w:type="dxa"/>
          </w:tcPr>
          <w:p w14:paraId="016A856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67BCD36" w14:textId="77777777" w:rsidR="00064E4B" w:rsidRPr="008215D4" w:rsidRDefault="00064E4B" w:rsidP="00F76B35">
            <w:pPr>
              <w:spacing w:after="0"/>
              <w:rPr>
                <w:rFonts w:ascii="Arial" w:hAnsi="Arial" w:cs="Arial"/>
                <w:sz w:val="16"/>
                <w:szCs w:val="16"/>
              </w:rPr>
            </w:pPr>
          </w:p>
        </w:tc>
        <w:tc>
          <w:tcPr>
            <w:tcW w:w="4678" w:type="dxa"/>
          </w:tcPr>
          <w:p w14:paraId="6E8C6821" w14:textId="648D9436" w:rsidR="00064E4B" w:rsidRPr="008215D4" w:rsidRDefault="00064E4B" w:rsidP="00F76B35">
            <w:pPr>
              <w:spacing w:after="0"/>
              <w:rPr>
                <w:rFonts w:ascii="Arial" w:hAnsi="Arial" w:cs="Arial"/>
                <w:sz w:val="16"/>
                <w:szCs w:val="16"/>
              </w:rPr>
            </w:pPr>
            <w:r w:rsidRPr="008215D4">
              <w:rPr>
                <w:rFonts w:ascii="Arial" w:hAnsi="Arial" w:cs="Arial"/>
                <w:sz w:val="16"/>
                <w:szCs w:val="16"/>
              </w:rPr>
              <w:t>MIP6 Feature Vector flags assignment</w:t>
            </w:r>
          </w:p>
        </w:tc>
        <w:tc>
          <w:tcPr>
            <w:tcW w:w="850" w:type="dxa"/>
          </w:tcPr>
          <w:p w14:paraId="1B839E2C" w14:textId="77777777" w:rsidR="00064E4B" w:rsidRPr="008215D4" w:rsidRDefault="00064E4B" w:rsidP="00F76B35">
            <w:pPr>
              <w:spacing w:after="0"/>
              <w:rPr>
                <w:rFonts w:ascii="Arial" w:hAnsi="Arial" w:cs="Arial"/>
                <w:sz w:val="16"/>
                <w:szCs w:val="16"/>
              </w:rPr>
            </w:pPr>
          </w:p>
        </w:tc>
      </w:tr>
      <w:tr w:rsidR="00064E4B" w:rsidRPr="008215D4" w14:paraId="0E01D9BE" w14:textId="77777777" w:rsidTr="006528F8">
        <w:tc>
          <w:tcPr>
            <w:tcW w:w="817" w:type="dxa"/>
          </w:tcPr>
          <w:p w14:paraId="7725C331" w14:textId="77777777" w:rsidR="00064E4B" w:rsidRPr="008215D4" w:rsidRDefault="00064E4B" w:rsidP="00F76B35">
            <w:pPr>
              <w:spacing w:after="0"/>
              <w:rPr>
                <w:rFonts w:ascii="Arial" w:hAnsi="Arial" w:cs="Arial"/>
                <w:sz w:val="16"/>
                <w:szCs w:val="16"/>
              </w:rPr>
            </w:pPr>
          </w:p>
        </w:tc>
        <w:tc>
          <w:tcPr>
            <w:tcW w:w="884" w:type="dxa"/>
          </w:tcPr>
          <w:p w14:paraId="7EBE17C6" w14:textId="77777777" w:rsidR="00064E4B" w:rsidRPr="008215D4" w:rsidRDefault="00064E4B" w:rsidP="00F76B35">
            <w:pPr>
              <w:spacing w:after="0"/>
              <w:rPr>
                <w:rFonts w:ascii="Arial" w:hAnsi="Arial" w:cs="Arial"/>
                <w:sz w:val="16"/>
                <w:szCs w:val="16"/>
              </w:rPr>
            </w:pPr>
          </w:p>
        </w:tc>
        <w:tc>
          <w:tcPr>
            <w:tcW w:w="1101" w:type="dxa"/>
          </w:tcPr>
          <w:p w14:paraId="5DA2F3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4F58D7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0203</w:t>
            </w:r>
          </w:p>
        </w:tc>
        <w:tc>
          <w:tcPr>
            <w:tcW w:w="284" w:type="dxa"/>
          </w:tcPr>
          <w:p w14:paraId="1E50198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A698614" w14:textId="77777777" w:rsidR="00064E4B" w:rsidRPr="008215D4" w:rsidRDefault="00064E4B" w:rsidP="00F76B35">
            <w:pPr>
              <w:spacing w:after="0"/>
              <w:rPr>
                <w:rFonts w:ascii="Arial" w:hAnsi="Arial" w:cs="Arial"/>
                <w:sz w:val="16"/>
                <w:szCs w:val="16"/>
              </w:rPr>
            </w:pPr>
          </w:p>
        </w:tc>
        <w:tc>
          <w:tcPr>
            <w:tcW w:w="4678" w:type="dxa"/>
          </w:tcPr>
          <w:p w14:paraId="01F00339" w14:textId="767C522D" w:rsidR="00064E4B" w:rsidRPr="008215D4" w:rsidRDefault="00064E4B" w:rsidP="00F76B35">
            <w:pPr>
              <w:spacing w:after="0"/>
              <w:rPr>
                <w:rFonts w:ascii="Arial" w:hAnsi="Arial" w:cs="Arial"/>
                <w:sz w:val="16"/>
                <w:szCs w:val="16"/>
              </w:rPr>
            </w:pPr>
            <w:r w:rsidRPr="008215D4">
              <w:rPr>
                <w:rFonts w:ascii="Arial" w:hAnsi="Arial" w:cs="Arial"/>
                <w:sz w:val="16"/>
                <w:szCs w:val="16"/>
              </w:rPr>
              <w:t>SWx AVP Bits Definition</w:t>
            </w:r>
          </w:p>
        </w:tc>
        <w:tc>
          <w:tcPr>
            <w:tcW w:w="850" w:type="dxa"/>
          </w:tcPr>
          <w:p w14:paraId="6FB85781" w14:textId="77777777" w:rsidR="00064E4B" w:rsidRPr="008215D4" w:rsidRDefault="00064E4B" w:rsidP="00F76B35">
            <w:pPr>
              <w:spacing w:after="0"/>
              <w:rPr>
                <w:rFonts w:ascii="Arial" w:hAnsi="Arial" w:cs="Arial"/>
                <w:sz w:val="16"/>
                <w:szCs w:val="16"/>
              </w:rPr>
            </w:pPr>
          </w:p>
        </w:tc>
      </w:tr>
      <w:tr w:rsidR="00064E4B" w:rsidRPr="008215D4" w14:paraId="1D2F7CA5" w14:textId="77777777" w:rsidTr="006528F8">
        <w:tc>
          <w:tcPr>
            <w:tcW w:w="817" w:type="dxa"/>
          </w:tcPr>
          <w:p w14:paraId="780B0B63" w14:textId="77777777" w:rsidR="00064E4B" w:rsidRPr="008215D4" w:rsidRDefault="00064E4B" w:rsidP="00F76B35">
            <w:pPr>
              <w:spacing w:after="0"/>
              <w:rPr>
                <w:rFonts w:ascii="Arial" w:hAnsi="Arial" w:cs="Arial"/>
                <w:sz w:val="16"/>
                <w:szCs w:val="16"/>
              </w:rPr>
            </w:pPr>
          </w:p>
        </w:tc>
        <w:tc>
          <w:tcPr>
            <w:tcW w:w="884" w:type="dxa"/>
          </w:tcPr>
          <w:p w14:paraId="5AC0CC19" w14:textId="77777777" w:rsidR="00064E4B" w:rsidRPr="008215D4" w:rsidRDefault="00064E4B" w:rsidP="00F76B35">
            <w:pPr>
              <w:spacing w:after="0"/>
              <w:rPr>
                <w:rFonts w:ascii="Arial" w:hAnsi="Arial" w:cs="Arial"/>
                <w:sz w:val="16"/>
                <w:szCs w:val="16"/>
              </w:rPr>
            </w:pPr>
          </w:p>
        </w:tc>
        <w:tc>
          <w:tcPr>
            <w:tcW w:w="1101" w:type="dxa"/>
          </w:tcPr>
          <w:p w14:paraId="3162D41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376F5D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0206</w:t>
            </w:r>
          </w:p>
        </w:tc>
        <w:tc>
          <w:tcPr>
            <w:tcW w:w="284" w:type="dxa"/>
          </w:tcPr>
          <w:p w14:paraId="4666E8B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7A5F5EE" w14:textId="77777777" w:rsidR="00064E4B" w:rsidRPr="008215D4" w:rsidRDefault="00064E4B" w:rsidP="00F76B35">
            <w:pPr>
              <w:spacing w:after="0"/>
              <w:rPr>
                <w:rFonts w:ascii="Arial" w:hAnsi="Arial" w:cs="Arial"/>
                <w:sz w:val="16"/>
                <w:szCs w:val="16"/>
              </w:rPr>
            </w:pPr>
          </w:p>
        </w:tc>
        <w:tc>
          <w:tcPr>
            <w:tcW w:w="4678" w:type="dxa"/>
          </w:tcPr>
          <w:p w14:paraId="74F9788F" w14:textId="5D497F50" w:rsidR="00064E4B" w:rsidRPr="008215D4" w:rsidRDefault="00064E4B" w:rsidP="00F76B35">
            <w:pPr>
              <w:spacing w:after="0"/>
              <w:rPr>
                <w:rFonts w:ascii="Arial" w:hAnsi="Arial" w:cs="Arial"/>
                <w:sz w:val="16"/>
                <w:szCs w:val="16"/>
              </w:rPr>
            </w:pPr>
            <w:r w:rsidRPr="008215D4">
              <w:rPr>
                <w:rFonts w:ascii="Arial" w:hAnsi="Arial" w:cs="Arial"/>
                <w:sz w:val="16"/>
                <w:szCs w:val="16"/>
              </w:rPr>
              <w:t>Visited-Network-Identifier Data Type</w:t>
            </w:r>
          </w:p>
        </w:tc>
        <w:tc>
          <w:tcPr>
            <w:tcW w:w="850" w:type="dxa"/>
          </w:tcPr>
          <w:p w14:paraId="2192F0E0" w14:textId="77777777" w:rsidR="00064E4B" w:rsidRPr="008215D4" w:rsidRDefault="00064E4B" w:rsidP="00F76B35">
            <w:pPr>
              <w:spacing w:after="0"/>
              <w:rPr>
                <w:rFonts w:ascii="Arial" w:hAnsi="Arial" w:cs="Arial"/>
                <w:sz w:val="16"/>
                <w:szCs w:val="16"/>
              </w:rPr>
            </w:pPr>
          </w:p>
        </w:tc>
      </w:tr>
      <w:tr w:rsidR="00064E4B" w:rsidRPr="008215D4" w14:paraId="3F056C60" w14:textId="77777777" w:rsidTr="006528F8">
        <w:tc>
          <w:tcPr>
            <w:tcW w:w="817" w:type="dxa"/>
          </w:tcPr>
          <w:p w14:paraId="41CD93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2011-03</w:t>
            </w:r>
          </w:p>
        </w:tc>
        <w:tc>
          <w:tcPr>
            <w:tcW w:w="884" w:type="dxa"/>
          </w:tcPr>
          <w:p w14:paraId="069D42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CT#51</w:t>
            </w:r>
          </w:p>
        </w:tc>
        <w:tc>
          <w:tcPr>
            <w:tcW w:w="1101" w:type="dxa"/>
          </w:tcPr>
          <w:p w14:paraId="5A1368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CP-110051</w:t>
            </w:r>
          </w:p>
        </w:tc>
        <w:tc>
          <w:tcPr>
            <w:tcW w:w="708" w:type="dxa"/>
          </w:tcPr>
          <w:p w14:paraId="35ADE9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0210</w:t>
            </w:r>
          </w:p>
        </w:tc>
        <w:tc>
          <w:tcPr>
            <w:tcW w:w="284" w:type="dxa"/>
          </w:tcPr>
          <w:p w14:paraId="6BD2691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26A620A" w14:textId="77777777" w:rsidR="00064E4B" w:rsidRPr="008215D4" w:rsidRDefault="00064E4B" w:rsidP="00F76B35">
            <w:pPr>
              <w:spacing w:after="0"/>
              <w:rPr>
                <w:rFonts w:ascii="Arial" w:hAnsi="Arial" w:cs="Arial"/>
                <w:sz w:val="16"/>
                <w:szCs w:val="16"/>
              </w:rPr>
            </w:pPr>
          </w:p>
        </w:tc>
        <w:tc>
          <w:tcPr>
            <w:tcW w:w="4678" w:type="dxa"/>
          </w:tcPr>
          <w:p w14:paraId="0216A19A" w14:textId="64D88B71" w:rsidR="00064E4B" w:rsidRPr="008215D4" w:rsidRDefault="00064E4B" w:rsidP="00F76B35">
            <w:pPr>
              <w:spacing w:after="0"/>
              <w:rPr>
                <w:rFonts w:ascii="Arial" w:hAnsi="Arial" w:cs="Arial"/>
                <w:sz w:val="16"/>
                <w:szCs w:val="16"/>
              </w:rPr>
            </w:pPr>
            <w:r w:rsidRPr="008215D4">
              <w:rPr>
                <w:rFonts w:ascii="Arial" w:hAnsi="Arial" w:cs="Arial"/>
                <w:sz w:val="16"/>
                <w:szCs w:val="16"/>
              </w:rPr>
              <w:t>Usage of Auth-Request-Type in response messages</w:t>
            </w:r>
          </w:p>
        </w:tc>
        <w:tc>
          <w:tcPr>
            <w:tcW w:w="850" w:type="dxa"/>
          </w:tcPr>
          <w:p w14:paraId="394249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10.2.0</w:t>
            </w:r>
          </w:p>
        </w:tc>
      </w:tr>
      <w:tr w:rsidR="00064E4B" w:rsidRPr="008215D4" w14:paraId="0C34F42F" w14:textId="77777777" w:rsidTr="006528F8">
        <w:tc>
          <w:tcPr>
            <w:tcW w:w="817" w:type="dxa"/>
          </w:tcPr>
          <w:p w14:paraId="4E1B6575" w14:textId="77777777" w:rsidR="00064E4B" w:rsidRPr="008215D4" w:rsidRDefault="00064E4B" w:rsidP="00F76B35">
            <w:pPr>
              <w:spacing w:after="0"/>
              <w:rPr>
                <w:rFonts w:ascii="Arial" w:hAnsi="Arial" w:cs="Arial"/>
                <w:sz w:val="16"/>
                <w:szCs w:val="16"/>
              </w:rPr>
            </w:pPr>
          </w:p>
        </w:tc>
        <w:tc>
          <w:tcPr>
            <w:tcW w:w="884" w:type="dxa"/>
          </w:tcPr>
          <w:p w14:paraId="0C101764" w14:textId="77777777" w:rsidR="00064E4B" w:rsidRPr="008215D4" w:rsidRDefault="00064E4B" w:rsidP="00F76B35">
            <w:pPr>
              <w:spacing w:after="0"/>
              <w:rPr>
                <w:rFonts w:ascii="Arial" w:hAnsi="Arial" w:cs="Arial"/>
                <w:sz w:val="16"/>
                <w:szCs w:val="16"/>
              </w:rPr>
            </w:pPr>
          </w:p>
        </w:tc>
        <w:tc>
          <w:tcPr>
            <w:tcW w:w="1101" w:type="dxa"/>
          </w:tcPr>
          <w:p w14:paraId="605E21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CP-110073</w:t>
            </w:r>
          </w:p>
        </w:tc>
        <w:tc>
          <w:tcPr>
            <w:tcW w:w="708" w:type="dxa"/>
          </w:tcPr>
          <w:p w14:paraId="163E0B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0208</w:t>
            </w:r>
          </w:p>
        </w:tc>
        <w:tc>
          <w:tcPr>
            <w:tcW w:w="284" w:type="dxa"/>
          </w:tcPr>
          <w:p w14:paraId="653B47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F74AEBA" w14:textId="77777777" w:rsidR="00064E4B" w:rsidRPr="008215D4" w:rsidRDefault="00064E4B" w:rsidP="00F76B35">
            <w:pPr>
              <w:spacing w:after="0"/>
              <w:rPr>
                <w:rFonts w:ascii="Arial" w:hAnsi="Arial" w:cs="Arial"/>
                <w:sz w:val="16"/>
                <w:szCs w:val="16"/>
              </w:rPr>
            </w:pPr>
          </w:p>
        </w:tc>
        <w:tc>
          <w:tcPr>
            <w:tcW w:w="4678" w:type="dxa"/>
          </w:tcPr>
          <w:p w14:paraId="2E29EF78" w14:textId="263FFA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Correction on </w:t>
            </w:r>
            <w:r w:rsidRPr="008215D4">
              <w:rPr>
                <w:rFonts w:ascii="Arial" w:hAnsi="Arial" w:cs="Arial"/>
                <w:sz w:val="16"/>
                <w:szCs w:val="16"/>
              </w:rPr>
              <w:t>PGW PLMN ID</w:t>
            </w:r>
          </w:p>
        </w:tc>
        <w:tc>
          <w:tcPr>
            <w:tcW w:w="850" w:type="dxa"/>
          </w:tcPr>
          <w:p w14:paraId="19D49A6D" w14:textId="77777777" w:rsidR="00064E4B" w:rsidRPr="008215D4" w:rsidRDefault="00064E4B" w:rsidP="00F76B35">
            <w:pPr>
              <w:spacing w:after="0"/>
              <w:rPr>
                <w:rFonts w:ascii="Arial" w:hAnsi="Arial" w:cs="Arial"/>
                <w:sz w:val="16"/>
                <w:szCs w:val="16"/>
              </w:rPr>
            </w:pPr>
          </w:p>
        </w:tc>
      </w:tr>
      <w:tr w:rsidR="00064E4B" w:rsidRPr="008215D4" w14:paraId="246D1DFA" w14:textId="77777777" w:rsidTr="006528F8">
        <w:tc>
          <w:tcPr>
            <w:tcW w:w="817" w:type="dxa"/>
          </w:tcPr>
          <w:p w14:paraId="668865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2011-06</w:t>
            </w:r>
          </w:p>
        </w:tc>
        <w:tc>
          <w:tcPr>
            <w:tcW w:w="884" w:type="dxa"/>
          </w:tcPr>
          <w:p w14:paraId="19A9A7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CT#52</w:t>
            </w:r>
          </w:p>
        </w:tc>
        <w:tc>
          <w:tcPr>
            <w:tcW w:w="1101" w:type="dxa"/>
          </w:tcPr>
          <w:p w14:paraId="1C9928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3AAC88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0214</w:t>
            </w:r>
          </w:p>
        </w:tc>
        <w:tc>
          <w:tcPr>
            <w:tcW w:w="284" w:type="dxa"/>
          </w:tcPr>
          <w:p w14:paraId="07F44E3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3CB57B2" w14:textId="77777777" w:rsidR="00064E4B" w:rsidRPr="008215D4" w:rsidRDefault="00064E4B" w:rsidP="00F76B35">
            <w:pPr>
              <w:spacing w:after="0"/>
              <w:rPr>
                <w:rFonts w:ascii="Arial" w:hAnsi="Arial" w:cs="Arial"/>
                <w:sz w:val="16"/>
                <w:szCs w:val="16"/>
              </w:rPr>
            </w:pPr>
          </w:p>
        </w:tc>
        <w:tc>
          <w:tcPr>
            <w:tcW w:w="4678" w:type="dxa"/>
          </w:tcPr>
          <w:p w14:paraId="4268EEE4" w14:textId="3A6019D2" w:rsidR="00064E4B" w:rsidRPr="008215D4" w:rsidRDefault="00064E4B" w:rsidP="00F76B35">
            <w:pPr>
              <w:spacing w:after="0"/>
              <w:rPr>
                <w:rFonts w:ascii="Arial" w:hAnsi="Arial" w:cs="Arial"/>
                <w:sz w:val="16"/>
                <w:szCs w:val="16"/>
              </w:rPr>
            </w:pPr>
            <w:r w:rsidRPr="008215D4">
              <w:rPr>
                <w:rFonts w:ascii="Arial" w:hAnsi="Arial" w:cs="Arial"/>
                <w:sz w:val="16"/>
                <w:szCs w:val="16"/>
              </w:rPr>
              <w:t>Trace-Depth-List correction</w:t>
            </w:r>
          </w:p>
        </w:tc>
        <w:tc>
          <w:tcPr>
            <w:tcW w:w="850" w:type="dxa"/>
          </w:tcPr>
          <w:p w14:paraId="4EA17E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10.3.0</w:t>
            </w:r>
          </w:p>
        </w:tc>
      </w:tr>
      <w:tr w:rsidR="00064E4B" w:rsidRPr="008215D4" w14:paraId="1A08B391" w14:textId="77777777" w:rsidTr="006528F8">
        <w:tc>
          <w:tcPr>
            <w:tcW w:w="817" w:type="dxa"/>
          </w:tcPr>
          <w:p w14:paraId="0923B938" w14:textId="77777777" w:rsidR="00064E4B" w:rsidRPr="008215D4" w:rsidRDefault="00064E4B" w:rsidP="00F76B35">
            <w:pPr>
              <w:spacing w:after="0"/>
              <w:rPr>
                <w:rFonts w:ascii="Arial" w:hAnsi="Arial" w:cs="Arial"/>
                <w:sz w:val="16"/>
                <w:szCs w:val="16"/>
              </w:rPr>
            </w:pPr>
          </w:p>
        </w:tc>
        <w:tc>
          <w:tcPr>
            <w:tcW w:w="884" w:type="dxa"/>
          </w:tcPr>
          <w:p w14:paraId="3A855211" w14:textId="77777777" w:rsidR="00064E4B" w:rsidRPr="008215D4" w:rsidRDefault="00064E4B" w:rsidP="00F76B35">
            <w:pPr>
              <w:spacing w:after="0"/>
              <w:rPr>
                <w:rFonts w:ascii="Arial" w:hAnsi="Arial" w:cs="Arial"/>
                <w:sz w:val="16"/>
                <w:szCs w:val="16"/>
              </w:rPr>
            </w:pPr>
          </w:p>
        </w:tc>
        <w:tc>
          <w:tcPr>
            <w:tcW w:w="1101" w:type="dxa"/>
          </w:tcPr>
          <w:p w14:paraId="27AA1C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4423DC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0217</w:t>
            </w:r>
          </w:p>
        </w:tc>
        <w:tc>
          <w:tcPr>
            <w:tcW w:w="284" w:type="dxa"/>
          </w:tcPr>
          <w:p w14:paraId="2EBFB9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5A1AD4E" w14:textId="77777777" w:rsidR="00064E4B" w:rsidRPr="008215D4" w:rsidRDefault="00064E4B" w:rsidP="00F76B35">
            <w:pPr>
              <w:spacing w:after="0"/>
              <w:rPr>
                <w:rFonts w:ascii="Arial" w:hAnsi="Arial" w:cs="Arial"/>
                <w:sz w:val="16"/>
                <w:szCs w:val="16"/>
              </w:rPr>
            </w:pPr>
          </w:p>
        </w:tc>
        <w:tc>
          <w:tcPr>
            <w:tcW w:w="4678" w:type="dxa"/>
          </w:tcPr>
          <w:p w14:paraId="0C4B67FA" w14:textId="7AF0094C" w:rsidR="00064E4B" w:rsidRPr="008215D4" w:rsidRDefault="00064E4B" w:rsidP="00F76B35">
            <w:pPr>
              <w:spacing w:after="0"/>
              <w:rPr>
                <w:rFonts w:ascii="Arial" w:hAnsi="Arial" w:cs="Arial"/>
                <w:sz w:val="16"/>
                <w:szCs w:val="16"/>
              </w:rPr>
            </w:pPr>
            <w:r w:rsidRPr="008215D4">
              <w:rPr>
                <w:rFonts w:ascii="Arial" w:hAnsi="Arial" w:cs="Arial"/>
                <w:sz w:val="16"/>
                <w:szCs w:val="16"/>
              </w:rPr>
              <w:t>MIPv4 security parameters on the STa and S6b interfaces</w:t>
            </w:r>
          </w:p>
        </w:tc>
        <w:tc>
          <w:tcPr>
            <w:tcW w:w="850" w:type="dxa"/>
          </w:tcPr>
          <w:p w14:paraId="43E096DF" w14:textId="77777777" w:rsidR="00064E4B" w:rsidRPr="008215D4" w:rsidRDefault="00064E4B" w:rsidP="00F76B35">
            <w:pPr>
              <w:spacing w:after="0"/>
              <w:rPr>
                <w:rFonts w:ascii="Arial" w:hAnsi="Arial" w:cs="Arial"/>
                <w:sz w:val="16"/>
                <w:szCs w:val="16"/>
              </w:rPr>
            </w:pPr>
          </w:p>
        </w:tc>
      </w:tr>
      <w:tr w:rsidR="00064E4B" w:rsidRPr="008215D4" w14:paraId="6459CF88" w14:textId="77777777" w:rsidTr="006528F8">
        <w:tc>
          <w:tcPr>
            <w:tcW w:w="817" w:type="dxa"/>
          </w:tcPr>
          <w:p w14:paraId="5ADD9140" w14:textId="77777777" w:rsidR="00064E4B" w:rsidRPr="008215D4" w:rsidRDefault="00064E4B" w:rsidP="00F76B35">
            <w:pPr>
              <w:spacing w:after="0"/>
              <w:rPr>
                <w:rFonts w:ascii="Arial" w:hAnsi="Arial" w:cs="Arial"/>
                <w:sz w:val="16"/>
                <w:szCs w:val="16"/>
              </w:rPr>
            </w:pPr>
          </w:p>
        </w:tc>
        <w:tc>
          <w:tcPr>
            <w:tcW w:w="884" w:type="dxa"/>
          </w:tcPr>
          <w:p w14:paraId="011A1A59" w14:textId="77777777" w:rsidR="00064E4B" w:rsidRPr="008215D4" w:rsidRDefault="00064E4B" w:rsidP="00F76B35">
            <w:pPr>
              <w:spacing w:after="0"/>
              <w:rPr>
                <w:rFonts w:ascii="Arial" w:hAnsi="Arial" w:cs="Arial"/>
                <w:sz w:val="16"/>
                <w:szCs w:val="16"/>
              </w:rPr>
            </w:pPr>
          </w:p>
        </w:tc>
        <w:tc>
          <w:tcPr>
            <w:tcW w:w="1101" w:type="dxa"/>
          </w:tcPr>
          <w:p w14:paraId="617170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57F579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0221</w:t>
            </w:r>
          </w:p>
        </w:tc>
        <w:tc>
          <w:tcPr>
            <w:tcW w:w="284" w:type="dxa"/>
          </w:tcPr>
          <w:p w14:paraId="7F3F2B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717597F" w14:textId="77777777" w:rsidR="00064E4B" w:rsidRPr="008215D4" w:rsidRDefault="00064E4B" w:rsidP="00F76B35">
            <w:pPr>
              <w:spacing w:after="0"/>
              <w:rPr>
                <w:rFonts w:ascii="Arial" w:hAnsi="Arial" w:cs="Arial"/>
                <w:sz w:val="16"/>
                <w:szCs w:val="16"/>
              </w:rPr>
            </w:pPr>
          </w:p>
        </w:tc>
        <w:tc>
          <w:tcPr>
            <w:tcW w:w="4678" w:type="dxa"/>
          </w:tcPr>
          <w:p w14:paraId="356FDC3D" w14:textId="06827D8E" w:rsidR="00064E4B" w:rsidRPr="008215D4" w:rsidRDefault="00064E4B" w:rsidP="00F76B35">
            <w:pPr>
              <w:spacing w:after="0"/>
              <w:rPr>
                <w:rFonts w:ascii="Arial" w:hAnsi="Arial" w:cs="Arial"/>
                <w:sz w:val="16"/>
                <w:szCs w:val="16"/>
              </w:rPr>
            </w:pPr>
            <w:r w:rsidRPr="008215D4">
              <w:rPr>
                <w:rFonts w:ascii="Arial" w:hAnsi="Arial" w:cs="Arial"/>
                <w:sz w:val="16"/>
                <w:szCs w:val="16"/>
              </w:rPr>
              <w:t>PGW Update</w:t>
            </w:r>
          </w:p>
        </w:tc>
        <w:tc>
          <w:tcPr>
            <w:tcW w:w="850" w:type="dxa"/>
          </w:tcPr>
          <w:p w14:paraId="1F60EC66" w14:textId="77777777" w:rsidR="00064E4B" w:rsidRPr="008215D4" w:rsidRDefault="00064E4B" w:rsidP="00F76B35">
            <w:pPr>
              <w:spacing w:after="0"/>
              <w:rPr>
                <w:rFonts w:ascii="Arial" w:hAnsi="Arial" w:cs="Arial"/>
                <w:sz w:val="16"/>
                <w:szCs w:val="16"/>
              </w:rPr>
            </w:pPr>
          </w:p>
        </w:tc>
      </w:tr>
      <w:tr w:rsidR="00064E4B" w:rsidRPr="008215D4" w14:paraId="1B7DDD22" w14:textId="77777777" w:rsidTr="006528F8">
        <w:tc>
          <w:tcPr>
            <w:tcW w:w="817" w:type="dxa"/>
          </w:tcPr>
          <w:p w14:paraId="647B8360" w14:textId="77777777" w:rsidR="00064E4B" w:rsidRPr="008215D4" w:rsidRDefault="00064E4B" w:rsidP="00F76B35">
            <w:pPr>
              <w:spacing w:after="0"/>
              <w:rPr>
                <w:rFonts w:ascii="Arial" w:hAnsi="Arial" w:cs="Arial"/>
                <w:sz w:val="16"/>
                <w:szCs w:val="16"/>
              </w:rPr>
            </w:pPr>
          </w:p>
        </w:tc>
        <w:tc>
          <w:tcPr>
            <w:tcW w:w="884" w:type="dxa"/>
          </w:tcPr>
          <w:p w14:paraId="716BD416" w14:textId="77777777" w:rsidR="00064E4B" w:rsidRPr="008215D4" w:rsidRDefault="00064E4B" w:rsidP="00F76B35">
            <w:pPr>
              <w:spacing w:after="0"/>
              <w:rPr>
                <w:rFonts w:ascii="Arial" w:hAnsi="Arial" w:cs="Arial"/>
                <w:sz w:val="16"/>
                <w:szCs w:val="16"/>
              </w:rPr>
            </w:pPr>
          </w:p>
        </w:tc>
        <w:tc>
          <w:tcPr>
            <w:tcW w:w="1101" w:type="dxa"/>
          </w:tcPr>
          <w:p w14:paraId="50B444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2EB4F4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0223</w:t>
            </w:r>
          </w:p>
        </w:tc>
        <w:tc>
          <w:tcPr>
            <w:tcW w:w="284" w:type="dxa"/>
          </w:tcPr>
          <w:p w14:paraId="6F04C7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7399ADB" w14:textId="77777777" w:rsidR="00064E4B" w:rsidRPr="008215D4" w:rsidRDefault="00064E4B" w:rsidP="00F76B35">
            <w:pPr>
              <w:spacing w:after="0"/>
              <w:rPr>
                <w:rFonts w:ascii="Arial" w:hAnsi="Arial" w:cs="Arial"/>
                <w:sz w:val="16"/>
                <w:szCs w:val="16"/>
              </w:rPr>
            </w:pPr>
          </w:p>
        </w:tc>
        <w:tc>
          <w:tcPr>
            <w:tcW w:w="4678" w:type="dxa"/>
          </w:tcPr>
          <w:p w14:paraId="255566D6" w14:textId="35D13DB8" w:rsidR="00064E4B" w:rsidRPr="008215D4" w:rsidRDefault="00064E4B" w:rsidP="00F76B35">
            <w:pPr>
              <w:spacing w:after="0"/>
              <w:rPr>
                <w:rFonts w:ascii="Arial" w:hAnsi="Arial" w:cs="Arial"/>
                <w:sz w:val="16"/>
                <w:szCs w:val="16"/>
              </w:rPr>
            </w:pPr>
            <w:r w:rsidRPr="008215D4">
              <w:rPr>
                <w:rFonts w:ascii="Arial" w:hAnsi="Arial" w:cs="Arial"/>
                <w:sz w:val="16"/>
                <w:szCs w:val="16"/>
              </w:rPr>
              <w:t>APN Configuration for SWx</w:t>
            </w:r>
          </w:p>
        </w:tc>
        <w:tc>
          <w:tcPr>
            <w:tcW w:w="850" w:type="dxa"/>
          </w:tcPr>
          <w:p w14:paraId="5856F83B" w14:textId="77777777" w:rsidR="00064E4B" w:rsidRPr="008215D4" w:rsidRDefault="00064E4B" w:rsidP="00F76B35">
            <w:pPr>
              <w:spacing w:after="0"/>
              <w:rPr>
                <w:rFonts w:ascii="Arial" w:hAnsi="Arial" w:cs="Arial"/>
                <w:sz w:val="16"/>
                <w:szCs w:val="16"/>
              </w:rPr>
            </w:pPr>
          </w:p>
        </w:tc>
      </w:tr>
      <w:tr w:rsidR="00064E4B" w:rsidRPr="008215D4" w14:paraId="0C1A213F" w14:textId="77777777" w:rsidTr="006528F8">
        <w:tc>
          <w:tcPr>
            <w:tcW w:w="817" w:type="dxa"/>
          </w:tcPr>
          <w:p w14:paraId="469911D5" w14:textId="77777777" w:rsidR="00064E4B" w:rsidRPr="008215D4" w:rsidRDefault="00064E4B" w:rsidP="00F76B35">
            <w:pPr>
              <w:spacing w:after="0"/>
              <w:rPr>
                <w:rFonts w:ascii="Arial" w:hAnsi="Arial" w:cs="Arial"/>
                <w:sz w:val="16"/>
                <w:szCs w:val="16"/>
              </w:rPr>
            </w:pPr>
          </w:p>
        </w:tc>
        <w:tc>
          <w:tcPr>
            <w:tcW w:w="884" w:type="dxa"/>
          </w:tcPr>
          <w:p w14:paraId="794DDFDB" w14:textId="77777777" w:rsidR="00064E4B" w:rsidRPr="008215D4" w:rsidRDefault="00064E4B" w:rsidP="00F76B35">
            <w:pPr>
              <w:spacing w:after="0"/>
              <w:rPr>
                <w:rFonts w:ascii="Arial" w:hAnsi="Arial" w:cs="Arial"/>
                <w:sz w:val="16"/>
                <w:szCs w:val="16"/>
              </w:rPr>
            </w:pPr>
          </w:p>
        </w:tc>
        <w:tc>
          <w:tcPr>
            <w:tcW w:w="1101" w:type="dxa"/>
          </w:tcPr>
          <w:p w14:paraId="3B91DF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CP-110360</w:t>
            </w:r>
          </w:p>
        </w:tc>
        <w:tc>
          <w:tcPr>
            <w:tcW w:w="708" w:type="dxa"/>
          </w:tcPr>
          <w:p w14:paraId="663FBB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0219</w:t>
            </w:r>
          </w:p>
        </w:tc>
        <w:tc>
          <w:tcPr>
            <w:tcW w:w="284" w:type="dxa"/>
          </w:tcPr>
          <w:p w14:paraId="3610D4E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718D0BC" w14:textId="77777777" w:rsidR="00064E4B" w:rsidRPr="008215D4" w:rsidRDefault="00064E4B" w:rsidP="00F76B35">
            <w:pPr>
              <w:spacing w:after="0"/>
              <w:rPr>
                <w:rFonts w:ascii="Arial" w:hAnsi="Arial" w:cs="Arial"/>
                <w:sz w:val="16"/>
                <w:szCs w:val="16"/>
              </w:rPr>
            </w:pPr>
          </w:p>
        </w:tc>
        <w:tc>
          <w:tcPr>
            <w:tcW w:w="4678" w:type="dxa"/>
          </w:tcPr>
          <w:p w14:paraId="3EC3E2E7" w14:textId="37F68353" w:rsidR="00064E4B" w:rsidRPr="008215D4" w:rsidRDefault="00064E4B" w:rsidP="00F76B35">
            <w:pPr>
              <w:spacing w:after="0"/>
              <w:rPr>
                <w:rFonts w:ascii="Arial" w:hAnsi="Arial" w:cs="Arial"/>
                <w:sz w:val="16"/>
                <w:szCs w:val="16"/>
              </w:rPr>
            </w:pPr>
            <w:r w:rsidRPr="008215D4">
              <w:rPr>
                <w:rFonts w:ascii="Arial" w:hAnsi="Arial" w:cs="Arial"/>
                <w:sz w:val="16"/>
                <w:szCs w:val="16"/>
              </w:rPr>
              <w:t>Authentication Timeout</w:t>
            </w:r>
          </w:p>
        </w:tc>
        <w:tc>
          <w:tcPr>
            <w:tcW w:w="850" w:type="dxa"/>
          </w:tcPr>
          <w:p w14:paraId="7BE49AF8" w14:textId="77777777" w:rsidR="00064E4B" w:rsidRPr="008215D4" w:rsidRDefault="00064E4B" w:rsidP="00F76B35">
            <w:pPr>
              <w:spacing w:after="0"/>
              <w:rPr>
                <w:rFonts w:ascii="Arial" w:hAnsi="Arial" w:cs="Arial"/>
                <w:sz w:val="16"/>
                <w:szCs w:val="16"/>
              </w:rPr>
            </w:pPr>
          </w:p>
        </w:tc>
      </w:tr>
      <w:tr w:rsidR="00064E4B" w:rsidRPr="008215D4" w14:paraId="2FC59BCD" w14:textId="77777777" w:rsidTr="006528F8">
        <w:tc>
          <w:tcPr>
            <w:tcW w:w="817" w:type="dxa"/>
          </w:tcPr>
          <w:p w14:paraId="617A18D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2011-12</w:t>
            </w:r>
          </w:p>
        </w:tc>
        <w:tc>
          <w:tcPr>
            <w:tcW w:w="884" w:type="dxa"/>
          </w:tcPr>
          <w:p w14:paraId="24170D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CT#54</w:t>
            </w:r>
          </w:p>
        </w:tc>
        <w:tc>
          <w:tcPr>
            <w:tcW w:w="1101" w:type="dxa"/>
          </w:tcPr>
          <w:p w14:paraId="236240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CP-110778</w:t>
            </w:r>
          </w:p>
        </w:tc>
        <w:tc>
          <w:tcPr>
            <w:tcW w:w="708" w:type="dxa"/>
          </w:tcPr>
          <w:p w14:paraId="0B4BD3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0227</w:t>
            </w:r>
          </w:p>
        </w:tc>
        <w:tc>
          <w:tcPr>
            <w:tcW w:w="284" w:type="dxa"/>
          </w:tcPr>
          <w:p w14:paraId="76F60E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04AF808" w14:textId="77777777" w:rsidR="00064E4B" w:rsidRPr="008215D4" w:rsidRDefault="00064E4B" w:rsidP="00F76B35">
            <w:pPr>
              <w:spacing w:after="0"/>
              <w:rPr>
                <w:rFonts w:ascii="Arial" w:hAnsi="Arial" w:cs="Arial"/>
                <w:sz w:val="16"/>
                <w:szCs w:val="16"/>
              </w:rPr>
            </w:pPr>
          </w:p>
        </w:tc>
        <w:tc>
          <w:tcPr>
            <w:tcW w:w="4678" w:type="dxa"/>
          </w:tcPr>
          <w:p w14:paraId="589958C4" w14:textId="5E0C7E02" w:rsidR="00064E4B" w:rsidRPr="008215D4" w:rsidRDefault="00064E4B" w:rsidP="00F76B35">
            <w:pPr>
              <w:spacing w:after="0"/>
              <w:rPr>
                <w:rFonts w:ascii="Arial" w:hAnsi="Arial" w:cs="Arial"/>
                <w:sz w:val="16"/>
                <w:szCs w:val="16"/>
              </w:rPr>
            </w:pPr>
            <w:r w:rsidRPr="008215D4">
              <w:rPr>
                <w:rFonts w:ascii="Arial" w:hAnsi="Arial" w:cs="Arial"/>
                <w:sz w:val="16"/>
                <w:szCs w:val="16"/>
              </w:rPr>
              <w:t>S6b session handling after handover to 3GPP access</w:t>
            </w:r>
          </w:p>
        </w:tc>
        <w:tc>
          <w:tcPr>
            <w:tcW w:w="850" w:type="dxa"/>
          </w:tcPr>
          <w:p w14:paraId="0DEF48B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10.4.0</w:t>
            </w:r>
          </w:p>
        </w:tc>
      </w:tr>
      <w:tr w:rsidR="00064E4B" w:rsidRPr="008215D4" w14:paraId="21B20CA6" w14:textId="77777777" w:rsidTr="006528F8">
        <w:tc>
          <w:tcPr>
            <w:tcW w:w="817" w:type="dxa"/>
          </w:tcPr>
          <w:p w14:paraId="4AF6E2F6" w14:textId="77777777" w:rsidR="00064E4B" w:rsidRPr="008215D4" w:rsidRDefault="00064E4B" w:rsidP="00F76B35">
            <w:pPr>
              <w:spacing w:after="0"/>
              <w:rPr>
                <w:rFonts w:ascii="Arial" w:hAnsi="Arial" w:cs="Arial"/>
                <w:sz w:val="16"/>
                <w:szCs w:val="16"/>
              </w:rPr>
            </w:pPr>
          </w:p>
        </w:tc>
        <w:tc>
          <w:tcPr>
            <w:tcW w:w="884" w:type="dxa"/>
          </w:tcPr>
          <w:p w14:paraId="7C6DC8E3" w14:textId="77777777" w:rsidR="00064E4B" w:rsidRPr="008215D4" w:rsidRDefault="00064E4B" w:rsidP="00F76B35">
            <w:pPr>
              <w:spacing w:after="0"/>
              <w:rPr>
                <w:rFonts w:ascii="Arial" w:hAnsi="Arial" w:cs="Arial"/>
                <w:sz w:val="16"/>
                <w:szCs w:val="16"/>
              </w:rPr>
            </w:pPr>
          </w:p>
        </w:tc>
        <w:tc>
          <w:tcPr>
            <w:tcW w:w="1101" w:type="dxa"/>
          </w:tcPr>
          <w:p w14:paraId="1AC09E4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CP-110778</w:t>
            </w:r>
          </w:p>
        </w:tc>
        <w:tc>
          <w:tcPr>
            <w:tcW w:w="708" w:type="dxa"/>
          </w:tcPr>
          <w:p w14:paraId="6A8506B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0235</w:t>
            </w:r>
          </w:p>
        </w:tc>
        <w:tc>
          <w:tcPr>
            <w:tcW w:w="284" w:type="dxa"/>
          </w:tcPr>
          <w:p w14:paraId="0C5ED30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E93A0FE" w14:textId="77777777" w:rsidR="00064E4B" w:rsidRPr="008215D4" w:rsidRDefault="00064E4B" w:rsidP="00F76B35">
            <w:pPr>
              <w:spacing w:after="0"/>
              <w:rPr>
                <w:rFonts w:ascii="Arial" w:hAnsi="Arial" w:cs="Arial"/>
                <w:sz w:val="16"/>
                <w:szCs w:val="16"/>
              </w:rPr>
            </w:pPr>
          </w:p>
        </w:tc>
        <w:tc>
          <w:tcPr>
            <w:tcW w:w="4678" w:type="dxa"/>
          </w:tcPr>
          <w:p w14:paraId="2CD175E7" w14:textId="771A148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w:t>
            </w:r>
            <w:r w:rsidRPr="008215D4">
              <w:rPr>
                <w:rFonts w:ascii="Arial" w:hAnsi="Arial" w:cs="Arial"/>
                <w:sz w:val="16"/>
                <w:szCs w:val="16"/>
              </w:rPr>
              <w:t>ncorrect access name on SWa</w:t>
            </w:r>
          </w:p>
        </w:tc>
        <w:tc>
          <w:tcPr>
            <w:tcW w:w="850" w:type="dxa"/>
          </w:tcPr>
          <w:p w14:paraId="7AA4DCA8" w14:textId="77777777" w:rsidR="00064E4B" w:rsidRPr="008215D4" w:rsidRDefault="00064E4B" w:rsidP="00F76B35">
            <w:pPr>
              <w:spacing w:after="0"/>
              <w:rPr>
                <w:rFonts w:ascii="Arial" w:hAnsi="Arial" w:cs="Arial"/>
                <w:sz w:val="16"/>
                <w:szCs w:val="16"/>
              </w:rPr>
            </w:pPr>
          </w:p>
        </w:tc>
      </w:tr>
      <w:tr w:rsidR="00064E4B" w:rsidRPr="008215D4" w14:paraId="7ABD1E7A" w14:textId="77777777" w:rsidTr="006528F8">
        <w:tc>
          <w:tcPr>
            <w:tcW w:w="817" w:type="dxa"/>
          </w:tcPr>
          <w:p w14:paraId="469BFA45" w14:textId="77777777" w:rsidR="00064E4B" w:rsidRPr="008215D4" w:rsidRDefault="00064E4B" w:rsidP="00F76B35">
            <w:pPr>
              <w:spacing w:after="0"/>
              <w:rPr>
                <w:rFonts w:ascii="Arial" w:hAnsi="Arial" w:cs="Arial"/>
                <w:sz w:val="16"/>
                <w:szCs w:val="16"/>
              </w:rPr>
            </w:pPr>
          </w:p>
        </w:tc>
        <w:tc>
          <w:tcPr>
            <w:tcW w:w="884" w:type="dxa"/>
          </w:tcPr>
          <w:p w14:paraId="68DD0B38" w14:textId="77777777" w:rsidR="00064E4B" w:rsidRPr="008215D4" w:rsidRDefault="00064E4B" w:rsidP="00F76B35">
            <w:pPr>
              <w:spacing w:after="0"/>
              <w:rPr>
                <w:rFonts w:ascii="Arial" w:hAnsi="Arial" w:cs="Arial"/>
                <w:sz w:val="16"/>
                <w:szCs w:val="16"/>
              </w:rPr>
            </w:pPr>
          </w:p>
        </w:tc>
        <w:tc>
          <w:tcPr>
            <w:tcW w:w="1101" w:type="dxa"/>
          </w:tcPr>
          <w:p w14:paraId="030461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CP-110793</w:t>
            </w:r>
          </w:p>
        </w:tc>
        <w:tc>
          <w:tcPr>
            <w:tcW w:w="708" w:type="dxa"/>
          </w:tcPr>
          <w:p w14:paraId="5A2106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0228</w:t>
            </w:r>
          </w:p>
        </w:tc>
        <w:tc>
          <w:tcPr>
            <w:tcW w:w="284" w:type="dxa"/>
          </w:tcPr>
          <w:p w14:paraId="401250A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0B743F47" w14:textId="77777777" w:rsidR="00064E4B" w:rsidRPr="008215D4" w:rsidRDefault="00064E4B" w:rsidP="00F76B35">
            <w:pPr>
              <w:spacing w:after="0"/>
              <w:rPr>
                <w:rFonts w:ascii="Arial" w:hAnsi="Arial" w:cs="Arial"/>
                <w:sz w:val="16"/>
                <w:szCs w:val="16"/>
              </w:rPr>
            </w:pPr>
          </w:p>
        </w:tc>
        <w:tc>
          <w:tcPr>
            <w:tcW w:w="4678" w:type="dxa"/>
          </w:tcPr>
          <w:p w14:paraId="19AC7F11" w14:textId="4094119B"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 </w:t>
            </w:r>
            <w:r w:rsidRPr="008215D4">
              <w:rPr>
                <w:rFonts w:ascii="Arial" w:hAnsi="Arial" w:cs="Arial" w:hint="eastAsia"/>
                <w:sz w:val="16"/>
                <w:szCs w:val="16"/>
              </w:rPr>
              <w:t>on Trust Relationship Indication</w:t>
            </w:r>
          </w:p>
        </w:tc>
        <w:tc>
          <w:tcPr>
            <w:tcW w:w="850" w:type="dxa"/>
          </w:tcPr>
          <w:p w14:paraId="099380B4" w14:textId="77777777" w:rsidR="00064E4B" w:rsidRPr="008215D4" w:rsidRDefault="00064E4B" w:rsidP="00F76B35">
            <w:pPr>
              <w:spacing w:after="0"/>
              <w:rPr>
                <w:rFonts w:ascii="Arial" w:hAnsi="Arial" w:cs="Arial"/>
                <w:sz w:val="16"/>
                <w:szCs w:val="16"/>
              </w:rPr>
            </w:pPr>
          </w:p>
        </w:tc>
      </w:tr>
      <w:tr w:rsidR="00064E4B" w:rsidRPr="008215D4" w14:paraId="7918891C" w14:textId="77777777" w:rsidTr="006528F8">
        <w:tc>
          <w:tcPr>
            <w:tcW w:w="817" w:type="dxa"/>
          </w:tcPr>
          <w:p w14:paraId="44472B27" w14:textId="77777777" w:rsidR="00064E4B" w:rsidRPr="008215D4" w:rsidRDefault="00064E4B" w:rsidP="00F76B35">
            <w:pPr>
              <w:spacing w:after="0"/>
              <w:rPr>
                <w:rFonts w:ascii="Arial" w:hAnsi="Arial" w:cs="Arial"/>
                <w:sz w:val="16"/>
                <w:szCs w:val="16"/>
              </w:rPr>
            </w:pPr>
          </w:p>
        </w:tc>
        <w:tc>
          <w:tcPr>
            <w:tcW w:w="884" w:type="dxa"/>
          </w:tcPr>
          <w:p w14:paraId="794F4251" w14:textId="77777777" w:rsidR="00064E4B" w:rsidRPr="008215D4" w:rsidRDefault="00064E4B" w:rsidP="00F76B35">
            <w:pPr>
              <w:spacing w:after="0"/>
              <w:rPr>
                <w:rFonts w:ascii="Arial" w:hAnsi="Arial" w:cs="Arial"/>
                <w:sz w:val="16"/>
                <w:szCs w:val="16"/>
              </w:rPr>
            </w:pPr>
          </w:p>
        </w:tc>
        <w:tc>
          <w:tcPr>
            <w:tcW w:w="1101" w:type="dxa"/>
          </w:tcPr>
          <w:p w14:paraId="70B02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CP-110793</w:t>
            </w:r>
          </w:p>
        </w:tc>
        <w:tc>
          <w:tcPr>
            <w:tcW w:w="708" w:type="dxa"/>
          </w:tcPr>
          <w:p w14:paraId="307E8F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0238</w:t>
            </w:r>
          </w:p>
        </w:tc>
        <w:tc>
          <w:tcPr>
            <w:tcW w:w="284" w:type="dxa"/>
          </w:tcPr>
          <w:p w14:paraId="0241B8B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CAE6A72" w14:textId="77777777" w:rsidR="00064E4B" w:rsidRPr="008215D4" w:rsidRDefault="00064E4B" w:rsidP="00F76B35">
            <w:pPr>
              <w:spacing w:after="0"/>
              <w:rPr>
                <w:rFonts w:ascii="Arial" w:hAnsi="Arial" w:cs="Arial"/>
                <w:sz w:val="16"/>
                <w:szCs w:val="16"/>
              </w:rPr>
            </w:pPr>
          </w:p>
        </w:tc>
        <w:tc>
          <w:tcPr>
            <w:tcW w:w="4678" w:type="dxa"/>
          </w:tcPr>
          <w:p w14:paraId="2E580EA9" w14:textId="05AC43B7" w:rsidR="00064E4B" w:rsidRPr="008215D4" w:rsidRDefault="00064E4B" w:rsidP="00F76B35">
            <w:pPr>
              <w:spacing w:after="0"/>
              <w:rPr>
                <w:rFonts w:ascii="Arial" w:hAnsi="Arial" w:cs="Arial"/>
                <w:sz w:val="16"/>
                <w:szCs w:val="16"/>
              </w:rPr>
            </w:pPr>
            <w:r w:rsidRPr="008215D4">
              <w:rPr>
                <w:rFonts w:ascii="Arial" w:hAnsi="Arial" w:cs="Arial"/>
                <w:sz w:val="16"/>
                <w:szCs w:val="16"/>
              </w:rPr>
              <w:t>Implementation Error of CR 196 R3</w:t>
            </w:r>
          </w:p>
        </w:tc>
        <w:tc>
          <w:tcPr>
            <w:tcW w:w="850" w:type="dxa"/>
          </w:tcPr>
          <w:p w14:paraId="03373C7F" w14:textId="77777777" w:rsidR="00064E4B" w:rsidRPr="008215D4" w:rsidRDefault="00064E4B" w:rsidP="00F76B35">
            <w:pPr>
              <w:spacing w:after="0"/>
              <w:rPr>
                <w:rFonts w:ascii="Arial" w:hAnsi="Arial" w:cs="Arial"/>
                <w:sz w:val="16"/>
                <w:szCs w:val="16"/>
              </w:rPr>
            </w:pPr>
          </w:p>
        </w:tc>
      </w:tr>
      <w:tr w:rsidR="00064E4B" w:rsidRPr="008215D4" w14:paraId="6DB2A9B1" w14:textId="77777777" w:rsidTr="006528F8">
        <w:tc>
          <w:tcPr>
            <w:tcW w:w="817" w:type="dxa"/>
          </w:tcPr>
          <w:p w14:paraId="3D50E1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2011-12</w:t>
            </w:r>
          </w:p>
        </w:tc>
        <w:tc>
          <w:tcPr>
            <w:tcW w:w="884" w:type="dxa"/>
          </w:tcPr>
          <w:p w14:paraId="62D94D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CT#54</w:t>
            </w:r>
          </w:p>
        </w:tc>
        <w:tc>
          <w:tcPr>
            <w:tcW w:w="1101" w:type="dxa"/>
          </w:tcPr>
          <w:p w14:paraId="456D25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CP-110812</w:t>
            </w:r>
          </w:p>
        </w:tc>
        <w:tc>
          <w:tcPr>
            <w:tcW w:w="708" w:type="dxa"/>
          </w:tcPr>
          <w:p w14:paraId="07536A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0225</w:t>
            </w:r>
          </w:p>
        </w:tc>
        <w:tc>
          <w:tcPr>
            <w:tcW w:w="284" w:type="dxa"/>
          </w:tcPr>
          <w:p w14:paraId="262C85E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627EC07F" w14:textId="77777777" w:rsidR="00064E4B" w:rsidRPr="008215D4" w:rsidRDefault="00064E4B" w:rsidP="00F76B35">
            <w:pPr>
              <w:spacing w:after="0"/>
              <w:rPr>
                <w:rFonts w:ascii="Arial" w:hAnsi="Arial" w:cs="Arial"/>
                <w:sz w:val="16"/>
                <w:szCs w:val="16"/>
              </w:rPr>
            </w:pPr>
          </w:p>
        </w:tc>
        <w:tc>
          <w:tcPr>
            <w:tcW w:w="4678" w:type="dxa"/>
          </w:tcPr>
          <w:p w14:paraId="151AF752" w14:textId="0A365C47" w:rsidR="00064E4B" w:rsidRPr="008215D4" w:rsidRDefault="00064E4B" w:rsidP="00F76B35">
            <w:pPr>
              <w:spacing w:after="0"/>
              <w:rPr>
                <w:rFonts w:ascii="Arial" w:hAnsi="Arial" w:cs="Arial"/>
                <w:sz w:val="16"/>
                <w:szCs w:val="16"/>
              </w:rPr>
            </w:pPr>
            <w:r w:rsidRPr="008215D4">
              <w:rPr>
                <w:rFonts w:ascii="Arial" w:hAnsi="Arial" w:cs="Arial"/>
                <w:sz w:val="16"/>
                <w:szCs w:val="16"/>
              </w:rPr>
              <w:t>SWx Restoration</w:t>
            </w:r>
          </w:p>
        </w:tc>
        <w:tc>
          <w:tcPr>
            <w:tcW w:w="850" w:type="dxa"/>
          </w:tcPr>
          <w:p w14:paraId="468EC1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11.0.0</w:t>
            </w:r>
          </w:p>
        </w:tc>
      </w:tr>
      <w:tr w:rsidR="00064E4B" w:rsidRPr="008215D4" w14:paraId="781831A9" w14:textId="77777777" w:rsidTr="006528F8">
        <w:tc>
          <w:tcPr>
            <w:tcW w:w="817" w:type="dxa"/>
          </w:tcPr>
          <w:p w14:paraId="7A24CA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2012-03</w:t>
            </w:r>
          </w:p>
        </w:tc>
        <w:tc>
          <w:tcPr>
            <w:tcW w:w="884" w:type="dxa"/>
          </w:tcPr>
          <w:p w14:paraId="706C5F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CT#55</w:t>
            </w:r>
          </w:p>
        </w:tc>
        <w:tc>
          <w:tcPr>
            <w:tcW w:w="1101" w:type="dxa"/>
          </w:tcPr>
          <w:p w14:paraId="088E60A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CP-120016</w:t>
            </w:r>
          </w:p>
        </w:tc>
        <w:tc>
          <w:tcPr>
            <w:tcW w:w="708" w:type="dxa"/>
          </w:tcPr>
          <w:p w14:paraId="591DE6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0257</w:t>
            </w:r>
          </w:p>
        </w:tc>
        <w:tc>
          <w:tcPr>
            <w:tcW w:w="284" w:type="dxa"/>
          </w:tcPr>
          <w:p w14:paraId="6B2504F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AD38118" w14:textId="77777777" w:rsidR="00064E4B" w:rsidRPr="008215D4" w:rsidRDefault="00064E4B" w:rsidP="00F76B35">
            <w:pPr>
              <w:spacing w:after="0"/>
              <w:rPr>
                <w:rFonts w:ascii="Arial" w:hAnsi="Arial" w:cs="Arial"/>
                <w:sz w:val="16"/>
                <w:szCs w:val="16"/>
              </w:rPr>
            </w:pPr>
          </w:p>
        </w:tc>
        <w:tc>
          <w:tcPr>
            <w:tcW w:w="4678" w:type="dxa"/>
          </w:tcPr>
          <w:p w14:paraId="063CD2E6" w14:textId="33ABA486" w:rsidR="00064E4B" w:rsidRPr="008215D4" w:rsidRDefault="00064E4B" w:rsidP="00F76B35">
            <w:pPr>
              <w:spacing w:after="0"/>
              <w:rPr>
                <w:rFonts w:ascii="Arial" w:hAnsi="Arial" w:cs="Arial"/>
                <w:sz w:val="16"/>
                <w:szCs w:val="16"/>
              </w:rPr>
            </w:pPr>
            <w:r w:rsidRPr="008215D4">
              <w:rPr>
                <w:rFonts w:ascii="Arial" w:hAnsi="Arial" w:cs="Arial"/>
                <w:sz w:val="16"/>
                <w:szCs w:val="16"/>
              </w:rPr>
              <w:t>Wrong Command Code in STa AA-Answer</w:t>
            </w:r>
          </w:p>
        </w:tc>
        <w:tc>
          <w:tcPr>
            <w:tcW w:w="850" w:type="dxa"/>
          </w:tcPr>
          <w:p w14:paraId="667380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11.1.0</w:t>
            </w:r>
          </w:p>
        </w:tc>
      </w:tr>
      <w:tr w:rsidR="00064E4B" w:rsidRPr="008215D4" w14:paraId="64A0FAF3" w14:textId="77777777" w:rsidTr="006528F8">
        <w:tc>
          <w:tcPr>
            <w:tcW w:w="817" w:type="dxa"/>
          </w:tcPr>
          <w:p w14:paraId="53360B51" w14:textId="77777777" w:rsidR="00064E4B" w:rsidRPr="008215D4" w:rsidRDefault="00064E4B" w:rsidP="00F76B35">
            <w:pPr>
              <w:spacing w:after="0"/>
              <w:rPr>
                <w:rFonts w:ascii="Arial" w:hAnsi="Arial" w:cs="Arial"/>
                <w:sz w:val="16"/>
                <w:szCs w:val="16"/>
              </w:rPr>
            </w:pPr>
          </w:p>
        </w:tc>
        <w:tc>
          <w:tcPr>
            <w:tcW w:w="884" w:type="dxa"/>
          </w:tcPr>
          <w:p w14:paraId="5B5D040E" w14:textId="77777777" w:rsidR="00064E4B" w:rsidRPr="008215D4" w:rsidRDefault="00064E4B" w:rsidP="00F76B35">
            <w:pPr>
              <w:spacing w:after="0"/>
              <w:rPr>
                <w:rFonts w:ascii="Arial" w:hAnsi="Arial" w:cs="Arial"/>
                <w:sz w:val="16"/>
                <w:szCs w:val="16"/>
              </w:rPr>
            </w:pPr>
          </w:p>
        </w:tc>
        <w:tc>
          <w:tcPr>
            <w:tcW w:w="1101" w:type="dxa"/>
          </w:tcPr>
          <w:p w14:paraId="1A7180E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CP-120020</w:t>
            </w:r>
          </w:p>
        </w:tc>
        <w:tc>
          <w:tcPr>
            <w:tcW w:w="708" w:type="dxa"/>
          </w:tcPr>
          <w:p w14:paraId="0F6BD6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0251</w:t>
            </w:r>
          </w:p>
        </w:tc>
        <w:tc>
          <w:tcPr>
            <w:tcW w:w="284" w:type="dxa"/>
          </w:tcPr>
          <w:p w14:paraId="371FDE0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18435C61" w14:textId="77777777" w:rsidR="00064E4B" w:rsidRPr="008215D4" w:rsidRDefault="00064E4B" w:rsidP="00F76B35">
            <w:pPr>
              <w:spacing w:after="0"/>
              <w:rPr>
                <w:rFonts w:ascii="Arial" w:hAnsi="Arial" w:cs="Arial"/>
                <w:sz w:val="16"/>
                <w:szCs w:val="16"/>
              </w:rPr>
            </w:pPr>
          </w:p>
        </w:tc>
        <w:tc>
          <w:tcPr>
            <w:tcW w:w="4678" w:type="dxa"/>
          </w:tcPr>
          <w:p w14:paraId="5C951C96" w14:textId="7F0C5C71"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uthorize the requested home address types</w:t>
            </w:r>
          </w:p>
        </w:tc>
        <w:tc>
          <w:tcPr>
            <w:tcW w:w="850" w:type="dxa"/>
          </w:tcPr>
          <w:p w14:paraId="5F769E3A" w14:textId="77777777" w:rsidR="00064E4B" w:rsidRPr="008215D4" w:rsidRDefault="00064E4B" w:rsidP="00F76B35">
            <w:pPr>
              <w:spacing w:after="0"/>
              <w:rPr>
                <w:rFonts w:ascii="Arial" w:hAnsi="Arial" w:cs="Arial"/>
                <w:sz w:val="16"/>
                <w:szCs w:val="16"/>
              </w:rPr>
            </w:pPr>
          </w:p>
        </w:tc>
      </w:tr>
      <w:tr w:rsidR="00064E4B" w:rsidRPr="008215D4" w14:paraId="3B2827DE" w14:textId="77777777" w:rsidTr="006528F8">
        <w:tc>
          <w:tcPr>
            <w:tcW w:w="817" w:type="dxa"/>
          </w:tcPr>
          <w:p w14:paraId="0EC81AFD" w14:textId="77777777" w:rsidR="00064E4B" w:rsidRPr="008215D4" w:rsidRDefault="00064E4B" w:rsidP="00F76B35">
            <w:pPr>
              <w:spacing w:after="0"/>
              <w:rPr>
                <w:rFonts w:ascii="Arial" w:hAnsi="Arial" w:cs="Arial"/>
                <w:sz w:val="16"/>
                <w:szCs w:val="16"/>
              </w:rPr>
            </w:pPr>
          </w:p>
        </w:tc>
        <w:tc>
          <w:tcPr>
            <w:tcW w:w="884" w:type="dxa"/>
          </w:tcPr>
          <w:p w14:paraId="2DC0262A" w14:textId="77777777" w:rsidR="00064E4B" w:rsidRPr="008215D4" w:rsidRDefault="00064E4B" w:rsidP="00F76B35">
            <w:pPr>
              <w:spacing w:after="0"/>
              <w:rPr>
                <w:rFonts w:ascii="Arial" w:hAnsi="Arial" w:cs="Arial"/>
                <w:sz w:val="16"/>
                <w:szCs w:val="16"/>
              </w:rPr>
            </w:pPr>
          </w:p>
        </w:tc>
        <w:tc>
          <w:tcPr>
            <w:tcW w:w="1101" w:type="dxa"/>
          </w:tcPr>
          <w:p w14:paraId="3F84F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CP-120020</w:t>
            </w:r>
          </w:p>
        </w:tc>
        <w:tc>
          <w:tcPr>
            <w:tcW w:w="708" w:type="dxa"/>
          </w:tcPr>
          <w:p w14:paraId="6A7777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0260</w:t>
            </w:r>
          </w:p>
        </w:tc>
        <w:tc>
          <w:tcPr>
            <w:tcW w:w="284" w:type="dxa"/>
          </w:tcPr>
          <w:p w14:paraId="042B1E2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DBB2402" w14:textId="77777777" w:rsidR="00064E4B" w:rsidRPr="008215D4" w:rsidRDefault="00064E4B" w:rsidP="00F76B35">
            <w:pPr>
              <w:spacing w:after="0"/>
              <w:rPr>
                <w:rFonts w:ascii="Arial" w:hAnsi="Arial" w:cs="Arial"/>
                <w:sz w:val="16"/>
                <w:szCs w:val="16"/>
              </w:rPr>
            </w:pPr>
          </w:p>
        </w:tc>
        <w:tc>
          <w:tcPr>
            <w:tcW w:w="4678" w:type="dxa"/>
          </w:tcPr>
          <w:p w14:paraId="053173B3" w14:textId="6B3BBC7E" w:rsidR="00064E4B" w:rsidRPr="008215D4" w:rsidRDefault="00064E4B" w:rsidP="00F76B35">
            <w:pPr>
              <w:spacing w:after="0"/>
              <w:rPr>
                <w:rFonts w:ascii="Arial" w:hAnsi="Arial" w:cs="Arial"/>
                <w:sz w:val="16"/>
                <w:szCs w:val="16"/>
              </w:rPr>
            </w:pPr>
            <w:r w:rsidRPr="008215D4">
              <w:rPr>
                <w:rFonts w:ascii="Arial" w:hAnsi="Arial" w:cs="Arial"/>
                <w:sz w:val="16"/>
                <w:szCs w:val="16"/>
              </w:rPr>
              <w:t>Content of Service-Selection AVP</w:t>
            </w:r>
          </w:p>
        </w:tc>
        <w:tc>
          <w:tcPr>
            <w:tcW w:w="850" w:type="dxa"/>
          </w:tcPr>
          <w:p w14:paraId="55305B37" w14:textId="77777777" w:rsidR="00064E4B" w:rsidRPr="008215D4" w:rsidRDefault="00064E4B" w:rsidP="00F76B35">
            <w:pPr>
              <w:spacing w:after="0"/>
              <w:rPr>
                <w:rFonts w:ascii="Arial" w:hAnsi="Arial" w:cs="Arial"/>
                <w:sz w:val="16"/>
                <w:szCs w:val="16"/>
              </w:rPr>
            </w:pPr>
          </w:p>
        </w:tc>
      </w:tr>
      <w:tr w:rsidR="00064E4B" w:rsidRPr="008215D4" w14:paraId="4522EFAA" w14:textId="77777777" w:rsidTr="006528F8">
        <w:tc>
          <w:tcPr>
            <w:tcW w:w="817" w:type="dxa"/>
          </w:tcPr>
          <w:p w14:paraId="0E8E5627" w14:textId="77777777" w:rsidR="00064E4B" w:rsidRPr="008215D4" w:rsidRDefault="00064E4B" w:rsidP="00F76B35">
            <w:pPr>
              <w:spacing w:after="0"/>
              <w:rPr>
                <w:rFonts w:ascii="Arial" w:hAnsi="Arial" w:cs="Arial"/>
                <w:sz w:val="16"/>
                <w:szCs w:val="16"/>
              </w:rPr>
            </w:pPr>
          </w:p>
        </w:tc>
        <w:tc>
          <w:tcPr>
            <w:tcW w:w="884" w:type="dxa"/>
          </w:tcPr>
          <w:p w14:paraId="058BDC3B" w14:textId="77777777" w:rsidR="00064E4B" w:rsidRPr="008215D4" w:rsidRDefault="00064E4B" w:rsidP="00F76B35">
            <w:pPr>
              <w:spacing w:after="0"/>
              <w:rPr>
                <w:rFonts w:ascii="Arial" w:hAnsi="Arial" w:cs="Arial"/>
                <w:sz w:val="16"/>
                <w:szCs w:val="16"/>
              </w:rPr>
            </w:pPr>
          </w:p>
        </w:tc>
        <w:tc>
          <w:tcPr>
            <w:tcW w:w="1101" w:type="dxa"/>
          </w:tcPr>
          <w:p w14:paraId="618C708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63C645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0245</w:t>
            </w:r>
          </w:p>
        </w:tc>
        <w:tc>
          <w:tcPr>
            <w:tcW w:w="284" w:type="dxa"/>
          </w:tcPr>
          <w:p w14:paraId="485DC61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3B3F486" w14:textId="77777777" w:rsidR="00064E4B" w:rsidRPr="008215D4" w:rsidRDefault="00064E4B" w:rsidP="00F76B35">
            <w:pPr>
              <w:spacing w:after="0"/>
              <w:rPr>
                <w:rFonts w:ascii="Arial" w:hAnsi="Arial" w:cs="Arial"/>
                <w:sz w:val="16"/>
                <w:szCs w:val="16"/>
              </w:rPr>
            </w:pPr>
          </w:p>
        </w:tc>
        <w:tc>
          <w:tcPr>
            <w:tcW w:w="4678" w:type="dxa"/>
          </w:tcPr>
          <w:p w14:paraId="5085F4EA" w14:textId="3F6152D8" w:rsidR="00064E4B" w:rsidRPr="008215D4" w:rsidRDefault="00064E4B" w:rsidP="00F76B35">
            <w:pPr>
              <w:spacing w:after="0"/>
              <w:rPr>
                <w:rFonts w:ascii="Arial" w:hAnsi="Arial" w:cs="Arial"/>
                <w:sz w:val="16"/>
                <w:szCs w:val="16"/>
              </w:rPr>
            </w:pPr>
            <w:r w:rsidRPr="008215D4">
              <w:rPr>
                <w:rFonts w:ascii="Arial" w:hAnsi="Arial" w:cs="Arial"/>
                <w:sz w:val="16"/>
                <w:szCs w:val="16"/>
              </w:rPr>
              <w:t>Wildcard APN in the user subscription</w:t>
            </w:r>
          </w:p>
        </w:tc>
        <w:tc>
          <w:tcPr>
            <w:tcW w:w="850" w:type="dxa"/>
          </w:tcPr>
          <w:p w14:paraId="3E119F8E" w14:textId="77777777" w:rsidR="00064E4B" w:rsidRPr="008215D4" w:rsidRDefault="00064E4B" w:rsidP="00F76B35">
            <w:pPr>
              <w:spacing w:after="0"/>
              <w:rPr>
                <w:rFonts w:ascii="Arial" w:hAnsi="Arial" w:cs="Arial"/>
                <w:sz w:val="16"/>
                <w:szCs w:val="16"/>
              </w:rPr>
            </w:pPr>
          </w:p>
        </w:tc>
      </w:tr>
      <w:tr w:rsidR="00064E4B" w:rsidRPr="008215D4" w14:paraId="3D0C0ACD" w14:textId="77777777" w:rsidTr="006528F8">
        <w:tc>
          <w:tcPr>
            <w:tcW w:w="817" w:type="dxa"/>
          </w:tcPr>
          <w:p w14:paraId="685127DE" w14:textId="77777777" w:rsidR="00064E4B" w:rsidRPr="008215D4" w:rsidRDefault="00064E4B" w:rsidP="00F76B35">
            <w:pPr>
              <w:spacing w:after="0"/>
              <w:rPr>
                <w:rFonts w:ascii="Arial" w:hAnsi="Arial" w:cs="Arial"/>
                <w:sz w:val="16"/>
                <w:szCs w:val="16"/>
              </w:rPr>
            </w:pPr>
          </w:p>
        </w:tc>
        <w:tc>
          <w:tcPr>
            <w:tcW w:w="884" w:type="dxa"/>
          </w:tcPr>
          <w:p w14:paraId="0C736B0F" w14:textId="77777777" w:rsidR="00064E4B" w:rsidRPr="008215D4" w:rsidRDefault="00064E4B" w:rsidP="00F76B35">
            <w:pPr>
              <w:spacing w:after="0"/>
              <w:rPr>
                <w:rFonts w:ascii="Arial" w:hAnsi="Arial" w:cs="Arial"/>
                <w:sz w:val="16"/>
                <w:szCs w:val="16"/>
              </w:rPr>
            </w:pPr>
          </w:p>
        </w:tc>
        <w:tc>
          <w:tcPr>
            <w:tcW w:w="1101" w:type="dxa"/>
          </w:tcPr>
          <w:p w14:paraId="42DED8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7A16D8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0253</w:t>
            </w:r>
          </w:p>
        </w:tc>
        <w:tc>
          <w:tcPr>
            <w:tcW w:w="284" w:type="dxa"/>
          </w:tcPr>
          <w:p w14:paraId="596AADE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5339405" w14:textId="77777777" w:rsidR="00064E4B" w:rsidRPr="008215D4" w:rsidRDefault="00064E4B" w:rsidP="00F76B35">
            <w:pPr>
              <w:spacing w:after="0"/>
              <w:rPr>
                <w:rFonts w:ascii="Arial" w:hAnsi="Arial" w:cs="Arial"/>
                <w:sz w:val="16"/>
                <w:szCs w:val="16"/>
              </w:rPr>
            </w:pPr>
          </w:p>
        </w:tc>
        <w:tc>
          <w:tcPr>
            <w:tcW w:w="4678" w:type="dxa"/>
          </w:tcPr>
          <w:p w14:paraId="6C9D7E0E" w14:textId="79B87A2A"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 in SWm Authentication and Authorization Answer</w:t>
            </w:r>
          </w:p>
        </w:tc>
        <w:tc>
          <w:tcPr>
            <w:tcW w:w="850" w:type="dxa"/>
          </w:tcPr>
          <w:p w14:paraId="70F9DFCF" w14:textId="77777777" w:rsidR="00064E4B" w:rsidRPr="008215D4" w:rsidRDefault="00064E4B" w:rsidP="00F76B35">
            <w:pPr>
              <w:spacing w:after="0"/>
              <w:rPr>
                <w:rFonts w:ascii="Arial" w:hAnsi="Arial" w:cs="Arial"/>
                <w:sz w:val="16"/>
                <w:szCs w:val="16"/>
              </w:rPr>
            </w:pPr>
          </w:p>
        </w:tc>
      </w:tr>
      <w:tr w:rsidR="00064E4B" w:rsidRPr="008215D4" w14:paraId="352E5BA8" w14:textId="77777777" w:rsidTr="006528F8">
        <w:tc>
          <w:tcPr>
            <w:tcW w:w="817" w:type="dxa"/>
          </w:tcPr>
          <w:p w14:paraId="12072508" w14:textId="77777777" w:rsidR="00064E4B" w:rsidRPr="008215D4" w:rsidRDefault="00064E4B" w:rsidP="00F76B35">
            <w:pPr>
              <w:spacing w:after="0"/>
              <w:rPr>
                <w:rFonts w:ascii="Arial" w:hAnsi="Arial" w:cs="Arial"/>
                <w:sz w:val="16"/>
                <w:szCs w:val="16"/>
              </w:rPr>
            </w:pPr>
          </w:p>
        </w:tc>
        <w:tc>
          <w:tcPr>
            <w:tcW w:w="884" w:type="dxa"/>
          </w:tcPr>
          <w:p w14:paraId="37244D1E" w14:textId="77777777" w:rsidR="00064E4B" w:rsidRPr="008215D4" w:rsidRDefault="00064E4B" w:rsidP="00F76B35">
            <w:pPr>
              <w:spacing w:after="0"/>
              <w:rPr>
                <w:rFonts w:ascii="Arial" w:hAnsi="Arial" w:cs="Arial"/>
                <w:sz w:val="16"/>
                <w:szCs w:val="16"/>
              </w:rPr>
            </w:pPr>
          </w:p>
        </w:tc>
        <w:tc>
          <w:tcPr>
            <w:tcW w:w="1101" w:type="dxa"/>
          </w:tcPr>
          <w:p w14:paraId="06AF4D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0E4FD7C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0255</w:t>
            </w:r>
          </w:p>
        </w:tc>
        <w:tc>
          <w:tcPr>
            <w:tcW w:w="284" w:type="dxa"/>
          </w:tcPr>
          <w:p w14:paraId="281694B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9000E2C" w14:textId="77777777" w:rsidR="00064E4B" w:rsidRPr="008215D4" w:rsidRDefault="00064E4B" w:rsidP="00F76B35">
            <w:pPr>
              <w:spacing w:after="0"/>
              <w:rPr>
                <w:rFonts w:ascii="Arial" w:hAnsi="Arial" w:cs="Arial"/>
                <w:sz w:val="16"/>
                <w:szCs w:val="16"/>
              </w:rPr>
            </w:pPr>
          </w:p>
        </w:tc>
        <w:tc>
          <w:tcPr>
            <w:tcW w:w="4678" w:type="dxa"/>
          </w:tcPr>
          <w:p w14:paraId="0554D228" w14:textId="16C259E9" w:rsidR="00064E4B" w:rsidRPr="008215D4" w:rsidRDefault="00064E4B" w:rsidP="00F76B35">
            <w:pPr>
              <w:spacing w:after="0"/>
              <w:rPr>
                <w:rFonts w:ascii="Arial" w:hAnsi="Arial" w:cs="Arial"/>
                <w:sz w:val="16"/>
                <w:szCs w:val="16"/>
              </w:rPr>
            </w:pPr>
            <w:r w:rsidRPr="008215D4">
              <w:rPr>
                <w:rFonts w:ascii="Arial" w:hAnsi="Arial" w:cs="Arial"/>
                <w:sz w:val="16"/>
                <w:szCs w:val="16"/>
              </w:rPr>
              <w:t>Encoding of Visited-Network-Identifier AVP</w:t>
            </w:r>
          </w:p>
        </w:tc>
        <w:tc>
          <w:tcPr>
            <w:tcW w:w="850" w:type="dxa"/>
          </w:tcPr>
          <w:p w14:paraId="220F048D" w14:textId="77777777" w:rsidR="00064E4B" w:rsidRPr="008215D4" w:rsidRDefault="00064E4B" w:rsidP="00F76B35">
            <w:pPr>
              <w:spacing w:after="0"/>
              <w:rPr>
                <w:rFonts w:ascii="Arial" w:hAnsi="Arial" w:cs="Arial"/>
                <w:sz w:val="16"/>
                <w:szCs w:val="16"/>
              </w:rPr>
            </w:pPr>
          </w:p>
        </w:tc>
      </w:tr>
      <w:tr w:rsidR="00064E4B" w:rsidRPr="008215D4" w14:paraId="7B28859A" w14:textId="77777777" w:rsidTr="006528F8">
        <w:tc>
          <w:tcPr>
            <w:tcW w:w="817" w:type="dxa"/>
          </w:tcPr>
          <w:p w14:paraId="4E7F0BFB" w14:textId="77777777" w:rsidR="00064E4B" w:rsidRPr="008215D4" w:rsidRDefault="00064E4B" w:rsidP="00F76B35">
            <w:pPr>
              <w:spacing w:after="0"/>
              <w:rPr>
                <w:rFonts w:ascii="Arial" w:hAnsi="Arial" w:cs="Arial"/>
                <w:sz w:val="16"/>
                <w:szCs w:val="16"/>
              </w:rPr>
            </w:pPr>
          </w:p>
        </w:tc>
        <w:tc>
          <w:tcPr>
            <w:tcW w:w="884" w:type="dxa"/>
          </w:tcPr>
          <w:p w14:paraId="7AFB6EC0" w14:textId="77777777" w:rsidR="00064E4B" w:rsidRPr="008215D4" w:rsidRDefault="00064E4B" w:rsidP="00F76B35">
            <w:pPr>
              <w:spacing w:after="0"/>
              <w:rPr>
                <w:rFonts w:ascii="Arial" w:hAnsi="Arial" w:cs="Arial"/>
                <w:sz w:val="16"/>
                <w:szCs w:val="16"/>
              </w:rPr>
            </w:pPr>
          </w:p>
        </w:tc>
        <w:tc>
          <w:tcPr>
            <w:tcW w:w="1101" w:type="dxa"/>
          </w:tcPr>
          <w:p w14:paraId="1AD4C2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6F3286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0256</w:t>
            </w:r>
          </w:p>
        </w:tc>
        <w:tc>
          <w:tcPr>
            <w:tcW w:w="284" w:type="dxa"/>
          </w:tcPr>
          <w:p w14:paraId="0055B5E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B4A5BF" w14:textId="77777777" w:rsidR="00064E4B" w:rsidRPr="008215D4" w:rsidRDefault="00064E4B" w:rsidP="00F76B35">
            <w:pPr>
              <w:spacing w:after="0"/>
              <w:rPr>
                <w:rFonts w:ascii="Arial" w:hAnsi="Arial" w:cs="Arial"/>
                <w:sz w:val="16"/>
                <w:szCs w:val="16"/>
              </w:rPr>
            </w:pPr>
          </w:p>
        </w:tc>
        <w:tc>
          <w:tcPr>
            <w:tcW w:w="4678" w:type="dxa"/>
          </w:tcPr>
          <w:p w14:paraId="7330E2B1" w14:textId="522C6F3F" w:rsidR="00064E4B" w:rsidRPr="008215D4" w:rsidRDefault="00064E4B" w:rsidP="00F76B35">
            <w:pPr>
              <w:spacing w:after="0"/>
              <w:rPr>
                <w:rFonts w:ascii="Arial" w:hAnsi="Arial" w:cs="Arial"/>
                <w:sz w:val="16"/>
                <w:szCs w:val="16"/>
              </w:rPr>
            </w:pPr>
            <w:r w:rsidRPr="008215D4">
              <w:rPr>
                <w:rFonts w:ascii="Arial" w:hAnsi="Arial" w:cs="Arial"/>
                <w:sz w:val="16"/>
                <w:szCs w:val="16"/>
              </w:rPr>
              <w:t>Re-Authorization Errors</w:t>
            </w:r>
          </w:p>
        </w:tc>
        <w:tc>
          <w:tcPr>
            <w:tcW w:w="850" w:type="dxa"/>
          </w:tcPr>
          <w:p w14:paraId="357596D7" w14:textId="77777777" w:rsidR="00064E4B" w:rsidRPr="008215D4" w:rsidRDefault="00064E4B" w:rsidP="00F76B35">
            <w:pPr>
              <w:spacing w:after="0"/>
              <w:rPr>
                <w:rFonts w:ascii="Arial" w:hAnsi="Arial" w:cs="Arial"/>
                <w:sz w:val="16"/>
                <w:szCs w:val="16"/>
              </w:rPr>
            </w:pPr>
          </w:p>
        </w:tc>
      </w:tr>
      <w:tr w:rsidR="00064E4B" w:rsidRPr="008215D4" w14:paraId="53127B77" w14:textId="77777777" w:rsidTr="006528F8">
        <w:tc>
          <w:tcPr>
            <w:tcW w:w="817" w:type="dxa"/>
          </w:tcPr>
          <w:p w14:paraId="5C9A5A6E" w14:textId="77777777" w:rsidR="00064E4B" w:rsidRPr="008215D4" w:rsidRDefault="00064E4B" w:rsidP="00F76B35">
            <w:pPr>
              <w:spacing w:after="0"/>
              <w:rPr>
                <w:rFonts w:ascii="Arial" w:hAnsi="Arial" w:cs="Arial"/>
                <w:sz w:val="16"/>
                <w:szCs w:val="16"/>
              </w:rPr>
            </w:pPr>
          </w:p>
        </w:tc>
        <w:tc>
          <w:tcPr>
            <w:tcW w:w="884" w:type="dxa"/>
          </w:tcPr>
          <w:p w14:paraId="288C26F9" w14:textId="77777777" w:rsidR="00064E4B" w:rsidRPr="008215D4" w:rsidRDefault="00064E4B" w:rsidP="00F76B35">
            <w:pPr>
              <w:spacing w:after="0"/>
              <w:rPr>
                <w:rFonts w:ascii="Arial" w:hAnsi="Arial" w:cs="Arial"/>
                <w:sz w:val="16"/>
                <w:szCs w:val="16"/>
              </w:rPr>
            </w:pPr>
          </w:p>
        </w:tc>
        <w:tc>
          <w:tcPr>
            <w:tcW w:w="1101" w:type="dxa"/>
          </w:tcPr>
          <w:p w14:paraId="23BFDF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CP-120042</w:t>
            </w:r>
          </w:p>
        </w:tc>
        <w:tc>
          <w:tcPr>
            <w:tcW w:w="708" w:type="dxa"/>
          </w:tcPr>
          <w:p w14:paraId="12E818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0254</w:t>
            </w:r>
          </w:p>
        </w:tc>
        <w:tc>
          <w:tcPr>
            <w:tcW w:w="284" w:type="dxa"/>
          </w:tcPr>
          <w:p w14:paraId="6CFADEF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84AF836" w14:textId="77777777" w:rsidR="00064E4B" w:rsidRPr="008215D4" w:rsidRDefault="00064E4B" w:rsidP="00F76B35">
            <w:pPr>
              <w:spacing w:after="0"/>
              <w:rPr>
                <w:rFonts w:ascii="Arial" w:hAnsi="Arial" w:cs="Arial"/>
                <w:sz w:val="16"/>
                <w:szCs w:val="16"/>
              </w:rPr>
            </w:pPr>
          </w:p>
        </w:tc>
        <w:tc>
          <w:tcPr>
            <w:tcW w:w="4678" w:type="dxa"/>
          </w:tcPr>
          <w:p w14:paraId="6F482190" w14:textId="66474C67"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 at SWa</w:t>
            </w:r>
          </w:p>
        </w:tc>
        <w:tc>
          <w:tcPr>
            <w:tcW w:w="850" w:type="dxa"/>
          </w:tcPr>
          <w:p w14:paraId="3D3C72F2" w14:textId="77777777" w:rsidR="00064E4B" w:rsidRPr="008215D4" w:rsidRDefault="00064E4B" w:rsidP="00F76B35">
            <w:pPr>
              <w:spacing w:after="0"/>
              <w:rPr>
                <w:rFonts w:ascii="Arial" w:hAnsi="Arial" w:cs="Arial"/>
                <w:sz w:val="16"/>
                <w:szCs w:val="16"/>
              </w:rPr>
            </w:pPr>
          </w:p>
        </w:tc>
      </w:tr>
      <w:tr w:rsidR="00064E4B" w:rsidRPr="008215D4" w14:paraId="44D2C5F6" w14:textId="77777777" w:rsidTr="006528F8">
        <w:tc>
          <w:tcPr>
            <w:tcW w:w="817" w:type="dxa"/>
          </w:tcPr>
          <w:p w14:paraId="07175E00" w14:textId="77777777" w:rsidR="00064E4B" w:rsidRPr="008215D4" w:rsidRDefault="00064E4B" w:rsidP="00F76B35">
            <w:pPr>
              <w:spacing w:after="0"/>
              <w:rPr>
                <w:rFonts w:ascii="Arial" w:hAnsi="Arial" w:cs="Arial"/>
                <w:sz w:val="16"/>
                <w:szCs w:val="16"/>
              </w:rPr>
            </w:pPr>
          </w:p>
        </w:tc>
        <w:tc>
          <w:tcPr>
            <w:tcW w:w="884" w:type="dxa"/>
          </w:tcPr>
          <w:p w14:paraId="267DCA58" w14:textId="77777777" w:rsidR="00064E4B" w:rsidRPr="008215D4" w:rsidRDefault="00064E4B" w:rsidP="00F76B35">
            <w:pPr>
              <w:spacing w:after="0"/>
              <w:rPr>
                <w:rFonts w:ascii="Arial" w:hAnsi="Arial" w:cs="Arial"/>
                <w:sz w:val="16"/>
                <w:szCs w:val="16"/>
              </w:rPr>
            </w:pPr>
          </w:p>
        </w:tc>
        <w:tc>
          <w:tcPr>
            <w:tcW w:w="1101" w:type="dxa"/>
          </w:tcPr>
          <w:p w14:paraId="42C849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CP-120044</w:t>
            </w:r>
          </w:p>
        </w:tc>
        <w:tc>
          <w:tcPr>
            <w:tcW w:w="708" w:type="dxa"/>
          </w:tcPr>
          <w:p w14:paraId="18A9D1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0240</w:t>
            </w:r>
          </w:p>
        </w:tc>
        <w:tc>
          <w:tcPr>
            <w:tcW w:w="284" w:type="dxa"/>
          </w:tcPr>
          <w:p w14:paraId="45E0820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5B8EE08" w14:textId="77777777" w:rsidR="00064E4B" w:rsidRPr="008215D4" w:rsidRDefault="00064E4B" w:rsidP="00F76B35">
            <w:pPr>
              <w:spacing w:after="0"/>
              <w:rPr>
                <w:rFonts w:ascii="Arial" w:hAnsi="Arial" w:cs="Arial"/>
                <w:sz w:val="16"/>
                <w:szCs w:val="16"/>
              </w:rPr>
            </w:pPr>
          </w:p>
        </w:tc>
        <w:tc>
          <w:tcPr>
            <w:tcW w:w="4678" w:type="dxa"/>
          </w:tcPr>
          <w:p w14:paraId="50E900C3" w14:textId="4F2125EE" w:rsidR="00064E4B" w:rsidRPr="008215D4" w:rsidRDefault="00064E4B" w:rsidP="00F76B35">
            <w:pPr>
              <w:spacing w:after="0"/>
              <w:rPr>
                <w:rFonts w:ascii="Arial" w:hAnsi="Arial" w:cs="Arial"/>
                <w:sz w:val="16"/>
                <w:szCs w:val="16"/>
              </w:rPr>
            </w:pPr>
            <w:r w:rsidRPr="008215D4">
              <w:rPr>
                <w:rFonts w:ascii="Arial" w:hAnsi="Arial" w:cs="Arial"/>
                <w:sz w:val="16"/>
                <w:szCs w:val="16"/>
              </w:rPr>
              <w:t>PDN GW reallocation based on UE's location</w:t>
            </w:r>
          </w:p>
        </w:tc>
        <w:tc>
          <w:tcPr>
            <w:tcW w:w="850" w:type="dxa"/>
          </w:tcPr>
          <w:p w14:paraId="15CF17DA" w14:textId="77777777" w:rsidR="00064E4B" w:rsidRPr="008215D4" w:rsidRDefault="00064E4B" w:rsidP="00F76B35">
            <w:pPr>
              <w:spacing w:after="0"/>
              <w:rPr>
                <w:rFonts w:ascii="Arial" w:hAnsi="Arial" w:cs="Arial"/>
                <w:sz w:val="16"/>
                <w:szCs w:val="16"/>
              </w:rPr>
            </w:pPr>
          </w:p>
        </w:tc>
      </w:tr>
      <w:tr w:rsidR="00064E4B" w:rsidRPr="008215D4" w14:paraId="7F89E070" w14:textId="77777777" w:rsidTr="006528F8">
        <w:tc>
          <w:tcPr>
            <w:tcW w:w="817" w:type="dxa"/>
          </w:tcPr>
          <w:p w14:paraId="650137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2012-06</w:t>
            </w:r>
          </w:p>
        </w:tc>
        <w:tc>
          <w:tcPr>
            <w:tcW w:w="884" w:type="dxa"/>
          </w:tcPr>
          <w:p w14:paraId="7ACC26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CT#56</w:t>
            </w:r>
          </w:p>
        </w:tc>
        <w:tc>
          <w:tcPr>
            <w:tcW w:w="1101" w:type="dxa"/>
          </w:tcPr>
          <w:p w14:paraId="05009D3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CP-120225</w:t>
            </w:r>
          </w:p>
        </w:tc>
        <w:tc>
          <w:tcPr>
            <w:tcW w:w="708" w:type="dxa"/>
          </w:tcPr>
          <w:p w14:paraId="039C10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0243</w:t>
            </w:r>
          </w:p>
        </w:tc>
        <w:tc>
          <w:tcPr>
            <w:tcW w:w="284" w:type="dxa"/>
          </w:tcPr>
          <w:p w14:paraId="153705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DEBDFEF" w14:textId="77777777" w:rsidR="00064E4B" w:rsidRPr="008215D4" w:rsidRDefault="00064E4B" w:rsidP="00F76B35">
            <w:pPr>
              <w:spacing w:after="0"/>
              <w:rPr>
                <w:rFonts w:ascii="Arial" w:hAnsi="Arial" w:cs="Arial"/>
                <w:sz w:val="16"/>
                <w:szCs w:val="16"/>
              </w:rPr>
            </w:pPr>
          </w:p>
        </w:tc>
        <w:tc>
          <w:tcPr>
            <w:tcW w:w="4678" w:type="dxa"/>
          </w:tcPr>
          <w:p w14:paraId="7AEA035F" w14:textId="6290893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Trust Relationship Indication</w:t>
            </w:r>
          </w:p>
        </w:tc>
        <w:tc>
          <w:tcPr>
            <w:tcW w:w="850" w:type="dxa"/>
          </w:tcPr>
          <w:p w14:paraId="7E9043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11.2.0</w:t>
            </w:r>
          </w:p>
        </w:tc>
      </w:tr>
      <w:tr w:rsidR="00064E4B" w:rsidRPr="008215D4" w14:paraId="15F1C0BE" w14:textId="77777777" w:rsidTr="006528F8">
        <w:tc>
          <w:tcPr>
            <w:tcW w:w="817" w:type="dxa"/>
          </w:tcPr>
          <w:p w14:paraId="67741BB3" w14:textId="77777777" w:rsidR="00064E4B" w:rsidRPr="008215D4" w:rsidRDefault="00064E4B" w:rsidP="00F76B35">
            <w:pPr>
              <w:spacing w:after="0"/>
              <w:rPr>
                <w:rFonts w:ascii="Arial" w:hAnsi="Arial" w:cs="Arial"/>
                <w:sz w:val="16"/>
                <w:szCs w:val="16"/>
              </w:rPr>
            </w:pPr>
          </w:p>
        </w:tc>
        <w:tc>
          <w:tcPr>
            <w:tcW w:w="884" w:type="dxa"/>
          </w:tcPr>
          <w:p w14:paraId="6C579B55" w14:textId="77777777" w:rsidR="00064E4B" w:rsidRPr="008215D4" w:rsidRDefault="00064E4B" w:rsidP="00F76B35">
            <w:pPr>
              <w:spacing w:after="0"/>
              <w:rPr>
                <w:rFonts w:ascii="Arial" w:hAnsi="Arial" w:cs="Arial"/>
                <w:sz w:val="16"/>
                <w:szCs w:val="16"/>
              </w:rPr>
            </w:pPr>
          </w:p>
        </w:tc>
        <w:tc>
          <w:tcPr>
            <w:tcW w:w="1101" w:type="dxa"/>
          </w:tcPr>
          <w:p w14:paraId="77EF0F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291F6E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0264</w:t>
            </w:r>
          </w:p>
        </w:tc>
        <w:tc>
          <w:tcPr>
            <w:tcW w:w="284" w:type="dxa"/>
          </w:tcPr>
          <w:p w14:paraId="35DB6BE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7C34F2C4" w14:textId="77777777" w:rsidR="00064E4B" w:rsidRPr="008215D4" w:rsidRDefault="00064E4B" w:rsidP="00F76B35">
            <w:pPr>
              <w:spacing w:after="0"/>
              <w:rPr>
                <w:rFonts w:ascii="Arial" w:hAnsi="Arial" w:cs="Arial"/>
                <w:sz w:val="16"/>
                <w:szCs w:val="16"/>
              </w:rPr>
            </w:pPr>
          </w:p>
        </w:tc>
        <w:tc>
          <w:tcPr>
            <w:tcW w:w="4678" w:type="dxa"/>
          </w:tcPr>
          <w:p w14:paraId="3DC7CB92" w14:textId="3CFACA7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S6b procedures for GTP based S2a</w:t>
            </w:r>
          </w:p>
        </w:tc>
        <w:tc>
          <w:tcPr>
            <w:tcW w:w="850" w:type="dxa"/>
          </w:tcPr>
          <w:p w14:paraId="34D97888" w14:textId="77777777" w:rsidR="00064E4B" w:rsidRPr="008215D4" w:rsidRDefault="00064E4B" w:rsidP="00F76B35">
            <w:pPr>
              <w:spacing w:after="0"/>
              <w:rPr>
                <w:rFonts w:ascii="Arial" w:hAnsi="Arial" w:cs="Arial"/>
                <w:sz w:val="16"/>
                <w:szCs w:val="16"/>
              </w:rPr>
            </w:pPr>
          </w:p>
        </w:tc>
      </w:tr>
      <w:tr w:rsidR="00064E4B" w:rsidRPr="008215D4" w14:paraId="666F94CB" w14:textId="77777777" w:rsidTr="006528F8">
        <w:tc>
          <w:tcPr>
            <w:tcW w:w="817" w:type="dxa"/>
          </w:tcPr>
          <w:p w14:paraId="767BE980" w14:textId="77777777" w:rsidR="00064E4B" w:rsidRPr="008215D4" w:rsidRDefault="00064E4B" w:rsidP="00F76B35">
            <w:pPr>
              <w:spacing w:after="0"/>
              <w:rPr>
                <w:rFonts w:ascii="Arial" w:hAnsi="Arial" w:cs="Arial"/>
                <w:sz w:val="16"/>
                <w:szCs w:val="16"/>
              </w:rPr>
            </w:pPr>
          </w:p>
        </w:tc>
        <w:tc>
          <w:tcPr>
            <w:tcW w:w="884" w:type="dxa"/>
          </w:tcPr>
          <w:p w14:paraId="0AB9C159" w14:textId="77777777" w:rsidR="00064E4B" w:rsidRPr="008215D4" w:rsidRDefault="00064E4B" w:rsidP="00F76B35">
            <w:pPr>
              <w:spacing w:after="0"/>
              <w:rPr>
                <w:rFonts w:ascii="Arial" w:hAnsi="Arial" w:cs="Arial"/>
                <w:sz w:val="16"/>
                <w:szCs w:val="16"/>
              </w:rPr>
            </w:pPr>
          </w:p>
        </w:tc>
        <w:tc>
          <w:tcPr>
            <w:tcW w:w="1101" w:type="dxa"/>
          </w:tcPr>
          <w:p w14:paraId="133B31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60F611B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0265</w:t>
            </w:r>
          </w:p>
        </w:tc>
        <w:tc>
          <w:tcPr>
            <w:tcW w:w="284" w:type="dxa"/>
          </w:tcPr>
          <w:p w14:paraId="5B13103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C55BDDB" w14:textId="77777777" w:rsidR="00064E4B" w:rsidRPr="008215D4" w:rsidRDefault="00064E4B" w:rsidP="00F76B35">
            <w:pPr>
              <w:spacing w:after="0"/>
              <w:rPr>
                <w:rFonts w:ascii="Arial" w:hAnsi="Arial" w:cs="Arial"/>
                <w:sz w:val="16"/>
                <w:szCs w:val="16"/>
              </w:rPr>
            </w:pPr>
          </w:p>
        </w:tc>
        <w:tc>
          <w:tcPr>
            <w:tcW w:w="4678" w:type="dxa"/>
          </w:tcPr>
          <w:p w14:paraId="056213A8" w14:textId="16523F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Missing IE in TS 29.273</w:t>
            </w:r>
          </w:p>
        </w:tc>
        <w:tc>
          <w:tcPr>
            <w:tcW w:w="850" w:type="dxa"/>
          </w:tcPr>
          <w:p w14:paraId="1E98C94F" w14:textId="77777777" w:rsidR="00064E4B" w:rsidRPr="008215D4" w:rsidRDefault="00064E4B" w:rsidP="00F76B35">
            <w:pPr>
              <w:spacing w:after="0"/>
              <w:rPr>
                <w:rFonts w:ascii="Arial" w:hAnsi="Arial" w:cs="Arial"/>
                <w:sz w:val="16"/>
                <w:szCs w:val="16"/>
              </w:rPr>
            </w:pPr>
          </w:p>
        </w:tc>
      </w:tr>
      <w:tr w:rsidR="00064E4B" w:rsidRPr="008215D4" w14:paraId="57DE1A90" w14:textId="77777777" w:rsidTr="006528F8">
        <w:tc>
          <w:tcPr>
            <w:tcW w:w="817" w:type="dxa"/>
          </w:tcPr>
          <w:p w14:paraId="61AC1951" w14:textId="77777777" w:rsidR="00064E4B" w:rsidRPr="008215D4" w:rsidRDefault="00064E4B" w:rsidP="00F76B35">
            <w:pPr>
              <w:spacing w:after="0"/>
              <w:rPr>
                <w:rFonts w:ascii="Arial" w:hAnsi="Arial" w:cs="Arial"/>
                <w:sz w:val="16"/>
                <w:szCs w:val="16"/>
              </w:rPr>
            </w:pPr>
          </w:p>
        </w:tc>
        <w:tc>
          <w:tcPr>
            <w:tcW w:w="884" w:type="dxa"/>
          </w:tcPr>
          <w:p w14:paraId="22543602" w14:textId="77777777" w:rsidR="00064E4B" w:rsidRPr="008215D4" w:rsidRDefault="00064E4B" w:rsidP="00F76B35">
            <w:pPr>
              <w:spacing w:after="0"/>
              <w:rPr>
                <w:rFonts w:ascii="Arial" w:hAnsi="Arial" w:cs="Arial"/>
                <w:sz w:val="16"/>
                <w:szCs w:val="16"/>
              </w:rPr>
            </w:pPr>
          </w:p>
        </w:tc>
        <w:tc>
          <w:tcPr>
            <w:tcW w:w="1101" w:type="dxa"/>
          </w:tcPr>
          <w:p w14:paraId="13A8AE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494266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0266</w:t>
            </w:r>
          </w:p>
        </w:tc>
        <w:tc>
          <w:tcPr>
            <w:tcW w:w="284" w:type="dxa"/>
          </w:tcPr>
          <w:p w14:paraId="135427A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42E595A" w14:textId="77777777" w:rsidR="00064E4B" w:rsidRPr="008215D4" w:rsidRDefault="00064E4B" w:rsidP="00F76B35">
            <w:pPr>
              <w:spacing w:after="0"/>
              <w:rPr>
                <w:rFonts w:ascii="Arial" w:hAnsi="Arial" w:cs="Arial"/>
                <w:sz w:val="16"/>
                <w:szCs w:val="16"/>
                <w:lang w:val="it-IT"/>
              </w:rPr>
            </w:pPr>
          </w:p>
        </w:tc>
        <w:tc>
          <w:tcPr>
            <w:tcW w:w="4678" w:type="dxa"/>
          </w:tcPr>
          <w:p w14:paraId="1E81DF3A" w14:textId="30616A0E" w:rsidR="00064E4B" w:rsidRPr="008215D4" w:rsidRDefault="00064E4B" w:rsidP="00F76B35">
            <w:pPr>
              <w:spacing w:after="0"/>
              <w:rPr>
                <w:rFonts w:ascii="Arial" w:hAnsi="Arial" w:cs="Arial"/>
                <w:sz w:val="16"/>
                <w:szCs w:val="16"/>
                <w:lang w:val="it-IT"/>
              </w:rPr>
            </w:pPr>
            <w:r w:rsidRPr="008215D4">
              <w:rPr>
                <w:rFonts w:ascii="Arial" w:hAnsi="Arial" w:cs="Arial" w:hint="eastAsia"/>
                <w:sz w:val="16"/>
                <w:szCs w:val="16"/>
                <w:lang w:val="it-IT"/>
              </w:rPr>
              <w:t>Emergency scenario for STa interface</w:t>
            </w:r>
          </w:p>
        </w:tc>
        <w:tc>
          <w:tcPr>
            <w:tcW w:w="850" w:type="dxa"/>
          </w:tcPr>
          <w:p w14:paraId="775D7854" w14:textId="77777777" w:rsidR="00064E4B" w:rsidRPr="008215D4" w:rsidRDefault="00064E4B" w:rsidP="00F76B35">
            <w:pPr>
              <w:spacing w:after="0"/>
              <w:rPr>
                <w:rFonts w:ascii="Arial" w:hAnsi="Arial" w:cs="Arial"/>
                <w:sz w:val="16"/>
                <w:szCs w:val="16"/>
                <w:lang w:val="it-IT"/>
              </w:rPr>
            </w:pPr>
          </w:p>
        </w:tc>
      </w:tr>
      <w:tr w:rsidR="00064E4B" w:rsidRPr="008215D4" w14:paraId="4218A58E" w14:textId="77777777" w:rsidTr="006528F8">
        <w:tc>
          <w:tcPr>
            <w:tcW w:w="817" w:type="dxa"/>
          </w:tcPr>
          <w:p w14:paraId="7EADDD73" w14:textId="77777777" w:rsidR="00064E4B" w:rsidRPr="008215D4" w:rsidRDefault="00064E4B" w:rsidP="00F76B35">
            <w:pPr>
              <w:spacing w:after="0"/>
              <w:rPr>
                <w:rFonts w:ascii="Arial" w:hAnsi="Arial" w:cs="Arial"/>
                <w:sz w:val="16"/>
                <w:szCs w:val="16"/>
                <w:lang w:val="it-IT"/>
              </w:rPr>
            </w:pPr>
          </w:p>
        </w:tc>
        <w:tc>
          <w:tcPr>
            <w:tcW w:w="884" w:type="dxa"/>
          </w:tcPr>
          <w:p w14:paraId="6F158E7E" w14:textId="77777777" w:rsidR="00064E4B" w:rsidRPr="008215D4" w:rsidRDefault="00064E4B" w:rsidP="00F76B35">
            <w:pPr>
              <w:spacing w:after="0"/>
              <w:rPr>
                <w:rFonts w:ascii="Arial" w:hAnsi="Arial" w:cs="Arial"/>
                <w:sz w:val="16"/>
                <w:szCs w:val="16"/>
                <w:lang w:val="it-IT"/>
              </w:rPr>
            </w:pPr>
          </w:p>
        </w:tc>
        <w:tc>
          <w:tcPr>
            <w:tcW w:w="1101" w:type="dxa"/>
          </w:tcPr>
          <w:p w14:paraId="290872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44208C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0267</w:t>
            </w:r>
          </w:p>
        </w:tc>
        <w:tc>
          <w:tcPr>
            <w:tcW w:w="284" w:type="dxa"/>
          </w:tcPr>
          <w:p w14:paraId="2FC969E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33C1C31" w14:textId="77777777" w:rsidR="00064E4B" w:rsidRPr="008215D4" w:rsidRDefault="00064E4B" w:rsidP="00F76B35">
            <w:pPr>
              <w:spacing w:after="0"/>
              <w:rPr>
                <w:rFonts w:ascii="Arial" w:hAnsi="Arial" w:cs="Arial"/>
                <w:sz w:val="16"/>
                <w:szCs w:val="16"/>
              </w:rPr>
            </w:pPr>
          </w:p>
        </w:tc>
        <w:tc>
          <w:tcPr>
            <w:tcW w:w="4678" w:type="dxa"/>
          </w:tcPr>
          <w:p w14:paraId="5CF0BEC6" w14:textId="2126A95D" w:rsidR="00064E4B" w:rsidRPr="008215D4" w:rsidRDefault="00064E4B" w:rsidP="00F76B35">
            <w:pPr>
              <w:spacing w:after="0"/>
              <w:rPr>
                <w:rFonts w:ascii="Arial" w:hAnsi="Arial" w:cs="Arial"/>
                <w:sz w:val="16"/>
                <w:szCs w:val="16"/>
              </w:rPr>
            </w:pPr>
            <w:r w:rsidRPr="008215D4">
              <w:rPr>
                <w:rFonts w:ascii="Arial" w:hAnsi="Arial" w:cs="Arial"/>
                <w:sz w:val="16"/>
                <w:szCs w:val="16"/>
              </w:rPr>
              <w:t>Visited</w:t>
            </w:r>
            <w:r w:rsidRPr="008215D4">
              <w:rPr>
                <w:rFonts w:ascii="Arial" w:hAnsi="Arial" w:cs="Arial" w:hint="eastAsia"/>
                <w:sz w:val="16"/>
                <w:szCs w:val="16"/>
              </w:rPr>
              <w:t xml:space="preserve"> </w:t>
            </w:r>
            <w:r w:rsidRPr="008215D4">
              <w:rPr>
                <w:rFonts w:ascii="Arial" w:hAnsi="Arial" w:cs="Arial"/>
                <w:sz w:val="16"/>
                <w:szCs w:val="16"/>
              </w:rPr>
              <w:t>Networ</w:t>
            </w:r>
            <w:r w:rsidRPr="008215D4">
              <w:rPr>
                <w:rFonts w:ascii="Arial" w:hAnsi="Arial" w:cs="Arial" w:hint="eastAsia"/>
                <w:sz w:val="16"/>
                <w:szCs w:val="16"/>
              </w:rPr>
              <w:t xml:space="preserve">k </w:t>
            </w:r>
            <w:r w:rsidRPr="008215D4">
              <w:rPr>
                <w:rFonts w:ascii="Arial" w:hAnsi="Arial" w:cs="Arial"/>
                <w:sz w:val="16"/>
                <w:szCs w:val="16"/>
              </w:rPr>
              <w:t>Identifier</w:t>
            </w:r>
          </w:p>
        </w:tc>
        <w:tc>
          <w:tcPr>
            <w:tcW w:w="850" w:type="dxa"/>
          </w:tcPr>
          <w:p w14:paraId="1AD39570" w14:textId="77777777" w:rsidR="00064E4B" w:rsidRPr="008215D4" w:rsidRDefault="00064E4B" w:rsidP="00F76B35">
            <w:pPr>
              <w:spacing w:after="0"/>
              <w:rPr>
                <w:rFonts w:ascii="Arial" w:hAnsi="Arial" w:cs="Arial"/>
                <w:sz w:val="16"/>
                <w:szCs w:val="16"/>
              </w:rPr>
            </w:pPr>
          </w:p>
        </w:tc>
      </w:tr>
      <w:tr w:rsidR="00064E4B" w:rsidRPr="008215D4" w14:paraId="265F9532" w14:textId="77777777" w:rsidTr="006528F8">
        <w:tc>
          <w:tcPr>
            <w:tcW w:w="817" w:type="dxa"/>
          </w:tcPr>
          <w:p w14:paraId="46941772" w14:textId="77777777" w:rsidR="00064E4B" w:rsidRPr="008215D4" w:rsidRDefault="00064E4B" w:rsidP="00F76B35">
            <w:pPr>
              <w:spacing w:after="0"/>
              <w:rPr>
                <w:rFonts w:ascii="Arial" w:hAnsi="Arial" w:cs="Arial"/>
                <w:sz w:val="16"/>
                <w:szCs w:val="16"/>
              </w:rPr>
            </w:pPr>
          </w:p>
        </w:tc>
        <w:tc>
          <w:tcPr>
            <w:tcW w:w="884" w:type="dxa"/>
          </w:tcPr>
          <w:p w14:paraId="3A54489B" w14:textId="77777777" w:rsidR="00064E4B" w:rsidRPr="008215D4" w:rsidRDefault="00064E4B" w:rsidP="00F76B35">
            <w:pPr>
              <w:spacing w:after="0"/>
              <w:rPr>
                <w:rFonts w:ascii="Arial" w:hAnsi="Arial" w:cs="Arial"/>
                <w:sz w:val="16"/>
                <w:szCs w:val="16"/>
              </w:rPr>
            </w:pPr>
          </w:p>
        </w:tc>
        <w:tc>
          <w:tcPr>
            <w:tcW w:w="1101" w:type="dxa"/>
          </w:tcPr>
          <w:p w14:paraId="4E7234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0E46BD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0278</w:t>
            </w:r>
          </w:p>
        </w:tc>
        <w:tc>
          <w:tcPr>
            <w:tcW w:w="284" w:type="dxa"/>
          </w:tcPr>
          <w:p w14:paraId="4AD9926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0378766" w14:textId="77777777" w:rsidR="00064E4B" w:rsidRPr="008215D4" w:rsidRDefault="00064E4B" w:rsidP="00F76B35">
            <w:pPr>
              <w:spacing w:after="0"/>
              <w:rPr>
                <w:rFonts w:ascii="Arial" w:hAnsi="Arial" w:cs="Arial"/>
                <w:sz w:val="16"/>
                <w:szCs w:val="16"/>
              </w:rPr>
            </w:pPr>
          </w:p>
        </w:tc>
        <w:tc>
          <w:tcPr>
            <w:tcW w:w="4678" w:type="dxa"/>
          </w:tcPr>
          <w:p w14:paraId="17D292A6" w14:textId="1412619D" w:rsidR="00064E4B" w:rsidRPr="008215D4" w:rsidRDefault="00064E4B" w:rsidP="00F76B35">
            <w:pPr>
              <w:spacing w:after="0"/>
              <w:rPr>
                <w:rFonts w:ascii="Arial" w:hAnsi="Arial" w:cs="Arial"/>
                <w:sz w:val="16"/>
                <w:szCs w:val="16"/>
              </w:rPr>
            </w:pPr>
            <w:r w:rsidRPr="008215D4">
              <w:rPr>
                <w:rFonts w:ascii="Arial" w:hAnsi="Arial" w:cs="Arial"/>
                <w:sz w:val="16"/>
                <w:szCs w:val="16"/>
              </w:rPr>
              <w:t>Network Name</w:t>
            </w:r>
          </w:p>
        </w:tc>
        <w:tc>
          <w:tcPr>
            <w:tcW w:w="850" w:type="dxa"/>
          </w:tcPr>
          <w:p w14:paraId="0450AF3E" w14:textId="77777777" w:rsidR="00064E4B" w:rsidRPr="008215D4" w:rsidRDefault="00064E4B" w:rsidP="00F76B35">
            <w:pPr>
              <w:spacing w:after="0"/>
              <w:rPr>
                <w:rFonts w:ascii="Arial" w:hAnsi="Arial" w:cs="Arial"/>
                <w:sz w:val="16"/>
                <w:szCs w:val="16"/>
              </w:rPr>
            </w:pPr>
          </w:p>
        </w:tc>
      </w:tr>
      <w:tr w:rsidR="00064E4B" w:rsidRPr="008215D4" w14:paraId="6164D411" w14:textId="77777777" w:rsidTr="006528F8">
        <w:tc>
          <w:tcPr>
            <w:tcW w:w="817" w:type="dxa"/>
          </w:tcPr>
          <w:p w14:paraId="3BEB776E" w14:textId="77777777" w:rsidR="00064E4B" w:rsidRPr="008215D4" w:rsidRDefault="00064E4B" w:rsidP="00F76B35">
            <w:pPr>
              <w:spacing w:after="0"/>
              <w:rPr>
                <w:rFonts w:ascii="Arial" w:hAnsi="Arial" w:cs="Arial"/>
                <w:sz w:val="16"/>
                <w:szCs w:val="16"/>
              </w:rPr>
            </w:pPr>
          </w:p>
        </w:tc>
        <w:tc>
          <w:tcPr>
            <w:tcW w:w="884" w:type="dxa"/>
          </w:tcPr>
          <w:p w14:paraId="53518FC0" w14:textId="77777777" w:rsidR="00064E4B" w:rsidRPr="008215D4" w:rsidRDefault="00064E4B" w:rsidP="00F76B35">
            <w:pPr>
              <w:spacing w:after="0"/>
              <w:rPr>
                <w:rFonts w:ascii="Arial" w:hAnsi="Arial" w:cs="Arial"/>
                <w:sz w:val="16"/>
                <w:szCs w:val="16"/>
              </w:rPr>
            </w:pPr>
          </w:p>
        </w:tc>
        <w:tc>
          <w:tcPr>
            <w:tcW w:w="1101" w:type="dxa"/>
          </w:tcPr>
          <w:p w14:paraId="7B049BF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7ADFCC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0268</w:t>
            </w:r>
          </w:p>
        </w:tc>
        <w:tc>
          <w:tcPr>
            <w:tcW w:w="284" w:type="dxa"/>
          </w:tcPr>
          <w:p w14:paraId="76AFD4D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6</w:t>
            </w:r>
          </w:p>
        </w:tc>
        <w:tc>
          <w:tcPr>
            <w:tcW w:w="425" w:type="dxa"/>
          </w:tcPr>
          <w:p w14:paraId="20A9CA8D" w14:textId="77777777" w:rsidR="00064E4B" w:rsidRPr="008215D4" w:rsidRDefault="00064E4B" w:rsidP="00F76B35">
            <w:pPr>
              <w:spacing w:after="0"/>
              <w:rPr>
                <w:rFonts w:ascii="Arial" w:hAnsi="Arial" w:cs="Arial"/>
                <w:sz w:val="16"/>
                <w:szCs w:val="16"/>
              </w:rPr>
            </w:pPr>
          </w:p>
        </w:tc>
        <w:tc>
          <w:tcPr>
            <w:tcW w:w="4678" w:type="dxa"/>
          </w:tcPr>
          <w:p w14:paraId="528519D7" w14:textId="0D5212D9" w:rsidR="00064E4B" w:rsidRPr="008215D4" w:rsidRDefault="00064E4B" w:rsidP="00F76B35">
            <w:pPr>
              <w:spacing w:after="0"/>
              <w:rPr>
                <w:rFonts w:ascii="Arial" w:hAnsi="Arial" w:cs="Arial"/>
                <w:sz w:val="16"/>
                <w:szCs w:val="16"/>
              </w:rPr>
            </w:pPr>
            <w:r w:rsidRPr="008215D4">
              <w:rPr>
                <w:rFonts w:ascii="Arial" w:hAnsi="Arial" w:cs="Arial"/>
                <w:sz w:val="16"/>
                <w:szCs w:val="16"/>
              </w:rPr>
              <w:t>STa &amp; SWd procedures for GTP S2a &amp; Trusted WLAN access</w:t>
            </w:r>
          </w:p>
        </w:tc>
        <w:tc>
          <w:tcPr>
            <w:tcW w:w="850" w:type="dxa"/>
          </w:tcPr>
          <w:p w14:paraId="573D2FEF" w14:textId="77777777" w:rsidR="00064E4B" w:rsidRPr="008215D4" w:rsidRDefault="00064E4B" w:rsidP="00F76B35">
            <w:pPr>
              <w:spacing w:after="0"/>
              <w:rPr>
                <w:rFonts w:ascii="Arial" w:hAnsi="Arial" w:cs="Arial"/>
                <w:sz w:val="16"/>
                <w:szCs w:val="16"/>
              </w:rPr>
            </w:pPr>
          </w:p>
        </w:tc>
      </w:tr>
      <w:tr w:rsidR="00064E4B" w:rsidRPr="008215D4" w14:paraId="2907E1E4" w14:textId="77777777" w:rsidTr="006528F8">
        <w:tc>
          <w:tcPr>
            <w:tcW w:w="817" w:type="dxa"/>
          </w:tcPr>
          <w:p w14:paraId="74286DC2" w14:textId="77777777" w:rsidR="00064E4B" w:rsidRPr="008215D4" w:rsidRDefault="00064E4B" w:rsidP="00F76B35">
            <w:pPr>
              <w:spacing w:after="0"/>
              <w:rPr>
                <w:rFonts w:ascii="Arial" w:hAnsi="Arial" w:cs="Arial"/>
                <w:sz w:val="16"/>
                <w:szCs w:val="16"/>
              </w:rPr>
            </w:pPr>
          </w:p>
        </w:tc>
        <w:tc>
          <w:tcPr>
            <w:tcW w:w="884" w:type="dxa"/>
          </w:tcPr>
          <w:p w14:paraId="4E07A6A8" w14:textId="77777777" w:rsidR="00064E4B" w:rsidRPr="008215D4" w:rsidRDefault="00064E4B" w:rsidP="00F76B35">
            <w:pPr>
              <w:spacing w:after="0"/>
              <w:rPr>
                <w:rFonts w:ascii="Arial" w:hAnsi="Arial" w:cs="Arial"/>
                <w:sz w:val="16"/>
                <w:szCs w:val="16"/>
              </w:rPr>
            </w:pPr>
          </w:p>
        </w:tc>
        <w:tc>
          <w:tcPr>
            <w:tcW w:w="1101" w:type="dxa"/>
          </w:tcPr>
          <w:p w14:paraId="16916C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3FE17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0269</w:t>
            </w:r>
          </w:p>
        </w:tc>
        <w:tc>
          <w:tcPr>
            <w:tcW w:w="284" w:type="dxa"/>
          </w:tcPr>
          <w:p w14:paraId="25E4886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5C4EFE0" w14:textId="77777777" w:rsidR="00064E4B" w:rsidRPr="008215D4" w:rsidRDefault="00064E4B" w:rsidP="00F76B35">
            <w:pPr>
              <w:spacing w:after="0"/>
              <w:rPr>
                <w:rFonts w:ascii="Arial" w:hAnsi="Arial" w:cs="Arial"/>
                <w:sz w:val="16"/>
                <w:szCs w:val="16"/>
              </w:rPr>
            </w:pPr>
          </w:p>
        </w:tc>
        <w:tc>
          <w:tcPr>
            <w:tcW w:w="4678" w:type="dxa"/>
          </w:tcPr>
          <w:p w14:paraId="4B521C08" w14:textId="2CCC5426" w:rsidR="00064E4B" w:rsidRPr="008215D4" w:rsidRDefault="00064E4B" w:rsidP="00F76B35">
            <w:pPr>
              <w:spacing w:after="0"/>
              <w:rPr>
                <w:rFonts w:ascii="Arial" w:hAnsi="Arial" w:cs="Arial"/>
                <w:sz w:val="16"/>
                <w:szCs w:val="16"/>
              </w:rPr>
            </w:pPr>
            <w:r w:rsidRPr="008215D4">
              <w:rPr>
                <w:rFonts w:ascii="Arial" w:hAnsi="Arial" w:cs="Arial"/>
                <w:sz w:val="16"/>
                <w:szCs w:val="16"/>
              </w:rPr>
              <w:t>Default APN  for 'Trusted WLAN access'</w:t>
            </w:r>
          </w:p>
        </w:tc>
        <w:tc>
          <w:tcPr>
            <w:tcW w:w="850" w:type="dxa"/>
          </w:tcPr>
          <w:p w14:paraId="280A2A5C" w14:textId="77777777" w:rsidR="00064E4B" w:rsidRPr="008215D4" w:rsidRDefault="00064E4B" w:rsidP="00F76B35">
            <w:pPr>
              <w:spacing w:after="0"/>
              <w:rPr>
                <w:rFonts w:ascii="Arial" w:hAnsi="Arial" w:cs="Arial"/>
                <w:sz w:val="16"/>
                <w:szCs w:val="16"/>
              </w:rPr>
            </w:pPr>
          </w:p>
        </w:tc>
      </w:tr>
      <w:tr w:rsidR="00064E4B" w:rsidRPr="008215D4" w14:paraId="6E6916BB" w14:textId="77777777" w:rsidTr="006528F8">
        <w:tc>
          <w:tcPr>
            <w:tcW w:w="817" w:type="dxa"/>
          </w:tcPr>
          <w:p w14:paraId="2E71B2D5" w14:textId="77777777" w:rsidR="00064E4B" w:rsidRPr="008215D4" w:rsidRDefault="00064E4B" w:rsidP="00F76B35">
            <w:pPr>
              <w:spacing w:after="0"/>
              <w:rPr>
                <w:rFonts w:ascii="Arial" w:hAnsi="Arial" w:cs="Arial"/>
                <w:sz w:val="16"/>
                <w:szCs w:val="16"/>
              </w:rPr>
            </w:pPr>
          </w:p>
        </w:tc>
        <w:tc>
          <w:tcPr>
            <w:tcW w:w="884" w:type="dxa"/>
          </w:tcPr>
          <w:p w14:paraId="5AE66866" w14:textId="77777777" w:rsidR="00064E4B" w:rsidRPr="008215D4" w:rsidRDefault="00064E4B" w:rsidP="00F76B35">
            <w:pPr>
              <w:spacing w:after="0"/>
              <w:rPr>
                <w:rFonts w:ascii="Arial" w:hAnsi="Arial" w:cs="Arial"/>
                <w:sz w:val="16"/>
                <w:szCs w:val="16"/>
              </w:rPr>
            </w:pPr>
          </w:p>
        </w:tc>
        <w:tc>
          <w:tcPr>
            <w:tcW w:w="1101" w:type="dxa"/>
          </w:tcPr>
          <w:p w14:paraId="543FF4C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349E93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0270</w:t>
            </w:r>
          </w:p>
        </w:tc>
        <w:tc>
          <w:tcPr>
            <w:tcW w:w="284" w:type="dxa"/>
          </w:tcPr>
          <w:p w14:paraId="4298A53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4A9644C8" w14:textId="77777777" w:rsidR="00064E4B" w:rsidRPr="008215D4" w:rsidRDefault="00064E4B" w:rsidP="00F76B35">
            <w:pPr>
              <w:spacing w:after="0"/>
              <w:rPr>
                <w:rFonts w:ascii="Arial" w:hAnsi="Arial" w:cs="Arial"/>
                <w:sz w:val="16"/>
                <w:szCs w:val="16"/>
              </w:rPr>
            </w:pPr>
          </w:p>
        </w:tc>
        <w:tc>
          <w:tcPr>
            <w:tcW w:w="4678" w:type="dxa"/>
          </w:tcPr>
          <w:p w14:paraId="750814D6" w14:textId="5F333572" w:rsidR="00064E4B" w:rsidRPr="008215D4" w:rsidRDefault="00064E4B" w:rsidP="00F76B35">
            <w:pPr>
              <w:spacing w:after="0"/>
              <w:rPr>
                <w:rFonts w:ascii="Arial" w:hAnsi="Arial" w:cs="Arial"/>
                <w:sz w:val="16"/>
                <w:szCs w:val="16"/>
              </w:rPr>
            </w:pPr>
            <w:r w:rsidRPr="008215D4">
              <w:rPr>
                <w:rFonts w:ascii="Arial" w:hAnsi="Arial" w:cs="Arial"/>
                <w:sz w:val="16"/>
                <w:szCs w:val="16"/>
              </w:rPr>
              <w:t>Informing Serving SSID to the AAA Server</w:t>
            </w:r>
          </w:p>
        </w:tc>
        <w:tc>
          <w:tcPr>
            <w:tcW w:w="850" w:type="dxa"/>
          </w:tcPr>
          <w:p w14:paraId="5214435D" w14:textId="77777777" w:rsidR="00064E4B" w:rsidRPr="008215D4" w:rsidRDefault="00064E4B" w:rsidP="00F76B35">
            <w:pPr>
              <w:spacing w:after="0"/>
              <w:rPr>
                <w:rFonts w:ascii="Arial" w:hAnsi="Arial" w:cs="Arial"/>
                <w:sz w:val="16"/>
                <w:szCs w:val="16"/>
              </w:rPr>
            </w:pPr>
          </w:p>
        </w:tc>
      </w:tr>
      <w:tr w:rsidR="00064E4B" w:rsidRPr="008215D4" w14:paraId="2F924C0C" w14:textId="77777777" w:rsidTr="006528F8">
        <w:tc>
          <w:tcPr>
            <w:tcW w:w="817" w:type="dxa"/>
          </w:tcPr>
          <w:p w14:paraId="5099FCDE" w14:textId="77777777" w:rsidR="00064E4B" w:rsidRPr="008215D4" w:rsidRDefault="00064E4B" w:rsidP="00F76B35">
            <w:pPr>
              <w:spacing w:after="0"/>
              <w:rPr>
                <w:rFonts w:ascii="Arial" w:hAnsi="Arial" w:cs="Arial"/>
                <w:sz w:val="16"/>
                <w:szCs w:val="16"/>
              </w:rPr>
            </w:pPr>
          </w:p>
        </w:tc>
        <w:tc>
          <w:tcPr>
            <w:tcW w:w="884" w:type="dxa"/>
          </w:tcPr>
          <w:p w14:paraId="3E86B115" w14:textId="77777777" w:rsidR="00064E4B" w:rsidRPr="008215D4" w:rsidRDefault="00064E4B" w:rsidP="00F76B35">
            <w:pPr>
              <w:spacing w:after="0"/>
              <w:rPr>
                <w:rFonts w:ascii="Arial" w:hAnsi="Arial" w:cs="Arial"/>
                <w:sz w:val="16"/>
                <w:szCs w:val="16"/>
              </w:rPr>
            </w:pPr>
          </w:p>
        </w:tc>
        <w:tc>
          <w:tcPr>
            <w:tcW w:w="1101" w:type="dxa"/>
          </w:tcPr>
          <w:p w14:paraId="504443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5E618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0271</w:t>
            </w:r>
          </w:p>
        </w:tc>
        <w:tc>
          <w:tcPr>
            <w:tcW w:w="284" w:type="dxa"/>
          </w:tcPr>
          <w:p w14:paraId="4742C9E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43CC2F4" w14:textId="77777777" w:rsidR="00064E4B" w:rsidRPr="008215D4" w:rsidRDefault="00064E4B" w:rsidP="00F76B35">
            <w:pPr>
              <w:spacing w:after="0"/>
              <w:rPr>
                <w:rFonts w:ascii="Arial" w:hAnsi="Arial" w:cs="Arial"/>
                <w:sz w:val="16"/>
                <w:szCs w:val="16"/>
              </w:rPr>
            </w:pPr>
          </w:p>
        </w:tc>
        <w:tc>
          <w:tcPr>
            <w:tcW w:w="4678" w:type="dxa"/>
          </w:tcPr>
          <w:p w14:paraId="6847D238" w14:textId="01D99BDB" w:rsidR="00064E4B" w:rsidRPr="008215D4" w:rsidRDefault="00064E4B" w:rsidP="00F76B35">
            <w:pPr>
              <w:spacing w:after="0"/>
              <w:rPr>
                <w:rFonts w:ascii="Arial" w:hAnsi="Arial" w:cs="Arial"/>
                <w:sz w:val="16"/>
                <w:szCs w:val="16"/>
              </w:rPr>
            </w:pPr>
            <w:r w:rsidRPr="008215D4">
              <w:rPr>
                <w:rFonts w:ascii="Arial" w:hAnsi="Arial" w:cs="Arial"/>
                <w:sz w:val="16"/>
                <w:szCs w:val="16"/>
              </w:rPr>
              <w:t>Avoiding registration of PDN-GW identity for TWAN</w:t>
            </w:r>
          </w:p>
        </w:tc>
        <w:tc>
          <w:tcPr>
            <w:tcW w:w="850" w:type="dxa"/>
          </w:tcPr>
          <w:p w14:paraId="2658967F" w14:textId="77777777" w:rsidR="00064E4B" w:rsidRPr="008215D4" w:rsidRDefault="00064E4B" w:rsidP="00F76B35">
            <w:pPr>
              <w:spacing w:after="0"/>
              <w:rPr>
                <w:rFonts w:ascii="Arial" w:hAnsi="Arial" w:cs="Arial"/>
                <w:sz w:val="16"/>
                <w:szCs w:val="16"/>
              </w:rPr>
            </w:pPr>
          </w:p>
        </w:tc>
      </w:tr>
      <w:tr w:rsidR="00064E4B" w:rsidRPr="008215D4" w14:paraId="2D774A94" w14:textId="77777777" w:rsidTr="006528F8">
        <w:tc>
          <w:tcPr>
            <w:tcW w:w="817" w:type="dxa"/>
          </w:tcPr>
          <w:p w14:paraId="1A7C2DE5" w14:textId="77777777" w:rsidR="00064E4B" w:rsidRPr="008215D4" w:rsidRDefault="00064E4B" w:rsidP="00F76B35">
            <w:pPr>
              <w:spacing w:after="0"/>
              <w:rPr>
                <w:rFonts w:ascii="Arial" w:hAnsi="Arial" w:cs="Arial"/>
                <w:sz w:val="16"/>
                <w:szCs w:val="16"/>
              </w:rPr>
            </w:pPr>
          </w:p>
        </w:tc>
        <w:tc>
          <w:tcPr>
            <w:tcW w:w="884" w:type="dxa"/>
          </w:tcPr>
          <w:p w14:paraId="28F97340" w14:textId="77777777" w:rsidR="00064E4B" w:rsidRPr="008215D4" w:rsidRDefault="00064E4B" w:rsidP="00F76B35">
            <w:pPr>
              <w:spacing w:after="0"/>
              <w:rPr>
                <w:rFonts w:ascii="Arial" w:hAnsi="Arial" w:cs="Arial"/>
                <w:sz w:val="16"/>
                <w:szCs w:val="16"/>
              </w:rPr>
            </w:pPr>
          </w:p>
        </w:tc>
        <w:tc>
          <w:tcPr>
            <w:tcW w:w="1101" w:type="dxa"/>
          </w:tcPr>
          <w:p w14:paraId="04C715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49277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0275</w:t>
            </w:r>
          </w:p>
        </w:tc>
        <w:tc>
          <w:tcPr>
            <w:tcW w:w="284" w:type="dxa"/>
          </w:tcPr>
          <w:p w14:paraId="6204E25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B2274DF" w14:textId="77777777" w:rsidR="00064E4B" w:rsidRPr="008215D4" w:rsidRDefault="00064E4B" w:rsidP="00F76B35">
            <w:pPr>
              <w:spacing w:after="0"/>
              <w:rPr>
                <w:rFonts w:ascii="Arial" w:hAnsi="Arial" w:cs="Arial"/>
                <w:sz w:val="16"/>
                <w:szCs w:val="16"/>
              </w:rPr>
            </w:pPr>
          </w:p>
        </w:tc>
        <w:tc>
          <w:tcPr>
            <w:tcW w:w="4678" w:type="dxa"/>
          </w:tcPr>
          <w:p w14:paraId="706BDE92" w14:textId="7A0FCC6D"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larifications on TWAN behaviour</w:t>
            </w:r>
          </w:p>
        </w:tc>
        <w:tc>
          <w:tcPr>
            <w:tcW w:w="850" w:type="dxa"/>
          </w:tcPr>
          <w:p w14:paraId="7546855E" w14:textId="77777777" w:rsidR="00064E4B" w:rsidRPr="008215D4" w:rsidRDefault="00064E4B" w:rsidP="00F76B35">
            <w:pPr>
              <w:spacing w:after="0"/>
              <w:rPr>
                <w:rFonts w:ascii="Arial" w:hAnsi="Arial" w:cs="Arial"/>
                <w:sz w:val="16"/>
                <w:szCs w:val="16"/>
              </w:rPr>
            </w:pPr>
          </w:p>
        </w:tc>
      </w:tr>
      <w:tr w:rsidR="00064E4B" w:rsidRPr="008215D4" w14:paraId="5957AE95" w14:textId="77777777" w:rsidTr="006528F8">
        <w:tc>
          <w:tcPr>
            <w:tcW w:w="817" w:type="dxa"/>
          </w:tcPr>
          <w:p w14:paraId="5474EB1A" w14:textId="77777777" w:rsidR="00064E4B" w:rsidRPr="008215D4" w:rsidRDefault="00064E4B" w:rsidP="00F76B35">
            <w:pPr>
              <w:spacing w:after="0"/>
              <w:rPr>
                <w:rFonts w:ascii="Arial" w:hAnsi="Arial" w:cs="Arial"/>
                <w:sz w:val="16"/>
                <w:szCs w:val="16"/>
              </w:rPr>
            </w:pPr>
          </w:p>
        </w:tc>
        <w:tc>
          <w:tcPr>
            <w:tcW w:w="884" w:type="dxa"/>
          </w:tcPr>
          <w:p w14:paraId="246C2E65" w14:textId="77777777" w:rsidR="00064E4B" w:rsidRPr="008215D4" w:rsidRDefault="00064E4B" w:rsidP="00F76B35">
            <w:pPr>
              <w:spacing w:after="0"/>
              <w:rPr>
                <w:rFonts w:ascii="Arial" w:hAnsi="Arial" w:cs="Arial"/>
                <w:sz w:val="16"/>
                <w:szCs w:val="16"/>
              </w:rPr>
            </w:pPr>
          </w:p>
        </w:tc>
        <w:tc>
          <w:tcPr>
            <w:tcW w:w="1101" w:type="dxa"/>
          </w:tcPr>
          <w:p w14:paraId="653CAC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CP-120237</w:t>
            </w:r>
          </w:p>
        </w:tc>
        <w:tc>
          <w:tcPr>
            <w:tcW w:w="708" w:type="dxa"/>
          </w:tcPr>
          <w:p w14:paraId="63AE27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0273</w:t>
            </w:r>
          </w:p>
        </w:tc>
        <w:tc>
          <w:tcPr>
            <w:tcW w:w="284" w:type="dxa"/>
          </w:tcPr>
          <w:p w14:paraId="2B35369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41E3559" w14:textId="77777777" w:rsidR="00064E4B" w:rsidRPr="008215D4" w:rsidRDefault="00064E4B" w:rsidP="00F76B35">
            <w:pPr>
              <w:spacing w:after="0"/>
              <w:rPr>
                <w:rFonts w:ascii="Arial" w:hAnsi="Arial" w:cs="Arial"/>
                <w:sz w:val="16"/>
                <w:szCs w:val="16"/>
              </w:rPr>
            </w:pPr>
          </w:p>
        </w:tc>
        <w:tc>
          <w:tcPr>
            <w:tcW w:w="4678" w:type="dxa"/>
          </w:tcPr>
          <w:p w14:paraId="337D47A1" w14:textId="03EA71D9" w:rsidR="00064E4B" w:rsidRPr="008215D4" w:rsidRDefault="00064E4B" w:rsidP="00F76B35">
            <w:pPr>
              <w:spacing w:after="0"/>
              <w:rPr>
                <w:rFonts w:ascii="Arial" w:hAnsi="Arial" w:cs="Arial"/>
                <w:sz w:val="16"/>
                <w:szCs w:val="16"/>
              </w:rPr>
            </w:pPr>
            <w:r w:rsidRPr="008215D4">
              <w:rPr>
                <w:rFonts w:ascii="Arial" w:hAnsi="Arial" w:cs="Arial"/>
                <w:sz w:val="16"/>
                <w:szCs w:val="16"/>
              </w:rPr>
              <w:t>PDN GW selection for S2c during tunnel establishment</w:t>
            </w:r>
          </w:p>
        </w:tc>
        <w:tc>
          <w:tcPr>
            <w:tcW w:w="850" w:type="dxa"/>
          </w:tcPr>
          <w:p w14:paraId="6831CB78" w14:textId="77777777" w:rsidR="00064E4B" w:rsidRPr="008215D4" w:rsidRDefault="00064E4B" w:rsidP="00F76B35">
            <w:pPr>
              <w:spacing w:after="0"/>
              <w:rPr>
                <w:rFonts w:ascii="Arial" w:hAnsi="Arial" w:cs="Arial"/>
                <w:sz w:val="16"/>
                <w:szCs w:val="16"/>
              </w:rPr>
            </w:pPr>
          </w:p>
        </w:tc>
      </w:tr>
      <w:tr w:rsidR="00064E4B" w:rsidRPr="008215D4" w14:paraId="45990DC0" w14:textId="77777777" w:rsidTr="006528F8">
        <w:tc>
          <w:tcPr>
            <w:tcW w:w="817" w:type="dxa"/>
          </w:tcPr>
          <w:p w14:paraId="13D16A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2012-09</w:t>
            </w:r>
          </w:p>
        </w:tc>
        <w:tc>
          <w:tcPr>
            <w:tcW w:w="884" w:type="dxa"/>
          </w:tcPr>
          <w:p w14:paraId="63FD66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CT#57</w:t>
            </w:r>
          </w:p>
        </w:tc>
        <w:tc>
          <w:tcPr>
            <w:tcW w:w="1101" w:type="dxa"/>
          </w:tcPr>
          <w:p w14:paraId="0B60308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CP-120441</w:t>
            </w:r>
          </w:p>
        </w:tc>
        <w:tc>
          <w:tcPr>
            <w:tcW w:w="708" w:type="dxa"/>
          </w:tcPr>
          <w:p w14:paraId="0432C2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0285</w:t>
            </w:r>
          </w:p>
        </w:tc>
        <w:tc>
          <w:tcPr>
            <w:tcW w:w="284" w:type="dxa"/>
          </w:tcPr>
          <w:p w14:paraId="2A4D1A1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B1F3031" w14:textId="77777777" w:rsidR="00064E4B" w:rsidRPr="008215D4" w:rsidRDefault="00064E4B" w:rsidP="00F76B35">
            <w:pPr>
              <w:spacing w:after="0"/>
              <w:rPr>
                <w:rFonts w:ascii="Arial" w:hAnsi="Arial" w:cs="Arial"/>
                <w:sz w:val="16"/>
                <w:szCs w:val="16"/>
              </w:rPr>
            </w:pPr>
          </w:p>
        </w:tc>
        <w:tc>
          <w:tcPr>
            <w:tcW w:w="4678" w:type="dxa"/>
          </w:tcPr>
          <w:p w14:paraId="6AEFACFD" w14:textId="25F174EB" w:rsidR="00064E4B" w:rsidRPr="008215D4" w:rsidRDefault="00064E4B" w:rsidP="00F76B35">
            <w:pPr>
              <w:spacing w:after="0"/>
              <w:rPr>
                <w:rFonts w:ascii="Arial" w:hAnsi="Arial" w:cs="Arial"/>
                <w:sz w:val="16"/>
                <w:szCs w:val="16"/>
              </w:rPr>
            </w:pPr>
            <w:r w:rsidRPr="008215D4">
              <w:rPr>
                <w:rFonts w:ascii="Arial" w:hAnsi="Arial" w:cs="Arial"/>
                <w:sz w:val="16"/>
                <w:szCs w:val="16"/>
              </w:rPr>
              <w:t>Update of IETF draft status to RFC</w:t>
            </w:r>
          </w:p>
        </w:tc>
        <w:tc>
          <w:tcPr>
            <w:tcW w:w="850" w:type="dxa"/>
          </w:tcPr>
          <w:p w14:paraId="07CC59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11.3.0</w:t>
            </w:r>
          </w:p>
        </w:tc>
      </w:tr>
      <w:tr w:rsidR="00064E4B" w:rsidRPr="008215D4" w14:paraId="2FF0B6BC" w14:textId="77777777" w:rsidTr="006528F8">
        <w:tc>
          <w:tcPr>
            <w:tcW w:w="817" w:type="dxa"/>
          </w:tcPr>
          <w:p w14:paraId="1BB158AB" w14:textId="77777777" w:rsidR="00064E4B" w:rsidRPr="008215D4" w:rsidRDefault="00064E4B" w:rsidP="00F76B35">
            <w:pPr>
              <w:spacing w:after="0"/>
              <w:rPr>
                <w:rFonts w:ascii="Arial" w:hAnsi="Arial" w:cs="Arial"/>
                <w:sz w:val="16"/>
                <w:szCs w:val="16"/>
              </w:rPr>
            </w:pPr>
          </w:p>
        </w:tc>
        <w:tc>
          <w:tcPr>
            <w:tcW w:w="884" w:type="dxa"/>
          </w:tcPr>
          <w:p w14:paraId="7DA34A65" w14:textId="77777777" w:rsidR="00064E4B" w:rsidRPr="008215D4" w:rsidRDefault="00064E4B" w:rsidP="00F76B35">
            <w:pPr>
              <w:spacing w:after="0"/>
              <w:rPr>
                <w:rFonts w:ascii="Arial" w:hAnsi="Arial" w:cs="Arial"/>
                <w:sz w:val="16"/>
                <w:szCs w:val="16"/>
              </w:rPr>
            </w:pPr>
          </w:p>
        </w:tc>
        <w:tc>
          <w:tcPr>
            <w:tcW w:w="1101" w:type="dxa"/>
          </w:tcPr>
          <w:p w14:paraId="7C6A00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CP-120447</w:t>
            </w:r>
          </w:p>
        </w:tc>
        <w:tc>
          <w:tcPr>
            <w:tcW w:w="708" w:type="dxa"/>
          </w:tcPr>
          <w:p w14:paraId="099B3E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0287</w:t>
            </w:r>
          </w:p>
        </w:tc>
        <w:tc>
          <w:tcPr>
            <w:tcW w:w="284" w:type="dxa"/>
          </w:tcPr>
          <w:p w14:paraId="23C8FA2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07A7B99" w14:textId="77777777" w:rsidR="00064E4B" w:rsidRPr="008215D4" w:rsidRDefault="00064E4B" w:rsidP="00F76B35">
            <w:pPr>
              <w:spacing w:after="0"/>
              <w:rPr>
                <w:rFonts w:ascii="Arial" w:hAnsi="Arial" w:cs="Arial"/>
                <w:sz w:val="16"/>
                <w:szCs w:val="16"/>
              </w:rPr>
            </w:pPr>
          </w:p>
        </w:tc>
        <w:tc>
          <w:tcPr>
            <w:tcW w:w="4678" w:type="dxa"/>
          </w:tcPr>
          <w:p w14:paraId="7031D35A" w14:textId="368892F4"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PGW selection in eHRPD for SIPTO</w:t>
            </w:r>
          </w:p>
        </w:tc>
        <w:tc>
          <w:tcPr>
            <w:tcW w:w="850" w:type="dxa"/>
          </w:tcPr>
          <w:p w14:paraId="42862971" w14:textId="77777777" w:rsidR="00064E4B" w:rsidRPr="008215D4" w:rsidRDefault="00064E4B" w:rsidP="00F76B35">
            <w:pPr>
              <w:spacing w:after="0"/>
              <w:rPr>
                <w:rFonts w:ascii="Arial" w:hAnsi="Arial" w:cs="Arial"/>
                <w:sz w:val="16"/>
                <w:szCs w:val="16"/>
              </w:rPr>
            </w:pPr>
          </w:p>
        </w:tc>
      </w:tr>
      <w:tr w:rsidR="00064E4B" w:rsidRPr="008215D4" w14:paraId="72394CD4" w14:textId="77777777" w:rsidTr="006528F8">
        <w:tc>
          <w:tcPr>
            <w:tcW w:w="817" w:type="dxa"/>
          </w:tcPr>
          <w:p w14:paraId="409F063D" w14:textId="77777777" w:rsidR="00064E4B" w:rsidRPr="008215D4" w:rsidRDefault="00064E4B" w:rsidP="00F76B35">
            <w:pPr>
              <w:spacing w:after="0"/>
              <w:rPr>
                <w:rFonts w:ascii="Arial" w:hAnsi="Arial" w:cs="Arial"/>
                <w:sz w:val="16"/>
                <w:szCs w:val="16"/>
              </w:rPr>
            </w:pPr>
          </w:p>
        </w:tc>
        <w:tc>
          <w:tcPr>
            <w:tcW w:w="884" w:type="dxa"/>
          </w:tcPr>
          <w:p w14:paraId="2FBF37FD" w14:textId="77777777" w:rsidR="00064E4B" w:rsidRPr="008215D4" w:rsidRDefault="00064E4B" w:rsidP="00F76B35">
            <w:pPr>
              <w:spacing w:after="0"/>
              <w:rPr>
                <w:rFonts w:ascii="Arial" w:hAnsi="Arial" w:cs="Arial"/>
                <w:sz w:val="16"/>
                <w:szCs w:val="16"/>
              </w:rPr>
            </w:pPr>
          </w:p>
        </w:tc>
        <w:tc>
          <w:tcPr>
            <w:tcW w:w="1101" w:type="dxa"/>
          </w:tcPr>
          <w:p w14:paraId="55D3B8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CP-120461</w:t>
            </w:r>
          </w:p>
        </w:tc>
        <w:tc>
          <w:tcPr>
            <w:tcW w:w="708" w:type="dxa"/>
          </w:tcPr>
          <w:p w14:paraId="366C47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0272</w:t>
            </w:r>
          </w:p>
        </w:tc>
        <w:tc>
          <w:tcPr>
            <w:tcW w:w="284" w:type="dxa"/>
          </w:tcPr>
          <w:p w14:paraId="72FB380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8DF1C11" w14:textId="77777777" w:rsidR="00064E4B" w:rsidRPr="008215D4" w:rsidRDefault="00064E4B" w:rsidP="00F76B35">
            <w:pPr>
              <w:spacing w:after="0"/>
              <w:rPr>
                <w:rFonts w:ascii="Arial" w:hAnsi="Arial" w:cs="Arial"/>
                <w:sz w:val="16"/>
                <w:szCs w:val="16"/>
              </w:rPr>
            </w:pPr>
          </w:p>
        </w:tc>
        <w:tc>
          <w:tcPr>
            <w:tcW w:w="4678" w:type="dxa"/>
          </w:tcPr>
          <w:p w14:paraId="2AA1D5BD" w14:textId="65E47811" w:rsidR="00064E4B" w:rsidRPr="008215D4" w:rsidRDefault="00064E4B" w:rsidP="00F76B35">
            <w:pPr>
              <w:spacing w:after="0"/>
              <w:rPr>
                <w:rFonts w:ascii="Arial" w:hAnsi="Arial" w:cs="Arial"/>
                <w:sz w:val="16"/>
                <w:szCs w:val="16"/>
              </w:rPr>
            </w:pPr>
            <w:r w:rsidRPr="008215D4">
              <w:rPr>
                <w:rFonts w:ascii="Arial" w:hAnsi="Arial" w:cs="Arial"/>
                <w:sz w:val="16"/>
                <w:szCs w:val="16"/>
              </w:rPr>
              <w:t>Recovering from AAA Server failure</w:t>
            </w:r>
          </w:p>
        </w:tc>
        <w:tc>
          <w:tcPr>
            <w:tcW w:w="850" w:type="dxa"/>
          </w:tcPr>
          <w:p w14:paraId="1D91821D" w14:textId="77777777" w:rsidR="00064E4B" w:rsidRPr="008215D4" w:rsidRDefault="00064E4B" w:rsidP="00F76B35">
            <w:pPr>
              <w:spacing w:after="0"/>
              <w:rPr>
                <w:rFonts w:ascii="Arial" w:hAnsi="Arial" w:cs="Arial"/>
                <w:sz w:val="16"/>
                <w:szCs w:val="16"/>
              </w:rPr>
            </w:pPr>
          </w:p>
        </w:tc>
      </w:tr>
      <w:tr w:rsidR="00064E4B" w:rsidRPr="008215D4" w14:paraId="6F47C411" w14:textId="77777777" w:rsidTr="006528F8">
        <w:tc>
          <w:tcPr>
            <w:tcW w:w="817" w:type="dxa"/>
          </w:tcPr>
          <w:p w14:paraId="1B4546FF" w14:textId="77777777" w:rsidR="00064E4B" w:rsidRPr="008215D4" w:rsidRDefault="00064E4B" w:rsidP="00F76B35">
            <w:pPr>
              <w:spacing w:after="0"/>
              <w:rPr>
                <w:rFonts w:ascii="Arial" w:hAnsi="Arial" w:cs="Arial"/>
                <w:sz w:val="16"/>
                <w:szCs w:val="16"/>
              </w:rPr>
            </w:pPr>
          </w:p>
        </w:tc>
        <w:tc>
          <w:tcPr>
            <w:tcW w:w="884" w:type="dxa"/>
          </w:tcPr>
          <w:p w14:paraId="4BC1605B" w14:textId="77777777" w:rsidR="00064E4B" w:rsidRPr="008215D4" w:rsidRDefault="00064E4B" w:rsidP="00F76B35">
            <w:pPr>
              <w:spacing w:after="0"/>
              <w:rPr>
                <w:rFonts w:ascii="Arial" w:hAnsi="Arial" w:cs="Arial"/>
                <w:sz w:val="16"/>
                <w:szCs w:val="16"/>
              </w:rPr>
            </w:pPr>
          </w:p>
        </w:tc>
        <w:tc>
          <w:tcPr>
            <w:tcW w:w="1101" w:type="dxa"/>
          </w:tcPr>
          <w:p w14:paraId="549A53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CP-120474</w:t>
            </w:r>
          </w:p>
        </w:tc>
        <w:tc>
          <w:tcPr>
            <w:tcW w:w="708" w:type="dxa"/>
          </w:tcPr>
          <w:p w14:paraId="3F94A4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0279</w:t>
            </w:r>
          </w:p>
        </w:tc>
        <w:tc>
          <w:tcPr>
            <w:tcW w:w="284" w:type="dxa"/>
          </w:tcPr>
          <w:p w14:paraId="447C127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3BAD02C" w14:textId="77777777" w:rsidR="00064E4B" w:rsidRPr="008215D4" w:rsidRDefault="00064E4B" w:rsidP="00F76B35">
            <w:pPr>
              <w:spacing w:after="0"/>
              <w:rPr>
                <w:rFonts w:ascii="Arial" w:hAnsi="Arial" w:cs="Arial"/>
                <w:sz w:val="16"/>
                <w:szCs w:val="16"/>
              </w:rPr>
            </w:pPr>
          </w:p>
        </w:tc>
        <w:tc>
          <w:tcPr>
            <w:tcW w:w="4678" w:type="dxa"/>
          </w:tcPr>
          <w:p w14:paraId="66DD73F6" w14:textId="72445D43" w:rsidR="00064E4B" w:rsidRPr="008215D4" w:rsidRDefault="00064E4B" w:rsidP="00F76B35">
            <w:pPr>
              <w:spacing w:after="0"/>
              <w:rPr>
                <w:rFonts w:ascii="Arial" w:hAnsi="Arial" w:cs="Arial"/>
                <w:sz w:val="16"/>
                <w:szCs w:val="16"/>
              </w:rPr>
            </w:pPr>
            <w:r w:rsidRPr="008215D4">
              <w:rPr>
                <w:rFonts w:ascii="Arial" w:hAnsi="Arial" w:cs="Arial"/>
                <w:sz w:val="16"/>
                <w:szCs w:val="16"/>
              </w:rPr>
              <w:t>Transport Access Type AVP for BBAI</w:t>
            </w:r>
          </w:p>
        </w:tc>
        <w:tc>
          <w:tcPr>
            <w:tcW w:w="850" w:type="dxa"/>
          </w:tcPr>
          <w:p w14:paraId="58B6938F" w14:textId="77777777" w:rsidR="00064E4B" w:rsidRPr="008215D4" w:rsidRDefault="00064E4B" w:rsidP="00F76B35">
            <w:pPr>
              <w:spacing w:after="0"/>
              <w:rPr>
                <w:rFonts w:ascii="Arial" w:hAnsi="Arial" w:cs="Arial"/>
                <w:sz w:val="16"/>
                <w:szCs w:val="16"/>
              </w:rPr>
            </w:pPr>
          </w:p>
        </w:tc>
      </w:tr>
      <w:tr w:rsidR="00064E4B" w:rsidRPr="008215D4" w14:paraId="1D0F703B" w14:textId="77777777" w:rsidTr="006528F8">
        <w:tc>
          <w:tcPr>
            <w:tcW w:w="817" w:type="dxa"/>
          </w:tcPr>
          <w:p w14:paraId="2F39A854" w14:textId="77777777" w:rsidR="00064E4B" w:rsidRPr="008215D4" w:rsidRDefault="00064E4B" w:rsidP="00F76B35">
            <w:pPr>
              <w:spacing w:after="0"/>
              <w:rPr>
                <w:rFonts w:ascii="Arial" w:hAnsi="Arial" w:cs="Arial"/>
                <w:sz w:val="16"/>
                <w:szCs w:val="16"/>
              </w:rPr>
            </w:pPr>
          </w:p>
        </w:tc>
        <w:tc>
          <w:tcPr>
            <w:tcW w:w="884" w:type="dxa"/>
          </w:tcPr>
          <w:p w14:paraId="51FB6493" w14:textId="77777777" w:rsidR="00064E4B" w:rsidRPr="008215D4" w:rsidRDefault="00064E4B" w:rsidP="00F76B35">
            <w:pPr>
              <w:spacing w:after="0"/>
              <w:rPr>
                <w:rFonts w:ascii="Arial" w:hAnsi="Arial" w:cs="Arial"/>
                <w:sz w:val="16"/>
                <w:szCs w:val="16"/>
              </w:rPr>
            </w:pPr>
          </w:p>
        </w:tc>
        <w:tc>
          <w:tcPr>
            <w:tcW w:w="1101" w:type="dxa"/>
          </w:tcPr>
          <w:p w14:paraId="344E2E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CP-120477</w:t>
            </w:r>
          </w:p>
        </w:tc>
        <w:tc>
          <w:tcPr>
            <w:tcW w:w="708" w:type="dxa"/>
          </w:tcPr>
          <w:p w14:paraId="3669083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0280</w:t>
            </w:r>
          </w:p>
        </w:tc>
        <w:tc>
          <w:tcPr>
            <w:tcW w:w="284" w:type="dxa"/>
          </w:tcPr>
          <w:p w14:paraId="766BF7D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0C66AD" w14:textId="77777777" w:rsidR="00064E4B" w:rsidRPr="008215D4" w:rsidRDefault="00064E4B" w:rsidP="00F76B35">
            <w:pPr>
              <w:spacing w:after="0"/>
              <w:rPr>
                <w:rFonts w:ascii="Arial" w:hAnsi="Arial" w:cs="Arial"/>
                <w:sz w:val="16"/>
                <w:szCs w:val="16"/>
              </w:rPr>
            </w:pPr>
          </w:p>
        </w:tc>
        <w:tc>
          <w:tcPr>
            <w:tcW w:w="4678" w:type="dxa"/>
          </w:tcPr>
          <w:p w14:paraId="27101494" w14:textId="70D0F323" w:rsidR="00064E4B" w:rsidRPr="008215D4" w:rsidRDefault="00064E4B" w:rsidP="00F76B35">
            <w:pPr>
              <w:spacing w:after="0"/>
              <w:rPr>
                <w:rFonts w:ascii="Arial" w:hAnsi="Arial" w:cs="Arial"/>
                <w:sz w:val="16"/>
                <w:szCs w:val="16"/>
              </w:rPr>
            </w:pPr>
            <w:r w:rsidRPr="008215D4">
              <w:rPr>
                <w:rFonts w:ascii="Arial" w:hAnsi="Arial" w:cs="Arial"/>
                <w:sz w:val="16"/>
                <w:szCs w:val="16"/>
              </w:rPr>
              <w:t>NSWO-Capability &amp; NSWO-Authorization AVPs</w:t>
            </w:r>
          </w:p>
        </w:tc>
        <w:tc>
          <w:tcPr>
            <w:tcW w:w="850" w:type="dxa"/>
          </w:tcPr>
          <w:p w14:paraId="2EF23607" w14:textId="77777777" w:rsidR="00064E4B" w:rsidRPr="008215D4" w:rsidRDefault="00064E4B" w:rsidP="00F76B35">
            <w:pPr>
              <w:spacing w:after="0"/>
              <w:rPr>
                <w:rFonts w:ascii="Arial" w:hAnsi="Arial" w:cs="Arial"/>
                <w:sz w:val="16"/>
                <w:szCs w:val="16"/>
              </w:rPr>
            </w:pPr>
          </w:p>
        </w:tc>
      </w:tr>
      <w:tr w:rsidR="00064E4B" w:rsidRPr="008215D4" w14:paraId="1D97F5AF" w14:textId="77777777" w:rsidTr="006528F8">
        <w:tc>
          <w:tcPr>
            <w:tcW w:w="817" w:type="dxa"/>
          </w:tcPr>
          <w:p w14:paraId="7451380F" w14:textId="77777777" w:rsidR="00064E4B" w:rsidRPr="008215D4" w:rsidRDefault="00064E4B" w:rsidP="00F76B35">
            <w:pPr>
              <w:spacing w:after="0"/>
              <w:rPr>
                <w:rFonts w:ascii="Arial" w:hAnsi="Arial" w:cs="Arial"/>
                <w:sz w:val="16"/>
                <w:szCs w:val="16"/>
              </w:rPr>
            </w:pPr>
          </w:p>
        </w:tc>
        <w:tc>
          <w:tcPr>
            <w:tcW w:w="884" w:type="dxa"/>
          </w:tcPr>
          <w:p w14:paraId="6AE0933A" w14:textId="77777777" w:rsidR="00064E4B" w:rsidRPr="008215D4" w:rsidRDefault="00064E4B" w:rsidP="00F76B35">
            <w:pPr>
              <w:spacing w:after="0"/>
              <w:rPr>
                <w:rFonts w:ascii="Arial" w:hAnsi="Arial" w:cs="Arial"/>
                <w:sz w:val="16"/>
                <w:szCs w:val="16"/>
              </w:rPr>
            </w:pPr>
          </w:p>
        </w:tc>
        <w:tc>
          <w:tcPr>
            <w:tcW w:w="1101" w:type="dxa"/>
          </w:tcPr>
          <w:p w14:paraId="447D1A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CP-120477</w:t>
            </w:r>
          </w:p>
        </w:tc>
        <w:tc>
          <w:tcPr>
            <w:tcW w:w="708" w:type="dxa"/>
          </w:tcPr>
          <w:p w14:paraId="0E80828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0281</w:t>
            </w:r>
          </w:p>
        </w:tc>
        <w:tc>
          <w:tcPr>
            <w:tcW w:w="284" w:type="dxa"/>
          </w:tcPr>
          <w:p w14:paraId="731C0DC4" w14:textId="77777777" w:rsidR="00064E4B" w:rsidRPr="008215D4" w:rsidRDefault="00064E4B" w:rsidP="00F76B35">
            <w:pPr>
              <w:spacing w:after="0"/>
              <w:jc w:val="both"/>
              <w:rPr>
                <w:rFonts w:ascii="Arial" w:hAnsi="Arial" w:cs="Arial"/>
                <w:sz w:val="16"/>
                <w:szCs w:val="16"/>
              </w:rPr>
            </w:pPr>
          </w:p>
        </w:tc>
        <w:tc>
          <w:tcPr>
            <w:tcW w:w="425" w:type="dxa"/>
          </w:tcPr>
          <w:p w14:paraId="323074B9" w14:textId="77777777" w:rsidR="00064E4B" w:rsidRPr="008215D4" w:rsidRDefault="00064E4B" w:rsidP="00F76B35">
            <w:pPr>
              <w:spacing w:after="0"/>
              <w:rPr>
                <w:rFonts w:ascii="Arial" w:hAnsi="Arial" w:cs="Arial"/>
                <w:sz w:val="16"/>
                <w:szCs w:val="16"/>
              </w:rPr>
            </w:pPr>
          </w:p>
        </w:tc>
        <w:tc>
          <w:tcPr>
            <w:tcW w:w="4678" w:type="dxa"/>
          </w:tcPr>
          <w:p w14:paraId="16491629" w14:textId="45CBB01F" w:rsidR="00064E4B" w:rsidRPr="008215D4" w:rsidRDefault="00064E4B" w:rsidP="00F76B35">
            <w:pPr>
              <w:spacing w:after="0"/>
              <w:rPr>
                <w:rFonts w:ascii="Arial" w:hAnsi="Arial" w:cs="Arial"/>
                <w:sz w:val="16"/>
                <w:szCs w:val="16"/>
              </w:rPr>
            </w:pPr>
            <w:r w:rsidRPr="008215D4">
              <w:rPr>
                <w:rFonts w:ascii="Arial" w:hAnsi="Arial" w:cs="Arial"/>
                <w:sz w:val="16"/>
                <w:szCs w:val="16"/>
              </w:rPr>
              <w:t>Access Type for TWAN access</w:t>
            </w:r>
          </w:p>
        </w:tc>
        <w:tc>
          <w:tcPr>
            <w:tcW w:w="850" w:type="dxa"/>
          </w:tcPr>
          <w:p w14:paraId="0CE3E369" w14:textId="77777777" w:rsidR="00064E4B" w:rsidRPr="008215D4" w:rsidRDefault="00064E4B" w:rsidP="00F76B35">
            <w:pPr>
              <w:spacing w:after="0"/>
              <w:rPr>
                <w:rFonts w:ascii="Arial" w:hAnsi="Arial" w:cs="Arial"/>
                <w:sz w:val="16"/>
                <w:szCs w:val="16"/>
              </w:rPr>
            </w:pPr>
          </w:p>
        </w:tc>
      </w:tr>
      <w:tr w:rsidR="00064E4B" w:rsidRPr="008215D4" w14:paraId="4B013B27" w14:textId="77777777" w:rsidTr="006528F8">
        <w:tc>
          <w:tcPr>
            <w:tcW w:w="817" w:type="dxa"/>
          </w:tcPr>
          <w:p w14:paraId="69B8F970" w14:textId="77777777" w:rsidR="00064E4B" w:rsidRPr="008215D4" w:rsidRDefault="00064E4B" w:rsidP="00F76B35">
            <w:pPr>
              <w:spacing w:after="0"/>
              <w:rPr>
                <w:rFonts w:ascii="Arial" w:hAnsi="Arial" w:cs="Arial"/>
                <w:sz w:val="16"/>
                <w:szCs w:val="16"/>
              </w:rPr>
            </w:pPr>
          </w:p>
        </w:tc>
        <w:tc>
          <w:tcPr>
            <w:tcW w:w="884" w:type="dxa"/>
          </w:tcPr>
          <w:p w14:paraId="784626BC" w14:textId="77777777" w:rsidR="00064E4B" w:rsidRPr="008215D4" w:rsidRDefault="00064E4B" w:rsidP="00F76B35">
            <w:pPr>
              <w:spacing w:after="0"/>
              <w:rPr>
                <w:rFonts w:ascii="Arial" w:hAnsi="Arial" w:cs="Arial"/>
                <w:sz w:val="16"/>
                <w:szCs w:val="16"/>
              </w:rPr>
            </w:pPr>
          </w:p>
        </w:tc>
        <w:tc>
          <w:tcPr>
            <w:tcW w:w="1101" w:type="dxa"/>
          </w:tcPr>
          <w:p w14:paraId="3648ED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CP-120656</w:t>
            </w:r>
          </w:p>
        </w:tc>
        <w:tc>
          <w:tcPr>
            <w:tcW w:w="708" w:type="dxa"/>
          </w:tcPr>
          <w:p w14:paraId="26CAA8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0292</w:t>
            </w:r>
          </w:p>
        </w:tc>
        <w:tc>
          <w:tcPr>
            <w:tcW w:w="284" w:type="dxa"/>
          </w:tcPr>
          <w:p w14:paraId="47B8A24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E90017" w14:textId="77777777" w:rsidR="00064E4B" w:rsidRPr="008215D4" w:rsidRDefault="00064E4B" w:rsidP="00F76B35">
            <w:pPr>
              <w:spacing w:after="0"/>
              <w:rPr>
                <w:rFonts w:ascii="Arial" w:hAnsi="Arial" w:cs="Arial"/>
                <w:sz w:val="16"/>
                <w:szCs w:val="16"/>
              </w:rPr>
            </w:pPr>
          </w:p>
        </w:tc>
        <w:tc>
          <w:tcPr>
            <w:tcW w:w="4678" w:type="dxa"/>
          </w:tcPr>
          <w:p w14:paraId="113606B6" w14:textId="07FAA06C" w:rsidR="00064E4B" w:rsidRPr="008215D4" w:rsidRDefault="00064E4B" w:rsidP="00F76B35">
            <w:pPr>
              <w:spacing w:after="0"/>
              <w:rPr>
                <w:rFonts w:ascii="Arial" w:hAnsi="Arial" w:cs="Arial"/>
                <w:sz w:val="16"/>
                <w:szCs w:val="16"/>
              </w:rPr>
            </w:pPr>
            <w:r w:rsidRPr="008215D4">
              <w:rPr>
                <w:rFonts w:ascii="Arial" w:hAnsi="Arial" w:cs="Arial"/>
                <w:sz w:val="16"/>
                <w:szCs w:val="16"/>
              </w:rPr>
              <w:t>Reference list correction to align with the corrected TS 29.212 title</w:t>
            </w:r>
          </w:p>
        </w:tc>
        <w:tc>
          <w:tcPr>
            <w:tcW w:w="850" w:type="dxa"/>
          </w:tcPr>
          <w:p w14:paraId="60AC3F32" w14:textId="77777777" w:rsidR="00064E4B" w:rsidRPr="008215D4" w:rsidRDefault="00064E4B" w:rsidP="00F76B35">
            <w:pPr>
              <w:spacing w:after="0"/>
              <w:rPr>
                <w:rFonts w:ascii="Arial" w:hAnsi="Arial" w:cs="Arial"/>
                <w:sz w:val="16"/>
                <w:szCs w:val="16"/>
              </w:rPr>
            </w:pPr>
          </w:p>
        </w:tc>
      </w:tr>
      <w:tr w:rsidR="00064E4B" w:rsidRPr="008215D4" w14:paraId="79F8D3D9" w14:textId="77777777" w:rsidTr="006528F8">
        <w:tc>
          <w:tcPr>
            <w:tcW w:w="817" w:type="dxa"/>
          </w:tcPr>
          <w:p w14:paraId="094726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2012-12</w:t>
            </w:r>
          </w:p>
        </w:tc>
        <w:tc>
          <w:tcPr>
            <w:tcW w:w="884" w:type="dxa"/>
          </w:tcPr>
          <w:p w14:paraId="09A771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CT#58</w:t>
            </w:r>
          </w:p>
        </w:tc>
        <w:tc>
          <w:tcPr>
            <w:tcW w:w="1101" w:type="dxa"/>
          </w:tcPr>
          <w:p w14:paraId="77B7CB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CP-120711</w:t>
            </w:r>
          </w:p>
        </w:tc>
        <w:tc>
          <w:tcPr>
            <w:tcW w:w="708" w:type="dxa"/>
          </w:tcPr>
          <w:p w14:paraId="60F490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0307</w:t>
            </w:r>
          </w:p>
        </w:tc>
        <w:tc>
          <w:tcPr>
            <w:tcW w:w="284" w:type="dxa"/>
          </w:tcPr>
          <w:p w14:paraId="214ED6D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7F19199" w14:textId="77777777" w:rsidR="00064E4B" w:rsidRPr="008215D4" w:rsidRDefault="00064E4B" w:rsidP="00F76B35">
            <w:pPr>
              <w:spacing w:after="0"/>
              <w:rPr>
                <w:rFonts w:ascii="Arial" w:hAnsi="Arial" w:cs="Arial"/>
                <w:sz w:val="16"/>
                <w:szCs w:val="16"/>
              </w:rPr>
            </w:pPr>
          </w:p>
        </w:tc>
        <w:tc>
          <w:tcPr>
            <w:tcW w:w="4678" w:type="dxa"/>
          </w:tcPr>
          <w:p w14:paraId="6893FB85" w14:textId="69B53650"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AVP Encryption</w:t>
            </w:r>
          </w:p>
        </w:tc>
        <w:tc>
          <w:tcPr>
            <w:tcW w:w="850" w:type="dxa"/>
          </w:tcPr>
          <w:p w14:paraId="102517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11.4.0</w:t>
            </w:r>
          </w:p>
        </w:tc>
      </w:tr>
      <w:tr w:rsidR="00064E4B" w:rsidRPr="008215D4" w14:paraId="597DAF0A" w14:textId="77777777" w:rsidTr="006528F8">
        <w:tc>
          <w:tcPr>
            <w:tcW w:w="817" w:type="dxa"/>
          </w:tcPr>
          <w:p w14:paraId="59E42C7C" w14:textId="77777777" w:rsidR="00064E4B" w:rsidRPr="008215D4" w:rsidRDefault="00064E4B" w:rsidP="00F76B35">
            <w:pPr>
              <w:spacing w:after="0"/>
              <w:rPr>
                <w:rFonts w:ascii="Arial" w:hAnsi="Arial" w:cs="Arial"/>
                <w:sz w:val="16"/>
                <w:szCs w:val="16"/>
              </w:rPr>
            </w:pPr>
          </w:p>
        </w:tc>
        <w:tc>
          <w:tcPr>
            <w:tcW w:w="884" w:type="dxa"/>
          </w:tcPr>
          <w:p w14:paraId="218B663E" w14:textId="77777777" w:rsidR="00064E4B" w:rsidRPr="008215D4" w:rsidRDefault="00064E4B" w:rsidP="00F76B35">
            <w:pPr>
              <w:spacing w:after="0"/>
              <w:rPr>
                <w:rFonts w:ascii="Arial" w:hAnsi="Arial" w:cs="Arial"/>
                <w:sz w:val="16"/>
                <w:szCs w:val="16"/>
              </w:rPr>
            </w:pPr>
          </w:p>
        </w:tc>
        <w:tc>
          <w:tcPr>
            <w:tcW w:w="1101" w:type="dxa"/>
          </w:tcPr>
          <w:p w14:paraId="7BDE20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13846AE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0293</w:t>
            </w:r>
          </w:p>
        </w:tc>
        <w:tc>
          <w:tcPr>
            <w:tcW w:w="284" w:type="dxa"/>
          </w:tcPr>
          <w:p w14:paraId="5A053D8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C694D5E" w14:textId="77777777" w:rsidR="00064E4B" w:rsidRPr="008215D4" w:rsidRDefault="00064E4B" w:rsidP="00F76B35">
            <w:pPr>
              <w:spacing w:after="0"/>
              <w:rPr>
                <w:rFonts w:ascii="Arial" w:hAnsi="Arial" w:cs="Arial"/>
                <w:sz w:val="16"/>
                <w:szCs w:val="16"/>
              </w:rPr>
            </w:pPr>
          </w:p>
        </w:tc>
        <w:tc>
          <w:tcPr>
            <w:tcW w:w="4678" w:type="dxa"/>
          </w:tcPr>
          <w:p w14:paraId="16169E05" w14:textId="396B820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Repeat information for </w:t>
            </w:r>
            <w:r w:rsidRPr="008215D4">
              <w:rPr>
                <w:rFonts w:ascii="Arial" w:hAnsi="Arial" w:cs="Arial"/>
                <w:sz w:val="16"/>
                <w:szCs w:val="16"/>
              </w:rPr>
              <w:t xml:space="preserve">Trusted non-3GPP </w:t>
            </w:r>
            <w:r w:rsidRPr="008215D4">
              <w:rPr>
                <w:rFonts w:ascii="Arial" w:hAnsi="Arial" w:cs="Arial" w:hint="eastAsia"/>
                <w:sz w:val="16"/>
                <w:szCs w:val="16"/>
              </w:rPr>
              <w:t>access network</w:t>
            </w:r>
          </w:p>
        </w:tc>
        <w:tc>
          <w:tcPr>
            <w:tcW w:w="850" w:type="dxa"/>
          </w:tcPr>
          <w:p w14:paraId="7CB8D2D8" w14:textId="77777777" w:rsidR="00064E4B" w:rsidRPr="008215D4" w:rsidRDefault="00064E4B" w:rsidP="00F76B35">
            <w:pPr>
              <w:spacing w:after="0"/>
              <w:rPr>
                <w:rFonts w:ascii="Arial" w:hAnsi="Arial" w:cs="Arial"/>
                <w:sz w:val="16"/>
                <w:szCs w:val="16"/>
              </w:rPr>
            </w:pPr>
          </w:p>
        </w:tc>
      </w:tr>
      <w:tr w:rsidR="00064E4B" w:rsidRPr="008215D4" w14:paraId="394DAF4E" w14:textId="77777777" w:rsidTr="006528F8">
        <w:tc>
          <w:tcPr>
            <w:tcW w:w="817" w:type="dxa"/>
          </w:tcPr>
          <w:p w14:paraId="45B0F52A" w14:textId="77777777" w:rsidR="00064E4B" w:rsidRPr="008215D4" w:rsidRDefault="00064E4B" w:rsidP="00F76B35">
            <w:pPr>
              <w:spacing w:after="0"/>
              <w:rPr>
                <w:rFonts w:ascii="Arial" w:hAnsi="Arial" w:cs="Arial"/>
                <w:sz w:val="16"/>
                <w:szCs w:val="16"/>
              </w:rPr>
            </w:pPr>
          </w:p>
        </w:tc>
        <w:tc>
          <w:tcPr>
            <w:tcW w:w="884" w:type="dxa"/>
          </w:tcPr>
          <w:p w14:paraId="30BA20A1" w14:textId="77777777" w:rsidR="00064E4B" w:rsidRPr="008215D4" w:rsidRDefault="00064E4B" w:rsidP="00F76B35">
            <w:pPr>
              <w:spacing w:after="0"/>
              <w:rPr>
                <w:rFonts w:ascii="Arial" w:hAnsi="Arial" w:cs="Arial"/>
                <w:sz w:val="16"/>
                <w:szCs w:val="16"/>
              </w:rPr>
            </w:pPr>
          </w:p>
        </w:tc>
        <w:tc>
          <w:tcPr>
            <w:tcW w:w="1101" w:type="dxa"/>
          </w:tcPr>
          <w:p w14:paraId="6F8288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7DAFB97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0300</w:t>
            </w:r>
          </w:p>
        </w:tc>
        <w:tc>
          <w:tcPr>
            <w:tcW w:w="284" w:type="dxa"/>
          </w:tcPr>
          <w:p w14:paraId="596BA3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457FE6B0" w14:textId="77777777" w:rsidR="00064E4B" w:rsidRPr="008215D4" w:rsidRDefault="00064E4B" w:rsidP="00F76B35">
            <w:pPr>
              <w:spacing w:after="0"/>
              <w:rPr>
                <w:rFonts w:ascii="Arial" w:hAnsi="Arial" w:cs="Arial"/>
                <w:sz w:val="16"/>
                <w:szCs w:val="16"/>
              </w:rPr>
            </w:pPr>
          </w:p>
        </w:tc>
        <w:tc>
          <w:tcPr>
            <w:tcW w:w="4678" w:type="dxa"/>
          </w:tcPr>
          <w:p w14:paraId="11640E40" w14:textId="1EC9F9C6" w:rsidR="00064E4B" w:rsidRPr="008215D4" w:rsidRDefault="00064E4B" w:rsidP="00F76B35">
            <w:pPr>
              <w:spacing w:after="0"/>
              <w:rPr>
                <w:rFonts w:ascii="Arial" w:hAnsi="Arial" w:cs="Arial"/>
                <w:sz w:val="16"/>
                <w:szCs w:val="16"/>
              </w:rPr>
            </w:pPr>
            <w:r w:rsidRPr="008215D4">
              <w:rPr>
                <w:rFonts w:ascii="Arial" w:hAnsi="Arial" w:cs="Arial"/>
                <w:sz w:val="16"/>
                <w:szCs w:val="16"/>
              </w:rPr>
              <w:t>Matching WLAN-ID between Selected WLAN ID and TWAN Access Info</w:t>
            </w:r>
          </w:p>
        </w:tc>
        <w:tc>
          <w:tcPr>
            <w:tcW w:w="850" w:type="dxa"/>
          </w:tcPr>
          <w:p w14:paraId="468361D9" w14:textId="77777777" w:rsidR="00064E4B" w:rsidRPr="008215D4" w:rsidRDefault="00064E4B" w:rsidP="00F76B35">
            <w:pPr>
              <w:spacing w:after="0"/>
              <w:rPr>
                <w:rFonts w:ascii="Arial" w:hAnsi="Arial" w:cs="Arial"/>
                <w:sz w:val="16"/>
                <w:szCs w:val="16"/>
              </w:rPr>
            </w:pPr>
          </w:p>
        </w:tc>
      </w:tr>
      <w:tr w:rsidR="00064E4B" w:rsidRPr="008215D4" w14:paraId="241914E8" w14:textId="77777777" w:rsidTr="006528F8">
        <w:tc>
          <w:tcPr>
            <w:tcW w:w="817" w:type="dxa"/>
          </w:tcPr>
          <w:p w14:paraId="744B0545" w14:textId="77777777" w:rsidR="00064E4B" w:rsidRPr="008215D4" w:rsidRDefault="00064E4B" w:rsidP="00F76B35">
            <w:pPr>
              <w:spacing w:after="0"/>
              <w:rPr>
                <w:rFonts w:ascii="Arial" w:hAnsi="Arial" w:cs="Arial"/>
                <w:sz w:val="16"/>
                <w:szCs w:val="16"/>
              </w:rPr>
            </w:pPr>
          </w:p>
        </w:tc>
        <w:tc>
          <w:tcPr>
            <w:tcW w:w="884" w:type="dxa"/>
          </w:tcPr>
          <w:p w14:paraId="7D162245" w14:textId="77777777" w:rsidR="00064E4B" w:rsidRPr="008215D4" w:rsidRDefault="00064E4B" w:rsidP="00F76B35">
            <w:pPr>
              <w:spacing w:after="0"/>
              <w:rPr>
                <w:rFonts w:ascii="Arial" w:hAnsi="Arial" w:cs="Arial"/>
                <w:sz w:val="16"/>
                <w:szCs w:val="16"/>
              </w:rPr>
            </w:pPr>
          </w:p>
        </w:tc>
        <w:tc>
          <w:tcPr>
            <w:tcW w:w="1101" w:type="dxa"/>
          </w:tcPr>
          <w:p w14:paraId="552DBB2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5671E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0301</w:t>
            </w:r>
          </w:p>
        </w:tc>
        <w:tc>
          <w:tcPr>
            <w:tcW w:w="284" w:type="dxa"/>
          </w:tcPr>
          <w:p w14:paraId="6A61267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3B807DA" w14:textId="77777777" w:rsidR="00064E4B" w:rsidRPr="008215D4" w:rsidRDefault="00064E4B" w:rsidP="00F76B35">
            <w:pPr>
              <w:spacing w:after="0"/>
              <w:rPr>
                <w:rFonts w:ascii="Arial" w:hAnsi="Arial" w:cs="Arial"/>
                <w:sz w:val="16"/>
                <w:szCs w:val="16"/>
              </w:rPr>
            </w:pPr>
          </w:p>
        </w:tc>
        <w:tc>
          <w:tcPr>
            <w:tcW w:w="4678" w:type="dxa"/>
          </w:tcPr>
          <w:p w14:paraId="2C0E5E9B" w14:textId="56C1CBE6" w:rsidR="00064E4B" w:rsidRPr="008215D4" w:rsidRDefault="00064E4B" w:rsidP="00F76B35">
            <w:pPr>
              <w:spacing w:after="0"/>
              <w:rPr>
                <w:rFonts w:ascii="Arial" w:hAnsi="Arial" w:cs="Arial"/>
                <w:sz w:val="16"/>
                <w:szCs w:val="16"/>
              </w:rPr>
            </w:pPr>
            <w:r w:rsidRPr="008215D4">
              <w:rPr>
                <w:rFonts w:ascii="Arial" w:hAnsi="Arial" w:cs="Arial"/>
                <w:sz w:val="16"/>
                <w:szCs w:val="16"/>
              </w:rPr>
              <w:t>Update of draft-ietf-radext-ieee802ext reference</w:t>
            </w:r>
          </w:p>
        </w:tc>
        <w:tc>
          <w:tcPr>
            <w:tcW w:w="850" w:type="dxa"/>
          </w:tcPr>
          <w:p w14:paraId="3E5027F1" w14:textId="77777777" w:rsidR="00064E4B" w:rsidRPr="008215D4" w:rsidRDefault="00064E4B" w:rsidP="00F76B35">
            <w:pPr>
              <w:spacing w:after="0"/>
              <w:rPr>
                <w:rFonts w:ascii="Arial" w:hAnsi="Arial" w:cs="Arial"/>
                <w:sz w:val="16"/>
                <w:szCs w:val="16"/>
              </w:rPr>
            </w:pPr>
          </w:p>
        </w:tc>
      </w:tr>
      <w:tr w:rsidR="00064E4B" w:rsidRPr="008215D4" w14:paraId="7CFCDE80" w14:textId="77777777" w:rsidTr="006528F8">
        <w:tc>
          <w:tcPr>
            <w:tcW w:w="817" w:type="dxa"/>
          </w:tcPr>
          <w:p w14:paraId="7143BF47" w14:textId="77777777" w:rsidR="00064E4B" w:rsidRPr="008215D4" w:rsidRDefault="00064E4B" w:rsidP="00F76B35">
            <w:pPr>
              <w:spacing w:after="0"/>
              <w:rPr>
                <w:rFonts w:ascii="Arial" w:hAnsi="Arial" w:cs="Arial"/>
                <w:sz w:val="16"/>
                <w:szCs w:val="16"/>
              </w:rPr>
            </w:pPr>
          </w:p>
        </w:tc>
        <w:tc>
          <w:tcPr>
            <w:tcW w:w="884" w:type="dxa"/>
          </w:tcPr>
          <w:p w14:paraId="4F0DED12" w14:textId="77777777" w:rsidR="00064E4B" w:rsidRPr="008215D4" w:rsidRDefault="00064E4B" w:rsidP="00F76B35">
            <w:pPr>
              <w:spacing w:after="0"/>
              <w:rPr>
                <w:rFonts w:ascii="Arial" w:hAnsi="Arial" w:cs="Arial"/>
                <w:sz w:val="16"/>
                <w:szCs w:val="16"/>
              </w:rPr>
            </w:pPr>
          </w:p>
        </w:tc>
        <w:tc>
          <w:tcPr>
            <w:tcW w:w="1101" w:type="dxa"/>
          </w:tcPr>
          <w:p w14:paraId="644CA3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CP-120747</w:t>
            </w:r>
          </w:p>
        </w:tc>
        <w:tc>
          <w:tcPr>
            <w:tcW w:w="708" w:type="dxa"/>
          </w:tcPr>
          <w:p w14:paraId="6B1B0F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0294</w:t>
            </w:r>
          </w:p>
        </w:tc>
        <w:tc>
          <w:tcPr>
            <w:tcW w:w="284" w:type="dxa"/>
          </w:tcPr>
          <w:p w14:paraId="08399A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E73D5A4" w14:textId="77777777" w:rsidR="00064E4B" w:rsidRPr="008215D4" w:rsidRDefault="00064E4B" w:rsidP="00F76B35">
            <w:pPr>
              <w:spacing w:after="0"/>
              <w:rPr>
                <w:rFonts w:ascii="Arial" w:hAnsi="Arial" w:cs="Arial"/>
                <w:sz w:val="16"/>
                <w:szCs w:val="16"/>
              </w:rPr>
            </w:pPr>
          </w:p>
        </w:tc>
        <w:tc>
          <w:tcPr>
            <w:tcW w:w="4678" w:type="dxa"/>
          </w:tcPr>
          <w:p w14:paraId="24E1D87D" w14:textId="2612131C"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 xml:space="preserve">orrection on </w:t>
            </w:r>
            <w:r w:rsidRPr="008215D4">
              <w:rPr>
                <w:rFonts w:ascii="Arial" w:hAnsi="Arial" w:cs="Arial"/>
                <w:sz w:val="16"/>
                <w:szCs w:val="16"/>
              </w:rPr>
              <w:t>Auth</w:t>
            </w:r>
            <w:r w:rsidRPr="008215D4">
              <w:rPr>
                <w:rFonts w:ascii="Arial" w:hAnsi="Arial" w:cs="Arial" w:hint="eastAsia"/>
                <w:sz w:val="16"/>
                <w:szCs w:val="16"/>
              </w:rPr>
              <w:t>-</w:t>
            </w:r>
            <w:r w:rsidRPr="008215D4">
              <w:rPr>
                <w:rFonts w:ascii="Arial" w:hAnsi="Arial" w:cs="Arial"/>
                <w:sz w:val="16"/>
                <w:szCs w:val="16"/>
              </w:rPr>
              <w:t>Request</w:t>
            </w:r>
            <w:r w:rsidRPr="008215D4">
              <w:rPr>
                <w:rFonts w:ascii="Arial" w:hAnsi="Arial" w:cs="Arial" w:hint="eastAsia"/>
                <w:sz w:val="16"/>
                <w:szCs w:val="16"/>
              </w:rPr>
              <w:t>-</w:t>
            </w:r>
            <w:r w:rsidRPr="008215D4">
              <w:rPr>
                <w:rFonts w:ascii="Arial" w:hAnsi="Arial" w:cs="Arial"/>
                <w:sz w:val="16"/>
                <w:szCs w:val="16"/>
              </w:rPr>
              <w:t>Type</w:t>
            </w:r>
          </w:p>
        </w:tc>
        <w:tc>
          <w:tcPr>
            <w:tcW w:w="850" w:type="dxa"/>
          </w:tcPr>
          <w:p w14:paraId="073AFCB2" w14:textId="77777777" w:rsidR="00064E4B" w:rsidRPr="008215D4" w:rsidRDefault="00064E4B" w:rsidP="00F76B35">
            <w:pPr>
              <w:spacing w:after="0"/>
              <w:rPr>
                <w:rFonts w:ascii="Arial" w:hAnsi="Arial" w:cs="Arial"/>
                <w:sz w:val="16"/>
                <w:szCs w:val="16"/>
              </w:rPr>
            </w:pPr>
          </w:p>
        </w:tc>
      </w:tr>
      <w:tr w:rsidR="00064E4B" w:rsidRPr="008215D4" w14:paraId="12D527BC" w14:textId="77777777" w:rsidTr="006528F8">
        <w:tc>
          <w:tcPr>
            <w:tcW w:w="817" w:type="dxa"/>
          </w:tcPr>
          <w:p w14:paraId="0BF0CA4A" w14:textId="77777777" w:rsidR="00064E4B" w:rsidRPr="008215D4" w:rsidRDefault="00064E4B" w:rsidP="00F76B35">
            <w:pPr>
              <w:spacing w:after="0"/>
              <w:rPr>
                <w:rFonts w:ascii="Arial" w:hAnsi="Arial" w:cs="Arial"/>
                <w:sz w:val="16"/>
                <w:szCs w:val="16"/>
              </w:rPr>
            </w:pPr>
          </w:p>
        </w:tc>
        <w:tc>
          <w:tcPr>
            <w:tcW w:w="884" w:type="dxa"/>
          </w:tcPr>
          <w:p w14:paraId="2F8D410A" w14:textId="77777777" w:rsidR="00064E4B" w:rsidRPr="008215D4" w:rsidRDefault="00064E4B" w:rsidP="00F76B35">
            <w:pPr>
              <w:spacing w:after="0"/>
              <w:rPr>
                <w:rFonts w:ascii="Arial" w:hAnsi="Arial" w:cs="Arial"/>
                <w:sz w:val="16"/>
                <w:szCs w:val="16"/>
              </w:rPr>
            </w:pPr>
          </w:p>
        </w:tc>
        <w:tc>
          <w:tcPr>
            <w:tcW w:w="1101" w:type="dxa"/>
          </w:tcPr>
          <w:p w14:paraId="5904F3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CP-120747</w:t>
            </w:r>
          </w:p>
        </w:tc>
        <w:tc>
          <w:tcPr>
            <w:tcW w:w="708" w:type="dxa"/>
          </w:tcPr>
          <w:p w14:paraId="2DFA76E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0295</w:t>
            </w:r>
          </w:p>
        </w:tc>
        <w:tc>
          <w:tcPr>
            <w:tcW w:w="284" w:type="dxa"/>
          </w:tcPr>
          <w:p w14:paraId="7CB1715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BB26C17" w14:textId="77777777" w:rsidR="00064E4B" w:rsidRPr="008215D4" w:rsidRDefault="00064E4B" w:rsidP="00F76B35">
            <w:pPr>
              <w:spacing w:after="0"/>
              <w:rPr>
                <w:rFonts w:ascii="Arial" w:hAnsi="Arial" w:cs="Arial"/>
                <w:sz w:val="16"/>
                <w:szCs w:val="16"/>
              </w:rPr>
            </w:pPr>
          </w:p>
        </w:tc>
        <w:tc>
          <w:tcPr>
            <w:tcW w:w="4678" w:type="dxa"/>
          </w:tcPr>
          <w:p w14:paraId="3E56BBA7" w14:textId="5CD7BE7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Description of Result IE</w:t>
            </w:r>
          </w:p>
        </w:tc>
        <w:tc>
          <w:tcPr>
            <w:tcW w:w="850" w:type="dxa"/>
          </w:tcPr>
          <w:p w14:paraId="2069B86E" w14:textId="77777777" w:rsidR="00064E4B" w:rsidRPr="008215D4" w:rsidRDefault="00064E4B" w:rsidP="00F76B35">
            <w:pPr>
              <w:spacing w:after="0"/>
              <w:rPr>
                <w:rFonts w:ascii="Arial" w:hAnsi="Arial" w:cs="Arial"/>
                <w:sz w:val="16"/>
                <w:szCs w:val="16"/>
              </w:rPr>
            </w:pPr>
          </w:p>
        </w:tc>
      </w:tr>
      <w:tr w:rsidR="00064E4B" w:rsidRPr="008215D4" w14:paraId="2EA1D4CD" w14:textId="77777777" w:rsidTr="006528F8">
        <w:tc>
          <w:tcPr>
            <w:tcW w:w="817" w:type="dxa"/>
          </w:tcPr>
          <w:p w14:paraId="16620D9F" w14:textId="77777777" w:rsidR="00064E4B" w:rsidRPr="008215D4" w:rsidRDefault="00064E4B" w:rsidP="00F76B35">
            <w:pPr>
              <w:spacing w:after="0"/>
              <w:rPr>
                <w:rFonts w:ascii="Arial" w:hAnsi="Arial" w:cs="Arial"/>
                <w:sz w:val="16"/>
                <w:szCs w:val="16"/>
              </w:rPr>
            </w:pPr>
          </w:p>
        </w:tc>
        <w:tc>
          <w:tcPr>
            <w:tcW w:w="884" w:type="dxa"/>
          </w:tcPr>
          <w:p w14:paraId="4AB15AB0" w14:textId="77777777" w:rsidR="00064E4B" w:rsidRPr="008215D4" w:rsidRDefault="00064E4B" w:rsidP="00F76B35">
            <w:pPr>
              <w:spacing w:after="0"/>
              <w:rPr>
                <w:rFonts w:ascii="Arial" w:hAnsi="Arial" w:cs="Arial"/>
                <w:sz w:val="16"/>
                <w:szCs w:val="16"/>
              </w:rPr>
            </w:pPr>
          </w:p>
        </w:tc>
        <w:tc>
          <w:tcPr>
            <w:tcW w:w="1101" w:type="dxa"/>
          </w:tcPr>
          <w:p w14:paraId="10F0E8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CP-120728</w:t>
            </w:r>
          </w:p>
        </w:tc>
        <w:tc>
          <w:tcPr>
            <w:tcW w:w="708" w:type="dxa"/>
          </w:tcPr>
          <w:p w14:paraId="050809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0297</w:t>
            </w:r>
          </w:p>
        </w:tc>
        <w:tc>
          <w:tcPr>
            <w:tcW w:w="284" w:type="dxa"/>
          </w:tcPr>
          <w:p w14:paraId="2054BC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275A2081" w14:textId="77777777" w:rsidR="00064E4B" w:rsidRPr="008215D4" w:rsidRDefault="00064E4B" w:rsidP="00F76B35">
            <w:pPr>
              <w:spacing w:after="0"/>
              <w:rPr>
                <w:rFonts w:ascii="Arial" w:hAnsi="Arial" w:cs="Arial"/>
                <w:sz w:val="16"/>
                <w:szCs w:val="16"/>
              </w:rPr>
            </w:pPr>
          </w:p>
        </w:tc>
        <w:tc>
          <w:tcPr>
            <w:tcW w:w="4678" w:type="dxa"/>
          </w:tcPr>
          <w:p w14:paraId="6DCB44C0" w14:textId="66E9832C" w:rsidR="00064E4B" w:rsidRPr="008215D4" w:rsidRDefault="00064E4B" w:rsidP="00F76B35">
            <w:pPr>
              <w:spacing w:after="0"/>
              <w:rPr>
                <w:rFonts w:ascii="Arial" w:hAnsi="Arial" w:cs="Arial"/>
                <w:sz w:val="16"/>
                <w:szCs w:val="16"/>
              </w:rPr>
            </w:pPr>
            <w:r w:rsidRPr="008215D4">
              <w:rPr>
                <w:rFonts w:ascii="Arial" w:hAnsi="Arial" w:cs="Arial"/>
                <w:sz w:val="16"/>
                <w:szCs w:val="16"/>
              </w:rPr>
              <w:t>Information Elements</w:t>
            </w:r>
            <w:r w:rsidRPr="008215D4">
              <w:rPr>
                <w:rFonts w:ascii="Arial" w:hAnsi="Arial" w:cs="Arial" w:hint="eastAsia"/>
                <w:sz w:val="16"/>
                <w:szCs w:val="16"/>
              </w:rPr>
              <w:t xml:space="preserve"> for SWa interface</w:t>
            </w:r>
          </w:p>
        </w:tc>
        <w:tc>
          <w:tcPr>
            <w:tcW w:w="850" w:type="dxa"/>
          </w:tcPr>
          <w:p w14:paraId="2A197B74" w14:textId="77777777" w:rsidR="00064E4B" w:rsidRPr="008215D4" w:rsidRDefault="00064E4B" w:rsidP="00F76B35">
            <w:pPr>
              <w:spacing w:after="0"/>
              <w:rPr>
                <w:rFonts w:ascii="Arial" w:hAnsi="Arial" w:cs="Arial"/>
                <w:sz w:val="16"/>
                <w:szCs w:val="16"/>
              </w:rPr>
            </w:pPr>
          </w:p>
        </w:tc>
      </w:tr>
      <w:tr w:rsidR="00064E4B" w:rsidRPr="008215D4" w14:paraId="4AFCA01F" w14:textId="77777777" w:rsidTr="006528F8">
        <w:tc>
          <w:tcPr>
            <w:tcW w:w="817" w:type="dxa"/>
          </w:tcPr>
          <w:p w14:paraId="116D9724" w14:textId="77777777" w:rsidR="00064E4B" w:rsidRPr="008215D4" w:rsidRDefault="00064E4B" w:rsidP="00F76B35">
            <w:pPr>
              <w:spacing w:after="0"/>
              <w:rPr>
                <w:rFonts w:ascii="Arial" w:hAnsi="Arial" w:cs="Arial"/>
                <w:sz w:val="16"/>
                <w:szCs w:val="16"/>
              </w:rPr>
            </w:pPr>
          </w:p>
        </w:tc>
        <w:tc>
          <w:tcPr>
            <w:tcW w:w="884" w:type="dxa"/>
          </w:tcPr>
          <w:p w14:paraId="344BEB50" w14:textId="77777777" w:rsidR="00064E4B" w:rsidRPr="008215D4" w:rsidRDefault="00064E4B" w:rsidP="00F76B35">
            <w:pPr>
              <w:spacing w:after="0"/>
              <w:rPr>
                <w:rFonts w:ascii="Arial" w:hAnsi="Arial" w:cs="Arial"/>
                <w:sz w:val="16"/>
                <w:szCs w:val="16"/>
              </w:rPr>
            </w:pPr>
          </w:p>
        </w:tc>
        <w:tc>
          <w:tcPr>
            <w:tcW w:w="1101" w:type="dxa"/>
          </w:tcPr>
          <w:p w14:paraId="5F8F2E7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CP-120728</w:t>
            </w:r>
          </w:p>
        </w:tc>
        <w:tc>
          <w:tcPr>
            <w:tcW w:w="708" w:type="dxa"/>
          </w:tcPr>
          <w:p w14:paraId="12F71D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0299</w:t>
            </w:r>
          </w:p>
        </w:tc>
        <w:tc>
          <w:tcPr>
            <w:tcW w:w="284" w:type="dxa"/>
          </w:tcPr>
          <w:p w14:paraId="2D2F771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60F6FF" w14:textId="77777777" w:rsidR="00064E4B" w:rsidRPr="008215D4" w:rsidRDefault="00064E4B" w:rsidP="00F76B35">
            <w:pPr>
              <w:spacing w:after="0"/>
              <w:rPr>
                <w:rFonts w:ascii="Arial" w:hAnsi="Arial" w:cs="Arial"/>
                <w:sz w:val="16"/>
                <w:szCs w:val="16"/>
              </w:rPr>
            </w:pPr>
          </w:p>
        </w:tc>
        <w:tc>
          <w:tcPr>
            <w:tcW w:w="4678" w:type="dxa"/>
          </w:tcPr>
          <w:p w14:paraId="10F7BD0B" w14:textId="479DAF7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Session ID in the SWm </w:t>
            </w:r>
            <w:r w:rsidRPr="008215D4">
              <w:rPr>
                <w:rFonts w:ascii="Arial" w:hAnsi="Arial" w:cs="Arial"/>
                <w:sz w:val="16"/>
                <w:szCs w:val="16"/>
              </w:rPr>
              <w:t>Authorization</w:t>
            </w:r>
            <w:r w:rsidRPr="008215D4">
              <w:rPr>
                <w:rFonts w:ascii="Arial" w:hAnsi="Arial" w:cs="Arial" w:hint="eastAsia"/>
                <w:sz w:val="16"/>
                <w:szCs w:val="16"/>
              </w:rPr>
              <w:t xml:space="preserve"> procedure</w:t>
            </w:r>
          </w:p>
        </w:tc>
        <w:tc>
          <w:tcPr>
            <w:tcW w:w="850" w:type="dxa"/>
          </w:tcPr>
          <w:p w14:paraId="0B1BF7C3" w14:textId="77777777" w:rsidR="00064E4B" w:rsidRPr="008215D4" w:rsidRDefault="00064E4B" w:rsidP="00F76B35">
            <w:pPr>
              <w:spacing w:after="0"/>
              <w:rPr>
                <w:rFonts w:ascii="Arial" w:hAnsi="Arial" w:cs="Arial"/>
                <w:sz w:val="16"/>
                <w:szCs w:val="16"/>
              </w:rPr>
            </w:pPr>
          </w:p>
        </w:tc>
      </w:tr>
      <w:tr w:rsidR="00064E4B" w:rsidRPr="008215D4" w14:paraId="1B7209A6" w14:textId="77777777" w:rsidTr="006528F8">
        <w:tc>
          <w:tcPr>
            <w:tcW w:w="817" w:type="dxa"/>
          </w:tcPr>
          <w:p w14:paraId="5897AC83" w14:textId="77777777" w:rsidR="00064E4B" w:rsidRPr="008215D4" w:rsidRDefault="00064E4B" w:rsidP="00F76B35">
            <w:pPr>
              <w:spacing w:after="0"/>
              <w:rPr>
                <w:rFonts w:ascii="Arial" w:hAnsi="Arial" w:cs="Arial"/>
                <w:sz w:val="16"/>
                <w:szCs w:val="16"/>
              </w:rPr>
            </w:pPr>
          </w:p>
        </w:tc>
        <w:tc>
          <w:tcPr>
            <w:tcW w:w="884" w:type="dxa"/>
          </w:tcPr>
          <w:p w14:paraId="4DC202F8" w14:textId="77777777" w:rsidR="00064E4B" w:rsidRPr="008215D4" w:rsidRDefault="00064E4B" w:rsidP="00F76B35">
            <w:pPr>
              <w:spacing w:after="0"/>
              <w:rPr>
                <w:rFonts w:ascii="Arial" w:hAnsi="Arial" w:cs="Arial"/>
                <w:sz w:val="16"/>
                <w:szCs w:val="16"/>
              </w:rPr>
            </w:pPr>
          </w:p>
        </w:tc>
        <w:tc>
          <w:tcPr>
            <w:tcW w:w="1101" w:type="dxa"/>
          </w:tcPr>
          <w:p w14:paraId="26F8B4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CP-120750</w:t>
            </w:r>
          </w:p>
        </w:tc>
        <w:tc>
          <w:tcPr>
            <w:tcW w:w="708" w:type="dxa"/>
          </w:tcPr>
          <w:p w14:paraId="2E39BB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0302</w:t>
            </w:r>
          </w:p>
        </w:tc>
        <w:tc>
          <w:tcPr>
            <w:tcW w:w="284" w:type="dxa"/>
          </w:tcPr>
          <w:p w14:paraId="77D73F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4CC408F" w14:textId="77777777" w:rsidR="00064E4B" w:rsidRPr="008215D4" w:rsidRDefault="00064E4B" w:rsidP="00F76B35">
            <w:pPr>
              <w:spacing w:after="0"/>
              <w:rPr>
                <w:rFonts w:ascii="Arial" w:hAnsi="Arial" w:cs="Arial"/>
                <w:sz w:val="16"/>
                <w:szCs w:val="16"/>
              </w:rPr>
            </w:pPr>
          </w:p>
        </w:tc>
        <w:tc>
          <w:tcPr>
            <w:tcW w:w="4678" w:type="dxa"/>
          </w:tcPr>
          <w:p w14:paraId="17BE2055" w14:textId="2DF03FC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Trace Info for PGW</w:t>
            </w:r>
          </w:p>
        </w:tc>
        <w:tc>
          <w:tcPr>
            <w:tcW w:w="850" w:type="dxa"/>
          </w:tcPr>
          <w:p w14:paraId="73EB0D81" w14:textId="77777777" w:rsidR="00064E4B" w:rsidRPr="008215D4" w:rsidRDefault="00064E4B" w:rsidP="00F76B35">
            <w:pPr>
              <w:spacing w:after="0"/>
              <w:rPr>
                <w:rFonts w:ascii="Arial" w:hAnsi="Arial" w:cs="Arial"/>
                <w:sz w:val="16"/>
                <w:szCs w:val="16"/>
              </w:rPr>
            </w:pPr>
          </w:p>
        </w:tc>
      </w:tr>
      <w:tr w:rsidR="00064E4B" w:rsidRPr="008215D4" w14:paraId="060B03BF" w14:textId="77777777" w:rsidTr="006528F8">
        <w:tc>
          <w:tcPr>
            <w:tcW w:w="817" w:type="dxa"/>
          </w:tcPr>
          <w:p w14:paraId="00E8DB7B" w14:textId="77777777" w:rsidR="00064E4B" w:rsidRPr="008215D4" w:rsidRDefault="00064E4B" w:rsidP="00F76B35">
            <w:pPr>
              <w:spacing w:after="0"/>
              <w:rPr>
                <w:rFonts w:ascii="Arial" w:hAnsi="Arial" w:cs="Arial"/>
                <w:sz w:val="16"/>
                <w:szCs w:val="16"/>
              </w:rPr>
            </w:pPr>
          </w:p>
        </w:tc>
        <w:tc>
          <w:tcPr>
            <w:tcW w:w="884" w:type="dxa"/>
          </w:tcPr>
          <w:p w14:paraId="0038BDAD" w14:textId="77777777" w:rsidR="00064E4B" w:rsidRPr="008215D4" w:rsidRDefault="00064E4B" w:rsidP="00F76B35">
            <w:pPr>
              <w:spacing w:after="0"/>
              <w:rPr>
                <w:rFonts w:ascii="Arial" w:hAnsi="Arial" w:cs="Arial"/>
                <w:sz w:val="16"/>
                <w:szCs w:val="16"/>
              </w:rPr>
            </w:pPr>
          </w:p>
        </w:tc>
        <w:tc>
          <w:tcPr>
            <w:tcW w:w="1101" w:type="dxa"/>
          </w:tcPr>
          <w:p w14:paraId="1BD14D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CP-120750</w:t>
            </w:r>
          </w:p>
        </w:tc>
        <w:tc>
          <w:tcPr>
            <w:tcW w:w="708" w:type="dxa"/>
          </w:tcPr>
          <w:p w14:paraId="47A90A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0303</w:t>
            </w:r>
          </w:p>
        </w:tc>
        <w:tc>
          <w:tcPr>
            <w:tcW w:w="284" w:type="dxa"/>
          </w:tcPr>
          <w:p w14:paraId="3AFD334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20585CF" w14:textId="77777777" w:rsidR="00064E4B" w:rsidRPr="008215D4" w:rsidRDefault="00064E4B" w:rsidP="00F76B35">
            <w:pPr>
              <w:spacing w:after="0"/>
              <w:rPr>
                <w:rFonts w:ascii="Arial" w:hAnsi="Arial" w:cs="Arial"/>
                <w:sz w:val="16"/>
                <w:szCs w:val="16"/>
              </w:rPr>
            </w:pPr>
          </w:p>
        </w:tc>
        <w:tc>
          <w:tcPr>
            <w:tcW w:w="4678" w:type="dxa"/>
          </w:tcPr>
          <w:p w14:paraId="1EA59FBC" w14:textId="5AD5AAC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Add the definition of trace-reference</w:t>
            </w:r>
          </w:p>
        </w:tc>
        <w:tc>
          <w:tcPr>
            <w:tcW w:w="850" w:type="dxa"/>
          </w:tcPr>
          <w:p w14:paraId="52EDC0D1" w14:textId="77777777" w:rsidR="00064E4B" w:rsidRPr="008215D4" w:rsidRDefault="00064E4B" w:rsidP="00F76B35">
            <w:pPr>
              <w:spacing w:after="0"/>
              <w:rPr>
                <w:rFonts w:ascii="Arial" w:hAnsi="Arial" w:cs="Arial"/>
                <w:sz w:val="16"/>
                <w:szCs w:val="16"/>
              </w:rPr>
            </w:pPr>
          </w:p>
        </w:tc>
      </w:tr>
      <w:tr w:rsidR="00064E4B" w:rsidRPr="008215D4" w14:paraId="4FC936AA" w14:textId="77777777" w:rsidTr="006528F8">
        <w:tc>
          <w:tcPr>
            <w:tcW w:w="817" w:type="dxa"/>
          </w:tcPr>
          <w:p w14:paraId="6F9B667D" w14:textId="77777777" w:rsidR="00064E4B" w:rsidRPr="008215D4" w:rsidRDefault="00064E4B" w:rsidP="00F76B35">
            <w:pPr>
              <w:spacing w:after="0"/>
              <w:rPr>
                <w:rFonts w:ascii="Arial" w:hAnsi="Arial" w:cs="Arial"/>
                <w:sz w:val="16"/>
                <w:szCs w:val="16"/>
              </w:rPr>
            </w:pPr>
          </w:p>
        </w:tc>
        <w:tc>
          <w:tcPr>
            <w:tcW w:w="884" w:type="dxa"/>
          </w:tcPr>
          <w:p w14:paraId="37B7BAC7" w14:textId="77777777" w:rsidR="00064E4B" w:rsidRPr="008215D4" w:rsidRDefault="00064E4B" w:rsidP="00F76B35">
            <w:pPr>
              <w:spacing w:after="0"/>
              <w:rPr>
                <w:rFonts w:ascii="Arial" w:hAnsi="Arial" w:cs="Arial"/>
                <w:sz w:val="16"/>
                <w:szCs w:val="16"/>
              </w:rPr>
            </w:pPr>
          </w:p>
        </w:tc>
        <w:tc>
          <w:tcPr>
            <w:tcW w:w="1101" w:type="dxa"/>
          </w:tcPr>
          <w:p w14:paraId="1E85376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CP-120741</w:t>
            </w:r>
          </w:p>
        </w:tc>
        <w:tc>
          <w:tcPr>
            <w:tcW w:w="708" w:type="dxa"/>
          </w:tcPr>
          <w:p w14:paraId="77AABB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0309</w:t>
            </w:r>
          </w:p>
        </w:tc>
        <w:tc>
          <w:tcPr>
            <w:tcW w:w="284" w:type="dxa"/>
          </w:tcPr>
          <w:p w14:paraId="6BEE356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2AFD505" w14:textId="77777777" w:rsidR="00064E4B" w:rsidRPr="008215D4" w:rsidRDefault="00064E4B" w:rsidP="00F76B35">
            <w:pPr>
              <w:spacing w:after="0"/>
              <w:rPr>
                <w:rFonts w:ascii="Arial" w:hAnsi="Arial" w:cs="Arial"/>
                <w:sz w:val="16"/>
                <w:szCs w:val="16"/>
              </w:rPr>
            </w:pPr>
          </w:p>
        </w:tc>
        <w:tc>
          <w:tcPr>
            <w:tcW w:w="4678" w:type="dxa"/>
          </w:tcPr>
          <w:p w14:paraId="2C83D017" w14:textId="38EB3728" w:rsidR="00064E4B" w:rsidRPr="008215D4" w:rsidRDefault="00064E4B" w:rsidP="00F76B35">
            <w:pPr>
              <w:spacing w:after="0"/>
              <w:rPr>
                <w:rFonts w:ascii="Arial" w:hAnsi="Arial" w:cs="Arial"/>
                <w:sz w:val="16"/>
                <w:szCs w:val="16"/>
              </w:rPr>
            </w:pPr>
            <w:r w:rsidRPr="008215D4">
              <w:rPr>
                <w:rFonts w:ascii="Arial" w:hAnsi="Arial" w:cs="Arial"/>
                <w:sz w:val="16"/>
                <w:szCs w:val="16"/>
              </w:rPr>
              <w:t>Use of Flag instead of Enumerated AVPs</w:t>
            </w:r>
          </w:p>
        </w:tc>
        <w:tc>
          <w:tcPr>
            <w:tcW w:w="850" w:type="dxa"/>
          </w:tcPr>
          <w:p w14:paraId="57D2DF31" w14:textId="77777777" w:rsidR="00064E4B" w:rsidRPr="008215D4" w:rsidRDefault="00064E4B" w:rsidP="00F76B35">
            <w:pPr>
              <w:spacing w:after="0"/>
              <w:rPr>
                <w:rFonts w:ascii="Arial" w:hAnsi="Arial" w:cs="Arial"/>
                <w:sz w:val="16"/>
                <w:szCs w:val="16"/>
              </w:rPr>
            </w:pPr>
          </w:p>
        </w:tc>
      </w:tr>
      <w:tr w:rsidR="00064E4B" w:rsidRPr="008215D4" w14:paraId="594078B0" w14:textId="77777777" w:rsidTr="006528F8">
        <w:tc>
          <w:tcPr>
            <w:tcW w:w="817" w:type="dxa"/>
          </w:tcPr>
          <w:p w14:paraId="7542E5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2013-03</w:t>
            </w:r>
          </w:p>
        </w:tc>
        <w:tc>
          <w:tcPr>
            <w:tcW w:w="884" w:type="dxa"/>
          </w:tcPr>
          <w:p w14:paraId="227520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CT#59</w:t>
            </w:r>
          </w:p>
        </w:tc>
        <w:tc>
          <w:tcPr>
            <w:tcW w:w="1101" w:type="dxa"/>
          </w:tcPr>
          <w:p w14:paraId="0273D84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313CFB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0314</w:t>
            </w:r>
          </w:p>
        </w:tc>
        <w:tc>
          <w:tcPr>
            <w:tcW w:w="284" w:type="dxa"/>
          </w:tcPr>
          <w:p w14:paraId="0B8B2F5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9DCBF0E" w14:textId="77777777" w:rsidR="00064E4B" w:rsidRPr="008215D4" w:rsidRDefault="00064E4B" w:rsidP="00F76B35">
            <w:pPr>
              <w:spacing w:after="0"/>
              <w:rPr>
                <w:rFonts w:ascii="Arial" w:hAnsi="Arial" w:cs="Arial"/>
                <w:sz w:val="16"/>
                <w:szCs w:val="16"/>
              </w:rPr>
            </w:pPr>
          </w:p>
        </w:tc>
        <w:tc>
          <w:tcPr>
            <w:tcW w:w="4678" w:type="dxa"/>
          </w:tcPr>
          <w:p w14:paraId="75A2C76E" w14:textId="1E8BF257" w:rsidR="00064E4B" w:rsidRPr="008215D4" w:rsidRDefault="00064E4B" w:rsidP="00F76B35">
            <w:pPr>
              <w:spacing w:after="0"/>
              <w:rPr>
                <w:rFonts w:ascii="Arial" w:hAnsi="Arial" w:cs="Arial"/>
                <w:sz w:val="16"/>
                <w:szCs w:val="16"/>
              </w:rPr>
            </w:pPr>
            <w:r w:rsidRPr="008215D4">
              <w:rPr>
                <w:rFonts w:ascii="Arial" w:hAnsi="Arial" w:cs="Arial"/>
                <w:sz w:val="16"/>
                <w:szCs w:val="16"/>
              </w:rPr>
              <w:t>About EAP-AKA' challenge message</w:t>
            </w:r>
          </w:p>
        </w:tc>
        <w:tc>
          <w:tcPr>
            <w:tcW w:w="850" w:type="dxa"/>
          </w:tcPr>
          <w:p w14:paraId="00C9D0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11.5.0</w:t>
            </w:r>
          </w:p>
        </w:tc>
      </w:tr>
      <w:tr w:rsidR="00064E4B" w:rsidRPr="008215D4" w14:paraId="78971C53" w14:textId="77777777" w:rsidTr="006528F8">
        <w:tc>
          <w:tcPr>
            <w:tcW w:w="817" w:type="dxa"/>
          </w:tcPr>
          <w:p w14:paraId="1962E796" w14:textId="77777777" w:rsidR="00064E4B" w:rsidRPr="008215D4" w:rsidRDefault="00064E4B" w:rsidP="00F76B35">
            <w:pPr>
              <w:spacing w:after="0"/>
              <w:rPr>
                <w:rFonts w:ascii="Arial" w:hAnsi="Arial" w:cs="Arial"/>
                <w:sz w:val="16"/>
                <w:szCs w:val="16"/>
              </w:rPr>
            </w:pPr>
          </w:p>
        </w:tc>
        <w:tc>
          <w:tcPr>
            <w:tcW w:w="884" w:type="dxa"/>
          </w:tcPr>
          <w:p w14:paraId="025B16CD" w14:textId="77777777" w:rsidR="00064E4B" w:rsidRPr="008215D4" w:rsidRDefault="00064E4B" w:rsidP="00F76B35">
            <w:pPr>
              <w:spacing w:after="0"/>
              <w:rPr>
                <w:rFonts w:ascii="Arial" w:hAnsi="Arial" w:cs="Arial"/>
                <w:sz w:val="16"/>
                <w:szCs w:val="16"/>
              </w:rPr>
            </w:pPr>
          </w:p>
        </w:tc>
        <w:tc>
          <w:tcPr>
            <w:tcW w:w="1101" w:type="dxa"/>
          </w:tcPr>
          <w:p w14:paraId="7B86578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6BD840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0315</w:t>
            </w:r>
          </w:p>
        </w:tc>
        <w:tc>
          <w:tcPr>
            <w:tcW w:w="284" w:type="dxa"/>
          </w:tcPr>
          <w:p w14:paraId="623979A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51D9A86" w14:textId="77777777" w:rsidR="00064E4B" w:rsidRPr="008215D4" w:rsidRDefault="00064E4B" w:rsidP="00F76B35">
            <w:pPr>
              <w:spacing w:after="0"/>
              <w:rPr>
                <w:rFonts w:ascii="Arial" w:hAnsi="Arial" w:cs="Arial"/>
                <w:sz w:val="16"/>
                <w:szCs w:val="16"/>
              </w:rPr>
            </w:pPr>
          </w:p>
        </w:tc>
        <w:tc>
          <w:tcPr>
            <w:tcW w:w="4678" w:type="dxa"/>
          </w:tcPr>
          <w:p w14:paraId="51FC6BB5" w14:textId="249A78EB" w:rsidR="00064E4B" w:rsidRPr="008215D4" w:rsidRDefault="00064E4B" w:rsidP="00F76B35">
            <w:pPr>
              <w:spacing w:after="0"/>
              <w:rPr>
                <w:rFonts w:ascii="Arial" w:hAnsi="Arial" w:cs="Arial"/>
                <w:sz w:val="16"/>
                <w:szCs w:val="16"/>
              </w:rPr>
            </w:pPr>
            <w:r w:rsidRPr="008215D4">
              <w:rPr>
                <w:rFonts w:ascii="Arial" w:hAnsi="Arial" w:cs="Arial"/>
                <w:sz w:val="16"/>
                <w:szCs w:val="16"/>
              </w:rPr>
              <w:t>TWAN Authorization when HE-SSID is not provided</w:t>
            </w:r>
          </w:p>
        </w:tc>
        <w:tc>
          <w:tcPr>
            <w:tcW w:w="850" w:type="dxa"/>
          </w:tcPr>
          <w:p w14:paraId="5BBCE481" w14:textId="77777777" w:rsidR="00064E4B" w:rsidRPr="008215D4" w:rsidRDefault="00064E4B" w:rsidP="00F76B35">
            <w:pPr>
              <w:spacing w:after="0"/>
              <w:rPr>
                <w:rFonts w:ascii="Arial" w:hAnsi="Arial" w:cs="Arial"/>
                <w:sz w:val="16"/>
                <w:szCs w:val="16"/>
              </w:rPr>
            </w:pPr>
          </w:p>
        </w:tc>
      </w:tr>
      <w:tr w:rsidR="00064E4B" w:rsidRPr="008215D4" w14:paraId="77FA567B" w14:textId="77777777" w:rsidTr="006528F8">
        <w:tc>
          <w:tcPr>
            <w:tcW w:w="817" w:type="dxa"/>
          </w:tcPr>
          <w:p w14:paraId="582698D5" w14:textId="77777777" w:rsidR="00064E4B" w:rsidRPr="008215D4" w:rsidRDefault="00064E4B" w:rsidP="00F76B35">
            <w:pPr>
              <w:spacing w:after="0"/>
              <w:rPr>
                <w:rFonts w:ascii="Arial" w:hAnsi="Arial" w:cs="Arial"/>
                <w:sz w:val="16"/>
                <w:szCs w:val="16"/>
              </w:rPr>
            </w:pPr>
          </w:p>
        </w:tc>
        <w:tc>
          <w:tcPr>
            <w:tcW w:w="884" w:type="dxa"/>
          </w:tcPr>
          <w:p w14:paraId="5BC206CF" w14:textId="77777777" w:rsidR="00064E4B" w:rsidRPr="008215D4" w:rsidRDefault="00064E4B" w:rsidP="00F76B35">
            <w:pPr>
              <w:spacing w:after="0"/>
              <w:rPr>
                <w:rFonts w:ascii="Arial" w:hAnsi="Arial" w:cs="Arial"/>
                <w:sz w:val="16"/>
                <w:szCs w:val="16"/>
              </w:rPr>
            </w:pPr>
          </w:p>
        </w:tc>
        <w:tc>
          <w:tcPr>
            <w:tcW w:w="1101" w:type="dxa"/>
          </w:tcPr>
          <w:p w14:paraId="3D8C0E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4113A7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0317</w:t>
            </w:r>
          </w:p>
        </w:tc>
        <w:tc>
          <w:tcPr>
            <w:tcW w:w="284" w:type="dxa"/>
          </w:tcPr>
          <w:p w14:paraId="2A1B07A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F6C33B3" w14:textId="77777777" w:rsidR="00064E4B" w:rsidRPr="008215D4" w:rsidRDefault="00064E4B" w:rsidP="00F76B35">
            <w:pPr>
              <w:spacing w:after="0"/>
              <w:rPr>
                <w:rFonts w:ascii="Arial" w:hAnsi="Arial" w:cs="Arial"/>
                <w:sz w:val="16"/>
                <w:szCs w:val="16"/>
              </w:rPr>
            </w:pPr>
          </w:p>
        </w:tc>
        <w:tc>
          <w:tcPr>
            <w:tcW w:w="4678" w:type="dxa"/>
          </w:tcPr>
          <w:p w14:paraId="6A0140A5" w14:textId="6BBDE7A2" w:rsidR="00064E4B" w:rsidRPr="008215D4" w:rsidRDefault="00064E4B" w:rsidP="00F76B35">
            <w:pPr>
              <w:spacing w:after="0"/>
              <w:rPr>
                <w:rFonts w:ascii="Arial" w:hAnsi="Arial" w:cs="Arial"/>
                <w:sz w:val="16"/>
                <w:szCs w:val="16"/>
              </w:rPr>
            </w:pPr>
            <w:r w:rsidRPr="008215D4">
              <w:rPr>
                <w:rFonts w:ascii="Arial" w:hAnsi="Arial" w:cs="Arial"/>
                <w:sz w:val="16"/>
                <w:szCs w:val="16"/>
              </w:rPr>
              <w:t>Missing P-Bit settings in Information Element tables</w:t>
            </w:r>
          </w:p>
        </w:tc>
        <w:tc>
          <w:tcPr>
            <w:tcW w:w="850" w:type="dxa"/>
          </w:tcPr>
          <w:p w14:paraId="4D19F5DF" w14:textId="77777777" w:rsidR="00064E4B" w:rsidRPr="008215D4" w:rsidRDefault="00064E4B" w:rsidP="00F76B35">
            <w:pPr>
              <w:spacing w:after="0"/>
              <w:rPr>
                <w:rFonts w:ascii="Arial" w:hAnsi="Arial" w:cs="Arial"/>
                <w:sz w:val="16"/>
                <w:szCs w:val="16"/>
              </w:rPr>
            </w:pPr>
          </w:p>
        </w:tc>
      </w:tr>
      <w:tr w:rsidR="00064E4B" w:rsidRPr="008215D4" w14:paraId="5CB9E9CB" w14:textId="77777777" w:rsidTr="006528F8">
        <w:tc>
          <w:tcPr>
            <w:tcW w:w="817" w:type="dxa"/>
          </w:tcPr>
          <w:p w14:paraId="59D4B128" w14:textId="77777777" w:rsidR="00064E4B" w:rsidRPr="008215D4" w:rsidRDefault="00064E4B" w:rsidP="00F76B35">
            <w:pPr>
              <w:spacing w:after="0"/>
              <w:rPr>
                <w:rFonts w:ascii="Arial" w:hAnsi="Arial" w:cs="Arial"/>
                <w:sz w:val="16"/>
                <w:szCs w:val="16"/>
              </w:rPr>
            </w:pPr>
          </w:p>
        </w:tc>
        <w:tc>
          <w:tcPr>
            <w:tcW w:w="884" w:type="dxa"/>
          </w:tcPr>
          <w:p w14:paraId="4F9D2AC4" w14:textId="77777777" w:rsidR="00064E4B" w:rsidRPr="008215D4" w:rsidRDefault="00064E4B" w:rsidP="00F76B35">
            <w:pPr>
              <w:spacing w:after="0"/>
              <w:rPr>
                <w:rFonts w:ascii="Arial" w:hAnsi="Arial" w:cs="Arial"/>
                <w:sz w:val="16"/>
                <w:szCs w:val="16"/>
              </w:rPr>
            </w:pPr>
          </w:p>
        </w:tc>
        <w:tc>
          <w:tcPr>
            <w:tcW w:w="1101" w:type="dxa"/>
          </w:tcPr>
          <w:p w14:paraId="5B7E75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1D7CCF9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0316</w:t>
            </w:r>
          </w:p>
        </w:tc>
        <w:tc>
          <w:tcPr>
            <w:tcW w:w="284" w:type="dxa"/>
          </w:tcPr>
          <w:p w14:paraId="5834BD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B3E2968" w14:textId="77777777" w:rsidR="00064E4B" w:rsidRPr="008215D4" w:rsidRDefault="00064E4B" w:rsidP="00F76B35">
            <w:pPr>
              <w:spacing w:after="0"/>
              <w:rPr>
                <w:rFonts w:ascii="Arial" w:hAnsi="Arial" w:cs="Arial"/>
                <w:sz w:val="16"/>
                <w:szCs w:val="16"/>
              </w:rPr>
            </w:pPr>
          </w:p>
        </w:tc>
        <w:tc>
          <w:tcPr>
            <w:tcW w:w="4678" w:type="dxa"/>
          </w:tcPr>
          <w:p w14:paraId="7A459CD2" w14:textId="250851FD" w:rsidR="00064E4B" w:rsidRPr="008215D4" w:rsidRDefault="00064E4B" w:rsidP="00F76B35">
            <w:pPr>
              <w:spacing w:after="0"/>
              <w:rPr>
                <w:rFonts w:ascii="Arial" w:hAnsi="Arial" w:cs="Arial"/>
                <w:sz w:val="16"/>
                <w:szCs w:val="16"/>
              </w:rPr>
            </w:pPr>
            <w:r w:rsidRPr="008215D4">
              <w:rPr>
                <w:rFonts w:ascii="Arial" w:hAnsi="Arial" w:cs="Arial"/>
                <w:sz w:val="16"/>
                <w:szCs w:val="16"/>
              </w:rPr>
              <w:t>Presence condition of PGW-ID AVP in S6b AAR command</w:t>
            </w:r>
          </w:p>
        </w:tc>
        <w:tc>
          <w:tcPr>
            <w:tcW w:w="850" w:type="dxa"/>
          </w:tcPr>
          <w:p w14:paraId="5B9E2337" w14:textId="77777777" w:rsidR="00064E4B" w:rsidRPr="008215D4" w:rsidRDefault="00064E4B" w:rsidP="00F76B35">
            <w:pPr>
              <w:spacing w:after="0"/>
              <w:rPr>
                <w:rFonts w:ascii="Arial" w:hAnsi="Arial" w:cs="Arial"/>
                <w:sz w:val="16"/>
                <w:szCs w:val="16"/>
              </w:rPr>
            </w:pPr>
          </w:p>
        </w:tc>
      </w:tr>
      <w:tr w:rsidR="00064E4B" w:rsidRPr="008215D4" w14:paraId="1D0C2DB7" w14:textId="77777777" w:rsidTr="006528F8">
        <w:tc>
          <w:tcPr>
            <w:tcW w:w="817" w:type="dxa"/>
          </w:tcPr>
          <w:p w14:paraId="634AF1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2013-06</w:t>
            </w:r>
          </w:p>
        </w:tc>
        <w:tc>
          <w:tcPr>
            <w:tcW w:w="884" w:type="dxa"/>
          </w:tcPr>
          <w:p w14:paraId="4D1BE2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CT#60</w:t>
            </w:r>
          </w:p>
        </w:tc>
        <w:tc>
          <w:tcPr>
            <w:tcW w:w="1101" w:type="dxa"/>
          </w:tcPr>
          <w:p w14:paraId="41C91E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5BAB82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0313</w:t>
            </w:r>
          </w:p>
        </w:tc>
        <w:tc>
          <w:tcPr>
            <w:tcW w:w="284" w:type="dxa"/>
          </w:tcPr>
          <w:p w14:paraId="5DCCBB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BF20A57" w14:textId="77777777" w:rsidR="00064E4B" w:rsidRPr="008215D4" w:rsidRDefault="00064E4B" w:rsidP="00F76B35">
            <w:pPr>
              <w:spacing w:after="0"/>
              <w:rPr>
                <w:rFonts w:ascii="Arial" w:hAnsi="Arial" w:cs="Arial"/>
                <w:sz w:val="16"/>
                <w:szCs w:val="16"/>
              </w:rPr>
            </w:pPr>
          </w:p>
        </w:tc>
        <w:tc>
          <w:tcPr>
            <w:tcW w:w="4678" w:type="dxa"/>
          </w:tcPr>
          <w:p w14:paraId="124B125C" w14:textId="2AC7541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New DER-S6b-flags on S6b interface</w:t>
            </w:r>
          </w:p>
        </w:tc>
        <w:tc>
          <w:tcPr>
            <w:tcW w:w="850" w:type="dxa"/>
          </w:tcPr>
          <w:p w14:paraId="650C1EF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11.6.0</w:t>
            </w:r>
          </w:p>
        </w:tc>
      </w:tr>
      <w:tr w:rsidR="00064E4B" w:rsidRPr="008215D4" w14:paraId="167FAA3D" w14:textId="77777777" w:rsidTr="006528F8">
        <w:tc>
          <w:tcPr>
            <w:tcW w:w="817" w:type="dxa"/>
          </w:tcPr>
          <w:p w14:paraId="77428C5C" w14:textId="77777777" w:rsidR="00064E4B" w:rsidRPr="008215D4" w:rsidRDefault="00064E4B" w:rsidP="00F76B35">
            <w:pPr>
              <w:spacing w:after="0"/>
              <w:rPr>
                <w:rFonts w:ascii="Arial" w:hAnsi="Arial" w:cs="Arial"/>
                <w:sz w:val="16"/>
                <w:szCs w:val="16"/>
              </w:rPr>
            </w:pPr>
          </w:p>
        </w:tc>
        <w:tc>
          <w:tcPr>
            <w:tcW w:w="884" w:type="dxa"/>
          </w:tcPr>
          <w:p w14:paraId="4F0F9F2E" w14:textId="77777777" w:rsidR="00064E4B" w:rsidRPr="008215D4" w:rsidRDefault="00064E4B" w:rsidP="00F76B35">
            <w:pPr>
              <w:spacing w:after="0"/>
              <w:rPr>
                <w:rFonts w:ascii="Arial" w:hAnsi="Arial" w:cs="Arial"/>
                <w:sz w:val="16"/>
                <w:szCs w:val="16"/>
              </w:rPr>
            </w:pPr>
          </w:p>
        </w:tc>
        <w:tc>
          <w:tcPr>
            <w:tcW w:w="1101" w:type="dxa"/>
          </w:tcPr>
          <w:p w14:paraId="255A87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1D2004C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0325</w:t>
            </w:r>
          </w:p>
        </w:tc>
        <w:tc>
          <w:tcPr>
            <w:tcW w:w="284" w:type="dxa"/>
          </w:tcPr>
          <w:p w14:paraId="7063F02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224E94A" w14:textId="77777777" w:rsidR="00064E4B" w:rsidRPr="008215D4" w:rsidRDefault="00064E4B" w:rsidP="00F76B35">
            <w:pPr>
              <w:spacing w:after="0"/>
              <w:rPr>
                <w:rFonts w:ascii="Arial" w:hAnsi="Arial" w:cs="Arial"/>
                <w:sz w:val="16"/>
                <w:szCs w:val="16"/>
              </w:rPr>
            </w:pPr>
          </w:p>
        </w:tc>
        <w:tc>
          <w:tcPr>
            <w:tcW w:w="4678" w:type="dxa"/>
          </w:tcPr>
          <w:p w14:paraId="4501DCCB" w14:textId="4F837B7A" w:rsidR="00064E4B" w:rsidRPr="008215D4" w:rsidRDefault="00064E4B" w:rsidP="00F76B35">
            <w:pPr>
              <w:spacing w:after="0"/>
              <w:rPr>
                <w:rFonts w:ascii="Arial" w:hAnsi="Arial" w:cs="Arial"/>
                <w:sz w:val="16"/>
                <w:szCs w:val="16"/>
              </w:rPr>
            </w:pPr>
            <w:r w:rsidRPr="008215D4">
              <w:rPr>
                <w:rFonts w:ascii="Arial" w:hAnsi="Arial" w:cs="Arial"/>
                <w:sz w:val="16"/>
                <w:szCs w:val="16"/>
              </w:rPr>
              <w:t>MIP</w:t>
            </w:r>
            <w:r w:rsidRPr="008215D4">
              <w:rPr>
                <w:rFonts w:ascii="Arial" w:hAnsi="Arial" w:cs="Arial" w:hint="eastAsia"/>
                <w:sz w:val="16"/>
                <w:szCs w:val="16"/>
              </w:rPr>
              <w:t>4 supported flag</w:t>
            </w:r>
          </w:p>
        </w:tc>
        <w:tc>
          <w:tcPr>
            <w:tcW w:w="850" w:type="dxa"/>
          </w:tcPr>
          <w:p w14:paraId="738027B1" w14:textId="77777777" w:rsidR="00064E4B" w:rsidRPr="008215D4" w:rsidRDefault="00064E4B" w:rsidP="00F76B35">
            <w:pPr>
              <w:spacing w:after="0"/>
              <w:rPr>
                <w:rFonts w:ascii="Arial" w:hAnsi="Arial" w:cs="Arial"/>
                <w:sz w:val="16"/>
                <w:szCs w:val="16"/>
              </w:rPr>
            </w:pPr>
          </w:p>
        </w:tc>
      </w:tr>
      <w:tr w:rsidR="00064E4B" w:rsidRPr="008215D4" w14:paraId="7A19F76A" w14:textId="77777777" w:rsidTr="006528F8">
        <w:tc>
          <w:tcPr>
            <w:tcW w:w="817" w:type="dxa"/>
          </w:tcPr>
          <w:p w14:paraId="3AB2A03B" w14:textId="77777777" w:rsidR="00064E4B" w:rsidRPr="008215D4" w:rsidRDefault="00064E4B" w:rsidP="00F76B35">
            <w:pPr>
              <w:spacing w:after="0"/>
              <w:rPr>
                <w:rFonts w:ascii="Arial" w:hAnsi="Arial" w:cs="Arial"/>
                <w:sz w:val="16"/>
                <w:szCs w:val="16"/>
              </w:rPr>
            </w:pPr>
          </w:p>
        </w:tc>
        <w:tc>
          <w:tcPr>
            <w:tcW w:w="884" w:type="dxa"/>
          </w:tcPr>
          <w:p w14:paraId="71B9C881" w14:textId="77777777" w:rsidR="00064E4B" w:rsidRPr="008215D4" w:rsidRDefault="00064E4B" w:rsidP="00F76B35">
            <w:pPr>
              <w:spacing w:after="0"/>
              <w:rPr>
                <w:rFonts w:ascii="Arial" w:hAnsi="Arial" w:cs="Arial"/>
                <w:sz w:val="16"/>
                <w:szCs w:val="16"/>
              </w:rPr>
            </w:pPr>
          </w:p>
        </w:tc>
        <w:tc>
          <w:tcPr>
            <w:tcW w:w="1101" w:type="dxa"/>
          </w:tcPr>
          <w:p w14:paraId="7F4DEB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6B4625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0323</w:t>
            </w:r>
          </w:p>
        </w:tc>
        <w:tc>
          <w:tcPr>
            <w:tcW w:w="284" w:type="dxa"/>
          </w:tcPr>
          <w:p w14:paraId="7D213A3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2503BDC" w14:textId="77777777" w:rsidR="00064E4B" w:rsidRPr="008215D4" w:rsidRDefault="00064E4B" w:rsidP="00F76B35">
            <w:pPr>
              <w:spacing w:after="0"/>
              <w:rPr>
                <w:rFonts w:ascii="Arial" w:hAnsi="Arial" w:cs="Arial"/>
                <w:sz w:val="16"/>
                <w:szCs w:val="16"/>
              </w:rPr>
            </w:pPr>
          </w:p>
        </w:tc>
        <w:tc>
          <w:tcPr>
            <w:tcW w:w="4678" w:type="dxa"/>
          </w:tcPr>
          <w:p w14:paraId="7EC22E82" w14:textId="5D1679EC" w:rsidR="00064E4B" w:rsidRPr="008215D4" w:rsidRDefault="00064E4B" w:rsidP="00F76B35">
            <w:pPr>
              <w:spacing w:after="0"/>
              <w:rPr>
                <w:rFonts w:ascii="Arial" w:hAnsi="Arial" w:cs="Arial"/>
                <w:sz w:val="16"/>
                <w:szCs w:val="16"/>
              </w:rPr>
            </w:pPr>
            <w:r w:rsidRPr="008215D4">
              <w:rPr>
                <w:rFonts w:ascii="Arial" w:hAnsi="Arial" w:cs="Arial"/>
                <w:sz w:val="16"/>
                <w:szCs w:val="16"/>
              </w:rPr>
              <w:t>3GPP AAA Proxy</w:t>
            </w:r>
            <w:r w:rsidRPr="008215D4">
              <w:rPr>
                <w:rFonts w:ascii="Arial" w:hAnsi="Arial" w:cs="Arial" w:hint="eastAsia"/>
                <w:sz w:val="16"/>
                <w:szCs w:val="16"/>
              </w:rPr>
              <w:t xml:space="preserve"> behavior</w:t>
            </w:r>
          </w:p>
        </w:tc>
        <w:tc>
          <w:tcPr>
            <w:tcW w:w="850" w:type="dxa"/>
          </w:tcPr>
          <w:p w14:paraId="7A7F20CB" w14:textId="77777777" w:rsidR="00064E4B" w:rsidRPr="008215D4" w:rsidRDefault="00064E4B" w:rsidP="00F76B35">
            <w:pPr>
              <w:spacing w:after="0"/>
              <w:rPr>
                <w:rFonts w:ascii="Arial" w:hAnsi="Arial" w:cs="Arial"/>
                <w:sz w:val="16"/>
                <w:szCs w:val="16"/>
              </w:rPr>
            </w:pPr>
          </w:p>
        </w:tc>
      </w:tr>
      <w:tr w:rsidR="00064E4B" w:rsidRPr="008215D4" w14:paraId="79B2C8B8" w14:textId="77777777" w:rsidTr="006528F8">
        <w:tc>
          <w:tcPr>
            <w:tcW w:w="817" w:type="dxa"/>
          </w:tcPr>
          <w:p w14:paraId="51359E75" w14:textId="77777777" w:rsidR="00064E4B" w:rsidRPr="008215D4" w:rsidRDefault="00064E4B" w:rsidP="00F76B35">
            <w:pPr>
              <w:spacing w:after="0"/>
              <w:rPr>
                <w:rFonts w:ascii="Arial" w:hAnsi="Arial" w:cs="Arial"/>
                <w:sz w:val="16"/>
                <w:szCs w:val="16"/>
              </w:rPr>
            </w:pPr>
          </w:p>
        </w:tc>
        <w:tc>
          <w:tcPr>
            <w:tcW w:w="884" w:type="dxa"/>
          </w:tcPr>
          <w:p w14:paraId="110CDF93" w14:textId="77777777" w:rsidR="00064E4B" w:rsidRPr="008215D4" w:rsidRDefault="00064E4B" w:rsidP="00F76B35">
            <w:pPr>
              <w:spacing w:after="0"/>
              <w:rPr>
                <w:rFonts w:ascii="Arial" w:hAnsi="Arial" w:cs="Arial"/>
                <w:sz w:val="16"/>
                <w:szCs w:val="16"/>
              </w:rPr>
            </w:pPr>
          </w:p>
        </w:tc>
        <w:tc>
          <w:tcPr>
            <w:tcW w:w="1101" w:type="dxa"/>
          </w:tcPr>
          <w:p w14:paraId="35E9C1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63B30C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0321</w:t>
            </w:r>
          </w:p>
        </w:tc>
        <w:tc>
          <w:tcPr>
            <w:tcW w:w="284" w:type="dxa"/>
          </w:tcPr>
          <w:p w14:paraId="66E3042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EBED49" w14:textId="77777777" w:rsidR="00064E4B" w:rsidRPr="008215D4" w:rsidRDefault="00064E4B" w:rsidP="00F76B35">
            <w:pPr>
              <w:spacing w:after="0"/>
              <w:rPr>
                <w:rFonts w:ascii="Arial" w:hAnsi="Arial" w:cs="Arial"/>
                <w:sz w:val="16"/>
                <w:szCs w:val="16"/>
              </w:rPr>
            </w:pPr>
          </w:p>
        </w:tc>
        <w:tc>
          <w:tcPr>
            <w:tcW w:w="4678" w:type="dxa"/>
          </w:tcPr>
          <w:p w14:paraId="2E2412EE" w14:textId="1B1551B3"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Definition of </w:t>
            </w:r>
            <w:r w:rsidRPr="008215D4">
              <w:rPr>
                <w:rFonts w:ascii="Arial" w:hAnsi="Arial" w:cs="Arial"/>
                <w:sz w:val="16"/>
                <w:szCs w:val="16"/>
              </w:rPr>
              <w:t>HA-APN</w:t>
            </w:r>
          </w:p>
        </w:tc>
        <w:tc>
          <w:tcPr>
            <w:tcW w:w="850" w:type="dxa"/>
          </w:tcPr>
          <w:p w14:paraId="38F71379" w14:textId="77777777" w:rsidR="00064E4B" w:rsidRPr="008215D4" w:rsidRDefault="00064E4B" w:rsidP="00F76B35">
            <w:pPr>
              <w:spacing w:after="0"/>
              <w:rPr>
                <w:rFonts w:ascii="Arial" w:hAnsi="Arial" w:cs="Arial"/>
                <w:sz w:val="16"/>
                <w:szCs w:val="16"/>
              </w:rPr>
            </w:pPr>
          </w:p>
        </w:tc>
      </w:tr>
      <w:tr w:rsidR="00064E4B" w:rsidRPr="008215D4" w14:paraId="4F00F596" w14:textId="77777777" w:rsidTr="006528F8">
        <w:tc>
          <w:tcPr>
            <w:tcW w:w="817" w:type="dxa"/>
          </w:tcPr>
          <w:p w14:paraId="5ACB2AC9" w14:textId="77777777" w:rsidR="00064E4B" w:rsidRPr="008215D4" w:rsidRDefault="00064E4B" w:rsidP="00F76B35">
            <w:pPr>
              <w:spacing w:after="0"/>
              <w:rPr>
                <w:rFonts w:ascii="Arial" w:hAnsi="Arial" w:cs="Arial"/>
                <w:sz w:val="16"/>
                <w:szCs w:val="16"/>
              </w:rPr>
            </w:pPr>
          </w:p>
        </w:tc>
        <w:tc>
          <w:tcPr>
            <w:tcW w:w="884" w:type="dxa"/>
          </w:tcPr>
          <w:p w14:paraId="3F35493F" w14:textId="77777777" w:rsidR="00064E4B" w:rsidRPr="008215D4" w:rsidRDefault="00064E4B" w:rsidP="00F76B35">
            <w:pPr>
              <w:spacing w:after="0"/>
              <w:rPr>
                <w:rFonts w:ascii="Arial" w:hAnsi="Arial" w:cs="Arial"/>
                <w:sz w:val="16"/>
                <w:szCs w:val="16"/>
              </w:rPr>
            </w:pPr>
          </w:p>
        </w:tc>
        <w:tc>
          <w:tcPr>
            <w:tcW w:w="1101" w:type="dxa"/>
          </w:tcPr>
          <w:p w14:paraId="7A47C2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2E079A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0320</w:t>
            </w:r>
          </w:p>
        </w:tc>
        <w:tc>
          <w:tcPr>
            <w:tcW w:w="284" w:type="dxa"/>
          </w:tcPr>
          <w:p w14:paraId="74C368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647A53B" w14:textId="77777777" w:rsidR="00064E4B" w:rsidRPr="008215D4" w:rsidRDefault="00064E4B" w:rsidP="00F76B35">
            <w:pPr>
              <w:spacing w:after="0"/>
              <w:rPr>
                <w:rFonts w:ascii="Arial" w:hAnsi="Arial" w:cs="Arial"/>
                <w:sz w:val="16"/>
                <w:szCs w:val="16"/>
              </w:rPr>
            </w:pPr>
          </w:p>
        </w:tc>
        <w:tc>
          <w:tcPr>
            <w:tcW w:w="4678" w:type="dxa"/>
          </w:tcPr>
          <w:p w14:paraId="079C4707" w14:textId="44FAD84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w:t>
            </w:r>
            <w:r w:rsidRPr="008215D4">
              <w:rPr>
                <w:rFonts w:ascii="Arial" w:hAnsi="Arial" w:cs="Arial"/>
                <w:sz w:val="16"/>
                <w:szCs w:val="16"/>
              </w:rPr>
              <w:t>rust relationship</w:t>
            </w:r>
            <w:r w:rsidRPr="008215D4">
              <w:rPr>
                <w:rFonts w:ascii="Arial" w:hAnsi="Arial" w:cs="Arial" w:hint="eastAsia"/>
                <w:sz w:val="16"/>
                <w:szCs w:val="16"/>
              </w:rPr>
              <w:t xml:space="preserve"> for PGW</w:t>
            </w:r>
          </w:p>
        </w:tc>
        <w:tc>
          <w:tcPr>
            <w:tcW w:w="850" w:type="dxa"/>
          </w:tcPr>
          <w:p w14:paraId="115D9A9B" w14:textId="77777777" w:rsidR="00064E4B" w:rsidRPr="008215D4" w:rsidRDefault="00064E4B" w:rsidP="00F76B35">
            <w:pPr>
              <w:spacing w:after="0"/>
              <w:rPr>
                <w:rFonts w:ascii="Arial" w:hAnsi="Arial" w:cs="Arial"/>
                <w:sz w:val="16"/>
                <w:szCs w:val="16"/>
              </w:rPr>
            </w:pPr>
          </w:p>
        </w:tc>
      </w:tr>
      <w:tr w:rsidR="00064E4B" w:rsidRPr="008215D4" w14:paraId="2FE35114" w14:textId="77777777" w:rsidTr="006528F8">
        <w:tc>
          <w:tcPr>
            <w:tcW w:w="817" w:type="dxa"/>
          </w:tcPr>
          <w:p w14:paraId="72DA6E0E" w14:textId="77777777" w:rsidR="00064E4B" w:rsidRPr="008215D4" w:rsidRDefault="00064E4B" w:rsidP="00F76B35">
            <w:pPr>
              <w:spacing w:after="0"/>
              <w:rPr>
                <w:rFonts w:ascii="Arial" w:hAnsi="Arial" w:cs="Arial"/>
                <w:sz w:val="16"/>
                <w:szCs w:val="16"/>
              </w:rPr>
            </w:pPr>
          </w:p>
        </w:tc>
        <w:tc>
          <w:tcPr>
            <w:tcW w:w="884" w:type="dxa"/>
          </w:tcPr>
          <w:p w14:paraId="40BD04E0" w14:textId="77777777" w:rsidR="00064E4B" w:rsidRPr="008215D4" w:rsidRDefault="00064E4B" w:rsidP="00F76B35">
            <w:pPr>
              <w:spacing w:after="0"/>
              <w:rPr>
                <w:rFonts w:ascii="Arial" w:hAnsi="Arial" w:cs="Arial"/>
                <w:sz w:val="16"/>
                <w:szCs w:val="16"/>
              </w:rPr>
            </w:pPr>
          </w:p>
        </w:tc>
        <w:tc>
          <w:tcPr>
            <w:tcW w:w="1101" w:type="dxa"/>
          </w:tcPr>
          <w:p w14:paraId="2E70CD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CP-130293</w:t>
            </w:r>
          </w:p>
        </w:tc>
        <w:tc>
          <w:tcPr>
            <w:tcW w:w="708" w:type="dxa"/>
          </w:tcPr>
          <w:p w14:paraId="3889B1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0318</w:t>
            </w:r>
          </w:p>
        </w:tc>
        <w:tc>
          <w:tcPr>
            <w:tcW w:w="284" w:type="dxa"/>
          </w:tcPr>
          <w:p w14:paraId="155ECBD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D692E62" w14:textId="77777777" w:rsidR="00064E4B" w:rsidRPr="008215D4" w:rsidRDefault="00064E4B" w:rsidP="00F76B35">
            <w:pPr>
              <w:spacing w:after="0"/>
              <w:rPr>
                <w:rFonts w:ascii="Arial" w:hAnsi="Arial" w:cs="Arial"/>
                <w:sz w:val="16"/>
                <w:szCs w:val="16"/>
              </w:rPr>
            </w:pPr>
          </w:p>
        </w:tc>
        <w:tc>
          <w:tcPr>
            <w:tcW w:w="4678" w:type="dxa"/>
          </w:tcPr>
          <w:p w14:paraId="70BF9FD2" w14:textId="659AC44A"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UE local IP address for SWm or S6b</w:t>
            </w:r>
          </w:p>
        </w:tc>
        <w:tc>
          <w:tcPr>
            <w:tcW w:w="850" w:type="dxa"/>
          </w:tcPr>
          <w:p w14:paraId="02632085" w14:textId="77777777" w:rsidR="00064E4B" w:rsidRPr="008215D4" w:rsidRDefault="00064E4B" w:rsidP="00F76B35">
            <w:pPr>
              <w:spacing w:after="0"/>
              <w:rPr>
                <w:rFonts w:ascii="Arial" w:hAnsi="Arial" w:cs="Arial"/>
                <w:sz w:val="16"/>
                <w:szCs w:val="16"/>
              </w:rPr>
            </w:pPr>
          </w:p>
        </w:tc>
      </w:tr>
      <w:tr w:rsidR="00064E4B" w:rsidRPr="008215D4" w14:paraId="43F708FB" w14:textId="77777777" w:rsidTr="006528F8">
        <w:tc>
          <w:tcPr>
            <w:tcW w:w="817" w:type="dxa"/>
          </w:tcPr>
          <w:p w14:paraId="3EAA40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2013-06</w:t>
            </w:r>
          </w:p>
        </w:tc>
        <w:tc>
          <w:tcPr>
            <w:tcW w:w="884" w:type="dxa"/>
          </w:tcPr>
          <w:p w14:paraId="24678C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CT#60</w:t>
            </w:r>
          </w:p>
        </w:tc>
        <w:tc>
          <w:tcPr>
            <w:tcW w:w="1101" w:type="dxa"/>
          </w:tcPr>
          <w:p w14:paraId="33977E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CP-130381</w:t>
            </w:r>
          </w:p>
        </w:tc>
        <w:tc>
          <w:tcPr>
            <w:tcW w:w="708" w:type="dxa"/>
          </w:tcPr>
          <w:p w14:paraId="55D24E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0326</w:t>
            </w:r>
          </w:p>
        </w:tc>
        <w:tc>
          <w:tcPr>
            <w:tcW w:w="284" w:type="dxa"/>
          </w:tcPr>
          <w:p w14:paraId="000C71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201531A" w14:textId="77777777" w:rsidR="00064E4B" w:rsidRPr="008215D4" w:rsidRDefault="00064E4B" w:rsidP="00F76B35">
            <w:pPr>
              <w:spacing w:after="0"/>
              <w:rPr>
                <w:rFonts w:ascii="Arial" w:hAnsi="Arial" w:cs="Arial"/>
                <w:sz w:val="16"/>
                <w:szCs w:val="16"/>
              </w:rPr>
            </w:pPr>
          </w:p>
        </w:tc>
        <w:tc>
          <w:tcPr>
            <w:tcW w:w="4678" w:type="dxa"/>
          </w:tcPr>
          <w:p w14:paraId="785BCADC" w14:textId="47256E32" w:rsidR="00064E4B" w:rsidRPr="008215D4" w:rsidRDefault="00064E4B" w:rsidP="00F76B35">
            <w:pPr>
              <w:spacing w:after="0"/>
              <w:rPr>
                <w:rFonts w:ascii="Arial" w:hAnsi="Arial" w:cs="Arial"/>
                <w:sz w:val="16"/>
                <w:szCs w:val="16"/>
              </w:rPr>
            </w:pPr>
            <w:r w:rsidRPr="008215D4">
              <w:rPr>
                <w:rFonts w:ascii="Arial" w:hAnsi="Arial" w:cs="Arial"/>
                <w:sz w:val="16"/>
                <w:szCs w:val="16"/>
              </w:rPr>
              <w:t>EAP-AKA clarification</w:t>
            </w:r>
          </w:p>
        </w:tc>
        <w:tc>
          <w:tcPr>
            <w:tcW w:w="850" w:type="dxa"/>
          </w:tcPr>
          <w:p w14:paraId="748240A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12.0.0</w:t>
            </w:r>
          </w:p>
        </w:tc>
      </w:tr>
      <w:tr w:rsidR="00064E4B" w:rsidRPr="008215D4" w14:paraId="68D5D3A3" w14:textId="77777777" w:rsidTr="006528F8">
        <w:tc>
          <w:tcPr>
            <w:tcW w:w="817" w:type="dxa"/>
          </w:tcPr>
          <w:p w14:paraId="77205594" w14:textId="77777777" w:rsidR="00064E4B" w:rsidRPr="008215D4" w:rsidRDefault="00064E4B" w:rsidP="00F76B35">
            <w:pPr>
              <w:spacing w:after="0"/>
              <w:rPr>
                <w:rFonts w:ascii="Arial" w:hAnsi="Arial" w:cs="Arial"/>
                <w:sz w:val="16"/>
                <w:szCs w:val="16"/>
              </w:rPr>
            </w:pPr>
          </w:p>
        </w:tc>
        <w:tc>
          <w:tcPr>
            <w:tcW w:w="884" w:type="dxa"/>
          </w:tcPr>
          <w:p w14:paraId="2E800B26" w14:textId="77777777" w:rsidR="00064E4B" w:rsidRPr="008215D4" w:rsidRDefault="00064E4B" w:rsidP="00F76B35">
            <w:pPr>
              <w:spacing w:after="0"/>
              <w:rPr>
                <w:rFonts w:ascii="Arial" w:hAnsi="Arial" w:cs="Arial"/>
                <w:sz w:val="16"/>
                <w:szCs w:val="16"/>
              </w:rPr>
            </w:pPr>
          </w:p>
        </w:tc>
        <w:tc>
          <w:tcPr>
            <w:tcW w:w="1101" w:type="dxa"/>
          </w:tcPr>
          <w:p w14:paraId="013878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CP-130381</w:t>
            </w:r>
          </w:p>
        </w:tc>
        <w:tc>
          <w:tcPr>
            <w:tcW w:w="708" w:type="dxa"/>
          </w:tcPr>
          <w:p w14:paraId="6E6E4D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0319</w:t>
            </w:r>
          </w:p>
        </w:tc>
        <w:tc>
          <w:tcPr>
            <w:tcW w:w="284" w:type="dxa"/>
          </w:tcPr>
          <w:p w14:paraId="18934C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1E4A93A" w14:textId="77777777" w:rsidR="00064E4B" w:rsidRPr="008215D4" w:rsidRDefault="00064E4B" w:rsidP="00F76B35">
            <w:pPr>
              <w:spacing w:after="0"/>
              <w:rPr>
                <w:rFonts w:ascii="Arial" w:hAnsi="Arial" w:cs="Arial"/>
                <w:sz w:val="16"/>
                <w:szCs w:val="16"/>
              </w:rPr>
            </w:pPr>
          </w:p>
        </w:tc>
        <w:tc>
          <w:tcPr>
            <w:tcW w:w="4678" w:type="dxa"/>
          </w:tcPr>
          <w:p w14:paraId="65DB72F6" w14:textId="07DDC53F"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 for Routing Policies</w:t>
            </w:r>
          </w:p>
        </w:tc>
        <w:tc>
          <w:tcPr>
            <w:tcW w:w="850" w:type="dxa"/>
          </w:tcPr>
          <w:p w14:paraId="2ED62853" w14:textId="77777777" w:rsidR="00064E4B" w:rsidRPr="008215D4" w:rsidRDefault="00064E4B" w:rsidP="00F76B35">
            <w:pPr>
              <w:spacing w:after="0"/>
              <w:rPr>
                <w:rFonts w:ascii="Arial" w:hAnsi="Arial" w:cs="Arial"/>
                <w:sz w:val="16"/>
                <w:szCs w:val="16"/>
              </w:rPr>
            </w:pPr>
          </w:p>
        </w:tc>
      </w:tr>
      <w:tr w:rsidR="00064E4B" w:rsidRPr="008215D4" w14:paraId="6962279F" w14:textId="77777777" w:rsidTr="006528F8">
        <w:tc>
          <w:tcPr>
            <w:tcW w:w="817" w:type="dxa"/>
          </w:tcPr>
          <w:p w14:paraId="6E250C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2013-09</w:t>
            </w:r>
          </w:p>
        </w:tc>
        <w:tc>
          <w:tcPr>
            <w:tcW w:w="884" w:type="dxa"/>
          </w:tcPr>
          <w:p w14:paraId="1E4E0C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CT#61</w:t>
            </w:r>
          </w:p>
        </w:tc>
        <w:tc>
          <w:tcPr>
            <w:tcW w:w="1101" w:type="dxa"/>
          </w:tcPr>
          <w:p w14:paraId="3351AA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CP-130459</w:t>
            </w:r>
          </w:p>
        </w:tc>
        <w:tc>
          <w:tcPr>
            <w:tcW w:w="708" w:type="dxa"/>
          </w:tcPr>
          <w:p w14:paraId="5EF753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0333</w:t>
            </w:r>
          </w:p>
        </w:tc>
        <w:tc>
          <w:tcPr>
            <w:tcW w:w="284" w:type="dxa"/>
          </w:tcPr>
          <w:p w14:paraId="513A0EF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892B5E4" w14:textId="77777777" w:rsidR="00064E4B" w:rsidRPr="008215D4" w:rsidRDefault="00064E4B" w:rsidP="00F76B35">
            <w:pPr>
              <w:spacing w:after="0"/>
              <w:rPr>
                <w:rFonts w:ascii="Arial" w:hAnsi="Arial" w:cs="Arial"/>
                <w:sz w:val="16"/>
                <w:szCs w:val="16"/>
              </w:rPr>
            </w:pPr>
          </w:p>
        </w:tc>
        <w:tc>
          <w:tcPr>
            <w:tcW w:w="4678" w:type="dxa"/>
          </w:tcPr>
          <w:p w14:paraId="3B5DBDA7" w14:textId="1C3CEE67" w:rsidR="00064E4B" w:rsidRPr="008215D4" w:rsidRDefault="00064E4B" w:rsidP="00F76B35">
            <w:pPr>
              <w:spacing w:after="0"/>
              <w:rPr>
                <w:rFonts w:ascii="Arial" w:hAnsi="Arial" w:cs="Arial"/>
                <w:sz w:val="16"/>
                <w:szCs w:val="16"/>
              </w:rPr>
            </w:pPr>
            <w:r w:rsidRPr="008215D4">
              <w:rPr>
                <w:rFonts w:ascii="Arial" w:hAnsi="Arial" w:cs="Arial"/>
                <w:sz w:val="16"/>
                <w:szCs w:val="16"/>
              </w:rPr>
              <w:t>Category of Authentication Data Information Element in SWx/MAR command</w:t>
            </w:r>
          </w:p>
        </w:tc>
        <w:tc>
          <w:tcPr>
            <w:tcW w:w="850" w:type="dxa"/>
          </w:tcPr>
          <w:p w14:paraId="16417C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12.1.0</w:t>
            </w:r>
          </w:p>
        </w:tc>
      </w:tr>
      <w:tr w:rsidR="00064E4B" w:rsidRPr="008215D4" w14:paraId="703419B0" w14:textId="77777777" w:rsidTr="006528F8">
        <w:tc>
          <w:tcPr>
            <w:tcW w:w="817" w:type="dxa"/>
          </w:tcPr>
          <w:p w14:paraId="7597004F" w14:textId="77777777" w:rsidR="00064E4B" w:rsidRPr="008215D4" w:rsidRDefault="00064E4B" w:rsidP="00F76B35">
            <w:pPr>
              <w:spacing w:after="0"/>
              <w:rPr>
                <w:rFonts w:ascii="Arial" w:hAnsi="Arial" w:cs="Arial"/>
                <w:sz w:val="16"/>
                <w:szCs w:val="16"/>
              </w:rPr>
            </w:pPr>
          </w:p>
        </w:tc>
        <w:tc>
          <w:tcPr>
            <w:tcW w:w="884" w:type="dxa"/>
          </w:tcPr>
          <w:p w14:paraId="3CF3D913" w14:textId="77777777" w:rsidR="00064E4B" w:rsidRPr="008215D4" w:rsidRDefault="00064E4B" w:rsidP="00F76B35">
            <w:pPr>
              <w:spacing w:after="0"/>
              <w:rPr>
                <w:rFonts w:ascii="Arial" w:hAnsi="Arial" w:cs="Arial"/>
                <w:sz w:val="16"/>
                <w:szCs w:val="16"/>
              </w:rPr>
            </w:pPr>
          </w:p>
        </w:tc>
        <w:tc>
          <w:tcPr>
            <w:tcW w:w="1101" w:type="dxa"/>
          </w:tcPr>
          <w:p w14:paraId="71DB89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CP-130472</w:t>
            </w:r>
          </w:p>
        </w:tc>
        <w:tc>
          <w:tcPr>
            <w:tcW w:w="708" w:type="dxa"/>
          </w:tcPr>
          <w:p w14:paraId="0E43D2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0329</w:t>
            </w:r>
          </w:p>
        </w:tc>
        <w:tc>
          <w:tcPr>
            <w:tcW w:w="284" w:type="dxa"/>
          </w:tcPr>
          <w:p w14:paraId="5ADEFC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C1CBD5C" w14:textId="77777777" w:rsidR="00064E4B" w:rsidRPr="008215D4" w:rsidRDefault="00064E4B" w:rsidP="00F76B35">
            <w:pPr>
              <w:spacing w:after="0"/>
              <w:rPr>
                <w:rFonts w:ascii="Arial" w:hAnsi="Arial" w:cs="Arial"/>
                <w:sz w:val="16"/>
                <w:szCs w:val="16"/>
              </w:rPr>
            </w:pPr>
          </w:p>
        </w:tc>
        <w:tc>
          <w:tcPr>
            <w:tcW w:w="4678" w:type="dxa"/>
          </w:tcPr>
          <w:p w14:paraId="377BD7BB" w14:textId="5F58C8D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Add </w:t>
            </w:r>
            <w:r w:rsidRPr="008215D4">
              <w:rPr>
                <w:rFonts w:ascii="Arial" w:hAnsi="Arial" w:cs="Arial"/>
                <w:sz w:val="16"/>
                <w:szCs w:val="16"/>
              </w:rPr>
              <w:t xml:space="preserve">3GPP AAA Proxy </w:t>
            </w:r>
            <w:r w:rsidRPr="008215D4">
              <w:rPr>
                <w:rFonts w:ascii="Arial" w:hAnsi="Arial" w:cs="Arial" w:hint="eastAsia"/>
                <w:sz w:val="16"/>
                <w:szCs w:val="16"/>
              </w:rPr>
              <w:t xml:space="preserve">detailed </w:t>
            </w:r>
            <w:r w:rsidRPr="008215D4">
              <w:rPr>
                <w:rFonts w:ascii="Arial" w:hAnsi="Arial" w:cs="Arial"/>
                <w:sz w:val="16"/>
                <w:szCs w:val="16"/>
              </w:rPr>
              <w:t>Behaviour</w:t>
            </w:r>
            <w:r w:rsidRPr="008215D4">
              <w:rPr>
                <w:rFonts w:ascii="Arial" w:hAnsi="Arial" w:cs="Arial" w:hint="eastAsia"/>
                <w:sz w:val="16"/>
                <w:szCs w:val="16"/>
              </w:rPr>
              <w:t xml:space="preserve"> on SWa</w:t>
            </w:r>
          </w:p>
        </w:tc>
        <w:tc>
          <w:tcPr>
            <w:tcW w:w="850" w:type="dxa"/>
          </w:tcPr>
          <w:p w14:paraId="250FF4EE" w14:textId="77777777" w:rsidR="00064E4B" w:rsidRPr="008215D4" w:rsidRDefault="00064E4B" w:rsidP="00F76B35">
            <w:pPr>
              <w:spacing w:after="0"/>
              <w:rPr>
                <w:rFonts w:ascii="Arial" w:hAnsi="Arial" w:cs="Arial"/>
                <w:sz w:val="16"/>
                <w:szCs w:val="16"/>
              </w:rPr>
            </w:pPr>
          </w:p>
        </w:tc>
      </w:tr>
      <w:tr w:rsidR="00064E4B" w:rsidRPr="008215D4" w14:paraId="44A796A4" w14:textId="77777777" w:rsidTr="006528F8">
        <w:tc>
          <w:tcPr>
            <w:tcW w:w="817" w:type="dxa"/>
          </w:tcPr>
          <w:p w14:paraId="19CA5CDE" w14:textId="77777777" w:rsidR="00064E4B" w:rsidRPr="008215D4" w:rsidRDefault="00064E4B" w:rsidP="00F76B35">
            <w:pPr>
              <w:spacing w:after="0"/>
              <w:rPr>
                <w:rFonts w:ascii="Arial" w:hAnsi="Arial" w:cs="Arial"/>
                <w:sz w:val="16"/>
                <w:szCs w:val="16"/>
              </w:rPr>
            </w:pPr>
          </w:p>
        </w:tc>
        <w:tc>
          <w:tcPr>
            <w:tcW w:w="884" w:type="dxa"/>
          </w:tcPr>
          <w:p w14:paraId="035961BB" w14:textId="77777777" w:rsidR="00064E4B" w:rsidRPr="008215D4" w:rsidRDefault="00064E4B" w:rsidP="00F76B35">
            <w:pPr>
              <w:spacing w:after="0"/>
              <w:rPr>
                <w:rFonts w:ascii="Arial" w:hAnsi="Arial" w:cs="Arial"/>
                <w:sz w:val="16"/>
                <w:szCs w:val="16"/>
              </w:rPr>
            </w:pPr>
          </w:p>
        </w:tc>
        <w:tc>
          <w:tcPr>
            <w:tcW w:w="1101" w:type="dxa"/>
          </w:tcPr>
          <w:p w14:paraId="1706F5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CP-130472</w:t>
            </w:r>
          </w:p>
        </w:tc>
        <w:tc>
          <w:tcPr>
            <w:tcW w:w="708" w:type="dxa"/>
          </w:tcPr>
          <w:p w14:paraId="01028D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0331</w:t>
            </w:r>
          </w:p>
        </w:tc>
        <w:tc>
          <w:tcPr>
            <w:tcW w:w="284" w:type="dxa"/>
          </w:tcPr>
          <w:p w14:paraId="59FB29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CCD889" w14:textId="77777777" w:rsidR="00064E4B" w:rsidRPr="008215D4" w:rsidRDefault="00064E4B" w:rsidP="00F76B35">
            <w:pPr>
              <w:spacing w:after="0"/>
              <w:rPr>
                <w:rFonts w:ascii="Arial" w:hAnsi="Arial" w:cs="Arial"/>
                <w:sz w:val="16"/>
                <w:szCs w:val="16"/>
              </w:rPr>
            </w:pPr>
          </w:p>
        </w:tc>
        <w:tc>
          <w:tcPr>
            <w:tcW w:w="4678" w:type="dxa"/>
          </w:tcPr>
          <w:p w14:paraId="137D0105" w14:textId="25995E8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Correction on IP </w:t>
            </w:r>
            <w:r w:rsidRPr="008215D4">
              <w:rPr>
                <w:rFonts w:ascii="Arial" w:hAnsi="Arial" w:cs="Arial"/>
                <w:sz w:val="16"/>
                <w:szCs w:val="16"/>
              </w:rPr>
              <w:t>Mobility Mode Selection</w:t>
            </w:r>
            <w:r w:rsidRPr="008215D4">
              <w:rPr>
                <w:rFonts w:ascii="Arial" w:hAnsi="Arial" w:cs="Arial" w:hint="eastAsia"/>
                <w:sz w:val="16"/>
                <w:szCs w:val="16"/>
              </w:rPr>
              <w:t xml:space="preserve"> function</w:t>
            </w:r>
          </w:p>
        </w:tc>
        <w:tc>
          <w:tcPr>
            <w:tcW w:w="850" w:type="dxa"/>
          </w:tcPr>
          <w:p w14:paraId="3D9CD517" w14:textId="77777777" w:rsidR="00064E4B" w:rsidRPr="008215D4" w:rsidRDefault="00064E4B" w:rsidP="00F76B35">
            <w:pPr>
              <w:spacing w:after="0"/>
              <w:rPr>
                <w:rFonts w:ascii="Arial" w:hAnsi="Arial" w:cs="Arial"/>
                <w:sz w:val="16"/>
                <w:szCs w:val="16"/>
              </w:rPr>
            </w:pPr>
          </w:p>
        </w:tc>
      </w:tr>
      <w:tr w:rsidR="00064E4B" w:rsidRPr="008215D4" w14:paraId="34C8AFB9" w14:textId="77777777" w:rsidTr="006528F8">
        <w:tc>
          <w:tcPr>
            <w:tcW w:w="817" w:type="dxa"/>
          </w:tcPr>
          <w:p w14:paraId="6C4AEFC3" w14:textId="77777777" w:rsidR="00064E4B" w:rsidRPr="008215D4" w:rsidRDefault="00064E4B" w:rsidP="00F76B35">
            <w:pPr>
              <w:spacing w:after="0"/>
              <w:rPr>
                <w:rFonts w:ascii="Arial" w:hAnsi="Arial" w:cs="Arial"/>
                <w:sz w:val="16"/>
                <w:szCs w:val="16"/>
              </w:rPr>
            </w:pPr>
          </w:p>
        </w:tc>
        <w:tc>
          <w:tcPr>
            <w:tcW w:w="884" w:type="dxa"/>
          </w:tcPr>
          <w:p w14:paraId="11DCF20C" w14:textId="77777777" w:rsidR="00064E4B" w:rsidRPr="008215D4" w:rsidRDefault="00064E4B" w:rsidP="00F76B35">
            <w:pPr>
              <w:spacing w:after="0"/>
              <w:rPr>
                <w:rFonts w:ascii="Arial" w:hAnsi="Arial" w:cs="Arial"/>
                <w:sz w:val="16"/>
                <w:szCs w:val="16"/>
              </w:rPr>
            </w:pPr>
          </w:p>
        </w:tc>
        <w:tc>
          <w:tcPr>
            <w:tcW w:w="1101" w:type="dxa"/>
          </w:tcPr>
          <w:p w14:paraId="643E60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CP-130461</w:t>
            </w:r>
          </w:p>
        </w:tc>
        <w:tc>
          <w:tcPr>
            <w:tcW w:w="708" w:type="dxa"/>
          </w:tcPr>
          <w:p w14:paraId="480A987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0327</w:t>
            </w:r>
          </w:p>
        </w:tc>
        <w:tc>
          <w:tcPr>
            <w:tcW w:w="284" w:type="dxa"/>
          </w:tcPr>
          <w:p w14:paraId="5987597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7FBEC46" w14:textId="77777777" w:rsidR="00064E4B" w:rsidRPr="008215D4" w:rsidRDefault="00064E4B" w:rsidP="00F76B35">
            <w:pPr>
              <w:spacing w:after="0"/>
              <w:rPr>
                <w:rFonts w:ascii="Arial" w:hAnsi="Arial" w:cs="Arial"/>
                <w:sz w:val="16"/>
                <w:szCs w:val="16"/>
              </w:rPr>
            </w:pPr>
          </w:p>
        </w:tc>
        <w:tc>
          <w:tcPr>
            <w:tcW w:w="4678" w:type="dxa"/>
          </w:tcPr>
          <w:p w14:paraId="387FA3A3" w14:textId="589BB1A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Clarification on provision of HA information for DHCP-based HA discovery on STa</w:t>
            </w:r>
          </w:p>
        </w:tc>
        <w:tc>
          <w:tcPr>
            <w:tcW w:w="850" w:type="dxa"/>
          </w:tcPr>
          <w:p w14:paraId="13B57EA8" w14:textId="77777777" w:rsidR="00064E4B" w:rsidRPr="008215D4" w:rsidRDefault="00064E4B" w:rsidP="00F76B35">
            <w:pPr>
              <w:spacing w:after="0"/>
              <w:rPr>
                <w:rFonts w:ascii="Arial" w:hAnsi="Arial" w:cs="Arial"/>
                <w:sz w:val="16"/>
                <w:szCs w:val="16"/>
              </w:rPr>
            </w:pPr>
          </w:p>
        </w:tc>
      </w:tr>
      <w:tr w:rsidR="00064E4B" w:rsidRPr="008215D4" w14:paraId="428D9551" w14:textId="77777777" w:rsidTr="006528F8">
        <w:tc>
          <w:tcPr>
            <w:tcW w:w="817" w:type="dxa"/>
          </w:tcPr>
          <w:p w14:paraId="120A2AFF" w14:textId="77777777" w:rsidR="00064E4B" w:rsidRPr="008215D4" w:rsidRDefault="00064E4B" w:rsidP="00F76B35">
            <w:pPr>
              <w:spacing w:after="0"/>
              <w:rPr>
                <w:rFonts w:ascii="Arial" w:hAnsi="Arial" w:cs="Arial"/>
                <w:sz w:val="16"/>
                <w:szCs w:val="16"/>
              </w:rPr>
            </w:pPr>
          </w:p>
        </w:tc>
        <w:tc>
          <w:tcPr>
            <w:tcW w:w="884" w:type="dxa"/>
          </w:tcPr>
          <w:p w14:paraId="2B20237F" w14:textId="77777777" w:rsidR="00064E4B" w:rsidRPr="008215D4" w:rsidRDefault="00064E4B" w:rsidP="00F76B35">
            <w:pPr>
              <w:spacing w:after="0"/>
              <w:rPr>
                <w:rFonts w:ascii="Arial" w:hAnsi="Arial" w:cs="Arial"/>
                <w:sz w:val="16"/>
                <w:szCs w:val="16"/>
              </w:rPr>
            </w:pPr>
          </w:p>
        </w:tc>
        <w:tc>
          <w:tcPr>
            <w:tcW w:w="1101" w:type="dxa"/>
          </w:tcPr>
          <w:p w14:paraId="0AFE9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CP-130461</w:t>
            </w:r>
          </w:p>
        </w:tc>
        <w:tc>
          <w:tcPr>
            <w:tcW w:w="708" w:type="dxa"/>
          </w:tcPr>
          <w:p w14:paraId="63AA073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0332</w:t>
            </w:r>
          </w:p>
        </w:tc>
        <w:tc>
          <w:tcPr>
            <w:tcW w:w="284" w:type="dxa"/>
          </w:tcPr>
          <w:p w14:paraId="0CE3B8D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0EB5F93" w14:textId="77777777" w:rsidR="00064E4B" w:rsidRPr="008215D4" w:rsidRDefault="00064E4B" w:rsidP="00F76B35">
            <w:pPr>
              <w:spacing w:after="0"/>
              <w:rPr>
                <w:rFonts w:ascii="Arial" w:hAnsi="Arial" w:cs="Arial"/>
                <w:sz w:val="16"/>
                <w:szCs w:val="16"/>
              </w:rPr>
            </w:pPr>
          </w:p>
        </w:tc>
        <w:tc>
          <w:tcPr>
            <w:tcW w:w="4678" w:type="dxa"/>
          </w:tcPr>
          <w:p w14:paraId="17373DF1" w14:textId="46A41CA2" w:rsidR="00064E4B" w:rsidRPr="008215D4" w:rsidRDefault="00064E4B" w:rsidP="00F76B35">
            <w:pPr>
              <w:spacing w:after="0"/>
              <w:rPr>
                <w:rFonts w:ascii="Arial" w:hAnsi="Arial" w:cs="Arial"/>
                <w:sz w:val="16"/>
                <w:szCs w:val="16"/>
              </w:rPr>
            </w:pPr>
            <w:r w:rsidRPr="008215D4">
              <w:rPr>
                <w:rFonts w:ascii="Arial" w:hAnsi="Arial" w:cs="Arial"/>
                <w:sz w:val="16"/>
                <w:szCs w:val="16"/>
              </w:rPr>
              <w:t>Applicability of IP Filters and Routing Policies functionality on EPC</w:t>
            </w:r>
          </w:p>
        </w:tc>
        <w:tc>
          <w:tcPr>
            <w:tcW w:w="850" w:type="dxa"/>
          </w:tcPr>
          <w:p w14:paraId="3D50099D" w14:textId="77777777" w:rsidR="00064E4B" w:rsidRPr="008215D4" w:rsidRDefault="00064E4B" w:rsidP="00F76B35">
            <w:pPr>
              <w:spacing w:after="0"/>
              <w:rPr>
                <w:rFonts w:ascii="Arial" w:hAnsi="Arial" w:cs="Arial"/>
                <w:sz w:val="16"/>
                <w:szCs w:val="16"/>
              </w:rPr>
            </w:pPr>
          </w:p>
        </w:tc>
      </w:tr>
      <w:tr w:rsidR="00064E4B" w:rsidRPr="008215D4" w14:paraId="0FC2B4FB" w14:textId="77777777" w:rsidTr="006528F8">
        <w:tc>
          <w:tcPr>
            <w:tcW w:w="817" w:type="dxa"/>
          </w:tcPr>
          <w:p w14:paraId="4CA610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2013-12</w:t>
            </w:r>
          </w:p>
        </w:tc>
        <w:tc>
          <w:tcPr>
            <w:tcW w:w="884" w:type="dxa"/>
          </w:tcPr>
          <w:p w14:paraId="19D8BF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CT#62</w:t>
            </w:r>
          </w:p>
        </w:tc>
        <w:tc>
          <w:tcPr>
            <w:tcW w:w="1101" w:type="dxa"/>
          </w:tcPr>
          <w:p w14:paraId="2B473C2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CP-130602</w:t>
            </w:r>
          </w:p>
        </w:tc>
        <w:tc>
          <w:tcPr>
            <w:tcW w:w="708" w:type="dxa"/>
          </w:tcPr>
          <w:p w14:paraId="66DBEE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0351</w:t>
            </w:r>
          </w:p>
        </w:tc>
        <w:tc>
          <w:tcPr>
            <w:tcW w:w="284" w:type="dxa"/>
          </w:tcPr>
          <w:p w14:paraId="1E47430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091AD4C" w14:textId="77777777" w:rsidR="00064E4B" w:rsidRPr="008215D4" w:rsidRDefault="00064E4B" w:rsidP="00F76B35">
            <w:pPr>
              <w:spacing w:after="0"/>
              <w:rPr>
                <w:rFonts w:ascii="Arial" w:hAnsi="Arial" w:cs="Arial"/>
                <w:sz w:val="16"/>
                <w:szCs w:val="16"/>
              </w:rPr>
            </w:pPr>
          </w:p>
        </w:tc>
        <w:tc>
          <w:tcPr>
            <w:tcW w:w="4678" w:type="dxa"/>
          </w:tcPr>
          <w:p w14:paraId="2EE458FD" w14:textId="00BE5363" w:rsidR="00064E4B" w:rsidRPr="008215D4" w:rsidRDefault="00064E4B" w:rsidP="00F76B35">
            <w:pPr>
              <w:spacing w:after="0"/>
              <w:rPr>
                <w:rFonts w:ascii="Arial" w:hAnsi="Arial" w:cs="Arial"/>
                <w:sz w:val="16"/>
                <w:szCs w:val="16"/>
              </w:rPr>
            </w:pPr>
            <w:r w:rsidRPr="008215D4">
              <w:rPr>
                <w:rFonts w:ascii="Arial" w:hAnsi="Arial" w:cs="Arial"/>
                <w:sz w:val="16"/>
                <w:szCs w:val="16"/>
              </w:rPr>
              <w:t>EAP Payload</w:t>
            </w:r>
          </w:p>
        </w:tc>
        <w:tc>
          <w:tcPr>
            <w:tcW w:w="850" w:type="dxa"/>
          </w:tcPr>
          <w:p w14:paraId="0936A0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12.2.0</w:t>
            </w:r>
          </w:p>
        </w:tc>
      </w:tr>
      <w:tr w:rsidR="00064E4B" w:rsidRPr="008215D4" w14:paraId="617A84A5" w14:textId="77777777" w:rsidTr="006528F8">
        <w:tc>
          <w:tcPr>
            <w:tcW w:w="817" w:type="dxa"/>
          </w:tcPr>
          <w:p w14:paraId="3BA5CDFC" w14:textId="77777777" w:rsidR="00064E4B" w:rsidRPr="008215D4" w:rsidRDefault="00064E4B" w:rsidP="00F76B35">
            <w:pPr>
              <w:spacing w:after="0"/>
              <w:rPr>
                <w:rFonts w:ascii="Arial" w:hAnsi="Arial" w:cs="Arial"/>
                <w:sz w:val="16"/>
                <w:szCs w:val="16"/>
              </w:rPr>
            </w:pPr>
          </w:p>
        </w:tc>
        <w:tc>
          <w:tcPr>
            <w:tcW w:w="884" w:type="dxa"/>
          </w:tcPr>
          <w:p w14:paraId="62DC1D5A" w14:textId="77777777" w:rsidR="00064E4B" w:rsidRPr="008215D4" w:rsidRDefault="00064E4B" w:rsidP="00F76B35">
            <w:pPr>
              <w:spacing w:after="0"/>
              <w:rPr>
                <w:rFonts w:ascii="Arial" w:hAnsi="Arial" w:cs="Arial"/>
                <w:sz w:val="16"/>
                <w:szCs w:val="16"/>
              </w:rPr>
            </w:pPr>
          </w:p>
        </w:tc>
        <w:tc>
          <w:tcPr>
            <w:tcW w:w="1101" w:type="dxa"/>
          </w:tcPr>
          <w:p w14:paraId="315EF9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239AAF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0338</w:t>
            </w:r>
          </w:p>
        </w:tc>
        <w:tc>
          <w:tcPr>
            <w:tcW w:w="284" w:type="dxa"/>
          </w:tcPr>
          <w:p w14:paraId="0049266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93D2EB1" w14:textId="77777777" w:rsidR="00064E4B" w:rsidRPr="008215D4" w:rsidRDefault="00064E4B" w:rsidP="00F76B35">
            <w:pPr>
              <w:spacing w:after="0"/>
              <w:rPr>
                <w:rFonts w:ascii="Arial" w:hAnsi="Arial" w:cs="Arial"/>
                <w:sz w:val="16"/>
                <w:szCs w:val="16"/>
              </w:rPr>
            </w:pPr>
          </w:p>
        </w:tc>
        <w:tc>
          <w:tcPr>
            <w:tcW w:w="4678" w:type="dxa"/>
          </w:tcPr>
          <w:p w14:paraId="1152A7D8" w14:textId="0FB1F62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Clarification on </w:t>
            </w:r>
            <w:r w:rsidRPr="008215D4">
              <w:rPr>
                <w:rFonts w:ascii="Arial" w:hAnsi="Arial" w:cs="Arial"/>
                <w:sz w:val="16"/>
                <w:szCs w:val="16"/>
              </w:rPr>
              <w:t>Trust Relationship Indicator</w:t>
            </w:r>
          </w:p>
        </w:tc>
        <w:tc>
          <w:tcPr>
            <w:tcW w:w="850" w:type="dxa"/>
          </w:tcPr>
          <w:p w14:paraId="2AFDB0F6" w14:textId="77777777" w:rsidR="00064E4B" w:rsidRPr="008215D4" w:rsidRDefault="00064E4B" w:rsidP="00F76B35">
            <w:pPr>
              <w:spacing w:after="0"/>
              <w:rPr>
                <w:rFonts w:ascii="Arial" w:hAnsi="Arial" w:cs="Arial"/>
                <w:sz w:val="16"/>
                <w:szCs w:val="16"/>
              </w:rPr>
            </w:pPr>
          </w:p>
        </w:tc>
      </w:tr>
      <w:tr w:rsidR="00064E4B" w:rsidRPr="008215D4" w14:paraId="6F9F5985" w14:textId="77777777" w:rsidTr="006528F8">
        <w:tc>
          <w:tcPr>
            <w:tcW w:w="817" w:type="dxa"/>
          </w:tcPr>
          <w:p w14:paraId="343F9199" w14:textId="77777777" w:rsidR="00064E4B" w:rsidRPr="008215D4" w:rsidRDefault="00064E4B" w:rsidP="00F76B35">
            <w:pPr>
              <w:spacing w:after="0"/>
              <w:rPr>
                <w:rFonts w:ascii="Arial" w:hAnsi="Arial" w:cs="Arial"/>
                <w:sz w:val="16"/>
                <w:szCs w:val="16"/>
              </w:rPr>
            </w:pPr>
          </w:p>
        </w:tc>
        <w:tc>
          <w:tcPr>
            <w:tcW w:w="884" w:type="dxa"/>
          </w:tcPr>
          <w:p w14:paraId="05C16464" w14:textId="77777777" w:rsidR="00064E4B" w:rsidRPr="008215D4" w:rsidRDefault="00064E4B" w:rsidP="00F76B35">
            <w:pPr>
              <w:spacing w:after="0"/>
              <w:rPr>
                <w:rFonts w:ascii="Arial" w:hAnsi="Arial" w:cs="Arial"/>
                <w:sz w:val="16"/>
                <w:szCs w:val="16"/>
              </w:rPr>
            </w:pPr>
          </w:p>
        </w:tc>
        <w:tc>
          <w:tcPr>
            <w:tcW w:w="1101" w:type="dxa"/>
          </w:tcPr>
          <w:p w14:paraId="6735009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77642D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0339</w:t>
            </w:r>
          </w:p>
        </w:tc>
        <w:tc>
          <w:tcPr>
            <w:tcW w:w="284" w:type="dxa"/>
          </w:tcPr>
          <w:p w14:paraId="5921D6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CB7FAA2" w14:textId="77777777" w:rsidR="00064E4B" w:rsidRPr="008215D4" w:rsidRDefault="00064E4B" w:rsidP="00F76B35">
            <w:pPr>
              <w:spacing w:after="0"/>
              <w:rPr>
                <w:rFonts w:ascii="Arial" w:hAnsi="Arial" w:cs="Arial"/>
                <w:sz w:val="16"/>
                <w:szCs w:val="16"/>
              </w:rPr>
            </w:pPr>
          </w:p>
        </w:tc>
        <w:tc>
          <w:tcPr>
            <w:tcW w:w="4678" w:type="dxa"/>
          </w:tcPr>
          <w:p w14:paraId="0227C60F" w14:textId="7B350970"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w:t>
            </w:r>
            <w:r w:rsidRPr="008215D4">
              <w:rPr>
                <w:rFonts w:ascii="Arial" w:hAnsi="Arial" w:cs="Arial" w:hint="eastAsia"/>
                <w:sz w:val="16"/>
                <w:szCs w:val="16"/>
              </w:rPr>
              <w:t xml:space="preserve"> over the S6b interface</w:t>
            </w:r>
          </w:p>
        </w:tc>
        <w:tc>
          <w:tcPr>
            <w:tcW w:w="850" w:type="dxa"/>
          </w:tcPr>
          <w:p w14:paraId="4AE5DEC0" w14:textId="77777777" w:rsidR="00064E4B" w:rsidRPr="008215D4" w:rsidRDefault="00064E4B" w:rsidP="00F76B35">
            <w:pPr>
              <w:spacing w:after="0"/>
              <w:rPr>
                <w:rFonts w:ascii="Arial" w:hAnsi="Arial" w:cs="Arial"/>
                <w:sz w:val="16"/>
                <w:szCs w:val="16"/>
              </w:rPr>
            </w:pPr>
          </w:p>
        </w:tc>
      </w:tr>
      <w:tr w:rsidR="00064E4B" w:rsidRPr="008215D4" w14:paraId="4DD6B607" w14:textId="77777777" w:rsidTr="006528F8">
        <w:tc>
          <w:tcPr>
            <w:tcW w:w="817" w:type="dxa"/>
          </w:tcPr>
          <w:p w14:paraId="4F3A3821" w14:textId="77777777" w:rsidR="00064E4B" w:rsidRPr="008215D4" w:rsidRDefault="00064E4B" w:rsidP="00F76B35">
            <w:pPr>
              <w:spacing w:after="0"/>
              <w:rPr>
                <w:rFonts w:ascii="Arial" w:hAnsi="Arial" w:cs="Arial"/>
                <w:sz w:val="16"/>
                <w:szCs w:val="16"/>
              </w:rPr>
            </w:pPr>
          </w:p>
        </w:tc>
        <w:tc>
          <w:tcPr>
            <w:tcW w:w="884" w:type="dxa"/>
          </w:tcPr>
          <w:p w14:paraId="07882AB9" w14:textId="77777777" w:rsidR="00064E4B" w:rsidRPr="008215D4" w:rsidRDefault="00064E4B" w:rsidP="00F76B35">
            <w:pPr>
              <w:spacing w:after="0"/>
              <w:rPr>
                <w:rFonts w:ascii="Arial" w:hAnsi="Arial" w:cs="Arial"/>
                <w:sz w:val="16"/>
                <w:szCs w:val="16"/>
              </w:rPr>
            </w:pPr>
          </w:p>
        </w:tc>
        <w:tc>
          <w:tcPr>
            <w:tcW w:w="1101" w:type="dxa"/>
          </w:tcPr>
          <w:p w14:paraId="0DDBC1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42A640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0346</w:t>
            </w:r>
          </w:p>
        </w:tc>
        <w:tc>
          <w:tcPr>
            <w:tcW w:w="284" w:type="dxa"/>
          </w:tcPr>
          <w:p w14:paraId="7EFC616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10A3ABC" w14:textId="77777777" w:rsidR="00064E4B" w:rsidRPr="008215D4" w:rsidRDefault="00064E4B" w:rsidP="00F76B35">
            <w:pPr>
              <w:spacing w:after="0"/>
              <w:rPr>
                <w:rFonts w:ascii="Arial" w:hAnsi="Arial" w:cs="Arial"/>
                <w:sz w:val="16"/>
                <w:szCs w:val="16"/>
              </w:rPr>
            </w:pPr>
          </w:p>
        </w:tc>
        <w:tc>
          <w:tcPr>
            <w:tcW w:w="4678" w:type="dxa"/>
          </w:tcPr>
          <w:p w14:paraId="333140BA" w14:textId="7916F6E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of M-bit handling</w:t>
            </w:r>
          </w:p>
        </w:tc>
        <w:tc>
          <w:tcPr>
            <w:tcW w:w="850" w:type="dxa"/>
          </w:tcPr>
          <w:p w14:paraId="038CDBBE" w14:textId="77777777" w:rsidR="00064E4B" w:rsidRPr="008215D4" w:rsidRDefault="00064E4B" w:rsidP="00F76B35">
            <w:pPr>
              <w:spacing w:after="0"/>
              <w:rPr>
                <w:rFonts w:ascii="Arial" w:hAnsi="Arial" w:cs="Arial"/>
                <w:sz w:val="16"/>
                <w:szCs w:val="16"/>
              </w:rPr>
            </w:pPr>
          </w:p>
        </w:tc>
      </w:tr>
      <w:tr w:rsidR="00064E4B" w:rsidRPr="008215D4" w14:paraId="53EE000D" w14:textId="77777777" w:rsidTr="006528F8">
        <w:tc>
          <w:tcPr>
            <w:tcW w:w="817" w:type="dxa"/>
          </w:tcPr>
          <w:p w14:paraId="4112189D" w14:textId="77777777" w:rsidR="00064E4B" w:rsidRPr="008215D4" w:rsidRDefault="00064E4B" w:rsidP="00F76B35">
            <w:pPr>
              <w:spacing w:after="0"/>
              <w:rPr>
                <w:rFonts w:ascii="Arial" w:hAnsi="Arial" w:cs="Arial"/>
                <w:sz w:val="16"/>
                <w:szCs w:val="16"/>
              </w:rPr>
            </w:pPr>
          </w:p>
        </w:tc>
        <w:tc>
          <w:tcPr>
            <w:tcW w:w="884" w:type="dxa"/>
          </w:tcPr>
          <w:p w14:paraId="6E47125A" w14:textId="77777777" w:rsidR="00064E4B" w:rsidRPr="008215D4" w:rsidRDefault="00064E4B" w:rsidP="00F76B35">
            <w:pPr>
              <w:spacing w:after="0"/>
              <w:rPr>
                <w:rFonts w:ascii="Arial" w:hAnsi="Arial" w:cs="Arial"/>
                <w:sz w:val="16"/>
                <w:szCs w:val="16"/>
              </w:rPr>
            </w:pPr>
          </w:p>
        </w:tc>
        <w:tc>
          <w:tcPr>
            <w:tcW w:w="1101" w:type="dxa"/>
          </w:tcPr>
          <w:p w14:paraId="3798064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5E3678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0354</w:t>
            </w:r>
          </w:p>
        </w:tc>
        <w:tc>
          <w:tcPr>
            <w:tcW w:w="284" w:type="dxa"/>
          </w:tcPr>
          <w:p w14:paraId="6AB3563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DD48C28" w14:textId="77777777" w:rsidR="00064E4B" w:rsidRPr="008215D4" w:rsidRDefault="00064E4B" w:rsidP="00F76B35">
            <w:pPr>
              <w:spacing w:after="0"/>
              <w:rPr>
                <w:rFonts w:ascii="Arial" w:hAnsi="Arial" w:cs="Arial"/>
                <w:sz w:val="16"/>
                <w:szCs w:val="16"/>
              </w:rPr>
            </w:pPr>
          </w:p>
        </w:tc>
        <w:tc>
          <w:tcPr>
            <w:tcW w:w="4678" w:type="dxa"/>
          </w:tcPr>
          <w:p w14:paraId="7CFEF65C" w14:textId="007BF0E1"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Reflective QoS for BBF convergence</w:t>
            </w:r>
          </w:p>
        </w:tc>
        <w:tc>
          <w:tcPr>
            <w:tcW w:w="850" w:type="dxa"/>
          </w:tcPr>
          <w:p w14:paraId="5C3E0FB8" w14:textId="77777777" w:rsidR="00064E4B" w:rsidRPr="008215D4" w:rsidRDefault="00064E4B" w:rsidP="00F76B35">
            <w:pPr>
              <w:spacing w:after="0"/>
              <w:rPr>
                <w:rFonts w:ascii="Arial" w:hAnsi="Arial" w:cs="Arial"/>
                <w:sz w:val="16"/>
                <w:szCs w:val="16"/>
              </w:rPr>
            </w:pPr>
          </w:p>
        </w:tc>
      </w:tr>
      <w:tr w:rsidR="00064E4B" w:rsidRPr="008215D4" w14:paraId="4561250D" w14:textId="77777777" w:rsidTr="006528F8">
        <w:tc>
          <w:tcPr>
            <w:tcW w:w="817" w:type="dxa"/>
          </w:tcPr>
          <w:p w14:paraId="6C84D660" w14:textId="77777777" w:rsidR="00064E4B" w:rsidRPr="008215D4" w:rsidRDefault="00064E4B" w:rsidP="00F76B35">
            <w:pPr>
              <w:spacing w:after="0"/>
              <w:rPr>
                <w:rFonts w:ascii="Arial" w:hAnsi="Arial" w:cs="Arial"/>
                <w:sz w:val="16"/>
                <w:szCs w:val="16"/>
              </w:rPr>
            </w:pPr>
          </w:p>
        </w:tc>
        <w:tc>
          <w:tcPr>
            <w:tcW w:w="884" w:type="dxa"/>
          </w:tcPr>
          <w:p w14:paraId="3F21110B" w14:textId="77777777" w:rsidR="00064E4B" w:rsidRPr="008215D4" w:rsidRDefault="00064E4B" w:rsidP="00F76B35">
            <w:pPr>
              <w:spacing w:after="0"/>
              <w:rPr>
                <w:rFonts w:ascii="Arial" w:hAnsi="Arial" w:cs="Arial"/>
                <w:sz w:val="16"/>
                <w:szCs w:val="16"/>
              </w:rPr>
            </w:pPr>
          </w:p>
        </w:tc>
        <w:tc>
          <w:tcPr>
            <w:tcW w:w="1101" w:type="dxa"/>
          </w:tcPr>
          <w:p w14:paraId="7297A9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CP-130606</w:t>
            </w:r>
          </w:p>
        </w:tc>
        <w:tc>
          <w:tcPr>
            <w:tcW w:w="708" w:type="dxa"/>
          </w:tcPr>
          <w:p w14:paraId="3F55A4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0341</w:t>
            </w:r>
          </w:p>
        </w:tc>
        <w:tc>
          <w:tcPr>
            <w:tcW w:w="284" w:type="dxa"/>
          </w:tcPr>
          <w:p w14:paraId="53A1DF7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5D3072F" w14:textId="77777777" w:rsidR="00064E4B" w:rsidRPr="008215D4" w:rsidRDefault="00064E4B" w:rsidP="00F76B35">
            <w:pPr>
              <w:spacing w:after="0"/>
              <w:rPr>
                <w:rFonts w:ascii="Arial" w:hAnsi="Arial" w:cs="Arial"/>
                <w:sz w:val="16"/>
                <w:szCs w:val="16"/>
              </w:rPr>
            </w:pPr>
          </w:p>
        </w:tc>
        <w:tc>
          <w:tcPr>
            <w:tcW w:w="4678" w:type="dxa"/>
          </w:tcPr>
          <w:p w14:paraId="0407A345" w14:textId="4E11A42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IMSI for BBF in trusted S2c case</w:t>
            </w:r>
          </w:p>
        </w:tc>
        <w:tc>
          <w:tcPr>
            <w:tcW w:w="850" w:type="dxa"/>
          </w:tcPr>
          <w:p w14:paraId="340F2DE9" w14:textId="77777777" w:rsidR="00064E4B" w:rsidRPr="008215D4" w:rsidRDefault="00064E4B" w:rsidP="00F76B35">
            <w:pPr>
              <w:spacing w:after="0"/>
              <w:rPr>
                <w:rFonts w:ascii="Arial" w:hAnsi="Arial" w:cs="Arial"/>
                <w:sz w:val="16"/>
                <w:szCs w:val="16"/>
              </w:rPr>
            </w:pPr>
          </w:p>
        </w:tc>
      </w:tr>
      <w:tr w:rsidR="00064E4B" w:rsidRPr="008215D4" w14:paraId="6F20FF76" w14:textId="77777777" w:rsidTr="006528F8">
        <w:tc>
          <w:tcPr>
            <w:tcW w:w="817" w:type="dxa"/>
          </w:tcPr>
          <w:p w14:paraId="3AD742A8" w14:textId="77777777" w:rsidR="00064E4B" w:rsidRPr="008215D4" w:rsidRDefault="00064E4B" w:rsidP="00F76B35">
            <w:pPr>
              <w:spacing w:after="0"/>
              <w:rPr>
                <w:rFonts w:ascii="Arial" w:hAnsi="Arial" w:cs="Arial"/>
                <w:sz w:val="16"/>
                <w:szCs w:val="16"/>
              </w:rPr>
            </w:pPr>
          </w:p>
        </w:tc>
        <w:tc>
          <w:tcPr>
            <w:tcW w:w="884" w:type="dxa"/>
          </w:tcPr>
          <w:p w14:paraId="6F250630" w14:textId="77777777" w:rsidR="00064E4B" w:rsidRPr="008215D4" w:rsidRDefault="00064E4B" w:rsidP="00F76B35">
            <w:pPr>
              <w:spacing w:after="0"/>
              <w:rPr>
                <w:rFonts w:ascii="Arial" w:hAnsi="Arial" w:cs="Arial"/>
                <w:sz w:val="16"/>
                <w:szCs w:val="16"/>
              </w:rPr>
            </w:pPr>
          </w:p>
        </w:tc>
        <w:tc>
          <w:tcPr>
            <w:tcW w:w="1101" w:type="dxa"/>
          </w:tcPr>
          <w:p w14:paraId="7A6B53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026F3D4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0343</w:t>
            </w:r>
          </w:p>
        </w:tc>
        <w:tc>
          <w:tcPr>
            <w:tcW w:w="284" w:type="dxa"/>
          </w:tcPr>
          <w:p w14:paraId="008E964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07439910" w14:textId="77777777" w:rsidR="00064E4B" w:rsidRPr="008215D4" w:rsidRDefault="00064E4B" w:rsidP="00F76B35">
            <w:pPr>
              <w:spacing w:after="0"/>
              <w:rPr>
                <w:rFonts w:ascii="Arial" w:hAnsi="Arial" w:cs="Arial"/>
                <w:sz w:val="16"/>
                <w:szCs w:val="16"/>
              </w:rPr>
            </w:pPr>
          </w:p>
        </w:tc>
        <w:tc>
          <w:tcPr>
            <w:tcW w:w="4678" w:type="dxa"/>
          </w:tcPr>
          <w:p w14:paraId="7928C2B7" w14:textId="5BC748E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NSWO </w:t>
            </w:r>
            <w:r w:rsidRPr="008215D4">
              <w:rPr>
                <w:rFonts w:ascii="Arial" w:hAnsi="Arial" w:cs="Arial"/>
                <w:sz w:val="16"/>
                <w:szCs w:val="16"/>
              </w:rPr>
              <w:t xml:space="preserve">via the </w:t>
            </w:r>
            <w:r w:rsidRPr="008215D4">
              <w:rPr>
                <w:rFonts w:ascii="Arial" w:hAnsi="Arial" w:cs="Arial" w:hint="eastAsia"/>
                <w:sz w:val="16"/>
                <w:szCs w:val="16"/>
              </w:rPr>
              <w:t xml:space="preserve">trusted </w:t>
            </w:r>
            <w:r w:rsidRPr="008215D4">
              <w:rPr>
                <w:rFonts w:ascii="Arial" w:hAnsi="Arial" w:cs="Arial"/>
                <w:sz w:val="16"/>
                <w:szCs w:val="16"/>
              </w:rPr>
              <w:t>WLAN</w:t>
            </w:r>
          </w:p>
        </w:tc>
        <w:tc>
          <w:tcPr>
            <w:tcW w:w="850" w:type="dxa"/>
          </w:tcPr>
          <w:p w14:paraId="2BC2E6E7" w14:textId="77777777" w:rsidR="00064E4B" w:rsidRPr="008215D4" w:rsidRDefault="00064E4B" w:rsidP="00F76B35">
            <w:pPr>
              <w:spacing w:after="0"/>
              <w:rPr>
                <w:rFonts w:ascii="Arial" w:hAnsi="Arial" w:cs="Arial"/>
                <w:sz w:val="16"/>
                <w:szCs w:val="16"/>
              </w:rPr>
            </w:pPr>
          </w:p>
        </w:tc>
      </w:tr>
      <w:tr w:rsidR="00064E4B" w:rsidRPr="008215D4" w14:paraId="24CE0C99" w14:textId="77777777" w:rsidTr="006528F8">
        <w:tc>
          <w:tcPr>
            <w:tcW w:w="817" w:type="dxa"/>
          </w:tcPr>
          <w:p w14:paraId="5FF54003" w14:textId="77777777" w:rsidR="00064E4B" w:rsidRPr="008215D4" w:rsidRDefault="00064E4B" w:rsidP="00F76B35">
            <w:pPr>
              <w:spacing w:after="0"/>
              <w:rPr>
                <w:rFonts w:ascii="Arial" w:hAnsi="Arial" w:cs="Arial"/>
                <w:sz w:val="16"/>
                <w:szCs w:val="16"/>
              </w:rPr>
            </w:pPr>
          </w:p>
        </w:tc>
        <w:tc>
          <w:tcPr>
            <w:tcW w:w="884" w:type="dxa"/>
          </w:tcPr>
          <w:p w14:paraId="5EA58D87" w14:textId="77777777" w:rsidR="00064E4B" w:rsidRPr="008215D4" w:rsidRDefault="00064E4B" w:rsidP="00F76B35">
            <w:pPr>
              <w:spacing w:after="0"/>
              <w:rPr>
                <w:rFonts w:ascii="Arial" w:hAnsi="Arial" w:cs="Arial"/>
                <w:sz w:val="16"/>
                <w:szCs w:val="16"/>
              </w:rPr>
            </w:pPr>
          </w:p>
        </w:tc>
        <w:tc>
          <w:tcPr>
            <w:tcW w:w="1101" w:type="dxa"/>
          </w:tcPr>
          <w:p w14:paraId="103357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1CA138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0345</w:t>
            </w:r>
          </w:p>
        </w:tc>
        <w:tc>
          <w:tcPr>
            <w:tcW w:w="284" w:type="dxa"/>
          </w:tcPr>
          <w:p w14:paraId="700F6DD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0100187" w14:textId="77777777" w:rsidR="00064E4B" w:rsidRPr="008215D4" w:rsidRDefault="00064E4B" w:rsidP="00F76B35">
            <w:pPr>
              <w:spacing w:after="0"/>
              <w:rPr>
                <w:rFonts w:ascii="Arial" w:hAnsi="Arial" w:cs="Arial"/>
                <w:sz w:val="16"/>
                <w:szCs w:val="16"/>
              </w:rPr>
            </w:pPr>
          </w:p>
        </w:tc>
        <w:tc>
          <w:tcPr>
            <w:tcW w:w="4678" w:type="dxa"/>
          </w:tcPr>
          <w:p w14:paraId="1AF6D9F5" w14:textId="4753AC91" w:rsidR="00064E4B" w:rsidRPr="008215D4" w:rsidRDefault="00064E4B" w:rsidP="00F76B35">
            <w:pPr>
              <w:spacing w:after="0"/>
              <w:rPr>
                <w:rFonts w:ascii="Arial" w:hAnsi="Arial" w:cs="Arial"/>
                <w:sz w:val="16"/>
                <w:szCs w:val="16"/>
              </w:rPr>
            </w:pPr>
            <w:r w:rsidRPr="008215D4">
              <w:rPr>
                <w:rFonts w:ascii="Arial" w:hAnsi="Arial" w:cs="Arial"/>
                <w:sz w:val="16"/>
                <w:szCs w:val="16"/>
              </w:rPr>
              <w:t>VPLMN trust relationship indicator</w:t>
            </w:r>
          </w:p>
        </w:tc>
        <w:tc>
          <w:tcPr>
            <w:tcW w:w="850" w:type="dxa"/>
          </w:tcPr>
          <w:p w14:paraId="0B144CAC" w14:textId="77777777" w:rsidR="00064E4B" w:rsidRPr="008215D4" w:rsidRDefault="00064E4B" w:rsidP="00F76B35">
            <w:pPr>
              <w:spacing w:after="0"/>
              <w:rPr>
                <w:rFonts w:ascii="Arial" w:hAnsi="Arial" w:cs="Arial"/>
                <w:sz w:val="16"/>
                <w:szCs w:val="16"/>
              </w:rPr>
            </w:pPr>
          </w:p>
        </w:tc>
      </w:tr>
      <w:tr w:rsidR="00064E4B" w:rsidRPr="008215D4" w14:paraId="7D57EF67" w14:textId="77777777" w:rsidTr="006528F8">
        <w:tc>
          <w:tcPr>
            <w:tcW w:w="817" w:type="dxa"/>
          </w:tcPr>
          <w:p w14:paraId="0FC60035" w14:textId="77777777" w:rsidR="00064E4B" w:rsidRPr="008215D4" w:rsidRDefault="00064E4B" w:rsidP="00F76B35">
            <w:pPr>
              <w:spacing w:after="0"/>
              <w:rPr>
                <w:rFonts w:ascii="Arial" w:hAnsi="Arial" w:cs="Arial"/>
                <w:sz w:val="16"/>
                <w:szCs w:val="16"/>
              </w:rPr>
            </w:pPr>
          </w:p>
        </w:tc>
        <w:tc>
          <w:tcPr>
            <w:tcW w:w="884" w:type="dxa"/>
          </w:tcPr>
          <w:p w14:paraId="3A02B4B1" w14:textId="77777777" w:rsidR="00064E4B" w:rsidRPr="008215D4" w:rsidRDefault="00064E4B" w:rsidP="00F76B35">
            <w:pPr>
              <w:spacing w:after="0"/>
              <w:rPr>
                <w:rFonts w:ascii="Arial" w:hAnsi="Arial" w:cs="Arial"/>
                <w:sz w:val="16"/>
                <w:szCs w:val="16"/>
              </w:rPr>
            </w:pPr>
          </w:p>
        </w:tc>
        <w:tc>
          <w:tcPr>
            <w:tcW w:w="1101" w:type="dxa"/>
          </w:tcPr>
          <w:p w14:paraId="14DAB0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24A10D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0356</w:t>
            </w:r>
          </w:p>
        </w:tc>
        <w:tc>
          <w:tcPr>
            <w:tcW w:w="284" w:type="dxa"/>
          </w:tcPr>
          <w:p w14:paraId="518C467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E1C3E87" w14:textId="77777777" w:rsidR="00064E4B" w:rsidRPr="008215D4" w:rsidRDefault="00064E4B" w:rsidP="00F76B35">
            <w:pPr>
              <w:spacing w:after="0"/>
              <w:rPr>
                <w:rFonts w:ascii="Arial" w:hAnsi="Arial" w:cs="Arial"/>
                <w:sz w:val="16"/>
                <w:szCs w:val="16"/>
              </w:rPr>
            </w:pPr>
          </w:p>
        </w:tc>
        <w:tc>
          <w:tcPr>
            <w:tcW w:w="4678" w:type="dxa"/>
          </w:tcPr>
          <w:p w14:paraId="0D7739F7" w14:textId="3117837E" w:rsidR="00064E4B" w:rsidRPr="008215D4" w:rsidRDefault="00064E4B" w:rsidP="00F76B35">
            <w:pPr>
              <w:spacing w:after="0"/>
              <w:rPr>
                <w:rFonts w:ascii="Arial" w:hAnsi="Arial" w:cs="Arial"/>
                <w:sz w:val="16"/>
                <w:szCs w:val="16"/>
              </w:rPr>
            </w:pPr>
            <w:r w:rsidRPr="008215D4">
              <w:rPr>
                <w:rFonts w:ascii="Arial" w:hAnsi="Arial" w:cs="Arial"/>
                <w:sz w:val="16"/>
                <w:szCs w:val="16"/>
              </w:rPr>
              <w:t>EPC</w:t>
            </w:r>
            <w:r w:rsidRPr="008215D4">
              <w:rPr>
                <w:rFonts w:ascii="Arial" w:hAnsi="Arial" w:cs="Arial" w:hint="eastAsia"/>
                <w:sz w:val="16"/>
                <w:szCs w:val="16"/>
              </w:rPr>
              <w:t xml:space="preserve"> </w:t>
            </w:r>
            <w:r w:rsidRPr="008215D4">
              <w:rPr>
                <w:rFonts w:ascii="Arial" w:hAnsi="Arial" w:cs="Arial"/>
                <w:sz w:val="16"/>
                <w:szCs w:val="16"/>
              </w:rPr>
              <w:t>Access</w:t>
            </w:r>
            <w:r w:rsidRPr="008215D4">
              <w:rPr>
                <w:rFonts w:ascii="Arial" w:hAnsi="Arial" w:cs="Arial" w:hint="eastAsia"/>
                <w:sz w:val="16"/>
                <w:szCs w:val="16"/>
              </w:rPr>
              <w:t xml:space="preserve"> </w:t>
            </w:r>
            <w:r w:rsidRPr="008215D4">
              <w:rPr>
                <w:rFonts w:ascii="Arial" w:hAnsi="Arial" w:cs="Arial"/>
                <w:sz w:val="16"/>
                <w:szCs w:val="16"/>
              </w:rPr>
              <w:t>Authorization</w:t>
            </w:r>
          </w:p>
        </w:tc>
        <w:tc>
          <w:tcPr>
            <w:tcW w:w="850" w:type="dxa"/>
          </w:tcPr>
          <w:p w14:paraId="31F77533" w14:textId="77777777" w:rsidR="00064E4B" w:rsidRPr="008215D4" w:rsidRDefault="00064E4B" w:rsidP="00F76B35">
            <w:pPr>
              <w:spacing w:after="0"/>
              <w:rPr>
                <w:rFonts w:ascii="Arial" w:hAnsi="Arial" w:cs="Arial"/>
                <w:sz w:val="16"/>
                <w:szCs w:val="16"/>
              </w:rPr>
            </w:pPr>
          </w:p>
        </w:tc>
      </w:tr>
      <w:tr w:rsidR="00064E4B" w:rsidRPr="008215D4" w14:paraId="61513BC2" w14:textId="77777777" w:rsidTr="006528F8">
        <w:tc>
          <w:tcPr>
            <w:tcW w:w="817" w:type="dxa"/>
          </w:tcPr>
          <w:p w14:paraId="3188465E" w14:textId="77777777" w:rsidR="00064E4B" w:rsidRPr="008215D4" w:rsidRDefault="00064E4B" w:rsidP="00F76B35">
            <w:pPr>
              <w:spacing w:after="0"/>
              <w:rPr>
                <w:rFonts w:ascii="Arial" w:hAnsi="Arial" w:cs="Arial"/>
                <w:sz w:val="16"/>
                <w:szCs w:val="16"/>
              </w:rPr>
            </w:pPr>
          </w:p>
        </w:tc>
        <w:tc>
          <w:tcPr>
            <w:tcW w:w="884" w:type="dxa"/>
          </w:tcPr>
          <w:p w14:paraId="5400590B" w14:textId="77777777" w:rsidR="00064E4B" w:rsidRPr="008215D4" w:rsidRDefault="00064E4B" w:rsidP="00F76B35">
            <w:pPr>
              <w:spacing w:after="0"/>
              <w:rPr>
                <w:rFonts w:ascii="Arial" w:hAnsi="Arial" w:cs="Arial"/>
                <w:sz w:val="16"/>
                <w:szCs w:val="16"/>
              </w:rPr>
            </w:pPr>
          </w:p>
        </w:tc>
        <w:tc>
          <w:tcPr>
            <w:tcW w:w="1101" w:type="dxa"/>
          </w:tcPr>
          <w:p w14:paraId="2C64CD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CP-130633</w:t>
            </w:r>
          </w:p>
        </w:tc>
        <w:tc>
          <w:tcPr>
            <w:tcW w:w="708" w:type="dxa"/>
          </w:tcPr>
          <w:p w14:paraId="321DD4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0353</w:t>
            </w:r>
          </w:p>
        </w:tc>
        <w:tc>
          <w:tcPr>
            <w:tcW w:w="284" w:type="dxa"/>
          </w:tcPr>
          <w:p w14:paraId="3D770C2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57B7898" w14:textId="77777777" w:rsidR="00064E4B" w:rsidRPr="008215D4" w:rsidRDefault="00064E4B" w:rsidP="00F76B35">
            <w:pPr>
              <w:spacing w:after="0"/>
              <w:rPr>
                <w:rFonts w:ascii="Arial" w:hAnsi="Arial" w:cs="Arial"/>
                <w:sz w:val="16"/>
                <w:szCs w:val="16"/>
              </w:rPr>
            </w:pPr>
          </w:p>
        </w:tc>
        <w:tc>
          <w:tcPr>
            <w:tcW w:w="4678" w:type="dxa"/>
          </w:tcPr>
          <w:p w14:paraId="1B1A4EE6" w14:textId="4C97C5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PGW update on SWx</w:t>
            </w:r>
          </w:p>
        </w:tc>
        <w:tc>
          <w:tcPr>
            <w:tcW w:w="850" w:type="dxa"/>
          </w:tcPr>
          <w:p w14:paraId="5B518467" w14:textId="77777777" w:rsidR="00064E4B" w:rsidRPr="008215D4" w:rsidRDefault="00064E4B" w:rsidP="00F76B35">
            <w:pPr>
              <w:spacing w:after="0"/>
              <w:rPr>
                <w:rFonts w:ascii="Arial" w:hAnsi="Arial" w:cs="Arial"/>
                <w:sz w:val="16"/>
                <w:szCs w:val="16"/>
              </w:rPr>
            </w:pPr>
          </w:p>
        </w:tc>
      </w:tr>
      <w:tr w:rsidR="00064E4B" w:rsidRPr="008215D4" w14:paraId="108206FB" w14:textId="77777777" w:rsidTr="006528F8">
        <w:tc>
          <w:tcPr>
            <w:tcW w:w="817" w:type="dxa"/>
          </w:tcPr>
          <w:p w14:paraId="046E61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2014-03</w:t>
            </w:r>
          </w:p>
        </w:tc>
        <w:tc>
          <w:tcPr>
            <w:tcW w:w="884" w:type="dxa"/>
          </w:tcPr>
          <w:p w14:paraId="199519E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CT#63</w:t>
            </w:r>
          </w:p>
        </w:tc>
        <w:tc>
          <w:tcPr>
            <w:tcW w:w="1101" w:type="dxa"/>
          </w:tcPr>
          <w:p w14:paraId="080EB9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CP-140023</w:t>
            </w:r>
          </w:p>
        </w:tc>
        <w:tc>
          <w:tcPr>
            <w:tcW w:w="708" w:type="dxa"/>
          </w:tcPr>
          <w:p w14:paraId="37FC0C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0366</w:t>
            </w:r>
          </w:p>
        </w:tc>
        <w:tc>
          <w:tcPr>
            <w:tcW w:w="284" w:type="dxa"/>
          </w:tcPr>
          <w:p w14:paraId="5B6CE8F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0FC48EA" w14:textId="77777777" w:rsidR="00064E4B" w:rsidRPr="008215D4" w:rsidRDefault="00064E4B" w:rsidP="00F76B35">
            <w:pPr>
              <w:spacing w:after="0"/>
              <w:rPr>
                <w:rFonts w:ascii="Arial" w:hAnsi="Arial" w:cs="Arial"/>
                <w:sz w:val="16"/>
                <w:szCs w:val="16"/>
              </w:rPr>
            </w:pPr>
          </w:p>
        </w:tc>
        <w:tc>
          <w:tcPr>
            <w:tcW w:w="4678" w:type="dxa"/>
          </w:tcPr>
          <w:p w14:paraId="7C32A099" w14:textId="1CCE4A12" w:rsidR="00064E4B" w:rsidRPr="008215D4" w:rsidRDefault="00064E4B" w:rsidP="00F76B35">
            <w:pPr>
              <w:spacing w:after="0"/>
              <w:rPr>
                <w:rFonts w:ascii="Arial" w:hAnsi="Arial" w:cs="Arial"/>
                <w:sz w:val="16"/>
                <w:szCs w:val="16"/>
              </w:rPr>
            </w:pPr>
            <w:r w:rsidRPr="008215D4">
              <w:rPr>
                <w:rFonts w:ascii="Arial" w:hAnsi="Arial" w:cs="Arial"/>
                <w:sz w:val="16"/>
                <w:szCs w:val="16"/>
              </w:rPr>
              <w:t>Replacement of IETF WLAN AVPs</w:t>
            </w:r>
          </w:p>
        </w:tc>
        <w:tc>
          <w:tcPr>
            <w:tcW w:w="850" w:type="dxa"/>
          </w:tcPr>
          <w:p w14:paraId="3D480F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12.3.0</w:t>
            </w:r>
          </w:p>
        </w:tc>
      </w:tr>
      <w:tr w:rsidR="00064E4B" w:rsidRPr="008215D4" w14:paraId="02E72DCF" w14:textId="77777777" w:rsidTr="006528F8">
        <w:tc>
          <w:tcPr>
            <w:tcW w:w="817" w:type="dxa"/>
          </w:tcPr>
          <w:p w14:paraId="67527464" w14:textId="77777777" w:rsidR="00064E4B" w:rsidRPr="008215D4" w:rsidRDefault="00064E4B" w:rsidP="00F76B35">
            <w:pPr>
              <w:spacing w:after="0"/>
              <w:rPr>
                <w:rFonts w:ascii="Arial" w:hAnsi="Arial" w:cs="Arial"/>
                <w:sz w:val="16"/>
                <w:szCs w:val="16"/>
              </w:rPr>
            </w:pPr>
          </w:p>
        </w:tc>
        <w:tc>
          <w:tcPr>
            <w:tcW w:w="884" w:type="dxa"/>
          </w:tcPr>
          <w:p w14:paraId="61481CC8" w14:textId="77777777" w:rsidR="00064E4B" w:rsidRPr="008215D4" w:rsidRDefault="00064E4B" w:rsidP="00F76B35">
            <w:pPr>
              <w:spacing w:after="0"/>
              <w:rPr>
                <w:rFonts w:ascii="Arial" w:hAnsi="Arial" w:cs="Arial"/>
                <w:sz w:val="16"/>
                <w:szCs w:val="16"/>
              </w:rPr>
            </w:pPr>
          </w:p>
        </w:tc>
        <w:tc>
          <w:tcPr>
            <w:tcW w:w="1101" w:type="dxa"/>
          </w:tcPr>
          <w:p w14:paraId="268519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5B31D11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0361</w:t>
            </w:r>
          </w:p>
        </w:tc>
        <w:tc>
          <w:tcPr>
            <w:tcW w:w="284" w:type="dxa"/>
          </w:tcPr>
          <w:p w14:paraId="2130741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75D02B5" w14:textId="77777777" w:rsidR="00064E4B" w:rsidRPr="008215D4" w:rsidRDefault="00064E4B" w:rsidP="00F76B35">
            <w:pPr>
              <w:spacing w:after="0"/>
              <w:rPr>
                <w:rFonts w:ascii="Arial" w:hAnsi="Arial" w:cs="Arial"/>
                <w:sz w:val="16"/>
                <w:szCs w:val="16"/>
              </w:rPr>
            </w:pPr>
          </w:p>
        </w:tc>
        <w:tc>
          <w:tcPr>
            <w:tcW w:w="4678" w:type="dxa"/>
          </w:tcPr>
          <w:p w14:paraId="5AE38547" w14:textId="59861192"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Incorrect </w:t>
            </w:r>
            <w:r w:rsidRPr="008215D4">
              <w:rPr>
                <w:rFonts w:ascii="Arial" w:hAnsi="Arial" w:cs="Arial"/>
                <w:sz w:val="16"/>
                <w:szCs w:val="16"/>
              </w:rPr>
              <w:t>Diameter command</w:t>
            </w:r>
            <w:r w:rsidRPr="008215D4">
              <w:rPr>
                <w:rFonts w:ascii="Arial" w:hAnsi="Arial" w:cs="Arial" w:hint="eastAsia"/>
                <w:sz w:val="16"/>
                <w:szCs w:val="16"/>
              </w:rPr>
              <w:t>s</w:t>
            </w:r>
          </w:p>
        </w:tc>
        <w:tc>
          <w:tcPr>
            <w:tcW w:w="850" w:type="dxa"/>
          </w:tcPr>
          <w:p w14:paraId="657CE196" w14:textId="77777777" w:rsidR="00064E4B" w:rsidRPr="008215D4" w:rsidRDefault="00064E4B" w:rsidP="00F76B35">
            <w:pPr>
              <w:spacing w:after="0"/>
              <w:rPr>
                <w:rFonts w:ascii="Arial" w:hAnsi="Arial" w:cs="Arial"/>
                <w:sz w:val="16"/>
                <w:szCs w:val="16"/>
              </w:rPr>
            </w:pPr>
          </w:p>
        </w:tc>
      </w:tr>
      <w:tr w:rsidR="00064E4B" w:rsidRPr="008215D4" w14:paraId="0CB191B5" w14:textId="77777777" w:rsidTr="006528F8">
        <w:tc>
          <w:tcPr>
            <w:tcW w:w="817" w:type="dxa"/>
          </w:tcPr>
          <w:p w14:paraId="79D50A67" w14:textId="77777777" w:rsidR="00064E4B" w:rsidRPr="008215D4" w:rsidRDefault="00064E4B" w:rsidP="00F76B35">
            <w:pPr>
              <w:spacing w:after="0"/>
              <w:rPr>
                <w:rFonts w:ascii="Arial" w:hAnsi="Arial" w:cs="Arial"/>
                <w:sz w:val="16"/>
                <w:szCs w:val="16"/>
              </w:rPr>
            </w:pPr>
          </w:p>
        </w:tc>
        <w:tc>
          <w:tcPr>
            <w:tcW w:w="884" w:type="dxa"/>
          </w:tcPr>
          <w:p w14:paraId="7CFD1810" w14:textId="77777777" w:rsidR="00064E4B" w:rsidRPr="008215D4" w:rsidRDefault="00064E4B" w:rsidP="00F76B35">
            <w:pPr>
              <w:spacing w:after="0"/>
              <w:rPr>
                <w:rFonts w:ascii="Arial" w:hAnsi="Arial" w:cs="Arial"/>
                <w:sz w:val="16"/>
                <w:szCs w:val="16"/>
              </w:rPr>
            </w:pPr>
          </w:p>
        </w:tc>
        <w:tc>
          <w:tcPr>
            <w:tcW w:w="1101" w:type="dxa"/>
          </w:tcPr>
          <w:p w14:paraId="14911E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1E44D0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0363</w:t>
            </w:r>
          </w:p>
        </w:tc>
        <w:tc>
          <w:tcPr>
            <w:tcW w:w="284" w:type="dxa"/>
          </w:tcPr>
          <w:p w14:paraId="510699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14ECE64" w14:textId="77777777" w:rsidR="00064E4B" w:rsidRPr="008215D4" w:rsidRDefault="00064E4B" w:rsidP="00F76B35">
            <w:pPr>
              <w:spacing w:after="0"/>
              <w:rPr>
                <w:rFonts w:ascii="Arial" w:hAnsi="Arial" w:cs="Arial"/>
                <w:sz w:val="16"/>
                <w:szCs w:val="16"/>
              </w:rPr>
            </w:pPr>
          </w:p>
        </w:tc>
        <w:tc>
          <w:tcPr>
            <w:tcW w:w="4678" w:type="dxa"/>
          </w:tcPr>
          <w:p w14:paraId="05399C62" w14:textId="163D861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Condition for sending APN Information</w:t>
            </w:r>
          </w:p>
        </w:tc>
        <w:tc>
          <w:tcPr>
            <w:tcW w:w="850" w:type="dxa"/>
          </w:tcPr>
          <w:p w14:paraId="0E3119A5" w14:textId="77777777" w:rsidR="00064E4B" w:rsidRPr="008215D4" w:rsidRDefault="00064E4B" w:rsidP="00F76B35">
            <w:pPr>
              <w:spacing w:after="0"/>
              <w:rPr>
                <w:rFonts w:ascii="Arial" w:hAnsi="Arial" w:cs="Arial"/>
                <w:sz w:val="16"/>
                <w:szCs w:val="16"/>
              </w:rPr>
            </w:pPr>
          </w:p>
        </w:tc>
      </w:tr>
      <w:tr w:rsidR="00064E4B" w:rsidRPr="008215D4" w14:paraId="65F51058" w14:textId="77777777" w:rsidTr="006528F8">
        <w:tc>
          <w:tcPr>
            <w:tcW w:w="817" w:type="dxa"/>
          </w:tcPr>
          <w:p w14:paraId="132F7A2A" w14:textId="77777777" w:rsidR="00064E4B" w:rsidRPr="008215D4" w:rsidRDefault="00064E4B" w:rsidP="00F76B35">
            <w:pPr>
              <w:spacing w:after="0"/>
              <w:rPr>
                <w:rFonts w:ascii="Arial" w:hAnsi="Arial" w:cs="Arial"/>
                <w:sz w:val="16"/>
                <w:szCs w:val="16"/>
              </w:rPr>
            </w:pPr>
          </w:p>
        </w:tc>
        <w:tc>
          <w:tcPr>
            <w:tcW w:w="884" w:type="dxa"/>
          </w:tcPr>
          <w:p w14:paraId="1F6E5395" w14:textId="77777777" w:rsidR="00064E4B" w:rsidRPr="008215D4" w:rsidRDefault="00064E4B" w:rsidP="00F76B35">
            <w:pPr>
              <w:spacing w:after="0"/>
              <w:rPr>
                <w:rFonts w:ascii="Arial" w:hAnsi="Arial" w:cs="Arial"/>
                <w:sz w:val="16"/>
                <w:szCs w:val="16"/>
              </w:rPr>
            </w:pPr>
          </w:p>
        </w:tc>
        <w:tc>
          <w:tcPr>
            <w:tcW w:w="1101" w:type="dxa"/>
          </w:tcPr>
          <w:p w14:paraId="668949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CP-140030</w:t>
            </w:r>
          </w:p>
        </w:tc>
        <w:tc>
          <w:tcPr>
            <w:tcW w:w="708" w:type="dxa"/>
          </w:tcPr>
          <w:p w14:paraId="3BC474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0364</w:t>
            </w:r>
          </w:p>
        </w:tc>
        <w:tc>
          <w:tcPr>
            <w:tcW w:w="284" w:type="dxa"/>
          </w:tcPr>
          <w:p w14:paraId="7AAF96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E06527D" w14:textId="77777777" w:rsidR="00064E4B" w:rsidRPr="008215D4" w:rsidRDefault="00064E4B" w:rsidP="00F76B35">
            <w:pPr>
              <w:spacing w:after="0"/>
              <w:rPr>
                <w:rFonts w:ascii="Arial" w:hAnsi="Arial" w:cs="Arial"/>
                <w:sz w:val="16"/>
                <w:szCs w:val="16"/>
              </w:rPr>
            </w:pPr>
          </w:p>
        </w:tc>
        <w:tc>
          <w:tcPr>
            <w:tcW w:w="4678" w:type="dxa"/>
          </w:tcPr>
          <w:p w14:paraId="3D3FD434" w14:textId="5750B395" w:rsidR="00064E4B" w:rsidRPr="008215D4" w:rsidRDefault="00064E4B" w:rsidP="00F76B35">
            <w:pPr>
              <w:spacing w:after="0"/>
              <w:rPr>
                <w:rFonts w:ascii="Arial" w:hAnsi="Arial" w:cs="Arial"/>
                <w:sz w:val="16"/>
                <w:szCs w:val="16"/>
              </w:rPr>
            </w:pPr>
            <w:r w:rsidRPr="008215D4">
              <w:rPr>
                <w:rFonts w:ascii="Arial" w:hAnsi="Arial" w:cs="Arial"/>
                <w:sz w:val="16"/>
                <w:szCs w:val="16"/>
              </w:rPr>
              <w:t>Retrieval of Network Provided Location Information via HSS</w:t>
            </w:r>
          </w:p>
        </w:tc>
        <w:tc>
          <w:tcPr>
            <w:tcW w:w="850" w:type="dxa"/>
          </w:tcPr>
          <w:p w14:paraId="54BCB192" w14:textId="77777777" w:rsidR="00064E4B" w:rsidRPr="008215D4" w:rsidRDefault="00064E4B" w:rsidP="00F76B35">
            <w:pPr>
              <w:spacing w:after="0"/>
              <w:rPr>
                <w:rFonts w:ascii="Arial" w:hAnsi="Arial" w:cs="Arial"/>
                <w:sz w:val="16"/>
                <w:szCs w:val="16"/>
              </w:rPr>
            </w:pPr>
          </w:p>
        </w:tc>
      </w:tr>
      <w:tr w:rsidR="00064E4B" w:rsidRPr="008215D4" w14:paraId="09050029" w14:textId="77777777" w:rsidTr="006528F8">
        <w:tc>
          <w:tcPr>
            <w:tcW w:w="817" w:type="dxa"/>
          </w:tcPr>
          <w:p w14:paraId="0580E5CD" w14:textId="77777777" w:rsidR="00064E4B" w:rsidRPr="008215D4" w:rsidRDefault="00064E4B" w:rsidP="00F76B35">
            <w:pPr>
              <w:spacing w:after="0"/>
              <w:rPr>
                <w:rFonts w:ascii="Arial" w:hAnsi="Arial" w:cs="Arial"/>
                <w:sz w:val="16"/>
                <w:szCs w:val="16"/>
              </w:rPr>
            </w:pPr>
          </w:p>
        </w:tc>
        <w:tc>
          <w:tcPr>
            <w:tcW w:w="884" w:type="dxa"/>
          </w:tcPr>
          <w:p w14:paraId="3CFC972E" w14:textId="77777777" w:rsidR="00064E4B" w:rsidRPr="008215D4" w:rsidRDefault="00064E4B" w:rsidP="00F76B35">
            <w:pPr>
              <w:spacing w:after="0"/>
              <w:rPr>
                <w:rFonts w:ascii="Arial" w:hAnsi="Arial" w:cs="Arial"/>
                <w:sz w:val="16"/>
                <w:szCs w:val="16"/>
              </w:rPr>
            </w:pPr>
          </w:p>
        </w:tc>
        <w:tc>
          <w:tcPr>
            <w:tcW w:w="1101" w:type="dxa"/>
          </w:tcPr>
          <w:p w14:paraId="414091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652A5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0367</w:t>
            </w:r>
          </w:p>
        </w:tc>
        <w:tc>
          <w:tcPr>
            <w:tcW w:w="284" w:type="dxa"/>
          </w:tcPr>
          <w:p w14:paraId="240F04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3363484" w14:textId="77777777" w:rsidR="00064E4B" w:rsidRPr="008215D4" w:rsidRDefault="00064E4B" w:rsidP="00F76B35">
            <w:pPr>
              <w:spacing w:after="0"/>
              <w:rPr>
                <w:rFonts w:ascii="Arial" w:hAnsi="Arial" w:cs="Arial"/>
                <w:sz w:val="16"/>
                <w:szCs w:val="16"/>
              </w:rPr>
            </w:pPr>
          </w:p>
        </w:tc>
        <w:tc>
          <w:tcPr>
            <w:tcW w:w="4678" w:type="dxa"/>
          </w:tcPr>
          <w:p w14:paraId="6F356EAB" w14:textId="63976CCF" w:rsidR="00064E4B" w:rsidRPr="008215D4" w:rsidRDefault="00064E4B" w:rsidP="00F76B35">
            <w:pPr>
              <w:spacing w:after="0"/>
              <w:rPr>
                <w:rFonts w:ascii="Arial" w:hAnsi="Arial" w:cs="Arial"/>
                <w:sz w:val="16"/>
                <w:szCs w:val="16"/>
              </w:rPr>
            </w:pPr>
            <w:r w:rsidRPr="008215D4">
              <w:rPr>
                <w:rFonts w:ascii="Arial" w:hAnsi="Arial" w:cs="Arial"/>
                <w:sz w:val="16"/>
                <w:szCs w:val="16"/>
              </w:rPr>
              <w:t>RAT Type correction</w:t>
            </w:r>
          </w:p>
        </w:tc>
        <w:tc>
          <w:tcPr>
            <w:tcW w:w="850" w:type="dxa"/>
          </w:tcPr>
          <w:p w14:paraId="6FE3962C" w14:textId="77777777" w:rsidR="00064E4B" w:rsidRPr="008215D4" w:rsidRDefault="00064E4B" w:rsidP="00F76B35">
            <w:pPr>
              <w:spacing w:after="0"/>
              <w:rPr>
                <w:rFonts w:ascii="Arial" w:hAnsi="Arial" w:cs="Arial"/>
                <w:sz w:val="16"/>
                <w:szCs w:val="16"/>
              </w:rPr>
            </w:pPr>
          </w:p>
        </w:tc>
      </w:tr>
      <w:tr w:rsidR="00064E4B" w:rsidRPr="008215D4" w14:paraId="3C05FCF9" w14:textId="77777777" w:rsidTr="006528F8">
        <w:tc>
          <w:tcPr>
            <w:tcW w:w="817" w:type="dxa"/>
          </w:tcPr>
          <w:p w14:paraId="1FE3E73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2014-06</w:t>
            </w:r>
          </w:p>
        </w:tc>
        <w:tc>
          <w:tcPr>
            <w:tcW w:w="884" w:type="dxa"/>
          </w:tcPr>
          <w:p w14:paraId="0529AC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CT#64</w:t>
            </w:r>
          </w:p>
        </w:tc>
        <w:tc>
          <w:tcPr>
            <w:tcW w:w="1101" w:type="dxa"/>
          </w:tcPr>
          <w:p w14:paraId="2ACE78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CP-140247</w:t>
            </w:r>
          </w:p>
        </w:tc>
        <w:tc>
          <w:tcPr>
            <w:tcW w:w="708" w:type="dxa"/>
          </w:tcPr>
          <w:p w14:paraId="4DFDB5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0368</w:t>
            </w:r>
          </w:p>
        </w:tc>
        <w:tc>
          <w:tcPr>
            <w:tcW w:w="284" w:type="dxa"/>
          </w:tcPr>
          <w:p w14:paraId="192CC05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140CC8D" w14:textId="77777777" w:rsidR="00064E4B" w:rsidRPr="008215D4" w:rsidRDefault="00064E4B" w:rsidP="00F76B35">
            <w:pPr>
              <w:spacing w:after="0"/>
              <w:rPr>
                <w:rFonts w:ascii="Arial" w:hAnsi="Arial" w:cs="Arial"/>
                <w:sz w:val="16"/>
                <w:szCs w:val="16"/>
              </w:rPr>
            </w:pPr>
          </w:p>
        </w:tc>
        <w:tc>
          <w:tcPr>
            <w:tcW w:w="4678" w:type="dxa"/>
          </w:tcPr>
          <w:p w14:paraId="64DAC86D" w14:textId="11897456" w:rsidR="00064E4B" w:rsidRPr="008215D4" w:rsidRDefault="00064E4B" w:rsidP="00F76B35">
            <w:pPr>
              <w:spacing w:after="0"/>
              <w:rPr>
                <w:rFonts w:ascii="Arial" w:hAnsi="Arial" w:cs="Arial"/>
                <w:sz w:val="16"/>
                <w:szCs w:val="16"/>
              </w:rPr>
            </w:pPr>
            <w:r w:rsidRPr="008215D4">
              <w:rPr>
                <w:rFonts w:ascii="Arial" w:hAnsi="Arial" w:cs="Arial"/>
                <w:sz w:val="16"/>
                <w:szCs w:val="16"/>
              </w:rPr>
              <w:t>STa Authentication for Trusted WLAN access</w:t>
            </w:r>
          </w:p>
        </w:tc>
        <w:tc>
          <w:tcPr>
            <w:tcW w:w="850" w:type="dxa"/>
          </w:tcPr>
          <w:p w14:paraId="3847F8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12.4.0</w:t>
            </w:r>
          </w:p>
        </w:tc>
      </w:tr>
      <w:tr w:rsidR="00064E4B" w:rsidRPr="008215D4" w14:paraId="2FE61D03" w14:textId="77777777" w:rsidTr="006528F8">
        <w:tc>
          <w:tcPr>
            <w:tcW w:w="817" w:type="dxa"/>
          </w:tcPr>
          <w:p w14:paraId="4CC6BC24" w14:textId="77777777" w:rsidR="00064E4B" w:rsidRPr="008215D4" w:rsidRDefault="00064E4B" w:rsidP="00F76B35">
            <w:pPr>
              <w:spacing w:after="0"/>
              <w:rPr>
                <w:rFonts w:ascii="Arial" w:hAnsi="Arial" w:cs="Arial"/>
                <w:sz w:val="16"/>
                <w:szCs w:val="16"/>
              </w:rPr>
            </w:pPr>
          </w:p>
        </w:tc>
        <w:tc>
          <w:tcPr>
            <w:tcW w:w="884" w:type="dxa"/>
          </w:tcPr>
          <w:p w14:paraId="7F2C8931" w14:textId="77777777" w:rsidR="00064E4B" w:rsidRPr="008215D4" w:rsidRDefault="00064E4B" w:rsidP="00F76B35">
            <w:pPr>
              <w:spacing w:after="0"/>
              <w:rPr>
                <w:rFonts w:ascii="Arial" w:hAnsi="Arial" w:cs="Arial"/>
                <w:sz w:val="16"/>
                <w:szCs w:val="16"/>
              </w:rPr>
            </w:pPr>
          </w:p>
        </w:tc>
        <w:tc>
          <w:tcPr>
            <w:tcW w:w="1101" w:type="dxa"/>
          </w:tcPr>
          <w:p w14:paraId="6A980E0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CP-140253</w:t>
            </w:r>
          </w:p>
        </w:tc>
        <w:tc>
          <w:tcPr>
            <w:tcW w:w="708" w:type="dxa"/>
          </w:tcPr>
          <w:p w14:paraId="665E9A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0369</w:t>
            </w:r>
          </w:p>
        </w:tc>
        <w:tc>
          <w:tcPr>
            <w:tcW w:w="284" w:type="dxa"/>
          </w:tcPr>
          <w:p w14:paraId="566C356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683F7151" w14:textId="77777777" w:rsidR="00064E4B" w:rsidRPr="008215D4" w:rsidRDefault="00064E4B" w:rsidP="00F76B35">
            <w:pPr>
              <w:spacing w:after="0"/>
              <w:rPr>
                <w:rFonts w:ascii="Arial" w:hAnsi="Arial" w:cs="Arial"/>
                <w:sz w:val="16"/>
                <w:szCs w:val="16"/>
              </w:rPr>
            </w:pPr>
          </w:p>
        </w:tc>
        <w:tc>
          <w:tcPr>
            <w:tcW w:w="4678" w:type="dxa"/>
          </w:tcPr>
          <w:p w14:paraId="104955F6" w14:textId="0DF417B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IMSI for BBF convergence</w:t>
            </w:r>
          </w:p>
        </w:tc>
        <w:tc>
          <w:tcPr>
            <w:tcW w:w="850" w:type="dxa"/>
          </w:tcPr>
          <w:p w14:paraId="687371EA" w14:textId="77777777" w:rsidR="00064E4B" w:rsidRPr="008215D4" w:rsidRDefault="00064E4B" w:rsidP="00F76B35">
            <w:pPr>
              <w:spacing w:after="0"/>
              <w:rPr>
                <w:rFonts w:ascii="Arial" w:hAnsi="Arial" w:cs="Arial"/>
                <w:sz w:val="16"/>
                <w:szCs w:val="16"/>
              </w:rPr>
            </w:pPr>
          </w:p>
        </w:tc>
      </w:tr>
      <w:tr w:rsidR="00064E4B" w:rsidRPr="008215D4" w14:paraId="3C3BD77E" w14:textId="77777777" w:rsidTr="006528F8">
        <w:tc>
          <w:tcPr>
            <w:tcW w:w="817" w:type="dxa"/>
          </w:tcPr>
          <w:p w14:paraId="29F3D15C" w14:textId="77777777" w:rsidR="00064E4B" w:rsidRPr="008215D4" w:rsidRDefault="00064E4B" w:rsidP="00F76B35">
            <w:pPr>
              <w:spacing w:after="0"/>
              <w:rPr>
                <w:rFonts w:ascii="Arial" w:hAnsi="Arial" w:cs="Arial"/>
                <w:sz w:val="16"/>
                <w:szCs w:val="16"/>
              </w:rPr>
            </w:pPr>
          </w:p>
        </w:tc>
        <w:tc>
          <w:tcPr>
            <w:tcW w:w="884" w:type="dxa"/>
          </w:tcPr>
          <w:p w14:paraId="09B38506" w14:textId="77777777" w:rsidR="00064E4B" w:rsidRPr="008215D4" w:rsidRDefault="00064E4B" w:rsidP="00F76B35">
            <w:pPr>
              <w:spacing w:after="0"/>
              <w:rPr>
                <w:rFonts w:ascii="Arial" w:hAnsi="Arial" w:cs="Arial"/>
                <w:sz w:val="16"/>
                <w:szCs w:val="16"/>
              </w:rPr>
            </w:pPr>
          </w:p>
        </w:tc>
        <w:tc>
          <w:tcPr>
            <w:tcW w:w="1101" w:type="dxa"/>
          </w:tcPr>
          <w:p w14:paraId="4702FF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CP-140253</w:t>
            </w:r>
          </w:p>
        </w:tc>
        <w:tc>
          <w:tcPr>
            <w:tcW w:w="708" w:type="dxa"/>
          </w:tcPr>
          <w:p w14:paraId="590D3C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0370</w:t>
            </w:r>
          </w:p>
        </w:tc>
        <w:tc>
          <w:tcPr>
            <w:tcW w:w="284" w:type="dxa"/>
          </w:tcPr>
          <w:p w14:paraId="6BE5667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DD500BD" w14:textId="77777777" w:rsidR="00064E4B" w:rsidRPr="008215D4" w:rsidRDefault="00064E4B" w:rsidP="00F76B35">
            <w:pPr>
              <w:spacing w:after="0"/>
              <w:rPr>
                <w:rFonts w:ascii="Arial" w:hAnsi="Arial" w:cs="Arial"/>
                <w:sz w:val="16"/>
                <w:szCs w:val="16"/>
              </w:rPr>
            </w:pPr>
          </w:p>
        </w:tc>
        <w:tc>
          <w:tcPr>
            <w:tcW w:w="4678" w:type="dxa"/>
          </w:tcPr>
          <w:p w14:paraId="5A99D90C" w14:textId="64EB3173" w:rsidR="00064E4B" w:rsidRPr="008215D4" w:rsidRDefault="00064E4B" w:rsidP="00F76B35">
            <w:pPr>
              <w:spacing w:after="0"/>
              <w:rPr>
                <w:rFonts w:ascii="Arial" w:hAnsi="Arial" w:cs="Arial"/>
                <w:sz w:val="16"/>
                <w:szCs w:val="16"/>
              </w:rPr>
            </w:pPr>
            <w:r w:rsidRPr="008215D4">
              <w:rPr>
                <w:rFonts w:ascii="Arial" w:hAnsi="Arial" w:cs="Arial"/>
                <w:sz w:val="16"/>
                <w:szCs w:val="16"/>
              </w:rPr>
              <w:t>R</w:t>
            </w:r>
            <w:r w:rsidRPr="008215D4">
              <w:rPr>
                <w:rFonts w:ascii="Arial" w:hAnsi="Arial" w:cs="Arial" w:hint="eastAsia"/>
                <w:sz w:val="16"/>
                <w:szCs w:val="16"/>
              </w:rPr>
              <w:t>eflective QoS in BBF architecture</w:t>
            </w:r>
          </w:p>
        </w:tc>
        <w:tc>
          <w:tcPr>
            <w:tcW w:w="850" w:type="dxa"/>
          </w:tcPr>
          <w:p w14:paraId="5B288324" w14:textId="77777777" w:rsidR="00064E4B" w:rsidRPr="008215D4" w:rsidRDefault="00064E4B" w:rsidP="00F76B35">
            <w:pPr>
              <w:spacing w:after="0"/>
              <w:rPr>
                <w:rFonts w:ascii="Arial" w:hAnsi="Arial" w:cs="Arial"/>
                <w:sz w:val="16"/>
                <w:szCs w:val="16"/>
              </w:rPr>
            </w:pPr>
          </w:p>
        </w:tc>
      </w:tr>
      <w:tr w:rsidR="00064E4B" w:rsidRPr="008215D4" w14:paraId="1F7C6EF9" w14:textId="77777777" w:rsidTr="006528F8">
        <w:tc>
          <w:tcPr>
            <w:tcW w:w="817" w:type="dxa"/>
          </w:tcPr>
          <w:p w14:paraId="5EC6C753" w14:textId="77777777" w:rsidR="00064E4B" w:rsidRPr="008215D4" w:rsidRDefault="00064E4B" w:rsidP="00F76B35">
            <w:pPr>
              <w:spacing w:after="0"/>
              <w:rPr>
                <w:rFonts w:ascii="Arial" w:hAnsi="Arial" w:cs="Arial"/>
                <w:sz w:val="16"/>
                <w:szCs w:val="16"/>
              </w:rPr>
            </w:pPr>
          </w:p>
        </w:tc>
        <w:tc>
          <w:tcPr>
            <w:tcW w:w="884" w:type="dxa"/>
          </w:tcPr>
          <w:p w14:paraId="0AD9B118" w14:textId="77777777" w:rsidR="00064E4B" w:rsidRPr="008215D4" w:rsidRDefault="00064E4B" w:rsidP="00F76B35">
            <w:pPr>
              <w:spacing w:after="0"/>
              <w:rPr>
                <w:rFonts w:ascii="Arial" w:hAnsi="Arial" w:cs="Arial"/>
                <w:sz w:val="16"/>
                <w:szCs w:val="16"/>
              </w:rPr>
            </w:pPr>
          </w:p>
        </w:tc>
        <w:tc>
          <w:tcPr>
            <w:tcW w:w="1101" w:type="dxa"/>
          </w:tcPr>
          <w:p w14:paraId="5C6B95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CP-140252</w:t>
            </w:r>
          </w:p>
        </w:tc>
        <w:tc>
          <w:tcPr>
            <w:tcW w:w="708" w:type="dxa"/>
          </w:tcPr>
          <w:p w14:paraId="26512B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0373</w:t>
            </w:r>
          </w:p>
        </w:tc>
        <w:tc>
          <w:tcPr>
            <w:tcW w:w="284" w:type="dxa"/>
          </w:tcPr>
          <w:p w14:paraId="12F7109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1BD68F9" w14:textId="77777777" w:rsidR="00064E4B" w:rsidRPr="008215D4" w:rsidRDefault="00064E4B" w:rsidP="00F76B35">
            <w:pPr>
              <w:spacing w:after="0"/>
              <w:rPr>
                <w:rFonts w:ascii="Arial" w:hAnsi="Arial" w:cs="Arial"/>
                <w:sz w:val="16"/>
                <w:szCs w:val="16"/>
              </w:rPr>
            </w:pPr>
          </w:p>
        </w:tc>
        <w:tc>
          <w:tcPr>
            <w:tcW w:w="4678" w:type="dxa"/>
          </w:tcPr>
          <w:p w14:paraId="2B449F71" w14:textId="5F8A2514" w:rsidR="00064E4B" w:rsidRPr="008215D4" w:rsidRDefault="00064E4B" w:rsidP="00F76B35">
            <w:pPr>
              <w:spacing w:after="0"/>
              <w:rPr>
                <w:rFonts w:ascii="Arial" w:hAnsi="Arial" w:cs="Arial"/>
                <w:sz w:val="16"/>
                <w:szCs w:val="16"/>
              </w:rPr>
            </w:pPr>
            <w:r w:rsidRPr="008215D4">
              <w:rPr>
                <w:rFonts w:ascii="Arial" w:hAnsi="Arial" w:cs="Arial"/>
                <w:sz w:val="16"/>
                <w:szCs w:val="16"/>
              </w:rPr>
              <w:t>Civic Address Encoding</w:t>
            </w:r>
          </w:p>
        </w:tc>
        <w:tc>
          <w:tcPr>
            <w:tcW w:w="850" w:type="dxa"/>
          </w:tcPr>
          <w:p w14:paraId="02A56E13" w14:textId="77777777" w:rsidR="00064E4B" w:rsidRPr="008215D4" w:rsidRDefault="00064E4B" w:rsidP="00F76B35">
            <w:pPr>
              <w:spacing w:after="0"/>
              <w:rPr>
                <w:rFonts w:ascii="Arial" w:hAnsi="Arial" w:cs="Arial"/>
                <w:sz w:val="16"/>
                <w:szCs w:val="16"/>
              </w:rPr>
            </w:pPr>
          </w:p>
        </w:tc>
      </w:tr>
      <w:tr w:rsidR="00064E4B" w:rsidRPr="008215D4" w14:paraId="4FF98D35" w14:textId="77777777" w:rsidTr="006528F8">
        <w:tc>
          <w:tcPr>
            <w:tcW w:w="817" w:type="dxa"/>
          </w:tcPr>
          <w:p w14:paraId="03BA1669" w14:textId="77777777" w:rsidR="00064E4B" w:rsidRPr="008215D4" w:rsidRDefault="00064E4B" w:rsidP="00F76B35">
            <w:pPr>
              <w:spacing w:after="0"/>
              <w:rPr>
                <w:rFonts w:ascii="Arial" w:hAnsi="Arial" w:cs="Arial"/>
                <w:sz w:val="16"/>
                <w:szCs w:val="16"/>
              </w:rPr>
            </w:pPr>
          </w:p>
        </w:tc>
        <w:tc>
          <w:tcPr>
            <w:tcW w:w="884" w:type="dxa"/>
          </w:tcPr>
          <w:p w14:paraId="14FA7D5C" w14:textId="77777777" w:rsidR="00064E4B" w:rsidRPr="008215D4" w:rsidRDefault="00064E4B" w:rsidP="00F76B35">
            <w:pPr>
              <w:spacing w:after="0"/>
              <w:rPr>
                <w:rFonts w:ascii="Arial" w:hAnsi="Arial" w:cs="Arial"/>
                <w:sz w:val="16"/>
                <w:szCs w:val="16"/>
              </w:rPr>
            </w:pPr>
          </w:p>
        </w:tc>
        <w:tc>
          <w:tcPr>
            <w:tcW w:w="1101" w:type="dxa"/>
          </w:tcPr>
          <w:p w14:paraId="68A7E3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CP-140252</w:t>
            </w:r>
          </w:p>
        </w:tc>
        <w:tc>
          <w:tcPr>
            <w:tcW w:w="708" w:type="dxa"/>
          </w:tcPr>
          <w:p w14:paraId="0BC6DEC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0377</w:t>
            </w:r>
          </w:p>
        </w:tc>
        <w:tc>
          <w:tcPr>
            <w:tcW w:w="284" w:type="dxa"/>
          </w:tcPr>
          <w:p w14:paraId="675C62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A11608" w14:textId="77777777" w:rsidR="00064E4B" w:rsidRPr="008215D4" w:rsidRDefault="00064E4B" w:rsidP="00F76B35">
            <w:pPr>
              <w:spacing w:after="0"/>
              <w:rPr>
                <w:rFonts w:ascii="Arial" w:hAnsi="Arial" w:cs="Arial"/>
                <w:sz w:val="16"/>
                <w:szCs w:val="16"/>
              </w:rPr>
            </w:pPr>
          </w:p>
        </w:tc>
        <w:tc>
          <w:tcPr>
            <w:tcW w:w="4678" w:type="dxa"/>
          </w:tcPr>
          <w:p w14:paraId="5E3371FE" w14:textId="6A710A32" w:rsidR="00064E4B" w:rsidRPr="008215D4" w:rsidRDefault="00064E4B" w:rsidP="00F76B35">
            <w:pPr>
              <w:spacing w:after="0"/>
              <w:rPr>
                <w:rFonts w:ascii="Arial" w:hAnsi="Arial" w:cs="Arial"/>
                <w:sz w:val="16"/>
                <w:szCs w:val="16"/>
              </w:rPr>
            </w:pPr>
            <w:r w:rsidRPr="008215D4">
              <w:rPr>
                <w:rFonts w:ascii="Arial" w:hAnsi="Arial" w:cs="Arial"/>
                <w:sz w:val="16"/>
                <w:szCs w:val="16"/>
              </w:rPr>
              <w:t>TWAN-BSSID AVP re-naming</w:t>
            </w:r>
          </w:p>
        </w:tc>
        <w:tc>
          <w:tcPr>
            <w:tcW w:w="850" w:type="dxa"/>
          </w:tcPr>
          <w:p w14:paraId="76A9178E" w14:textId="77777777" w:rsidR="00064E4B" w:rsidRPr="008215D4" w:rsidRDefault="00064E4B" w:rsidP="00F76B35">
            <w:pPr>
              <w:spacing w:after="0"/>
              <w:rPr>
                <w:rFonts w:ascii="Arial" w:hAnsi="Arial" w:cs="Arial"/>
                <w:sz w:val="16"/>
                <w:szCs w:val="16"/>
              </w:rPr>
            </w:pPr>
          </w:p>
        </w:tc>
      </w:tr>
      <w:tr w:rsidR="00064E4B" w:rsidRPr="008215D4" w14:paraId="4C2BBC9D" w14:textId="77777777" w:rsidTr="006528F8">
        <w:tc>
          <w:tcPr>
            <w:tcW w:w="817" w:type="dxa"/>
          </w:tcPr>
          <w:p w14:paraId="33AB1660" w14:textId="77777777" w:rsidR="00064E4B" w:rsidRPr="008215D4" w:rsidRDefault="00064E4B" w:rsidP="00F76B35">
            <w:pPr>
              <w:spacing w:after="0"/>
              <w:rPr>
                <w:rFonts w:ascii="Arial" w:hAnsi="Arial" w:cs="Arial"/>
                <w:sz w:val="16"/>
                <w:szCs w:val="16"/>
              </w:rPr>
            </w:pPr>
          </w:p>
        </w:tc>
        <w:tc>
          <w:tcPr>
            <w:tcW w:w="884" w:type="dxa"/>
          </w:tcPr>
          <w:p w14:paraId="45863ED6" w14:textId="77777777" w:rsidR="00064E4B" w:rsidRPr="008215D4" w:rsidRDefault="00064E4B" w:rsidP="00F76B35">
            <w:pPr>
              <w:spacing w:after="0"/>
              <w:rPr>
                <w:rFonts w:ascii="Arial" w:hAnsi="Arial" w:cs="Arial"/>
                <w:sz w:val="16"/>
                <w:szCs w:val="16"/>
              </w:rPr>
            </w:pPr>
          </w:p>
        </w:tc>
        <w:tc>
          <w:tcPr>
            <w:tcW w:w="1101" w:type="dxa"/>
          </w:tcPr>
          <w:p w14:paraId="4A2569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CP-140243</w:t>
            </w:r>
          </w:p>
        </w:tc>
        <w:tc>
          <w:tcPr>
            <w:tcW w:w="708" w:type="dxa"/>
          </w:tcPr>
          <w:p w14:paraId="183B81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0374</w:t>
            </w:r>
          </w:p>
        </w:tc>
        <w:tc>
          <w:tcPr>
            <w:tcW w:w="284" w:type="dxa"/>
          </w:tcPr>
          <w:p w14:paraId="3DE5945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86947C5" w14:textId="77777777" w:rsidR="00064E4B" w:rsidRPr="008215D4" w:rsidRDefault="00064E4B" w:rsidP="00F76B35">
            <w:pPr>
              <w:spacing w:after="0"/>
              <w:rPr>
                <w:rFonts w:ascii="Arial" w:hAnsi="Arial" w:cs="Arial"/>
                <w:sz w:val="16"/>
                <w:szCs w:val="16"/>
              </w:rPr>
            </w:pPr>
          </w:p>
        </w:tc>
        <w:tc>
          <w:tcPr>
            <w:tcW w:w="4678" w:type="dxa"/>
          </w:tcPr>
          <w:p w14:paraId="2B782466" w14:textId="77D6D9AA"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SWx</w:t>
            </w:r>
          </w:p>
        </w:tc>
        <w:tc>
          <w:tcPr>
            <w:tcW w:w="850" w:type="dxa"/>
          </w:tcPr>
          <w:p w14:paraId="3B191447" w14:textId="77777777" w:rsidR="00064E4B" w:rsidRPr="008215D4" w:rsidRDefault="00064E4B" w:rsidP="00F76B35">
            <w:pPr>
              <w:spacing w:after="0"/>
              <w:rPr>
                <w:rFonts w:ascii="Arial" w:hAnsi="Arial" w:cs="Arial"/>
                <w:sz w:val="16"/>
                <w:szCs w:val="16"/>
              </w:rPr>
            </w:pPr>
          </w:p>
        </w:tc>
      </w:tr>
      <w:tr w:rsidR="00064E4B" w:rsidRPr="008215D4" w14:paraId="4FF216DA" w14:textId="77777777" w:rsidTr="006528F8">
        <w:tc>
          <w:tcPr>
            <w:tcW w:w="817" w:type="dxa"/>
          </w:tcPr>
          <w:p w14:paraId="44EF9E30" w14:textId="77777777" w:rsidR="00064E4B" w:rsidRPr="008215D4" w:rsidRDefault="00064E4B" w:rsidP="00F76B35">
            <w:pPr>
              <w:spacing w:after="0"/>
              <w:rPr>
                <w:rFonts w:ascii="Arial" w:hAnsi="Arial" w:cs="Arial"/>
                <w:sz w:val="16"/>
                <w:szCs w:val="16"/>
              </w:rPr>
            </w:pPr>
          </w:p>
        </w:tc>
        <w:tc>
          <w:tcPr>
            <w:tcW w:w="884" w:type="dxa"/>
          </w:tcPr>
          <w:p w14:paraId="37947865" w14:textId="77777777" w:rsidR="00064E4B" w:rsidRPr="008215D4" w:rsidRDefault="00064E4B" w:rsidP="00F76B35">
            <w:pPr>
              <w:spacing w:after="0"/>
              <w:rPr>
                <w:rFonts w:ascii="Arial" w:hAnsi="Arial" w:cs="Arial"/>
                <w:sz w:val="16"/>
                <w:szCs w:val="16"/>
              </w:rPr>
            </w:pPr>
          </w:p>
        </w:tc>
        <w:tc>
          <w:tcPr>
            <w:tcW w:w="1101" w:type="dxa"/>
          </w:tcPr>
          <w:p w14:paraId="55DB96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CP-140243</w:t>
            </w:r>
          </w:p>
        </w:tc>
        <w:tc>
          <w:tcPr>
            <w:tcW w:w="708" w:type="dxa"/>
          </w:tcPr>
          <w:p w14:paraId="641D34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0375</w:t>
            </w:r>
          </w:p>
        </w:tc>
        <w:tc>
          <w:tcPr>
            <w:tcW w:w="284" w:type="dxa"/>
          </w:tcPr>
          <w:p w14:paraId="4F69AD4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CF45465" w14:textId="77777777" w:rsidR="00064E4B" w:rsidRPr="008215D4" w:rsidRDefault="00064E4B" w:rsidP="00F76B35">
            <w:pPr>
              <w:spacing w:after="0"/>
              <w:rPr>
                <w:rFonts w:ascii="Arial" w:hAnsi="Arial" w:cs="Arial"/>
                <w:sz w:val="16"/>
                <w:szCs w:val="16"/>
              </w:rPr>
            </w:pPr>
          </w:p>
        </w:tc>
        <w:tc>
          <w:tcPr>
            <w:tcW w:w="4678" w:type="dxa"/>
          </w:tcPr>
          <w:p w14:paraId="242846B8" w14:textId="49F31187"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STa and S6b</w:t>
            </w:r>
          </w:p>
        </w:tc>
        <w:tc>
          <w:tcPr>
            <w:tcW w:w="850" w:type="dxa"/>
          </w:tcPr>
          <w:p w14:paraId="382DCBD9" w14:textId="77777777" w:rsidR="00064E4B" w:rsidRPr="008215D4" w:rsidRDefault="00064E4B" w:rsidP="00F76B35">
            <w:pPr>
              <w:spacing w:after="0"/>
              <w:rPr>
                <w:rFonts w:ascii="Arial" w:hAnsi="Arial" w:cs="Arial"/>
                <w:sz w:val="16"/>
                <w:szCs w:val="16"/>
              </w:rPr>
            </w:pPr>
          </w:p>
        </w:tc>
      </w:tr>
      <w:tr w:rsidR="00064E4B" w:rsidRPr="008215D4" w14:paraId="7A1EDE11" w14:textId="77777777" w:rsidTr="006528F8">
        <w:tc>
          <w:tcPr>
            <w:tcW w:w="817" w:type="dxa"/>
          </w:tcPr>
          <w:p w14:paraId="15638C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2014-09</w:t>
            </w:r>
          </w:p>
        </w:tc>
        <w:tc>
          <w:tcPr>
            <w:tcW w:w="884" w:type="dxa"/>
          </w:tcPr>
          <w:p w14:paraId="272230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CT#65</w:t>
            </w:r>
          </w:p>
        </w:tc>
        <w:tc>
          <w:tcPr>
            <w:tcW w:w="1101" w:type="dxa"/>
          </w:tcPr>
          <w:p w14:paraId="65B9AD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CP-140510</w:t>
            </w:r>
          </w:p>
        </w:tc>
        <w:tc>
          <w:tcPr>
            <w:tcW w:w="708" w:type="dxa"/>
          </w:tcPr>
          <w:p w14:paraId="1F422D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0379</w:t>
            </w:r>
          </w:p>
        </w:tc>
        <w:tc>
          <w:tcPr>
            <w:tcW w:w="284" w:type="dxa"/>
          </w:tcPr>
          <w:p w14:paraId="48D9F4C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DCE4C50" w14:textId="77777777" w:rsidR="00064E4B" w:rsidRPr="008215D4" w:rsidRDefault="00064E4B" w:rsidP="00F76B35">
            <w:pPr>
              <w:spacing w:after="0"/>
              <w:rPr>
                <w:rFonts w:ascii="Arial" w:hAnsi="Arial" w:cs="Arial"/>
                <w:sz w:val="16"/>
                <w:szCs w:val="16"/>
              </w:rPr>
            </w:pPr>
          </w:p>
        </w:tc>
        <w:tc>
          <w:tcPr>
            <w:tcW w:w="4678" w:type="dxa"/>
          </w:tcPr>
          <w:p w14:paraId="6C8F5FFC" w14:textId="14564CD5" w:rsidR="00064E4B" w:rsidRPr="008215D4" w:rsidRDefault="00064E4B" w:rsidP="00F76B35">
            <w:pPr>
              <w:spacing w:after="0"/>
              <w:rPr>
                <w:rFonts w:ascii="Arial" w:hAnsi="Arial" w:cs="Arial"/>
                <w:sz w:val="16"/>
                <w:szCs w:val="16"/>
              </w:rPr>
            </w:pPr>
            <w:r w:rsidRPr="008215D4">
              <w:rPr>
                <w:rFonts w:ascii="Arial" w:hAnsi="Arial" w:cs="Arial"/>
                <w:sz w:val="16"/>
                <w:szCs w:val="16"/>
              </w:rPr>
              <w:t>Session Management back-off timer for UE in Single-Connection mode</w:t>
            </w:r>
          </w:p>
        </w:tc>
        <w:tc>
          <w:tcPr>
            <w:tcW w:w="850" w:type="dxa"/>
          </w:tcPr>
          <w:p w14:paraId="5362388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12.5.0</w:t>
            </w:r>
          </w:p>
        </w:tc>
      </w:tr>
      <w:tr w:rsidR="00064E4B" w:rsidRPr="008215D4" w14:paraId="149803E6" w14:textId="77777777" w:rsidTr="006528F8">
        <w:tc>
          <w:tcPr>
            <w:tcW w:w="817" w:type="dxa"/>
          </w:tcPr>
          <w:p w14:paraId="0D3A2246" w14:textId="77777777" w:rsidR="00064E4B" w:rsidRPr="008215D4" w:rsidRDefault="00064E4B" w:rsidP="00F76B35">
            <w:pPr>
              <w:spacing w:after="0"/>
              <w:rPr>
                <w:rFonts w:ascii="Arial" w:hAnsi="Arial" w:cs="Arial"/>
                <w:sz w:val="16"/>
                <w:szCs w:val="16"/>
              </w:rPr>
            </w:pPr>
          </w:p>
        </w:tc>
        <w:tc>
          <w:tcPr>
            <w:tcW w:w="884" w:type="dxa"/>
          </w:tcPr>
          <w:p w14:paraId="0A4180B8" w14:textId="77777777" w:rsidR="00064E4B" w:rsidRPr="008215D4" w:rsidRDefault="00064E4B" w:rsidP="00F76B35">
            <w:pPr>
              <w:spacing w:after="0"/>
              <w:rPr>
                <w:rFonts w:ascii="Arial" w:hAnsi="Arial" w:cs="Arial"/>
                <w:sz w:val="16"/>
                <w:szCs w:val="16"/>
              </w:rPr>
            </w:pPr>
          </w:p>
        </w:tc>
        <w:tc>
          <w:tcPr>
            <w:tcW w:w="1101" w:type="dxa"/>
          </w:tcPr>
          <w:p w14:paraId="0DF3C9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CP-140516</w:t>
            </w:r>
          </w:p>
        </w:tc>
        <w:tc>
          <w:tcPr>
            <w:tcW w:w="708" w:type="dxa"/>
          </w:tcPr>
          <w:p w14:paraId="5C87A3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0381</w:t>
            </w:r>
          </w:p>
        </w:tc>
        <w:tc>
          <w:tcPr>
            <w:tcW w:w="284" w:type="dxa"/>
          </w:tcPr>
          <w:p w14:paraId="5AA796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CAFD259" w14:textId="77777777" w:rsidR="00064E4B" w:rsidRPr="008215D4" w:rsidRDefault="00064E4B" w:rsidP="00F76B35">
            <w:pPr>
              <w:spacing w:after="0"/>
              <w:rPr>
                <w:rFonts w:ascii="Arial" w:hAnsi="Arial" w:cs="Arial"/>
                <w:sz w:val="16"/>
                <w:szCs w:val="16"/>
              </w:rPr>
            </w:pPr>
          </w:p>
        </w:tc>
        <w:tc>
          <w:tcPr>
            <w:tcW w:w="4678" w:type="dxa"/>
          </w:tcPr>
          <w:p w14:paraId="6A47A3EB" w14:textId="7E527718"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TS 23.234 from TS 29.273</w:t>
            </w:r>
          </w:p>
        </w:tc>
        <w:tc>
          <w:tcPr>
            <w:tcW w:w="850" w:type="dxa"/>
          </w:tcPr>
          <w:p w14:paraId="59686282" w14:textId="77777777" w:rsidR="00064E4B" w:rsidRPr="008215D4" w:rsidRDefault="00064E4B" w:rsidP="00F76B35">
            <w:pPr>
              <w:spacing w:after="0"/>
              <w:rPr>
                <w:rFonts w:ascii="Arial" w:hAnsi="Arial" w:cs="Arial"/>
                <w:sz w:val="16"/>
                <w:szCs w:val="16"/>
              </w:rPr>
            </w:pPr>
          </w:p>
        </w:tc>
      </w:tr>
      <w:tr w:rsidR="00064E4B" w:rsidRPr="008215D4" w14:paraId="341BE1C9" w14:textId="77777777" w:rsidTr="006528F8">
        <w:tc>
          <w:tcPr>
            <w:tcW w:w="817" w:type="dxa"/>
          </w:tcPr>
          <w:p w14:paraId="26DA4CE6" w14:textId="77777777" w:rsidR="00064E4B" w:rsidRPr="008215D4" w:rsidRDefault="00064E4B" w:rsidP="00F76B35">
            <w:pPr>
              <w:spacing w:after="0"/>
              <w:rPr>
                <w:rFonts w:ascii="Arial" w:hAnsi="Arial" w:cs="Arial"/>
                <w:sz w:val="16"/>
                <w:szCs w:val="16"/>
              </w:rPr>
            </w:pPr>
          </w:p>
        </w:tc>
        <w:tc>
          <w:tcPr>
            <w:tcW w:w="884" w:type="dxa"/>
          </w:tcPr>
          <w:p w14:paraId="1FC4CBD4" w14:textId="77777777" w:rsidR="00064E4B" w:rsidRPr="008215D4" w:rsidRDefault="00064E4B" w:rsidP="00F76B35">
            <w:pPr>
              <w:spacing w:after="0"/>
              <w:rPr>
                <w:rFonts w:ascii="Arial" w:hAnsi="Arial" w:cs="Arial"/>
                <w:sz w:val="16"/>
                <w:szCs w:val="16"/>
              </w:rPr>
            </w:pPr>
          </w:p>
        </w:tc>
        <w:tc>
          <w:tcPr>
            <w:tcW w:w="1101" w:type="dxa"/>
          </w:tcPr>
          <w:p w14:paraId="5BCC474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CP-140516</w:t>
            </w:r>
          </w:p>
        </w:tc>
        <w:tc>
          <w:tcPr>
            <w:tcW w:w="708" w:type="dxa"/>
          </w:tcPr>
          <w:p w14:paraId="46D833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0382</w:t>
            </w:r>
          </w:p>
        </w:tc>
        <w:tc>
          <w:tcPr>
            <w:tcW w:w="284" w:type="dxa"/>
          </w:tcPr>
          <w:p w14:paraId="6F2F6BB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AA3D34" w14:textId="77777777" w:rsidR="00064E4B" w:rsidRPr="008215D4" w:rsidRDefault="00064E4B" w:rsidP="00F76B35">
            <w:pPr>
              <w:spacing w:after="0"/>
              <w:rPr>
                <w:rFonts w:ascii="Arial" w:hAnsi="Arial" w:cs="Arial"/>
                <w:sz w:val="16"/>
                <w:szCs w:val="16"/>
              </w:rPr>
            </w:pPr>
          </w:p>
        </w:tc>
        <w:tc>
          <w:tcPr>
            <w:tcW w:w="4678" w:type="dxa"/>
          </w:tcPr>
          <w:p w14:paraId="0944DBD9" w14:textId="4025794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TS</w:t>
            </w:r>
            <w:r w:rsidRPr="008215D4">
              <w:rPr>
                <w:rFonts w:ascii="Arial" w:hAnsi="Arial" w:cs="Arial"/>
                <w:sz w:val="16"/>
                <w:szCs w:val="16"/>
              </w:rPr>
              <w:t xml:space="preserve"> </w:t>
            </w:r>
            <w:r w:rsidRPr="008215D4">
              <w:rPr>
                <w:rFonts w:ascii="Arial" w:hAnsi="Arial" w:cs="Arial" w:hint="eastAsia"/>
                <w:sz w:val="16"/>
                <w:szCs w:val="16"/>
              </w:rPr>
              <w:t>29.234 from TS 29.273</w:t>
            </w:r>
          </w:p>
        </w:tc>
        <w:tc>
          <w:tcPr>
            <w:tcW w:w="850" w:type="dxa"/>
          </w:tcPr>
          <w:p w14:paraId="31B2D180" w14:textId="77777777" w:rsidR="00064E4B" w:rsidRPr="008215D4" w:rsidRDefault="00064E4B" w:rsidP="00F76B35">
            <w:pPr>
              <w:spacing w:after="0"/>
              <w:rPr>
                <w:rFonts w:ascii="Arial" w:hAnsi="Arial" w:cs="Arial"/>
                <w:sz w:val="16"/>
                <w:szCs w:val="16"/>
              </w:rPr>
            </w:pPr>
          </w:p>
        </w:tc>
      </w:tr>
      <w:tr w:rsidR="00064E4B" w:rsidRPr="008215D4" w14:paraId="482A2EE8" w14:textId="77777777" w:rsidTr="006528F8">
        <w:tc>
          <w:tcPr>
            <w:tcW w:w="817" w:type="dxa"/>
          </w:tcPr>
          <w:p w14:paraId="2CB19E08" w14:textId="77777777" w:rsidR="00064E4B" w:rsidRPr="008215D4" w:rsidRDefault="00064E4B" w:rsidP="00F76B35">
            <w:pPr>
              <w:spacing w:after="0"/>
              <w:rPr>
                <w:rFonts w:ascii="Arial" w:hAnsi="Arial" w:cs="Arial"/>
                <w:sz w:val="16"/>
                <w:szCs w:val="16"/>
              </w:rPr>
            </w:pPr>
          </w:p>
        </w:tc>
        <w:tc>
          <w:tcPr>
            <w:tcW w:w="884" w:type="dxa"/>
          </w:tcPr>
          <w:p w14:paraId="350873B8" w14:textId="77777777" w:rsidR="00064E4B" w:rsidRPr="008215D4" w:rsidRDefault="00064E4B" w:rsidP="00F76B35">
            <w:pPr>
              <w:spacing w:after="0"/>
              <w:rPr>
                <w:rFonts w:ascii="Arial" w:hAnsi="Arial" w:cs="Arial"/>
                <w:sz w:val="16"/>
                <w:szCs w:val="16"/>
              </w:rPr>
            </w:pPr>
          </w:p>
        </w:tc>
        <w:tc>
          <w:tcPr>
            <w:tcW w:w="1101" w:type="dxa"/>
          </w:tcPr>
          <w:p w14:paraId="204C39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CP-140519</w:t>
            </w:r>
          </w:p>
        </w:tc>
        <w:tc>
          <w:tcPr>
            <w:tcW w:w="708" w:type="dxa"/>
          </w:tcPr>
          <w:p w14:paraId="274208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0383</w:t>
            </w:r>
          </w:p>
        </w:tc>
        <w:tc>
          <w:tcPr>
            <w:tcW w:w="284" w:type="dxa"/>
          </w:tcPr>
          <w:p w14:paraId="2B49C3F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90B3C19" w14:textId="77777777" w:rsidR="00064E4B" w:rsidRPr="008215D4" w:rsidRDefault="00064E4B" w:rsidP="00F76B35">
            <w:pPr>
              <w:spacing w:after="0"/>
              <w:rPr>
                <w:rFonts w:ascii="Arial" w:hAnsi="Arial" w:cs="Arial"/>
                <w:sz w:val="16"/>
                <w:szCs w:val="16"/>
              </w:rPr>
            </w:pPr>
          </w:p>
        </w:tc>
        <w:tc>
          <w:tcPr>
            <w:tcW w:w="4678" w:type="dxa"/>
          </w:tcPr>
          <w:p w14:paraId="47EFC56E" w14:textId="35FAFEBC" w:rsidR="00064E4B" w:rsidRPr="008215D4" w:rsidRDefault="00064E4B" w:rsidP="00F76B35">
            <w:pPr>
              <w:spacing w:after="0"/>
              <w:rPr>
                <w:rFonts w:ascii="Arial" w:hAnsi="Arial" w:cs="Arial"/>
                <w:sz w:val="16"/>
                <w:szCs w:val="16"/>
              </w:rPr>
            </w:pPr>
            <w:r w:rsidRPr="008215D4">
              <w:rPr>
                <w:rFonts w:ascii="Arial" w:hAnsi="Arial" w:cs="Arial"/>
                <w:sz w:val="16"/>
                <w:szCs w:val="16"/>
              </w:rPr>
              <w:t>Circuit ID in NetLoc-TWLAN</w:t>
            </w:r>
          </w:p>
        </w:tc>
        <w:tc>
          <w:tcPr>
            <w:tcW w:w="850" w:type="dxa"/>
          </w:tcPr>
          <w:p w14:paraId="5475D99D" w14:textId="77777777" w:rsidR="00064E4B" w:rsidRPr="008215D4" w:rsidRDefault="00064E4B" w:rsidP="00F76B35">
            <w:pPr>
              <w:spacing w:after="0"/>
              <w:rPr>
                <w:rFonts w:ascii="Arial" w:hAnsi="Arial" w:cs="Arial"/>
                <w:sz w:val="16"/>
                <w:szCs w:val="16"/>
              </w:rPr>
            </w:pPr>
          </w:p>
        </w:tc>
      </w:tr>
      <w:tr w:rsidR="00064E4B" w:rsidRPr="008215D4" w14:paraId="75C4CB81" w14:textId="77777777" w:rsidTr="006528F8">
        <w:tc>
          <w:tcPr>
            <w:tcW w:w="817" w:type="dxa"/>
          </w:tcPr>
          <w:p w14:paraId="155650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2014-12</w:t>
            </w:r>
          </w:p>
        </w:tc>
        <w:tc>
          <w:tcPr>
            <w:tcW w:w="884" w:type="dxa"/>
          </w:tcPr>
          <w:p w14:paraId="2B4AC1E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CT#66</w:t>
            </w:r>
          </w:p>
        </w:tc>
        <w:tc>
          <w:tcPr>
            <w:tcW w:w="1101" w:type="dxa"/>
          </w:tcPr>
          <w:p w14:paraId="6DFE26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CP-140771</w:t>
            </w:r>
          </w:p>
        </w:tc>
        <w:tc>
          <w:tcPr>
            <w:tcW w:w="708" w:type="dxa"/>
          </w:tcPr>
          <w:p w14:paraId="4A092D4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0385</w:t>
            </w:r>
          </w:p>
        </w:tc>
        <w:tc>
          <w:tcPr>
            <w:tcW w:w="284" w:type="dxa"/>
          </w:tcPr>
          <w:p w14:paraId="5D1A07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29A6C2" w14:textId="77777777" w:rsidR="00064E4B" w:rsidRPr="008215D4" w:rsidRDefault="00064E4B" w:rsidP="00F76B35">
            <w:pPr>
              <w:spacing w:after="0"/>
              <w:rPr>
                <w:rFonts w:ascii="Arial" w:hAnsi="Arial" w:cs="Arial"/>
                <w:sz w:val="16"/>
                <w:szCs w:val="16"/>
              </w:rPr>
            </w:pPr>
          </w:p>
        </w:tc>
        <w:tc>
          <w:tcPr>
            <w:tcW w:w="4678" w:type="dxa"/>
          </w:tcPr>
          <w:p w14:paraId="4A943C7F" w14:textId="3F0D8810" w:rsidR="00064E4B" w:rsidRPr="008215D4" w:rsidRDefault="00064E4B" w:rsidP="00F76B35">
            <w:pPr>
              <w:spacing w:after="0"/>
              <w:rPr>
                <w:rFonts w:ascii="Arial" w:hAnsi="Arial" w:cs="Arial"/>
                <w:sz w:val="16"/>
                <w:szCs w:val="16"/>
              </w:rPr>
            </w:pPr>
            <w:r w:rsidRPr="008215D4">
              <w:rPr>
                <w:rFonts w:ascii="Arial" w:hAnsi="Arial" w:cs="Arial"/>
                <w:sz w:val="16"/>
                <w:szCs w:val="16"/>
              </w:rPr>
              <w:t>Correct wrong references to 3GPP specifications that define Diameter experimental result codes 5001 to 5005</w:t>
            </w:r>
          </w:p>
        </w:tc>
        <w:tc>
          <w:tcPr>
            <w:tcW w:w="850" w:type="dxa"/>
          </w:tcPr>
          <w:p w14:paraId="33E1BAB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12.6.0</w:t>
            </w:r>
          </w:p>
        </w:tc>
      </w:tr>
      <w:tr w:rsidR="00064E4B" w:rsidRPr="008215D4" w14:paraId="7A29CF54" w14:textId="77777777" w:rsidTr="006528F8">
        <w:tc>
          <w:tcPr>
            <w:tcW w:w="817" w:type="dxa"/>
          </w:tcPr>
          <w:p w14:paraId="19C00994" w14:textId="77777777" w:rsidR="00064E4B" w:rsidRPr="008215D4" w:rsidRDefault="00064E4B" w:rsidP="00F76B35">
            <w:pPr>
              <w:spacing w:after="0"/>
              <w:rPr>
                <w:rFonts w:ascii="Arial" w:hAnsi="Arial" w:cs="Arial"/>
                <w:sz w:val="16"/>
                <w:szCs w:val="16"/>
              </w:rPr>
            </w:pPr>
          </w:p>
        </w:tc>
        <w:tc>
          <w:tcPr>
            <w:tcW w:w="884" w:type="dxa"/>
          </w:tcPr>
          <w:p w14:paraId="773C3406" w14:textId="77777777" w:rsidR="00064E4B" w:rsidRPr="008215D4" w:rsidRDefault="00064E4B" w:rsidP="00F76B35">
            <w:pPr>
              <w:spacing w:after="0"/>
              <w:rPr>
                <w:rFonts w:ascii="Arial" w:hAnsi="Arial" w:cs="Arial"/>
                <w:sz w:val="16"/>
                <w:szCs w:val="16"/>
              </w:rPr>
            </w:pPr>
          </w:p>
        </w:tc>
        <w:tc>
          <w:tcPr>
            <w:tcW w:w="1101" w:type="dxa"/>
          </w:tcPr>
          <w:p w14:paraId="5BA4D2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CP-140771</w:t>
            </w:r>
          </w:p>
        </w:tc>
        <w:tc>
          <w:tcPr>
            <w:tcW w:w="708" w:type="dxa"/>
          </w:tcPr>
          <w:p w14:paraId="5D2875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0397</w:t>
            </w:r>
          </w:p>
        </w:tc>
        <w:tc>
          <w:tcPr>
            <w:tcW w:w="284" w:type="dxa"/>
          </w:tcPr>
          <w:p w14:paraId="7433CFD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19B834E" w14:textId="77777777" w:rsidR="00064E4B" w:rsidRPr="008215D4" w:rsidRDefault="00064E4B" w:rsidP="00F76B35">
            <w:pPr>
              <w:spacing w:after="0"/>
              <w:rPr>
                <w:rFonts w:ascii="Arial" w:hAnsi="Arial" w:cs="Arial"/>
                <w:sz w:val="16"/>
                <w:szCs w:val="16"/>
              </w:rPr>
            </w:pPr>
          </w:p>
        </w:tc>
        <w:tc>
          <w:tcPr>
            <w:tcW w:w="4678" w:type="dxa"/>
          </w:tcPr>
          <w:p w14:paraId="02BA18FF" w14:textId="29EF04E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Restricted </w:t>
            </w:r>
            <w:r w:rsidRPr="008215D4">
              <w:rPr>
                <w:rFonts w:ascii="Arial" w:hAnsi="Arial" w:cs="Arial"/>
                <w:sz w:val="16"/>
                <w:szCs w:val="16"/>
              </w:rPr>
              <w:t>RAT Type</w:t>
            </w:r>
            <w:r w:rsidRPr="008215D4">
              <w:rPr>
                <w:rFonts w:ascii="Arial" w:hAnsi="Arial" w:cs="Arial" w:hint="eastAsia"/>
                <w:sz w:val="16"/>
                <w:szCs w:val="16"/>
              </w:rPr>
              <w:t>s</w:t>
            </w:r>
          </w:p>
        </w:tc>
        <w:tc>
          <w:tcPr>
            <w:tcW w:w="850" w:type="dxa"/>
          </w:tcPr>
          <w:p w14:paraId="385D9BAB" w14:textId="77777777" w:rsidR="00064E4B" w:rsidRPr="008215D4" w:rsidRDefault="00064E4B" w:rsidP="00F76B35">
            <w:pPr>
              <w:spacing w:after="0"/>
              <w:rPr>
                <w:rFonts w:ascii="Arial" w:hAnsi="Arial" w:cs="Arial"/>
                <w:sz w:val="16"/>
                <w:szCs w:val="16"/>
              </w:rPr>
            </w:pPr>
          </w:p>
        </w:tc>
      </w:tr>
      <w:tr w:rsidR="00064E4B" w:rsidRPr="008215D4" w14:paraId="49779264" w14:textId="77777777" w:rsidTr="006528F8">
        <w:tc>
          <w:tcPr>
            <w:tcW w:w="817" w:type="dxa"/>
          </w:tcPr>
          <w:p w14:paraId="3103C30D" w14:textId="77777777" w:rsidR="00064E4B" w:rsidRPr="008215D4" w:rsidRDefault="00064E4B" w:rsidP="00F76B35">
            <w:pPr>
              <w:spacing w:after="0"/>
              <w:rPr>
                <w:rFonts w:ascii="Arial" w:hAnsi="Arial" w:cs="Arial"/>
                <w:sz w:val="16"/>
                <w:szCs w:val="16"/>
              </w:rPr>
            </w:pPr>
          </w:p>
        </w:tc>
        <w:tc>
          <w:tcPr>
            <w:tcW w:w="884" w:type="dxa"/>
          </w:tcPr>
          <w:p w14:paraId="785E952C" w14:textId="77777777" w:rsidR="00064E4B" w:rsidRPr="008215D4" w:rsidRDefault="00064E4B" w:rsidP="00F76B35">
            <w:pPr>
              <w:spacing w:after="0"/>
              <w:rPr>
                <w:rFonts w:ascii="Arial" w:hAnsi="Arial" w:cs="Arial"/>
                <w:sz w:val="16"/>
                <w:szCs w:val="16"/>
              </w:rPr>
            </w:pPr>
          </w:p>
        </w:tc>
        <w:tc>
          <w:tcPr>
            <w:tcW w:w="1101" w:type="dxa"/>
          </w:tcPr>
          <w:p w14:paraId="5F8DB5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5A84DE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0386</w:t>
            </w:r>
          </w:p>
        </w:tc>
        <w:tc>
          <w:tcPr>
            <w:tcW w:w="284" w:type="dxa"/>
          </w:tcPr>
          <w:p w14:paraId="3648863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AA0469C" w14:textId="77777777" w:rsidR="00064E4B" w:rsidRPr="008215D4" w:rsidRDefault="00064E4B" w:rsidP="00F76B35">
            <w:pPr>
              <w:spacing w:after="0"/>
              <w:rPr>
                <w:rFonts w:ascii="Arial" w:hAnsi="Arial" w:cs="Arial"/>
                <w:sz w:val="16"/>
                <w:szCs w:val="16"/>
              </w:rPr>
            </w:pPr>
          </w:p>
        </w:tc>
        <w:tc>
          <w:tcPr>
            <w:tcW w:w="4678" w:type="dxa"/>
          </w:tcPr>
          <w:p w14:paraId="17521433" w14:textId="5609376D" w:rsidR="00064E4B" w:rsidRPr="008215D4" w:rsidRDefault="00064E4B" w:rsidP="00F76B35">
            <w:pPr>
              <w:spacing w:after="0"/>
              <w:rPr>
                <w:rFonts w:ascii="Arial" w:hAnsi="Arial" w:cs="Arial"/>
                <w:sz w:val="16"/>
                <w:szCs w:val="16"/>
              </w:rPr>
            </w:pPr>
            <w:r w:rsidRPr="008215D4">
              <w:rPr>
                <w:rFonts w:ascii="Arial" w:hAnsi="Arial" w:cs="Arial"/>
                <w:sz w:val="16"/>
                <w:szCs w:val="16"/>
              </w:rPr>
              <w:t>WLCP key for WLCP signalling protection</w:t>
            </w:r>
          </w:p>
        </w:tc>
        <w:tc>
          <w:tcPr>
            <w:tcW w:w="850" w:type="dxa"/>
          </w:tcPr>
          <w:p w14:paraId="42DD93B0" w14:textId="77777777" w:rsidR="00064E4B" w:rsidRPr="008215D4" w:rsidRDefault="00064E4B" w:rsidP="00F76B35">
            <w:pPr>
              <w:spacing w:after="0"/>
              <w:rPr>
                <w:rFonts w:ascii="Arial" w:hAnsi="Arial" w:cs="Arial"/>
                <w:sz w:val="16"/>
                <w:szCs w:val="16"/>
              </w:rPr>
            </w:pPr>
          </w:p>
        </w:tc>
      </w:tr>
      <w:tr w:rsidR="00064E4B" w:rsidRPr="008215D4" w14:paraId="4A717065" w14:textId="77777777" w:rsidTr="006528F8">
        <w:tc>
          <w:tcPr>
            <w:tcW w:w="817" w:type="dxa"/>
          </w:tcPr>
          <w:p w14:paraId="0B37DCCD" w14:textId="77777777" w:rsidR="00064E4B" w:rsidRPr="008215D4" w:rsidRDefault="00064E4B" w:rsidP="00F76B35">
            <w:pPr>
              <w:spacing w:after="0"/>
              <w:rPr>
                <w:rFonts w:ascii="Arial" w:hAnsi="Arial" w:cs="Arial"/>
                <w:sz w:val="16"/>
                <w:szCs w:val="16"/>
              </w:rPr>
            </w:pPr>
          </w:p>
        </w:tc>
        <w:tc>
          <w:tcPr>
            <w:tcW w:w="884" w:type="dxa"/>
          </w:tcPr>
          <w:p w14:paraId="791E491C" w14:textId="77777777" w:rsidR="00064E4B" w:rsidRPr="008215D4" w:rsidRDefault="00064E4B" w:rsidP="00F76B35">
            <w:pPr>
              <w:spacing w:after="0"/>
              <w:rPr>
                <w:rFonts w:ascii="Arial" w:hAnsi="Arial" w:cs="Arial"/>
                <w:sz w:val="16"/>
                <w:szCs w:val="16"/>
              </w:rPr>
            </w:pPr>
          </w:p>
        </w:tc>
        <w:tc>
          <w:tcPr>
            <w:tcW w:w="1101" w:type="dxa"/>
          </w:tcPr>
          <w:p w14:paraId="19E7B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686D1B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0387</w:t>
            </w:r>
          </w:p>
        </w:tc>
        <w:tc>
          <w:tcPr>
            <w:tcW w:w="284" w:type="dxa"/>
          </w:tcPr>
          <w:p w14:paraId="3CBDC33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DE615B3" w14:textId="77777777" w:rsidR="00064E4B" w:rsidRPr="008215D4" w:rsidRDefault="00064E4B" w:rsidP="00F76B35">
            <w:pPr>
              <w:spacing w:after="0"/>
              <w:rPr>
                <w:rFonts w:ascii="Arial" w:hAnsi="Arial" w:cs="Arial"/>
                <w:sz w:val="16"/>
                <w:szCs w:val="16"/>
              </w:rPr>
            </w:pPr>
          </w:p>
        </w:tc>
        <w:tc>
          <w:tcPr>
            <w:tcW w:w="4678" w:type="dxa"/>
          </w:tcPr>
          <w:p w14:paraId="56F64E06" w14:textId="31C1ABBC" w:rsidR="00064E4B" w:rsidRPr="008215D4" w:rsidRDefault="00064E4B" w:rsidP="00F76B35">
            <w:pPr>
              <w:spacing w:after="0"/>
              <w:rPr>
                <w:rFonts w:ascii="Arial" w:hAnsi="Arial" w:cs="Arial"/>
                <w:sz w:val="16"/>
                <w:szCs w:val="16"/>
              </w:rPr>
            </w:pPr>
            <w:r w:rsidRPr="008215D4">
              <w:rPr>
                <w:rFonts w:ascii="Arial" w:hAnsi="Arial" w:cs="Arial"/>
                <w:sz w:val="16"/>
                <w:szCs w:val="16"/>
              </w:rPr>
              <w:t>TWAN authentication and authorization call flows for MCM and TSCM</w:t>
            </w:r>
          </w:p>
        </w:tc>
        <w:tc>
          <w:tcPr>
            <w:tcW w:w="850" w:type="dxa"/>
          </w:tcPr>
          <w:p w14:paraId="421C157F" w14:textId="77777777" w:rsidR="00064E4B" w:rsidRPr="008215D4" w:rsidRDefault="00064E4B" w:rsidP="00F76B35">
            <w:pPr>
              <w:spacing w:after="0"/>
              <w:rPr>
                <w:rFonts w:ascii="Arial" w:hAnsi="Arial" w:cs="Arial"/>
                <w:sz w:val="16"/>
                <w:szCs w:val="16"/>
              </w:rPr>
            </w:pPr>
          </w:p>
        </w:tc>
      </w:tr>
      <w:tr w:rsidR="00064E4B" w:rsidRPr="008215D4" w14:paraId="718C0274" w14:textId="77777777" w:rsidTr="006528F8">
        <w:tc>
          <w:tcPr>
            <w:tcW w:w="817" w:type="dxa"/>
          </w:tcPr>
          <w:p w14:paraId="7CF1A290" w14:textId="77777777" w:rsidR="00064E4B" w:rsidRPr="008215D4" w:rsidRDefault="00064E4B" w:rsidP="00F76B35">
            <w:pPr>
              <w:spacing w:after="0"/>
              <w:rPr>
                <w:rFonts w:ascii="Arial" w:hAnsi="Arial" w:cs="Arial"/>
                <w:sz w:val="16"/>
                <w:szCs w:val="16"/>
              </w:rPr>
            </w:pPr>
          </w:p>
        </w:tc>
        <w:tc>
          <w:tcPr>
            <w:tcW w:w="884" w:type="dxa"/>
          </w:tcPr>
          <w:p w14:paraId="5CF66047" w14:textId="77777777" w:rsidR="00064E4B" w:rsidRPr="008215D4" w:rsidRDefault="00064E4B" w:rsidP="00F76B35">
            <w:pPr>
              <w:spacing w:after="0"/>
              <w:rPr>
                <w:rFonts w:ascii="Arial" w:hAnsi="Arial" w:cs="Arial"/>
                <w:sz w:val="16"/>
                <w:szCs w:val="16"/>
              </w:rPr>
            </w:pPr>
          </w:p>
        </w:tc>
        <w:tc>
          <w:tcPr>
            <w:tcW w:w="1101" w:type="dxa"/>
          </w:tcPr>
          <w:p w14:paraId="72D868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73250F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0398</w:t>
            </w:r>
          </w:p>
        </w:tc>
        <w:tc>
          <w:tcPr>
            <w:tcW w:w="284" w:type="dxa"/>
          </w:tcPr>
          <w:p w14:paraId="6FC3678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06656E1" w14:textId="77777777" w:rsidR="00064E4B" w:rsidRPr="008215D4" w:rsidRDefault="00064E4B" w:rsidP="00F76B35">
            <w:pPr>
              <w:spacing w:after="0"/>
              <w:rPr>
                <w:rFonts w:ascii="Arial" w:hAnsi="Arial" w:cs="Arial"/>
                <w:sz w:val="16"/>
                <w:szCs w:val="16"/>
              </w:rPr>
            </w:pPr>
          </w:p>
        </w:tc>
        <w:tc>
          <w:tcPr>
            <w:tcW w:w="4678" w:type="dxa"/>
          </w:tcPr>
          <w:p w14:paraId="36681CA2" w14:textId="2EDB5C0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B</w:t>
            </w:r>
            <w:r w:rsidRPr="008215D4">
              <w:rPr>
                <w:rFonts w:ascii="Arial" w:hAnsi="Arial" w:cs="Arial"/>
                <w:sz w:val="16"/>
                <w:szCs w:val="16"/>
              </w:rPr>
              <w:t xml:space="preserve">ack-off timer </w:t>
            </w:r>
            <w:r w:rsidRPr="008215D4">
              <w:rPr>
                <w:rFonts w:ascii="Arial" w:hAnsi="Arial" w:cs="Arial" w:hint="eastAsia"/>
                <w:sz w:val="16"/>
                <w:szCs w:val="16"/>
              </w:rPr>
              <w:t>refers to Tw1</w:t>
            </w:r>
          </w:p>
        </w:tc>
        <w:tc>
          <w:tcPr>
            <w:tcW w:w="850" w:type="dxa"/>
          </w:tcPr>
          <w:p w14:paraId="531F444C" w14:textId="77777777" w:rsidR="00064E4B" w:rsidRPr="008215D4" w:rsidRDefault="00064E4B" w:rsidP="00F76B35">
            <w:pPr>
              <w:spacing w:after="0"/>
              <w:rPr>
                <w:rFonts w:ascii="Arial" w:hAnsi="Arial" w:cs="Arial"/>
                <w:sz w:val="16"/>
                <w:szCs w:val="16"/>
              </w:rPr>
            </w:pPr>
          </w:p>
        </w:tc>
      </w:tr>
      <w:tr w:rsidR="00064E4B" w:rsidRPr="008215D4" w14:paraId="5E362A02" w14:textId="77777777" w:rsidTr="006528F8">
        <w:tc>
          <w:tcPr>
            <w:tcW w:w="817" w:type="dxa"/>
          </w:tcPr>
          <w:p w14:paraId="23471D18" w14:textId="77777777" w:rsidR="00064E4B" w:rsidRPr="008215D4" w:rsidRDefault="00064E4B" w:rsidP="00F76B35">
            <w:pPr>
              <w:spacing w:after="0"/>
              <w:rPr>
                <w:rFonts w:ascii="Arial" w:hAnsi="Arial" w:cs="Arial"/>
                <w:sz w:val="16"/>
                <w:szCs w:val="16"/>
              </w:rPr>
            </w:pPr>
          </w:p>
        </w:tc>
        <w:tc>
          <w:tcPr>
            <w:tcW w:w="884" w:type="dxa"/>
          </w:tcPr>
          <w:p w14:paraId="7A33EC6B" w14:textId="77777777" w:rsidR="00064E4B" w:rsidRPr="008215D4" w:rsidRDefault="00064E4B" w:rsidP="00F76B35">
            <w:pPr>
              <w:spacing w:after="0"/>
              <w:rPr>
                <w:rFonts w:ascii="Arial" w:hAnsi="Arial" w:cs="Arial"/>
                <w:sz w:val="16"/>
                <w:szCs w:val="16"/>
              </w:rPr>
            </w:pPr>
          </w:p>
        </w:tc>
        <w:tc>
          <w:tcPr>
            <w:tcW w:w="1101" w:type="dxa"/>
          </w:tcPr>
          <w:p w14:paraId="3501C8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CP-140790</w:t>
            </w:r>
          </w:p>
        </w:tc>
        <w:tc>
          <w:tcPr>
            <w:tcW w:w="708" w:type="dxa"/>
          </w:tcPr>
          <w:p w14:paraId="207F15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0389</w:t>
            </w:r>
          </w:p>
        </w:tc>
        <w:tc>
          <w:tcPr>
            <w:tcW w:w="284" w:type="dxa"/>
          </w:tcPr>
          <w:p w14:paraId="465E946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A9C6743" w14:textId="77777777" w:rsidR="00064E4B" w:rsidRPr="008215D4" w:rsidRDefault="00064E4B" w:rsidP="00F76B35">
            <w:pPr>
              <w:spacing w:after="0"/>
              <w:rPr>
                <w:rFonts w:ascii="Arial" w:hAnsi="Arial" w:cs="Arial"/>
                <w:sz w:val="16"/>
                <w:szCs w:val="16"/>
              </w:rPr>
            </w:pPr>
          </w:p>
        </w:tc>
        <w:tc>
          <w:tcPr>
            <w:tcW w:w="4678" w:type="dxa"/>
          </w:tcPr>
          <w:p w14:paraId="357146E8" w14:textId="611FC383"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SWm and SWa</w:t>
            </w:r>
          </w:p>
        </w:tc>
        <w:tc>
          <w:tcPr>
            <w:tcW w:w="850" w:type="dxa"/>
          </w:tcPr>
          <w:p w14:paraId="55BA114A" w14:textId="77777777" w:rsidR="00064E4B" w:rsidRPr="008215D4" w:rsidRDefault="00064E4B" w:rsidP="00F76B35">
            <w:pPr>
              <w:spacing w:after="0"/>
              <w:rPr>
                <w:rFonts w:ascii="Arial" w:hAnsi="Arial" w:cs="Arial"/>
                <w:sz w:val="16"/>
                <w:szCs w:val="16"/>
              </w:rPr>
            </w:pPr>
          </w:p>
        </w:tc>
      </w:tr>
      <w:tr w:rsidR="00064E4B" w:rsidRPr="008215D4" w14:paraId="0B889867" w14:textId="77777777" w:rsidTr="006528F8">
        <w:tc>
          <w:tcPr>
            <w:tcW w:w="817" w:type="dxa"/>
          </w:tcPr>
          <w:p w14:paraId="5EF67EAB" w14:textId="77777777" w:rsidR="00064E4B" w:rsidRPr="008215D4" w:rsidRDefault="00064E4B" w:rsidP="00F76B35">
            <w:pPr>
              <w:spacing w:after="0"/>
              <w:rPr>
                <w:rFonts w:ascii="Arial" w:hAnsi="Arial" w:cs="Arial"/>
                <w:sz w:val="16"/>
                <w:szCs w:val="16"/>
              </w:rPr>
            </w:pPr>
          </w:p>
        </w:tc>
        <w:tc>
          <w:tcPr>
            <w:tcW w:w="884" w:type="dxa"/>
          </w:tcPr>
          <w:p w14:paraId="31664E33" w14:textId="77777777" w:rsidR="00064E4B" w:rsidRPr="008215D4" w:rsidRDefault="00064E4B" w:rsidP="00F76B35">
            <w:pPr>
              <w:spacing w:after="0"/>
              <w:rPr>
                <w:rFonts w:ascii="Arial" w:hAnsi="Arial" w:cs="Arial"/>
                <w:sz w:val="16"/>
                <w:szCs w:val="16"/>
              </w:rPr>
            </w:pPr>
          </w:p>
        </w:tc>
        <w:tc>
          <w:tcPr>
            <w:tcW w:w="1101" w:type="dxa"/>
          </w:tcPr>
          <w:p w14:paraId="3CD2B9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CP-140754</w:t>
            </w:r>
          </w:p>
        </w:tc>
        <w:tc>
          <w:tcPr>
            <w:tcW w:w="708" w:type="dxa"/>
          </w:tcPr>
          <w:p w14:paraId="7B21FA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0394</w:t>
            </w:r>
          </w:p>
        </w:tc>
        <w:tc>
          <w:tcPr>
            <w:tcW w:w="284" w:type="dxa"/>
          </w:tcPr>
          <w:p w14:paraId="618A31E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09F578D9" w14:textId="77777777" w:rsidR="00064E4B" w:rsidRPr="008215D4" w:rsidRDefault="00064E4B" w:rsidP="00F76B35">
            <w:pPr>
              <w:spacing w:after="0"/>
              <w:rPr>
                <w:rFonts w:ascii="Arial" w:hAnsi="Arial" w:cs="Arial"/>
                <w:sz w:val="16"/>
                <w:szCs w:val="16"/>
              </w:rPr>
            </w:pPr>
          </w:p>
        </w:tc>
        <w:tc>
          <w:tcPr>
            <w:tcW w:w="4678" w:type="dxa"/>
          </w:tcPr>
          <w:p w14:paraId="0DAA58CC" w14:textId="7D3233AD" w:rsidR="00064E4B" w:rsidRPr="008215D4" w:rsidRDefault="00064E4B" w:rsidP="00F76B35">
            <w:pPr>
              <w:spacing w:after="0"/>
              <w:rPr>
                <w:rFonts w:ascii="Arial" w:hAnsi="Arial" w:cs="Arial"/>
                <w:sz w:val="16"/>
                <w:szCs w:val="16"/>
              </w:rPr>
            </w:pPr>
            <w:r w:rsidRPr="008215D4">
              <w:rPr>
                <w:rFonts w:ascii="Arial" w:hAnsi="Arial" w:cs="Arial"/>
                <w:sz w:val="16"/>
                <w:szCs w:val="16"/>
              </w:rPr>
              <w:t>Leading Digit of User-Name AVP</w:t>
            </w:r>
          </w:p>
        </w:tc>
        <w:tc>
          <w:tcPr>
            <w:tcW w:w="850" w:type="dxa"/>
          </w:tcPr>
          <w:p w14:paraId="5B1D3BB6" w14:textId="77777777" w:rsidR="00064E4B" w:rsidRPr="008215D4" w:rsidRDefault="00064E4B" w:rsidP="00F76B35">
            <w:pPr>
              <w:spacing w:after="0"/>
              <w:rPr>
                <w:rFonts w:ascii="Arial" w:hAnsi="Arial" w:cs="Arial"/>
                <w:sz w:val="16"/>
                <w:szCs w:val="16"/>
              </w:rPr>
            </w:pPr>
          </w:p>
        </w:tc>
      </w:tr>
      <w:tr w:rsidR="00064E4B" w:rsidRPr="008215D4" w14:paraId="50B32DC5" w14:textId="77777777" w:rsidTr="006528F8">
        <w:tc>
          <w:tcPr>
            <w:tcW w:w="817" w:type="dxa"/>
          </w:tcPr>
          <w:p w14:paraId="124B4E62" w14:textId="77777777" w:rsidR="00064E4B" w:rsidRPr="008215D4" w:rsidRDefault="00064E4B" w:rsidP="00F76B35">
            <w:pPr>
              <w:spacing w:after="0"/>
              <w:rPr>
                <w:rFonts w:ascii="Arial" w:hAnsi="Arial" w:cs="Arial"/>
                <w:sz w:val="16"/>
                <w:szCs w:val="16"/>
              </w:rPr>
            </w:pPr>
          </w:p>
        </w:tc>
        <w:tc>
          <w:tcPr>
            <w:tcW w:w="884" w:type="dxa"/>
          </w:tcPr>
          <w:p w14:paraId="6E0ACA75" w14:textId="77777777" w:rsidR="00064E4B" w:rsidRPr="008215D4" w:rsidRDefault="00064E4B" w:rsidP="00F76B35">
            <w:pPr>
              <w:spacing w:after="0"/>
              <w:rPr>
                <w:rFonts w:ascii="Arial" w:hAnsi="Arial" w:cs="Arial"/>
                <w:sz w:val="16"/>
                <w:szCs w:val="16"/>
              </w:rPr>
            </w:pPr>
          </w:p>
        </w:tc>
        <w:tc>
          <w:tcPr>
            <w:tcW w:w="1101" w:type="dxa"/>
          </w:tcPr>
          <w:p w14:paraId="2F05E7E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CP-140757</w:t>
            </w:r>
          </w:p>
        </w:tc>
        <w:tc>
          <w:tcPr>
            <w:tcW w:w="708" w:type="dxa"/>
          </w:tcPr>
          <w:p w14:paraId="109F98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0396</w:t>
            </w:r>
          </w:p>
        </w:tc>
        <w:tc>
          <w:tcPr>
            <w:tcW w:w="284" w:type="dxa"/>
          </w:tcPr>
          <w:p w14:paraId="55A4E7C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68A9CF4" w14:textId="77777777" w:rsidR="00064E4B" w:rsidRPr="008215D4" w:rsidRDefault="00064E4B" w:rsidP="00F76B35">
            <w:pPr>
              <w:spacing w:after="0"/>
              <w:rPr>
                <w:rFonts w:ascii="Arial" w:hAnsi="Arial" w:cs="Arial"/>
                <w:sz w:val="16"/>
                <w:szCs w:val="16"/>
              </w:rPr>
            </w:pPr>
          </w:p>
        </w:tc>
        <w:tc>
          <w:tcPr>
            <w:tcW w:w="4678" w:type="dxa"/>
          </w:tcPr>
          <w:p w14:paraId="325C756A" w14:textId="2929E032" w:rsidR="00064E4B" w:rsidRPr="008215D4" w:rsidRDefault="00064E4B" w:rsidP="00F76B35">
            <w:pPr>
              <w:spacing w:after="0"/>
              <w:rPr>
                <w:rFonts w:ascii="Arial" w:hAnsi="Arial" w:cs="Arial"/>
                <w:sz w:val="16"/>
                <w:szCs w:val="16"/>
              </w:rPr>
            </w:pPr>
            <w:r w:rsidRPr="008215D4">
              <w:rPr>
                <w:rFonts w:ascii="Arial" w:hAnsi="Arial" w:cs="Arial"/>
                <w:sz w:val="16"/>
                <w:szCs w:val="16"/>
              </w:rPr>
              <w:t>Incorrect implementation of CR on EAP-Payload</w:t>
            </w:r>
          </w:p>
        </w:tc>
        <w:tc>
          <w:tcPr>
            <w:tcW w:w="850" w:type="dxa"/>
          </w:tcPr>
          <w:p w14:paraId="20113F39" w14:textId="77777777" w:rsidR="00064E4B" w:rsidRPr="008215D4" w:rsidRDefault="00064E4B" w:rsidP="00F76B35">
            <w:pPr>
              <w:spacing w:after="0"/>
              <w:rPr>
                <w:rFonts w:ascii="Arial" w:hAnsi="Arial" w:cs="Arial"/>
                <w:sz w:val="16"/>
                <w:szCs w:val="16"/>
              </w:rPr>
            </w:pPr>
          </w:p>
        </w:tc>
      </w:tr>
      <w:tr w:rsidR="00064E4B" w:rsidRPr="008215D4" w14:paraId="0A001906" w14:textId="77777777" w:rsidTr="006528F8">
        <w:tc>
          <w:tcPr>
            <w:tcW w:w="817" w:type="dxa"/>
          </w:tcPr>
          <w:p w14:paraId="04EFC4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2015-03</w:t>
            </w:r>
          </w:p>
        </w:tc>
        <w:tc>
          <w:tcPr>
            <w:tcW w:w="884" w:type="dxa"/>
          </w:tcPr>
          <w:p w14:paraId="7D3FCB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CT#67</w:t>
            </w:r>
          </w:p>
        </w:tc>
        <w:tc>
          <w:tcPr>
            <w:tcW w:w="1101" w:type="dxa"/>
          </w:tcPr>
          <w:p w14:paraId="136B3B9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CP-150021</w:t>
            </w:r>
          </w:p>
        </w:tc>
        <w:tc>
          <w:tcPr>
            <w:tcW w:w="708" w:type="dxa"/>
          </w:tcPr>
          <w:p w14:paraId="13D9A5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0401</w:t>
            </w:r>
          </w:p>
        </w:tc>
        <w:tc>
          <w:tcPr>
            <w:tcW w:w="284" w:type="dxa"/>
          </w:tcPr>
          <w:p w14:paraId="1F9E19C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F0B7021" w14:textId="77777777" w:rsidR="00064E4B" w:rsidRPr="008215D4" w:rsidRDefault="00064E4B" w:rsidP="00F76B35">
            <w:pPr>
              <w:spacing w:after="0"/>
              <w:rPr>
                <w:rFonts w:ascii="Arial" w:hAnsi="Arial" w:cs="Arial"/>
                <w:sz w:val="16"/>
                <w:szCs w:val="16"/>
              </w:rPr>
            </w:pPr>
          </w:p>
        </w:tc>
        <w:tc>
          <w:tcPr>
            <w:tcW w:w="4678" w:type="dxa"/>
          </w:tcPr>
          <w:p w14:paraId="0F508FCA" w14:textId="4EB41EB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Usage of decorated NAI</w:t>
            </w:r>
          </w:p>
        </w:tc>
        <w:tc>
          <w:tcPr>
            <w:tcW w:w="850" w:type="dxa"/>
          </w:tcPr>
          <w:p w14:paraId="20A8E2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12.7.0</w:t>
            </w:r>
          </w:p>
        </w:tc>
      </w:tr>
      <w:tr w:rsidR="00064E4B" w:rsidRPr="008215D4" w14:paraId="0E22F7FF" w14:textId="77777777" w:rsidTr="006528F8">
        <w:tc>
          <w:tcPr>
            <w:tcW w:w="817" w:type="dxa"/>
          </w:tcPr>
          <w:p w14:paraId="40CCA07F" w14:textId="77777777" w:rsidR="00064E4B" w:rsidRPr="008215D4" w:rsidRDefault="00064E4B" w:rsidP="00F76B35">
            <w:pPr>
              <w:spacing w:after="0"/>
              <w:rPr>
                <w:rFonts w:ascii="Arial" w:hAnsi="Arial" w:cs="Arial"/>
                <w:sz w:val="16"/>
                <w:szCs w:val="16"/>
              </w:rPr>
            </w:pPr>
          </w:p>
        </w:tc>
        <w:tc>
          <w:tcPr>
            <w:tcW w:w="884" w:type="dxa"/>
          </w:tcPr>
          <w:p w14:paraId="0535ED26" w14:textId="77777777" w:rsidR="00064E4B" w:rsidRPr="008215D4" w:rsidRDefault="00064E4B" w:rsidP="00F76B35">
            <w:pPr>
              <w:spacing w:after="0"/>
              <w:rPr>
                <w:rFonts w:ascii="Arial" w:hAnsi="Arial" w:cs="Arial"/>
                <w:sz w:val="16"/>
                <w:szCs w:val="16"/>
              </w:rPr>
            </w:pPr>
          </w:p>
        </w:tc>
        <w:tc>
          <w:tcPr>
            <w:tcW w:w="1101" w:type="dxa"/>
          </w:tcPr>
          <w:p w14:paraId="00D7897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CP-150021</w:t>
            </w:r>
          </w:p>
        </w:tc>
        <w:tc>
          <w:tcPr>
            <w:tcW w:w="708" w:type="dxa"/>
          </w:tcPr>
          <w:p w14:paraId="67C0AE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0404</w:t>
            </w:r>
          </w:p>
        </w:tc>
        <w:tc>
          <w:tcPr>
            <w:tcW w:w="284" w:type="dxa"/>
          </w:tcPr>
          <w:p w14:paraId="65F57D1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76D3A62" w14:textId="77777777" w:rsidR="00064E4B" w:rsidRPr="008215D4" w:rsidRDefault="00064E4B" w:rsidP="00F76B35">
            <w:pPr>
              <w:spacing w:after="0"/>
              <w:rPr>
                <w:rFonts w:ascii="Arial" w:hAnsi="Arial" w:cs="Arial"/>
                <w:sz w:val="16"/>
                <w:szCs w:val="16"/>
              </w:rPr>
            </w:pPr>
          </w:p>
        </w:tc>
        <w:tc>
          <w:tcPr>
            <w:tcW w:w="4678" w:type="dxa"/>
          </w:tcPr>
          <w:p w14:paraId="15CDACAF" w14:textId="24D9826C"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of user de-registration</w:t>
            </w:r>
          </w:p>
        </w:tc>
        <w:tc>
          <w:tcPr>
            <w:tcW w:w="850" w:type="dxa"/>
          </w:tcPr>
          <w:p w14:paraId="0E6685AD" w14:textId="77777777" w:rsidR="00064E4B" w:rsidRPr="008215D4" w:rsidRDefault="00064E4B" w:rsidP="00F76B35">
            <w:pPr>
              <w:spacing w:after="0"/>
              <w:rPr>
                <w:rFonts w:ascii="Arial" w:hAnsi="Arial" w:cs="Arial"/>
                <w:sz w:val="16"/>
                <w:szCs w:val="16"/>
              </w:rPr>
            </w:pPr>
          </w:p>
        </w:tc>
      </w:tr>
      <w:tr w:rsidR="00064E4B" w:rsidRPr="008215D4" w14:paraId="4995FB71" w14:textId="77777777" w:rsidTr="006528F8">
        <w:tc>
          <w:tcPr>
            <w:tcW w:w="817" w:type="dxa"/>
          </w:tcPr>
          <w:p w14:paraId="6E90A3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3DD61E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CT#68</w:t>
            </w:r>
          </w:p>
        </w:tc>
        <w:tc>
          <w:tcPr>
            <w:tcW w:w="1101" w:type="dxa"/>
          </w:tcPr>
          <w:p w14:paraId="5A55AC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CP-150276</w:t>
            </w:r>
          </w:p>
        </w:tc>
        <w:tc>
          <w:tcPr>
            <w:tcW w:w="708" w:type="dxa"/>
          </w:tcPr>
          <w:p w14:paraId="23C458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0416</w:t>
            </w:r>
          </w:p>
        </w:tc>
        <w:tc>
          <w:tcPr>
            <w:tcW w:w="284" w:type="dxa"/>
          </w:tcPr>
          <w:p w14:paraId="3E72694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68427B" w14:textId="77777777" w:rsidR="00064E4B" w:rsidRPr="008215D4" w:rsidRDefault="00064E4B" w:rsidP="00F76B35">
            <w:pPr>
              <w:spacing w:after="0"/>
              <w:rPr>
                <w:rFonts w:ascii="Arial" w:hAnsi="Arial" w:cs="Arial"/>
                <w:sz w:val="16"/>
                <w:szCs w:val="16"/>
              </w:rPr>
            </w:pPr>
          </w:p>
        </w:tc>
        <w:tc>
          <w:tcPr>
            <w:tcW w:w="4678" w:type="dxa"/>
          </w:tcPr>
          <w:p w14:paraId="463E7781" w14:textId="44659093"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the type of the Redirect-Host AVP</w:t>
            </w:r>
          </w:p>
        </w:tc>
        <w:tc>
          <w:tcPr>
            <w:tcW w:w="850" w:type="dxa"/>
          </w:tcPr>
          <w:p w14:paraId="657B63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12.8.0</w:t>
            </w:r>
          </w:p>
        </w:tc>
      </w:tr>
      <w:tr w:rsidR="00064E4B" w:rsidRPr="008215D4" w14:paraId="145187BC" w14:textId="77777777" w:rsidTr="006528F8">
        <w:tc>
          <w:tcPr>
            <w:tcW w:w="817" w:type="dxa"/>
          </w:tcPr>
          <w:p w14:paraId="19DC08D4" w14:textId="77777777" w:rsidR="00064E4B" w:rsidRPr="008215D4" w:rsidRDefault="00064E4B" w:rsidP="00F76B35">
            <w:pPr>
              <w:spacing w:after="0"/>
              <w:rPr>
                <w:rFonts w:ascii="Arial" w:hAnsi="Arial" w:cs="Arial"/>
                <w:sz w:val="16"/>
                <w:szCs w:val="16"/>
              </w:rPr>
            </w:pPr>
          </w:p>
        </w:tc>
        <w:tc>
          <w:tcPr>
            <w:tcW w:w="884" w:type="dxa"/>
          </w:tcPr>
          <w:p w14:paraId="294B5A46" w14:textId="77777777" w:rsidR="00064E4B" w:rsidRPr="008215D4" w:rsidRDefault="00064E4B" w:rsidP="00F76B35">
            <w:pPr>
              <w:spacing w:after="0"/>
              <w:rPr>
                <w:rFonts w:ascii="Arial" w:hAnsi="Arial" w:cs="Arial"/>
                <w:sz w:val="16"/>
                <w:szCs w:val="16"/>
              </w:rPr>
            </w:pPr>
          </w:p>
        </w:tc>
        <w:tc>
          <w:tcPr>
            <w:tcW w:w="1101" w:type="dxa"/>
          </w:tcPr>
          <w:p w14:paraId="4AD2FE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CP-150250</w:t>
            </w:r>
          </w:p>
        </w:tc>
        <w:tc>
          <w:tcPr>
            <w:tcW w:w="708" w:type="dxa"/>
          </w:tcPr>
          <w:p w14:paraId="1B6E00E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0407</w:t>
            </w:r>
          </w:p>
        </w:tc>
        <w:tc>
          <w:tcPr>
            <w:tcW w:w="284" w:type="dxa"/>
          </w:tcPr>
          <w:p w14:paraId="66248D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9831F69" w14:textId="77777777" w:rsidR="00064E4B" w:rsidRPr="008215D4" w:rsidRDefault="00064E4B" w:rsidP="00F76B35">
            <w:pPr>
              <w:spacing w:after="0"/>
              <w:rPr>
                <w:rFonts w:ascii="Arial" w:hAnsi="Arial" w:cs="Arial"/>
                <w:sz w:val="16"/>
                <w:szCs w:val="16"/>
              </w:rPr>
            </w:pPr>
          </w:p>
        </w:tc>
        <w:tc>
          <w:tcPr>
            <w:tcW w:w="4678" w:type="dxa"/>
          </w:tcPr>
          <w:p w14:paraId="234AF3F1" w14:textId="45CB0B73" w:rsidR="00064E4B" w:rsidRPr="008215D4" w:rsidRDefault="00064E4B" w:rsidP="00F76B35">
            <w:pPr>
              <w:spacing w:after="0"/>
              <w:rPr>
                <w:rFonts w:ascii="Arial" w:hAnsi="Arial" w:cs="Arial"/>
                <w:sz w:val="16"/>
                <w:szCs w:val="16"/>
              </w:rPr>
            </w:pPr>
            <w:r w:rsidRPr="008215D4">
              <w:rPr>
                <w:rFonts w:ascii="Arial" w:hAnsi="Arial" w:cs="Arial"/>
                <w:sz w:val="16"/>
                <w:szCs w:val="16"/>
              </w:rPr>
              <w:t>Repeated SWm session for default APN</w:t>
            </w:r>
          </w:p>
        </w:tc>
        <w:tc>
          <w:tcPr>
            <w:tcW w:w="850" w:type="dxa"/>
          </w:tcPr>
          <w:p w14:paraId="0D7D206C" w14:textId="77777777" w:rsidR="00064E4B" w:rsidRPr="008215D4" w:rsidRDefault="00064E4B" w:rsidP="00F76B35">
            <w:pPr>
              <w:spacing w:after="0"/>
              <w:rPr>
                <w:rFonts w:ascii="Arial" w:hAnsi="Arial" w:cs="Arial"/>
                <w:sz w:val="16"/>
                <w:szCs w:val="16"/>
              </w:rPr>
            </w:pPr>
          </w:p>
        </w:tc>
      </w:tr>
      <w:tr w:rsidR="00064E4B" w:rsidRPr="008215D4" w14:paraId="59553886" w14:textId="77777777" w:rsidTr="006528F8">
        <w:tc>
          <w:tcPr>
            <w:tcW w:w="817" w:type="dxa"/>
          </w:tcPr>
          <w:p w14:paraId="16D0E9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678C4272" w14:textId="77777777" w:rsidR="00064E4B" w:rsidRPr="008215D4" w:rsidRDefault="00064E4B" w:rsidP="00F76B35">
            <w:pPr>
              <w:spacing w:after="0"/>
              <w:rPr>
                <w:rFonts w:ascii="Arial" w:hAnsi="Arial" w:cs="Arial"/>
                <w:sz w:val="16"/>
                <w:szCs w:val="16"/>
              </w:rPr>
            </w:pPr>
          </w:p>
        </w:tc>
        <w:tc>
          <w:tcPr>
            <w:tcW w:w="1101" w:type="dxa"/>
          </w:tcPr>
          <w:p w14:paraId="0ADDF6BE" w14:textId="77777777" w:rsidR="00064E4B" w:rsidRPr="008215D4" w:rsidRDefault="00064E4B" w:rsidP="00F76B35">
            <w:pPr>
              <w:spacing w:after="0"/>
              <w:rPr>
                <w:rFonts w:ascii="Arial" w:hAnsi="Arial" w:cs="Arial"/>
                <w:sz w:val="16"/>
                <w:szCs w:val="16"/>
              </w:rPr>
            </w:pPr>
          </w:p>
        </w:tc>
        <w:tc>
          <w:tcPr>
            <w:tcW w:w="708" w:type="dxa"/>
          </w:tcPr>
          <w:p w14:paraId="004F9D03" w14:textId="77777777" w:rsidR="00064E4B" w:rsidRPr="008215D4" w:rsidRDefault="00064E4B" w:rsidP="00F76B35">
            <w:pPr>
              <w:spacing w:after="0"/>
              <w:rPr>
                <w:rFonts w:ascii="Arial" w:hAnsi="Arial" w:cs="Arial"/>
                <w:sz w:val="16"/>
                <w:szCs w:val="16"/>
              </w:rPr>
            </w:pPr>
          </w:p>
        </w:tc>
        <w:tc>
          <w:tcPr>
            <w:tcW w:w="284" w:type="dxa"/>
          </w:tcPr>
          <w:p w14:paraId="0947223B" w14:textId="77777777" w:rsidR="00064E4B" w:rsidRPr="008215D4" w:rsidRDefault="00064E4B" w:rsidP="00F76B35">
            <w:pPr>
              <w:spacing w:after="0"/>
              <w:jc w:val="both"/>
              <w:rPr>
                <w:rFonts w:ascii="Arial" w:hAnsi="Arial" w:cs="Arial"/>
                <w:sz w:val="16"/>
                <w:szCs w:val="16"/>
              </w:rPr>
            </w:pPr>
          </w:p>
        </w:tc>
        <w:tc>
          <w:tcPr>
            <w:tcW w:w="425" w:type="dxa"/>
          </w:tcPr>
          <w:p w14:paraId="2375F330" w14:textId="77777777" w:rsidR="00064E4B" w:rsidRPr="008215D4" w:rsidRDefault="00064E4B" w:rsidP="00F76B35">
            <w:pPr>
              <w:spacing w:after="0"/>
              <w:rPr>
                <w:rFonts w:ascii="Arial" w:hAnsi="Arial" w:cs="Arial"/>
                <w:sz w:val="16"/>
                <w:szCs w:val="16"/>
              </w:rPr>
            </w:pPr>
          </w:p>
        </w:tc>
        <w:tc>
          <w:tcPr>
            <w:tcW w:w="4678" w:type="dxa"/>
          </w:tcPr>
          <w:p w14:paraId="08F8F65F" w14:textId="5658B072" w:rsidR="00064E4B" w:rsidRPr="008215D4" w:rsidRDefault="00064E4B" w:rsidP="00F76B35">
            <w:pPr>
              <w:spacing w:after="0"/>
              <w:rPr>
                <w:rFonts w:ascii="Arial" w:hAnsi="Arial" w:cs="Arial"/>
                <w:sz w:val="16"/>
                <w:szCs w:val="16"/>
              </w:rPr>
            </w:pPr>
            <w:r w:rsidRPr="008215D4">
              <w:rPr>
                <w:rFonts w:ascii="Arial" w:hAnsi="Arial" w:cs="Arial"/>
                <w:sz w:val="16"/>
                <w:szCs w:val="16"/>
              </w:rPr>
              <w:t>Implemented Rel-13 CRs removed (0410r1, 0417r1, 0418r1, 0405r1)</w:t>
            </w:r>
          </w:p>
        </w:tc>
        <w:tc>
          <w:tcPr>
            <w:tcW w:w="850" w:type="dxa"/>
          </w:tcPr>
          <w:p w14:paraId="52106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12.8.1</w:t>
            </w:r>
          </w:p>
        </w:tc>
      </w:tr>
      <w:tr w:rsidR="00064E4B" w:rsidRPr="008215D4" w14:paraId="5CD6332B" w14:textId="77777777" w:rsidTr="006528F8">
        <w:tc>
          <w:tcPr>
            <w:tcW w:w="817" w:type="dxa"/>
          </w:tcPr>
          <w:p w14:paraId="356659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3277ED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CT#68</w:t>
            </w:r>
          </w:p>
        </w:tc>
        <w:tc>
          <w:tcPr>
            <w:tcW w:w="1101" w:type="dxa"/>
          </w:tcPr>
          <w:p w14:paraId="3DEA1B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591D86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0410</w:t>
            </w:r>
          </w:p>
        </w:tc>
        <w:tc>
          <w:tcPr>
            <w:tcW w:w="284" w:type="dxa"/>
          </w:tcPr>
          <w:p w14:paraId="5CC4DF2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EDCDAD4" w14:textId="77777777" w:rsidR="00064E4B" w:rsidRPr="008215D4" w:rsidRDefault="00064E4B" w:rsidP="00F76B35">
            <w:pPr>
              <w:spacing w:after="0"/>
              <w:rPr>
                <w:rFonts w:ascii="Arial" w:hAnsi="Arial" w:cs="Arial"/>
                <w:sz w:val="16"/>
                <w:szCs w:val="16"/>
              </w:rPr>
            </w:pPr>
          </w:p>
        </w:tc>
        <w:tc>
          <w:tcPr>
            <w:tcW w:w="4678" w:type="dxa"/>
          </w:tcPr>
          <w:p w14:paraId="07B1FDD7" w14:textId="7EFF2FE2" w:rsidR="00064E4B" w:rsidRPr="008215D4" w:rsidRDefault="00064E4B" w:rsidP="00F76B35">
            <w:pPr>
              <w:spacing w:after="0"/>
              <w:rPr>
                <w:rFonts w:ascii="Arial" w:hAnsi="Arial" w:cs="Arial"/>
                <w:sz w:val="16"/>
                <w:szCs w:val="16"/>
              </w:rPr>
            </w:pPr>
            <w:r w:rsidRPr="008215D4">
              <w:rPr>
                <w:rFonts w:ascii="Arial" w:hAnsi="Arial" w:cs="Arial"/>
                <w:sz w:val="16"/>
                <w:szCs w:val="16"/>
              </w:rPr>
              <w:t>The value of SM-Back-Off-Timer</w:t>
            </w:r>
          </w:p>
        </w:tc>
        <w:tc>
          <w:tcPr>
            <w:tcW w:w="850" w:type="dxa"/>
          </w:tcPr>
          <w:p w14:paraId="5263E1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13.0.0</w:t>
            </w:r>
          </w:p>
        </w:tc>
      </w:tr>
      <w:tr w:rsidR="00064E4B" w:rsidRPr="008215D4" w14:paraId="74C9B0D4" w14:textId="77777777" w:rsidTr="006528F8">
        <w:tc>
          <w:tcPr>
            <w:tcW w:w="817" w:type="dxa"/>
          </w:tcPr>
          <w:p w14:paraId="2075D9BB" w14:textId="77777777" w:rsidR="00064E4B" w:rsidRPr="008215D4" w:rsidRDefault="00064E4B" w:rsidP="00F76B35">
            <w:pPr>
              <w:spacing w:after="0"/>
              <w:rPr>
                <w:rFonts w:ascii="Arial" w:hAnsi="Arial" w:cs="Arial"/>
                <w:sz w:val="16"/>
                <w:szCs w:val="16"/>
              </w:rPr>
            </w:pPr>
          </w:p>
        </w:tc>
        <w:tc>
          <w:tcPr>
            <w:tcW w:w="884" w:type="dxa"/>
          </w:tcPr>
          <w:p w14:paraId="642E9DFE" w14:textId="77777777" w:rsidR="00064E4B" w:rsidRPr="008215D4" w:rsidRDefault="00064E4B" w:rsidP="00F76B35">
            <w:pPr>
              <w:spacing w:after="0"/>
              <w:rPr>
                <w:rFonts w:ascii="Arial" w:hAnsi="Arial" w:cs="Arial"/>
                <w:sz w:val="16"/>
                <w:szCs w:val="16"/>
              </w:rPr>
            </w:pPr>
          </w:p>
        </w:tc>
        <w:tc>
          <w:tcPr>
            <w:tcW w:w="1101" w:type="dxa"/>
          </w:tcPr>
          <w:p w14:paraId="6B7008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4412EB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0417</w:t>
            </w:r>
          </w:p>
        </w:tc>
        <w:tc>
          <w:tcPr>
            <w:tcW w:w="284" w:type="dxa"/>
          </w:tcPr>
          <w:p w14:paraId="24E435E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42561CB" w14:textId="77777777" w:rsidR="00064E4B" w:rsidRPr="008215D4" w:rsidRDefault="00064E4B" w:rsidP="00F76B35">
            <w:pPr>
              <w:spacing w:after="0"/>
              <w:rPr>
                <w:rFonts w:ascii="Arial" w:hAnsi="Arial" w:cs="Arial"/>
                <w:sz w:val="16"/>
                <w:szCs w:val="16"/>
              </w:rPr>
            </w:pPr>
          </w:p>
        </w:tc>
        <w:tc>
          <w:tcPr>
            <w:tcW w:w="4678" w:type="dxa"/>
          </w:tcPr>
          <w:p w14:paraId="61F4AE0A" w14:textId="19C3B5E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S6b Service Authorization Information Update procedure for DSMIPv6</w:t>
            </w:r>
          </w:p>
        </w:tc>
        <w:tc>
          <w:tcPr>
            <w:tcW w:w="850" w:type="dxa"/>
          </w:tcPr>
          <w:p w14:paraId="02C5AEA5" w14:textId="77777777" w:rsidR="00064E4B" w:rsidRPr="008215D4" w:rsidRDefault="00064E4B" w:rsidP="00F76B35">
            <w:pPr>
              <w:spacing w:after="0"/>
              <w:rPr>
                <w:rFonts w:ascii="Arial" w:hAnsi="Arial" w:cs="Arial"/>
                <w:sz w:val="16"/>
                <w:szCs w:val="16"/>
              </w:rPr>
            </w:pPr>
          </w:p>
        </w:tc>
      </w:tr>
      <w:tr w:rsidR="00064E4B" w:rsidRPr="008215D4" w14:paraId="332D32DB" w14:textId="77777777" w:rsidTr="006528F8">
        <w:tc>
          <w:tcPr>
            <w:tcW w:w="817" w:type="dxa"/>
          </w:tcPr>
          <w:p w14:paraId="78919A65" w14:textId="77777777" w:rsidR="00064E4B" w:rsidRPr="008215D4" w:rsidRDefault="00064E4B" w:rsidP="00F76B35">
            <w:pPr>
              <w:spacing w:after="0"/>
              <w:rPr>
                <w:rFonts w:ascii="Arial" w:hAnsi="Arial" w:cs="Arial"/>
                <w:sz w:val="16"/>
                <w:szCs w:val="16"/>
              </w:rPr>
            </w:pPr>
          </w:p>
        </w:tc>
        <w:tc>
          <w:tcPr>
            <w:tcW w:w="884" w:type="dxa"/>
          </w:tcPr>
          <w:p w14:paraId="04DCFC52" w14:textId="77777777" w:rsidR="00064E4B" w:rsidRPr="008215D4" w:rsidRDefault="00064E4B" w:rsidP="00F76B35">
            <w:pPr>
              <w:spacing w:after="0"/>
              <w:rPr>
                <w:rFonts w:ascii="Arial" w:hAnsi="Arial" w:cs="Arial"/>
                <w:sz w:val="16"/>
                <w:szCs w:val="16"/>
              </w:rPr>
            </w:pPr>
          </w:p>
        </w:tc>
        <w:tc>
          <w:tcPr>
            <w:tcW w:w="1101" w:type="dxa"/>
          </w:tcPr>
          <w:p w14:paraId="2CC891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257D39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0418</w:t>
            </w:r>
          </w:p>
        </w:tc>
        <w:tc>
          <w:tcPr>
            <w:tcW w:w="284" w:type="dxa"/>
          </w:tcPr>
          <w:p w14:paraId="5010337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75B9EE2" w14:textId="77777777" w:rsidR="00064E4B" w:rsidRPr="008215D4" w:rsidRDefault="00064E4B" w:rsidP="00F76B35">
            <w:pPr>
              <w:spacing w:after="0"/>
              <w:rPr>
                <w:rFonts w:ascii="Arial" w:hAnsi="Arial" w:cs="Arial"/>
                <w:sz w:val="16"/>
                <w:szCs w:val="16"/>
              </w:rPr>
            </w:pPr>
          </w:p>
        </w:tc>
        <w:tc>
          <w:tcPr>
            <w:tcW w:w="4678" w:type="dxa"/>
          </w:tcPr>
          <w:p w14:paraId="1892DFD4" w14:textId="29254F30" w:rsidR="00064E4B" w:rsidRPr="008215D4" w:rsidRDefault="00064E4B" w:rsidP="00F76B35">
            <w:pPr>
              <w:spacing w:after="0"/>
              <w:rPr>
                <w:rFonts w:ascii="Arial" w:hAnsi="Arial" w:cs="Arial"/>
                <w:sz w:val="16"/>
                <w:szCs w:val="16"/>
              </w:rPr>
            </w:pPr>
            <w:r w:rsidRPr="008215D4">
              <w:rPr>
                <w:rFonts w:ascii="Arial" w:hAnsi="Arial" w:cs="Arial"/>
                <w:sz w:val="16"/>
                <w:szCs w:val="16"/>
              </w:rPr>
              <w:t>Removing EPC before Root NAI</w:t>
            </w:r>
          </w:p>
        </w:tc>
        <w:tc>
          <w:tcPr>
            <w:tcW w:w="850" w:type="dxa"/>
          </w:tcPr>
          <w:p w14:paraId="55A19710" w14:textId="77777777" w:rsidR="00064E4B" w:rsidRPr="008215D4" w:rsidRDefault="00064E4B" w:rsidP="00F76B35">
            <w:pPr>
              <w:spacing w:after="0"/>
              <w:rPr>
                <w:rFonts w:ascii="Arial" w:hAnsi="Arial" w:cs="Arial"/>
                <w:sz w:val="16"/>
                <w:szCs w:val="16"/>
              </w:rPr>
            </w:pPr>
          </w:p>
        </w:tc>
      </w:tr>
      <w:tr w:rsidR="00064E4B" w:rsidRPr="008215D4" w14:paraId="662A6026" w14:textId="77777777" w:rsidTr="006528F8">
        <w:tc>
          <w:tcPr>
            <w:tcW w:w="817" w:type="dxa"/>
          </w:tcPr>
          <w:p w14:paraId="6804C091" w14:textId="77777777" w:rsidR="00064E4B" w:rsidRPr="008215D4" w:rsidRDefault="00064E4B" w:rsidP="00F76B35">
            <w:pPr>
              <w:spacing w:after="0"/>
              <w:rPr>
                <w:rFonts w:ascii="Arial" w:hAnsi="Arial" w:cs="Arial"/>
                <w:sz w:val="16"/>
                <w:szCs w:val="16"/>
              </w:rPr>
            </w:pPr>
          </w:p>
        </w:tc>
        <w:tc>
          <w:tcPr>
            <w:tcW w:w="884" w:type="dxa"/>
          </w:tcPr>
          <w:p w14:paraId="195C5FAF" w14:textId="77777777" w:rsidR="00064E4B" w:rsidRPr="008215D4" w:rsidRDefault="00064E4B" w:rsidP="00F76B35">
            <w:pPr>
              <w:spacing w:after="0"/>
              <w:rPr>
                <w:rFonts w:ascii="Arial" w:hAnsi="Arial" w:cs="Arial"/>
                <w:sz w:val="16"/>
                <w:szCs w:val="16"/>
              </w:rPr>
            </w:pPr>
          </w:p>
        </w:tc>
        <w:tc>
          <w:tcPr>
            <w:tcW w:w="1101" w:type="dxa"/>
          </w:tcPr>
          <w:p w14:paraId="07CF6A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3B2FFE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0405</w:t>
            </w:r>
          </w:p>
        </w:tc>
        <w:tc>
          <w:tcPr>
            <w:tcW w:w="284" w:type="dxa"/>
          </w:tcPr>
          <w:p w14:paraId="3B38B06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5110D6F" w14:textId="77777777" w:rsidR="00064E4B" w:rsidRPr="008215D4" w:rsidRDefault="00064E4B" w:rsidP="00F76B35">
            <w:pPr>
              <w:spacing w:after="0"/>
              <w:rPr>
                <w:rFonts w:ascii="Arial" w:hAnsi="Arial" w:cs="Arial"/>
                <w:sz w:val="16"/>
                <w:szCs w:val="16"/>
              </w:rPr>
            </w:pPr>
          </w:p>
        </w:tc>
        <w:tc>
          <w:tcPr>
            <w:tcW w:w="4678" w:type="dxa"/>
          </w:tcPr>
          <w:p w14:paraId="08D3C473" w14:textId="30EB11A7" w:rsidR="00064E4B" w:rsidRPr="008215D4" w:rsidRDefault="00064E4B" w:rsidP="00F76B35">
            <w:pPr>
              <w:spacing w:after="0"/>
              <w:rPr>
                <w:rFonts w:ascii="Arial" w:hAnsi="Arial" w:cs="Arial"/>
                <w:sz w:val="16"/>
                <w:szCs w:val="16"/>
              </w:rPr>
            </w:pPr>
            <w:r w:rsidRPr="008215D4">
              <w:rPr>
                <w:rFonts w:ascii="Arial" w:hAnsi="Arial" w:cs="Arial"/>
                <w:sz w:val="16"/>
                <w:szCs w:val="16"/>
              </w:rPr>
              <w:t>PDN GW Identity</w:t>
            </w:r>
          </w:p>
        </w:tc>
        <w:tc>
          <w:tcPr>
            <w:tcW w:w="850" w:type="dxa"/>
          </w:tcPr>
          <w:p w14:paraId="3F241445" w14:textId="77777777" w:rsidR="00064E4B" w:rsidRPr="008215D4" w:rsidRDefault="00064E4B" w:rsidP="00F76B35">
            <w:pPr>
              <w:spacing w:after="0"/>
              <w:rPr>
                <w:rFonts w:ascii="Arial" w:hAnsi="Arial" w:cs="Arial"/>
                <w:sz w:val="16"/>
                <w:szCs w:val="16"/>
              </w:rPr>
            </w:pPr>
          </w:p>
        </w:tc>
      </w:tr>
      <w:tr w:rsidR="00064E4B" w:rsidRPr="008215D4" w14:paraId="5467AA9D" w14:textId="77777777" w:rsidTr="006528F8">
        <w:tc>
          <w:tcPr>
            <w:tcW w:w="817" w:type="dxa"/>
          </w:tcPr>
          <w:p w14:paraId="02B77D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2015-09</w:t>
            </w:r>
          </w:p>
        </w:tc>
        <w:tc>
          <w:tcPr>
            <w:tcW w:w="884" w:type="dxa"/>
          </w:tcPr>
          <w:p w14:paraId="54610B51" w14:textId="77777777" w:rsidR="00064E4B" w:rsidRPr="008215D4" w:rsidRDefault="00064E4B" w:rsidP="00F76B35">
            <w:pPr>
              <w:spacing w:after="0"/>
              <w:rPr>
                <w:rFonts w:ascii="Arial" w:hAnsi="Arial" w:cs="Arial"/>
                <w:sz w:val="16"/>
                <w:szCs w:val="16"/>
                <w:lang w:val="fi-FI"/>
              </w:rPr>
            </w:pPr>
            <w:r w:rsidRPr="008215D4">
              <w:rPr>
                <w:rFonts w:ascii="Arial" w:hAnsi="Arial" w:cs="Arial"/>
                <w:sz w:val="16"/>
                <w:szCs w:val="16"/>
              </w:rPr>
              <w:t>CT</w:t>
            </w:r>
            <w:r w:rsidRPr="008215D4">
              <w:rPr>
                <w:rFonts w:ascii="Arial" w:hAnsi="Arial" w:cs="Arial"/>
                <w:sz w:val="16"/>
                <w:szCs w:val="16"/>
                <w:lang w:val="fi-FI"/>
              </w:rPr>
              <w:t>#68</w:t>
            </w:r>
          </w:p>
        </w:tc>
        <w:tc>
          <w:tcPr>
            <w:tcW w:w="1101" w:type="dxa"/>
          </w:tcPr>
          <w:p w14:paraId="29FBFB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42FE25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0422</w:t>
            </w:r>
          </w:p>
        </w:tc>
        <w:tc>
          <w:tcPr>
            <w:tcW w:w="284" w:type="dxa"/>
          </w:tcPr>
          <w:p w14:paraId="2B00A30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6E8B80D" w14:textId="77777777" w:rsidR="00064E4B" w:rsidRPr="008215D4" w:rsidRDefault="00064E4B" w:rsidP="00F76B35">
            <w:pPr>
              <w:spacing w:after="0"/>
              <w:rPr>
                <w:rFonts w:ascii="Arial" w:hAnsi="Arial" w:cs="Arial"/>
                <w:sz w:val="16"/>
                <w:szCs w:val="16"/>
              </w:rPr>
            </w:pPr>
          </w:p>
        </w:tc>
        <w:tc>
          <w:tcPr>
            <w:tcW w:w="4678" w:type="dxa"/>
          </w:tcPr>
          <w:p w14:paraId="527A048D" w14:textId="3A3D2607"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for untrusted WLAN access</w:t>
            </w:r>
          </w:p>
        </w:tc>
        <w:tc>
          <w:tcPr>
            <w:tcW w:w="850" w:type="dxa"/>
          </w:tcPr>
          <w:p w14:paraId="2E0D6EF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13.1.0</w:t>
            </w:r>
          </w:p>
        </w:tc>
      </w:tr>
      <w:tr w:rsidR="00064E4B" w:rsidRPr="008215D4" w14:paraId="5456B479" w14:textId="77777777" w:rsidTr="006528F8">
        <w:tc>
          <w:tcPr>
            <w:tcW w:w="817" w:type="dxa"/>
          </w:tcPr>
          <w:p w14:paraId="2809268C" w14:textId="77777777" w:rsidR="00064E4B" w:rsidRPr="008215D4" w:rsidRDefault="00064E4B" w:rsidP="00F76B35">
            <w:pPr>
              <w:spacing w:after="0"/>
              <w:rPr>
                <w:rFonts w:ascii="Arial" w:hAnsi="Arial" w:cs="Arial"/>
                <w:sz w:val="16"/>
                <w:szCs w:val="16"/>
              </w:rPr>
            </w:pPr>
          </w:p>
        </w:tc>
        <w:tc>
          <w:tcPr>
            <w:tcW w:w="884" w:type="dxa"/>
          </w:tcPr>
          <w:p w14:paraId="021896B7" w14:textId="77777777" w:rsidR="00064E4B" w:rsidRPr="008215D4" w:rsidRDefault="00064E4B" w:rsidP="00F76B35">
            <w:pPr>
              <w:spacing w:after="0"/>
              <w:rPr>
                <w:rFonts w:ascii="Arial" w:hAnsi="Arial" w:cs="Arial"/>
                <w:sz w:val="16"/>
                <w:szCs w:val="16"/>
              </w:rPr>
            </w:pPr>
          </w:p>
        </w:tc>
        <w:tc>
          <w:tcPr>
            <w:tcW w:w="1101" w:type="dxa"/>
          </w:tcPr>
          <w:p w14:paraId="045A93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21D543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0423</w:t>
            </w:r>
          </w:p>
        </w:tc>
        <w:tc>
          <w:tcPr>
            <w:tcW w:w="284" w:type="dxa"/>
          </w:tcPr>
          <w:p w14:paraId="0D9B37A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A4ECC75" w14:textId="77777777" w:rsidR="00064E4B" w:rsidRPr="008215D4" w:rsidRDefault="00064E4B" w:rsidP="00F76B35">
            <w:pPr>
              <w:spacing w:after="0"/>
              <w:rPr>
                <w:rFonts w:ascii="Arial" w:hAnsi="Arial" w:cs="Arial"/>
                <w:sz w:val="16"/>
                <w:szCs w:val="16"/>
              </w:rPr>
            </w:pPr>
          </w:p>
        </w:tc>
        <w:tc>
          <w:tcPr>
            <w:tcW w:w="4678" w:type="dxa"/>
          </w:tcPr>
          <w:p w14:paraId="16B2A91F" w14:textId="38E9BEF0"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for trusted WLAN access</w:t>
            </w:r>
          </w:p>
        </w:tc>
        <w:tc>
          <w:tcPr>
            <w:tcW w:w="850" w:type="dxa"/>
          </w:tcPr>
          <w:p w14:paraId="5F0EC2DE" w14:textId="77777777" w:rsidR="00064E4B" w:rsidRPr="008215D4" w:rsidRDefault="00064E4B" w:rsidP="00F76B35">
            <w:pPr>
              <w:spacing w:after="0"/>
              <w:rPr>
                <w:rFonts w:ascii="Arial" w:hAnsi="Arial" w:cs="Arial"/>
                <w:sz w:val="16"/>
                <w:szCs w:val="16"/>
              </w:rPr>
            </w:pPr>
          </w:p>
        </w:tc>
      </w:tr>
      <w:tr w:rsidR="00064E4B" w:rsidRPr="008215D4" w14:paraId="23FC8F31" w14:textId="77777777" w:rsidTr="006528F8">
        <w:tc>
          <w:tcPr>
            <w:tcW w:w="817" w:type="dxa"/>
          </w:tcPr>
          <w:p w14:paraId="1D5664D2" w14:textId="77777777" w:rsidR="00064E4B" w:rsidRPr="008215D4" w:rsidRDefault="00064E4B" w:rsidP="00F76B35">
            <w:pPr>
              <w:spacing w:after="0"/>
              <w:rPr>
                <w:rFonts w:ascii="Arial" w:hAnsi="Arial" w:cs="Arial"/>
                <w:sz w:val="16"/>
                <w:szCs w:val="16"/>
              </w:rPr>
            </w:pPr>
          </w:p>
        </w:tc>
        <w:tc>
          <w:tcPr>
            <w:tcW w:w="884" w:type="dxa"/>
          </w:tcPr>
          <w:p w14:paraId="16667E1F" w14:textId="77777777" w:rsidR="00064E4B" w:rsidRPr="008215D4" w:rsidRDefault="00064E4B" w:rsidP="00F76B35">
            <w:pPr>
              <w:spacing w:after="0"/>
              <w:rPr>
                <w:rFonts w:ascii="Arial" w:hAnsi="Arial" w:cs="Arial"/>
                <w:sz w:val="16"/>
                <w:szCs w:val="16"/>
              </w:rPr>
            </w:pPr>
          </w:p>
        </w:tc>
        <w:tc>
          <w:tcPr>
            <w:tcW w:w="1101" w:type="dxa"/>
          </w:tcPr>
          <w:p w14:paraId="750116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45D178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0424</w:t>
            </w:r>
          </w:p>
        </w:tc>
        <w:tc>
          <w:tcPr>
            <w:tcW w:w="284" w:type="dxa"/>
          </w:tcPr>
          <w:p w14:paraId="0FFBF60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EC39DC" w14:textId="77777777" w:rsidR="00064E4B" w:rsidRPr="008215D4" w:rsidRDefault="00064E4B" w:rsidP="00F76B35">
            <w:pPr>
              <w:spacing w:after="0"/>
              <w:rPr>
                <w:rFonts w:ascii="Arial" w:hAnsi="Arial" w:cs="Arial"/>
                <w:sz w:val="16"/>
                <w:szCs w:val="16"/>
              </w:rPr>
            </w:pPr>
          </w:p>
        </w:tc>
        <w:tc>
          <w:tcPr>
            <w:tcW w:w="4678" w:type="dxa"/>
          </w:tcPr>
          <w:p w14:paraId="501AD777" w14:textId="3C06AB73"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during Non-3GPP IP Access Registration</w:t>
            </w:r>
          </w:p>
        </w:tc>
        <w:tc>
          <w:tcPr>
            <w:tcW w:w="850" w:type="dxa"/>
          </w:tcPr>
          <w:p w14:paraId="30C8D768" w14:textId="77777777" w:rsidR="00064E4B" w:rsidRPr="008215D4" w:rsidRDefault="00064E4B" w:rsidP="00F76B35">
            <w:pPr>
              <w:spacing w:after="0"/>
              <w:rPr>
                <w:rFonts w:ascii="Arial" w:hAnsi="Arial" w:cs="Arial"/>
                <w:sz w:val="16"/>
                <w:szCs w:val="16"/>
              </w:rPr>
            </w:pPr>
          </w:p>
        </w:tc>
      </w:tr>
      <w:tr w:rsidR="00064E4B" w:rsidRPr="008215D4" w14:paraId="65439BE7" w14:textId="77777777" w:rsidTr="006528F8">
        <w:tc>
          <w:tcPr>
            <w:tcW w:w="817" w:type="dxa"/>
          </w:tcPr>
          <w:p w14:paraId="2B0E1F8C" w14:textId="77777777" w:rsidR="00064E4B" w:rsidRPr="008215D4" w:rsidRDefault="00064E4B" w:rsidP="00F76B35">
            <w:pPr>
              <w:spacing w:after="0"/>
              <w:rPr>
                <w:rFonts w:ascii="Arial" w:hAnsi="Arial" w:cs="Arial"/>
                <w:sz w:val="16"/>
                <w:szCs w:val="16"/>
              </w:rPr>
            </w:pPr>
          </w:p>
        </w:tc>
        <w:tc>
          <w:tcPr>
            <w:tcW w:w="884" w:type="dxa"/>
          </w:tcPr>
          <w:p w14:paraId="57DD020B" w14:textId="77777777" w:rsidR="00064E4B" w:rsidRPr="008215D4" w:rsidRDefault="00064E4B" w:rsidP="00F76B35">
            <w:pPr>
              <w:spacing w:after="0"/>
              <w:rPr>
                <w:rFonts w:ascii="Arial" w:hAnsi="Arial" w:cs="Arial"/>
                <w:sz w:val="16"/>
                <w:szCs w:val="16"/>
              </w:rPr>
            </w:pPr>
          </w:p>
        </w:tc>
        <w:tc>
          <w:tcPr>
            <w:tcW w:w="1101" w:type="dxa"/>
          </w:tcPr>
          <w:p w14:paraId="54A445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CP-150442</w:t>
            </w:r>
          </w:p>
        </w:tc>
        <w:tc>
          <w:tcPr>
            <w:tcW w:w="708" w:type="dxa"/>
          </w:tcPr>
          <w:p w14:paraId="3CFAC50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0425</w:t>
            </w:r>
          </w:p>
        </w:tc>
        <w:tc>
          <w:tcPr>
            <w:tcW w:w="284" w:type="dxa"/>
          </w:tcPr>
          <w:p w14:paraId="7B64FF7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457747" w14:textId="77777777" w:rsidR="00064E4B" w:rsidRPr="008215D4" w:rsidRDefault="00064E4B" w:rsidP="00F76B35">
            <w:pPr>
              <w:spacing w:after="0"/>
              <w:rPr>
                <w:rFonts w:ascii="Arial" w:hAnsi="Arial" w:cs="Arial"/>
                <w:sz w:val="16"/>
                <w:szCs w:val="16"/>
              </w:rPr>
            </w:pPr>
          </w:p>
        </w:tc>
        <w:tc>
          <w:tcPr>
            <w:tcW w:w="4678" w:type="dxa"/>
          </w:tcPr>
          <w:p w14:paraId="6CAA8B31" w14:textId="0F749A05"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 sends an ASR command to clean up possible hanging resources</w:t>
            </w:r>
          </w:p>
        </w:tc>
        <w:tc>
          <w:tcPr>
            <w:tcW w:w="850" w:type="dxa"/>
          </w:tcPr>
          <w:p w14:paraId="65AAD1E8" w14:textId="77777777" w:rsidR="00064E4B" w:rsidRPr="008215D4" w:rsidRDefault="00064E4B" w:rsidP="00F76B35">
            <w:pPr>
              <w:spacing w:after="0"/>
              <w:rPr>
                <w:rFonts w:ascii="Arial" w:hAnsi="Arial" w:cs="Arial"/>
                <w:sz w:val="16"/>
                <w:szCs w:val="16"/>
              </w:rPr>
            </w:pPr>
          </w:p>
        </w:tc>
      </w:tr>
      <w:tr w:rsidR="00064E4B" w:rsidRPr="008215D4" w14:paraId="53638048" w14:textId="77777777" w:rsidTr="006528F8">
        <w:tc>
          <w:tcPr>
            <w:tcW w:w="817" w:type="dxa"/>
          </w:tcPr>
          <w:p w14:paraId="6DC0D8F6" w14:textId="77777777" w:rsidR="00064E4B" w:rsidRPr="008215D4" w:rsidRDefault="00064E4B" w:rsidP="00F76B35">
            <w:pPr>
              <w:spacing w:after="0"/>
              <w:rPr>
                <w:rFonts w:ascii="Arial" w:hAnsi="Arial" w:cs="Arial"/>
                <w:sz w:val="16"/>
                <w:szCs w:val="16"/>
              </w:rPr>
            </w:pPr>
          </w:p>
        </w:tc>
        <w:tc>
          <w:tcPr>
            <w:tcW w:w="884" w:type="dxa"/>
          </w:tcPr>
          <w:p w14:paraId="1A5052BA" w14:textId="77777777" w:rsidR="00064E4B" w:rsidRPr="008215D4" w:rsidRDefault="00064E4B" w:rsidP="00F76B35">
            <w:pPr>
              <w:spacing w:after="0"/>
              <w:rPr>
                <w:rFonts w:ascii="Arial" w:hAnsi="Arial" w:cs="Arial"/>
                <w:sz w:val="16"/>
                <w:szCs w:val="16"/>
              </w:rPr>
            </w:pPr>
          </w:p>
        </w:tc>
        <w:tc>
          <w:tcPr>
            <w:tcW w:w="1101" w:type="dxa"/>
          </w:tcPr>
          <w:p w14:paraId="168258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CP-150442</w:t>
            </w:r>
          </w:p>
        </w:tc>
        <w:tc>
          <w:tcPr>
            <w:tcW w:w="708" w:type="dxa"/>
          </w:tcPr>
          <w:p w14:paraId="2191AE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0426</w:t>
            </w:r>
          </w:p>
        </w:tc>
        <w:tc>
          <w:tcPr>
            <w:tcW w:w="284" w:type="dxa"/>
          </w:tcPr>
          <w:p w14:paraId="6CE179A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311B985" w14:textId="77777777" w:rsidR="00064E4B" w:rsidRPr="008215D4" w:rsidRDefault="00064E4B" w:rsidP="00F76B35">
            <w:pPr>
              <w:spacing w:after="0"/>
              <w:rPr>
                <w:rFonts w:ascii="Arial" w:hAnsi="Arial" w:cs="Arial"/>
                <w:sz w:val="16"/>
                <w:szCs w:val="16"/>
              </w:rPr>
            </w:pPr>
          </w:p>
        </w:tc>
        <w:tc>
          <w:tcPr>
            <w:tcW w:w="4678" w:type="dxa"/>
          </w:tcPr>
          <w:p w14:paraId="21044114" w14:textId="0EFDA0E2" w:rsidR="00064E4B" w:rsidRPr="008215D4" w:rsidRDefault="00064E4B" w:rsidP="00F76B35">
            <w:pPr>
              <w:spacing w:after="0"/>
              <w:rPr>
                <w:rFonts w:ascii="Arial" w:hAnsi="Arial" w:cs="Arial"/>
                <w:sz w:val="16"/>
                <w:szCs w:val="16"/>
              </w:rPr>
            </w:pPr>
            <w:r w:rsidRPr="008215D4">
              <w:rPr>
                <w:rFonts w:ascii="Arial" w:hAnsi="Arial" w:cs="Arial"/>
                <w:sz w:val="16"/>
                <w:szCs w:val="16"/>
              </w:rPr>
              <w:t>Overlapping transaction over S6b</w:t>
            </w:r>
          </w:p>
        </w:tc>
        <w:tc>
          <w:tcPr>
            <w:tcW w:w="850" w:type="dxa"/>
          </w:tcPr>
          <w:p w14:paraId="3B414E3E" w14:textId="77777777" w:rsidR="00064E4B" w:rsidRPr="008215D4" w:rsidRDefault="00064E4B" w:rsidP="00F76B35">
            <w:pPr>
              <w:spacing w:after="0"/>
              <w:rPr>
                <w:rFonts w:ascii="Arial" w:hAnsi="Arial" w:cs="Arial"/>
                <w:sz w:val="16"/>
                <w:szCs w:val="16"/>
              </w:rPr>
            </w:pPr>
          </w:p>
        </w:tc>
      </w:tr>
      <w:tr w:rsidR="00064E4B" w:rsidRPr="008215D4" w14:paraId="0F1F84D6" w14:textId="77777777" w:rsidTr="006528F8">
        <w:tc>
          <w:tcPr>
            <w:tcW w:w="817" w:type="dxa"/>
          </w:tcPr>
          <w:p w14:paraId="2B3D293E" w14:textId="77777777" w:rsidR="00064E4B" w:rsidRPr="008215D4" w:rsidRDefault="00064E4B" w:rsidP="00F76B35">
            <w:pPr>
              <w:spacing w:after="0"/>
              <w:rPr>
                <w:rFonts w:ascii="Arial" w:hAnsi="Arial" w:cs="Arial"/>
                <w:sz w:val="16"/>
                <w:szCs w:val="16"/>
              </w:rPr>
            </w:pPr>
          </w:p>
        </w:tc>
        <w:tc>
          <w:tcPr>
            <w:tcW w:w="884" w:type="dxa"/>
          </w:tcPr>
          <w:p w14:paraId="6463F641" w14:textId="77777777" w:rsidR="00064E4B" w:rsidRPr="008215D4" w:rsidRDefault="00064E4B" w:rsidP="00F76B35">
            <w:pPr>
              <w:spacing w:after="0"/>
              <w:rPr>
                <w:rFonts w:ascii="Arial" w:hAnsi="Arial" w:cs="Arial"/>
                <w:sz w:val="16"/>
                <w:szCs w:val="16"/>
              </w:rPr>
            </w:pPr>
          </w:p>
        </w:tc>
        <w:tc>
          <w:tcPr>
            <w:tcW w:w="1101" w:type="dxa"/>
          </w:tcPr>
          <w:p w14:paraId="69EB07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CP-150451</w:t>
            </w:r>
          </w:p>
        </w:tc>
        <w:tc>
          <w:tcPr>
            <w:tcW w:w="708" w:type="dxa"/>
          </w:tcPr>
          <w:p w14:paraId="788915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0427</w:t>
            </w:r>
          </w:p>
        </w:tc>
        <w:tc>
          <w:tcPr>
            <w:tcW w:w="284" w:type="dxa"/>
          </w:tcPr>
          <w:p w14:paraId="3E152EB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967167E" w14:textId="77777777" w:rsidR="00064E4B" w:rsidRPr="008215D4" w:rsidRDefault="00064E4B" w:rsidP="00F76B35">
            <w:pPr>
              <w:spacing w:after="0"/>
              <w:rPr>
                <w:rFonts w:ascii="Arial" w:hAnsi="Arial" w:cs="Arial"/>
                <w:sz w:val="16"/>
                <w:szCs w:val="16"/>
              </w:rPr>
            </w:pPr>
          </w:p>
        </w:tc>
        <w:tc>
          <w:tcPr>
            <w:tcW w:w="4678" w:type="dxa"/>
          </w:tcPr>
          <w:p w14:paraId="4DADD79B" w14:textId="4A06FEB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Default access type for SCM</w:t>
            </w:r>
          </w:p>
        </w:tc>
        <w:tc>
          <w:tcPr>
            <w:tcW w:w="850" w:type="dxa"/>
          </w:tcPr>
          <w:p w14:paraId="213526D5" w14:textId="77777777" w:rsidR="00064E4B" w:rsidRPr="008215D4" w:rsidRDefault="00064E4B" w:rsidP="00F76B35">
            <w:pPr>
              <w:spacing w:after="0"/>
              <w:rPr>
                <w:rFonts w:ascii="Arial" w:hAnsi="Arial" w:cs="Arial"/>
                <w:sz w:val="16"/>
                <w:szCs w:val="16"/>
              </w:rPr>
            </w:pPr>
          </w:p>
        </w:tc>
      </w:tr>
      <w:tr w:rsidR="00064E4B" w:rsidRPr="008215D4" w14:paraId="2276153E" w14:textId="77777777" w:rsidTr="006528F8">
        <w:tc>
          <w:tcPr>
            <w:tcW w:w="817" w:type="dxa"/>
          </w:tcPr>
          <w:p w14:paraId="4737B5D9" w14:textId="77777777" w:rsidR="00064E4B" w:rsidRPr="008215D4" w:rsidRDefault="00064E4B" w:rsidP="00F76B35">
            <w:pPr>
              <w:spacing w:after="0"/>
              <w:rPr>
                <w:rFonts w:ascii="Arial" w:hAnsi="Arial" w:cs="Arial"/>
                <w:sz w:val="16"/>
                <w:szCs w:val="16"/>
              </w:rPr>
            </w:pPr>
          </w:p>
        </w:tc>
        <w:tc>
          <w:tcPr>
            <w:tcW w:w="884" w:type="dxa"/>
          </w:tcPr>
          <w:p w14:paraId="3F4810D6" w14:textId="77777777" w:rsidR="00064E4B" w:rsidRPr="008215D4" w:rsidRDefault="00064E4B" w:rsidP="00F76B35">
            <w:pPr>
              <w:spacing w:after="0"/>
              <w:rPr>
                <w:rFonts w:ascii="Arial" w:hAnsi="Arial" w:cs="Arial"/>
                <w:sz w:val="16"/>
                <w:szCs w:val="16"/>
              </w:rPr>
            </w:pPr>
          </w:p>
        </w:tc>
        <w:tc>
          <w:tcPr>
            <w:tcW w:w="1101" w:type="dxa"/>
          </w:tcPr>
          <w:p w14:paraId="4ABAB4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CP-150447</w:t>
            </w:r>
          </w:p>
        </w:tc>
        <w:tc>
          <w:tcPr>
            <w:tcW w:w="708" w:type="dxa"/>
          </w:tcPr>
          <w:p w14:paraId="77B580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0428</w:t>
            </w:r>
          </w:p>
        </w:tc>
        <w:tc>
          <w:tcPr>
            <w:tcW w:w="284" w:type="dxa"/>
          </w:tcPr>
          <w:p w14:paraId="091231D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B5201A5" w14:textId="77777777" w:rsidR="00064E4B" w:rsidRPr="008215D4" w:rsidRDefault="00064E4B" w:rsidP="00F76B35">
            <w:pPr>
              <w:spacing w:after="0"/>
              <w:rPr>
                <w:rFonts w:ascii="Arial" w:hAnsi="Arial" w:cs="Arial"/>
                <w:sz w:val="16"/>
                <w:szCs w:val="16"/>
              </w:rPr>
            </w:pPr>
          </w:p>
        </w:tc>
        <w:tc>
          <w:tcPr>
            <w:tcW w:w="4678" w:type="dxa"/>
          </w:tcPr>
          <w:p w14:paraId="1A0DCB36" w14:textId="52D688FC"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Reference to a wrong </w:t>
            </w:r>
            <w:r>
              <w:rPr>
                <w:rFonts w:ascii="Arial" w:hAnsi="Arial" w:cs="Arial"/>
                <w:sz w:val="16"/>
                <w:szCs w:val="16"/>
              </w:rPr>
              <w:t>clause</w:t>
            </w:r>
            <w:r w:rsidRPr="008215D4">
              <w:rPr>
                <w:rFonts w:ascii="Arial" w:hAnsi="Arial" w:cs="Arial"/>
                <w:sz w:val="16"/>
                <w:szCs w:val="16"/>
              </w:rPr>
              <w:t xml:space="preserve"> in TS 23.008</w:t>
            </w:r>
          </w:p>
        </w:tc>
        <w:tc>
          <w:tcPr>
            <w:tcW w:w="850" w:type="dxa"/>
          </w:tcPr>
          <w:p w14:paraId="1E399782" w14:textId="77777777" w:rsidR="00064E4B" w:rsidRPr="008215D4" w:rsidRDefault="00064E4B" w:rsidP="00F76B35">
            <w:pPr>
              <w:spacing w:after="0"/>
              <w:rPr>
                <w:rFonts w:ascii="Arial" w:hAnsi="Arial" w:cs="Arial"/>
                <w:sz w:val="16"/>
                <w:szCs w:val="16"/>
              </w:rPr>
            </w:pPr>
          </w:p>
        </w:tc>
      </w:tr>
      <w:tr w:rsidR="00064E4B" w:rsidRPr="008215D4" w14:paraId="05ECFBA6" w14:textId="77777777" w:rsidTr="006528F8">
        <w:tc>
          <w:tcPr>
            <w:tcW w:w="817" w:type="dxa"/>
          </w:tcPr>
          <w:p w14:paraId="2719BC2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2015-12</w:t>
            </w:r>
          </w:p>
        </w:tc>
        <w:tc>
          <w:tcPr>
            <w:tcW w:w="884" w:type="dxa"/>
          </w:tcPr>
          <w:p w14:paraId="2153C2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CT#70</w:t>
            </w:r>
          </w:p>
        </w:tc>
        <w:tc>
          <w:tcPr>
            <w:tcW w:w="1101" w:type="dxa"/>
          </w:tcPr>
          <w:p w14:paraId="25544B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CP-150770</w:t>
            </w:r>
          </w:p>
        </w:tc>
        <w:tc>
          <w:tcPr>
            <w:tcW w:w="708" w:type="dxa"/>
          </w:tcPr>
          <w:p w14:paraId="2DDB35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0429</w:t>
            </w:r>
          </w:p>
        </w:tc>
        <w:tc>
          <w:tcPr>
            <w:tcW w:w="284" w:type="dxa"/>
          </w:tcPr>
          <w:p w14:paraId="4D9F603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31513013" w14:textId="77777777" w:rsidR="00064E4B" w:rsidRPr="008215D4" w:rsidRDefault="00064E4B" w:rsidP="00F76B35">
            <w:pPr>
              <w:spacing w:after="0"/>
              <w:rPr>
                <w:rFonts w:ascii="Arial" w:hAnsi="Arial" w:cs="Arial"/>
                <w:sz w:val="16"/>
                <w:szCs w:val="16"/>
              </w:rPr>
            </w:pPr>
          </w:p>
        </w:tc>
        <w:tc>
          <w:tcPr>
            <w:tcW w:w="4678" w:type="dxa"/>
          </w:tcPr>
          <w:p w14:paraId="763BD29B" w14:textId="6415BF1A" w:rsidR="00064E4B" w:rsidRPr="008215D4" w:rsidRDefault="00064E4B" w:rsidP="00F76B35">
            <w:pPr>
              <w:spacing w:after="0"/>
              <w:rPr>
                <w:rFonts w:ascii="Arial" w:hAnsi="Arial" w:cs="Arial"/>
                <w:sz w:val="16"/>
                <w:szCs w:val="16"/>
              </w:rPr>
            </w:pPr>
            <w:r w:rsidRPr="008215D4">
              <w:rPr>
                <w:rFonts w:ascii="Arial" w:hAnsi="Arial" w:cs="Arial"/>
                <w:sz w:val="16"/>
                <w:szCs w:val="16"/>
              </w:rPr>
              <w:t>Emergency PDN connection over untrusted WLAN access</w:t>
            </w:r>
          </w:p>
        </w:tc>
        <w:tc>
          <w:tcPr>
            <w:tcW w:w="850" w:type="dxa"/>
          </w:tcPr>
          <w:p w14:paraId="700B8B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13.2.0</w:t>
            </w:r>
          </w:p>
        </w:tc>
      </w:tr>
      <w:tr w:rsidR="00064E4B" w:rsidRPr="008215D4" w14:paraId="45047E3C" w14:textId="77777777" w:rsidTr="006528F8">
        <w:tc>
          <w:tcPr>
            <w:tcW w:w="817" w:type="dxa"/>
          </w:tcPr>
          <w:p w14:paraId="6F7EB298" w14:textId="77777777" w:rsidR="00064E4B" w:rsidRPr="008215D4" w:rsidRDefault="00064E4B" w:rsidP="00F76B35">
            <w:pPr>
              <w:spacing w:after="0"/>
              <w:rPr>
                <w:rFonts w:ascii="Arial" w:hAnsi="Arial" w:cs="Arial"/>
                <w:sz w:val="16"/>
                <w:szCs w:val="16"/>
              </w:rPr>
            </w:pPr>
          </w:p>
        </w:tc>
        <w:tc>
          <w:tcPr>
            <w:tcW w:w="884" w:type="dxa"/>
          </w:tcPr>
          <w:p w14:paraId="6A966043" w14:textId="77777777" w:rsidR="00064E4B" w:rsidRPr="008215D4" w:rsidRDefault="00064E4B" w:rsidP="00F76B35">
            <w:pPr>
              <w:spacing w:after="0"/>
              <w:rPr>
                <w:rFonts w:ascii="Arial" w:hAnsi="Arial" w:cs="Arial"/>
                <w:sz w:val="16"/>
                <w:szCs w:val="16"/>
              </w:rPr>
            </w:pPr>
          </w:p>
        </w:tc>
        <w:tc>
          <w:tcPr>
            <w:tcW w:w="1101" w:type="dxa"/>
          </w:tcPr>
          <w:p w14:paraId="25F7CB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CP-150770</w:t>
            </w:r>
          </w:p>
        </w:tc>
        <w:tc>
          <w:tcPr>
            <w:tcW w:w="708" w:type="dxa"/>
          </w:tcPr>
          <w:p w14:paraId="2E4D5D7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0430</w:t>
            </w:r>
          </w:p>
        </w:tc>
        <w:tc>
          <w:tcPr>
            <w:tcW w:w="284" w:type="dxa"/>
          </w:tcPr>
          <w:p w14:paraId="6906E8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8EB7913" w14:textId="77777777" w:rsidR="00064E4B" w:rsidRPr="008215D4" w:rsidRDefault="00064E4B" w:rsidP="00F76B35">
            <w:pPr>
              <w:spacing w:after="0"/>
              <w:rPr>
                <w:rFonts w:ascii="Arial" w:hAnsi="Arial" w:cs="Arial"/>
                <w:sz w:val="16"/>
                <w:szCs w:val="16"/>
              </w:rPr>
            </w:pPr>
          </w:p>
        </w:tc>
        <w:tc>
          <w:tcPr>
            <w:tcW w:w="4678" w:type="dxa"/>
          </w:tcPr>
          <w:p w14:paraId="490154C6" w14:textId="12AE0466" w:rsidR="00064E4B" w:rsidRPr="008215D4" w:rsidRDefault="00064E4B" w:rsidP="00F76B35">
            <w:pPr>
              <w:spacing w:after="0"/>
              <w:rPr>
                <w:rFonts w:ascii="Arial" w:hAnsi="Arial" w:cs="Arial"/>
                <w:sz w:val="16"/>
                <w:szCs w:val="16"/>
              </w:rPr>
            </w:pPr>
            <w:r w:rsidRPr="008215D4">
              <w:rPr>
                <w:rFonts w:ascii="Arial" w:hAnsi="Arial" w:cs="Arial"/>
                <w:sz w:val="16"/>
                <w:szCs w:val="16"/>
              </w:rPr>
              <w:t>Network provided WLAN Location Information for PDN connection establishment over S2b</w:t>
            </w:r>
          </w:p>
        </w:tc>
        <w:tc>
          <w:tcPr>
            <w:tcW w:w="850" w:type="dxa"/>
          </w:tcPr>
          <w:p w14:paraId="531E1B27" w14:textId="77777777" w:rsidR="00064E4B" w:rsidRPr="008215D4" w:rsidRDefault="00064E4B" w:rsidP="00F76B35">
            <w:pPr>
              <w:spacing w:after="0"/>
              <w:rPr>
                <w:rFonts w:ascii="Arial" w:hAnsi="Arial" w:cs="Arial"/>
                <w:sz w:val="16"/>
                <w:szCs w:val="16"/>
              </w:rPr>
            </w:pPr>
          </w:p>
        </w:tc>
      </w:tr>
      <w:tr w:rsidR="00064E4B" w:rsidRPr="008215D4" w14:paraId="34FE602A" w14:textId="77777777" w:rsidTr="006528F8">
        <w:tc>
          <w:tcPr>
            <w:tcW w:w="817" w:type="dxa"/>
          </w:tcPr>
          <w:p w14:paraId="586BA02F" w14:textId="77777777" w:rsidR="00064E4B" w:rsidRPr="008215D4" w:rsidRDefault="00064E4B" w:rsidP="00F76B35">
            <w:pPr>
              <w:spacing w:after="0"/>
              <w:rPr>
                <w:rFonts w:ascii="Arial" w:hAnsi="Arial" w:cs="Arial"/>
                <w:sz w:val="16"/>
                <w:szCs w:val="16"/>
              </w:rPr>
            </w:pPr>
          </w:p>
        </w:tc>
        <w:tc>
          <w:tcPr>
            <w:tcW w:w="884" w:type="dxa"/>
          </w:tcPr>
          <w:p w14:paraId="33ED037E" w14:textId="77777777" w:rsidR="00064E4B" w:rsidRPr="008215D4" w:rsidRDefault="00064E4B" w:rsidP="00F76B35">
            <w:pPr>
              <w:spacing w:after="0"/>
              <w:rPr>
                <w:rFonts w:ascii="Arial" w:hAnsi="Arial" w:cs="Arial"/>
                <w:sz w:val="16"/>
                <w:szCs w:val="16"/>
              </w:rPr>
            </w:pPr>
          </w:p>
        </w:tc>
        <w:tc>
          <w:tcPr>
            <w:tcW w:w="1101" w:type="dxa"/>
          </w:tcPr>
          <w:p w14:paraId="26ABB9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CP-150764</w:t>
            </w:r>
          </w:p>
        </w:tc>
        <w:tc>
          <w:tcPr>
            <w:tcW w:w="708" w:type="dxa"/>
          </w:tcPr>
          <w:p w14:paraId="24EA4E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0431</w:t>
            </w:r>
          </w:p>
        </w:tc>
        <w:tc>
          <w:tcPr>
            <w:tcW w:w="284" w:type="dxa"/>
          </w:tcPr>
          <w:p w14:paraId="4BD930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1977732" w14:textId="77777777" w:rsidR="00064E4B" w:rsidRPr="008215D4" w:rsidRDefault="00064E4B" w:rsidP="00F76B35">
            <w:pPr>
              <w:spacing w:after="0"/>
              <w:rPr>
                <w:rFonts w:ascii="Arial" w:hAnsi="Arial" w:cs="Arial"/>
                <w:sz w:val="16"/>
                <w:szCs w:val="16"/>
              </w:rPr>
            </w:pPr>
          </w:p>
        </w:tc>
        <w:tc>
          <w:tcPr>
            <w:tcW w:w="4678" w:type="dxa"/>
          </w:tcPr>
          <w:p w14:paraId="661F7BB9" w14:textId="3C909456" w:rsidR="00064E4B" w:rsidRPr="008215D4" w:rsidRDefault="00064E4B" w:rsidP="00F76B35">
            <w:pPr>
              <w:spacing w:after="0"/>
              <w:rPr>
                <w:rFonts w:ascii="Arial" w:hAnsi="Arial" w:cs="Arial"/>
                <w:sz w:val="16"/>
                <w:szCs w:val="16"/>
              </w:rPr>
            </w:pPr>
            <w:r w:rsidRPr="008215D4">
              <w:rPr>
                <w:rFonts w:ascii="Arial" w:hAnsi="Arial" w:cs="Arial"/>
                <w:sz w:val="16"/>
                <w:szCs w:val="16"/>
              </w:rPr>
              <w:t>UE local IP address in Authentication and Authorization Request over SWm</w:t>
            </w:r>
          </w:p>
        </w:tc>
        <w:tc>
          <w:tcPr>
            <w:tcW w:w="850" w:type="dxa"/>
          </w:tcPr>
          <w:p w14:paraId="60DA626A" w14:textId="77777777" w:rsidR="00064E4B" w:rsidRPr="008215D4" w:rsidRDefault="00064E4B" w:rsidP="00F76B35">
            <w:pPr>
              <w:spacing w:after="0"/>
              <w:rPr>
                <w:rFonts w:ascii="Arial" w:hAnsi="Arial" w:cs="Arial"/>
                <w:sz w:val="16"/>
                <w:szCs w:val="16"/>
              </w:rPr>
            </w:pPr>
          </w:p>
        </w:tc>
      </w:tr>
      <w:tr w:rsidR="00064E4B" w:rsidRPr="008215D4" w14:paraId="0C9B2BCE" w14:textId="77777777" w:rsidTr="006528F8">
        <w:tc>
          <w:tcPr>
            <w:tcW w:w="817" w:type="dxa"/>
          </w:tcPr>
          <w:p w14:paraId="1DBBF511" w14:textId="77777777" w:rsidR="00064E4B" w:rsidRPr="008215D4" w:rsidRDefault="00064E4B" w:rsidP="00F76B35">
            <w:pPr>
              <w:spacing w:after="0"/>
              <w:rPr>
                <w:rFonts w:ascii="Arial" w:hAnsi="Arial" w:cs="Arial"/>
                <w:sz w:val="16"/>
                <w:szCs w:val="16"/>
              </w:rPr>
            </w:pPr>
          </w:p>
        </w:tc>
        <w:tc>
          <w:tcPr>
            <w:tcW w:w="884" w:type="dxa"/>
          </w:tcPr>
          <w:p w14:paraId="4EB53D6E" w14:textId="77777777" w:rsidR="00064E4B" w:rsidRPr="008215D4" w:rsidRDefault="00064E4B" w:rsidP="00F76B35">
            <w:pPr>
              <w:spacing w:after="0"/>
              <w:rPr>
                <w:rFonts w:ascii="Arial" w:hAnsi="Arial" w:cs="Arial"/>
                <w:sz w:val="16"/>
                <w:szCs w:val="16"/>
              </w:rPr>
            </w:pPr>
          </w:p>
        </w:tc>
        <w:tc>
          <w:tcPr>
            <w:tcW w:w="1101" w:type="dxa"/>
          </w:tcPr>
          <w:p w14:paraId="1A027D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CP-150780</w:t>
            </w:r>
          </w:p>
        </w:tc>
        <w:tc>
          <w:tcPr>
            <w:tcW w:w="708" w:type="dxa"/>
          </w:tcPr>
          <w:p w14:paraId="6CA4D1B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0433</w:t>
            </w:r>
          </w:p>
        </w:tc>
        <w:tc>
          <w:tcPr>
            <w:tcW w:w="284" w:type="dxa"/>
          </w:tcPr>
          <w:p w14:paraId="0A0D7E2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B71CDCB" w14:textId="77777777" w:rsidR="00064E4B" w:rsidRPr="008215D4" w:rsidRDefault="00064E4B" w:rsidP="00F76B35">
            <w:pPr>
              <w:spacing w:after="0"/>
              <w:rPr>
                <w:rFonts w:ascii="Arial" w:hAnsi="Arial" w:cs="Arial"/>
                <w:sz w:val="16"/>
                <w:szCs w:val="16"/>
              </w:rPr>
            </w:pPr>
          </w:p>
        </w:tc>
        <w:tc>
          <w:tcPr>
            <w:tcW w:w="4678" w:type="dxa"/>
          </w:tcPr>
          <w:p w14:paraId="42AD1B3F" w14:textId="7AC4655E" w:rsidR="00064E4B" w:rsidRPr="008215D4" w:rsidRDefault="00064E4B" w:rsidP="00F76B35">
            <w:pPr>
              <w:spacing w:after="0"/>
              <w:rPr>
                <w:rFonts w:ascii="Arial" w:hAnsi="Arial" w:cs="Arial"/>
                <w:sz w:val="16"/>
                <w:szCs w:val="16"/>
              </w:rPr>
            </w:pPr>
            <w:r w:rsidRPr="008215D4">
              <w:rPr>
                <w:rFonts w:ascii="Arial" w:hAnsi="Arial" w:cs="Arial"/>
                <w:sz w:val="16"/>
                <w:szCs w:val="16"/>
              </w:rPr>
              <w:t>P-CSCF Restoration for WLAN over SWx</w:t>
            </w:r>
          </w:p>
        </w:tc>
        <w:tc>
          <w:tcPr>
            <w:tcW w:w="850" w:type="dxa"/>
          </w:tcPr>
          <w:p w14:paraId="05FB1682" w14:textId="77777777" w:rsidR="00064E4B" w:rsidRPr="008215D4" w:rsidRDefault="00064E4B" w:rsidP="00F76B35">
            <w:pPr>
              <w:spacing w:after="0"/>
              <w:rPr>
                <w:rFonts w:ascii="Arial" w:hAnsi="Arial" w:cs="Arial"/>
                <w:sz w:val="16"/>
                <w:szCs w:val="16"/>
              </w:rPr>
            </w:pPr>
          </w:p>
        </w:tc>
      </w:tr>
      <w:tr w:rsidR="00064E4B" w:rsidRPr="008215D4" w14:paraId="7EDF4C41" w14:textId="77777777" w:rsidTr="006528F8">
        <w:tc>
          <w:tcPr>
            <w:tcW w:w="817" w:type="dxa"/>
          </w:tcPr>
          <w:p w14:paraId="37EC489D" w14:textId="77777777" w:rsidR="00064E4B" w:rsidRPr="008215D4" w:rsidRDefault="00064E4B" w:rsidP="00F76B35">
            <w:pPr>
              <w:spacing w:after="0"/>
              <w:rPr>
                <w:rFonts w:ascii="Arial" w:hAnsi="Arial" w:cs="Arial"/>
                <w:sz w:val="16"/>
                <w:szCs w:val="16"/>
              </w:rPr>
            </w:pPr>
          </w:p>
        </w:tc>
        <w:tc>
          <w:tcPr>
            <w:tcW w:w="884" w:type="dxa"/>
          </w:tcPr>
          <w:p w14:paraId="7EAA9383" w14:textId="77777777" w:rsidR="00064E4B" w:rsidRPr="008215D4" w:rsidRDefault="00064E4B" w:rsidP="00F76B35">
            <w:pPr>
              <w:spacing w:after="0"/>
              <w:rPr>
                <w:rFonts w:ascii="Arial" w:hAnsi="Arial" w:cs="Arial"/>
                <w:sz w:val="16"/>
                <w:szCs w:val="16"/>
              </w:rPr>
            </w:pPr>
          </w:p>
        </w:tc>
        <w:tc>
          <w:tcPr>
            <w:tcW w:w="1101" w:type="dxa"/>
          </w:tcPr>
          <w:p w14:paraId="70E9F8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CP-150780</w:t>
            </w:r>
          </w:p>
        </w:tc>
        <w:tc>
          <w:tcPr>
            <w:tcW w:w="708" w:type="dxa"/>
          </w:tcPr>
          <w:p w14:paraId="5AF621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0434</w:t>
            </w:r>
          </w:p>
        </w:tc>
        <w:tc>
          <w:tcPr>
            <w:tcW w:w="284" w:type="dxa"/>
          </w:tcPr>
          <w:p w14:paraId="2F6564D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2C27F702" w14:textId="77777777" w:rsidR="00064E4B" w:rsidRPr="008215D4" w:rsidRDefault="00064E4B" w:rsidP="00F76B35">
            <w:pPr>
              <w:spacing w:after="0"/>
              <w:rPr>
                <w:rFonts w:ascii="Arial" w:hAnsi="Arial" w:cs="Arial"/>
                <w:sz w:val="16"/>
                <w:szCs w:val="16"/>
              </w:rPr>
            </w:pPr>
          </w:p>
        </w:tc>
        <w:tc>
          <w:tcPr>
            <w:tcW w:w="4678" w:type="dxa"/>
          </w:tcPr>
          <w:p w14:paraId="5FDA83D7" w14:textId="37F0CE52" w:rsidR="00064E4B" w:rsidRPr="008215D4" w:rsidRDefault="00064E4B" w:rsidP="00F76B35">
            <w:pPr>
              <w:spacing w:after="0"/>
              <w:rPr>
                <w:rFonts w:ascii="Arial" w:hAnsi="Arial" w:cs="Arial"/>
                <w:sz w:val="16"/>
                <w:szCs w:val="16"/>
              </w:rPr>
            </w:pPr>
            <w:r w:rsidRPr="008215D4">
              <w:rPr>
                <w:rFonts w:ascii="Arial" w:hAnsi="Arial" w:cs="Arial"/>
                <w:sz w:val="16"/>
                <w:szCs w:val="16"/>
              </w:rPr>
              <w:t>Authorisation procedure with the extended P-CSCF restoration mechanism for WLAN</w:t>
            </w:r>
          </w:p>
        </w:tc>
        <w:tc>
          <w:tcPr>
            <w:tcW w:w="850" w:type="dxa"/>
          </w:tcPr>
          <w:p w14:paraId="5D00B2FC" w14:textId="77777777" w:rsidR="00064E4B" w:rsidRPr="008215D4" w:rsidRDefault="00064E4B" w:rsidP="00F76B35">
            <w:pPr>
              <w:spacing w:after="0"/>
              <w:rPr>
                <w:rFonts w:ascii="Arial" w:hAnsi="Arial" w:cs="Arial"/>
                <w:sz w:val="16"/>
                <w:szCs w:val="16"/>
              </w:rPr>
            </w:pPr>
          </w:p>
        </w:tc>
      </w:tr>
      <w:tr w:rsidR="00064E4B" w:rsidRPr="008215D4" w14:paraId="2309F970" w14:textId="77777777" w:rsidTr="006528F8">
        <w:tc>
          <w:tcPr>
            <w:tcW w:w="817" w:type="dxa"/>
          </w:tcPr>
          <w:p w14:paraId="577D4A3B" w14:textId="77777777" w:rsidR="00064E4B" w:rsidRPr="008215D4" w:rsidRDefault="00064E4B" w:rsidP="00F76B35">
            <w:pPr>
              <w:spacing w:after="0"/>
              <w:rPr>
                <w:rFonts w:ascii="Arial" w:hAnsi="Arial" w:cs="Arial"/>
                <w:sz w:val="16"/>
                <w:szCs w:val="16"/>
              </w:rPr>
            </w:pPr>
          </w:p>
        </w:tc>
        <w:tc>
          <w:tcPr>
            <w:tcW w:w="884" w:type="dxa"/>
          </w:tcPr>
          <w:p w14:paraId="7C959392" w14:textId="77777777" w:rsidR="00064E4B" w:rsidRPr="008215D4" w:rsidRDefault="00064E4B" w:rsidP="00F76B35">
            <w:pPr>
              <w:spacing w:after="0"/>
              <w:rPr>
                <w:rFonts w:ascii="Arial" w:hAnsi="Arial" w:cs="Arial"/>
                <w:sz w:val="16"/>
                <w:szCs w:val="16"/>
              </w:rPr>
            </w:pPr>
          </w:p>
        </w:tc>
        <w:tc>
          <w:tcPr>
            <w:tcW w:w="1101" w:type="dxa"/>
          </w:tcPr>
          <w:p w14:paraId="114B359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CP-150787</w:t>
            </w:r>
          </w:p>
        </w:tc>
        <w:tc>
          <w:tcPr>
            <w:tcW w:w="708" w:type="dxa"/>
          </w:tcPr>
          <w:p w14:paraId="0D5384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0435</w:t>
            </w:r>
          </w:p>
        </w:tc>
        <w:tc>
          <w:tcPr>
            <w:tcW w:w="284" w:type="dxa"/>
          </w:tcPr>
          <w:p w14:paraId="5810CC8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501EF1C" w14:textId="77777777" w:rsidR="00064E4B" w:rsidRPr="008215D4" w:rsidRDefault="00064E4B" w:rsidP="00F76B35">
            <w:pPr>
              <w:spacing w:after="0"/>
              <w:rPr>
                <w:rFonts w:ascii="Arial" w:hAnsi="Arial" w:cs="Arial"/>
                <w:sz w:val="16"/>
                <w:szCs w:val="16"/>
              </w:rPr>
            </w:pPr>
          </w:p>
        </w:tc>
        <w:tc>
          <w:tcPr>
            <w:tcW w:w="4678" w:type="dxa"/>
          </w:tcPr>
          <w:p w14:paraId="1782E61B" w14:textId="143BCBB1" w:rsidR="00064E4B" w:rsidRPr="008215D4" w:rsidRDefault="00064E4B" w:rsidP="00F76B35">
            <w:pPr>
              <w:spacing w:after="0"/>
              <w:rPr>
                <w:rFonts w:ascii="Arial" w:hAnsi="Arial" w:cs="Arial"/>
                <w:sz w:val="16"/>
                <w:szCs w:val="16"/>
              </w:rPr>
            </w:pPr>
            <w:r w:rsidRPr="008215D4">
              <w:rPr>
                <w:rFonts w:ascii="Arial" w:hAnsi="Arial" w:cs="Arial"/>
                <w:sz w:val="16"/>
                <w:szCs w:val="16"/>
              </w:rPr>
              <w:t>Transfer of IMEI from 3GPP AAA Server to HSS over SWx</w:t>
            </w:r>
          </w:p>
        </w:tc>
        <w:tc>
          <w:tcPr>
            <w:tcW w:w="850" w:type="dxa"/>
          </w:tcPr>
          <w:p w14:paraId="13C260D8" w14:textId="77777777" w:rsidR="00064E4B" w:rsidRPr="008215D4" w:rsidRDefault="00064E4B" w:rsidP="00F76B35">
            <w:pPr>
              <w:spacing w:after="0"/>
              <w:rPr>
                <w:rFonts w:ascii="Arial" w:hAnsi="Arial" w:cs="Arial"/>
                <w:sz w:val="16"/>
                <w:szCs w:val="16"/>
              </w:rPr>
            </w:pPr>
          </w:p>
        </w:tc>
      </w:tr>
      <w:tr w:rsidR="00064E4B" w:rsidRPr="008215D4" w14:paraId="4377D06D" w14:textId="77777777" w:rsidTr="006528F8">
        <w:tc>
          <w:tcPr>
            <w:tcW w:w="817" w:type="dxa"/>
          </w:tcPr>
          <w:p w14:paraId="50B315A7" w14:textId="77777777" w:rsidR="00064E4B" w:rsidRPr="008215D4" w:rsidRDefault="00064E4B" w:rsidP="00F76B35">
            <w:pPr>
              <w:spacing w:after="0"/>
              <w:rPr>
                <w:rFonts w:ascii="Arial" w:hAnsi="Arial" w:cs="Arial"/>
                <w:sz w:val="16"/>
                <w:szCs w:val="16"/>
              </w:rPr>
            </w:pPr>
          </w:p>
        </w:tc>
        <w:tc>
          <w:tcPr>
            <w:tcW w:w="884" w:type="dxa"/>
          </w:tcPr>
          <w:p w14:paraId="01528AF4" w14:textId="77777777" w:rsidR="00064E4B" w:rsidRPr="008215D4" w:rsidRDefault="00064E4B" w:rsidP="00F76B35">
            <w:pPr>
              <w:spacing w:after="0"/>
              <w:rPr>
                <w:rFonts w:ascii="Arial" w:hAnsi="Arial" w:cs="Arial"/>
                <w:sz w:val="16"/>
                <w:szCs w:val="16"/>
              </w:rPr>
            </w:pPr>
          </w:p>
        </w:tc>
        <w:tc>
          <w:tcPr>
            <w:tcW w:w="1101" w:type="dxa"/>
          </w:tcPr>
          <w:p w14:paraId="56A959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CP-150773</w:t>
            </w:r>
          </w:p>
        </w:tc>
        <w:tc>
          <w:tcPr>
            <w:tcW w:w="708" w:type="dxa"/>
          </w:tcPr>
          <w:p w14:paraId="39DF54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0436</w:t>
            </w:r>
          </w:p>
        </w:tc>
        <w:tc>
          <w:tcPr>
            <w:tcW w:w="284" w:type="dxa"/>
          </w:tcPr>
          <w:p w14:paraId="47ACD82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77097039" w14:textId="77777777" w:rsidR="00064E4B" w:rsidRPr="008215D4" w:rsidRDefault="00064E4B" w:rsidP="00F76B35">
            <w:pPr>
              <w:spacing w:after="0"/>
              <w:rPr>
                <w:rFonts w:ascii="Arial" w:hAnsi="Arial" w:cs="Arial"/>
                <w:sz w:val="16"/>
                <w:szCs w:val="16"/>
              </w:rPr>
            </w:pPr>
          </w:p>
        </w:tc>
        <w:tc>
          <w:tcPr>
            <w:tcW w:w="4678" w:type="dxa"/>
          </w:tcPr>
          <w:p w14:paraId="4CED2489" w14:textId="463EECA6" w:rsidR="00064E4B" w:rsidRPr="008215D4" w:rsidRDefault="00064E4B" w:rsidP="00F76B35">
            <w:pPr>
              <w:spacing w:after="0"/>
              <w:rPr>
                <w:rFonts w:ascii="Arial" w:hAnsi="Arial" w:cs="Arial"/>
                <w:sz w:val="16"/>
                <w:szCs w:val="16"/>
              </w:rPr>
            </w:pPr>
            <w:r w:rsidRPr="008215D4">
              <w:rPr>
                <w:rFonts w:ascii="Arial" w:hAnsi="Arial" w:cs="Arial"/>
                <w:sz w:val="16"/>
                <w:szCs w:val="16"/>
              </w:rPr>
              <w:t>Multiple accesses to a PDN connection not allowed</w:t>
            </w:r>
            <w:r w:rsidRPr="008215D4">
              <w:rPr>
                <w:rFonts w:ascii="Arial" w:hAnsi="Arial" w:cs="Arial" w:hint="eastAsia"/>
                <w:sz w:val="16"/>
                <w:szCs w:val="16"/>
              </w:rPr>
              <w:t xml:space="preserve"> for SCM</w:t>
            </w:r>
          </w:p>
        </w:tc>
        <w:tc>
          <w:tcPr>
            <w:tcW w:w="850" w:type="dxa"/>
          </w:tcPr>
          <w:p w14:paraId="409F89D7" w14:textId="77777777" w:rsidR="00064E4B" w:rsidRPr="008215D4" w:rsidRDefault="00064E4B" w:rsidP="00F76B35">
            <w:pPr>
              <w:spacing w:after="0"/>
              <w:rPr>
                <w:rFonts w:ascii="Arial" w:hAnsi="Arial" w:cs="Arial"/>
                <w:sz w:val="16"/>
                <w:szCs w:val="16"/>
              </w:rPr>
            </w:pPr>
          </w:p>
        </w:tc>
      </w:tr>
      <w:tr w:rsidR="00064E4B" w:rsidRPr="008215D4" w14:paraId="3A550A36" w14:textId="77777777" w:rsidTr="006528F8">
        <w:tc>
          <w:tcPr>
            <w:tcW w:w="817" w:type="dxa"/>
          </w:tcPr>
          <w:p w14:paraId="6683BED6" w14:textId="77777777" w:rsidR="00064E4B" w:rsidRPr="008215D4" w:rsidRDefault="00064E4B" w:rsidP="00F76B35">
            <w:pPr>
              <w:spacing w:after="0"/>
              <w:rPr>
                <w:rFonts w:ascii="Arial" w:hAnsi="Arial" w:cs="Arial"/>
                <w:sz w:val="16"/>
                <w:szCs w:val="16"/>
              </w:rPr>
            </w:pPr>
          </w:p>
        </w:tc>
        <w:tc>
          <w:tcPr>
            <w:tcW w:w="884" w:type="dxa"/>
          </w:tcPr>
          <w:p w14:paraId="673CFE64" w14:textId="77777777" w:rsidR="00064E4B" w:rsidRPr="008215D4" w:rsidRDefault="00064E4B" w:rsidP="00F76B35">
            <w:pPr>
              <w:spacing w:after="0"/>
              <w:rPr>
                <w:rFonts w:ascii="Arial" w:hAnsi="Arial" w:cs="Arial"/>
                <w:sz w:val="16"/>
                <w:szCs w:val="16"/>
              </w:rPr>
            </w:pPr>
          </w:p>
        </w:tc>
        <w:tc>
          <w:tcPr>
            <w:tcW w:w="1101" w:type="dxa"/>
          </w:tcPr>
          <w:p w14:paraId="29F83CB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CP-150748</w:t>
            </w:r>
          </w:p>
        </w:tc>
        <w:tc>
          <w:tcPr>
            <w:tcW w:w="708" w:type="dxa"/>
          </w:tcPr>
          <w:p w14:paraId="333CF7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0438</w:t>
            </w:r>
          </w:p>
        </w:tc>
        <w:tc>
          <w:tcPr>
            <w:tcW w:w="284" w:type="dxa"/>
          </w:tcPr>
          <w:p w14:paraId="44E2EE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1F5BF3A4" w14:textId="77777777" w:rsidR="00064E4B" w:rsidRPr="008215D4" w:rsidRDefault="00064E4B" w:rsidP="00F76B35">
            <w:pPr>
              <w:spacing w:after="0"/>
              <w:rPr>
                <w:rFonts w:ascii="Arial" w:hAnsi="Arial" w:cs="Arial"/>
                <w:sz w:val="16"/>
                <w:szCs w:val="16"/>
              </w:rPr>
            </w:pPr>
          </w:p>
        </w:tc>
        <w:tc>
          <w:tcPr>
            <w:tcW w:w="4678" w:type="dxa"/>
          </w:tcPr>
          <w:p w14:paraId="50D85871" w14:textId="40232555" w:rsidR="00064E4B" w:rsidRPr="008215D4" w:rsidRDefault="00064E4B" w:rsidP="00F76B35">
            <w:pPr>
              <w:spacing w:after="0"/>
              <w:rPr>
                <w:rFonts w:ascii="Arial" w:hAnsi="Arial" w:cs="Arial"/>
                <w:sz w:val="16"/>
                <w:szCs w:val="16"/>
              </w:rPr>
            </w:pPr>
            <w:r w:rsidRPr="008215D4">
              <w:rPr>
                <w:rFonts w:ascii="Arial" w:hAnsi="Arial" w:cs="Arial"/>
                <w:sz w:val="16"/>
                <w:szCs w:val="16"/>
              </w:rPr>
              <w:t>Visited-Network-Identifier</w:t>
            </w:r>
            <w:r w:rsidRPr="008215D4">
              <w:rPr>
                <w:rFonts w:ascii="Arial" w:hAnsi="Arial" w:cs="Arial" w:hint="eastAsia"/>
                <w:sz w:val="16"/>
                <w:szCs w:val="16"/>
              </w:rPr>
              <w:t xml:space="preserve"> for untrusted WLAN</w:t>
            </w:r>
          </w:p>
        </w:tc>
        <w:tc>
          <w:tcPr>
            <w:tcW w:w="850" w:type="dxa"/>
          </w:tcPr>
          <w:p w14:paraId="16C5B8F3" w14:textId="77777777" w:rsidR="00064E4B" w:rsidRPr="008215D4" w:rsidRDefault="00064E4B" w:rsidP="00F76B35">
            <w:pPr>
              <w:spacing w:after="0"/>
              <w:rPr>
                <w:rFonts w:ascii="Arial" w:hAnsi="Arial" w:cs="Arial"/>
                <w:sz w:val="16"/>
                <w:szCs w:val="16"/>
              </w:rPr>
            </w:pPr>
          </w:p>
        </w:tc>
      </w:tr>
      <w:tr w:rsidR="00064E4B" w:rsidRPr="008215D4" w14:paraId="2E635FD5" w14:textId="77777777" w:rsidTr="006528F8">
        <w:tc>
          <w:tcPr>
            <w:tcW w:w="817" w:type="dxa"/>
          </w:tcPr>
          <w:p w14:paraId="6B757B7A" w14:textId="77777777" w:rsidR="00064E4B" w:rsidRPr="008215D4" w:rsidRDefault="00064E4B" w:rsidP="00F76B35">
            <w:pPr>
              <w:spacing w:after="0"/>
              <w:rPr>
                <w:rFonts w:ascii="Arial" w:hAnsi="Arial" w:cs="Arial"/>
                <w:sz w:val="16"/>
                <w:szCs w:val="16"/>
              </w:rPr>
            </w:pPr>
          </w:p>
        </w:tc>
        <w:tc>
          <w:tcPr>
            <w:tcW w:w="884" w:type="dxa"/>
          </w:tcPr>
          <w:p w14:paraId="150EEA90" w14:textId="77777777" w:rsidR="00064E4B" w:rsidRPr="008215D4" w:rsidRDefault="00064E4B" w:rsidP="00F76B35">
            <w:pPr>
              <w:spacing w:after="0"/>
              <w:rPr>
                <w:rFonts w:ascii="Arial" w:hAnsi="Arial" w:cs="Arial"/>
                <w:sz w:val="16"/>
                <w:szCs w:val="16"/>
              </w:rPr>
            </w:pPr>
          </w:p>
        </w:tc>
        <w:tc>
          <w:tcPr>
            <w:tcW w:w="1101" w:type="dxa"/>
          </w:tcPr>
          <w:p w14:paraId="784957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CP-150748</w:t>
            </w:r>
          </w:p>
        </w:tc>
        <w:tc>
          <w:tcPr>
            <w:tcW w:w="708" w:type="dxa"/>
          </w:tcPr>
          <w:p w14:paraId="30BD03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0443</w:t>
            </w:r>
          </w:p>
        </w:tc>
        <w:tc>
          <w:tcPr>
            <w:tcW w:w="284" w:type="dxa"/>
          </w:tcPr>
          <w:p w14:paraId="5E4562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4F5A99A5" w14:textId="77777777" w:rsidR="00064E4B" w:rsidRPr="008215D4" w:rsidRDefault="00064E4B" w:rsidP="00F76B35">
            <w:pPr>
              <w:spacing w:after="0"/>
              <w:rPr>
                <w:rFonts w:ascii="Arial" w:hAnsi="Arial" w:cs="Arial"/>
                <w:sz w:val="16"/>
                <w:szCs w:val="16"/>
              </w:rPr>
            </w:pPr>
          </w:p>
        </w:tc>
        <w:tc>
          <w:tcPr>
            <w:tcW w:w="4678" w:type="dxa"/>
          </w:tcPr>
          <w:p w14:paraId="26D02269" w14:textId="259E922D" w:rsidR="00064E4B" w:rsidRPr="008215D4" w:rsidRDefault="00064E4B" w:rsidP="00F76B35">
            <w:pPr>
              <w:spacing w:after="0"/>
              <w:rPr>
                <w:rFonts w:ascii="Arial" w:hAnsi="Arial" w:cs="Arial"/>
                <w:sz w:val="16"/>
                <w:szCs w:val="16"/>
              </w:rPr>
            </w:pPr>
            <w:r w:rsidRPr="008215D4">
              <w:rPr>
                <w:rFonts w:ascii="Arial" w:hAnsi="Arial" w:cs="Arial"/>
                <w:sz w:val="16"/>
                <w:szCs w:val="16"/>
              </w:rPr>
              <w:t>Blocking TWAN access to EPC</w:t>
            </w:r>
          </w:p>
        </w:tc>
        <w:tc>
          <w:tcPr>
            <w:tcW w:w="850" w:type="dxa"/>
          </w:tcPr>
          <w:p w14:paraId="19C4CFC4" w14:textId="77777777" w:rsidR="00064E4B" w:rsidRPr="008215D4" w:rsidRDefault="00064E4B" w:rsidP="00F76B35">
            <w:pPr>
              <w:spacing w:after="0"/>
              <w:rPr>
                <w:rFonts w:ascii="Arial" w:hAnsi="Arial" w:cs="Arial"/>
                <w:sz w:val="16"/>
                <w:szCs w:val="16"/>
              </w:rPr>
            </w:pPr>
          </w:p>
        </w:tc>
      </w:tr>
      <w:tr w:rsidR="00064E4B" w:rsidRPr="008215D4" w14:paraId="5F6D6E0A" w14:textId="77777777" w:rsidTr="006528F8">
        <w:tc>
          <w:tcPr>
            <w:tcW w:w="817" w:type="dxa"/>
          </w:tcPr>
          <w:p w14:paraId="356028C0" w14:textId="77777777" w:rsidR="00064E4B" w:rsidRPr="008215D4" w:rsidRDefault="00064E4B" w:rsidP="00F76B35">
            <w:pPr>
              <w:spacing w:after="0"/>
              <w:rPr>
                <w:rFonts w:ascii="Arial" w:hAnsi="Arial" w:cs="Arial"/>
                <w:sz w:val="16"/>
                <w:szCs w:val="16"/>
              </w:rPr>
            </w:pPr>
          </w:p>
        </w:tc>
        <w:tc>
          <w:tcPr>
            <w:tcW w:w="884" w:type="dxa"/>
          </w:tcPr>
          <w:p w14:paraId="45081455" w14:textId="77777777" w:rsidR="00064E4B" w:rsidRPr="008215D4" w:rsidRDefault="00064E4B" w:rsidP="00F76B35">
            <w:pPr>
              <w:spacing w:after="0"/>
              <w:rPr>
                <w:rFonts w:ascii="Arial" w:hAnsi="Arial" w:cs="Arial"/>
                <w:sz w:val="16"/>
                <w:szCs w:val="16"/>
              </w:rPr>
            </w:pPr>
          </w:p>
        </w:tc>
        <w:tc>
          <w:tcPr>
            <w:tcW w:w="1101" w:type="dxa"/>
          </w:tcPr>
          <w:p w14:paraId="6200DE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CP-150782</w:t>
            </w:r>
          </w:p>
        </w:tc>
        <w:tc>
          <w:tcPr>
            <w:tcW w:w="708" w:type="dxa"/>
          </w:tcPr>
          <w:p w14:paraId="566ECF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0439</w:t>
            </w:r>
          </w:p>
        </w:tc>
        <w:tc>
          <w:tcPr>
            <w:tcW w:w="284" w:type="dxa"/>
          </w:tcPr>
          <w:p w14:paraId="741C75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64302D06" w14:textId="77777777" w:rsidR="00064E4B" w:rsidRPr="008215D4" w:rsidRDefault="00064E4B" w:rsidP="00F76B35">
            <w:pPr>
              <w:spacing w:after="0"/>
              <w:rPr>
                <w:rFonts w:ascii="Arial" w:hAnsi="Arial" w:cs="Arial"/>
                <w:sz w:val="16"/>
                <w:szCs w:val="16"/>
              </w:rPr>
            </w:pPr>
          </w:p>
        </w:tc>
        <w:tc>
          <w:tcPr>
            <w:tcW w:w="4678" w:type="dxa"/>
          </w:tcPr>
          <w:p w14:paraId="02D22C26" w14:textId="61C52BDA"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S6b Authorization Request without Origination Timestamp</w:t>
            </w:r>
          </w:p>
        </w:tc>
        <w:tc>
          <w:tcPr>
            <w:tcW w:w="850" w:type="dxa"/>
          </w:tcPr>
          <w:p w14:paraId="53F454FE" w14:textId="77777777" w:rsidR="00064E4B" w:rsidRPr="008215D4" w:rsidRDefault="00064E4B" w:rsidP="00F76B35">
            <w:pPr>
              <w:spacing w:after="0"/>
              <w:rPr>
                <w:rFonts w:ascii="Arial" w:hAnsi="Arial" w:cs="Arial"/>
                <w:sz w:val="16"/>
                <w:szCs w:val="16"/>
              </w:rPr>
            </w:pPr>
          </w:p>
        </w:tc>
      </w:tr>
      <w:tr w:rsidR="00064E4B" w:rsidRPr="008215D4" w14:paraId="7D4CD620" w14:textId="77777777" w:rsidTr="006528F8">
        <w:tc>
          <w:tcPr>
            <w:tcW w:w="817" w:type="dxa"/>
          </w:tcPr>
          <w:p w14:paraId="04235758" w14:textId="77777777" w:rsidR="00064E4B" w:rsidRPr="008215D4" w:rsidRDefault="00064E4B" w:rsidP="00F76B35">
            <w:pPr>
              <w:spacing w:after="0"/>
              <w:rPr>
                <w:rFonts w:ascii="Arial" w:hAnsi="Arial" w:cs="Arial"/>
                <w:sz w:val="16"/>
                <w:szCs w:val="16"/>
              </w:rPr>
            </w:pPr>
          </w:p>
        </w:tc>
        <w:tc>
          <w:tcPr>
            <w:tcW w:w="884" w:type="dxa"/>
          </w:tcPr>
          <w:p w14:paraId="5ADA790C" w14:textId="77777777" w:rsidR="00064E4B" w:rsidRPr="008215D4" w:rsidRDefault="00064E4B" w:rsidP="00F76B35">
            <w:pPr>
              <w:spacing w:after="0"/>
              <w:rPr>
                <w:rFonts w:ascii="Arial" w:hAnsi="Arial" w:cs="Arial"/>
                <w:sz w:val="16"/>
                <w:szCs w:val="16"/>
              </w:rPr>
            </w:pPr>
          </w:p>
        </w:tc>
        <w:tc>
          <w:tcPr>
            <w:tcW w:w="1101" w:type="dxa"/>
          </w:tcPr>
          <w:p w14:paraId="0A62B6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CP-150846</w:t>
            </w:r>
          </w:p>
        </w:tc>
        <w:tc>
          <w:tcPr>
            <w:tcW w:w="708" w:type="dxa"/>
          </w:tcPr>
          <w:p w14:paraId="07FC364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0440</w:t>
            </w:r>
          </w:p>
        </w:tc>
        <w:tc>
          <w:tcPr>
            <w:tcW w:w="284" w:type="dxa"/>
          </w:tcPr>
          <w:p w14:paraId="71BA35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4</w:t>
            </w:r>
          </w:p>
        </w:tc>
        <w:tc>
          <w:tcPr>
            <w:tcW w:w="425" w:type="dxa"/>
          </w:tcPr>
          <w:p w14:paraId="4AF41FD2" w14:textId="77777777" w:rsidR="00064E4B" w:rsidRPr="008215D4" w:rsidRDefault="00064E4B" w:rsidP="00F76B35">
            <w:pPr>
              <w:spacing w:after="0"/>
              <w:rPr>
                <w:rFonts w:ascii="Arial" w:hAnsi="Arial" w:cs="Arial"/>
                <w:sz w:val="16"/>
                <w:szCs w:val="16"/>
              </w:rPr>
            </w:pPr>
          </w:p>
        </w:tc>
        <w:tc>
          <w:tcPr>
            <w:tcW w:w="4678" w:type="dxa"/>
          </w:tcPr>
          <w:p w14:paraId="0F98D534" w14:textId="273C2F6D" w:rsidR="00064E4B" w:rsidRPr="008215D4" w:rsidRDefault="00064E4B" w:rsidP="00F76B35">
            <w:pPr>
              <w:spacing w:after="0"/>
              <w:rPr>
                <w:rFonts w:ascii="Arial" w:hAnsi="Arial" w:cs="Arial"/>
                <w:sz w:val="16"/>
                <w:szCs w:val="16"/>
              </w:rPr>
            </w:pPr>
            <w:r w:rsidRPr="008215D4">
              <w:rPr>
                <w:rFonts w:ascii="Arial" w:hAnsi="Arial" w:cs="Arial"/>
                <w:sz w:val="16"/>
                <w:szCs w:val="16"/>
              </w:rPr>
              <w:fldChar w:fldCharType="begin"/>
            </w:r>
            <w:r w:rsidRPr="008215D4">
              <w:rPr>
                <w:rFonts w:ascii="Arial" w:hAnsi="Arial" w:cs="Arial"/>
                <w:sz w:val="16"/>
                <w:szCs w:val="16"/>
              </w:rPr>
              <w:instrText xml:space="preserve"> DOCPROPERTY  CrTitle  \* MERGEFORMAT </w:instrText>
            </w:r>
            <w:r w:rsidRPr="008215D4">
              <w:rPr>
                <w:rFonts w:ascii="Arial" w:hAnsi="Arial" w:cs="Arial"/>
                <w:sz w:val="16"/>
                <w:szCs w:val="16"/>
              </w:rPr>
              <w:fldChar w:fldCharType="separate"/>
            </w:r>
            <w:r w:rsidRPr="008215D4">
              <w:rPr>
                <w:rFonts w:ascii="Arial" w:hAnsi="Arial" w:cs="Arial"/>
                <w:sz w:val="16"/>
                <w:szCs w:val="16"/>
              </w:rPr>
              <w:t>Diameter message priority over non 3GPP access</w:t>
            </w:r>
            <w:r w:rsidRPr="008215D4">
              <w:rPr>
                <w:rFonts w:ascii="Arial" w:hAnsi="Arial" w:cs="Arial"/>
                <w:sz w:val="16"/>
                <w:szCs w:val="16"/>
              </w:rPr>
              <w:fldChar w:fldCharType="end"/>
            </w:r>
          </w:p>
        </w:tc>
        <w:tc>
          <w:tcPr>
            <w:tcW w:w="850" w:type="dxa"/>
          </w:tcPr>
          <w:p w14:paraId="7537EB5A" w14:textId="77777777" w:rsidR="00064E4B" w:rsidRPr="008215D4" w:rsidRDefault="00064E4B" w:rsidP="00F76B35">
            <w:pPr>
              <w:spacing w:after="0"/>
              <w:rPr>
                <w:rFonts w:ascii="Arial" w:hAnsi="Arial" w:cs="Arial"/>
                <w:sz w:val="16"/>
                <w:szCs w:val="16"/>
              </w:rPr>
            </w:pPr>
          </w:p>
        </w:tc>
      </w:tr>
      <w:tr w:rsidR="00064E4B" w:rsidRPr="008215D4" w14:paraId="1F26FB97" w14:textId="77777777" w:rsidTr="006528F8">
        <w:tc>
          <w:tcPr>
            <w:tcW w:w="817" w:type="dxa"/>
          </w:tcPr>
          <w:p w14:paraId="07BF8257" w14:textId="77777777" w:rsidR="00064E4B" w:rsidRPr="008215D4" w:rsidRDefault="00064E4B" w:rsidP="00F76B35">
            <w:pPr>
              <w:spacing w:after="0"/>
              <w:rPr>
                <w:rFonts w:ascii="Arial" w:hAnsi="Arial" w:cs="Arial"/>
                <w:sz w:val="16"/>
                <w:szCs w:val="16"/>
              </w:rPr>
            </w:pPr>
          </w:p>
        </w:tc>
        <w:tc>
          <w:tcPr>
            <w:tcW w:w="884" w:type="dxa"/>
          </w:tcPr>
          <w:p w14:paraId="58F7E8B2" w14:textId="77777777" w:rsidR="00064E4B" w:rsidRPr="008215D4" w:rsidRDefault="00064E4B" w:rsidP="00F76B35">
            <w:pPr>
              <w:spacing w:after="0"/>
              <w:rPr>
                <w:rFonts w:ascii="Arial" w:hAnsi="Arial" w:cs="Arial"/>
                <w:sz w:val="16"/>
                <w:szCs w:val="16"/>
              </w:rPr>
            </w:pPr>
          </w:p>
        </w:tc>
        <w:tc>
          <w:tcPr>
            <w:tcW w:w="1101" w:type="dxa"/>
          </w:tcPr>
          <w:p w14:paraId="39A6CB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CP-150759</w:t>
            </w:r>
          </w:p>
        </w:tc>
        <w:tc>
          <w:tcPr>
            <w:tcW w:w="708" w:type="dxa"/>
          </w:tcPr>
          <w:p w14:paraId="4ECBA2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0444</w:t>
            </w:r>
          </w:p>
        </w:tc>
        <w:tc>
          <w:tcPr>
            <w:tcW w:w="284" w:type="dxa"/>
          </w:tcPr>
          <w:p w14:paraId="752050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3264D53" w14:textId="77777777" w:rsidR="00064E4B" w:rsidRPr="008215D4" w:rsidRDefault="00064E4B" w:rsidP="00F76B35">
            <w:pPr>
              <w:spacing w:after="0"/>
              <w:rPr>
                <w:rFonts w:ascii="Arial" w:hAnsi="Arial" w:cs="Arial"/>
                <w:sz w:val="16"/>
                <w:szCs w:val="16"/>
              </w:rPr>
            </w:pPr>
          </w:p>
        </w:tc>
        <w:tc>
          <w:tcPr>
            <w:tcW w:w="4678" w:type="dxa"/>
          </w:tcPr>
          <w:p w14:paraId="73ACF2FE" w14:textId="1275901C" w:rsidR="00064E4B" w:rsidRPr="008215D4" w:rsidRDefault="00064E4B" w:rsidP="00F76B35">
            <w:pPr>
              <w:spacing w:after="0"/>
              <w:rPr>
                <w:rFonts w:ascii="Arial" w:hAnsi="Arial" w:cs="Arial"/>
                <w:sz w:val="16"/>
                <w:szCs w:val="16"/>
              </w:rPr>
            </w:pPr>
            <w:r w:rsidRPr="008215D4">
              <w:rPr>
                <w:rFonts w:ascii="Arial" w:hAnsi="Arial" w:cs="Arial"/>
                <w:sz w:val="16"/>
                <w:szCs w:val="16"/>
              </w:rPr>
              <w:t>Reference to DOIC updated  with  IETF RFC 7683</w:t>
            </w:r>
          </w:p>
        </w:tc>
        <w:tc>
          <w:tcPr>
            <w:tcW w:w="850" w:type="dxa"/>
          </w:tcPr>
          <w:p w14:paraId="4CF2F17C" w14:textId="77777777" w:rsidR="00064E4B" w:rsidRPr="008215D4" w:rsidRDefault="00064E4B" w:rsidP="00F76B35">
            <w:pPr>
              <w:spacing w:after="0"/>
              <w:rPr>
                <w:rFonts w:ascii="Arial" w:hAnsi="Arial" w:cs="Arial"/>
                <w:sz w:val="16"/>
                <w:szCs w:val="16"/>
              </w:rPr>
            </w:pPr>
          </w:p>
        </w:tc>
      </w:tr>
      <w:tr w:rsidR="00064E4B" w:rsidRPr="008215D4" w14:paraId="178E1EFF" w14:textId="77777777" w:rsidTr="006528F8">
        <w:tc>
          <w:tcPr>
            <w:tcW w:w="817" w:type="dxa"/>
          </w:tcPr>
          <w:p w14:paraId="358E85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2016-03</w:t>
            </w:r>
          </w:p>
        </w:tc>
        <w:tc>
          <w:tcPr>
            <w:tcW w:w="884" w:type="dxa"/>
          </w:tcPr>
          <w:p w14:paraId="37AA41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CT#71</w:t>
            </w:r>
          </w:p>
        </w:tc>
        <w:tc>
          <w:tcPr>
            <w:tcW w:w="1101" w:type="dxa"/>
          </w:tcPr>
          <w:p w14:paraId="19A13E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CP-160035</w:t>
            </w:r>
          </w:p>
        </w:tc>
        <w:tc>
          <w:tcPr>
            <w:tcW w:w="708" w:type="dxa"/>
          </w:tcPr>
          <w:p w14:paraId="59DCEA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0446</w:t>
            </w:r>
          </w:p>
        </w:tc>
        <w:tc>
          <w:tcPr>
            <w:tcW w:w="284" w:type="dxa"/>
          </w:tcPr>
          <w:p w14:paraId="0B1ECE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2834EFA9" w14:textId="77777777" w:rsidR="00064E4B" w:rsidRPr="008215D4" w:rsidRDefault="00064E4B" w:rsidP="00F76B35">
            <w:pPr>
              <w:spacing w:after="0"/>
              <w:rPr>
                <w:rFonts w:ascii="Arial" w:hAnsi="Arial" w:cs="Arial"/>
                <w:sz w:val="16"/>
                <w:szCs w:val="16"/>
              </w:rPr>
            </w:pPr>
          </w:p>
        </w:tc>
        <w:tc>
          <w:tcPr>
            <w:tcW w:w="4678" w:type="dxa"/>
          </w:tcPr>
          <w:p w14:paraId="37E610CC" w14:textId="2F714A1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the default access AVP</w:t>
            </w:r>
          </w:p>
        </w:tc>
        <w:tc>
          <w:tcPr>
            <w:tcW w:w="850" w:type="dxa"/>
          </w:tcPr>
          <w:p w14:paraId="101F30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13.3.0</w:t>
            </w:r>
          </w:p>
        </w:tc>
      </w:tr>
      <w:tr w:rsidR="00064E4B" w:rsidRPr="008215D4" w14:paraId="079314A5" w14:textId="77777777" w:rsidTr="006528F8">
        <w:tc>
          <w:tcPr>
            <w:tcW w:w="817" w:type="dxa"/>
          </w:tcPr>
          <w:p w14:paraId="4247E89D" w14:textId="77777777" w:rsidR="00064E4B" w:rsidRPr="008215D4" w:rsidRDefault="00064E4B" w:rsidP="00F76B35">
            <w:pPr>
              <w:spacing w:after="0"/>
              <w:rPr>
                <w:rFonts w:ascii="Arial" w:hAnsi="Arial" w:cs="Arial"/>
                <w:sz w:val="16"/>
                <w:szCs w:val="16"/>
              </w:rPr>
            </w:pPr>
          </w:p>
        </w:tc>
        <w:tc>
          <w:tcPr>
            <w:tcW w:w="884" w:type="dxa"/>
          </w:tcPr>
          <w:p w14:paraId="5BB3AFEB" w14:textId="77777777" w:rsidR="00064E4B" w:rsidRPr="008215D4" w:rsidRDefault="00064E4B" w:rsidP="00F76B35">
            <w:pPr>
              <w:spacing w:after="0"/>
              <w:rPr>
                <w:rFonts w:ascii="Arial" w:hAnsi="Arial" w:cs="Arial"/>
                <w:sz w:val="16"/>
                <w:szCs w:val="16"/>
              </w:rPr>
            </w:pPr>
          </w:p>
        </w:tc>
        <w:tc>
          <w:tcPr>
            <w:tcW w:w="1101" w:type="dxa"/>
          </w:tcPr>
          <w:p w14:paraId="17709E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CP-160042</w:t>
            </w:r>
          </w:p>
        </w:tc>
        <w:tc>
          <w:tcPr>
            <w:tcW w:w="708" w:type="dxa"/>
          </w:tcPr>
          <w:p w14:paraId="568C66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0447</w:t>
            </w:r>
          </w:p>
        </w:tc>
        <w:tc>
          <w:tcPr>
            <w:tcW w:w="284" w:type="dxa"/>
          </w:tcPr>
          <w:p w14:paraId="6343FB0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1865BDD4" w14:textId="77777777" w:rsidR="00064E4B" w:rsidRPr="008215D4" w:rsidRDefault="00064E4B" w:rsidP="00F76B35">
            <w:pPr>
              <w:spacing w:after="0"/>
              <w:rPr>
                <w:rFonts w:ascii="Arial" w:hAnsi="Arial" w:cs="Arial"/>
                <w:sz w:val="16"/>
                <w:szCs w:val="16"/>
              </w:rPr>
            </w:pPr>
          </w:p>
        </w:tc>
        <w:tc>
          <w:tcPr>
            <w:tcW w:w="4678" w:type="dxa"/>
          </w:tcPr>
          <w:p w14:paraId="42026242" w14:textId="11DAF7E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Extension on TWAN-S2a-Failure-Cause</w:t>
            </w:r>
          </w:p>
        </w:tc>
        <w:tc>
          <w:tcPr>
            <w:tcW w:w="850" w:type="dxa"/>
          </w:tcPr>
          <w:p w14:paraId="70805D95" w14:textId="77777777" w:rsidR="00064E4B" w:rsidRPr="008215D4" w:rsidRDefault="00064E4B" w:rsidP="00F76B35">
            <w:pPr>
              <w:spacing w:after="0"/>
              <w:rPr>
                <w:rFonts w:ascii="Arial" w:hAnsi="Arial" w:cs="Arial"/>
                <w:sz w:val="16"/>
                <w:szCs w:val="16"/>
              </w:rPr>
            </w:pPr>
          </w:p>
        </w:tc>
      </w:tr>
      <w:tr w:rsidR="00064E4B" w:rsidRPr="008215D4" w14:paraId="177552A1" w14:textId="77777777" w:rsidTr="006528F8">
        <w:tc>
          <w:tcPr>
            <w:tcW w:w="817" w:type="dxa"/>
          </w:tcPr>
          <w:p w14:paraId="308BA6A1" w14:textId="77777777" w:rsidR="00064E4B" w:rsidRPr="008215D4" w:rsidRDefault="00064E4B" w:rsidP="00F76B35">
            <w:pPr>
              <w:spacing w:after="0"/>
              <w:rPr>
                <w:rFonts w:ascii="Arial" w:hAnsi="Arial" w:cs="Arial"/>
                <w:sz w:val="16"/>
                <w:szCs w:val="16"/>
              </w:rPr>
            </w:pPr>
          </w:p>
        </w:tc>
        <w:tc>
          <w:tcPr>
            <w:tcW w:w="884" w:type="dxa"/>
          </w:tcPr>
          <w:p w14:paraId="78843A2A" w14:textId="77777777" w:rsidR="00064E4B" w:rsidRPr="008215D4" w:rsidRDefault="00064E4B" w:rsidP="00F76B35">
            <w:pPr>
              <w:spacing w:after="0"/>
              <w:rPr>
                <w:rFonts w:ascii="Arial" w:hAnsi="Arial" w:cs="Arial"/>
                <w:sz w:val="16"/>
                <w:szCs w:val="16"/>
              </w:rPr>
            </w:pPr>
          </w:p>
        </w:tc>
        <w:tc>
          <w:tcPr>
            <w:tcW w:w="1101" w:type="dxa"/>
          </w:tcPr>
          <w:p w14:paraId="03B848A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CP-160042</w:t>
            </w:r>
          </w:p>
        </w:tc>
        <w:tc>
          <w:tcPr>
            <w:tcW w:w="708" w:type="dxa"/>
          </w:tcPr>
          <w:p w14:paraId="4FC72D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0448</w:t>
            </w:r>
          </w:p>
        </w:tc>
        <w:tc>
          <w:tcPr>
            <w:tcW w:w="284" w:type="dxa"/>
          </w:tcPr>
          <w:p w14:paraId="272BEE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B005643" w14:textId="77777777" w:rsidR="00064E4B" w:rsidRPr="008215D4" w:rsidRDefault="00064E4B" w:rsidP="00F76B35">
            <w:pPr>
              <w:spacing w:after="0"/>
              <w:rPr>
                <w:rFonts w:ascii="Arial" w:hAnsi="Arial" w:cs="Arial"/>
                <w:sz w:val="16"/>
                <w:szCs w:val="16"/>
              </w:rPr>
            </w:pPr>
          </w:p>
        </w:tc>
        <w:tc>
          <w:tcPr>
            <w:tcW w:w="4678" w:type="dxa"/>
          </w:tcPr>
          <w:p w14:paraId="5B74906D" w14:textId="12301E1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 xml:space="preserve">uthorize </w:t>
            </w:r>
            <w:r w:rsidRPr="008215D4">
              <w:rPr>
                <w:rFonts w:ascii="Arial" w:hAnsi="Arial" w:cs="Arial" w:hint="eastAsia"/>
                <w:sz w:val="16"/>
                <w:szCs w:val="16"/>
              </w:rPr>
              <w:t>the UE requested APN</w:t>
            </w:r>
          </w:p>
        </w:tc>
        <w:tc>
          <w:tcPr>
            <w:tcW w:w="850" w:type="dxa"/>
          </w:tcPr>
          <w:p w14:paraId="21D585A8" w14:textId="77777777" w:rsidR="00064E4B" w:rsidRPr="008215D4" w:rsidRDefault="00064E4B" w:rsidP="00F76B35">
            <w:pPr>
              <w:spacing w:after="0"/>
              <w:rPr>
                <w:rFonts w:ascii="Arial" w:hAnsi="Arial" w:cs="Arial"/>
                <w:sz w:val="16"/>
                <w:szCs w:val="16"/>
              </w:rPr>
            </w:pPr>
          </w:p>
        </w:tc>
      </w:tr>
      <w:tr w:rsidR="00064E4B" w:rsidRPr="008215D4" w14:paraId="1A1F763E" w14:textId="77777777" w:rsidTr="006528F8">
        <w:tc>
          <w:tcPr>
            <w:tcW w:w="817" w:type="dxa"/>
          </w:tcPr>
          <w:p w14:paraId="0AEFA0BD" w14:textId="77777777" w:rsidR="00064E4B" w:rsidRPr="008215D4" w:rsidRDefault="00064E4B" w:rsidP="00F76B35">
            <w:pPr>
              <w:spacing w:after="0"/>
              <w:rPr>
                <w:rFonts w:ascii="Arial" w:hAnsi="Arial" w:cs="Arial"/>
                <w:sz w:val="16"/>
                <w:szCs w:val="16"/>
              </w:rPr>
            </w:pPr>
          </w:p>
        </w:tc>
        <w:tc>
          <w:tcPr>
            <w:tcW w:w="884" w:type="dxa"/>
          </w:tcPr>
          <w:p w14:paraId="25F6399F" w14:textId="77777777" w:rsidR="00064E4B" w:rsidRPr="008215D4" w:rsidRDefault="00064E4B" w:rsidP="00F76B35">
            <w:pPr>
              <w:spacing w:after="0"/>
              <w:rPr>
                <w:rFonts w:ascii="Arial" w:hAnsi="Arial" w:cs="Arial"/>
                <w:sz w:val="16"/>
                <w:szCs w:val="16"/>
              </w:rPr>
            </w:pPr>
          </w:p>
        </w:tc>
        <w:tc>
          <w:tcPr>
            <w:tcW w:w="1101" w:type="dxa"/>
          </w:tcPr>
          <w:p w14:paraId="720D3CC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CP-160037</w:t>
            </w:r>
          </w:p>
        </w:tc>
        <w:tc>
          <w:tcPr>
            <w:tcW w:w="708" w:type="dxa"/>
          </w:tcPr>
          <w:p w14:paraId="00E0E0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0449</w:t>
            </w:r>
          </w:p>
        </w:tc>
        <w:tc>
          <w:tcPr>
            <w:tcW w:w="284" w:type="dxa"/>
          </w:tcPr>
          <w:p w14:paraId="4E21C7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39B839F0" w14:textId="77777777" w:rsidR="00064E4B" w:rsidRPr="008215D4" w:rsidRDefault="00064E4B" w:rsidP="00F76B35">
            <w:pPr>
              <w:spacing w:after="0"/>
              <w:rPr>
                <w:rFonts w:ascii="Arial" w:hAnsi="Arial" w:cs="Arial"/>
                <w:sz w:val="16"/>
                <w:szCs w:val="16"/>
              </w:rPr>
            </w:pPr>
          </w:p>
        </w:tc>
        <w:tc>
          <w:tcPr>
            <w:tcW w:w="4678" w:type="dxa"/>
          </w:tcPr>
          <w:p w14:paraId="00DF2216" w14:textId="36FA41B9"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CR implementation on Emergency PDN connection over untrusted WLAN access</w:t>
            </w:r>
          </w:p>
        </w:tc>
        <w:tc>
          <w:tcPr>
            <w:tcW w:w="850" w:type="dxa"/>
          </w:tcPr>
          <w:p w14:paraId="0B2B6071" w14:textId="77777777" w:rsidR="00064E4B" w:rsidRPr="008215D4" w:rsidRDefault="00064E4B" w:rsidP="00F76B35">
            <w:pPr>
              <w:spacing w:after="0"/>
              <w:rPr>
                <w:rFonts w:ascii="Arial" w:hAnsi="Arial" w:cs="Arial"/>
                <w:sz w:val="16"/>
                <w:szCs w:val="16"/>
              </w:rPr>
            </w:pPr>
          </w:p>
        </w:tc>
      </w:tr>
      <w:tr w:rsidR="00064E4B" w:rsidRPr="008215D4" w14:paraId="03C76C3F" w14:textId="77777777" w:rsidTr="006528F8">
        <w:tc>
          <w:tcPr>
            <w:tcW w:w="817" w:type="dxa"/>
          </w:tcPr>
          <w:p w14:paraId="4407E76D" w14:textId="77777777" w:rsidR="00064E4B" w:rsidRPr="008215D4" w:rsidRDefault="00064E4B" w:rsidP="00F76B35">
            <w:pPr>
              <w:spacing w:after="0"/>
              <w:rPr>
                <w:rFonts w:ascii="Arial" w:hAnsi="Arial" w:cs="Arial"/>
                <w:sz w:val="16"/>
                <w:szCs w:val="16"/>
              </w:rPr>
            </w:pPr>
          </w:p>
        </w:tc>
        <w:tc>
          <w:tcPr>
            <w:tcW w:w="884" w:type="dxa"/>
          </w:tcPr>
          <w:p w14:paraId="7E4619F2" w14:textId="77777777" w:rsidR="00064E4B" w:rsidRPr="008215D4" w:rsidRDefault="00064E4B" w:rsidP="00F76B35">
            <w:pPr>
              <w:spacing w:after="0"/>
              <w:rPr>
                <w:rFonts w:ascii="Arial" w:hAnsi="Arial" w:cs="Arial"/>
                <w:sz w:val="16"/>
                <w:szCs w:val="16"/>
              </w:rPr>
            </w:pPr>
          </w:p>
        </w:tc>
        <w:tc>
          <w:tcPr>
            <w:tcW w:w="1101" w:type="dxa"/>
          </w:tcPr>
          <w:p w14:paraId="625E5D3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CP-160037</w:t>
            </w:r>
          </w:p>
        </w:tc>
        <w:tc>
          <w:tcPr>
            <w:tcW w:w="708" w:type="dxa"/>
          </w:tcPr>
          <w:p w14:paraId="592BBE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0450</w:t>
            </w:r>
          </w:p>
        </w:tc>
        <w:tc>
          <w:tcPr>
            <w:tcW w:w="284" w:type="dxa"/>
          </w:tcPr>
          <w:p w14:paraId="7E3C2B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42DBBDE" w14:textId="77777777" w:rsidR="00064E4B" w:rsidRPr="008215D4" w:rsidRDefault="00064E4B" w:rsidP="00F76B35">
            <w:pPr>
              <w:spacing w:after="0"/>
              <w:rPr>
                <w:rFonts w:ascii="Arial" w:hAnsi="Arial" w:cs="Arial"/>
                <w:sz w:val="16"/>
                <w:szCs w:val="16"/>
              </w:rPr>
            </w:pPr>
          </w:p>
        </w:tc>
        <w:tc>
          <w:tcPr>
            <w:tcW w:w="4678" w:type="dxa"/>
          </w:tcPr>
          <w:p w14:paraId="6550781E" w14:textId="6B937CF5" w:rsidR="00064E4B" w:rsidRPr="008215D4" w:rsidRDefault="00064E4B" w:rsidP="00F76B35">
            <w:pPr>
              <w:spacing w:after="0"/>
              <w:rPr>
                <w:rFonts w:ascii="Arial" w:hAnsi="Arial" w:cs="Arial"/>
                <w:sz w:val="16"/>
                <w:szCs w:val="16"/>
              </w:rPr>
            </w:pPr>
            <w:r w:rsidRPr="008215D4">
              <w:rPr>
                <w:rFonts w:ascii="Arial" w:hAnsi="Arial" w:cs="Arial"/>
                <w:sz w:val="16"/>
                <w:szCs w:val="16"/>
              </w:rPr>
              <w:t>ePDG retrieval of WLAN Location Information</w:t>
            </w:r>
          </w:p>
        </w:tc>
        <w:tc>
          <w:tcPr>
            <w:tcW w:w="850" w:type="dxa"/>
          </w:tcPr>
          <w:p w14:paraId="5B1D07F7" w14:textId="77777777" w:rsidR="00064E4B" w:rsidRPr="008215D4" w:rsidRDefault="00064E4B" w:rsidP="00F76B35">
            <w:pPr>
              <w:spacing w:after="0"/>
              <w:rPr>
                <w:rFonts w:ascii="Arial" w:hAnsi="Arial" w:cs="Arial"/>
                <w:sz w:val="16"/>
                <w:szCs w:val="16"/>
              </w:rPr>
            </w:pPr>
          </w:p>
        </w:tc>
      </w:tr>
      <w:tr w:rsidR="00064E4B" w:rsidRPr="008215D4" w14:paraId="235EA9DA" w14:textId="77777777" w:rsidTr="006528F8">
        <w:tc>
          <w:tcPr>
            <w:tcW w:w="817" w:type="dxa"/>
          </w:tcPr>
          <w:p w14:paraId="14905460" w14:textId="77777777" w:rsidR="00064E4B" w:rsidRPr="008215D4" w:rsidRDefault="00064E4B" w:rsidP="00F76B35">
            <w:pPr>
              <w:spacing w:after="0"/>
              <w:rPr>
                <w:rFonts w:ascii="Arial" w:hAnsi="Arial" w:cs="Arial"/>
                <w:sz w:val="16"/>
                <w:szCs w:val="16"/>
              </w:rPr>
            </w:pPr>
          </w:p>
        </w:tc>
        <w:tc>
          <w:tcPr>
            <w:tcW w:w="884" w:type="dxa"/>
          </w:tcPr>
          <w:p w14:paraId="0001B627" w14:textId="77777777" w:rsidR="00064E4B" w:rsidRPr="008215D4" w:rsidRDefault="00064E4B" w:rsidP="00F76B35">
            <w:pPr>
              <w:spacing w:after="0"/>
              <w:rPr>
                <w:rFonts w:ascii="Arial" w:hAnsi="Arial" w:cs="Arial"/>
                <w:sz w:val="16"/>
                <w:szCs w:val="16"/>
              </w:rPr>
            </w:pPr>
          </w:p>
        </w:tc>
        <w:tc>
          <w:tcPr>
            <w:tcW w:w="1101" w:type="dxa"/>
          </w:tcPr>
          <w:p w14:paraId="5CB5B0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CP-160153</w:t>
            </w:r>
          </w:p>
        </w:tc>
        <w:tc>
          <w:tcPr>
            <w:tcW w:w="708" w:type="dxa"/>
          </w:tcPr>
          <w:p w14:paraId="413CA4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0452</w:t>
            </w:r>
          </w:p>
        </w:tc>
        <w:tc>
          <w:tcPr>
            <w:tcW w:w="284" w:type="dxa"/>
          </w:tcPr>
          <w:p w14:paraId="4E91D8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6D7A4912" w14:textId="77777777" w:rsidR="00064E4B" w:rsidRPr="008215D4" w:rsidRDefault="00064E4B" w:rsidP="00F76B35">
            <w:pPr>
              <w:spacing w:after="0"/>
              <w:rPr>
                <w:rFonts w:ascii="Arial" w:hAnsi="Arial" w:cs="Arial"/>
                <w:sz w:val="16"/>
                <w:szCs w:val="16"/>
              </w:rPr>
            </w:pPr>
          </w:p>
        </w:tc>
        <w:tc>
          <w:tcPr>
            <w:tcW w:w="4678" w:type="dxa"/>
          </w:tcPr>
          <w:p w14:paraId="4C296E25" w14:textId="398CE6AD" w:rsidR="00064E4B" w:rsidRPr="008215D4" w:rsidRDefault="00064E4B" w:rsidP="00F76B35">
            <w:pPr>
              <w:spacing w:after="0"/>
              <w:rPr>
                <w:rFonts w:ascii="Arial" w:hAnsi="Arial" w:cs="Arial"/>
                <w:sz w:val="16"/>
                <w:szCs w:val="16"/>
              </w:rPr>
            </w:pPr>
            <w:r w:rsidRPr="008215D4">
              <w:rPr>
                <w:rFonts w:ascii="Arial" w:hAnsi="Arial" w:cs="Arial"/>
                <w:sz w:val="16"/>
                <w:szCs w:val="16"/>
              </w:rPr>
              <w:t>Result-Codes for P-CSCF Restoration</w:t>
            </w:r>
          </w:p>
        </w:tc>
        <w:tc>
          <w:tcPr>
            <w:tcW w:w="850" w:type="dxa"/>
          </w:tcPr>
          <w:p w14:paraId="6C736E62" w14:textId="77777777" w:rsidR="00064E4B" w:rsidRPr="008215D4" w:rsidRDefault="00064E4B" w:rsidP="00F76B35">
            <w:pPr>
              <w:spacing w:after="0"/>
              <w:rPr>
                <w:rFonts w:ascii="Arial" w:hAnsi="Arial" w:cs="Arial"/>
                <w:sz w:val="16"/>
                <w:szCs w:val="16"/>
              </w:rPr>
            </w:pPr>
          </w:p>
        </w:tc>
      </w:tr>
      <w:tr w:rsidR="00064E4B" w:rsidRPr="008215D4" w14:paraId="1122470E" w14:textId="77777777" w:rsidTr="006528F8">
        <w:tc>
          <w:tcPr>
            <w:tcW w:w="817" w:type="dxa"/>
          </w:tcPr>
          <w:p w14:paraId="01A6DA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791D079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69B8BD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6F4957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0453</w:t>
            </w:r>
          </w:p>
        </w:tc>
        <w:tc>
          <w:tcPr>
            <w:tcW w:w="284" w:type="dxa"/>
          </w:tcPr>
          <w:p w14:paraId="6BB33C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614DE15" w14:textId="77777777" w:rsidR="00064E4B" w:rsidRPr="008215D4" w:rsidRDefault="00064E4B" w:rsidP="00F76B35">
            <w:pPr>
              <w:spacing w:after="0"/>
              <w:rPr>
                <w:rFonts w:ascii="Arial" w:hAnsi="Arial" w:cs="Arial"/>
                <w:sz w:val="16"/>
                <w:szCs w:val="16"/>
              </w:rPr>
            </w:pPr>
          </w:p>
        </w:tc>
        <w:tc>
          <w:tcPr>
            <w:tcW w:w="4678" w:type="dxa"/>
          </w:tcPr>
          <w:p w14:paraId="563781A9" w14:textId="075229A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RAT type not allowed</w:t>
            </w:r>
          </w:p>
        </w:tc>
        <w:tc>
          <w:tcPr>
            <w:tcW w:w="850" w:type="dxa"/>
          </w:tcPr>
          <w:p w14:paraId="2A7622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6B06EFE8" w14:textId="77777777" w:rsidTr="006528F8">
        <w:tc>
          <w:tcPr>
            <w:tcW w:w="817" w:type="dxa"/>
          </w:tcPr>
          <w:p w14:paraId="6B0C8E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5BB5114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4C64BE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4FF537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0454</w:t>
            </w:r>
          </w:p>
        </w:tc>
        <w:tc>
          <w:tcPr>
            <w:tcW w:w="284" w:type="dxa"/>
          </w:tcPr>
          <w:p w14:paraId="0D6CFA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22A463C" w14:textId="77777777" w:rsidR="00064E4B" w:rsidRPr="008215D4" w:rsidRDefault="00064E4B" w:rsidP="00F76B35">
            <w:pPr>
              <w:spacing w:after="0"/>
              <w:rPr>
                <w:rFonts w:ascii="Arial" w:hAnsi="Arial" w:cs="Arial"/>
                <w:sz w:val="16"/>
                <w:szCs w:val="16"/>
              </w:rPr>
            </w:pPr>
          </w:p>
        </w:tc>
        <w:tc>
          <w:tcPr>
            <w:tcW w:w="4678" w:type="dxa"/>
          </w:tcPr>
          <w:p w14:paraId="28DD171B" w14:textId="1998B37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Wildcard APN for SWx and S6b</w:t>
            </w:r>
          </w:p>
        </w:tc>
        <w:tc>
          <w:tcPr>
            <w:tcW w:w="850" w:type="dxa"/>
          </w:tcPr>
          <w:p w14:paraId="44CC4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7EB2DD5C" w14:textId="77777777" w:rsidTr="006528F8">
        <w:tc>
          <w:tcPr>
            <w:tcW w:w="817" w:type="dxa"/>
          </w:tcPr>
          <w:p w14:paraId="042E7B7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0643322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5AE835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196C4F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0455</w:t>
            </w:r>
          </w:p>
        </w:tc>
        <w:tc>
          <w:tcPr>
            <w:tcW w:w="284" w:type="dxa"/>
          </w:tcPr>
          <w:p w14:paraId="6B228B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EA1A0A4" w14:textId="77777777" w:rsidR="00064E4B" w:rsidRPr="008215D4" w:rsidRDefault="00064E4B" w:rsidP="00F76B35">
            <w:pPr>
              <w:spacing w:after="0"/>
              <w:rPr>
                <w:rFonts w:ascii="Arial" w:hAnsi="Arial" w:cs="Arial"/>
                <w:sz w:val="16"/>
                <w:szCs w:val="16"/>
              </w:rPr>
            </w:pPr>
          </w:p>
        </w:tc>
        <w:tc>
          <w:tcPr>
            <w:tcW w:w="4678" w:type="dxa"/>
          </w:tcPr>
          <w:p w14:paraId="27405B2A" w14:textId="7AD5296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use of SAR message when AAA has no profile</w:t>
            </w:r>
          </w:p>
        </w:tc>
        <w:tc>
          <w:tcPr>
            <w:tcW w:w="850" w:type="dxa"/>
          </w:tcPr>
          <w:p w14:paraId="6AF61C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77938FC1" w14:textId="77777777" w:rsidTr="006528F8">
        <w:tc>
          <w:tcPr>
            <w:tcW w:w="817" w:type="dxa"/>
          </w:tcPr>
          <w:p w14:paraId="2EE307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56B068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48A59C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1462E5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0456</w:t>
            </w:r>
          </w:p>
        </w:tc>
        <w:tc>
          <w:tcPr>
            <w:tcW w:w="284" w:type="dxa"/>
          </w:tcPr>
          <w:p w14:paraId="31080E6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8B8B337" w14:textId="77777777" w:rsidR="00064E4B" w:rsidRPr="008215D4" w:rsidRDefault="00064E4B" w:rsidP="00F76B35">
            <w:pPr>
              <w:spacing w:after="0"/>
              <w:rPr>
                <w:rFonts w:ascii="Arial" w:hAnsi="Arial" w:cs="Arial"/>
                <w:sz w:val="16"/>
                <w:szCs w:val="16"/>
              </w:rPr>
            </w:pPr>
          </w:p>
        </w:tc>
        <w:tc>
          <w:tcPr>
            <w:tcW w:w="4678" w:type="dxa"/>
          </w:tcPr>
          <w:p w14:paraId="1D1CE7F9" w14:textId="799CA025" w:rsidR="00064E4B" w:rsidRPr="008215D4" w:rsidRDefault="00064E4B" w:rsidP="00F76B35">
            <w:pPr>
              <w:spacing w:after="0"/>
              <w:rPr>
                <w:rFonts w:ascii="Arial" w:hAnsi="Arial" w:cs="Arial"/>
                <w:sz w:val="16"/>
                <w:szCs w:val="16"/>
              </w:rPr>
            </w:pPr>
            <w:r w:rsidRPr="008215D4">
              <w:rPr>
                <w:rFonts w:ascii="Arial" w:hAnsi="Arial" w:cs="Arial"/>
                <w:sz w:val="16"/>
                <w:szCs w:val="16"/>
              </w:rPr>
              <w:t>Wildcard authorized APN in TWAN</w:t>
            </w:r>
          </w:p>
        </w:tc>
        <w:tc>
          <w:tcPr>
            <w:tcW w:w="850" w:type="dxa"/>
          </w:tcPr>
          <w:p w14:paraId="78FC06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21CA9B28" w14:textId="77777777" w:rsidTr="006528F8">
        <w:tc>
          <w:tcPr>
            <w:tcW w:w="817" w:type="dxa"/>
          </w:tcPr>
          <w:p w14:paraId="72FEE5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37AA2E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16B6D3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7EEB99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0457</w:t>
            </w:r>
          </w:p>
        </w:tc>
        <w:tc>
          <w:tcPr>
            <w:tcW w:w="284" w:type="dxa"/>
          </w:tcPr>
          <w:p w14:paraId="2F768F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06EE962" w14:textId="77777777" w:rsidR="00064E4B" w:rsidRPr="008215D4" w:rsidRDefault="00064E4B" w:rsidP="00F76B35">
            <w:pPr>
              <w:spacing w:after="0"/>
              <w:rPr>
                <w:rFonts w:ascii="Arial" w:hAnsi="Arial" w:cs="Arial"/>
                <w:sz w:val="16"/>
                <w:szCs w:val="16"/>
              </w:rPr>
            </w:pPr>
          </w:p>
        </w:tc>
        <w:tc>
          <w:tcPr>
            <w:tcW w:w="4678" w:type="dxa"/>
          </w:tcPr>
          <w:p w14:paraId="7273B957" w14:textId="30BFFD8D" w:rsidR="00064E4B" w:rsidRPr="008215D4" w:rsidRDefault="00064E4B" w:rsidP="00F76B35">
            <w:pPr>
              <w:spacing w:after="0"/>
              <w:rPr>
                <w:rFonts w:ascii="Arial" w:hAnsi="Arial" w:cs="Arial"/>
                <w:sz w:val="16"/>
                <w:szCs w:val="16"/>
              </w:rPr>
            </w:pPr>
            <w:r w:rsidRPr="008215D4">
              <w:rPr>
                <w:rFonts w:ascii="Arial" w:hAnsi="Arial" w:cs="Arial"/>
                <w:sz w:val="16"/>
                <w:szCs w:val="16"/>
              </w:rPr>
              <w:t>APN information over S6b</w:t>
            </w:r>
          </w:p>
        </w:tc>
        <w:tc>
          <w:tcPr>
            <w:tcW w:w="850" w:type="dxa"/>
          </w:tcPr>
          <w:p w14:paraId="5C9A2D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3FDF030E" w14:textId="77777777" w:rsidTr="006528F8">
        <w:tc>
          <w:tcPr>
            <w:tcW w:w="817" w:type="dxa"/>
          </w:tcPr>
          <w:p w14:paraId="74AF0F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7AF702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711B7A3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CP-160231</w:t>
            </w:r>
          </w:p>
        </w:tc>
        <w:tc>
          <w:tcPr>
            <w:tcW w:w="708" w:type="dxa"/>
          </w:tcPr>
          <w:p w14:paraId="462BC8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0458</w:t>
            </w:r>
          </w:p>
        </w:tc>
        <w:tc>
          <w:tcPr>
            <w:tcW w:w="284" w:type="dxa"/>
          </w:tcPr>
          <w:p w14:paraId="18A946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8BCCBAC" w14:textId="77777777" w:rsidR="00064E4B" w:rsidRPr="008215D4" w:rsidRDefault="00064E4B" w:rsidP="00F76B35">
            <w:pPr>
              <w:spacing w:after="0"/>
              <w:rPr>
                <w:rFonts w:ascii="Arial" w:hAnsi="Arial" w:cs="Arial"/>
                <w:sz w:val="16"/>
                <w:szCs w:val="16"/>
              </w:rPr>
            </w:pPr>
          </w:p>
        </w:tc>
        <w:tc>
          <w:tcPr>
            <w:tcW w:w="4678" w:type="dxa"/>
          </w:tcPr>
          <w:p w14:paraId="30F3EC94" w14:textId="49FC224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Removal of NBIFOM reference</w:t>
            </w:r>
          </w:p>
        </w:tc>
        <w:tc>
          <w:tcPr>
            <w:tcW w:w="850" w:type="dxa"/>
          </w:tcPr>
          <w:p w14:paraId="18C7B1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45C7C988" w14:textId="77777777" w:rsidTr="006528F8">
        <w:tc>
          <w:tcPr>
            <w:tcW w:w="817" w:type="dxa"/>
          </w:tcPr>
          <w:p w14:paraId="6984FBB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2DB873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182DB9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CP-160223</w:t>
            </w:r>
          </w:p>
        </w:tc>
        <w:tc>
          <w:tcPr>
            <w:tcW w:w="708" w:type="dxa"/>
          </w:tcPr>
          <w:p w14:paraId="2D3B0E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0459</w:t>
            </w:r>
          </w:p>
        </w:tc>
        <w:tc>
          <w:tcPr>
            <w:tcW w:w="284" w:type="dxa"/>
          </w:tcPr>
          <w:p w14:paraId="4DAFEC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493AAAF5" w14:textId="77777777" w:rsidR="00064E4B" w:rsidRPr="008215D4" w:rsidRDefault="00064E4B" w:rsidP="00F76B35">
            <w:pPr>
              <w:spacing w:after="0"/>
              <w:rPr>
                <w:rFonts w:ascii="Arial" w:hAnsi="Arial" w:cs="Arial"/>
                <w:sz w:val="16"/>
                <w:szCs w:val="16"/>
              </w:rPr>
            </w:pPr>
          </w:p>
        </w:tc>
        <w:tc>
          <w:tcPr>
            <w:tcW w:w="4678" w:type="dxa"/>
          </w:tcPr>
          <w:p w14:paraId="71008930" w14:textId="2DDE6E4F" w:rsidR="00064E4B" w:rsidRPr="008215D4" w:rsidRDefault="00064E4B" w:rsidP="00F76B35">
            <w:pPr>
              <w:spacing w:after="0"/>
              <w:rPr>
                <w:rFonts w:ascii="Arial" w:hAnsi="Arial" w:cs="Arial"/>
                <w:sz w:val="16"/>
                <w:szCs w:val="16"/>
              </w:rPr>
            </w:pPr>
            <w:r w:rsidRPr="008215D4">
              <w:rPr>
                <w:rFonts w:ascii="Arial" w:hAnsi="Arial" w:cs="Arial"/>
                <w:sz w:val="16"/>
                <w:szCs w:val="16"/>
              </w:rPr>
              <w:t>Incorrect usage of term "Untrusted WLAN" when RAT type is not known</w:t>
            </w:r>
          </w:p>
        </w:tc>
        <w:tc>
          <w:tcPr>
            <w:tcW w:w="850" w:type="dxa"/>
          </w:tcPr>
          <w:p w14:paraId="3C9BF3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57E9B1BB" w14:textId="77777777" w:rsidTr="006528F8">
        <w:tc>
          <w:tcPr>
            <w:tcW w:w="817" w:type="dxa"/>
          </w:tcPr>
          <w:p w14:paraId="1C8B4C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270C8C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27889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CP-160418</w:t>
            </w:r>
          </w:p>
        </w:tc>
        <w:tc>
          <w:tcPr>
            <w:tcW w:w="708" w:type="dxa"/>
          </w:tcPr>
          <w:p w14:paraId="3DCC06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0463</w:t>
            </w:r>
          </w:p>
        </w:tc>
        <w:tc>
          <w:tcPr>
            <w:tcW w:w="284" w:type="dxa"/>
          </w:tcPr>
          <w:p w14:paraId="572999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7F0598C5" w14:textId="77777777" w:rsidR="00064E4B" w:rsidRPr="008215D4" w:rsidRDefault="00064E4B" w:rsidP="00F76B35">
            <w:pPr>
              <w:spacing w:after="0"/>
              <w:rPr>
                <w:rFonts w:ascii="Arial" w:hAnsi="Arial" w:cs="Arial"/>
                <w:sz w:val="16"/>
                <w:szCs w:val="16"/>
              </w:rPr>
            </w:pPr>
          </w:p>
        </w:tc>
        <w:tc>
          <w:tcPr>
            <w:tcW w:w="4678" w:type="dxa"/>
          </w:tcPr>
          <w:p w14:paraId="71FC58B4" w14:textId="6ABD662C" w:rsidR="00064E4B" w:rsidRPr="008215D4" w:rsidRDefault="00064E4B" w:rsidP="00F76B35">
            <w:pPr>
              <w:spacing w:after="0"/>
              <w:rPr>
                <w:rFonts w:ascii="Arial" w:hAnsi="Arial" w:cs="Arial"/>
                <w:sz w:val="16"/>
                <w:szCs w:val="16"/>
              </w:rPr>
            </w:pPr>
            <w:r w:rsidRPr="008215D4">
              <w:rPr>
                <w:rFonts w:ascii="Arial" w:hAnsi="Arial" w:cs="Arial"/>
                <w:sz w:val="16"/>
                <w:szCs w:val="16"/>
              </w:rPr>
              <w:t>APN subscription check in the STa authentication and authorization procedure</w:t>
            </w:r>
          </w:p>
        </w:tc>
        <w:tc>
          <w:tcPr>
            <w:tcW w:w="850" w:type="dxa"/>
          </w:tcPr>
          <w:p w14:paraId="78E3D83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13.5.0</w:t>
            </w:r>
          </w:p>
        </w:tc>
      </w:tr>
      <w:tr w:rsidR="00064E4B" w:rsidRPr="008215D4" w14:paraId="476573A7" w14:textId="77777777" w:rsidTr="006528F8">
        <w:tc>
          <w:tcPr>
            <w:tcW w:w="817" w:type="dxa"/>
          </w:tcPr>
          <w:p w14:paraId="3B543C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299C5E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6EE9EB9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CP-160418</w:t>
            </w:r>
          </w:p>
        </w:tc>
        <w:tc>
          <w:tcPr>
            <w:tcW w:w="708" w:type="dxa"/>
          </w:tcPr>
          <w:p w14:paraId="1EFFF5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0465</w:t>
            </w:r>
          </w:p>
        </w:tc>
        <w:tc>
          <w:tcPr>
            <w:tcW w:w="284" w:type="dxa"/>
          </w:tcPr>
          <w:p w14:paraId="5C7F83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F896E36" w14:textId="77777777" w:rsidR="00064E4B" w:rsidRPr="008215D4" w:rsidRDefault="00064E4B" w:rsidP="00F76B35">
            <w:pPr>
              <w:spacing w:after="0"/>
              <w:rPr>
                <w:rFonts w:ascii="Arial" w:hAnsi="Arial" w:cs="Arial"/>
                <w:sz w:val="16"/>
                <w:szCs w:val="16"/>
              </w:rPr>
            </w:pPr>
          </w:p>
        </w:tc>
        <w:tc>
          <w:tcPr>
            <w:tcW w:w="4678" w:type="dxa"/>
          </w:tcPr>
          <w:p w14:paraId="22D52CDA" w14:textId="14C2C843" w:rsidR="00064E4B" w:rsidRPr="008215D4" w:rsidRDefault="00064E4B" w:rsidP="00F76B35">
            <w:pPr>
              <w:spacing w:after="0"/>
              <w:rPr>
                <w:rFonts w:ascii="Arial" w:hAnsi="Arial" w:cs="Arial"/>
                <w:sz w:val="16"/>
                <w:szCs w:val="16"/>
              </w:rPr>
            </w:pPr>
            <w:r w:rsidRPr="008215D4">
              <w:rPr>
                <w:rFonts w:ascii="Arial" w:hAnsi="Arial" w:cs="Arial"/>
                <w:sz w:val="16"/>
                <w:szCs w:val="16"/>
              </w:rPr>
              <w:t>Transferring AAA identifier from the ePDG/TWAN to the PGW</w:t>
            </w:r>
          </w:p>
        </w:tc>
        <w:tc>
          <w:tcPr>
            <w:tcW w:w="850" w:type="dxa"/>
          </w:tcPr>
          <w:p w14:paraId="672667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13.5.0</w:t>
            </w:r>
          </w:p>
        </w:tc>
      </w:tr>
      <w:tr w:rsidR="00064E4B" w:rsidRPr="008215D4" w14:paraId="6377B561" w14:textId="77777777" w:rsidTr="006528F8">
        <w:tc>
          <w:tcPr>
            <w:tcW w:w="817" w:type="dxa"/>
          </w:tcPr>
          <w:p w14:paraId="1A12B2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5A65E4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11F1EB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CP-160436</w:t>
            </w:r>
          </w:p>
        </w:tc>
        <w:tc>
          <w:tcPr>
            <w:tcW w:w="708" w:type="dxa"/>
          </w:tcPr>
          <w:p w14:paraId="08DDAF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0461</w:t>
            </w:r>
          </w:p>
        </w:tc>
        <w:tc>
          <w:tcPr>
            <w:tcW w:w="284" w:type="dxa"/>
          </w:tcPr>
          <w:p w14:paraId="3BB43DE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39E1EBA" w14:textId="77777777" w:rsidR="00064E4B" w:rsidRPr="008215D4" w:rsidRDefault="00064E4B" w:rsidP="00F76B35">
            <w:pPr>
              <w:spacing w:after="0"/>
              <w:rPr>
                <w:rFonts w:ascii="Arial" w:hAnsi="Arial" w:cs="Arial"/>
                <w:sz w:val="16"/>
                <w:szCs w:val="16"/>
              </w:rPr>
            </w:pPr>
          </w:p>
        </w:tc>
        <w:tc>
          <w:tcPr>
            <w:tcW w:w="4678" w:type="dxa"/>
          </w:tcPr>
          <w:p w14:paraId="0CB83A23" w14:textId="2655C61D"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Server/Proxy – EIR reference point</w:t>
            </w:r>
          </w:p>
        </w:tc>
        <w:tc>
          <w:tcPr>
            <w:tcW w:w="850" w:type="dxa"/>
          </w:tcPr>
          <w:p w14:paraId="129B1B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14.0.0</w:t>
            </w:r>
          </w:p>
        </w:tc>
      </w:tr>
      <w:tr w:rsidR="00064E4B" w:rsidRPr="008215D4" w14:paraId="1A6EF178" w14:textId="77777777" w:rsidTr="006528F8">
        <w:tc>
          <w:tcPr>
            <w:tcW w:w="817" w:type="dxa"/>
          </w:tcPr>
          <w:p w14:paraId="02763E7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0D46B7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6CF73E1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CP-160436</w:t>
            </w:r>
          </w:p>
        </w:tc>
        <w:tc>
          <w:tcPr>
            <w:tcW w:w="708" w:type="dxa"/>
          </w:tcPr>
          <w:p w14:paraId="6415EE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0462</w:t>
            </w:r>
          </w:p>
        </w:tc>
        <w:tc>
          <w:tcPr>
            <w:tcW w:w="284" w:type="dxa"/>
          </w:tcPr>
          <w:p w14:paraId="38660D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3875BEA8" w14:textId="77777777" w:rsidR="00064E4B" w:rsidRPr="008215D4" w:rsidRDefault="00064E4B" w:rsidP="00F76B35">
            <w:pPr>
              <w:spacing w:after="0"/>
              <w:rPr>
                <w:rFonts w:ascii="Arial" w:hAnsi="Arial" w:cs="Arial"/>
                <w:sz w:val="16"/>
                <w:szCs w:val="16"/>
              </w:rPr>
            </w:pPr>
          </w:p>
        </w:tc>
        <w:tc>
          <w:tcPr>
            <w:tcW w:w="4678" w:type="dxa"/>
          </w:tcPr>
          <w:p w14:paraId="3E1805B4" w14:textId="240D9765" w:rsidR="00064E4B" w:rsidRPr="008215D4" w:rsidRDefault="00064E4B" w:rsidP="00F76B35">
            <w:pPr>
              <w:spacing w:after="0"/>
              <w:rPr>
                <w:rFonts w:ascii="Arial" w:hAnsi="Arial" w:cs="Arial"/>
                <w:sz w:val="16"/>
                <w:szCs w:val="16"/>
              </w:rPr>
            </w:pPr>
            <w:r w:rsidRPr="008215D4">
              <w:rPr>
                <w:rFonts w:ascii="Arial" w:hAnsi="Arial" w:cs="Arial"/>
                <w:sz w:val="16"/>
                <w:szCs w:val="16"/>
              </w:rPr>
              <w:t>STa and SWm extensions for IMEI check</w:t>
            </w:r>
          </w:p>
        </w:tc>
        <w:tc>
          <w:tcPr>
            <w:tcW w:w="850" w:type="dxa"/>
          </w:tcPr>
          <w:p w14:paraId="3A9FAA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14.0.0</w:t>
            </w:r>
          </w:p>
        </w:tc>
      </w:tr>
      <w:tr w:rsidR="00064E4B" w:rsidRPr="008215D4" w14:paraId="174447A5" w14:textId="77777777" w:rsidTr="006528F8">
        <w:tc>
          <w:tcPr>
            <w:tcW w:w="817" w:type="dxa"/>
          </w:tcPr>
          <w:p w14:paraId="2D3248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D0EBB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3928D7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6ECFD94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0466</w:t>
            </w:r>
          </w:p>
        </w:tc>
        <w:tc>
          <w:tcPr>
            <w:tcW w:w="284" w:type="dxa"/>
          </w:tcPr>
          <w:p w14:paraId="36CF6F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1DA0DAF5" w14:textId="77777777" w:rsidR="00064E4B" w:rsidRPr="008215D4" w:rsidRDefault="00064E4B" w:rsidP="00F76B35">
            <w:pPr>
              <w:spacing w:after="0"/>
              <w:rPr>
                <w:rFonts w:ascii="Arial" w:hAnsi="Arial" w:cs="Arial"/>
                <w:sz w:val="16"/>
                <w:szCs w:val="16"/>
              </w:rPr>
            </w:pPr>
          </w:p>
        </w:tc>
        <w:tc>
          <w:tcPr>
            <w:tcW w:w="4678" w:type="dxa"/>
          </w:tcPr>
          <w:p w14:paraId="4F001037" w14:textId="181FF904"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Destination-Host correction on STa &amp; SWm</w:t>
            </w:r>
          </w:p>
        </w:tc>
        <w:tc>
          <w:tcPr>
            <w:tcW w:w="850" w:type="dxa"/>
          </w:tcPr>
          <w:p w14:paraId="507AEF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76BB7B2E" w14:textId="77777777" w:rsidTr="006528F8">
        <w:tc>
          <w:tcPr>
            <w:tcW w:w="817" w:type="dxa"/>
          </w:tcPr>
          <w:p w14:paraId="317D357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B7A179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5E7B6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2543B5C9" w14:textId="77777777" w:rsidR="00064E4B" w:rsidRPr="008215D4" w:rsidRDefault="00064E4B" w:rsidP="00F76B35">
            <w:pPr>
              <w:spacing w:after="0"/>
              <w:rPr>
                <w:rFonts w:ascii="Arial" w:hAnsi="Arial" w:cs="Arial"/>
                <w:sz w:val="16"/>
                <w:szCs w:val="16"/>
              </w:rPr>
            </w:pPr>
          </w:p>
        </w:tc>
        <w:tc>
          <w:tcPr>
            <w:tcW w:w="284" w:type="dxa"/>
          </w:tcPr>
          <w:p w14:paraId="31A19BAA" w14:textId="77777777" w:rsidR="00064E4B" w:rsidRPr="008215D4" w:rsidRDefault="00064E4B" w:rsidP="00F76B35">
            <w:pPr>
              <w:spacing w:after="0"/>
              <w:rPr>
                <w:rFonts w:ascii="Arial" w:hAnsi="Arial" w:cs="Arial"/>
                <w:sz w:val="16"/>
                <w:szCs w:val="16"/>
              </w:rPr>
            </w:pPr>
          </w:p>
        </w:tc>
        <w:tc>
          <w:tcPr>
            <w:tcW w:w="425" w:type="dxa"/>
          </w:tcPr>
          <w:p w14:paraId="7EA9AE38" w14:textId="77777777" w:rsidR="00064E4B" w:rsidRPr="008215D4" w:rsidRDefault="00064E4B" w:rsidP="00F76B35">
            <w:pPr>
              <w:spacing w:after="0"/>
              <w:rPr>
                <w:rFonts w:ascii="Arial" w:hAnsi="Arial" w:cs="Arial"/>
                <w:sz w:val="16"/>
                <w:szCs w:val="16"/>
              </w:rPr>
            </w:pPr>
          </w:p>
        </w:tc>
        <w:tc>
          <w:tcPr>
            <w:tcW w:w="4678" w:type="dxa"/>
          </w:tcPr>
          <w:p w14:paraId="1FDD92B7" w14:textId="3EFCADF0"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3GPP AAA Server </w:t>
            </w:r>
            <w:r w:rsidRPr="008215D4">
              <w:rPr>
                <w:rFonts w:ascii="Arial" w:hAnsi="Arial" w:cs="Arial" w:hint="eastAsia"/>
                <w:sz w:val="16"/>
                <w:szCs w:val="16"/>
              </w:rPr>
              <w:t>behaviour in the user profile updated procedure</w:t>
            </w:r>
          </w:p>
        </w:tc>
        <w:tc>
          <w:tcPr>
            <w:tcW w:w="850" w:type="dxa"/>
          </w:tcPr>
          <w:p w14:paraId="125234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3348CC1" w14:textId="77777777" w:rsidTr="006528F8">
        <w:tc>
          <w:tcPr>
            <w:tcW w:w="817" w:type="dxa"/>
          </w:tcPr>
          <w:p w14:paraId="117185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B1F42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942707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54E218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0489</w:t>
            </w:r>
          </w:p>
        </w:tc>
        <w:tc>
          <w:tcPr>
            <w:tcW w:w="284" w:type="dxa"/>
          </w:tcPr>
          <w:p w14:paraId="00D087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9326166" w14:textId="77777777" w:rsidR="00064E4B" w:rsidRPr="008215D4" w:rsidRDefault="00064E4B" w:rsidP="00F76B35">
            <w:pPr>
              <w:spacing w:after="0"/>
              <w:rPr>
                <w:rFonts w:ascii="Arial" w:hAnsi="Arial" w:cs="Arial"/>
                <w:sz w:val="16"/>
                <w:szCs w:val="16"/>
              </w:rPr>
            </w:pPr>
          </w:p>
        </w:tc>
        <w:tc>
          <w:tcPr>
            <w:tcW w:w="4678" w:type="dxa"/>
          </w:tcPr>
          <w:p w14:paraId="5AE1D182" w14:textId="4E8D98F9"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Undefined bit in DER-Flags</w:t>
            </w:r>
          </w:p>
        </w:tc>
        <w:tc>
          <w:tcPr>
            <w:tcW w:w="850" w:type="dxa"/>
          </w:tcPr>
          <w:p w14:paraId="242F3C9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6ABEB756" w14:textId="77777777" w:rsidTr="006528F8">
        <w:tc>
          <w:tcPr>
            <w:tcW w:w="817" w:type="dxa"/>
          </w:tcPr>
          <w:p w14:paraId="5208936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E0C38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25DC9AA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1B263E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0468</w:t>
            </w:r>
          </w:p>
        </w:tc>
        <w:tc>
          <w:tcPr>
            <w:tcW w:w="284" w:type="dxa"/>
          </w:tcPr>
          <w:p w14:paraId="25267D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4</w:t>
            </w:r>
          </w:p>
        </w:tc>
        <w:tc>
          <w:tcPr>
            <w:tcW w:w="425" w:type="dxa"/>
          </w:tcPr>
          <w:p w14:paraId="085CDFDD" w14:textId="77777777" w:rsidR="00064E4B" w:rsidRPr="008215D4" w:rsidRDefault="00064E4B" w:rsidP="00F76B35">
            <w:pPr>
              <w:spacing w:after="0"/>
              <w:rPr>
                <w:rFonts w:ascii="Arial" w:hAnsi="Arial" w:cs="Arial"/>
                <w:sz w:val="16"/>
                <w:szCs w:val="16"/>
              </w:rPr>
            </w:pPr>
          </w:p>
        </w:tc>
        <w:tc>
          <w:tcPr>
            <w:tcW w:w="4678" w:type="dxa"/>
          </w:tcPr>
          <w:p w14:paraId="50A2600C" w14:textId="0CCF50D6" w:rsidR="00064E4B" w:rsidRPr="008215D4" w:rsidRDefault="00064E4B" w:rsidP="00F76B35">
            <w:pPr>
              <w:spacing w:after="0"/>
              <w:rPr>
                <w:rFonts w:ascii="Arial" w:hAnsi="Arial" w:cs="Arial"/>
                <w:sz w:val="16"/>
                <w:szCs w:val="16"/>
              </w:rPr>
            </w:pPr>
            <w:r w:rsidRPr="008215D4">
              <w:rPr>
                <w:rFonts w:ascii="Arial" w:hAnsi="Arial" w:cs="Arial"/>
                <w:sz w:val="16"/>
                <w:szCs w:val="16"/>
              </w:rPr>
              <w:t>Handover of Emergency PDN Connections</w:t>
            </w:r>
          </w:p>
        </w:tc>
        <w:tc>
          <w:tcPr>
            <w:tcW w:w="850" w:type="dxa"/>
          </w:tcPr>
          <w:p w14:paraId="004B7B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B3CE23F" w14:textId="77777777" w:rsidTr="006528F8">
        <w:tc>
          <w:tcPr>
            <w:tcW w:w="817" w:type="dxa"/>
          </w:tcPr>
          <w:p w14:paraId="318C5A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06962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1606C7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1D2F63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0471</w:t>
            </w:r>
          </w:p>
        </w:tc>
        <w:tc>
          <w:tcPr>
            <w:tcW w:w="284" w:type="dxa"/>
          </w:tcPr>
          <w:p w14:paraId="3DFB83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7F90A51" w14:textId="77777777" w:rsidR="00064E4B" w:rsidRPr="008215D4" w:rsidRDefault="00064E4B" w:rsidP="00F76B35">
            <w:pPr>
              <w:spacing w:after="0"/>
              <w:rPr>
                <w:rFonts w:ascii="Arial" w:hAnsi="Arial" w:cs="Arial"/>
                <w:sz w:val="16"/>
                <w:szCs w:val="16"/>
              </w:rPr>
            </w:pPr>
          </w:p>
        </w:tc>
        <w:tc>
          <w:tcPr>
            <w:tcW w:w="4678" w:type="dxa"/>
          </w:tcPr>
          <w:p w14:paraId="74E3E4B4" w14:textId="6E04C4A6" w:rsidR="00064E4B" w:rsidRPr="008215D4" w:rsidRDefault="00064E4B" w:rsidP="00F76B35">
            <w:pPr>
              <w:spacing w:after="0"/>
              <w:rPr>
                <w:rFonts w:ascii="Arial" w:hAnsi="Arial" w:cs="Arial"/>
                <w:sz w:val="16"/>
                <w:szCs w:val="16"/>
              </w:rPr>
            </w:pPr>
            <w:r w:rsidRPr="008215D4">
              <w:rPr>
                <w:rFonts w:ascii="Arial" w:hAnsi="Arial" w:cs="Arial"/>
                <w:sz w:val="16"/>
                <w:szCs w:val="16"/>
              </w:rPr>
              <w:t>IMEI check for Emergency Attach over WLAN</w:t>
            </w:r>
          </w:p>
        </w:tc>
        <w:tc>
          <w:tcPr>
            <w:tcW w:w="850" w:type="dxa"/>
          </w:tcPr>
          <w:p w14:paraId="65C9D6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6259D6C" w14:textId="77777777" w:rsidTr="006528F8">
        <w:tc>
          <w:tcPr>
            <w:tcW w:w="817" w:type="dxa"/>
          </w:tcPr>
          <w:p w14:paraId="39C03DF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1F16E8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4CD31B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59D08A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0473</w:t>
            </w:r>
          </w:p>
        </w:tc>
        <w:tc>
          <w:tcPr>
            <w:tcW w:w="284" w:type="dxa"/>
          </w:tcPr>
          <w:p w14:paraId="305A6E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E223FAE" w14:textId="77777777" w:rsidR="00064E4B" w:rsidRPr="008215D4" w:rsidRDefault="00064E4B" w:rsidP="00F76B35">
            <w:pPr>
              <w:spacing w:after="0"/>
              <w:rPr>
                <w:rFonts w:ascii="Arial" w:hAnsi="Arial" w:cs="Arial"/>
                <w:sz w:val="16"/>
                <w:szCs w:val="16"/>
              </w:rPr>
            </w:pPr>
          </w:p>
        </w:tc>
        <w:tc>
          <w:tcPr>
            <w:tcW w:w="4678" w:type="dxa"/>
          </w:tcPr>
          <w:p w14:paraId="1858AE93" w14:textId="380DA290"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services over untrusted WLAN for unauthenticated or unauthorized UEs</w:t>
            </w:r>
          </w:p>
        </w:tc>
        <w:tc>
          <w:tcPr>
            <w:tcW w:w="850" w:type="dxa"/>
          </w:tcPr>
          <w:p w14:paraId="1D2DEE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766E214" w14:textId="77777777" w:rsidTr="006528F8">
        <w:tc>
          <w:tcPr>
            <w:tcW w:w="817" w:type="dxa"/>
          </w:tcPr>
          <w:p w14:paraId="6C14F7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B7801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45E669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3357F7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0474</w:t>
            </w:r>
          </w:p>
        </w:tc>
        <w:tc>
          <w:tcPr>
            <w:tcW w:w="284" w:type="dxa"/>
          </w:tcPr>
          <w:p w14:paraId="50B163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190840ED" w14:textId="77777777" w:rsidR="00064E4B" w:rsidRPr="008215D4" w:rsidRDefault="00064E4B" w:rsidP="00F76B35">
            <w:pPr>
              <w:spacing w:after="0"/>
              <w:rPr>
                <w:rFonts w:ascii="Arial" w:hAnsi="Arial" w:cs="Arial"/>
                <w:sz w:val="16"/>
                <w:szCs w:val="16"/>
              </w:rPr>
            </w:pPr>
          </w:p>
        </w:tc>
        <w:tc>
          <w:tcPr>
            <w:tcW w:w="4678" w:type="dxa"/>
          </w:tcPr>
          <w:p w14:paraId="40372857" w14:textId="02F20075" w:rsidR="00064E4B" w:rsidRPr="008215D4" w:rsidRDefault="00064E4B" w:rsidP="00F76B35">
            <w:pPr>
              <w:spacing w:after="0"/>
              <w:rPr>
                <w:rFonts w:ascii="Arial" w:hAnsi="Arial" w:cs="Arial"/>
                <w:sz w:val="16"/>
                <w:szCs w:val="16"/>
              </w:rPr>
            </w:pPr>
            <w:r w:rsidRPr="008215D4">
              <w:rPr>
                <w:rFonts w:ascii="Arial" w:hAnsi="Arial" w:cs="Arial"/>
                <w:sz w:val="16"/>
                <w:szCs w:val="16"/>
              </w:rPr>
              <w:t>Support of Emergency sessions over Trusted WLAN</w:t>
            </w:r>
          </w:p>
        </w:tc>
        <w:tc>
          <w:tcPr>
            <w:tcW w:w="850" w:type="dxa"/>
          </w:tcPr>
          <w:p w14:paraId="1F136D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52B58E5B" w14:textId="77777777" w:rsidTr="006528F8">
        <w:tc>
          <w:tcPr>
            <w:tcW w:w="817" w:type="dxa"/>
          </w:tcPr>
          <w:p w14:paraId="50FBE5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6AB31B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7423F9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CP-160682</w:t>
            </w:r>
          </w:p>
        </w:tc>
        <w:tc>
          <w:tcPr>
            <w:tcW w:w="708" w:type="dxa"/>
          </w:tcPr>
          <w:p w14:paraId="231C3F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0469</w:t>
            </w:r>
          </w:p>
        </w:tc>
        <w:tc>
          <w:tcPr>
            <w:tcW w:w="284" w:type="dxa"/>
          </w:tcPr>
          <w:p w14:paraId="0DC26B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70057BD" w14:textId="77777777" w:rsidR="00064E4B" w:rsidRPr="008215D4" w:rsidRDefault="00064E4B" w:rsidP="00F76B35">
            <w:pPr>
              <w:spacing w:after="0"/>
              <w:rPr>
                <w:rFonts w:ascii="Arial" w:hAnsi="Arial" w:cs="Arial"/>
                <w:sz w:val="16"/>
                <w:szCs w:val="16"/>
              </w:rPr>
            </w:pPr>
          </w:p>
        </w:tc>
        <w:tc>
          <w:tcPr>
            <w:tcW w:w="4678" w:type="dxa"/>
          </w:tcPr>
          <w:p w14:paraId="7698FC3E" w14:textId="6CAF9552" w:rsidR="00064E4B" w:rsidRPr="008215D4" w:rsidRDefault="00064E4B" w:rsidP="00F76B35">
            <w:pPr>
              <w:spacing w:after="0"/>
              <w:rPr>
                <w:rFonts w:ascii="Arial" w:hAnsi="Arial" w:cs="Arial"/>
                <w:sz w:val="16"/>
                <w:szCs w:val="16"/>
              </w:rPr>
            </w:pPr>
            <w:r w:rsidRPr="008215D4">
              <w:rPr>
                <w:rFonts w:ascii="Arial" w:hAnsi="Arial" w:cs="Arial"/>
                <w:sz w:val="16"/>
                <w:szCs w:val="16"/>
              </w:rPr>
              <w:t>Missing IMEI-Check-In-VPLMN-Result AVP</w:t>
            </w:r>
          </w:p>
        </w:tc>
        <w:tc>
          <w:tcPr>
            <w:tcW w:w="850" w:type="dxa"/>
          </w:tcPr>
          <w:p w14:paraId="6611C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61DD132" w14:textId="77777777" w:rsidTr="006528F8">
        <w:tc>
          <w:tcPr>
            <w:tcW w:w="817" w:type="dxa"/>
          </w:tcPr>
          <w:p w14:paraId="1A23110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E50F6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130BDA3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CP-160682</w:t>
            </w:r>
          </w:p>
        </w:tc>
        <w:tc>
          <w:tcPr>
            <w:tcW w:w="708" w:type="dxa"/>
          </w:tcPr>
          <w:p w14:paraId="48BE75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0477</w:t>
            </w:r>
          </w:p>
        </w:tc>
        <w:tc>
          <w:tcPr>
            <w:tcW w:w="284" w:type="dxa"/>
          </w:tcPr>
          <w:p w14:paraId="4D9C3E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8FD8625" w14:textId="77777777" w:rsidR="00064E4B" w:rsidRPr="008215D4" w:rsidRDefault="00064E4B" w:rsidP="00F76B35">
            <w:pPr>
              <w:spacing w:after="0"/>
              <w:rPr>
                <w:rFonts w:ascii="Arial" w:hAnsi="Arial" w:cs="Arial"/>
                <w:sz w:val="16"/>
                <w:szCs w:val="16"/>
              </w:rPr>
            </w:pPr>
          </w:p>
        </w:tc>
        <w:tc>
          <w:tcPr>
            <w:tcW w:w="4678" w:type="dxa"/>
          </w:tcPr>
          <w:p w14:paraId="7E0CD345" w14:textId="5332A555" w:rsidR="00064E4B" w:rsidRPr="008215D4" w:rsidRDefault="00064E4B" w:rsidP="00F76B35">
            <w:pPr>
              <w:spacing w:after="0"/>
              <w:rPr>
                <w:rFonts w:ascii="Arial" w:hAnsi="Arial" w:cs="Arial"/>
                <w:sz w:val="16"/>
                <w:szCs w:val="16"/>
              </w:rPr>
            </w:pPr>
            <w:r w:rsidRPr="008215D4">
              <w:rPr>
                <w:rFonts w:ascii="Arial" w:hAnsi="Arial" w:cs="Arial"/>
                <w:sz w:val="16"/>
                <w:szCs w:val="16"/>
              </w:rPr>
              <w:t>IMEI check call flow for untrusted WLAN</w:t>
            </w:r>
          </w:p>
        </w:tc>
        <w:tc>
          <w:tcPr>
            <w:tcW w:w="850" w:type="dxa"/>
          </w:tcPr>
          <w:p w14:paraId="4D11FCD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5008D629" w14:textId="77777777" w:rsidTr="006528F8">
        <w:tc>
          <w:tcPr>
            <w:tcW w:w="817" w:type="dxa"/>
          </w:tcPr>
          <w:p w14:paraId="00EF46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662271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2E82AC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CP-160657</w:t>
            </w:r>
          </w:p>
        </w:tc>
        <w:tc>
          <w:tcPr>
            <w:tcW w:w="708" w:type="dxa"/>
          </w:tcPr>
          <w:p w14:paraId="660E1B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0476</w:t>
            </w:r>
          </w:p>
        </w:tc>
        <w:tc>
          <w:tcPr>
            <w:tcW w:w="284" w:type="dxa"/>
          </w:tcPr>
          <w:p w14:paraId="463656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09844A4" w14:textId="77777777" w:rsidR="00064E4B" w:rsidRPr="008215D4" w:rsidRDefault="00064E4B" w:rsidP="00F76B35">
            <w:pPr>
              <w:spacing w:after="0"/>
              <w:rPr>
                <w:rFonts w:ascii="Arial" w:hAnsi="Arial" w:cs="Arial"/>
                <w:sz w:val="16"/>
                <w:szCs w:val="16"/>
              </w:rPr>
            </w:pPr>
          </w:p>
        </w:tc>
        <w:tc>
          <w:tcPr>
            <w:tcW w:w="4678" w:type="dxa"/>
          </w:tcPr>
          <w:p w14:paraId="2D9331B1" w14:textId="1110123C" w:rsidR="00064E4B" w:rsidRPr="008215D4" w:rsidRDefault="00064E4B" w:rsidP="00F76B35">
            <w:pPr>
              <w:spacing w:after="0"/>
              <w:rPr>
                <w:rFonts w:ascii="Arial" w:hAnsi="Arial" w:cs="Arial"/>
                <w:sz w:val="16"/>
                <w:szCs w:val="16"/>
              </w:rPr>
            </w:pPr>
            <w:r w:rsidRPr="008215D4">
              <w:rPr>
                <w:rFonts w:ascii="Arial" w:hAnsi="Arial" w:cs="Arial"/>
                <w:sz w:val="16"/>
                <w:szCs w:val="16"/>
              </w:rPr>
              <w:t>APN-Configuration AVP format for Non-3GPP accesses</w:t>
            </w:r>
          </w:p>
        </w:tc>
        <w:tc>
          <w:tcPr>
            <w:tcW w:w="850" w:type="dxa"/>
          </w:tcPr>
          <w:p w14:paraId="02E616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238A7B4A" w14:textId="77777777" w:rsidTr="006528F8">
        <w:tc>
          <w:tcPr>
            <w:tcW w:w="817" w:type="dxa"/>
          </w:tcPr>
          <w:p w14:paraId="7E0CB8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91348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3C140F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CP-160681</w:t>
            </w:r>
          </w:p>
        </w:tc>
        <w:tc>
          <w:tcPr>
            <w:tcW w:w="708" w:type="dxa"/>
          </w:tcPr>
          <w:p w14:paraId="27E54C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0484</w:t>
            </w:r>
          </w:p>
        </w:tc>
        <w:tc>
          <w:tcPr>
            <w:tcW w:w="284" w:type="dxa"/>
          </w:tcPr>
          <w:p w14:paraId="22ACC4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0B9792B" w14:textId="77777777" w:rsidR="00064E4B" w:rsidRPr="008215D4" w:rsidRDefault="00064E4B" w:rsidP="00F76B35">
            <w:pPr>
              <w:spacing w:after="0"/>
              <w:rPr>
                <w:rFonts w:ascii="Arial" w:hAnsi="Arial" w:cs="Arial"/>
                <w:sz w:val="16"/>
                <w:szCs w:val="16"/>
              </w:rPr>
            </w:pPr>
          </w:p>
        </w:tc>
        <w:tc>
          <w:tcPr>
            <w:tcW w:w="4678" w:type="dxa"/>
          </w:tcPr>
          <w:p w14:paraId="590B45E2" w14:textId="5C8E0DEF" w:rsidR="00064E4B" w:rsidRPr="008215D4" w:rsidRDefault="00064E4B" w:rsidP="00F76B35">
            <w:pPr>
              <w:spacing w:after="0"/>
              <w:rPr>
                <w:rFonts w:ascii="Arial" w:hAnsi="Arial" w:cs="Arial"/>
                <w:sz w:val="16"/>
                <w:szCs w:val="16"/>
              </w:rPr>
            </w:pPr>
            <w:r w:rsidRPr="008215D4">
              <w:rPr>
                <w:rFonts w:ascii="Arial" w:hAnsi="Arial" w:cs="Arial"/>
                <w:sz w:val="16"/>
                <w:szCs w:val="16"/>
              </w:rPr>
              <w:t>Load Control</w:t>
            </w:r>
          </w:p>
        </w:tc>
        <w:tc>
          <w:tcPr>
            <w:tcW w:w="850" w:type="dxa"/>
          </w:tcPr>
          <w:p w14:paraId="2084D9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27D3110B" w14:textId="77777777" w:rsidTr="006528F8">
        <w:tc>
          <w:tcPr>
            <w:tcW w:w="817" w:type="dxa"/>
          </w:tcPr>
          <w:p w14:paraId="12A8977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68C81C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FEB0A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CP-160653</w:t>
            </w:r>
          </w:p>
        </w:tc>
        <w:tc>
          <w:tcPr>
            <w:tcW w:w="708" w:type="dxa"/>
          </w:tcPr>
          <w:p w14:paraId="56F16B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0486</w:t>
            </w:r>
          </w:p>
        </w:tc>
        <w:tc>
          <w:tcPr>
            <w:tcW w:w="284" w:type="dxa"/>
          </w:tcPr>
          <w:p w14:paraId="06C5992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4BF05F8" w14:textId="77777777" w:rsidR="00064E4B" w:rsidRPr="008215D4" w:rsidRDefault="00064E4B" w:rsidP="00F76B35">
            <w:pPr>
              <w:spacing w:after="0"/>
              <w:rPr>
                <w:rFonts w:ascii="Arial" w:hAnsi="Arial" w:cs="Arial"/>
                <w:sz w:val="16"/>
                <w:szCs w:val="16"/>
              </w:rPr>
            </w:pPr>
          </w:p>
        </w:tc>
        <w:tc>
          <w:tcPr>
            <w:tcW w:w="4678" w:type="dxa"/>
          </w:tcPr>
          <w:p w14:paraId="6590EF90" w14:textId="766A3D4F" w:rsidR="00064E4B" w:rsidRPr="008215D4" w:rsidRDefault="00064E4B" w:rsidP="00F76B35">
            <w:pPr>
              <w:spacing w:after="0"/>
              <w:rPr>
                <w:rFonts w:ascii="Arial" w:hAnsi="Arial" w:cs="Arial"/>
                <w:sz w:val="16"/>
                <w:szCs w:val="16"/>
              </w:rPr>
            </w:pPr>
            <w:r w:rsidRPr="008215D4">
              <w:rPr>
                <w:rFonts w:ascii="Arial" w:hAnsi="Arial" w:cs="Arial"/>
                <w:sz w:val="16"/>
                <w:szCs w:val="16"/>
              </w:rPr>
              <w:t>Renaming of Emergency-Indication AVP</w:t>
            </w:r>
          </w:p>
        </w:tc>
        <w:tc>
          <w:tcPr>
            <w:tcW w:w="850" w:type="dxa"/>
          </w:tcPr>
          <w:p w14:paraId="0443605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FBD927D" w14:textId="77777777" w:rsidTr="006528F8">
        <w:tc>
          <w:tcPr>
            <w:tcW w:w="817" w:type="dxa"/>
          </w:tcPr>
          <w:p w14:paraId="6741920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598B4D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0312A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CP-160664</w:t>
            </w:r>
          </w:p>
        </w:tc>
        <w:tc>
          <w:tcPr>
            <w:tcW w:w="708" w:type="dxa"/>
          </w:tcPr>
          <w:p w14:paraId="0926A3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0491</w:t>
            </w:r>
          </w:p>
        </w:tc>
        <w:tc>
          <w:tcPr>
            <w:tcW w:w="284" w:type="dxa"/>
          </w:tcPr>
          <w:p w14:paraId="2A4F55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47598563" w14:textId="77777777" w:rsidR="00064E4B" w:rsidRPr="008215D4" w:rsidRDefault="00064E4B" w:rsidP="00F76B35">
            <w:pPr>
              <w:spacing w:after="0"/>
              <w:rPr>
                <w:rFonts w:ascii="Arial" w:hAnsi="Arial" w:cs="Arial"/>
                <w:sz w:val="16"/>
                <w:szCs w:val="16"/>
              </w:rPr>
            </w:pPr>
          </w:p>
        </w:tc>
        <w:tc>
          <w:tcPr>
            <w:tcW w:w="4678" w:type="dxa"/>
          </w:tcPr>
          <w:p w14:paraId="40888E9E" w14:textId="0F54E81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to change IETF drmp draft version to official RFC 7944</w:t>
            </w:r>
          </w:p>
        </w:tc>
        <w:tc>
          <w:tcPr>
            <w:tcW w:w="850" w:type="dxa"/>
          </w:tcPr>
          <w:p w14:paraId="51D41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DEA6B34" w14:textId="77777777" w:rsidTr="006528F8">
        <w:tc>
          <w:tcPr>
            <w:tcW w:w="817" w:type="dxa"/>
          </w:tcPr>
          <w:p w14:paraId="36A9AB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620D6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4E3D8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CP-160651</w:t>
            </w:r>
          </w:p>
        </w:tc>
        <w:tc>
          <w:tcPr>
            <w:tcW w:w="708" w:type="dxa"/>
          </w:tcPr>
          <w:p w14:paraId="43F218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0492</w:t>
            </w:r>
          </w:p>
        </w:tc>
        <w:tc>
          <w:tcPr>
            <w:tcW w:w="284" w:type="dxa"/>
          </w:tcPr>
          <w:p w14:paraId="39AA5BB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A7D502D" w14:textId="77777777" w:rsidR="00064E4B" w:rsidRPr="008215D4" w:rsidRDefault="00064E4B" w:rsidP="00F76B35">
            <w:pPr>
              <w:spacing w:after="0"/>
              <w:rPr>
                <w:rFonts w:ascii="Arial" w:hAnsi="Arial" w:cs="Arial"/>
                <w:sz w:val="16"/>
                <w:szCs w:val="16"/>
              </w:rPr>
            </w:pPr>
          </w:p>
        </w:tc>
        <w:tc>
          <w:tcPr>
            <w:tcW w:w="4678" w:type="dxa"/>
          </w:tcPr>
          <w:p w14:paraId="578DBA19" w14:textId="505F1389" w:rsidR="00064E4B" w:rsidRPr="008215D4" w:rsidRDefault="00064E4B" w:rsidP="00F76B35">
            <w:pPr>
              <w:spacing w:after="0"/>
              <w:rPr>
                <w:rFonts w:ascii="Arial" w:hAnsi="Arial" w:cs="Arial"/>
                <w:sz w:val="16"/>
                <w:szCs w:val="16"/>
              </w:rPr>
            </w:pPr>
            <w:r w:rsidRPr="008215D4">
              <w:rPr>
                <w:rFonts w:ascii="Arial" w:hAnsi="Arial" w:cs="Arial"/>
                <w:sz w:val="16"/>
                <w:szCs w:val="16"/>
              </w:rPr>
              <w:t>Discontinuation of the I-WLAN feature</w:t>
            </w:r>
          </w:p>
        </w:tc>
        <w:tc>
          <w:tcPr>
            <w:tcW w:w="850" w:type="dxa"/>
          </w:tcPr>
          <w:p w14:paraId="73292E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FFAA077" w14:textId="77777777" w:rsidTr="006528F8">
        <w:tc>
          <w:tcPr>
            <w:tcW w:w="817" w:type="dxa"/>
          </w:tcPr>
          <w:p w14:paraId="751F57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4E5C3B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436A83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CP-170050</w:t>
            </w:r>
          </w:p>
        </w:tc>
        <w:tc>
          <w:tcPr>
            <w:tcW w:w="708" w:type="dxa"/>
          </w:tcPr>
          <w:p w14:paraId="6830ED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0493</w:t>
            </w:r>
          </w:p>
        </w:tc>
        <w:tc>
          <w:tcPr>
            <w:tcW w:w="284" w:type="dxa"/>
          </w:tcPr>
          <w:p w14:paraId="380683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AF98251" w14:textId="77777777" w:rsidR="00064E4B" w:rsidRPr="008215D4" w:rsidRDefault="00064E4B" w:rsidP="00F76B35">
            <w:pPr>
              <w:spacing w:after="0"/>
              <w:rPr>
                <w:rFonts w:ascii="Arial" w:hAnsi="Arial" w:cs="Arial"/>
                <w:sz w:val="16"/>
                <w:szCs w:val="16"/>
              </w:rPr>
            </w:pPr>
          </w:p>
        </w:tc>
        <w:tc>
          <w:tcPr>
            <w:tcW w:w="4678" w:type="dxa"/>
          </w:tcPr>
          <w:p w14:paraId="6CE5194A" w14:textId="6479AD48" w:rsidR="00064E4B" w:rsidRPr="008215D4" w:rsidRDefault="00064E4B" w:rsidP="00F76B35">
            <w:pPr>
              <w:spacing w:after="0"/>
              <w:rPr>
                <w:rFonts w:ascii="Arial" w:hAnsi="Arial" w:cs="Arial"/>
                <w:sz w:val="16"/>
                <w:szCs w:val="16"/>
              </w:rPr>
            </w:pPr>
            <w:r w:rsidRPr="008215D4">
              <w:rPr>
                <w:rFonts w:ascii="Arial" w:hAnsi="Arial" w:cs="Arial"/>
                <w:sz w:val="16"/>
                <w:szCs w:val="16"/>
              </w:rPr>
              <w:t>DIAMETER_ERROR_ILLEGAL_EQUIPMENT code</w:t>
            </w:r>
          </w:p>
        </w:tc>
        <w:tc>
          <w:tcPr>
            <w:tcW w:w="850" w:type="dxa"/>
          </w:tcPr>
          <w:p w14:paraId="2C0828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359A2FAA" w14:textId="77777777" w:rsidTr="006528F8">
        <w:tc>
          <w:tcPr>
            <w:tcW w:w="817" w:type="dxa"/>
          </w:tcPr>
          <w:p w14:paraId="5CEAC5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35AF67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251DB7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CP-170044</w:t>
            </w:r>
          </w:p>
        </w:tc>
        <w:tc>
          <w:tcPr>
            <w:tcW w:w="708" w:type="dxa"/>
          </w:tcPr>
          <w:p w14:paraId="001C2D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0494</w:t>
            </w:r>
          </w:p>
        </w:tc>
        <w:tc>
          <w:tcPr>
            <w:tcW w:w="284" w:type="dxa"/>
          </w:tcPr>
          <w:p w14:paraId="540E71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7C85254" w14:textId="77777777" w:rsidR="00064E4B" w:rsidRPr="008215D4" w:rsidRDefault="00064E4B" w:rsidP="00F76B35">
            <w:pPr>
              <w:spacing w:after="0"/>
              <w:rPr>
                <w:rFonts w:ascii="Arial" w:hAnsi="Arial" w:cs="Arial"/>
                <w:sz w:val="16"/>
                <w:szCs w:val="16"/>
              </w:rPr>
            </w:pPr>
          </w:p>
        </w:tc>
        <w:tc>
          <w:tcPr>
            <w:tcW w:w="4678" w:type="dxa"/>
          </w:tcPr>
          <w:p w14:paraId="491C355D" w14:textId="41092B20" w:rsidR="00064E4B" w:rsidRPr="008215D4" w:rsidRDefault="00064E4B" w:rsidP="00F76B35">
            <w:pPr>
              <w:spacing w:after="0"/>
              <w:rPr>
                <w:rFonts w:ascii="Arial" w:hAnsi="Arial" w:cs="Arial"/>
                <w:sz w:val="16"/>
                <w:szCs w:val="16"/>
              </w:rPr>
            </w:pPr>
            <w:r w:rsidRPr="008215D4">
              <w:rPr>
                <w:rFonts w:ascii="Arial" w:hAnsi="Arial" w:cs="Arial"/>
                <w:sz w:val="16"/>
                <w:szCs w:val="16"/>
              </w:rPr>
              <w:t>Emergency-Info AVP in Non-3GPP IP Access Registration response</w:t>
            </w:r>
          </w:p>
        </w:tc>
        <w:tc>
          <w:tcPr>
            <w:tcW w:w="850" w:type="dxa"/>
          </w:tcPr>
          <w:p w14:paraId="5A381C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2360B9E" w14:textId="77777777" w:rsidTr="006528F8">
        <w:tc>
          <w:tcPr>
            <w:tcW w:w="817" w:type="dxa"/>
          </w:tcPr>
          <w:p w14:paraId="772365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23E76F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00BF60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CP-170049</w:t>
            </w:r>
          </w:p>
        </w:tc>
        <w:tc>
          <w:tcPr>
            <w:tcW w:w="708" w:type="dxa"/>
          </w:tcPr>
          <w:p w14:paraId="48E110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0495</w:t>
            </w:r>
          </w:p>
        </w:tc>
        <w:tc>
          <w:tcPr>
            <w:tcW w:w="284" w:type="dxa"/>
          </w:tcPr>
          <w:p w14:paraId="7D375F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549AF14" w14:textId="77777777" w:rsidR="00064E4B" w:rsidRPr="008215D4" w:rsidRDefault="00064E4B" w:rsidP="00F76B35">
            <w:pPr>
              <w:spacing w:after="0"/>
              <w:rPr>
                <w:rFonts w:ascii="Arial" w:hAnsi="Arial" w:cs="Arial"/>
                <w:sz w:val="16"/>
                <w:szCs w:val="16"/>
              </w:rPr>
            </w:pPr>
          </w:p>
        </w:tc>
        <w:tc>
          <w:tcPr>
            <w:tcW w:w="4678" w:type="dxa"/>
          </w:tcPr>
          <w:p w14:paraId="50612B48" w14:textId="7B0B22F9" w:rsidR="00064E4B" w:rsidRPr="008215D4" w:rsidRDefault="00064E4B" w:rsidP="00F76B35">
            <w:pPr>
              <w:spacing w:after="0"/>
              <w:rPr>
                <w:rFonts w:ascii="Arial" w:hAnsi="Arial" w:cs="Arial"/>
                <w:sz w:val="16"/>
                <w:szCs w:val="16"/>
              </w:rPr>
            </w:pPr>
            <w:r w:rsidRPr="008215D4">
              <w:rPr>
                <w:rFonts w:ascii="Arial" w:hAnsi="Arial" w:cs="Arial"/>
                <w:sz w:val="16"/>
                <w:szCs w:val="16"/>
              </w:rPr>
              <w:t>Addition of ERP support for TWAN Interworking</w:t>
            </w:r>
          </w:p>
        </w:tc>
        <w:tc>
          <w:tcPr>
            <w:tcW w:w="850" w:type="dxa"/>
          </w:tcPr>
          <w:p w14:paraId="3AC63D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A17F0F5" w14:textId="77777777" w:rsidTr="006528F8">
        <w:tc>
          <w:tcPr>
            <w:tcW w:w="817" w:type="dxa"/>
          </w:tcPr>
          <w:p w14:paraId="4E68A1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1F1A33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4B4907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4BAA6D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0496</w:t>
            </w:r>
          </w:p>
        </w:tc>
        <w:tc>
          <w:tcPr>
            <w:tcW w:w="284" w:type="dxa"/>
          </w:tcPr>
          <w:p w14:paraId="6443B8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B0177EE" w14:textId="77777777" w:rsidR="00064E4B" w:rsidRPr="008215D4" w:rsidRDefault="00064E4B" w:rsidP="00F76B35">
            <w:pPr>
              <w:spacing w:after="0"/>
              <w:rPr>
                <w:rFonts w:ascii="Arial" w:hAnsi="Arial" w:cs="Arial"/>
                <w:sz w:val="16"/>
                <w:szCs w:val="16"/>
              </w:rPr>
            </w:pPr>
          </w:p>
        </w:tc>
        <w:tc>
          <w:tcPr>
            <w:tcW w:w="4678" w:type="dxa"/>
          </w:tcPr>
          <w:p w14:paraId="14F7BADD" w14:textId="26CE7F96" w:rsidR="00064E4B" w:rsidRPr="008215D4" w:rsidRDefault="00064E4B" w:rsidP="00F76B35">
            <w:pPr>
              <w:spacing w:after="0"/>
              <w:rPr>
                <w:rFonts w:ascii="Arial" w:hAnsi="Arial" w:cs="Arial"/>
                <w:sz w:val="16"/>
                <w:szCs w:val="16"/>
              </w:rPr>
            </w:pPr>
            <w:r w:rsidRPr="008215D4">
              <w:rPr>
                <w:rFonts w:ascii="Arial" w:hAnsi="Arial" w:cs="Arial"/>
                <w:sz w:val="16"/>
                <w:szCs w:val="16"/>
              </w:rPr>
              <w:t>Bit ordering in Diameter AVPs used as bit-masks</w:t>
            </w:r>
          </w:p>
        </w:tc>
        <w:tc>
          <w:tcPr>
            <w:tcW w:w="850" w:type="dxa"/>
          </w:tcPr>
          <w:p w14:paraId="7EC86D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0A1FD37C" w14:textId="77777777" w:rsidTr="006528F8">
        <w:tc>
          <w:tcPr>
            <w:tcW w:w="817" w:type="dxa"/>
          </w:tcPr>
          <w:p w14:paraId="3383CA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61EE60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10E9B8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716798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0497</w:t>
            </w:r>
          </w:p>
        </w:tc>
        <w:tc>
          <w:tcPr>
            <w:tcW w:w="284" w:type="dxa"/>
          </w:tcPr>
          <w:p w14:paraId="2E63F8C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2B34EBE" w14:textId="77777777" w:rsidR="00064E4B" w:rsidRPr="008215D4" w:rsidRDefault="00064E4B" w:rsidP="00F76B35">
            <w:pPr>
              <w:spacing w:after="0"/>
              <w:rPr>
                <w:rFonts w:ascii="Arial" w:hAnsi="Arial" w:cs="Arial"/>
                <w:sz w:val="16"/>
                <w:szCs w:val="16"/>
              </w:rPr>
            </w:pPr>
          </w:p>
        </w:tc>
        <w:tc>
          <w:tcPr>
            <w:tcW w:w="4678" w:type="dxa"/>
          </w:tcPr>
          <w:p w14:paraId="4C4C8572" w14:textId="6262C884"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AAA Failure Indication over SWa</w:t>
            </w:r>
          </w:p>
        </w:tc>
        <w:tc>
          <w:tcPr>
            <w:tcW w:w="850" w:type="dxa"/>
          </w:tcPr>
          <w:p w14:paraId="2EA850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0160426" w14:textId="77777777" w:rsidTr="006528F8">
        <w:tc>
          <w:tcPr>
            <w:tcW w:w="817" w:type="dxa"/>
          </w:tcPr>
          <w:p w14:paraId="0200EB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7853A0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3B3FCB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195F75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0498</w:t>
            </w:r>
          </w:p>
        </w:tc>
        <w:tc>
          <w:tcPr>
            <w:tcW w:w="284" w:type="dxa"/>
          </w:tcPr>
          <w:p w14:paraId="7E1DD7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5B0A90C" w14:textId="77777777" w:rsidR="00064E4B" w:rsidRPr="008215D4" w:rsidRDefault="00064E4B" w:rsidP="00F76B35">
            <w:pPr>
              <w:spacing w:after="0"/>
              <w:rPr>
                <w:rFonts w:ascii="Arial" w:hAnsi="Arial" w:cs="Arial"/>
                <w:sz w:val="16"/>
                <w:szCs w:val="16"/>
              </w:rPr>
            </w:pPr>
          </w:p>
        </w:tc>
        <w:tc>
          <w:tcPr>
            <w:tcW w:w="4678" w:type="dxa"/>
          </w:tcPr>
          <w:p w14:paraId="59F32287" w14:textId="33E079E2" w:rsidR="00064E4B" w:rsidRPr="008215D4" w:rsidRDefault="00064E4B" w:rsidP="00F76B35">
            <w:pPr>
              <w:spacing w:after="0"/>
              <w:rPr>
                <w:rFonts w:ascii="Arial" w:hAnsi="Arial" w:cs="Arial"/>
                <w:sz w:val="16"/>
                <w:szCs w:val="16"/>
              </w:rPr>
            </w:pPr>
            <w:r w:rsidRPr="008215D4">
              <w:rPr>
                <w:rFonts w:ascii="Arial" w:hAnsi="Arial" w:cs="Arial"/>
                <w:sz w:val="16"/>
                <w:szCs w:val="16"/>
              </w:rPr>
              <w:t>SWm Behaviour after Failed Re-Authorization</w:t>
            </w:r>
          </w:p>
        </w:tc>
        <w:tc>
          <w:tcPr>
            <w:tcW w:w="850" w:type="dxa"/>
          </w:tcPr>
          <w:p w14:paraId="5F8082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42B4F50A" w14:textId="77777777" w:rsidTr="006528F8">
        <w:tc>
          <w:tcPr>
            <w:tcW w:w="817" w:type="dxa"/>
          </w:tcPr>
          <w:p w14:paraId="47AA01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60176AB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7D667F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CP-170048</w:t>
            </w:r>
          </w:p>
        </w:tc>
        <w:tc>
          <w:tcPr>
            <w:tcW w:w="708" w:type="dxa"/>
          </w:tcPr>
          <w:p w14:paraId="602887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0499</w:t>
            </w:r>
          </w:p>
        </w:tc>
        <w:tc>
          <w:tcPr>
            <w:tcW w:w="284" w:type="dxa"/>
          </w:tcPr>
          <w:p w14:paraId="0DF2A4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72E3914" w14:textId="77777777" w:rsidR="00064E4B" w:rsidRPr="008215D4" w:rsidRDefault="00064E4B" w:rsidP="00F76B35">
            <w:pPr>
              <w:spacing w:after="0"/>
              <w:rPr>
                <w:rFonts w:ascii="Arial" w:hAnsi="Arial" w:cs="Arial"/>
                <w:sz w:val="16"/>
                <w:szCs w:val="16"/>
              </w:rPr>
            </w:pPr>
          </w:p>
        </w:tc>
        <w:tc>
          <w:tcPr>
            <w:tcW w:w="4678" w:type="dxa"/>
          </w:tcPr>
          <w:p w14:paraId="30A263B2" w14:textId="255208F4" w:rsidR="00064E4B" w:rsidRPr="008215D4" w:rsidRDefault="00064E4B" w:rsidP="00F76B35">
            <w:pPr>
              <w:spacing w:after="0"/>
              <w:rPr>
                <w:rFonts w:ascii="Arial" w:hAnsi="Arial" w:cs="Arial"/>
                <w:sz w:val="16"/>
                <w:szCs w:val="16"/>
              </w:rPr>
            </w:pPr>
            <w:r w:rsidRPr="008215D4">
              <w:rPr>
                <w:rFonts w:ascii="Arial" w:hAnsi="Arial" w:cs="Arial"/>
                <w:sz w:val="16"/>
                <w:szCs w:val="16"/>
              </w:rPr>
              <w:t>Update of reference for the Diameter base protocol</w:t>
            </w:r>
          </w:p>
        </w:tc>
        <w:tc>
          <w:tcPr>
            <w:tcW w:w="850" w:type="dxa"/>
          </w:tcPr>
          <w:p w14:paraId="60D767C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092892CC" w14:textId="77777777" w:rsidTr="006528F8">
        <w:tc>
          <w:tcPr>
            <w:tcW w:w="817" w:type="dxa"/>
          </w:tcPr>
          <w:p w14:paraId="33295F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554F9C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6A2CB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CP-170048</w:t>
            </w:r>
          </w:p>
        </w:tc>
        <w:tc>
          <w:tcPr>
            <w:tcW w:w="708" w:type="dxa"/>
          </w:tcPr>
          <w:p w14:paraId="4FDC169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0500</w:t>
            </w:r>
          </w:p>
        </w:tc>
        <w:tc>
          <w:tcPr>
            <w:tcW w:w="284" w:type="dxa"/>
          </w:tcPr>
          <w:p w14:paraId="495A6D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659EE583" w14:textId="77777777" w:rsidR="00064E4B" w:rsidRPr="008215D4" w:rsidRDefault="00064E4B" w:rsidP="00F76B35">
            <w:pPr>
              <w:spacing w:after="0"/>
              <w:rPr>
                <w:rFonts w:ascii="Arial" w:hAnsi="Arial" w:cs="Arial"/>
                <w:sz w:val="16"/>
                <w:szCs w:val="16"/>
              </w:rPr>
            </w:pPr>
          </w:p>
        </w:tc>
        <w:tc>
          <w:tcPr>
            <w:tcW w:w="4678" w:type="dxa"/>
          </w:tcPr>
          <w:p w14:paraId="2D16644A" w14:textId="23509633"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the Vendor-Specific-Application-Id</w:t>
            </w:r>
          </w:p>
        </w:tc>
        <w:tc>
          <w:tcPr>
            <w:tcW w:w="850" w:type="dxa"/>
          </w:tcPr>
          <w:p w14:paraId="4F1239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57BF16FA" w14:textId="77777777" w:rsidTr="006528F8">
        <w:tc>
          <w:tcPr>
            <w:tcW w:w="817" w:type="dxa"/>
          </w:tcPr>
          <w:p w14:paraId="749463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7BCBDB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56C34A0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CP-171033</w:t>
            </w:r>
          </w:p>
        </w:tc>
        <w:tc>
          <w:tcPr>
            <w:tcW w:w="708" w:type="dxa"/>
          </w:tcPr>
          <w:p w14:paraId="1CFCF0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0466</w:t>
            </w:r>
          </w:p>
        </w:tc>
        <w:tc>
          <w:tcPr>
            <w:tcW w:w="284" w:type="dxa"/>
          </w:tcPr>
          <w:p w14:paraId="2EA32A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E37F007" w14:textId="77777777" w:rsidR="00064E4B" w:rsidRPr="008215D4" w:rsidRDefault="00064E4B" w:rsidP="00F76B35">
            <w:pPr>
              <w:spacing w:after="0"/>
              <w:rPr>
                <w:rFonts w:ascii="Arial" w:hAnsi="Arial" w:cs="Arial"/>
                <w:sz w:val="16"/>
                <w:szCs w:val="16"/>
              </w:rPr>
            </w:pPr>
          </w:p>
        </w:tc>
        <w:tc>
          <w:tcPr>
            <w:tcW w:w="4678" w:type="dxa"/>
          </w:tcPr>
          <w:p w14:paraId="4495EBB8" w14:textId="1BD7BB44" w:rsidR="00064E4B" w:rsidRPr="008215D4" w:rsidRDefault="00064E4B" w:rsidP="00F76B35">
            <w:pPr>
              <w:spacing w:after="0"/>
              <w:rPr>
                <w:rFonts w:ascii="Arial" w:hAnsi="Arial" w:cs="Arial"/>
                <w:sz w:val="16"/>
                <w:szCs w:val="16"/>
              </w:rPr>
            </w:pPr>
            <w:r w:rsidRPr="008215D4">
              <w:rPr>
                <w:rFonts w:ascii="Arial" w:hAnsi="Arial" w:cs="Arial"/>
                <w:sz w:val="16"/>
                <w:szCs w:val="16"/>
              </w:rPr>
              <w:t>NAI for emergency services over WLAN access to EPC</w:t>
            </w:r>
          </w:p>
        </w:tc>
        <w:tc>
          <w:tcPr>
            <w:tcW w:w="850" w:type="dxa"/>
          </w:tcPr>
          <w:p w14:paraId="4680D6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6DA4B3F5" w14:textId="77777777" w:rsidTr="006528F8">
        <w:tc>
          <w:tcPr>
            <w:tcW w:w="817" w:type="dxa"/>
          </w:tcPr>
          <w:p w14:paraId="58E14D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56799C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126B5B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CP-171018</w:t>
            </w:r>
          </w:p>
        </w:tc>
        <w:tc>
          <w:tcPr>
            <w:tcW w:w="708" w:type="dxa"/>
          </w:tcPr>
          <w:p w14:paraId="3BA3FB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0503</w:t>
            </w:r>
          </w:p>
        </w:tc>
        <w:tc>
          <w:tcPr>
            <w:tcW w:w="284" w:type="dxa"/>
          </w:tcPr>
          <w:p w14:paraId="1CE3F3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3C991E6" w14:textId="77777777" w:rsidR="00064E4B" w:rsidRPr="008215D4" w:rsidRDefault="00064E4B" w:rsidP="00F76B35">
            <w:pPr>
              <w:spacing w:after="0"/>
              <w:rPr>
                <w:rFonts w:ascii="Arial" w:hAnsi="Arial" w:cs="Arial"/>
                <w:sz w:val="16"/>
                <w:szCs w:val="16"/>
              </w:rPr>
            </w:pPr>
          </w:p>
        </w:tc>
        <w:tc>
          <w:tcPr>
            <w:tcW w:w="4678" w:type="dxa"/>
          </w:tcPr>
          <w:p w14:paraId="6FFB894D" w14:textId="03000B99" w:rsidR="00064E4B" w:rsidRPr="008215D4" w:rsidRDefault="00064E4B" w:rsidP="00F76B35">
            <w:pPr>
              <w:spacing w:after="0"/>
              <w:rPr>
                <w:rFonts w:ascii="Arial" w:hAnsi="Arial" w:cs="Arial"/>
                <w:sz w:val="16"/>
                <w:szCs w:val="16"/>
              </w:rPr>
            </w:pPr>
            <w:r w:rsidRPr="008215D4">
              <w:rPr>
                <w:rFonts w:ascii="Arial" w:hAnsi="Arial" w:cs="Arial"/>
                <w:sz w:val="16"/>
                <w:szCs w:val="16"/>
              </w:rPr>
              <w:t>Support for signaling transport level packet marking</w:t>
            </w:r>
          </w:p>
        </w:tc>
        <w:tc>
          <w:tcPr>
            <w:tcW w:w="850" w:type="dxa"/>
          </w:tcPr>
          <w:p w14:paraId="1FCF45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7B993AE" w14:textId="77777777" w:rsidTr="006528F8">
        <w:tc>
          <w:tcPr>
            <w:tcW w:w="817" w:type="dxa"/>
          </w:tcPr>
          <w:p w14:paraId="6298C08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191EE5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514697D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CP-171035</w:t>
            </w:r>
          </w:p>
        </w:tc>
        <w:tc>
          <w:tcPr>
            <w:tcW w:w="708" w:type="dxa"/>
          </w:tcPr>
          <w:p w14:paraId="1C3BE4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0505</w:t>
            </w:r>
          </w:p>
        </w:tc>
        <w:tc>
          <w:tcPr>
            <w:tcW w:w="284" w:type="dxa"/>
          </w:tcPr>
          <w:p w14:paraId="40C19F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6833552" w14:textId="77777777" w:rsidR="00064E4B" w:rsidRPr="008215D4" w:rsidRDefault="00064E4B" w:rsidP="00F76B35">
            <w:pPr>
              <w:spacing w:after="0"/>
              <w:rPr>
                <w:rFonts w:ascii="Arial" w:hAnsi="Arial" w:cs="Arial"/>
                <w:sz w:val="16"/>
                <w:szCs w:val="16"/>
              </w:rPr>
            </w:pPr>
          </w:p>
        </w:tc>
        <w:tc>
          <w:tcPr>
            <w:tcW w:w="4678" w:type="dxa"/>
          </w:tcPr>
          <w:p w14:paraId="5F1CC0E8" w14:textId="56EEE991" w:rsidR="00064E4B" w:rsidRPr="008215D4" w:rsidRDefault="00064E4B" w:rsidP="00F76B35">
            <w:pPr>
              <w:spacing w:after="0"/>
              <w:rPr>
                <w:rFonts w:ascii="Arial" w:hAnsi="Arial" w:cs="Arial"/>
                <w:sz w:val="16"/>
                <w:szCs w:val="16"/>
              </w:rPr>
            </w:pPr>
            <w:r w:rsidRPr="008215D4">
              <w:rPr>
                <w:rFonts w:ascii="Arial" w:hAnsi="Arial" w:cs="Arial"/>
                <w:sz w:val="16"/>
                <w:szCs w:val="16"/>
              </w:rPr>
              <w:t>Only ERP Implicit Bootstrapping mode is supported in Rel-14</w:t>
            </w:r>
          </w:p>
        </w:tc>
        <w:tc>
          <w:tcPr>
            <w:tcW w:w="850" w:type="dxa"/>
          </w:tcPr>
          <w:p w14:paraId="6D2176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91D743B" w14:textId="77777777" w:rsidTr="006528F8">
        <w:tc>
          <w:tcPr>
            <w:tcW w:w="817" w:type="dxa"/>
          </w:tcPr>
          <w:p w14:paraId="656349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2D041A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118367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CP-171042</w:t>
            </w:r>
          </w:p>
        </w:tc>
        <w:tc>
          <w:tcPr>
            <w:tcW w:w="708" w:type="dxa"/>
          </w:tcPr>
          <w:p w14:paraId="792A8B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0507</w:t>
            </w:r>
          </w:p>
        </w:tc>
        <w:tc>
          <w:tcPr>
            <w:tcW w:w="284" w:type="dxa"/>
          </w:tcPr>
          <w:p w14:paraId="7025B1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5267FFA3" w14:textId="77777777" w:rsidR="00064E4B" w:rsidRPr="008215D4" w:rsidRDefault="00064E4B" w:rsidP="00F76B35">
            <w:pPr>
              <w:spacing w:after="0"/>
              <w:rPr>
                <w:rFonts w:ascii="Arial" w:hAnsi="Arial" w:cs="Arial"/>
                <w:sz w:val="16"/>
                <w:szCs w:val="16"/>
              </w:rPr>
            </w:pPr>
          </w:p>
        </w:tc>
        <w:tc>
          <w:tcPr>
            <w:tcW w:w="4678" w:type="dxa"/>
          </w:tcPr>
          <w:p w14:paraId="71273466" w14:textId="12A155DF" w:rsidR="00064E4B" w:rsidRPr="008215D4" w:rsidRDefault="00064E4B" w:rsidP="00F76B35">
            <w:pPr>
              <w:spacing w:after="0"/>
              <w:rPr>
                <w:rFonts w:ascii="Arial" w:hAnsi="Arial" w:cs="Arial"/>
                <w:sz w:val="16"/>
                <w:szCs w:val="16"/>
              </w:rPr>
            </w:pPr>
            <w:r w:rsidRPr="008215D4">
              <w:rPr>
                <w:rFonts w:ascii="Arial" w:hAnsi="Arial" w:cs="Arial"/>
                <w:sz w:val="16"/>
                <w:szCs w:val="16"/>
              </w:rPr>
              <w:t>Definition of Origination-Time-Stamp AVP</w:t>
            </w:r>
          </w:p>
        </w:tc>
        <w:tc>
          <w:tcPr>
            <w:tcW w:w="850" w:type="dxa"/>
          </w:tcPr>
          <w:p w14:paraId="081217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703DE44" w14:textId="77777777" w:rsidTr="006528F8">
        <w:tc>
          <w:tcPr>
            <w:tcW w:w="817" w:type="dxa"/>
          </w:tcPr>
          <w:p w14:paraId="3A00BB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491D3C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01B926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CP-172019</w:t>
            </w:r>
          </w:p>
        </w:tc>
        <w:tc>
          <w:tcPr>
            <w:tcW w:w="708" w:type="dxa"/>
          </w:tcPr>
          <w:p w14:paraId="37115F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0509</w:t>
            </w:r>
          </w:p>
        </w:tc>
        <w:tc>
          <w:tcPr>
            <w:tcW w:w="284" w:type="dxa"/>
          </w:tcPr>
          <w:p w14:paraId="308DA9C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CEB42CD" w14:textId="77777777" w:rsidR="00064E4B" w:rsidRPr="008215D4" w:rsidRDefault="00064E4B" w:rsidP="00F76B35">
            <w:pPr>
              <w:spacing w:after="0"/>
              <w:rPr>
                <w:rFonts w:ascii="Arial" w:hAnsi="Arial" w:cs="Arial"/>
                <w:sz w:val="16"/>
                <w:szCs w:val="16"/>
              </w:rPr>
            </w:pPr>
          </w:p>
        </w:tc>
        <w:tc>
          <w:tcPr>
            <w:tcW w:w="4678" w:type="dxa"/>
          </w:tcPr>
          <w:p w14:paraId="45B83547" w14:textId="7AC6EFD2"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sessions over untrusted WLAN with an unauthenticated IMSI</w:t>
            </w:r>
          </w:p>
        </w:tc>
        <w:tc>
          <w:tcPr>
            <w:tcW w:w="850" w:type="dxa"/>
          </w:tcPr>
          <w:p w14:paraId="46E0BE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3F3932BB" w14:textId="77777777" w:rsidTr="006528F8">
        <w:tc>
          <w:tcPr>
            <w:tcW w:w="817" w:type="dxa"/>
          </w:tcPr>
          <w:p w14:paraId="2A72A7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0B9E252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4D04CD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CP-172015</w:t>
            </w:r>
          </w:p>
        </w:tc>
        <w:tc>
          <w:tcPr>
            <w:tcW w:w="708" w:type="dxa"/>
          </w:tcPr>
          <w:p w14:paraId="4C53EE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0511</w:t>
            </w:r>
          </w:p>
        </w:tc>
        <w:tc>
          <w:tcPr>
            <w:tcW w:w="284" w:type="dxa"/>
          </w:tcPr>
          <w:p w14:paraId="4AFCC66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326BBD5C" w14:textId="77777777" w:rsidR="00064E4B" w:rsidRPr="008215D4" w:rsidRDefault="00064E4B" w:rsidP="00F76B35">
            <w:pPr>
              <w:spacing w:after="0"/>
              <w:rPr>
                <w:rFonts w:ascii="Arial" w:hAnsi="Arial" w:cs="Arial"/>
                <w:sz w:val="16"/>
                <w:szCs w:val="16"/>
              </w:rPr>
            </w:pPr>
          </w:p>
        </w:tc>
        <w:tc>
          <w:tcPr>
            <w:tcW w:w="4678" w:type="dxa"/>
          </w:tcPr>
          <w:p w14:paraId="5E53288A" w14:textId="286E8186" w:rsidR="00064E4B" w:rsidRPr="008215D4" w:rsidRDefault="00064E4B" w:rsidP="00F76B35">
            <w:pPr>
              <w:spacing w:after="0"/>
              <w:rPr>
                <w:rFonts w:ascii="Arial" w:hAnsi="Arial" w:cs="Arial"/>
                <w:sz w:val="16"/>
                <w:szCs w:val="16"/>
              </w:rPr>
            </w:pPr>
            <w:r w:rsidRPr="008215D4">
              <w:rPr>
                <w:rFonts w:ascii="Arial" w:hAnsi="Arial" w:cs="Arial"/>
                <w:sz w:val="16"/>
                <w:szCs w:val="16"/>
              </w:rPr>
              <w:t>PGW selection for WLAN with deployed DCNs</w:t>
            </w:r>
          </w:p>
        </w:tc>
        <w:tc>
          <w:tcPr>
            <w:tcW w:w="850" w:type="dxa"/>
          </w:tcPr>
          <w:p w14:paraId="374723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3B226FB8" w14:textId="77777777" w:rsidTr="006528F8">
        <w:tc>
          <w:tcPr>
            <w:tcW w:w="817" w:type="dxa"/>
          </w:tcPr>
          <w:p w14:paraId="105BF3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329169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0F8550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CP-172013</w:t>
            </w:r>
          </w:p>
        </w:tc>
        <w:tc>
          <w:tcPr>
            <w:tcW w:w="708" w:type="dxa"/>
          </w:tcPr>
          <w:p w14:paraId="08601F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0514</w:t>
            </w:r>
          </w:p>
        </w:tc>
        <w:tc>
          <w:tcPr>
            <w:tcW w:w="284" w:type="dxa"/>
          </w:tcPr>
          <w:p w14:paraId="6AAA90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08F75BF8" w14:textId="77777777" w:rsidR="00064E4B" w:rsidRPr="008215D4" w:rsidRDefault="00064E4B" w:rsidP="00F76B35">
            <w:pPr>
              <w:spacing w:after="0"/>
              <w:rPr>
                <w:rFonts w:ascii="Arial" w:hAnsi="Arial" w:cs="Arial"/>
                <w:sz w:val="16"/>
                <w:szCs w:val="16"/>
              </w:rPr>
            </w:pPr>
          </w:p>
        </w:tc>
        <w:tc>
          <w:tcPr>
            <w:tcW w:w="4678" w:type="dxa"/>
          </w:tcPr>
          <w:p w14:paraId="2C7C0161" w14:textId="6A4C376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DRMP Procedures</w:t>
            </w:r>
          </w:p>
        </w:tc>
        <w:tc>
          <w:tcPr>
            <w:tcW w:w="850" w:type="dxa"/>
          </w:tcPr>
          <w:p w14:paraId="2C4DAE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67AAA51C" w14:textId="77777777" w:rsidTr="006528F8">
        <w:tc>
          <w:tcPr>
            <w:tcW w:w="817" w:type="dxa"/>
          </w:tcPr>
          <w:p w14:paraId="3324AE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214B0B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570DF1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CP-172023</w:t>
            </w:r>
          </w:p>
        </w:tc>
        <w:tc>
          <w:tcPr>
            <w:tcW w:w="708" w:type="dxa"/>
          </w:tcPr>
          <w:p w14:paraId="4CEB43C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0508</w:t>
            </w:r>
          </w:p>
        </w:tc>
        <w:tc>
          <w:tcPr>
            <w:tcW w:w="284" w:type="dxa"/>
          </w:tcPr>
          <w:p w14:paraId="789465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F98F889" w14:textId="77777777" w:rsidR="00064E4B" w:rsidRPr="008215D4" w:rsidRDefault="00064E4B" w:rsidP="00F76B35">
            <w:pPr>
              <w:spacing w:after="0"/>
              <w:rPr>
                <w:rFonts w:ascii="Arial" w:hAnsi="Arial" w:cs="Arial"/>
                <w:sz w:val="16"/>
                <w:szCs w:val="16"/>
              </w:rPr>
            </w:pPr>
          </w:p>
        </w:tc>
        <w:tc>
          <w:tcPr>
            <w:tcW w:w="4678" w:type="dxa"/>
          </w:tcPr>
          <w:p w14:paraId="70045758" w14:textId="148FE6E1" w:rsidR="00064E4B" w:rsidRPr="008215D4" w:rsidRDefault="00064E4B" w:rsidP="00F76B35">
            <w:pPr>
              <w:spacing w:after="0"/>
              <w:rPr>
                <w:rFonts w:ascii="Arial" w:hAnsi="Arial" w:cs="Arial"/>
                <w:sz w:val="16"/>
                <w:szCs w:val="16"/>
              </w:rPr>
            </w:pPr>
            <w:r w:rsidRPr="008215D4">
              <w:rPr>
                <w:rFonts w:ascii="Arial" w:hAnsi="Arial" w:cs="Arial"/>
                <w:sz w:val="16"/>
                <w:szCs w:val="16"/>
              </w:rPr>
              <w:t>MIP6-Feature-Vector over SWx</w:t>
            </w:r>
          </w:p>
        </w:tc>
        <w:tc>
          <w:tcPr>
            <w:tcW w:w="850" w:type="dxa"/>
          </w:tcPr>
          <w:p w14:paraId="7197CD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15.0.0</w:t>
            </w:r>
          </w:p>
        </w:tc>
      </w:tr>
      <w:tr w:rsidR="00064E4B" w:rsidRPr="008215D4" w14:paraId="03DD5070" w14:textId="77777777" w:rsidTr="006528F8">
        <w:tc>
          <w:tcPr>
            <w:tcW w:w="817" w:type="dxa"/>
          </w:tcPr>
          <w:p w14:paraId="188D03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74C4A2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36AA2A0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CP-172023</w:t>
            </w:r>
          </w:p>
        </w:tc>
        <w:tc>
          <w:tcPr>
            <w:tcW w:w="708" w:type="dxa"/>
          </w:tcPr>
          <w:p w14:paraId="391BD5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0512</w:t>
            </w:r>
          </w:p>
        </w:tc>
        <w:tc>
          <w:tcPr>
            <w:tcW w:w="284" w:type="dxa"/>
          </w:tcPr>
          <w:p w14:paraId="7BE49E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3</w:t>
            </w:r>
          </w:p>
        </w:tc>
        <w:tc>
          <w:tcPr>
            <w:tcW w:w="425" w:type="dxa"/>
          </w:tcPr>
          <w:p w14:paraId="077D1B1F" w14:textId="77777777" w:rsidR="00064E4B" w:rsidRPr="008215D4" w:rsidRDefault="00064E4B" w:rsidP="00F76B35">
            <w:pPr>
              <w:spacing w:after="0"/>
              <w:rPr>
                <w:rFonts w:ascii="Arial" w:hAnsi="Arial" w:cs="Arial"/>
                <w:sz w:val="16"/>
                <w:szCs w:val="16"/>
              </w:rPr>
            </w:pPr>
          </w:p>
        </w:tc>
        <w:tc>
          <w:tcPr>
            <w:tcW w:w="4678" w:type="dxa"/>
          </w:tcPr>
          <w:p w14:paraId="0C8EC2D1" w14:textId="5A83A5D1" w:rsidR="00064E4B" w:rsidRPr="008215D4" w:rsidRDefault="00064E4B" w:rsidP="00F76B35">
            <w:pPr>
              <w:spacing w:after="0"/>
              <w:rPr>
                <w:rFonts w:ascii="Arial" w:hAnsi="Arial" w:cs="Arial"/>
                <w:sz w:val="16"/>
                <w:szCs w:val="16"/>
              </w:rPr>
            </w:pPr>
            <w:r w:rsidRPr="008215D4">
              <w:rPr>
                <w:rFonts w:ascii="Arial" w:hAnsi="Arial" w:cs="Arial"/>
                <w:sz w:val="16"/>
                <w:szCs w:val="16"/>
              </w:rPr>
              <w:t>External-ID in non-3GPP subscription profile</w:t>
            </w:r>
          </w:p>
        </w:tc>
        <w:tc>
          <w:tcPr>
            <w:tcW w:w="850" w:type="dxa"/>
          </w:tcPr>
          <w:p w14:paraId="5BD48A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15.0.0</w:t>
            </w:r>
          </w:p>
        </w:tc>
      </w:tr>
      <w:tr w:rsidR="00064E4B" w:rsidRPr="008215D4" w14:paraId="7754F199" w14:textId="77777777" w:rsidTr="006528F8">
        <w:tc>
          <w:tcPr>
            <w:tcW w:w="817" w:type="dxa"/>
          </w:tcPr>
          <w:p w14:paraId="5C637F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2017-12</w:t>
            </w:r>
          </w:p>
        </w:tc>
        <w:tc>
          <w:tcPr>
            <w:tcW w:w="884" w:type="dxa"/>
          </w:tcPr>
          <w:p w14:paraId="7010CF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CT#78</w:t>
            </w:r>
          </w:p>
        </w:tc>
        <w:tc>
          <w:tcPr>
            <w:tcW w:w="1101" w:type="dxa"/>
          </w:tcPr>
          <w:p w14:paraId="4FF2A2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CP-173026</w:t>
            </w:r>
          </w:p>
        </w:tc>
        <w:tc>
          <w:tcPr>
            <w:tcW w:w="708" w:type="dxa"/>
          </w:tcPr>
          <w:p w14:paraId="2A5F453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0515</w:t>
            </w:r>
          </w:p>
        </w:tc>
        <w:tc>
          <w:tcPr>
            <w:tcW w:w="284" w:type="dxa"/>
          </w:tcPr>
          <w:p w14:paraId="23EF20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57BBD2B" w14:textId="77777777" w:rsidR="00064E4B" w:rsidRPr="008215D4" w:rsidRDefault="00064E4B" w:rsidP="00F76B35">
            <w:pPr>
              <w:spacing w:after="0"/>
              <w:rPr>
                <w:rFonts w:ascii="Arial" w:hAnsi="Arial" w:cs="Arial"/>
                <w:sz w:val="16"/>
                <w:szCs w:val="16"/>
              </w:rPr>
            </w:pPr>
          </w:p>
        </w:tc>
        <w:tc>
          <w:tcPr>
            <w:tcW w:w="4678" w:type="dxa"/>
          </w:tcPr>
          <w:p w14:paraId="27C4800F" w14:textId="65861FB8" w:rsidR="00064E4B" w:rsidRPr="008215D4" w:rsidRDefault="00064E4B" w:rsidP="00F76B35">
            <w:pPr>
              <w:spacing w:after="0"/>
              <w:rPr>
                <w:rFonts w:ascii="Arial" w:hAnsi="Arial" w:cs="Arial"/>
                <w:sz w:val="16"/>
                <w:szCs w:val="16"/>
              </w:rPr>
            </w:pPr>
            <w:r w:rsidRPr="008215D4">
              <w:rPr>
                <w:rFonts w:ascii="Arial" w:hAnsi="Arial" w:cs="Arial"/>
                <w:sz w:val="16"/>
                <w:szCs w:val="16"/>
              </w:rPr>
              <w:t>Authorization procedure initiated by ePDG</w:t>
            </w:r>
          </w:p>
        </w:tc>
        <w:tc>
          <w:tcPr>
            <w:tcW w:w="850" w:type="dxa"/>
          </w:tcPr>
          <w:p w14:paraId="38718D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15.1.0</w:t>
            </w:r>
          </w:p>
        </w:tc>
      </w:tr>
      <w:tr w:rsidR="00064E4B" w:rsidRPr="008215D4" w14:paraId="329EE78E" w14:textId="77777777" w:rsidTr="006528F8">
        <w:tc>
          <w:tcPr>
            <w:tcW w:w="817" w:type="dxa"/>
          </w:tcPr>
          <w:p w14:paraId="10C56CE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2018-06</w:t>
            </w:r>
          </w:p>
        </w:tc>
        <w:tc>
          <w:tcPr>
            <w:tcW w:w="884" w:type="dxa"/>
          </w:tcPr>
          <w:p w14:paraId="00F07A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CT#80</w:t>
            </w:r>
          </w:p>
        </w:tc>
        <w:tc>
          <w:tcPr>
            <w:tcW w:w="1101" w:type="dxa"/>
          </w:tcPr>
          <w:p w14:paraId="24A293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CP-181123</w:t>
            </w:r>
          </w:p>
        </w:tc>
        <w:tc>
          <w:tcPr>
            <w:tcW w:w="708" w:type="dxa"/>
          </w:tcPr>
          <w:p w14:paraId="0C0787C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0518</w:t>
            </w:r>
          </w:p>
        </w:tc>
        <w:tc>
          <w:tcPr>
            <w:tcW w:w="284" w:type="dxa"/>
          </w:tcPr>
          <w:p w14:paraId="17F174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5CB92498" w14:textId="77777777" w:rsidR="00064E4B" w:rsidRPr="008215D4" w:rsidRDefault="00064E4B" w:rsidP="00F76B35">
            <w:pPr>
              <w:spacing w:after="0"/>
              <w:rPr>
                <w:rFonts w:ascii="Arial" w:hAnsi="Arial" w:cs="Arial"/>
                <w:sz w:val="16"/>
                <w:szCs w:val="16"/>
              </w:rPr>
            </w:pPr>
          </w:p>
        </w:tc>
        <w:tc>
          <w:tcPr>
            <w:tcW w:w="4678" w:type="dxa"/>
          </w:tcPr>
          <w:p w14:paraId="250CCE49" w14:textId="571506F7" w:rsidR="00064E4B" w:rsidRPr="008215D4" w:rsidRDefault="00064E4B" w:rsidP="00F76B35">
            <w:pPr>
              <w:spacing w:after="0"/>
              <w:rPr>
                <w:rFonts w:ascii="Arial" w:hAnsi="Arial" w:cs="Arial"/>
                <w:sz w:val="16"/>
                <w:szCs w:val="16"/>
              </w:rPr>
            </w:pPr>
            <w:r w:rsidRPr="008215D4">
              <w:rPr>
                <w:rFonts w:ascii="Arial" w:hAnsi="Arial" w:cs="Arial"/>
                <w:sz w:val="16"/>
                <w:szCs w:val="16"/>
              </w:rPr>
              <w:t>Full-Network-Name and Short-Network-Name AVPs</w:t>
            </w:r>
          </w:p>
        </w:tc>
        <w:tc>
          <w:tcPr>
            <w:tcW w:w="850" w:type="dxa"/>
          </w:tcPr>
          <w:p w14:paraId="77527D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15.2.0</w:t>
            </w:r>
          </w:p>
        </w:tc>
      </w:tr>
      <w:tr w:rsidR="00064E4B" w:rsidRPr="008215D4" w14:paraId="20F5B419" w14:textId="77777777" w:rsidTr="006528F8">
        <w:tc>
          <w:tcPr>
            <w:tcW w:w="817" w:type="dxa"/>
          </w:tcPr>
          <w:p w14:paraId="1526015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2019-03</w:t>
            </w:r>
          </w:p>
        </w:tc>
        <w:tc>
          <w:tcPr>
            <w:tcW w:w="884" w:type="dxa"/>
          </w:tcPr>
          <w:p w14:paraId="6E0E16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CT#83</w:t>
            </w:r>
          </w:p>
        </w:tc>
        <w:tc>
          <w:tcPr>
            <w:tcW w:w="1101" w:type="dxa"/>
          </w:tcPr>
          <w:p w14:paraId="2D7E8F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CP-190032</w:t>
            </w:r>
          </w:p>
        </w:tc>
        <w:tc>
          <w:tcPr>
            <w:tcW w:w="708" w:type="dxa"/>
          </w:tcPr>
          <w:p w14:paraId="6B5943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0519</w:t>
            </w:r>
          </w:p>
        </w:tc>
        <w:tc>
          <w:tcPr>
            <w:tcW w:w="284" w:type="dxa"/>
          </w:tcPr>
          <w:p w14:paraId="5A8AAB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C7593FE" w14:textId="77777777" w:rsidR="00064E4B" w:rsidRPr="008215D4" w:rsidRDefault="00064E4B" w:rsidP="00F76B35">
            <w:pPr>
              <w:spacing w:after="0"/>
              <w:rPr>
                <w:rFonts w:ascii="Arial" w:hAnsi="Arial" w:cs="Arial"/>
                <w:sz w:val="16"/>
                <w:szCs w:val="16"/>
              </w:rPr>
            </w:pPr>
          </w:p>
        </w:tc>
        <w:tc>
          <w:tcPr>
            <w:tcW w:w="4678" w:type="dxa"/>
          </w:tcPr>
          <w:p w14:paraId="14F33DA8" w14:textId="45BDC684" w:rsidR="00064E4B" w:rsidRPr="008215D4" w:rsidRDefault="00064E4B" w:rsidP="00F76B35">
            <w:pPr>
              <w:spacing w:after="0"/>
              <w:rPr>
                <w:rFonts w:ascii="Arial" w:hAnsi="Arial" w:cs="Arial"/>
                <w:sz w:val="16"/>
                <w:szCs w:val="16"/>
              </w:rPr>
            </w:pPr>
            <w:r w:rsidRPr="008215D4">
              <w:rPr>
                <w:rFonts w:ascii="Arial" w:hAnsi="Arial" w:cs="Arial"/>
                <w:sz w:val="16"/>
                <w:szCs w:val="16"/>
              </w:rPr>
              <w:t>Mobility between EPC/ePDG and 5GS</w:t>
            </w:r>
          </w:p>
        </w:tc>
        <w:tc>
          <w:tcPr>
            <w:tcW w:w="850" w:type="dxa"/>
          </w:tcPr>
          <w:p w14:paraId="529108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15.3.0</w:t>
            </w:r>
          </w:p>
        </w:tc>
      </w:tr>
      <w:tr w:rsidR="00064E4B" w:rsidRPr="008215D4" w14:paraId="20E3F776" w14:textId="77777777" w:rsidTr="006528F8">
        <w:tc>
          <w:tcPr>
            <w:tcW w:w="817" w:type="dxa"/>
          </w:tcPr>
          <w:p w14:paraId="0D0AF5CE" w14:textId="77777777" w:rsidR="00064E4B" w:rsidRPr="008215D4" w:rsidRDefault="00064E4B" w:rsidP="00F76B35">
            <w:pPr>
              <w:spacing w:after="0"/>
              <w:rPr>
                <w:rFonts w:ascii="Arial" w:hAnsi="Arial" w:cs="Arial"/>
                <w:sz w:val="16"/>
                <w:szCs w:val="16"/>
              </w:rPr>
            </w:pPr>
            <w:r>
              <w:rPr>
                <w:rFonts w:ascii="Arial" w:hAnsi="Arial" w:cs="Arial"/>
                <w:sz w:val="16"/>
                <w:szCs w:val="16"/>
              </w:rPr>
              <w:t>2019-09</w:t>
            </w:r>
          </w:p>
        </w:tc>
        <w:tc>
          <w:tcPr>
            <w:tcW w:w="884" w:type="dxa"/>
          </w:tcPr>
          <w:p w14:paraId="7884A7B0" w14:textId="77777777" w:rsidR="00064E4B" w:rsidRPr="008215D4" w:rsidRDefault="00064E4B" w:rsidP="00F76B35">
            <w:pPr>
              <w:spacing w:after="0"/>
              <w:rPr>
                <w:rFonts w:ascii="Arial" w:hAnsi="Arial" w:cs="Arial"/>
                <w:sz w:val="16"/>
                <w:szCs w:val="16"/>
              </w:rPr>
            </w:pPr>
            <w:r>
              <w:rPr>
                <w:rFonts w:ascii="Arial" w:hAnsi="Arial" w:cs="Arial"/>
                <w:sz w:val="16"/>
                <w:szCs w:val="16"/>
              </w:rPr>
              <w:t>CT#85</w:t>
            </w:r>
          </w:p>
        </w:tc>
        <w:tc>
          <w:tcPr>
            <w:tcW w:w="1101" w:type="dxa"/>
          </w:tcPr>
          <w:p w14:paraId="14221290" w14:textId="77777777" w:rsidR="00064E4B" w:rsidRPr="008215D4" w:rsidRDefault="00064E4B" w:rsidP="00F76B35">
            <w:pPr>
              <w:spacing w:after="0"/>
              <w:rPr>
                <w:rFonts w:ascii="Arial" w:hAnsi="Arial" w:cs="Arial"/>
                <w:sz w:val="16"/>
                <w:szCs w:val="16"/>
              </w:rPr>
            </w:pPr>
            <w:r>
              <w:rPr>
                <w:rFonts w:ascii="Arial" w:hAnsi="Arial" w:cs="Arial"/>
                <w:sz w:val="16"/>
                <w:szCs w:val="16"/>
              </w:rPr>
              <w:t>CP-192094</w:t>
            </w:r>
          </w:p>
        </w:tc>
        <w:tc>
          <w:tcPr>
            <w:tcW w:w="708" w:type="dxa"/>
          </w:tcPr>
          <w:p w14:paraId="7A2EC918" w14:textId="77777777" w:rsidR="00064E4B" w:rsidRPr="008215D4" w:rsidRDefault="00064E4B" w:rsidP="00F76B35">
            <w:pPr>
              <w:spacing w:after="0"/>
              <w:rPr>
                <w:rFonts w:ascii="Arial" w:hAnsi="Arial" w:cs="Arial"/>
                <w:sz w:val="16"/>
                <w:szCs w:val="16"/>
              </w:rPr>
            </w:pPr>
            <w:r>
              <w:rPr>
                <w:rFonts w:ascii="Arial" w:hAnsi="Arial" w:cs="Arial"/>
                <w:sz w:val="16"/>
                <w:szCs w:val="16"/>
              </w:rPr>
              <w:t>0521</w:t>
            </w:r>
          </w:p>
        </w:tc>
        <w:tc>
          <w:tcPr>
            <w:tcW w:w="284" w:type="dxa"/>
          </w:tcPr>
          <w:p w14:paraId="6FE5930E" w14:textId="77777777" w:rsidR="00064E4B" w:rsidRPr="008215D4" w:rsidRDefault="00064E4B" w:rsidP="00F76B35">
            <w:pPr>
              <w:spacing w:after="0"/>
              <w:rPr>
                <w:rFonts w:ascii="Arial" w:hAnsi="Arial" w:cs="Arial"/>
                <w:sz w:val="16"/>
                <w:szCs w:val="16"/>
              </w:rPr>
            </w:pPr>
            <w:r>
              <w:rPr>
                <w:rFonts w:ascii="Arial" w:hAnsi="Arial" w:cs="Arial"/>
                <w:sz w:val="16"/>
                <w:szCs w:val="16"/>
              </w:rPr>
              <w:t>2</w:t>
            </w:r>
          </w:p>
        </w:tc>
        <w:tc>
          <w:tcPr>
            <w:tcW w:w="425" w:type="dxa"/>
          </w:tcPr>
          <w:p w14:paraId="58277C23" w14:textId="77777777" w:rsidR="00064E4B" w:rsidRPr="00C76282" w:rsidRDefault="00064E4B" w:rsidP="00F76B35">
            <w:pPr>
              <w:spacing w:after="0"/>
              <w:rPr>
                <w:rFonts w:ascii="Arial" w:hAnsi="Arial" w:cs="Arial"/>
                <w:sz w:val="16"/>
                <w:szCs w:val="16"/>
              </w:rPr>
            </w:pPr>
          </w:p>
        </w:tc>
        <w:tc>
          <w:tcPr>
            <w:tcW w:w="4678" w:type="dxa"/>
          </w:tcPr>
          <w:p w14:paraId="55476B4F" w14:textId="65BB292C" w:rsidR="00064E4B" w:rsidRPr="008215D4" w:rsidRDefault="00064E4B" w:rsidP="00F76B35">
            <w:pPr>
              <w:spacing w:after="0"/>
              <w:rPr>
                <w:rFonts w:ascii="Arial" w:hAnsi="Arial" w:cs="Arial"/>
                <w:sz w:val="16"/>
                <w:szCs w:val="16"/>
              </w:rPr>
            </w:pPr>
            <w:r w:rsidRPr="00C76282">
              <w:rPr>
                <w:rFonts w:ascii="Arial" w:hAnsi="Arial" w:cs="Arial"/>
                <w:sz w:val="16"/>
                <w:szCs w:val="16"/>
              </w:rPr>
              <w:t>draft-ietf-dime-load published as RFC 8583</w:t>
            </w:r>
          </w:p>
        </w:tc>
        <w:tc>
          <w:tcPr>
            <w:tcW w:w="850" w:type="dxa"/>
          </w:tcPr>
          <w:p w14:paraId="2FEC8CD8" w14:textId="77777777" w:rsidR="00064E4B" w:rsidRPr="008215D4" w:rsidRDefault="00064E4B" w:rsidP="00F76B35">
            <w:pPr>
              <w:spacing w:after="0"/>
              <w:rPr>
                <w:rFonts w:ascii="Arial" w:hAnsi="Arial" w:cs="Arial"/>
                <w:sz w:val="16"/>
                <w:szCs w:val="16"/>
              </w:rPr>
            </w:pPr>
            <w:r>
              <w:rPr>
                <w:rFonts w:ascii="Arial" w:hAnsi="Arial" w:cs="Arial"/>
                <w:sz w:val="16"/>
                <w:szCs w:val="16"/>
              </w:rPr>
              <w:t>15.4.0</w:t>
            </w:r>
          </w:p>
        </w:tc>
      </w:tr>
      <w:tr w:rsidR="00064E4B" w:rsidRPr="008215D4" w14:paraId="0B5F99F3" w14:textId="77777777" w:rsidTr="006528F8">
        <w:tc>
          <w:tcPr>
            <w:tcW w:w="817" w:type="dxa"/>
          </w:tcPr>
          <w:p w14:paraId="64993E29" w14:textId="77777777" w:rsidR="00064E4B" w:rsidRDefault="00064E4B" w:rsidP="00F76B35">
            <w:pPr>
              <w:spacing w:after="0"/>
              <w:rPr>
                <w:rFonts w:ascii="Arial" w:hAnsi="Arial" w:cs="Arial"/>
                <w:sz w:val="16"/>
                <w:szCs w:val="16"/>
              </w:rPr>
            </w:pPr>
            <w:r>
              <w:rPr>
                <w:rFonts w:ascii="Arial" w:hAnsi="Arial" w:cs="Arial"/>
                <w:sz w:val="16"/>
                <w:szCs w:val="16"/>
              </w:rPr>
              <w:t>2020-03</w:t>
            </w:r>
          </w:p>
        </w:tc>
        <w:tc>
          <w:tcPr>
            <w:tcW w:w="884" w:type="dxa"/>
          </w:tcPr>
          <w:p w14:paraId="65F291FE" w14:textId="77777777" w:rsidR="00064E4B" w:rsidRDefault="00064E4B" w:rsidP="00F76B35">
            <w:pPr>
              <w:spacing w:after="0"/>
              <w:rPr>
                <w:rFonts w:ascii="Arial" w:hAnsi="Arial" w:cs="Arial"/>
                <w:sz w:val="16"/>
                <w:szCs w:val="16"/>
              </w:rPr>
            </w:pPr>
            <w:r>
              <w:rPr>
                <w:rFonts w:ascii="Arial" w:hAnsi="Arial" w:cs="Arial"/>
                <w:sz w:val="16"/>
                <w:szCs w:val="16"/>
              </w:rPr>
              <w:t>CT#87e</w:t>
            </w:r>
          </w:p>
        </w:tc>
        <w:tc>
          <w:tcPr>
            <w:tcW w:w="1101" w:type="dxa"/>
          </w:tcPr>
          <w:p w14:paraId="25D7BB14" w14:textId="77777777" w:rsidR="00064E4B" w:rsidRDefault="00064E4B" w:rsidP="00F76B35">
            <w:pPr>
              <w:spacing w:after="0"/>
              <w:rPr>
                <w:rFonts w:ascii="Arial" w:hAnsi="Arial" w:cs="Arial"/>
                <w:sz w:val="16"/>
                <w:szCs w:val="16"/>
              </w:rPr>
            </w:pPr>
            <w:r>
              <w:rPr>
                <w:rFonts w:ascii="Arial" w:hAnsi="Arial" w:cs="Arial"/>
                <w:sz w:val="16"/>
                <w:szCs w:val="16"/>
              </w:rPr>
              <w:t>CP-200047</w:t>
            </w:r>
          </w:p>
        </w:tc>
        <w:tc>
          <w:tcPr>
            <w:tcW w:w="708" w:type="dxa"/>
          </w:tcPr>
          <w:p w14:paraId="6030C721" w14:textId="77777777" w:rsidR="00064E4B" w:rsidRDefault="00064E4B" w:rsidP="00F76B35">
            <w:pPr>
              <w:spacing w:after="0"/>
              <w:rPr>
                <w:rFonts w:ascii="Arial" w:hAnsi="Arial" w:cs="Arial"/>
                <w:sz w:val="16"/>
                <w:szCs w:val="16"/>
              </w:rPr>
            </w:pPr>
            <w:r>
              <w:rPr>
                <w:rFonts w:ascii="Arial" w:hAnsi="Arial" w:cs="Arial"/>
                <w:sz w:val="16"/>
                <w:szCs w:val="16"/>
              </w:rPr>
              <w:t>0522</w:t>
            </w:r>
          </w:p>
        </w:tc>
        <w:tc>
          <w:tcPr>
            <w:tcW w:w="284" w:type="dxa"/>
          </w:tcPr>
          <w:p w14:paraId="4A542729" w14:textId="77777777" w:rsidR="00064E4B" w:rsidRDefault="00064E4B" w:rsidP="00F76B35">
            <w:pPr>
              <w:spacing w:after="0"/>
              <w:rPr>
                <w:rFonts w:ascii="Arial" w:hAnsi="Arial" w:cs="Arial"/>
                <w:sz w:val="16"/>
                <w:szCs w:val="16"/>
              </w:rPr>
            </w:pPr>
            <w:r>
              <w:rPr>
                <w:rFonts w:ascii="Arial" w:hAnsi="Arial" w:cs="Arial"/>
                <w:sz w:val="16"/>
                <w:szCs w:val="16"/>
              </w:rPr>
              <w:t>-</w:t>
            </w:r>
          </w:p>
        </w:tc>
        <w:tc>
          <w:tcPr>
            <w:tcW w:w="425" w:type="dxa"/>
          </w:tcPr>
          <w:p w14:paraId="03387D19" w14:textId="77777777" w:rsidR="00064E4B" w:rsidRPr="00AF5724" w:rsidRDefault="00064E4B" w:rsidP="00F76B35">
            <w:pPr>
              <w:spacing w:after="0"/>
              <w:rPr>
                <w:rFonts w:ascii="Arial" w:hAnsi="Arial" w:cs="Arial"/>
                <w:sz w:val="16"/>
                <w:szCs w:val="16"/>
              </w:rPr>
            </w:pPr>
          </w:p>
        </w:tc>
        <w:tc>
          <w:tcPr>
            <w:tcW w:w="4678" w:type="dxa"/>
          </w:tcPr>
          <w:p w14:paraId="196F387F" w14:textId="7DD22DEB" w:rsidR="00064E4B" w:rsidRPr="00C76282" w:rsidRDefault="00064E4B" w:rsidP="00F76B35">
            <w:pPr>
              <w:spacing w:after="0"/>
              <w:rPr>
                <w:rFonts w:ascii="Arial" w:hAnsi="Arial" w:cs="Arial"/>
                <w:sz w:val="16"/>
                <w:szCs w:val="16"/>
              </w:rPr>
            </w:pPr>
            <w:r w:rsidRPr="00AF5724">
              <w:rPr>
                <w:rFonts w:ascii="Arial" w:hAnsi="Arial" w:cs="Arial"/>
                <w:sz w:val="16"/>
                <w:szCs w:val="16"/>
              </w:rPr>
              <w:t>APN-OI-Replacement not applicable for Emergency services</w:t>
            </w:r>
          </w:p>
        </w:tc>
        <w:tc>
          <w:tcPr>
            <w:tcW w:w="850" w:type="dxa"/>
          </w:tcPr>
          <w:p w14:paraId="5AD7297D" w14:textId="77777777" w:rsidR="00064E4B" w:rsidRDefault="00064E4B" w:rsidP="00F76B35">
            <w:pPr>
              <w:spacing w:after="0"/>
              <w:rPr>
                <w:rFonts w:ascii="Arial" w:hAnsi="Arial" w:cs="Arial"/>
                <w:sz w:val="16"/>
                <w:szCs w:val="16"/>
              </w:rPr>
            </w:pPr>
            <w:r>
              <w:rPr>
                <w:rFonts w:ascii="Arial" w:hAnsi="Arial" w:cs="Arial"/>
                <w:sz w:val="16"/>
                <w:szCs w:val="16"/>
              </w:rPr>
              <w:t>16.0.0</w:t>
            </w:r>
          </w:p>
        </w:tc>
      </w:tr>
      <w:tr w:rsidR="00064E4B" w:rsidRPr="008215D4" w14:paraId="2CA01266" w14:textId="77777777" w:rsidTr="006528F8">
        <w:tc>
          <w:tcPr>
            <w:tcW w:w="817" w:type="dxa"/>
          </w:tcPr>
          <w:p w14:paraId="6DA1A437" w14:textId="77777777" w:rsidR="00064E4B" w:rsidRDefault="00064E4B" w:rsidP="00F76B35">
            <w:pPr>
              <w:spacing w:after="0"/>
              <w:rPr>
                <w:rFonts w:ascii="Arial" w:hAnsi="Arial" w:cs="Arial"/>
                <w:sz w:val="16"/>
                <w:szCs w:val="16"/>
              </w:rPr>
            </w:pPr>
            <w:r>
              <w:rPr>
                <w:rFonts w:ascii="Arial" w:hAnsi="Arial" w:cs="Arial"/>
                <w:sz w:val="16"/>
                <w:szCs w:val="16"/>
              </w:rPr>
              <w:t>2020-06</w:t>
            </w:r>
          </w:p>
        </w:tc>
        <w:tc>
          <w:tcPr>
            <w:tcW w:w="884" w:type="dxa"/>
          </w:tcPr>
          <w:p w14:paraId="6D25C0DF" w14:textId="77777777" w:rsidR="00064E4B" w:rsidRDefault="00064E4B" w:rsidP="00F76B35">
            <w:pPr>
              <w:spacing w:after="0"/>
              <w:rPr>
                <w:rFonts w:ascii="Arial" w:hAnsi="Arial" w:cs="Arial"/>
                <w:sz w:val="16"/>
                <w:szCs w:val="16"/>
              </w:rPr>
            </w:pPr>
            <w:r>
              <w:rPr>
                <w:rFonts w:ascii="Arial" w:hAnsi="Arial" w:cs="Arial"/>
                <w:sz w:val="16"/>
                <w:szCs w:val="16"/>
              </w:rPr>
              <w:t>CT#88e</w:t>
            </w:r>
          </w:p>
        </w:tc>
        <w:tc>
          <w:tcPr>
            <w:tcW w:w="1101" w:type="dxa"/>
          </w:tcPr>
          <w:p w14:paraId="5C65249E" w14:textId="77777777" w:rsidR="00064E4B" w:rsidRDefault="00064E4B" w:rsidP="00F76B35">
            <w:pPr>
              <w:spacing w:after="0"/>
              <w:rPr>
                <w:rFonts w:ascii="Arial" w:hAnsi="Arial" w:cs="Arial"/>
                <w:sz w:val="16"/>
                <w:szCs w:val="16"/>
              </w:rPr>
            </w:pPr>
            <w:r>
              <w:rPr>
                <w:rFonts w:ascii="Arial" w:hAnsi="Arial" w:cs="Arial"/>
                <w:sz w:val="16"/>
                <w:szCs w:val="16"/>
              </w:rPr>
              <w:t>CP-201053</w:t>
            </w:r>
          </w:p>
        </w:tc>
        <w:tc>
          <w:tcPr>
            <w:tcW w:w="708" w:type="dxa"/>
          </w:tcPr>
          <w:p w14:paraId="2F3ABA1C" w14:textId="77777777" w:rsidR="00064E4B" w:rsidRDefault="00064E4B" w:rsidP="00F76B35">
            <w:pPr>
              <w:spacing w:after="0"/>
              <w:rPr>
                <w:rFonts w:ascii="Arial" w:hAnsi="Arial" w:cs="Arial"/>
                <w:sz w:val="16"/>
                <w:szCs w:val="16"/>
              </w:rPr>
            </w:pPr>
            <w:r>
              <w:rPr>
                <w:rFonts w:ascii="Arial" w:hAnsi="Arial" w:cs="Arial"/>
                <w:sz w:val="16"/>
                <w:szCs w:val="16"/>
              </w:rPr>
              <w:t>0523</w:t>
            </w:r>
          </w:p>
        </w:tc>
        <w:tc>
          <w:tcPr>
            <w:tcW w:w="284" w:type="dxa"/>
          </w:tcPr>
          <w:p w14:paraId="7B028F8C" w14:textId="77777777" w:rsidR="00064E4B" w:rsidRDefault="00064E4B" w:rsidP="00F76B35">
            <w:pPr>
              <w:spacing w:after="0"/>
              <w:rPr>
                <w:rFonts w:ascii="Arial" w:hAnsi="Arial" w:cs="Arial"/>
                <w:sz w:val="16"/>
                <w:szCs w:val="16"/>
              </w:rPr>
            </w:pPr>
            <w:r>
              <w:rPr>
                <w:rFonts w:ascii="Arial" w:hAnsi="Arial" w:cs="Arial"/>
                <w:sz w:val="16"/>
                <w:szCs w:val="16"/>
              </w:rPr>
              <w:t>-</w:t>
            </w:r>
          </w:p>
        </w:tc>
        <w:tc>
          <w:tcPr>
            <w:tcW w:w="425" w:type="dxa"/>
          </w:tcPr>
          <w:p w14:paraId="5D26EB97" w14:textId="77777777" w:rsidR="00064E4B" w:rsidRPr="00107E26" w:rsidRDefault="00064E4B" w:rsidP="00F76B35">
            <w:pPr>
              <w:spacing w:after="0"/>
              <w:rPr>
                <w:rFonts w:ascii="Arial" w:hAnsi="Arial" w:cs="Arial"/>
                <w:sz w:val="16"/>
                <w:szCs w:val="16"/>
              </w:rPr>
            </w:pPr>
          </w:p>
        </w:tc>
        <w:tc>
          <w:tcPr>
            <w:tcW w:w="4678" w:type="dxa"/>
          </w:tcPr>
          <w:p w14:paraId="2C49E3B9" w14:textId="2923CAC7" w:rsidR="00064E4B" w:rsidRPr="00AF5724" w:rsidRDefault="00064E4B" w:rsidP="00F76B35">
            <w:pPr>
              <w:spacing w:after="0"/>
              <w:rPr>
                <w:rFonts w:ascii="Arial" w:hAnsi="Arial" w:cs="Arial"/>
                <w:sz w:val="16"/>
                <w:szCs w:val="16"/>
              </w:rPr>
            </w:pPr>
            <w:r w:rsidRPr="00107E26">
              <w:rPr>
                <w:rFonts w:ascii="Arial" w:hAnsi="Arial" w:cs="Arial"/>
                <w:sz w:val="16"/>
                <w:szCs w:val="16"/>
              </w:rPr>
              <w:t>APN-OI-Replacement</w:t>
            </w:r>
          </w:p>
        </w:tc>
        <w:tc>
          <w:tcPr>
            <w:tcW w:w="850" w:type="dxa"/>
          </w:tcPr>
          <w:p w14:paraId="29B1FF68" w14:textId="77777777" w:rsidR="00064E4B" w:rsidRDefault="00064E4B" w:rsidP="00F76B35">
            <w:pPr>
              <w:spacing w:after="0"/>
              <w:rPr>
                <w:rFonts w:ascii="Arial" w:hAnsi="Arial" w:cs="Arial"/>
                <w:sz w:val="16"/>
                <w:szCs w:val="16"/>
              </w:rPr>
            </w:pPr>
            <w:r>
              <w:rPr>
                <w:rFonts w:ascii="Arial" w:hAnsi="Arial" w:cs="Arial"/>
                <w:sz w:val="16"/>
                <w:szCs w:val="16"/>
              </w:rPr>
              <w:t>16.1.0</w:t>
            </w:r>
          </w:p>
        </w:tc>
      </w:tr>
      <w:tr w:rsidR="00064E4B" w:rsidRPr="008215D4" w14:paraId="6DE35AEA" w14:textId="77777777" w:rsidTr="006528F8">
        <w:tc>
          <w:tcPr>
            <w:tcW w:w="817" w:type="dxa"/>
          </w:tcPr>
          <w:p w14:paraId="13EE8FD3" w14:textId="77777777" w:rsidR="00064E4B" w:rsidRDefault="00064E4B" w:rsidP="00F76B35">
            <w:pPr>
              <w:spacing w:after="0"/>
              <w:rPr>
                <w:rFonts w:ascii="Arial" w:hAnsi="Arial" w:cs="Arial"/>
                <w:sz w:val="16"/>
                <w:szCs w:val="16"/>
              </w:rPr>
            </w:pPr>
            <w:r>
              <w:rPr>
                <w:rFonts w:ascii="Arial" w:hAnsi="Arial" w:cs="Arial"/>
                <w:sz w:val="16"/>
                <w:szCs w:val="16"/>
              </w:rPr>
              <w:t>2020-09</w:t>
            </w:r>
          </w:p>
        </w:tc>
        <w:tc>
          <w:tcPr>
            <w:tcW w:w="884" w:type="dxa"/>
          </w:tcPr>
          <w:p w14:paraId="4210510B" w14:textId="77777777" w:rsidR="00064E4B" w:rsidRDefault="00064E4B" w:rsidP="00F76B35">
            <w:pPr>
              <w:spacing w:after="0"/>
              <w:rPr>
                <w:rFonts w:ascii="Arial" w:hAnsi="Arial" w:cs="Arial"/>
                <w:sz w:val="16"/>
                <w:szCs w:val="16"/>
              </w:rPr>
            </w:pPr>
            <w:r>
              <w:rPr>
                <w:rFonts w:ascii="Arial" w:hAnsi="Arial" w:cs="Arial"/>
                <w:sz w:val="16"/>
                <w:szCs w:val="16"/>
              </w:rPr>
              <w:t>CT#89e</w:t>
            </w:r>
          </w:p>
        </w:tc>
        <w:tc>
          <w:tcPr>
            <w:tcW w:w="1101" w:type="dxa"/>
          </w:tcPr>
          <w:p w14:paraId="0701E01A" w14:textId="77777777" w:rsidR="00064E4B" w:rsidRDefault="00064E4B" w:rsidP="00F76B35">
            <w:pPr>
              <w:spacing w:after="0"/>
              <w:rPr>
                <w:rFonts w:ascii="Arial" w:hAnsi="Arial" w:cs="Arial"/>
                <w:sz w:val="16"/>
                <w:szCs w:val="16"/>
              </w:rPr>
            </w:pPr>
            <w:r>
              <w:rPr>
                <w:rFonts w:ascii="Arial" w:hAnsi="Arial" w:cs="Arial"/>
                <w:sz w:val="16"/>
                <w:szCs w:val="16"/>
              </w:rPr>
              <w:t>CP-202043</w:t>
            </w:r>
          </w:p>
        </w:tc>
        <w:tc>
          <w:tcPr>
            <w:tcW w:w="708" w:type="dxa"/>
          </w:tcPr>
          <w:p w14:paraId="6DFEF566" w14:textId="77777777" w:rsidR="00064E4B" w:rsidRDefault="00064E4B" w:rsidP="00F76B35">
            <w:pPr>
              <w:spacing w:after="0"/>
              <w:rPr>
                <w:rFonts w:ascii="Arial" w:hAnsi="Arial" w:cs="Arial"/>
                <w:sz w:val="16"/>
                <w:szCs w:val="16"/>
              </w:rPr>
            </w:pPr>
            <w:r>
              <w:rPr>
                <w:rFonts w:ascii="Arial" w:hAnsi="Arial" w:cs="Arial"/>
                <w:sz w:val="16"/>
                <w:szCs w:val="16"/>
              </w:rPr>
              <w:t>0525</w:t>
            </w:r>
          </w:p>
        </w:tc>
        <w:tc>
          <w:tcPr>
            <w:tcW w:w="284" w:type="dxa"/>
          </w:tcPr>
          <w:p w14:paraId="69192D7B" w14:textId="77777777"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72F18845" w14:textId="77777777" w:rsidR="00064E4B" w:rsidRPr="00107E26" w:rsidRDefault="00064E4B" w:rsidP="00F76B35">
            <w:pPr>
              <w:spacing w:after="0"/>
              <w:rPr>
                <w:rFonts w:ascii="Arial" w:hAnsi="Arial" w:cs="Arial"/>
                <w:sz w:val="16"/>
                <w:szCs w:val="16"/>
              </w:rPr>
            </w:pPr>
          </w:p>
        </w:tc>
        <w:tc>
          <w:tcPr>
            <w:tcW w:w="4678" w:type="dxa"/>
          </w:tcPr>
          <w:p w14:paraId="05F2C963" w14:textId="3928F2A5" w:rsidR="00064E4B" w:rsidRPr="00107E26" w:rsidRDefault="00064E4B" w:rsidP="00F76B35">
            <w:pPr>
              <w:spacing w:after="0"/>
              <w:rPr>
                <w:rFonts w:ascii="Arial" w:hAnsi="Arial" w:cs="Arial"/>
                <w:sz w:val="16"/>
                <w:szCs w:val="16"/>
              </w:rPr>
            </w:pPr>
            <w:r w:rsidRPr="00107E26">
              <w:rPr>
                <w:rFonts w:ascii="Arial" w:hAnsi="Arial" w:cs="Arial"/>
                <w:sz w:val="16"/>
                <w:szCs w:val="16"/>
              </w:rPr>
              <w:t>AAA Deregistration</w:t>
            </w:r>
          </w:p>
        </w:tc>
        <w:tc>
          <w:tcPr>
            <w:tcW w:w="850" w:type="dxa"/>
          </w:tcPr>
          <w:p w14:paraId="4E249E8D" w14:textId="77777777" w:rsidR="00064E4B" w:rsidRDefault="00064E4B" w:rsidP="00F76B35">
            <w:pPr>
              <w:spacing w:after="0"/>
              <w:rPr>
                <w:rFonts w:ascii="Arial" w:hAnsi="Arial" w:cs="Arial"/>
                <w:sz w:val="16"/>
                <w:szCs w:val="16"/>
              </w:rPr>
            </w:pPr>
            <w:r>
              <w:rPr>
                <w:rFonts w:ascii="Arial" w:hAnsi="Arial" w:cs="Arial"/>
                <w:sz w:val="16"/>
                <w:szCs w:val="16"/>
              </w:rPr>
              <w:t>16.2.0</w:t>
            </w:r>
          </w:p>
        </w:tc>
      </w:tr>
      <w:tr w:rsidR="00064E4B" w:rsidRPr="008215D4" w14:paraId="2F54B466" w14:textId="77777777" w:rsidTr="006528F8">
        <w:tc>
          <w:tcPr>
            <w:tcW w:w="817" w:type="dxa"/>
          </w:tcPr>
          <w:p w14:paraId="35C8BAE2" w14:textId="462082E4" w:rsidR="00064E4B" w:rsidRDefault="00064E4B" w:rsidP="00F76B35">
            <w:pPr>
              <w:spacing w:after="0"/>
              <w:rPr>
                <w:rFonts w:ascii="Arial" w:hAnsi="Arial" w:cs="Arial"/>
                <w:sz w:val="16"/>
                <w:szCs w:val="16"/>
              </w:rPr>
            </w:pPr>
            <w:r>
              <w:rPr>
                <w:rFonts w:ascii="Arial" w:hAnsi="Arial" w:cs="Arial"/>
                <w:sz w:val="16"/>
                <w:szCs w:val="16"/>
              </w:rPr>
              <w:t>2021-03</w:t>
            </w:r>
          </w:p>
        </w:tc>
        <w:tc>
          <w:tcPr>
            <w:tcW w:w="884" w:type="dxa"/>
          </w:tcPr>
          <w:p w14:paraId="70B6448B" w14:textId="3A62F1D8" w:rsidR="00064E4B" w:rsidRDefault="00064E4B" w:rsidP="00F76B35">
            <w:pPr>
              <w:spacing w:after="0"/>
              <w:rPr>
                <w:rFonts w:ascii="Arial" w:hAnsi="Arial" w:cs="Arial"/>
                <w:sz w:val="16"/>
                <w:szCs w:val="16"/>
              </w:rPr>
            </w:pPr>
            <w:r>
              <w:rPr>
                <w:rFonts w:ascii="Arial" w:hAnsi="Arial" w:cs="Arial"/>
                <w:sz w:val="16"/>
                <w:szCs w:val="16"/>
              </w:rPr>
              <w:t>CT#91e</w:t>
            </w:r>
          </w:p>
        </w:tc>
        <w:tc>
          <w:tcPr>
            <w:tcW w:w="1101" w:type="dxa"/>
          </w:tcPr>
          <w:p w14:paraId="1B707D89" w14:textId="67E1C19F" w:rsidR="00064E4B" w:rsidRDefault="00064E4B" w:rsidP="00F76B35">
            <w:pPr>
              <w:spacing w:after="0"/>
              <w:rPr>
                <w:rFonts w:ascii="Arial" w:hAnsi="Arial" w:cs="Arial"/>
                <w:sz w:val="16"/>
                <w:szCs w:val="16"/>
              </w:rPr>
            </w:pPr>
            <w:r>
              <w:rPr>
                <w:rFonts w:ascii="Arial" w:hAnsi="Arial" w:cs="Arial"/>
                <w:sz w:val="16"/>
                <w:szCs w:val="16"/>
              </w:rPr>
              <w:t>CP-210027</w:t>
            </w:r>
          </w:p>
        </w:tc>
        <w:tc>
          <w:tcPr>
            <w:tcW w:w="708" w:type="dxa"/>
          </w:tcPr>
          <w:p w14:paraId="458CC01E" w14:textId="085046AE" w:rsidR="00064E4B" w:rsidRDefault="00064E4B" w:rsidP="00F76B35">
            <w:pPr>
              <w:spacing w:after="0"/>
              <w:rPr>
                <w:rFonts w:ascii="Arial" w:hAnsi="Arial" w:cs="Arial"/>
                <w:sz w:val="16"/>
                <w:szCs w:val="16"/>
              </w:rPr>
            </w:pPr>
            <w:r>
              <w:rPr>
                <w:rFonts w:ascii="Arial" w:hAnsi="Arial" w:cs="Arial"/>
                <w:sz w:val="16"/>
                <w:szCs w:val="16"/>
              </w:rPr>
              <w:t>0526</w:t>
            </w:r>
          </w:p>
        </w:tc>
        <w:tc>
          <w:tcPr>
            <w:tcW w:w="284" w:type="dxa"/>
          </w:tcPr>
          <w:p w14:paraId="43B32673" w14:textId="7F65BE5D"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6E06DFBF" w14:textId="77777777" w:rsidR="00064E4B" w:rsidRPr="00A65E18" w:rsidRDefault="00064E4B" w:rsidP="00F76B35">
            <w:pPr>
              <w:spacing w:after="0"/>
              <w:rPr>
                <w:rFonts w:ascii="Arial" w:hAnsi="Arial" w:cs="Arial"/>
                <w:sz w:val="16"/>
                <w:szCs w:val="16"/>
              </w:rPr>
            </w:pPr>
          </w:p>
        </w:tc>
        <w:tc>
          <w:tcPr>
            <w:tcW w:w="4678" w:type="dxa"/>
          </w:tcPr>
          <w:p w14:paraId="4AD6E4AA" w14:textId="3705A139" w:rsidR="00064E4B" w:rsidRPr="00107E26" w:rsidRDefault="00064E4B" w:rsidP="00F76B35">
            <w:pPr>
              <w:spacing w:after="0"/>
              <w:rPr>
                <w:rFonts w:ascii="Arial" w:hAnsi="Arial" w:cs="Arial"/>
                <w:sz w:val="16"/>
                <w:szCs w:val="16"/>
              </w:rPr>
            </w:pPr>
            <w:r w:rsidRPr="00A65E18">
              <w:rPr>
                <w:rFonts w:ascii="Arial" w:hAnsi="Arial" w:cs="Arial"/>
                <w:sz w:val="16"/>
                <w:szCs w:val="16"/>
              </w:rPr>
              <w:t>Use of Inclusive Language</w:t>
            </w:r>
          </w:p>
        </w:tc>
        <w:tc>
          <w:tcPr>
            <w:tcW w:w="850" w:type="dxa"/>
          </w:tcPr>
          <w:p w14:paraId="310F3443" w14:textId="34C1BEE7" w:rsidR="00064E4B" w:rsidRDefault="00064E4B" w:rsidP="00F76B35">
            <w:pPr>
              <w:spacing w:after="0"/>
              <w:rPr>
                <w:rFonts w:ascii="Arial" w:hAnsi="Arial" w:cs="Arial"/>
                <w:sz w:val="16"/>
                <w:szCs w:val="16"/>
              </w:rPr>
            </w:pPr>
            <w:r>
              <w:rPr>
                <w:rFonts w:ascii="Arial" w:hAnsi="Arial" w:cs="Arial"/>
                <w:sz w:val="16"/>
                <w:szCs w:val="16"/>
              </w:rPr>
              <w:t>17.0.0</w:t>
            </w:r>
          </w:p>
        </w:tc>
      </w:tr>
      <w:tr w:rsidR="00064E4B" w:rsidRPr="008215D4" w14:paraId="6C38C000" w14:textId="77777777" w:rsidTr="006528F8">
        <w:tc>
          <w:tcPr>
            <w:tcW w:w="817" w:type="dxa"/>
          </w:tcPr>
          <w:p w14:paraId="1463FAFE" w14:textId="7AE0C0B7" w:rsidR="00064E4B" w:rsidRDefault="00064E4B" w:rsidP="00F76B35">
            <w:pPr>
              <w:spacing w:after="0"/>
              <w:rPr>
                <w:rFonts w:ascii="Arial" w:hAnsi="Arial" w:cs="Arial"/>
                <w:sz w:val="16"/>
                <w:szCs w:val="16"/>
              </w:rPr>
            </w:pPr>
            <w:r>
              <w:rPr>
                <w:rFonts w:ascii="Arial" w:hAnsi="Arial" w:cs="Arial"/>
                <w:sz w:val="16"/>
                <w:szCs w:val="16"/>
              </w:rPr>
              <w:t>2021-09</w:t>
            </w:r>
          </w:p>
        </w:tc>
        <w:tc>
          <w:tcPr>
            <w:tcW w:w="884" w:type="dxa"/>
          </w:tcPr>
          <w:p w14:paraId="5AA09BBE" w14:textId="22C433ED" w:rsidR="00064E4B" w:rsidRDefault="00064E4B" w:rsidP="00F76B35">
            <w:pPr>
              <w:spacing w:after="0"/>
              <w:rPr>
                <w:rFonts w:ascii="Arial" w:hAnsi="Arial" w:cs="Arial"/>
                <w:sz w:val="16"/>
                <w:szCs w:val="16"/>
              </w:rPr>
            </w:pPr>
            <w:r>
              <w:rPr>
                <w:rFonts w:ascii="Arial" w:hAnsi="Arial" w:cs="Arial"/>
                <w:sz w:val="16"/>
                <w:szCs w:val="16"/>
              </w:rPr>
              <w:t>CT#93e</w:t>
            </w:r>
          </w:p>
        </w:tc>
        <w:tc>
          <w:tcPr>
            <w:tcW w:w="1101" w:type="dxa"/>
          </w:tcPr>
          <w:p w14:paraId="5E83AE13" w14:textId="5FFF43F4" w:rsidR="00064E4B" w:rsidRDefault="00064E4B" w:rsidP="00F76B35">
            <w:pPr>
              <w:spacing w:after="0"/>
              <w:rPr>
                <w:rFonts w:ascii="Arial" w:hAnsi="Arial" w:cs="Arial"/>
                <w:sz w:val="16"/>
                <w:szCs w:val="16"/>
              </w:rPr>
            </w:pPr>
            <w:r>
              <w:rPr>
                <w:rFonts w:ascii="Arial" w:hAnsi="Arial" w:cs="Arial"/>
                <w:sz w:val="16"/>
                <w:szCs w:val="16"/>
              </w:rPr>
              <w:t>CP-212053</w:t>
            </w:r>
          </w:p>
        </w:tc>
        <w:tc>
          <w:tcPr>
            <w:tcW w:w="708" w:type="dxa"/>
          </w:tcPr>
          <w:p w14:paraId="7CB9F7E0" w14:textId="46938297" w:rsidR="00064E4B" w:rsidRDefault="00064E4B" w:rsidP="00F76B35">
            <w:pPr>
              <w:spacing w:after="0"/>
              <w:rPr>
                <w:rFonts w:ascii="Arial" w:hAnsi="Arial" w:cs="Arial"/>
                <w:sz w:val="16"/>
                <w:szCs w:val="16"/>
              </w:rPr>
            </w:pPr>
            <w:r>
              <w:rPr>
                <w:rFonts w:ascii="Arial" w:hAnsi="Arial" w:cs="Arial"/>
                <w:sz w:val="16"/>
                <w:szCs w:val="16"/>
              </w:rPr>
              <w:t>0528</w:t>
            </w:r>
          </w:p>
        </w:tc>
        <w:tc>
          <w:tcPr>
            <w:tcW w:w="284" w:type="dxa"/>
          </w:tcPr>
          <w:p w14:paraId="05673893" w14:textId="08C6EFCA"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63F21DF7" w14:textId="52E9D200" w:rsidR="00064E4B" w:rsidRPr="00A65E18" w:rsidRDefault="00064E4B" w:rsidP="00F76B35">
            <w:pPr>
              <w:spacing w:after="0"/>
              <w:rPr>
                <w:rFonts w:ascii="Arial" w:hAnsi="Arial" w:cs="Arial"/>
                <w:sz w:val="16"/>
                <w:szCs w:val="16"/>
              </w:rPr>
            </w:pPr>
            <w:r>
              <w:rPr>
                <w:rFonts w:ascii="Arial" w:hAnsi="Arial" w:cs="Arial"/>
                <w:sz w:val="16"/>
                <w:szCs w:val="16"/>
              </w:rPr>
              <w:t>D</w:t>
            </w:r>
          </w:p>
        </w:tc>
        <w:tc>
          <w:tcPr>
            <w:tcW w:w="4678" w:type="dxa"/>
          </w:tcPr>
          <w:p w14:paraId="5A748045" w14:textId="4298F3A5" w:rsidR="00064E4B" w:rsidRPr="00A65E18" w:rsidRDefault="00064E4B" w:rsidP="00F76B35">
            <w:pPr>
              <w:spacing w:after="0"/>
              <w:rPr>
                <w:rFonts w:ascii="Arial" w:hAnsi="Arial" w:cs="Arial"/>
                <w:sz w:val="16"/>
                <w:szCs w:val="16"/>
              </w:rPr>
            </w:pPr>
            <w:r>
              <w:rPr>
                <w:rFonts w:ascii="Arial" w:hAnsi="Arial" w:cs="Arial"/>
                <w:sz w:val="16"/>
                <w:szCs w:val="16"/>
              </w:rPr>
              <w:t>Editorial correction on WLAN Location Information AVP name</w:t>
            </w:r>
          </w:p>
        </w:tc>
        <w:tc>
          <w:tcPr>
            <w:tcW w:w="850" w:type="dxa"/>
          </w:tcPr>
          <w:p w14:paraId="4269B45A" w14:textId="56D73B53" w:rsidR="00064E4B" w:rsidRDefault="00064E4B" w:rsidP="00F76B35">
            <w:pPr>
              <w:spacing w:after="0"/>
              <w:rPr>
                <w:rFonts w:ascii="Arial" w:hAnsi="Arial" w:cs="Arial"/>
                <w:sz w:val="16"/>
                <w:szCs w:val="16"/>
              </w:rPr>
            </w:pPr>
            <w:r>
              <w:rPr>
                <w:rFonts w:ascii="Arial" w:hAnsi="Arial" w:cs="Arial"/>
                <w:sz w:val="16"/>
                <w:szCs w:val="16"/>
              </w:rPr>
              <w:t>17.1.0</w:t>
            </w:r>
          </w:p>
        </w:tc>
      </w:tr>
      <w:tr w:rsidR="006528F8" w:rsidRPr="008215D4" w14:paraId="21D35D90" w14:textId="77777777" w:rsidTr="006528F8">
        <w:tc>
          <w:tcPr>
            <w:tcW w:w="817" w:type="dxa"/>
          </w:tcPr>
          <w:p w14:paraId="7FC8A4C5" w14:textId="60E06B3D" w:rsidR="007715D9" w:rsidRDefault="007715D9" w:rsidP="00F76B35">
            <w:pPr>
              <w:spacing w:after="0"/>
              <w:rPr>
                <w:rFonts w:ascii="Arial" w:hAnsi="Arial" w:cs="Arial"/>
                <w:sz w:val="16"/>
                <w:szCs w:val="16"/>
              </w:rPr>
            </w:pPr>
            <w:r>
              <w:rPr>
                <w:rFonts w:ascii="Arial" w:hAnsi="Arial" w:cs="Arial"/>
                <w:sz w:val="16"/>
                <w:szCs w:val="16"/>
              </w:rPr>
              <w:t>2022-03</w:t>
            </w:r>
          </w:p>
        </w:tc>
        <w:tc>
          <w:tcPr>
            <w:tcW w:w="884" w:type="dxa"/>
          </w:tcPr>
          <w:p w14:paraId="4F660B28" w14:textId="4DFBEC1D" w:rsidR="007715D9" w:rsidRDefault="007715D9" w:rsidP="00F76B35">
            <w:pPr>
              <w:spacing w:after="0"/>
              <w:rPr>
                <w:rFonts w:ascii="Arial" w:hAnsi="Arial" w:cs="Arial"/>
                <w:sz w:val="16"/>
                <w:szCs w:val="16"/>
              </w:rPr>
            </w:pPr>
            <w:r>
              <w:rPr>
                <w:rFonts w:ascii="Arial" w:hAnsi="Arial" w:cs="Arial"/>
                <w:sz w:val="16"/>
                <w:szCs w:val="16"/>
              </w:rPr>
              <w:t>CT#95e</w:t>
            </w:r>
          </w:p>
        </w:tc>
        <w:tc>
          <w:tcPr>
            <w:tcW w:w="1101" w:type="dxa"/>
          </w:tcPr>
          <w:p w14:paraId="18C6E576" w14:textId="49859AE9" w:rsidR="007715D9" w:rsidRDefault="007715D9" w:rsidP="00F76B35">
            <w:pPr>
              <w:spacing w:after="0"/>
              <w:rPr>
                <w:rFonts w:ascii="Arial" w:hAnsi="Arial" w:cs="Arial"/>
                <w:sz w:val="16"/>
                <w:szCs w:val="16"/>
              </w:rPr>
            </w:pPr>
            <w:r>
              <w:rPr>
                <w:rFonts w:ascii="Arial" w:hAnsi="Arial" w:cs="Arial"/>
                <w:sz w:val="16"/>
                <w:szCs w:val="16"/>
              </w:rPr>
              <w:t>CP-220040</w:t>
            </w:r>
          </w:p>
        </w:tc>
        <w:tc>
          <w:tcPr>
            <w:tcW w:w="708" w:type="dxa"/>
          </w:tcPr>
          <w:p w14:paraId="215D90DF" w14:textId="46ED3734" w:rsidR="007715D9" w:rsidRDefault="007715D9" w:rsidP="00F76B35">
            <w:pPr>
              <w:spacing w:after="0"/>
              <w:rPr>
                <w:rFonts w:ascii="Arial" w:hAnsi="Arial" w:cs="Arial"/>
                <w:sz w:val="16"/>
                <w:szCs w:val="16"/>
              </w:rPr>
            </w:pPr>
            <w:r>
              <w:rPr>
                <w:rFonts w:ascii="Arial" w:hAnsi="Arial" w:cs="Arial"/>
                <w:sz w:val="16"/>
                <w:szCs w:val="16"/>
              </w:rPr>
              <w:t>0529</w:t>
            </w:r>
          </w:p>
        </w:tc>
        <w:tc>
          <w:tcPr>
            <w:tcW w:w="284" w:type="dxa"/>
          </w:tcPr>
          <w:p w14:paraId="1D8B8CE9" w14:textId="5EA1C62C" w:rsidR="007715D9" w:rsidRDefault="007715D9" w:rsidP="00F76B35">
            <w:pPr>
              <w:spacing w:after="0"/>
              <w:rPr>
                <w:rFonts w:ascii="Arial" w:hAnsi="Arial" w:cs="Arial"/>
                <w:sz w:val="16"/>
                <w:szCs w:val="16"/>
              </w:rPr>
            </w:pPr>
            <w:r>
              <w:rPr>
                <w:rFonts w:ascii="Arial" w:hAnsi="Arial" w:cs="Arial"/>
                <w:sz w:val="16"/>
                <w:szCs w:val="16"/>
              </w:rPr>
              <w:t>1</w:t>
            </w:r>
          </w:p>
        </w:tc>
        <w:tc>
          <w:tcPr>
            <w:tcW w:w="425" w:type="dxa"/>
          </w:tcPr>
          <w:p w14:paraId="0DA98E94" w14:textId="4A4BF24A" w:rsidR="007715D9" w:rsidRDefault="007715D9" w:rsidP="00F76B35">
            <w:pPr>
              <w:spacing w:after="0"/>
              <w:rPr>
                <w:rFonts w:ascii="Arial" w:hAnsi="Arial" w:cs="Arial"/>
                <w:sz w:val="16"/>
                <w:szCs w:val="16"/>
              </w:rPr>
            </w:pPr>
            <w:r>
              <w:rPr>
                <w:rFonts w:ascii="Arial" w:hAnsi="Arial" w:cs="Arial"/>
                <w:sz w:val="16"/>
                <w:szCs w:val="16"/>
              </w:rPr>
              <w:t>F</w:t>
            </w:r>
          </w:p>
        </w:tc>
        <w:tc>
          <w:tcPr>
            <w:tcW w:w="4678" w:type="dxa"/>
          </w:tcPr>
          <w:p w14:paraId="3CCF85A1" w14:textId="76893415" w:rsidR="007715D9" w:rsidRDefault="007715D9" w:rsidP="00F76B35">
            <w:pPr>
              <w:spacing w:after="0"/>
              <w:rPr>
                <w:rFonts w:ascii="Arial" w:hAnsi="Arial" w:cs="Arial"/>
                <w:sz w:val="16"/>
                <w:szCs w:val="16"/>
              </w:rPr>
            </w:pPr>
            <w:r>
              <w:rPr>
                <w:rFonts w:ascii="Arial" w:hAnsi="Arial" w:cs="Arial"/>
                <w:sz w:val="16"/>
                <w:szCs w:val="16"/>
              </w:rPr>
              <w:t>29.273 Addition of MPS statement to Annex B</w:t>
            </w:r>
          </w:p>
        </w:tc>
        <w:tc>
          <w:tcPr>
            <w:tcW w:w="850" w:type="dxa"/>
          </w:tcPr>
          <w:p w14:paraId="00463E5E" w14:textId="535AB98A" w:rsidR="007715D9" w:rsidRDefault="007715D9" w:rsidP="00F76B35">
            <w:pPr>
              <w:spacing w:after="0"/>
              <w:rPr>
                <w:rFonts w:ascii="Arial" w:hAnsi="Arial" w:cs="Arial"/>
                <w:sz w:val="16"/>
                <w:szCs w:val="16"/>
              </w:rPr>
            </w:pPr>
            <w:r>
              <w:rPr>
                <w:rFonts w:ascii="Arial" w:hAnsi="Arial" w:cs="Arial"/>
                <w:sz w:val="16"/>
                <w:szCs w:val="16"/>
              </w:rPr>
              <w:t>17.2.0</w:t>
            </w:r>
          </w:p>
        </w:tc>
      </w:tr>
      <w:tr w:rsidR="006528F8" w:rsidRPr="008215D4" w14:paraId="6F2FA7D5" w14:textId="77777777" w:rsidTr="006528F8">
        <w:tc>
          <w:tcPr>
            <w:tcW w:w="817" w:type="dxa"/>
          </w:tcPr>
          <w:p w14:paraId="075D4D4B" w14:textId="12467BFC" w:rsidR="007715D9" w:rsidRDefault="007715D9" w:rsidP="006528F8">
            <w:pPr>
              <w:spacing w:after="0"/>
              <w:rPr>
                <w:rFonts w:ascii="Arial" w:hAnsi="Arial" w:cs="Arial"/>
                <w:sz w:val="16"/>
                <w:szCs w:val="16"/>
              </w:rPr>
            </w:pPr>
            <w:r>
              <w:rPr>
                <w:rFonts w:ascii="Arial" w:hAnsi="Arial" w:cs="Arial"/>
                <w:sz w:val="16"/>
                <w:szCs w:val="16"/>
              </w:rPr>
              <w:t>2022-03</w:t>
            </w:r>
          </w:p>
        </w:tc>
        <w:tc>
          <w:tcPr>
            <w:tcW w:w="884" w:type="dxa"/>
          </w:tcPr>
          <w:p w14:paraId="216AF318" w14:textId="350F3D40" w:rsidR="007715D9" w:rsidRDefault="007715D9" w:rsidP="006528F8">
            <w:pPr>
              <w:spacing w:after="0"/>
              <w:rPr>
                <w:rFonts w:ascii="Arial" w:hAnsi="Arial" w:cs="Arial"/>
                <w:sz w:val="16"/>
                <w:szCs w:val="16"/>
              </w:rPr>
            </w:pPr>
            <w:r>
              <w:rPr>
                <w:rFonts w:ascii="Arial" w:hAnsi="Arial" w:cs="Arial"/>
                <w:sz w:val="16"/>
                <w:szCs w:val="16"/>
              </w:rPr>
              <w:t>CT#95e</w:t>
            </w:r>
          </w:p>
        </w:tc>
        <w:tc>
          <w:tcPr>
            <w:tcW w:w="1101" w:type="dxa"/>
          </w:tcPr>
          <w:p w14:paraId="1EFC96B6" w14:textId="3FF70108" w:rsidR="007715D9" w:rsidRDefault="007715D9" w:rsidP="006528F8">
            <w:pPr>
              <w:spacing w:after="0"/>
              <w:rPr>
                <w:rFonts w:ascii="Arial" w:hAnsi="Arial" w:cs="Arial"/>
                <w:sz w:val="16"/>
                <w:szCs w:val="16"/>
              </w:rPr>
            </w:pPr>
            <w:r>
              <w:rPr>
                <w:rFonts w:ascii="Arial" w:hAnsi="Arial" w:cs="Arial"/>
                <w:sz w:val="16"/>
                <w:szCs w:val="16"/>
              </w:rPr>
              <w:t>CP-220053</w:t>
            </w:r>
          </w:p>
        </w:tc>
        <w:tc>
          <w:tcPr>
            <w:tcW w:w="708" w:type="dxa"/>
          </w:tcPr>
          <w:p w14:paraId="5B2E74C8" w14:textId="3EE58C0F" w:rsidR="007715D9" w:rsidRDefault="007715D9" w:rsidP="006528F8">
            <w:pPr>
              <w:spacing w:after="0"/>
              <w:rPr>
                <w:rFonts w:ascii="Arial" w:hAnsi="Arial" w:cs="Arial"/>
                <w:sz w:val="16"/>
                <w:szCs w:val="16"/>
              </w:rPr>
            </w:pPr>
            <w:r>
              <w:rPr>
                <w:rFonts w:ascii="Arial" w:hAnsi="Arial" w:cs="Arial"/>
                <w:sz w:val="16"/>
                <w:szCs w:val="16"/>
              </w:rPr>
              <w:t>0530</w:t>
            </w:r>
          </w:p>
        </w:tc>
        <w:tc>
          <w:tcPr>
            <w:tcW w:w="284" w:type="dxa"/>
          </w:tcPr>
          <w:p w14:paraId="204308BE" w14:textId="7E0310FB" w:rsidR="007715D9" w:rsidRDefault="007715D9" w:rsidP="006528F8">
            <w:pPr>
              <w:spacing w:after="0"/>
              <w:rPr>
                <w:rFonts w:ascii="Arial" w:hAnsi="Arial" w:cs="Arial"/>
                <w:sz w:val="16"/>
                <w:szCs w:val="16"/>
              </w:rPr>
            </w:pPr>
            <w:r>
              <w:rPr>
                <w:rFonts w:ascii="Arial" w:hAnsi="Arial" w:cs="Arial"/>
                <w:sz w:val="16"/>
                <w:szCs w:val="16"/>
              </w:rPr>
              <w:t>-</w:t>
            </w:r>
          </w:p>
        </w:tc>
        <w:tc>
          <w:tcPr>
            <w:tcW w:w="425" w:type="dxa"/>
          </w:tcPr>
          <w:p w14:paraId="46B3285B" w14:textId="20975CA6" w:rsidR="007715D9" w:rsidRDefault="007715D9" w:rsidP="006528F8">
            <w:pPr>
              <w:spacing w:after="0"/>
              <w:rPr>
                <w:rFonts w:ascii="Arial" w:hAnsi="Arial" w:cs="Arial"/>
                <w:sz w:val="16"/>
                <w:szCs w:val="16"/>
              </w:rPr>
            </w:pPr>
            <w:r>
              <w:rPr>
                <w:rFonts w:ascii="Arial" w:hAnsi="Arial" w:cs="Arial"/>
                <w:sz w:val="16"/>
                <w:szCs w:val="16"/>
              </w:rPr>
              <w:t>B</w:t>
            </w:r>
          </w:p>
        </w:tc>
        <w:tc>
          <w:tcPr>
            <w:tcW w:w="4678" w:type="dxa"/>
          </w:tcPr>
          <w:p w14:paraId="622001E6" w14:textId="078B74A1" w:rsidR="007715D9" w:rsidRDefault="007715D9" w:rsidP="006528F8">
            <w:pPr>
              <w:spacing w:after="0"/>
              <w:rPr>
                <w:rFonts w:ascii="Arial" w:hAnsi="Arial" w:cs="Arial"/>
                <w:sz w:val="16"/>
                <w:szCs w:val="16"/>
              </w:rPr>
            </w:pPr>
            <w:r>
              <w:rPr>
                <w:rFonts w:ascii="Arial" w:hAnsi="Arial" w:cs="Arial"/>
                <w:sz w:val="16"/>
                <w:szCs w:val="16"/>
              </w:rPr>
              <w:t xml:space="preserve">Non-Seamless WLAN offload in 5GS </w:t>
            </w:r>
          </w:p>
        </w:tc>
        <w:tc>
          <w:tcPr>
            <w:tcW w:w="850" w:type="dxa"/>
          </w:tcPr>
          <w:p w14:paraId="00F5C267" w14:textId="2637958F" w:rsidR="007715D9" w:rsidRDefault="007715D9" w:rsidP="006528F8">
            <w:pPr>
              <w:spacing w:after="0"/>
              <w:rPr>
                <w:rFonts w:ascii="Arial" w:hAnsi="Arial" w:cs="Arial"/>
                <w:sz w:val="16"/>
                <w:szCs w:val="16"/>
              </w:rPr>
            </w:pPr>
            <w:r>
              <w:rPr>
                <w:rFonts w:ascii="Arial" w:hAnsi="Arial" w:cs="Arial"/>
                <w:sz w:val="16"/>
                <w:szCs w:val="16"/>
              </w:rPr>
              <w:t>17.2.0</w:t>
            </w:r>
          </w:p>
        </w:tc>
      </w:tr>
      <w:tr w:rsidR="00911BF5" w:rsidRPr="008215D4" w14:paraId="19259406" w14:textId="77777777" w:rsidTr="006528F8">
        <w:tc>
          <w:tcPr>
            <w:tcW w:w="817" w:type="dxa"/>
          </w:tcPr>
          <w:p w14:paraId="27A1E260" w14:textId="43D602F6" w:rsidR="00911BF5" w:rsidRDefault="00911BF5" w:rsidP="006528F8">
            <w:pPr>
              <w:spacing w:after="0"/>
              <w:rPr>
                <w:rFonts w:ascii="Arial" w:hAnsi="Arial" w:cs="Arial"/>
                <w:sz w:val="16"/>
                <w:szCs w:val="16"/>
              </w:rPr>
            </w:pPr>
            <w:r>
              <w:rPr>
                <w:rFonts w:ascii="Arial" w:hAnsi="Arial" w:cs="Arial"/>
                <w:sz w:val="16"/>
                <w:szCs w:val="16"/>
              </w:rPr>
              <w:t>2022-06</w:t>
            </w:r>
          </w:p>
        </w:tc>
        <w:tc>
          <w:tcPr>
            <w:tcW w:w="884" w:type="dxa"/>
          </w:tcPr>
          <w:p w14:paraId="087635F9" w14:textId="42F21E82" w:rsidR="00911BF5" w:rsidRDefault="00911BF5" w:rsidP="006528F8">
            <w:pPr>
              <w:spacing w:after="0"/>
              <w:rPr>
                <w:rFonts w:ascii="Arial" w:hAnsi="Arial" w:cs="Arial"/>
                <w:sz w:val="16"/>
                <w:szCs w:val="16"/>
              </w:rPr>
            </w:pPr>
            <w:r>
              <w:rPr>
                <w:rFonts w:ascii="Arial" w:hAnsi="Arial" w:cs="Arial"/>
                <w:sz w:val="16"/>
                <w:szCs w:val="16"/>
              </w:rPr>
              <w:t>CT#96</w:t>
            </w:r>
          </w:p>
        </w:tc>
        <w:tc>
          <w:tcPr>
            <w:tcW w:w="1101" w:type="dxa"/>
          </w:tcPr>
          <w:p w14:paraId="3A0154AB" w14:textId="36469E4E" w:rsidR="00911BF5" w:rsidRDefault="00911BF5" w:rsidP="006528F8">
            <w:pPr>
              <w:spacing w:after="0"/>
              <w:rPr>
                <w:rFonts w:ascii="Arial" w:hAnsi="Arial" w:cs="Arial"/>
                <w:sz w:val="16"/>
                <w:szCs w:val="16"/>
              </w:rPr>
            </w:pPr>
            <w:r>
              <w:rPr>
                <w:rFonts w:ascii="Arial" w:hAnsi="Arial" w:cs="Arial"/>
                <w:sz w:val="16"/>
                <w:szCs w:val="16"/>
              </w:rPr>
              <w:t>CP-221030</w:t>
            </w:r>
          </w:p>
        </w:tc>
        <w:tc>
          <w:tcPr>
            <w:tcW w:w="708" w:type="dxa"/>
          </w:tcPr>
          <w:p w14:paraId="6019FB56" w14:textId="5A6A71C0" w:rsidR="00911BF5" w:rsidRDefault="00911BF5" w:rsidP="006528F8">
            <w:pPr>
              <w:spacing w:after="0"/>
              <w:rPr>
                <w:rFonts w:ascii="Arial" w:hAnsi="Arial" w:cs="Arial"/>
                <w:sz w:val="16"/>
                <w:szCs w:val="16"/>
              </w:rPr>
            </w:pPr>
            <w:r>
              <w:rPr>
                <w:rFonts w:ascii="Arial" w:hAnsi="Arial" w:cs="Arial"/>
                <w:sz w:val="16"/>
                <w:szCs w:val="16"/>
              </w:rPr>
              <w:t>0531</w:t>
            </w:r>
          </w:p>
        </w:tc>
        <w:tc>
          <w:tcPr>
            <w:tcW w:w="284" w:type="dxa"/>
          </w:tcPr>
          <w:p w14:paraId="5FCBFC90" w14:textId="09ED023F" w:rsidR="00911BF5" w:rsidRDefault="00911BF5" w:rsidP="006528F8">
            <w:pPr>
              <w:spacing w:after="0"/>
              <w:rPr>
                <w:rFonts w:ascii="Arial" w:hAnsi="Arial" w:cs="Arial"/>
                <w:sz w:val="16"/>
                <w:szCs w:val="16"/>
              </w:rPr>
            </w:pPr>
            <w:r>
              <w:rPr>
                <w:rFonts w:ascii="Arial" w:hAnsi="Arial" w:cs="Arial"/>
                <w:sz w:val="16"/>
                <w:szCs w:val="16"/>
              </w:rPr>
              <w:t>1</w:t>
            </w:r>
          </w:p>
        </w:tc>
        <w:tc>
          <w:tcPr>
            <w:tcW w:w="425" w:type="dxa"/>
          </w:tcPr>
          <w:p w14:paraId="2FA516DA" w14:textId="7DCF55CF" w:rsidR="00911BF5" w:rsidRDefault="00911BF5" w:rsidP="006528F8">
            <w:pPr>
              <w:spacing w:after="0"/>
              <w:rPr>
                <w:rFonts w:ascii="Arial" w:hAnsi="Arial" w:cs="Arial"/>
                <w:sz w:val="16"/>
                <w:szCs w:val="16"/>
              </w:rPr>
            </w:pPr>
            <w:r>
              <w:rPr>
                <w:rFonts w:ascii="Arial" w:hAnsi="Arial" w:cs="Arial"/>
                <w:sz w:val="16"/>
                <w:szCs w:val="16"/>
              </w:rPr>
              <w:t>F</w:t>
            </w:r>
          </w:p>
        </w:tc>
        <w:tc>
          <w:tcPr>
            <w:tcW w:w="4678" w:type="dxa"/>
          </w:tcPr>
          <w:p w14:paraId="6B6A6A4E" w14:textId="46E1750F" w:rsidR="00911BF5" w:rsidRDefault="00911BF5" w:rsidP="006528F8">
            <w:pPr>
              <w:spacing w:after="0"/>
              <w:rPr>
                <w:rFonts w:ascii="Arial" w:hAnsi="Arial" w:cs="Arial"/>
                <w:sz w:val="16"/>
                <w:szCs w:val="16"/>
              </w:rPr>
            </w:pPr>
            <w:r>
              <w:rPr>
                <w:rFonts w:ascii="Arial" w:hAnsi="Arial" w:cs="Arial"/>
                <w:sz w:val="16"/>
                <w:szCs w:val="16"/>
              </w:rPr>
              <w:t>NSWO in 5GS</w:t>
            </w:r>
          </w:p>
        </w:tc>
        <w:tc>
          <w:tcPr>
            <w:tcW w:w="850" w:type="dxa"/>
          </w:tcPr>
          <w:p w14:paraId="6C7D2C9E" w14:textId="3E6FADFA" w:rsidR="00911BF5" w:rsidRDefault="00911BF5" w:rsidP="006528F8">
            <w:pPr>
              <w:spacing w:after="0"/>
              <w:rPr>
                <w:rFonts w:ascii="Arial" w:hAnsi="Arial" w:cs="Arial"/>
                <w:sz w:val="16"/>
                <w:szCs w:val="16"/>
              </w:rPr>
            </w:pPr>
            <w:r>
              <w:rPr>
                <w:rFonts w:ascii="Arial" w:hAnsi="Arial" w:cs="Arial"/>
                <w:sz w:val="16"/>
                <w:szCs w:val="16"/>
              </w:rPr>
              <w:t>17.</w:t>
            </w:r>
            <w:r w:rsidR="009B6114">
              <w:rPr>
                <w:rFonts w:ascii="Arial" w:hAnsi="Arial" w:cs="Arial"/>
                <w:sz w:val="16"/>
                <w:szCs w:val="16"/>
              </w:rPr>
              <w:t>3</w:t>
            </w:r>
            <w:r>
              <w:rPr>
                <w:rFonts w:ascii="Arial" w:hAnsi="Arial" w:cs="Arial"/>
                <w:sz w:val="16"/>
                <w:szCs w:val="16"/>
              </w:rPr>
              <w:t>.0</w:t>
            </w:r>
          </w:p>
        </w:tc>
      </w:tr>
      <w:tr w:rsidR="007919A3" w:rsidRPr="008215D4" w14:paraId="217D9802" w14:textId="77777777" w:rsidTr="006528F8">
        <w:tc>
          <w:tcPr>
            <w:tcW w:w="817" w:type="dxa"/>
          </w:tcPr>
          <w:p w14:paraId="6975A741" w14:textId="43508A0B" w:rsidR="007919A3" w:rsidRDefault="007919A3" w:rsidP="006528F8">
            <w:pPr>
              <w:spacing w:after="0"/>
              <w:rPr>
                <w:rFonts w:ascii="Arial" w:hAnsi="Arial" w:cs="Arial"/>
                <w:sz w:val="16"/>
                <w:szCs w:val="16"/>
              </w:rPr>
            </w:pPr>
            <w:r>
              <w:rPr>
                <w:rFonts w:ascii="Arial" w:hAnsi="Arial" w:cs="Arial"/>
                <w:sz w:val="16"/>
                <w:szCs w:val="16"/>
              </w:rPr>
              <w:t>2022-09</w:t>
            </w:r>
          </w:p>
        </w:tc>
        <w:tc>
          <w:tcPr>
            <w:tcW w:w="884" w:type="dxa"/>
          </w:tcPr>
          <w:p w14:paraId="619E54E2" w14:textId="4A9BCAB4" w:rsidR="007919A3" w:rsidRDefault="007919A3" w:rsidP="006528F8">
            <w:pPr>
              <w:spacing w:after="0"/>
              <w:rPr>
                <w:rFonts w:ascii="Arial" w:hAnsi="Arial" w:cs="Arial"/>
                <w:sz w:val="16"/>
                <w:szCs w:val="16"/>
              </w:rPr>
            </w:pPr>
            <w:r>
              <w:rPr>
                <w:rFonts w:ascii="Arial" w:hAnsi="Arial" w:cs="Arial"/>
                <w:sz w:val="16"/>
                <w:szCs w:val="16"/>
              </w:rPr>
              <w:t>CT#97e</w:t>
            </w:r>
          </w:p>
        </w:tc>
        <w:tc>
          <w:tcPr>
            <w:tcW w:w="1101" w:type="dxa"/>
          </w:tcPr>
          <w:p w14:paraId="122B4E00" w14:textId="02C33345" w:rsidR="007919A3" w:rsidRDefault="007919A3" w:rsidP="006528F8">
            <w:pPr>
              <w:spacing w:after="0"/>
              <w:rPr>
                <w:rFonts w:ascii="Arial" w:hAnsi="Arial" w:cs="Arial"/>
                <w:sz w:val="16"/>
                <w:szCs w:val="16"/>
              </w:rPr>
            </w:pPr>
            <w:r>
              <w:rPr>
                <w:rFonts w:ascii="Arial" w:hAnsi="Arial" w:cs="Arial"/>
                <w:sz w:val="16"/>
                <w:szCs w:val="16"/>
              </w:rPr>
              <w:t>CP-222034</w:t>
            </w:r>
          </w:p>
        </w:tc>
        <w:tc>
          <w:tcPr>
            <w:tcW w:w="708" w:type="dxa"/>
          </w:tcPr>
          <w:p w14:paraId="225C1F0F" w14:textId="39C417A8" w:rsidR="007919A3" w:rsidRDefault="007919A3" w:rsidP="006528F8">
            <w:pPr>
              <w:spacing w:after="0"/>
              <w:rPr>
                <w:rFonts w:ascii="Arial" w:hAnsi="Arial" w:cs="Arial"/>
                <w:sz w:val="16"/>
                <w:szCs w:val="16"/>
              </w:rPr>
            </w:pPr>
            <w:r>
              <w:rPr>
                <w:rFonts w:ascii="Arial" w:hAnsi="Arial" w:cs="Arial"/>
                <w:sz w:val="16"/>
                <w:szCs w:val="16"/>
              </w:rPr>
              <w:t>0533</w:t>
            </w:r>
          </w:p>
        </w:tc>
        <w:tc>
          <w:tcPr>
            <w:tcW w:w="284" w:type="dxa"/>
          </w:tcPr>
          <w:p w14:paraId="432039BF" w14:textId="63F64F26" w:rsidR="007919A3" w:rsidRDefault="007919A3" w:rsidP="006528F8">
            <w:pPr>
              <w:spacing w:after="0"/>
              <w:rPr>
                <w:rFonts w:ascii="Arial" w:hAnsi="Arial" w:cs="Arial"/>
                <w:sz w:val="16"/>
                <w:szCs w:val="16"/>
              </w:rPr>
            </w:pPr>
            <w:r>
              <w:rPr>
                <w:rFonts w:ascii="Arial" w:hAnsi="Arial" w:cs="Arial"/>
                <w:sz w:val="16"/>
                <w:szCs w:val="16"/>
              </w:rPr>
              <w:t>-</w:t>
            </w:r>
          </w:p>
        </w:tc>
        <w:tc>
          <w:tcPr>
            <w:tcW w:w="425" w:type="dxa"/>
          </w:tcPr>
          <w:p w14:paraId="4654302C" w14:textId="7BF25B4B" w:rsidR="007919A3" w:rsidRDefault="007919A3" w:rsidP="006528F8">
            <w:pPr>
              <w:spacing w:after="0"/>
              <w:rPr>
                <w:rFonts w:ascii="Arial" w:hAnsi="Arial" w:cs="Arial"/>
                <w:sz w:val="16"/>
                <w:szCs w:val="16"/>
              </w:rPr>
            </w:pPr>
            <w:r>
              <w:rPr>
                <w:rFonts w:ascii="Arial" w:hAnsi="Arial" w:cs="Arial"/>
                <w:sz w:val="16"/>
                <w:szCs w:val="16"/>
              </w:rPr>
              <w:t>F</w:t>
            </w:r>
          </w:p>
        </w:tc>
        <w:tc>
          <w:tcPr>
            <w:tcW w:w="4678" w:type="dxa"/>
          </w:tcPr>
          <w:p w14:paraId="26C8F562" w14:textId="2EBAB1CD" w:rsidR="007919A3" w:rsidRDefault="007919A3" w:rsidP="006528F8">
            <w:pPr>
              <w:spacing w:after="0"/>
              <w:rPr>
                <w:rFonts w:ascii="Arial" w:hAnsi="Arial" w:cs="Arial"/>
                <w:sz w:val="16"/>
                <w:szCs w:val="16"/>
              </w:rPr>
            </w:pPr>
            <w:r>
              <w:rPr>
                <w:rFonts w:ascii="Arial" w:hAnsi="Arial" w:cs="Arial"/>
                <w:sz w:val="16"/>
                <w:szCs w:val="16"/>
              </w:rPr>
              <w:t>Corrections for NSWO in 5GS</w:t>
            </w:r>
          </w:p>
        </w:tc>
        <w:tc>
          <w:tcPr>
            <w:tcW w:w="850" w:type="dxa"/>
          </w:tcPr>
          <w:p w14:paraId="067A6B93" w14:textId="030EF8D8" w:rsidR="007919A3" w:rsidRDefault="007919A3" w:rsidP="006528F8">
            <w:pPr>
              <w:spacing w:after="0"/>
              <w:rPr>
                <w:rFonts w:ascii="Arial" w:hAnsi="Arial" w:cs="Arial"/>
                <w:sz w:val="16"/>
                <w:szCs w:val="16"/>
              </w:rPr>
            </w:pPr>
            <w:r>
              <w:rPr>
                <w:rFonts w:ascii="Arial" w:hAnsi="Arial" w:cs="Arial"/>
                <w:sz w:val="16"/>
                <w:szCs w:val="16"/>
              </w:rPr>
              <w:t>17.4.0</w:t>
            </w:r>
          </w:p>
        </w:tc>
      </w:tr>
      <w:tr w:rsidR="00AA0679" w:rsidRPr="008215D4" w14:paraId="3C796171" w14:textId="77777777" w:rsidTr="006528F8">
        <w:tc>
          <w:tcPr>
            <w:tcW w:w="817" w:type="dxa"/>
          </w:tcPr>
          <w:p w14:paraId="5FD1C95E" w14:textId="179C115B" w:rsidR="00AA0679" w:rsidRDefault="00AA0679" w:rsidP="006528F8">
            <w:pPr>
              <w:spacing w:after="0"/>
              <w:rPr>
                <w:rFonts w:ascii="Arial" w:hAnsi="Arial" w:cs="Arial"/>
                <w:sz w:val="16"/>
                <w:szCs w:val="16"/>
              </w:rPr>
            </w:pPr>
            <w:r>
              <w:rPr>
                <w:rFonts w:ascii="Arial" w:hAnsi="Arial" w:cs="Arial"/>
                <w:sz w:val="16"/>
                <w:szCs w:val="16"/>
              </w:rPr>
              <w:t>2022-09</w:t>
            </w:r>
          </w:p>
        </w:tc>
        <w:tc>
          <w:tcPr>
            <w:tcW w:w="884" w:type="dxa"/>
          </w:tcPr>
          <w:p w14:paraId="0E27039A" w14:textId="595299B6" w:rsidR="00AA0679" w:rsidRDefault="00AA0679" w:rsidP="006528F8">
            <w:pPr>
              <w:spacing w:after="0"/>
              <w:rPr>
                <w:rFonts w:ascii="Arial" w:hAnsi="Arial" w:cs="Arial"/>
                <w:sz w:val="16"/>
                <w:szCs w:val="16"/>
              </w:rPr>
            </w:pPr>
            <w:r>
              <w:rPr>
                <w:rFonts w:ascii="Arial" w:hAnsi="Arial" w:cs="Arial"/>
                <w:sz w:val="16"/>
                <w:szCs w:val="16"/>
              </w:rPr>
              <w:t>CT#97e</w:t>
            </w:r>
          </w:p>
        </w:tc>
        <w:tc>
          <w:tcPr>
            <w:tcW w:w="1101" w:type="dxa"/>
          </w:tcPr>
          <w:p w14:paraId="09C1E65E" w14:textId="52DD6F7B" w:rsidR="00AA0679" w:rsidRDefault="00AA0679" w:rsidP="006528F8">
            <w:pPr>
              <w:spacing w:after="0"/>
              <w:rPr>
                <w:rFonts w:ascii="Arial" w:hAnsi="Arial" w:cs="Arial"/>
                <w:sz w:val="16"/>
                <w:szCs w:val="16"/>
              </w:rPr>
            </w:pPr>
            <w:r>
              <w:rPr>
                <w:rFonts w:ascii="Arial" w:hAnsi="Arial" w:cs="Arial"/>
                <w:sz w:val="16"/>
                <w:szCs w:val="16"/>
              </w:rPr>
              <w:t>CP-222022</w:t>
            </w:r>
          </w:p>
        </w:tc>
        <w:tc>
          <w:tcPr>
            <w:tcW w:w="708" w:type="dxa"/>
          </w:tcPr>
          <w:p w14:paraId="6EAF5932" w14:textId="23F1EFA0" w:rsidR="00AA0679" w:rsidRDefault="00AA0679" w:rsidP="006528F8">
            <w:pPr>
              <w:spacing w:after="0"/>
              <w:rPr>
                <w:rFonts w:ascii="Arial" w:hAnsi="Arial" w:cs="Arial"/>
                <w:sz w:val="16"/>
                <w:szCs w:val="16"/>
              </w:rPr>
            </w:pPr>
            <w:r>
              <w:rPr>
                <w:rFonts w:ascii="Arial" w:hAnsi="Arial" w:cs="Arial"/>
                <w:sz w:val="16"/>
                <w:szCs w:val="16"/>
              </w:rPr>
              <w:t>0532</w:t>
            </w:r>
          </w:p>
        </w:tc>
        <w:tc>
          <w:tcPr>
            <w:tcW w:w="284" w:type="dxa"/>
          </w:tcPr>
          <w:p w14:paraId="57FDC414" w14:textId="14E1F3B3" w:rsidR="00AA0679" w:rsidRDefault="00AA0679" w:rsidP="006528F8">
            <w:pPr>
              <w:spacing w:after="0"/>
              <w:rPr>
                <w:rFonts w:ascii="Arial" w:hAnsi="Arial" w:cs="Arial"/>
                <w:sz w:val="16"/>
                <w:szCs w:val="16"/>
              </w:rPr>
            </w:pPr>
            <w:r>
              <w:rPr>
                <w:rFonts w:ascii="Arial" w:hAnsi="Arial" w:cs="Arial"/>
                <w:sz w:val="16"/>
                <w:szCs w:val="16"/>
              </w:rPr>
              <w:t>-</w:t>
            </w:r>
          </w:p>
        </w:tc>
        <w:tc>
          <w:tcPr>
            <w:tcW w:w="425" w:type="dxa"/>
          </w:tcPr>
          <w:p w14:paraId="3D582947" w14:textId="5C30FCE0" w:rsidR="00AA0679" w:rsidRDefault="00AA0679" w:rsidP="006528F8">
            <w:pPr>
              <w:spacing w:after="0"/>
              <w:rPr>
                <w:rFonts w:ascii="Arial" w:hAnsi="Arial" w:cs="Arial"/>
                <w:sz w:val="16"/>
                <w:szCs w:val="16"/>
              </w:rPr>
            </w:pPr>
            <w:r>
              <w:rPr>
                <w:rFonts w:ascii="Arial" w:hAnsi="Arial" w:cs="Arial"/>
                <w:sz w:val="16"/>
                <w:szCs w:val="16"/>
              </w:rPr>
              <w:t>F</w:t>
            </w:r>
          </w:p>
        </w:tc>
        <w:tc>
          <w:tcPr>
            <w:tcW w:w="4678" w:type="dxa"/>
          </w:tcPr>
          <w:p w14:paraId="7A3465DA" w14:textId="707AFD75" w:rsidR="00AA0679" w:rsidRDefault="00AA0679" w:rsidP="006528F8">
            <w:pPr>
              <w:spacing w:after="0"/>
              <w:rPr>
                <w:rFonts w:ascii="Arial" w:hAnsi="Arial" w:cs="Arial"/>
                <w:sz w:val="16"/>
                <w:szCs w:val="16"/>
              </w:rPr>
            </w:pPr>
            <w:r>
              <w:rPr>
                <w:rFonts w:ascii="Arial" w:hAnsi="Arial" w:cs="Arial"/>
                <w:sz w:val="16"/>
                <w:szCs w:val="16"/>
              </w:rPr>
              <w:t>Trust Relationship Indicator over SWx</w:t>
            </w:r>
          </w:p>
        </w:tc>
        <w:tc>
          <w:tcPr>
            <w:tcW w:w="850" w:type="dxa"/>
          </w:tcPr>
          <w:p w14:paraId="47344CF6" w14:textId="70EA5C04" w:rsidR="00AA0679" w:rsidRDefault="00AA0679" w:rsidP="006528F8">
            <w:pPr>
              <w:spacing w:after="0"/>
              <w:rPr>
                <w:rFonts w:ascii="Arial" w:hAnsi="Arial" w:cs="Arial"/>
                <w:sz w:val="16"/>
                <w:szCs w:val="16"/>
              </w:rPr>
            </w:pPr>
            <w:r>
              <w:rPr>
                <w:rFonts w:ascii="Arial" w:hAnsi="Arial" w:cs="Arial"/>
                <w:sz w:val="16"/>
                <w:szCs w:val="16"/>
              </w:rPr>
              <w:t>18.0.0</w:t>
            </w:r>
          </w:p>
        </w:tc>
      </w:tr>
      <w:tr w:rsidR="0044714A" w:rsidRPr="008215D4" w14:paraId="1000663E" w14:textId="77777777" w:rsidTr="006528F8">
        <w:tc>
          <w:tcPr>
            <w:tcW w:w="817" w:type="dxa"/>
          </w:tcPr>
          <w:p w14:paraId="185464AA" w14:textId="7F483513" w:rsidR="0044714A" w:rsidRDefault="0044714A" w:rsidP="006528F8">
            <w:pPr>
              <w:spacing w:after="0"/>
              <w:rPr>
                <w:rFonts w:ascii="Arial" w:hAnsi="Arial" w:cs="Arial"/>
                <w:sz w:val="16"/>
                <w:szCs w:val="16"/>
              </w:rPr>
            </w:pPr>
            <w:r>
              <w:rPr>
                <w:rFonts w:ascii="Arial" w:hAnsi="Arial" w:cs="Arial"/>
                <w:sz w:val="16"/>
                <w:szCs w:val="16"/>
              </w:rPr>
              <w:t>2022-12</w:t>
            </w:r>
          </w:p>
        </w:tc>
        <w:tc>
          <w:tcPr>
            <w:tcW w:w="884" w:type="dxa"/>
          </w:tcPr>
          <w:p w14:paraId="78A693BD" w14:textId="4154F643" w:rsidR="0044714A" w:rsidRDefault="0044714A" w:rsidP="006528F8">
            <w:pPr>
              <w:spacing w:after="0"/>
              <w:rPr>
                <w:rFonts w:ascii="Arial" w:hAnsi="Arial" w:cs="Arial"/>
                <w:sz w:val="16"/>
                <w:szCs w:val="16"/>
              </w:rPr>
            </w:pPr>
            <w:r>
              <w:rPr>
                <w:rFonts w:ascii="Arial" w:hAnsi="Arial" w:cs="Arial"/>
                <w:sz w:val="16"/>
                <w:szCs w:val="16"/>
              </w:rPr>
              <w:t>CT#98e</w:t>
            </w:r>
          </w:p>
        </w:tc>
        <w:tc>
          <w:tcPr>
            <w:tcW w:w="1101" w:type="dxa"/>
          </w:tcPr>
          <w:p w14:paraId="297EAC87" w14:textId="3C8FEC2F" w:rsidR="0044714A" w:rsidRDefault="0044714A" w:rsidP="006528F8">
            <w:pPr>
              <w:spacing w:after="0"/>
              <w:rPr>
                <w:rFonts w:ascii="Arial" w:hAnsi="Arial" w:cs="Arial"/>
                <w:sz w:val="16"/>
                <w:szCs w:val="16"/>
              </w:rPr>
            </w:pPr>
            <w:r>
              <w:rPr>
                <w:rFonts w:ascii="Arial" w:hAnsi="Arial" w:cs="Arial"/>
                <w:sz w:val="16"/>
                <w:szCs w:val="16"/>
              </w:rPr>
              <w:t>CP-223048</w:t>
            </w:r>
          </w:p>
        </w:tc>
        <w:tc>
          <w:tcPr>
            <w:tcW w:w="708" w:type="dxa"/>
          </w:tcPr>
          <w:p w14:paraId="7BAD7C0C" w14:textId="76949064" w:rsidR="0044714A" w:rsidRDefault="0044714A" w:rsidP="006528F8">
            <w:pPr>
              <w:spacing w:after="0"/>
              <w:rPr>
                <w:rFonts w:ascii="Arial" w:hAnsi="Arial" w:cs="Arial"/>
                <w:sz w:val="16"/>
                <w:szCs w:val="16"/>
              </w:rPr>
            </w:pPr>
            <w:r>
              <w:rPr>
                <w:rFonts w:ascii="Arial" w:hAnsi="Arial" w:cs="Arial"/>
                <w:sz w:val="16"/>
                <w:szCs w:val="16"/>
              </w:rPr>
              <w:t>0536</w:t>
            </w:r>
          </w:p>
        </w:tc>
        <w:tc>
          <w:tcPr>
            <w:tcW w:w="284" w:type="dxa"/>
          </w:tcPr>
          <w:p w14:paraId="497CE3BA" w14:textId="537AFCCE" w:rsidR="0044714A" w:rsidRDefault="0044714A" w:rsidP="006528F8">
            <w:pPr>
              <w:spacing w:after="0"/>
              <w:rPr>
                <w:rFonts w:ascii="Arial" w:hAnsi="Arial" w:cs="Arial"/>
                <w:sz w:val="16"/>
                <w:szCs w:val="16"/>
              </w:rPr>
            </w:pPr>
            <w:r>
              <w:rPr>
                <w:rFonts w:ascii="Arial" w:hAnsi="Arial" w:cs="Arial"/>
                <w:sz w:val="16"/>
                <w:szCs w:val="16"/>
              </w:rPr>
              <w:t>-</w:t>
            </w:r>
          </w:p>
        </w:tc>
        <w:tc>
          <w:tcPr>
            <w:tcW w:w="425" w:type="dxa"/>
          </w:tcPr>
          <w:p w14:paraId="57392AB7" w14:textId="5694E8BF" w:rsidR="0044714A" w:rsidRDefault="0044714A" w:rsidP="006528F8">
            <w:pPr>
              <w:spacing w:after="0"/>
              <w:rPr>
                <w:rFonts w:ascii="Arial" w:hAnsi="Arial" w:cs="Arial"/>
                <w:sz w:val="16"/>
                <w:szCs w:val="16"/>
              </w:rPr>
            </w:pPr>
            <w:r>
              <w:rPr>
                <w:rFonts w:ascii="Arial" w:hAnsi="Arial" w:cs="Arial"/>
                <w:sz w:val="16"/>
                <w:szCs w:val="16"/>
              </w:rPr>
              <w:t>A</w:t>
            </w:r>
          </w:p>
        </w:tc>
        <w:tc>
          <w:tcPr>
            <w:tcW w:w="4678" w:type="dxa"/>
          </w:tcPr>
          <w:p w14:paraId="472887A5" w14:textId="24FAEC79" w:rsidR="0044714A" w:rsidRDefault="0044714A" w:rsidP="006528F8">
            <w:pPr>
              <w:spacing w:after="0"/>
              <w:rPr>
                <w:rFonts w:ascii="Arial" w:hAnsi="Arial" w:cs="Arial"/>
                <w:sz w:val="16"/>
                <w:szCs w:val="16"/>
              </w:rPr>
            </w:pPr>
            <w:r>
              <w:rPr>
                <w:rFonts w:ascii="Arial" w:hAnsi="Arial" w:cs="Arial"/>
                <w:sz w:val="16"/>
                <w:szCs w:val="16"/>
              </w:rPr>
              <w:t>Correcting a label in SUCI in NAI format</w:t>
            </w:r>
          </w:p>
        </w:tc>
        <w:tc>
          <w:tcPr>
            <w:tcW w:w="850" w:type="dxa"/>
          </w:tcPr>
          <w:p w14:paraId="78E8A49F" w14:textId="56BA6894" w:rsidR="0044714A" w:rsidRDefault="0044714A" w:rsidP="006528F8">
            <w:pPr>
              <w:spacing w:after="0"/>
              <w:rPr>
                <w:rFonts w:ascii="Arial" w:hAnsi="Arial" w:cs="Arial"/>
                <w:sz w:val="16"/>
                <w:szCs w:val="16"/>
              </w:rPr>
            </w:pPr>
            <w:r>
              <w:rPr>
                <w:rFonts w:ascii="Arial" w:hAnsi="Arial" w:cs="Arial"/>
                <w:sz w:val="16"/>
                <w:szCs w:val="16"/>
              </w:rPr>
              <w:t>18.1.0</w:t>
            </w:r>
          </w:p>
        </w:tc>
      </w:tr>
      <w:tr w:rsidR="0044714A" w:rsidRPr="008215D4" w14:paraId="34258368" w14:textId="77777777" w:rsidTr="006528F8">
        <w:tc>
          <w:tcPr>
            <w:tcW w:w="817" w:type="dxa"/>
          </w:tcPr>
          <w:p w14:paraId="452ED6D1" w14:textId="1E2F0E7D" w:rsidR="0044714A" w:rsidRDefault="0044714A" w:rsidP="006528F8">
            <w:pPr>
              <w:spacing w:after="0"/>
              <w:rPr>
                <w:rFonts w:ascii="Arial" w:hAnsi="Arial" w:cs="Arial"/>
                <w:sz w:val="16"/>
                <w:szCs w:val="16"/>
              </w:rPr>
            </w:pPr>
            <w:r>
              <w:rPr>
                <w:rFonts w:ascii="Arial" w:hAnsi="Arial" w:cs="Arial"/>
                <w:sz w:val="16"/>
                <w:szCs w:val="16"/>
              </w:rPr>
              <w:t>2022-12</w:t>
            </w:r>
          </w:p>
        </w:tc>
        <w:tc>
          <w:tcPr>
            <w:tcW w:w="884" w:type="dxa"/>
          </w:tcPr>
          <w:p w14:paraId="30F3E9D7" w14:textId="7FD8886F" w:rsidR="0044714A" w:rsidRDefault="0044714A" w:rsidP="006528F8">
            <w:pPr>
              <w:spacing w:after="0"/>
              <w:rPr>
                <w:rFonts w:ascii="Arial" w:hAnsi="Arial" w:cs="Arial"/>
                <w:sz w:val="16"/>
                <w:szCs w:val="16"/>
              </w:rPr>
            </w:pPr>
            <w:r>
              <w:rPr>
                <w:rFonts w:ascii="Arial" w:hAnsi="Arial" w:cs="Arial"/>
                <w:sz w:val="16"/>
                <w:szCs w:val="16"/>
              </w:rPr>
              <w:t>CT#98e</w:t>
            </w:r>
          </w:p>
        </w:tc>
        <w:tc>
          <w:tcPr>
            <w:tcW w:w="1101" w:type="dxa"/>
          </w:tcPr>
          <w:p w14:paraId="185EB5C0" w14:textId="42B4C647" w:rsidR="0044714A" w:rsidRDefault="0044714A" w:rsidP="006528F8">
            <w:pPr>
              <w:spacing w:after="0"/>
              <w:rPr>
                <w:rFonts w:ascii="Arial" w:hAnsi="Arial" w:cs="Arial"/>
                <w:sz w:val="16"/>
                <w:szCs w:val="16"/>
              </w:rPr>
            </w:pPr>
            <w:r>
              <w:rPr>
                <w:rFonts w:ascii="Arial" w:hAnsi="Arial" w:cs="Arial"/>
                <w:sz w:val="16"/>
                <w:szCs w:val="16"/>
              </w:rPr>
              <w:t>CP-223038</w:t>
            </w:r>
          </w:p>
        </w:tc>
        <w:tc>
          <w:tcPr>
            <w:tcW w:w="708" w:type="dxa"/>
          </w:tcPr>
          <w:p w14:paraId="046F35A9" w14:textId="4D752667" w:rsidR="0044714A" w:rsidRDefault="0044714A" w:rsidP="006528F8">
            <w:pPr>
              <w:spacing w:after="0"/>
              <w:rPr>
                <w:rFonts w:ascii="Arial" w:hAnsi="Arial" w:cs="Arial"/>
                <w:sz w:val="16"/>
                <w:szCs w:val="16"/>
              </w:rPr>
            </w:pPr>
            <w:r>
              <w:rPr>
                <w:rFonts w:ascii="Arial" w:hAnsi="Arial" w:cs="Arial"/>
                <w:sz w:val="16"/>
                <w:szCs w:val="16"/>
              </w:rPr>
              <w:t>0534</w:t>
            </w:r>
          </w:p>
        </w:tc>
        <w:tc>
          <w:tcPr>
            <w:tcW w:w="284" w:type="dxa"/>
          </w:tcPr>
          <w:p w14:paraId="396A3CA2" w14:textId="44B0B7BD" w:rsidR="0044714A" w:rsidRDefault="0044714A" w:rsidP="006528F8">
            <w:pPr>
              <w:spacing w:after="0"/>
              <w:rPr>
                <w:rFonts w:ascii="Arial" w:hAnsi="Arial" w:cs="Arial"/>
                <w:sz w:val="16"/>
                <w:szCs w:val="16"/>
              </w:rPr>
            </w:pPr>
            <w:r>
              <w:rPr>
                <w:rFonts w:ascii="Arial" w:hAnsi="Arial" w:cs="Arial"/>
                <w:sz w:val="16"/>
                <w:szCs w:val="16"/>
              </w:rPr>
              <w:t>-</w:t>
            </w:r>
          </w:p>
        </w:tc>
        <w:tc>
          <w:tcPr>
            <w:tcW w:w="425" w:type="dxa"/>
          </w:tcPr>
          <w:p w14:paraId="3BA4DB15" w14:textId="03B2BD28" w:rsidR="0044714A" w:rsidRDefault="0044714A" w:rsidP="006528F8">
            <w:pPr>
              <w:spacing w:after="0"/>
              <w:rPr>
                <w:rFonts w:ascii="Arial" w:hAnsi="Arial" w:cs="Arial"/>
                <w:sz w:val="16"/>
                <w:szCs w:val="16"/>
              </w:rPr>
            </w:pPr>
            <w:r>
              <w:rPr>
                <w:rFonts w:ascii="Arial" w:hAnsi="Arial" w:cs="Arial"/>
                <w:sz w:val="16"/>
                <w:szCs w:val="16"/>
              </w:rPr>
              <w:t>F</w:t>
            </w:r>
          </w:p>
        </w:tc>
        <w:tc>
          <w:tcPr>
            <w:tcW w:w="4678" w:type="dxa"/>
          </w:tcPr>
          <w:p w14:paraId="3E75925D" w14:textId="2D69A2B2" w:rsidR="0044714A" w:rsidRDefault="0044714A" w:rsidP="006528F8">
            <w:pPr>
              <w:spacing w:after="0"/>
              <w:rPr>
                <w:rFonts w:ascii="Arial" w:hAnsi="Arial" w:cs="Arial"/>
                <w:sz w:val="16"/>
                <w:szCs w:val="16"/>
              </w:rPr>
            </w:pPr>
            <w:r>
              <w:rPr>
                <w:rFonts w:ascii="Arial" w:hAnsi="Arial" w:cs="Arial"/>
                <w:sz w:val="16"/>
                <w:szCs w:val="16"/>
              </w:rPr>
              <w:t>Experimental Result Codes for trusted / untrusted non-3GPP access not allowed</w:t>
            </w:r>
          </w:p>
        </w:tc>
        <w:tc>
          <w:tcPr>
            <w:tcW w:w="850" w:type="dxa"/>
          </w:tcPr>
          <w:p w14:paraId="3F7CDC8A" w14:textId="51EBA6AD" w:rsidR="0044714A" w:rsidRDefault="0044714A" w:rsidP="006528F8">
            <w:pPr>
              <w:spacing w:after="0"/>
              <w:rPr>
                <w:rFonts w:ascii="Arial" w:hAnsi="Arial" w:cs="Arial"/>
                <w:sz w:val="16"/>
                <w:szCs w:val="16"/>
              </w:rPr>
            </w:pPr>
            <w:r>
              <w:rPr>
                <w:rFonts w:ascii="Arial" w:hAnsi="Arial" w:cs="Arial"/>
                <w:sz w:val="16"/>
                <w:szCs w:val="16"/>
              </w:rPr>
              <w:t>18.1.0</w:t>
            </w:r>
          </w:p>
        </w:tc>
      </w:tr>
      <w:tr w:rsidR="00CD2FE5" w:rsidRPr="008215D4" w14:paraId="69E40079" w14:textId="77777777" w:rsidTr="006528F8">
        <w:tc>
          <w:tcPr>
            <w:tcW w:w="817" w:type="dxa"/>
          </w:tcPr>
          <w:p w14:paraId="7CCA0EDD" w14:textId="1BBE83A9" w:rsidR="00CD2FE5" w:rsidRDefault="00CD2FE5" w:rsidP="006528F8">
            <w:pPr>
              <w:spacing w:after="0"/>
              <w:rPr>
                <w:rFonts w:ascii="Arial" w:hAnsi="Arial" w:cs="Arial"/>
                <w:sz w:val="16"/>
                <w:szCs w:val="16"/>
              </w:rPr>
            </w:pPr>
            <w:r>
              <w:rPr>
                <w:rFonts w:ascii="Arial" w:hAnsi="Arial" w:cs="Arial"/>
                <w:sz w:val="16"/>
                <w:szCs w:val="16"/>
              </w:rPr>
              <w:t>2023-03</w:t>
            </w:r>
          </w:p>
        </w:tc>
        <w:tc>
          <w:tcPr>
            <w:tcW w:w="884" w:type="dxa"/>
          </w:tcPr>
          <w:p w14:paraId="6EA93AEE" w14:textId="6F7DEACC" w:rsidR="00CD2FE5" w:rsidRDefault="00CD2FE5" w:rsidP="006528F8">
            <w:pPr>
              <w:spacing w:after="0"/>
              <w:rPr>
                <w:rFonts w:ascii="Arial" w:hAnsi="Arial" w:cs="Arial"/>
                <w:sz w:val="16"/>
                <w:szCs w:val="16"/>
              </w:rPr>
            </w:pPr>
            <w:r>
              <w:rPr>
                <w:rFonts w:ascii="Arial" w:hAnsi="Arial" w:cs="Arial"/>
                <w:sz w:val="16"/>
                <w:szCs w:val="16"/>
              </w:rPr>
              <w:t>CT#99</w:t>
            </w:r>
          </w:p>
        </w:tc>
        <w:tc>
          <w:tcPr>
            <w:tcW w:w="1101" w:type="dxa"/>
          </w:tcPr>
          <w:p w14:paraId="6D46A608" w14:textId="33CB3BC3" w:rsidR="00CD2FE5" w:rsidRDefault="00CD2FE5" w:rsidP="006528F8">
            <w:pPr>
              <w:spacing w:after="0"/>
              <w:rPr>
                <w:rFonts w:ascii="Arial" w:hAnsi="Arial" w:cs="Arial"/>
                <w:sz w:val="16"/>
                <w:szCs w:val="16"/>
              </w:rPr>
            </w:pPr>
            <w:r>
              <w:rPr>
                <w:rFonts w:ascii="Arial" w:hAnsi="Arial" w:cs="Arial"/>
                <w:sz w:val="16"/>
                <w:szCs w:val="16"/>
              </w:rPr>
              <w:t>CP-230079</w:t>
            </w:r>
          </w:p>
        </w:tc>
        <w:tc>
          <w:tcPr>
            <w:tcW w:w="708" w:type="dxa"/>
          </w:tcPr>
          <w:p w14:paraId="4A5C7E90" w14:textId="5EDAE902" w:rsidR="00CD2FE5" w:rsidRDefault="00CD2FE5" w:rsidP="006528F8">
            <w:pPr>
              <w:spacing w:after="0"/>
              <w:rPr>
                <w:rFonts w:ascii="Arial" w:hAnsi="Arial" w:cs="Arial"/>
                <w:sz w:val="16"/>
                <w:szCs w:val="16"/>
              </w:rPr>
            </w:pPr>
            <w:r>
              <w:rPr>
                <w:rFonts w:ascii="Arial" w:hAnsi="Arial" w:cs="Arial"/>
                <w:sz w:val="16"/>
                <w:szCs w:val="16"/>
              </w:rPr>
              <w:t>0539</w:t>
            </w:r>
          </w:p>
        </w:tc>
        <w:tc>
          <w:tcPr>
            <w:tcW w:w="284" w:type="dxa"/>
          </w:tcPr>
          <w:p w14:paraId="59702551" w14:textId="53A3D221" w:rsidR="00CD2FE5" w:rsidRDefault="00CD2FE5" w:rsidP="006528F8">
            <w:pPr>
              <w:spacing w:after="0"/>
              <w:rPr>
                <w:rFonts w:ascii="Arial" w:hAnsi="Arial" w:cs="Arial"/>
                <w:sz w:val="16"/>
                <w:szCs w:val="16"/>
              </w:rPr>
            </w:pPr>
            <w:r>
              <w:rPr>
                <w:rFonts w:ascii="Arial" w:hAnsi="Arial" w:cs="Arial"/>
                <w:sz w:val="16"/>
                <w:szCs w:val="16"/>
              </w:rPr>
              <w:t>1</w:t>
            </w:r>
          </w:p>
        </w:tc>
        <w:tc>
          <w:tcPr>
            <w:tcW w:w="425" w:type="dxa"/>
          </w:tcPr>
          <w:p w14:paraId="3E546772" w14:textId="60AB94F8" w:rsidR="00CD2FE5" w:rsidRDefault="00CD2FE5" w:rsidP="006528F8">
            <w:pPr>
              <w:spacing w:after="0"/>
              <w:rPr>
                <w:rFonts w:ascii="Arial" w:hAnsi="Arial" w:cs="Arial"/>
                <w:sz w:val="16"/>
                <w:szCs w:val="16"/>
              </w:rPr>
            </w:pPr>
            <w:r>
              <w:rPr>
                <w:rFonts w:ascii="Arial" w:hAnsi="Arial" w:cs="Arial"/>
                <w:sz w:val="16"/>
                <w:szCs w:val="16"/>
              </w:rPr>
              <w:t>A</w:t>
            </w:r>
          </w:p>
        </w:tc>
        <w:tc>
          <w:tcPr>
            <w:tcW w:w="4678" w:type="dxa"/>
          </w:tcPr>
          <w:p w14:paraId="47116425" w14:textId="6BFEDCFF" w:rsidR="00CD2FE5" w:rsidRDefault="00CD2FE5" w:rsidP="006528F8">
            <w:pPr>
              <w:spacing w:after="0"/>
              <w:rPr>
                <w:rFonts w:ascii="Arial" w:hAnsi="Arial" w:cs="Arial"/>
                <w:sz w:val="16"/>
                <w:szCs w:val="16"/>
              </w:rPr>
            </w:pPr>
            <w:r>
              <w:rPr>
                <w:rFonts w:ascii="Arial" w:hAnsi="Arial" w:cs="Arial"/>
                <w:sz w:val="16"/>
                <w:szCs w:val="16"/>
              </w:rPr>
              <w:t>Stage 2 alignments for Non-seamless WLAN offload in 5GS</w:t>
            </w:r>
          </w:p>
        </w:tc>
        <w:tc>
          <w:tcPr>
            <w:tcW w:w="850" w:type="dxa"/>
          </w:tcPr>
          <w:p w14:paraId="013BB038" w14:textId="5CC63707" w:rsidR="00CD2FE5" w:rsidRDefault="00CD2FE5" w:rsidP="006528F8">
            <w:pPr>
              <w:spacing w:after="0"/>
              <w:rPr>
                <w:rFonts w:ascii="Arial" w:hAnsi="Arial" w:cs="Arial"/>
                <w:sz w:val="16"/>
                <w:szCs w:val="16"/>
              </w:rPr>
            </w:pPr>
            <w:r>
              <w:rPr>
                <w:rFonts w:ascii="Arial" w:hAnsi="Arial" w:cs="Arial"/>
                <w:sz w:val="16"/>
                <w:szCs w:val="16"/>
              </w:rPr>
              <w:t>18.2.0</w:t>
            </w:r>
          </w:p>
        </w:tc>
      </w:tr>
      <w:tr w:rsidR="0075709D" w:rsidRPr="008215D4" w14:paraId="2E709A33" w14:textId="77777777" w:rsidTr="006528F8">
        <w:tc>
          <w:tcPr>
            <w:tcW w:w="817" w:type="dxa"/>
          </w:tcPr>
          <w:p w14:paraId="10A5BEA6" w14:textId="710553C0" w:rsidR="0075709D" w:rsidRDefault="0075709D" w:rsidP="006528F8">
            <w:pPr>
              <w:spacing w:after="0"/>
              <w:rPr>
                <w:rFonts w:ascii="Arial" w:hAnsi="Arial" w:cs="Arial"/>
                <w:sz w:val="16"/>
                <w:szCs w:val="16"/>
              </w:rPr>
            </w:pPr>
            <w:r>
              <w:rPr>
                <w:rFonts w:ascii="Arial" w:hAnsi="Arial" w:cs="Arial"/>
                <w:sz w:val="16"/>
                <w:szCs w:val="16"/>
              </w:rPr>
              <w:t>2023-09</w:t>
            </w:r>
          </w:p>
        </w:tc>
        <w:tc>
          <w:tcPr>
            <w:tcW w:w="884" w:type="dxa"/>
          </w:tcPr>
          <w:p w14:paraId="418FA039" w14:textId="15A6F7C6" w:rsidR="0075709D" w:rsidRDefault="0075709D" w:rsidP="006528F8">
            <w:pPr>
              <w:spacing w:after="0"/>
              <w:rPr>
                <w:rFonts w:ascii="Arial" w:hAnsi="Arial" w:cs="Arial"/>
                <w:sz w:val="16"/>
                <w:szCs w:val="16"/>
              </w:rPr>
            </w:pPr>
            <w:r>
              <w:rPr>
                <w:rFonts w:ascii="Arial" w:hAnsi="Arial" w:cs="Arial"/>
                <w:sz w:val="16"/>
                <w:szCs w:val="16"/>
              </w:rPr>
              <w:t>CT#101</w:t>
            </w:r>
          </w:p>
        </w:tc>
        <w:tc>
          <w:tcPr>
            <w:tcW w:w="1101" w:type="dxa"/>
          </w:tcPr>
          <w:p w14:paraId="3E029435" w14:textId="179BFFC3" w:rsidR="0075709D" w:rsidRDefault="0075709D" w:rsidP="006528F8">
            <w:pPr>
              <w:spacing w:after="0"/>
              <w:rPr>
                <w:rFonts w:ascii="Arial" w:hAnsi="Arial" w:cs="Arial"/>
                <w:sz w:val="16"/>
                <w:szCs w:val="16"/>
              </w:rPr>
            </w:pPr>
            <w:r>
              <w:rPr>
                <w:rFonts w:ascii="Arial" w:hAnsi="Arial" w:cs="Arial"/>
                <w:sz w:val="16"/>
                <w:szCs w:val="16"/>
              </w:rPr>
              <w:t>CP-232033</w:t>
            </w:r>
          </w:p>
        </w:tc>
        <w:tc>
          <w:tcPr>
            <w:tcW w:w="708" w:type="dxa"/>
          </w:tcPr>
          <w:p w14:paraId="03FC8582" w14:textId="3F9EBC8C" w:rsidR="0075709D" w:rsidRDefault="0075709D" w:rsidP="006528F8">
            <w:pPr>
              <w:spacing w:after="0"/>
              <w:rPr>
                <w:rFonts w:ascii="Arial" w:hAnsi="Arial" w:cs="Arial"/>
                <w:sz w:val="16"/>
                <w:szCs w:val="16"/>
              </w:rPr>
            </w:pPr>
            <w:r>
              <w:rPr>
                <w:rFonts w:ascii="Arial" w:hAnsi="Arial" w:cs="Arial"/>
                <w:sz w:val="16"/>
                <w:szCs w:val="16"/>
              </w:rPr>
              <w:t>0545</w:t>
            </w:r>
          </w:p>
        </w:tc>
        <w:tc>
          <w:tcPr>
            <w:tcW w:w="284" w:type="dxa"/>
          </w:tcPr>
          <w:p w14:paraId="099A6DF3" w14:textId="65A4B5B2" w:rsidR="0075709D" w:rsidRDefault="0075709D" w:rsidP="006528F8">
            <w:pPr>
              <w:spacing w:after="0"/>
              <w:rPr>
                <w:rFonts w:ascii="Arial" w:hAnsi="Arial" w:cs="Arial"/>
                <w:sz w:val="16"/>
                <w:szCs w:val="16"/>
              </w:rPr>
            </w:pPr>
            <w:r>
              <w:rPr>
                <w:rFonts w:ascii="Arial" w:hAnsi="Arial" w:cs="Arial"/>
                <w:sz w:val="16"/>
                <w:szCs w:val="16"/>
              </w:rPr>
              <w:t>-</w:t>
            </w:r>
          </w:p>
        </w:tc>
        <w:tc>
          <w:tcPr>
            <w:tcW w:w="425" w:type="dxa"/>
          </w:tcPr>
          <w:p w14:paraId="0478ACB7" w14:textId="4C5B0E9E" w:rsidR="0075709D" w:rsidRDefault="0075709D" w:rsidP="006528F8">
            <w:pPr>
              <w:spacing w:after="0"/>
              <w:rPr>
                <w:rFonts w:ascii="Arial" w:hAnsi="Arial" w:cs="Arial"/>
                <w:sz w:val="16"/>
                <w:szCs w:val="16"/>
              </w:rPr>
            </w:pPr>
            <w:r>
              <w:rPr>
                <w:rFonts w:ascii="Arial" w:hAnsi="Arial" w:cs="Arial"/>
                <w:sz w:val="16"/>
                <w:szCs w:val="16"/>
              </w:rPr>
              <w:t>F</w:t>
            </w:r>
          </w:p>
        </w:tc>
        <w:tc>
          <w:tcPr>
            <w:tcW w:w="4678" w:type="dxa"/>
          </w:tcPr>
          <w:p w14:paraId="2486AD1E" w14:textId="0221FFDF" w:rsidR="0075709D" w:rsidRDefault="0075709D" w:rsidP="006528F8">
            <w:pPr>
              <w:spacing w:after="0"/>
              <w:rPr>
                <w:rFonts w:ascii="Arial" w:hAnsi="Arial" w:cs="Arial"/>
                <w:sz w:val="16"/>
                <w:szCs w:val="16"/>
              </w:rPr>
            </w:pPr>
            <w:r>
              <w:rPr>
                <w:rFonts w:ascii="Arial" w:hAnsi="Arial" w:cs="Arial"/>
                <w:sz w:val="16"/>
                <w:szCs w:val="16"/>
              </w:rPr>
              <w:t>Update on AAA Command for Core-Network Restriction</w:t>
            </w:r>
          </w:p>
        </w:tc>
        <w:tc>
          <w:tcPr>
            <w:tcW w:w="850" w:type="dxa"/>
          </w:tcPr>
          <w:p w14:paraId="5DAC1A0F" w14:textId="0D2094E7" w:rsidR="0075709D" w:rsidRDefault="0075709D" w:rsidP="006528F8">
            <w:pPr>
              <w:spacing w:after="0"/>
              <w:rPr>
                <w:rFonts w:ascii="Arial" w:hAnsi="Arial" w:cs="Arial"/>
                <w:sz w:val="16"/>
                <w:szCs w:val="16"/>
              </w:rPr>
            </w:pPr>
            <w:r>
              <w:rPr>
                <w:rFonts w:ascii="Arial" w:hAnsi="Arial" w:cs="Arial"/>
                <w:sz w:val="16"/>
                <w:szCs w:val="16"/>
              </w:rPr>
              <w:t>18.3.0</w:t>
            </w:r>
          </w:p>
        </w:tc>
      </w:tr>
      <w:tr w:rsidR="0075709D" w:rsidRPr="008215D4" w14:paraId="45B2124E" w14:textId="77777777" w:rsidTr="006528F8">
        <w:tc>
          <w:tcPr>
            <w:tcW w:w="817" w:type="dxa"/>
          </w:tcPr>
          <w:p w14:paraId="4AE2412A" w14:textId="5B75129A" w:rsidR="0075709D" w:rsidRDefault="0075709D" w:rsidP="006528F8">
            <w:pPr>
              <w:spacing w:after="0"/>
              <w:rPr>
                <w:rFonts w:ascii="Arial" w:hAnsi="Arial" w:cs="Arial"/>
                <w:sz w:val="16"/>
                <w:szCs w:val="16"/>
              </w:rPr>
            </w:pPr>
            <w:r>
              <w:rPr>
                <w:rFonts w:ascii="Arial" w:hAnsi="Arial" w:cs="Arial"/>
                <w:sz w:val="16"/>
                <w:szCs w:val="16"/>
              </w:rPr>
              <w:t>2023-09</w:t>
            </w:r>
          </w:p>
        </w:tc>
        <w:tc>
          <w:tcPr>
            <w:tcW w:w="884" w:type="dxa"/>
          </w:tcPr>
          <w:p w14:paraId="64EAC71D" w14:textId="355776BC" w:rsidR="0075709D" w:rsidRDefault="0075709D" w:rsidP="006528F8">
            <w:pPr>
              <w:spacing w:after="0"/>
              <w:rPr>
                <w:rFonts w:ascii="Arial" w:hAnsi="Arial" w:cs="Arial"/>
                <w:sz w:val="16"/>
                <w:szCs w:val="16"/>
              </w:rPr>
            </w:pPr>
            <w:r>
              <w:rPr>
                <w:rFonts w:ascii="Arial" w:hAnsi="Arial" w:cs="Arial"/>
                <w:sz w:val="16"/>
                <w:szCs w:val="16"/>
              </w:rPr>
              <w:t>CT#101</w:t>
            </w:r>
          </w:p>
        </w:tc>
        <w:tc>
          <w:tcPr>
            <w:tcW w:w="1101" w:type="dxa"/>
          </w:tcPr>
          <w:p w14:paraId="1DE5A217" w14:textId="5612BE52" w:rsidR="0075709D" w:rsidRDefault="0075709D" w:rsidP="006528F8">
            <w:pPr>
              <w:spacing w:after="0"/>
              <w:rPr>
                <w:rFonts w:ascii="Arial" w:hAnsi="Arial" w:cs="Arial"/>
                <w:sz w:val="16"/>
                <w:szCs w:val="16"/>
              </w:rPr>
            </w:pPr>
            <w:r>
              <w:rPr>
                <w:rFonts w:ascii="Arial" w:hAnsi="Arial" w:cs="Arial"/>
                <w:sz w:val="16"/>
                <w:szCs w:val="16"/>
              </w:rPr>
              <w:t>CP-232055</w:t>
            </w:r>
          </w:p>
        </w:tc>
        <w:tc>
          <w:tcPr>
            <w:tcW w:w="708" w:type="dxa"/>
          </w:tcPr>
          <w:p w14:paraId="0D881E2E" w14:textId="39596A57" w:rsidR="0075709D" w:rsidRDefault="0075709D" w:rsidP="006528F8">
            <w:pPr>
              <w:spacing w:after="0"/>
              <w:rPr>
                <w:rFonts w:ascii="Arial" w:hAnsi="Arial" w:cs="Arial"/>
                <w:sz w:val="16"/>
                <w:szCs w:val="16"/>
              </w:rPr>
            </w:pPr>
            <w:r>
              <w:rPr>
                <w:rFonts w:ascii="Arial" w:hAnsi="Arial" w:cs="Arial"/>
                <w:sz w:val="16"/>
                <w:szCs w:val="16"/>
              </w:rPr>
              <w:t>0540</w:t>
            </w:r>
          </w:p>
        </w:tc>
        <w:tc>
          <w:tcPr>
            <w:tcW w:w="284" w:type="dxa"/>
          </w:tcPr>
          <w:p w14:paraId="39FA8BAD" w14:textId="6B65BB51" w:rsidR="0075709D" w:rsidRDefault="0075709D" w:rsidP="006528F8">
            <w:pPr>
              <w:spacing w:after="0"/>
              <w:rPr>
                <w:rFonts w:ascii="Arial" w:hAnsi="Arial" w:cs="Arial"/>
                <w:sz w:val="16"/>
                <w:szCs w:val="16"/>
              </w:rPr>
            </w:pPr>
            <w:r>
              <w:rPr>
                <w:rFonts w:ascii="Arial" w:hAnsi="Arial" w:cs="Arial"/>
                <w:sz w:val="16"/>
                <w:szCs w:val="16"/>
              </w:rPr>
              <w:t>1</w:t>
            </w:r>
          </w:p>
        </w:tc>
        <w:tc>
          <w:tcPr>
            <w:tcW w:w="425" w:type="dxa"/>
          </w:tcPr>
          <w:p w14:paraId="5BCD31D4" w14:textId="1F8771C3" w:rsidR="0075709D" w:rsidRDefault="0075709D" w:rsidP="006528F8">
            <w:pPr>
              <w:spacing w:after="0"/>
              <w:rPr>
                <w:rFonts w:ascii="Arial" w:hAnsi="Arial" w:cs="Arial"/>
                <w:sz w:val="16"/>
                <w:szCs w:val="16"/>
              </w:rPr>
            </w:pPr>
            <w:r>
              <w:rPr>
                <w:rFonts w:ascii="Arial" w:hAnsi="Arial" w:cs="Arial"/>
                <w:sz w:val="16"/>
                <w:szCs w:val="16"/>
              </w:rPr>
              <w:t>B</w:t>
            </w:r>
          </w:p>
        </w:tc>
        <w:tc>
          <w:tcPr>
            <w:tcW w:w="4678" w:type="dxa"/>
          </w:tcPr>
          <w:p w14:paraId="69FD84E1" w14:textId="40B60EE2" w:rsidR="0075709D" w:rsidRDefault="0075709D" w:rsidP="006528F8">
            <w:pPr>
              <w:spacing w:after="0"/>
              <w:rPr>
                <w:rFonts w:ascii="Arial" w:hAnsi="Arial" w:cs="Arial"/>
                <w:sz w:val="16"/>
                <w:szCs w:val="16"/>
              </w:rPr>
            </w:pPr>
            <w:r>
              <w:rPr>
                <w:rFonts w:ascii="Arial" w:hAnsi="Arial" w:cs="Arial"/>
                <w:sz w:val="16"/>
                <w:szCs w:val="16"/>
              </w:rPr>
              <w:t>MPS for WLAN EPC trusted attach</w:t>
            </w:r>
          </w:p>
        </w:tc>
        <w:tc>
          <w:tcPr>
            <w:tcW w:w="850" w:type="dxa"/>
          </w:tcPr>
          <w:p w14:paraId="3DDF9709" w14:textId="679A3749" w:rsidR="0075709D" w:rsidRDefault="0075709D" w:rsidP="006528F8">
            <w:pPr>
              <w:spacing w:after="0"/>
              <w:rPr>
                <w:rFonts w:ascii="Arial" w:hAnsi="Arial" w:cs="Arial"/>
                <w:sz w:val="16"/>
                <w:szCs w:val="16"/>
              </w:rPr>
            </w:pPr>
            <w:r>
              <w:rPr>
                <w:rFonts w:ascii="Arial" w:hAnsi="Arial" w:cs="Arial"/>
                <w:sz w:val="16"/>
                <w:szCs w:val="16"/>
              </w:rPr>
              <w:t>18.3.0</w:t>
            </w:r>
          </w:p>
        </w:tc>
      </w:tr>
      <w:tr w:rsidR="0075709D" w:rsidRPr="008215D4" w14:paraId="456054A2" w14:textId="77777777" w:rsidTr="006528F8">
        <w:tc>
          <w:tcPr>
            <w:tcW w:w="817" w:type="dxa"/>
          </w:tcPr>
          <w:p w14:paraId="3BBF27D7" w14:textId="1B9BA106" w:rsidR="0075709D" w:rsidRDefault="0075709D" w:rsidP="006528F8">
            <w:pPr>
              <w:spacing w:after="0"/>
              <w:rPr>
                <w:rFonts w:ascii="Arial" w:hAnsi="Arial" w:cs="Arial"/>
                <w:sz w:val="16"/>
                <w:szCs w:val="16"/>
              </w:rPr>
            </w:pPr>
            <w:r>
              <w:rPr>
                <w:rFonts w:ascii="Arial" w:hAnsi="Arial" w:cs="Arial"/>
                <w:sz w:val="16"/>
                <w:szCs w:val="16"/>
              </w:rPr>
              <w:t>2023-09</w:t>
            </w:r>
          </w:p>
        </w:tc>
        <w:tc>
          <w:tcPr>
            <w:tcW w:w="884" w:type="dxa"/>
          </w:tcPr>
          <w:p w14:paraId="2F682D23" w14:textId="3C7D124F" w:rsidR="0075709D" w:rsidRDefault="0075709D" w:rsidP="006528F8">
            <w:pPr>
              <w:spacing w:after="0"/>
              <w:rPr>
                <w:rFonts w:ascii="Arial" w:hAnsi="Arial" w:cs="Arial"/>
                <w:sz w:val="16"/>
                <w:szCs w:val="16"/>
              </w:rPr>
            </w:pPr>
            <w:r>
              <w:rPr>
                <w:rFonts w:ascii="Arial" w:hAnsi="Arial" w:cs="Arial"/>
                <w:sz w:val="16"/>
                <w:szCs w:val="16"/>
              </w:rPr>
              <w:t>CT#101</w:t>
            </w:r>
          </w:p>
        </w:tc>
        <w:tc>
          <w:tcPr>
            <w:tcW w:w="1101" w:type="dxa"/>
          </w:tcPr>
          <w:p w14:paraId="4A985CE0" w14:textId="321E3603" w:rsidR="0075709D" w:rsidRDefault="0075709D" w:rsidP="006528F8">
            <w:pPr>
              <w:spacing w:after="0"/>
              <w:rPr>
                <w:rFonts w:ascii="Arial" w:hAnsi="Arial" w:cs="Arial"/>
                <w:sz w:val="16"/>
                <w:szCs w:val="16"/>
              </w:rPr>
            </w:pPr>
            <w:r>
              <w:rPr>
                <w:rFonts w:ascii="Arial" w:hAnsi="Arial" w:cs="Arial"/>
                <w:sz w:val="16"/>
                <w:szCs w:val="16"/>
              </w:rPr>
              <w:t>CP-232055</w:t>
            </w:r>
          </w:p>
        </w:tc>
        <w:tc>
          <w:tcPr>
            <w:tcW w:w="708" w:type="dxa"/>
          </w:tcPr>
          <w:p w14:paraId="522FC9F3" w14:textId="24A3B3A6" w:rsidR="0075709D" w:rsidRDefault="0075709D" w:rsidP="006528F8">
            <w:pPr>
              <w:spacing w:after="0"/>
              <w:rPr>
                <w:rFonts w:ascii="Arial" w:hAnsi="Arial" w:cs="Arial"/>
                <w:sz w:val="16"/>
                <w:szCs w:val="16"/>
              </w:rPr>
            </w:pPr>
            <w:r>
              <w:rPr>
                <w:rFonts w:ascii="Arial" w:hAnsi="Arial" w:cs="Arial"/>
                <w:sz w:val="16"/>
                <w:szCs w:val="16"/>
              </w:rPr>
              <w:t>0541</w:t>
            </w:r>
          </w:p>
        </w:tc>
        <w:tc>
          <w:tcPr>
            <w:tcW w:w="284" w:type="dxa"/>
          </w:tcPr>
          <w:p w14:paraId="0E63618C" w14:textId="3C1790E0" w:rsidR="0075709D" w:rsidRDefault="0075709D" w:rsidP="006528F8">
            <w:pPr>
              <w:spacing w:after="0"/>
              <w:rPr>
                <w:rFonts w:ascii="Arial" w:hAnsi="Arial" w:cs="Arial"/>
                <w:sz w:val="16"/>
                <w:szCs w:val="16"/>
              </w:rPr>
            </w:pPr>
            <w:r>
              <w:rPr>
                <w:rFonts w:ascii="Arial" w:hAnsi="Arial" w:cs="Arial"/>
                <w:sz w:val="16"/>
                <w:szCs w:val="16"/>
              </w:rPr>
              <w:t>1</w:t>
            </w:r>
          </w:p>
        </w:tc>
        <w:tc>
          <w:tcPr>
            <w:tcW w:w="425" w:type="dxa"/>
          </w:tcPr>
          <w:p w14:paraId="15A1EB6A" w14:textId="6208C5A2" w:rsidR="0075709D" w:rsidRDefault="0075709D" w:rsidP="006528F8">
            <w:pPr>
              <w:spacing w:after="0"/>
              <w:rPr>
                <w:rFonts w:ascii="Arial" w:hAnsi="Arial" w:cs="Arial"/>
                <w:sz w:val="16"/>
                <w:szCs w:val="16"/>
              </w:rPr>
            </w:pPr>
            <w:r>
              <w:rPr>
                <w:rFonts w:ascii="Arial" w:hAnsi="Arial" w:cs="Arial"/>
                <w:sz w:val="16"/>
                <w:szCs w:val="16"/>
              </w:rPr>
              <w:t>B</w:t>
            </w:r>
          </w:p>
        </w:tc>
        <w:tc>
          <w:tcPr>
            <w:tcW w:w="4678" w:type="dxa"/>
          </w:tcPr>
          <w:p w14:paraId="7FD0F3C8" w14:textId="6C40F0B9" w:rsidR="0075709D" w:rsidRDefault="0075709D" w:rsidP="006528F8">
            <w:pPr>
              <w:spacing w:after="0"/>
              <w:rPr>
                <w:rFonts w:ascii="Arial" w:hAnsi="Arial" w:cs="Arial"/>
                <w:sz w:val="16"/>
                <w:szCs w:val="16"/>
              </w:rPr>
            </w:pPr>
            <w:r>
              <w:rPr>
                <w:rFonts w:ascii="Arial" w:hAnsi="Arial" w:cs="Arial"/>
                <w:sz w:val="16"/>
                <w:szCs w:val="16"/>
              </w:rPr>
              <w:t>MPS for WLAN EPC untrusted attach</w:t>
            </w:r>
          </w:p>
        </w:tc>
        <w:tc>
          <w:tcPr>
            <w:tcW w:w="850" w:type="dxa"/>
          </w:tcPr>
          <w:p w14:paraId="0E253B4B" w14:textId="60D225F6" w:rsidR="0075709D" w:rsidRDefault="0075709D" w:rsidP="006528F8">
            <w:pPr>
              <w:spacing w:after="0"/>
              <w:rPr>
                <w:rFonts w:ascii="Arial" w:hAnsi="Arial" w:cs="Arial"/>
                <w:sz w:val="16"/>
                <w:szCs w:val="16"/>
              </w:rPr>
            </w:pPr>
            <w:r>
              <w:rPr>
                <w:rFonts w:ascii="Arial" w:hAnsi="Arial" w:cs="Arial"/>
                <w:sz w:val="16"/>
                <w:szCs w:val="16"/>
              </w:rPr>
              <w:t>18.3.0</w:t>
            </w:r>
          </w:p>
        </w:tc>
      </w:tr>
      <w:tr w:rsidR="00FA24C4" w:rsidRPr="008215D4" w14:paraId="14A07884" w14:textId="77777777" w:rsidTr="006528F8">
        <w:tc>
          <w:tcPr>
            <w:tcW w:w="817" w:type="dxa"/>
          </w:tcPr>
          <w:p w14:paraId="600C8619" w14:textId="6B3C1A52" w:rsidR="00FA24C4" w:rsidRDefault="00FA24C4" w:rsidP="006528F8">
            <w:pPr>
              <w:spacing w:after="0"/>
              <w:rPr>
                <w:rFonts w:ascii="Arial" w:hAnsi="Arial" w:cs="Arial"/>
                <w:sz w:val="16"/>
                <w:szCs w:val="16"/>
              </w:rPr>
            </w:pPr>
            <w:r>
              <w:rPr>
                <w:rFonts w:ascii="Arial" w:hAnsi="Arial" w:cs="Arial"/>
                <w:sz w:val="16"/>
                <w:szCs w:val="16"/>
              </w:rPr>
              <w:t>2024-03</w:t>
            </w:r>
          </w:p>
        </w:tc>
        <w:tc>
          <w:tcPr>
            <w:tcW w:w="884" w:type="dxa"/>
          </w:tcPr>
          <w:p w14:paraId="5B8157EE" w14:textId="7BCAA8BB" w:rsidR="00FA24C4" w:rsidRDefault="00FA24C4" w:rsidP="006528F8">
            <w:pPr>
              <w:spacing w:after="0"/>
              <w:rPr>
                <w:rFonts w:ascii="Arial" w:hAnsi="Arial" w:cs="Arial"/>
                <w:sz w:val="16"/>
                <w:szCs w:val="16"/>
              </w:rPr>
            </w:pPr>
            <w:r>
              <w:rPr>
                <w:rFonts w:ascii="Arial" w:hAnsi="Arial" w:cs="Arial"/>
                <w:sz w:val="16"/>
                <w:szCs w:val="16"/>
              </w:rPr>
              <w:t>CT#103</w:t>
            </w:r>
          </w:p>
        </w:tc>
        <w:tc>
          <w:tcPr>
            <w:tcW w:w="1101" w:type="dxa"/>
          </w:tcPr>
          <w:p w14:paraId="0C17200E" w14:textId="620F211F" w:rsidR="00FA24C4" w:rsidRDefault="00FA24C4" w:rsidP="006528F8">
            <w:pPr>
              <w:spacing w:after="0"/>
              <w:rPr>
                <w:rFonts w:ascii="Arial" w:hAnsi="Arial" w:cs="Arial"/>
                <w:sz w:val="16"/>
                <w:szCs w:val="16"/>
              </w:rPr>
            </w:pPr>
            <w:r>
              <w:rPr>
                <w:rFonts w:ascii="Arial" w:hAnsi="Arial" w:cs="Arial"/>
                <w:sz w:val="16"/>
                <w:szCs w:val="16"/>
              </w:rPr>
              <w:t>CP-240053</w:t>
            </w:r>
          </w:p>
        </w:tc>
        <w:tc>
          <w:tcPr>
            <w:tcW w:w="708" w:type="dxa"/>
          </w:tcPr>
          <w:p w14:paraId="6E355D59" w14:textId="28B81255" w:rsidR="00FA24C4" w:rsidRDefault="00FA24C4" w:rsidP="006528F8">
            <w:pPr>
              <w:spacing w:after="0"/>
              <w:rPr>
                <w:rFonts w:ascii="Arial" w:hAnsi="Arial" w:cs="Arial"/>
                <w:sz w:val="16"/>
                <w:szCs w:val="16"/>
              </w:rPr>
            </w:pPr>
            <w:r>
              <w:rPr>
                <w:rFonts w:ascii="Arial" w:hAnsi="Arial" w:cs="Arial"/>
                <w:sz w:val="16"/>
                <w:szCs w:val="16"/>
              </w:rPr>
              <w:t>0551</w:t>
            </w:r>
          </w:p>
        </w:tc>
        <w:tc>
          <w:tcPr>
            <w:tcW w:w="284" w:type="dxa"/>
          </w:tcPr>
          <w:p w14:paraId="104B1C3E" w14:textId="38A41F38" w:rsidR="00FA24C4" w:rsidRDefault="00FA24C4" w:rsidP="006528F8">
            <w:pPr>
              <w:spacing w:after="0"/>
              <w:rPr>
                <w:rFonts w:ascii="Arial" w:hAnsi="Arial" w:cs="Arial"/>
                <w:sz w:val="16"/>
                <w:szCs w:val="16"/>
              </w:rPr>
            </w:pPr>
            <w:r>
              <w:rPr>
                <w:rFonts w:ascii="Arial" w:hAnsi="Arial" w:cs="Arial"/>
                <w:sz w:val="16"/>
                <w:szCs w:val="16"/>
              </w:rPr>
              <w:t>3</w:t>
            </w:r>
          </w:p>
        </w:tc>
        <w:tc>
          <w:tcPr>
            <w:tcW w:w="425" w:type="dxa"/>
          </w:tcPr>
          <w:p w14:paraId="2C872235" w14:textId="0B4E871B" w:rsidR="00FA24C4" w:rsidRDefault="00FA24C4" w:rsidP="006528F8">
            <w:pPr>
              <w:spacing w:after="0"/>
              <w:rPr>
                <w:rFonts w:ascii="Arial" w:hAnsi="Arial" w:cs="Arial"/>
                <w:sz w:val="16"/>
                <w:szCs w:val="16"/>
              </w:rPr>
            </w:pPr>
            <w:r>
              <w:rPr>
                <w:rFonts w:ascii="Arial" w:hAnsi="Arial" w:cs="Arial"/>
                <w:sz w:val="16"/>
                <w:szCs w:val="16"/>
              </w:rPr>
              <w:t>F</w:t>
            </w:r>
          </w:p>
        </w:tc>
        <w:tc>
          <w:tcPr>
            <w:tcW w:w="4678" w:type="dxa"/>
          </w:tcPr>
          <w:p w14:paraId="5738211F" w14:textId="5EA1CF87" w:rsidR="00FA24C4" w:rsidRDefault="00FA24C4" w:rsidP="006528F8">
            <w:pPr>
              <w:spacing w:after="0"/>
              <w:rPr>
                <w:rFonts w:ascii="Arial" w:hAnsi="Arial" w:cs="Arial"/>
                <w:sz w:val="16"/>
                <w:szCs w:val="16"/>
              </w:rPr>
            </w:pPr>
            <w:r>
              <w:rPr>
                <w:rFonts w:ascii="Arial" w:hAnsi="Arial" w:cs="Arial"/>
                <w:sz w:val="16"/>
                <w:szCs w:val="16"/>
              </w:rPr>
              <w:t>Corrections on the Core-Network Restriction</w:t>
            </w:r>
          </w:p>
        </w:tc>
        <w:tc>
          <w:tcPr>
            <w:tcW w:w="850" w:type="dxa"/>
          </w:tcPr>
          <w:p w14:paraId="1F5B823F" w14:textId="00A35B25" w:rsidR="00FA24C4" w:rsidRDefault="00FA24C4" w:rsidP="006528F8">
            <w:pPr>
              <w:spacing w:after="0"/>
              <w:rPr>
                <w:rFonts w:ascii="Arial" w:hAnsi="Arial" w:cs="Arial"/>
                <w:sz w:val="16"/>
                <w:szCs w:val="16"/>
              </w:rPr>
            </w:pPr>
            <w:r>
              <w:rPr>
                <w:rFonts w:ascii="Arial" w:hAnsi="Arial" w:cs="Arial"/>
                <w:sz w:val="16"/>
                <w:szCs w:val="16"/>
              </w:rPr>
              <w:t>18.4.0</w:t>
            </w:r>
          </w:p>
        </w:tc>
      </w:tr>
      <w:tr w:rsidR="00FA24C4" w:rsidRPr="008215D4" w14:paraId="1DF2F6C9" w14:textId="77777777" w:rsidTr="006528F8">
        <w:tc>
          <w:tcPr>
            <w:tcW w:w="817" w:type="dxa"/>
          </w:tcPr>
          <w:p w14:paraId="0E05C79E" w14:textId="0CF2330C" w:rsidR="00FA24C4" w:rsidRDefault="00FA24C4" w:rsidP="006528F8">
            <w:pPr>
              <w:spacing w:after="0"/>
              <w:rPr>
                <w:rFonts w:ascii="Arial" w:hAnsi="Arial" w:cs="Arial"/>
                <w:sz w:val="16"/>
                <w:szCs w:val="16"/>
              </w:rPr>
            </w:pPr>
            <w:r>
              <w:rPr>
                <w:rFonts w:ascii="Arial" w:hAnsi="Arial" w:cs="Arial"/>
                <w:sz w:val="16"/>
                <w:szCs w:val="16"/>
              </w:rPr>
              <w:t>2024-03</w:t>
            </w:r>
          </w:p>
        </w:tc>
        <w:tc>
          <w:tcPr>
            <w:tcW w:w="884" w:type="dxa"/>
          </w:tcPr>
          <w:p w14:paraId="0EC7ADD3" w14:textId="429D0569" w:rsidR="00FA24C4" w:rsidRDefault="00FA24C4" w:rsidP="006528F8">
            <w:pPr>
              <w:spacing w:after="0"/>
              <w:rPr>
                <w:rFonts w:ascii="Arial" w:hAnsi="Arial" w:cs="Arial"/>
                <w:sz w:val="16"/>
                <w:szCs w:val="16"/>
              </w:rPr>
            </w:pPr>
            <w:r>
              <w:rPr>
                <w:rFonts w:ascii="Arial" w:hAnsi="Arial" w:cs="Arial"/>
                <w:sz w:val="16"/>
                <w:szCs w:val="16"/>
              </w:rPr>
              <w:t>CT#103</w:t>
            </w:r>
          </w:p>
        </w:tc>
        <w:tc>
          <w:tcPr>
            <w:tcW w:w="1101" w:type="dxa"/>
          </w:tcPr>
          <w:p w14:paraId="1D643EB0" w14:textId="19048A4B" w:rsidR="00FA24C4" w:rsidRDefault="00FA24C4" w:rsidP="006528F8">
            <w:pPr>
              <w:spacing w:after="0"/>
              <w:rPr>
                <w:rFonts w:ascii="Arial" w:hAnsi="Arial" w:cs="Arial"/>
                <w:sz w:val="16"/>
                <w:szCs w:val="16"/>
              </w:rPr>
            </w:pPr>
            <w:r>
              <w:rPr>
                <w:rFonts w:ascii="Arial" w:hAnsi="Arial" w:cs="Arial"/>
                <w:sz w:val="16"/>
                <w:szCs w:val="16"/>
              </w:rPr>
              <w:t>CP-240050</w:t>
            </w:r>
          </w:p>
        </w:tc>
        <w:tc>
          <w:tcPr>
            <w:tcW w:w="708" w:type="dxa"/>
          </w:tcPr>
          <w:p w14:paraId="29C5A0E8" w14:textId="1CE573E0" w:rsidR="00FA24C4" w:rsidRDefault="00FA24C4" w:rsidP="006528F8">
            <w:pPr>
              <w:spacing w:after="0"/>
              <w:rPr>
                <w:rFonts w:ascii="Arial" w:hAnsi="Arial" w:cs="Arial"/>
                <w:sz w:val="16"/>
                <w:szCs w:val="16"/>
              </w:rPr>
            </w:pPr>
            <w:r>
              <w:rPr>
                <w:rFonts w:ascii="Arial" w:hAnsi="Arial" w:cs="Arial"/>
                <w:sz w:val="16"/>
                <w:szCs w:val="16"/>
              </w:rPr>
              <w:t>0546</w:t>
            </w:r>
          </w:p>
        </w:tc>
        <w:tc>
          <w:tcPr>
            <w:tcW w:w="284" w:type="dxa"/>
          </w:tcPr>
          <w:p w14:paraId="1DBABC40" w14:textId="299B0CFA" w:rsidR="00FA24C4" w:rsidRDefault="00FA24C4" w:rsidP="006528F8">
            <w:pPr>
              <w:spacing w:after="0"/>
              <w:rPr>
                <w:rFonts w:ascii="Arial" w:hAnsi="Arial" w:cs="Arial"/>
                <w:sz w:val="16"/>
                <w:szCs w:val="16"/>
              </w:rPr>
            </w:pPr>
            <w:r>
              <w:rPr>
                <w:rFonts w:ascii="Arial" w:hAnsi="Arial" w:cs="Arial"/>
                <w:sz w:val="16"/>
                <w:szCs w:val="16"/>
              </w:rPr>
              <w:t>2</w:t>
            </w:r>
          </w:p>
        </w:tc>
        <w:tc>
          <w:tcPr>
            <w:tcW w:w="425" w:type="dxa"/>
          </w:tcPr>
          <w:p w14:paraId="1FD4A02B" w14:textId="3C4D99EE" w:rsidR="00FA24C4" w:rsidRDefault="00FA24C4" w:rsidP="006528F8">
            <w:pPr>
              <w:spacing w:after="0"/>
              <w:rPr>
                <w:rFonts w:ascii="Arial" w:hAnsi="Arial" w:cs="Arial"/>
                <w:sz w:val="16"/>
                <w:szCs w:val="16"/>
              </w:rPr>
            </w:pPr>
            <w:r>
              <w:rPr>
                <w:rFonts w:ascii="Arial" w:hAnsi="Arial" w:cs="Arial"/>
                <w:sz w:val="16"/>
                <w:szCs w:val="16"/>
              </w:rPr>
              <w:t>F</w:t>
            </w:r>
          </w:p>
        </w:tc>
        <w:tc>
          <w:tcPr>
            <w:tcW w:w="4678" w:type="dxa"/>
          </w:tcPr>
          <w:p w14:paraId="3B115EF3" w14:textId="08170167" w:rsidR="00FA24C4" w:rsidRDefault="00FA24C4" w:rsidP="006528F8">
            <w:pPr>
              <w:spacing w:after="0"/>
              <w:rPr>
                <w:rFonts w:ascii="Arial" w:hAnsi="Arial" w:cs="Arial"/>
                <w:sz w:val="16"/>
                <w:szCs w:val="16"/>
              </w:rPr>
            </w:pPr>
            <w:r>
              <w:rPr>
                <w:rFonts w:ascii="Arial" w:hAnsi="Arial" w:cs="Arial"/>
                <w:sz w:val="16"/>
                <w:szCs w:val="16"/>
              </w:rPr>
              <w:t>MPS for WLAN miscellaneous corrections</w:t>
            </w:r>
          </w:p>
        </w:tc>
        <w:tc>
          <w:tcPr>
            <w:tcW w:w="850" w:type="dxa"/>
          </w:tcPr>
          <w:p w14:paraId="24745523" w14:textId="759D79E6" w:rsidR="00FA24C4" w:rsidRDefault="00FA24C4" w:rsidP="006528F8">
            <w:pPr>
              <w:spacing w:after="0"/>
              <w:rPr>
                <w:rFonts w:ascii="Arial" w:hAnsi="Arial" w:cs="Arial"/>
                <w:sz w:val="16"/>
                <w:szCs w:val="16"/>
              </w:rPr>
            </w:pPr>
            <w:r>
              <w:rPr>
                <w:rFonts w:ascii="Arial" w:hAnsi="Arial" w:cs="Arial"/>
                <w:sz w:val="16"/>
                <w:szCs w:val="16"/>
              </w:rPr>
              <w:t>18.4.0</w:t>
            </w:r>
          </w:p>
        </w:tc>
      </w:tr>
      <w:tr w:rsidR="00FA24C4" w:rsidRPr="008215D4" w14:paraId="2AE76D26" w14:textId="77777777" w:rsidTr="006528F8">
        <w:tc>
          <w:tcPr>
            <w:tcW w:w="817" w:type="dxa"/>
          </w:tcPr>
          <w:p w14:paraId="6C53FF2B" w14:textId="0B530B19" w:rsidR="00FA24C4" w:rsidRDefault="00FA24C4" w:rsidP="006528F8">
            <w:pPr>
              <w:spacing w:after="0"/>
              <w:rPr>
                <w:rFonts w:ascii="Arial" w:hAnsi="Arial" w:cs="Arial"/>
                <w:sz w:val="16"/>
                <w:szCs w:val="16"/>
              </w:rPr>
            </w:pPr>
            <w:r>
              <w:rPr>
                <w:rFonts w:ascii="Arial" w:hAnsi="Arial" w:cs="Arial"/>
                <w:sz w:val="16"/>
                <w:szCs w:val="16"/>
              </w:rPr>
              <w:t>2024-03</w:t>
            </w:r>
          </w:p>
        </w:tc>
        <w:tc>
          <w:tcPr>
            <w:tcW w:w="884" w:type="dxa"/>
          </w:tcPr>
          <w:p w14:paraId="6D70F43A" w14:textId="0BDD6BB8" w:rsidR="00FA24C4" w:rsidRDefault="00FA24C4" w:rsidP="006528F8">
            <w:pPr>
              <w:spacing w:after="0"/>
              <w:rPr>
                <w:rFonts w:ascii="Arial" w:hAnsi="Arial" w:cs="Arial"/>
                <w:sz w:val="16"/>
                <w:szCs w:val="16"/>
              </w:rPr>
            </w:pPr>
            <w:r>
              <w:rPr>
                <w:rFonts w:ascii="Arial" w:hAnsi="Arial" w:cs="Arial"/>
                <w:sz w:val="16"/>
                <w:szCs w:val="16"/>
              </w:rPr>
              <w:t>CT#103</w:t>
            </w:r>
          </w:p>
        </w:tc>
        <w:tc>
          <w:tcPr>
            <w:tcW w:w="1101" w:type="dxa"/>
          </w:tcPr>
          <w:p w14:paraId="21564C95" w14:textId="624280A3" w:rsidR="00FA24C4" w:rsidRDefault="00FA24C4" w:rsidP="006528F8">
            <w:pPr>
              <w:spacing w:after="0"/>
              <w:rPr>
                <w:rFonts w:ascii="Arial" w:hAnsi="Arial" w:cs="Arial"/>
                <w:sz w:val="16"/>
                <w:szCs w:val="16"/>
              </w:rPr>
            </w:pPr>
            <w:r>
              <w:rPr>
                <w:rFonts w:ascii="Arial" w:hAnsi="Arial" w:cs="Arial"/>
                <w:sz w:val="16"/>
                <w:szCs w:val="16"/>
              </w:rPr>
              <w:t>CP-240050</w:t>
            </w:r>
          </w:p>
        </w:tc>
        <w:tc>
          <w:tcPr>
            <w:tcW w:w="708" w:type="dxa"/>
          </w:tcPr>
          <w:p w14:paraId="06C4BF2F" w14:textId="487A16B5" w:rsidR="00FA24C4" w:rsidRDefault="00FA24C4" w:rsidP="006528F8">
            <w:pPr>
              <w:spacing w:after="0"/>
              <w:rPr>
                <w:rFonts w:ascii="Arial" w:hAnsi="Arial" w:cs="Arial"/>
                <w:sz w:val="16"/>
                <w:szCs w:val="16"/>
              </w:rPr>
            </w:pPr>
            <w:r>
              <w:rPr>
                <w:rFonts w:ascii="Arial" w:hAnsi="Arial" w:cs="Arial"/>
                <w:sz w:val="16"/>
                <w:szCs w:val="16"/>
              </w:rPr>
              <w:t>0547</w:t>
            </w:r>
          </w:p>
        </w:tc>
        <w:tc>
          <w:tcPr>
            <w:tcW w:w="284" w:type="dxa"/>
          </w:tcPr>
          <w:p w14:paraId="44E71363" w14:textId="0EC605AF" w:rsidR="00FA24C4" w:rsidRDefault="00FA24C4" w:rsidP="006528F8">
            <w:pPr>
              <w:spacing w:after="0"/>
              <w:rPr>
                <w:rFonts w:ascii="Arial" w:hAnsi="Arial" w:cs="Arial"/>
                <w:sz w:val="16"/>
                <w:szCs w:val="16"/>
              </w:rPr>
            </w:pPr>
            <w:r>
              <w:rPr>
                <w:rFonts w:ascii="Arial" w:hAnsi="Arial" w:cs="Arial"/>
                <w:sz w:val="16"/>
                <w:szCs w:val="16"/>
              </w:rPr>
              <w:t>-</w:t>
            </w:r>
          </w:p>
        </w:tc>
        <w:tc>
          <w:tcPr>
            <w:tcW w:w="425" w:type="dxa"/>
          </w:tcPr>
          <w:p w14:paraId="6FDFA856" w14:textId="5DD4BB93" w:rsidR="00FA24C4" w:rsidRDefault="00FA24C4" w:rsidP="006528F8">
            <w:pPr>
              <w:spacing w:after="0"/>
              <w:rPr>
                <w:rFonts w:ascii="Arial" w:hAnsi="Arial" w:cs="Arial"/>
                <w:sz w:val="16"/>
                <w:szCs w:val="16"/>
              </w:rPr>
            </w:pPr>
            <w:r>
              <w:rPr>
                <w:rFonts w:ascii="Arial" w:hAnsi="Arial" w:cs="Arial"/>
                <w:sz w:val="16"/>
                <w:szCs w:val="16"/>
              </w:rPr>
              <w:t>F</w:t>
            </w:r>
          </w:p>
        </w:tc>
        <w:tc>
          <w:tcPr>
            <w:tcW w:w="4678" w:type="dxa"/>
          </w:tcPr>
          <w:p w14:paraId="7249D03E" w14:textId="452CEEAA" w:rsidR="00FA24C4" w:rsidRDefault="00FA24C4" w:rsidP="006528F8">
            <w:pPr>
              <w:spacing w:after="0"/>
              <w:rPr>
                <w:rFonts w:ascii="Arial" w:hAnsi="Arial" w:cs="Arial"/>
                <w:sz w:val="16"/>
                <w:szCs w:val="16"/>
              </w:rPr>
            </w:pPr>
            <w:r>
              <w:rPr>
                <w:rFonts w:ascii="Arial" w:hAnsi="Arial" w:cs="Arial"/>
                <w:sz w:val="16"/>
                <w:szCs w:val="16"/>
              </w:rPr>
              <w:t>MPS for WLAN reAuth updates</w:t>
            </w:r>
          </w:p>
        </w:tc>
        <w:tc>
          <w:tcPr>
            <w:tcW w:w="850" w:type="dxa"/>
          </w:tcPr>
          <w:p w14:paraId="14C6D509" w14:textId="67CCB7B0" w:rsidR="00FA24C4" w:rsidRDefault="00FA24C4" w:rsidP="006528F8">
            <w:pPr>
              <w:spacing w:after="0"/>
              <w:rPr>
                <w:rFonts w:ascii="Arial" w:hAnsi="Arial" w:cs="Arial"/>
                <w:sz w:val="16"/>
                <w:szCs w:val="16"/>
              </w:rPr>
            </w:pPr>
            <w:r>
              <w:rPr>
                <w:rFonts w:ascii="Arial" w:hAnsi="Arial" w:cs="Arial"/>
                <w:sz w:val="16"/>
                <w:szCs w:val="16"/>
              </w:rPr>
              <w:t>18.4.0</w:t>
            </w:r>
          </w:p>
        </w:tc>
      </w:tr>
      <w:tr w:rsidR="0016221C" w:rsidRPr="008215D4" w14:paraId="2EFDF06A" w14:textId="77777777" w:rsidTr="006528F8">
        <w:tc>
          <w:tcPr>
            <w:tcW w:w="817" w:type="dxa"/>
          </w:tcPr>
          <w:p w14:paraId="6065A981" w14:textId="792A711E" w:rsidR="0016221C" w:rsidRDefault="0016221C" w:rsidP="006528F8">
            <w:pPr>
              <w:spacing w:after="0"/>
              <w:rPr>
                <w:rFonts w:ascii="Arial" w:hAnsi="Arial" w:cs="Arial"/>
                <w:sz w:val="16"/>
                <w:szCs w:val="16"/>
              </w:rPr>
            </w:pPr>
            <w:r>
              <w:rPr>
                <w:rFonts w:ascii="Arial" w:hAnsi="Arial" w:cs="Arial"/>
                <w:sz w:val="16"/>
                <w:szCs w:val="16"/>
              </w:rPr>
              <w:t>2024-12</w:t>
            </w:r>
          </w:p>
        </w:tc>
        <w:tc>
          <w:tcPr>
            <w:tcW w:w="884" w:type="dxa"/>
          </w:tcPr>
          <w:p w14:paraId="3724B68B" w14:textId="4937EF47" w:rsidR="0016221C" w:rsidRDefault="0016221C" w:rsidP="006528F8">
            <w:pPr>
              <w:spacing w:after="0"/>
              <w:rPr>
                <w:rFonts w:ascii="Arial" w:hAnsi="Arial" w:cs="Arial"/>
                <w:sz w:val="16"/>
                <w:szCs w:val="16"/>
              </w:rPr>
            </w:pPr>
            <w:r>
              <w:rPr>
                <w:rFonts w:ascii="Arial" w:hAnsi="Arial" w:cs="Arial"/>
                <w:sz w:val="16"/>
                <w:szCs w:val="16"/>
              </w:rPr>
              <w:t>CT#106</w:t>
            </w:r>
          </w:p>
        </w:tc>
        <w:tc>
          <w:tcPr>
            <w:tcW w:w="1101" w:type="dxa"/>
          </w:tcPr>
          <w:p w14:paraId="167BD5EE" w14:textId="07DD757B" w:rsidR="0016221C" w:rsidRDefault="0016221C" w:rsidP="006528F8">
            <w:pPr>
              <w:spacing w:after="0"/>
              <w:rPr>
                <w:rFonts w:ascii="Arial" w:hAnsi="Arial" w:cs="Arial"/>
                <w:sz w:val="16"/>
                <w:szCs w:val="16"/>
              </w:rPr>
            </w:pPr>
            <w:r>
              <w:rPr>
                <w:rFonts w:ascii="Arial" w:hAnsi="Arial" w:cs="Arial"/>
                <w:sz w:val="16"/>
                <w:szCs w:val="16"/>
              </w:rPr>
              <w:t>CP-243022</w:t>
            </w:r>
          </w:p>
        </w:tc>
        <w:tc>
          <w:tcPr>
            <w:tcW w:w="708" w:type="dxa"/>
          </w:tcPr>
          <w:p w14:paraId="27CAC05D" w14:textId="426E58C1" w:rsidR="0016221C" w:rsidRDefault="0016221C" w:rsidP="006528F8">
            <w:pPr>
              <w:spacing w:after="0"/>
              <w:rPr>
                <w:rFonts w:ascii="Arial" w:hAnsi="Arial" w:cs="Arial"/>
                <w:sz w:val="16"/>
                <w:szCs w:val="16"/>
              </w:rPr>
            </w:pPr>
            <w:r>
              <w:rPr>
                <w:rFonts w:ascii="Arial" w:hAnsi="Arial" w:cs="Arial"/>
                <w:sz w:val="16"/>
                <w:szCs w:val="16"/>
              </w:rPr>
              <w:t>0553</w:t>
            </w:r>
          </w:p>
        </w:tc>
        <w:tc>
          <w:tcPr>
            <w:tcW w:w="284" w:type="dxa"/>
          </w:tcPr>
          <w:p w14:paraId="28426C67" w14:textId="2711046F" w:rsidR="0016221C" w:rsidRDefault="0016221C" w:rsidP="006528F8">
            <w:pPr>
              <w:spacing w:after="0"/>
              <w:rPr>
                <w:rFonts w:ascii="Arial" w:hAnsi="Arial" w:cs="Arial"/>
                <w:sz w:val="16"/>
                <w:szCs w:val="16"/>
              </w:rPr>
            </w:pPr>
            <w:r>
              <w:rPr>
                <w:rFonts w:ascii="Arial" w:hAnsi="Arial" w:cs="Arial"/>
                <w:sz w:val="16"/>
                <w:szCs w:val="16"/>
              </w:rPr>
              <w:t>1</w:t>
            </w:r>
          </w:p>
        </w:tc>
        <w:tc>
          <w:tcPr>
            <w:tcW w:w="425" w:type="dxa"/>
          </w:tcPr>
          <w:p w14:paraId="1745833D" w14:textId="42A037C0" w:rsidR="0016221C" w:rsidRDefault="0016221C" w:rsidP="006528F8">
            <w:pPr>
              <w:spacing w:after="0"/>
              <w:rPr>
                <w:rFonts w:ascii="Arial" w:hAnsi="Arial" w:cs="Arial"/>
                <w:sz w:val="16"/>
                <w:szCs w:val="16"/>
              </w:rPr>
            </w:pPr>
            <w:r>
              <w:rPr>
                <w:rFonts w:ascii="Arial" w:hAnsi="Arial" w:cs="Arial"/>
                <w:sz w:val="16"/>
                <w:szCs w:val="16"/>
              </w:rPr>
              <w:t>F</w:t>
            </w:r>
          </w:p>
        </w:tc>
        <w:tc>
          <w:tcPr>
            <w:tcW w:w="4678" w:type="dxa"/>
          </w:tcPr>
          <w:p w14:paraId="60C86A23" w14:textId="1686F481" w:rsidR="0016221C" w:rsidRDefault="0016221C" w:rsidP="006528F8">
            <w:pPr>
              <w:spacing w:after="0"/>
              <w:rPr>
                <w:rFonts w:ascii="Arial" w:hAnsi="Arial" w:cs="Arial"/>
                <w:sz w:val="16"/>
                <w:szCs w:val="16"/>
              </w:rPr>
            </w:pPr>
            <w:r w:rsidRPr="0016221C">
              <w:rPr>
                <w:rFonts w:ascii="Arial" w:hAnsi="Arial" w:cs="Arial"/>
                <w:sz w:val="16"/>
                <w:szCs w:val="16"/>
              </w:rPr>
              <w:t>Support of Trace Reporting Consumer URI</w:t>
            </w:r>
          </w:p>
        </w:tc>
        <w:tc>
          <w:tcPr>
            <w:tcW w:w="850" w:type="dxa"/>
          </w:tcPr>
          <w:p w14:paraId="039CBCA6" w14:textId="67570510" w:rsidR="0016221C" w:rsidRDefault="0016221C" w:rsidP="006528F8">
            <w:pPr>
              <w:spacing w:after="0"/>
              <w:rPr>
                <w:rFonts w:ascii="Arial" w:hAnsi="Arial" w:cs="Arial"/>
                <w:sz w:val="16"/>
                <w:szCs w:val="16"/>
              </w:rPr>
            </w:pPr>
            <w:r>
              <w:rPr>
                <w:rFonts w:ascii="Arial" w:hAnsi="Arial" w:cs="Arial"/>
                <w:sz w:val="16"/>
                <w:szCs w:val="16"/>
              </w:rPr>
              <w:t>18.5.0</w:t>
            </w:r>
          </w:p>
        </w:tc>
      </w:tr>
    </w:tbl>
    <w:p w14:paraId="4623BF17" w14:textId="77777777" w:rsidR="00080512" w:rsidRDefault="00080512" w:rsidP="00714063"/>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5E8E01" w14:textId="77777777" w:rsidR="0069786A" w:rsidRDefault="0069786A">
      <w:r>
        <w:separator/>
      </w:r>
    </w:p>
  </w:endnote>
  <w:endnote w:type="continuationSeparator" w:id="0">
    <w:p w14:paraId="2D0CBB27" w14:textId="77777777" w:rsidR="0069786A" w:rsidRDefault="00697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1A48E3" w14:textId="77777777" w:rsidR="00F76B35" w:rsidRDefault="00F76B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45DCCE" w14:textId="77777777" w:rsidR="0069786A" w:rsidRDefault="0069786A">
      <w:r>
        <w:separator/>
      </w:r>
    </w:p>
  </w:footnote>
  <w:footnote w:type="continuationSeparator" w:id="0">
    <w:p w14:paraId="22E65ACC" w14:textId="77777777" w:rsidR="0069786A" w:rsidRDefault="00697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FEF6E" w14:textId="6911C21F" w:rsidR="00F76B35" w:rsidRDefault="00F76B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04A8">
      <w:rPr>
        <w:rFonts w:ascii="Arial" w:hAnsi="Arial" w:cs="Arial"/>
        <w:b/>
        <w:noProof/>
        <w:sz w:val="18"/>
        <w:szCs w:val="18"/>
      </w:rPr>
      <w:t>3GPP TS 29.273 V18.5.0 (2024-12)</w:t>
    </w:r>
    <w:r>
      <w:rPr>
        <w:rFonts w:ascii="Arial" w:hAnsi="Arial" w:cs="Arial"/>
        <w:b/>
        <w:sz w:val="18"/>
        <w:szCs w:val="18"/>
      </w:rPr>
      <w:fldChar w:fldCharType="end"/>
    </w:r>
  </w:p>
  <w:p w14:paraId="7A21123E" w14:textId="77777777" w:rsidR="00F76B35" w:rsidRDefault="00F76B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C5D912" w14:textId="65CF8551" w:rsidR="00F76B35" w:rsidRDefault="00F76B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04A8">
      <w:rPr>
        <w:rFonts w:ascii="Arial" w:hAnsi="Arial" w:cs="Arial"/>
        <w:b/>
        <w:noProof/>
        <w:sz w:val="18"/>
        <w:szCs w:val="18"/>
      </w:rPr>
      <w:t>Release 18</w:t>
    </w:r>
    <w:r>
      <w:rPr>
        <w:rFonts w:ascii="Arial" w:hAnsi="Arial" w:cs="Arial"/>
        <w:b/>
        <w:sz w:val="18"/>
        <w:szCs w:val="18"/>
      </w:rPr>
      <w:fldChar w:fldCharType="end"/>
    </w:r>
  </w:p>
  <w:p w14:paraId="7E256DD0" w14:textId="77777777" w:rsidR="00F76B35" w:rsidRDefault="00F76B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BA4DB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EC61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8D4A2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1643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5B804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245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0690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AA448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7276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CEEE9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B0A75"/>
    <w:multiLevelType w:val="hybridMultilevel"/>
    <w:tmpl w:val="95D0BE8E"/>
    <w:lvl w:ilvl="0" w:tplc="7122C43A">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0631267B"/>
    <w:multiLevelType w:val="hybridMultilevel"/>
    <w:tmpl w:val="F79A74BC"/>
    <w:lvl w:ilvl="0" w:tplc="4B52DE20">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371D2B"/>
    <w:multiLevelType w:val="hybridMultilevel"/>
    <w:tmpl w:val="B73C2D1A"/>
    <w:lvl w:ilvl="0" w:tplc="7F80CFEE">
      <w:start w:val="6"/>
      <w:numFmt w:val="bullet"/>
      <w:lvlText w:val="-"/>
      <w:lvlJc w:val="left"/>
      <w:pPr>
        <w:tabs>
          <w:tab w:val="num" w:pos="644"/>
        </w:tabs>
        <w:ind w:left="644" w:hanging="360"/>
      </w:pPr>
      <w:rPr>
        <w:rFonts w:ascii="Times New Roman" w:eastAsia="Times New Roman" w:hAnsi="Times New Roman" w:cs="Times New Roman" w:hint="default"/>
      </w:rPr>
    </w:lvl>
    <w:lvl w:ilvl="1" w:tplc="78280320">
      <w:start w:val="1"/>
      <w:numFmt w:val="decimal"/>
      <w:lvlText w:val="%2."/>
      <w:lvlJc w:val="left"/>
      <w:pPr>
        <w:tabs>
          <w:tab w:val="num" w:pos="1440"/>
        </w:tabs>
        <w:ind w:left="1440" w:hanging="360"/>
      </w:pPr>
    </w:lvl>
    <w:lvl w:ilvl="2" w:tplc="29B450FC">
      <w:start w:val="1"/>
      <w:numFmt w:val="decimal"/>
      <w:lvlText w:val="%3."/>
      <w:lvlJc w:val="left"/>
      <w:pPr>
        <w:tabs>
          <w:tab w:val="num" w:pos="2160"/>
        </w:tabs>
        <w:ind w:left="2160" w:hanging="360"/>
      </w:pPr>
    </w:lvl>
    <w:lvl w:ilvl="3" w:tplc="62F6CB88">
      <w:start w:val="1"/>
      <w:numFmt w:val="decimal"/>
      <w:lvlText w:val="%4."/>
      <w:lvlJc w:val="left"/>
      <w:pPr>
        <w:tabs>
          <w:tab w:val="num" w:pos="2880"/>
        </w:tabs>
        <w:ind w:left="2880" w:hanging="360"/>
      </w:pPr>
    </w:lvl>
    <w:lvl w:ilvl="4" w:tplc="9D2070E4">
      <w:start w:val="1"/>
      <w:numFmt w:val="decimal"/>
      <w:lvlText w:val="%5."/>
      <w:lvlJc w:val="left"/>
      <w:pPr>
        <w:tabs>
          <w:tab w:val="num" w:pos="3600"/>
        </w:tabs>
        <w:ind w:left="3600" w:hanging="360"/>
      </w:pPr>
    </w:lvl>
    <w:lvl w:ilvl="5" w:tplc="5290DB08">
      <w:start w:val="1"/>
      <w:numFmt w:val="decimal"/>
      <w:lvlText w:val="%6."/>
      <w:lvlJc w:val="left"/>
      <w:pPr>
        <w:tabs>
          <w:tab w:val="num" w:pos="4320"/>
        </w:tabs>
        <w:ind w:left="4320" w:hanging="360"/>
      </w:pPr>
    </w:lvl>
    <w:lvl w:ilvl="6" w:tplc="7978645C">
      <w:start w:val="1"/>
      <w:numFmt w:val="decimal"/>
      <w:lvlText w:val="%7."/>
      <w:lvlJc w:val="left"/>
      <w:pPr>
        <w:tabs>
          <w:tab w:val="num" w:pos="5040"/>
        </w:tabs>
        <w:ind w:left="5040" w:hanging="360"/>
      </w:pPr>
    </w:lvl>
    <w:lvl w:ilvl="7" w:tplc="B3FEA67C">
      <w:start w:val="1"/>
      <w:numFmt w:val="decimal"/>
      <w:lvlText w:val="%8."/>
      <w:lvlJc w:val="left"/>
      <w:pPr>
        <w:tabs>
          <w:tab w:val="num" w:pos="5760"/>
        </w:tabs>
        <w:ind w:left="5760" w:hanging="360"/>
      </w:pPr>
    </w:lvl>
    <w:lvl w:ilvl="8" w:tplc="9732CE88">
      <w:start w:val="1"/>
      <w:numFmt w:val="decimal"/>
      <w:lvlText w:val="%9."/>
      <w:lvlJc w:val="left"/>
      <w:pPr>
        <w:tabs>
          <w:tab w:val="num" w:pos="6480"/>
        </w:tabs>
        <w:ind w:left="6480" w:hanging="360"/>
      </w:pPr>
    </w:lvl>
  </w:abstractNum>
  <w:abstractNum w:abstractNumId="15" w15:restartNumberingAfterBreak="0">
    <w:nsid w:val="0E76017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0A84062"/>
    <w:multiLevelType w:val="multilevel"/>
    <w:tmpl w:val="6C627058"/>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2B01C91"/>
    <w:multiLevelType w:val="multilevel"/>
    <w:tmpl w:val="489E2460"/>
    <w:lvl w:ilvl="0">
      <w:start w:val="5"/>
      <w:numFmt w:val="decimal"/>
      <w:lvlText w:val="%1"/>
      <w:lvlJc w:val="left"/>
      <w:pPr>
        <w:tabs>
          <w:tab w:val="num" w:pos="1695"/>
        </w:tabs>
        <w:ind w:left="1695" w:hanging="1695"/>
      </w:pPr>
    </w:lvl>
    <w:lvl w:ilvl="1">
      <w:start w:val="1"/>
      <w:numFmt w:val="decimal"/>
      <w:lvlText w:val="%1.%2"/>
      <w:lvlJc w:val="left"/>
      <w:pPr>
        <w:tabs>
          <w:tab w:val="num" w:pos="1695"/>
        </w:tabs>
        <w:ind w:left="1695" w:hanging="1695"/>
      </w:pPr>
    </w:lvl>
    <w:lvl w:ilvl="2">
      <w:start w:val="2"/>
      <w:numFmt w:val="decimal"/>
      <w:lvlText w:val="%1.%2.%3"/>
      <w:lvlJc w:val="left"/>
      <w:pPr>
        <w:tabs>
          <w:tab w:val="num" w:pos="1695"/>
        </w:tabs>
        <w:ind w:left="1695" w:hanging="1695"/>
      </w:pPr>
    </w:lvl>
    <w:lvl w:ilvl="3">
      <w:start w:val="1"/>
      <w:numFmt w:val="decimal"/>
      <w:lvlText w:val="%1.%2.%3.%4"/>
      <w:lvlJc w:val="left"/>
      <w:pPr>
        <w:tabs>
          <w:tab w:val="num" w:pos="1695"/>
        </w:tabs>
        <w:ind w:left="1695" w:hanging="1695"/>
      </w:pPr>
    </w:lvl>
    <w:lvl w:ilvl="4">
      <w:start w:val="2"/>
      <w:numFmt w:val="decimal"/>
      <w:lvlText w:val="%1.%2.%3.%4.%5"/>
      <w:lvlJc w:val="left"/>
      <w:pPr>
        <w:tabs>
          <w:tab w:val="num" w:pos="1695"/>
        </w:tabs>
        <w:ind w:left="1695" w:hanging="1695"/>
      </w:pPr>
    </w:lvl>
    <w:lvl w:ilvl="5">
      <w:start w:val="1"/>
      <w:numFmt w:val="decimal"/>
      <w:lvlText w:val="%1.%2.%3.%4.%5.%6"/>
      <w:lvlJc w:val="left"/>
      <w:pPr>
        <w:tabs>
          <w:tab w:val="num" w:pos="1695"/>
        </w:tabs>
        <w:ind w:left="1695" w:hanging="1695"/>
      </w:pPr>
    </w:lvl>
    <w:lvl w:ilvl="6">
      <w:start w:val="1"/>
      <w:numFmt w:val="decimal"/>
      <w:lvlText w:val="%1.%2.%3.%4.%5.%6.%7"/>
      <w:lvlJc w:val="left"/>
      <w:pPr>
        <w:tabs>
          <w:tab w:val="num" w:pos="1695"/>
        </w:tabs>
        <w:ind w:left="1695" w:hanging="1695"/>
      </w:pPr>
    </w:lvl>
    <w:lvl w:ilvl="7">
      <w:start w:val="1"/>
      <w:numFmt w:val="decimal"/>
      <w:lvlText w:val="%1.%2.%3.%4.%5.%6.%7.%8"/>
      <w:lvlJc w:val="left"/>
      <w:pPr>
        <w:tabs>
          <w:tab w:val="num" w:pos="1695"/>
        </w:tabs>
        <w:ind w:left="1695" w:hanging="1695"/>
      </w:pPr>
    </w:lvl>
    <w:lvl w:ilvl="8">
      <w:start w:val="1"/>
      <w:numFmt w:val="decimal"/>
      <w:lvlText w:val="%1.%2.%3.%4.%5.%6.%7.%8.%9"/>
      <w:lvlJc w:val="left"/>
      <w:pPr>
        <w:tabs>
          <w:tab w:val="num" w:pos="1695"/>
        </w:tabs>
        <w:ind w:left="1695" w:hanging="1695"/>
      </w:pPr>
    </w:lvl>
  </w:abstractNum>
  <w:abstractNum w:abstractNumId="18"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9ED4F22"/>
    <w:multiLevelType w:val="hybridMultilevel"/>
    <w:tmpl w:val="FE8022F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1BC34242"/>
    <w:multiLevelType w:val="hybridMultilevel"/>
    <w:tmpl w:val="56C42DE8"/>
    <w:lvl w:ilvl="0" w:tplc="78A4898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C343C0D"/>
    <w:multiLevelType w:val="hybridMultilevel"/>
    <w:tmpl w:val="6E1A388E"/>
    <w:lvl w:ilvl="0" w:tplc="5456EB3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1E2A6517"/>
    <w:multiLevelType w:val="hybridMultilevel"/>
    <w:tmpl w:val="A4304DE2"/>
    <w:lvl w:ilvl="0" w:tplc="7D32606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4CB43CD"/>
    <w:multiLevelType w:val="hybridMultilevel"/>
    <w:tmpl w:val="09E4CAB6"/>
    <w:lvl w:ilvl="0" w:tplc="19426AA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2526637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26CB78DA"/>
    <w:multiLevelType w:val="hybridMultilevel"/>
    <w:tmpl w:val="59E04828"/>
    <w:lvl w:ilvl="0" w:tplc="0548FD5C">
      <w:start w:val="1"/>
      <w:numFmt w:val="decimal"/>
      <w:lvlText w:val="%1)"/>
      <w:lvlJc w:val="left"/>
      <w:pPr>
        <w:tabs>
          <w:tab w:val="num" w:pos="644"/>
        </w:tabs>
        <w:ind w:left="644"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6" w15:restartNumberingAfterBreak="0">
    <w:nsid w:val="27441640"/>
    <w:multiLevelType w:val="hybridMultilevel"/>
    <w:tmpl w:val="8910ADCE"/>
    <w:lvl w:ilvl="0" w:tplc="040B0001">
      <w:start w:val="1"/>
      <w:numFmt w:val="bullet"/>
      <w:lvlText w:val=""/>
      <w:lvlJc w:val="left"/>
      <w:pPr>
        <w:tabs>
          <w:tab w:val="num" w:pos="1004"/>
        </w:tabs>
        <w:ind w:left="1004" w:hanging="360"/>
      </w:pPr>
      <w:rPr>
        <w:rFonts w:ascii="Symbol" w:hAnsi="Symbol"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27" w15:restartNumberingAfterBreak="0">
    <w:nsid w:val="32D54D42"/>
    <w:multiLevelType w:val="hybridMultilevel"/>
    <w:tmpl w:val="04FA24B8"/>
    <w:lvl w:ilvl="0" w:tplc="737CCC24">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242E01"/>
    <w:multiLevelType w:val="multilevel"/>
    <w:tmpl w:val="3D36A85A"/>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9BD1CEE"/>
    <w:multiLevelType w:val="hybridMultilevel"/>
    <w:tmpl w:val="F52C2E6C"/>
    <w:lvl w:ilvl="0" w:tplc="E4984B82">
      <w:start w:val="4"/>
      <w:numFmt w:val="bullet"/>
      <w:lvlText w:val="-"/>
      <w:lvlJc w:val="left"/>
      <w:pPr>
        <w:tabs>
          <w:tab w:val="num" w:pos="760"/>
        </w:tabs>
        <w:ind w:left="760" w:hanging="360"/>
      </w:pPr>
      <w:rPr>
        <w:rFonts w:ascii="Times New Roman" w:eastAsia="SimSu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0" w15:restartNumberingAfterBreak="0">
    <w:nsid w:val="4C1B5F7C"/>
    <w:multiLevelType w:val="hybridMultilevel"/>
    <w:tmpl w:val="BCC0A212"/>
    <w:lvl w:ilvl="0" w:tplc="4E8488A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2C60E9"/>
    <w:multiLevelType w:val="hybridMultilevel"/>
    <w:tmpl w:val="1D2A1AB8"/>
    <w:lvl w:ilvl="0" w:tplc="161A2DA8">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600279BB"/>
    <w:multiLevelType w:val="hybridMultilevel"/>
    <w:tmpl w:val="313AE302"/>
    <w:lvl w:ilvl="0" w:tplc="86BC4B40">
      <w:start w:val="4"/>
      <w:numFmt w:val="bullet"/>
      <w:lvlText w:val="-"/>
      <w:lvlJc w:val="left"/>
      <w:pPr>
        <w:tabs>
          <w:tab w:val="num" w:pos="644"/>
        </w:tabs>
        <w:ind w:left="644" w:hanging="360"/>
      </w:pPr>
      <w:rPr>
        <w:rFonts w:ascii="Times New Roman" w:eastAsia="Times New Roman" w:hAnsi="Times New Roman" w:cs="Times New Roman" w:hint="default"/>
      </w:rPr>
    </w:lvl>
    <w:lvl w:ilvl="1" w:tplc="040B0003" w:tentative="1">
      <w:start w:val="1"/>
      <w:numFmt w:val="bullet"/>
      <w:lvlText w:val="o"/>
      <w:lvlJc w:val="left"/>
      <w:pPr>
        <w:tabs>
          <w:tab w:val="num" w:pos="1364"/>
        </w:tabs>
        <w:ind w:left="1364" w:hanging="360"/>
      </w:pPr>
      <w:rPr>
        <w:rFonts w:ascii="Courier New" w:hAnsi="Courier New" w:cs="Courier New" w:hint="default"/>
      </w:rPr>
    </w:lvl>
    <w:lvl w:ilvl="2" w:tplc="040B0005" w:tentative="1">
      <w:start w:val="1"/>
      <w:numFmt w:val="bullet"/>
      <w:lvlText w:val=""/>
      <w:lvlJc w:val="left"/>
      <w:pPr>
        <w:tabs>
          <w:tab w:val="num" w:pos="2084"/>
        </w:tabs>
        <w:ind w:left="2084" w:hanging="360"/>
      </w:pPr>
      <w:rPr>
        <w:rFonts w:ascii="Wingdings" w:hAnsi="Wingdings" w:hint="default"/>
      </w:rPr>
    </w:lvl>
    <w:lvl w:ilvl="3" w:tplc="040B0001" w:tentative="1">
      <w:start w:val="1"/>
      <w:numFmt w:val="bullet"/>
      <w:lvlText w:val=""/>
      <w:lvlJc w:val="left"/>
      <w:pPr>
        <w:tabs>
          <w:tab w:val="num" w:pos="2804"/>
        </w:tabs>
        <w:ind w:left="2804" w:hanging="360"/>
      </w:pPr>
      <w:rPr>
        <w:rFonts w:ascii="Symbol" w:hAnsi="Symbol" w:hint="default"/>
      </w:rPr>
    </w:lvl>
    <w:lvl w:ilvl="4" w:tplc="040B0003" w:tentative="1">
      <w:start w:val="1"/>
      <w:numFmt w:val="bullet"/>
      <w:lvlText w:val="o"/>
      <w:lvlJc w:val="left"/>
      <w:pPr>
        <w:tabs>
          <w:tab w:val="num" w:pos="3524"/>
        </w:tabs>
        <w:ind w:left="3524" w:hanging="360"/>
      </w:pPr>
      <w:rPr>
        <w:rFonts w:ascii="Courier New" w:hAnsi="Courier New" w:cs="Courier New" w:hint="default"/>
      </w:rPr>
    </w:lvl>
    <w:lvl w:ilvl="5" w:tplc="040B0005" w:tentative="1">
      <w:start w:val="1"/>
      <w:numFmt w:val="bullet"/>
      <w:lvlText w:val=""/>
      <w:lvlJc w:val="left"/>
      <w:pPr>
        <w:tabs>
          <w:tab w:val="num" w:pos="4244"/>
        </w:tabs>
        <w:ind w:left="4244" w:hanging="360"/>
      </w:pPr>
      <w:rPr>
        <w:rFonts w:ascii="Wingdings" w:hAnsi="Wingdings" w:hint="default"/>
      </w:rPr>
    </w:lvl>
    <w:lvl w:ilvl="6" w:tplc="040B0001" w:tentative="1">
      <w:start w:val="1"/>
      <w:numFmt w:val="bullet"/>
      <w:lvlText w:val=""/>
      <w:lvlJc w:val="left"/>
      <w:pPr>
        <w:tabs>
          <w:tab w:val="num" w:pos="4964"/>
        </w:tabs>
        <w:ind w:left="4964" w:hanging="360"/>
      </w:pPr>
      <w:rPr>
        <w:rFonts w:ascii="Symbol" w:hAnsi="Symbol" w:hint="default"/>
      </w:rPr>
    </w:lvl>
    <w:lvl w:ilvl="7" w:tplc="040B0003" w:tentative="1">
      <w:start w:val="1"/>
      <w:numFmt w:val="bullet"/>
      <w:lvlText w:val="o"/>
      <w:lvlJc w:val="left"/>
      <w:pPr>
        <w:tabs>
          <w:tab w:val="num" w:pos="5684"/>
        </w:tabs>
        <w:ind w:left="5684" w:hanging="360"/>
      </w:pPr>
      <w:rPr>
        <w:rFonts w:ascii="Courier New" w:hAnsi="Courier New" w:cs="Courier New" w:hint="default"/>
      </w:rPr>
    </w:lvl>
    <w:lvl w:ilvl="8" w:tplc="040B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403173D"/>
    <w:multiLevelType w:val="hybridMultilevel"/>
    <w:tmpl w:val="55F85E64"/>
    <w:lvl w:ilvl="0" w:tplc="C1520EE2">
      <w:start w:val="4"/>
      <w:numFmt w:val="bullet"/>
      <w:lvlText w:val="-"/>
      <w:lvlJc w:val="left"/>
      <w:pPr>
        <w:tabs>
          <w:tab w:val="num" w:pos="720"/>
        </w:tabs>
        <w:ind w:left="720" w:hanging="360"/>
      </w:pPr>
      <w:rPr>
        <w:rFonts w:ascii="Times New Roman" w:eastAsia="Times New Roman" w:hAnsi="Times New Roman" w:cs="Times New Roman"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34" w15:restartNumberingAfterBreak="0">
    <w:nsid w:val="6570368A"/>
    <w:multiLevelType w:val="hybridMultilevel"/>
    <w:tmpl w:val="C194CF9A"/>
    <w:lvl w:ilvl="0" w:tplc="C776A830">
      <w:start w:val="4"/>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5" w15:restartNumberingAfterBreak="0">
    <w:nsid w:val="66924205"/>
    <w:multiLevelType w:val="hybridMultilevel"/>
    <w:tmpl w:val="0BC87BAA"/>
    <w:lvl w:ilvl="0" w:tplc="AC70D8C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9C0070"/>
    <w:multiLevelType w:val="hybridMultilevel"/>
    <w:tmpl w:val="A5320DDE"/>
    <w:lvl w:ilvl="0" w:tplc="D3C818E0">
      <w:start w:val="2012"/>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38" w15:restartNumberingAfterBreak="0">
    <w:nsid w:val="7C6C1EAA"/>
    <w:multiLevelType w:val="hybridMultilevel"/>
    <w:tmpl w:val="3D96EED6"/>
    <w:lvl w:ilvl="0" w:tplc="E41213F0">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3115666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8548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5619267">
    <w:abstractNumId w:val="11"/>
  </w:num>
  <w:num w:numId="4" w16cid:durableId="1774548359">
    <w:abstractNumId w:val="36"/>
  </w:num>
  <w:num w:numId="5" w16cid:durableId="12286868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515769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131620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320149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6881337">
    <w:abstractNumId w:val="17"/>
    <w:lvlOverride w:ilvl="0">
      <w:startOverride w:val="5"/>
    </w:lvlOverride>
    <w:lvlOverride w:ilvl="1">
      <w:startOverride w:val="1"/>
    </w:lvlOverride>
    <w:lvlOverride w:ilvl="2">
      <w:startOverride w:val="2"/>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0" w16cid:durableId="160985458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079748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536845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79054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26923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372344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0298024">
    <w:abstractNumId w:val="32"/>
  </w:num>
  <w:num w:numId="17" w16cid:durableId="122967570">
    <w:abstractNumId w:val="28"/>
  </w:num>
  <w:num w:numId="18" w16cid:durableId="157686250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01938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334112728">
    <w:abstractNumId w:val="13"/>
  </w:num>
  <w:num w:numId="21" w16cid:durableId="887380404">
    <w:abstractNumId w:val="16"/>
  </w:num>
  <w:num w:numId="22" w16cid:durableId="1026180879">
    <w:abstractNumId w:val="20"/>
  </w:num>
  <w:num w:numId="23" w16cid:durableId="210311319">
    <w:abstractNumId w:val="27"/>
  </w:num>
  <w:num w:numId="24" w16cid:durableId="1824423870">
    <w:abstractNumId w:val="37"/>
  </w:num>
  <w:num w:numId="25" w16cid:durableId="748695110">
    <w:abstractNumId w:val="22"/>
  </w:num>
  <w:num w:numId="26" w16cid:durableId="2092384974">
    <w:abstractNumId w:val="18"/>
  </w:num>
  <w:num w:numId="27" w16cid:durableId="1187866302">
    <w:abstractNumId w:val="30"/>
  </w:num>
  <w:num w:numId="28" w16cid:durableId="2055233632">
    <w:abstractNumId w:val="23"/>
  </w:num>
  <w:num w:numId="29" w16cid:durableId="1489856362">
    <w:abstractNumId w:val="12"/>
  </w:num>
  <w:num w:numId="30" w16cid:durableId="1545219548">
    <w:abstractNumId w:val="9"/>
  </w:num>
  <w:num w:numId="31" w16cid:durableId="141043425">
    <w:abstractNumId w:val="2"/>
  </w:num>
  <w:num w:numId="32" w16cid:durableId="1834294076">
    <w:abstractNumId w:val="1"/>
  </w:num>
  <w:num w:numId="33" w16cid:durableId="1086151741">
    <w:abstractNumId w:val="0"/>
  </w:num>
  <w:num w:numId="34" w16cid:durableId="979765662">
    <w:abstractNumId w:val="15"/>
  </w:num>
  <w:num w:numId="35" w16cid:durableId="424542349">
    <w:abstractNumId w:val="24"/>
  </w:num>
  <w:num w:numId="36" w16cid:durableId="1424106309">
    <w:abstractNumId w:val="7"/>
  </w:num>
  <w:num w:numId="37" w16cid:durableId="1689023126">
    <w:abstractNumId w:val="6"/>
  </w:num>
  <w:num w:numId="38" w16cid:durableId="1272667842">
    <w:abstractNumId w:val="5"/>
  </w:num>
  <w:num w:numId="39" w16cid:durableId="470752358">
    <w:abstractNumId w:val="4"/>
  </w:num>
  <w:num w:numId="40" w16cid:durableId="667051241">
    <w:abstractNumId w:val="8"/>
  </w:num>
  <w:num w:numId="41" w16cid:durableId="858809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DC"/>
    <w:rsid w:val="000314EC"/>
    <w:rsid w:val="00033397"/>
    <w:rsid w:val="00040095"/>
    <w:rsid w:val="00051834"/>
    <w:rsid w:val="00054A22"/>
    <w:rsid w:val="00062023"/>
    <w:rsid w:val="00064E4B"/>
    <w:rsid w:val="000655A6"/>
    <w:rsid w:val="00080512"/>
    <w:rsid w:val="000A0DA5"/>
    <w:rsid w:val="000C47C3"/>
    <w:rsid w:val="000D58AB"/>
    <w:rsid w:val="000E660B"/>
    <w:rsid w:val="00107E26"/>
    <w:rsid w:val="00133525"/>
    <w:rsid w:val="0016221C"/>
    <w:rsid w:val="00176744"/>
    <w:rsid w:val="001904A8"/>
    <w:rsid w:val="001A4C42"/>
    <w:rsid w:val="001A7420"/>
    <w:rsid w:val="001B6637"/>
    <w:rsid w:val="001C21C3"/>
    <w:rsid w:val="001D02C2"/>
    <w:rsid w:val="001F0C1D"/>
    <w:rsid w:val="001F1132"/>
    <w:rsid w:val="001F168B"/>
    <w:rsid w:val="002347A2"/>
    <w:rsid w:val="00263792"/>
    <w:rsid w:val="00264460"/>
    <w:rsid w:val="002675F0"/>
    <w:rsid w:val="00287444"/>
    <w:rsid w:val="002B6339"/>
    <w:rsid w:val="002C7A85"/>
    <w:rsid w:val="002E00EE"/>
    <w:rsid w:val="003172DC"/>
    <w:rsid w:val="003510A9"/>
    <w:rsid w:val="0035462D"/>
    <w:rsid w:val="003765B8"/>
    <w:rsid w:val="003C3971"/>
    <w:rsid w:val="003E22E4"/>
    <w:rsid w:val="003F14A7"/>
    <w:rsid w:val="00423334"/>
    <w:rsid w:val="004345EC"/>
    <w:rsid w:val="00435BF4"/>
    <w:rsid w:val="00445421"/>
    <w:rsid w:val="0044714A"/>
    <w:rsid w:val="0045779B"/>
    <w:rsid w:val="00465515"/>
    <w:rsid w:val="00484C2D"/>
    <w:rsid w:val="004D3578"/>
    <w:rsid w:val="004E213A"/>
    <w:rsid w:val="004E3667"/>
    <w:rsid w:val="004F0988"/>
    <w:rsid w:val="004F3340"/>
    <w:rsid w:val="0053388B"/>
    <w:rsid w:val="00535773"/>
    <w:rsid w:val="00543E6C"/>
    <w:rsid w:val="00565087"/>
    <w:rsid w:val="0057719E"/>
    <w:rsid w:val="005975E2"/>
    <w:rsid w:val="00597B11"/>
    <w:rsid w:val="005B4723"/>
    <w:rsid w:val="005D2E01"/>
    <w:rsid w:val="005D7526"/>
    <w:rsid w:val="005E4BB2"/>
    <w:rsid w:val="00602AEA"/>
    <w:rsid w:val="00614FDF"/>
    <w:rsid w:val="0063543D"/>
    <w:rsid w:val="00647114"/>
    <w:rsid w:val="006528F8"/>
    <w:rsid w:val="006810B1"/>
    <w:rsid w:val="0069786A"/>
    <w:rsid w:val="006A323F"/>
    <w:rsid w:val="006B30D0"/>
    <w:rsid w:val="006C3D95"/>
    <w:rsid w:val="006C7E67"/>
    <w:rsid w:val="006E5C86"/>
    <w:rsid w:val="006F3598"/>
    <w:rsid w:val="00701116"/>
    <w:rsid w:val="00713C44"/>
    <w:rsid w:val="00714063"/>
    <w:rsid w:val="00734A5B"/>
    <w:rsid w:val="0074026F"/>
    <w:rsid w:val="007429F6"/>
    <w:rsid w:val="00744E76"/>
    <w:rsid w:val="0075709D"/>
    <w:rsid w:val="007715D9"/>
    <w:rsid w:val="00774DA4"/>
    <w:rsid w:val="00781F0F"/>
    <w:rsid w:val="00790E97"/>
    <w:rsid w:val="007919A3"/>
    <w:rsid w:val="007B600E"/>
    <w:rsid w:val="007D5231"/>
    <w:rsid w:val="007E1AD8"/>
    <w:rsid w:val="007F0495"/>
    <w:rsid w:val="007F0F4A"/>
    <w:rsid w:val="008028A4"/>
    <w:rsid w:val="00830747"/>
    <w:rsid w:val="008768CA"/>
    <w:rsid w:val="00895BA3"/>
    <w:rsid w:val="008C384C"/>
    <w:rsid w:val="0090271F"/>
    <w:rsid w:val="00902E23"/>
    <w:rsid w:val="009114D7"/>
    <w:rsid w:val="00911BF5"/>
    <w:rsid w:val="0091348E"/>
    <w:rsid w:val="00917CCB"/>
    <w:rsid w:val="009335A9"/>
    <w:rsid w:val="00941BDB"/>
    <w:rsid w:val="00942EC2"/>
    <w:rsid w:val="00994609"/>
    <w:rsid w:val="009B0AE8"/>
    <w:rsid w:val="009B6114"/>
    <w:rsid w:val="009F37B7"/>
    <w:rsid w:val="00A10F02"/>
    <w:rsid w:val="00A164B4"/>
    <w:rsid w:val="00A22A96"/>
    <w:rsid w:val="00A26956"/>
    <w:rsid w:val="00A27486"/>
    <w:rsid w:val="00A53724"/>
    <w:rsid w:val="00A56066"/>
    <w:rsid w:val="00A65E18"/>
    <w:rsid w:val="00A729FB"/>
    <w:rsid w:val="00A73129"/>
    <w:rsid w:val="00A82346"/>
    <w:rsid w:val="00A86EC7"/>
    <w:rsid w:val="00A92BA1"/>
    <w:rsid w:val="00AA0679"/>
    <w:rsid w:val="00AA71EC"/>
    <w:rsid w:val="00AC6BC6"/>
    <w:rsid w:val="00AE65E2"/>
    <w:rsid w:val="00B15449"/>
    <w:rsid w:val="00B53DB8"/>
    <w:rsid w:val="00B93086"/>
    <w:rsid w:val="00BA19ED"/>
    <w:rsid w:val="00BA4B8D"/>
    <w:rsid w:val="00BC0F7D"/>
    <w:rsid w:val="00BD7D31"/>
    <w:rsid w:val="00BE3255"/>
    <w:rsid w:val="00BF0EF1"/>
    <w:rsid w:val="00BF128E"/>
    <w:rsid w:val="00C074DD"/>
    <w:rsid w:val="00C1496A"/>
    <w:rsid w:val="00C33079"/>
    <w:rsid w:val="00C45231"/>
    <w:rsid w:val="00C67428"/>
    <w:rsid w:val="00C72833"/>
    <w:rsid w:val="00C80F1D"/>
    <w:rsid w:val="00C93F40"/>
    <w:rsid w:val="00C94457"/>
    <w:rsid w:val="00CA3D0C"/>
    <w:rsid w:val="00CC7F42"/>
    <w:rsid w:val="00CD2FE5"/>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7C13"/>
    <w:rsid w:val="00EB4943"/>
    <w:rsid w:val="00EC4A25"/>
    <w:rsid w:val="00EE5D65"/>
    <w:rsid w:val="00F025A2"/>
    <w:rsid w:val="00F03D2A"/>
    <w:rsid w:val="00F04712"/>
    <w:rsid w:val="00F13360"/>
    <w:rsid w:val="00F22EC7"/>
    <w:rsid w:val="00F325C8"/>
    <w:rsid w:val="00F653B8"/>
    <w:rsid w:val="00F76B35"/>
    <w:rsid w:val="00F9008D"/>
    <w:rsid w:val="00FA1266"/>
    <w:rsid w:val="00FA24C4"/>
    <w:rsid w:val="00FC1192"/>
    <w:rsid w:val="00FC6F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60"/>
    <o:shapelayout v:ext="edit">
      <o:idmap v:ext="edit" data="2"/>
    </o:shapelayout>
  </w:shapeDefaults>
  <w:decimalSymbol w:val="."/>
  <w:listSeparator w:val=","/>
  <w14:docId w14:val="12C40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8F8"/>
    <w:pPr>
      <w:overflowPunct w:val="0"/>
      <w:autoSpaceDE w:val="0"/>
      <w:autoSpaceDN w:val="0"/>
      <w:adjustRightInd w:val="0"/>
      <w:spacing w:after="180"/>
      <w:textAlignment w:val="baseline"/>
    </w:pPr>
  </w:style>
  <w:style w:type="paragraph" w:styleId="Heading1">
    <w:name w:val="heading 1"/>
    <w:next w:val="Normal"/>
    <w:qFormat/>
    <w:rsid w:val="006528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528F8"/>
    <w:pPr>
      <w:pBdr>
        <w:top w:val="none" w:sz="0" w:space="0" w:color="auto"/>
      </w:pBdr>
      <w:spacing w:before="180"/>
      <w:outlineLvl w:val="1"/>
    </w:pPr>
    <w:rPr>
      <w:sz w:val="32"/>
    </w:rPr>
  </w:style>
  <w:style w:type="paragraph" w:styleId="Heading3">
    <w:name w:val="heading 3"/>
    <w:basedOn w:val="Heading2"/>
    <w:next w:val="Normal"/>
    <w:link w:val="Heading3Char"/>
    <w:qFormat/>
    <w:rsid w:val="006528F8"/>
    <w:pPr>
      <w:spacing w:before="120"/>
      <w:outlineLvl w:val="2"/>
    </w:pPr>
    <w:rPr>
      <w:sz w:val="28"/>
    </w:rPr>
  </w:style>
  <w:style w:type="paragraph" w:styleId="Heading4">
    <w:name w:val="heading 4"/>
    <w:basedOn w:val="Heading3"/>
    <w:next w:val="Normal"/>
    <w:link w:val="Heading4Char"/>
    <w:qFormat/>
    <w:rsid w:val="006528F8"/>
    <w:pPr>
      <w:ind w:left="1418" w:hanging="1418"/>
      <w:outlineLvl w:val="3"/>
    </w:pPr>
    <w:rPr>
      <w:sz w:val="24"/>
    </w:rPr>
  </w:style>
  <w:style w:type="paragraph" w:styleId="Heading5">
    <w:name w:val="heading 5"/>
    <w:basedOn w:val="Heading4"/>
    <w:next w:val="Normal"/>
    <w:link w:val="Heading5Char"/>
    <w:qFormat/>
    <w:rsid w:val="006528F8"/>
    <w:pPr>
      <w:ind w:left="1701" w:hanging="1701"/>
      <w:outlineLvl w:val="4"/>
    </w:pPr>
    <w:rPr>
      <w:sz w:val="22"/>
    </w:rPr>
  </w:style>
  <w:style w:type="paragraph" w:styleId="Heading6">
    <w:name w:val="heading 6"/>
    <w:next w:val="Normal"/>
    <w:qFormat/>
    <w:pPr>
      <w:numPr>
        <w:ilvl w:val="5"/>
        <w:numId w:val="35"/>
      </w:numPr>
      <w:outlineLvl w:val="5"/>
    </w:pPr>
    <w:rPr>
      <w:rFonts w:ascii="Arial" w:hAnsi="Arial"/>
    </w:rPr>
  </w:style>
  <w:style w:type="paragraph" w:styleId="Heading7">
    <w:name w:val="heading 7"/>
    <w:next w:val="Normal"/>
    <w:qFormat/>
    <w:pPr>
      <w:numPr>
        <w:ilvl w:val="6"/>
        <w:numId w:val="35"/>
      </w:numPr>
      <w:outlineLvl w:val="6"/>
    </w:pPr>
    <w:rPr>
      <w:rFonts w:ascii="Arial" w:hAnsi="Arial"/>
    </w:rPr>
  </w:style>
  <w:style w:type="paragraph" w:styleId="Heading8">
    <w:name w:val="heading 8"/>
    <w:basedOn w:val="Heading1"/>
    <w:next w:val="Normal"/>
    <w:qFormat/>
    <w:rsid w:val="006528F8"/>
    <w:pPr>
      <w:ind w:left="0" w:firstLine="0"/>
      <w:outlineLvl w:val="7"/>
    </w:pPr>
  </w:style>
  <w:style w:type="paragraph" w:styleId="Heading9">
    <w:name w:val="heading 9"/>
    <w:basedOn w:val="Heading8"/>
    <w:next w:val="Normal"/>
    <w:qFormat/>
    <w:rsid w:val="006528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528F8"/>
    <w:pPr>
      <w:ind w:left="1985" w:hanging="1985"/>
      <w:outlineLvl w:val="9"/>
    </w:pPr>
    <w:rPr>
      <w:sz w:val="20"/>
    </w:rPr>
  </w:style>
  <w:style w:type="paragraph" w:styleId="BodyText">
    <w:name w:val="Body Text"/>
    <w:basedOn w:val="Normal"/>
    <w:link w:val="BodyTextChar1"/>
    <w:rsid w:val="006528F8"/>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6528F8"/>
    <w:pPr>
      <w:keepLines/>
      <w:tabs>
        <w:tab w:val="center" w:pos="4536"/>
        <w:tab w:val="right" w:pos="9072"/>
      </w:tabs>
    </w:pPr>
  </w:style>
  <w:style w:type="character" w:customStyle="1" w:styleId="ZGSM">
    <w:name w:val="ZGSM"/>
    <w:rsid w:val="006528F8"/>
  </w:style>
  <w:style w:type="character" w:customStyle="1" w:styleId="BodyText2Char">
    <w:name w:val="Body Text 2 Char"/>
    <w:rsid w:val="006528F8"/>
    <w:rPr>
      <w:lang w:eastAsia="en-US"/>
    </w:rPr>
  </w:style>
  <w:style w:type="paragraph" w:styleId="List">
    <w:name w:val="List"/>
    <w:basedOn w:val="Normal"/>
    <w:rsid w:val="006528F8"/>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next w:val="Normal"/>
    <w:rsid w:val="006528F8"/>
    <w:pPr>
      <w:ind w:left="200" w:hanging="200"/>
    </w:pPr>
  </w:style>
  <w:style w:type="paragraph" w:customStyle="1" w:styleId="TT">
    <w:name w:val="TT"/>
    <w:basedOn w:val="Heading1"/>
    <w:next w:val="Normal"/>
    <w:rsid w:val="006528F8"/>
    <w:pPr>
      <w:outlineLvl w:val="9"/>
    </w:pPr>
  </w:style>
  <w:style w:type="table" w:styleId="PlainTable1">
    <w:name w:val="Plain Table 1"/>
    <w:basedOn w:val="TableNormal"/>
    <w:uiPriority w:val="41"/>
    <w:rsid w:val="006528F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6528F8"/>
    <w:pPr>
      <w:keepLines/>
      <w:ind w:left="1135" w:hanging="851"/>
    </w:pPr>
  </w:style>
  <w:style w:type="paragraph" w:customStyle="1" w:styleId="PL">
    <w:name w:val="PL"/>
    <w:rsid w:val="00652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2">
    <w:name w:val="List 2"/>
    <w:basedOn w:val="Normal"/>
    <w:rsid w:val="006528F8"/>
    <w:pPr>
      <w:ind w:left="566" w:hanging="283"/>
      <w:contextualSpacing/>
    </w:pPr>
  </w:style>
  <w:style w:type="paragraph" w:customStyle="1" w:styleId="TAL">
    <w:name w:val="TAL"/>
    <w:basedOn w:val="Normal"/>
    <w:link w:val="TALChar"/>
    <w:qFormat/>
    <w:rsid w:val="006528F8"/>
    <w:pPr>
      <w:keepNext/>
      <w:keepLines/>
      <w:spacing w:after="0"/>
    </w:pPr>
    <w:rPr>
      <w:rFonts w:ascii="Arial" w:hAnsi="Arial"/>
      <w:sz w:val="18"/>
    </w:rPr>
  </w:style>
  <w:style w:type="paragraph" w:customStyle="1" w:styleId="TAH">
    <w:name w:val="TAH"/>
    <w:basedOn w:val="TAC"/>
    <w:link w:val="TAHChar"/>
    <w:rsid w:val="006528F8"/>
    <w:rPr>
      <w:b/>
    </w:rPr>
  </w:style>
  <w:style w:type="paragraph" w:customStyle="1" w:styleId="TAC">
    <w:name w:val="TAC"/>
    <w:basedOn w:val="TAL"/>
    <w:link w:val="TACChar"/>
    <w:rsid w:val="006528F8"/>
    <w:pPr>
      <w:jc w:val="center"/>
    </w:pPr>
  </w:style>
  <w:style w:type="paragraph" w:customStyle="1" w:styleId="LD">
    <w:name w:val="LD"/>
    <w:rsid w:val="006528F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528F8"/>
    <w:pPr>
      <w:keepLines/>
      <w:ind w:left="1702" w:hanging="1418"/>
    </w:pPr>
  </w:style>
  <w:style w:type="paragraph" w:customStyle="1" w:styleId="FP">
    <w:name w:val="FP"/>
    <w:basedOn w:val="Normal"/>
    <w:rsid w:val="006528F8"/>
    <w:pPr>
      <w:spacing w:after="0"/>
    </w:pPr>
  </w:style>
  <w:style w:type="table" w:styleId="PlainTable2">
    <w:name w:val="Plain Table 2"/>
    <w:basedOn w:val="TableNormal"/>
    <w:uiPriority w:val="42"/>
    <w:rsid w:val="006528F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528F8"/>
    <w:pPr>
      <w:spacing w:after="0"/>
    </w:pPr>
  </w:style>
  <w:style w:type="paragraph" w:customStyle="1" w:styleId="B1">
    <w:name w:val="B1"/>
    <w:basedOn w:val="List"/>
    <w:link w:val="B1Char"/>
    <w:qFormat/>
    <w:rsid w:val="006528F8"/>
    <w:pPr>
      <w:ind w:left="568" w:hanging="284"/>
      <w:contextualSpacing w:val="0"/>
    </w:pPr>
  </w:style>
  <w:style w:type="paragraph" w:styleId="TOC6">
    <w:name w:val="toc 6"/>
    <w:basedOn w:val="TOC5"/>
    <w:next w:val="Normal"/>
    <w:uiPriority w:val="39"/>
    <w:pPr>
      <w:ind w:left="1985" w:hanging="1985"/>
    </w:pPr>
  </w:style>
  <w:style w:type="character" w:customStyle="1" w:styleId="BodyText3Char">
    <w:name w:val="Body Text 3 Char"/>
    <w:rsid w:val="006528F8"/>
    <w:rPr>
      <w:sz w:val="16"/>
      <w:szCs w:val="16"/>
      <w:lang w:eastAsia="en-US"/>
    </w:rPr>
  </w:style>
  <w:style w:type="paragraph" w:customStyle="1" w:styleId="EditorsNote">
    <w:name w:val="Editor's Note"/>
    <w:basedOn w:val="NO"/>
    <w:link w:val="EditorsNoteChar"/>
    <w:rsid w:val="006528F8"/>
    <w:rPr>
      <w:color w:val="FF0000"/>
    </w:rPr>
  </w:style>
  <w:style w:type="paragraph" w:customStyle="1" w:styleId="TH">
    <w:name w:val="TH"/>
    <w:basedOn w:val="Normal"/>
    <w:link w:val="THChar"/>
    <w:rsid w:val="006528F8"/>
    <w:pPr>
      <w:keepNext/>
      <w:keepLines/>
      <w:spacing w:before="60"/>
      <w:jc w:val="center"/>
    </w:pPr>
    <w:rPr>
      <w:rFonts w:ascii="Arial" w:hAnsi="Arial"/>
      <w:b/>
    </w:rPr>
  </w:style>
  <w:style w:type="paragraph" w:customStyle="1" w:styleId="ZA">
    <w:name w:val="ZA"/>
    <w:rsid w:val="006528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28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528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528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528F8"/>
    <w:pPr>
      <w:ind w:left="851" w:hanging="851"/>
    </w:pPr>
  </w:style>
  <w:style w:type="paragraph" w:styleId="List3">
    <w:name w:val="List 3"/>
    <w:basedOn w:val="Normal"/>
    <w:rsid w:val="006528F8"/>
    <w:pPr>
      <w:ind w:left="849" w:hanging="283"/>
      <w:contextualSpacing/>
    </w:pPr>
  </w:style>
  <w:style w:type="paragraph" w:customStyle="1" w:styleId="TF">
    <w:name w:val="TF"/>
    <w:basedOn w:val="TH"/>
    <w:rsid w:val="006528F8"/>
    <w:pPr>
      <w:keepNext w:val="0"/>
      <w:spacing w:before="0" w:after="240"/>
    </w:pPr>
  </w:style>
  <w:style w:type="paragraph" w:customStyle="1" w:styleId="B4">
    <w:name w:val="B4"/>
    <w:basedOn w:val="List4"/>
    <w:rsid w:val="006528F8"/>
    <w:pPr>
      <w:ind w:left="1418" w:hanging="284"/>
      <w:contextualSpacing w:val="0"/>
    </w:pPr>
  </w:style>
  <w:style w:type="paragraph" w:customStyle="1" w:styleId="B2">
    <w:name w:val="B2"/>
    <w:basedOn w:val="List2"/>
    <w:link w:val="B2Char"/>
    <w:qFormat/>
    <w:rsid w:val="006528F8"/>
    <w:pPr>
      <w:ind w:left="851" w:hanging="284"/>
      <w:contextualSpacing w:val="0"/>
    </w:pPr>
  </w:style>
  <w:style w:type="paragraph" w:customStyle="1" w:styleId="B3">
    <w:name w:val="B3"/>
    <w:basedOn w:val="List3"/>
    <w:link w:val="B3Car"/>
    <w:qFormat/>
    <w:rsid w:val="006528F8"/>
    <w:pPr>
      <w:ind w:left="1135" w:hanging="284"/>
      <w:contextualSpacing w:val="0"/>
    </w:pPr>
  </w:style>
  <w:style w:type="character" w:customStyle="1" w:styleId="BodyTextChar1">
    <w:name w:val="Body Text Char1"/>
    <w:link w:val="BodyText"/>
    <w:rsid w:val="006528F8"/>
  </w:style>
  <w:style w:type="table" w:styleId="ColorfulGrid">
    <w:name w:val="Colorful Grid"/>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4">
    <w:name w:val="List 4"/>
    <w:basedOn w:val="Normal"/>
    <w:rsid w:val="006528F8"/>
    <w:pPr>
      <w:ind w:left="1132" w:hanging="283"/>
      <w:contextualSpacing/>
    </w:pPr>
  </w:style>
  <w:style w:type="paragraph" w:customStyle="1" w:styleId="ZV">
    <w:name w:val="ZV"/>
    <w:basedOn w:val="ZU"/>
    <w:rsid w:val="006528F8"/>
    <w:pPr>
      <w:framePr w:wrap="notBeside" w:y="16161"/>
    </w:pPr>
  </w:style>
  <w:style w:type="paragraph" w:customStyle="1" w:styleId="B5">
    <w:name w:val="B5"/>
    <w:basedOn w:val="List5"/>
    <w:rsid w:val="006528F8"/>
    <w:pPr>
      <w:ind w:left="1702" w:hanging="284"/>
      <w:contextualSpacing w:val="0"/>
    </w:pPr>
  </w:style>
  <w:style w:type="paragraph" w:customStyle="1" w:styleId="Guidance">
    <w:name w:val="Guidance"/>
    <w:basedOn w:val="Normal"/>
    <w:rPr>
      <w:i/>
      <w:color w:val="0000FF"/>
    </w:rPr>
  </w:style>
  <w:style w:type="character" w:customStyle="1" w:styleId="BodyTextFirstIndentChar">
    <w:name w:val="Body Text First Indent Char"/>
    <w:rsid w:val="006528F8"/>
    <w:rPr>
      <w:lang w:eastAsia="en-US"/>
    </w:rPr>
  </w:style>
  <w:style w:type="character" w:customStyle="1" w:styleId="BalloonTextChar">
    <w:name w:val="Balloon Text Char"/>
    <w:rsid w:val="004F0988"/>
    <w:rPr>
      <w:rFonts w:ascii="Segoe UI" w:hAnsi="Segoe UI" w:cs="Segoe UI"/>
      <w:sz w:val="18"/>
      <w:szCs w:val="18"/>
      <w:lang w:eastAsia="en-US"/>
    </w:rPr>
  </w:style>
  <w:style w:type="character" w:customStyle="1" w:styleId="BodyTextIndentChar">
    <w:name w:val="Body Text Indent Char"/>
    <w:rsid w:val="006528F8"/>
    <w:rPr>
      <w:lang w:eastAsia="en-US"/>
    </w:rPr>
  </w:style>
  <w:style w:type="table" w:styleId="LightGrid">
    <w:name w:val="Light Grid"/>
    <w:basedOn w:val="TableNormal"/>
    <w:uiPriority w:val="62"/>
    <w:semiHidden/>
    <w:unhideWhenUsed/>
    <w:rsid w:val="006528F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BodyTextIndent2Char">
    <w:name w:val="Body Text Indent 2 Char"/>
    <w:rsid w:val="006528F8"/>
    <w:rPr>
      <w:lang w:eastAsia="en-US"/>
    </w:rPr>
  </w:style>
  <w:style w:type="table" w:styleId="MediumGrid1">
    <w:name w:val="Medium Grid 1"/>
    <w:basedOn w:val="TableNormal"/>
    <w:uiPriority w:val="67"/>
    <w:semiHidden/>
    <w:unhideWhenUsed/>
    <w:rsid w:val="006528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B1Char">
    <w:name w:val="B1 Char"/>
    <w:link w:val="B1"/>
    <w:qFormat/>
    <w:locked/>
    <w:rsid w:val="00714063"/>
  </w:style>
  <w:style w:type="character" w:customStyle="1" w:styleId="NoteHeadingChar1">
    <w:name w:val="Note Heading Char1"/>
    <w:rsid w:val="006528F8"/>
    <w:rPr>
      <w:lang w:eastAsia="en-US"/>
    </w:rPr>
  </w:style>
  <w:style w:type="table" w:styleId="PlainTable3">
    <w:name w:val="Plain Table 3"/>
    <w:basedOn w:val="TableNormal"/>
    <w:uiPriority w:val="43"/>
    <w:rsid w:val="006528F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6528F8"/>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6528F8"/>
    <w:rPr>
      <w:lang w:eastAsia="en-US"/>
    </w:rPr>
  </w:style>
  <w:style w:type="table" w:styleId="GridTable1Light">
    <w:name w:val="Grid Table 1 Light"/>
    <w:basedOn w:val="TableNormal"/>
    <w:uiPriority w:val="46"/>
    <w:rsid w:val="006528F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ubtitleChar1">
    <w:name w:val="Subtitle Char1"/>
    <w:rsid w:val="006528F8"/>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6528F8"/>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6528F8"/>
    <w:rPr>
      <w:lang w:eastAsia="en-US"/>
    </w:rPr>
  </w:style>
  <w:style w:type="character" w:customStyle="1" w:styleId="BodyTextIndent3Char">
    <w:name w:val="Body Text Indent 3 Char"/>
    <w:rsid w:val="006528F8"/>
    <w:rPr>
      <w:sz w:val="16"/>
      <w:szCs w:val="16"/>
      <w:lang w:eastAsia="en-US"/>
    </w:rPr>
  </w:style>
  <w:style w:type="character" w:customStyle="1" w:styleId="ClosingChar">
    <w:name w:val="Closing Char"/>
    <w:rsid w:val="006528F8"/>
    <w:rPr>
      <w:lang w:eastAsia="en-US"/>
    </w:rPr>
  </w:style>
  <w:style w:type="table" w:styleId="ColorfulGrid-Accent1">
    <w:name w:val="Colorful Grid Accent 1"/>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528F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528F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528F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528F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528F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528F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528F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528F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528F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528F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GridTable1Light-Accent1">
    <w:name w:val="Grid Table 1 Light Accent 1"/>
    <w:basedOn w:val="TableNormal"/>
    <w:uiPriority w:val="46"/>
    <w:rsid w:val="006528F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DocumentMapChar">
    <w:name w:val="Document Map Char"/>
    <w:rsid w:val="00714063"/>
    <w:rPr>
      <w:rFonts w:ascii="Tahoma" w:hAnsi="Tahoma"/>
      <w:shd w:val="clear" w:color="auto" w:fill="000080"/>
      <w:lang w:eastAsia="en-US"/>
    </w:rPr>
  </w:style>
  <w:style w:type="table" w:styleId="ColorfulShading-Accent3">
    <w:name w:val="Colorful Shading Accent 3"/>
    <w:basedOn w:val="TableNormal"/>
    <w:uiPriority w:val="71"/>
    <w:semiHidden/>
    <w:unhideWhenUsed/>
    <w:rsid w:val="006528F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SalutationChar1">
    <w:name w:val="Salutation Char1"/>
    <w:rsid w:val="006528F8"/>
    <w:rPr>
      <w:lang w:eastAsia="en-US"/>
    </w:rPr>
  </w:style>
  <w:style w:type="table" w:styleId="ColorfulShading-Accent4">
    <w:name w:val="Colorful Shading Accent 4"/>
    <w:basedOn w:val="TableNormal"/>
    <w:uiPriority w:val="71"/>
    <w:semiHidden/>
    <w:unhideWhenUsed/>
    <w:rsid w:val="006528F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BodyTextChar">
    <w:name w:val="Body Text Char"/>
    <w:rsid w:val="00714063"/>
    <w:rPr>
      <w:lang w:eastAsia="en-US"/>
    </w:rPr>
  </w:style>
  <w:style w:type="character" w:styleId="CommentReference">
    <w:name w:val="annotation reference"/>
    <w:rsid w:val="00714063"/>
    <w:rPr>
      <w:sz w:val="16"/>
    </w:rPr>
  </w:style>
  <w:style w:type="table" w:styleId="DarkList">
    <w:name w:val="Dark List"/>
    <w:basedOn w:val="TableNormal"/>
    <w:uiPriority w:val="70"/>
    <w:semiHidden/>
    <w:unhideWhenUsed/>
    <w:rsid w:val="006528F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714063"/>
    <w:rPr>
      <w:lang w:eastAsia="en-US"/>
    </w:rPr>
  </w:style>
  <w:style w:type="character" w:customStyle="1" w:styleId="EditorsNoteChar">
    <w:name w:val="Editor's Note Char"/>
    <w:aliases w:val="EN Char"/>
    <w:link w:val="EditorsNote"/>
    <w:locked/>
    <w:rsid w:val="00714063"/>
    <w:rPr>
      <w:color w:val="FF0000"/>
    </w:rPr>
  </w:style>
  <w:style w:type="character" w:customStyle="1" w:styleId="Heading4Char">
    <w:name w:val="Heading 4 Char"/>
    <w:link w:val="Heading4"/>
    <w:locked/>
    <w:rsid w:val="00714063"/>
    <w:rPr>
      <w:rFonts w:ascii="Arial" w:hAnsi="Arial"/>
      <w:sz w:val="24"/>
    </w:rPr>
  </w:style>
  <w:style w:type="paragraph" w:styleId="HTMLPreformatted">
    <w:name w:val="HTML Preformatted"/>
    <w:basedOn w:val="Normal"/>
    <w:link w:val="HTMLPreformattedChar"/>
    <w:rsid w:val="00714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eastAsia="ko-KR"/>
    </w:rPr>
  </w:style>
  <w:style w:type="character" w:customStyle="1" w:styleId="HTMLPreformattedChar">
    <w:name w:val="HTML Preformatted Char"/>
    <w:link w:val="HTMLPreformatted"/>
    <w:rsid w:val="00714063"/>
    <w:rPr>
      <w:rFonts w:ascii="Courier New" w:eastAsia="Batang" w:hAnsi="Courier New" w:cs="Courier New"/>
      <w:lang w:eastAsia="ko-KR"/>
    </w:rPr>
  </w:style>
  <w:style w:type="character" w:customStyle="1" w:styleId="NOChar">
    <w:name w:val="NO Char"/>
    <w:link w:val="NO"/>
    <w:locked/>
    <w:rsid w:val="00714063"/>
  </w:style>
  <w:style w:type="character" w:customStyle="1" w:styleId="TALChar">
    <w:name w:val="TAL Char"/>
    <w:link w:val="TAL"/>
    <w:qFormat/>
    <w:locked/>
    <w:rsid w:val="00714063"/>
    <w:rPr>
      <w:rFonts w:ascii="Arial" w:hAnsi="Arial"/>
      <w:sz w:val="18"/>
    </w:rPr>
  </w:style>
  <w:style w:type="character" w:customStyle="1" w:styleId="TACChar">
    <w:name w:val="TAC Char"/>
    <w:link w:val="TAC"/>
    <w:qFormat/>
    <w:locked/>
    <w:rsid w:val="00714063"/>
    <w:rPr>
      <w:rFonts w:ascii="Arial" w:hAnsi="Arial"/>
      <w:sz w:val="18"/>
    </w:rPr>
  </w:style>
  <w:style w:type="character" w:customStyle="1" w:styleId="THChar">
    <w:name w:val="TH Char"/>
    <w:link w:val="TH"/>
    <w:qFormat/>
    <w:locked/>
    <w:rsid w:val="00714063"/>
    <w:rPr>
      <w:rFonts w:ascii="Arial" w:hAnsi="Arial"/>
      <w:b/>
    </w:rPr>
  </w:style>
  <w:style w:type="character" w:customStyle="1" w:styleId="TAHChar">
    <w:name w:val="TAH Char"/>
    <w:link w:val="TAH"/>
    <w:qFormat/>
    <w:locked/>
    <w:rsid w:val="00714063"/>
    <w:rPr>
      <w:rFonts w:ascii="Arial" w:hAnsi="Arial"/>
      <w:b/>
      <w:sz w:val="18"/>
    </w:rPr>
  </w:style>
  <w:style w:type="character" w:customStyle="1" w:styleId="FooterChar">
    <w:name w:val="Footer Char"/>
    <w:rsid w:val="006528F8"/>
    <w:rPr>
      <w:lang w:eastAsia="en-US"/>
    </w:rPr>
  </w:style>
  <w:style w:type="table" w:styleId="ColorfulShading-Accent5">
    <w:name w:val="Colorful Shading Accent 5"/>
    <w:basedOn w:val="TableNormal"/>
    <w:uiPriority w:val="71"/>
    <w:semiHidden/>
    <w:unhideWhenUsed/>
    <w:rsid w:val="006528F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528F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EXCar">
    <w:name w:val="EX Car"/>
    <w:link w:val="EX"/>
    <w:rsid w:val="00714063"/>
  </w:style>
  <w:style w:type="table" w:styleId="DarkList-Accent1">
    <w:name w:val="Dark List Accent 1"/>
    <w:basedOn w:val="TableNormal"/>
    <w:uiPriority w:val="70"/>
    <w:semiHidden/>
    <w:unhideWhenUsed/>
    <w:rsid w:val="006528F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6528F8"/>
    <w:rPr>
      <w:b/>
      <w:bCs/>
      <w:lang w:eastAsia="en-US"/>
    </w:rPr>
  </w:style>
  <w:style w:type="table" w:styleId="DarkList-Accent2">
    <w:name w:val="Dark List Accent 2"/>
    <w:basedOn w:val="TableNormal"/>
    <w:uiPriority w:val="70"/>
    <w:semiHidden/>
    <w:unhideWhenUsed/>
    <w:rsid w:val="006528F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Heading3Char">
    <w:name w:val="Heading 3 Char"/>
    <w:link w:val="Heading3"/>
    <w:rsid w:val="00714063"/>
    <w:rPr>
      <w:rFonts w:ascii="Arial" w:hAnsi="Arial"/>
      <w:sz w:val="28"/>
    </w:rPr>
  </w:style>
  <w:style w:type="character" w:customStyle="1" w:styleId="Heading5Char">
    <w:name w:val="Heading 5 Char"/>
    <w:link w:val="Heading5"/>
    <w:rsid w:val="00714063"/>
    <w:rPr>
      <w:rFonts w:ascii="Arial" w:hAnsi="Arial"/>
      <w:sz w:val="22"/>
    </w:rPr>
  </w:style>
  <w:style w:type="character" w:customStyle="1" w:styleId="B2Char">
    <w:name w:val="B2 Char"/>
    <w:link w:val="B2"/>
    <w:qFormat/>
    <w:rsid w:val="00714063"/>
  </w:style>
  <w:style w:type="table" w:styleId="DarkList-Accent3">
    <w:name w:val="Dark List Accent 3"/>
    <w:basedOn w:val="TableNormal"/>
    <w:uiPriority w:val="70"/>
    <w:semiHidden/>
    <w:unhideWhenUsed/>
    <w:rsid w:val="006528F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528F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528F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528F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6528F8"/>
    <w:rPr>
      <w:lang w:eastAsia="en-US"/>
    </w:rPr>
  </w:style>
  <w:style w:type="character" w:customStyle="1" w:styleId="DateChar">
    <w:name w:val="Date Char"/>
    <w:rsid w:val="006528F8"/>
    <w:rPr>
      <w:lang w:eastAsia="en-US"/>
    </w:rPr>
  </w:style>
  <w:style w:type="character" w:customStyle="1" w:styleId="EndnoteTextChar1">
    <w:name w:val="Endnote Text Char1"/>
    <w:rsid w:val="006528F8"/>
    <w:rPr>
      <w:lang w:eastAsia="en-US"/>
    </w:rPr>
  </w:style>
  <w:style w:type="character" w:customStyle="1" w:styleId="FootnoteTextChar1">
    <w:name w:val="Footnote Text Char1"/>
    <w:rsid w:val="006528F8"/>
    <w:rPr>
      <w:lang w:eastAsia="en-US"/>
    </w:rPr>
  </w:style>
  <w:style w:type="table" w:styleId="GridTable1Light-Accent2">
    <w:name w:val="Grid Table 1 Light Accent 2"/>
    <w:basedOn w:val="TableNormal"/>
    <w:uiPriority w:val="46"/>
    <w:rsid w:val="006528F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528F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528F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528F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528F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528F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6528F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6528F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528F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528F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528F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528F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528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6528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6528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528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528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528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528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528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528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528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528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528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528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528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6528F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eaderChar">
    <w:name w:val="Header Char"/>
    <w:rsid w:val="006528F8"/>
    <w:rPr>
      <w:lang w:eastAsia="en-US"/>
    </w:rPr>
  </w:style>
  <w:style w:type="character" w:customStyle="1" w:styleId="HTMLAddressChar1">
    <w:name w:val="HTML Address Char1"/>
    <w:rsid w:val="006528F8"/>
    <w:rPr>
      <w:i/>
      <w:iCs/>
      <w:lang w:eastAsia="en-US"/>
    </w:rPr>
  </w:style>
  <w:style w:type="character" w:customStyle="1" w:styleId="IntenseQuoteChar1">
    <w:name w:val="Intense Quote Char1"/>
    <w:uiPriority w:val="30"/>
    <w:rsid w:val="006528F8"/>
    <w:rPr>
      <w:i/>
      <w:iCs/>
      <w:color w:val="4472C4"/>
      <w:lang w:eastAsia="en-US"/>
    </w:rPr>
  </w:style>
  <w:style w:type="table" w:styleId="LightGrid-Accent2">
    <w:name w:val="Light Grid Accent 2"/>
    <w:basedOn w:val="TableNormal"/>
    <w:uiPriority w:val="62"/>
    <w:semiHidden/>
    <w:unhideWhenUsed/>
    <w:rsid w:val="006528F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528F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6528F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6528F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6528F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6528F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528F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528F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528F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528F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528F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528F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528F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528F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528F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528F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528F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528F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528F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6528F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528F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528F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528F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528F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528F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528F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528F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528F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528F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528F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528F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6528F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528F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528F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528F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528F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528F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528F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528F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528F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528F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528F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528F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528F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528F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528F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528F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528F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528F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528F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528F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528F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528F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528F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528F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528F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528F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528F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528F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528F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528F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6528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6528F8"/>
    <w:rPr>
      <w:rFonts w:ascii="Courier New" w:hAnsi="Courier New" w:cs="Courier New"/>
      <w:lang w:eastAsia="en-US"/>
    </w:rPr>
  </w:style>
  <w:style w:type="table" w:styleId="MediumGrid1-Accent2">
    <w:name w:val="Medium Grid 1 Accent 2"/>
    <w:basedOn w:val="TableNormal"/>
    <w:uiPriority w:val="67"/>
    <w:semiHidden/>
    <w:unhideWhenUsed/>
    <w:rsid w:val="006528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528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528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528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528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528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528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528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528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528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528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528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528F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528F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528F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528F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528F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528F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528F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528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528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528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528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528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528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528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528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528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528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528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528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528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528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6528F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6528F8"/>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6528F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6528F8"/>
    <w:rPr>
      <w:i/>
      <w:iCs/>
      <w:color w:val="404040"/>
      <w:lang w:eastAsia="en-US"/>
    </w:rPr>
  </w:style>
  <w:style w:type="character" w:customStyle="1" w:styleId="PlainTextChar1">
    <w:name w:val="Plain Text Char1"/>
    <w:rsid w:val="006528F8"/>
    <w:rPr>
      <w:rFonts w:ascii="Courier New" w:hAnsi="Courier New" w:cs="Courier New"/>
      <w:lang w:eastAsia="en-US"/>
    </w:rPr>
  </w:style>
  <w:style w:type="table" w:styleId="Table3Deffects3">
    <w:name w:val="Table 3D effects 3"/>
    <w:basedOn w:val="TableNormal"/>
    <w:semiHidden/>
    <w:unhideWhenUsed/>
    <w:rsid w:val="006528F8"/>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528F8"/>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528F8"/>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528F8"/>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528F8"/>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528F8"/>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528F8"/>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528F8"/>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528F8"/>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528F8"/>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528F8"/>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528F8"/>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528F8"/>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528F8"/>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528F8"/>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652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528F8"/>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528F8"/>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528F8"/>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528F8"/>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528F8"/>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528F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528F8"/>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528F8"/>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528F8"/>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528F8"/>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528F8"/>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528F8"/>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528F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528F8"/>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528F8"/>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528F8"/>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528F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528F8"/>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528F8"/>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528F8"/>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6528F8"/>
    <w:rPr>
      <w:rFonts w:ascii="Calibri Light" w:eastAsia="Times New Roman" w:hAnsi="Calibri Light" w:cs="Times New Roman"/>
      <w:b/>
      <w:bCs/>
      <w:kern w:val="28"/>
      <w:sz w:val="32"/>
      <w:szCs w:val="32"/>
      <w:lang w:eastAsia="en-US"/>
    </w:rPr>
  </w:style>
  <w:style w:type="paragraph" w:styleId="List5">
    <w:name w:val="List 5"/>
    <w:basedOn w:val="Normal"/>
    <w:rsid w:val="006528F8"/>
    <w:pPr>
      <w:ind w:left="1415" w:hanging="283"/>
      <w:contextualSpacing/>
    </w:pPr>
  </w:style>
  <w:style w:type="paragraph" w:customStyle="1" w:styleId="NF">
    <w:name w:val="NF"/>
    <w:basedOn w:val="NO"/>
    <w:rsid w:val="006528F8"/>
    <w:pPr>
      <w:keepNext/>
      <w:spacing w:after="0"/>
    </w:pPr>
    <w:rPr>
      <w:rFonts w:ascii="Arial" w:hAnsi="Arial"/>
      <w:sz w:val="18"/>
    </w:rPr>
  </w:style>
  <w:style w:type="paragraph" w:customStyle="1" w:styleId="NW">
    <w:name w:val="NW"/>
    <w:basedOn w:val="NO"/>
    <w:rsid w:val="006528F8"/>
    <w:pPr>
      <w:spacing w:after="0"/>
    </w:pPr>
  </w:style>
  <w:style w:type="paragraph" w:customStyle="1" w:styleId="TAR">
    <w:name w:val="TAR"/>
    <w:basedOn w:val="TAL"/>
    <w:rsid w:val="006528F8"/>
    <w:pPr>
      <w:jc w:val="right"/>
    </w:pPr>
  </w:style>
  <w:style w:type="paragraph" w:styleId="TOC7">
    <w:name w:val="toc 7"/>
    <w:basedOn w:val="Normal"/>
    <w:next w:val="Normal"/>
    <w:uiPriority w:val="39"/>
    <w:unhideWhenUsed/>
    <w:rsid w:val="00A86EC7"/>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A86EC7"/>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1"/>
    <w:rsid w:val="00A86EC7"/>
    <w:pPr>
      <w:tabs>
        <w:tab w:val="center" w:pos="4513"/>
        <w:tab w:val="right" w:pos="9026"/>
      </w:tabs>
    </w:pPr>
  </w:style>
  <w:style w:type="character" w:customStyle="1" w:styleId="HeaderChar1">
    <w:name w:val="Header Char1"/>
    <w:basedOn w:val="DefaultParagraphFont"/>
    <w:link w:val="Header"/>
    <w:rsid w:val="00A86EC7"/>
  </w:style>
  <w:style w:type="paragraph" w:styleId="Footer">
    <w:name w:val="footer"/>
    <w:basedOn w:val="Normal"/>
    <w:link w:val="FooterChar1"/>
    <w:rsid w:val="00A86EC7"/>
    <w:pPr>
      <w:tabs>
        <w:tab w:val="center" w:pos="4513"/>
        <w:tab w:val="right" w:pos="9026"/>
      </w:tabs>
    </w:pPr>
  </w:style>
  <w:style w:type="character" w:customStyle="1" w:styleId="FooterChar1">
    <w:name w:val="Footer Char1"/>
    <w:basedOn w:val="DefaultParagraphFont"/>
    <w:link w:val="Footer"/>
    <w:rsid w:val="00A86EC7"/>
  </w:style>
  <w:style w:type="paragraph" w:styleId="BalloonText">
    <w:name w:val="Balloon Text"/>
    <w:basedOn w:val="Normal"/>
    <w:link w:val="BalloonTextChar1"/>
    <w:semiHidden/>
    <w:unhideWhenUsed/>
    <w:rsid w:val="00911BF5"/>
    <w:pPr>
      <w:spacing w:after="0"/>
    </w:pPr>
    <w:rPr>
      <w:rFonts w:ascii="Segoe UI" w:hAnsi="Segoe UI" w:cs="Segoe UI"/>
      <w:sz w:val="18"/>
      <w:szCs w:val="18"/>
    </w:rPr>
  </w:style>
  <w:style w:type="character" w:customStyle="1" w:styleId="BalloonTextChar1">
    <w:name w:val="Balloon Text Char1"/>
    <w:link w:val="BalloonText"/>
    <w:semiHidden/>
    <w:rsid w:val="00911BF5"/>
    <w:rPr>
      <w:rFonts w:ascii="Segoe UI" w:hAnsi="Segoe UI" w:cs="Segoe UI"/>
      <w:sz w:val="18"/>
      <w:szCs w:val="18"/>
    </w:rPr>
  </w:style>
  <w:style w:type="paragraph" w:styleId="Bibliography">
    <w:name w:val="Bibliography"/>
    <w:basedOn w:val="Normal"/>
    <w:next w:val="Normal"/>
    <w:uiPriority w:val="37"/>
    <w:semiHidden/>
    <w:unhideWhenUsed/>
    <w:rsid w:val="00911BF5"/>
  </w:style>
  <w:style w:type="paragraph" w:styleId="BlockText">
    <w:name w:val="Block Text"/>
    <w:basedOn w:val="Normal"/>
    <w:rsid w:val="00911BF5"/>
    <w:pPr>
      <w:spacing w:after="120"/>
      <w:ind w:left="1440" w:right="1440"/>
    </w:pPr>
  </w:style>
  <w:style w:type="paragraph" w:styleId="BodyText2">
    <w:name w:val="Body Text 2"/>
    <w:basedOn w:val="Normal"/>
    <w:link w:val="BodyText2Char1"/>
    <w:rsid w:val="00911BF5"/>
    <w:pPr>
      <w:spacing w:after="120" w:line="480" w:lineRule="auto"/>
    </w:pPr>
  </w:style>
  <w:style w:type="character" w:customStyle="1" w:styleId="BodyText2Char1">
    <w:name w:val="Body Text 2 Char1"/>
    <w:basedOn w:val="DefaultParagraphFont"/>
    <w:link w:val="BodyText2"/>
    <w:rsid w:val="00911BF5"/>
  </w:style>
  <w:style w:type="paragraph" w:styleId="BodyText3">
    <w:name w:val="Body Text 3"/>
    <w:basedOn w:val="Normal"/>
    <w:link w:val="BodyText3Char1"/>
    <w:rsid w:val="00911BF5"/>
    <w:pPr>
      <w:spacing w:after="120"/>
    </w:pPr>
    <w:rPr>
      <w:sz w:val="16"/>
      <w:szCs w:val="16"/>
    </w:rPr>
  </w:style>
  <w:style w:type="character" w:customStyle="1" w:styleId="BodyText3Char1">
    <w:name w:val="Body Text 3 Char1"/>
    <w:link w:val="BodyText3"/>
    <w:rsid w:val="00911BF5"/>
    <w:rPr>
      <w:sz w:val="16"/>
      <w:szCs w:val="16"/>
    </w:rPr>
  </w:style>
  <w:style w:type="paragraph" w:styleId="BodyTextFirstIndent">
    <w:name w:val="Body Text First Indent"/>
    <w:basedOn w:val="BodyText"/>
    <w:link w:val="BodyTextFirstIndentChar1"/>
    <w:rsid w:val="00911BF5"/>
    <w:pPr>
      <w:ind w:firstLine="210"/>
    </w:pPr>
  </w:style>
  <w:style w:type="character" w:customStyle="1" w:styleId="BodyTextFirstIndentChar1">
    <w:name w:val="Body Text First Indent Char1"/>
    <w:basedOn w:val="BodyTextChar1"/>
    <w:link w:val="BodyTextFirstIndent"/>
    <w:rsid w:val="00911BF5"/>
  </w:style>
  <w:style w:type="paragraph" w:styleId="BodyTextIndent">
    <w:name w:val="Body Text Indent"/>
    <w:basedOn w:val="Normal"/>
    <w:link w:val="BodyTextIndentChar1"/>
    <w:rsid w:val="00911BF5"/>
    <w:pPr>
      <w:spacing w:after="120"/>
      <w:ind w:left="283"/>
    </w:pPr>
  </w:style>
  <w:style w:type="character" w:customStyle="1" w:styleId="BodyTextIndentChar1">
    <w:name w:val="Body Text Indent Char1"/>
    <w:basedOn w:val="DefaultParagraphFont"/>
    <w:link w:val="BodyTextIndent"/>
    <w:rsid w:val="00911BF5"/>
  </w:style>
  <w:style w:type="paragraph" w:styleId="BodyTextFirstIndent2">
    <w:name w:val="Body Text First Indent 2"/>
    <w:basedOn w:val="BodyTextIndent"/>
    <w:link w:val="BodyTextFirstIndent2Char1"/>
    <w:rsid w:val="00911BF5"/>
    <w:pPr>
      <w:ind w:firstLine="210"/>
    </w:pPr>
  </w:style>
  <w:style w:type="character" w:customStyle="1" w:styleId="BodyTextFirstIndent2Char1">
    <w:name w:val="Body Text First Indent 2 Char1"/>
    <w:basedOn w:val="BodyTextIndentChar1"/>
    <w:link w:val="BodyTextFirstIndent2"/>
    <w:rsid w:val="00911BF5"/>
  </w:style>
  <w:style w:type="paragraph" w:styleId="BodyTextIndent2">
    <w:name w:val="Body Text Indent 2"/>
    <w:basedOn w:val="Normal"/>
    <w:link w:val="BodyTextIndent2Char1"/>
    <w:rsid w:val="00911BF5"/>
    <w:pPr>
      <w:spacing w:after="120" w:line="480" w:lineRule="auto"/>
      <w:ind w:left="283"/>
    </w:pPr>
  </w:style>
  <w:style w:type="character" w:customStyle="1" w:styleId="BodyTextIndent2Char1">
    <w:name w:val="Body Text Indent 2 Char1"/>
    <w:basedOn w:val="DefaultParagraphFont"/>
    <w:link w:val="BodyTextIndent2"/>
    <w:rsid w:val="00911BF5"/>
  </w:style>
  <w:style w:type="paragraph" w:styleId="BodyTextIndent3">
    <w:name w:val="Body Text Indent 3"/>
    <w:basedOn w:val="Normal"/>
    <w:link w:val="BodyTextIndent3Char1"/>
    <w:rsid w:val="00911BF5"/>
    <w:pPr>
      <w:spacing w:after="120"/>
      <w:ind w:left="283"/>
    </w:pPr>
    <w:rPr>
      <w:sz w:val="16"/>
      <w:szCs w:val="16"/>
    </w:rPr>
  </w:style>
  <w:style w:type="character" w:customStyle="1" w:styleId="BodyTextIndent3Char1">
    <w:name w:val="Body Text Indent 3 Char1"/>
    <w:link w:val="BodyTextIndent3"/>
    <w:rsid w:val="00911BF5"/>
    <w:rPr>
      <w:sz w:val="16"/>
      <w:szCs w:val="16"/>
    </w:rPr>
  </w:style>
  <w:style w:type="paragraph" w:styleId="Caption">
    <w:name w:val="caption"/>
    <w:basedOn w:val="Normal"/>
    <w:next w:val="Normal"/>
    <w:semiHidden/>
    <w:unhideWhenUsed/>
    <w:qFormat/>
    <w:rsid w:val="00911BF5"/>
    <w:rPr>
      <w:b/>
      <w:bCs/>
    </w:rPr>
  </w:style>
  <w:style w:type="paragraph" w:styleId="Closing">
    <w:name w:val="Closing"/>
    <w:basedOn w:val="Normal"/>
    <w:link w:val="ClosingChar1"/>
    <w:rsid w:val="00911BF5"/>
    <w:pPr>
      <w:ind w:left="4252"/>
    </w:pPr>
  </w:style>
  <w:style w:type="character" w:customStyle="1" w:styleId="ClosingChar1">
    <w:name w:val="Closing Char1"/>
    <w:basedOn w:val="DefaultParagraphFont"/>
    <w:link w:val="Closing"/>
    <w:rsid w:val="00911BF5"/>
  </w:style>
  <w:style w:type="paragraph" w:styleId="CommentText">
    <w:name w:val="annotation text"/>
    <w:basedOn w:val="Normal"/>
    <w:link w:val="CommentTextChar1"/>
    <w:rsid w:val="00911BF5"/>
  </w:style>
  <w:style w:type="character" w:customStyle="1" w:styleId="CommentTextChar1">
    <w:name w:val="Comment Text Char1"/>
    <w:basedOn w:val="DefaultParagraphFont"/>
    <w:link w:val="CommentText"/>
    <w:rsid w:val="00911BF5"/>
  </w:style>
  <w:style w:type="paragraph" w:styleId="CommentSubject">
    <w:name w:val="annotation subject"/>
    <w:basedOn w:val="CommentText"/>
    <w:next w:val="CommentText"/>
    <w:link w:val="CommentSubjectChar1"/>
    <w:rsid w:val="00911BF5"/>
    <w:rPr>
      <w:b/>
      <w:bCs/>
    </w:rPr>
  </w:style>
  <w:style w:type="character" w:customStyle="1" w:styleId="CommentSubjectChar1">
    <w:name w:val="Comment Subject Char1"/>
    <w:link w:val="CommentSubject"/>
    <w:rsid w:val="00911BF5"/>
    <w:rPr>
      <w:b/>
      <w:bCs/>
    </w:rPr>
  </w:style>
  <w:style w:type="paragraph" w:styleId="Date">
    <w:name w:val="Date"/>
    <w:basedOn w:val="Normal"/>
    <w:next w:val="Normal"/>
    <w:link w:val="DateChar1"/>
    <w:rsid w:val="00911BF5"/>
  </w:style>
  <w:style w:type="character" w:customStyle="1" w:styleId="DateChar1">
    <w:name w:val="Date Char1"/>
    <w:basedOn w:val="DefaultParagraphFont"/>
    <w:link w:val="Date"/>
    <w:rsid w:val="00911BF5"/>
  </w:style>
  <w:style w:type="paragraph" w:styleId="DocumentMap">
    <w:name w:val="Document Map"/>
    <w:basedOn w:val="Normal"/>
    <w:link w:val="DocumentMapChar1"/>
    <w:rsid w:val="00911BF5"/>
    <w:rPr>
      <w:rFonts w:ascii="Segoe UI" w:hAnsi="Segoe UI" w:cs="Segoe UI"/>
      <w:sz w:val="16"/>
      <w:szCs w:val="16"/>
    </w:rPr>
  </w:style>
  <w:style w:type="character" w:customStyle="1" w:styleId="DocumentMapChar1">
    <w:name w:val="Document Map Char1"/>
    <w:link w:val="DocumentMap"/>
    <w:rsid w:val="00911BF5"/>
    <w:rPr>
      <w:rFonts w:ascii="Segoe UI" w:hAnsi="Segoe UI" w:cs="Segoe UI"/>
      <w:sz w:val="16"/>
      <w:szCs w:val="16"/>
    </w:rPr>
  </w:style>
  <w:style w:type="paragraph" w:styleId="E-mailSignature">
    <w:name w:val="E-mail Signature"/>
    <w:basedOn w:val="Normal"/>
    <w:link w:val="E-mailSignatureChar1"/>
    <w:rsid w:val="00911BF5"/>
  </w:style>
  <w:style w:type="character" w:customStyle="1" w:styleId="E-mailSignatureChar1">
    <w:name w:val="E-mail Signature Char1"/>
    <w:basedOn w:val="DefaultParagraphFont"/>
    <w:link w:val="E-mailSignature"/>
    <w:rsid w:val="00911BF5"/>
  </w:style>
  <w:style w:type="paragraph" w:styleId="EndnoteText">
    <w:name w:val="endnote text"/>
    <w:basedOn w:val="Normal"/>
    <w:link w:val="EndnoteTextChar"/>
    <w:rsid w:val="00911BF5"/>
  </w:style>
  <w:style w:type="character" w:customStyle="1" w:styleId="EndnoteTextChar">
    <w:name w:val="Endnote Text Char"/>
    <w:basedOn w:val="DefaultParagraphFont"/>
    <w:link w:val="EndnoteText"/>
    <w:rsid w:val="00911BF5"/>
  </w:style>
  <w:style w:type="paragraph" w:styleId="EnvelopeAddress">
    <w:name w:val="envelope address"/>
    <w:basedOn w:val="Normal"/>
    <w:rsid w:val="00911B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11BF5"/>
    <w:rPr>
      <w:rFonts w:ascii="Calibri Light" w:hAnsi="Calibri Light"/>
    </w:rPr>
  </w:style>
  <w:style w:type="paragraph" w:styleId="FootnoteText">
    <w:name w:val="footnote text"/>
    <w:basedOn w:val="Normal"/>
    <w:link w:val="FootnoteTextChar"/>
    <w:rsid w:val="00911BF5"/>
  </w:style>
  <w:style w:type="character" w:customStyle="1" w:styleId="FootnoteTextChar">
    <w:name w:val="Footnote Text Char"/>
    <w:basedOn w:val="DefaultParagraphFont"/>
    <w:link w:val="FootnoteText"/>
    <w:rsid w:val="00911BF5"/>
  </w:style>
  <w:style w:type="paragraph" w:styleId="HTMLAddress">
    <w:name w:val="HTML Address"/>
    <w:basedOn w:val="Normal"/>
    <w:link w:val="HTMLAddressChar"/>
    <w:rsid w:val="00911BF5"/>
    <w:rPr>
      <w:i/>
      <w:iCs/>
    </w:rPr>
  </w:style>
  <w:style w:type="character" w:customStyle="1" w:styleId="HTMLAddressChar">
    <w:name w:val="HTML Address Char"/>
    <w:link w:val="HTMLAddress"/>
    <w:rsid w:val="00911BF5"/>
    <w:rPr>
      <w:i/>
      <w:iCs/>
    </w:rPr>
  </w:style>
  <w:style w:type="paragraph" w:styleId="Index2">
    <w:name w:val="index 2"/>
    <w:basedOn w:val="Normal"/>
    <w:next w:val="Normal"/>
    <w:rsid w:val="00911BF5"/>
    <w:pPr>
      <w:ind w:left="400" w:hanging="200"/>
    </w:pPr>
  </w:style>
  <w:style w:type="paragraph" w:styleId="Index3">
    <w:name w:val="index 3"/>
    <w:basedOn w:val="Normal"/>
    <w:next w:val="Normal"/>
    <w:rsid w:val="00911BF5"/>
    <w:pPr>
      <w:ind w:left="600" w:hanging="200"/>
    </w:pPr>
  </w:style>
  <w:style w:type="paragraph" w:styleId="Index4">
    <w:name w:val="index 4"/>
    <w:basedOn w:val="Normal"/>
    <w:next w:val="Normal"/>
    <w:rsid w:val="00911BF5"/>
    <w:pPr>
      <w:ind w:left="800" w:hanging="200"/>
    </w:pPr>
  </w:style>
  <w:style w:type="paragraph" w:styleId="Index5">
    <w:name w:val="index 5"/>
    <w:basedOn w:val="Normal"/>
    <w:next w:val="Normal"/>
    <w:rsid w:val="00911BF5"/>
    <w:pPr>
      <w:ind w:left="1000" w:hanging="200"/>
    </w:pPr>
  </w:style>
  <w:style w:type="paragraph" w:styleId="Index6">
    <w:name w:val="index 6"/>
    <w:basedOn w:val="Normal"/>
    <w:next w:val="Normal"/>
    <w:rsid w:val="00911BF5"/>
    <w:pPr>
      <w:ind w:left="1200" w:hanging="200"/>
    </w:pPr>
  </w:style>
  <w:style w:type="paragraph" w:styleId="Index7">
    <w:name w:val="index 7"/>
    <w:basedOn w:val="Normal"/>
    <w:next w:val="Normal"/>
    <w:rsid w:val="00911BF5"/>
    <w:pPr>
      <w:ind w:left="1400" w:hanging="200"/>
    </w:pPr>
  </w:style>
  <w:style w:type="paragraph" w:styleId="Index8">
    <w:name w:val="index 8"/>
    <w:basedOn w:val="Normal"/>
    <w:next w:val="Normal"/>
    <w:rsid w:val="00911BF5"/>
    <w:pPr>
      <w:ind w:left="1600" w:hanging="200"/>
    </w:pPr>
  </w:style>
  <w:style w:type="paragraph" w:styleId="Index9">
    <w:name w:val="index 9"/>
    <w:basedOn w:val="Normal"/>
    <w:next w:val="Normal"/>
    <w:rsid w:val="00911BF5"/>
    <w:pPr>
      <w:ind w:left="1800" w:hanging="200"/>
    </w:pPr>
  </w:style>
  <w:style w:type="paragraph" w:styleId="IndexHeading">
    <w:name w:val="index heading"/>
    <w:basedOn w:val="Normal"/>
    <w:next w:val="Index1"/>
    <w:rsid w:val="00911BF5"/>
    <w:rPr>
      <w:rFonts w:ascii="Calibri Light" w:hAnsi="Calibri Light"/>
      <w:b/>
      <w:bCs/>
    </w:rPr>
  </w:style>
  <w:style w:type="paragraph" w:styleId="IntenseQuote">
    <w:name w:val="Intense Quote"/>
    <w:basedOn w:val="Normal"/>
    <w:next w:val="Normal"/>
    <w:link w:val="IntenseQuoteChar"/>
    <w:uiPriority w:val="30"/>
    <w:qFormat/>
    <w:rsid w:val="00911B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11BF5"/>
    <w:rPr>
      <w:i/>
      <w:iCs/>
      <w:color w:val="4472C4"/>
    </w:rPr>
  </w:style>
  <w:style w:type="paragraph" w:styleId="ListBullet">
    <w:name w:val="List Bullet"/>
    <w:basedOn w:val="Normal"/>
    <w:rsid w:val="00911BF5"/>
    <w:pPr>
      <w:numPr>
        <w:numId w:val="30"/>
      </w:numPr>
      <w:contextualSpacing/>
    </w:pPr>
  </w:style>
  <w:style w:type="paragraph" w:styleId="ListBullet2">
    <w:name w:val="List Bullet 2"/>
    <w:basedOn w:val="Normal"/>
    <w:rsid w:val="00911BF5"/>
    <w:pPr>
      <w:numPr>
        <w:numId w:val="36"/>
      </w:numPr>
      <w:contextualSpacing/>
    </w:pPr>
  </w:style>
  <w:style w:type="paragraph" w:styleId="ListBullet3">
    <w:name w:val="List Bullet 3"/>
    <w:basedOn w:val="Normal"/>
    <w:rsid w:val="00911BF5"/>
    <w:pPr>
      <w:numPr>
        <w:numId w:val="37"/>
      </w:numPr>
      <w:contextualSpacing/>
    </w:pPr>
  </w:style>
  <w:style w:type="paragraph" w:styleId="ListBullet4">
    <w:name w:val="List Bullet 4"/>
    <w:basedOn w:val="Normal"/>
    <w:rsid w:val="00911BF5"/>
    <w:pPr>
      <w:numPr>
        <w:numId w:val="38"/>
      </w:numPr>
      <w:contextualSpacing/>
    </w:pPr>
  </w:style>
  <w:style w:type="paragraph" w:styleId="ListBullet5">
    <w:name w:val="List Bullet 5"/>
    <w:basedOn w:val="Normal"/>
    <w:rsid w:val="00911BF5"/>
    <w:pPr>
      <w:numPr>
        <w:numId w:val="39"/>
      </w:numPr>
      <w:contextualSpacing/>
    </w:pPr>
  </w:style>
  <w:style w:type="paragraph" w:styleId="ListContinue">
    <w:name w:val="List Continue"/>
    <w:basedOn w:val="Normal"/>
    <w:rsid w:val="00911BF5"/>
    <w:pPr>
      <w:spacing w:after="120"/>
      <w:ind w:left="283"/>
      <w:contextualSpacing/>
    </w:pPr>
  </w:style>
  <w:style w:type="paragraph" w:styleId="ListContinue2">
    <w:name w:val="List Continue 2"/>
    <w:basedOn w:val="Normal"/>
    <w:rsid w:val="00911BF5"/>
    <w:pPr>
      <w:spacing w:after="120"/>
      <w:ind w:left="566"/>
      <w:contextualSpacing/>
    </w:pPr>
  </w:style>
  <w:style w:type="paragraph" w:styleId="ListContinue3">
    <w:name w:val="List Continue 3"/>
    <w:basedOn w:val="Normal"/>
    <w:rsid w:val="00911BF5"/>
    <w:pPr>
      <w:spacing w:after="120"/>
      <w:ind w:left="849"/>
      <w:contextualSpacing/>
    </w:pPr>
  </w:style>
  <w:style w:type="paragraph" w:styleId="ListContinue4">
    <w:name w:val="List Continue 4"/>
    <w:basedOn w:val="Normal"/>
    <w:rsid w:val="00911BF5"/>
    <w:pPr>
      <w:spacing w:after="120"/>
      <w:ind w:left="1132"/>
      <w:contextualSpacing/>
    </w:pPr>
  </w:style>
  <w:style w:type="paragraph" w:styleId="ListContinue5">
    <w:name w:val="List Continue 5"/>
    <w:basedOn w:val="Normal"/>
    <w:rsid w:val="00911BF5"/>
    <w:pPr>
      <w:spacing w:after="120"/>
      <w:ind w:left="1415"/>
      <w:contextualSpacing/>
    </w:pPr>
  </w:style>
  <w:style w:type="paragraph" w:styleId="ListNumber">
    <w:name w:val="List Number"/>
    <w:basedOn w:val="Normal"/>
    <w:rsid w:val="00911BF5"/>
    <w:pPr>
      <w:numPr>
        <w:numId w:val="40"/>
      </w:numPr>
      <w:contextualSpacing/>
    </w:pPr>
  </w:style>
  <w:style w:type="paragraph" w:styleId="ListNumber2">
    <w:name w:val="List Number 2"/>
    <w:basedOn w:val="Normal"/>
    <w:rsid w:val="00911BF5"/>
    <w:pPr>
      <w:numPr>
        <w:numId w:val="41"/>
      </w:numPr>
      <w:contextualSpacing/>
    </w:pPr>
  </w:style>
  <w:style w:type="paragraph" w:styleId="ListNumber3">
    <w:name w:val="List Number 3"/>
    <w:basedOn w:val="Normal"/>
    <w:rsid w:val="00911BF5"/>
    <w:pPr>
      <w:numPr>
        <w:numId w:val="31"/>
      </w:numPr>
      <w:contextualSpacing/>
    </w:pPr>
  </w:style>
  <w:style w:type="paragraph" w:styleId="ListNumber4">
    <w:name w:val="List Number 4"/>
    <w:basedOn w:val="Normal"/>
    <w:rsid w:val="00911BF5"/>
    <w:pPr>
      <w:numPr>
        <w:numId w:val="32"/>
      </w:numPr>
      <w:contextualSpacing/>
    </w:pPr>
  </w:style>
  <w:style w:type="paragraph" w:styleId="ListNumber5">
    <w:name w:val="List Number 5"/>
    <w:basedOn w:val="Normal"/>
    <w:rsid w:val="00911BF5"/>
    <w:pPr>
      <w:numPr>
        <w:numId w:val="33"/>
      </w:numPr>
      <w:contextualSpacing/>
    </w:pPr>
  </w:style>
  <w:style w:type="paragraph" w:styleId="ListParagraph">
    <w:name w:val="List Paragraph"/>
    <w:basedOn w:val="Normal"/>
    <w:uiPriority w:val="34"/>
    <w:qFormat/>
    <w:rsid w:val="00911BF5"/>
    <w:pPr>
      <w:ind w:left="720"/>
    </w:pPr>
  </w:style>
  <w:style w:type="paragraph" w:styleId="MacroText">
    <w:name w:val="macro"/>
    <w:link w:val="MacroTextChar"/>
    <w:rsid w:val="00911B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11BF5"/>
    <w:rPr>
      <w:rFonts w:ascii="Courier New" w:hAnsi="Courier New" w:cs="Courier New"/>
    </w:rPr>
  </w:style>
  <w:style w:type="paragraph" w:styleId="MessageHeader">
    <w:name w:val="Message Header"/>
    <w:basedOn w:val="Normal"/>
    <w:link w:val="MessageHeaderChar"/>
    <w:rsid w:val="00911B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11BF5"/>
    <w:rPr>
      <w:rFonts w:ascii="Calibri Light" w:hAnsi="Calibri Light"/>
      <w:sz w:val="24"/>
      <w:szCs w:val="24"/>
      <w:shd w:val="pct20" w:color="auto" w:fill="auto"/>
    </w:rPr>
  </w:style>
  <w:style w:type="paragraph" w:styleId="NoSpacing">
    <w:name w:val="No Spacing"/>
    <w:uiPriority w:val="1"/>
    <w:qFormat/>
    <w:rsid w:val="00911BF5"/>
    <w:pPr>
      <w:overflowPunct w:val="0"/>
      <w:autoSpaceDE w:val="0"/>
      <w:autoSpaceDN w:val="0"/>
      <w:adjustRightInd w:val="0"/>
      <w:textAlignment w:val="baseline"/>
    </w:pPr>
  </w:style>
  <w:style w:type="paragraph" w:styleId="NormalWeb">
    <w:name w:val="Normal (Web)"/>
    <w:basedOn w:val="Normal"/>
    <w:rsid w:val="00911BF5"/>
    <w:rPr>
      <w:sz w:val="24"/>
      <w:szCs w:val="24"/>
    </w:rPr>
  </w:style>
  <w:style w:type="paragraph" w:styleId="NormalIndent">
    <w:name w:val="Normal Indent"/>
    <w:basedOn w:val="Normal"/>
    <w:rsid w:val="00911BF5"/>
    <w:pPr>
      <w:ind w:left="720"/>
    </w:pPr>
  </w:style>
  <w:style w:type="paragraph" w:styleId="NoteHeading">
    <w:name w:val="Note Heading"/>
    <w:basedOn w:val="Normal"/>
    <w:next w:val="Normal"/>
    <w:link w:val="NoteHeadingChar"/>
    <w:rsid w:val="00911BF5"/>
  </w:style>
  <w:style w:type="character" w:customStyle="1" w:styleId="NoteHeadingChar">
    <w:name w:val="Note Heading Char"/>
    <w:basedOn w:val="DefaultParagraphFont"/>
    <w:link w:val="NoteHeading"/>
    <w:rsid w:val="00911BF5"/>
  </w:style>
  <w:style w:type="paragraph" w:styleId="PlainText">
    <w:name w:val="Plain Text"/>
    <w:basedOn w:val="Normal"/>
    <w:link w:val="PlainTextChar"/>
    <w:rsid w:val="00911BF5"/>
    <w:rPr>
      <w:rFonts w:ascii="Courier New" w:hAnsi="Courier New" w:cs="Courier New"/>
    </w:rPr>
  </w:style>
  <w:style w:type="character" w:customStyle="1" w:styleId="PlainTextChar">
    <w:name w:val="Plain Text Char"/>
    <w:link w:val="PlainText"/>
    <w:rsid w:val="00911BF5"/>
    <w:rPr>
      <w:rFonts w:ascii="Courier New" w:hAnsi="Courier New" w:cs="Courier New"/>
    </w:rPr>
  </w:style>
  <w:style w:type="paragraph" w:styleId="Quote">
    <w:name w:val="Quote"/>
    <w:basedOn w:val="Normal"/>
    <w:next w:val="Normal"/>
    <w:link w:val="QuoteChar"/>
    <w:uiPriority w:val="29"/>
    <w:qFormat/>
    <w:rsid w:val="00911BF5"/>
    <w:pPr>
      <w:spacing w:before="200" w:after="160"/>
      <w:ind w:left="864" w:right="864"/>
      <w:jc w:val="center"/>
    </w:pPr>
    <w:rPr>
      <w:i/>
      <w:iCs/>
      <w:color w:val="404040"/>
    </w:rPr>
  </w:style>
  <w:style w:type="character" w:customStyle="1" w:styleId="QuoteChar">
    <w:name w:val="Quote Char"/>
    <w:link w:val="Quote"/>
    <w:uiPriority w:val="29"/>
    <w:rsid w:val="00911BF5"/>
    <w:rPr>
      <w:i/>
      <w:iCs/>
      <w:color w:val="404040"/>
    </w:rPr>
  </w:style>
  <w:style w:type="paragraph" w:styleId="Salutation">
    <w:name w:val="Salutation"/>
    <w:basedOn w:val="Normal"/>
    <w:next w:val="Normal"/>
    <w:link w:val="SalutationChar"/>
    <w:rsid w:val="00911BF5"/>
  </w:style>
  <w:style w:type="character" w:customStyle="1" w:styleId="SalutationChar">
    <w:name w:val="Salutation Char"/>
    <w:basedOn w:val="DefaultParagraphFont"/>
    <w:link w:val="Salutation"/>
    <w:rsid w:val="00911BF5"/>
  </w:style>
  <w:style w:type="paragraph" w:styleId="Signature">
    <w:name w:val="Signature"/>
    <w:basedOn w:val="Normal"/>
    <w:link w:val="SignatureChar"/>
    <w:rsid w:val="00911BF5"/>
    <w:pPr>
      <w:ind w:left="4252"/>
    </w:pPr>
  </w:style>
  <w:style w:type="character" w:customStyle="1" w:styleId="SignatureChar">
    <w:name w:val="Signature Char"/>
    <w:basedOn w:val="DefaultParagraphFont"/>
    <w:link w:val="Signature"/>
    <w:rsid w:val="00911BF5"/>
  </w:style>
  <w:style w:type="paragraph" w:styleId="Subtitle">
    <w:name w:val="Subtitle"/>
    <w:basedOn w:val="Normal"/>
    <w:next w:val="Normal"/>
    <w:link w:val="SubtitleChar"/>
    <w:qFormat/>
    <w:rsid w:val="00911BF5"/>
    <w:pPr>
      <w:spacing w:after="60"/>
      <w:jc w:val="center"/>
      <w:outlineLvl w:val="1"/>
    </w:pPr>
    <w:rPr>
      <w:rFonts w:ascii="Calibri Light" w:hAnsi="Calibri Light"/>
      <w:sz w:val="24"/>
      <w:szCs w:val="24"/>
    </w:rPr>
  </w:style>
  <w:style w:type="character" w:customStyle="1" w:styleId="SubtitleChar">
    <w:name w:val="Subtitle Char"/>
    <w:link w:val="Subtitle"/>
    <w:rsid w:val="00911BF5"/>
    <w:rPr>
      <w:rFonts w:ascii="Calibri Light" w:hAnsi="Calibri Light"/>
      <w:sz w:val="24"/>
      <w:szCs w:val="24"/>
    </w:rPr>
  </w:style>
  <w:style w:type="paragraph" w:styleId="TableofAuthorities">
    <w:name w:val="table of authorities"/>
    <w:basedOn w:val="Normal"/>
    <w:next w:val="Normal"/>
    <w:rsid w:val="00911BF5"/>
    <w:pPr>
      <w:ind w:left="200" w:hanging="200"/>
    </w:pPr>
  </w:style>
  <w:style w:type="paragraph" w:styleId="TableofFigures">
    <w:name w:val="table of figures"/>
    <w:basedOn w:val="Normal"/>
    <w:next w:val="Normal"/>
    <w:rsid w:val="00911BF5"/>
  </w:style>
  <w:style w:type="paragraph" w:styleId="Title">
    <w:name w:val="Title"/>
    <w:basedOn w:val="Normal"/>
    <w:next w:val="Normal"/>
    <w:link w:val="TitleChar"/>
    <w:qFormat/>
    <w:rsid w:val="00911B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11BF5"/>
    <w:rPr>
      <w:rFonts w:ascii="Calibri Light" w:hAnsi="Calibri Light"/>
      <w:b/>
      <w:bCs/>
      <w:kern w:val="28"/>
      <w:sz w:val="32"/>
      <w:szCs w:val="32"/>
    </w:rPr>
  </w:style>
  <w:style w:type="paragraph" w:styleId="TOAHeading">
    <w:name w:val="toa heading"/>
    <w:basedOn w:val="Normal"/>
    <w:next w:val="Normal"/>
    <w:rsid w:val="00911B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11BF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Zchn">
    <w:name w:val="NO Zchn"/>
    <w:qFormat/>
    <w:rsid w:val="00911BF5"/>
    <w:rPr>
      <w:rFonts w:ascii="Times New Roman" w:hAnsi="Times New Roman"/>
      <w:lang w:val="en-GB" w:eastAsia="en-US"/>
    </w:rPr>
  </w:style>
  <w:style w:type="paragraph" w:styleId="Revision">
    <w:name w:val="Revision"/>
    <w:hidden/>
    <w:uiPriority w:val="99"/>
    <w:semiHidden/>
    <w:rsid w:val="007919A3"/>
  </w:style>
  <w:style w:type="character" w:customStyle="1" w:styleId="B3Car">
    <w:name w:val="B3 Car"/>
    <w:link w:val="B3"/>
    <w:rsid w:val="00AA0679"/>
  </w:style>
  <w:style w:type="character" w:customStyle="1" w:styleId="TANChar">
    <w:name w:val="TAN Char"/>
    <w:link w:val="TAN"/>
    <w:qFormat/>
    <w:locked/>
    <w:rsid w:val="0075709D"/>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13446-DCC0-410B-819F-6959ADE99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20</Pages>
  <Words>88912</Words>
  <Characters>506803</Characters>
  <Application>Microsoft Office Word</Application>
  <DocSecurity>0</DocSecurity>
  <Lines>4223</Lines>
  <Paragraphs>1189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594526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29.273</dc:title>
  <dc:subject>Evolved Packet System (EPS); 3GPP EPS AAA interfaces (Release 18)</dc:subject>
  <dc:creator>Kimmo Kymalainen MCC Support</dc:creator>
  <cp:keywords/>
  <dc:description/>
  <cp:lastModifiedBy>29.500_CR0450R2_(Rel-19)_TEI19</cp:lastModifiedBy>
  <cp:revision>30</cp:revision>
  <cp:lastPrinted>2019-02-25T14:05:00Z</cp:lastPrinted>
  <dcterms:created xsi:type="dcterms:W3CDTF">2022-09-19T21:38:00Z</dcterms:created>
  <dcterms:modified xsi:type="dcterms:W3CDTF">2024-12-01T14:53:00Z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29.273%Rel-17%V2.0.0 approved in CT#42%29.273%Rel-17%Clarification on QoS Resource on S6b%29.273%Rel-17%Context Identifier for Update or Removal of PDN GW%29.273%Rel-17%Clarification on the S6b Authorization Procedure for DSMIPv6%29.273%Rel-17%Clarificati</vt:lpwstr>
  </property>
  <property fmtid="{D5CDD505-2E9C-101B-9397-08002B2CF9AE}" pid="3" name="MCCCRsImpl1">
    <vt:lpwstr>on on DHCPv6/IKEv2 based HA discovery%29.273%Rel-17%Clarification on AAA server authentication/authorization%29.273%Rel-17%Difference of S6b and H2%29.273%Rel-17%STR on HSS/AAA initiated detach over STa%29.273%Rel-17%STR on 3GPP AAA Server initiated detac</vt:lpwstr>
  </property>
  <property fmtid="{D5CDD505-2E9C-101B-9397-08002B2CF9AE}" pid="4" name="MCCCRsImpl2">
    <vt:lpwstr>h over SWm%29.273%Rel-17%STR on 3GPP AAA Server initiated detach over S6b%29.273%Rel-17%Multiple 3GPP AAA identities%29.273%Rel-17%User-Name AVP contains only the IMSI%29.273%Rel-17%Removal of APN-Barring-Type Reference%29.273%Rel-17%Charging AVPs%29.273%</vt:lpwstr>
  </property>
  <property fmtid="{D5CDD505-2E9C-101B-9397-08002B2CF9AE}" pid="5" name="MCCCRsImpl3">
    <vt:lpwstr>Rel-17%MIP6-Agent-Info Definition and Usage%29.273%Rel-17%REAUTHENTICATION_FAILURE Correction%29.273%Rel-17%Definition of Server-Assignment-Type values%29.273%Rel-17%Multiple Occurrences of SIP-Auth-Data-Item AVP%29.273%Rel-17%Using MIP6-Agent-Info for SG</vt:lpwstr>
  </property>
  <property fmtid="{D5CDD505-2E9C-101B-9397-08002B2CF9AE}" pid="6" name="MCCCRsImpl4">
    <vt:lpwstr>W address%29.273%Rel-17%MIP6-Agent-Info corrections%29.273%Rel-17%Trace activation in PDN GW over the SWx and S6b interfaces%29.273%Rel-17%Signalling VPLMN Trust of non-3GPP AN%29.273%Rel-17%Corrections in Visited Network Identifier definitions%29.273%Rel</vt:lpwstr>
  </property>
  <property fmtid="{D5CDD505-2E9C-101B-9397-08002B2CF9AE}" pid="7" name="MCCCRsImpl5">
    <vt:lpwstr>-17%Service Authorization Information update on S6b when using DSMIP%29.273%Rel-17%STa/SWa clarifications%29.273%Rel-17%IP address authorization corrections%29.273%Rel-17%SWm Authentication Correction%29.273%Rel-17%SWm corrections - others%29.273%Rel-17%S</vt:lpwstr>
  </property>
  <property fmtid="{D5CDD505-2E9C-101B-9397-08002B2CF9AE}" pid="8" name="MCCCRsImpl6">
    <vt:lpwstr>Wm Service Authorization Information Update corrections%29.273%Rel-17%Combined Authentication and authorization procedure on SWm%29.273%Rel-17%S6b related corrections%29.273%Rel-17%Corrections to S6b/HA clause 9%29.273%Rel-17%User to HSS resolution%29.273</vt:lpwstr>
  </property>
  <property fmtid="{D5CDD505-2E9C-101B-9397-08002B2CF9AE}" pid="9" name="MCCCRsImpl7">
    <vt:lpwstr>%Rel-17%Corrections to STR procedures for AAA_UNKNOWN_SESSION_ID%29.273%Rel-17%Corrections to S6b STR procedures%29.273%Rel-17%PDN GW update for Wildcard APN%29.273%Rel-17%RFC 5447 References%29.273%Rel-17%Use of Access-Restriction-Data AVP%29.273%Rel-17%</vt:lpwstr>
  </property>
  <property fmtid="{D5CDD505-2E9C-101B-9397-08002B2CF9AE}" pid="10" name="MCCCRsImpl8">
    <vt:lpwstr>Difference between S6b and H2%29.273%Rel-17%Corrections to 29.273%29.273%Rel-17%Inclusion of static IP address%29.273%Rel-17%Home Agent discovery%29.273%Rel-17%Incorrect command for user profile updates%29.273%Rel-17%Home Agent discovery%29.273%Rel-17%For</vt:lpwstr>
  </property>
  <property fmtid="{D5CDD505-2E9C-101B-9397-08002B2CF9AE}" pid="11" name="MCCCRsImpl9">
    <vt:lpwstr>matting of APN in Service-Selection AVP%29.273%Rel-17%Update of AVP Codes%29.273%Rel-17%STa/SWa separation correction%29.273%Rel-17%SWa corrections%29.273%Rel-17%STa re-authorization and re-authentication%29.273%Rel-17%SWa re-authentication%29.273%Rel-17%</vt:lpwstr>
  </property>
  <property fmtid="{D5CDD505-2E9C-101B-9397-08002B2CF9AE}" pid="12" name="MCCCRsImpl10">
    <vt:lpwstr>Adding APN-OI-Replacement%29.273%Rel-17%HA reallocation clarification%29.273%Rel-17%Correction on APN-OI-Replacement%29.273%Rel-17%Correction on the Description of Mobility Features over S6b%29.273%Rel-17%EAP-AKA' IETF RFC Reference%29.273%Rel-17%Removal </vt:lpwstr>
  </property>
  <property fmtid="{D5CDD505-2E9C-101B-9397-08002B2CF9AE}" pid="13" name="MCCCRsImpl11">
    <vt:lpwstr>of Remaining Editor Notes%29.273%Rel-17%MIP6_SPLIT flag removal%29.273%Rel-17%Support of optimized idle mode mobility%29.273%Rel-17%E-UTRAN - eHRPD Connectivity and Interworking Reference%29.273%Rel-17%Detailed behaviour in error cases%29.273%Rel-17%Appli</vt:lpwstr>
  </property>
  <property fmtid="{D5CDD505-2E9C-101B-9397-08002B2CF9AE}" pid="14" name="MCCCRsImpl12">
    <vt:lpwstr>cation IDs%29.273%Rel-17%Service-Selection AVP Code%29.273%Rel-17%PDN-Type AVP%29.273%Rel-17%Clarifications on PGW Handling on S6b/H2%29.273%Rel-17%Emergency Support in AAA interfaces%29.273%Rel-17%APN level APN-OI-Replacement%29.273%Rel-17%Correction of </vt:lpwstr>
  </property>
  <property fmtid="{D5CDD505-2E9C-101B-9397-08002B2CF9AE}" pid="15" name="MCCCRsImpl13">
    <vt:lpwstr>Allowed PDN Types%29.273%Rel-17%Incorrect HSS behaviour on deregistration%29.273%Rel-17%MIP6 Agent Info%29.273%Rel-17%Nonce%29.273%Rel-17%3GPP AAA Server detailed behaviour at HSS Initiated Update of User Profile%29.273%Rel-17%Static PDN GW%29.273%Rel-17%</vt:lpwstr>
  </property>
  <property fmtid="{D5CDD505-2E9C-101B-9397-08002B2CF9AE}" pid="16" name="MCCCRsImpl14">
    <vt:lpwstr>Removal of Definition of APN-Configuration%29.273%Rel-17%PGW deregistration via S6b%29.273%Rel-17%Add Supported-Features AVP to STa/SWa%29.273%Rel-17%Add Supported-Features AVP to SWm%29.273%Rel-17%Add Supported-Features AVP to SWx%29.273%Rel-17%Add Suppo</vt:lpwstr>
  </property>
  <property fmtid="{D5CDD505-2E9C-101B-9397-08002B2CF9AE}" pid="17" name="MCCCRsImpl15">
    <vt:lpwstr>rted-Features AVP to S6b%29.273%Rel-17%Correction of Application ID%29.273%Rel-17%Error Handling%29.273%Rel-17%HSS/AAA-Initiated Disconnection%29.273%Rel-17%Correction in Subscription-ID%29.273%Rel-17%NAI decoration and realm-based routing clarifications%</vt:lpwstr>
  </property>
  <property fmtid="{D5CDD505-2E9C-101B-9397-08002B2CF9AE}" pid="18" name="MCCCRsImpl16">
    <vt:lpwstr>29.273%Rel-17%IETF References update%29.273%Rel-17%Permanent User Identity%29.273%Rel-17%Static PDN GW%29.273%Rel-17%QoS AVP Codes%29.273%Rel-17%Indication of PLMN ID of the selected PGW%29.273%Rel-17%Context-Identifier in Registration Request%29.273%Rel-</vt:lpwstr>
  </property>
  <property fmtid="{D5CDD505-2E9C-101B-9397-08002B2CF9AE}" pid="19" name="MCCCRsImpl17">
    <vt:lpwstr>17%Corrections on Session Termination between the PGW and the AAA%29.273%Rel-17%Corrections to implementation of CR 128 and CR 175%29.273%Rel-17%PGW Identity upon successful authorization on SWm%29.273%Rel-17%Ambiguity of Presence Conditions of IEs and AV</vt:lpwstr>
  </property>
  <property fmtid="{D5CDD505-2E9C-101B-9397-08002B2CF9AE}" pid="20" name="MCCCRsImpl18">
    <vt:lpwstr>P ABNF%29.273%Rel-17%IETF References%29.273%Rel-17%SWm missing AVPs%29.273%Rel-17%Removal of Invalid Reference%29.273%Rel-17%Correcting PDN GW behaviour for S6b%29.273%Rel-17%Update APN and PDN GW in the 3GPP AAA Server on SWx%29.273%Rel-17%Update APN and</vt:lpwstr>
  </property>
  <property fmtid="{D5CDD505-2E9C-101B-9397-08002B2CF9AE}" pid="21" name="MCCCRsImpl19">
    <vt:lpwstr> PDN GW in Non-3GPP IP Access over the STa &amp; SWm interfaces%29.273%Rel-17%SWm and S6b procedures for GTP based S2b%29.273%Rel-17%MIP6 Feature Vector flags assignment%29.273%Rel-17%SWx AVP Bits Definition%29.273%Rel-17%Visited-Network-Identifier Data Type%</vt:lpwstr>
  </property>
  <property fmtid="{D5CDD505-2E9C-101B-9397-08002B2CF9AE}" pid="22" name="MCCCRsImpl20">
    <vt:lpwstr>29.273%Rel-17%Usage of Auth-Request-Type in response messages%29.273%Rel-17%Correction on PGW PLMN ID%29.273%Rel-17%Trace-Depth-List correction%29.273%Rel-17%MIPv4 security parameters on the STa and S6b interfaces%29.273%Rel-17%PGW Update%29.273%Rel-17%AP</vt:lpwstr>
  </property>
  <property fmtid="{D5CDD505-2E9C-101B-9397-08002B2CF9AE}" pid="23" name="MCCCRsImpl21">
    <vt:lpwstr>N Configuration for SWx%29.273%Rel-17%Authentication Timeout%29.273%Rel-17%S6b session handling after handover to 3GPP access%29.273%Rel-17%Incorrect access name on SWa%29.273%Rel-17%Correction on Trust Relationship Indication%29.273%Rel-17%Implementation</vt:lpwstr>
  </property>
  <property fmtid="{D5CDD505-2E9C-101B-9397-08002B2CF9AE}" pid="24" name="MCCCRsImpl22">
    <vt:lpwstr> Error of CR 196 R3%29.273%Rel-17%SWx Restoration%29.273%Rel-17%Wrong Command Code in STa AA-Answer%29.273%Rel-17%Authorize the requested home address types%29.273%Rel-17%Content of Service-Selection AVP%29.273%Rel-17%Wildcard APN in the user subscription</vt:lpwstr>
  </property>
  <property fmtid="{D5CDD505-2E9C-101B-9397-08002B2CF9AE}" pid="25" name="MCCCRsImpl23">
    <vt:lpwstr>%29.273%Rel-17%Permanent User Identity in SWm Authentication and Authorization Answer%29.273%Rel-17%Encoding of Visited-Network-Identifier AVP%29.273%Rel-17%Re-Authorization Errors%29.273%Rel-17%Permanent User Identity at SWa%29.273%Rel-17%PDN GW realloca</vt:lpwstr>
  </property>
  <property fmtid="{D5CDD505-2E9C-101B-9397-08002B2CF9AE}" pid="26" name="MCCCRsImpl24">
    <vt:lpwstr>tion based on UE's location%29.273%Rel-17%Trust Relationship Indication%29.273%Rel-17%S6b procedures for GTP based S2a%29.273%Rel-17%Missing IE in TS 29.273%29.273%Rel-17%Emergency scenario for STa interface%29.273%Rel-17%Visited Network Identifier%29.273</vt:lpwstr>
  </property>
  <property fmtid="{D5CDD505-2E9C-101B-9397-08002B2CF9AE}" pid="27" name="MCCCRsImpl25">
    <vt:lpwstr>%Rel-17%Network Name%29.273%Rel-17%STa &amp; SWd procedures for GTP S2a &amp; Trusted WLAN access%29.273%Rel-17%Default APN  for 'Trusted WLAN access'%29.273%Rel-17%Informing Serving SSID to the AAA Server%29.273%Rel-17%Avoiding registration of PDN-GW identity fo</vt:lpwstr>
  </property>
  <property fmtid="{D5CDD505-2E9C-101B-9397-08002B2CF9AE}" pid="28" name="MCCCRsImpl26">
    <vt:lpwstr>r TWAN%29.273%Rel-17%Clarifications on TWAN behaviour%29.273%Rel-17%PDN GW selection for S2c during tunnel establishment%29.273%Rel-17%Update of IETF draft status to RFC%29.273%Rel-17%PGW selection in eHRPD for SIPTO%29.273%Rel-17%Recovering from AAA Serv</vt:lpwstr>
  </property>
  <property fmtid="{D5CDD505-2E9C-101B-9397-08002B2CF9AE}" pid="29" name="MCCCRsImpl27">
    <vt:lpwstr>er failure%29.273%Rel-17%Transport Access Type AVP for BBAI%29.273%Rel-17%NSWO-Capability &amp; NSWO-Authorization AVPs%29.273%Rel-17%Access Type for TWAN access%29.273%Rel-17%Reference list correction to align with the corrected TS 29.212 title%29.273%Rel-17</vt:lpwstr>
  </property>
  <property fmtid="{D5CDD505-2E9C-101B-9397-08002B2CF9AE}" pid="30" name="MCCCRsImpl28">
    <vt:lpwstr>%Removal of AVP Encryption%29.273%Rel-17%Repeat information for Trusted non-3GPP access network%29.273%Rel-17%Matching WLAN-ID between Selected WLAN ID and TWAN Access Info%29.273%Rel-17%Update of draft-ietf-radext-ieee802ext reference%29.273%Rel-17%Corre</vt:lpwstr>
  </property>
  <property fmtid="{D5CDD505-2E9C-101B-9397-08002B2CF9AE}" pid="31" name="MCCCRsImpl29">
    <vt:lpwstr>ction on Auth-Request-Type%29.273%Rel-17%Description of Result IE%29.273%Rel-17%Information Elements for SWa interface%29.273%Rel-17%Session ID in the SWm Authorization procedure%29.273%Rel-17%Trace Info for PGW%29.273%Rel-17%Add the definition of trace-r</vt:lpwstr>
  </property>
  <property fmtid="{D5CDD505-2E9C-101B-9397-08002B2CF9AE}" pid="32" name="MCCCRsImpl30">
    <vt:lpwstr>eference%29.273%Rel-17%Use of Flag instead of Enumerated AVPs%29.273%Rel-17%About EAP-AKA' challenge message%29.273%Rel-17%TWAN Authorization when HE-SSID is not provided%29.273%Rel-17%Missing P-Bit settings in Information Element tables%29.273%Rel-17%Pre</vt:lpwstr>
  </property>
  <property fmtid="{D5CDD505-2E9C-101B-9397-08002B2CF9AE}" pid="33" name="MCCCRsImpl31">
    <vt:lpwstr>sence condition of PGW-ID AVP in S6b AAR command%29.273%Rel-17%New DER-S6b-flags on S6b interface%29.273%Rel-17%MIP4 supported flag%29.273%Rel-17%3GPP AAA Proxy behavior%29.273%Rel-17%Definition of HA-APN%29.273%Rel-17%Trust relationship for PGW%29.273%Re</vt:lpwstr>
  </property>
  <property fmtid="{D5CDD505-2E9C-101B-9397-08002B2CF9AE}" pid="34" name="MCCCRsImpl32">
    <vt:lpwstr>l-17%UE local IP address for SWm or S6b%29.273%Rel-17%EAP-AKA clarification%29.273%Rel-17%Clarification for Routing Policies%29.273%Rel-17%Category of Authentication Data Information Element in SWx/MAR command%29.273%Rel-17%Add 3GPP AAA Proxy detailed Beh</vt:lpwstr>
  </property>
  <property fmtid="{D5CDD505-2E9C-101B-9397-08002B2CF9AE}" pid="35" name="MCCCRsImpl33">
    <vt:lpwstr>aviour on SWa%29.273%Rel-17%Correction on IP Mobility Mode Selection function%29.273%Rel-17%Clarification on provision of HA information for DHCP-based HA discovery on STa%29.273%Rel-17%Applicability of IP Filters and Routing Policies functionality on EPC</vt:lpwstr>
  </property>
  <property fmtid="{D5CDD505-2E9C-101B-9397-08002B2CF9AE}" pid="36" name="MCCCRsImpl34">
    <vt:lpwstr>%29.273%Rel-17%EAP Payload%29.273%Rel-17%Clarification on Trust Relationship Indicator%29.273%Rel-17%MIP6-Agent-Info over the S6b interface%29.273%Rel-17%Clarification of M-bit handling%29.273%Rel-17%Reflective QoS for BBF convergence%29.273%Rel-17%IMSI f</vt:lpwstr>
  </property>
  <property fmtid="{D5CDD505-2E9C-101B-9397-08002B2CF9AE}" pid="37" name="MCCCRsImpl35">
    <vt:lpwstr>or BBF in trusted S2c case%29.273%Rel-17%NSWO via the trusted WLAN%29.273%Rel-17%VPLMN trust relationship indicator%29.273%Rel-17%EPC Access Authorization%29.273%Rel-17%PGW update on SWx%29.273%Rel-17%Replacement of IETF WLAN AVPs%29.273%Rel-17%Incorrect </vt:lpwstr>
  </property>
  <property fmtid="{D5CDD505-2E9C-101B-9397-08002B2CF9AE}" pid="38" name="MCCCRsImpl36">
    <vt:lpwstr>Diameter commands%29.273%Rel-17%Condition for sending APN Information%29.273%Rel-17%Retrieval of Network Provided Location Information via HSS%29.273%Rel-17%RAT Type correction%29.273%Rel-17%STa Authentication for Trusted WLAN access%29.273%Rel-17%IMSI fo</vt:lpwstr>
  </property>
  <property fmtid="{D5CDD505-2E9C-101B-9397-08002B2CF9AE}" pid="39" name="MCCCRsImpl37">
    <vt:lpwstr>r BBF convergence%29.273%Rel-17%Reflective QoS in BBF architecture%29.273%Rel-17%Civic Address Encoding%29.273%Rel-17%TWAN-BSSID AVP re-naming%29.273%Rel-17%Diameter overload over SWx%29.273%Rel-17%Diameter overload  over STa and S6b%29.273%Rel-17%Session</vt:lpwstr>
  </property>
  <property fmtid="{D5CDD505-2E9C-101B-9397-08002B2CF9AE}" pid="40" name="MCCCRsImpl38">
    <vt:lpwstr> Management back-off timer for UE in Single-Connection mode%29.273%Rel-17%Remove TS 23.234 from TS 29.273%29.273%Rel-17%Remove TS 29.234 from TS 29.273%29.273%Rel-17%Circuit ID in NetLoc-TWLAN%29.273%Rel-17%Correct wrong references to 3GPP specifications </vt:lpwstr>
  </property>
  <property fmtid="{D5CDD505-2E9C-101B-9397-08002B2CF9AE}" pid="41" name="MCCCRsImpl39">
    <vt:lpwstr>that define Diameter experimental result codes 5001 to 5005%29.273%Rel-17%Restricted RAT Types%29.273%Rel-17%WLCP key for WLCP signalling protection%29.273%Rel-17%TWAN authentication and authorization call flows for MCM and TSCM%29.273%Rel-17%Back-off tim</vt:lpwstr>
  </property>
  <property fmtid="{D5CDD505-2E9C-101B-9397-08002B2CF9AE}" pid="42" name="MCCCRsImpl40">
    <vt:lpwstr>er refers to Tw1%29.273%Rel-17%Diameter Overload over SWm and SWa%29.273%Rel-17%Leading Digit of User-Name AVP%29.273%Rel-17%Incorrect implementation of CR on EAP-Payload%29.273%Rel-17%Usage of decorated NAI%29.273%Rel-17%Clarification of user de-registra</vt:lpwstr>
  </property>
  <property fmtid="{D5CDD505-2E9C-101B-9397-08002B2CF9AE}" pid="43" name="MCCCRsImpl41">
    <vt:lpwstr>tion%29.273%Rel-17%Correction of the type of the Redirect-Host AVP%29.273%Rel-17%Repeated SWm session for default APN%29.273%Rel-17%Implemented Rel-13 CRs removed (0410r1, 0417r1, 0418r1, 0405r1)%29.273%Rel-17%The value of SM-Back-Off-Timer%29.273%Rel-17%</vt:lpwstr>
  </property>
  <property fmtid="{D5CDD505-2E9C-101B-9397-08002B2CF9AE}" pid="44" name="MCCCRsImpl42">
    <vt:lpwstr>Clarification on the S6b Service Authorization Information Update procedure for DSMIPv6%29.273%Rel-17%Removing EPC before Root NAI%29.273%Rel-17%PDN GW Identity%29.273%Rel-17%IMEI(SV) signalling for untrusted WLAN access%29.273%Rel-17%IMEI(SV) signalling </vt:lpwstr>
  </property>
  <property fmtid="{D5CDD505-2E9C-101B-9397-08002B2CF9AE}" pid="45" name="MCCCRsImpl43">
    <vt:lpwstr>for trusted WLAN access%29.273%Rel-17%IMEI(SV) signalling during Non-3GPP IP Access Registration%29.273%Rel-17%3GPP AAA Server sends an ASR command to clean up possible hanging resources%29.273%Rel-17%Overlapping transaction over S6b%29.273%Rel-17%Default</vt:lpwstr>
  </property>
  <property fmtid="{D5CDD505-2E9C-101B-9397-08002B2CF9AE}" pid="46" name="MCCCRsImpl44">
    <vt:lpwstr> access type for SCM%29.273%Rel-17%Reference to a wrong clause in TS 23.008%29.273%Rel-17%Emergency PDN connection over untrusted WLAN access%29.273%Rel-17%Network provided WLAN Location Information for PDN connection establishment over S2b%29.273%Rel-17%</vt:lpwstr>
  </property>
  <property fmtid="{D5CDD505-2E9C-101B-9397-08002B2CF9AE}" pid="47" name="MCCCRsImpl45">
    <vt:lpwstr>UE local IP address in Authentication and Authorization Request over SWm%29.273%Rel-17%P-CSCF Restoration for WLAN over SWx%29.273%Rel-17%Authorisation procedure with the extended P-CSCF restoration mechanism for WLAN%29.273%Rel-17%Transfer of IMEI from 3</vt:lpwstr>
  </property>
  <property fmtid="{D5CDD505-2E9C-101B-9397-08002B2CF9AE}" pid="48" name="MCCCRsImpl46">
    <vt:lpwstr>GPP AAA Server to HSS over SWx%29.273%Rel-17%Multiple accesses to a PDN connection not allowed for SCM%29.273%Rel-17%Visited-Network-Identifier for untrusted WLAN%29.273%Rel-17%Blocking TWAN access to EPC%29.273%Rel-17%Handling of S6b Authorization Reques</vt:lpwstr>
  </property>
  <property fmtid="{D5CDD505-2E9C-101B-9397-08002B2CF9AE}" pid="49" name="MCCCRsImpl47">
    <vt:lpwstr>t without Origination Timestamp%29.273%Rel-17%Diameter message priority over non 3GPP access%29.273%Rel-17%Reference to DOIC updated  with  IETF RFC 7683%29.273%Rel-17%Remove the default access AVP%29.273%Rel-17%Extension on TWAN-S2a-Failure-Cause%29.273%</vt:lpwstr>
  </property>
  <property fmtid="{D5CDD505-2E9C-101B-9397-08002B2CF9AE}" pid="50" name="MCCCRsImpl48">
    <vt:lpwstr>Rel-17%Authorize the UE requested APN%29.273%Rel-17%Correction of CR implementation on Emergency PDN connection over untrusted WLAN access%29.273%Rel-17%ePDG retrieval of WLAN Location Information%29.273%Rel-17%Result-Codes for P-CSCF Restoration%29.273%R</vt:lpwstr>
  </property>
  <property fmtid="{D5CDD505-2E9C-101B-9397-08002B2CF9AE}" pid="51" name="MCCCRsImpl49">
    <vt:lpwstr>el-17%RAT type not allowed%29.273%Rel-17%Wildcard APN for SWx and S6b%29.273%Rel-17%Clarification on the use of SAR message when AAA has no profile%29.273%Rel-17%Wildcard authorized APN in TWAN%29.273%Rel-17%APN information over S6b%29.273%Rel-17%Removal </vt:lpwstr>
  </property>
  <property fmtid="{D5CDD505-2E9C-101B-9397-08002B2CF9AE}" pid="52" name="MCCCRsImpl50">
    <vt:lpwstr>of NBIFOM reference%29.273%Rel-17%Incorrect usage of term "Untrusted WLAN" when RAT type is not known%29.273%Rel-17%APN subscription check in the STa authentication and authorization procedure%29.273%Rel-17%Transferring AAA identifier from the ePDG/TWAN t</vt:lpwstr>
  </property>
  <property fmtid="{D5CDD505-2E9C-101B-9397-08002B2CF9AE}" pid="53" name="MCCCRsImpl51">
    <vt:lpwstr>o the PGW%29.273%Rel-17%3GPP AAA Server/Proxy – EIR reference point%29.273%Rel-17%STa and SWm extensions for IMEI check%29.273%Rel-17%Destination-Host correction on STa &amp; SWm%29.273%Rel-17%3GPP AAA Server behaviour in the user profile updated procedure%29</vt:lpwstr>
  </property>
  <property fmtid="{D5CDD505-2E9C-101B-9397-08002B2CF9AE}" pid="54" name="MCCCRsImpl52">
    <vt:lpwstr>.273%Rel-17%Handling of Undefined bit in DER-Flags%29.273%Rel-17%Handover of Emergency PDN Connections%29.273%Rel-17%IMEI check for Emergency Attach over WLAN%29.273%Rel-17%Emergency services over untrusted WLAN for unauthenticated or unauthorized UEs%29.</vt:lpwstr>
  </property>
  <property fmtid="{D5CDD505-2E9C-101B-9397-08002B2CF9AE}" pid="55" name="MCCCRsImpl53">
    <vt:lpwstr>273%Rel-17%Support of Emergency sessions over Trusted WLAN%29.273%Rel-17%Missing IMEI-Check-In-VPLMN-Result AVP%29.273%Rel-17%IMEI check call flow for untrusted WLAN%29.273%Rel-17%APN-Configuration AVP format for Non-3GPP accesses%29.273%Rel-17%Load Contr</vt:lpwstr>
  </property>
  <property fmtid="{D5CDD505-2E9C-101B-9397-08002B2CF9AE}" pid="56" name="MCCCRsImpl54">
    <vt:lpwstr>ol%29.273%Rel-17%Renaming of Emergency-Indication AVP%29.273%Rel-17%Correction to change IETF drmp draft version to official RFC 7944%29.273%Rel-17%Discontinuation of the I-WLAN feature%29.273%Rel-17%DIAMETER_ERROR_ILLEGAL_EQUIPMENT code%29.273%Rel-17%Eme</vt:lpwstr>
  </property>
  <property fmtid="{D5CDD505-2E9C-101B-9397-08002B2CF9AE}" pid="57" name="MCCCRsImpl55">
    <vt:lpwstr>rgency-Info AVP in Non-3GPP IP Access Registration response%29.273%Rel-17%Addition of ERP support for TWAN Interworking%29.273%Rel-17%Bit ordering in Diameter AVPs used as bit-masks%29.273%Rel-17%Handling of AAA Failure Indication over SWa%29.273%Rel-17%S</vt:lpwstr>
  </property>
  <property fmtid="{D5CDD505-2E9C-101B-9397-08002B2CF9AE}" pid="58" name="MCCCRsImpl56">
    <vt:lpwstr>Wm Behaviour after Failed Re-Authorization%29.273%Rel-17%Update of reference for the Diameter base protocol%29.273%Rel-17%Handling of the Vendor-Specific-Application-Id%29.273%Rel-17%NAI for emergency services over WLAN access to EPC%29.273%Rel-17%Support</vt:lpwstr>
  </property>
  <property fmtid="{D5CDD505-2E9C-101B-9397-08002B2CF9AE}" pid="59" name="MCCCRsImpl57">
    <vt:lpwstr> for signaling transport level packet marking%29.273%Rel-17%Only ERP Implicit Bootstrapping mode is supported in Rel-14%29.273%Rel-17%Definition of Origination-Time-Stamp AVP%29.273%Rel-17%Emergency sessions over untrusted WLAN with an unauthenticated IMS</vt:lpwstr>
  </property>
  <property fmtid="{D5CDD505-2E9C-101B-9397-08002B2CF9AE}" pid="60" name="MCCCRsImpl58">
    <vt:lpwstr>I%29.273%Rel-17%PGW selection for WLAN with deployed DCNs%29.273%Rel-17%Correction of DRMP Procedures%29.273%Rel-17%MIP6-Feature-Vector over SWx%29.273%Rel-17%External-ID in non-3GPP subscription profile%29.273%Rel-17%Authorization procedure initiated by </vt:lpwstr>
  </property>
  <property fmtid="{D5CDD505-2E9C-101B-9397-08002B2CF9AE}" pid="61" name="MCCCRsImpl59">
    <vt:lpwstr>APN-OI-Replacement%29.273%Rel-17%AAA Deregistration%29.273%Rel-17%Use of Inclusive Language%29.273%Rel-17%0528%29.273%Rel-17%0529%29.273%Rel-17%0530%</vt:lpwstr>
  </property>
</Properties>
</file>