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1F66" w14:textId="6EC3ECB3"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D11263">
        <w:rPr>
          <w:noProof w:val="0"/>
        </w:rPr>
        <w:t>18.</w:t>
      </w:r>
      <w:r w:rsidR="00FD1750">
        <w:rPr>
          <w:noProof w:val="0"/>
        </w:rPr>
        <w:t>1</w:t>
      </w:r>
      <w:r w:rsidR="00D11263">
        <w:rPr>
          <w:noProof w:val="0"/>
        </w:rPr>
        <w:t>.0</w:t>
      </w:r>
      <w:r w:rsidRPr="00B150D4">
        <w:rPr>
          <w:noProof w:val="0"/>
        </w:rPr>
        <w:t xml:space="preserve"> </w:t>
      </w:r>
      <w:r w:rsidRPr="00B150D4">
        <w:rPr>
          <w:noProof w:val="0"/>
          <w:sz w:val="32"/>
        </w:rPr>
        <w:t>(</w:t>
      </w:r>
      <w:r w:rsidR="00D11263">
        <w:rPr>
          <w:noProof w:val="0"/>
          <w:sz w:val="32"/>
        </w:rPr>
        <w:t>2024-</w:t>
      </w:r>
      <w:r w:rsidR="00FD1750">
        <w:rPr>
          <w:noProof w:val="0"/>
          <w:sz w:val="32"/>
        </w:rPr>
        <w:t>12</w:t>
      </w:r>
      <w:r w:rsidRPr="00B150D4">
        <w:rPr>
          <w:noProof w:val="0"/>
          <w:sz w:val="32"/>
        </w:rPr>
        <w:t>)</w:t>
      </w:r>
    </w:p>
    <w:p w14:paraId="4D975196" w14:textId="77777777" w:rsidR="00080512" w:rsidRPr="00B150D4" w:rsidRDefault="00080512">
      <w:pPr>
        <w:pStyle w:val="ZB"/>
        <w:framePr w:wrap="notBeside"/>
        <w:rPr>
          <w:noProof w:val="0"/>
        </w:rPr>
      </w:pPr>
      <w:r w:rsidRPr="00B150D4">
        <w:rPr>
          <w:noProof w:val="0"/>
        </w:rPr>
        <w:t>Technical Specification</w:t>
      </w:r>
    </w:p>
    <w:p w14:paraId="4121D6E9"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4A3E864E"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5BB33A1F" w14:textId="77777777" w:rsidR="008D444E" w:rsidRDefault="008D444E" w:rsidP="008D444E">
      <w:pPr>
        <w:pStyle w:val="ZT"/>
        <w:framePr w:wrap="notBeside"/>
        <w:wordWrap w:val="0"/>
      </w:pPr>
      <w:r w:rsidRPr="00B150D4">
        <w:t>Management and orchestration;</w:t>
      </w:r>
    </w:p>
    <w:p w14:paraId="05C9A4A9"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23BEA25D" w14:textId="77777777" w:rsidR="008D444E" w:rsidRPr="00B150D4" w:rsidRDefault="008D444E" w:rsidP="008D444E">
      <w:pPr>
        <w:pStyle w:val="ZT"/>
        <w:framePr w:wrap="notBeside"/>
        <w:rPr>
          <w:snapToGrid w:val="0"/>
        </w:rPr>
      </w:pPr>
      <w:r w:rsidRPr="00B150D4">
        <w:rPr>
          <w:snapToGrid w:val="0"/>
        </w:rPr>
        <w:t>Stage 1</w:t>
      </w:r>
    </w:p>
    <w:p w14:paraId="6367A1C0" w14:textId="77777777" w:rsidR="008D444E" w:rsidRPr="00B150D4" w:rsidRDefault="008D444E" w:rsidP="008D444E">
      <w:pPr>
        <w:pStyle w:val="ZT"/>
        <w:framePr w:wrap="notBeside"/>
      </w:pPr>
      <w:r w:rsidRPr="00B150D4">
        <w:t>(</w:t>
      </w:r>
      <w:r w:rsidRPr="00B150D4">
        <w:rPr>
          <w:rStyle w:val="ZGSM"/>
        </w:rPr>
        <w:t>Release</w:t>
      </w:r>
      <w:r w:rsidR="00D11263">
        <w:rPr>
          <w:rStyle w:val="ZGSM"/>
        </w:rPr>
        <w:t xml:space="preserve"> 18</w:t>
      </w:r>
      <w:r w:rsidRPr="00B150D4">
        <w:t>)</w:t>
      </w:r>
    </w:p>
    <w:bookmarkStart w:id="1" w:name="_MON_1684549432"/>
    <w:bookmarkEnd w:id="1"/>
    <w:p w14:paraId="19B52608" w14:textId="77777777" w:rsidR="00917CCB" w:rsidRPr="00B150D4" w:rsidRDefault="009C07BC" w:rsidP="00917CCB">
      <w:pPr>
        <w:pStyle w:val="ZU"/>
        <w:framePr w:h="4929" w:hRule="exact" w:wrap="notBeside"/>
        <w:tabs>
          <w:tab w:val="right" w:pos="10206"/>
        </w:tabs>
        <w:jc w:val="left"/>
        <w:rPr>
          <w:noProof w:val="0"/>
        </w:rPr>
      </w:pPr>
      <w:r w:rsidRPr="009C07BC">
        <w:rPr>
          <w:i/>
          <w:noProof w:val="0"/>
        </w:rPr>
        <w:object w:dxaOrig="2026" w:dyaOrig="1251" w14:anchorId="3CD67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9" o:title=""/>
          </v:shape>
          <o:OLEObject Type="Embed" ProgID="Word.Picture.8" ShapeID="_x0000_i1025" DrawAspect="Content" ObjectID="_1798010927" r:id="rId10"/>
        </w:object>
      </w:r>
      <w:r w:rsidR="00917CCB" w:rsidRPr="00B150D4">
        <w:rPr>
          <w:noProof w:val="0"/>
          <w:color w:val="0000FF"/>
        </w:rPr>
        <w:tab/>
      </w:r>
      <w:r w:rsidR="00C47543">
        <w:rPr>
          <w:noProof w:val="0"/>
        </w:rPr>
        <w:pict w14:anchorId="0BB5E87E">
          <v:shape id="_x0000_i1026" type="#_x0000_t75" style="width:128pt;height:75pt">
            <v:imagedata r:id="rId11" o:title="3GPP-logo_web"/>
          </v:shape>
        </w:pict>
      </w:r>
    </w:p>
    <w:p w14:paraId="5580CE3B" w14:textId="77777777" w:rsidR="00080512" w:rsidRPr="00B150D4" w:rsidRDefault="00080512">
      <w:pPr>
        <w:pStyle w:val="ZU"/>
        <w:framePr w:h="4929" w:hRule="exact" w:wrap="notBeside"/>
        <w:tabs>
          <w:tab w:val="right" w:pos="10206"/>
        </w:tabs>
        <w:jc w:val="left"/>
        <w:rPr>
          <w:noProof w:val="0"/>
        </w:rPr>
      </w:pPr>
    </w:p>
    <w:p w14:paraId="497498A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19113C1A" w14:textId="77777777" w:rsidR="00080512" w:rsidRPr="00B150D4" w:rsidRDefault="00080512">
      <w:pPr>
        <w:pStyle w:val="ZV"/>
        <w:framePr w:wrap="notBeside"/>
        <w:rPr>
          <w:noProof w:val="0"/>
        </w:rPr>
      </w:pPr>
    </w:p>
    <w:bookmarkEnd w:id="0"/>
    <w:p w14:paraId="453B6778"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2FD3F03" w14:textId="77777777" w:rsidR="00080512" w:rsidRPr="00B150D4" w:rsidRDefault="00080512">
      <w:pPr>
        <w:pStyle w:val="FP"/>
        <w:framePr w:wrap="notBeside" w:hAnchor="margin" w:y="1419"/>
        <w:pBdr>
          <w:bottom w:val="single" w:sz="6" w:space="1" w:color="auto"/>
        </w:pBdr>
        <w:spacing w:before="240"/>
        <w:ind w:left="2835" w:right="2835"/>
        <w:jc w:val="center"/>
      </w:pPr>
      <w:bookmarkStart w:id="2" w:name="page2"/>
      <w:r w:rsidRPr="00B150D4">
        <w:lastRenderedPageBreak/>
        <w:t>Keywords</w:t>
      </w:r>
    </w:p>
    <w:p w14:paraId="1867167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w:t>
      </w:r>
      <w:proofErr w:type="gramStart"/>
      <w:r>
        <w:rPr>
          <w:rFonts w:ascii="Arial" w:hAnsi="Arial"/>
          <w:sz w:val="18"/>
        </w:rPr>
        <w:t>G,NRM</w:t>
      </w:r>
      <w:proofErr w:type="gramEnd"/>
      <w:r>
        <w:rPr>
          <w:rFonts w:ascii="Arial" w:hAnsi="Arial"/>
          <w:sz w:val="18"/>
        </w:rPr>
        <w:t>,management,orchestration</w:t>
      </w:r>
    </w:p>
    <w:p w14:paraId="45D53B1B" w14:textId="77777777" w:rsidR="00080512" w:rsidRPr="00B150D4" w:rsidRDefault="00080512"/>
    <w:p w14:paraId="204941EB"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3572964F"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07FD288C" w14:textId="77777777" w:rsidR="00080512" w:rsidRPr="00B150D4" w:rsidRDefault="00080512">
      <w:pPr>
        <w:pStyle w:val="FP"/>
        <w:framePr w:wrap="notBeside" w:hAnchor="margin" w:yAlign="center"/>
        <w:ind w:left="2835" w:right="2835"/>
        <w:jc w:val="center"/>
        <w:rPr>
          <w:rFonts w:ascii="Arial" w:hAnsi="Arial"/>
          <w:sz w:val="18"/>
        </w:rPr>
      </w:pPr>
    </w:p>
    <w:p w14:paraId="16094027"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7BEEE1F8"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650 Route des Lucioles - Sophia Antipolis</w:t>
      </w:r>
    </w:p>
    <w:p w14:paraId="165FE414" w14:textId="77777777" w:rsidR="00080512" w:rsidRPr="00C47543" w:rsidRDefault="00080512">
      <w:pPr>
        <w:pStyle w:val="FP"/>
        <w:framePr w:wrap="notBeside" w:hAnchor="margin" w:yAlign="center"/>
        <w:ind w:left="2835" w:right="2835"/>
        <w:jc w:val="center"/>
        <w:rPr>
          <w:rFonts w:ascii="Arial" w:hAnsi="Arial"/>
          <w:sz w:val="18"/>
          <w:lang w:val="fr-FR"/>
        </w:rPr>
      </w:pPr>
      <w:r w:rsidRPr="00C47543">
        <w:rPr>
          <w:rFonts w:ascii="Arial" w:hAnsi="Arial"/>
          <w:sz w:val="18"/>
          <w:lang w:val="fr-FR"/>
        </w:rPr>
        <w:t>Valbonne - FRANCE</w:t>
      </w:r>
    </w:p>
    <w:p w14:paraId="77BD85D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3CC47A3F"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892A784" w14:textId="77777777" w:rsidR="00080512" w:rsidRPr="00B150D4" w:rsidRDefault="00C47543">
      <w:pPr>
        <w:pStyle w:val="FP"/>
        <w:framePr w:wrap="notBeside" w:hAnchor="margin" w:yAlign="center"/>
        <w:ind w:left="2835" w:right="2835"/>
        <w:jc w:val="center"/>
        <w:rPr>
          <w:rFonts w:ascii="Arial" w:hAnsi="Arial"/>
          <w:sz w:val="18"/>
        </w:rPr>
      </w:pPr>
      <w:hyperlink r:id="rId12" w:history="1">
        <w:r w:rsidR="00137994" w:rsidRPr="004900B0">
          <w:rPr>
            <w:rStyle w:val="Hyperlink"/>
            <w:rFonts w:ascii="Arial" w:hAnsi="Arial"/>
            <w:sz w:val="18"/>
          </w:rPr>
          <w:t>http://www.3gpp.org</w:t>
        </w:r>
      </w:hyperlink>
    </w:p>
    <w:p w14:paraId="0D314A9F" w14:textId="77777777" w:rsidR="00080512" w:rsidRPr="00B150D4" w:rsidRDefault="00080512"/>
    <w:p w14:paraId="37087D2B"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5BB6B86E"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BCE3DB0" w14:textId="77777777" w:rsidR="00080512" w:rsidRPr="00B150D4" w:rsidRDefault="00080512" w:rsidP="00FA1266">
      <w:pPr>
        <w:pStyle w:val="FP"/>
        <w:framePr w:h="3057" w:hRule="exact" w:wrap="notBeside" w:vAnchor="page" w:hAnchor="margin" w:y="12605"/>
        <w:jc w:val="center"/>
      </w:pPr>
    </w:p>
    <w:p w14:paraId="022147BB" w14:textId="77777777" w:rsidR="00080512" w:rsidRPr="00B150D4" w:rsidRDefault="00DC309B" w:rsidP="00FA1266">
      <w:pPr>
        <w:pStyle w:val="FP"/>
        <w:framePr w:h="3057" w:hRule="exact" w:wrap="notBeside" w:vAnchor="page" w:hAnchor="margin" w:y="12605"/>
        <w:jc w:val="center"/>
        <w:rPr>
          <w:sz w:val="18"/>
        </w:rPr>
      </w:pPr>
      <w:r w:rsidRPr="00B150D4">
        <w:rPr>
          <w:sz w:val="18"/>
        </w:rPr>
        <w:t>©</w:t>
      </w:r>
      <w:r w:rsidR="00D11263">
        <w:rPr>
          <w:sz w:val="18"/>
        </w:rPr>
        <w:t xml:space="preserve"> 2024</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3" w:name="copyrightaddon"/>
      <w:bookmarkEnd w:id="3"/>
    </w:p>
    <w:p w14:paraId="51C98CA7"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3C25B398" w14:textId="77777777" w:rsidR="00FC1192" w:rsidRPr="00B150D4" w:rsidRDefault="00FC1192" w:rsidP="00FA1266">
      <w:pPr>
        <w:pStyle w:val="FP"/>
        <w:framePr w:h="3057" w:hRule="exact" w:wrap="notBeside" w:vAnchor="page" w:hAnchor="margin" w:y="12605"/>
        <w:rPr>
          <w:sz w:val="18"/>
        </w:rPr>
      </w:pPr>
    </w:p>
    <w:p w14:paraId="0D679F4B"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5B56C840" w14:textId="77777777" w:rsidR="00080512" w:rsidRPr="00B150D4" w:rsidRDefault="00734A5B" w:rsidP="00FA1266">
      <w:pPr>
        <w:pStyle w:val="FP"/>
        <w:framePr w:h="3057" w:hRule="exact" w:wrap="notBeside" w:vAnchor="page" w:hAnchor="margin" w:y="12605"/>
        <w:rPr>
          <w:sz w:val="18"/>
        </w:rPr>
      </w:pPr>
      <w:r w:rsidRPr="00B150D4">
        <w:rPr>
          <w:sz w:val="18"/>
        </w:rPr>
        <w:t xml:space="preserve">3GPP™ is a Trade Mark of ETSI registered for the benefit of its </w:t>
      </w:r>
      <w:proofErr w:type="gramStart"/>
      <w:r w:rsidRPr="00B150D4">
        <w:rPr>
          <w:sz w:val="18"/>
        </w:rPr>
        <w:t>Members</w:t>
      </w:r>
      <w:proofErr w:type="gramEnd"/>
      <w:r w:rsidRPr="00B150D4">
        <w:rPr>
          <w:sz w:val="18"/>
        </w:rPr>
        <w:t xml:space="preserve">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2B4D2E72"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2"/>
    <w:p w14:paraId="4AFB942B" w14:textId="77777777" w:rsidR="00080512" w:rsidRDefault="00080512">
      <w:pPr>
        <w:pStyle w:val="TT"/>
      </w:pPr>
      <w:r w:rsidRPr="00B150D4">
        <w:br w:type="page"/>
      </w:r>
      <w:r w:rsidRPr="00B150D4">
        <w:lastRenderedPageBreak/>
        <w:t>Contents</w:t>
      </w:r>
    </w:p>
    <w:p w14:paraId="3D5238A0" w14:textId="0B0F2D52" w:rsidR="00C47543" w:rsidRDefault="008B635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7543">
        <w:rPr>
          <w:noProof/>
        </w:rPr>
        <w:t>Foreword</w:t>
      </w:r>
      <w:r w:rsidR="00C47543">
        <w:rPr>
          <w:noProof/>
        </w:rPr>
        <w:tab/>
      </w:r>
      <w:r w:rsidR="00C47543">
        <w:rPr>
          <w:noProof/>
        </w:rPr>
        <w:fldChar w:fldCharType="begin" w:fldLock="1"/>
      </w:r>
      <w:r w:rsidR="00C47543">
        <w:rPr>
          <w:noProof/>
        </w:rPr>
        <w:instrText xml:space="preserve"> PAGEREF _Toc187398107 \h </w:instrText>
      </w:r>
      <w:r w:rsidR="00C47543">
        <w:rPr>
          <w:noProof/>
        </w:rPr>
      </w:r>
      <w:r w:rsidR="00C47543">
        <w:rPr>
          <w:noProof/>
        </w:rPr>
        <w:fldChar w:fldCharType="separate"/>
      </w:r>
      <w:r w:rsidR="00C47543">
        <w:rPr>
          <w:noProof/>
        </w:rPr>
        <w:t>4</w:t>
      </w:r>
      <w:r w:rsidR="00C47543">
        <w:rPr>
          <w:noProof/>
        </w:rPr>
        <w:fldChar w:fldCharType="end"/>
      </w:r>
    </w:p>
    <w:p w14:paraId="1653285F" w14:textId="55A8DBBA" w:rsidR="00C47543" w:rsidRDefault="00C4754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_Toc187398108 \h </w:instrText>
      </w:r>
      <w:r>
        <w:rPr>
          <w:noProof/>
        </w:rPr>
      </w:r>
      <w:r>
        <w:rPr>
          <w:noProof/>
        </w:rPr>
        <w:fldChar w:fldCharType="separate"/>
      </w:r>
      <w:r>
        <w:rPr>
          <w:noProof/>
        </w:rPr>
        <w:t>4</w:t>
      </w:r>
      <w:r>
        <w:rPr>
          <w:noProof/>
        </w:rPr>
        <w:fldChar w:fldCharType="end"/>
      </w:r>
    </w:p>
    <w:p w14:paraId="0F407A9D" w14:textId="28A53C9D" w:rsidR="00C47543" w:rsidRDefault="00C4754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_Toc187398109 \h </w:instrText>
      </w:r>
      <w:r>
        <w:rPr>
          <w:noProof/>
        </w:rPr>
      </w:r>
      <w:r>
        <w:rPr>
          <w:noProof/>
        </w:rPr>
        <w:fldChar w:fldCharType="separate"/>
      </w:r>
      <w:r>
        <w:rPr>
          <w:noProof/>
        </w:rPr>
        <w:t>5</w:t>
      </w:r>
      <w:r>
        <w:rPr>
          <w:noProof/>
        </w:rPr>
        <w:fldChar w:fldCharType="end"/>
      </w:r>
    </w:p>
    <w:p w14:paraId="37AC920E" w14:textId="7EA09D2C" w:rsidR="00C47543" w:rsidRDefault="00C4754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_Toc187398110 \h </w:instrText>
      </w:r>
      <w:r>
        <w:rPr>
          <w:noProof/>
        </w:rPr>
      </w:r>
      <w:r>
        <w:rPr>
          <w:noProof/>
        </w:rPr>
        <w:fldChar w:fldCharType="separate"/>
      </w:r>
      <w:r>
        <w:rPr>
          <w:noProof/>
        </w:rPr>
        <w:t>5</w:t>
      </w:r>
      <w:r>
        <w:rPr>
          <w:noProof/>
        </w:rPr>
        <w:fldChar w:fldCharType="end"/>
      </w:r>
    </w:p>
    <w:p w14:paraId="726C05B0" w14:textId="4A750CC8" w:rsidR="00C47543" w:rsidRDefault="00C4754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_Toc187398111 \h </w:instrText>
      </w:r>
      <w:r>
        <w:rPr>
          <w:noProof/>
        </w:rPr>
      </w:r>
      <w:r>
        <w:rPr>
          <w:noProof/>
        </w:rPr>
        <w:fldChar w:fldCharType="separate"/>
      </w:r>
      <w:r>
        <w:rPr>
          <w:noProof/>
        </w:rPr>
        <w:t>5</w:t>
      </w:r>
      <w:r>
        <w:rPr>
          <w:noProof/>
        </w:rPr>
        <w:fldChar w:fldCharType="end"/>
      </w:r>
    </w:p>
    <w:p w14:paraId="352332A4" w14:textId="3B1053F5"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_Toc187398112 \h </w:instrText>
      </w:r>
      <w:r>
        <w:rPr>
          <w:noProof/>
        </w:rPr>
      </w:r>
      <w:r>
        <w:rPr>
          <w:noProof/>
        </w:rPr>
        <w:fldChar w:fldCharType="separate"/>
      </w:r>
      <w:r>
        <w:rPr>
          <w:noProof/>
        </w:rPr>
        <w:t>5</w:t>
      </w:r>
      <w:r>
        <w:rPr>
          <w:noProof/>
        </w:rPr>
        <w:fldChar w:fldCharType="end"/>
      </w:r>
    </w:p>
    <w:p w14:paraId="225A813E" w14:textId="5FFA5C5F"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_Toc187398113 \h </w:instrText>
      </w:r>
      <w:r>
        <w:rPr>
          <w:noProof/>
        </w:rPr>
      </w:r>
      <w:r>
        <w:rPr>
          <w:noProof/>
        </w:rPr>
        <w:fldChar w:fldCharType="separate"/>
      </w:r>
      <w:r>
        <w:rPr>
          <w:noProof/>
        </w:rPr>
        <w:t>6</w:t>
      </w:r>
      <w:r>
        <w:rPr>
          <w:noProof/>
        </w:rPr>
        <w:fldChar w:fldCharType="end"/>
      </w:r>
    </w:p>
    <w:p w14:paraId="051CDBD4" w14:textId="1957AC77" w:rsidR="00C47543" w:rsidRDefault="00C4754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 Concepts and background</w:t>
      </w:r>
      <w:r>
        <w:rPr>
          <w:noProof/>
        </w:rPr>
        <w:tab/>
      </w:r>
      <w:r>
        <w:rPr>
          <w:noProof/>
        </w:rPr>
        <w:fldChar w:fldCharType="begin" w:fldLock="1"/>
      </w:r>
      <w:r>
        <w:rPr>
          <w:noProof/>
        </w:rPr>
        <w:instrText xml:space="preserve"> PAGEREF _Toc187398114 \h </w:instrText>
      </w:r>
      <w:r>
        <w:rPr>
          <w:noProof/>
        </w:rPr>
      </w:r>
      <w:r>
        <w:rPr>
          <w:noProof/>
        </w:rPr>
        <w:fldChar w:fldCharType="separate"/>
      </w:r>
      <w:r>
        <w:rPr>
          <w:noProof/>
        </w:rPr>
        <w:t>6</w:t>
      </w:r>
      <w:r>
        <w:rPr>
          <w:noProof/>
        </w:rPr>
        <w:fldChar w:fldCharType="end"/>
      </w:r>
    </w:p>
    <w:p w14:paraId="3F29FF40" w14:textId="74606B8F"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NR and NG-RAN deployment scenarios</w:t>
      </w:r>
      <w:r>
        <w:rPr>
          <w:noProof/>
        </w:rPr>
        <w:tab/>
      </w:r>
      <w:r>
        <w:rPr>
          <w:noProof/>
        </w:rPr>
        <w:fldChar w:fldCharType="begin" w:fldLock="1"/>
      </w:r>
      <w:r>
        <w:rPr>
          <w:noProof/>
        </w:rPr>
        <w:instrText xml:space="preserve"> PAGEREF _Toc187398115 \h </w:instrText>
      </w:r>
      <w:r>
        <w:rPr>
          <w:noProof/>
        </w:rPr>
      </w:r>
      <w:r>
        <w:rPr>
          <w:noProof/>
        </w:rPr>
        <w:fldChar w:fldCharType="separate"/>
      </w:r>
      <w:r>
        <w:rPr>
          <w:noProof/>
        </w:rPr>
        <w:t>6</w:t>
      </w:r>
      <w:r>
        <w:rPr>
          <w:noProof/>
        </w:rPr>
        <w:fldChar w:fldCharType="end"/>
      </w:r>
    </w:p>
    <w:p w14:paraId="49320CAC" w14:textId="4C807A02"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MR-DC</w:t>
      </w:r>
      <w:r>
        <w:rPr>
          <w:noProof/>
        </w:rPr>
        <w:tab/>
      </w:r>
      <w:r>
        <w:rPr>
          <w:noProof/>
        </w:rPr>
        <w:fldChar w:fldCharType="begin" w:fldLock="1"/>
      </w:r>
      <w:r>
        <w:rPr>
          <w:noProof/>
        </w:rPr>
        <w:instrText xml:space="preserve"> PAGEREF _Toc187398116 \h </w:instrText>
      </w:r>
      <w:r>
        <w:rPr>
          <w:noProof/>
        </w:rPr>
      </w:r>
      <w:r>
        <w:rPr>
          <w:noProof/>
        </w:rPr>
        <w:fldChar w:fldCharType="separate"/>
      </w:r>
      <w:r>
        <w:rPr>
          <w:noProof/>
        </w:rPr>
        <w:t>6</w:t>
      </w:r>
      <w:r>
        <w:rPr>
          <w:noProof/>
        </w:rPr>
        <w:fldChar w:fldCharType="end"/>
      </w:r>
    </w:p>
    <w:p w14:paraId="201CF4D5" w14:textId="10D3F01F"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5GC architecture</w:t>
      </w:r>
      <w:r>
        <w:rPr>
          <w:noProof/>
        </w:rPr>
        <w:tab/>
      </w:r>
      <w:r>
        <w:rPr>
          <w:noProof/>
        </w:rPr>
        <w:fldChar w:fldCharType="begin" w:fldLock="1"/>
      </w:r>
      <w:r>
        <w:rPr>
          <w:noProof/>
        </w:rPr>
        <w:instrText xml:space="preserve"> PAGEREF _Toc187398117 \h </w:instrText>
      </w:r>
      <w:r>
        <w:rPr>
          <w:noProof/>
        </w:rPr>
      </w:r>
      <w:r>
        <w:rPr>
          <w:noProof/>
        </w:rPr>
        <w:fldChar w:fldCharType="separate"/>
      </w:r>
      <w:r>
        <w:rPr>
          <w:noProof/>
        </w:rPr>
        <w:t>7</w:t>
      </w:r>
      <w:r>
        <w:rPr>
          <w:noProof/>
        </w:rPr>
        <w:fldChar w:fldCharType="end"/>
      </w:r>
    </w:p>
    <w:p w14:paraId="11E95AC3" w14:textId="2FF06A21"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storage architecture</w:t>
      </w:r>
      <w:r>
        <w:rPr>
          <w:noProof/>
        </w:rPr>
        <w:tab/>
      </w:r>
      <w:r>
        <w:rPr>
          <w:noProof/>
        </w:rPr>
        <w:fldChar w:fldCharType="begin" w:fldLock="1"/>
      </w:r>
      <w:r>
        <w:rPr>
          <w:noProof/>
        </w:rPr>
        <w:instrText xml:space="preserve"> PAGEREF _Toc187398118 \h </w:instrText>
      </w:r>
      <w:r>
        <w:rPr>
          <w:noProof/>
        </w:rPr>
      </w:r>
      <w:r>
        <w:rPr>
          <w:noProof/>
        </w:rPr>
        <w:fldChar w:fldCharType="separate"/>
      </w:r>
      <w:r>
        <w:rPr>
          <w:noProof/>
        </w:rPr>
        <w:t>7</w:t>
      </w:r>
      <w:r>
        <w:rPr>
          <w:noProof/>
        </w:rPr>
        <w:fldChar w:fldCharType="end"/>
      </w:r>
    </w:p>
    <w:p w14:paraId="404B93FA" w14:textId="2FF3E692"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AMF load balancing insides AMF Region/AMF Set</w:t>
      </w:r>
      <w:r>
        <w:rPr>
          <w:noProof/>
        </w:rPr>
        <w:tab/>
      </w:r>
      <w:r>
        <w:rPr>
          <w:noProof/>
        </w:rPr>
        <w:fldChar w:fldCharType="begin" w:fldLock="1"/>
      </w:r>
      <w:r>
        <w:rPr>
          <w:noProof/>
        </w:rPr>
        <w:instrText xml:space="preserve"> PAGEREF _Toc187398119 \h </w:instrText>
      </w:r>
      <w:r>
        <w:rPr>
          <w:noProof/>
        </w:rPr>
      </w:r>
      <w:r>
        <w:rPr>
          <w:noProof/>
        </w:rPr>
        <w:fldChar w:fldCharType="separate"/>
      </w:r>
      <w:r>
        <w:rPr>
          <w:noProof/>
        </w:rPr>
        <w:t>7</w:t>
      </w:r>
      <w:r>
        <w:rPr>
          <w:noProof/>
        </w:rPr>
        <w:fldChar w:fldCharType="end"/>
      </w:r>
    </w:p>
    <w:p w14:paraId="2E78ACF2" w14:textId="1358F8BA"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5GC NFs supporting edge computing</w:t>
      </w:r>
      <w:r>
        <w:rPr>
          <w:noProof/>
        </w:rPr>
        <w:tab/>
      </w:r>
      <w:r>
        <w:rPr>
          <w:noProof/>
        </w:rPr>
        <w:fldChar w:fldCharType="begin" w:fldLock="1"/>
      </w:r>
      <w:r>
        <w:rPr>
          <w:noProof/>
        </w:rPr>
        <w:instrText xml:space="preserve"> PAGEREF _Toc187398120 \h </w:instrText>
      </w:r>
      <w:r>
        <w:rPr>
          <w:noProof/>
        </w:rPr>
      </w:r>
      <w:r>
        <w:rPr>
          <w:noProof/>
        </w:rPr>
        <w:fldChar w:fldCharType="separate"/>
      </w:r>
      <w:r>
        <w:rPr>
          <w:noProof/>
        </w:rPr>
        <w:t>7</w:t>
      </w:r>
      <w:r>
        <w:rPr>
          <w:noProof/>
        </w:rPr>
        <w:fldChar w:fldCharType="end"/>
      </w:r>
    </w:p>
    <w:p w14:paraId="668F928F" w14:textId="3BB3FB0E"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General information for network slice instance and network slice subnet instance</w:t>
      </w:r>
      <w:r>
        <w:rPr>
          <w:noProof/>
        </w:rPr>
        <w:tab/>
      </w:r>
      <w:r>
        <w:rPr>
          <w:noProof/>
        </w:rPr>
        <w:fldChar w:fldCharType="begin" w:fldLock="1"/>
      </w:r>
      <w:r>
        <w:rPr>
          <w:noProof/>
        </w:rPr>
        <w:instrText xml:space="preserve"> PAGEREF _Toc187398121 \h </w:instrText>
      </w:r>
      <w:r>
        <w:rPr>
          <w:noProof/>
        </w:rPr>
      </w:r>
      <w:r>
        <w:rPr>
          <w:noProof/>
        </w:rPr>
        <w:fldChar w:fldCharType="separate"/>
      </w:r>
      <w:r>
        <w:rPr>
          <w:noProof/>
        </w:rPr>
        <w:t>7</w:t>
      </w:r>
      <w:r>
        <w:rPr>
          <w:noProof/>
        </w:rPr>
        <w:fldChar w:fldCharType="end"/>
      </w:r>
    </w:p>
    <w:p w14:paraId="2CF65F34" w14:textId="311FD8AA"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lang w:eastAsia="ja-JP"/>
        </w:rPr>
        <w:t>Remote Interference Management</w:t>
      </w:r>
      <w:r>
        <w:rPr>
          <w:noProof/>
        </w:rPr>
        <w:tab/>
      </w:r>
      <w:r>
        <w:rPr>
          <w:noProof/>
        </w:rPr>
        <w:fldChar w:fldCharType="begin" w:fldLock="1"/>
      </w:r>
      <w:r>
        <w:rPr>
          <w:noProof/>
        </w:rPr>
        <w:instrText xml:space="preserve"> PAGEREF _Toc187398122 \h </w:instrText>
      </w:r>
      <w:r>
        <w:rPr>
          <w:noProof/>
        </w:rPr>
      </w:r>
      <w:r>
        <w:rPr>
          <w:noProof/>
        </w:rPr>
        <w:fldChar w:fldCharType="separate"/>
      </w:r>
      <w:r>
        <w:rPr>
          <w:noProof/>
        </w:rPr>
        <w:t>7</w:t>
      </w:r>
      <w:r>
        <w:rPr>
          <w:noProof/>
        </w:rPr>
        <w:fldChar w:fldCharType="end"/>
      </w:r>
    </w:p>
    <w:p w14:paraId="02AF0CE9" w14:textId="5506E2E2"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lang w:eastAsia="ja-JP"/>
        </w:rPr>
        <w:t>Access Control</w:t>
      </w:r>
      <w:r>
        <w:rPr>
          <w:noProof/>
        </w:rPr>
        <w:tab/>
      </w:r>
      <w:r>
        <w:rPr>
          <w:noProof/>
        </w:rPr>
        <w:fldChar w:fldCharType="begin" w:fldLock="1"/>
      </w:r>
      <w:r>
        <w:rPr>
          <w:noProof/>
        </w:rPr>
        <w:instrText xml:space="preserve"> PAGEREF _Toc187398123 \h </w:instrText>
      </w:r>
      <w:r>
        <w:rPr>
          <w:noProof/>
        </w:rPr>
      </w:r>
      <w:r>
        <w:rPr>
          <w:noProof/>
        </w:rPr>
        <w:fldChar w:fldCharType="separate"/>
      </w:r>
      <w:r>
        <w:rPr>
          <w:noProof/>
        </w:rPr>
        <w:t>7</w:t>
      </w:r>
      <w:r>
        <w:rPr>
          <w:noProof/>
        </w:rPr>
        <w:fldChar w:fldCharType="end"/>
      </w:r>
    </w:p>
    <w:p w14:paraId="108EF0E8" w14:textId="15F92882"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Management of NTN</w:t>
      </w:r>
      <w:r>
        <w:rPr>
          <w:noProof/>
        </w:rPr>
        <w:tab/>
      </w:r>
      <w:r>
        <w:rPr>
          <w:noProof/>
        </w:rPr>
        <w:fldChar w:fldCharType="begin" w:fldLock="1"/>
      </w:r>
      <w:r>
        <w:rPr>
          <w:noProof/>
        </w:rPr>
        <w:instrText xml:space="preserve"> PAGEREF _Toc187398124 \h </w:instrText>
      </w:r>
      <w:r>
        <w:rPr>
          <w:noProof/>
        </w:rPr>
      </w:r>
      <w:r>
        <w:rPr>
          <w:noProof/>
        </w:rPr>
        <w:fldChar w:fldCharType="separate"/>
      </w:r>
      <w:r>
        <w:rPr>
          <w:noProof/>
        </w:rPr>
        <w:t>8</w:t>
      </w:r>
      <w:r>
        <w:rPr>
          <w:noProof/>
        </w:rPr>
        <w:fldChar w:fldCharType="end"/>
      </w:r>
    </w:p>
    <w:p w14:paraId="56BCB8D8" w14:textId="57230133" w:rsidR="00C47543" w:rsidRDefault="00C475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4.10.1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transparent mode feature</w:t>
      </w:r>
      <w:r>
        <w:rPr>
          <w:noProof/>
        </w:rPr>
        <w:tab/>
      </w:r>
      <w:r>
        <w:rPr>
          <w:noProof/>
        </w:rPr>
        <w:fldChar w:fldCharType="begin" w:fldLock="1"/>
      </w:r>
      <w:r>
        <w:rPr>
          <w:noProof/>
        </w:rPr>
        <w:instrText xml:space="preserve"> PAGEREF _Toc187398125 \h </w:instrText>
      </w:r>
      <w:r>
        <w:rPr>
          <w:noProof/>
        </w:rPr>
      </w:r>
      <w:r>
        <w:rPr>
          <w:noProof/>
        </w:rPr>
        <w:fldChar w:fldCharType="separate"/>
      </w:r>
      <w:r>
        <w:rPr>
          <w:noProof/>
        </w:rPr>
        <w:t>8</w:t>
      </w:r>
      <w:r>
        <w:rPr>
          <w:noProof/>
        </w:rPr>
        <w:fldChar w:fldCharType="end"/>
      </w:r>
    </w:p>
    <w:p w14:paraId="210C08AB" w14:textId="7A6C4BB5" w:rsidR="00C47543" w:rsidRDefault="00C475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4.10.2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Backhaul feature</w:t>
      </w:r>
      <w:r>
        <w:rPr>
          <w:noProof/>
        </w:rPr>
        <w:tab/>
      </w:r>
      <w:r>
        <w:rPr>
          <w:noProof/>
        </w:rPr>
        <w:fldChar w:fldCharType="begin" w:fldLock="1"/>
      </w:r>
      <w:r>
        <w:rPr>
          <w:noProof/>
        </w:rPr>
        <w:instrText xml:space="preserve"> PAGEREF _Toc187398126 \h </w:instrText>
      </w:r>
      <w:r>
        <w:rPr>
          <w:noProof/>
        </w:rPr>
      </w:r>
      <w:r>
        <w:rPr>
          <w:noProof/>
        </w:rPr>
        <w:fldChar w:fldCharType="separate"/>
      </w:r>
      <w:r>
        <w:rPr>
          <w:noProof/>
        </w:rPr>
        <w:t>8</w:t>
      </w:r>
      <w:r>
        <w:rPr>
          <w:noProof/>
        </w:rPr>
        <w:fldChar w:fldCharType="end"/>
      </w:r>
    </w:p>
    <w:p w14:paraId="65B5458F" w14:textId="34A313FB" w:rsidR="00C47543" w:rsidRDefault="00C4754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 Requirements</w:t>
      </w:r>
      <w:r>
        <w:rPr>
          <w:noProof/>
        </w:rPr>
        <w:tab/>
      </w:r>
      <w:r>
        <w:rPr>
          <w:noProof/>
        </w:rPr>
        <w:fldChar w:fldCharType="begin" w:fldLock="1"/>
      </w:r>
      <w:r>
        <w:rPr>
          <w:noProof/>
        </w:rPr>
        <w:instrText xml:space="preserve"> PAGEREF _Toc187398127 \h </w:instrText>
      </w:r>
      <w:r>
        <w:rPr>
          <w:noProof/>
        </w:rPr>
      </w:r>
      <w:r>
        <w:rPr>
          <w:noProof/>
        </w:rPr>
        <w:fldChar w:fldCharType="separate"/>
      </w:r>
      <w:r>
        <w:rPr>
          <w:noProof/>
        </w:rPr>
        <w:t>8</w:t>
      </w:r>
      <w:r>
        <w:rPr>
          <w:noProof/>
        </w:rPr>
        <w:fldChar w:fldCharType="end"/>
      </w:r>
    </w:p>
    <w:p w14:paraId="763A7D0D" w14:textId="556DA3DB"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NG-RAN</w:t>
      </w:r>
      <w:r>
        <w:rPr>
          <w:noProof/>
        </w:rPr>
        <w:tab/>
      </w:r>
      <w:r>
        <w:rPr>
          <w:noProof/>
        </w:rPr>
        <w:fldChar w:fldCharType="begin" w:fldLock="1"/>
      </w:r>
      <w:r>
        <w:rPr>
          <w:noProof/>
        </w:rPr>
        <w:instrText xml:space="preserve"> PAGEREF _Toc187398128 \h </w:instrText>
      </w:r>
      <w:r>
        <w:rPr>
          <w:noProof/>
        </w:rPr>
      </w:r>
      <w:r>
        <w:rPr>
          <w:noProof/>
        </w:rPr>
        <w:fldChar w:fldCharType="separate"/>
      </w:r>
      <w:r>
        <w:rPr>
          <w:noProof/>
        </w:rPr>
        <w:t>8</w:t>
      </w:r>
      <w:r>
        <w:rPr>
          <w:noProof/>
        </w:rPr>
        <w:fldChar w:fldCharType="end"/>
      </w:r>
    </w:p>
    <w:p w14:paraId="3CDC5076" w14:textId="39276634"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MR-DC</w:t>
      </w:r>
      <w:r>
        <w:rPr>
          <w:noProof/>
        </w:rPr>
        <w:tab/>
      </w:r>
      <w:r>
        <w:rPr>
          <w:noProof/>
        </w:rPr>
        <w:fldChar w:fldCharType="begin" w:fldLock="1"/>
      </w:r>
      <w:r>
        <w:rPr>
          <w:noProof/>
        </w:rPr>
        <w:instrText xml:space="preserve"> PAGEREF _Toc187398129 \h </w:instrText>
      </w:r>
      <w:r>
        <w:rPr>
          <w:noProof/>
        </w:rPr>
      </w:r>
      <w:r>
        <w:rPr>
          <w:noProof/>
        </w:rPr>
        <w:fldChar w:fldCharType="separate"/>
      </w:r>
      <w:r>
        <w:rPr>
          <w:noProof/>
        </w:rPr>
        <w:t>8</w:t>
      </w:r>
      <w:r>
        <w:rPr>
          <w:noProof/>
        </w:rPr>
        <w:fldChar w:fldCharType="end"/>
      </w:r>
    </w:p>
    <w:p w14:paraId="6B0798B4" w14:textId="720A31D3"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5GC NFs</w:t>
      </w:r>
      <w:r>
        <w:rPr>
          <w:noProof/>
        </w:rPr>
        <w:tab/>
      </w:r>
      <w:r>
        <w:rPr>
          <w:noProof/>
        </w:rPr>
        <w:fldChar w:fldCharType="begin" w:fldLock="1"/>
      </w:r>
      <w:r>
        <w:rPr>
          <w:noProof/>
        </w:rPr>
        <w:instrText xml:space="preserve"> PAGEREF _Toc187398130 \h </w:instrText>
      </w:r>
      <w:r>
        <w:rPr>
          <w:noProof/>
        </w:rPr>
      </w:r>
      <w:r>
        <w:rPr>
          <w:noProof/>
        </w:rPr>
        <w:fldChar w:fldCharType="separate"/>
      </w:r>
      <w:r>
        <w:rPr>
          <w:noProof/>
        </w:rPr>
        <w:t>9</w:t>
      </w:r>
      <w:r>
        <w:rPr>
          <w:noProof/>
        </w:rPr>
        <w:fldChar w:fldCharType="end"/>
      </w:r>
    </w:p>
    <w:p w14:paraId="1D7A296E" w14:textId="16984B68"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AMF Set</w:t>
      </w:r>
      <w:r>
        <w:rPr>
          <w:noProof/>
        </w:rPr>
        <w:tab/>
      </w:r>
      <w:r>
        <w:rPr>
          <w:noProof/>
        </w:rPr>
        <w:fldChar w:fldCharType="begin" w:fldLock="1"/>
      </w:r>
      <w:r>
        <w:rPr>
          <w:noProof/>
        </w:rPr>
        <w:instrText xml:space="preserve"> PAGEREF _Toc187398131 \h </w:instrText>
      </w:r>
      <w:r>
        <w:rPr>
          <w:noProof/>
        </w:rPr>
      </w:r>
      <w:r>
        <w:rPr>
          <w:noProof/>
        </w:rPr>
        <w:fldChar w:fldCharType="separate"/>
      </w:r>
      <w:r>
        <w:rPr>
          <w:noProof/>
        </w:rPr>
        <w:t>9</w:t>
      </w:r>
      <w:r>
        <w:rPr>
          <w:noProof/>
        </w:rPr>
        <w:fldChar w:fldCharType="end"/>
      </w:r>
    </w:p>
    <w:p w14:paraId="72941422" w14:textId="6B2E0888"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edge computing</w:t>
      </w:r>
      <w:r>
        <w:rPr>
          <w:noProof/>
        </w:rPr>
        <w:tab/>
      </w:r>
      <w:r>
        <w:rPr>
          <w:noProof/>
        </w:rPr>
        <w:fldChar w:fldCharType="begin" w:fldLock="1"/>
      </w:r>
      <w:r>
        <w:rPr>
          <w:noProof/>
        </w:rPr>
        <w:instrText xml:space="preserve"> PAGEREF _Toc187398132 \h </w:instrText>
      </w:r>
      <w:r>
        <w:rPr>
          <w:noProof/>
        </w:rPr>
      </w:r>
      <w:r>
        <w:rPr>
          <w:noProof/>
        </w:rPr>
        <w:fldChar w:fldCharType="separate"/>
      </w:r>
      <w:r>
        <w:rPr>
          <w:noProof/>
        </w:rPr>
        <w:t>9</w:t>
      </w:r>
      <w:r>
        <w:rPr>
          <w:noProof/>
        </w:rPr>
        <w:fldChar w:fldCharType="end"/>
      </w:r>
    </w:p>
    <w:p w14:paraId="35D55EE1" w14:textId="3E15CC45"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network slice and network slice subnet</w:t>
      </w:r>
      <w:r>
        <w:rPr>
          <w:noProof/>
        </w:rPr>
        <w:tab/>
      </w:r>
      <w:r>
        <w:rPr>
          <w:noProof/>
        </w:rPr>
        <w:fldChar w:fldCharType="begin" w:fldLock="1"/>
      </w:r>
      <w:r>
        <w:rPr>
          <w:noProof/>
        </w:rPr>
        <w:instrText xml:space="preserve"> PAGEREF _Toc187398133 \h </w:instrText>
      </w:r>
      <w:r>
        <w:rPr>
          <w:noProof/>
        </w:rPr>
      </w:r>
      <w:r>
        <w:rPr>
          <w:noProof/>
        </w:rPr>
        <w:fldChar w:fldCharType="separate"/>
      </w:r>
      <w:r>
        <w:rPr>
          <w:noProof/>
        </w:rPr>
        <w:t>9</w:t>
      </w:r>
      <w:r>
        <w:rPr>
          <w:noProof/>
        </w:rPr>
        <w:fldChar w:fldCharType="end"/>
      </w:r>
    </w:p>
    <w:p w14:paraId="55A5A166" w14:textId="39140ADE"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Requirements R</w:t>
      </w:r>
      <w:r>
        <w:rPr>
          <w:noProof/>
          <w:lang w:eastAsia="ja-JP"/>
        </w:rPr>
        <w:t>emote Interference Management</w:t>
      </w:r>
      <w:r>
        <w:rPr>
          <w:noProof/>
        </w:rPr>
        <w:tab/>
      </w:r>
      <w:r>
        <w:rPr>
          <w:noProof/>
        </w:rPr>
        <w:fldChar w:fldCharType="begin" w:fldLock="1"/>
      </w:r>
      <w:r>
        <w:rPr>
          <w:noProof/>
        </w:rPr>
        <w:instrText xml:space="preserve"> PAGEREF _Toc187398134 \h </w:instrText>
      </w:r>
      <w:r>
        <w:rPr>
          <w:noProof/>
        </w:rPr>
      </w:r>
      <w:r>
        <w:rPr>
          <w:noProof/>
        </w:rPr>
        <w:fldChar w:fldCharType="separate"/>
      </w:r>
      <w:r>
        <w:rPr>
          <w:noProof/>
        </w:rPr>
        <w:t>10</w:t>
      </w:r>
      <w:r>
        <w:rPr>
          <w:noProof/>
        </w:rPr>
        <w:fldChar w:fldCharType="end"/>
      </w:r>
    </w:p>
    <w:p w14:paraId="4E2DA0B8" w14:textId="2880F813"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Requirements MnS Access Control</w:t>
      </w:r>
      <w:r>
        <w:rPr>
          <w:noProof/>
        </w:rPr>
        <w:tab/>
      </w:r>
      <w:r>
        <w:rPr>
          <w:noProof/>
        </w:rPr>
        <w:fldChar w:fldCharType="begin" w:fldLock="1"/>
      </w:r>
      <w:r>
        <w:rPr>
          <w:noProof/>
        </w:rPr>
        <w:instrText xml:space="preserve"> PAGEREF _Toc187398135 \h </w:instrText>
      </w:r>
      <w:r>
        <w:rPr>
          <w:noProof/>
        </w:rPr>
      </w:r>
      <w:r>
        <w:rPr>
          <w:noProof/>
        </w:rPr>
        <w:fldChar w:fldCharType="separate"/>
      </w:r>
      <w:r>
        <w:rPr>
          <w:noProof/>
        </w:rPr>
        <w:t>10</w:t>
      </w:r>
      <w:r>
        <w:rPr>
          <w:noProof/>
        </w:rPr>
        <w:fldChar w:fldCharType="end"/>
      </w:r>
    </w:p>
    <w:p w14:paraId="477B8471" w14:textId="309B7563" w:rsidR="00C47543" w:rsidRDefault="00C4754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Requirements for management of NTN</w:t>
      </w:r>
      <w:r>
        <w:rPr>
          <w:noProof/>
        </w:rPr>
        <w:tab/>
      </w:r>
      <w:r>
        <w:rPr>
          <w:noProof/>
        </w:rPr>
        <w:fldChar w:fldCharType="begin" w:fldLock="1"/>
      </w:r>
      <w:r>
        <w:rPr>
          <w:noProof/>
        </w:rPr>
        <w:instrText xml:space="preserve"> PAGEREF _Toc187398136 \h </w:instrText>
      </w:r>
      <w:r>
        <w:rPr>
          <w:noProof/>
        </w:rPr>
      </w:r>
      <w:r>
        <w:rPr>
          <w:noProof/>
        </w:rPr>
        <w:fldChar w:fldCharType="separate"/>
      </w:r>
      <w:r>
        <w:rPr>
          <w:noProof/>
        </w:rPr>
        <w:t>10</w:t>
      </w:r>
      <w:r>
        <w:rPr>
          <w:noProof/>
        </w:rPr>
        <w:fldChar w:fldCharType="end"/>
      </w:r>
    </w:p>
    <w:p w14:paraId="6894B578" w14:textId="726A1FB7" w:rsidR="00C47543" w:rsidRDefault="00C475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5.9.1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transparent mode feature</w:t>
      </w:r>
      <w:r>
        <w:rPr>
          <w:noProof/>
        </w:rPr>
        <w:tab/>
      </w:r>
      <w:r>
        <w:rPr>
          <w:noProof/>
        </w:rPr>
        <w:fldChar w:fldCharType="begin" w:fldLock="1"/>
      </w:r>
      <w:r>
        <w:rPr>
          <w:noProof/>
        </w:rPr>
        <w:instrText xml:space="preserve"> PAGEREF _Toc187398137 \h </w:instrText>
      </w:r>
      <w:r>
        <w:rPr>
          <w:noProof/>
        </w:rPr>
      </w:r>
      <w:r>
        <w:rPr>
          <w:noProof/>
        </w:rPr>
        <w:fldChar w:fldCharType="separate"/>
      </w:r>
      <w:r>
        <w:rPr>
          <w:noProof/>
        </w:rPr>
        <w:t>10</w:t>
      </w:r>
      <w:r>
        <w:rPr>
          <w:noProof/>
        </w:rPr>
        <w:fldChar w:fldCharType="end"/>
      </w:r>
    </w:p>
    <w:p w14:paraId="2C02B54E" w14:textId="5945DAB8" w:rsidR="00C47543" w:rsidRDefault="00C4754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5.9.1.1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transparent mode feature for NG-RAN</w:t>
      </w:r>
      <w:r>
        <w:rPr>
          <w:noProof/>
        </w:rPr>
        <w:tab/>
      </w:r>
      <w:r>
        <w:rPr>
          <w:noProof/>
        </w:rPr>
        <w:fldChar w:fldCharType="begin" w:fldLock="1"/>
      </w:r>
      <w:r>
        <w:rPr>
          <w:noProof/>
        </w:rPr>
        <w:instrText xml:space="preserve"> PAGEREF _Toc187398138 \h </w:instrText>
      </w:r>
      <w:r>
        <w:rPr>
          <w:noProof/>
        </w:rPr>
      </w:r>
      <w:r>
        <w:rPr>
          <w:noProof/>
        </w:rPr>
        <w:fldChar w:fldCharType="separate"/>
      </w:r>
      <w:r>
        <w:rPr>
          <w:noProof/>
        </w:rPr>
        <w:t>10</w:t>
      </w:r>
      <w:r>
        <w:rPr>
          <w:noProof/>
        </w:rPr>
        <w:fldChar w:fldCharType="end"/>
      </w:r>
    </w:p>
    <w:p w14:paraId="7EF23CB6" w14:textId="63AC2E91" w:rsidR="00C47543" w:rsidRDefault="00C47543">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5.9.1.2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transparent mode feature for 5GC</w:t>
      </w:r>
      <w:r>
        <w:rPr>
          <w:noProof/>
        </w:rPr>
        <w:tab/>
      </w:r>
      <w:r>
        <w:rPr>
          <w:noProof/>
        </w:rPr>
        <w:fldChar w:fldCharType="begin" w:fldLock="1"/>
      </w:r>
      <w:r>
        <w:rPr>
          <w:noProof/>
        </w:rPr>
        <w:instrText xml:space="preserve"> PAGEREF _Toc187398139 \h </w:instrText>
      </w:r>
      <w:r>
        <w:rPr>
          <w:noProof/>
        </w:rPr>
      </w:r>
      <w:r>
        <w:rPr>
          <w:noProof/>
        </w:rPr>
        <w:fldChar w:fldCharType="separate"/>
      </w:r>
      <w:r>
        <w:rPr>
          <w:noProof/>
        </w:rPr>
        <w:t>10</w:t>
      </w:r>
      <w:r>
        <w:rPr>
          <w:noProof/>
        </w:rPr>
        <w:fldChar w:fldCharType="end"/>
      </w:r>
    </w:p>
    <w:p w14:paraId="2E1007FB" w14:textId="308929F8" w:rsidR="00C47543" w:rsidRDefault="00C475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5.9.2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of Backhaul feature</w:t>
      </w:r>
      <w:r>
        <w:rPr>
          <w:noProof/>
        </w:rPr>
        <w:tab/>
      </w:r>
      <w:r>
        <w:rPr>
          <w:noProof/>
        </w:rPr>
        <w:fldChar w:fldCharType="begin" w:fldLock="1"/>
      </w:r>
      <w:r>
        <w:rPr>
          <w:noProof/>
        </w:rPr>
        <w:instrText xml:space="preserve"> PAGEREF _Toc187398140 \h </w:instrText>
      </w:r>
      <w:r>
        <w:rPr>
          <w:noProof/>
        </w:rPr>
      </w:r>
      <w:r>
        <w:rPr>
          <w:noProof/>
        </w:rPr>
        <w:fldChar w:fldCharType="separate"/>
      </w:r>
      <w:r>
        <w:rPr>
          <w:noProof/>
        </w:rPr>
        <w:t>10</w:t>
      </w:r>
      <w:r>
        <w:rPr>
          <w:noProof/>
        </w:rPr>
        <w:fldChar w:fldCharType="end"/>
      </w:r>
    </w:p>
    <w:p w14:paraId="380EF762" w14:textId="6D4CDF09" w:rsidR="00C47543" w:rsidRDefault="00C47543" w:rsidP="00C4754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_Toc187398141 \h </w:instrText>
      </w:r>
      <w:r>
        <w:rPr>
          <w:noProof/>
        </w:rPr>
      </w:r>
      <w:r>
        <w:rPr>
          <w:noProof/>
        </w:rPr>
        <w:fldChar w:fldCharType="separate"/>
      </w:r>
      <w:r>
        <w:rPr>
          <w:noProof/>
        </w:rPr>
        <w:t>11</w:t>
      </w:r>
      <w:r>
        <w:rPr>
          <w:noProof/>
        </w:rPr>
        <w:fldChar w:fldCharType="end"/>
      </w:r>
    </w:p>
    <w:p w14:paraId="544ADBD6" w14:textId="31354438" w:rsidR="00080512" w:rsidRPr="00B150D4" w:rsidRDefault="008B6359">
      <w:r>
        <w:fldChar w:fldCharType="end"/>
      </w:r>
    </w:p>
    <w:p w14:paraId="56E08452" w14:textId="77777777" w:rsidR="00080512" w:rsidRPr="00B150D4" w:rsidRDefault="00080512">
      <w:pPr>
        <w:pStyle w:val="Heading1"/>
      </w:pPr>
      <w:r w:rsidRPr="00B150D4">
        <w:br w:type="page"/>
      </w:r>
      <w:bookmarkStart w:id="4" w:name="_Toc509579915"/>
      <w:bookmarkStart w:id="5" w:name="_Toc523216021"/>
      <w:bookmarkStart w:id="6" w:name="_Toc187398107"/>
      <w:r w:rsidRPr="00B150D4">
        <w:lastRenderedPageBreak/>
        <w:t>Foreword</w:t>
      </w:r>
      <w:bookmarkEnd w:id="4"/>
      <w:bookmarkEnd w:id="5"/>
      <w:bookmarkEnd w:id="6"/>
    </w:p>
    <w:p w14:paraId="7E4126FC"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248192A6"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E3C2F3" w14:textId="77777777" w:rsidR="00080512" w:rsidRPr="00B150D4" w:rsidRDefault="00080512">
      <w:pPr>
        <w:pStyle w:val="B10"/>
      </w:pPr>
      <w:r w:rsidRPr="00B150D4">
        <w:t xml:space="preserve">Version </w:t>
      </w:r>
      <w:proofErr w:type="spellStart"/>
      <w:r w:rsidRPr="00B150D4">
        <w:t>x.y.z</w:t>
      </w:r>
      <w:proofErr w:type="spellEnd"/>
    </w:p>
    <w:p w14:paraId="51BA932F" w14:textId="77777777" w:rsidR="00080512" w:rsidRPr="00B150D4" w:rsidRDefault="00080512">
      <w:pPr>
        <w:pStyle w:val="B10"/>
      </w:pPr>
      <w:r w:rsidRPr="00B150D4">
        <w:t>where:</w:t>
      </w:r>
    </w:p>
    <w:p w14:paraId="7DAD40AC" w14:textId="77777777" w:rsidR="00080512" w:rsidRPr="00B150D4" w:rsidRDefault="00080512">
      <w:pPr>
        <w:pStyle w:val="B2"/>
      </w:pPr>
      <w:r w:rsidRPr="00B150D4">
        <w:t>x</w:t>
      </w:r>
      <w:r w:rsidRPr="00B150D4">
        <w:tab/>
        <w:t>the first digit:</w:t>
      </w:r>
    </w:p>
    <w:p w14:paraId="7A96F513" w14:textId="77777777" w:rsidR="00080512" w:rsidRPr="00B150D4" w:rsidRDefault="00080512">
      <w:pPr>
        <w:pStyle w:val="B3"/>
      </w:pPr>
      <w:r w:rsidRPr="00B150D4">
        <w:t>1</w:t>
      </w:r>
      <w:r w:rsidRPr="00B150D4">
        <w:tab/>
        <w:t>presented to TSG for information;</w:t>
      </w:r>
    </w:p>
    <w:p w14:paraId="0C44DE01" w14:textId="77777777" w:rsidR="00080512" w:rsidRPr="00B150D4" w:rsidRDefault="00080512">
      <w:pPr>
        <w:pStyle w:val="B3"/>
      </w:pPr>
      <w:r w:rsidRPr="00B150D4">
        <w:t>2</w:t>
      </w:r>
      <w:r w:rsidRPr="00B150D4">
        <w:tab/>
        <w:t>presented to TSG for approval;</w:t>
      </w:r>
    </w:p>
    <w:p w14:paraId="490588D5" w14:textId="77777777" w:rsidR="00080512" w:rsidRPr="00B150D4" w:rsidRDefault="00080512">
      <w:pPr>
        <w:pStyle w:val="B3"/>
      </w:pPr>
      <w:r w:rsidRPr="00B150D4">
        <w:t>3</w:t>
      </w:r>
      <w:r w:rsidRPr="00B150D4">
        <w:tab/>
        <w:t>or greater indicates TSG approved document under change control.</w:t>
      </w:r>
    </w:p>
    <w:p w14:paraId="745F1D41"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FF24A8F" w14:textId="77777777" w:rsidR="00080512" w:rsidRPr="00B150D4" w:rsidRDefault="00080512">
      <w:pPr>
        <w:pStyle w:val="B2"/>
      </w:pPr>
      <w:r w:rsidRPr="00B150D4">
        <w:t>z</w:t>
      </w:r>
      <w:r w:rsidRPr="00B150D4">
        <w:tab/>
        <w:t>the third digit is incremented when editorial only changes have been incorporated in the document.</w:t>
      </w:r>
    </w:p>
    <w:p w14:paraId="0D234B36" w14:textId="77777777" w:rsidR="00080512" w:rsidRPr="00B150D4" w:rsidRDefault="00080512">
      <w:pPr>
        <w:pStyle w:val="Heading1"/>
      </w:pPr>
      <w:bookmarkStart w:id="7" w:name="_Toc509579916"/>
      <w:bookmarkStart w:id="8" w:name="_Toc523216022"/>
      <w:bookmarkStart w:id="9" w:name="_Toc187398108"/>
      <w:r w:rsidRPr="00B150D4">
        <w:t>Introduction</w:t>
      </w:r>
      <w:bookmarkEnd w:id="7"/>
      <w:bookmarkEnd w:id="8"/>
      <w:bookmarkEnd w:id="9"/>
    </w:p>
    <w:p w14:paraId="1E09027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5AAFD995"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273B00DF"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D9D3964" w14:textId="77777777" w:rsidR="00080512" w:rsidRPr="00B150D4" w:rsidRDefault="00080512">
      <w:pPr>
        <w:pStyle w:val="Heading1"/>
      </w:pPr>
      <w:r w:rsidRPr="00B150D4">
        <w:br w:type="page"/>
      </w:r>
      <w:bookmarkStart w:id="10" w:name="_Toc509579917"/>
      <w:bookmarkStart w:id="11" w:name="_Toc523216023"/>
      <w:bookmarkStart w:id="12" w:name="_Toc187398109"/>
      <w:r w:rsidRPr="00B150D4">
        <w:lastRenderedPageBreak/>
        <w:t>1</w:t>
      </w:r>
      <w:r w:rsidRPr="00B150D4">
        <w:tab/>
        <w:t>Scope</w:t>
      </w:r>
      <w:bookmarkEnd w:id="10"/>
      <w:bookmarkEnd w:id="11"/>
      <w:bookmarkEnd w:id="12"/>
    </w:p>
    <w:p w14:paraId="33AF64A8"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AB544C4"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471BF4D6"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168C8339" w14:textId="77777777" w:rsidR="009E58BC" w:rsidRPr="009E58BC" w:rsidRDefault="00B603B4" w:rsidP="008005C7">
      <w:pPr>
        <w:pStyle w:val="B10"/>
      </w:pPr>
      <w:r>
        <w:t>-</w:t>
      </w:r>
      <w:r>
        <w:tab/>
      </w:r>
      <w:r w:rsidR="009E58BC">
        <w:t>network slice and network slice subnet.</w:t>
      </w:r>
    </w:p>
    <w:p w14:paraId="2792CE24" w14:textId="77777777" w:rsidR="00080512" w:rsidRPr="00B150D4" w:rsidRDefault="00080512">
      <w:pPr>
        <w:pStyle w:val="Heading1"/>
      </w:pPr>
      <w:bookmarkStart w:id="13" w:name="_Toc509579918"/>
      <w:bookmarkStart w:id="14" w:name="_Toc523216024"/>
      <w:bookmarkStart w:id="15" w:name="_Toc187398110"/>
      <w:r w:rsidRPr="00B150D4">
        <w:t>2</w:t>
      </w:r>
      <w:r w:rsidRPr="00B150D4">
        <w:tab/>
        <w:t>References</w:t>
      </w:r>
      <w:bookmarkEnd w:id="13"/>
      <w:bookmarkEnd w:id="14"/>
      <w:bookmarkEnd w:id="15"/>
    </w:p>
    <w:p w14:paraId="45FB09E7" w14:textId="77777777" w:rsidR="00080512" w:rsidRPr="00B150D4" w:rsidRDefault="00080512">
      <w:r w:rsidRPr="00B150D4">
        <w:t>The following documents contain provisions which, through reference in this text, constitute provisions of the present document.</w:t>
      </w:r>
    </w:p>
    <w:p w14:paraId="4AB7C00E" w14:textId="77777777" w:rsidR="00080512" w:rsidRPr="00B150D4" w:rsidRDefault="00051834" w:rsidP="00051834">
      <w:pPr>
        <w:pStyle w:val="B10"/>
      </w:pPr>
      <w:bookmarkStart w:id="16" w:name="OLE_LINK1"/>
      <w:bookmarkStart w:id="17" w:name="OLE_LINK2"/>
      <w:bookmarkStart w:id="18" w:name="OLE_LINK3"/>
      <w:bookmarkStart w:id="19"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064FAA76"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394B2E62"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6"/>
    <w:bookmarkEnd w:id="17"/>
    <w:bookmarkEnd w:id="18"/>
    <w:bookmarkEnd w:id="19"/>
    <w:p w14:paraId="143F4450" w14:textId="77777777" w:rsidR="00EC4A25" w:rsidRPr="00B150D4" w:rsidRDefault="00EC4A25" w:rsidP="00EC4A25">
      <w:pPr>
        <w:pStyle w:val="EX"/>
      </w:pPr>
      <w:r w:rsidRPr="00B150D4">
        <w:t>[1]</w:t>
      </w:r>
      <w:r w:rsidRPr="00B150D4">
        <w:tab/>
        <w:t>3GPP TR 21.905: "Vocabulary for 3GPP Specifications".</w:t>
      </w:r>
    </w:p>
    <w:p w14:paraId="5A2C7B51" w14:textId="77777777" w:rsidR="009E0BF8" w:rsidRPr="00B150D4" w:rsidRDefault="009E0BF8" w:rsidP="009E0BF8">
      <w:pPr>
        <w:pStyle w:val="EX"/>
      </w:pPr>
      <w:r w:rsidRPr="00B150D4">
        <w:t>[2]</w:t>
      </w:r>
      <w:r w:rsidRPr="00B150D4">
        <w:tab/>
        <w:t>3GPP TS 23.501: "System Architecture for the 5G System".</w:t>
      </w:r>
    </w:p>
    <w:p w14:paraId="7783AC7D"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117D1DFD"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07F4400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488968"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39CC3E36" w14:textId="77777777" w:rsidR="00536109" w:rsidRDefault="00536109" w:rsidP="00536109">
      <w:pPr>
        <w:pStyle w:val="EX"/>
      </w:pPr>
      <w:r>
        <w:t>[7]</w:t>
      </w:r>
      <w:r>
        <w:tab/>
        <w:t>3GPP TS 23.502: "Procedures for the 5G System; Stage 2".</w:t>
      </w:r>
    </w:p>
    <w:p w14:paraId="6B7B78E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7AD932B7" w14:textId="77777777" w:rsidR="005B32D8" w:rsidRPr="004166DB" w:rsidRDefault="005B32D8" w:rsidP="00EC4A25">
      <w:pPr>
        <w:pStyle w:val="EX"/>
      </w:pPr>
      <w:r>
        <w:t>[9]</w:t>
      </w:r>
      <w:r>
        <w:tab/>
        <w:t>3GPP TS 28.533: "Management and orchestration; Architecture framework".</w:t>
      </w:r>
    </w:p>
    <w:p w14:paraId="797B94BB" w14:textId="77777777" w:rsidR="00080512" w:rsidRPr="00B150D4" w:rsidRDefault="00080512">
      <w:pPr>
        <w:pStyle w:val="Heading1"/>
      </w:pPr>
      <w:bookmarkStart w:id="20" w:name="_Toc509579919"/>
      <w:bookmarkStart w:id="21" w:name="_Toc523216025"/>
      <w:bookmarkStart w:id="22" w:name="_Toc187398111"/>
      <w:r w:rsidRPr="00B150D4">
        <w:t>3</w:t>
      </w:r>
      <w:r w:rsidRPr="00B150D4">
        <w:tab/>
        <w:t>Definitions</w:t>
      </w:r>
      <w:r w:rsidR="008028A4" w:rsidRPr="00B150D4">
        <w:t xml:space="preserve"> and abbreviations</w:t>
      </w:r>
      <w:bookmarkEnd w:id="20"/>
      <w:bookmarkEnd w:id="21"/>
      <w:bookmarkEnd w:id="22"/>
    </w:p>
    <w:p w14:paraId="1505CCB0" w14:textId="77777777" w:rsidR="00080512" w:rsidRPr="00B150D4" w:rsidRDefault="00080512" w:rsidP="00A91390">
      <w:pPr>
        <w:pStyle w:val="Heading2"/>
      </w:pPr>
      <w:bookmarkStart w:id="23" w:name="_Toc509579920"/>
      <w:bookmarkStart w:id="24" w:name="_Toc523216026"/>
      <w:bookmarkStart w:id="25" w:name="_Toc187398112"/>
      <w:r w:rsidRPr="00B150D4">
        <w:t>3.1</w:t>
      </w:r>
      <w:r w:rsidRPr="00B150D4">
        <w:tab/>
        <w:t>Definitions</w:t>
      </w:r>
      <w:bookmarkEnd w:id="23"/>
      <w:bookmarkEnd w:id="24"/>
      <w:bookmarkEnd w:id="25"/>
    </w:p>
    <w:p w14:paraId="1A8A2E11" w14:textId="77777777" w:rsidR="00080512" w:rsidRPr="00B150D4" w:rsidRDefault="00080512">
      <w:r w:rsidRPr="00B150D4">
        <w:t xml:space="preserve">For the purposes of the present document, the terms and definitions given in </w:t>
      </w:r>
      <w:bookmarkStart w:id="26" w:name="OLE_LINK6"/>
      <w:bookmarkStart w:id="27" w:name="OLE_LINK7"/>
      <w:bookmarkStart w:id="28" w:name="OLE_LINK8"/>
      <w:r w:rsidR="00DF62CD" w:rsidRPr="00B150D4">
        <w:t xml:space="preserve">3GPP </w:t>
      </w:r>
      <w:bookmarkEnd w:id="26"/>
      <w:bookmarkEnd w:id="27"/>
      <w:bookmarkEnd w:id="28"/>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2160982"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62779711"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20EB5506"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7F298597" w14:textId="77777777" w:rsidR="00E74882" w:rsidRPr="00B150D4" w:rsidRDefault="00E74882" w:rsidP="00E74882">
      <w:pPr>
        <w:rPr>
          <w:rFonts w:eastAsia="MS Mincho"/>
          <w:lang w:eastAsia="ja-JP"/>
        </w:rPr>
      </w:pPr>
      <w:proofErr w:type="spellStart"/>
      <w:r w:rsidRPr="00B150D4">
        <w:rPr>
          <w:b/>
        </w:rPr>
        <w:t>en-gNB</w:t>
      </w:r>
      <w:proofErr w:type="spellEnd"/>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6F6FDD2" w14:textId="77777777" w:rsidR="004A5D56" w:rsidRPr="00B150D4" w:rsidRDefault="004A5D56" w:rsidP="004A5D56">
      <w:proofErr w:type="spellStart"/>
      <w:r w:rsidRPr="00B150D4">
        <w:rPr>
          <w:rFonts w:hint="eastAsia"/>
          <w:b/>
        </w:rPr>
        <w:lastRenderedPageBreak/>
        <w:t>gNB</w:t>
      </w:r>
      <w:proofErr w:type="spellEnd"/>
      <w:r w:rsidRPr="00B150D4">
        <w:rPr>
          <w:b/>
        </w:rPr>
        <w:t xml:space="preserve">: </w:t>
      </w:r>
      <w:r w:rsidR="00E74882" w:rsidRPr="00B150D4">
        <w:t>D</w:t>
      </w:r>
      <w:r w:rsidRPr="00B150D4">
        <w:t>efined in</w:t>
      </w:r>
      <w:r w:rsidR="00E74882" w:rsidRPr="00B150D4">
        <w:t xml:space="preserve"> 3GPP</w:t>
      </w:r>
      <w:r w:rsidRPr="00B150D4">
        <w:t xml:space="preserve"> TS 38.300 [3].</w:t>
      </w:r>
    </w:p>
    <w:p w14:paraId="7C7446D0" w14:textId="77777777" w:rsidR="00E74882" w:rsidRPr="00B150D4"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Central Unit (</w:t>
      </w:r>
      <w:proofErr w:type="spellStart"/>
      <w:r w:rsidRPr="00B150D4">
        <w:rPr>
          <w:b/>
          <w:lang w:eastAsia="ja-JP"/>
        </w:rPr>
        <w:t>gNB</w:t>
      </w:r>
      <w:proofErr w:type="spellEnd"/>
      <w:r w:rsidRPr="00B150D4">
        <w:rPr>
          <w:b/>
          <w:lang w:eastAsia="ja-JP"/>
        </w:rPr>
        <w:t>-CU):</w:t>
      </w:r>
      <w:r w:rsidRPr="00B150D4">
        <w:rPr>
          <w:rFonts w:eastAsia="MS Mincho" w:hint="eastAsia"/>
          <w:b/>
          <w:lang w:eastAsia="ja-JP"/>
        </w:rPr>
        <w:t xml:space="preserve"> </w:t>
      </w:r>
      <w:r w:rsidRPr="00B150D4">
        <w:rPr>
          <w:rFonts w:eastAsia="MS Mincho"/>
          <w:lang w:eastAsia="ja-JP"/>
        </w:rPr>
        <w:t>Defined in 3GPP TS 38.401 [4].</w:t>
      </w:r>
    </w:p>
    <w:p w14:paraId="13CD9E90" w14:textId="77777777" w:rsidR="00AB55B1" w:rsidRDefault="00AB55B1" w:rsidP="00AB55B1">
      <w:pPr>
        <w:rPr>
          <w:rFonts w:eastAsia="MS Mincho"/>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 xml:space="preserve">-CU-CP): </w:t>
      </w:r>
      <w:r w:rsidRPr="000E2116">
        <w:rPr>
          <w:lang w:eastAsia="ja-JP"/>
        </w:rPr>
        <w:t xml:space="preserve">Defined in </w:t>
      </w:r>
      <w:r w:rsidRPr="000E2116">
        <w:rPr>
          <w:rFonts w:eastAsia="MS Mincho"/>
          <w:lang w:eastAsia="ja-JP"/>
        </w:rPr>
        <w:t>3GPP TS 38.401 [4].</w:t>
      </w:r>
    </w:p>
    <w:p w14:paraId="5248BDAC" w14:textId="77777777" w:rsidR="00AB55B1" w:rsidRPr="00B150D4" w:rsidRDefault="00AB55B1" w:rsidP="00AB55B1">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sidRPr="000E2116">
        <w:rPr>
          <w:lang w:eastAsia="ja-JP"/>
        </w:rPr>
        <w:t xml:space="preserve">Defined in </w:t>
      </w:r>
      <w:r w:rsidRPr="000E2116">
        <w:rPr>
          <w:rFonts w:eastAsia="MS Mincho"/>
          <w:lang w:eastAsia="ja-JP"/>
        </w:rPr>
        <w:t>3GPP TS 38.401 [4].</w:t>
      </w:r>
    </w:p>
    <w:p w14:paraId="4BA154A3" w14:textId="77777777" w:rsidR="00E74882" w:rsidRDefault="00E74882" w:rsidP="00E74882">
      <w:pPr>
        <w:rPr>
          <w:rFonts w:eastAsia="MS Mincho"/>
          <w:lang w:eastAsia="ja-JP"/>
        </w:rPr>
      </w:pPr>
      <w:proofErr w:type="spellStart"/>
      <w:r w:rsidRPr="00B150D4">
        <w:rPr>
          <w:b/>
          <w:lang w:eastAsia="ja-JP"/>
        </w:rPr>
        <w:t>gNB</w:t>
      </w:r>
      <w:proofErr w:type="spellEnd"/>
      <w:r w:rsidRPr="00B150D4">
        <w:rPr>
          <w:b/>
          <w:lang w:eastAsia="ja-JP"/>
        </w:rPr>
        <w:t xml:space="preserve"> Distributed Unit (</w:t>
      </w:r>
      <w:proofErr w:type="spellStart"/>
      <w:r w:rsidRPr="00B150D4">
        <w:rPr>
          <w:b/>
          <w:lang w:eastAsia="ja-JP"/>
        </w:rPr>
        <w:t>gNB</w:t>
      </w:r>
      <w:proofErr w:type="spellEnd"/>
      <w:r w:rsidRPr="00B150D4">
        <w:rPr>
          <w:b/>
          <w:lang w:eastAsia="ja-JP"/>
        </w:rPr>
        <w:t>-DU):</w:t>
      </w:r>
      <w:r w:rsidRPr="00B150D4">
        <w:rPr>
          <w:rFonts w:eastAsia="MS Mincho" w:hint="eastAsia"/>
          <w:b/>
          <w:lang w:eastAsia="ja-JP"/>
        </w:rPr>
        <w:t xml:space="preserve"> </w:t>
      </w:r>
      <w:r w:rsidRPr="00B150D4">
        <w:rPr>
          <w:rFonts w:eastAsia="MS Mincho"/>
          <w:lang w:eastAsia="ja-JP"/>
        </w:rPr>
        <w:t>Defined in 3GPP TS 38.401 [4].</w:t>
      </w:r>
    </w:p>
    <w:p w14:paraId="0738D34D" w14:textId="77777777" w:rsidR="00AB55B1" w:rsidRPr="00C460E0" w:rsidRDefault="00AB55B1" w:rsidP="00AB55B1">
      <w:pPr>
        <w:rPr>
          <w:rFonts w:eastAsia="MS Mincho"/>
          <w:lang w:eastAsia="ja-JP"/>
        </w:rPr>
      </w:pPr>
      <w:r w:rsidRPr="00045B89">
        <w:rPr>
          <w:b/>
          <w:lang w:eastAsia="ja-JP"/>
        </w:rPr>
        <w:t>ng-</w:t>
      </w:r>
      <w:proofErr w:type="spellStart"/>
      <w:r w:rsidRPr="00045B89">
        <w:rPr>
          <w:b/>
          <w:lang w:eastAsia="ja-JP"/>
        </w:rPr>
        <w:t>eNB</w:t>
      </w:r>
      <w:proofErr w:type="spellEnd"/>
      <w:r w:rsidRPr="00045B89">
        <w:rPr>
          <w:b/>
          <w:lang w:eastAsia="ja-JP"/>
        </w:rPr>
        <w:t>:</w:t>
      </w:r>
      <w:r>
        <w:t xml:space="preserve"> D</w:t>
      </w:r>
      <w:r w:rsidRPr="00A92950">
        <w:t xml:space="preserve">efined in </w:t>
      </w:r>
      <w:r>
        <w:t xml:space="preserve">3GPP </w:t>
      </w:r>
      <w:r w:rsidRPr="00A92950">
        <w:t>TS 38.300 [3].</w:t>
      </w:r>
    </w:p>
    <w:p w14:paraId="2A0EDB89" w14:textId="77777777" w:rsidR="00080512" w:rsidRPr="00370519" w:rsidRDefault="009E0BF8">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1708D0D7" w14:textId="77777777" w:rsidR="00080512" w:rsidRPr="00B150D4" w:rsidRDefault="00080512">
      <w:pPr>
        <w:pStyle w:val="Heading2"/>
      </w:pPr>
      <w:bookmarkStart w:id="29" w:name="_Toc509579922"/>
      <w:bookmarkStart w:id="30" w:name="_Toc523216027"/>
      <w:bookmarkStart w:id="31" w:name="_Toc187398113"/>
      <w:r w:rsidRPr="00B150D4">
        <w:t>3.</w:t>
      </w:r>
      <w:r w:rsidR="009906F4">
        <w:t>2</w:t>
      </w:r>
      <w:r w:rsidRPr="00B150D4">
        <w:tab/>
        <w:t>Abbreviations</w:t>
      </w:r>
      <w:bookmarkEnd w:id="29"/>
      <w:bookmarkEnd w:id="30"/>
      <w:bookmarkEnd w:id="31"/>
    </w:p>
    <w:p w14:paraId="4840992D"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14141B7"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6F82F8AC"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0E8ACD9B" w14:textId="77777777" w:rsidR="008B40AF" w:rsidRDefault="009E58BC" w:rsidP="00FD31FD">
      <w:pPr>
        <w:pStyle w:val="EW"/>
      </w:pPr>
      <w:r w:rsidRPr="00E6670A">
        <w:t>AMF</w:t>
      </w:r>
      <w:r w:rsidRPr="00E6670A">
        <w:tab/>
        <w:t>Access and Mobility Management Function</w:t>
      </w:r>
    </w:p>
    <w:p w14:paraId="7DFE752B"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25E1E5DD" w14:textId="77777777" w:rsidR="004A5D56" w:rsidRPr="00B150D4" w:rsidRDefault="004A5D56" w:rsidP="004A5D56">
      <w:pPr>
        <w:pStyle w:val="EW"/>
      </w:pPr>
      <w:r w:rsidRPr="00B150D4">
        <w:t>EPS</w:t>
      </w:r>
      <w:r w:rsidRPr="00B150D4">
        <w:tab/>
        <w:t>Evolved Packet System</w:t>
      </w:r>
    </w:p>
    <w:p w14:paraId="663C10D8" w14:textId="77777777" w:rsidR="00BD0DDE" w:rsidRPr="00B150D4" w:rsidRDefault="00BD0DDE" w:rsidP="00BD0DDE">
      <w:pPr>
        <w:pStyle w:val="EW"/>
      </w:pPr>
      <w:r w:rsidRPr="00B150D4">
        <w:t>MR-DC</w:t>
      </w:r>
      <w:r w:rsidRPr="00B150D4">
        <w:tab/>
        <w:t>Multi-RAT Dual Connectivity</w:t>
      </w:r>
    </w:p>
    <w:p w14:paraId="295F2C33" w14:textId="77777777" w:rsidR="00FD31FD" w:rsidRDefault="00FD31FD" w:rsidP="00FD31FD">
      <w:pPr>
        <w:pStyle w:val="EW"/>
      </w:pPr>
      <w:r w:rsidRPr="00B150D4">
        <w:t>NG-RAN</w:t>
      </w:r>
      <w:r w:rsidRPr="00B150D4">
        <w:tab/>
        <w:t>NG Radio Access Network</w:t>
      </w:r>
    </w:p>
    <w:p w14:paraId="432F726D" w14:textId="77777777" w:rsidR="009906F4" w:rsidRDefault="009906F4" w:rsidP="00FD31FD">
      <w:pPr>
        <w:pStyle w:val="EW"/>
      </w:pPr>
      <w:r w:rsidRPr="00B6630E">
        <w:t>NR</w:t>
      </w:r>
      <w:r w:rsidRPr="00B6630E">
        <w:tab/>
        <w:t>New Radio</w:t>
      </w:r>
    </w:p>
    <w:p w14:paraId="0E458788"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 Function</w:t>
      </w:r>
    </w:p>
    <w:p w14:paraId="1C6D2E45" w14:textId="77777777" w:rsidR="008B40AF" w:rsidRPr="00A855A9" w:rsidRDefault="008B40AF" w:rsidP="008B40AF">
      <w:pPr>
        <w:pStyle w:val="EW"/>
        <w:rPr>
          <w:lang w:val="en-US"/>
        </w:rPr>
      </w:pPr>
      <w:r w:rsidRPr="00A855A9">
        <w:rPr>
          <w:lang w:val="en-US"/>
        </w:rPr>
        <w:t>UDM</w:t>
      </w:r>
      <w:r>
        <w:rPr>
          <w:lang w:val="en-US"/>
        </w:rPr>
        <w:tab/>
        <w:t>Unified Data Management</w:t>
      </w:r>
    </w:p>
    <w:p w14:paraId="2394D9F2" w14:textId="77777777" w:rsidR="009E58BC" w:rsidRPr="00E6670A" w:rsidRDefault="009E58BC" w:rsidP="009E58BC">
      <w:pPr>
        <w:pStyle w:val="EW"/>
      </w:pPr>
      <w:r w:rsidRPr="00E6670A">
        <w:t>UDR</w:t>
      </w:r>
      <w:r w:rsidRPr="00E6670A">
        <w:tab/>
        <w:t>Unified Data Repository</w:t>
      </w:r>
    </w:p>
    <w:p w14:paraId="2079DA54" w14:textId="77777777" w:rsidR="009E58BC" w:rsidRPr="009E58BC" w:rsidRDefault="009E58BC" w:rsidP="009E58BC">
      <w:pPr>
        <w:pStyle w:val="EX"/>
      </w:pPr>
      <w:r w:rsidRPr="00E6670A">
        <w:t>UDSF</w:t>
      </w:r>
      <w:r w:rsidRPr="00E6670A">
        <w:tab/>
        <w:t>Unstructured Data Storage Function</w:t>
      </w:r>
    </w:p>
    <w:p w14:paraId="7DB991F1" w14:textId="77777777" w:rsidR="001E1892" w:rsidRPr="00B150D4" w:rsidRDefault="001E1892" w:rsidP="001E1892">
      <w:pPr>
        <w:pStyle w:val="Heading1"/>
        <w:rPr>
          <w:b/>
          <w:bCs/>
        </w:rPr>
      </w:pPr>
      <w:bookmarkStart w:id="32" w:name="_Toc509579923"/>
      <w:bookmarkStart w:id="33" w:name="_Toc523216028"/>
      <w:bookmarkStart w:id="34" w:name="_Toc187398114"/>
      <w:r w:rsidRPr="00B150D4">
        <w:t>4</w:t>
      </w:r>
      <w:r w:rsidRPr="00B150D4">
        <w:tab/>
      </w:r>
      <w:r w:rsidRPr="00B150D4">
        <w:tab/>
        <w:t>Concepts and background</w:t>
      </w:r>
      <w:bookmarkEnd w:id="32"/>
      <w:bookmarkEnd w:id="33"/>
      <w:bookmarkEnd w:id="34"/>
    </w:p>
    <w:p w14:paraId="5320CB0D" w14:textId="77777777" w:rsidR="004A5D56" w:rsidRPr="00B150D4" w:rsidRDefault="004A5D56" w:rsidP="004A5D56">
      <w:pPr>
        <w:pStyle w:val="Heading2"/>
      </w:pPr>
      <w:bookmarkStart w:id="35" w:name="_Toc509579924"/>
      <w:bookmarkStart w:id="36" w:name="_Toc523216029"/>
      <w:bookmarkStart w:id="37" w:name="_Toc187398115"/>
      <w:r w:rsidRPr="00B150D4">
        <w:t>4.1</w:t>
      </w:r>
      <w:r w:rsidRPr="00B150D4">
        <w:tab/>
        <w:t>NR and NG-RAN deployment scenarios</w:t>
      </w:r>
      <w:bookmarkEnd w:id="35"/>
      <w:bookmarkEnd w:id="36"/>
      <w:bookmarkEnd w:id="37"/>
    </w:p>
    <w:p w14:paraId="2C1A9F58"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w:t>
      </w:r>
      <w:proofErr w:type="spellStart"/>
      <w:r w:rsidRPr="00B150D4">
        <w:t>gNB</w:t>
      </w:r>
      <w:proofErr w:type="spellEnd"/>
      <w:r w:rsidRPr="00B150D4">
        <w:t xml:space="preserve"> or an </w:t>
      </w:r>
      <w:r w:rsidRPr="00B150D4">
        <w:rPr>
          <w:rFonts w:hint="eastAsia"/>
          <w:lang w:eastAsia="zh-CN"/>
        </w:rPr>
        <w:t>ng-</w:t>
      </w:r>
      <w:proofErr w:type="spellStart"/>
      <w:r w:rsidRPr="00B150D4">
        <w:t>eNB</w:t>
      </w:r>
      <w:proofErr w:type="spellEnd"/>
      <w:r w:rsidRPr="00B150D4">
        <w:t xml:space="preserve"> connected to 5GC. </w:t>
      </w:r>
    </w:p>
    <w:p w14:paraId="145FC2D8" w14:textId="77777777" w:rsidR="004A5D56" w:rsidRPr="00B150D4" w:rsidRDefault="004A5D56" w:rsidP="004A5D56">
      <w:r w:rsidRPr="00B150D4">
        <w:t xml:space="preserve">A </w:t>
      </w:r>
      <w:proofErr w:type="spellStart"/>
      <w:r w:rsidRPr="00B150D4">
        <w:t>gNB</w:t>
      </w:r>
      <w:proofErr w:type="spellEnd"/>
      <w:r w:rsidRPr="00B150D4">
        <w:t xml:space="preserve"> may consist of a </w:t>
      </w:r>
      <w:proofErr w:type="spellStart"/>
      <w:r w:rsidRPr="00B150D4">
        <w:t>gNB</w:t>
      </w:r>
      <w:proofErr w:type="spellEnd"/>
      <w:r w:rsidRPr="00B150D4">
        <w:t xml:space="preserve">-CU and one or more </w:t>
      </w:r>
      <w:proofErr w:type="spellStart"/>
      <w:r w:rsidRPr="00B150D4">
        <w:t>gNB</w:t>
      </w:r>
      <w:proofErr w:type="spellEnd"/>
      <w:r w:rsidRPr="00B150D4">
        <w:t xml:space="preserve">-DU(s), and a </w:t>
      </w:r>
      <w:proofErr w:type="spellStart"/>
      <w:r w:rsidRPr="00B150D4">
        <w:t>gNB</w:t>
      </w:r>
      <w:proofErr w:type="spellEnd"/>
      <w:r w:rsidRPr="00B150D4">
        <w:t xml:space="preserve">-CU may consist of a </w:t>
      </w:r>
      <w:proofErr w:type="spellStart"/>
      <w:r w:rsidRPr="00B150D4">
        <w:t>gNB</w:t>
      </w:r>
      <w:proofErr w:type="spellEnd"/>
      <w:r w:rsidRPr="00B150D4">
        <w:t xml:space="preserve">-CU-CP and one or more </w:t>
      </w:r>
      <w:proofErr w:type="spellStart"/>
      <w:r w:rsidRPr="00B150D4">
        <w:t>gNB</w:t>
      </w:r>
      <w:proofErr w:type="spellEnd"/>
      <w:r w:rsidRPr="00B150D4">
        <w:t xml:space="preserve">-CU-UP. From functional split point of view, there have following </w:t>
      </w:r>
      <w:proofErr w:type="spellStart"/>
      <w:r w:rsidRPr="00B150D4">
        <w:t>gNB</w:t>
      </w:r>
      <w:proofErr w:type="spellEnd"/>
      <w:r w:rsidRPr="00B150D4">
        <w:t xml:space="preserve"> deployment scenarios which are specified in </w:t>
      </w:r>
      <w:r w:rsidR="00DE4343" w:rsidRPr="00B150D4">
        <w:t xml:space="preserve">3GPP </w:t>
      </w:r>
      <w:r w:rsidRPr="00B150D4">
        <w:t>TS 38.401 [4]:</w:t>
      </w:r>
    </w:p>
    <w:p w14:paraId="38C2A412" w14:textId="77777777" w:rsidR="004A5D56" w:rsidRPr="00B150D4" w:rsidRDefault="004A5D56" w:rsidP="004A5D56">
      <w:pPr>
        <w:pStyle w:val="B10"/>
        <w:rPr>
          <w:lang w:eastAsia="zh-CN"/>
        </w:rPr>
      </w:pPr>
      <w:r w:rsidRPr="00B150D4">
        <w:rPr>
          <w:lang w:eastAsia="zh-CN"/>
        </w:rPr>
        <w:t>1)</w:t>
      </w:r>
      <w:r w:rsidRPr="00B150D4">
        <w:rPr>
          <w:lang w:eastAsia="zh-CN"/>
        </w:rPr>
        <w:tab/>
      </w:r>
      <w:proofErr w:type="spellStart"/>
      <w:r w:rsidRPr="00B150D4">
        <w:rPr>
          <w:lang w:eastAsia="zh-CN"/>
        </w:rPr>
        <w:t>gNB</w:t>
      </w:r>
      <w:proofErr w:type="spellEnd"/>
      <w:r w:rsidRPr="00B150D4">
        <w:rPr>
          <w:lang w:eastAsia="zh-CN"/>
        </w:rPr>
        <w:t xml:space="preserve"> which does not consist split function.</w:t>
      </w:r>
    </w:p>
    <w:p w14:paraId="1E1D2AF2" w14:textId="77777777" w:rsidR="004A5D56" w:rsidRPr="00B150D4" w:rsidRDefault="004A5D56" w:rsidP="004A5D56">
      <w:pPr>
        <w:pStyle w:val="B10"/>
        <w:rPr>
          <w:lang w:eastAsia="zh-CN"/>
        </w:rPr>
      </w:pPr>
      <w:r w:rsidRPr="00B150D4">
        <w:rPr>
          <w:lang w:eastAsia="zh-CN"/>
        </w:rPr>
        <w:t>2)</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 and </w:t>
      </w:r>
      <w:proofErr w:type="spellStart"/>
      <w:r w:rsidRPr="00B150D4">
        <w:rPr>
          <w:lang w:eastAsia="zh-CN"/>
        </w:rPr>
        <w:t>gNB</w:t>
      </w:r>
      <w:proofErr w:type="spellEnd"/>
      <w:r w:rsidRPr="00B150D4">
        <w:rPr>
          <w:lang w:eastAsia="zh-CN"/>
        </w:rPr>
        <w:t>-DU(s).</w:t>
      </w:r>
    </w:p>
    <w:p w14:paraId="600548AC" w14:textId="77777777" w:rsidR="004A5D56" w:rsidRPr="00B150D4" w:rsidRDefault="004A5D56" w:rsidP="004A5D56">
      <w:pPr>
        <w:pStyle w:val="B10"/>
        <w:rPr>
          <w:lang w:eastAsia="zh-CN"/>
        </w:rPr>
      </w:pPr>
      <w:r w:rsidRPr="00B150D4">
        <w:rPr>
          <w:lang w:eastAsia="zh-CN"/>
        </w:rPr>
        <w:t>3)</w:t>
      </w:r>
      <w:r w:rsidRPr="00B150D4">
        <w:rPr>
          <w:lang w:eastAsia="zh-CN"/>
        </w:rPr>
        <w:tab/>
      </w:r>
      <w:proofErr w:type="spellStart"/>
      <w:r w:rsidRPr="00B150D4">
        <w:rPr>
          <w:lang w:eastAsia="zh-CN"/>
        </w:rPr>
        <w:t>gNB</w:t>
      </w:r>
      <w:proofErr w:type="spellEnd"/>
      <w:r w:rsidRPr="00B150D4">
        <w:rPr>
          <w:lang w:eastAsia="zh-CN"/>
        </w:rPr>
        <w:t xml:space="preserve"> which consists of </w:t>
      </w:r>
      <w:proofErr w:type="spellStart"/>
      <w:r w:rsidRPr="00B150D4">
        <w:rPr>
          <w:lang w:eastAsia="zh-CN"/>
        </w:rPr>
        <w:t>gNB</w:t>
      </w:r>
      <w:proofErr w:type="spellEnd"/>
      <w:r w:rsidRPr="00B150D4">
        <w:rPr>
          <w:lang w:eastAsia="zh-CN"/>
        </w:rPr>
        <w:t xml:space="preserve">-CU-CP, </w:t>
      </w:r>
      <w:proofErr w:type="spellStart"/>
      <w:r w:rsidRPr="00B150D4">
        <w:rPr>
          <w:lang w:eastAsia="zh-CN"/>
        </w:rPr>
        <w:t>gNB</w:t>
      </w:r>
      <w:proofErr w:type="spellEnd"/>
      <w:r w:rsidRPr="00B150D4">
        <w:rPr>
          <w:lang w:eastAsia="zh-CN"/>
        </w:rPr>
        <w:t xml:space="preserve">-CU-UP(s) and </w:t>
      </w:r>
      <w:proofErr w:type="spellStart"/>
      <w:r w:rsidRPr="00B150D4">
        <w:rPr>
          <w:lang w:eastAsia="zh-CN"/>
        </w:rPr>
        <w:t>gNB</w:t>
      </w:r>
      <w:proofErr w:type="spellEnd"/>
      <w:r w:rsidRPr="00B150D4">
        <w:rPr>
          <w:lang w:eastAsia="zh-CN"/>
        </w:rPr>
        <w:t>-DU(s).</w:t>
      </w:r>
    </w:p>
    <w:p w14:paraId="45C1E89E" w14:textId="77777777" w:rsidR="004A5D56" w:rsidRPr="00B150D4" w:rsidRDefault="004A5D56" w:rsidP="007106F7">
      <w:r w:rsidRPr="00B150D4">
        <w:t xml:space="preserve">Abovementioned deployment scenarios apply to </w:t>
      </w:r>
      <w:proofErr w:type="spellStart"/>
      <w:r w:rsidRPr="00B150D4">
        <w:t>en-gNB</w:t>
      </w:r>
      <w:proofErr w:type="spellEnd"/>
      <w:r w:rsidRPr="00B150D4">
        <w:t xml:space="preserve"> also.</w:t>
      </w:r>
    </w:p>
    <w:p w14:paraId="3B05D216" w14:textId="77777777" w:rsidR="001E1892" w:rsidRPr="00B150D4" w:rsidRDefault="004A5D56" w:rsidP="004A5D56">
      <w:pPr>
        <w:rPr>
          <w:lang w:eastAsia="zh-CN"/>
        </w:rPr>
      </w:pPr>
      <w:r w:rsidRPr="00B150D4">
        <w:rPr>
          <w:lang w:eastAsia="zh-CN"/>
        </w:rPr>
        <w:t xml:space="preserve">Part of </w:t>
      </w:r>
      <w:proofErr w:type="spellStart"/>
      <w:r w:rsidRPr="00B150D4">
        <w:rPr>
          <w:lang w:eastAsia="zh-CN"/>
        </w:rPr>
        <w:t>gNB</w:t>
      </w:r>
      <w:proofErr w:type="spellEnd"/>
      <w:r w:rsidRPr="00B150D4">
        <w:rPr>
          <w:lang w:eastAsia="zh-CN"/>
        </w:rPr>
        <w:t xml:space="preserve"> (e.g. </w:t>
      </w:r>
      <w:proofErr w:type="spellStart"/>
      <w:r w:rsidRPr="00B150D4">
        <w:rPr>
          <w:rFonts w:hint="eastAsia"/>
          <w:lang w:eastAsia="zh-CN"/>
        </w:rPr>
        <w:t>gNB</w:t>
      </w:r>
      <w:proofErr w:type="spellEnd"/>
      <w:r w:rsidRPr="00B150D4">
        <w:rPr>
          <w:rFonts w:hint="eastAsia"/>
          <w:lang w:eastAsia="zh-CN"/>
        </w:rPr>
        <w:t xml:space="preserve">-CU) can </w:t>
      </w:r>
      <w:r w:rsidRPr="00B150D4">
        <w:rPr>
          <w:lang w:eastAsia="zh-CN"/>
        </w:rPr>
        <w:t>be deployed as virtualized network function.</w:t>
      </w:r>
    </w:p>
    <w:p w14:paraId="695963EA" w14:textId="77777777" w:rsidR="00E74882" w:rsidRPr="00B150D4" w:rsidRDefault="00E74882" w:rsidP="00E74882">
      <w:pPr>
        <w:pStyle w:val="Heading2"/>
      </w:pPr>
      <w:bookmarkStart w:id="38" w:name="_Toc509579925"/>
      <w:bookmarkStart w:id="39" w:name="_Toc523216030"/>
      <w:bookmarkStart w:id="40" w:name="_Toc187398116"/>
      <w:r w:rsidRPr="00B150D4">
        <w:t>4.2</w:t>
      </w:r>
      <w:r w:rsidRPr="00B150D4">
        <w:tab/>
        <w:t>MR-DC</w:t>
      </w:r>
      <w:bookmarkEnd w:id="38"/>
      <w:bookmarkEnd w:id="39"/>
      <w:bookmarkEnd w:id="40"/>
    </w:p>
    <w:p w14:paraId="255B049E"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FCCD77F" w14:textId="77777777" w:rsidR="00E74882" w:rsidRPr="00B150D4" w:rsidRDefault="00BD6EEE" w:rsidP="00BD6EEE">
      <w:pPr>
        <w:pStyle w:val="B10"/>
      </w:pPr>
      <w:r w:rsidRPr="00B150D4">
        <w:lastRenderedPageBreak/>
        <w:t>1)</w:t>
      </w:r>
      <w:r w:rsidRPr="00B150D4">
        <w:tab/>
      </w:r>
      <w:r w:rsidR="00E74882" w:rsidRPr="00B150D4">
        <w:t xml:space="preserve">MR-DC with the EPC via EN-DC, the NR node in EN-DC is called </w:t>
      </w:r>
      <w:proofErr w:type="spellStart"/>
      <w:r w:rsidR="00E74882" w:rsidRPr="00B150D4">
        <w:t>en-gNB</w:t>
      </w:r>
      <w:proofErr w:type="spellEnd"/>
      <w:r w:rsidR="00E74882" w:rsidRPr="00B150D4">
        <w:t>.</w:t>
      </w:r>
    </w:p>
    <w:p w14:paraId="60740285" w14:textId="77777777" w:rsidR="00E74882" w:rsidRPr="00B150D4" w:rsidRDefault="00BD6EEE" w:rsidP="00BD6EEE">
      <w:pPr>
        <w:pStyle w:val="B10"/>
      </w:pPr>
      <w:r w:rsidRPr="00B150D4">
        <w:t>2)</w:t>
      </w:r>
      <w:r w:rsidRPr="00B150D4">
        <w:tab/>
      </w:r>
      <w:r w:rsidR="00E74882" w:rsidRPr="00B150D4">
        <w:t>MR-DC with the 5GC via either NG-RAN E-UTRA-NR Dual Connectivity (NGEN-DC) or NR-E-UTRA Dual Connectivity (NE-DC)</w:t>
      </w:r>
      <w:r w:rsidRPr="00B150D4">
        <w:t>.</w:t>
      </w:r>
    </w:p>
    <w:p w14:paraId="5D918AEC"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38B5B13" w14:textId="77777777" w:rsidR="009E58BC" w:rsidRPr="00E6670A" w:rsidRDefault="009E58BC" w:rsidP="009E58BC">
      <w:pPr>
        <w:pStyle w:val="Heading2"/>
      </w:pPr>
      <w:bookmarkStart w:id="41" w:name="_Toc509581413"/>
      <w:bookmarkStart w:id="42" w:name="_Toc511590962"/>
      <w:bookmarkStart w:id="43" w:name="_Toc516886325"/>
      <w:bookmarkStart w:id="44" w:name="_Toc516911797"/>
      <w:bookmarkStart w:id="45" w:name="_Toc523216031"/>
      <w:bookmarkStart w:id="46" w:name="_Toc187398117"/>
      <w:r w:rsidRPr="00E6670A">
        <w:t>4.</w:t>
      </w:r>
      <w:r>
        <w:t>3</w:t>
      </w:r>
      <w:r w:rsidRPr="00E6670A">
        <w:tab/>
        <w:t>5GC architecture</w:t>
      </w:r>
      <w:bookmarkEnd w:id="41"/>
      <w:bookmarkEnd w:id="42"/>
      <w:bookmarkEnd w:id="43"/>
      <w:bookmarkEnd w:id="44"/>
      <w:bookmarkEnd w:id="45"/>
      <w:bookmarkEnd w:id="46"/>
    </w:p>
    <w:p w14:paraId="0431AB7E"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08CAE1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0001787" w14:textId="77777777" w:rsidR="009E58BC" w:rsidRPr="00E6670A" w:rsidRDefault="009E58BC" w:rsidP="009E58BC">
      <w:pPr>
        <w:pStyle w:val="B10"/>
      </w:pPr>
      <w:r w:rsidRPr="00E6670A">
        <w:t>-</w:t>
      </w:r>
      <w:r w:rsidRPr="00E6670A">
        <w:tab/>
        <w:t>Reference point representation</w:t>
      </w:r>
    </w:p>
    <w:p w14:paraId="0E936818"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480D1BBA" w14:textId="77777777" w:rsidR="009E58BC" w:rsidRPr="00E6670A" w:rsidRDefault="009E58BC" w:rsidP="009E58BC">
      <w:pPr>
        <w:pStyle w:val="Heading2"/>
      </w:pPr>
      <w:bookmarkStart w:id="47" w:name="_Toc509581414"/>
      <w:bookmarkStart w:id="48" w:name="_Toc511590963"/>
      <w:bookmarkStart w:id="49" w:name="_Toc516886326"/>
      <w:bookmarkStart w:id="50" w:name="_Toc516911798"/>
      <w:bookmarkStart w:id="51" w:name="_Toc523216032"/>
      <w:bookmarkStart w:id="52" w:name="_Toc187398118"/>
      <w:r w:rsidRPr="00E6670A">
        <w:t>4.</w:t>
      </w:r>
      <w:r>
        <w:t>4</w:t>
      </w:r>
      <w:r w:rsidRPr="00E6670A">
        <w:tab/>
        <w:t>Data storage architecture</w:t>
      </w:r>
      <w:bookmarkEnd w:id="47"/>
      <w:bookmarkEnd w:id="48"/>
      <w:bookmarkEnd w:id="49"/>
      <w:bookmarkEnd w:id="50"/>
      <w:bookmarkEnd w:id="51"/>
      <w:bookmarkEnd w:id="52"/>
    </w:p>
    <w:p w14:paraId="39ED76D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65F4E42E" w14:textId="77777777" w:rsidR="009E58BC" w:rsidRPr="00E6670A" w:rsidRDefault="009E58BC" w:rsidP="009E58BC">
      <w:pPr>
        <w:pStyle w:val="Heading2"/>
      </w:pPr>
      <w:bookmarkStart w:id="53" w:name="_Toc509581415"/>
      <w:bookmarkStart w:id="54" w:name="_Toc511590964"/>
      <w:bookmarkStart w:id="55" w:name="_Toc516886327"/>
      <w:bookmarkStart w:id="56" w:name="_Toc516911799"/>
      <w:bookmarkStart w:id="57" w:name="_Toc523216033"/>
      <w:bookmarkStart w:id="58" w:name="_Toc187398119"/>
      <w:r w:rsidRPr="00E6670A">
        <w:t>4.</w:t>
      </w:r>
      <w:r>
        <w:t>5</w:t>
      </w:r>
      <w:r w:rsidRPr="00E6670A">
        <w:tab/>
        <w:t>AMF load balancing insides AMF Region/AMF Set</w:t>
      </w:r>
      <w:bookmarkEnd w:id="53"/>
      <w:bookmarkEnd w:id="54"/>
      <w:bookmarkEnd w:id="55"/>
      <w:bookmarkEnd w:id="56"/>
      <w:bookmarkEnd w:id="57"/>
      <w:bookmarkEnd w:id="58"/>
    </w:p>
    <w:p w14:paraId="7EE29CE3"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56A9AB0C" w14:textId="77777777" w:rsidR="00DF641E" w:rsidRPr="00E6670A" w:rsidRDefault="00DF641E" w:rsidP="00DF641E">
      <w:pPr>
        <w:pStyle w:val="Heading2"/>
      </w:pPr>
      <w:bookmarkStart w:id="59" w:name="_Toc523216034"/>
      <w:bookmarkStart w:id="60" w:name="_Toc187398120"/>
      <w:r w:rsidRPr="00E6670A">
        <w:t>4.</w:t>
      </w:r>
      <w:r>
        <w:t>6</w:t>
      </w:r>
      <w:r w:rsidRPr="00E6670A">
        <w:tab/>
      </w:r>
      <w:r>
        <w:t>5GC NFs supporting edge computing</w:t>
      </w:r>
      <w:bookmarkEnd w:id="59"/>
      <w:bookmarkEnd w:id="60"/>
    </w:p>
    <w:p w14:paraId="4613CB7E"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0727C57" w14:textId="77777777" w:rsidR="00C433F1" w:rsidRDefault="00C433F1" w:rsidP="00C433F1">
      <w:pPr>
        <w:pStyle w:val="Heading2"/>
      </w:pPr>
      <w:bookmarkStart w:id="61" w:name="_Toc523216035"/>
      <w:bookmarkStart w:id="62" w:name="_Toc187398121"/>
      <w:r w:rsidRPr="00B150D4">
        <w:t>4.</w:t>
      </w:r>
      <w:r>
        <w:t>7</w:t>
      </w:r>
      <w:r w:rsidRPr="00B150D4">
        <w:tab/>
      </w:r>
      <w:r>
        <w:t>General information for network slice instance and network slice subnet instance</w:t>
      </w:r>
      <w:bookmarkEnd w:id="61"/>
      <w:bookmarkEnd w:id="62"/>
    </w:p>
    <w:p w14:paraId="4318C7BC" w14:textId="77777777" w:rsidR="00C433F1" w:rsidRPr="009E58BC" w:rsidRDefault="00C433F1" w:rsidP="00DF641E">
      <w:pPr>
        <w:rPr>
          <w:i/>
          <w:iCs/>
        </w:rPr>
      </w:pPr>
      <w:r>
        <w:t>The general information used to describe network slice instance and network slice subnet instance are specified in TS 28.531 [6].</w:t>
      </w:r>
    </w:p>
    <w:p w14:paraId="28B33EA2" w14:textId="77777777" w:rsidR="00CF143A" w:rsidRPr="00CF143A" w:rsidRDefault="00CF143A" w:rsidP="00CF143A">
      <w:pPr>
        <w:pStyle w:val="Heading2"/>
      </w:pPr>
      <w:bookmarkStart w:id="63" w:name="_Toc187398122"/>
      <w:r w:rsidRPr="00CF143A">
        <w:t>4.</w:t>
      </w:r>
      <w:r w:rsidR="00503A14">
        <w:t>8</w:t>
      </w:r>
      <w:r w:rsidRPr="00CF143A">
        <w:tab/>
      </w:r>
      <w:r w:rsidRPr="00CF143A">
        <w:rPr>
          <w:lang w:eastAsia="ja-JP"/>
        </w:rPr>
        <w:t>Remote Interference Management</w:t>
      </w:r>
      <w:bookmarkEnd w:id="63"/>
    </w:p>
    <w:p w14:paraId="7F7688CA" w14:textId="77777777" w:rsidR="00DF641E" w:rsidRDefault="00CF143A" w:rsidP="00CF143A">
      <w:pPr>
        <w:rPr>
          <w:lang w:eastAsia="zh-CN"/>
        </w:rPr>
      </w:pPr>
      <w:r>
        <w:rPr>
          <w:lang w:val="en" w:eastAsia="zh-CN"/>
        </w:rPr>
        <w:t xml:space="preserve">A remote interference scenario may involve a number of victim and aggressor cells, where the </w:t>
      </w:r>
      <w:proofErr w:type="spellStart"/>
      <w:r>
        <w:rPr>
          <w:lang w:val="en" w:eastAsia="zh-CN"/>
        </w:rPr>
        <w:t>gNBs</w:t>
      </w:r>
      <w:proofErr w:type="spellEnd"/>
      <w:r>
        <w:rPr>
          <w:lang w:val="en" w:eastAsia="zh-CN"/>
        </w:rPr>
        <w:t xml:space="preserve"> execute </w:t>
      </w:r>
      <w:r>
        <w:rPr>
          <w:lang w:eastAsia="zh-CN"/>
        </w:rPr>
        <w:t>Remote Interference Management (RIM)</w:t>
      </w:r>
      <w:r>
        <w:rPr>
          <w:lang w:val="en" w:eastAsia="zh-CN"/>
        </w:rPr>
        <w:t xml:space="preserve"> coordination on behalf of their respective cells. Aggressor and victim </w:t>
      </w:r>
      <w:proofErr w:type="spellStart"/>
      <w:r>
        <w:rPr>
          <w:lang w:val="en" w:eastAsia="zh-CN"/>
        </w:rPr>
        <w:t>gNBs</w:t>
      </w:r>
      <w:proofErr w:type="spellEnd"/>
      <w:r>
        <w:rPr>
          <w:lang w:val="en" w:eastAsia="zh-CN"/>
        </w:rPr>
        <w:t xml:space="preserve">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016AB994" w14:textId="77777777" w:rsidR="005B32D8" w:rsidRDefault="005B32D8" w:rsidP="005B32D8">
      <w:pPr>
        <w:pStyle w:val="Heading2"/>
      </w:pPr>
      <w:bookmarkStart w:id="64" w:name="_Toc187398123"/>
      <w:r>
        <w:t>4.9</w:t>
      </w:r>
      <w:r>
        <w:tab/>
      </w:r>
      <w:r>
        <w:rPr>
          <w:lang w:eastAsia="ja-JP"/>
        </w:rPr>
        <w:t>Access Control</w:t>
      </w:r>
      <w:bookmarkEnd w:id="64"/>
    </w:p>
    <w:p w14:paraId="765E108B" w14:textId="77777777" w:rsidR="005B32D8" w:rsidRPr="009E58BC" w:rsidRDefault="005B32D8" w:rsidP="005B32D8">
      <w:pPr>
        <w:rPr>
          <w:i/>
          <w:iCs/>
        </w:rPr>
      </w:pPr>
      <w:r>
        <w:rPr>
          <w:lang w:val="en" w:eastAsia="zh-CN"/>
        </w:rPr>
        <w:t xml:space="preserve">Access control ensures </w:t>
      </w:r>
      <w:r>
        <w:rPr>
          <w:lang w:eastAsia="zh-CN"/>
        </w:rPr>
        <w:t xml:space="preserve">that an </w:t>
      </w:r>
      <w:proofErr w:type="spellStart"/>
      <w:r>
        <w:rPr>
          <w:lang w:eastAsia="zh-CN"/>
        </w:rPr>
        <w:t>MnS</w:t>
      </w:r>
      <w:proofErr w:type="spellEnd"/>
      <w:r>
        <w:rPr>
          <w:lang w:eastAsia="zh-CN"/>
        </w:rPr>
        <w:t xml:space="preserve"> provided by an </w:t>
      </w:r>
      <w:proofErr w:type="spellStart"/>
      <w:r>
        <w:rPr>
          <w:lang w:eastAsia="zh-CN"/>
        </w:rPr>
        <w:t>MnS</w:t>
      </w:r>
      <w:proofErr w:type="spellEnd"/>
      <w:r>
        <w:rPr>
          <w:lang w:eastAsia="zh-CN"/>
        </w:rPr>
        <w:t xml:space="preserve"> producer can be consumed only by an authenticated entity with appropriate authorization as specified in TS 28.533 [9].</w:t>
      </w:r>
    </w:p>
    <w:p w14:paraId="11ADA407" w14:textId="4F93D608" w:rsidR="009A1EC5" w:rsidRPr="00B150D4" w:rsidRDefault="009A1EC5" w:rsidP="009A1EC5">
      <w:pPr>
        <w:pStyle w:val="Heading2"/>
      </w:pPr>
      <w:bookmarkStart w:id="65" w:name="_Toc509579926"/>
      <w:bookmarkStart w:id="66" w:name="_Toc523216036"/>
      <w:bookmarkStart w:id="67" w:name="_Toc187398124"/>
      <w:r w:rsidRPr="00B150D4">
        <w:lastRenderedPageBreak/>
        <w:t>4.</w:t>
      </w:r>
      <w:r>
        <w:t>10</w:t>
      </w:r>
      <w:r w:rsidRPr="00B150D4">
        <w:tab/>
      </w:r>
      <w:r>
        <w:t>Management of NTN</w:t>
      </w:r>
      <w:bookmarkEnd w:id="67"/>
    </w:p>
    <w:p w14:paraId="4D7A6567" w14:textId="7586C87F" w:rsidR="009A1EC5" w:rsidRPr="00A25DDC" w:rsidRDefault="009A1EC5" w:rsidP="009A1EC5">
      <w:pPr>
        <w:pStyle w:val="Heading3"/>
        <w:rPr>
          <w:lang w:eastAsia="zh-CN"/>
        </w:rPr>
      </w:pPr>
      <w:bookmarkStart w:id="68" w:name="_Toc187398125"/>
      <w:r w:rsidRPr="00A25DDC">
        <w:rPr>
          <w:rFonts w:hint="eastAsia"/>
          <w:lang w:eastAsia="zh-CN"/>
        </w:rPr>
        <w:t>4</w:t>
      </w:r>
      <w:r w:rsidRPr="00A25DDC">
        <w:rPr>
          <w:lang w:eastAsia="zh-CN"/>
        </w:rPr>
        <w:t>.</w:t>
      </w:r>
      <w:r>
        <w:rPr>
          <w:lang w:eastAsia="zh-CN"/>
        </w:rPr>
        <w:t>10</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68"/>
    </w:p>
    <w:p w14:paraId="6B90F77B" w14:textId="77777777" w:rsidR="009A1EC5" w:rsidRDefault="009A1EC5" w:rsidP="009A1EC5">
      <w:pPr>
        <w:pStyle w:val="B10"/>
        <w:ind w:left="0" w:firstLine="0"/>
      </w:pPr>
      <w:r>
        <w:t xml:space="preserve">Satellite Transparent Mode is a communication mode where a satellite functions as a simple relay or "bent-pipe" that merely forwards signals between the user equipment (UE) and the terrestrial network, without any signal processing or modification by the satellite. </w:t>
      </w:r>
      <w:r w:rsidRPr="00A25DDC">
        <w:t xml:space="preserve">The 3GPP management system should provide the satellite ephemeris parameters to the </w:t>
      </w:r>
      <w:proofErr w:type="spellStart"/>
      <w:r w:rsidRPr="00A25DDC">
        <w:rPr>
          <w:rFonts w:hint="eastAsia"/>
          <w:lang w:eastAsia="zh-CN"/>
        </w:rPr>
        <w:t>g</w:t>
      </w:r>
      <w:r w:rsidRPr="00A25DDC">
        <w:t>NB</w:t>
      </w:r>
      <w:proofErr w:type="spellEnd"/>
      <w:r w:rsidRPr="00A25DDC">
        <w:t xml:space="preserve"> providing non-terrestrial access as outlined in TS 38.300 [</w:t>
      </w:r>
      <w:r>
        <w:t>3</w:t>
      </w:r>
      <w:r w:rsidRPr="00A25DDC">
        <w:t>] to support management of NTN function. Satellite assistance information (e.g. ephemeris information)</w:t>
      </w:r>
      <w:r>
        <w:t xml:space="preserve"> </w:t>
      </w:r>
      <w:r w:rsidRPr="00A25DDC">
        <w:t xml:space="preserve">can be used for the handling of coverage holes or discontinuous satellite coverage in a power efficient way. </w:t>
      </w:r>
    </w:p>
    <w:p w14:paraId="33732C6F" w14:textId="77777777" w:rsidR="009A1EC5" w:rsidRPr="00A25DDC" w:rsidRDefault="009A1EC5" w:rsidP="009A1EC5">
      <w:pPr>
        <w:pStyle w:val="B10"/>
        <w:ind w:left="0" w:firstLine="0"/>
      </w:pPr>
      <w:r w:rsidRPr="006C40F7">
        <w:rPr>
          <w:lang w:eastAsia="zh-CN"/>
        </w:rPr>
        <w:t xml:space="preserve">For a UE using a </w:t>
      </w:r>
      <w:r w:rsidRPr="006C40F7">
        <w:rPr>
          <w:lang w:eastAsia="en-GB"/>
        </w:rPr>
        <w:t>Non-Terrestrial Network</w:t>
      </w:r>
      <w:r w:rsidRPr="006C40F7">
        <w:rPr>
          <w:lang w:eastAsia="zh-CN"/>
        </w:rPr>
        <w:t xml:space="preserve"> that provides discontinuous coverage</w:t>
      </w:r>
      <w:r>
        <w:rPr>
          <w:lang w:eastAsia="zh-CN"/>
        </w:rPr>
        <w:t xml:space="preserve">, </w:t>
      </w:r>
      <w:r w:rsidRPr="006C40F7">
        <w:rPr>
          <w:lang w:eastAsia="zh-CN"/>
        </w:rPr>
        <w:t xml:space="preserve">3GPP management system </w:t>
      </w:r>
      <w:r>
        <w:rPr>
          <w:lang w:eastAsia="zh-CN"/>
        </w:rPr>
        <w:t xml:space="preserve">needs to support </w:t>
      </w:r>
      <w:r w:rsidRPr="00A25DDC">
        <w:t>UE location verification</w:t>
      </w:r>
      <w:r>
        <w:t xml:space="preserve">, NTN access restriction and </w:t>
      </w:r>
      <w:r w:rsidRPr="006C40F7">
        <w:t xml:space="preserve">NTN </w:t>
      </w:r>
      <w:r>
        <w:t>m</w:t>
      </w:r>
      <w:r w:rsidRPr="006C40F7">
        <w:t xml:space="preserve">obility </w:t>
      </w:r>
      <w:r>
        <w:t>m</w:t>
      </w:r>
      <w:r w:rsidRPr="006C40F7">
        <w:t>anagement</w:t>
      </w:r>
      <w:r>
        <w:t>.</w:t>
      </w:r>
    </w:p>
    <w:p w14:paraId="647C76D0" w14:textId="4EC696F0" w:rsidR="009A1EC5" w:rsidRPr="00A25DDC" w:rsidRDefault="009A1EC5" w:rsidP="009A1EC5">
      <w:pPr>
        <w:pStyle w:val="Heading3"/>
        <w:rPr>
          <w:lang w:eastAsia="zh-CN"/>
        </w:rPr>
      </w:pPr>
      <w:bookmarkStart w:id="69" w:name="_Toc187398126"/>
      <w:r w:rsidRPr="00A25DDC">
        <w:rPr>
          <w:rFonts w:hint="eastAsia"/>
          <w:lang w:eastAsia="zh-CN"/>
        </w:rPr>
        <w:t>4</w:t>
      </w:r>
      <w:r w:rsidRPr="00A25DDC">
        <w:rPr>
          <w:lang w:eastAsia="zh-CN"/>
        </w:rPr>
        <w:t>.</w:t>
      </w:r>
      <w:r>
        <w:rPr>
          <w:lang w:eastAsia="zh-CN"/>
        </w:rPr>
        <w:t>10</w:t>
      </w:r>
      <w:r w:rsidRPr="00A25DDC">
        <w:rPr>
          <w:lang w:eastAsia="zh-CN"/>
        </w:rPr>
        <w:t>.2</w:t>
      </w:r>
      <w:r w:rsidRPr="00A25DDC">
        <w:rPr>
          <w:lang w:eastAsia="zh-CN"/>
        </w:rPr>
        <w:tab/>
        <w:t>Management of Backhaul feature</w:t>
      </w:r>
      <w:bookmarkEnd w:id="69"/>
    </w:p>
    <w:p w14:paraId="15E6F743" w14:textId="77777777" w:rsidR="009A1EC5" w:rsidRPr="00A25DDC" w:rsidRDefault="009A1EC5" w:rsidP="009A1EC5">
      <w:pPr>
        <w:pStyle w:val="B10"/>
        <w:ind w:left="0" w:firstLine="0"/>
        <w:rPr>
          <w:lang w:eastAsia="zh-CN"/>
        </w:rPr>
      </w:pPr>
      <w:r>
        <w:rPr>
          <w:lang w:eastAsia="zh-CN"/>
        </w:rPr>
        <w:t>T</w:t>
      </w:r>
      <w:r>
        <w:rPr>
          <w:rFonts w:hint="eastAsia"/>
          <w:lang w:eastAsia="zh-CN"/>
        </w:rPr>
        <w:t>he AMF report the satellite backhaul category and indicates the satellite backhaul category change to SMF</w:t>
      </w:r>
      <w:r>
        <w:rPr>
          <w:lang w:eastAsia="zh-CN"/>
        </w:rPr>
        <w:t xml:space="preserve"> as outlined in </w:t>
      </w:r>
      <w:r>
        <w:rPr>
          <w:rFonts w:hint="eastAsia"/>
          <w:lang w:eastAsia="zh-CN"/>
        </w:rPr>
        <w:t>TS 23.501</w:t>
      </w:r>
      <w:r>
        <w:rPr>
          <w:lang w:eastAsia="zh-CN"/>
        </w:rPr>
        <w:t xml:space="preserve"> [2]. </w:t>
      </w:r>
      <w:r>
        <w:rPr>
          <w:rFonts w:hint="eastAsia"/>
          <w:lang w:eastAsia="zh-CN"/>
        </w:rPr>
        <w:t>And the AMF can determine the Satellite backhaul category based on the information within Global RAN Node IDs associated with satellite backhaul</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p>
    <w:p w14:paraId="58A875D1" w14:textId="77777777" w:rsidR="001E1892" w:rsidRPr="00B150D4" w:rsidRDefault="001E1892" w:rsidP="001E1892">
      <w:pPr>
        <w:pStyle w:val="Heading1"/>
      </w:pPr>
      <w:bookmarkStart w:id="70" w:name="_Toc187398127"/>
      <w:r w:rsidRPr="00B150D4">
        <w:t>5</w:t>
      </w:r>
      <w:r w:rsidRPr="00B150D4">
        <w:tab/>
      </w:r>
      <w:r w:rsidRPr="00B150D4">
        <w:tab/>
        <w:t>Requirements</w:t>
      </w:r>
      <w:bookmarkEnd w:id="65"/>
      <w:bookmarkEnd w:id="66"/>
      <w:bookmarkEnd w:id="70"/>
    </w:p>
    <w:p w14:paraId="51BCC0C5" w14:textId="77777777" w:rsidR="004A5D56" w:rsidRPr="00B150D4" w:rsidRDefault="004A5D56" w:rsidP="004A5D56">
      <w:pPr>
        <w:pStyle w:val="Heading2"/>
      </w:pPr>
      <w:bookmarkStart w:id="71" w:name="_Toc509579927"/>
      <w:bookmarkStart w:id="72" w:name="_Toc523216037"/>
      <w:bookmarkStart w:id="73" w:name="_Toc187398128"/>
      <w:r w:rsidRPr="00B150D4">
        <w:t>5.1</w:t>
      </w:r>
      <w:r w:rsidRPr="00B150D4">
        <w:tab/>
        <w:t>Requirements for management</w:t>
      </w:r>
      <w:bookmarkEnd w:id="71"/>
      <w:r w:rsidR="009E58BC">
        <w:t xml:space="preserve"> of NG-RAN</w:t>
      </w:r>
      <w:bookmarkEnd w:id="72"/>
      <w:bookmarkEnd w:id="73"/>
    </w:p>
    <w:p w14:paraId="513C2A58" w14:textId="77777777" w:rsidR="004A5D56" w:rsidRPr="00B150D4" w:rsidRDefault="004A5D56" w:rsidP="004A5D56">
      <w:pPr>
        <w:rPr>
          <w:b/>
          <w:bCs/>
        </w:rPr>
      </w:pPr>
      <w:r w:rsidRPr="00B150D4">
        <w:t>The following specific requirements apply to NG-RAN:</w:t>
      </w:r>
    </w:p>
    <w:p w14:paraId="0C315793" w14:textId="77777777" w:rsidR="004A5D56" w:rsidRPr="00B150D4" w:rsidRDefault="004A5D56" w:rsidP="004A5D56">
      <w:r w:rsidRPr="00B150D4">
        <w:rPr>
          <w:b/>
          <w:bCs/>
        </w:rPr>
        <w:t xml:space="preserve">REQ-NGRAN_NRM-CON-001: </w:t>
      </w:r>
      <w:r w:rsidRPr="00B150D4">
        <w:t xml:space="preserve">The NRM definitions shall support management of NG-RAN, containing </w:t>
      </w:r>
      <w:proofErr w:type="spellStart"/>
      <w:r w:rsidRPr="00B150D4">
        <w:t>gNB</w:t>
      </w:r>
      <w:proofErr w:type="spellEnd"/>
      <w:r w:rsidRPr="00B150D4">
        <w:t xml:space="preserve"> or/and ng-</w:t>
      </w:r>
      <w:proofErr w:type="spellStart"/>
      <w:r w:rsidRPr="00B150D4">
        <w:t>eNB</w:t>
      </w:r>
      <w:proofErr w:type="spellEnd"/>
      <w:r w:rsidRPr="00B150D4">
        <w:t>.</w:t>
      </w:r>
    </w:p>
    <w:p w14:paraId="5BF96191" w14:textId="77777777" w:rsidR="004A5D56" w:rsidRPr="00B150D4" w:rsidRDefault="004A5D56" w:rsidP="004A5D56">
      <w:r w:rsidRPr="00B150D4">
        <w:rPr>
          <w:b/>
          <w:bCs/>
        </w:rPr>
        <w:t xml:space="preserve">REQ-NGRAN_NRM-CON-002: </w:t>
      </w:r>
      <w:r w:rsidRPr="00B150D4">
        <w:t xml:space="preserve">The NRM definitions shall support management of either </w:t>
      </w:r>
      <w:proofErr w:type="spellStart"/>
      <w:r w:rsidRPr="00B150D4">
        <w:t>gNB</w:t>
      </w:r>
      <w:proofErr w:type="spellEnd"/>
      <w:r w:rsidRPr="00B150D4">
        <w:t xml:space="preserve"> without split function or </w:t>
      </w:r>
      <w:proofErr w:type="spellStart"/>
      <w:r w:rsidRPr="00B150D4">
        <w:t>gNB</w:t>
      </w:r>
      <w:proofErr w:type="spellEnd"/>
      <w:r w:rsidRPr="00B150D4">
        <w:t xml:space="preserve"> with split functions defined in </w:t>
      </w:r>
      <w:r w:rsidR="00DE4343" w:rsidRPr="00B150D4">
        <w:t xml:space="preserve">3GPP </w:t>
      </w:r>
      <w:r w:rsidRPr="00B150D4">
        <w:t>TS 38.401 [</w:t>
      </w:r>
      <w:r w:rsidR="00E74882" w:rsidRPr="00B150D4">
        <w:t>4</w:t>
      </w:r>
      <w:r w:rsidRPr="00B150D4">
        <w:t>].</w:t>
      </w:r>
    </w:p>
    <w:p w14:paraId="0920D63D" w14:textId="77777777" w:rsidR="004A5D56" w:rsidRPr="00B150D4" w:rsidRDefault="004A5D56" w:rsidP="004A5D56">
      <w:r w:rsidRPr="00B150D4">
        <w:rPr>
          <w:b/>
          <w:bCs/>
        </w:rPr>
        <w:t xml:space="preserve">REQ-NGRAN_NRM-CON-003: </w:t>
      </w:r>
      <w:r w:rsidRPr="00B150D4">
        <w:t xml:space="preserve">The NRM definitions shall support management of virtualized network functions that are part of </w:t>
      </w:r>
      <w:proofErr w:type="spellStart"/>
      <w:r w:rsidRPr="00B150D4">
        <w:t>gNB</w:t>
      </w:r>
      <w:proofErr w:type="spellEnd"/>
      <w:r w:rsidRPr="00B150D4">
        <w:t xml:space="preserve">, e.g. virtualized </w:t>
      </w:r>
      <w:proofErr w:type="spellStart"/>
      <w:r w:rsidRPr="00B150D4">
        <w:t>gNB</w:t>
      </w:r>
      <w:proofErr w:type="spellEnd"/>
      <w:r w:rsidRPr="00B150D4">
        <w:t>-CU.</w:t>
      </w:r>
    </w:p>
    <w:p w14:paraId="4BC79E7A" w14:textId="77777777" w:rsidR="004A5D56" w:rsidRPr="00B150D4" w:rsidRDefault="004A5D56" w:rsidP="004A5D56">
      <w:r w:rsidRPr="00B150D4">
        <w:rPr>
          <w:b/>
          <w:bCs/>
        </w:rPr>
        <w:t xml:space="preserve">REQ-NGRAN_NRM-CON-004: </w:t>
      </w:r>
      <w:r w:rsidRPr="00B150D4">
        <w:t xml:space="preserve">The NRM definitions shall support management of intra-NG-RAN handover between any combinations of </w:t>
      </w:r>
      <w:proofErr w:type="spellStart"/>
      <w:r w:rsidRPr="00B150D4">
        <w:t>gNB</w:t>
      </w:r>
      <w:proofErr w:type="spellEnd"/>
      <w:r w:rsidRPr="00B150D4">
        <w:t xml:space="preserve"> and ng-</w:t>
      </w:r>
      <w:proofErr w:type="spellStart"/>
      <w:r w:rsidRPr="00B150D4">
        <w:t>eNB</w:t>
      </w:r>
      <w:proofErr w:type="spellEnd"/>
      <w:r w:rsidRPr="00B150D4">
        <w:t>.</w:t>
      </w:r>
    </w:p>
    <w:p w14:paraId="441790A0"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57142FF4" w14:textId="77777777" w:rsidR="004A5D56" w:rsidRDefault="004A5D56" w:rsidP="004A5D56">
      <w:r w:rsidRPr="00B150D4">
        <w:rPr>
          <w:b/>
          <w:bCs/>
        </w:rPr>
        <w:t xml:space="preserve">REQ-NGRAN_NRM-CON-006: </w:t>
      </w:r>
      <w:r w:rsidRPr="00B150D4">
        <w:t>The NRM definitions shall support management of network slicing feature in NG-RAN.</w:t>
      </w:r>
    </w:p>
    <w:p w14:paraId="3C8077B6"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277D5351" w14:textId="77777777" w:rsidR="00AD689D" w:rsidRDefault="00AD689D" w:rsidP="004A5D56">
      <w:pPr>
        <w:rPr>
          <w:rFonts w:ascii="Segoe UI" w:hAnsi="Segoe UI" w:cs="Segoe UI"/>
          <w:color w:val="008080"/>
          <w:u w:val="single"/>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0DF207DF" w14:textId="77777777" w:rsidR="00443FDB" w:rsidRPr="00B150D4" w:rsidRDefault="00443FDB" w:rsidP="004A5D56">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1924A764" w14:textId="77777777" w:rsidR="00E74882" w:rsidRPr="00B150D4" w:rsidRDefault="00E74882" w:rsidP="00E74882">
      <w:pPr>
        <w:pStyle w:val="Heading2"/>
      </w:pPr>
      <w:bookmarkStart w:id="74" w:name="_Toc509579928"/>
      <w:bookmarkStart w:id="75" w:name="_Toc523216038"/>
      <w:bookmarkStart w:id="76" w:name="_Toc187398129"/>
      <w:r w:rsidRPr="00B150D4">
        <w:t>5.2</w:t>
      </w:r>
      <w:r w:rsidRPr="00B150D4">
        <w:tab/>
        <w:t>Requirements for management</w:t>
      </w:r>
      <w:bookmarkEnd w:id="74"/>
      <w:r w:rsidR="009E58BC">
        <w:t xml:space="preserve"> of </w:t>
      </w:r>
      <w:r w:rsidR="009E58BC" w:rsidRPr="00B150D4">
        <w:t>MR-DC</w:t>
      </w:r>
      <w:bookmarkEnd w:id="75"/>
      <w:bookmarkEnd w:id="76"/>
    </w:p>
    <w:p w14:paraId="2E3675B4"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7A4E5414" w14:textId="77777777" w:rsidR="00E74882" w:rsidRPr="00B150D4" w:rsidRDefault="00E74882" w:rsidP="00E74882">
      <w:r w:rsidRPr="00B150D4">
        <w:rPr>
          <w:b/>
          <w:bCs/>
        </w:rPr>
        <w:lastRenderedPageBreak/>
        <w:t xml:space="preserve">REQ-MRDC_NRM-CON-001: </w:t>
      </w:r>
      <w:r w:rsidRPr="00B150D4">
        <w:t>The NRM definitions shall support management of NR node in EN-DC operation (</w:t>
      </w:r>
      <w:proofErr w:type="spellStart"/>
      <w:r w:rsidRPr="00B150D4">
        <w:t>en-gNB</w:t>
      </w:r>
      <w:proofErr w:type="spellEnd"/>
      <w:r w:rsidRPr="00B150D4">
        <w:rPr>
          <w:rFonts w:hint="eastAsia"/>
        </w:rPr>
        <w:t>)</w:t>
      </w:r>
      <w:r w:rsidRPr="00B150D4">
        <w:rPr>
          <w:lang w:eastAsia="zh-CN"/>
        </w:rPr>
        <w:t>.</w:t>
      </w:r>
    </w:p>
    <w:p w14:paraId="29FC6D5E" w14:textId="77777777" w:rsidR="00E74882" w:rsidRPr="00B150D4" w:rsidRDefault="00E74882" w:rsidP="00E74882">
      <w:r w:rsidRPr="00B150D4">
        <w:rPr>
          <w:b/>
          <w:bCs/>
        </w:rPr>
        <w:t xml:space="preserve">REQ-MRDC_NRM-CON-002: </w:t>
      </w:r>
      <w:r w:rsidRPr="00B150D4">
        <w:t xml:space="preserve">The NRM definitions shall support management of </w:t>
      </w:r>
      <w:proofErr w:type="spellStart"/>
      <w:r w:rsidRPr="00B150D4">
        <w:t>en-gNB</w:t>
      </w:r>
      <w:proofErr w:type="spellEnd"/>
      <w:r w:rsidRPr="00B150D4">
        <w:t xml:space="preserve"> with different user plane connectivity options defined in </w:t>
      </w:r>
      <w:r w:rsidR="00DE4343" w:rsidRPr="00B150D4">
        <w:t xml:space="preserve">3GPP </w:t>
      </w:r>
      <w:r w:rsidRPr="00B150D4">
        <w:t>TS 37.340 [5].</w:t>
      </w:r>
    </w:p>
    <w:p w14:paraId="53FC6A6A"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158B585A" w14:textId="77777777" w:rsidR="00E74882" w:rsidRPr="00B150D4" w:rsidRDefault="00E74882" w:rsidP="00E74882">
      <w:pPr>
        <w:rPr>
          <w:lang w:eastAsia="zh-CN"/>
        </w:rPr>
      </w:pPr>
      <w:r w:rsidRPr="00B150D4">
        <w:rPr>
          <w:b/>
          <w:bCs/>
        </w:rPr>
        <w:t xml:space="preserve">REQ-MRDC_NRM-CON-004: </w:t>
      </w:r>
      <w:r w:rsidRPr="00B150D4">
        <w:t xml:space="preserve">The NRM definitions shall support management different user plane connectivity options in NGEN-DC operation defined in </w:t>
      </w:r>
      <w:r w:rsidR="00DE4343" w:rsidRPr="00B150D4">
        <w:t xml:space="preserve">3GPP </w:t>
      </w:r>
      <w:r w:rsidRPr="00B150D4">
        <w:t>TS 37.340 [5]</w:t>
      </w:r>
      <w:r w:rsidRPr="00B150D4">
        <w:rPr>
          <w:lang w:eastAsia="zh-CN"/>
        </w:rPr>
        <w:t>.</w:t>
      </w:r>
    </w:p>
    <w:p w14:paraId="1DC92121" w14:textId="77777777" w:rsidR="00E74882" w:rsidRPr="00B150D4" w:rsidRDefault="00E74882" w:rsidP="00E74882">
      <w:r w:rsidRPr="00B150D4">
        <w:rPr>
          <w:b/>
          <w:bCs/>
        </w:rPr>
        <w:t xml:space="preserve">REQ-MRDC_NRM-CON-005: </w:t>
      </w:r>
      <w:r w:rsidRPr="00B150D4">
        <w:t xml:space="preserve">The NRM definitions shall support management of NG-RAN nodes in </w:t>
      </w:r>
      <w:r w:rsidR="008B40AF">
        <w:t>EN</w:t>
      </w:r>
      <w:r w:rsidRPr="00B150D4">
        <w:t>-DC operation</w:t>
      </w:r>
      <w:r w:rsidRPr="00B150D4">
        <w:rPr>
          <w:lang w:eastAsia="zh-CN"/>
        </w:rPr>
        <w:t>.</w:t>
      </w:r>
    </w:p>
    <w:p w14:paraId="4808BDD0" w14:textId="77777777" w:rsidR="00D014AF" w:rsidRDefault="00E74882" w:rsidP="0053674B">
      <w:pPr>
        <w:rPr>
          <w:lang w:eastAsia="zh-CN"/>
        </w:rPr>
      </w:pPr>
      <w:r w:rsidRPr="00B150D4">
        <w:rPr>
          <w:b/>
          <w:bCs/>
        </w:rPr>
        <w:t xml:space="preserve">REQ-MRDC_NRM-CON-006: </w:t>
      </w:r>
      <w:r w:rsidRPr="00B150D4">
        <w:t xml:space="preserve">The NRM definitions shall support management different user plane connectivity options in NE-DC operation defined in </w:t>
      </w:r>
      <w:r w:rsidR="00DE4343" w:rsidRPr="00B150D4">
        <w:t xml:space="preserve">3GPP </w:t>
      </w:r>
      <w:r w:rsidRPr="00B150D4">
        <w:t>TS 37.340 [5]</w:t>
      </w:r>
      <w:r w:rsidRPr="00B150D4">
        <w:rPr>
          <w:lang w:eastAsia="zh-CN"/>
        </w:rPr>
        <w:t>.</w:t>
      </w:r>
    </w:p>
    <w:p w14:paraId="1266B1B4" w14:textId="77777777" w:rsidR="009E58BC" w:rsidRPr="00E6670A" w:rsidRDefault="009E58BC" w:rsidP="009E58BC">
      <w:pPr>
        <w:pStyle w:val="Heading2"/>
      </w:pPr>
      <w:bookmarkStart w:id="77" w:name="_Toc509581417"/>
      <w:bookmarkStart w:id="78" w:name="_Toc511590966"/>
      <w:bookmarkStart w:id="79" w:name="_Toc516886331"/>
      <w:bookmarkStart w:id="80" w:name="_Toc516911803"/>
      <w:bookmarkStart w:id="81" w:name="_Toc523216039"/>
      <w:bookmarkStart w:id="82" w:name="_Toc187398130"/>
      <w:r w:rsidRPr="00E6670A">
        <w:t>5.</w:t>
      </w:r>
      <w:r>
        <w:t>3</w:t>
      </w:r>
      <w:r w:rsidRPr="00E6670A">
        <w:tab/>
        <w:t>Requirements for management</w:t>
      </w:r>
      <w:bookmarkEnd w:id="77"/>
      <w:r>
        <w:t xml:space="preserve"> of 5GC NFs</w:t>
      </w:r>
      <w:bookmarkEnd w:id="78"/>
      <w:bookmarkEnd w:id="79"/>
      <w:bookmarkEnd w:id="80"/>
      <w:bookmarkEnd w:id="81"/>
      <w:bookmarkEnd w:id="82"/>
    </w:p>
    <w:p w14:paraId="08BBF167"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2D28B9F0"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0E71E489"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42592606"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71148E3E" w14:textId="77777777" w:rsidR="009E58BC" w:rsidRDefault="009E58BC" w:rsidP="009E58BC">
      <w:r w:rsidRPr="00E6670A">
        <w:rPr>
          <w:b/>
          <w:bCs/>
        </w:rPr>
        <w:t xml:space="preserve">REQ-5GC_NRM-CON-004: </w:t>
      </w:r>
      <w:r w:rsidRPr="00E6670A">
        <w:t>The NRM definitions shall support management of network slicing feature in 5GC.</w:t>
      </w:r>
    </w:p>
    <w:p w14:paraId="3CA1C71A"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255FFD8C" w14:textId="77777777"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[x].</w:t>
      </w:r>
    </w:p>
    <w:p w14:paraId="6E8EBA2D"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748933C6" w14:textId="77777777" w:rsidR="00536109" w:rsidRDefault="00536109" w:rsidP="009E58BC"/>
    <w:p w14:paraId="4E9434A1" w14:textId="77777777" w:rsidR="009E58BC" w:rsidRPr="00A85F5C" w:rsidRDefault="009E58BC" w:rsidP="009E58BC">
      <w:pPr>
        <w:pStyle w:val="Heading2"/>
      </w:pPr>
      <w:bookmarkStart w:id="83" w:name="_Toc511590967"/>
      <w:bookmarkStart w:id="84" w:name="_Toc516886332"/>
      <w:bookmarkStart w:id="85" w:name="_Toc516911804"/>
      <w:bookmarkStart w:id="86" w:name="_Toc523216040"/>
      <w:bookmarkStart w:id="87" w:name="_Toc187398131"/>
      <w:r>
        <w:t>5.4</w:t>
      </w:r>
      <w:r w:rsidRPr="00E6670A">
        <w:tab/>
        <w:t>Requirements for management</w:t>
      </w:r>
      <w:r>
        <w:t xml:space="preserve"> of AMF Set</w:t>
      </w:r>
      <w:bookmarkEnd w:id="83"/>
      <w:bookmarkEnd w:id="84"/>
      <w:bookmarkEnd w:id="85"/>
      <w:bookmarkEnd w:id="86"/>
      <w:bookmarkEnd w:id="87"/>
    </w:p>
    <w:p w14:paraId="26B3EE84"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FD1F240" w14:textId="77777777" w:rsidR="00DF641E" w:rsidRPr="00290077" w:rsidRDefault="00DF641E" w:rsidP="00DF641E">
      <w:pPr>
        <w:pStyle w:val="Heading2"/>
      </w:pPr>
      <w:bookmarkStart w:id="88" w:name="_Toc500091284"/>
      <w:bookmarkStart w:id="89" w:name="_Toc523216041"/>
      <w:bookmarkStart w:id="90" w:name="_Toc187398132"/>
      <w:r>
        <w:t>5</w:t>
      </w:r>
      <w:r w:rsidRPr="00290077">
        <w:rPr>
          <w:rFonts w:hint="eastAsia"/>
        </w:rPr>
        <w:t>.</w:t>
      </w:r>
      <w:r>
        <w:t>5</w:t>
      </w:r>
      <w:r w:rsidRPr="00290077">
        <w:tab/>
      </w:r>
      <w:r>
        <w:t>Requirements for management of e</w:t>
      </w:r>
      <w:r w:rsidRPr="00290077">
        <w:t>dge computing</w:t>
      </w:r>
      <w:bookmarkEnd w:id="88"/>
      <w:bookmarkEnd w:id="89"/>
      <w:bookmarkEnd w:id="90"/>
    </w:p>
    <w:p w14:paraId="14477937"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1501DF0B" w14:textId="77777777" w:rsidR="00C433F1" w:rsidRPr="00B150D4" w:rsidRDefault="00C433F1" w:rsidP="00C433F1">
      <w:pPr>
        <w:pStyle w:val="Heading2"/>
      </w:pPr>
      <w:bookmarkStart w:id="91" w:name="_Toc523216042"/>
      <w:bookmarkStart w:id="92" w:name="_Toc187398133"/>
      <w:r w:rsidRPr="00B150D4">
        <w:t>5.</w:t>
      </w:r>
      <w:r>
        <w:t>6</w:t>
      </w:r>
      <w:r w:rsidRPr="00B150D4">
        <w:tab/>
        <w:t>Requirements for management</w:t>
      </w:r>
      <w:r>
        <w:t xml:space="preserve"> of network slice and network slice subnet</w:t>
      </w:r>
      <w:bookmarkEnd w:id="91"/>
      <w:bookmarkEnd w:id="92"/>
    </w:p>
    <w:p w14:paraId="03D654FC"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5086EC90"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632E1FCF" w14:textId="77777777" w:rsidR="00C433F1" w:rsidRDefault="00C433F1" w:rsidP="00C433F1">
      <w:r>
        <w:rPr>
          <w:b/>
          <w:bCs/>
        </w:rPr>
        <w:lastRenderedPageBreak/>
        <w:t>REQ-NS_NRM-CON-002</w:t>
      </w:r>
      <w:r w:rsidRPr="00B150D4">
        <w:rPr>
          <w:b/>
          <w:bCs/>
        </w:rPr>
        <w:t xml:space="preserve">: </w:t>
      </w:r>
      <w:r w:rsidRPr="00B150D4">
        <w:t xml:space="preserve">The NRM definitions shall support management of </w:t>
      </w:r>
      <w:r>
        <w:t>network slice subnet.</w:t>
      </w:r>
    </w:p>
    <w:p w14:paraId="7B873DAF"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0E565B96"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22044A75" w14:textId="77777777" w:rsidR="00503A14" w:rsidRPr="00503A14" w:rsidRDefault="00503A14" w:rsidP="00503A14">
      <w:pPr>
        <w:pStyle w:val="Heading2"/>
      </w:pPr>
      <w:bookmarkStart w:id="93" w:name="_Toc187398134"/>
      <w:r w:rsidRPr="00503A14">
        <w:t>5.</w:t>
      </w:r>
      <w:r>
        <w:t>7</w:t>
      </w:r>
      <w:r w:rsidRPr="00503A14">
        <w:tab/>
        <w:t>Requirements R</w:t>
      </w:r>
      <w:r w:rsidRPr="00503A14">
        <w:rPr>
          <w:lang w:eastAsia="ja-JP"/>
        </w:rPr>
        <w:t>emote Interference Management</w:t>
      </w:r>
      <w:bookmarkEnd w:id="93"/>
    </w:p>
    <w:p w14:paraId="19A9307D" w14:textId="77777777" w:rsidR="009E58BC" w:rsidRDefault="00503A14" w:rsidP="00503A14">
      <w:r>
        <w:rPr>
          <w:b/>
          <w:bCs/>
        </w:rPr>
        <w:t xml:space="preserve">REQ-NGRAN_NRM-CON-001: </w:t>
      </w:r>
      <w:r>
        <w:t>The NRM definitions should support Remote Interference Management.</w:t>
      </w:r>
    </w:p>
    <w:p w14:paraId="0AB5F7EA" w14:textId="77777777" w:rsidR="005B32D8" w:rsidRDefault="005B32D8" w:rsidP="005B32D8">
      <w:pPr>
        <w:pStyle w:val="Heading2"/>
      </w:pPr>
      <w:bookmarkStart w:id="94" w:name="_Toc187398135"/>
      <w:r>
        <w:t>5.8</w:t>
      </w:r>
      <w:r>
        <w:tab/>
        <w:t xml:space="preserve">Requirements </w:t>
      </w:r>
      <w:proofErr w:type="spellStart"/>
      <w:r>
        <w:t>MnS</w:t>
      </w:r>
      <w:proofErr w:type="spellEnd"/>
      <w:r>
        <w:t xml:space="preserve"> Access Control</w:t>
      </w:r>
      <w:bookmarkEnd w:id="94"/>
    </w:p>
    <w:p w14:paraId="01F490F2" w14:textId="77777777" w:rsidR="005B32D8" w:rsidRDefault="005B32D8" w:rsidP="005B32D8">
      <w:r>
        <w:rPr>
          <w:b/>
          <w:bCs/>
        </w:rPr>
        <w:t xml:space="preserve">REQ-MSAC_NRM-CON-001: </w:t>
      </w:r>
      <w:r>
        <w:t xml:space="preserve">The NRM definitions should support </w:t>
      </w:r>
      <w:proofErr w:type="spellStart"/>
      <w:r>
        <w:t>MnS</w:t>
      </w:r>
      <w:proofErr w:type="spellEnd"/>
      <w:r>
        <w:t xml:space="preserve"> Access Control.</w:t>
      </w:r>
    </w:p>
    <w:p w14:paraId="1E694B97" w14:textId="77777777" w:rsidR="005B32D8" w:rsidRDefault="005B32D8" w:rsidP="005B32D8">
      <w:r>
        <w:rPr>
          <w:b/>
          <w:bCs/>
        </w:rPr>
        <w:t xml:space="preserve">REQ-MSAC_NRM-CON-002: </w:t>
      </w:r>
      <w:r>
        <w:t xml:space="preserve">The NRM definitions should support </w:t>
      </w:r>
      <w:proofErr w:type="spellStart"/>
      <w:r>
        <w:t>MnS</w:t>
      </w:r>
      <w:proofErr w:type="spellEnd"/>
      <w:r>
        <w:t xml:space="preserve"> Access Control identity information.</w:t>
      </w:r>
    </w:p>
    <w:p w14:paraId="488591C3" w14:textId="77777777" w:rsidR="005B32D8" w:rsidRPr="005B5045" w:rsidRDefault="005B32D8" w:rsidP="005B32D8">
      <w:r>
        <w:rPr>
          <w:b/>
          <w:bCs/>
        </w:rPr>
        <w:t xml:space="preserve">REQ-MSAC_NRM-CON-003: </w:t>
      </w:r>
      <w:r>
        <w:t xml:space="preserve">The NRM definitions should support </w:t>
      </w:r>
      <w:proofErr w:type="spellStart"/>
      <w:r>
        <w:t>MnS</w:t>
      </w:r>
      <w:proofErr w:type="spellEnd"/>
      <w:r>
        <w:t xml:space="preserve"> authentication services.</w:t>
      </w:r>
    </w:p>
    <w:p w14:paraId="4735AF45" w14:textId="77777777" w:rsidR="005B32D8" w:rsidRDefault="005B32D8" w:rsidP="005B32D8">
      <w:r>
        <w:rPr>
          <w:b/>
          <w:bCs/>
        </w:rPr>
        <w:t xml:space="preserve">REQ-MSAC_NRM-CON-004: </w:t>
      </w:r>
      <w:r>
        <w:t xml:space="preserve">The NRM definitions should support </w:t>
      </w:r>
      <w:proofErr w:type="spellStart"/>
      <w:r>
        <w:t>MnS</w:t>
      </w:r>
      <w:proofErr w:type="spellEnd"/>
      <w:r>
        <w:t xml:space="preserve"> authorization services.</w:t>
      </w:r>
    </w:p>
    <w:p w14:paraId="7191C434" w14:textId="77777777" w:rsidR="005B32D8" w:rsidRDefault="005B32D8" w:rsidP="005B32D8">
      <w:r>
        <w:rPr>
          <w:b/>
          <w:bCs/>
        </w:rPr>
        <w:t xml:space="preserve">REQ-MSAC_NRM-CON-005: </w:t>
      </w:r>
      <w:r>
        <w:t xml:space="preserve">The </w:t>
      </w:r>
      <w:proofErr w:type="spellStart"/>
      <w:r>
        <w:t>MnS</w:t>
      </w:r>
      <w:proofErr w:type="spellEnd"/>
      <w:r>
        <w:t xml:space="preserve"> Access Control policies should support authorization at MOI level.</w:t>
      </w:r>
    </w:p>
    <w:p w14:paraId="0020EC71" w14:textId="77777777" w:rsidR="005B32D8" w:rsidRDefault="005B32D8" w:rsidP="005B32D8">
      <w:r>
        <w:rPr>
          <w:b/>
          <w:bCs/>
        </w:rPr>
        <w:t xml:space="preserve">REQ-MSAC_NRM-CON-006: </w:t>
      </w:r>
      <w:r>
        <w:t xml:space="preserve">The </w:t>
      </w:r>
      <w:proofErr w:type="spellStart"/>
      <w:r>
        <w:t>MnS</w:t>
      </w:r>
      <w:proofErr w:type="spellEnd"/>
      <w:r>
        <w:t xml:space="preserve"> Access Control policies should support authorization at MOI attribute level.</w:t>
      </w:r>
    </w:p>
    <w:p w14:paraId="0A1B4DBF" w14:textId="77777777" w:rsidR="005B32D8" w:rsidRDefault="005B32D8" w:rsidP="005B32D8">
      <w:r>
        <w:rPr>
          <w:b/>
          <w:bCs/>
        </w:rPr>
        <w:t xml:space="preserve">REQ-MSAC_NRM-CON-007: </w:t>
      </w:r>
      <w:r>
        <w:t xml:space="preserve">The </w:t>
      </w:r>
      <w:proofErr w:type="spellStart"/>
      <w:r>
        <w:t>MnS</w:t>
      </w:r>
      <w:proofErr w:type="spellEnd"/>
      <w:r>
        <w:t xml:space="preserve"> Access Control policies should support authorization of operations.</w:t>
      </w:r>
    </w:p>
    <w:p w14:paraId="54824FAF" w14:textId="77777777" w:rsidR="005B32D8" w:rsidRDefault="005B32D8" w:rsidP="005B32D8">
      <w:r>
        <w:rPr>
          <w:b/>
          <w:bCs/>
        </w:rPr>
        <w:t xml:space="preserve">REQ-MSAC_NRM-CON-008: </w:t>
      </w:r>
      <w:r>
        <w:t xml:space="preserve">The </w:t>
      </w:r>
      <w:proofErr w:type="spellStart"/>
      <w:r>
        <w:t>MnS</w:t>
      </w:r>
      <w:proofErr w:type="spellEnd"/>
      <w:r>
        <w:t xml:space="preserve"> Access Control policies should support authorization of notifications.</w:t>
      </w:r>
    </w:p>
    <w:p w14:paraId="2637D6BD" w14:textId="78E014A2" w:rsidR="00471749" w:rsidRPr="00A25DDC" w:rsidRDefault="00471749" w:rsidP="00471749">
      <w:pPr>
        <w:pStyle w:val="Heading2"/>
      </w:pPr>
      <w:bookmarkStart w:id="95" w:name="_Toc187398136"/>
      <w:r w:rsidRPr="00A25DDC">
        <w:t>5.</w:t>
      </w:r>
      <w:r>
        <w:t>9</w:t>
      </w:r>
      <w:r w:rsidRPr="00A25DDC">
        <w:tab/>
        <w:t>Requirements for management of NTN</w:t>
      </w:r>
      <w:bookmarkEnd w:id="95"/>
    </w:p>
    <w:p w14:paraId="4735E9F9" w14:textId="47848044" w:rsidR="00471749" w:rsidRDefault="00471749" w:rsidP="00471749">
      <w:pPr>
        <w:pStyle w:val="Heading3"/>
        <w:rPr>
          <w:lang w:eastAsia="zh-CN"/>
        </w:rPr>
      </w:pPr>
      <w:bookmarkStart w:id="96" w:name="_Toc187398137"/>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96"/>
    </w:p>
    <w:p w14:paraId="7A5DE313" w14:textId="41397C75" w:rsidR="00471749" w:rsidRPr="00A25DDC" w:rsidRDefault="00471749" w:rsidP="00471749">
      <w:pPr>
        <w:pStyle w:val="Heading4"/>
        <w:rPr>
          <w:lang w:eastAsia="zh-CN"/>
        </w:rPr>
      </w:pPr>
      <w:bookmarkStart w:id="97" w:name="_Toc187398138"/>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97"/>
    </w:p>
    <w:p w14:paraId="7EDD4623"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 xml:space="preserve">NRM-001: </w:t>
      </w:r>
      <w:r w:rsidRPr="00A25DDC">
        <w:t xml:space="preserve">The </w:t>
      </w:r>
      <w:r>
        <w:t xml:space="preserve">NR </w:t>
      </w:r>
      <w:r w:rsidRPr="00A25DDC">
        <w:t xml:space="preserve">NRM definitions should support management of NTN </w:t>
      </w:r>
      <w:r>
        <w:t>NG-RAN node.</w:t>
      </w:r>
    </w:p>
    <w:p w14:paraId="09D89ED6" w14:textId="77777777" w:rsidR="00471749" w:rsidRDefault="00471749" w:rsidP="00471749">
      <w:r w:rsidRPr="00A25DDC">
        <w:rPr>
          <w:b/>
          <w:bCs/>
        </w:rPr>
        <w:t>REQ-NTN</w:t>
      </w:r>
      <w:r>
        <w:rPr>
          <w:b/>
          <w:bCs/>
          <w:lang w:eastAsia="zh-CN"/>
        </w:rPr>
        <w:t>_TRANS</w:t>
      </w:r>
      <w:r w:rsidRPr="00A25DDC">
        <w:rPr>
          <w:b/>
          <w:bCs/>
        </w:rPr>
        <w:t>_</w:t>
      </w:r>
      <w:r>
        <w:rPr>
          <w:b/>
          <w:bCs/>
        </w:rPr>
        <w:t>NR</w:t>
      </w:r>
      <w:r w:rsidRPr="00A25DDC">
        <w:rPr>
          <w:b/>
          <w:bCs/>
        </w:rPr>
        <w:t>NRM-00</w:t>
      </w:r>
      <w:r>
        <w:rPr>
          <w:b/>
          <w:bCs/>
        </w:rPr>
        <w:t>2</w:t>
      </w:r>
      <w:r w:rsidRPr="00A25DDC">
        <w:rPr>
          <w:b/>
          <w:bCs/>
        </w:rPr>
        <w:t xml:space="preserve">: </w:t>
      </w:r>
      <w:r>
        <w:t xml:space="preserve">The NR NRM definitions should support </w:t>
      </w:r>
      <w:r w:rsidRPr="006C40F7">
        <w:t xml:space="preserve">NTN </w:t>
      </w:r>
      <w:r>
        <w:t>m</w:t>
      </w:r>
      <w:r w:rsidRPr="006C40F7">
        <w:t xml:space="preserve">obility </w:t>
      </w:r>
      <w:r>
        <w:t>m</w:t>
      </w:r>
      <w:r w:rsidRPr="006C40F7">
        <w:t>anagement</w:t>
      </w:r>
      <w:r>
        <w:t>.</w:t>
      </w:r>
    </w:p>
    <w:p w14:paraId="56521D6E" w14:textId="5568607B" w:rsidR="00471749" w:rsidRPr="00A25DDC" w:rsidRDefault="00471749" w:rsidP="00471749">
      <w:pPr>
        <w:pStyle w:val="Heading4"/>
        <w:rPr>
          <w:lang w:eastAsia="zh-CN"/>
        </w:rPr>
      </w:pPr>
      <w:bookmarkStart w:id="98" w:name="_Toc187398139"/>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98"/>
    </w:p>
    <w:p w14:paraId="273FECD0"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1</w:t>
      </w:r>
      <w:r w:rsidRPr="00A25DDC">
        <w:rPr>
          <w:b/>
          <w:bCs/>
        </w:rPr>
        <w:t xml:space="preserve">: </w:t>
      </w:r>
      <w:r>
        <w:t>The 5GC NRM definitions should support NTN UE location verification.</w:t>
      </w:r>
    </w:p>
    <w:p w14:paraId="5A6CB7F6"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2</w:t>
      </w:r>
      <w:r w:rsidRPr="00A25DDC">
        <w:rPr>
          <w:b/>
          <w:bCs/>
        </w:rPr>
        <w:t xml:space="preserve">: </w:t>
      </w:r>
      <w:r>
        <w:t>The 5GC NRM definitions should support NTN access restriction.</w:t>
      </w:r>
    </w:p>
    <w:p w14:paraId="17DA2E63" w14:textId="77777777" w:rsidR="00471749" w:rsidRDefault="00471749" w:rsidP="00471749">
      <w:r w:rsidRPr="00A25DDC">
        <w:rPr>
          <w:b/>
          <w:bCs/>
        </w:rPr>
        <w:t>REQ-NTN</w:t>
      </w:r>
      <w:r>
        <w:rPr>
          <w:b/>
          <w:bCs/>
          <w:lang w:eastAsia="zh-CN"/>
        </w:rPr>
        <w:t>_TRANS</w:t>
      </w:r>
      <w:r w:rsidRPr="00A25DDC">
        <w:rPr>
          <w:b/>
          <w:bCs/>
        </w:rPr>
        <w:t>_</w:t>
      </w:r>
      <w:r>
        <w:rPr>
          <w:b/>
          <w:bCs/>
        </w:rPr>
        <w:t>5GC</w:t>
      </w:r>
      <w:r w:rsidRPr="00A25DDC">
        <w:rPr>
          <w:b/>
          <w:bCs/>
        </w:rPr>
        <w:t>NRM-00</w:t>
      </w:r>
      <w:r>
        <w:rPr>
          <w:b/>
          <w:bCs/>
        </w:rPr>
        <w:t>3</w:t>
      </w:r>
      <w:r w:rsidRPr="00A25DDC">
        <w:rPr>
          <w:b/>
          <w:bCs/>
        </w:rPr>
        <w:t xml:space="preserve">: </w:t>
      </w:r>
      <w:r>
        <w:t xml:space="preserve">The 5GC NRM definitions should support </w:t>
      </w:r>
      <w:r w:rsidRPr="006C40F7">
        <w:t xml:space="preserve">NTN </w:t>
      </w:r>
      <w:r>
        <w:t>m</w:t>
      </w:r>
      <w:r w:rsidRPr="006C40F7">
        <w:t xml:space="preserve">obility </w:t>
      </w:r>
      <w:r>
        <w:t>m</w:t>
      </w:r>
      <w:r w:rsidRPr="006C40F7">
        <w:t>anagement</w:t>
      </w:r>
      <w:r>
        <w:t>.</w:t>
      </w:r>
    </w:p>
    <w:p w14:paraId="28325386" w14:textId="204A2F91" w:rsidR="00471749" w:rsidRDefault="00471749" w:rsidP="00471749">
      <w:pPr>
        <w:pStyle w:val="Heading3"/>
        <w:rPr>
          <w:lang w:eastAsia="zh-CN"/>
        </w:rPr>
      </w:pPr>
      <w:bookmarkStart w:id="99" w:name="_Toc187398140"/>
      <w:r w:rsidRPr="00A25DDC">
        <w:rPr>
          <w:lang w:eastAsia="zh-CN"/>
        </w:rPr>
        <w:t>5.</w:t>
      </w:r>
      <w:r>
        <w:rPr>
          <w:lang w:eastAsia="zh-CN"/>
        </w:rPr>
        <w:t>9</w:t>
      </w:r>
      <w:r w:rsidRPr="00A25DDC">
        <w:rPr>
          <w:lang w:eastAsia="zh-CN"/>
        </w:rPr>
        <w:t>.2</w:t>
      </w:r>
      <w:r w:rsidRPr="00A25DDC">
        <w:rPr>
          <w:lang w:eastAsia="zh-CN"/>
        </w:rPr>
        <w:tab/>
        <w:t xml:space="preserve">Management of </w:t>
      </w:r>
      <w:bookmarkStart w:id="100" w:name="_Hlk181883868"/>
      <w:r w:rsidRPr="00A25DDC">
        <w:rPr>
          <w:lang w:eastAsia="zh-CN"/>
        </w:rPr>
        <w:t>Backhaul</w:t>
      </w:r>
      <w:bookmarkEnd w:id="100"/>
      <w:r w:rsidRPr="00A25DDC">
        <w:rPr>
          <w:lang w:eastAsia="zh-CN"/>
        </w:rPr>
        <w:t xml:space="preserve"> feature</w:t>
      </w:r>
      <w:bookmarkEnd w:id="99"/>
    </w:p>
    <w:p w14:paraId="2DBB0111" w14:textId="77777777" w:rsidR="005B32D8" w:rsidRPr="009E58BC" w:rsidRDefault="00471749" w:rsidP="00503A14">
      <w:r w:rsidRPr="00B150D4">
        <w:rPr>
          <w:b/>
          <w:bCs/>
        </w:rPr>
        <w:t>REQ-</w:t>
      </w:r>
      <w:r>
        <w:rPr>
          <w:b/>
          <w:bCs/>
        </w:rPr>
        <w:t>NTN</w:t>
      </w:r>
      <w:r w:rsidRPr="00B150D4">
        <w:rPr>
          <w:b/>
          <w:bCs/>
        </w:rPr>
        <w:t>_</w:t>
      </w:r>
      <w:r>
        <w:rPr>
          <w:b/>
          <w:bCs/>
        </w:rPr>
        <w:t>BACKHAUL</w:t>
      </w:r>
      <w:r w:rsidRPr="00B150D4">
        <w:rPr>
          <w:b/>
          <w:bCs/>
        </w:rPr>
        <w:t xml:space="preserve">-001: </w:t>
      </w:r>
      <w:r w:rsidRPr="00B150D4">
        <w:t xml:space="preserve">The </w:t>
      </w:r>
      <w:r>
        <w:t xml:space="preserve">5GC </w:t>
      </w:r>
      <w:r w:rsidRPr="00B150D4">
        <w:t xml:space="preserve">NRM definitions </w:t>
      </w:r>
      <w:r>
        <w:t>should</w:t>
      </w:r>
      <w:r w:rsidRPr="00B150D4">
        <w:t xml:space="preserve"> support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r w:rsidRPr="00B150D4">
        <w:t>.</w:t>
      </w:r>
    </w:p>
    <w:p w14:paraId="7A24A44A" w14:textId="77777777" w:rsidR="00054A22" w:rsidRPr="00B150D4" w:rsidRDefault="00134C85" w:rsidP="00267F6F">
      <w:pPr>
        <w:pStyle w:val="Heading8"/>
      </w:pPr>
      <w:r w:rsidRPr="00B150D4">
        <w:br w:type="page"/>
      </w:r>
      <w:bookmarkStart w:id="101" w:name="historyclause"/>
      <w:bookmarkStart w:id="102" w:name="_Toc509579929"/>
      <w:bookmarkStart w:id="103" w:name="_Toc523216043"/>
      <w:bookmarkStart w:id="104" w:name="_Toc187398141"/>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57E207D7" w14:textId="77777777" w:rsidTr="00C72833">
        <w:trPr>
          <w:cantSplit/>
        </w:trPr>
        <w:tc>
          <w:tcPr>
            <w:tcW w:w="9639" w:type="dxa"/>
            <w:gridSpan w:val="8"/>
            <w:tcBorders>
              <w:bottom w:val="nil"/>
            </w:tcBorders>
            <w:shd w:val="solid" w:color="FFFFFF" w:fill="auto"/>
          </w:tcPr>
          <w:p w14:paraId="6ABFB725" w14:textId="77777777" w:rsidR="003C3971" w:rsidRPr="00B150D4" w:rsidRDefault="003C3971" w:rsidP="00C72833">
            <w:pPr>
              <w:pStyle w:val="TAL"/>
              <w:jc w:val="center"/>
              <w:rPr>
                <w:b/>
                <w:sz w:val="16"/>
              </w:rPr>
            </w:pPr>
            <w:r w:rsidRPr="00B150D4">
              <w:rPr>
                <w:b/>
              </w:rPr>
              <w:t>Change history</w:t>
            </w:r>
          </w:p>
        </w:tc>
      </w:tr>
      <w:tr w:rsidR="003C3971" w:rsidRPr="00B150D4" w14:paraId="0B0152DA" w14:textId="77777777" w:rsidTr="00F4402A">
        <w:tc>
          <w:tcPr>
            <w:tcW w:w="800" w:type="dxa"/>
            <w:shd w:val="pct10" w:color="auto" w:fill="FFFFFF"/>
          </w:tcPr>
          <w:p w14:paraId="1553B78C"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47B533AD"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0D8C4812" w14:textId="77777777" w:rsidR="003C3971" w:rsidRPr="00B150D4" w:rsidRDefault="003C3971" w:rsidP="00DF2B1F">
            <w:pPr>
              <w:pStyle w:val="TAL"/>
              <w:rPr>
                <w:b/>
                <w:sz w:val="16"/>
              </w:rPr>
            </w:pPr>
            <w:proofErr w:type="spellStart"/>
            <w:r w:rsidRPr="00B150D4">
              <w:rPr>
                <w:b/>
                <w:sz w:val="16"/>
              </w:rPr>
              <w:t>TDoc</w:t>
            </w:r>
            <w:proofErr w:type="spellEnd"/>
          </w:p>
        </w:tc>
        <w:tc>
          <w:tcPr>
            <w:tcW w:w="567" w:type="dxa"/>
            <w:shd w:val="pct10" w:color="auto" w:fill="FFFFFF"/>
          </w:tcPr>
          <w:p w14:paraId="59B5944F"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6077643"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0750C0D5"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400272B6"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8F786F6"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E90873B" w14:textId="77777777" w:rsidTr="00F4402A">
        <w:tc>
          <w:tcPr>
            <w:tcW w:w="800" w:type="dxa"/>
            <w:shd w:val="solid" w:color="FFFFFF" w:fill="auto"/>
          </w:tcPr>
          <w:p w14:paraId="4CD4339C" w14:textId="77777777" w:rsidR="009A2733" w:rsidRDefault="009A2733" w:rsidP="003B40C5">
            <w:pPr>
              <w:pStyle w:val="TAL"/>
              <w:rPr>
                <w:lang w:eastAsia="zh-CN"/>
              </w:rPr>
            </w:pPr>
            <w:bookmarkStart w:id="105" w:name="_Hlk511590792"/>
            <w:r>
              <w:rPr>
                <w:lang w:eastAsia="zh-CN"/>
              </w:rPr>
              <w:t>2018-12</w:t>
            </w:r>
          </w:p>
        </w:tc>
        <w:tc>
          <w:tcPr>
            <w:tcW w:w="800" w:type="dxa"/>
            <w:shd w:val="solid" w:color="FFFFFF" w:fill="auto"/>
          </w:tcPr>
          <w:p w14:paraId="03CCCD47" w14:textId="77777777" w:rsidR="009A2733" w:rsidRDefault="009A2733" w:rsidP="003B40C5">
            <w:pPr>
              <w:pStyle w:val="TAL"/>
              <w:rPr>
                <w:lang w:eastAsia="zh-CN"/>
              </w:rPr>
            </w:pPr>
            <w:r>
              <w:rPr>
                <w:lang w:eastAsia="zh-CN"/>
              </w:rPr>
              <w:t>SA#82</w:t>
            </w:r>
          </w:p>
        </w:tc>
        <w:tc>
          <w:tcPr>
            <w:tcW w:w="1094" w:type="dxa"/>
            <w:shd w:val="solid" w:color="FFFFFF" w:fill="auto"/>
          </w:tcPr>
          <w:p w14:paraId="62EBDBF5"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0D622491"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09218AFF" w14:textId="77777777" w:rsidR="009A2733" w:rsidRPr="00C0336D" w:rsidRDefault="009A2733" w:rsidP="003B40C5">
            <w:pPr>
              <w:pStyle w:val="TAL"/>
              <w:rPr>
                <w:lang w:eastAsia="zh-CN"/>
              </w:rPr>
            </w:pPr>
            <w:r>
              <w:rPr>
                <w:lang w:eastAsia="zh-CN"/>
              </w:rPr>
              <w:t>2</w:t>
            </w:r>
          </w:p>
        </w:tc>
        <w:tc>
          <w:tcPr>
            <w:tcW w:w="425" w:type="dxa"/>
            <w:shd w:val="solid" w:color="FFFFFF" w:fill="auto"/>
          </w:tcPr>
          <w:p w14:paraId="66DE1494" w14:textId="77777777" w:rsidR="009A2733" w:rsidRPr="00C0336D" w:rsidRDefault="009A2733" w:rsidP="003B40C5">
            <w:pPr>
              <w:pStyle w:val="TAL"/>
            </w:pPr>
            <w:r>
              <w:t>C</w:t>
            </w:r>
          </w:p>
        </w:tc>
        <w:tc>
          <w:tcPr>
            <w:tcW w:w="4820" w:type="dxa"/>
            <w:shd w:val="solid" w:color="FFFFFF" w:fill="auto"/>
          </w:tcPr>
          <w:p w14:paraId="70C85797" w14:textId="77777777" w:rsidR="009A2733" w:rsidRDefault="009A2733" w:rsidP="003B40C5">
            <w:pPr>
              <w:pStyle w:val="TAL"/>
            </w:pPr>
            <w:r>
              <w:t>Support read-only representation of NR beam properties in NG-RAN NRM definitions</w:t>
            </w:r>
          </w:p>
        </w:tc>
        <w:tc>
          <w:tcPr>
            <w:tcW w:w="708" w:type="dxa"/>
            <w:shd w:val="solid" w:color="FFFFFF" w:fill="auto"/>
          </w:tcPr>
          <w:p w14:paraId="50D5364A" w14:textId="77777777" w:rsidR="009A2733" w:rsidRDefault="009A2733" w:rsidP="003B40C5">
            <w:pPr>
              <w:pStyle w:val="TAL"/>
              <w:rPr>
                <w:sz w:val="16"/>
                <w:szCs w:val="16"/>
                <w:lang w:eastAsia="zh-CN"/>
              </w:rPr>
            </w:pPr>
            <w:r>
              <w:rPr>
                <w:sz w:val="16"/>
                <w:szCs w:val="16"/>
                <w:lang w:eastAsia="zh-CN"/>
              </w:rPr>
              <w:t>15.1.0</w:t>
            </w:r>
          </w:p>
        </w:tc>
      </w:tr>
      <w:tr w:rsidR="00536109" w:rsidRPr="00C0336D" w14:paraId="4B48FD77" w14:textId="77777777" w:rsidTr="00F4402A">
        <w:tc>
          <w:tcPr>
            <w:tcW w:w="800" w:type="dxa"/>
            <w:shd w:val="solid" w:color="FFFFFF" w:fill="auto"/>
          </w:tcPr>
          <w:p w14:paraId="29A0ADD0" w14:textId="77777777" w:rsidR="00536109" w:rsidRDefault="00536109" w:rsidP="003B40C5">
            <w:pPr>
              <w:pStyle w:val="TAL"/>
              <w:rPr>
                <w:lang w:eastAsia="zh-CN"/>
              </w:rPr>
            </w:pPr>
            <w:r>
              <w:rPr>
                <w:lang w:eastAsia="zh-CN"/>
              </w:rPr>
              <w:t>2019-06</w:t>
            </w:r>
          </w:p>
        </w:tc>
        <w:tc>
          <w:tcPr>
            <w:tcW w:w="800" w:type="dxa"/>
            <w:shd w:val="solid" w:color="FFFFFF" w:fill="auto"/>
          </w:tcPr>
          <w:p w14:paraId="1438D410" w14:textId="77777777" w:rsidR="00536109" w:rsidRDefault="00536109" w:rsidP="003B40C5">
            <w:pPr>
              <w:pStyle w:val="TAL"/>
              <w:rPr>
                <w:lang w:eastAsia="zh-CN"/>
              </w:rPr>
            </w:pPr>
            <w:r>
              <w:rPr>
                <w:lang w:eastAsia="zh-CN"/>
              </w:rPr>
              <w:t>SA#84</w:t>
            </w:r>
          </w:p>
        </w:tc>
        <w:tc>
          <w:tcPr>
            <w:tcW w:w="1094" w:type="dxa"/>
            <w:shd w:val="solid" w:color="FFFFFF" w:fill="auto"/>
          </w:tcPr>
          <w:p w14:paraId="632C38EF"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29121D6" w14:textId="77777777" w:rsidR="00536109" w:rsidRDefault="00536109" w:rsidP="003B40C5">
            <w:pPr>
              <w:pStyle w:val="TAL"/>
              <w:rPr>
                <w:lang w:eastAsia="zh-CN"/>
              </w:rPr>
            </w:pPr>
            <w:r>
              <w:rPr>
                <w:lang w:eastAsia="zh-CN"/>
              </w:rPr>
              <w:t>0002</w:t>
            </w:r>
          </w:p>
        </w:tc>
        <w:tc>
          <w:tcPr>
            <w:tcW w:w="425" w:type="dxa"/>
            <w:shd w:val="solid" w:color="FFFFFF" w:fill="auto"/>
          </w:tcPr>
          <w:p w14:paraId="04CBCFA2" w14:textId="77777777" w:rsidR="00536109" w:rsidRDefault="00536109" w:rsidP="003B40C5">
            <w:pPr>
              <w:pStyle w:val="TAL"/>
              <w:rPr>
                <w:lang w:eastAsia="zh-CN"/>
              </w:rPr>
            </w:pPr>
            <w:r>
              <w:rPr>
                <w:lang w:eastAsia="zh-CN"/>
              </w:rPr>
              <w:t>1</w:t>
            </w:r>
          </w:p>
        </w:tc>
        <w:tc>
          <w:tcPr>
            <w:tcW w:w="425" w:type="dxa"/>
            <w:shd w:val="solid" w:color="FFFFFF" w:fill="auto"/>
          </w:tcPr>
          <w:p w14:paraId="19E938DE" w14:textId="77777777" w:rsidR="00536109" w:rsidRDefault="00536109" w:rsidP="003B40C5">
            <w:pPr>
              <w:pStyle w:val="TAL"/>
            </w:pPr>
            <w:r>
              <w:t>B</w:t>
            </w:r>
          </w:p>
        </w:tc>
        <w:tc>
          <w:tcPr>
            <w:tcW w:w="4820" w:type="dxa"/>
            <w:shd w:val="solid" w:color="FFFFFF" w:fill="auto"/>
          </w:tcPr>
          <w:p w14:paraId="23376D46" w14:textId="77777777" w:rsidR="00536109" w:rsidRDefault="00536109" w:rsidP="003B40C5">
            <w:pPr>
              <w:pStyle w:val="TAL"/>
            </w:pPr>
            <w:r>
              <w:t>Update NRM requirement to support SBA management</w:t>
            </w:r>
          </w:p>
        </w:tc>
        <w:tc>
          <w:tcPr>
            <w:tcW w:w="708" w:type="dxa"/>
            <w:shd w:val="solid" w:color="FFFFFF" w:fill="auto"/>
          </w:tcPr>
          <w:p w14:paraId="2067DAFE" w14:textId="77777777" w:rsidR="00536109" w:rsidRDefault="00536109" w:rsidP="003B40C5">
            <w:pPr>
              <w:pStyle w:val="TAL"/>
              <w:rPr>
                <w:sz w:val="16"/>
                <w:szCs w:val="16"/>
                <w:lang w:eastAsia="zh-CN"/>
              </w:rPr>
            </w:pPr>
            <w:r>
              <w:rPr>
                <w:sz w:val="16"/>
                <w:szCs w:val="16"/>
                <w:lang w:eastAsia="zh-CN"/>
              </w:rPr>
              <w:t>16.0.0</w:t>
            </w:r>
          </w:p>
        </w:tc>
      </w:tr>
      <w:tr w:rsidR="00F643DF" w:rsidRPr="00C0336D" w14:paraId="4F5A7843" w14:textId="77777777" w:rsidTr="00F4402A">
        <w:tc>
          <w:tcPr>
            <w:tcW w:w="800" w:type="dxa"/>
            <w:shd w:val="solid" w:color="FFFFFF" w:fill="auto"/>
          </w:tcPr>
          <w:p w14:paraId="4A30AB1A" w14:textId="77777777" w:rsidR="00F643DF" w:rsidRDefault="00F643DF" w:rsidP="003B40C5">
            <w:pPr>
              <w:pStyle w:val="TAL"/>
              <w:rPr>
                <w:lang w:eastAsia="zh-CN"/>
              </w:rPr>
            </w:pPr>
            <w:r>
              <w:rPr>
                <w:lang w:eastAsia="zh-CN"/>
              </w:rPr>
              <w:t>2019-12</w:t>
            </w:r>
          </w:p>
        </w:tc>
        <w:tc>
          <w:tcPr>
            <w:tcW w:w="800" w:type="dxa"/>
            <w:shd w:val="solid" w:color="FFFFFF" w:fill="auto"/>
          </w:tcPr>
          <w:p w14:paraId="4820DB5D" w14:textId="77777777" w:rsidR="00F643DF" w:rsidRDefault="00F643DF" w:rsidP="003B40C5">
            <w:pPr>
              <w:pStyle w:val="TAL"/>
              <w:rPr>
                <w:lang w:eastAsia="zh-CN"/>
              </w:rPr>
            </w:pPr>
            <w:r>
              <w:rPr>
                <w:lang w:eastAsia="zh-CN"/>
              </w:rPr>
              <w:t>SA#86</w:t>
            </w:r>
          </w:p>
        </w:tc>
        <w:tc>
          <w:tcPr>
            <w:tcW w:w="1094" w:type="dxa"/>
            <w:shd w:val="solid" w:color="FFFFFF" w:fill="auto"/>
          </w:tcPr>
          <w:p w14:paraId="2F8C4D3D"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47BD775" w14:textId="77777777" w:rsidR="00F643DF" w:rsidRDefault="00F643DF" w:rsidP="003B40C5">
            <w:pPr>
              <w:pStyle w:val="TAL"/>
              <w:rPr>
                <w:lang w:eastAsia="zh-CN"/>
              </w:rPr>
            </w:pPr>
            <w:r>
              <w:rPr>
                <w:lang w:eastAsia="zh-CN"/>
              </w:rPr>
              <w:t>0003</w:t>
            </w:r>
          </w:p>
        </w:tc>
        <w:tc>
          <w:tcPr>
            <w:tcW w:w="425" w:type="dxa"/>
            <w:shd w:val="solid" w:color="FFFFFF" w:fill="auto"/>
          </w:tcPr>
          <w:p w14:paraId="0E05631F" w14:textId="77777777" w:rsidR="00F643DF" w:rsidRDefault="00F643DF" w:rsidP="003B40C5">
            <w:pPr>
              <w:pStyle w:val="TAL"/>
              <w:rPr>
                <w:lang w:eastAsia="zh-CN"/>
              </w:rPr>
            </w:pPr>
            <w:r>
              <w:rPr>
                <w:lang w:eastAsia="zh-CN"/>
              </w:rPr>
              <w:t>2</w:t>
            </w:r>
          </w:p>
        </w:tc>
        <w:tc>
          <w:tcPr>
            <w:tcW w:w="425" w:type="dxa"/>
            <w:shd w:val="solid" w:color="FFFFFF" w:fill="auto"/>
          </w:tcPr>
          <w:p w14:paraId="7FB857E7" w14:textId="77777777" w:rsidR="00F643DF" w:rsidRDefault="00F643DF" w:rsidP="003B40C5">
            <w:pPr>
              <w:pStyle w:val="TAL"/>
            </w:pPr>
            <w:r>
              <w:t>B</w:t>
            </w:r>
          </w:p>
        </w:tc>
        <w:tc>
          <w:tcPr>
            <w:tcW w:w="4820" w:type="dxa"/>
            <w:shd w:val="solid" w:color="FFFFFF" w:fill="auto"/>
          </w:tcPr>
          <w:p w14:paraId="5E11293C" w14:textId="77777777" w:rsidR="00F643DF" w:rsidRDefault="00A058E3" w:rsidP="003B40C5">
            <w:pPr>
              <w:pStyle w:val="TAL"/>
            </w:pPr>
            <w:fldSimple w:instr=" DOCPROPERTY  CrTitle  \* MERGEFORMAT ">
              <w:r w:rsidR="00F643DF">
                <w:t>Add OAM support for RIM parameters</w:t>
              </w:r>
            </w:fldSimple>
          </w:p>
        </w:tc>
        <w:tc>
          <w:tcPr>
            <w:tcW w:w="708" w:type="dxa"/>
            <w:shd w:val="solid" w:color="FFFFFF" w:fill="auto"/>
          </w:tcPr>
          <w:p w14:paraId="5367C76D" w14:textId="77777777" w:rsidR="00F643DF" w:rsidRDefault="00F643DF" w:rsidP="003B40C5">
            <w:pPr>
              <w:pStyle w:val="TAL"/>
              <w:rPr>
                <w:sz w:val="16"/>
                <w:szCs w:val="16"/>
                <w:lang w:eastAsia="zh-CN"/>
              </w:rPr>
            </w:pPr>
            <w:r>
              <w:rPr>
                <w:sz w:val="16"/>
                <w:szCs w:val="16"/>
                <w:lang w:eastAsia="zh-CN"/>
              </w:rPr>
              <w:t>16.1.0</w:t>
            </w:r>
          </w:p>
        </w:tc>
      </w:tr>
      <w:tr w:rsidR="007B2875" w:rsidRPr="00C0336D" w14:paraId="654EB68E" w14:textId="77777777" w:rsidTr="00F4402A">
        <w:tc>
          <w:tcPr>
            <w:tcW w:w="800" w:type="dxa"/>
            <w:shd w:val="solid" w:color="FFFFFF" w:fill="auto"/>
          </w:tcPr>
          <w:p w14:paraId="5CC4901C" w14:textId="77777777" w:rsidR="007B2875" w:rsidRDefault="007B2875" w:rsidP="003B40C5">
            <w:pPr>
              <w:pStyle w:val="TAL"/>
              <w:rPr>
                <w:lang w:eastAsia="zh-CN"/>
              </w:rPr>
            </w:pPr>
            <w:r>
              <w:rPr>
                <w:lang w:eastAsia="zh-CN"/>
              </w:rPr>
              <w:t>2019-12</w:t>
            </w:r>
          </w:p>
        </w:tc>
        <w:tc>
          <w:tcPr>
            <w:tcW w:w="800" w:type="dxa"/>
            <w:shd w:val="solid" w:color="FFFFFF" w:fill="auto"/>
          </w:tcPr>
          <w:p w14:paraId="7BD95FFB" w14:textId="77777777" w:rsidR="007B2875" w:rsidRDefault="007B2875" w:rsidP="003B40C5">
            <w:pPr>
              <w:pStyle w:val="TAL"/>
              <w:rPr>
                <w:lang w:eastAsia="zh-CN"/>
              </w:rPr>
            </w:pPr>
            <w:r>
              <w:rPr>
                <w:lang w:eastAsia="zh-CN"/>
              </w:rPr>
              <w:t>SA#86</w:t>
            </w:r>
          </w:p>
        </w:tc>
        <w:tc>
          <w:tcPr>
            <w:tcW w:w="1094" w:type="dxa"/>
            <w:shd w:val="solid" w:color="FFFFFF" w:fill="auto"/>
          </w:tcPr>
          <w:p w14:paraId="5D4409E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163CEE83" w14:textId="77777777" w:rsidR="007B2875" w:rsidRDefault="007B2875" w:rsidP="003B40C5">
            <w:pPr>
              <w:pStyle w:val="TAL"/>
              <w:rPr>
                <w:lang w:eastAsia="zh-CN"/>
              </w:rPr>
            </w:pPr>
            <w:r>
              <w:rPr>
                <w:lang w:eastAsia="zh-CN"/>
              </w:rPr>
              <w:t>0004</w:t>
            </w:r>
          </w:p>
        </w:tc>
        <w:tc>
          <w:tcPr>
            <w:tcW w:w="425" w:type="dxa"/>
            <w:shd w:val="solid" w:color="FFFFFF" w:fill="auto"/>
          </w:tcPr>
          <w:p w14:paraId="3A96DA47" w14:textId="77777777" w:rsidR="007B2875" w:rsidRDefault="007B2875" w:rsidP="003B40C5">
            <w:pPr>
              <w:pStyle w:val="TAL"/>
              <w:rPr>
                <w:lang w:eastAsia="zh-CN"/>
              </w:rPr>
            </w:pPr>
            <w:r>
              <w:rPr>
                <w:lang w:eastAsia="zh-CN"/>
              </w:rPr>
              <w:t>1</w:t>
            </w:r>
          </w:p>
        </w:tc>
        <w:tc>
          <w:tcPr>
            <w:tcW w:w="425" w:type="dxa"/>
            <w:shd w:val="solid" w:color="FFFFFF" w:fill="auto"/>
          </w:tcPr>
          <w:p w14:paraId="4840A298" w14:textId="77777777" w:rsidR="007B2875" w:rsidRDefault="007B2875" w:rsidP="003B40C5">
            <w:pPr>
              <w:pStyle w:val="TAL"/>
            </w:pPr>
            <w:r>
              <w:t>C</w:t>
            </w:r>
          </w:p>
        </w:tc>
        <w:tc>
          <w:tcPr>
            <w:tcW w:w="4820" w:type="dxa"/>
            <w:shd w:val="solid" w:color="FFFFFF" w:fill="auto"/>
          </w:tcPr>
          <w:p w14:paraId="72AA8206" w14:textId="77777777" w:rsidR="007B2875" w:rsidRDefault="007B2875" w:rsidP="003B40C5">
            <w:pPr>
              <w:pStyle w:val="TAL"/>
            </w:pPr>
            <w:r>
              <w:t>Add GSMA GST mapping related requirements</w:t>
            </w:r>
          </w:p>
        </w:tc>
        <w:tc>
          <w:tcPr>
            <w:tcW w:w="708" w:type="dxa"/>
            <w:shd w:val="solid" w:color="FFFFFF" w:fill="auto"/>
          </w:tcPr>
          <w:p w14:paraId="124B1419" w14:textId="77777777" w:rsidR="007B2875" w:rsidRDefault="007B2875" w:rsidP="003B40C5">
            <w:pPr>
              <w:pStyle w:val="TAL"/>
              <w:rPr>
                <w:sz w:val="16"/>
                <w:szCs w:val="16"/>
                <w:lang w:eastAsia="zh-CN"/>
              </w:rPr>
            </w:pPr>
            <w:r>
              <w:rPr>
                <w:sz w:val="16"/>
                <w:szCs w:val="16"/>
                <w:lang w:eastAsia="zh-CN"/>
              </w:rPr>
              <w:t>16.1.0</w:t>
            </w:r>
          </w:p>
        </w:tc>
      </w:tr>
      <w:tr w:rsidR="00AD689D" w:rsidRPr="00C0336D" w14:paraId="4169344E" w14:textId="77777777" w:rsidTr="00F4402A">
        <w:tc>
          <w:tcPr>
            <w:tcW w:w="800" w:type="dxa"/>
            <w:shd w:val="solid" w:color="FFFFFF" w:fill="auto"/>
          </w:tcPr>
          <w:p w14:paraId="17BE5DA0" w14:textId="77777777" w:rsidR="00AD689D" w:rsidRDefault="00AD689D" w:rsidP="00AD689D">
            <w:pPr>
              <w:pStyle w:val="TAL"/>
              <w:rPr>
                <w:lang w:eastAsia="zh-CN"/>
              </w:rPr>
            </w:pPr>
            <w:r>
              <w:rPr>
                <w:lang w:eastAsia="zh-CN"/>
              </w:rPr>
              <w:t>2019-12</w:t>
            </w:r>
          </w:p>
        </w:tc>
        <w:tc>
          <w:tcPr>
            <w:tcW w:w="800" w:type="dxa"/>
            <w:shd w:val="solid" w:color="FFFFFF" w:fill="auto"/>
          </w:tcPr>
          <w:p w14:paraId="7D1A7626" w14:textId="77777777" w:rsidR="00AD689D" w:rsidRDefault="00AD689D" w:rsidP="00AD689D">
            <w:pPr>
              <w:pStyle w:val="TAL"/>
              <w:rPr>
                <w:lang w:eastAsia="zh-CN"/>
              </w:rPr>
            </w:pPr>
            <w:r>
              <w:rPr>
                <w:lang w:eastAsia="zh-CN"/>
              </w:rPr>
              <w:t>SA#86</w:t>
            </w:r>
          </w:p>
        </w:tc>
        <w:tc>
          <w:tcPr>
            <w:tcW w:w="1094" w:type="dxa"/>
            <w:shd w:val="solid" w:color="FFFFFF" w:fill="auto"/>
          </w:tcPr>
          <w:p w14:paraId="7B338464"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026AE273" w14:textId="77777777" w:rsidR="00AD689D" w:rsidRDefault="00AD689D" w:rsidP="00AD689D">
            <w:pPr>
              <w:pStyle w:val="TAL"/>
              <w:rPr>
                <w:lang w:eastAsia="zh-CN"/>
              </w:rPr>
            </w:pPr>
            <w:r>
              <w:rPr>
                <w:lang w:eastAsia="zh-CN"/>
              </w:rPr>
              <w:t>0007</w:t>
            </w:r>
          </w:p>
        </w:tc>
        <w:tc>
          <w:tcPr>
            <w:tcW w:w="425" w:type="dxa"/>
            <w:shd w:val="solid" w:color="FFFFFF" w:fill="auto"/>
          </w:tcPr>
          <w:p w14:paraId="597DFB77" w14:textId="77777777" w:rsidR="00AD689D" w:rsidRDefault="00AD689D" w:rsidP="00AD689D">
            <w:pPr>
              <w:pStyle w:val="TAL"/>
              <w:rPr>
                <w:lang w:eastAsia="zh-CN"/>
              </w:rPr>
            </w:pPr>
            <w:r>
              <w:rPr>
                <w:lang w:eastAsia="zh-CN"/>
              </w:rPr>
              <w:t>1</w:t>
            </w:r>
          </w:p>
        </w:tc>
        <w:tc>
          <w:tcPr>
            <w:tcW w:w="425" w:type="dxa"/>
            <w:shd w:val="solid" w:color="FFFFFF" w:fill="auto"/>
          </w:tcPr>
          <w:p w14:paraId="5124EC15" w14:textId="77777777" w:rsidR="00AD689D" w:rsidRDefault="00AD689D" w:rsidP="00AD689D">
            <w:pPr>
              <w:pStyle w:val="TAL"/>
            </w:pPr>
            <w:r>
              <w:t>B</w:t>
            </w:r>
          </w:p>
        </w:tc>
        <w:tc>
          <w:tcPr>
            <w:tcW w:w="4820" w:type="dxa"/>
            <w:shd w:val="solid" w:color="FFFFFF" w:fill="auto"/>
          </w:tcPr>
          <w:p w14:paraId="1081C908" w14:textId="77777777" w:rsidR="00AD689D" w:rsidRDefault="00AD689D" w:rsidP="00AD689D">
            <w:pPr>
              <w:pStyle w:val="TAL"/>
            </w:pPr>
            <w:r>
              <w:t>Add requirement on NR sector carrier coverage configuration</w:t>
            </w:r>
          </w:p>
        </w:tc>
        <w:tc>
          <w:tcPr>
            <w:tcW w:w="708" w:type="dxa"/>
            <w:shd w:val="solid" w:color="FFFFFF" w:fill="auto"/>
          </w:tcPr>
          <w:p w14:paraId="5E0A04DB" w14:textId="77777777" w:rsidR="00AD689D" w:rsidRDefault="00AD689D" w:rsidP="00AD689D">
            <w:pPr>
              <w:pStyle w:val="TAL"/>
              <w:rPr>
                <w:sz w:val="16"/>
                <w:szCs w:val="16"/>
                <w:lang w:eastAsia="zh-CN"/>
              </w:rPr>
            </w:pPr>
            <w:r>
              <w:rPr>
                <w:sz w:val="16"/>
                <w:szCs w:val="16"/>
                <w:lang w:eastAsia="zh-CN"/>
              </w:rPr>
              <w:t>16.1.0</w:t>
            </w:r>
          </w:p>
        </w:tc>
      </w:tr>
      <w:tr w:rsidR="00A722A3" w:rsidRPr="00C0336D" w14:paraId="46C6C0DC" w14:textId="77777777" w:rsidTr="00F4402A">
        <w:tc>
          <w:tcPr>
            <w:tcW w:w="800" w:type="dxa"/>
            <w:shd w:val="solid" w:color="FFFFFF" w:fill="auto"/>
          </w:tcPr>
          <w:p w14:paraId="7C0859A4" w14:textId="77777777" w:rsidR="00A722A3" w:rsidRDefault="00A722A3" w:rsidP="00AD689D">
            <w:pPr>
              <w:pStyle w:val="TAL"/>
              <w:rPr>
                <w:lang w:eastAsia="zh-CN"/>
              </w:rPr>
            </w:pPr>
            <w:r>
              <w:rPr>
                <w:lang w:eastAsia="zh-CN"/>
              </w:rPr>
              <w:t>2020-03</w:t>
            </w:r>
          </w:p>
        </w:tc>
        <w:tc>
          <w:tcPr>
            <w:tcW w:w="800" w:type="dxa"/>
            <w:shd w:val="solid" w:color="FFFFFF" w:fill="auto"/>
          </w:tcPr>
          <w:p w14:paraId="6763E974" w14:textId="77777777" w:rsidR="00A722A3" w:rsidRDefault="00A722A3" w:rsidP="00AD689D">
            <w:pPr>
              <w:pStyle w:val="TAL"/>
              <w:rPr>
                <w:lang w:eastAsia="zh-CN"/>
              </w:rPr>
            </w:pPr>
            <w:r>
              <w:rPr>
                <w:lang w:eastAsia="zh-CN"/>
              </w:rPr>
              <w:t>SA#87E</w:t>
            </w:r>
          </w:p>
        </w:tc>
        <w:tc>
          <w:tcPr>
            <w:tcW w:w="1094" w:type="dxa"/>
            <w:shd w:val="solid" w:color="FFFFFF" w:fill="auto"/>
          </w:tcPr>
          <w:p w14:paraId="7EFFF129"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3BD3B2EC" w14:textId="77777777" w:rsidR="00A722A3" w:rsidRDefault="00A722A3" w:rsidP="00AD689D">
            <w:pPr>
              <w:pStyle w:val="TAL"/>
              <w:rPr>
                <w:lang w:eastAsia="zh-CN"/>
              </w:rPr>
            </w:pPr>
            <w:r>
              <w:rPr>
                <w:lang w:eastAsia="zh-CN"/>
              </w:rPr>
              <w:t>0009</w:t>
            </w:r>
          </w:p>
        </w:tc>
        <w:tc>
          <w:tcPr>
            <w:tcW w:w="425" w:type="dxa"/>
            <w:shd w:val="solid" w:color="FFFFFF" w:fill="auto"/>
          </w:tcPr>
          <w:p w14:paraId="4383D97B" w14:textId="77777777" w:rsidR="00A722A3" w:rsidRDefault="00A722A3" w:rsidP="00AD689D">
            <w:pPr>
              <w:pStyle w:val="TAL"/>
              <w:rPr>
                <w:lang w:eastAsia="zh-CN"/>
              </w:rPr>
            </w:pPr>
            <w:r>
              <w:rPr>
                <w:lang w:eastAsia="zh-CN"/>
              </w:rPr>
              <w:t>-</w:t>
            </w:r>
          </w:p>
        </w:tc>
        <w:tc>
          <w:tcPr>
            <w:tcW w:w="425" w:type="dxa"/>
            <w:shd w:val="solid" w:color="FFFFFF" w:fill="auto"/>
          </w:tcPr>
          <w:p w14:paraId="343B240B" w14:textId="77777777" w:rsidR="00A722A3" w:rsidRDefault="00A722A3" w:rsidP="00AD689D">
            <w:pPr>
              <w:pStyle w:val="TAL"/>
            </w:pPr>
            <w:r>
              <w:t>F</w:t>
            </w:r>
          </w:p>
        </w:tc>
        <w:tc>
          <w:tcPr>
            <w:tcW w:w="4820" w:type="dxa"/>
            <w:shd w:val="solid" w:color="FFFFFF" w:fill="auto"/>
          </w:tcPr>
          <w:p w14:paraId="5BE28419" w14:textId="77777777" w:rsidR="00A722A3" w:rsidRDefault="00A722A3" w:rsidP="00AD689D">
            <w:pPr>
              <w:pStyle w:val="TAL"/>
            </w:pPr>
            <w:r>
              <w:t>Correction of requirement number</w:t>
            </w:r>
          </w:p>
        </w:tc>
        <w:tc>
          <w:tcPr>
            <w:tcW w:w="708" w:type="dxa"/>
            <w:shd w:val="solid" w:color="FFFFFF" w:fill="auto"/>
          </w:tcPr>
          <w:p w14:paraId="1BF2A593" w14:textId="77777777" w:rsidR="00A722A3" w:rsidRDefault="00A722A3" w:rsidP="00AD689D">
            <w:pPr>
              <w:pStyle w:val="TAL"/>
              <w:rPr>
                <w:sz w:val="16"/>
                <w:szCs w:val="16"/>
                <w:lang w:eastAsia="zh-CN"/>
              </w:rPr>
            </w:pPr>
            <w:r>
              <w:rPr>
                <w:sz w:val="16"/>
                <w:szCs w:val="16"/>
                <w:lang w:eastAsia="zh-CN"/>
              </w:rPr>
              <w:t>16.2.0</w:t>
            </w:r>
          </w:p>
        </w:tc>
      </w:tr>
      <w:tr w:rsidR="00443FDB" w:rsidRPr="00C0336D" w14:paraId="3E46E88C" w14:textId="77777777" w:rsidTr="00F4402A">
        <w:tc>
          <w:tcPr>
            <w:tcW w:w="800" w:type="dxa"/>
            <w:shd w:val="solid" w:color="FFFFFF" w:fill="auto"/>
          </w:tcPr>
          <w:p w14:paraId="51E18433" w14:textId="77777777" w:rsidR="00443FDB" w:rsidRDefault="00443FDB" w:rsidP="00AD689D">
            <w:pPr>
              <w:pStyle w:val="TAL"/>
              <w:rPr>
                <w:lang w:eastAsia="zh-CN"/>
              </w:rPr>
            </w:pPr>
            <w:r>
              <w:rPr>
                <w:lang w:eastAsia="zh-CN"/>
              </w:rPr>
              <w:t>2020-09</w:t>
            </w:r>
          </w:p>
        </w:tc>
        <w:tc>
          <w:tcPr>
            <w:tcW w:w="800" w:type="dxa"/>
            <w:shd w:val="solid" w:color="FFFFFF" w:fill="auto"/>
          </w:tcPr>
          <w:p w14:paraId="53996EEB" w14:textId="77777777" w:rsidR="00443FDB" w:rsidRDefault="00443FDB" w:rsidP="00AD689D">
            <w:pPr>
              <w:pStyle w:val="TAL"/>
              <w:rPr>
                <w:lang w:eastAsia="zh-CN"/>
              </w:rPr>
            </w:pPr>
            <w:r>
              <w:rPr>
                <w:lang w:eastAsia="zh-CN"/>
              </w:rPr>
              <w:t>SA#89e</w:t>
            </w:r>
          </w:p>
        </w:tc>
        <w:tc>
          <w:tcPr>
            <w:tcW w:w="1094" w:type="dxa"/>
            <w:shd w:val="solid" w:color="FFFFFF" w:fill="auto"/>
          </w:tcPr>
          <w:p w14:paraId="404117C5"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1C39B7B6" w14:textId="77777777" w:rsidR="00443FDB" w:rsidRDefault="00443FDB" w:rsidP="00AD689D">
            <w:pPr>
              <w:pStyle w:val="TAL"/>
              <w:rPr>
                <w:lang w:eastAsia="zh-CN"/>
              </w:rPr>
            </w:pPr>
            <w:r>
              <w:rPr>
                <w:lang w:eastAsia="zh-CN"/>
              </w:rPr>
              <w:t>0011</w:t>
            </w:r>
          </w:p>
        </w:tc>
        <w:tc>
          <w:tcPr>
            <w:tcW w:w="425" w:type="dxa"/>
            <w:shd w:val="solid" w:color="FFFFFF" w:fill="auto"/>
          </w:tcPr>
          <w:p w14:paraId="6D497E1B" w14:textId="77777777" w:rsidR="00443FDB" w:rsidRDefault="00443FDB" w:rsidP="00AD689D">
            <w:pPr>
              <w:pStyle w:val="TAL"/>
              <w:rPr>
                <w:lang w:eastAsia="zh-CN"/>
              </w:rPr>
            </w:pPr>
            <w:r>
              <w:rPr>
                <w:lang w:eastAsia="zh-CN"/>
              </w:rPr>
              <w:t>-</w:t>
            </w:r>
          </w:p>
        </w:tc>
        <w:tc>
          <w:tcPr>
            <w:tcW w:w="425" w:type="dxa"/>
            <w:shd w:val="solid" w:color="FFFFFF" w:fill="auto"/>
          </w:tcPr>
          <w:p w14:paraId="3777CC78" w14:textId="77777777" w:rsidR="00443FDB" w:rsidRDefault="00443FDB" w:rsidP="00AD689D">
            <w:pPr>
              <w:pStyle w:val="TAL"/>
            </w:pPr>
            <w:r>
              <w:t>B</w:t>
            </w:r>
          </w:p>
        </w:tc>
        <w:tc>
          <w:tcPr>
            <w:tcW w:w="4820" w:type="dxa"/>
            <w:shd w:val="solid" w:color="FFFFFF" w:fill="auto"/>
          </w:tcPr>
          <w:p w14:paraId="09EBD869" w14:textId="77777777" w:rsidR="00443FDB" w:rsidRDefault="00A058E3" w:rsidP="00AD689D">
            <w:pPr>
              <w:pStyle w:val="TAL"/>
            </w:pPr>
            <w:fldSimple w:instr=" DOCPROPERTY  CrTitle  \* MERGEFORMAT ">
              <w:r w:rsidR="00443FDB">
                <w:t>Add requirements for NR NRM to support RAN sharing scenario</w:t>
              </w:r>
            </w:fldSimple>
          </w:p>
        </w:tc>
        <w:tc>
          <w:tcPr>
            <w:tcW w:w="708" w:type="dxa"/>
            <w:shd w:val="solid" w:color="FFFFFF" w:fill="auto"/>
          </w:tcPr>
          <w:p w14:paraId="37D9EC31" w14:textId="77777777" w:rsidR="00443FDB" w:rsidRDefault="00443FDB" w:rsidP="00AD689D">
            <w:pPr>
              <w:pStyle w:val="TAL"/>
              <w:rPr>
                <w:sz w:val="16"/>
                <w:szCs w:val="16"/>
                <w:lang w:eastAsia="zh-CN"/>
              </w:rPr>
            </w:pPr>
            <w:r>
              <w:rPr>
                <w:sz w:val="16"/>
                <w:szCs w:val="16"/>
                <w:lang w:eastAsia="zh-CN"/>
              </w:rPr>
              <w:t>17.0.0</w:t>
            </w:r>
          </w:p>
        </w:tc>
      </w:tr>
      <w:tr w:rsidR="00297EA0" w:rsidRPr="00C0336D" w14:paraId="22836D81" w14:textId="77777777" w:rsidTr="00586B5C">
        <w:tc>
          <w:tcPr>
            <w:tcW w:w="800" w:type="dxa"/>
            <w:tcBorders>
              <w:bottom w:val="single" w:sz="6" w:space="0" w:color="auto"/>
            </w:tcBorders>
            <w:shd w:val="solid" w:color="FFFFFF" w:fill="auto"/>
          </w:tcPr>
          <w:p w14:paraId="4154070B" w14:textId="77777777" w:rsidR="00297EA0" w:rsidRDefault="00297EA0" w:rsidP="00AD689D">
            <w:pPr>
              <w:pStyle w:val="TAL"/>
              <w:rPr>
                <w:lang w:eastAsia="zh-CN"/>
              </w:rPr>
            </w:pPr>
            <w:r>
              <w:rPr>
                <w:lang w:eastAsia="zh-CN"/>
              </w:rPr>
              <w:t>2021-06</w:t>
            </w:r>
          </w:p>
        </w:tc>
        <w:tc>
          <w:tcPr>
            <w:tcW w:w="800" w:type="dxa"/>
            <w:tcBorders>
              <w:bottom w:val="single" w:sz="6" w:space="0" w:color="auto"/>
            </w:tcBorders>
            <w:shd w:val="solid" w:color="FFFFFF" w:fill="auto"/>
          </w:tcPr>
          <w:p w14:paraId="4F9F1613" w14:textId="77777777" w:rsidR="00297EA0" w:rsidRDefault="00297EA0" w:rsidP="00AD689D">
            <w:pPr>
              <w:pStyle w:val="TAL"/>
              <w:rPr>
                <w:lang w:eastAsia="zh-CN"/>
              </w:rPr>
            </w:pPr>
            <w:r>
              <w:rPr>
                <w:lang w:eastAsia="zh-CN"/>
              </w:rPr>
              <w:t>SA#92e</w:t>
            </w:r>
          </w:p>
        </w:tc>
        <w:tc>
          <w:tcPr>
            <w:tcW w:w="1094" w:type="dxa"/>
            <w:tcBorders>
              <w:bottom w:val="single" w:sz="6" w:space="0" w:color="auto"/>
            </w:tcBorders>
            <w:shd w:val="solid" w:color="FFFFFF" w:fill="auto"/>
          </w:tcPr>
          <w:p w14:paraId="251EB204"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tcBorders>
              <w:bottom w:val="single" w:sz="6" w:space="0" w:color="auto"/>
            </w:tcBorders>
            <w:shd w:val="solid" w:color="FFFFFF" w:fill="auto"/>
          </w:tcPr>
          <w:p w14:paraId="25A01880" w14:textId="77777777" w:rsidR="00297EA0" w:rsidRDefault="00297EA0" w:rsidP="00AD689D">
            <w:pPr>
              <w:pStyle w:val="TAL"/>
              <w:rPr>
                <w:lang w:eastAsia="zh-CN"/>
              </w:rPr>
            </w:pPr>
            <w:r>
              <w:rPr>
                <w:lang w:eastAsia="zh-CN"/>
              </w:rPr>
              <w:t>0014</w:t>
            </w:r>
          </w:p>
        </w:tc>
        <w:tc>
          <w:tcPr>
            <w:tcW w:w="425" w:type="dxa"/>
            <w:tcBorders>
              <w:bottom w:val="single" w:sz="6" w:space="0" w:color="auto"/>
            </w:tcBorders>
            <w:shd w:val="solid" w:color="FFFFFF" w:fill="auto"/>
          </w:tcPr>
          <w:p w14:paraId="09D8A033" w14:textId="77777777" w:rsidR="00297EA0" w:rsidRDefault="00297EA0" w:rsidP="00AD689D">
            <w:pPr>
              <w:pStyle w:val="TAL"/>
              <w:rPr>
                <w:lang w:eastAsia="zh-CN"/>
              </w:rPr>
            </w:pPr>
            <w:r>
              <w:rPr>
                <w:lang w:eastAsia="zh-CN"/>
              </w:rPr>
              <w:t>1</w:t>
            </w:r>
          </w:p>
        </w:tc>
        <w:tc>
          <w:tcPr>
            <w:tcW w:w="425" w:type="dxa"/>
            <w:tcBorders>
              <w:bottom w:val="single" w:sz="6" w:space="0" w:color="auto"/>
            </w:tcBorders>
            <w:shd w:val="solid" w:color="FFFFFF" w:fill="auto"/>
          </w:tcPr>
          <w:p w14:paraId="568672C2" w14:textId="77777777" w:rsidR="00297EA0" w:rsidRDefault="00297EA0" w:rsidP="00AD689D">
            <w:pPr>
              <w:pStyle w:val="TAL"/>
            </w:pPr>
            <w:r>
              <w:t>B</w:t>
            </w:r>
          </w:p>
        </w:tc>
        <w:tc>
          <w:tcPr>
            <w:tcW w:w="4820" w:type="dxa"/>
            <w:tcBorders>
              <w:bottom w:val="single" w:sz="6" w:space="0" w:color="auto"/>
            </w:tcBorders>
            <w:shd w:val="solid" w:color="FFFFFF" w:fill="auto"/>
          </w:tcPr>
          <w:p w14:paraId="7EED5916" w14:textId="77777777" w:rsidR="00297EA0" w:rsidRDefault="00297EA0" w:rsidP="00AD689D">
            <w:pPr>
              <w:pStyle w:val="TAL"/>
            </w:pPr>
            <w:r w:rsidRPr="00297EA0">
              <w:t>Update the requirements for management of network slice and network slice subnet</w:t>
            </w:r>
          </w:p>
        </w:tc>
        <w:tc>
          <w:tcPr>
            <w:tcW w:w="708" w:type="dxa"/>
            <w:tcBorders>
              <w:bottom w:val="single" w:sz="6" w:space="0" w:color="auto"/>
            </w:tcBorders>
            <w:shd w:val="solid" w:color="FFFFFF" w:fill="auto"/>
          </w:tcPr>
          <w:p w14:paraId="727F8E4F" w14:textId="77777777" w:rsidR="00297EA0" w:rsidRDefault="00297EA0" w:rsidP="00AD689D">
            <w:pPr>
              <w:pStyle w:val="TAL"/>
              <w:rPr>
                <w:sz w:val="16"/>
                <w:szCs w:val="16"/>
                <w:lang w:eastAsia="zh-CN"/>
              </w:rPr>
            </w:pPr>
            <w:r>
              <w:rPr>
                <w:sz w:val="16"/>
                <w:szCs w:val="16"/>
                <w:lang w:eastAsia="zh-CN"/>
              </w:rPr>
              <w:t>17.1.0</w:t>
            </w:r>
          </w:p>
        </w:tc>
      </w:tr>
      <w:tr w:rsidR="005B32D8" w:rsidRPr="00C0336D" w14:paraId="125BF313" w14:textId="77777777" w:rsidTr="00586B5C">
        <w:tc>
          <w:tcPr>
            <w:tcW w:w="800" w:type="dxa"/>
            <w:tcBorders>
              <w:bottom w:val="single" w:sz="6" w:space="0" w:color="auto"/>
            </w:tcBorders>
            <w:shd w:val="solid" w:color="FFFFFF" w:fill="auto"/>
          </w:tcPr>
          <w:p w14:paraId="270CAAA2" w14:textId="77777777" w:rsidR="005B32D8" w:rsidRDefault="005B32D8" w:rsidP="00AD689D">
            <w:pPr>
              <w:pStyle w:val="TAL"/>
              <w:rPr>
                <w:lang w:eastAsia="zh-CN"/>
              </w:rPr>
            </w:pPr>
            <w:r>
              <w:rPr>
                <w:lang w:eastAsia="zh-CN"/>
              </w:rPr>
              <w:t>2021-12</w:t>
            </w:r>
          </w:p>
        </w:tc>
        <w:tc>
          <w:tcPr>
            <w:tcW w:w="800" w:type="dxa"/>
            <w:tcBorders>
              <w:bottom w:val="single" w:sz="6" w:space="0" w:color="auto"/>
            </w:tcBorders>
            <w:shd w:val="solid" w:color="FFFFFF" w:fill="auto"/>
          </w:tcPr>
          <w:p w14:paraId="2BFAC83E" w14:textId="77777777" w:rsidR="005B32D8" w:rsidRDefault="005B32D8" w:rsidP="00AD689D">
            <w:pPr>
              <w:pStyle w:val="TAL"/>
              <w:rPr>
                <w:lang w:eastAsia="zh-CN"/>
              </w:rPr>
            </w:pPr>
            <w:r>
              <w:rPr>
                <w:lang w:eastAsia="zh-CN"/>
              </w:rPr>
              <w:t>SA#94e</w:t>
            </w:r>
          </w:p>
        </w:tc>
        <w:tc>
          <w:tcPr>
            <w:tcW w:w="1094" w:type="dxa"/>
            <w:tcBorders>
              <w:bottom w:val="single" w:sz="6" w:space="0" w:color="auto"/>
            </w:tcBorders>
            <w:shd w:val="solid" w:color="FFFFFF" w:fill="auto"/>
          </w:tcPr>
          <w:p w14:paraId="4EE0BFA0"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tcBorders>
              <w:bottom w:val="single" w:sz="6" w:space="0" w:color="auto"/>
            </w:tcBorders>
            <w:shd w:val="solid" w:color="FFFFFF" w:fill="auto"/>
          </w:tcPr>
          <w:p w14:paraId="1F243372" w14:textId="77777777" w:rsidR="005B32D8" w:rsidRDefault="005B32D8" w:rsidP="00AD689D">
            <w:pPr>
              <w:pStyle w:val="TAL"/>
              <w:rPr>
                <w:lang w:eastAsia="zh-CN"/>
              </w:rPr>
            </w:pPr>
            <w:r>
              <w:rPr>
                <w:lang w:eastAsia="zh-CN"/>
              </w:rPr>
              <w:t>0016</w:t>
            </w:r>
          </w:p>
        </w:tc>
        <w:tc>
          <w:tcPr>
            <w:tcW w:w="425" w:type="dxa"/>
            <w:tcBorders>
              <w:bottom w:val="single" w:sz="6" w:space="0" w:color="auto"/>
            </w:tcBorders>
            <w:shd w:val="solid" w:color="FFFFFF" w:fill="auto"/>
          </w:tcPr>
          <w:p w14:paraId="4AD6597B" w14:textId="77777777" w:rsidR="005B32D8" w:rsidRDefault="005B32D8" w:rsidP="00AD689D">
            <w:pPr>
              <w:pStyle w:val="TAL"/>
              <w:rPr>
                <w:lang w:eastAsia="zh-CN"/>
              </w:rPr>
            </w:pPr>
            <w:r>
              <w:rPr>
                <w:lang w:eastAsia="zh-CN"/>
              </w:rPr>
              <w:t>-</w:t>
            </w:r>
          </w:p>
        </w:tc>
        <w:tc>
          <w:tcPr>
            <w:tcW w:w="425" w:type="dxa"/>
            <w:tcBorders>
              <w:bottom w:val="single" w:sz="6" w:space="0" w:color="auto"/>
            </w:tcBorders>
            <w:shd w:val="solid" w:color="FFFFFF" w:fill="auto"/>
          </w:tcPr>
          <w:p w14:paraId="1C339EF3" w14:textId="77777777" w:rsidR="005B32D8" w:rsidRDefault="005B32D8" w:rsidP="00AD689D">
            <w:pPr>
              <w:pStyle w:val="TAL"/>
            </w:pPr>
            <w:r>
              <w:t>B</w:t>
            </w:r>
          </w:p>
        </w:tc>
        <w:tc>
          <w:tcPr>
            <w:tcW w:w="4820" w:type="dxa"/>
            <w:tcBorders>
              <w:bottom w:val="single" w:sz="6" w:space="0" w:color="auto"/>
            </w:tcBorders>
            <w:shd w:val="solid" w:color="FFFFFF" w:fill="auto"/>
          </w:tcPr>
          <w:p w14:paraId="03658CE6" w14:textId="77777777" w:rsidR="005B32D8" w:rsidRPr="00297EA0" w:rsidRDefault="005B32D8" w:rsidP="00AD689D">
            <w:pPr>
              <w:pStyle w:val="TAL"/>
            </w:pPr>
            <w:r>
              <w:t>Add NRM requirements for authentication and authorization</w:t>
            </w:r>
          </w:p>
        </w:tc>
        <w:tc>
          <w:tcPr>
            <w:tcW w:w="708" w:type="dxa"/>
            <w:tcBorders>
              <w:bottom w:val="single" w:sz="6" w:space="0" w:color="auto"/>
            </w:tcBorders>
            <w:shd w:val="solid" w:color="FFFFFF" w:fill="auto"/>
          </w:tcPr>
          <w:p w14:paraId="69DB0501" w14:textId="77777777" w:rsidR="005B32D8" w:rsidRDefault="005B32D8" w:rsidP="00AD689D">
            <w:pPr>
              <w:pStyle w:val="TAL"/>
              <w:rPr>
                <w:sz w:val="16"/>
                <w:szCs w:val="16"/>
                <w:lang w:eastAsia="zh-CN"/>
              </w:rPr>
            </w:pPr>
            <w:r>
              <w:rPr>
                <w:sz w:val="16"/>
                <w:szCs w:val="16"/>
                <w:lang w:eastAsia="zh-CN"/>
              </w:rPr>
              <w:t>17.2.0</w:t>
            </w:r>
          </w:p>
        </w:tc>
      </w:tr>
      <w:tr w:rsidR="00B8113C" w:rsidRPr="00C0336D" w14:paraId="491CF5E3" w14:textId="77777777" w:rsidTr="00586B5C">
        <w:tc>
          <w:tcPr>
            <w:tcW w:w="800" w:type="dxa"/>
            <w:tcBorders>
              <w:top w:val="single" w:sz="6" w:space="0" w:color="auto"/>
              <w:bottom w:val="single" w:sz="12" w:space="0" w:color="auto"/>
            </w:tcBorders>
            <w:shd w:val="solid" w:color="FFFFFF" w:fill="auto"/>
          </w:tcPr>
          <w:p w14:paraId="6C88CF1B" w14:textId="77777777" w:rsidR="00B8113C" w:rsidRDefault="00B8113C" w:rsidP="00AD689D">
            <w:pPr>
              <w:pStyle w:val="TAL"/>
              <w:rPr>
                <w:lang w:eastAsia="zh-CN"/>
              </w:rPr>
            </w:pPr>
            <w:r>
              <w:rPr>
                <w:lang w:eastAsia="zh-CN"/>
              </w:rPr>
              <w:t>2022-12</w:t>
            </w:r>
          </w:p>
        </w:tc>
        <w:tc>
          <w:tcPr>
            <w:tcW w:w="800" w:type="dxa"/>
            <w:tcBorders>
              <w:top w:val="single" w:sz="6" w:space="0" w:color="auto"/>
              <w:bottom w:val="single" w:sz="12" w:space="0" w:color="auto"/>
            </w:tcBorders>
            <w:shd w:val="solid" w:color="FFFFFF" w:fill="auto"/>
          </w:tcPr>
          <w:p w14:paraId="577E2948" w14:textId="77777777" w:rsidR="00B8113C" w:rsidRDefault="00B8113C" w:rsidP="00AD689D">
            <w:pPr>
              <w:pStyle w:val="TAL"/>
              <w:rPr>
                <w:lang w:eastAsia="zh-CN"/>
              </w:rPr>
            </w:pPr>
            <w:r>
              <w:rPr>
                <w:lang w:eastAsia="zh-CN"/>
              </w:rPr>
              <w:t>SA#98e</w:t>
            </w:r>
          </w:p>
        </w:tc>
        <w:tc>
          <w:tcPr>
            <w:tcW w:w="1094" w:type="dxa"/>
            <w:tcBorders>
              <w:top w:val="single" w:sz="6" w:space="0" w:color="auto"/>
              <w:bottom w:val="single" w:sz="12" w:space="0" w:color="auto"/>
            </w:tcBorders>
            <w:shd w:val="solid" w:color="FFFFFF" w:fill="auto"/>
          </w:tcPr>
          <w:p w14:paraId="1E028D58"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tcBorders>
              <w:top w:val="single" w:sz="6" w:space="0" w:color="auto"/>
              <w:bottom w:val="single" w:sz="12" w:space="0" w:color="auto"/>
            </w:tcBorders>
            <w:shd w:val="solid" w:color="FFFFFF" w:fill="auto"/>
          </w:tcPr>
          <w:p w14:paraId="62F528CE" w14:textId="77777777" w:rsidR="00B8113C" w:rsidRDefault="00B8113C" w:rsidP="00AD689D">
            <w:pPr>
              <w:pStyle w:val="TAL"/>
              <w:rPr>
                <w:lang w:eastAsia="zh-CN"/>
              </w:rPr>
            </w:pPr>
            <w:r>
              <w:rPr>
                <w:lang w:eastAsia="zh-CN"/>
              </w:rPr>
              <w:t>0019</w:t>
            </w:r>
          </w:p>
        </w:tc>
        <w:tc>
          <w:tcPr>
            <w:tcW w:w="425" w:type="dxa"/>
            <w:tcBorders>
              <w:top w:val="single" w:sz="6" w:space="0" w:color="auto"/>
              <w:bottom w:val="single" w:sz="12" w:space="0" w:color="auto"/>
            </w:tcBorders>
            <w:shd w:val="solid" w:color="FFFFFF" w:fill="auto"/>
          </w:tcPr>
          <w:p w14:paraId="722B5DBF" w14:textId="77777777" w:rsidR="00B8113C" w:rsidRDefault="00B8113C" w:rsidP="00AD689D">
            <w:pPr>
              <w:pStyle w:val="TAL"/>
              <w:rPr>
                <w:lang w:eastAsia="zh-CN"/>
              </w:rPr>
            </w:pPr>
            <w:r>
              <w:rPr>
                <w:lang w:eastAsia="zh-CN"/>
              </w:rPr>
              <w:t>-</w:t>
            </w:r>
          </w:p>
        </w:tc>
        <w:tc>
          <w:tcPr>
            <w:tcW w:w="425" w:type="dxa"/>
            <w:tcBorders>
              <w:top w:val="single" w:sz="6" w:space="0" w:color="auto"/>
              <w:bottom w:val="single" w:sz="12" w:space="0" w:color="auto"/>
            </w:tcBorders>
            <w:shd w:val="solid" w:color="FFFFFF" w:fill="auto"/>
          </w:tcPr>
          <w:p w14:paraId="04B84C58" w14:textId="77777777" w:rsidR="00B8113C" w:rsidRDefault="00B8113C" w:rsidP="00AD689D">
            <w:pPr>
              <w:pStyle w:val="TAL"/>
            </w:pPr>
            <w:r>
              <w:t>F</w:t>
            </w:r>
          </w:p>
        </w:tc>
        <w:tc>
          <w:tcPr>
            <w:tcW w:w="4820" w:type="dxa"/>
            <w:tcBorders>
              <w:top w:val="single" w:sz="6" w:space="0" w:color="auto"/>
              <w:bottom w:val="single" w:sz="12" w:space="0" w:color="auto"/>
            </w:tcBorders>
            <w:shd w:val="solid" w:color="FFFFFF" w:fill="auto"/>
          </w:tcPr>
          <w:p w14:paraId="2D558B6F" w14:textId="77777777" w:rsidR="00B8113C" w:rsidRDefault="00B8113C" w:rsidP="00AD689D">
            <w:pPr>
              <w:pStyle w:val="TAL"/>
            </w:pPr>
            <w:proofErr w:type="spellStart"/>
            <w:r>
              <w:t>EditorialCorrections</w:t>
            </w:r>
            <w:proofErr w:type="spellEnd"/>
          </w:p>
        </w:tc>
        <w:tc>
          <w:tcPr>
            <w:tcW w:w="708" w:type="dxa"/>
            <w:tcBorders>
              <w:top w:val="single" w:sz="6" w:space="0" w:color="auto"/>
              <w:bottom w:val="single" w:sz="12" w:space="0" w:color="auto"/>
            </w:tcBorders>
            <w:shd w:val="solid" w:color="FFFFFF" w:fill="auto"/>
          </w:tcPr>
          <w:p w14:paraId="45D2F565" w14:textId="77777777" w:rsidR="00B8113C" w:rsidRDefault="00B8113C" w:rsidP="00AD689D">
            <w:pPr>
              <w:pStyle w:val="TAL"/>
              <w:rPr>
                <w:sz w:val="16"/>
                <w:szCs w:val="16"/>
                <w:lang w:eastAsia="zh-CN"/>
              </w:rPr>
            </w:pPr>
            <w:r>
              <w:rPr>
                <w:sz w:val="16"/>
                <w:szCs w:val="16"/>
                <w:lang w:eastAsia="zh-CN"/>
              </w:rPr>
              <w:t>17.3.0</w:t>
            </w:r>
          </w:p>
        </w:tc>
      </w:tr>
      <w:tr w:rsidR="00D11263" w:rsidRPr="00C0336D" w14:paraId="296CB65B" w14:textId="77777777" w:rsidTr="00D11263">
        <w:tc>
          <w:tcPr>
            <w:tcW w:w="800" w:type="dxa"/>
            <w:tcBorders>
              <w:top w:val="single" w:sz="12" w:space="0" w:color="auto"/>
            </w:tcBorders>
            <w:shd w:val="solid" w:color="FFFFFF" w:fill="auto"/>
          </w:tcPr>
          <w:p w14:paraId="7711E944" w14:textId="77777777" w:rsidR="00D11263" w:rsidRDefault="00D11263" w:rsidP="00AD689D">
            <w:pPr>
              <w:pStyle w:val="TAL"/>
              <w:rPr>
                <w:lang w:eastAsia="zh-CN"/>
              </w:rPr>
            </w:pPr>
            <w:r>
              <w:rPr>
                <w:lang w:eastAsia="zh-CN"/>
              </w:rPr>
              <w:t>2024-04</w:t>
            </w:r>
          </w:p>
        </w:tc>
        <w:tc>
          <w:tcPr>
            <w:tcW w:w="800" w:type="dxa"/>
            <w:tcBorders>
              <w:top w:val="single" w:sz="12" w:space="0" w:color="auto"/>
            </w:tcBorders>
            <w:shd w:val="solid" w:color="FFFFFF" w:fill="auto"/>
          </w:tcPr>
          <w:p w14:paraId="052ED3D0" w14:textId="77777777" w:rsidR="00D11263" w:rsidRDefault="00D11263" w:rsidP="00AD689D">
            <w:pPr>
              <w:pStyle w:val="TAL"/>
              <w:rPr>
                <w:lang w:eastAsia="zh-CN"/>
              </w:rPr>
            </w:pPr>
            <w:r>
              <w:rPr>
                <w:lang w:eastAsia="zh-CN"/>
              </w:rPr>
              <w:t>-</w:t>
            </w:r>
          </w:p>
        </w:tc>
        <w:tc>
          <w:tcPr>
            <w:tcW w:w="1094" w:type="dxa"/>
            <w:tcBorders>
              <w:top w:val="single" w:sz="12" w:space="0" w:color="auto"/>
            </w:tcBorders>
            <w:shd w:val="solid" w:color="FFFFFF" w:fill="auto"/>
          </w:tcPr>
          <w:p w14:paraId="70807AA6" w14:textId="77777777" w:rsidR="00D11263" w:rsidRDefault="00D11263" w:rsidP="00AD689D">
            <w:pPr>
              <w:pStyle w:val="TAL"/>
              <w:rPr>
                <w:rFonts w:eastAsia="DengXian"/>
                <w:lang w:val="en-US" w:eastAsia="zh-CN"/>
              </w:rPr>
            </w:pPr>
            <w:r>
              <w:rPr>
                <w:rFonts w:eastAsia="DengXian"/>
                <w:lang w:val="en-US" w:eastAsia="zh-CN"/>
              </w:rPr>
              <w:t>-</w:t>
            </w:r>
          </w:p>
        </w:tc>
        <w:tc>
          <w:tcPr>
            <w:tcW w:w="567" w:type="dxa"/>
            <w:tcBorders>
              <w:top w:val="single" w:sz="12" w:space="0" w:color="auto"/>
            </w:tcBorders>
            <w:shd w:val="solid" w:color="FFFFFF" w:fill="auto"/>
          </w:tcPr>
          <w:p w14:paraId="0BEE12F7" w14:textId="77777777" w:rsidR="00D11263" w:rsidRDefault="00D11263" w:rsidP="00AD689D">
            <w:pPr>
              <w:pStyle w:val="TAL"/>
              <w:rPr>
                <w:lang w:eastAsia="zh-CN"/>
              </w:rPr>
            </w:pPr>
            <w:r>
              <w:rPr>
                <w:lang w:eastAsia="zh-CN"/>
              </w:rPr>
              <w:t>-</w:t>
            </w:r>
          </w:p>
        </w:tc>
        <w:tc>
          <w:tcPr>
            <w:tcW w:w="425" w:type="dxa"/>
            <w:tcBorders>
              <w:top w:val="single" w:sz="12" w:space="0" w:color="auto"/>
            </w:tcBorders>
            <w:shd w:val="solid" w:color="FFFFFF" w:fill="auto"/>
          </w:tcPr>
          <w:p w14:paraId="475A4D7F" w14:textId="77777777" w:rsidR="00D11263" w:rsidRDefault="00D11263" w:rsidP="00AD689D">
            <w:pPr>
              <w:pStyle w:val="TAL"/>
              <w:rPr>
                <w:lang w:eastAsia="zh-CN"/>
              </w:rPr>
            </w:pPr>
            <w:r>
              <w:rPr>
                <w:lang w:eastAsia="zh-CN"/>
              </w:rPr>
              <w:t>-</w:t>
            </w:r>
          </w:p>
        </w:tc>
        <w:tc>
          <w:tcPr>
            <w:tcW w:w="425" w:type="dxa"/>
            <w:tcBorders>
              <w:top w:val="single" w:sz="12" w:space="0" w:color="auto"/>
            </w:tcBorders>
            <w:shd w:val="solid" w:color="FFFFFF" w:fill="auto"/>
          </w:tcPr>
          <w:p w14:paraId="6E5BCAB7" w14:textId="77777777" w:rsidR="00D11263" w:rsidRDefault="00D11263" w:rsidP="00AD689D">
            <w:pPr>
              <w:pStyle w:val="TAL"/>
            </w:pPr>
            <w:r>
              <w:t>-</w:t>
            </w:r>
          </w:p>
        </w:tc>
        <w:tc>
          <w:tcPr>
            <w:tcW w:w="4820" w:type="dxa"/>
            <w:tcBorders>
              <w:top w:val="single" w:sz="12" w:space="0" w:color="auto"/>
            </w:tcBorders>
            <w:shd w:val="solid" w:color="FFFFFF" w:fill="auto"/>
          </w:tcPr>
          <w:p w14:paraId="527CB68E" w14:textId="77777777" w:rsidR="00D11263" w:rsidRDefault="00D11263" w:rsidP="00AD689D">
            <w:pPr>
              <w:pStyle w:val="TAL"/>
            </w:pPr>
            <w:r>
              <w:t>Update to Rel-18 version (MCC)</w:t>
            </w:r>
          </w:p>
        </w:tc>
        <w:tc>
          <w:tcPr>
            <w:tcW w:w="708" w:type="dxa"/>
            <w:tcBorders>
              <w:top w:val="single" w:sz="12" w:space="0" w:color="auto"/>
            </w:tcBorders>
            <w:shd w:val="solid" w:color="FFFFFF" w:fill="auto"/>
          </w:tcPr>
          <w:p w14:paraId="15744AF8" w14:textId="77777777" w:rsidR="00D11263" w:rsidRPr="00D11263" w:rsidRDefault="00D11263" w:rsidP="00AD689D">
            <w:pPr>
              <w:pStyle w:val="TAL"/>
              <w:rPr>
                <w:b/>
                <w:sz w:val="16"/>
                <w:szCs w:val="16"/>
                <w:lang w:eastAsia="zh-CN"/>
              </w:rPr>
            </w:pPr>
            <w:r w:rsidRPr="00D11263">
              <w:rPr>
                <w:b/>
                <w:sz w:val="16"/>
                <w:szCs w:val="16"/>
                <w:lang w:eastAsia="zh-CN"/>
              </w:rPr>
              <w:t>18.0.0</w:t>
            </w:r>
          </w:p>
        </w:tc>
      </w:tr>
      <w:bookmarkEnd w:id="105"/>
      <w:tr w:rsidR="001F3DB6" w:rsidRPr="001F3DB6" w14:paraId="72879378" w14:textId="77777777" w:rsidTr="001F3DB6">
        <w:tc>
          <w:tcPr>
            <w:tcW w:w="800" w:type="dxa"/>
            <w:tcBorders>
              <w:top w:val="single" w:sz="12" w:space="0" w:color="auto"/>
              <w:left w:val="single" w:sz="6" w:space="0" w:color="auto"/>
              <w:bottom w:val="single" w:sz="6" w:space="0" w:color="auto"/>
              <w:right w:val="single" w:sz="6" w:space="0" w:color="auto"/>
            </w:tcBorders>
            <w:shd w:val="solid" w:color="FFFFFF" w:fill="auto"/>
          </w:tcPr>
          <w:p w14:paraId="4A9C859E" w14:textId="77777777" w:rsidR="001F3DB6" w:rsidRPr="001F3DB6" w:rsidRDefault="001F3DB6" w:rsidP="001F3DB6">
            <w:pPr>
              <w:pStyle w:val="TAL"/>
              <w:rPr>
                <w:lang w:eastAsia="zh-CN"/>
              </w:rPr>
            </w:pPr>
            <w:r w:rsidRPr="001F3DB6">
              <w:rPr>
                <w:lang w:eastAsia="zh-CN"/>
              </w:rPr>
              <w:t>2024-12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1BEDFF4" w14:textId="77777777" w:rsidR="001F3DB6" w:rsidRPr="001F3DB6" w:rsidRDefault="001F3DB6" w:rsidP="001F3DB6">
            <w:pPr>
              <w:pStyle w:val="TAL"/>
              <w:rPr>
                <w:lang w:eastAsia="zh-CN"/>
              </w:rPr>
            </w:pPr>
            <w:r w:rsidRPr="001F3DB6">
              <w:rPr>
                <w:lang w:eastAsia="zh-CN"/>
              </w:rPr>
              <w:t>SA#106</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2A28083" w14:textId="77777777" w:rsidR="001F3DB6" w:rsidRPr="001F3DB6" w:rsidRDefault="001F3DB6" w:rsidP="001F3DB6">
            <w:pPr>
              <w:pStyle w:val="TAL"/>
              <w:rPr>
                <w:rFonts w:eastAsia="DengXian"/>
                <w:lang w:val="en-US" w:eastAsia="zh-CN"/>
              </w:rPr>
            </w:pPr>
            <w:r w:rsidRPr="001F3DB6">
              <w:rPr>
                <w:rFonts w:eastAsia="DengXian"/>
                <w:lang w:val="en-US" w:eastAsia="zh-CN"/>
              </w:rPr>
              <w:t>SP-241657</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F28F894" w14:textId="77777777" w:rsidR="001F3DB6" w:rsidRPr="001F3DB6" w:rsidRDefault="001F3DB6" w:rsidP="001F3DB6">
            <w:pPr>
              <w:pStyle w:val="TAL"/>
              <w:rPr>
                <w:lang w:eastAsia="zh-CN"/>
              </w:rPr>
            </w:pPr>
            <w:r w:rsidRPr="001F3DB6">
              <w:rPr>
                <w:lang w:eastAsia="zh-CN"/>
              </w:rPr>
              <w:t>0022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D5418D" w14:textId="77777777" w:rsidR="001F3DB6" w:rsidRPr="001F3DB6" w:rsidRDefault="001F3DB6" w:rsidP="001F3DB6">
            <w:pPr>
              <w:pStyle w:val="TAL"/>
              <w:rPr>
                <w:lang w:eastAsia="zh-CN"/>
              </w:rPr>
            </w:pPr>
            <w:r w:rsidRPr="001F3DB6">
              <w:rPr>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D407465" w14:textId="77777777" w:rsidR="001F3DB6" w:rsidRPr="001F3DB6" w:rsidRDefault="001F3DB6" w:rsidP="001F3DB6">
            <w:pPr>
              <w:pStyle w:val="TAL"/>
            </w:pPr>
            <w:r w:rsidRPr="001F3DB6">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CBE2D0B" w14:textId="77777777" w:rsidR="001F3DB6" w:rsidRPr="001F3DB6" w:rsidRDefault="001F3DB6" w:rsidP="001F3DB6">
            <w:pPr>
              <w:pStyle w:val="TAL"/>
            </w:pPr>
            <w:r w:rsidRPr="001F3DB6">
              <w:t>Rel-18 CR TS 28.540 add missing requirements for NTN management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6D2DD7B" w14:textId="77777777" w:rsidR="001F3DB6" w:rsidRPr="001F3DB6" w:rsidRDefault="001F3DB6" w:rsidP="001F3DB6">
            <w:pPr>
              <w:pStyle w:val="TAL"/>
              <w:rPr>
                <w:bCs/>
                <w:sz w:val="16"/>
                <w:szCs w:val="16"/>
                <w:lang w:eastAsia="zh-CN"/>
              </w:rPr>
            </w:pPr>
            <w:r>
              <w:rPr>
                <w:bCs/>
                <w:sz w:val="16"/>
                <w:szCs w:val="16"/>
                <w:lang w:eastAsia="zh-CN"/>
              </w:rPr>
              <w:t>1</w:t>
            </w:r>
            <w:r w:rsidR="00704CBF">
              <w:rPr>
                <w:bCs/>
                <w:sz w:val="16"/>
                <w:szCs w:val="16"/>
                <w:lang w:eastAsia="zh-CN"/>
              </w:rPr>
              <w:t>8.1.0</w:t>
            </w:r>
          </w:p>
        </w:tc>
      </w:tr>
    </w:tbl>
    <w:p w14:paraId="56314FFD" w14:textId="77777777" w:rsidR="003C3971" w:rsidRPr="009906F4" w:rsidRDefault="003C3971" w:rsidP="003B40C5">
      <w:pPr>
        <w:pStyle w:val="TAL"/>
      </w:pPr>
    </w:p>
    <w:sectPr w:rsidR="003C3971" w:rsidRPr="009906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E12DA" w14:textId="77777777" w:rsidR="009A1EED" w:rsidRDefault="009A1EED">
      <w:r>
        <w:separator/>
      </w:r>
    </w:p>
  </w:endnote>
  <w:endnote w:type="continuationSeparator" w:id="0">
    <w:p w14:paraId="7FB9BB14" w14:textId="77777777" w:rsidR="009A1EED" w:rsidRDefault="009A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93A9"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6EC9" w14:textId="77777777" w:rsidR="009A1EED" w:rsidRDefault="009A1EED">
      <w:r>
        <w:separator/>
      </w:r>
    </w:p>
  </w:footnote>
  <w:footnote w:type="continuationSeparator" w:id="0">
    <w:p w14:paraId="50AA2188" w14:textId="77777777" w:rsidR="009A1EED" w:rsidRDefault="009A1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D5466" w14:textId="39154AD6"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543">
      <w:rPr>
        <w:rFonts w:ascii="Arial" w:hAnsi="Arial" w:cs="Arial"/>
        <w:b/>
        <w:noProof/>
        <w:sz w:val="18"/>
        <w:szCs w:val="18"/>
      </w:rPr>
      <w:t>3GPP TS 28.540 V18.1.0 (2024-12)</w:t>
    </w:r>
    <w:r>
      <w:rPr>
        <w:rFonts w:ascii="Arial" w:hAnsi="Arial" w:cs="Arial"/>
        <w:b/>
        <w:sz w:val="18"/>
        <w:szCs w:val="18"/>
      </w:rPr>
      <w:fldChar w:fldCharType="end"/>
    </w:r>
  </w:p>
  <w:p w14:paraId="2C8BD833"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0BF1DBD8" w14:textId="642E449E"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543">
      <w:rPr>
        <w:rFonts w:ascii="Arial" w:hAnsi="Arial" w:cs="Arial"/>
        <w:b/>
        <w:noProof/>
        <w:sz w:val="18"/>
        <w:szCs w:val="18"/>
      </w:rPr>
      <w:t>Release 18</w:t>
    </w:r>
    <w:r>
      <w:rPr>
        <w:rFonts w:ascii="Arial" w:hAnsi="Arial" w:cs="Arial"/>
        <w:b/>
        <w:sz w:val="18"/>
        <w:szCs w:val="18"/>
      </w:rPr>
      <w:fldChar w:fldCharType="end"/>
    </w:r>
  </w:p>
  <w:p w14:paraId="588BB39A"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04020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0458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5325817">
    <w:abstractNumId w:val="11"/>
  </w:num>
  <w:num w:numId="4" w16cid:durableId="1127896377">
    <w:abstractNumId w:val="12"/>
  </w:num>
  <w:num w:numId="5" w16cid:durableId="750548162">
    <w:abstractNumId w:val="9"/>
  </w:num>
  <w:num w:numId="6" w16cid:durableId="435490049">
    <w:abstractNumId w:val="7"/>
  </w:num>
  <w:num w:numId="7" w16cid:durableId="469592411">
    <w:abstractNumId w:val="6"/>
  </w:num>
  <w:num w:numId="8" w16cid:durableId="59444078">
    <w:abstractNumId w:val="5"/>
  </w:num>
  <w:num w:numId="9" w16cid:durableId="581062919">
    <w:abstractNumId w:val="4"/>
  </w:num>
  <w:num w:numId="10" w16cid:durableId="1372849083">
    <w:abstractNumId w:val="8"/>
  </w:num>
  <w:num w:numId="11" w16cid:durableId="1470706686">
    <w:abstractNumId w:val="3"/>
  </w:num>
  <w:num w:numId="12" w16cid:durableId="1312518498">
    <w:abstractNumId w:val="13"/>
  </w:num>
  <w:num w:numId="13" w16cid:durableId="54936029">
    <w:abstractNumId w:val="15"/>
  </w:num>
  <w:num w:numId="14" w16cid:durableId="87194692">
    <w:abstractNumId w:val="14"/>
  </w:num>
  <w:num w:numId="15" w16cid:durableId="2100170327">
    <w:abstractNumId w:val="2"/>
  </w:num>
  <w:num w:numId="16" w16cid:durableId="1087919785">
    <w:abstractNumId w:val="1"/>
  </w:num>
  <w:num w:numId="17" w16cid:durableId="1598440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SwNDMzMTZQ0lEKTi0uzszPAykwqgUAkh9UCywAAAA="/>
  </w:docVars>
  <w:rsids>
    <w:rsidRoot w:val="004E213A"/>
    <w:rsid w:val="00030E81"/>
    <w:rsid w:val="00033397"/>
    <w:rsid w:val="00036D9F"/>
    <w:rsid w:val="00040095"/>
    <w:rsid w:val="00043C4B"/>
    <w:rsid w:val="00045B89"/>
    <w:rsid w:val="00051834"/>
    <w:rsid w:val="00054019"/>
    <w:rsid w:val="00054A22"/>
    <w:rsid w:val="00064434"/>
    <w:rsid w:val="000655A6"/>
    <w:rsid w:val="0007721B"/>
    <w:rsid w:val="00080512"/>
    <w:rsid w:val="00081A06"/>
    <w:rsid w:val="00091235"/>
    <w:rsid w:val="000D58AB"/>
    <w:rsid w:val="001036E1"/>
    <w:rsid w:val="00113103"/>
    <w:rsid w:val="00123D18"/>
    <w:rsid w:val="00134C85"/>
    <w:rsid w:val="00137994"/>
    <w:rsid w:val="00154BDE"/>
    <w:rsid w:val="001A2F9A"/>
    <w:rsid w:val="001D02C2"/>
    <w:rsid w:val="001E058D"/>
    <w:rsid w:val="001E1892"/>
    <w:rsid w:val="001F168B"/>
    <w:rsid w:val="001F3DB6"/>
    <w:rsid w:val="001F4B86"/>
    <w:rsid w:val="001F5707"/>
    <w:rsid w:val="00203605"/>
    <w:rsid w:val="00212383"/>
    <w:rsid w:val="0022736F"/>
    <w:rsid w:val="002347A2"/>
    <w:rsid w:val="00240C94"/>
    <w:rsid w:val="00244A28"/>
    <w:rsid w:val="002630A2"/>
    <w:rsid w:val="00267F6F"/>
    <w:rsid w:val="00274680"/>
    <w:rsid w:val="0028485D"/>
    <w:rsid w:val="00297EA0"/>
    <w:rsid w:val="002C40C0"/>
    <w:rsid w:val="002D0463"/>
    <w:rsid w:val="002D6711"/>
    <w:rsid w:val="00316FF5"/>
    <w:rsid w:val="003172DC"/>
    <w:rsid w:val="00333A03"/>
    <w:rsid w:val="0035462D"/>
    <w:rsid w:val="00355B46"/>
    <w:rsid w:val="00370519"/>
    <w:rsid w:val="00397E6A"/>
    <w:rsid w:val="003A4FB3"/>
    <w:rsid w:val="003B375C"/>
    <w:rsid w:val="003B40C5"/>
    <w:rsid w:val="003C3971"/>
    <w:rsid w:val="003C5298"/>
    <w:rsid w:val="003C77DB"/>
    <w:rsid w:val="003D17F5"/>
    <w:rsid w:val="003E4CB5"/>
    <w:rsid w:val="003F15C7"/>
    <w:rsid w:val="00407506"/>
    <w:rsid w:val="004166DB"/>
    <w:rsid w:val="00441EF2"/>
    <w:rsid w:val="00443FDB"/>
    <w:rsid w:val="004441E8"/>
    <w:rsid w:val="004454E1"/>
    <w:rsid w:val="004526DE"/>
    <w:rsid w:val="00471749"/>
    <w:rsid w:val="00476355"/>
    <w:rsid w:val="004A5D56"/>
    <w:rsid w:val="004C4D9F"/>
    <w:rsid w:val="004C63BF"/>
    <w:rsid w:val="004D3578"/>
    <w:rsid w:val="004E213A"/>
    <w:rsid w:val="004E6F60"/>
    <w:rsid w:val="00503A14"/>
    <w:rsid w:val="00523C9A"/>
    <w:rsid w:val="00536109"/>
    <w:rsid w:val="0053674B"/>
    <w:rsid w:val="00543E6C"/>
    <w:rsid w:val="00545920"/>
    <w:rsid w:val="0055099F"/>
    <w:rsid w:val="00563E1A"/>
    <w:rsid w:val="00565087"/>
    <w:rsid w:val="00586B5C"/>
    <w:rsid w:val="005B32D8"/>
    <w:rsid w:val="005B5045"/>
    <w:rsid w:val="005C065F"/>
    <w:rsid w:val="005C2311"/>
    <w:rsid w:val="005D2E01"/>
    <w:rsid w:val="005F0919"/>
    <w:rsid w:val="005F4132"/>
    <w:rsid w:val="006041D8"/>
    <w:rsid w:val="006042A2"/>
    <w:rsid w:val="00614FDF"/>
    <w:rsid w:val="0064280B"/>
    <w:rsid w:val="006E2A57"/>
    <w:rsid w:val="006E5C86"/>
    <w:rsid w:val="00704CBF"/>
    <w:rsid w:val="007106F7"/>
    <w:rsid w:val="00712A10"/>
    <w:rsid w:val="00730B08"/>
    <w:rsid w:val="00734A5B"/>
    <w:rsid w:val="00744E76"/>
    <w:rsid w:val="00754FF3"/>
    <w:rsid w:val="00767383"/>
    <w:rsid w:val="00777514"/>
    <w:rsid w:val="00781F0F"/>
    <w:rsid w:val="00786C8C"/>
    <w:rsid w:val="007A4D5C"/>
    <w:rsid w:val="007B2875"/>
    <w:rsid w:val="007B784E"/>
    <w:rsid w:val="008005C7"/>
    <w:rsid w:val="008028A4"/>
    <w:rsid w:val="008260D3"/>
    <w:rsid w:val="00847B9F"/>
    <w:rsid w:val="0087194A"/>
    <w:rsid w:val="008768CA"/>
    <w:rsid w:val="008916DD"/>
    <w:rsid w:val="00895127"/>
    <w:rsid w:val="008B37A6"/>
    <w:rsid w:val="008B40AF"/>
    <w:rsid w:val="008B6359"/>
    <w:rsid w:val="008C2737"/>
    <w:rsid w:val="008C65E0"/>
    <w:rsid w:val="008D444E"/>
    <w:rsid w:val="008D4BCB"/>
    <w:rsid w:val="008D4EE3"/>
    <w:rsid w:val="0090271F"/>
    <w:rsid w:val="00902E23"/>
    <w:rsid w:val="00912F62"/>
    <w:rsid w:val="0091348E"/>
    <w:rsid w:val="00917CCB"/>
    <w:rsid w:val="0092022C"/>
    <w:rsid w:val="00921954"/>
    <w:rsid w:val="009307C2"/>
    <w:rsid w:val="00942EC2"/>
    <w:rsid w:val="00945E15"/>
    <w:rsid w:val="00945EB7"/>
    <w:rsid w:val="00961B45"/>
    <w:rsid w:val="00963D8B"/>
    <w:rsid w:val="009906F4"/>
    <w:rsid w:val="00996D85"/>
    <w:rsid w:val="009A1EC5"/>
    <w:rsid w:val="009A1EED"/>
    <w:rsid w:val="009A2733"/>
    <w:rsid w:val="009A30FB"/>
    <w:rsid w:val="009C07BC"/>
    <w:rsid w:val="009C3D59"/>
    <w:rsid w:val="009E0BF8"/>
    <w:rsid w:val="009E58BC"/>
    <w:rsid w:val="009F37B7"/>
    <w:rsid w:val="00A058E3"/>
    <w:rsid w:val="00A10F02"/>
    <w:rsid w:val="00A164B4"/>
    <w:rsid w:val="00A53724"/>
    <w:rsid w:val="00A5689D"/>
    <w:rsid w:val="00A70869"/>
    <w:rsid w:val="00A722A3"/>
    <w:rsid w:val="00A76ABE"/>
    <w:rsid w:val="00A82346"/>
    <w:rsid w:val="00A855A9"/>
    <w:rsid w:val="00A91390"/>
    <w:rsid w:val="00AB55B1"/>
    <w:rsid w:val="00AC36A9"/>
    <w:rsid w:val="00AC7A5D"/>
    <w:rsid w:val="00AD2533"/>
    <w:rsid w:val="00AD689D"/>
    <w:rsid w:val="00AF53BB"/>
    <w:rsid w:val="00B150D4"/>
    <w:rsid w:val="00B15449"/>
    <w:rsid w:val="00B17787"/>
    <w:rsid w:val="00B23398"/>
    <w:rsid w:val="00B25617"/>
    <w:rsid w:val="00B302CA"/>
    <w:rsid w:val="00B43AB0"/>
    <w:rsid w:val="00B603B4"/>
    <w:rsid w:val="00B75437"/>
    <w:rsid w:val="00B8113C"/>
    <w:rsid w:val="00BA6640"/>
    <w:rsid w:val="00BC0F7D"/>
    <w:rsid w:val="00BD0DDE"/>
    <w:rsid w:val="00BD6EEE"/>
    <w:rsid w:val="00BE6D82"/>
    <w:rsid w:val="00BF682E"/>
    <w:rsid w:val="00BF6AC0"/>
    <w:rsid w:val="00C0336D"/>
    <w:rsid w:val="00C33079"/>
    <w:rsid w:val="00C429C3"/>
    <w:rsid w:val="00C433F1"/>
    <w:rsid w:val="00C45231"/>
    <w:rsid w:val="00C460E0"/>
    <w:rsid w:val="00C47543"/>
    <w:rsid w:val="00C53516"/>
    <w:rsid w:val="00C72833"/>
    <w:rsid w:val="00C85572"/>
    <w:rsid w:val="00C93F40"/>
    <w:rsid w:val="00CA3D0C"/>
    <w:rsid w:val="00CF143A"/>
    <w:rsid w:val="00D00F15"/>
    <w:rsid w:val="00D01158"/>
    <w:rsid w:val="00D014AF"/>
    <w:rsid w:val="00D11263"/>
    <w:rsid w:val="00D223D6"/>
    <w:rsid w:val="00D40548"/>
    <w:rsid w:val="00D738D6"/>
    <w:rsid w:val="00D755EB"/>
    <w:rsid w:val="00D87E00"/>
    <w:rsid w:val="00D9134D"/>
    <w:rsid w:val="00D91F79"/>
    <w:rsid w:val="00DA7A03"/>
    <w:rsid w:val="00DB1818"/>
    <w:rsid w:val="00DB39CB"/>
    <w:rsid w:val="00DB555A"/>
    <w:rsid w:val="00DC309B"/>
    <w:rsid w:val="00DC4DA2"/>
    <w:rsid w:val="00DE4343"/>
    <w:rsid w:val="00DF2B1F"/>
    <w:rsid w:val="00DF62CD"/>
    <w:rsid w:val="00DF641E"/>
    <w:rsid w:val="00E30639"/>
    <w:rsid w:val="00E42A2D"/>
    <w:rsid w:val="00E60371"/>
    <w:rsid w:val="00E702C5"/>
    <w:rsid w:val="00E74882"/>
    <w:rsid w:val="00E76D21"/>
    <w:rsid w:val="00E77645"/>
    <w:rsid w:val="00E90890"/>
    <w:rsid w:val="00E90B27"/>
    <w:rsid w:val="00EA01D9"/>
    <w:rsid w:val="00EC4A25"/>
    <w:rsid w:val="00ED5514"/>
    <w:rsid w:val="00F025A2"/>
    <w:rsid w:val="00F04712"/>
    <w:rsid w:val="00F22EC7"/>
    <w:rsid w:val="00F376F3"/>
    <w:rsid w:val="00F42CC2"/>
    <w:rsid w:val="00F4402A"/>
    <w:rsid w:val="00F60E37"/>
    <w:rsid w:val="00F633AF"/>
    <w:rsid w:val="00F643DF"/>
    <w:rsid w:val="00F653B8"/>
    <w:rsid w:val="00F878A2"/>
    <w:rsid w:val="00FA1266"/>
    <w:rsid w:val="00FC1192"/>
    <w:rsid w:val="00FD1750"/>
    <w:rsid w:val="00FD31FD"/>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8AF522E"/>
  <w15:chartTrackingRefBased/>
  <w15:docId w15:val="{423CF39E-5CC8-4405-998F-BA8F2A610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uiPriority w:val="39"/>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qFormat/>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basedOn w:val="BodyText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basedOn w:val="BodyTextIndent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45392682">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3113</Words>
  <Characters>17747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20819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dcterms:created xsi:type="dcterms:W3CDTF">2025-01-10T07:48:00Z</dcterms:created>
  <dcterms:modified xsi:type="dcterms:W3CDTF">2025-01-10T09:42:00Z</dcterms:modified>
</cp:coreProperties>
</file>