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4B1B7F56"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D86E3A" w:rsidRPr="00B6427E">
              <w:t>V</w:t>
            </w:r>
            <w:r w:rsidR="00D86E3A">
              <w:t>19</w:t>
            </w:r>
            <w:r w:rsidRPr="00B6427E">
              <w:t>.</w:t>
            </w:r>
            <w:r w:rsidR="00D86E3A">
              <w:t>0</w:t>
            </w:r>
            <w:r w:rsidRPr="00B6427E">
              <w:t>.</w:t>
            </w:r>
            <w:bookmarkEnd w:id="3"/>
            <w:r w:rsidR="004F3620">
              <w:t>0</w:t>
            </w:r>
            <w:r w:rsidR="00106762" w:rsidRPr="00B6427E">
              <w:t xml:space="preserve"> </w:t>
            </w:r>
            <w:r w:rsidRPr="00B6427E">
              <w:rPr>
                <w:sz w:val="32"/>
              </w:rPr>
              <w:t>(</w:t>
            </w:r>
            <w:bookmarkStart w:id="4" w:name="issueDate"/>
            <w:r w:rsidR="005464EF" w:rsidRPr="00B6427E">
              <w:rPr>
                <w:sz w:val="32"/>
              </w:rPr>
              <w:t>202</w:t>
            </w:r>
            <w:r w:rsidR="007F490C">
              <w:rPr>
                <w:sz w:val="32"/>
              </w:rPr>
              <w:t>5</w:t>
            </w:r>
            <w:r w:rsidRPr="00B6427E">
              <w:rPr>
                <w:sz w:val="32"/>
              </w:rPr>
              <w:t>-</w:t>
            </w:r>
            <w:bookmarkEnd w:id="4"/>
            <w:r w:rsidR="007F490C">
              <w:rPr>
                <w:sz w:val="32"/>
              </w:rPr>
              <w:t>03</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0447C6E1"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 xml:space="preserve">Release </w:t>
            </w:r>
            <w:r w:rsidR="00D86E3A" w:rsidRPr="00AC7D0E">
              <w:rPr>
                <w:rStyle w:val="ZGSM"/>
              </w:rPr>
              <w:t>1</w:t>
            </w:r>
            <w:r w:rsidR="00D86E3A">
              <w:rPr>
                <w:rStyle w:val="ZGSM"/>
              </w:rPr>
              <w:t>9</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D03D82">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5AD1D495" w:rsidR="00B529EB" w:rsidRDefault="00B529EB" w:rsidP="00B529EB">
            <w:pPr>
              <w:pStyle w:val="FP"/>
              <w:jc w:val="center"/>
              <w:rPr>
                <w:sz w:val="18"/>
              </w:rPr>
            </w:pPr>
            <w:r>
              <w:rPr>
                <w:sz w:val="18"/>
              </w:rPr>
              <w:t xml:space="preserve">© </w:t>
            </w:r>
            <w:r w:rsidR="007F490C">
              <w:rPr>
                <w:sz w:val="18"/>
              </w:rPr>
              <w:t>2025</w:t>
            </w:r>
            <w:r>
              <w:rPr>
                <w:sz w:val="18"/>
              </w:rPr>
              <w:t>, 3GPP Organizational Partners (ARIB, ATIS, CCSA, ETSI, TSDSI, TTA, TTC).</w:t>
            </w:r>
            <w:bookmarkStart w:id="12" w:name="copyrightaddon"/>
            <w:bookmarkEnd w:id="12"/>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3" w:name="tableOfContents"/>
      <w:bookmarkEnd w:id="13"/>
      <w:r w:rsidRPr="004D3578">
        <w:lastRenderedPageBreak/>
        <w:t>Contents</w:t>
      </w:r>
    </w:p>
    <w:p w14:paraId="7F1673CA" w14:textId="6F377466" w:rsidR="001F658D" w:rsidRDefault="001F658D">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_Toc194093414 \h </w:instrText>
      </w:r>
      <w:r>
        <w:fldChar w:fldCharType="separate"/>
      </w:r>
      <w:r>
        <w:t>7</w:t>
      </w:r>
      <w:r>
        <w:fldChar w:fldCharType="end"/>
      </w:r>
    </w:p>
    <w:p w14:paraId="1B64F9DB" w14:textId="6CA5E4A5" w:rsidR="001F658D" w:rsidRDefault="001F658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_Toc194093415 \h </w:instrText>
      </w:r>
      <w:r>
        <w:fldChar w:fldCharType="separate"/>
      </w:r>
      <w:r>
        <w:t>9</w:t>
      </w:r>
      <w:r>
        <w:fldChar w:fldCharType="end"/>
      </w:r>
    </w:p>
    <w:p w14:paraId="0BD20893" w14:textId="31A53849" w:rsidR="001F658D" w:rsidRDefault="001F658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_Toc194093416 \h </w:instrText>
      </w:r>
      <w:r>
        <w:fldChar w:fldCharType="separate"/>
      </w:r>
      <w:r>
        <w:t>9</w:t>
      </w:r>
      <w:r>
        <w:fldChar w:fldCharType="end"/>
      </w:r>
    </w:p>
    <w:p w14:paraId="139FA3DB" w14:textId="67B81F5A" w:rsidR="001F658D" w:rsidRDefault="001F658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_Toc194093417 \h </w:instrText>
      </w:r>
      <w:r>
        <w:fldChar w:fldCharType="separate"/>
      </w:r>
      <w:r>
        <w:t>11</w:t>
      </w:r>
      <w:r>
        <w:fldChar w:fldCharType="end"/>
      </w:r>
    </w:p>
    <w:p w14:paraId="6E5DC1BA" w14:textId="536B0EA7" w:rsidR="001F658D" w:rsidRDefault="001F658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_Toc194093418 \h </w:instrText>
      </w:r>
      <w:r>
        <w:fldChar w:fldCharType="separate"/>
      </w:r>
      <w:r>
        <w:t>11</w:t>
      </w:r>
      <w:r>
        <w:fldChar w:fldCharType="end"/>
      </w:r>
    </w:p>
    <w:p w14:paraId="1DDDED1D" w14:textId="1F0276EE" w:rsidR="001F658D" w:rsidRDefault="001F658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_Toc194093419 \h </w:instrText>
      </w:r>
      <w:r>
        <w:fldChar w:fldCharType="separate"/>
      </w:r>
      <w:r>
        <w:t>11</w:t>
      </w:r>
      <w:r>
        <w:fldChar w:fldCharType="end"/>
      </w:r>
    </w:p>
    <w:p w14:paraId="65DE44C7" w14:textId="53B04B1D" w:rsidR="001F658D" w:rsidRDefault="001F658D">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_Toc194093420 \h </w:instrText>
      </w:r>
      <w:r>
        <w:fldChar w:fldCharType="separate"/>
      </w:r>
      <w:r>
        <w:t>11</w:t>
      </w:r>
      <w:r>
        <w:fldChar w:fldCharType="end"/>
      </w:r>
    </w:p>
    <w:p w14:paraId="1B017EEE" w14:textId="7BE3062F" w:rsidR="001F658D" w:rsidRDefault="001F658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_Toc194093421 \h </w:instrText>
      </w:r>
      <w:r>
        <w:fldChar w:fldCharType="separate"/>
      </w:r>
      <w:r>
        <w:t>12</w:t>
      </w:r>
      <w:r>
        <w:fldChar w:fldCharType="end"/>
      </w:r>
    </w:p>
    <w:p w14:paraId="236F34DF" w14:textId="75DCBC42" w:rsidR="001F658D" w:rsidRDefault="001F658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Device types</w:t>
      </w:r>
      <w:r>
        <w:tab/>
      </w:r>
      <w:r>
        <w:fldChar w:fldCharType="begin"/>
      </w:r>
      <w:r>
        <w:instrText xml:space="preserve"> PAGEREF _Toc194093422 \h </w:instrText>
      </w:r>
      <w:r>
        <w:fldChar w:fldCharType="separate"/>
      </w:r>
      <w:r>
        <w:t>12</w:t>
      </w:r>
      <w:r>
        <w:fldChar w:fldCharType="end"/>
      </w:r>
    </w:p>
    <w:p w14:paraId="7C4C22A1" w14:textId="46851402" w:rsidR="001F658D" w:rsidRDefault="001F658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Testing configuration</w:t>
      </w:r>
      <w:r>
        <w:tab/>
      </w:r>
      <w:r>
        <w:fldChar w:fldCharType="begin"/>
      </w:r>
      <w:r>
        <w:instrText xml:space="preserve"> PAGEREF _Toc194093423 \h </w:instrText>
      </w:r>
      <w:r>
        <w:fldChar w:fldCharType="separate"/>
      </w:r>
      <w:r>
        <w:t>13</w:t>
      </w:r>
      <w:r>
        <w:fldChar w:fldCharType="end"/>
      </w:r>
    </w:p>
    <w:p w14:paraId="0FD96F9B" w14:textId="087212A2" w:rsidR="001F658D" w:rsidRDefault="001F658D">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UE use scenarios for TRP TRS test</w:t>
      </w:r>
      <w:r>
        <w:tab/>
      </w:r>
      <w:r>
        <w:fldChar w:fldCharType="begin"/>
      </w:r>
      <w:r>
        <w:instrText xml:space="preserve"> PAGEREF _Toc194093424 \h </w:instrText>
      </w:r>
      <w:r>
        <w:fldChar w:fldCharType="separate"/>
      </w:r>
      <w:r>
        <w:t>13</w:t>
      </w:r>
      <w:r>
        <w:fldChar w:fldCharType="end"/>
      </w:r>
    </w:p>
    <w:p w14:paraId="239B3D31" w14:textId="3AD52313" w:rsidR="001F658D" w:rsidRDefault="001F658D">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UE mechanical mode description</w:t>
      </w:r>
      <w:r>
        <w:tab/>
      </w:r>
      <w:r>
        <w:fldChar w:fldCharType="begin"/>
      </w:r>
      <w:r>
        <w:instrText xml:space="preserve"> PAGEREF _Toc194093425 \h </w:instrText>
      </w:r>
      <w:r>
        <w:fldChar w:fldCharType="separate"/>
      </w:r>
      <w:r>
        <w:t>13</w:t>
      </w:r>
      <w:r>
        <w:fldChar w:fldCharType="end"/>
      </w:r>
    </w:p>
    <w:p w14:paraId="158736E7" w14:textId="4E8BE140" w:rsidR="001F658D" w:rsidRDefault="001F658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Testing bands</w:t>
      </w:r>
      <w:r>
        <w:tab/>
      </w:r>
      <w:r>
        <w:fldChar w:fldCharType="begin"/>
      </w:r>
      <w:r>
        <w:instrText xml:space="preserve"> PAGEREF _Toc194093426 \h </w:instrText>
      </w:r>
      <w:r>
        <w:fldChar w:fldCharType="separate"/>
      </w:r>
      <w:r>
        <w:t>13</w:t>
      </w:r>
      <w:r>
        <w:fldChar w:fldCharType="end"/>
      </w:r>
    </w:p>
    <w:p w14:paraId="7F51F4EF" w14:textId="3B0227AD" w:rsidR="001F658D" w:rsidRDefault="001F658D">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_Toc194093427 \h </w:instrText>
      </w:r>
      <w:r>
        <w:fldChar w:fldCharType="separate"/>
      </w:r>
      <w:r>
        <w:t>13</w:t>
      </w:r>
      <w:r>
        <w:fldChar w:fldCharType="end"/>
      </w:r>
    </w:p>
    <w:p w14:paraId="062E7DCC" w14:textId="1EC4E1C6" w:rsidR="001F658D" w:rsidRDefault="001F658D">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_Toc194093428 \h </w:instrText>
      </w:r>
      <w:r>
        <w:fldChar w:fldCharType="separate"/>
      </w:r>
      <w:r>
        <w:t>14</w:t>
      </w:r>
      <w:r>
        <w:fldChar w:fldCharType="end"/>
      </w:r>
    </w:p>
    <w:p w14:paraId="409CB015" w14:textId="1F35E602" w:rsidR="001F658D" w:rsidRDefault="001F658D">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Test parameters for each band</w:t>
      </w:r>
      <w:r>
        <w:tab/>
      </w:r>
      <w:r>
        <w:fldChar w:fldCharType="begin"/>
      </w:r>
      <w:r>
        <w:instrText xml:space="preserve"> PAGEREF _Toc194093429 \h </w:instrText>
      </w:r>
      <w:r>
        <w:fldChar w:fldCharType="separate"/>
      </w:r>
      <w:r>
        <w:t>14</w:t>
      </w:r>
      <w:r>
        <w:fldChar w:fldCharType="end"/>
      </w:r>
    </w:p>
    <w:p w14:paraId="561BFF94" w14:textId="0CFA006D" w:rsidR="001F658D" w:rsidRDefault="001F658D">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EN-DC band combinations</w:t>
      </w:r>
      <w:r>
        <w:tab/>
      </w:r>
      <w:r>
        <w:fldChar w:fldCharType="begin"/>
      </w:r>
      <w:r>
        <w:instrText xml:space="preserve"> PAGEREF _Toc194093430 \h </w:instrText>
      </w:r>
      <w:r>
        <w:fldChar w:fldCharType="separate"/>
      </w:r>
      <w:r>
        <w:t>22</w:t>
      </w:r>
      <w:r>
        <w:fldChar w:fldCharType="end"/>
      </w:r>
    </w:p>
    <w:p w14:paraId="0B28A477" w14:textId="1D02A26A" w:rsidR="001F658D" w:rsidRDefault="001F658D">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CA band combinations</w:t>
      </w:r>
      <w:r>
        <w:tab/>
      </w:r>
      <w:r>
        <w:fldChar w:fldCharType="begin"/>
      </w:r>
      <w:r>
        <w:instrText xml:space="preserve"> PAGEREF _Toc194093431 \h </w:instrText>
      </w:r>
      <w:r>
        <w:fldChar w:fldCharType="separate"/>
      </w:r>
      <w:r>
        <w:t>24</w:t>
      </w:r>
      <w:r>
        <w:fldChar w:fldCharType="end"/>
      </w:r>
    </w:p>
    <w:p w14:paraId="313A1896" w14:textId="45885144" w:rsidR="001F658D" w:rsidRDefault="001F658D">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Alternative parameters related to channel bandwidth and bands</w:t>
      </w:r>
      <w:r>
        <w:tab/>
      </w:r>
      <w:r>
        <w:fldChar w:fldCharType="begin"/>
      </w:r>
      <w:r>
        <w:instrText xml:space="preserve"> PAGEREF _Toc194093432 \h </w:instrText>
      </w:r>
      <w:r>
        <w:fldChar w:fldCharType="separate"/>
      </w:r>
      <w:r>
        <w:t>25</w:t>
      </w:r>
      <w:r>
        <w:fldChar w:fldCharType="end"/>
      </w:r>
    </w:p>
    <w:p w14:paraId="1CCE048B" w14:textId="36E6C48A" w:rsidR="001F658D" w:rsidRDefault="001F658D">
      <w:pPr>
        <w:pStyle w:val="TOC4"/>
        <w:rPr>
          <w:rFonts w:asciiTheme="minorHAnsi" w:eastAsiaTheme="minorEastAsia" w:hAnsiTheme="minorHAnsi" w:cstheme="minorBidi"/>
          <w:kern w:val="2"/>
          <w:sz w:val="24"/>
          <w:szCs w:val="24"/>
          <w14:ligatures w14:val="standardContextual"/>
        </w:rPr>
      </w:pPr>
      <w:r>
        <w:t>4.3.6.1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_Toc194093433 \h </w:instrText>
      </w:r>
      <w:r>
        <w:fldChar w:fldCharType="separate"/>
      </w:r>
      <w:r>
        <w:t>25</w:t>
      </w:r>
      <w:r>
        <w:fldChar w:fldCharType="end"/>
      </w:r>
    </w:p>
    <w:p w14:paraId="2690F801" w14:textId="64E051FC" w:rsidR="001F658D" w:rsidRDefault="001F658D">
      <w:pPr>
        <w:pStyle w:val="TOC4"/>
        <w:rPr>
          <w:rFonts w:asciiTheme="minorHAnsi" w:eastAsiaTheme="minorEastAsia" w:hAnsiTheme="minorHAnsi" w:cstheme="minorBidi"/>
          <w:kern w:val="2"/>
          <w:sz w:val="24"/>
          <w:szCs w:val="24"/>
          <w14:ligatures w14:val="standardContextual"/>
        </w:rPr>
      </w:pPr>
      <w:r>
        <w:t>4.3.6.2</w:t>
      </w:r>
      <w:r>
        <w:rPr>
          <w:rFonts w:asciiTheme="minorHAnsi" w:eastAsiaTheme="minorEastAsia" w:hAnsiTheme="minorHAnsi" w:cstheme="minorBidi"/>
          <w:kern w:val="2"/>
          <w:sz w:val="24"/>
          <w:szCs w:val="24"/>
          <w14:ligatures w14:val="standardContextual"/>
        </w:rPr>
        <w:tab/>
      </w:r>
      <w:r>
        <w:t>Test parameters</w:t>
      </w:r>
      <w:r>
        <w:tab/>
      </w:r>
      <w:r>
        <w:fldChar w:fldCharType="begin"/>
      </w:r>
      <w:r>
        <w:instrText xml:space="preserve"> PAGEREF _Toc194093434 \h </w:instrText>
      </w:r>
      <w:r>
        <w:fldChar w:fldCharType="separate"/>
      </w:r>
      <w:r>
        <w:t>25</w:t>
      </w:r>
      <w:r>
        <w:fldChar w:fldCharType="end"/>
      </w:r>
    </w:p>
    <w:p w14:paraId="2286F7FC" w14:textId="1A1A369D" w:rsidR="001F658D" w:rsidRDefault="001F658D">
      <w:pPr>
        <w:pStyle w:val="TOC4"/>
        <w:rPr>
          <w:rFonts w:asciiTheme="minorHAnsi" w:eastAsiaTheme="minorEastAsia" w:hAnsiTheme="minorHAnsi" w:cstheme="minorBidi"/>
          <w:kern w:val="2"/>
          <w:sz w:val="24"/>
          <w:szCs w:val="24"/>
          <w14:ligatures w14:val="standardContextual"/>
        </w:rPr>
      </w:pPr>
      <w:r>
        <w:t>4.3.6.3</w:t>
      </w:r>
      <w:r>
        <w:rPr>
          <w:rFonts w:asciiTheme="minorHAnsi" w:eastAsiaTheme="minorEastAsia" w:hAnsiTheme="minorHAnsi" w:cstheme="minorBidi"/>
          <w:kern w:val="2"/>
          <w:sz w:val="24"/>
          <w:szCs w:val="24"/>
          <w14:ligatures w14:val="standardContextual"/>
        </w:rPr>
        <w:tab/>
      </w:r>
      <w:r>
        <w:t>TRS requirements for additional channel bandwidths</w:t>
      </w:r>
      <w:r>
        <w:tab/>
      </w:r>
      <w:r>
        <w:fldChar w:fldCharType="begin"/>
      </w:r>
      <w:r>
        <w:instrText xml:space="preserve"> PAGEREF _Toc194093435 \h </w:instrText>
      </w:r>
      <w:r>
        <w:fldChar w:fldCharType="separate"/>
      </w:r>
      <w:r>
        <w:t>26</w:t>
      </w:r>
      <w:r>
        <w:fldChar w:fldCharType="end"/>
      </w:r>
    </w:p>
    <w:p w14:paraId="2EE44C2D" w14:textId="508074C5" w:rsidR="001F658D" w:rsidRDefault="001F658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Performance metrics</w:t>
      </w:r>
      <w:r>
        <w:tab/>
      </w:r>
      <w:r>
        <w:fldChar w:fldCharType="begin"/>
      </w:r>
      <w:r>
        <w:instrText xml:space="preserve"> PAGEREF _Toc194093436 \h </w:instrText>
      </w:r>
      <w:r>
        <w:fldChar w:fldCharType="separate"/>
      </w:r>
      <w:r>
        <w:t>26</w:t>
      </w:r>
      <w:r>
        <w:fldChar w:fldCharType="end"/>
      </w:r>
    </w:p>
    <w:p w14:paraId="074B14B8" w14:textId="55F4E81D" w:rsidR="001F658D" w:rsidRDefault="001F658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Definition of the Total Radiated Power (TRP)</w:t>
      </w:r>
      <w:r>
        <w:tab/>
      </w:r>
      <w:r>
        <w:fldChar w:fldCharType="begin"/>
      </w:r>
      <w:r>
        <w:instrText xml:space="preserve"> PAGEREF _Toc194093437 \h </w:instrText>
      </w:r>
      <w:r>
        <w:fldChar w:fldCharType="separate"/>
      </w:r>
      <w:r>
        <w:t>26</w:t>
      </w:r>
      <w:r>
        <w:fldChar w:fldCharType="end"/>
      </w:r>
    </w:p>
    <w:p w14:paraId="66669D6D" w14:textId="13001D0B" w:rsidR="001F658D" w:rsidRDefault="001F658D">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Definition of the Total Radiated Power (TRP) for AC</w:t>
      </w:r>
      <w:r>
        <w:tab/>
      </w:r>
      <w:r>
        <w:fldChar w:fldCharType="begin"/>
      </w:r>
      <w:r>
        <w:instrText xml:space="preserve"> PAGEREF _Toc194093438 \h </w:instrText>
      </w:r>
      <w:r>
        <w:fldChar w:fldCharType="separate"/>
      </w:r>
      <w:r>
        <w:t>26</w:t>
      </w:r>
      <w:r>
        <w:fldChar w:fldCharType="end"/>
      </w:r>
    </w:p>
    <w:p w14:paraId="09B23C7D" w14:textId="7D342BD3" w:rsidR="001F658D" w:rsidRDefault="001F658D">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Applicability of TRP metrics</w:t>
      </w:r>
      <w:r>
        <w:tab/>
      </w:r>
      <w:r>
        <w:fldChar w:fldCharType="begin"/>
      </w:r>
      <w:r>
        <w:instrText xml:space="preserve"> PAGEREF _Toc194093439 \h </w:instrText>
      </w:r>
      <w:r>
        <w:fldChar w:fldCharType="separate"/>
      </w:r>
      <w:r>
        <w:t>26</w:t>
      </w:r>
      <w:r>
        <w:fldChar w:fldCharType="end"/>
      </w:r>
    </w:p>
    <w:p w14:paraId="15C72B61" w14:textId="519CB474" w:rsidR="001F658D" w:rsidRDefault="001F658D">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TRP for UEs supporting single-port transmission</w:t>
      </w:r>
      <w:r>
        <w:tab/>
      </w:r>
      <w:r>
        <w:fldChar w:fldCharType="begin"/>
      </w:r>
      <w:r>
        <w:instrText xml:space="preserve"> PAGEREF _Toc194093440 \h </w:instrText>
      </w:r>
      <w:r>
        <w:fldChar w:fldCharType="separate"/>
      </w:r>
      <w:r>
        <w:t>26</w:t>
      </w:r>
      <w:r>
        <w:fldChar w:fldCharType="end"/>
      </w:r>
    </w:p>
    <w:p w14:paraId="14D7E2E9" w14:textId="0A820CE4" w:rsidR="001F658D" w:rsidRDefault="001F658D">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TRP for UEs supporting non-coherent UL MIMO</w:t>
      </w:r>
      <w:r>
        <w:tab/>
      </w:r>
      <w:r>
        <w:fldChar w:fldCharType="begin"/>
      </w:r>
      <w:r>
        <w:instrText xml:space="preserve"> PAGEREF _Toc194093441 \h </w:instrText>
      </w:r>
      <w:r>
        <w:fldChar w:fldCharType="separate"/>
      </w:r>
      <w:r>
        <w:t>27</w:t>
      </w:r>
      <w:r>
        <w:fldChar w:fldCharType="end"/>
      </w:r>
    </w:p>
    <w:p w14:paraId="3928C0BD" w14:textId="692ED20A" w:rsidR="001F658D" w:rsidRDefault="001F658D">
      <w:pPr>
        <w:pStyle w:val="TOC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TRP for UEs supporting coherent UL MIMO</w:t>
      </w:r>
      <w:r>
        <w:tab/>
      </w:r>
      <w:r>
        <w:fldChar w:fldCharType="begin"/>
      </w:r>
      <w:r>
        <w:instrText xml:space="preserve"> PAGEREF _Toc194093442 \h </w:instrText>
      </w:r>
      <w:r>
        <w:fldChar w:fldCharType="separate"/>
      </w:r>
      <w:r>
        <w:t>28</w:t>
      </w:r>
      <w:r>
        <w:fldChar w:fldCharType="end"/>
      </w:r>
    </w:p>
    <w:p w14:paraId="6B76E00F" w14:textId="294BD8E8" w:rsidR="001F658D" w:rsidRDefault="001F658D">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Definition of the Total Radiated Power (TRP) for RC method</w:t>
      </w:r>
      <w:r>
        <w:tab/>
      </w:r>
      <w:r>
        <w:fldChar w:fldCharType="begin"/>
      </w:r>
      <w:r>
        <w:instrText xml:space="preserve"> PAGEREF _Toc194093443 \h </w:instrText>
      </w:r>
      <w:r>
        <w:fldChar w:fldCharType="separate"/>
      </w:r>
      <w:r>
        <w:t>28</w:t>
      </w:r>
      <w:r>
        <w:fldChar w:fldCharType="end"/>
      </w:r>
    </w:p>
    <w:p w14:paraId="4A7E91A4" w14:textId="58A56A3B" w:rsidR="001F658D" w:rsidRDefault="001F658D">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Definition of Total Radiated Sensitivity (TRS)</w:t>
      </w:r>
      <w:r>
        <w:tab/>
      </w:r>
      <w:r>
        <w:fldChar w:fldCharType="begin"/>
      </w:r>
      <w:r>
        <w:instrText xml:space="preserve"> PAGEREF _Toc194093444 \h </w:instrText>
      </w:r>
      <w:r>
        <w:fldChar w:fldCharType="separate"/>
      </w:r>
      <w:r>
        <w:t>29</w:t>
      </w:r>
      <w:r>
        <w:fldChar w:fldCharType="end"/>
      </w:r>
    </w:p>
    <w:p w14:paraId="74A61385" w14:textId="36568BF3" w:rsidR="001F658D" w:rsidRDefault="001F658D">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Definition of the Total Radiated Sensitivity (TRS) for AC</w:t>
      </w:r>
      <w:r>
        <w:tab/>
      </w:r>
      <w:r>
        <w:fldChar w:fldCharType="begin"/>
      </w:r>
      <w:r>
        <w:instrText xml:space="preserve"> PAGEREF _Toc194093445 \h </w:instrText>
      </w:r>
      <w:r>
        <w:fldChar w:fldCharType="separate"/>
      </w:r>
      <w:r>
        <w:t>29</w:t>
      </w:r>
      <w:r>
        <w:fldChar w:fldCharType="end"/>
      </w:r>
    </w:p>
    <w:p w14:paraId="2247D871" w14:textId="13A64BEB" w:rsidR="001F658D" w:rsidRDefault="001F658D">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Definition of the Total Radiated Sensitivity (TRS) for RC method</w:t>
      </w:r>
      <w:r>
        <w:tab/>
      </w:r>
      <w:r>
        <w:fldChar w:fldCharType="begin"/>
      </w:r>
      <w:r>
        <w:instrText xml:space="preserve"> PAGEREF _Toc194093446 \h </w:instrText>
      </w:r>
      <w:r>
        <w:fldChar w:fldCharType="separate"/>
      </w:r>
      <w:r>
        <w:t>30</w:t>
      </w:r>
      <w:r>
        <w:fldChar w:fldCharType="end"/>
      </w:r>
    </w:p>
    <w:p w14:paraId="39473C18" w14:textId="6C29A0C9" w:rsidR="001F658D" w:rsidRDefault="001F658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UE positioning guidelines</w:t>
      </w:r>
      <w:r>
        <w:tab/>
      </w:r>
      <w:r>
        <w:fldChar w:fldCharType="begin"/>
      </w:r>
      <w:r>
        <w:instrText xml:space="preserve"> PAGEREF _Toc194093447 \h </w:instrText>
      </w:r>
      <w:r>
        <w:fldChar w:fldCharType="separate"/>
      </w:r>
      <w:r>
        <w:t>30</w:t>
      </w:r>
      <w:r>
        <w:fldChar w:fldCharType="end"/>
      </w:r>
    </w:p>
    <w:p w14:paraId="7CD944C6" w14:textId="114DE167" w:rsidR="001F658D" w:rsidRDefault="001F658D">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Free space</w:t>
      </w:r>
      <w:r>
        <w:tab/>
      </w:r>
      <w:r>
        <w:fldChar w:fldCharType="begin"/>
      </w:r>
      <w:r>
        <w:instrText xml:space="preserve"> PAGEREF _Toc194093448 \h </w:instrText>
      </w:r>
      <w:r>
        <w:fldChar w:fldCharType="separate"/>
      </w:r>
      <w:r>
        <w:t>30</w:t>
      </w:r>
      <w:r>
        <w:fldChar w:fldCharType="end"/>
      </w:r>
    </w:p>
    <w:p w14:paraId="36305AE3" w14:textId="6019FFE6" w:rsidR="001F658D" w:rsidRDefault="001F658D">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Hand phantom only (Browsing mode)</w:t>
      </w:r>
      <w:r>
        <w:tab/>
      </w:r>
      <w:r>
        <w:fldChar w:fldCharType="begin"/>
      </w:r>
      <w:r>
        <w:instrText xml:space="preserve"> PAGEREF _Toc194093449 \h </w:instrText>
      </w:r>
      <w:r>
        <w:fldChar w:fldCharType="separate"/>
      </w:r>
      <w:r>
        <w:t>30</w:t>
      </w:r>
      <w:r>
        <w:fldChar w:fldCharType="end"/>
      </w:r>
    </w:p>
    <w:p w14:paraId="781B9326" w14:textId="14FF103C" w:rsidR="001F658D" w:rsidRDefault="001F658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_Toc194093450 \h </w:instrText>
      </w:r>
      <w:r>
        <w:fldChar w:fldCharType="separate"/>
      </w:r>
      <w:r>
        <w:t>31</w:t>
      </w:r>
      <w:r>
        <w:fldChar w:fldCharType="end"/>
      </w:r>
    </w:p>
    <w:p w14:paraId="54E90D18" w14:textId="455C5908" w:rsidR="001F658D" w:rsidRDefault="001F658D">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_Toc194093451 \h </w:instrText>
      </w:r>
      <w:r>
        <w:fldChar w:fldCharType="separate"/>
      </w:r>
      <w:r>
        <w:t>31</w:t>
      </w:r>
      <w:r>
        <w:fldChar w:fldCharType="end"/>
      </w:r>
    </w:p>
    <w:p w14:paraId="0BA827F7" w14:textId="7A62B8BA" w:rsidR="001F658D" w:rsidRDefault="001F658D">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Head and Hand phantom (Talk Mode)</w:t>
      </w:r>
      <w:r>
        <w:tab/>
      </w:r>
      <w:r>
        <w:fldChar w:fldCharType="begin"/>
      </w:r>
      <w:r>
        <w:instrText xml:space="preserve"> PAGEREF _Toc194093452 \h </w:instrText>
      </w:r>
      <w:r>
        <w:fldChar w:fldCharType="separate"/>
      </w:r>
      <w:r>
        <w:t>32</w:t>
      </w:r>
      <w:r>
        <w:fldChar w:fldCharType="end"/>
      </w:r>
    </w:p>
    <w:p w14:paraId="4D11E4D4" w14:textId="75B7F62A" w:rsidR="001F658D" w:rsidRDefault="001F658D">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_Toc194093453 \h </w:instrText>
      </w:r>
      <w:r>
        <w:fldChar w:fldCharType="separate"/>
      </w:r>
      <w:r>
        <w:t>32</w:t>
      </w:r>
      <w:r>
        <w:fldChar w:fldCharType="end"/>
      </w:r>
    </w:p>
    <w:p w14:paraId="42847866" w14:textId="0CFA677F" w:rsidR="001F658D" w:rsidRDefault="001F658D">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Wide Grip Hand and Head</w:t>
      </w:r>
      <w:r>
        <w:tab/>
      </w:r>
      <w:r>
        <w:fldChar w:fldCharType="begin"/>
      </w:r>
      <w:r>
        <w:instrText xml:space="preserve"> PAGEREF _Toc194093454 \h </w:instrText>
      </w:r>
      <w:r>
        <w:fldChar w:fldCharType="separate"/>
      </w:r>
      <w:r>
        <w:t>34</w:t>
      </w:r>
      <w:r>
        <w:fldChar w:fldCharType="end"/>
      </w:r>
    </w:p>
    <w:p w14:paraId="6F0BC3A8" w14:textId="04722DBB" w:rsidR="001F658D" w:rsidRDefault="001F658D">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PDA Grip Hand and Head</w:t>
      </w:r>
      <w:r>
        <w:tab/>
      </w:r>
      <w:r>
        <w:fldChar w:fldCharType="begin"/>
      </w:r>
      <w:r>
        <w:instrText xml:space="preserve"> PAGEREF _Toc194093455 \h </w:instrText>
      </w:r>
      <w:r>
        <w:fldChar w:fldCharType="separate"/>
      </w:r>
      <w:r>
        <w:t>34</w:t>
      </w:r>
      <w:r>
        <w:fldChar w:fldCharType="end"/>
      </w:r>
    </w:p>
    <w:p w14:paraId="315E05BC" w14:textId="163C211C" w:rsidR="001F658D" w:rsidRDefault="001F658D">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Head phantom only</w:t>
      </w:r>
      <w:r>
        <w:tab/>
      </w:r>
      <w:r>
        <w:fldChar w:fldCharType="begin"/>
      </w:r>
      <w:r>
        <w:instrText xml:space="preserve"> PAGEREF _Toc194093456 \h </w:instrText>
      </w:r>
      <w:r>
        <w:fldChar w:fldCharType="separate"/>
      </w:r>
      <w:r>
        <w:t>34</w:t>
      </w:r>
      <w:r>
        <w:fldChar w:fldCharType="end"/>
      </w:r>
    </w:p>
    <w:p w14:paraId="7F0EC0F4" w14:textId="16908829" w:rsidR="001F658D" w:rsidRDefault="001F658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_Toc194093457 \h </w:instrText>
      </w:r>
      <w:r>
        <w:fldChar w:fldCharType="separate"/>
      </w:r>
      <w:r>
        <w:t>34</w:t>
      </w:r>
      <w:r>
        <w:fldChar w:fldCharType="end"/>
      </w:r>
    </w:p>
    <w:p w14:paraId="740D51AA" w14:textId="7CE25400" w:rsidR="001F658D" w:rsidRDefault="001F658D">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Forearm Phantom placement in the chamber</w:t>
      </w:r>
      <w:r>
        <w:tab/>
      </w:r>
      <w:r>
        <w:fldChar w:fldCharType="begin"/>
      </w:r>
      <w:r>
        <w:instrText xml:space="preserve"> PAGEREF _Toc194093458 \h </w:instrText>
      </w:r>
      <w:r>
        <w:fldChar w:fldCharType="separate"/>
      </w:r>
      <w:r>
        <w:t>34</w:t>
      </w:r>
      <w:r>
        <w:fldChar w:fldCharType="end"/>
      </w:r>
    </w:p>
    <w:p w14:paraId="3E02DEDE" w14:textId="2F94500E" w:rsidR="001F658D" w:rsidRDefault="001F658D">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Wrist-Worn RedCap Device mounted on the Forearm Phantom</w:t>
      </w:r>
      <w:r>
        <w:tab/>
      </w:r>
      <w:r>
        <w:fldChar w:fldCharType="begin"/>
      </w:r>
      <w:r>
        <w:instrText xml:space="preserve"> PAGEREF _Toc194093459 \h </w:instrText>
      </w:r>
      <w:r>
        <w:fldChar w:fldCharType="separate"/>
      </w:r>
      <w:r>
        <w:t>34</w:t>
      </w:r>
      <w:r>
        <w:fldChar w:fldCharType="end"/>
      </w:r>
    </w:p>
    <w:p w14:paraId="0F2CCB16" w14:textId="57E151FB" w:rsidR="001F658D" w:rsidRDefault="001F658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Anechoic Chamber method (Reference method)</w:t>
      </w:r>
      <w:r>
        <w:tab/>
      </w:r>
      <w:r>
        <w:fldChar w:fldCharType="begin"/>
      </w:r>
      <w:r>
        <w:instrText xml:space="preserve"> PAGEREF _Toc194093460 \h </w:instrText>
      </w:r>
      <w:r>
        <w:fldChar w:fldCharType="separate"/>
      </w:r>
      <w:r>
        <w:t>36</w:t>
      </w:r>
      <w:r>
        <w:fldChar w:fldCharType="end"/>
      </w:r>
    </w:p>
    <w:p w14:paraId="4477B5B4" w14:textId="4939F6C8" w:rsidR="001F658D" w:rsidRDefault="001F658D">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_Toc194093461 \h </w:instrText>
      </w:r>
      <w:r>
        <w:fldChar w:fldCharType="separate"/>
      </w:r>
      <w:r>
        <w:t>36</w:t>
      </w:r>
      <w:r>
        <w:fldChar w:fldCharType="end"/>
      </w:r>
    </w:p>
    <w:p w14:paraId="3F828266" w14:textId="7D1B25EA" w:rsidR="001F658D" w:rsidRDefault="001F658D">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_Toc194093462 \h </w:instrText>
      </w:r>
      <w:r>
        <w:fldChar w:fldCharType="separate"/>
      </w:r>
      <w:r>
        <w:t>36</w:t>
      </w:r>
      <w:r>
        <w:fldChar w:fldCharType="end"/>
      </w:r>
    </w:p>
    <w:p w14:paraId="0CD14BE3" w14:textId="7B4135BA" w:rsidR="001F658D" w:rsidRDefault="001F658D">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_Toc194093463 \h </w:instrText>
      </w:r>
      <w:r>
        <w:fldChar w:fldCharType="separate"/>
      </w:r>
      <w:r>
        <w:t>36</w:t>
      </w:r>
      <w:r>
        <w:fldChar w:fldCharType="end"/>
      </w:r>
    </w:p>
    <w:p w14:paraId="54590C38" w14:textId="2FA57225" w:rsidR="001F658D" w:rsidRDefault="001F658D">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_Toc194093464 \h </w:instrText>
      </w:r>
      <w:r>
        <w:fldChar w:fldCharType="separate"/>
      </w:r>
      <w:r>
        <w:t>37</w:t>
      </w:r>
      <w:r>
        <w:fldChar w:fldCharType="end"/>
      </w:r>
    </w:p>
    <w:p w14:paraId="7736A87E" w14:textId="2756F6FB" w:rsidR="001F658D" w:rsidRDefault="001F658D">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_Toc194093465 \h </w:instrText>
      </w:r>
      <w:r>
        <w:fldChar w:fldCharType="separate"/>
      </w:r>
      <w:r>
        <w:t>37</w:t>
      </w:r>
      <w:r>
        <w:fldChar w:fldCharType="end"/>
      </w:r>
    </w:p>
    <w:p w14:paraId="06EAD60C" w14:textId="2817F35F" w:rsidR="001F658D" w:rsidRDefault="001F658D">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TRP test procedure for NR 1Tx configuration</w:t>
      </w:r>
      <w:r>
        <w:tab/>
      </w:r>
      <w:r>
        <w:fldChar w:fldCharType="begin"/>
      </w:r>
      <w:r>
        <w:instrText xml:space="preserve"> PAGEREF _Toc194093466 \h </w:instrText>
      </w:r>
      <w:r>
        <w:fldChar w:fldCharType="separate"/>
      </w:r>
      <w:r>
        <w:t>38</w:t>
      </w:r>
      <w:r>
        <w:fldChar w:fldCharType="end"/>
      </w:r>
    </w:p>
    <w:p w14:paraId="7A224FF7" w14:textId="56EF1775" w:rsidR="001F658D" w:rsidRDefault="001F658D">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_Toc194093467 \h </w:instrText>
      </w:r>
      <w:r>
        <w:fldChar w:fldCharType="separate"/>
      </w:r>
      <w:r>
        <w:t>38</w:t>
      </w:r>
      <w:r>
        <w:fldChar w:fldCharType="end"/>
      </w:r>
    </w:p>
    <w:p w14:paraId="1162AD1F" w14:textId="2275FA9C" w:rsidR="001F658D" w:rsidRDefault="001F658D">
      <w:pPr>
        <w:pStyle w:val="TOC4"/>
        <w:rPr>
          <w:rFonts w:asciiTheme="minorHAnsi" w:eastAsiaTheme="minorEastAsia" w:hAnsiTheme="minorHAnsi" w:cstheme="minorBidi"/>
          <w:kern w:val="2"/>
          <w:sz w:val="24"/>
          <w:szCs w:val="24"/>
          <w14:ligatures w14:val="standardContextual"/>
        </w:rPr>
      </w:pPr>
      <w:r>
        <w:lastRenderedPageBreak/>
        <w:t>7.4.2.2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_Toc194093468 \h </w:instrText>
      </w:r>
      <w:r>
        <w:fldChar w:fldCharType="separate"/>
      </w:r>
      <w:r>
        <w:t>38</w:t>
      </w:r>
      <w:r>
        <w:fldChar w:fldCharType="end"/>
      </w:r>
    </w:p>
    <w:p w14:paraId="11983171" w14:textId="6D90F3E0" w:rsidR="001F658D" w:rsidRDefault="001F658D">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TRP test procedure for NR 2Tx configuration</w:t>
      </w:r>
      <w:r>
        <w:tab/>
      </w:r>
      <w:r>
        <w:fldChar w:fldCharType="begin"/>
      </w:r>
      <w:r>
        <w:instrText xml:space="preserve"> PAGEREF _Toc194093469 \h </w:instrText>
      </w:r>
      <w:r>
        <w:fldChar w:fldCharType="separate"/>
      </w:r>
      <w:r>
        <w:t>38</w:t>
      </w:r>
      <w:r>
        <w:fldChar w:fldCharType="end"/>
      </w:r>
    </w:p>
    <w:p w14:paraId="16AD71DA" w14:textId="2FB3619E" w:rsidR="001F658D" w:rsidRDefault="001F658D">
      <w:pPr>
        <w:pStyle w:val="TOC4"/>
        <w:rPr>
          <w:rFonts w:asciiTheme="minorHAnsi" w:eastAsiaTheme="minorEastAsia" w:hAnsiTheme="minorHAnsi" w:cstheme="minorBidi"/>
          <w:kern w:val="2"/>
          <w:sz w:val="24"/>
          <w:szCs w:val="24"/>
          <w14:ligatures w14:val="standardContextual"/>
        </w:rPr>
      </w:pPr>
      <w:r>
        <w:t>7.4.3.1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_Toc194093470 \h </w:instrText>
      </w:r>
      <w:r>
        <w:fldChar w:fldCharType="separate"/>
      </w:r>
      <w:r>
        <w:t>38</w:t>
      </w:r>
      <w:r>
        <w:fldChar w:fldCharType="end"/>
      </w:r>
    </w:p>
    <w:p w14:paraId="16F57BB5" w14:textId="10DFB441" w:rsidR="001F658D" w:rsidRDefault="001F658D">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TxD TRP Test procedure</w:t>
      </w:r>
      <w:r>
        <w:tab/>
      </w:r>
      <w:r>
        <w:fldChar w:fldCharType="begin"/>
      </w:r>
      <w:r>
        <w:instrText xml:space="preserve"> PAGEREF _Toc194093471 \h </w:instrText>
      </w:r>
      <w:r>
        <w:fldChar w:fldCharType="separate"/>
      </w:r>
      <w:r>
        <w:t>39</w:t>
      </w:r>
      <w:r>
        <w:fldChar w:fldCharType="end"/>
      </w:r>
    </w:p>
    <w:p w14:paraId="62979B7B" w14:textId="6DE7B676" w:rsidR="001F658D" w:rsidRDefault="001F658D">
      <w:pPr>
        <w:pStyle w:val="TOC4"/>
        <w:rPr>
          <w:rFonts w:asciiTheme="minorHAnsi" w:eastAsiaTheme="minorEastAsia" w:hAnsiTheme="minorHAnsi" w:cstheme="minorBidi"/>
          <w:kern w:val="2"/>
          <w:sz w:val="24"/>
          <w:szCs w:val="24"/>
          <w14:ligatures w14:val="standardContextual"/>
        </w:rPr>
      </w:pPr>
      <w:r>
        <w:t>7.4.3.3</w:t>
      </w:r>
      <w:r>
        <w:rPr>
          <w:rFonts w:asciiTheme="minorHAnsi" w:eastAsiaTheme="minorEastAsia" w:hAnsiTheme="minorHAnsi" w:cstheme="minorBidi"/>
          <w:kern w:val="2"/>
          <w:sz w:val="24"/>
          <w:szCs w:val="24"/>
          <w14:ligatures w14:val="standardContextual"/>
        </w:rPr>
        <w:tab/>
      </w:r>
      <w:r>
        <w:t>Single-layer UL-MIMO TRP Test procedure</w:t>
      </w:r>
      <w:r>
        <w:tab/>
      </w:r>
      <w:r>
        <w:fldChar w:fldCharType="begin"/>
      </w:r>
      <w:r>
        <w:instrText xml:space="preserve"> PAGEREF _Toc194093472 \h </w:instrText>
      </w:r>
      <w:r>
        <w:fldChar w:fldCharType="separate"/>
      </w:r>
      <w:r>
        <w:t>39</w:t>
      </w:r>
      <w:r>
        <w:fldChar w:fldCharType="end"/>
      </w:r>
    </w:p>
    <w:p w14:paraId="6D349785" w14:textId="7E83C351" w:rsidR="001F658D" w:rsidRDefault="001F658D">
      <w:pPr>
        <w:pStyle w:val="TOC3"/>
        <w:rPr>
          <w:rFonts w:asciiTheme="minorHAnsi" w:eastAsiaTheme="minorEastAsia" w:hAnsiTheme="minorHAnsi" w:cstheme="minorBidi"/>
          <w:kern w:val="2"/>
          <w:sz w:val="24"/>
          <w:szCs w:val="24"/>
          <w14:ligatures w14:val="standardContextual"/>
        </w:rPr>
      </w:pPr>
      <w:r>
        <w:t>7.4.4</w:t>
      </w:r>
      <w:r>
        <w:rPr>
          <w:rFonts w:asciiTheme="minorHAnsi" w:eastAsiaTheme="minorEastAsia" w:hAnsiTheme="minorHAnsi" w:cstheme="minorBidi"/>
          <w:kern w:val="2"/>
          <w:sz w:val="24"/>
          <w:szCs w:val="24"/>
          <w14:ligatures w14:val="standardContextual"/>
        </w:rPr>
        <w:tab/>
      </w:r>
      <w:r>
        <w:t>TRP test procedure for NR DL CA configuration</w:t>
      </w:r>
      <w:r>
        <w:tab/>
      </w:r>
      <w:r>
        <w:fldChar w:fldCharType="begin"/>
      </w:r>
      <w:r>
        <w:instrText xml:space="preserve"> PAGEREF _Toc194093473 \h </w:instrText>
      </w:r>
      <w:r>
        <w:fldChar w:fldCharType="separate"/>
      </w:r>
      <w:r>
        <w:t>39</w:t>
      </w:r>
      <w:r>
        <w:fldChar w:fldCharType="end"/>
      </w:r>
    </w:p>
    <w:p w14:paraId="15A5C15B" w14:textId="0C584BB1" w:rsidR="001F658D" w:rsidRDefault="001F658D">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_Toc194093474 \h </w:instrText>
      </w:r>
      <w:r>
        <w:fldChar w:fldCharType="separate"/>
      </w:r>
      <w:r>
        <w:t>39</w:t>
      </w:r>
      <w:r>
        <w:fldChar w:fldCharType="end"/>
      </w:r>
    </w:p>
    <w:p w14:paraId="12F7733D" w14:textId="3AB9C777" w:rsidR="001F658D" w:rsidRDefault="001F658D">
      <w:pPr>
        <w:pStyle w:val="TOC4"/>
        <w:rPr>
          <w:rFonts w:asciiTheme="minorHAnsi" w:eastAsiaTheme="minorEastAsia" w:hAnsiTheme="minorHAnsi" w:cstheme="minorBidi"/>
          <w:kern w:val="2"/>
          <w:sz w:val="24"/>
          <w:szCs w:val="24"/>
          <w14:ligatures w14:val="standardContextual"/>
        </w:rPr>
      </w:pPr>
      <w:r>
        <w:t>7.4.4.2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_Toc194093475 \h </w:instrText>
      </w:r>
      <w:r>
        <w:fldChar w:fldCharType="separate"/>
      </w:r>
      <w:r>
        <w:t>40</w:t>
      </w:r>
      <w:r>
        <w:fldChar w:fldCharType="end"/>
      </w:r>
    </w:p>
    <w:p w14:paraId="3A0CA0F6" w14:textId="36517AAD" w:rsidR="001F658D" w:rsidRDefault="001F658D">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_Toc194093476 \h </w:instrText>
      </w:r>
      <w:r>
        <w:fldChar w:fldCharType="separate"/>
      </w:r>
      <w:r>
        <w:t>40</w:t>
      </w:r>
      <w:r>
        <w:fldChar w:fldCharType="end"/>
      </w:r>
    </w:p>
    <w:p w14:paraId="1187C0E1" w14:textId="48770483" w:rsidR="001F658D" w:rsidRDefault="001F658D">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_Toc194093477 \h </w:instrText>
      </w:r>
      <w:r>
        <w:fldChar w:fldCharType="separate"/>
      </w:r>
      <w:r>
        <w:t>40</w:t>
      </w:r>
      <w:r>
        <w:fldChar w:fldCharType="end"/>
      </w:r>
    </w:p>
    <w:p w14:paraId="1FFF4478" w14:textId="546AA56C" w:rsidR="001F658D" w:rsidRDefault="001F658D">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TRS test procedure for NR 1Tx configuration</w:t>
      </w:r>
      <w:r>
        <w:tab/>
      </w:r>
      <w:r>
        <w:fldChar w:fldCharType="begin"/>
      </w:r>
      <w:r>
        <w:instrText xml:space="preserve"> PAGEREF _Toc194093478 \h </w:instrText>
      </w:r>
      <w:r>
        <w:fldChar w:fldCharType="separate"/>
      </w:r>
      <w:r>
        <w:t>40</w:t>
      </w:r>
      <w:r>
        <w:fldChar w:fldCharType="end"/>
      </w:r>
    </w:p>
    <w:p w14:paraId="1EF26312" w14:textId="3563B99B" w:rsidR="001F658D" w:rsidRDefault="001F658D">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_Toc194093479 \h </w:instrText>
      </w:r>
      <w:r>
        <w:fldChar w:fldCharType="separate"/>
      </w:r>
      <w:r>
        <w:t>40</w:t>
      </w:r>
      <w:r>
        <w:fldChar w:fldCharType="end"/>
      </w:r>
    </w:p>
    <w:p w14:paraId="53CF7B36" w14:textId="73B7ECB5" w:rsidR="001F658D" w:rsidRDefault="001F658D">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_Toc194093480 \h </w:instrText>
      </w:r>
      <w:r>
        <w:fldChar w:fldCharType="separate"/>
      </w:r>
      <w:r>
        <w:t>41</w:t>
      </w:r>
      <w:r>
        <w:fldChar w:fldCharType="end"/>
      </w:r>
    </w:p>
    <w:p w14:paraId="59B6A001" w14:textId="20A67338" w:rsidR="001F658D" w:rsidRDefault="001F658D">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TRS test procedure for NR 2Tx configuration</w:t>
      </w:r>
      <w:r>
        <w:tab/>
      </w:r>
      <w:r>
        <w:fldChar w:fldCharType="begin"/>
      </w:r>
      <w:r>
        <w:instrText xml:space="preserve"> PAGEREF _Toc194093481 \h </w:instrText>
      </w:r>
      <w:r>
        <w:fldChar w:fldCharType="separate"/>
      </w:r>
      <w:r>
        <w:t>41</w:t>
      </w:r>
      <w:r>
        <w:fldChar w:fldCharType="end"/>
      </w:r>
    </w:p>
    <w:p w14:paraId="4E253AF3" w14:textId="60535EB5" w:rsidR="001F658D" w:rsidRDefault="001F658D">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_Toc194093482 \h </w:instrText>
      </w:r>
      <w:r>
        <w:fldChar w:fldCharType="separate"/>
      </w:r>
      <w:r>
        <w:t>41</w:t>
      </w:r>
      <w:r>
        <w:fldChar w:fldCharType="end"/>
      </w:r>
    </w:p>
    <w:p w14:paraId="05536E66" w14:textId="7A0566F1" w:rsidR="001F658D" w:rsidRDefault="001F658D">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_Toc194093483 \h </w:instrText>
      </w:r>
      <w:r>
        <w:fldChar w:fldCharType="separate"/>
      </w:r>
      <w:r>
        <w:t>41</w:t>
      </w:r>
      <w:r>
        <w:fldChar w:fldCharType="end"/>
      </w:r>
    </w:p>
    <w:p w14:paraId="6CBEE4AB" w14:textId="5D3199B1" w:rsidR="001F658D" w:rsidRDefault="001F658D">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TRS test procedure for NR DL CA configuration</w:t>
      </w:r>
      <w:r>
        <w:tab/>
      </w:r>
      <w:r>
        <w:fldChar w:fldCharType="begin"/>
      </w:r>
      <w:r>
        <w:instrText xml:space="preserve"> PAGEREF _Toc194093484 \h </w:instrText>
      </w:r>
      <w:r>
        <w:fldChar w:fldCharType="separate"/>
      </w:r>
      <w:r>
        <w:t>41</w:t>
      </w:r>
      <w:r>
        <w:fldChar w:fldCharType="end"/>
      </w:r>
    </w:p>
    <w:p w14:paraId="72575500" w14:textId="2AF4D8E0" w:rsidR="001F658D" w:rsidRDefault="001F658D">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_Toc194093485 \h </w:instrText>
      </w:r>
      <w:r>
        <w:fldChar w:fldCharType="separate"/>
      </w:r>
      <w:r>
        <w:t>41</w:t>
      </w:r>
      <w:r>
        <w:fldChar w:fldCharType="end"/>
      </w:r>
    </w:p>
    <w:p w14:paraId="1B64DBF6" w14:textId="606A8A99" w:rsidR="001F658D" w:rsidRDefault="001F658D">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_Toc194093486 \h </w:instrText>
      </w:r>
      <w:r>
        <w:fldChar w:fldCharType="separate"/>
      </w:r>
      <w:r>
        <w:t>41</w:t>
      </w:r>
      <w:r>
        <w:fldChar w:fldCharType="end"/>
      </w:r>
    </w:p>
    <w:p w14:paraId="075722B2" w14:textId="342E68BD" w:rsidR="001F658D" w:rsidRDefault="001F658D">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Ripple Test for Quiet Zone</w:t>
      </w:r>
      <w:r>
        <w:tab/>
      </w:r>
      <w:r>
        <w:fldChar w:fldCharType="begin"/>
      </w:r>
      <w:r>
        <w:instrText xml:space="preserve"> PAGEREF _Toc194093487 \h </w:instrText>
      </w:r>
      <w:r>
        <w:fldChar w:fldCharType="separate"/>
      </w:r>
      <w:r>
        <w:t>42</w:t>
      </w:r>
      <w:r>
        <w:fldChar w:fldCharType="end"/>
      </w:r>
    </w:p>
    <w:p w14:paraId="34DAAE3A" w14:textId="0F8A4577" w:rsidR="001F658D" w:rsidRDefault="001F658D">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_Toc194093488 \h </w:instrText>
      </w:r>
      <w:r>
        <w:fldChar w:fldCharType="separate"/>
      </w:r>
      <w:r>
        <w:t>42</w:t>
      </w:r>
      <w:r>
        <w:fldChar w:fldCharType="end"/>
      </w:r>
    </w:p>
    <w:p w14:paraId="445ABD50" w14:textId="48843FDA" w:rsidR="001F658D" w:rsidRDefault="001F658D">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Ripple test procedure</w:t>
      </w:r>
      <w:r>
        <w:tab/>
      </w:r>
      <w:r>
        <w:fldChar w:fldCharType="begin"/>
      </w:r>
      <w:r>
        <w:instrText xml:space="preserve"> PAGEREF _Toc194093489 \h </w:instrText>
      </w:r>
      <w:r>
        <w:fldChar w:fldCharType="separate"/>
      </w:r>
      <w:r>
        <w:t>42</w:t>
      </w:r>
      <w:r>
        <w:fldChar w:fldCharType="end"/>
      </w:r>
    </w:p>
    <w:p w14:paraId="681D8286" w14:textId="7883EA32" w:rsidR="001F658D" w:rsidRDefault="001F658D">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Minimum Range Length</w:t>
      </w:r>
      <w:r>
        <w:tab/>
      </w:r>
      <w:r>
        <w:fldChar w:fldCharType="begin"/>
      </w:r>
      <w:r>
        <w:instrText xml:space="preserve"> PAGEREF _Toc194093490 \h </w:instrText>
      </w:r>
      <w:r>
        <w:fldChar w:fldCharType="separate"/>
      </w:r>
      <w:r>
        <w:t>46</w:t>
      </w:r>
      <w:r>
        <w:fldChar w:fldCharType="end"/>
      </w:r>
    </w:p>
    <w:p w14:paraId="4F252E10" w14:textId="3F813DF4" w:rsidR="001F658D" w:rsidRDefault="001F658D">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Reverberation Chamber test methodology</w:t>
      </w:r>
      <w:r>
        <w:tab/>
      </w:r>
      <w:r>
        <w:fldChar w:fldCharType="begin"/>
      </w:r>
      <w:r>
        <w:instrText xml:space="preserve"> PAGEREF _Toc194093491 \h </w:instrText>
      </w:r>
      <w:r>
        <w:fldChar w:fldCharType="separate"/>
      </w:r>
      <w:r>
        <w:t>47</w:t>
      </w:r>
      <w:r>
        <w:fldChar w:fldCharType="end"/>
      </w:r>
    </w:p>
    <w:p w14:paraId="6064FE6B" w14:textId="76CDD03C" w:rsidR="001F658D" w:rsidRDefault="001F658D">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_Toc194093492 \h </w:instrText>
      </w:r>
      <w:r>
        <w:fldChar w:fldCharType="separate"/>
      </w:r>
      <w:r>
        <w:t>47</w:t>
      </w:r>
      <w:r>
        <w:fldChar w:fldCharType="end"/>
      </w:r>
    </w:p>
    <w:p w14:paraId="1D812A36" w14:textId="0B3BA9AC" w:rsidR="001F658D" w:rsidRDefault="001F658D">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_Toc194093493 \h </w:instrText>
      </w:r>
      <w:r>
        <w:fldChar w:fldCharType="separate"/>
      </w:r>
      <w:r>
        <w:t>47</w:t>
      </w:r>
      <w:r>
        <w:fldChar w:fldCharType="end"/>
      </w:r>
    </w:p>
    <w:p w14:paraId="7F3D1D33" w14:textId="76C537AD" w:rsidR="001F658D" w:rsidRDefault="001F658D">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Chamber Characterization</w:t>
      </w:r>
      <w:r>
        <w:tab/>
      </w:r>
      <w:r>
        <w:fldChar w:fldCharType="begin"/>
      </w:r>
      <w:r>
        <w:instrText xml:space="preserve"> PAGEREF _Toc194093494 \h </w:instrText>
      </w:r>
      <w:r>
        <w:fldChar w:fldCharType="separate"/>
      </w:r>
      <w:r>
        <w:t>48</w:t>
      </w:r>
      <w:r>
        <w:fldChar w:fldCharType="end"/>
      </w:r>
    </w:p>
    <w:p w14:paraId="66962795" w14:textId="6313EF0F" w:rsidR="001F658D" w:rsidRDefault="001F658D">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S-parameters and power transfer functions</w:t>
      </w:r>
      <w:r>
        <w:tab/>
      </w:r>
      <w:r>
        <w:fldChar w:fldCharType="begin"/>
      </w:r>
      <w:r>
        <w:instrText xml:space="preserve"> PAGEREF _Toc194093495 \h </w:instrText>
      </w:r>
      <w:r>
        <w:fldChar w:fldCharType="separate"/>
      </w:r>
      <w:r>
        <w:t>48</w:t>
      </w:r>
      <w:r>
        <w:fldChar w:fldCharType="end"/>
      </w:r>
    </w:p>
    <w:p w14:paraId="29797B49" w14:textId="26724C26" w:rsidR="001F658D" w:rsidRDefault="001F658D">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Chamber loading for coherence bandwidth</w:t>
      </w:r>
      <w:r>
        <w:tab/>
      </w:r>
      <w:r>
        <w:fldChar w:fldCharType="begin"/>
      </w:r>
      <w:r>
        <w:instrText xml:space="preserve"> PAGEREF _Toc194093496 \h </w:instrText>
      </w:r>
      <w:r>
        <w:fldChar w:fldCharType="separate"/>
      </w:r>
      <w:r>
        <w:t>48</w:t>
      </w:r>
      <w:r>
        <w:fldChar w:fldCharType="end"/>
      </w:r>
    </w:p>
    <w:p w14:paraId="347B7889" w14:textId="791E3526" w:rsidR="001F658D" w:rsidRDefault="001F658D">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Coherence bandwidth calculation</w:t>
      </w:r>
      <w:r>
        <w:tab/>
      </w:r>
      <w:r>
        <w:fldChar w:fldCharType="begin"/>
      </w:r>
      <w:r>
        <w:instrText xml:space="preserve"> PAGEREF _Toc194093497 \h </w:instrText>
      </w:r>
      <w:r>
        <w:fldChar w:fldCharType="separate"/>
      </w:r>
      <w:r>
        <w:t>49</w:t>
      </w:r>
      <w:r>
        <w:fldChar w:fldCharType="end"/>
      </w:r>
    </w:p>
    <w:p w14:paraId="7FCBF183" w14:textId="3108B7F2" w:rsidR="001F658D" w:rsidRDefault="001F658D">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Chamber spatial uniformity</w:t>
      </w:r>
      <w:r>
        <w:tab/>
      </w:r>
      <w:r>
        <w:fldChar w:fldCharType="begin"/>
      </w:r>
      <w:r>
        <w:instrText xml:space="preserve"> PAGEREF _Toc194093498 \h </w:instrText>
      </w:r>
      <w:r>
        <w:fldChar w:fldCharType="separate"/>
      </w:r>
      <w:r>
        <w:t>50</w:t>
      </w:r>
      <w:r>
        <w:fldChar w:fldCharType="end"/>
      </w:r>
    </w:p>
    <w:p w14:paraId="4DFD354F" w14:textId="7FEF6B7E" w:rsidR="001F658D" w:rsidRDefault="001F658D">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_Toc194093499 \h </w:instrText>
      </w:r>
      <w:r>
        <w:fldChar w:fldCharType="separate"/>
      </w:r>
      <w:r>
        <w:t>51</w:t>
      </w:r>
      <w:r>
        <w:fldChar w:fldCharType="end"/>
      </w:r>
    </w:p>
    <w:p w14:paraId="05F30852" w14:textId="26BB1053" w:rsidR="001F658D" w:rsidRDefault="001F658D">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 xml:space="preserve">S-parameters </w:t>
      </w:r>
      <w:r>
        <w:rPr>
          <w:lang w:eastAsia="zh-CN"/>
        </w:rPr>
        <w:t>measurement</w:t>
      </w:r>
      <w:r>
        <w:tab/>
      </w:r>
      <w:r>
        <w:fldChar w:fldCharType="begin"/>
      </w:r>
      <w:r>
        <w:instrText xml:space="preserve"> PAGEREF _Toc194093500 \h </w:instrText>
      </w:r>
      <w:r>
        <w:fldChar w:fldCharType="separate"/>
      </w:r>
      <w:r>
        <w:t>51</w:t>
      </w:r>
      <w:r>
        <w:fldChar w:fldCharType="end"/>
      </w:r>
    </w:p>
    <w:p w14:paraId="5792E57D" w14:textId="3F000961" w:rsidR="001F658D" w:rsidRDefault="001F658D">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Calculation of the chamber reference transfer function</w:t>
      </w:r>
      <w:r>
        <w:tab/>
      </w:r>
      <w:r>
        <w:fldChar w:fldCharType="begin"/>
      </w:r>
      <w:r>
        <w:instrText xml:space="preserve"> PAGEREF _Toc194093501 \h </w:instrText>
      </w:r>
      <w:r>
        <w:fldChar w:fldCharType="separate"/>
      </w:r>
      <w:r>
        <w:t>52</w:t>
      </w:r>
      <w:r>
        <w:fldChar w:fldCharType="end"/>
      </w:r>
    </w:p>
    <w:p w14:paraId="397AD2FD" w14:textId="5D10DA14" w:rsidR="001F658D" w:rsidRDefault="001F658D">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_Toc194093502 \h </w:instrText>
      </w:r>
      <w:r>
        <w:fldChar w:fldCharType="separate"/>
      </w:r>
      <w:r>
        <w:t>53</w:t>
      </w:r>
      <w:r>
        <w:fldChar w:fldCharType="end"/>
      </w:r>
    </w:p>
    <w:p w14:paraId="37FD00F0" w14:textId="629E9DF6" w:rsidR="001F658D" w:rsidRDefault="001F658D">
      <w:pPr>
        <w:pStyle w:val="TOC3"/>
        <w:rPr>
          <w:rFonts w:asciiTheme="minorHAnsi" w:eastAsiaTheme="minorEastAsia" w:hAnsiTheme="minorHAnsi" w:cstheme="minorBidi"/>
          <w:kern w:val="2"/>
          <w:sz w:val="24"/>
          <w:szCs w:val="24"/>
          <w14:ligatures w14:val="standardContextual"/>
        </w:rPr>
      </w:pPr>
      <w:r w:rsidRPr="00DD193B">
        <w:rPr>
          <w:lang w:val="en-US"/>
        </w:rPr>
        <w:t>8.5.1</w:t>
      </w:r>
      <w:r>
        <w:rPr>
          <w:rFonts w:asciiTheme="minorHAnsi" w:eastAsiaTheme="minorEastAsia" w:hAnsiTheme="minorHAnsi" w:cstheme="minorBidi"/>
          <w:kern w:val="2"/>
          <w:sz w:val="24"/>
          <w:szCs w:val="24"/>
          <w14:ligatures w14:val="standardContextual"/>
        </w:rPr>
        <w:tab/>
      </w:r>
      <w:r w:rsidRPr="00DD193B">
        <w:rPr>
          <w:lang w:val="en-US"/>
        </w:rPr>
        <w:t>TRP for SA and EN-DC</w:t>
      </w:r>
      <w:r>
        <w:tab/>
      </w:r>
      <w:r>
        <w:fldChar w:fldCharType="begin"/>
      </w:r>
      <w:r>
        <w:instrText xml:space="preserve"> PAGEREF _Toc194093503 \h </w:instrText>
      </w:r>
      <w:r>
        <w:fldChar w:fldCharType="separate"/>
      </w:r>
      <w:r>
        <w:t>53</w:t>
      </w:r>
      <w:r>
        <w:fldChar w:fldCharType="end"/>
      </w:r>
    </w:p>
    <w:p w14:paraId="0019C68A" w14:textId="288A27D7" w:rsidR="001F658D" w:rsidRDefault="001F658D">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_Toc194093504 \h </w:instrText>
      </w:r>
      <w:r>
        <w:fldChar w:fldCharType="separate"/>
      </w:r>
      <w:r>
        <w:t>53</w:t>
      </w:r>
      <w:r>
        <w:fldChar w:fldCharType="end"/>
      </w:r>
    </w:p>
    <w:p w14:paraId="77E25D51" w14:textId="1200946D" w:rsidR="001F658D" w:rsidRDefault="001F658D">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_Toc194093505 \h </w:instrText>
      </w:r>
      <w:r>
        <w:fldChar w:fldCharType="separate"/>
      </w:r>
      <w:r>
        <w:t>53</w:t>
      </w:r>
      <w:r>
        <w:fldChar w:fldCharType="end"/>
      </w:r>
    </w:p>
    <w:p w14:paraId="4222EDAE" w14:textId="053B9C7B" w:rsidR="001F658D" w:rsidRDefault="001F658D">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_Toc194093506 \h </w:instrText>
      </w:r>
      <w:r>
        <w:fldChar w:fldCharType="separate"/>
      </w:r>
      <w:r>
        <w:t>53</w:t>
      </w:r>
      <w:r>
        <w:fldChar w:fldCharType="end"/>
      </w:r>
    </w:p>
    <w:p w14:paraId="5104FA10" w14:textId="17C97273" w:rsidR="001F658D" w:rsidRDefault="001F658D">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_Toc194093507 \h </w:instrText>
      </w:r>
      <w:r>
        <w:fldChar w:fldCharType="separate"/>
      </w:r>
      <w:r>
        <w:t>54</w:t>
      </w:r>
      <w:r>
        <w:fldChar w:fldCharType="end"/>
      </w:r>
    </w:p>
    <w:p w14:paraId="46FA0716" w14:textId="63A0A4D3" w:rsidR="001F658D" w:rsidRDefault="001F658D">
      <w:pPr>
        <w:pStyle w:val="TOC3"/>
        <w:rPr>
          <w:rFonts w:asciiTheme="minorHAnsi" w:eastAsiaTheme="minorEastAsia" w:hAnsiTheme="minorHAnsi" w:cstheme="minorBidi"/>
          <w:kern w:val="2"/>
          <w:sz w:val="24"/>
          <w:szCs w:val="24"/>
          <w14:ligatures w14:val="standardContextual"/>
        </w:rPr>
      </w:pPr>
      <w:r w:rsidRPr="00DD193B">
        <w:rPr>
          <w:lang w:val="en-US"/>
        </w:rPr>
        <w:t>8.6.1</w:t>
      </w:r>
      <w:r>
        <w:rPr>
          <w:rFonts w:asciiTheme="minorHAnsi" w:eastAsiaTheme="minorEastAsia" w:hAnsiTheme="minorHAnsi" w:cstheme="minorBidi"/>
          <w:kern w:val="2"/>
          <w:sz w:val="24"/>
          <w:szCs w:val="24"/>
          <w14:ligatures w14:val="standardContextual"/>
        </w:rPr>
        <w:tab/>
      </w:r>
      <w:r w:rsidRPr="00DD193B">
        <w:rPr>
          <w:lang w:val="en-US"/>
        </w:rPr>
        <w:t>TRS for SA and EN-DC</w:t>
      </w:r>
      <w:r>
        <w:tab/>
      </w:r>
      <w:r>
        <w:fldChar w:fldCharType="begin"/>
      </w:r>
      <w:r>
        <w:instrText xml:space="preserve"> PAGEREF _Toc194093508 \h </w:instrText>
      </w:r>
      <w:r>
        <w:fldChar w:fldCharType="separate"/>
      </w:r>
      <w:r>
        <w:t>54</w:t>
      </w:r>
      <w:r>
        <w:fldChar w:fldCharType="end"/>
      </w:r>
    </w:p>
    <w:p w14:paraId="00EEB794" w14:textId="0681D74C" w:rsidR="001F658D" w:rsidRDefault="001F658D">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_Toc194093509 \h </w:instrText>
      </w:r>
      <w:r>
        <w:fldChar w:fldCharType="separate"/>
      </w:r>
      <w:r>
        <w:t>54</w:t>
      </w:r>
      <w:r>
        <w:fldChar w:fldCharType="end"/>
      </w:r>
    </w:p>
    <w:p w14:paraId="61056169" w14:textId="39E98487" w:rsidR="001F658D" w:rsidRDefault="001F658D">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_Toc194093510 \h </w:instrText>
      </w:r>
      <w:r>
        <w:fldChar w:fldCharType="separate"/>
      </w:r>
      <w:r>
        <w:t>54</w:t>
      </w:r>
      <w:r>
        <w:fldChar w:fldCharType="end"/>
      </w:r>
    </w:p>
    <w:p w14:paraId="2676DF46" w14:textId="22167B24" w:rsidR="001F658D" w:rsidRDefault="001F658D">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_Toc194093511 \h </w:instrText>
      </w:r>
      <w:r>
        <w:fldChar w:fldCharType="separate"/>
      </w:r>
      <w:r>
        <w:t>54</w:t>
      </w:r>
      <w:r>
        <w:fldChar w:fldCharType="end"/>
      </w:r>
    </w:p>
    <w:p w14:paraId="39605579" w14:textId="1E4ED279" w:rsidR="001F658D" w:rsidRDefault="001F658D">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Test Volume</w:t>
      </w:r>
      <w:r>
        <w:tab/>
      </w:r>
      <w:r>
        <w:fldChar w:fldCharType="begin"/>
      </w:r>
      <w:r>
        <w:instrText xml:space="preserve"> PAGEREF _Toc194093512 \h </w:instrText>
      </w:r>
      <w:r>
        <w:fldChar w:fldCharType="separate"/>
      </w:r>
      <w:r>
        <w:t>54</w:t>
      </w:r>
      <w:r>
        <w:fldChar w:fldCharType="end"/>
      </w:r>
    </w:p>
    <w:p w14:paraId="3FBBE304" w14:textId="070F4674" w:rsidR="001F658D" w:rsidRDefault="001F658D">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Testing time reduction methodologies</w:t>
      </w:r>
      <w:r>
        <w:tab/>
      </w:r>
      <w:r>
        <w:fldChar w:fldCharType="begin"/>
      </w:r>
      <w:r>
        <w:instrText xml:space="preserve"> PAGEREF _Toc194093513 \h </w:instrText>
      </w:r>
      <w:r>
        <w:fldChar w:fldCharType="separate"/>
      </w:r>
      <w:r>
        <w:t>55</w:t>
      </w:r>
      <w:r>
        <w:fldChar w:fldCharType="end"/>
      </w:r>
    </w:p>
    <w:p w14:paraId="2600E50D" w14:textId="64C8E725" w:rsidR="001F658D" w:rsidRDefault="001F658D">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_Toc194093514 \h </w:instrText>
      </w:r>
      <w:r>
        <w:fldChar w:fldCharType="separate"/>
      </w:r>
      <w:r>
        <w:t>55</w:t>
      </w:r>
      <w:r>
        <w:fldChar w:fldCharType="end"/>
      </w:r>
    </w:p>
    <w:p w14:paraId="0B5FD9F9" w14:textId="13A90339" w:rsidR="001F658D" w:rsidRDefault="001F658D">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Measurement grids for Anechoic Chamber method</w:t>
      </w:r>
      <w:r>
        <w:tab/>
      </w:r>
      <w:r>
        <w:fldChar w:fldCharType="begin"/>
      </w:r>
      <w:r>
        <w:instrText xml:space="preserve"> PAGEREF _Toc194093515 \h </w:instrText>
      </w:r>
      <w:r>
        <w:fldChar w:fldCharType="separate"/>
      </w:r>
      <w:r>
        <w:t>55</w:t>
      </w:r>
      <w:r>
        <w:fldChar w:fldCharType="end"/>
      </w:r>
    </w:p>
    <w:p w14:paraId="7739EC69" w14:textId="3B46CBAE" w:rsidR="001F658D" w:rsidRDefault="001F658D">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Other solutions</w:t>
      </w:r>
      <w:r>
        <w:tab/>
      </w:r>
      <w:r>
        <w:fldChar w:fldCharType="begin"/>
      </w:r>
      <w:r>
        <w:instrText xml:space="preserve"> PAGEREF _Toc194093516 \h </w:instrText>
      </w:r>
      <w:r>
        <w:fldChar w:fldCharType="separate"/>
      </w:r>
      <w:r>
        <w:t>67</w:t>
      </w:r>
      <w:r>
        <w:fldChar w:fldCharType="end"/>
      </w:r>
    </w:p>
    <w:p w14:paraId="042F78E0" w14:textId="44023892" w:rsidR="001F658D" w:rsidRDefault="001F658D">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Spiral Scan procedure for TRP Test</w:t>
      </w:r>
      <w:r>
        <w:tab/>
      </w:r>
      <w:r>
        <w:fldChar w:fldCharType="begin"/>
      </w:r>
      <w:r>
        <w:instrText xml:space="preserve"> PAGEREF _Toc194093517 \h </w:instrText>
      </w:r>
      <w:r>
        <w:fldChar w:fldCharType="separate"/>
      </w:r>
      <w:r>
        <w:t>67</w:t>
      </w:r>
      <w:r>
        <w:fldChar w:fldCharType="end"/>
      </w:r>
    </w:p>
    <w:p w14:paraId="2C3CDF40" w14:textId="62EB85E6" w:rsidR="001F658D" w:rsidRDefault="001F658D">
      <w:pPr>
        <w:pStyle w:val="TOC1"/>
        <w:rPr>
          <w:rFonts w:asciiTheme="minorHAnsi" w:eastAsiaTheme="minorEastAsia" w:hAnsiTheme="minorHAnsi" w:cstheme="minorBidi"/>
          <w:kern w:val="2"/>
          <w:sz w:val="24"/>
          <w:szCs w:val="24"/>
          <w14:ligatures w14:val="standardContextual"/>
        </w:rPr>
      </w:pPr>
      <w:r w:rsidRPr="00DD193B">
        <w:rPr>
          <w:rFonts w:eastAsia="SimSun"/>
          <w:lang w:eastAsia="zh-CN"/>
        </w:rPr>
        <w:t>10</w:t>
      </w:r>
      <w:r>
        <w:rPr>
          <w:rFonts w:asciiTheme="minorHAnsi" w:eastAsiaTheme="minorEastAsia" w:hAnsiTheme="minorHAnsi" w:cstheme="minorBidi"/>
          <w:kern w:val="2"/>
          <w:sz w:val="24"/>
          <w:szCs w:val="24"/>
          <w14:ligatures w14:val="standardContextual"/>
        </w:rPr>
        <w:tab/>
      </w:r>
      <w:r w:rsidRPr="00DD193B">
        <w:rPr>
          <w:rFonts w:eastAsia="SimSun"/>
          <w:lang w:eastAsia="zh-CN"/>
        </w:rPr>
        <w:t xml:space="preserve">Alternative </w:t>
      </w:r>
      <w:r>
        <w:t>methodologies</w:t>
      </w:r>
      <w:r w:rsidRPr="00DD193B">
        <w:rPr>
          <w:rFonts w:eastAsia="SimSun"/>
          <w:lang w:eastAsia="zh-CN"/>
        </w:rPr>
        <w:t xml:space="preserve"> to resolve battery issue</w:t>
      </w:r>
      <w:r>
        <w:tab/>
      </w:r>
      <w:r>
        <w:fldChar w:fldCharType="begin"/>
      </w:r>
      <w:r>
        <w:instrText xml:space="preserve"> PAGEREF _Toc194093518 \h </w:instrText>
      </w:r>
      <w:r>
        <w:fldChar w:fldCharType="separate"/>
      </w:r>
      <w:r>
        <w:t>67</w:t>
      </w:r>
      <w:r>
        <w:fldChar w:fldCharType="end"/>
      </w:r>
    </w:p>
    <w:p w14:paraId="364D64BB" w14:textId="7EFF72E6" w:rsidR="001F658D" w:rsidRDefault="001F658D">
      <w:pPr>
        <w:pStyle w:val="TOC2"/>
        <w:rPr>
          <w:rFonts w:asciiTheme="minorHAnsi" w:eastAsiaTheme="minorEastAsia" w:hAnsiTheme="minorHAnsi" w:cstheme="minorBidi"/>
          <w:kern w:val="2"/>
          <w:sz w:val="24"/>
          <w:szCs w:val="24"/>
          <w14:ligatures w14:val="standardContextual"/>
        </w:rPr>
      </w:pPr>
      <w:r w:rsidRPr="00DD193B">
        <w:rPr>
          <w:rFonts w:eastAsia="SimSun"/>
          <w:lang w:eastAsia="zh-CN"/>
        </w:rPr>
        <w:t>10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_Toc194093519 \h </w:instrText>
      </w:r>
      <w:r>
        <w:fldChar w:fldCharType="separate"/>
      </w:r>
      <w:r>
        <w:t>67</w:t>
      </w:r>
      <w:r>
        <w:fldChar w:fldCharType="end"/>
      </w:r>
    </w:p>
    <w:p w14:paraId="521E228A" w14:textId="0E6CA6E2" w:rsidR="001F658D" w:rsidRDefault="001F658D">
      <w:pPr>
        <w:pStyle w:val="TOC2"/>
        <w:rPr>
          <w:rFonts w:asciiTheme="minorHAnsi" w:eastAsiaTheme="minorEastAsia" w:hAnsiTheme="minorHAnsi" w:cstheme="minorBidi"/>
          <w:kern w:val="2"/>
          <w:sz w:val="24"/>
          <w:szCs w:val="24"/>
          <w14:ligatures w14:val="standardContextual"/>
        </w:rPr>
      </w:pPr>
      <w:r w:rsidRPr="00DD193B">
        <w:rPr>
          <w:rFonts w:eastAsia="SimSun"/>
          <w:lang w:eastAsia="zh-CN"/>
        </w:rPr>
        <w:t>10</w:t>
      </w:r>
      <w:r>
        <w:t>.2</w:t>
      </w:r>
      <w:r>
        <w:rPr>
          <w:rFonts w:asciiTheme="minorHAnsi" w:eastAsiaTheme="minorEastAsia" w:hAnsiTheme="minorHAnsi" w:cstheme="minorBidi"/>
          <w:kern w:val="2"/>
          <w:sz w:val="24"/>
          <w:szCs w:val="24"/>
          <w14:ligatures w14:val="standardContextual"/>
        </w:rPr>
        <w:tab/>
      </w:r>
      <w:r>
        <w:t>Alternate TRS Test procedure Using Low UL Power</w:t>
      </w:r>
      <w:r>
        <w:tab/>
      </w:r>
      <w:r>
        <w:fldChar w:fldCharType="begin"/>
      </w:r>
      <w:r>
        <w:instrText xml:space="preserve"> PAGEREF _Toc194093520 \h </w:instrText>
      </w:r>
      <w:r>
        <w:fldChar w:fldCharType="separate"/>
      </w:r>
      <w:r>
        <w:t>67</w:t>
      </w:r>
      <w:r>
        <w:fldChar w:fldCharType="end"/>
      </w:r>
    </w:p>
    <w:p w14:paraId="691FE258" w14:textId="01DD391F" w:rsidR="001F658D" w:rsidRDefault="001F658D">
      <w:pPr>
        <w:pStyle w:val="TOC8"/>
        <w:rPr>
          <w:rFonts w:asciiTheme="minorHAnsi" w:eastAsiaTheme="minorEastAsia" w:hAnsiTheme="minorHAnsi" w:cstheme="minorBidi"/>
          <w:b w:val="0"/>
          <w:kern w:val="2"/>
          <w:sz w:val="24"/>
          <w:szCs w:val="24"/>
          <w14:ligatures w14:val="standardContextual"/>
        </w:rPr>
      </w:pPr>
      <w:r>
        <w:lastRenderedPageBreak/>
        <w:t>Annex A: UE coordinate system</w:t>
      </w:r>
      <w:r>
        <w:tab/>
      </w:r>
      <w:r>
        <w:fldChar w:fldCharType="begin"/>
      </w:r>
      <w:r>
        <w:instrText xml:space="preserve"> PAGEREF _Toc194093521 \h </w:instrText>
      </w:r>
      <w:r>
        <w:fldChar w:fldCharType="separate"/>
      </w:r>
      <w:r>
        <w:t>68</w:t>
      </w:r>
      <w:r>
        <w:fldChar w:fldCharType="end"/>
      </w:r>
    </w:p>
    <w:p w14:paraId="073B3E7C" w14:textId="12589A61" w:rsidR="001F658D" w:rsidRDefault="001F658D">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_Toc194093522 \h </w:instrText>
      </w:r>
      <w:r>
        <w:fldChar w:fldCharType="separate"/>
      </w:r>
      <w:r>
        <w:t>68</w:t>
      </w:r>
      <w:r>
        <w:fldChar w:fldCharType="end"/>
      </w:r>
    </w:p>
    <w:p w14:paraId="06D8DFD6" w14:textId="79F2F05E" w:rsidR="001F658D" w:rsidRDefault="001F658D">
      <w:pPr>
        <w:pStyle w:val="TOC8"/>
        <w:rPr>
          <w:rFonts w:asciiTheme="minorHAnsi" w:eastAsiaTheme="minorEastAsia" w:hAnsiTheme="minorHAnsi" w:cstheme="minorBidi"/>
          <w:b w:val="0"/>
          <w:kern w:val="2"/>
          <w:sz w:val="24"/>
          <w:szCs w:val="24"/>
          <w14:ligatures w14:val="standardContextual"/>
        </w:rPr>
      </w:pPr>
      <w:r>
        <w:t>Annex B: Estimation of Measurement uncertainty</w:t>
      </w:r>
      <w:r>
        <w:tab/>
      </w:r>
      <w:r>
        <w:fldChar w:fldCharType="begin"/>
      </w:r>
      <w:r>
        <w:instrText xml:space="preserve"> PAGEREF _Toc194093523 \h </w:instrText>
      </w:r>
      <w:r>
        <w:fldChar w:fldCharType="separate"/>
      </w:r>
      <w:r>
        <w:t>70</w:t>
      </w:r>
      <w:r>
        <w:fldChar w:fldCharType="end"/>
      </w:r>
    </w:p>
    <w:p w14:paraId="490FBE7A" w14:textId="1FC3D411" w:rsidR="001F658D" w:rsidRDefault="001F658D">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_Toc194093524 \h </w:instrText>
      </w:r>
      <w:r>
        <w:fldChar w:fldCharType="separate"/>
      </w:r>
      <w:r>
        <w:t>70</w:t>
      </w:r>
      <w:r>
        <w:fldChar w:fldCharType="end"/>
      </w:r>
    </w:p>
    <w:p w14:paraId="7C0B2ED3" w14:textId="347A130C" w:rsidR="001F658D" w:rsidRDefault="001F658D">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MU contribution descriptions for Anechoic Chamber method</w:t>
      </w:r>
      <w:r>
        <w:tab/>
      </w:r>
      <w:r>
        <w:fldChar w:fldCharType="begin"/>
      </w:r>
      <w:r>
        <w:instrText xml:space="preserve"> PAGEREF _Toc194093525 \h </w:instrText>
      </w:r>
      <w:r>
        <w:fldChar w:fldCharType="separate"/>
      </w:r>
      <w:r>
        <w:t>71</w:t>
      </w:r>
      <w:r>
        <w:fldChar w:fldCharType="end"/>
      </w:r>
    </w:p>
    <w:p w14:paraId="5410530E" w14:textId="7804BD1B" w:rsidR="001F658D" w:rsidRDefault="001F658D">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Mismatch uncertainty</w:t>
      </w:r>
      <w:r>
        <w:tab/>
      </w:r>
      <w:r>
        <w:fldChar w:fldCharType="begin"/>
      </w:r>
      <w:r>
        <w:instrText xml:space="preserve"> PAGEREF _Toc194093526 \h </w:instrText>
      </w:r>
      <w:r>
        <w:fldChar w:fldCharType="separate"/>
      </w:r>
      <w:r>
        <w:t>71</w:t>
      </w:r>
      <w:r>
        <w:fldChar w:fldCharType="end"/>
      </w:r>
    </w:p>
    <w:p w14:paraId="114F2A6A" w14:textId="4F235B1D" w:rsidR="001F658D" w:rsidRDefault="001F658D">
      <w:pPr>
        <w:pStyle w:val="TOC3"/>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Mismatch uncertainty between measurement receiver / communication tester and the measurement antenna</w:t>
      </w:r>
      <w:r>
        <w:tab/>
      </w:r>
      <w:r>
        <w:fldChar w:fldCharType="begin"/>
      </w:r>
      <w:r>
        <w:instrText xml:space="preserve"> PAGEREF _Toc194093527 \h </w:instrText>
      </w:r>
      <w:r>
        <w:fldChar w:fldCharType="separate"/>
      </w:r>
      <w:r>
        <w:t>71</w:t>
      </w:r>
      <w:r>
        <w:fldChar w:fldCharType="end"/>
      </w:r>
    </w:p>
    <w:p w14:paraId="251ACE52" w14:textId="364B8BAA" w:rsidR="001F658D" w:rsidRDefault="001F658D">
      <w:pPr>
        <w:pStyle w:val="TOC4"/>
        <w:rPr>
          <w:rFonts w:asciiTheme="minorHAnsi" w:eastAsiaTheme="minorEastAsia" w:hAnsiTheme="minorHAnsi" w:cstheme="minorBidi"/>
          <w:kern w:val="2"/>
          <w:sz w:val="24"/>
          <w:szCs w:val="24"/>
          <w14:ligatures w14:val="standardContextual"/>
        </w:rPr>
      </w:pPr>
      <w:r>
        <w:t>B.2.1.1.1</w:t>
      </w:r>
      <w:r>
        <w:rPr>
          <w:rFonts w:asciiTheme="minorHAnsi" w:eastAsiaTheme="minorEastAsia" w:hAnsiTheme="minorHAnsi" w:cstheme="minorBidi"/>
          <w:kern w:val="2"/>
          <w:sz w:val="24"/>
          <w:szCs w:val="24"/>
          <w14:ligatures w14:val="standardContextual"/>
        </w:rPr>
        <w:tab/>
      </w:r>
      <w:r>
        <w:t>Mismatch uncertainty through the connector between two elements</w:t>
      </w:r>
      <w:r>
        <w:tab/>
      </w:r>
      <w:r>
        <w:fldChar w:fldCharType="begin"/>
      </w:r>
      <w:r>
        <w:instrText xml:space="preserve"> PAGEREF _Toc194093528 \h </w:instrText>
      </w:r>
      <w:r>
        <w:fldChar w:fldCharType="separate"/>
      </w:r>
      <w:r>
        <w:t>71</w:t>
      </w:r>
      <w:r>
        <w:fldChar w:fldCharType="end"/>
      </w:r>
    </w:p>
    <w:p w14:paraId="1069E0E8" w14:textId="136322FD" w:rsidR="001F658D" w:rsidRDefault="001F658D">
      <w:pPr>
        <w:pStyle w:val="TOC4"/>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Mismatch uncertainty due to the interaction of several elements</w:t>
      </w:r>
      <w:r>
        <w:tab/>
      </w:r>
      <w:r>
        <w:fldChar w:fldCharType="begin"/>
      </w:r>
      <w:r>
        <w:instrText xml:space="preserve"> PAGEREF _Toc194093529 \h </w:instrText>
      </w:r>
      <w:r>
        <w:fldChar w:fldCharType="separate"/>
      </w:r>
      <w:r>
        <w:t>72</w:t>
      </w:r>
      <w:r>
        <w:fldChar w:fldCharType="end"/>
      </w:r>
    </w:p>
    <w:p w14:paraId="48E5D1D6" w14:textId="29F1EE7E" w:rsidR="001F658D" w:rsidRDefault="001F658D">
      <w:pPr>
        <w:pStyle w:val="TOC4"/>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_Toc194093530 \h </w:instrText>
      </w:r>
      <w:r>
        <w:fldChar w:fldCharType="separate"/>
      </w:r>
      <w:r>
        <w:t>73</w:t>
      </w:r>
      <w:r>
        <w:fldChar w:fldCharType="end"/>
      </w:r>
    </w:p>
    <w:p w14:paraId="33AFE95E" w14:textId="2A063A78" w:rsidR="001F658D" w:rsidRDefault="001F658D">
      <w:pPr>
        <w:pStyle w:val="TOC3"/>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Mismatch uncertainty of the RF relay</w:t>
      </w:r>
      <w:r>
        <w:tab/>
      </w:r>
      <w:r>
        <w:fldChar w:fldCharType="begin"/>
      </w:r>
      <w:r>
        <w:instrText xml:space="preserve"> PAGEREF _Toc194093531 \h </w:instrText>
      </w:r>
      <w:r>
        <w:fldChar w:fldCharType="separate"/>
      </w:r>
      <w:r>
        <w:t>73</w:t>
      </w:r>
      <w:r>
        <w:fldChar w:fldCharType="end"/>
      </w:r>
    </w:p>
    <w:p w14:paraId="7E9880D4" w14:textId="6CE5F29B" w:rsidR="001F658D" w:rsidRDefault="001F658D">
      <w:pPr>
        <w:pStyle w:val="TOC4"/>
        <w:rPr>
          <w:rFonts w:asciiTheme="minorHAnsi" w:eastAsiaTheme="minorEastAsia" w:hAnsiTheme="minorHAnsi" w:cstheme="minorBidi"/>
          <w:kern w:val="2"/>
          <w:sz w:val="24"/>
          <w:szCs w:val="24"/>
          <w14:ligatures w14:val="standardContextual"/>
        </w:rPr>
      </w:pPr>
      <w:r>
        <w:t>B.2.1.2.1</w:t>
      </w:r>
      <w:r>
        <w:rPr>
          <w:rFonts w:asciiTheme="minorHAnsi" w:eastAsiaTheme="minorEastAsia" w:hAnsiTheme="minorHAnsi" w:cstheme="minorBidi"/>
          <w:kern w:val="2"/>
          <w:sz w:val="24"/>
          <w:szCs w:val="24"/>
          <w14:ligatures w14:val="standardContextual"/>
        </w:rPr>
        <w:tab/>
      </w:r>
      <w:r>
        <w:t>First part: RF Relay switched on the co-polarized signal</w:t>
      </w:r>
      <w:r>
        <w:tab/>
      </w:r>
      <w:r>
        <w:fldChar w:fldCharType="begin"/>
      </w:r>
      <w:r>
        <w:instrText xml:space="preserve"> PAGEREF _Toc194093532 \h </w:instrText>
      </w:r>
      <w:r>
        <w:fldChar w:fldCharType="separate"/>
      </w:r>
      <w:r>
        <w:t>74</w:t>
      </w:r>
      <w:r>
        <w:fldChar w:fldCharType="end"/>
      </w:r>
    </w:p>
    <w:p w14:paraId="3B93425F" w14:textId="62CE9863" w:rsidR="001F658D" w:rsidRDefault="001F658D">
      <w:pPr>
        <w:pStyle w:val="TOC5"/>
        <w:rPr>
          <w:rFonts w:asciiTheme="minorHAnsi" w:eastAsiaTheme="minorEastAsia" w:hAnsiTheme="minorHAnsi" w:cstheme="minorBidi"/>
          <w:kern w:val="2"/>
          <w:sz w:val="24"/>
          <w:szCs w:val="24"/>
          <w14:ligatures w14:val="standardContextual"/>
        </w:rPr>
      </w:pPr>
      <w:r>
        <w:rPr>
          <w:lang w:eastAsia="zh-TW"/>
        </w:rPr>
        <w:t>B.2.</w:t>
      </w:r>
      <w:r>
        <w:t>1.2.1.1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_Toc194093533 \h </w:instrText>
      </w:r>
      <w:r>
        <w:fldChar w:fldCharType="separate"/>
      </w:r>
      <w:r>
        <w:t>74</w:t>
      </w:r>
      <w:r>
        <w:fldChar w:fldCharType="end"/>
      </w:r>
    </w:p>
    <w:p w14:paraId="1B660C02" w14:textId="0BB42839" w:rsidR="001F658D" w:rsidRDefault="001F658D">
      <w:pPr>
        <w:pStyle w:val="TOC5"/>
        <w:rPr>
          <w:rFonts w:asciiTheme="minorHAnsi" w:eastAsiaTheme="minorEastAsia" w:hAnsiTheme="minorHAnsi" w:cstheme="minorBidi"/>
          <w:kern w:val="2"/>
          <w:sz w:val="24"/>
          <w:szCs w:val="24"/>
          <w14:ligatures w14:val="standardContextual"/>
        </w:rPr>
      </w:pPr>
      <w:r>
        <w:rPr>
          <w:lang w:eastAsia="zh-TW"/>
        </w:rPr>
        <w:t>B.2.1.2</w:t>
      </w:r>
      <w:r>
        <w:t>.1.2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_Toc194093534 \h </w:instrText>
      </w:r>
      <w:r>
        <w:fldChar w:fldCharType="separate"/>
      </w:r>
      <w:r>
        <w:t>74</w:t>
      </w:r>
      <w:r>
        <w:fldChar w:fldCharType="end"/>
      </w:r>
    </w:p>
    <w:p w14:paraId="34E765DE" w14:textId="1645C4B2" w:rsidR="001F658D" w:rsidRDefault="001F658D">
      <w:pPr>
        <w:pStyle w:val="TOC4"/>
        <w:rPr>
          <w:rFonts w:asciiTheme="minorHAnsi" w:eastAsiaTheme="minorEastAsia" w:hAnsiTheme="minorHAnsi" w:cstheme="minorBidi"/>
          <w:kern w:val="2"/>
          <w:sz w:val="24"/>
          <w:szCs w:val="24"/>
          <w14:ligatures w14:val="standardContextual"/>
        </w:rPr>
      </w:pPr>
      <w:r>
        <w:t>B.2.1.2.2</w:t>
      </w:r>
      <w:r>
        <w:rPr>
          <w:rFonts w:asciiTheme="minorHAnsi" w:eastAsiaTheme="minorEastAsia" w:hAnsiTheme="minorHAnsi" w:cstheme="minorBidi"/>
          <w:kern w:val="2"/>
          <w:sz w:val="24"/>
          <w:szCs w:val="24"/>
          <w14:ligatures w14:val="standardContextual"/>
        </w:rPr>
        <w:tab/>
      </w:r>
      <w:r>
        <w:t>Second part: RF relay switched on the cross-polarized signal</w:t>
      </w:r>
      <w:r>
        <w:tab/>
      </w:r>
      <w:r>
        <w:fldChar w:fldCharType="begin"/>
      </w:r>
      <w:r>
        <w:instrText xml:space="preserve"> PAGEREF _Toc194093535 \h </w:instrText>
      </w:r>
      <w:r>
        <w:fldChar w:fldCharType="separate"/>
      </w:r>
      <w:r>
        <w:t>75</w:t>
      </w:r>
      <w:r>
        <w:fldChar w:fldCharType="end"/>
      </w:r>
    </w:p>
    <w:p w14:paraId="2C3BD7E2" w14:textId="363075B7" w:rsidR="001F658D" w:rsidRDefault="001F658D">
      <w:pPr>
        <w:pStyle w:val="TOC5"/>
        <w:rPr>
          <w:rFonts w:asciiTheme="minorHAnsi" w:eastAsiaTheme="minorEastAsia" w:hAnsiTheme="minorHAnsi" w:cstheme="minorBidi"/>
          <w:kern w:val="2"/>
          <w:sz w:val="24"/>
          <w:szCs w:val="24"/>
          <w14:ligatures w14:val="standardContextual"/>
        </w:rPr>
      </w:pPr>
      <w:r>
        <w:rPr>
          <w:lang w:eastAsia="zh-TW"/>
        </w:rPr>
        <w:t>B.2.</w:t>
      </w:r>
      <w:r>
        <w:t>1.2.2.1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_Toc194093536 \h </w:instrText>
      </w:r>
      <w:r>
        <w:fldChar w:fldCharType="separate"/>
      </w:r>
      <w:r>
        <w:t>75</w:t>
      </w:r>
      <w:r>
        <w:fldChar w:fldCharType="end"/>
      </w:r>
    </w:p>
    <w:p w14:paraId="0ED5B19A" w14:textId="395F3818" w:rsidR="001F658D" w:rsidRDefault="001F658D">
      <w:pPr>
        <w:pStyle w:val="TOC5"/>
        <w:rPr>
          <w:rFonts w:asciiTheme="minorHAnsi" w:eastAsiaTheme="minorEastAsia" w:hAnsiTheme="minorHAnsi" w:cstheme="minorBidi"/>
          <w:kern w:val="2"/>
          <w:sz w:val="24"/>
          <w:szCs w:val="24"/>
          <w14:ligatures w14:val="standardContextual"/>
        </w:rPr>
      </w:pPr>
      <w:r>
        <w:rPr>
          <w:lang w:eastAsia="zh-TW"/>
        </w:rPr>
        <w:t>B.2.</w:t>
      </w:r>
      <w:r>
        <w:t>1.2.2.2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_Toc194093537 \h </w:instrText>
      </w:r>
      <w:r>
        <w:fldChar w:fldCharType="separate"/>
      </w:r>
      <w:r>
        <w:t>75</w:t>
      </w:r>
      <w:r>
        <w:fldChar w:fldCharType="end"/>
      </w:r>
    </w:p>
    <w:p w14:paraId="370B12C6" w14:textId="14C075C4" w:rsidR="001F658D" w:rsidRDefault="001F658D">
      <w:pPr>
        <w:pStyle w:val="TOC4"/>
        <w:rPr>
          <w:rFonts w:asciiTheme="minorHAnsi" w:eastAsiaTheme="minorEastAsia" w:hAnsiTheme="minorHAnsi" w:cstheme="minorBidi"/>
          <w:kern w:val="2"/>
          <w:sz w:val="24"/>
          <w:szCs w:val="24"/>
          <w14:ligatures w14:val="standardContextual"/>
        </w:rPr>
      </w:pPr>
      <w:r>
        <w:t>B.2.1.2.3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_Toc194093538 \h </w:instrText>
      </w:r>
      <w:r>
        <w:fldChar w:fldCharType="separate"/>
      </w:r>
      <w:r>
        <w:t>76</w:t>
      </w:r>
      <w:r>
        <w:fldChar w:fldCharType="end"/>
      </w:r>
    </w:p>
    <w:p w14:paraId="3EDC07C0" w14:textId="1D1ACBCD" w:rsidR="001F658D" w:rsidRDefault="001F658D">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Insertion loss</w:t>
      </w:r>
      <w:r>
        <w:tab/>
      </w:r>
      <w:r>
        <w:fldChar w:fldCharType="begin"/>
      </w:r>
      <w:r>
        <w:instrText xml:space="preserve"> PAGEREF _Toc194093539 \h </w:instrText>
      </w:r>
      <w:r>
        <w:fldChar w:fldCharType="separate"/>
      </w:r>
      <w:r>
        <w:t>76</w:t>
      </w:r>
      <w:r>
        <w:fldChar w:fldCharType="end"/>
      </w:r>
    </w:p>
    <w:p w14:paraId="1A223814" w14:textId="6ADC5D6E" w:rsidR="001F658D" w:rsidRDefault="001F658D">
      <w:pPr>
        <w:pStyle w:val="TOC3"/>
        <w:rPr>
          <w:rFonts w:asciiTheme="minorHAnsi" w:eastAsiaTheme="minorEastAsia" w:hAnsiTheme="minorHAnsi" w:cstheme="minorBidi"/>
          <w:kern w:val="2"/>
          <w:sz w:val="24"/>
          <w:szCs w:val="24"/>
          <w14:ligatures w14:val="standardContextual"/>
        </w:rPr>
      </w:pPr>
      <w:r>
        <w:t>B.2.2.1</w:t>
      </w:r>
      <w:r>
        <w:rPr>
          <w:rFonts w:asciiTheme="minorHAnsi" w:eastAsiaTheme="minorEastAsia" w:hAnsiTheme="minorHAnsi" w:cstheme="minorBidi"/>
          <w:kern w:val="2"/>
          <w:sz w:val="24"/>
          <w:szCs w:val="24"/>
          <w14:ligatures w14:val="standardContextual"/>
        </w:rPr>
        <w:tab/>
      </w:r>
      <w:r>
        <w:t>Insertion loss of the measurement antenna cable</w:t>
      </w:r>
      <w:r>
        <w:tab/>
      </w:r>
      <w:r>
        <w:fldChar w:fldCharType="begin"/>
      </w:r>
      <w:r>
        <w:instrText xml:space="preserve"> PAGEREF _Toc194093540 \h </w:instrText>
      </w:r>
      <w:r>
        <w:fldChar w:fldCharType="separate"/>
      </w:r>
      <w:r>
        <w:t>76</w:t>
      </w:r>
      <w:r>
        <w:fldChar w:fldCharType="end"/>
      </w:r>
    </w:p>
    <w:p w14:paraId="2DCE1D40" w14:textId="3A1E138D" w:rsidR="001F658D" w:rsidRDefault="001F658D">
      <w:pPr>
        <w:pStyle w:val="TOC3"/>
        <w:rPr>
          <w:rFonts w:asciiTheme="minorHAnsi" w:eastAsiaTheme="minorEastAsia" w:hAnsiTheme="minorHAnsi" w:cstheme="minorBidi"/>
          <w:kern w:val="2"/>
          <w:sz w:val="24"/>
          <w:szCs w:val="24"/>
          <w14:ligatures w14:val="standardContextual"/>
        </w:rPr>
      </w:pPr>
      <w:r>
        <w:t>B.2.2.2</w:t>
      </w:r>
      <w:r>
        <w:rPr>
          <w:rFonts w:asciiTheme="minorHAnsi" w:eastAsiaTheme="minorEastAsia" w:hAnsiTheme="minorHAnsi" w:cstheme="minorBidi"/>
          <w:kern w:val="2"/>
          <w:sz w:val="24"/>
          <w:szCs w:val="24"/>
          <w14:ligatures w14:val="standardContextual"/>
        </w:rPr>
        <w:tab/>
      </w:r>
      <w:r>
        <w:t>Insertion loss of the measurement antenna attenuator (if used)</w:t>
      </w:r>
      <w:r>
        <w:tab/>
      </w:r>
      <w:r>
        <w:fldChar w:fldCharType="begin"/>
      </w:r>
      <w:r>
        <w:instrText xml:space="preserve"> PAGEREF _Toc194093541 \h </w:instrText>
      </w:r>
      <w:r>
        <w:fldChar w:fldCharType="separate"/>
      </w:r>
      <w:r>
        <w:t>76</w:t>
      </w:r>
      <w:r>
        <w:fldChar w:fldCharType="end"/>
      </w:r>
    </w:p>
    <w:p w14:paraId="5744ECC0" w14:textId="504A97E9" w:rsidR="001F658D" w:rsidRDefault="001F658D">
      <w:pPr>
        <w:pStyle w:val="TOC3"/>
        <w:rPr>
          <w:rFonts w:asciiTheme="minorHAnsi" w:eastAsiaTheme="minorEastAsia" w:hAnsiTheme="minorHAnsi" w:cstheme="minorBidi"/>
          <w:kern w:val="2"/>
          <w:sz w:val="24"/>
          <w:szCs w:val="24"/>
          <w14:ligatures w14:val="standardContextual"/>
        </w:rPr>
      </w:pPr>
      <w:r>
        <w:t>B.2.2.3</w:t>
      </w:r>
      <w:r>
        <w:rPr>
          <w:rFonts w:asciiTheme="minorHAnsi" w:eastAsiaTheme="minorEastAsia" w:hAnsiTheme="minorHAnsi" w:cstheme="minorBidi"/>
          <w:kern w:val="2"/>
          <w:sz w:val="24"/>
          <w:szCs w:val="24"/>
          <w14:ligatures w14:val="standardContextual"/>
        </w:rPr>
        <w:tab/>
      </w:r>
      <w:r>
        <w:t>Insertion loss of the RF relays (if used)</w:t>
      </w:r>
      <w:r>
        <w:tab/>
      </w:r>
      <w:r>
        <w:fldChar w:fldCharType="begin"/>
      </w:r>
      <w:r>
        <w:instrText xml:space="preserve"> PAGEREF _Toc194093542 \h </w:instrText>
      </w:r>
      <w:r>
        <w:fldChar w:fldCharType="separate"/>
      </w:r>
      <w:r>
        <w:t>76</w:t>
      </w:r>
      <w:r>
        <w:fldChar w:fldCharType="end"/>
      </w:r>
    </w:p>
    <w:p w14:paraId="0A3B6D0D" w14:textId="492A1A88" w:rsidR="001F658D" w:rsidRDefault="001F658D">
      <w:pPr>
        <w:pStyle w:val="TOC3"/>
        <w:rPr>
          <w:rFonts w:asciiTheme="minorHAnsi" w:eastAsiaTheme="minorEastAsia" w:hAnsiTheme="minorHAnsi" w:cstheme="minorBidi"/>
          <w:kern w:val="2"/>
          <w:sz w:val="24"/>
          <w:szCs w:val="24"/>
          <w14:ligatures w14:val="standardContextual"/>
        </w:rPr>
      </w:pPr>
      <w:r>
        <w:t>B.2.2.4</w:t>
      </w:r>
      <w:r>
        <w:rPr>
          <w:rFonts w:asciiTheme="minorHAnsi" w:eastAsiaTheme="minorEastAsia" w:hAnsiTheme="minorHAnsi" w:cstheme="minorBidi"/>
          <w:kern w:val="2"/>
          <w:sz w:val="24"/>
          <w:szCs w:val="24"/>
          <w14:ligatures w14:val="standardContextual"/>
        </w:rPr>
        <w:tab/>
      </w:r>
      <w:r>
        <w:t>Insertion loss: calibration antenna feed cable</w:t>
      </w:r>
      <w:r>
        <w:tab/>
      </w:r>
      <w:r>
        <w:fldChar w:fldCharType="begin"/>
      </w:r>
      <w:r>
        <w:instrText xml:space="preserve"> PAGEREF _Toc194093543 \h </w:instrText>
      </w:r>
      <w:r>
        <w:fldChar w:fldCharType="separate"/>
      </w:r>
      <w:r>
        <w:t>76</w:t>
      </w:r>
      <w:r>
        <w:fldChar w:fldCharType="end"/>
      </w:r>
    </w:p>
    <w:p w14:paraId="24D34365" w14:textId="334DE7EE" w:rsidR="001F658D" w:rsidRDefault="001F658D">
      <w:pPr>
        <w:pStyle w:val="TOC3"/>
        <w:rPr>
          <w:rFonts w:asciiTheme="minorHAnsi" w:eastAsiaTheme="minorEastAsia" w:hAnsiTheme="minorHAnsi" w:cstheme="minorBidi"/>
          <w:kern w:val="2"/>
          <w:sz w:val="24"/>
          <w:szCs w:val="24"/>
          <w14:ligatures w14:val="standardContextual"/>
        </w:rPr>
      </w:pPr>
      <w:r>
        <w:t>B.2.2.5</w:t>
      </w:r>
      <w:r>
        <w:rPr>
          <w:rFonts w:asciiTheme="minorHAnsi" w:eastAsiaTheme="minorEastAsia" w:hAnsiTheme="minorHAnsi" w:cstheme="minorBidi"/>
          <w:kern w:val="2"/>
          <w:sz w:val="24"/>
          <w:szCs w:val="24"/>
          <w14:ligatures w14:val="standardContextual"/>
        </w:rPr>
        <w:tab/>
      </w:r>
      <w:r>
        <w:t>Insertion loss: calibration antenna attenuator (if used)</w:t>
      </w:r>
      <w:r>
        <w:tab/>
      </w:r>
      <w:r>
        <w:fldChar w:fldCharType="begin"/>
      </w:r>
      <w:r>
        <w:instrText xml:space="preserve"> PAGEREF _Toc194093544 \h </w:instrText>
      </w:r>
      <w:r>
        <w:fldChar w:fldCharType="separate"/>
      </w:r>
      <w:r>
        <w:t>76</w:t>
      </w:r>
      <w:r>
        <w:fldChar w:fldCharType="end"/>
      </w:r>
    </w:p>
    <w:p w14:paraId="57CD51F5" w14:textId="0140EB20" w:rsidR="001F658D" w:rsidRDefault="001F658D">
      <w:pPr>
        <w:pStyle w:val="TOC2"/>
        <w:rPr>
          <w:rFonts w:asciiTheme="minorHAnsi" w:eastAsiaTheme="minorEastAsia" w:hAnsiTheme="minorHAnsi" w:cstheme="minorBidi"/>
          <w:kern w:val="2"/>
          <w:sz w:val="24"/>
          <w:szCs w:val="24"/>
          <w14:ligatures w14:val="standardContextual"/>
        </w:rPr>
      </w:pPr>
      <w:r>
        <w:t>B.2.3</w:t>
      </w:r>
      <w:r>
        <w:rPr>
          <w:rFonts w:asciiTheme="minorHAnsi" w:eastAsiaTheme="minorEastAsia" w:hAnsiTheme="minorHAnsi" w:cstheme="minorBidi"/>
          <w:kern w:val="2"/>
          <w:sz w:val="24"/>
          <w:szCs w:val="24"/>
          <w14:ligatures w14:val="standardContextual"/>
        </w:rPr>
        <w:tab/>
      </w:r>
      <w:r>
        <w:t>Influence of the antenna cable</w:t>
      </w:r>
      <w:r>
        <w:tab/>
      </w:r>
      <w:r>
        <w:fldChar w:fldCharType="begin"/>
      </w:r>
      <w:r>
        <w:instrText xml:space="preserve"> PAGEREF _Toc194093545 \h </w:instrText>
      </w:r>
      <w:r>
        <w:fldChar w:fldCharType="separate"/>
      </w:r>
      <w:r>
        <w:t>77</w:t>
      </w:r>
      <w:r>
        <w:fldChar w:fldCharType="end"/>
      </w:r>
    </w:p>
    <w:p w14:paraId="7ACDFCCA" w14:textId="44C348BA" w:rsidR="001F658D" w:rsidRDefault="001F658D">
      <w:pPr>
        <w:pStyle w:val="TOC3"/>
        <w:rPr>
          <w:rFonts w:asciiTheme="minorHAnsi" w:eastAsiaTheme="minorEastAsia" w:hAnsiTheme="minorHAnsi" w:cstheme="minorBidi"/>
          <w:kern w:val="2"/>
          <w:sz w:val="24"/>
          <w:szCs w:val="24"/>
          <w14:ligatures w14:val="standardContextual"/>
        </w:rPr>
      </w:pPr>
      <w:r>
        <w:t>B.2.3.1</w:t>
      </w:r>
      <w:r>
        <w:rPr>
          <w:rFonts w:asciiTheme="minorHAnsi" w:eastAsiaTheme="minorEastAsia" w:hAnsiTheme="minorHAnsi" w:cstheme="minorBidi"/>
          <w:kern w:val="2"/>
          <w:sz w:val="24"/>
          <w:szCs w:val="24"/>
          <w14:ligatures w14:val="standardContextual"/>
        </w:rPr>
        <w:tab/>
      </w:r>
      <w:r>
        <w:t>Measurement antenna cable</w:t>
      </w:r>
      <w:r>
        <w:tab/>
      </w:r>
      <w:r>
        <w:fldChar w:fldCharType="begin"/>
      </w:r>
      <w:r>
        <w:instrText xml:space="preserve"> PAGEREF _Toc194093546 \h </w:instrText>
      </w:r>
      <w:r>
        <w:fldChar w:fldCharType="separate"/>
      </w:r>
      <w:r>
        <w:t>77</w:t>
      </w:r>
      <w:r>
        <w:fldChar w:fldCharType="end"/>
      </w:r>
    </w:p>
    <w:p w14:paraId="4B67DAF3" w14:textId="7BDC8E82" w:rsidR="001F658D" w:rsidRDefault="001F658D">
      <w:pPr>
        <w:pStyle w:val="TOC3"/>
        <w:rPr>
          <w:rFonts w:asciiTheme="minorHAnsi" w:eastAsiaTheme="minorEastAsia" w:hAnsiTheme="minorHAnsi" w:cstheme="minorBidi"/>
          <w:kern w:val="2"/>
          <w:sz w:val="24"/>
          <w:szCs w:val="24"/>
          <w14:ligatures w14:val="standardContextual"/>
        </w:rPr>
      </w:pPr>
      <w:r>
        <w:t>B.2.3.2</w:t>
      </w:r>
      <w:r>
        <w:rPr>
          <w:rFonts w:asciiTheme="minorHAnsi" w:eastAsiaTheme="minorEastAsia" w:hAnsiTheme="minorHAnsi" w:cstheme="minorBidi"/>
          <w:kern w:val="2"/>
          <w:sz w:val="24"/>
          <w:szCs w:val="24"/>
          <w14:ligatures w14:val="standardContextual"/>
        </w:rPr>
        <w:tab/>
      </w:r>
      <w:r>
        <w:t>Calibration antenna cable</w:t>
      </w:r>
      <w:r>
        <w:tab/>
      </w:r>
      <w:r>
        <w:fldChar w:fldCharType="begin"/>
      </w:r>
      <w:r>
        <w:instrText xml:space="preserve"> PAGEREF _Toc194093547 \h </w:instrText>
      </w:r>
      <w:r>
        <w:fldChar w:fldCharType="separate"/>
      </w:r>
      <w:r>
        <w:t>77</w:t>
      </w:r>
      <w:r>
        <w:fldChar w:fldCharType="end"/>
      </w:r>
    </w:p>
    <w:p w14:paraId="6A4788FF" w14:textId="12A54B17" w:rsidR="001F658D" w:rsidRDefault="001F658D">
      <w:pPr>
        <w:pStyle w:val="TOC2"/>
        <w:rPr>
          <w:rFonts w:asciiTheme="minorHAnsi" w:eastAsiaTheme="minorEastAsia" w:hAnsiTheme="minorHAnsi" w:cstheme="minorBidi"/>
          <w:kern w:val="2"/>
          <w:sz w:val="24"/>
          <w:szCs w:val="24"/>
          <w14:ligatures w14:val="standardContextual"/>
        </w:rPr>
      </w:pPr>
      <w:r>
        <w:t>B.2.4</w:t>
      </w:r>
      <w:r>
        <w:rPr>
          <w:rFonts w:asciiTheme="minorHAnsi" w:eastAsiaTheme="minorEastAsia" w:hAnsiTheme="minorHAnsi" w:cstheme="minorBidi"/>
          <w:kern w:val="2"/>
          <w:sz w:val="24"/>
          <w:szCs w:val="24"/>
          <w14:ligatures w14:val="standardContextual"/>
        </w:rPr>
        <w:tab/>
      </w:r>
      <w:r>
        <w:t>Measurement receiver: uncertainty of the absolute level</w:t>
      </w:r>
      <w:r>
        <w:tab/>
      </w:r>
      <w:r>
        <w:fldChar w:fldCharType="begin"/>
      </w:r>
      <w:r>
        <w:instrText xml:space="preserve"> PAGEREF _Toc194093548 \h </w:instrText>
      </w:r>
      <w:r>
        <w:fldChar w:fldCharType="separate"/>
      </w:r>
      <w:r>
        <w:t>77</w:t>
      </w:r>
      <w:r>
        <w:fldChar w:fldCharType="end"/>
      </w:r>
    </w:p>
    <w:p w14:paraId="555F8DFB" w14:textId="75E330ED" w:rsidR="001F658D" w:rsidRDefault="001F658D">
      <w:pPr>
        <w:pStyle w:val="TOC2"/>
        <w:rPr>
          <w:rFonts w:asciiTheme="minorHAnsi" w:eastAsiaTheme="minorEastAsia" w:hAnsiTheme="minorHAnsi" w:cstheme="minorBidi"/>
          <w:kern w:val="2"/>
          <w:sz w:val="24"/>
          <w:szCs w:val="24"/>
          <w14:ligatures w14:val="standardContextual"/>
        </w:rPr>
      </w:pPr>
      <w:r>
        <w:t>B.2.5</w:t>
      </w:r>
      <w:r>
        <w:rPr>
          <w:rFonts w:asciiTheme="minorHAnsi" w:eastAsiaTheme="minorEastAsia" w:hAnsiTheme="minorHAnsi" w:cstheme="minorBidi"/>
          <w:kern w:val="2"/>
          <w:sz w:val="24"/>
          <w:szCs w:val="24"/>
          <w14:ligatures w14:val="standardContextual"/>
        </w:rPr>
        <w:tab/>
      </w:r>
      <w:r>
        <w:t>Communication tester: uncertainty of the absolute level</w:t>
      </w:r>
      <w:r>
        <w:tab/>
      </w:r>
      <w:r>
        <w:fldChar w:fldCharType="begin"/>
      </w:r>
      <w:r>
        <w:instrText xml:space="preserve"> PAGEREF _Toc194093549 \h </w:instrText>
      </w:r>
      <w:r>
        <w:fldChar w:fldCharType="separate"/>
      </w:r>
      <w:r>
        <w:t>77</w:t>
      </w:r>
      <w:r>
        <w:fldChar w:fldCharType="end"/>
      </w:r>
    </w:p>
    <w:p w14:paraId="4DD6ACE0" w14:textId="7259B21C" w:rsidR="001F658D" w:rsidRDefault="001F658D">
      <w:pPr>
        <w:pStyle w:val="TOC2"/>
        <w:rPr>
          <w:rFonts w:asciiTheme="minorHAnsi" w:eastAsiaTheme="minorEastAsia" w:hAnsiTheme="minorHAnsi" w:cstheme="minorBidi"/>
          <w:kern w:val="2"/>
          <w:sz w:val="24"/>
          <w:szCs w:val="24"/>
          <w14:ligatures w14:val="standardContextual"/>
        </w:rPr>
      </w:pPr>
      <w:r>
        <w:t>B.2.6</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_Toc194093550 \h </w:instrText>
      </w:r>
      <w:r>
        <w:fldChar w:fldCharType="separate"/>
      </w:r>
      <w:r>
        <w:t>78</w:t>
      </w:r>
      <w:r>
        <w:fldChar w:fldCharType="end"/>
      </w:r>
    </w:p>
    <w:p w14:paraId="3FB2ED49" w14:textId="2227BAAF" w:rsidR="001F658D" w:rsidRDefault="001F658D">
      <w:pPr>
        <w:pStyle w:val="TOC2"/>
        <w:rPr>
          <w:rFonts w:asciiTheme="minorHAnsi" w:eastAsiaTheme="minorEastAsia" w:hAnsiTheme="minorHAnsi" w:cstheme="minorBidi"/>
          <w:kern w:val="2"/>
          <w:sz w:val="24"/>
          <w:szCs w:val="24"/>
          <w14:ligatures w14:val="standardContextual"/>
        </w:rPr>
      </w:pPr>
      <w:r>
        <w:t>B.2.7</w:t>
      </w:r>
      <w:r>
        <w:rPr>
          <w:rFonts w:asciiTheme="minorHAnsi" w:eastAsiaTheme="minorEastAsia" w:hAnsiTheme="minorHAnsi" w:cstheme="minorBidi"/>
          <w:kern w:val="2"/>
          <w:sz w:val="24"/>
          <w:szCs w:val="24"/>
          <w14:ligatures w14:val="standardContextual"/>
        </w:rPr>
        <w:tab/>
      </w:r>
      <w:r>
        <w:t>Measurement distance</w:t>
      </w:r>
      <w:r>
        <w:tab/>
      </w:r>
      <w:r>
        <w:fldChar w:fldCharType="begin"/>
      </w:r>
      <w:r>
        <w:instrText xml:space="preserve"> PAGEREF _Toc194093551 \h </w:instrText>
      </w:r>
      <w:r>
        <w:fldChar w:fldCharType="separate"/>
      </w:r>
      <w:r>
        <w:t>78</w:t>
      </w:r>
      <w:r>
        <w:fldChar w:fldCharType="end"/>
      </w:r>
    </w:p>
    <w:p w14:paraId="4E45D02D" w14:textId="2D39A263" w:rsidR="001F658D" w:rsidRDefault="001F658D">
      <w:pPr>
        <w:pStyle w:val="TOC3"/>
        <w:rPr>
          <w:rFonts w:asciiTheme="minorHAnsi" w:eastAsiaTheme="minorEastAsia" w:hAnsiTheme="minorHAnsi" w:cstheme="minorBidi"/>
          <w:kern w:val="2"/>
          <w:sz w:val="24"/>
          <w:szCs w:val="24"/>
          <w14:ligatures w14:val="standardContextual"/>
        </w:rPr>
      </w:pPr>
      <w:r>
        <w:t>B.2.7.1</w:t>
      </w:r>
      <w:r>
        <w:rPr>
          <w:rFonts w:asciiTheme="minorHAnsi" w:eastAsiaTheme="minorEastAsia" w:hAnsiTheme="minorHAnsi" w:cstheme="minorBidi"/>
          <w:kern w:val="2"/>
          <w:sz w:val="24"/>
          <w:szCs w:val="24"/>
          <w14:ligatures w14:val="standardContextual"/>
        </w:rPr>
        <w:tab/>
      </w:r>
      <w:r>
        <w:t>Offset of phase centre from axis(es) of rotation</w:t>
      </w:r>
      <w:r>
        <w:tab/>
      </w:r>
      <w:r>
        <w:fldChar w:fldCharType="begin"/>
      </w:r>
      <w:r>
        <w:instrText xml:space="preserve"> PAGEREF _Toc194093552 \h </w:instrText>
      </w:r>
      <w:r>
        <w:fldChar w:fldCharType="separate"/>
      </w:r>
      <w:r>
        <w:t>78</w:t>
      </w:r>
      <w:r>
        <w:fldChar w:fldCharType="end"/>
      </w:r>
    </w:p>
    <w:p w14:paraId="67503333" w14:textId="1DA0D10B" w:rsidR="001F658D" w:rsidRDefault="001F658D">
      <w:pPr>
        <w:pStyle w:val="TOC4"/>
        <w:rPr>
          <w:rFonts w:asciiTheme="minorHAnsi" w:eastAsiaTheme="minorEastAsia" w:hAnsiTheme="minorHAnsi" w:cstheme="minorBidi"/>
          <w:kern w:val="2"/>
          <w:sz w:val="24"/>
          <w:szCs w:val="24"/>
          <w14:ligatures w14:val="standardContextual"/>
        </w:rPr>
      </w:pPr>
      <w:r>
        <w:t>B.2.7.1.1</w:t>
      </w:r>
      <w:r>
        <w:rPr>
          <w:rFonts w:asciiTheme="minorHAnsi" w:eastAsiaTheme="minorEastAsia" w:hAnsiTheme="minorHAnsi" w:cstheme="minorBidi"/>
          <w:kern w:val="2"/>
          <w:sz w:val="24"/>
          <w:szCs w:val="24"/>
          <w14:ligatures w14:val="standardContextual"/>
        </w:rPr>
        <w:tab/>
      </w:r>
      <w:r>
        <w:t>Offset of DUT phase centre from axis(es) of rotation</w:t>
      </w:r>
      <w:r>
        <w:tab/>
      </w:r>
      <w:r>
        <w:fldChar w:fldCharType="begin"/>
      </w:r>
      <w:r>
        <w:instrText xml:space="preserve"> PAGEREF _Toc194093553 \h </w:instrText>
      </w:r>
      <w:r>
        <w:fldChar w:fldCharType="separate"/>
      </w:r>
      <w:r>
        <w:t>78</w:t>
      </w:r>
      <w:r>
        <w:fldChar w:fldCharType="end"/>
      </w:r>
    </w:p>
    <w:p w14:paraId="0AC9181A" w14:textId="4C378CEB" w:rsidR="001F658D" w:rsidRDefault="001F658D">
      <w:pPr>
        <w:pStyle w:val="TOC4"/>
        <w:rPr>
          <w:rFonts w:asciiTheme="minorHAnsi" w:eastAsiaTheme="minorEastAsia" w:hAnsiTheme="minorHAnsi" w:cstheme="minorBidi"/>
          <w:kern w:val="2"/>
          <w:sz w:val="24"/>
          <w:szCs w:val="24"/>
          <w14:ligatures w14:val="standardContextual"/>
        </w:rPr>
      </w:pPr>
      <w:r>
        <w:t>B.2.7.1.2</w:t>
      </w:r>
      <w:r>
        <w:rPr>
          <w:rFonts w:asciiTheme="minorHAnsi" w:eastAsiaTheme="minorEastAsia" w:hAnsiTheme="minorHAnsi" w:cstheme="minorBidi"/>
          <w:kern w:val="2"/>
          <w:sz w:val="24"/>
          <w:szCs w:val="24"/>
          <w14:ligatures w14:val="standardContextual"/>
        </w:rPr>
        <w:tab/>
      </w:r>
      <w:r>
        <w:t>Offset of calibration antenna phase centre from axis(es) of rotation</w:t>
      </w:r>
      <w:r>
        <w:tab/>
      </w:r>
      <w:r>
        <w:fldChar w:fldCharType="begin"/>
      </w:r>
      <w:r>
        <w:instrText xml:space="preserve"> PAGEREF _Toc194093554 \h </w:instrText>
      </w:r>
      <w:r>
        <w:fldChar w:fldCharType="separate"/>
      </w:r>
      <w:r>
        <w:t>78</w:t>
      </w:r>
      <w:r>
        <w:fldChar w:fldCharType="end"/>
      </w:r>
    </w:p>
    <w:p w14:paraId="5FAE587D" w14:textId="1FB79290" w:rsidR="001F658D" w:rsidRDefault="001F658D">
      <w:pPr>
        <w:pStyle w:val="TOC3"/>
        <w:rPr>
          <w:rFonts w:asciiTheme="minorHAnsi" w:eastAsiaTheme="minorEastAsia" w:hAnsiTheme="minorHAnsi" w:cstheme="minorBidi"/>
          <w:kern w:val="2"/>
          <w:sz w:val="24"/>
          <w:szCs w:val="24"/>
          <w14:ligatures w14:val="standardContextual"/>
        </w:rPr>
      </w:pPr>
      <w:r>
        <w:t>B.2.7.2</w:t>
      </w:r>
      <w:r>
        <w:rPr>
          <w:rFonts w:asciiTheme="minorHAnsi" w:eastAsiaTheme="minorEastAsia" w:hAnsiTheme="minorHAnsi" w:cstheme="minorBidi"/>
          <w:kern w:val="2"/>
          <w:sz w:val="24"/>
          <w:szCs w:val="24"/>
          <w14:ligatures w14:val="standardContextual"/>
        </w:rPr>
        <w:tab/>
      </w:r>
      <w:r>
        <w:t>Mutual coupling</w:t>
      </w:r>
      <w:r>
        <w:tab/>
      </w:r>
      <w:r>
        <w:fldChar w:fldCharType="begin"/>
      </w:r>
      <w:r>
        <w:instrText xml:space="preserve"> PAGEREF _Toc194093555 \h </w:instrText>
      </w:r>
      <w:r>
        <w:fldChar w:fldCharType="separate"/>
      </w:r>
      <w:r>
        <w:t>79</w:t>
      </w:r>
      <w:r>
        <w:fldChar w:fldCharType="end"/>
      </w:r>
    </w:p>
    <w:p w14:paraId="3E859258" w14:textId="0A4DA9FA" w:rsidR="001F658D" w:rsidRDefault="001F658D">
      <w:pPr>
        <w:pStyle w:val="TOC3"/>
        <w:rPr>
          <w:rFonts w:asciiTheme="minorHAnsi" w:eastAsiaTheme="minorEastAsia" w:hAnsiTheme="minorHAnsi" w:cstheme="minorBidi"/>
          <w:kern w:val="2"/>
          <w:sz w:val="24"/>
          <w:szCs w:val="24"/>
          <w14:ligatures w14:val="standardContextual"/>
        </w:rPr>
      </w:pPr>
      <w:r>
        <w:t>B.2.7.3</w:t>
      </w:r>
      <w:r>
        <w:rPr>
          <w:rFonts w:asciiTheme="minorHAnsi" w:eastAsiaTheme="minorEastAsia" w:hAnsiTheme="minorHAnsi" w:cstheme="minorBidi"/>
          <w:kern w:val="2"/>
          <w:sz w:val="24"/>
          <w:szCs w:val="24"/>
          <w14:ligatures w14:val="standardContextual"/>
        </w:rPr>
        <w:tab/>
      </w:r>
      <w:r>
        <w:t>Phase curvature</w:t>
      </w:r>
      <w:r>
        <w:tab/>
      </w:r>
      <w:r>
        <w:fldChar w:fldCharType="begin"/>
      </w:r>
      <w:r>
        <w:instrText xml:space="preserve"> PAGEREF _Toc194093556 \h </w:instrText>
      </w:r>
      <w:r>
        <w:fldChar w:fldCharType="separate"/>
      </w:r>
      <w:r>
        <w:t>79</w:t>
      </w:r>
      <w:r>
        <w:fldChar w:fldCharType="end"/>
      </w:r>
    </w:p>
    <w:p w14:paraId="254C1921" w14:textId="4AE1A802" w:rsidR="001F658D" w:rsidRDefault="001F658D">
      <w:pPr>
        <w:pStyle w:val="TOC2"/>
        <w:rPr>
          <w:rFonts w:asciiTheme="minorHAnsi" w:eastAsiaTheme="minorEastAsia" w:hAnsiTheme="minorHAnsi" w:cstheme="minorBidi"/>
          <w:kern w:val="2"/>
          <w:sz w:val="24"/>
          <w:szCs w:val="24"/>
          <w14:ligatures w14:val="standardContextual"/>
        </w:rPr>
      </w:pPr>
      <w:r>
        <w:t>B.2.8</w:t>
      </w:r>
      <w:r>
        <w:rPr>
          <w:rFonts w:asciiTheme="minorHAnsi" w:eastAsiaTheme="minorEastAsia" w:hAnsiTheme="minorHAnsi" w:cstheme="minorBidi"/>
          <w:kern w:val="2"/>
          <w:sz w:val="24"/>
          <w:szCs w:val="24"/>
          <w14:ligatures w14:val="standardContextual"/>
        </w:rPr>
        <w:tab/>
      </w:r>
      <w:r>
        <w:t>Quality of quiet zone</w:t>
      </w:r>
      <w:r>
        <w:tab/>
      </w:r>
      <w:r>
        <w:fldChar w:fldCharType="begin"/>
      </w:r>
      <w:r>
        <w:instrText xml:space="preserve"> PAGEREF _Toc194093557 \h </w:instrText>
      </w:r>
      <w:r>
        <w:fldChar w:fldCharType="separate"/>
      </w:r>
      <w:r>
        <w:t>79</w:t>
      </w:r>
      <w:r>
        <w:fldChar w:fldCharType="end"/>
      </w:r>
    </w:p>
    <w:p w14:paraId="736CD4B0" w14:textId="68A8BEB6" w:rsidR="001F658D" w:rsidRDefault="001F658D">
      <w:pPr>
        <w:pStyle w:val="TOC2"/>
        <w:rPr>
          <w:rFonts w:asciiTheme="minorHAnsi" w:eastAsiaTheme="minorEastAsia" w:hAnsiTheme="minorHAnsi" w:cstheme="minorBidi"/>
          <w:kern w:val="2"/>
          <w:sz w:val="24"/>
          <w:szCs w:val="24"/>
          <w14:ligatures w14:val="standardContextual"/>
        </w:rPr>
      </w:pPr>
      <w:r>
        <w:t>B.2.9</w:t>
      </w:r>
      <w:r>
        <w:rPr>
          <w:rFonts w:asciiTheme="minorHAnsi" w:eastAsiaTheme="minorEastAsia" w:hAnsiTheme="minorHAnsi" w:cstheme="minorBidi"/>
          <w:kern w:val="2"/>
          <w:sz w:val="24"/>
          <w:szCs w:val="24"/>
          <w14:ligatures w14:val="standardContextual"/>
        </w:rPr>
        <w:tab/>
      </w:r>
      <w:r>
        <w:t>DUT Tx-power drift</w:t>
      </w:r>
      <w:r>
        <w:tab/>
      </w:r>
      <w:r>
        <w:fldChar w:fldCharType="begin"/>
      </w:r>
      <w:r>
        <w:instrText xml:space="preserve"> PAGEREF _Toc194093558 \h </w:instrText>
      </w:r>
      <w:r>
        <w:fldChar w:fldCharType="separate"/>
      </w:r>
      <w:r>
        <w:t>80</w:t>
      </w:r>
      <w:r>
        <w:fldChar w:fldCharType="end"/>
      </w:r>
    </w:p>
    <w:p w14:paraId="31284BA4" w14:textId="3C405F35" w:rsidR="001F658D" w:rsidRDefault="001F658D">
      <w:pPr>
        <w:pStyle w:val="TOC2"/>
        <w:rPr>
          <w:rFonts w:asciiTheme="minorHAnsi" w:eastAsiaTheme="minorEastAsia" w:hAnsiTheme="minorHAnsi" w:cstheme="minorBidi"/>
          <w:kern w:val="2"/>
          <w:sz w:val="24"/>
          <w:szCs w:val="24"/>
          <w14:ligatures w14:val="standardContextual"/>
        </w:rPr>
      </w:pPr>
      <w:r>
        <w:t>B.2.10</w:t>
      </w:r>
      <w:r>
        <w:rPr>
          <w:rFonts w:asciiTheme="minorHAnsi" w:eastAsiaTheme="minorEastAsia" w:hAnsiTheme="minorHAnsi" w:cstheme="minorBidi"/>
          <w:kern w:val="2"/>
          <w:sz w:val="24"/>
          <w:szCs w:val="24"/>
          <w14:ligatures w14:val="standardContextual"/>
        </w:rPr>
        <w:tab/>
      </w:r>
      <w:r>
        <w:t>DUT sensitivity drift</w:t>
      </w:r>
      <w:r>
        <w:tab/>
      </w:r>
      <w:r>
        <w:fldChar w:fldCharType="begin"/>
      </w:r>
      <w:r>
        <w:instrText xml:space="preserve"> PAGEREF _Toc194093559 \h </w:instrText>
      </w:r>
      <w:r>
        <w:fldChar w:fldCharType="separate"/>
      </w:r>
      <w:r>
        <w:t>80</w:t>
      </w:r>
      <w:r>
        <w:fldChar w:fldCharType="end"/>
      </w:r>
    </w:p>
    <w:p w14:paraId="71EA9509" w14:textId="5C12E036" w:rsidR="001F658D" w:rsidRDefault="001F658D">
      <w:pPr>
        <w:pStyle w:val="TOC2"/>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Uncertainty related to the use of phantoms</w:t>
      </w:r>
      <w:r>
        <w:tab/>
      </w:r>
      <w:r>
        <w:fldChar w:fldCharType="begin"/>
      </w:r>
      <w:r>
        <w:instrText xml:space="preserve"> PAGEREF _Toc194093560 \h </w:instrText>
      </w:r>
      <w:r>
        <w:fldChar w:fldCharType="separate"/>
      </w:r>
      <w:r>
        <w:t>80</w:t>
      </w:r>
      <w:r>
        <w:fldChar w:fldCharType="end"/>
      </w:r>
    </w:p>
    <w:p w14:paraId="4F647EE4" w14:textId="3B31CA35" w:rsidR="001F658D" w:rsidRDefault="001F658D">
      <w:pPr>
        <w:pStyle w:val="TOC3"/>
        <w:rPr>
          <w:rFonts w:asciiTheme="minorHAnsi" w:eastAsiaTheme="minorEastAsia" w:hAnsiTheme="minorHAnsi" w:cstheme="minorBidi"/>
          <w:kern w:val="2"/>
          <w:sz w:val="24"/>
          <w:szCs w:val="24"/>
          <w14:ligatures w14:val="standardContextual"/>
        </w:rPr>
      </w:pPr>
      <w:r>
        <w:t>B.2.11.1</w:t>
      </w:r>
      <w:r>
        <w:rPr>
          <w:rFonts w:asciiTheme="minorHAnsi" w:eastAsiaTheme="minorEastAsia" w:hAnsiTheme="minorHAnsi" w:cstheme="minorBidi"/>
          <w:kern w:val="2"/>
          <w:sz w:val="24"/>
          <w:szCs w:val="24"/>
          <w14:ligatures w14:val="standardContextual"/>
        </w:rPr>
        <w:tab/>
      </w:r>
      <w:r>
        <w:t>Uncertainty from using different types of SAM phantom</w:t>
      </w:r>
      <w:r>
        <w:tab/>
      </w:r>
      <w:r>
        <w:fldChar w:fldCharType="begin"/>
      </w:r>
      <w:r>
        <w:instrText xml:space="preserve"> PAGEREF _Toc194093561 \h </w:instrText>
      </w:r>
      <w:r>
        <w:fldChar w:fldCharType="separate"/>
      </w:r>
      <w:r>
        <w:t>81</w:t>
      </w:r>
      <w:r>
        <w:fldChar w:fldCharType="end"/>
      </w:r>
    </w:p>
    <w:p w14:paraId="5D64DE26" w14:textId="375FC8B6" w:rsidR="001F658D" w:rsidRDefault="001F658D">
      <w:pPr>
        <w:pStyle w:val="TOC3"/>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Simulated tissue liquid uncertainty</w:t>
      </w:r>
      <w:r>
        <w:tab/>
      </w:r>
      <w:r>
        <w:fldChar w:fldCharType="begin"/>
      </w:r>
      <w:r>
        <w:instrText xml:space="preserve"> PAGEREF _Toc194093562 \h </w:instrText>
      </w:r>
      <w:r>
        <w:fldChar w:fldCharType="separate"/>
      </w:r>
      <w:r>
        <w:t>81</w:t>
      </w:r>
      <w:r>
        <w:fldChar w:fldCharType="end"/>
      </w:r>
    </w:p>
    <w:p w14:paraId="01AB322C" w14:textId="41E14113" w:rsidR="001F658D" w:rsidRDefault="001F658D">
      <w:pPr>
        <w:pStyle w:val="TOC3"/>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Uncertainty of dielectric properties and shape of the hand phantom</w:t>
      </w:r>
      <w:r>
        <w:tab/>
      </w:r>
      <w:r>
        <w:fldChar w:fldCharType="begin"/>
      </w:r>
      <w:r>
        <w:instrText xml:space="preserve"> PAGEREF _Toc194093563 \h </w:instrText>
      </w:r>
      <w:r>
        <w:fldChar w:fldCharType="separate"/>
      </w:r>
      <w:r>
        <w:t>81</w:t>
      </w:r>
      <w:r>
        <w:fldChar w:fldCharType="end"/>
      </w:r>
    </w:p>
    <w:p w14:paraId="1FB077B6" w14:textId="6245054A" w:rsidR="001F658D" w:rsidRDefault="001F658D">
      <w:pPr>
        <w:pStyle w:val="TOC3"/>
        <w:rPr>
          <w:rFonts w:asciiTheme="minorHAnsi" w:eastAsiaTheme="minorEastAsia" w:hAnsiTheme="minorHAnsi" w:cstheme="minorBidi"/>
          <w:kern w:val="2"/>
          <w:sz w:val="24"/>
          <w:szCs w:val="24"/>
          <w14:ligatures w14:val="standardContextual"/>
        </w:rPr>
      </w:pPr>
      <w:r>
        <w:t>B.2.11.4</w:t>
      </w:r>
      <w:r>
        <w:rPr>
          <w:rFonts w:asciiTheme="minorHAnsi" w:eastAsiaTheme="minorEastAsia" w:hAnsiTheme="minorHAnsi" w:cstheme="minorBidi"/>
          <w:kern w:val="2"/>
          <w:sz w:val="24"/>
          <w:szCs w:val="24"/>
          <w14:ligatures w14:val="standardContextual"/>
        </w:rPr>
        <w:tab/>
      </w:r>
      <w:r>
        <w:t>Uncertainty from using different types of Laptop Ground Plane phantom</w:t>
      </w:r>
      <w:r>
        <w:tab/>
      </w:r>
      <w:r>
        <w:fldChar w:fldCharType="begin"/>
      </w:r>
      <w:r>
        <w:instrText xml:space="preserve"> PAGEREF _Toc194093564 \h </w:instrText>
      </w:r>
      <w:r>
        <w:fldChar w:fldCharType="separate"/>
      </w:r>
      <w:r>
        <w:t>82</w:t>
      </w:r>
      <w:r>
        <w:fldChar w:fldCharType="end"/>
      </w:r>
    </w:p>
    <w:p w14:paraId="4FED3DA9" w14:textId="691FDDC8" w:rsidR="001F658D" w:rsidRDefault="001F658D">
      <w:pPr>
        <w:pStyle w:val="TOC3"/>
        <w:rPr>
          <w:rFonts w:asciiTheme="minorHAnsi" w:eastAsiaTheme="minorEastAsia" w:hAnsiTheme="minorHAnsi" w:cstheme="minorBidi"/>
          <w:kern w:val="2"/>
          <w:sz w:val="24"/>
          <w:szCs w:val="24"/>
          <w14:ligatures w14:val="standardContextual"/>
        </w:rPr>
      </w:pPr>
      <w:r>
        <w:t>B.2.11.5</w:t>
      </w:r>
      <w:r>
        <w:rPr>
          <w:rFonts w:asciiTheme="minorHAnsi" w:eastAsiaTheme="minorEastAsia" w:hAnsiTheme="minorHAnsi" w:cstheme="minorBidi"/>
          <w:kern w:val="2"/>
          <w:sz w:val="24"/>
          <w:szCs w:val="24"/>
          <w14:ligatures w14:val="standardContextual"/>
        </w:rPr>
        <w:tab/>
      </w:r>
      <w:r>
        <w:t>Positioning Uncertainty from using Phantoms</w:t>
      </w:r>
      <w:r>
        <w:tab/>
      </w:r>
      <w:r>
        <w:fldChar w:fldCharType="begin"/>
      </w:r>
      <w:r>
        <w:instrText xml:space="preserve"> PAGEREF _Toc194093565 \h </w:instrText>
      </w:r>
      <w:r>
        <w:fldChar w:fldCharType="separate"/>
      </w:r>
      <w:r>
        <w:t>82</w:t>
      </w:r>
      <w:r>
        <w:fldChar w:fldCharType="end"/>
      </w:r>
    </w:p>
    <w:p w14:paraId="5B63643E" w14:textId="3F3F99C0" w:rsidR="001F658D" w:rsidRDefault="001F658D">
      <w:pPr>
        <w:pStyle w:val="TOC3"/>
        <w:rPr>
          <w:rFonts w:asciiTheme="minorHAnsi" w:eastAsiaTheme="minorEastAsia" w:hAnsiTheme="minorHAnsi" w:cstheme="minorBidi"/>
          <w:kern w:val="2"/>
          <w:sz w:val="24"/>
          <w:szCs w:val="24"/>
          <w14:ligatures w14:val="standardContextual"/>
        </w:rPr>
      </w:pPr>
      <w:r>
        <w:t>B.2.11.6</w:t>
      </w:r>
      <w:r>
        <w:rPr>
          <w:rFonts w:asciiTheme="minorHAnsi" w:eastAsiaTheme="minorEastAsia" w:hAnsiTheme="minorHAnsi" w:cstheme="minorBidi"/>
          <w:kern w:val="2"/>
          <w:sz w:val="24"/>
          <w:szCs w:val="24"/>
          <w14:ligatures w14:val="standardContextual"/>
        </w:rPr>
        <w:tab/>
      </w:r>
      <w:r>
        <w:t>Uncertainty of dielectric properties and shape of the forearm phantom</w:t>
      </w:r>
      <w:r>
        <w:tab/>
      </w:r>
      <w:r>
        <w:fldChar w:fldCharType="begin"/>
      </w:r>
      <w:r>
        <w:instrText xml:space="preserve"> PAGEREF _Toc194093566 \h </w:instrText>
      </w:r>
      <w:r>
        <w:fldChar w:fldCharType="separate"/>
      </w:r>
      <w:r>
        <w:t>83</w:t>
      </w:r>
      <w:r>
        <w:fldChar w:fldCharType="end"/>
      </w:r>
    </w:p>
    <w:p w14:paraId="0F09954A" w14:textId="4E18ED2C" w:rsidR="001F658D" w:rsidRDefault="001F658D">
      <w:pPr>
        <w:pStyle w:val="TOC2"/>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Coarse sampling grid</w:t>
      </w:r>
      <w:r>
        <w:tab/>
      </w:r>
      <w:r>
        <w:fldChar w:fldCharType="begin"/>
      </w:r>
      <w:r>
        <w:instrText xml:space="preserve"> PAGEREF _Toc194093567 \h </w:instrText>
      </w:r>
      <w:r>
        <w:fldChar w:fldCharType="separate"/>
      </w:r>
      <w:r>
        <w:t>83</w:t>
      </w:r>
      <w:r>
        <w:fldChar w:fldCharType="end"/>
      </w:r>
    </w:p>
    <w:p w14:paraId="7DB0E789" w14:textId="5B647429" w:rsidR="001F658D" w:rsidRDefault="001F658D">
      <w:pPr>
        <w:pStyle w:val="TOC2"/>
        <w:rPr>
          <w:rFonts w:asciiTheme="minorHAnsi" w:eastAsiaTheme="minorEastAsia" w:hAnsiTheme="minorHAnsi" w:cstheme="minorBidi"/>
          <w:kern w:val="2"/>
          <w:sz w:val="24"/>
          <w:szCs w:val="24"/>
          <w14:ligatures w14:val="standardContextual"/>
        </w:rPr>
      </w:pPr>
      <w:r>
        <w:t>B.2.13</w:t>
      </w:r>
      <w:r>
        <w:rPr>
          <w:rFonts w:asciiTheme="minorHAnsi" w:eastAsiaTheme="minorEastAsia" w:hAnsiTheme="minorHAnsi" w:cstheme="minorBidi"/>
          <w:kern w:val="2"/>
          <w:sz w:val="24"/>
          <w:szCs w:val="24"/>
          <w14:ligatures w14:val="standardContextual"/>
        </w:rPr>
        <w:tab/>
      </w:r>
      <w:r>
        <w:t>Random uncertainty</w:t>
      </w:r>
      <w:r>
        <w:tab/>
      </w:r>
      <w:r>
        <w:fldChar w:fldCharType="begin"/>
      </w:r>
      <w:r>
        <w:instrText xml:space="preserve"> PAGEREF _Toc194093568 \h </w:instrText>
      </w:r>
      <w:r>
        <w:fldChar w:fldCharType="separate"/>
      </w:r>
      <w:r>
        <w:t>84</w:t>
      </w:r>
      <w:r>
        <w:fldChar w:fldCharType="end"/>
      </w:r>
    </w:p>
    <w:p w14:paraId="06AF60B1" w14:textId="2BA4B491" w:rsidR="001F658D" w:rsidRDefault="001F658D">
      <w:pPr>
        <w:pStyle w:val="TOC2"/>
        <w:rPr>
          <w:rFonts w:asciiTheme="minorHAnsi" w:eastAsiaTheme="minorEastAsia" w:hAnsiTheme="minorHAnsi" w:cstheme="minorBidi"/>
          <w:kern w:val="2"/>
          <w:sz w:val="24"/>
          <w:szCs w:val="24"/>
          <w14:ligatures w14:val="standardContextual"/>
        </w:rPr>
      </w:pPr>
      <w:r>
        <w:t>B.2.14</w:t>
      </w:r>
      <w:r>
        <w:rPr>
          <w:rFonts w:asciiTheme="minorHAnsi" w:eastAsiaTheme="minorEastAsia" w:hAnsiTheme="minorHAnsi" w:cstheme="minorBidi"/>
          <w:kern w:val="2"/>
          <w:sz w:val="24"/>
          <w:szCs w:val="24"/>
          <w14:ligatures w14:val="standardContextual"/>
        </w:rPr>
        <w:tab/>
      </w:r>
      <w:r>
        <w:t>Frequency response</w:t>
      </w:r>
      <w:r>
        <w:tab/>
      </w:r>
      <w:r>
        <w:fldChar w:fldCharType="begin"/>
      </w:r>
      <w:r>
        <w:instrText xml:space="preserve"> PAGEREF _Toc194093569 \h </w:instrText>
      </w:r>
      <w:r>
        <w:fldChar w:fldCharType="separate"/>
      </w:r>
      <w:r>
        <w:t>84</w:t>
      </w:r>
      <w:r>
        <w:fldChar w:fldCharType="end"/>
      </w:r>
    </w:p>
    <w:p w14:paraId="111D2BC3" w14:textId="6365A9DA" w:rsidR="001F658D" w:rsidRDefault="001F658D">
      <w:pPr>
        <w:pStyle w:val="TOC2"/>
        <w:rPr>
          <w:rFonts w:asciiTheme="minorHAnsi" w:eastAsiaTheme="minorEastAsia" w:hAnsiTheme="minorHAnsi" w:cstheme="minorBidi"/>
          <w:kern w:val="2"/>
          <w:sz w:val="24"/>
          <w:szCs w:val="24"/>
          <w14:ligatures w14:val="standardContextual"/>
        </w:rPr>
      </w:pPr>
      <w:r>
        <w:t>B.2.15</w:t>
      </w:r>
      <w:r>
        <w:rPr>
          <w:rFonts w:asciiTheme="minorHAnsi" w:eastAsiaTheme="minorEastAsia" w:hAnsiTheme="minorHAnsi" w:cstheme="minorBidi"/>
          <w:kern w:val="2"/>
          <w:sz w:val="24"/>
          <w:szCs w:val="24"/>
          <w14:ligatures w14:val="standardContextual"/>
        </w:rPr>
        <w:tab/>
      </w:r>
      <w:r>
        <w:t>Uncertainty of network analyser</w:t>
      </w:r>
      <w:r>
        <w:tab/>
      </w:r>
      <w:r>
        <w:fldChar w:fldCharType="begin"/>
      </w:r>
      <w:r>
        <w:instrText xml:space="preserve"> PAGEREF _Toc194093570 \h </w:instrText>
      </w:r>
      <w:r>
        <w:fldChar w:fldCharType="separate"/>
      </w:r>
      <w:r>
        <w:t>84</w:t>
      </w:r>
      <w:r>
        <w:fldChar w:fldCharType="end"/>
      </w:r>
    </w:p>
    <w:p w14:paraId="272499EE" w14:textId="6FC2149F" w:rsidR="001F658D" w:rsidRDefault="001F658D">
      <w:pPr>
        <w:pStyle w:val="TOC2"/>
        <w:rPr>
          <w:rFonts w:asciiTheme="minorHAnsi" w:eastAsiaTheme="minorEastAsia" w:hAnsiTheme="minorHAnsi" w:cstheme="minorBidi"/>
          <w:kern w:val="2"/>
          <w:sz w:val="24"/>
          <w:szCs w:val="24"/>
          <w14:ligatures w14:val="standardContextual"/>
        </w:rPr>
      </w:pPr>
      <w:r>
        <w:t>B.2.16</w:t>
      </w:r>
      <w:r>
        <w:rPr>
          <w:rFonts w:asciiTheme="minorHAnsi" w:eastAsiaTheme="minorEastAsia" w:hAnsiTheme="minorHAnsi" w:cstheme="minorBidi"/>
          <w:kern w:val="2"/>
          <w:sz w:val="24"/>
          <w:szCs w:val="24"/>
          <w14:ligatures w14:val="standardContextual"/>
        </w:rPr>
        <w:tab/>
      </w:r>
      <w:r>
        <w:t>Uncertainty of the gain/efficiency of the calibration antenna</w:t>
      </w:r>
      <w:r>
        <w:tab/>
      </w:r>
      <w:r>
        <w:fldChar w:fldCharType="begin"/>
      </w:r>
      <w:r>
        <w:instrText xml:space="preserve"> PAGEREF _Toc194093571 \h </w:instrText>
      </w:r>
      <w:r>
        <w:fldChar w:fldCharType="separate"/>
      </w:r>
      <w:r>
        <w:t>84</w:t>
      </w:r>
      <w:r>
        <w:fldChar w:fldCharType="end"/>
      </w:r>
    </w:p>
    <w:p w14:paraId="4231FAE1" w14:textId="0406CBFB" w:rsidR="001F658D" w:rsidRDefault="001F658D">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MU contribution descriptions for Alternative method</w:t>
      </w:r>
      <w:r>
        <w:tab/>
      </w:r>
      <w:r>
        <w:fldChar w:fldCharType="begin"/>
      </w:r>
      <w:r>
        <w:instrText xml:space="preserve"> PAGEREF _Toc194093572 \h </w:instrText>
      </w:r>
      <w:r>
        <w:fldChar w:fldCharType="separate"/>
      </w:r>
      <w:r>
        <w:t>85</w:t>
      </w:r>
      <w:r>
        <w:fldChar w:fldCharType="end"/>
      </w:r>
    </w:p>
    <w:p w14:paraId="12726527" w14:textId="59A4E117" w:rsidR="001F658D" w:rsidRDefault="001F658D">
      <w:pPr>
        <w:pStyle w:val="TOC2"/>
        <w:rPr>
          <w:rFonts w:asciiTheme="minorHAnsi" w:eastAsiaTheme="minorEastAsia" w:hAnsiTheme="minorHAnsi" w:cstheme="minorBidi"/>
          <w:kern w:val="2"/>
          <w:sz w:val="24"/>
          <w:szCs w:val="24"/>
          <w14:ligatures w14:val="standardContextual"/>
        </w:rPr>
      </w:pPr>
      <w:r>
        <w:rPr>
          <w:lang w:eastAsia="zh-CN"/>
        </w:rPr>
        <w:t>B.3.1</w:t>
      </w:r>
      <w:r>
        <w:rPr>
          <w:rFonts w:asciiTheme="minorHAnsi" w:eastAsiaTheme="minorEastAsia" w:hAnsiTheme="minorHAnsi" w:cstheme="minorBidi"/>
          <w:kern w:val="2"/>
          <w:sz w:val="24"/>
          <w:szCs w:val="24"/>
          <w14:ligatures w14:val="standardContextual"/>
        </w:rPr>
        <w:tab/>
      </w:r>
      <w:r>
        <w:rPr>
          <w:lang w:eastAsia="zh-CN"/>
        </w:rPr>
        <w:t>Additional Power Loss in EUT Chassis</w:t>
      </w:r>
      <w:r>
        <w:tab/>
      </w:r>
      <w:r>
        <w:fldChar w:fldCharType="begin"/>
      </w:r>
      <w:r>
        <w:instrText xml:space="preserve"> PAGEREF _Toc194093573 \h </w:instrText>
      </w:r>
      <w:r>
        <w:fldChar w:fldCharType="separate"/>
      </w:r>
      <w:r>
        <w:t>85</w:t>
      </w:r>
      <w:r>
        <w:fldChar w:fldCharType="end"/>
      </w:r>
    </w:p>
    <w:p w14:paraId="499F53B9" w14:textId="71EB73BF" w:rsidR="001F658D" w:rsidRDefault="001F658D">
      <w:pPr>
        <w:pStyle w:val="TOC2"/>
        <w:rPr>
          <w:rFonts w:asciiTheme="minorHAnsi" w:eastAsiaTheme="minorEastAsia" w:hAnsiTheme="minorHAnsi" w:cstheme="minorBidi"/>
          <w:kern w:val="2"/>
          <w:sz w:val="24"/>
          <w:szCs w:val="24"/>
          <w14:ligatures w14:val="standardContextual"/>
        </w:rPr>
      </w:pPr>
      <w:r>
        <w:rPr>
          <w:lang w:eastAsia="zh-CN"/>
        </w:rPr>
        <w:t>B.3.3</w:t>
      </w:r>
      <w:r>
        <w:rPr>
          <w:rFonts w:asciiTheme="minorHAnsi" w:eastAsiaTheme="minorEastAsia" w:hAnsiTheme="minorHAnsi" w:cstheme="minorBidi"/>
          <w:kern w:val="2"/>
          <w:sz w:val="24"/>
          <w:szCs w:val="24"/>
          <w14:ligatures w14:val="standardContextual"/>
        </w:rPr>
        <w:tab/>
      </w:r>
      <w:r>
        <w:rPr>
          <w:lang w:eastAsia="zh-CN"/>
        </w:rPr>
        <w:t>Quality of Spatial Uniformity</w:t>
      </w:r>
      <w:r>
        <w:tab/>
      </w:r>
      <w:r>
        <w:fldChar w:fldCharType="begin"/>
      </w:r>
      <w:r>
        <w:instrText xml:space="preserve"> PAGEREF _Toc194093574 \h </w:instrText>
      </w:r>
      <w:r>
        <w:fldChar w:fldCharType="separate"/>
      </w:r>
      <w:r>
        <w:t>85</w:t>
      </w:r>
      <w:r>
        <w:fldChar w:fldCharType="end"/>
      </w:r>
    </w:p>
    <w:p w14:paraId="005BAFC9" w14:textId="73D39E5C" w:rsidR="001F658D" w:rsidRDefault="001F658D">
      <w:pPr>
        <w:pStyle w:val="TOC2"/>
        <w:rPr>
          <w:rFonts w:asciiTheme="minorHAnsi" w:eastAsiaTheme="minorEastAsia" w:hAnsiTheme="minorHAnsi" w:cstheme="minorBidi"/>
          <w:kern w:val="2"/>
          <w:sz w:val="24"/>
          <w:szCs w:val="24"/>
          <w14:ligatures w14:val="standardContextual"/>
        </w:rPr>
      </w:pPr>
      <w:r>
        <w:t>B.3.4</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_Toc194093575 \h </w:instrText>
      </w:r>
      <w:r>
        <w:fldChar w:fldCharType="separate"/>
      </w:r>
      <w:r>
        <w:t>85</w:t>
      </w:r>
      <w:r>
        <w:fldChar w:fldCharType="end"/>
      </w:r>
    </w:p>
    <w:p w14:paraId="587361BF" w14:textId="00B65E0B" w:rsidR="001F658D" w:rsidRDefault="001F658D">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MU Assessment for TRP</w:t>
      </w:r>
      <w:r>
        <w:tab/>
      </w:r>
      <w:r>
        <w:fldChar w:fldCharType="begin"/>
      </w:r>
      <w:r>
        <w:instrText xml:space="preserve"> PAGEREF _Toc194093576 \h </w:instrText>
      </w:r>
      <w:r>
        <w:fldChar w:fldCharType="separate"/>
      </w:r>
      <w:r>
        <w:t>85</w:t>
      </w:r>
      <w:r>
        <w:fldChar w:fldCharType="end"/>
      </w:r>
    </w:p>
    <w:p w14:paraId="5D79D146" w14:textId="2837FA29" w:rsidR="001F658D" w:rsidRDefault="001F658D">
      <w:pPr>
        <w:pStyle w:val="TOC2"/>
        <w:rPr>
          <w:rFonts w:asciiTheme="minorHAnsi" w:eastAsiaTheme="minorEastAsia" w:hAnsiTheme="minorHAnsi" w:cstheme="minorBidi"/>
          <w:kern w:val="2"/>
          <w:sz w:val="24"/>
          <w:szCs w:val="24"/>
          <w14:ligatures w14:val="standardContextual"/>
        </w:rPr>
      </w:pPr>
      <w:r>
        <w:t>B.4.1</w:t>
      </w:r>
      <w:r>
        <w:rPr>
          <w:rFonts w:asciiTheme="minorHAnsi" w:eastAsiaTheme="minorEastAsia" w:hAnsiTheme="minorHAnsi" w:cstheme="minorBidi"/>
          <w:kern w:val="2"/>
          <w:sz w:val="24"/>
          <w:szCs w:val="24"/>
          <w14:ligatures w14:val="standardContextual"/>
        </w:rPr>
        <w:tab/>
      </w:r>
      <w:r>
        <w:t>MU Assessment for TRP in Anechoic Chamber</w:t>
      </w:r>
      <w:r>
        <w:tab/>
      </w:r>
      <w:r>
        <w:fldChar w:fldCharType="begin"/>
      </w:r>
      <w:r>
        <w:instrText xml:space="preserve"> PAGEREF _Toc194093577 \h </w:instrText>
      </w:r>
      <w:r>
        <w:fldChar w:fldCharType="separate"/>
      </w:r>
      <w:r>
        <w:t>85</w:t>
      </w:r>
      <w:r>
        <w:fldChar w:fldCharType="end"/>
      </w:r>
    </w:p>
    <w:p w14:paraId="255E6072" w14:textId="3998B6B6" w:rsidR="001F658D" w:rsidRDefault="001F658D">
      <w:pPr>
        <w:pStyle w:val="TOC2"/>
        <w:rPr>
          <w:rFonts w:asciiTheme="minorHAnsi" w:eastAsiaTheme="minorEastAsia" w:hAnsiTheme="minorHAnsi" w:cstheme="minorBidi"/>
          <w:kern w:val="2"/>
          <w:sz w:val="24"/>
          <w:szCs w:val="24"/>
          <w14:ligatures w14:val="standardContextual"/>
        </w:rPr>
      </w:pPr>
      <w:r>
        <w:lastRenderedPageBreak/>
        <w:t>B.4.2</w:t>
      </w:r>
      <w:r>
        <w:rPr>
          <w:rFonts w:asciiTheme="minorHAnsi" w:eastAsiaTheme="minorEastAsia" w:hAnsiTheme="minorHAnsi" w:cstheme="minorBidi"/>
          <w:kern w:val="2"/>
          <w:sz w:val="24"/>
          <w:szCs w:val="24"/>
          <w14:ligatures w14:val="standardContextual"/>
        </w:rPr>
        <w:tab/>
      </w:r>
      <w:r>
        <w:t>MU Assessment for TRP in Reverberation Chamber</w:t>
      </w:r>
      <w:r>
        <w:tab/>
      </w:r>
      <w:r>
        <w:fldChar w:fldCharType="begin"/>
      </w:r>
      <w:r>
        <w:instrText xml:space="preserve"> PAGEREF _Toc194093578 \h </w:instrText>
      </w:r>
      <w:r>
        <w:fldChar w:fldCharType="separate"/>
      </w:r>
      <w:r>
        <w:t>90</w:t>
      </w:r>
      <w:r>
        <w:fldChar w:fldCharType="end"/>
      </w:r>
    </w:p>
    <w:p w14:paraId="30A6AC1D" w14:textId="397CE95C" w:rsidR="001F658D" w:rsidRDefault="001F658D">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MU Assessment for TRS</w:t>
      </w:r>
      <w:r>
        <w:tab/>
      </w:r>
      <w:r>
        <w:fldChar w:fldCharType="begin"/>
      </w:r>
      <w:r>
        <w:instrText xml:space="preserve"> PAGEREF _Toc194093579 \h </w:instrText>
      </w:r>
      <w:r>
        <w:fldChar w:fldCharType="separate"/>
      </w:r>
      <w:r>
        <w:t>92</w:t>
      </w:r>
      <w:r>
        <w:fldChar w:fldCharType="end"/>
      </w:r>
    </w:p>
    <w:p w14:paraId="05259EF1" w14:textId="51EA9A0F" w:rsidR="001F658D" w:rsidRDefault="001F658D">
      <w:pPr>
        <w:pStyle w:val="TOC2"/>
        <w:rPr>
          <w:rFonts w:asciiTheme="minorHAnsi" w:eastAsiaTheme="minorEastAsia" w:hAnsiTheme="minorHAnsi" w:cstheme="minorBidi"/>
          <w:kern w:val="2"/>
          <w:sz w:val="24"/>
          <w:szCs w:val="24"/>
          <w14:ligatures w14:val="standardContextual"/>
        </w:rPr>
      </w:pPr>
      <w:r>
        <w:t>B.5.1</w:t>
      </w:r>
      <w:r>
        <w:rPr>
          <w:rFonts w:asciiTheme="minorHAnsi" w:eastAsiaTheme="minorEastAsia" w:hAnsiTheme="minorHAnsi" w:cstheme="minorBidi"/>
          <w:kern w:val="2"/>
          <w:sz w:val="24"/>
          <w:szCs w:val="24"/>
          <w14:ligatures w14:val="standardContextual"/>
        </w:rPr>
        <w:tab/>
      </w:r>
      <w:r>
        <w:t>MU Assessment for TRS in Anechoic Chamber</w:t>
      </w:r>
      <w:r>
        <w:tab/>
      </w:r>
      <w:r>
        <w:fldChar w:fldCharType="begin"/>
      </w:r>
      <w:r>
        <w:instrText xml:space="preserve"> PAGEREF _Toc194093580 \h </w:instrText>
      </w:r>
      <w:r>
        <w:fldChar w:fldCharType="separate"/>
      </w:r>
      <w:r>
        <w:t>92</w:t>
      </w:r>
      <w:r>
        <w:fldChar w:fldCharType="end"/>
      </w:r>
    </w:p>
    <w:p w14:paraId="0F4F4531" w14:textId="6DB92ED3" w:rsidR="001F658D" w:rsidRDefault="001F658D">
      <w:pPr>
        <w:pStyle w:val="TOC2"/>
        <w:rPr>
          <w:rFonts w:asciiTheme="minorHAnsi" w:eastAsiaTheme="minorEastAsia" w:hAnsiTheme="minorHAnsi" w:cstheme="minorBidi"/>
          <w:kern w:val="2"/>
          <w:sz w:val="24"/>
          <w:szCs w:val="24"/>
          <w14:ligatures w14:val="standardContextual"/>
        </w:rPr>
      </w:pPr>
      <w:r>
        <w:t>B.5.2</w:t>
      </w:r>
      <w:r>
        <w:rPr>
          <w:rFonts w:asciiTheme="minorHAnsi" w:eastAsiaTheme="minorEastAsia" w:hAnsiTheme="minorHAnsi" w:cstheme="minorBidi"/>
          <w:kern w:val="2"/>
          <w:sz w:val="24"/>
          <w:szCs w:val="24"/>
          <w14:ligatures w14:val="standardContextual"/>
        </w:rPr>
        <w:tab/>
      </w:r>
      <w:r>
        <w:t>MU Assessment for TRS in Reverberation Chamber</w:t>
      </w:r>
      <w:r>
        <w:tab/>
      </w:r>
      <w:r>
        <w:fldChar w:fldCharType="begin"/>
      </w:r>
      <w:r>
        <w:instrText xml:space="preserve"> PAGEREF _Toc194093581 \h </w:instrText>
      </w:r>
      <w:r>
        <w:fldChar w:fldCharType="separate"/>
      </w:r>
      <w:r>
        <w:t>97</w:t>
      </w:r>
      <w:r>
        <w:fldChar w:fldCharType="end"/>
      </w:r>
    </w:p>
    <w:p w14:paraId="6F1E20C5" w14:textId="26239CD0" w:rsidR="001F658D" w:rsidRDefault="001F658D">
      <w:pPr>
        <w:pStyle w:val="TOC8"/>
        <w:rPr>
          <w:rFonts w:asciiTheme="minorHAnsi" w:eastAsiaTheme="minorEastAsia" w:hAnsiTheme="minorHAnsi" w:cstheme="minorBidi"/>
          <w:b w:val="0"/>
          <w:kern w:val="2"/>
          <w:sz w:val="24"/>
          <w:szCs w:val="24"/>
          <w14:ligatures w14:val="standardContextual"/>
        </w:rPr>
      </w:pPr>
      <w:r>
        <w:t>Annex C: Environmental requirements</w:t>
      </w:r>
      <w:r>
        <w:tab/>
      </w:r>
      <w:r>
        <w:fldChar w:fldCharType="begin"/>
      </w:r>
      <w:r>
        <w:instrText xml:space="preserve"> PAGEREF _Toc194093582 \h </w:instrText>
      </w:r>
      <w:r>
        <w:fldChar w:fldCharType="separate"/>
      </w:r>
      <w:r>
        <w:t>101</w:t>
      </w:r>
      <w:r>
        <w:fldChar w:fldCharType="end"/>
      </w:r>
    </w:p>
    <w:p w14:paraId="71DC19B4" w14:textId="4D9BC267" w:rsidR="001F658D" w:rsidRDefault="001F658D">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Scope</w:t>
      </w:r>
      <w:r>
        <w:tab/>
      </w:r>
      <w:r>
        <w:fldChar w:fldCharType="begin"/>
      </w:r>
      <w:r>
        <w:instrText xml:space="preserve"> PAGEREF _Toc194093583 \h </w:instrText>
      </w:r>
      <w:r>
        <w:fldChar w:fldCharType="separate"/>
      </w:r>
      <w:r>
        <w:t>101</w:t>
      </w:r>
      <w:r>
        <w:fldChar w:fldCharType="end"/>
      </w:r>
    </w:p>
    <w:p w14:paraId="23D2FD36" w14:textId="39AFFC2B" w:rsidR="001F658D" w:rsidRDefault="001F658D">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Ambient temperature</w:t>
      </w:r>
      <w:r>
        <w:tab/>
      </w:r>
      <w:r>
        <w:fldChar w:fldCharType="begin"/>
      </w:r>
      <w:r>
        <w:instrText xml:space="preserve"> PAGEREF _Toc194093584 \h </w:instrText>
      </w:r>
      <w:r>
        <w:fldChar w:fldCharType="separate"/>
      </w:r>
      <w:r>
        <w:t>101</w:t>
      </w:r>
      <w:r>
        <w:fldChar w:fldCharType="end"/>
      </w:r>
    </w:p>
    <w:p w14:paraId="7048CCF7" w14:textId="56AB50B2" w:rsidR="001F658D" w:rsidRDefault="001F658D">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Operating voltage</w:t>
      </w:r>
      <w:r>
        <w:tab/>
      </w:r>
      <w:r>
        <w:fldChar w:fldCharType="begin"/>
      </w:r>
      <w:r>
        <w:instrText xml:space="preserve"> PAGEREF _Toc194093585 \h </w:instrText>
      </w:r>
      <w:r>
        <w:fldChar w:fldCharType="separate"/>
      </w:r>
      <w:r>
        <w:t>101</w:t>
      </w:r>
      <w:r>
        <w:fldChar w:fldCharType="end"/>
      </w:r>
    </w:p>
    <w:p w14:paraId="33EC2375" w14:textId="4AC23AF9" w:rsidR="001F658D" w:rsidRDefault="001F658D">
      <w:pPr>
        <w:pStyle w:val="TOC8"/>
        <w:rPr>
          <w:rFonts w:asciiTheme="minorHAnsi" w:eastAsiaTheme="minorEastAsia" w:hAnsiTheme="minorHAnsi" w:cstheme="minorBidi"/>
          <w:b w:val="0"/>
          <w:kern w:val="2"/>
          <w:sz w:val="24"/>
          <w:szCs w:val="24"/>
          <w14:ligatures w14:val="standardContextual"/>
        </w:rPr>
      </w:pPr>
      <w:r>
        <w:t>Annex D: Phantom Definition</w:t>
      </w:r>
      <w:r>
        <w:tab/>
      </w:r>
      <w:r>
        <w:fldChar w:fldCharType="begin"/>
      </w:r>
      <w:r>
        <w:instrText xml:space="preserve"> PAGEREF _Toc194093586 \h </w:instrText>
      </w:r>
      <w:r>
        <w:fldChar w:fldCharType="separate"/>
      </w:r>
      <w:r>
        <w:t>102</w:t>
      </w:r>
      <w:r>
        <w:fldChar w:fldCharType="end"/>
      </w:r>
    </w:p>
    <w:p w14:paraId="0518FF92" w14:textId="14204090" w:rsidR="001F658D" w:rsidRDefault="001F658D">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Head Phantom</w:t>
      </w:r>
      <w:r>
        <w:tab/>
      </w:r>
      <w:r>
        <w:fldChar w:fldCharType="begin"/>
      </w:r>
      <w:r>
        <w:instrText xml:space="preserve"> PAGEREF _Toc194093587 \h </w:instrText>
      </w:r>
      <w:r>
        <w:fldChar w:fldCharType="separate"/>
      </w:r>
      <w:r>
        <w:t>102</w:t>
      </w:r>
      <w:r>
        <w:fldChar w:fldCharType="end"/>
      </w:r>
    </w:p>
    <w:p w14:paraId="2B114321" w14:textId="1DA43783" w:rsidR="001F658D" w:rsidRDefault="001F658D">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Hand Phantom</w:t>
      </w:r>
      <w:r>
        <w:tab/>
      </w:r>
      <w:r>
        <w:fldChar w:fldCharType="begin"/>
      </w:r>
      <w:r>
        <w:instrText xml:space="preserve"> PAGEREF _Toc194093588 \h </w:instrText>
      </w:r>
      <w:r>
        <w:fldChar w:fldCharType="separate"/>
      </w:r>
      <w:r>
        <w:t>102</w:t>
      </w:r>
      <w:r>
        <w:fldChar w:fldCharType="end"/>
      </w:r>
    </w:p>
    <w:p w14:paraId="50492094" w14:textId="5A047157" w:rsidR="001F658D" w:rsidRDefault="001F658D">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_Toc194093589 \h </w:instrText>
      </w:r>
      <w:r>
        <w:fldChar w:fldCharType="separate"/>
      </w:r>
      <w:r>
        <w:t>102</w:t>
      </w:r>
      <w:r>
        <w:fldChar w:fldCharType="end"/>
      </w:r>
    </w:p>
    <w:p w14:paraId="2073B492" w14:textId="5DE73609" w:rsidR="001F658D" w:rsidRDefault="001F658D">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_Toc194093590 \h </w:instrText>
      </w:r>
      <w:r>
        <w:fldChar w:fldCharType="separate"/>
      </w:r>
      <w:r>
        <w:t>102</w:t>
      </w:r>
      <w:r>
        <w:fldChar w:fldCharType="end"/>
      </w:r>
    </w:p>
    <w:p w14:paraId="11E3009C" w14:textId="4907FDF8" w:rsidR="001F658D" w:rsidRDefault="001F658D">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_Toc194093591 \h </w:instrText>
      </w:r>
      <w:r>
        <w:fldChar w:fldCharType="separate"/>
      </w:r>
      <w:r>
        <w:t>103</w:t>
      </w:r>
      <w:r>
        <w:fldChar w:fldCharType="end"/>
      </w:r>
    </w:p>
    <w:p w14:paraId="4C9B23A8" w14:textId="7D1FD904" w:rsidR="001F658D" w:rsidRDefault="001F658D">
      <w:pPr>
        <w:pStyle w:val="TOC1"/>
        <w:rPr>
          <w:rFonts w:asciiTheme="minorHAnsi" w:eastAsiaTheme="minorEastAsia" w:hAnsiTheme="minorHAnsi" w:cstheme="minorBidi"/>
          <w:kern w:val="2"/>
          <w:sz w:val="24"/>
          <w:szCs w:val="24"/>
          <w14:ligatures w14:val="standardContextual"/>
        </w:rPr>
      </w:pPr>
      <w:r>
        <w:t>D.</w:t>
      </w:r>
      <w:r w:rsidRPr="00DD193B">
        <w:rPr>
          <w:rFonts w:eastAsia="SimSun"/>
          <w:lang w:eastAsia="zh-CN"/>
        </w:rPr>
        <w:t>4</w:t>
      </w:r>
      <w:r>
        <w:rPr>
          <w:rFonts w:asciiTheme="minorHAnsi" w:eastAsiaTheme="minorEastAsia" w:hAnsiTheme="minorHAnsi" w:cstheme="minorBidi"/>
          <w:kern w:val="2"/>
          <w:sz w:val="24"/>
          <w:szCs w:val="24"/>
          <w14:ligatures w14:val="standardContextual"/>
        </w:rPr>
        <w:tab/>
      </w:r>
      <w:r w:rsidRPr="00DD193B">
        <w:rPr>
          <w:rFonts w:eastAsia="SimSun"/>
          <w:lang w:eastAsia="zh-CN"/>
        </w:rPr>
        <w:t>Head</w:t>
      </w:r>
      <w:r>
        <w:t xml:space="preserve"> Phantom</w:t>
      </w:r>
      <w:r w:rsidRPr="00DD193B">
        <w:rPr>
          <w:rFonts w:eastAsia="SimSun"/>
          <w:lang w:eastAsia="zh-CN"/>
        </w:rPr>
        <w:t xml:space="preserve"> for head-mounted devices</w:t>
      </w:r>
      <w:r>
        <w:tab/>
      </w:r>
      <w:r>
        <w:fldChar w:fldCharType="begin"/>
      </w:r>
      <w:r>
        <w:instrText xml:space="preserve"> PAGEREF _Toc194093592 \h </w:instrText>
      </w:r>
      <w:r>
        <w:fldChar w:fldCharType="separate"/>
      </w:r>
      <w:r>
        <w:t>103</w:t>
      </w:r>
      <w:r>
        <w:fldChar w:fldCharType="end"/>
      </w:r>
    </w:p>
    <w:p w14:paraId="76B3CCB4" w14:textId="716D013C" w:rsidR="001F658D" w:rsidRDefault="001F658D">
      <w:pPr>
        <w:pStyle w:val="TOC8"/>
        <w:rPr>
          <w:rFonts w:asciiTheme="minorHAnsi" w:eastAsiaTheme="minorEastAsia" w:hAnsiTheme="minorHAnsi" w:cstheme="minorBidi"/>
          <w:b w:val="0"/>
          <w:kern w:val="2"/>
          <w:sz w:val="24"/>
          <w:szCs w:val="24"/>
          <w14:ligatures w14:val="standardContextual"/>
        </w:rPr>
      </w:pPr>
      <w:r>
        <w:t>Annex E: Harmonization outcome of Alternative method and Reference method</w:t>
      </w:r>
      <w:r>
        <w:tab/>
      </w:r>
      <w:r>
        <w:fldChar w:fldCharType="begin"/>
      </w:r>
      <w:r>
        <w:instrText xml:space="preserve"> PAGEREF _Toc194093593 \h </w:instrText>
      </w:r>
      <w:r>
        <w:fldChar w:fldCharType="separate"/>
      </w:r>
      <w:r>
        <w:t>104</w:t>
      </w:r>
      <w:r>
        <w:fldChar w:fldCharType="end"/>
      </w:r>
    </w:p>
    <w:p w14:paraId="6AC10C13" w14:textId="56F9AF06" w:rsidR="001F658D" w:rsidRDefault="001F658D">
      <w:pPr>
        <w:pStyle w:val="TOC1"/>
        <w:rPr>
          <w:rFonts w:asciiTheme="minorHAnsi" w:eastAsiaTheme="minorEastAsia" w:hAnsiTheme="minorHAnsi" w:cstheme="minorBidi"/>
          <w:kern w:val="2"/>
          <w:sz w:val="24"/>
          <w:szCs w:val="24"/>
          <w14:ligatures w14:val="standardContextual"/>
        </w:rPr>
      </w:pPr>
      <w:r w:rsidRPr="00DD193B">
        <w:rPr>
          <w:rFonts w:eastAsiaTheme="minorEastAsia"/>
          <w:lang w:eastAsia="zh-CN"/>
        </w:rPr>
        <w:t>E.1</w:t>
      </w:r>
      <w:r>
        <w:rPr>
          <w:rFonts w:asciiTheme="minorHAnsi" w:eastAsiaTheme="minorEastAsia" w:hAnsiTheme="minorHAnsi" w:cstheme="minorBidi"/>
          <w:kern w:val="2"/>
          <w:sz w:val="24"/>
          <w:szCs w:val="24"/>
          <w14:ligatures w14:val="standardContextual"/>
        </w:rPr>
        <w:tab/>
      </w:r>
      <w:r w:rsidRPr="00DD193B">
        <w:rPr>
          <w:rFonts w:eastAsiaTheme="minorEastAsia"/>
          <w:lang w:eastAsia="zh-CN"/>
        </w:rPr>
        <w:t>General</w:t>
      </w:r>
      <w:r>
        <w:tab/>
      </w:r>
      <w:r>
        <w:fldChar w:fldCharType="begin"/>
      </w:r>
      <w:r>
        <w:instrText xml:space="preserve"> PAGEREF _Toc194093594 \h </w:instrText>
      </w:r>
      <w:r>
        <w:fldChar w:fldCharType="separate"/>
      </w:r>
      <w:r>
        <w:t>104</w:t>
      </w:r>
      <w:r>
        <w:fldChar w:fldCharType="end"/>
      </w:r>
    </w:p>
    <w:p w14:paraId="0AF92A52" w14:textId="4C489D98" w:rsidR="001F658D" w:rsidRDefault="001F658D">
      <w:pPr>
        <w:pStyle w:val="TOC1"/>
        <w:rPr>
          <w:rFonts w:asciiTheme="minorHAnsi" w:eastAsiaTheme="minorEastAsia" w:hAnsiTheme="minorHAnsi" w:cstheme="minorBidi"/>
          <w:kern w:val="2"/>
          <w:sz w:val="24"/>
          <w:szCs w:val="24"/>
          <w14:ligatures w14:val="standardContextual"/>
        </w:rPr>
      </w:pPr>
      <w:r w:rsidRPr="00DD193B">
        <w:rPr>
          <w:rFonts w:eastAsiaTheme="minorEastAsia"/>
          <w:lang w:eastAsia="zh-CN"/>
        </w:rPr>
        <w:t>E.2</w:t>
      </w:r>
      <w:r>
        <w:rPr>
          <w:rFonts w:asciiTheme="minorHAnsi" w:eastAsiaTheme="minorEastAsia" w:hAnsiTheme="minorHAnsi" w:cstheme="minorBidi"/>
          <w:kern w:val="2"/>
          <w:sz w:val="24"/>
          <w:szCs w:val="24"/>
          <w14:ligatures w14:val="standardContextual"/>
        </w:rPr>
        <w:tab/>
      </w:r>
      <w:r w:rsidRPr="00DD193B">
        <w:rPr>
          <w:rFonts w:eastAsiaTheme="minorEastAsia"/>
          <w:lang w:eastAsia="zh-CN"/>
        </w:rPr>
        <w:t>Rel-18 Harmonization activity</w:t>
      </w:r>
      <w:r>
        <w:tab/>
      </w:r>
      <w:r>
        <w:fldChar w:fldCharType="begin"/>
      </w:r>
      <w:r>
        <w:instrText xml:space="preserve"> PAGEREF _Toc194093595 \h </w:instrText>
      </w:r>
      <w:r>
        <w:fldChar w:fldCharType="separate"/>
      </w:r>
      <w:r>
        <w:t>104</w:t>
      </w:r>
      <w:r>
        <w:fldChar w:fldCharType="end"/>
      </w:r>
    </w:p>
    <w:p w14:paraId="13D9311B" w14:textId="22B2A482" w:rsidR="001F658D" w:rsidRDefault="001F658D">
      <w:pPr>
        <w:pStyle w:val="TOC2"/>
        <w:rPr>
          <w:rFonts w:asciiTheme="minorHAnsi" w:eastAsiaTheme="minorEastAsia" w:hAnsiTheme="minorHAnsi" w:cstheme="minorBidi"/>
          <w:kern w:val="2"/>
          <w:sz w:val="24"/>
          <w:szCs w:val="24"/>
          <w14:ligatures w14:val="standardContextual"/>
        </w:rPr>
      </w:pPr>
      <w:r w:rsidRPr="00DD193B">
        <w:rPr>
          <w:rFonts w:eastAsiaTheme="minorEastAsia"/>
          <w:lang w:eastAsia="zh-CN"/>
        </w:rPr>
        <w:t>E</w:t>
      </w:r>
      <w:r w:rsidRPr="00DD193B">
        <w:rPr>
          <w:rFonts w:eastAsiaTheme="minorEastAsia"/>
          <w:lang w:eastAsia="en-US"/>
        </w:rPr>
        <w:t>.</w:t>
      </w:r>
      <w:r w:rsidRPr="00DD193B">
        <w:rPr>
          <w:rFonts w:eastAsiaTheme="minorEastAsia"/>
          <w:lang w:eastAsia="zh-CN"/>
        </w:rPr>
        <w:t>2</w:t>
      </w:r>
      <w:r w:rsidRPr="00DD193B">
        <w:rPr>
          <w:rFonts w:eastAsiaTheme="minorEastAsia"/>
          <w:lang w:eastAsia="en-US"/>
        </w:rPr>
        <w:t>.1</w:t>
      </w:r>
      <w:r>
        <w:rPr>
          <w:rFonts w:asciiTheme="minorHAnsi" w:eastAsiaTheme="minorEastAsia" w:hAnsiTheme="minorHAnsi" w:cstheme="minorBidi"/>
          <w:kern w:val="2"/>
          <w:sz w:val="24"/>
          <w:szCs w:val="24"/>
          <w14:ligatures w14:val="standardContextual"/>
        </w:rPr>
        <w:tab/>
      </w:r>
      <w:r w:rsidRPr="00DD193B">
        <w:rPr>
          <w:rFonts w:eastAsiaTheme="minorEastAsia"/>
          <w:lang w:eastAsia="en-US"/>
        </w:rPr>
        <w:t>Framework and workplan</w:t>
      </w:r>
      <w:r>
        <w:tab/>
      </w:r>
      <w:r>
        <w:fldChar w:fldCharType="begin"/>
      </w:r>
      <w:r>
        <w:instrText xml:space="preserve"> PAGEREF _Toc194093596 \h </w:instrText>
      </w:r>
      <w:r>
        <w:fldChar w:fldCharType="separate"/>
      </w:r>
      <w:r>
        <w:t>104</w:t>
      </w:r>
      <w:r>
        <w:fldChar w:fldCharType="end"/>
      </w:r>
    </w:p>
    <w:p w14:paraId="0E3D9DD2" w14:textId="0A1D3D79" w:rsidR="001F658D" w:rsidRDefault="001F658D">
      <w:pPr>
        <w:pStyle w:val="TOC2"/>
        <w:rPr>
          <w:rFonts w:asciiTheme="minorHAnsi" w:eastAsiaTheme="minorEastAsia" w:hAnsiTheme="minorHAnsi" w:cstheme="minorBidi"/>
          <w:kern w:val="2"/>
          <w:sz w:val="24"/>
          <w:szCs w:val="24"/>
          <w14:ligatures w14:val="standardContextual"/>
        </w:rPr>
      </w:pPr>
      <w:r w:rsidRPr="00DD193B">
        <w:rPr>
          <w:rFonts w:eastAsiaTheme="minorEastAsia"/>
          <w:lang w:eastAsia="zh-CN"/>
        </w:rPr>
        <w:t>E</w:t>
      </w:r>
      <w:r w:rsidRPr="00DD193B">
        <w:rPr>
          <w:rFonts w:eastAsiaTheme="minorEastAsia"/>
          <w:lang w:eastAsia="en-US"/>
        </w:rPr>
        <w:t>.</w:t>
      </w:r>
      <w:r w:rsidRPr="00DD193B">
        <w:rPr>
          <w:rFonts w:eastAsiaTheme="minorEastAsia"/>
          <w:lang w:eastAsia="zh-CN"/>
        </w:rPr>
        <w:t>2</w:t>
      </w:r>
      <w:r w:rsidRPr="00DD193B">
        <w:rPr>
          <w:rFonts w:eastAsiaTheme="minorEastAsia"/>
          <w:lang w:eastAsia="en-US"/>
        </w:rPr>
        <w:t>.2</w:t>
      </w:r>
      <w:r>
        <w:rPr>
          <w:rFonts w:asciiTheme="minorHAnsi" w:eastAsiaTheme="minorEastAsia" w:hAnsiTheme="minorHAnsi" w:cstheme="minorBidi"/>
          <w:kern w:val="2"/>
          <w:sz w:val="24"/>
          <w:szCs w:val="24"/>
          <w14:ligatures w14:val="standardContextual"/>
        </w:rPr>
        <w:tab/>
      </w:r>
      <w:r w:rsidRPr="00DD193B">
        <w:rPr>
          <w:rFonts w:eastAsiaTheme="minorEastAsia"/>
          <w:lang w:eastAsia="en-US"/>
        </w:rPr>
        <w:t>Measurement results</w:t>
      </w:r>
      <w:r>
        <w:tab/>
      </w:r>
      <w:r>
        <w:fldChar w:fldCharType="begin"/>
      </w:r>
      <w:r>
        <w:instrText xml:space="preserve"> PAGEREF _Toc194093597 \h </w:instrText>
      </w:r>
      <w:r>
        <w:fldChar w:fldCharType="separate"/>
      </w:r>
      <w:r>
        <w:t>105</w:t>
      </w:r>
      <w:r>
        <w:fldChar w:fldCharType="end"/>
      </w:r>
    </w:p>
    <w:p w14:paraId="6CDC3FED" w14:textId="04D6AA3D" w:rsidR="001F658D" w:rsidRDefault="001F658D">
      <w:pPr>
        <w:pStyle w:val="TOC2"/>
        <w:rPr>
          <w:rFonts w:asciiTheme="minorHAnsi" w:eastAsiaTheme="minorEastAsia" w:hAnsiTheme="minorHAnsi" w:cstheme="minorBidi"/>
          <w:kern w:val="2"/>
          <w:sz w:val="24"/>
          <w:szCs w:val="24"/>
          <w14:ligatures w14:val="standardContextual"/>
        </w:rPr>
      </w:pPr>
      <w:r w:rsidRPr="00DD193B">
        <w:rPr>
          <w:rFonts w:eastAsiaTheme="minorEastAsia"/>
          <w:lang w:eastAsia="zh-CN"/>
        </w:rPr>
        <w:t>E</w:t>
      </w:r>
      <w:r w:rsidRPr="00DD193B">
        <w:rPr>
          <w:rFonts w:eastAsiaTheme="minorEastAsia"/>
          <w:lang w:eastAsia="en-US"/>
        </w:rPr>
        <w:t>.</w:t>
      </w:r>
      <w:r w:rsidRPr="00DD193B">
        <w:rPr>
          <w:rFonts w:eastAsiaTheme="minorEastAsia"/>
          <w:lang w:eastAsia="zh-CN"/>
        </w:rPr>
        <w:t>2</w:t>
      </w:r>
      <w:r w:rsidRPr="00DD193B">
        <w:rPr>
          <w:rFonts w:eastAsiaTheme="minorEastAsia"/>
          <w:lang w:eastAsia="en-US"/>
        </w:rPr>
        <w:t>.3</w:t>
      </w:r>
      <w:r>
        <w:rPr>
          <w:rFonts w:asciiTheme="minorHAnsi" w:eastAsiaTheme="minorEastAsia" w:hAnsiTheme="minorHAnsi" w:cstheme="minorBidi"/>
          <w:kern w:val="2"/>
          <w:sz w:val="24"/>
          <w:szCs w:val="24"/>
          <w14:ligatures w14:val="standardContextual"/>
        </w:rPr>
        <w:tab/>
      </w:r>
      <w:r w:rsidRPr="00DD193B">
        <w:rPr>
          <w:rFonts w:eastAsiaTheme="minorEastAsia"/>
          <w:lang w:eastAsia="en-US"/>
        </w:rPr>
        <w:t>Pass/fail limit</w:t>
      </w:r>
      <w:r>
        <w:tab/>
      </w:r>
      <w:r>
        <w:fldChar w:fldCharType="begin"/>
      </w:r>
      <w:r>
        <w:instrText xml:space="preserve"> PAGEREF _Toc194093598 \h </w:instrText>
      </w:r>
      <w:r>
        <w:fldChar w:fldCharType="separate"/>
      </w:r>
      <w:r>
        <w:t>109</w:t>
      </w:r>
      <w:r>
        <w:fldChar w:fldCharType="end"/>
      </w:r>
    </w:p>
    <w:p w14:paraId="588D619B" w14:textId="643E99D1" w:rsidR="001F658D" w:rsidRDefault="001F658D">
      <w:pPr>
        <w:pStyle w:val="TOC2"/>
        <w:rPr>
          <w:rFonts w:asciiTheme="minorHAnsi" w:eastAsiaTheme="minorEastAsia" w:hAnsiTheme="minorHAnsi" w:cstheme="minorBidi"/>
          <w:kern w:val="2"/>
          <w:sz w:val="24"/>
          <w:szCs w:val="24"/>
          <w14:ligatures w14:val="standardContextual"/>
        </w:rPr>
      </w:pPr>
      <w:r w:rsidRPr="00DD193B">
        <w:rPr>
          <w:rFonts w:eastAsiaTheme="minorEastAsia"/>
          <w:lang w:eastAsia="zh-CN"/>
        </w:rPr>
        <w:t>E</w:t>
      </w:r>
      <w:r w:rsidRPr="00DD193B">
        <w:rPr>
          <w:rFonts w:eastAsiaTheme="minorEastAsia"/>
          <w:lang w:eastAsia="en-US"/>
        </w:rPr>
        <w:t>.</w:t>
      </w:r>
      <w:r w:rsidRPr="00DD193B">
        <w:rPr>
          <w:rFonts w:eastAsiaTheme="minorEastAsia"/>
          <w:lang w:eastAsia="zh-CN"/>
        </w:rPr>
        <w:t>2</w:t>
      </w:r>
      <w:r w:rsidRPr="00DD193B">
        <w:rPr>
          <w:rFonts w:eastAsiaTheme="minorEastAsia"/>
          <w:lang w:eastAsia="en-US"/>
        </w:rPr>
        <w:t>.4</w:t>
      </w:r>
      <w:r>
        <w:rPr>
          <w:rFonts w:asciiTheme="minorHAnsi" w:eastAsiaTheme="minorEastAsia" w:hAnsiTheme="minorHAnsi" w:cstheme="minorBidi"/>
          <w:kern w:val="2"/>
          <w:sz w:val="24"/>
          <w:szCs w:val="24"/>
          <w14:ligatures w14:val="standardContextual"/>
        </w:rPr>
        <w:tab/>
      </w:r>
      <w:r w:rsidRPr="00DD193B">
        <w:rPr>
          <w:rFonts w:eastAsiaTheme="minorEastAsia"/>
          <w:lang w:eastAsia="en-US"/>
        </w:rPr>
        <w:t>Conclusions</w:t>
      </w:r>
      <w:r>
        <w:tab/>
      </w:r>
      <w:r>
        <w:fldChar w:fldCharType="begin"/>
      </w:r>
      <w:r>
        <w:instrText xml:space="preserve"> PAGEREF _Toc194093599 \h </w:instrText>
      </w:r>
      <w:r>
        <w:fldChar w:fldCharType="separate"/>
      </w:r>
      <w:r>
        <w:t>110</w:t>
      </w:r>
      <w:r>
        <w:fldChar w:fldCharType="end"/>
      </w:r>
    </w:p>
    <w:p w14:paraId="42E6508C" w14:textId="730F7693" w:rsidR="001F658D" w:rsidRDefault="001F658D">
      <w:pPr>
        <w:pStyle w:val="TOC8"/>
        <w:rPr>
          <w:rFonts w:asciiTheme="minorHAnsi" w:eastAsiaTheme="minorEastAsia" w:hAnsiTheme="minorHAnsi" w:cstheme="minorBidi"/>
          <w:b w:val="0"/>
          <w:kern w:val="2"/>
          <w:sz w:val="24"/>
          <w:szCs w:val="24"/>
          <w14:ligatures w14:val="standardContextual"/>
        </w:rPr>
      </w:pPr>
      <w:r>
        <w:t>Annex F: Lab alignment outcome of Reference method</w:t>
      </w:r>
      <w:r>
        <w:tab/>
      </w:r>
      <w:r>
        <w:fldChar w:fldCharType="begin"/>
      </w:r>
      <w:r>
        <w:instrText xml:space="preserve"> PAGEREF _Toc194093600 \h </w:instrText>
      </w:r>
      <w:r>
        <w:fldChar w:fldCharType="separate"/>
      </w:r>
      <w:r>
        <w:t>111</w:t>
      </w:r>
      <w:r>
        <w:fldChar w:fldCharType="end"/>
      </w:r>
    </w:p>
    <w:p w14:paraId="18ACF184" w14:textId="6B663062" w:rsidR="001F658D" w:rsidRDefault="001F658D">
      <w:pPr>
        <w:pStyle w:val="TOC1"/>
        <w:rPr>
          <w:rFonts w:asciiTheme="minorHAnsi" w:eastAsiaTheme="minorEastAsia" w:hAnsiTheme="minorHAnsi" w:cstheme="minorBidi"/>
          <w:kern w:val="2"/>
          <w:sz w:val="24"/>
          <w:szCs w:val="24"/>
          <w14:ligatures w14:val="standardContextual"/>
        </w:rPr>
      </w:pPr>
      <w:r>
        <w:rPr>
          <w:lang w:eastAsia="zh-CN"/>
        </w:rPr>
        <w:t>F.1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_Toc194093601 \h </w:instrText>
      </w:r>
      <w:r>
        <w:fldChar w:fldCharType="separate"/>
      </w:r>
      <w:r>
        <w:t>111</w:t>
      </w:r>
      <w:r>
        <w:fldChar w:fldCharType="end"/>
      </w:r>
    </w:p>
    <w:p w14:paraId="3DBA0296" w14:textId="3F0CEFEA" w:rsidR="001F658D" w:rsidRDefault="001F658D">
      <w:pPr>
        <w:pStyle w:val="TOC1"/>
        <w:rPr>
          <w:rFonts w:asciiTheme="minorHAnsi" w:eastAsiaTheme="minorEastAsia" w:hAnsiTheme="minorHAnsi" w:cstheme="minorBidi"/>
          <w:kern w:val="2"/>
          <w:sz w:val="24"/>
          <w:szCs w:val="24"/>
          <w14:ligatures w14:val="standardContextual"/>
        </w:rPr>
      </w:pPr>
      <w:r>
        <w:rPr>
          <w:lang w:eastAsia="zh-CN"/>
        </w:rPr>
        <w:t>F.2</w:t>
      </w:r>
      <w:r>
        <w:rPr>
          <w:rFonts w:asciiTheme="minorHAnsi" w:eastAsiaTheme="minorEastAsia" w:hAnsiTheme="minorHAnsi" w:cstheme="minorBidi"/>
          <w:kern w:val="2"/>
          <w:sz w:val="24"/>
          <w:szCs w:val="24"/>
          <w14:ligatures w14:val="standardContextual"/>
        </w:rPr>
        <w:tab/>
      </w:r>
      <w:r>
        <w:rPr>
          <w:lang w:eastAsia="zh-CN"/>
        </w:rPr>
        <w:t>Rel-17 lab alignment campaign (Browsing mode)</w:t>
      </w:r>
      <w:r>
        <w:tab/>
      </w:r>
      <w:r>
        <w:fldChar w:fldCharType="begin"/>
      </w:r>
      <w:r>
        <w:instrText xml:space="preserve"> PAGEREF _Toc194093602 \h </w:instrText>
      </w:r>
      <w:r>
        <w:fldChar w:fldCharType="separate"/>
      </w:r>
      <w:r>
        <w:t>111</w:t>
      </w:r>
      <w:r>
        <w:fldChar w:fldCharType="end"/>
      </w:r>
    </w:p>
    <w:p w14:paraId="2401FFB9" w14:textId="09DC926A" w:rsidR="001F658D" w:rsidRDefault="001F658D">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_Toc194093603 \h </w:instrText>
      </w:r>
      <w:r>
        <w:fldChar w:fldCharType="separate"/>
      </w:r>
      <w:r>
        <w:t>111</w:t>
      </w:r>
      <w:r>
        <w:fldChar w:fldCharType="end"/>
      </w:r>
    </w:p>
    <w:p w14:paraId="7BBC1DC4" w14:textId="0FCA4883" w:rsidR="001F658D" w:rsidRDefault="001F658D">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_Toc194093604 \h </w:instrText>
      </w:r>
      <w:r>
        <w:fldChar w:fldCharType="separate"/>
      </w:r>
      <w:r>
        <w:t>113</w:t>
      </w:r>
      <w:r>
        <w:fldChar w:fldCharType="end"/>
      </w:r>
    </w:p>
    <w:p w14:paraId="7ACEE5EE" w14:textId="266C7BF4" w:rsidR="001F658D" w:rsidRDefault="001F658D">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_Toc194093605 \h </w:instrText>
      </w:r>
      <w:r>
        <w:fldChar w:fldCharType="separate"/>
      </w:r>
      <w:r>
        <w:t>114</w:t>
      </w:r>
      <w:r>
        <w:fldChar w:fldCharType="end"/>
      </w:r>
    </w:p>
    <w:p w14:paraId="6E57D3DE" w14:textId="7D04F711" w:rsidR="001F658D" w:rsidRDefault="001F658D">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_Toc194093606 \h </w:instrText>
      </w:r>
      <w:r>
        <w:fldChar w:fldCharType="separate"/>
      </w:r>
      <w:r>
        <w:t>114</w:t>
      </w:r>
      <w:r>
        <w:fldChar w:fldCharType="end"/>
      </w:r>
    </w:p>
    <w:p w14:paraId="3A67E7F5" w14:textId="5748E01C" w:rsidR="001F658D" w:rsidRDefault="001F658D">
      <w:pPr>
        <w:pStyle w:val="TOC1"/>
        <w:rPr>
          <w:rFonts w:asciiTheme="minorHAnsi" w:eastAsiaTheme="minorEastAsia" w:hAnsiTheme="minorHAnsi" w:cstheme="minorBidi"/>
          <w:kern w:val="2"/>
          <w:sz w:val="24"/>
          <w:szCs w:val="24"/>
          <w14:ligatures w14:val="standardContextual"/>
        </w:rPr>
      </w:pPr>
      <w:r>
        <w:rPr>
          <w:lang w:eastAsia="zh-CN"/>
        </w:rPr>
        <w:t>F.3</w:t>
      </w:r>
      <w:r>
        <w:rPr>
          <w:rFonts w:asciiTheme="minorHAnsi" w:eastAsiaTheme="minorEastAsia" w:hAnsiTheme="minorHAnsi" w:cstheme="minorBidi"/>
          <w:kern w:val="2"/>
          <w:sz w:val="24"/>
          <w:szCs w:val="24"/>
          <w14:ligatures w14:val="standardContextual"/>
        </w:rPr>
        <w:tab/>
      </w:r>
      <w:r>
        <w:rPr>
          <w:lang w:eastAsia="zh-CN"/>
        </w:rPr>
        <w:t>Rel-18 lab alignment (Talk mode)</w:t>
      </w:r>
      <w:r>
        <w:tab/>
      </w:r>
      <w:r>
        <w:fldChar w:fldCharType="begin"/>
      </w:r>
      <w:r>
        <w:instrText xml:space="preserve"> PAGEREF _Toc194093607 \h </w:instrText>
      </w:r>
      <w:r>
        <w:fldChar w:fldCharType="separate"/>
      </w:r>
      <w:r>
        <w:t>114</w:t>
      </w:r>
      <w:r>
        <w:fldChar w:fldCharType="end"/>
      </w:r>
    </w:p>
    <w:p w14:paraId="3F3A62AB" w14:textId="78CA9491" w:rsidR="001F658D" w:rsidRDefault="001F658D">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_Toc194093608 \h </w:instrText>
      </w:r>
      <w:r>
        <w:fldChar w:fldCharType="separate"/>
      </w:r>
      <w:r>
        <w:t>114</w:t>
      </w:r>
      <w:r>
        <w:fldChar w:fldCharType="end"/>
      </w:r>
    </w:p>
    <w:p w14:paraId="3DE80A98" w14:textId="013C48F9" w:rsidR="001F658D" w:rsidRDefault="001F658D">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_Toc194093609 \h </w:instrText>
      </w:r>
      <w:r>
        <w:fldChar w:fldCharType="separate"/>
      </w:r>
      <w:r>
        <w:t>116</w:t>
      </w:r>
      <w:r>
        <w:fldChar w:fldCharType="end"/>
      </w:r>
    </w:p>
    <w:p w14:paraId="09EB4635" w14:textId="0A0E2399" w:rsidR="001F658D" w:rsidRDefault="001F658D">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_Toc194093610 \h </w:instrText>
      </w:r>
      <w:r>
        <w:fldChar w:fldCharType="separate"/>
      </w:r>
      <w:r>
        <w:t>116</w:t>
      </w:r>
      <w:r>
        <w:fldChar w:fldCharType="end"/>
      </w:r>
    </w:p>
    <w:p w14:paraId="21F122B1" w14:textId="72EDBF91" w:rsidR="001F658D" w:rsidRDefault="001F658D">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_Toc194093611 \h </w:instrText>
      </w:r>
      <w:r>
        <w:fldChar w:fldCharType="separate"/>
      </w:r>
      <w:r>
        <w:t>117</w:t>
      </w:r>
      <w:r>
        <w:fldChar w:fldCharType="end"/>
      </w:r>
    </w:p>
    <w:p w14:paraId="3ACCA60F" w14:textId="50A93E3F" w:rsidR="001F658D" w:rsidRDefault="001F658D">
      <w:pPr>
        <w:pStyle w:val="TOC8"/>
        <w:rPr>
          <w:rFonts w:asciiTheme="minorHAnsi" w:eastAsiaTheme="minorEastAsia" w:hAnsiTheme="minorHAnsi" w:cstheme="minorBidi"/>
          <w:b w:val="0"/>
          <w:kern w:val="2"/>
          <w:sz w:val="24"/>
          <w:szCs w:val="24"/>
          <w14:ligatures w14:val="standardContextual"/>
        </w:rPr>
      </w:pPr>
      <w:r>
        <w:t>Annex G (informative): Change history</w:t>
      </w:r>
      <w:r>
        <w:tab/>
      </w:r>
      <w:r>
        <w:fldChar w:fldCharType="begin"/>
      </w:r>
      <w:r>
        <w:instrText xml:space="preserve"> PAGEREF _Toc194093612 \h </w:instrText>
      </w:r>
      <w:r>
        <w:fldChar w:fldCharType="separate"/>
      </w:r>
      <w:r>
        <w:t>118</w:t>
      </w:r>
      <w:r>
        <w:fldChar w:fldCharType="end"/>
      </w:r>
    </w:p>
    <w:p w14:paraId="0803C12C" w14:textId="580B6B68" w:rsidR="00080512" w:rsidRPr="004D3578" w:rsidRDefault="001F658D">
      <w:r>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4" w:name="foreword"/>
      <w:bookmarkStart w:id="15" w:name="_Toc152607314"/>
      <w:bookmarkStart w:id="16" w:name="_Toc154585631"/>
      <w:bookmarkStart w:id="17" w:name="_Toc155641260"/>
      <w:bookmarkStart w:id="18" w:name="_Toc155641533"/>
      <w:bookmarkStart w:id="19" w:name="_Toc162185368"/>
      <w:bookmarkStart w:id="20" w:name="_Toc169265382"/>
      <w:bookmarkStart w:id="21" w:name="_Toc176253832"/>
      <w:bookmarkStart w:id="22" w:name="_Toc187234044"/>
      <w:bookmarkStart w:id="23" w:name="_Toc194093414"/>
      <w:bookmarkEnd w:id="14"/>
      <w:r w:rsidRPr="004D3578">
        <w:lastRenderedPageBreak/>
        <w:t>Foreword</w:t>
      </w:r>
      <w:bookmarkEnd w:id="15"/>
      <w:bookmarkEnd w:id="16"/>
      <w:bookmarkEnd w:id="17"/>
      <w:bookmarkEnd w:id="18"/>
      <w:bookmarkEnd w:id="19"/>
      <w:bookmarkEnd w:id="20"/>
      <w:bookmarkEnd w:id="21"/>
      <w:bookmarkEnd w:id="22"/>
      <w:bookmarkEnd w:id="23"/>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4" w:name="introduction"/>
      <w:bookmarkEnd w:id="24"/>
      <w:r w:rsidRPr="004D3578">
        <w:br w:type="page"/>
      </w:r>
      <w:bookmarkStart w:id="25" w:name="scope"/>
      <w:bookmarkStart w:id="26" w:name="_Toc152607315"/>
      <w:bookmarkStart w:id="27" w:name="_Toc154585632"/>
      <w:bookmarkStart w:id="28" w:name="_Toc155641261"/>
      <w:bookmarkStart w:id="29" w:name="_Toc155641534"/>
      <w:bookmarkStart w:id="30" w:name="_Toc162185369"/>
      <w:bookmarkStart w:id="31" w:name="_Toc169265383"/>
      <w:bookmarkStart w:id="32" w:name="_Toc176253833"/>
      <w:bookmarkStart w:id="33" w:name="_Toc187234045"/>
      <w:bookmarkStart w:id="34" w:name="_Toc194093415"/>
      <w:bookmarkEnd w:id="25"/>
      <w:r w:rsidRPr="004D3578">
        <w:lastRenderedPageBreak/>
        <w:t>1</w:t>
      </w:r>
      <w:r w:rsidRPr="004D3578">
        <w:tab/>
        <w:t>Scope</w:t>
      </w:r>
      <w:bookmarkEnd w:id="26"/>
      <w:bookmarkEnd w:id="27"/>
      <w:bookmarkEnd w:id="28"/>
      <w:bookmarkEnd w:id="29"/>
      <w:bookmarkEnd w:id="30"/>
      <w:bookmarkEnd w:id="31"/>
      <w:bookmarkEnd w:id="32"/>
      <w:bookmarkEnd w:id="33"/>
      <w:bookmarkEnd w:id="34"/>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3CCC7331" w:rsidR="00215A49" w:rsidRPr="004D3578" w:rsidRDefault="004D04DD">
      <w:r>
        <w:t>This TR targets to define a full set of OTA test methods to cover different UE features for TRP and TRS measurement.</w:t>
      </w:r>
      <w:r>
        <w:rPr>
          <w:rFonts w:hint="eastAsia"/>
          <w:lang w:eastAsia="zh-CN"/>
        </w:rPr>
        <w:t xml:space="preserve"> T</w:t>
      </w:r>
      <w:r>
        <w:rPr>
          <w:lang w:eastAsia="zh-CN"/>
        </w:rPr>
        <w:t>h</w:t>
      </w:r>
      <w:r>
        <w:rPr>
          <w:rFonts w:hint="eastAsia"/>
          <w:lang w:eastAsia="zh-CN"/>
        </w:rPr>
        <w:t xml:space="preserve">e performance metric of radiated power and </w:t>
      </w:r>
      <w:r>
        <w:rPr>
          <w:lang w:eastAsia="zh-CN"/>
        </w:rPr>
        <w:t>sensitivity</w:t>
      </w:r>
      <w:r>
        <w:rPr>
          <w:rFonts w:hint="eastAsia"/>
          <w:lang w:eastAsia="zh-CN"/>
        </w:rPr>
        <w:t xml:space="preserve"> for different UE types or UE features is not limited to TRP and TRS.</w:t>
      </w:r>
    </w:p>
    <w:p w14:paraId="40EA5435" w14:textId="77777777" w:rsidR="00080512" w:rsidRPr="004D3578" w:rsidRDefault="00080512">
      <w:pPr>
        <w:pStyle w:val="Heading1"/>
      </w:pPr>
      <w:bookmarkStart w:id="35" w:name="references"/>
      <w:bookmarkStart w:id="36" w:name="_Toc152607316"/>
      <w:bookmarkStart w:id="37" w:name="_Toc154585633"/>
      <w:bookmarkStart w:id="38" w:name="_Toc155641262"/>
      <w:bookmarkStart w:id="39" w:name="_Toc155641535"/>
      <w:bookmarkStart w:id="40" w:name="_Toc162185370"/>
      <w:bookmarkStart w:id="41" w:name="_Toc169265384"/>
      <w:bookmarkStart w:id="42" w:name="_Toc176253834"/>
      <w:bookmarkStart w:id="43" w:name="_Toc187234046"/>
      <w:bookmarkStart w:id="44" w:name="_Toc194093416"/>
      <w:bookmarkEnd w:id="35"/>
      <w:r w:rsidRPr="004D3578">
        <w:t>2</w:t>
      </w:r>
      <w:r w:rsidRPr="004D3578">
        <w:tab/>
        <w:t>References</w:t>
      </w:r>
      <w:bookmarkEnd w:id="36"/>
      <w:bookmarkEnd w:id="37"/>
      <w:bookmarkEnd w:id="38"/>
      <w:bookmarkEnd w:id="39"/>
      <w:bookmarkEnd w:id="40"/>
      <w:bookmarkEnd w:id="41"/>
      <w:bookmarkEnd w:id="42"/>
      <w:bookmarkEnd w:id="43"/>
      <w:bookmarkEnd w:id="44"/>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lastRenderedPageBreak/>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szCs w:val="24"/>
        </w:rPr>
      </w:pPr>
      <w:r>
        <w:rPr>
          <w:szCs w:val="24"/>
        </w:rPr>
        <w:t>[21]</w:t>
      </w:r>
      <w:r>
        <w:rPr>
          <w:szCs w:val="24"/>
        </w:rPr>
        <w:tab/>
      </w:r>
      <w:r w:rsidRPr="009B7CC0">
        <w:rPr>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szCs w:val="24"/>
        </w:rPr>
      </w:pPr>
      <w:r>
        <w:rPr>
          <w:szCs w:val="24"/>
        </w:rPr>
        <w:t>[22]</w:t>
      </w:r>
      <w:r>
        <w:rPr>
          <w:szCs w:val="24"/>
        </w:rPr>
        <w:tab/>
      </w:r>
      <w:r w:rsidRPr="009B7CC0">
        <w:rPr>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szCs w:val="24"/>
        </w:rPr>
      </w:pPr>
      <w:r>
        <w:rPr>
          <w:szCs w:val="24"/>
        </w:rPr>
        <w:t>[23]</w:t>
      </w:r>
      <w:r>
        <w:rPr>
          <w:szCs w:val="24"/>
        </w:rPr>
        <w:tab/>
      </w:r>
      <w:r w:rsidRPr="00EF420A">
        <w:rPr>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szCs w:val="24"/>
        </w:rPr>
      </w:pPr>
      <w:r>
        <w:rPr>
          <w:szCs w:val="24"/>
        </w:rPr>
        <w:t>[24]</w:t>
      </w:r>
      <w:r>
        <w:rPr>
          <w:szCs w:val="24"/>
        </w:rPr>
        <w:tab/>
        <w:t>3GPP TR 38.834: “</w:t>
      </w:r>
      <w:r w:rsidRPr="00C55491">
        <w:rPr>
          <w:szCs w:val="24"/>
        </w:rPr>
        <w:t>Measurements of User Equipment (UE) Over-the-Air (OTA) performance for NR FR1; Total Radiated Power (TRP) and Total Radiated Sensitivity (TRS) test methodology (Release 17)</w:t>
      </w:r>
      <w:r>
        <w:rPr>
          <w:szCs w:val="24"/>
        </w:rPr>
        <w:t>”</w:t>
      </w:r>
    </w:p>
    <w:p w14:paraId="6B9171A2" w14:textId="71444046" w:rsidR="0074402A" w:rsidRDefault="0074402A" w:rsidP="0074402A">
      <w:pPr>
        <w:pStyle w:val="EX"/>
        <w:rPr>
          <w:szCs w:val="24"/>
        </w:rPr>
      </w:pPr>
      <w:r>
        <w:rPr>
          <w:szCs w:val="24"/>
        </w:rPr>
        <w:t>[25]</w:t>
      </w:r>
      <w:r>
        <w:rPr>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0003A49F" w14:textId="77777777" w:rsidR="004D04DD" w:rsidRPr="004D04DD" w:rsidRDefault="004D04DD" w:rsidP="004D04DD">
      <w:pPr>
        <w:pStyle w:val="EX"/>
        <w:rPr>
          <w:rFonts w:eastAsiaTheme="minorEastAsia"/>
          <w:lang w:eastAsia="en-US"/>
        </w:rPr>
      </w:pPr>
      <w:r w:rsidRPr="004D04DD">
        <w:rPr>
          <w:rFonts w:eastAsiaTheme="minorEastAsia"/>
          <w:szCs w:val="24"/>
          <w:lang w:eastAsia="en-US"/>
        </w:rPr>
        <w:t>[26]</w:t>
      </w:r>
      <w:r w:rsidRPr="004D04DD">
        <w:rPr>
          <w:rFonts w:eastAsiaTheme="minorEastAsia"/>
          <w:szCs w:val="24"/>
          <w:lang w:eastAsia="en-US"/>
        </w:rPr>
        <w:tab/>
      </w:r>
      <w:r w:rsidRPr="004D04DD">
        <w:rPr>
          <w:rFonts w:eastAsiaTheme="minorEastAsia"/>
          <w:lang w:eastAsia="ja-JP"/>
        </w:rPr>
        <w:t xml:space="preserve">CTIA Certification™: “CTIA Certification Test Plan for Wireless Device Over-the-Air Performance, CTIA 01.70: Measurement Uncertainty”, latest active version available at: </w:t>
      </w:r>
      <w:hyperlink r:id="rId17" w:history="1">
        <w:r w:rsidRPr="004D04DD">
          <w:rPr>
            <w:rFonts w:eastAsiaTheme="minorEastAsia"/>
            <w:color w:val="0563C1" w:themeColor="hyperlink"/>
            <w:u w:val="single"/>
            <w:lang w:eastAsia="en-US"/>
          </w:rPr>
          <w:t>https://ctiacertification.org/test-plans/</w:t>
        </w:r>
      </w:hyperlink>
    </w:p>
    <w:p w14:paraId="26CF104D" w14:textId="77777777" w:rsidR="004D04DD" w:rsidRPr="004D04DD" w:rsidRDefault="004D04DD" w:rsidP="004D04DD">
      <w:pPr>
        <w:pStyle w:val="EX"/>
        <w:rPr>
          <w:rFonts w:eastAsiaTheme="minorEastAsia"/>
          <w:szCs w:val="24"/>
          <w:lang w:eastAsia="en-US"/>
        </w:rPr>
      </w:pPr>
      <w:r w:rsidRPr="004D04DD">
        <w:rPr>
          <w:rFonts w:eastAsiaTheme="minorEastAsia"/>
          <w:szCs w:val="24"/>
          <w:lang w:val="en-US" w:eastAsia="en-US"/>
        </w:rPr>
        <w:t>[2</w:t>
      </w:r>
      <w:r w:rsidRPr="004D04DD">
        <w:rPr>
          <w:rFonts w:eastAsiaTheme="minorEastAsia"/>
          <w:szCs w:val="24"/>
          <w:lang w:val="en-US" w:eastAsia="zh-CN"/>
        </w:rPr>
        <w:t>7</w:t>
      </w:r>
      <w:r w:rsidRPr="004D04DD">
        <w:rPr>
          <w:rFonts w:eastAsiaTheme="minorEastAsia"/>
          <w:szCs w:val="24"/>
          <w:lang w:val="en-US" w:eastAsia="en-US"/>
        </w:rPr>
        <w:t>]</w:t>
      </w:r>
      <w:r w:rsidRPr="004D04DD">
        <w:rPr>
          <w:rFonts w:eastAsiaTheme="minorEastAsia"/>
          <w:szCs w:val="24"/>
          <w:lang w:val="en-US" w:eastAsia="en-US"/>
        </w:rPr>
        <w:tab/>
      </w:r>
      <w:r w:rsidRPr="004D04DD">
        <w:rPr>
          <w:rFonts w:eastAsiaTheme="minorEastAsia"/>
          <w:szCs w:val="24"/>
          <w:lang w:val="en-US" w:eastAsia="zh-CN"/>
        </w:rPr>
        <w:t>3GPP R4-2412049</w:t>
      </w:r>
      <w:r w:rsidRPr="004D04DD">
        <w:rPr>
          <w:rFonts w:eastAsiaTheme="minorEastAsia" w:hint="eastAsia"/>
          <w:szCs w:val="24"/>
          <w:lang w:val="en-US" w:eastAsia="zh-CN"/>
        </w:rPr>
        <w:t xml:space="preserve">, </w:t>
      </w:r>
      <w:r w:rsidRPr="004D04DD">
        <w:rPr>
          <w:rFonts w:eastAsiaTheme="minorEastAsia"/>
          <w:szCs w:val="24"/>
          <w:lang w:val="en-US" w:eastAsia="zh-CN"/>
        </w:rPr>
        <w:t>Final Analysis of 3GPP Rel-18 TRP TRS AC lab alignment and RC harmonization measurement results</w:t>
      </w:r>
      <w:r w:rsidRPr="004D04DD">
        <w:rPr>
          <w:rFonts w:eastAsiaTheme="minorEastAsia" w:hint="eastAsia"/>
          <w:szCs w:val="24"/>
          <w:lang w:val="en-US" w:eastAsia="zh-CN"/>
        </w:rPr>
        <w:t xml:space="preserve">, </w:t>
      </w:r>
      <w:r w:rsidRPr="004D04DD">
        <w:rPr>
          <w:rFonts w:eastAsiaTheme="minorEastAsia"/>
          <w:szCs w:val="24"/>
          <w:lang w:val="en-US" w:eastAsia="zh-CN"/>
        </w:rPr>
        <w:t>vi</w:t>
      </w:r>
      <w:r w:rsidRPr="004D04DD">
        <w:rPr>
          <w:rFonts w:eastAsiaTheme="minorEastAsia" w:hint="eastAsia"/>
          <w:szCs w:val="24"/>
          <w:lang w:val="en-US" w:eastAsia="zh-CN"/>
        </w:rPr>
        <w:t>vo</w:t>
      </w:r>
    </w:p>
    <w:p w14:paraId="70B117B6" w14:textId="77777777" w:rsidR="004D04DD" w:rsidRPr="004D04DD" w:rsidRDefault="004D04DD" w:rsidP="004D04DD">
      <w:pPr>
        <w:pStyle w:val="EX"/>
        <w:rPr>
          <w:rFonts w:eastAsiaTheme="minorEastAsia"/>
          <w:bCs/>
          <w:lang w:eastAsia="en-US"/>
        </w:rPr>
      </w:pPr>
      <w:r w:rsidRPr="004D04DD">
        <w:rPr>
          <w:rFonts w:eastAsiaTheme="minorEastAsia"/>
          <w:bCs/>
          <w:lang w:eastAsia="en-US"/>
        </w:rPr>
        <w:t>[</w:t>
      </w:r>
      <w:r w:rsidRPr="004D04DD">
        <w:rPr>
          <w:rFonts w:eastAsiaTheme="minorEastAsia" w:hint="eastAsia"/>
          <w:bCs/>
          <w:lang w:eastAsia="zh-CN"/>
        </w:rPr>
        <w:t>28</w:t>
      </w:r>
      <w:r w:rsidRPr="004D04DD">
        <w:rPr>
          <w:rFonts w:eastAsiaTheme="minorEastAsia"/>
          <w:bCs/>
          <w:lang w:eastAsia="en-US"/>
        </w:rPr>
        <w:t>]</w:t>
      </w:r>
      <w:r w:rsidRPr="004D04DD">
        <w:rPr>
          <w:rFonts w:eastAsiaTheme="minorEastAsia"/>
          <w:bCs/>
          <w:lang w:eastAsia="en-US"/>
        </w:rPr>
        <w:tab/>
        <w:t>3GPP TS 38.306: "NR; User Equipment (UE) radio access capabilities".</w:t>
      </w:r>
    </w:p>
    <w:p w14:paraId="54E7A28E" w14:textId="77777777" w:rsidR="004D04DD" w:rsidRPr="004D04DD" w:rsidRDefault="004D04DD" w:rsidP="004D04DD">
      <w:pPr>
        <w:pStyle w:val="EX"/>
        <w:rPr>
          <w:rFonts w:eastAsiaTheme="minorEastAsia"/>
          <w:lang w:eastAsia="en-US"/>
        </w:rPr>
      </w:pPr>
      <w:r w:rsidRPr="004D04DD">
        <w:rPr>
          <w:rFonts w:eastAsia="DengXian"/>
          <w:lang w:eastAsia="en-US"/>
        </w:rPr>
        <w:t>[</w:t>
      </w:r>
      <w:r w:rsidRPr="004D04DD">
        <w:rPr>
          <w:rFonts w:eastAsia="DengXian" w:hint="eastAsia"/>
          <w:lang w:eastAsia="zh-CN"/>
        </w:rPr>
        <w:t>29</w:t>
      </w:r>
      <w:r w:rsidRPr="004D04DD">
        <w:rPr>
          <w:rFonts w:eastAsia="DengXian"/>
          <w:lang w:eastAsia="en-US"/>
        </w:rPr>
        <w:t>]</w:t>
      </w:r>
      <w:r w:rsidRPr="004D04DD">
        <w:rPr>
          <w:rFonts w:eastAsia="DengXian"/>
          <w:lang w:eastAsia="en-US"/>
        </w:rPr>
        <w:tab/>
        <w:t xml:space="preserve">3GPP TS </w:t>
      </w:r>
      <w:r w:rsidRPr="004D04DD">
        <w:rPr>
          <w:rFonts w:asciiTheme="minorBidi" w:eastAsiaTheme="minorEastAsia" w:hAnsiTheme="minorBidi" w:hint="eastAsia"/>
          <w:lang w:eastAsia="en-US"/>
        </w:rPr>
        <w:t>38.101-</w:t>
      </w:r>
      <w:r w:rsidRPr="004D04DD">
        <w:rPr>
          <w:rFonts w:asciiTheme="minorBidi" w:eastAsiaTheme="minorEastAsia" w:hAnsiTheme="minorBidi" w:hint="eastAsia"/>
          <w:lang w:eastAsia="zh-CN"/>
        </w:rPr>
        <w:t>5</w:t>
      </w:r>
      <w:r w:rsidRPr="004D04DD">
        <w:rPr>
          <w:rFonts w:asciiTheme="minorBidi" w:eastAsiaTheme="minorEastAsia" w:hAnsiTheme="minorBidi"/>
          <w:lang w:eastAsia="en-US"/>
        </w:rPr>
        <w:t xml:space="preserve">: </w:t>
      </w:r>
      <w:r w:rsidRPr="004D04DD">
        <w:rPr>
          <w:rFonts w:eastAsia="DengXian"/>
          <w:lang w:eastAsia="en-US"/>
        </w:rPr>
        <w:t>"NR; User Equipment (UE) radio transmission and reception; Part 5: Satellite access Radio Frequency (RF) and performance requirements</w:t>
      </w:r>
      <w:r w:rsidRPr="004D04DD">
        <w:rPr>
          <w:rFonts w:asciiTheme="minorBidi" w:eastAsiaTheme="minorEastAsia" w:hAnsiTheme="minorBidi"/>
          <w:lang w:eastAsia="en-US"/>
        </w:rPr>
        <w:t>".</w:t>
      </w:r>
      <w:r w:rsidRPr="004D04DD">
        <w:rPr>
          <w:rFonts w:eastAsiaTheme="minorEastAsia"/>
          <w:lang w:eastAsia="en-US"/>
        </w:rPr>
        <w:t xml:space="preserve"> </w:t>
      </w:r>
    </w:p>
    <w:p w14:paraId="5554065D" w14:textId="77777777" w:rsidR="004D04DD" w:rsidRPr="004D04DD" w:rsidRDefault="004D04DD" w:rsidP="004D04DD">
      <w:pPr>
        <w:pStyle w:val="EX"/>
        <w:rPr>
          <w:rFonts w:eastAsia="DengXian"/>
          <w:lang w:eastAsia="en-US"/>
        </w:rPr>
      </w:pPr>
      <w:r w:rsidRPr="004D04DD">
        <w:rPr>
          <w:rFonts w:eastAsia="DengXian" w:hint="eastAsia"/>
          <w:lang w:eastAsia="en-US"/>
        </w:rPr>
        <w:t>[</w:t>
      </w:r>
      <w:r w:rsidRPr="004D04DD">
        <w:rPr>
          <w:rFonts w:eastAsia="DengXian" w:hint="eastAsia"/>
          <w:lang w:eastAsia="zh-CN"/>
        </w:rPr>
        <w:t>3</w:t>
      </w:r>
      <w:r w:rsidRPr="004D04DD">
        <w:rPr>
          <w:rFonts w:eastAsia="DengXian"/>
          <w:lang w:eastAsia="en-US"/>
        </w:rPr>
        <w:t>0]</w:t>
      </w:r>
      <w:r w:rsidRPr="004D04DD">
        <w:rPr>
          <w:rFonts w:eastAsia="DengXian"/>
          <w:lang w:eastAsia="en-US"/>
        </w:rPr>
        <w:tab/>
        <w:t xml:space="preserve">3GPP </w:t>
      </w:r>
      <w:r w:rsidRPr="004D04DD">
        <w:rPr>
          <w:rFonts w:eastAsiaTheme="minorEastAsia"/>
          <w:lang w:eastAsia="en-US"/>
        </w:rPr>
        <w:t>TS 36.10</w:t>
      </w:r>
      <w:r w:rsidRPr="004D04DD">
        <w:rPr>
          <w:rFonts w:eastAsiaTheme="minorEastAsia" w:hint="eastAsia"/>
          <w:lang w:eastAsia="zh-CN"/>
        </w:rPr>
        <w:t>2</w:t>
      </w:r>
      <w:r w:rsidRPr="004D04DD">
        <w:rPr>
          <w:rFonts w:eastAsiaTheme="minorEastAsia"/>
          <w:lang w:eastAsia="en-US"/>
        </w:rPr>
        <w:t>:</w:t>
      </w:r>
      <w:r w:rsidRPr="004D04DD">
        <w:rPr>
          <w:rFonts w:eastAsia="DengXian"/>
          <w:lang w:eastAsia="en-US"/>
        </w:rPr>
        <w:t xml:space="preserve"> "Evolved Universal Terrestrial Radio Access (E-UTRA); User Equipment (UE) radio transmission and reception for satellite access".</w:t>
      </w:r>
    </w:p>
    <w:p w14:paraId="13850364"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31</w:t>
      </w:r>
      <w:r w:rsidRPr="004D04DD">
        <w:rPr>
          <w:rFonts w:eastAsiaTheme="minorEastAsia"/>
          <w:lang w:eastAsia="en-US"/>
        </w:rPr>
        <w:t>]</w:t>
      </w:r>
      <w:r w:rsidRPr="004D04DD">
        <w:rPr>
          <w:rFonts w:eastAsiaTheme="minorEastAsia"/>
          <w:lang w:eastAsia="en-US"/>
        </w:rPr>
        <w:tab/>
        <w:t>3GPP TS 38.521-5: "NR; User Equipment (UE) conformance specification; Radio transmission and reception; Part 5: Satellite access Radio Frequency (RF) and performance requirements".</w:t>
      </w:r>
    </w:p>
    <w:p w14:paraId="70DFD27D" w14:textId="77777777" w:rsidR="004D04DD" w:rsidRPr="004D04DD" w:rsidRDefault="004D04DD" w:rsidP="004D04DD">
      <w:pPr>
        <w:pStyle w:val="EX"/>
        <w:rPr>
          <w:rFonts w:eastAsiaTheme="minorEastAsia"/>
          <w:lang w:eastAsia="en-US"/>
        </w:rPr>
      </w:pPr>
      <w:r w:rsidRPr="004D04DD">
        <w:rPr>
          <w:rFonts w:eastAsiaTheme="minorEastAsia"/>
          <w:lang w:eastAsia="en-US"/>
        </w:rPr>
        <w:lastRenderedPageBreak/>
        <w:t>[</w:t>
      </w:r>
      <w:r w:rsidRPr="004D04DD">
        <w:rPr>
          <w:rFonts w:eastAsiaTheme="minorEastAsia" w:hint="eastAsia"/>
          <w:lang w:eastAsia="zh-CN"/>
        </w:rPr>
        <w:t>32</w:t>
      </w:r>
      <w:r w:rsidRPr="004D04DD">
        <w:rPr>
          <w:rFonts w:eastAsiaTheme="minorEastAsia"/>
          <w:lang w:eastAsia="en-US"/>
        </w:rPr>
        <w:t>]</w:t>
      </w:r>
      <w:r w:rsidRPr="004D04DD">
        <w:rPr>
          <w:rFonts w:eastAsiaTheme="minorEastAsia"/>
          <w:lang w:eastAsia="en-US"/>
        </w:rPr>
        <w:tab/>
        <w:t>3GPP TS 3</w:t>
      </w:r>
      <w:r w:rsidRPr="004D04DD">
        <w:rPr>
          <w:rFonts w:eastAsiaTheme="minorEastAsia" w:hint="eastAsia"/>
          <w:lang w:eastAsia="zh-CN"/>
        </w:rPr>
        <w:t>6</w:t>
      </w:r>
      <w:r w:rsidRPr="004D04DD">
        <w:rPr>
          <w:rFonts w:eastAsiaTheme="minorEastAsia"/>
          <w:lang w:eastAsia="en-US"/>
        </w:rPr>
        <w:t>.521-</w:t>
      </w:r>
      <w:r w:rsidRPr="004D04DD">
        <w:rPr>
          <w:rFonts w:eastAsiaTheme="minorEastAsia" w:hint="eastAsia"/>
          <w:lang w:eastAsia="zh-CN"/>
        </w:rPr>
        <w:t>4</w:t>
      </w:r>
      <w:r w:rsidRPr="004D04DD">
        <w:rPr>
          <w:rFonts w:eastAsiaTheme="minorEastAsia"/>
          <w:lang w:eastAsia="en-US"/>
        </w:rPr>
        <w:t>: "Evolved Universal Terrestrial Radio Access (E-UTRA); User Equipment (UE) conformance specification; Radio transmission and reception; Part 4: Satellite access Radio Frequency (RF) and performance Conformance Testing".</w:t>
      </w:r>
    </w:p>
    <w:p w14:paraId="559B0A55"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33</w:t>
      </w:r>
      <w:r w:rsidRPr="004D04DD">
        <w:rPr>
          <w:rFonts w:eastAsiaTheme="minorEastAsia"/>
          <w:lang w:eastAsia="en-US"/>
        </w:rPr>
        <w:t>]</w:t>
      </w:r>
      <w:r w:rsidRPr="004D04DD">
        <w:rPr>
          <w:rFonts w:eastAsiaTheme="minorEastAsia"/>
          <w:lang w:eastAsia="en-US"/>
        </w:rPr>
        <w:tab/>
        <w:t>3GPP TS 3</w:t>
      </w:r>
      <w:r w:rsidRPr="004D04DD">
        <w:rPr>
          <w:rFonts w:eastAsiaTheme="minorEastAsia" w:hint="eastAsia"/>
          <w:lang w:eastAsia="zh-CN"/>
        </w:rPr>
        <w:t>6</w:t>
      </w:r>
      <w:r w:rsidRPr="004D04DD">
        <w:rPr>
          <w:rFonts w:eastAsiaTheme="minorEastAsia"/>
          <w:lang w:eastAsia="en-US"/>
        </w:rPr>
        <w:t>.</w:t>
      </w:r>
      <w:r w:rsidRPr="004D04DD">
        <w:rPr>
          <w:rFonts w:eastAsiaTheme="minorEastAsia" w:hint="eastAsia"/>
          <w:lang w:eastAsia="zh-CN"/>
        </w:rPr>
        <w:t>508</w:t>
      </w:r>
      <w:r w:rsidRPr="004D04DD">
        <w:rPr>
          <w:rFonts w:eastAsiaTheme="minorEastAsia"/>
          <w:lang w:eastAsia="en-US"/>
        </w:rPr>
        <w:t>: "Evolved Universal Terrestrial Radio Access (E-UTRA) and Evolved Packet Core (EPC); Common test environments for User Equipment (UE) conformance testing".</w:t>
      </w:r>
    </w:p>
    <w:p w14:paraId="45C13A47" w14:textId="561508E9" w:rsidR="0074402A" w:rsidRDefault="0074402A" w:rsidP="00E460E1">
      <w:pPr>
        <w:pStyle w:val="EX"/>
        <w:rPr>
          <w:szCs w:val="24"/>
        </w:rPr>
      </w:pPr>
    </w:p>
    <w:p w14:paraId="279351B1" w14:textId="77777777" w:rsidR="00080512" w:rsidRPr="004D3578" w:rsidRDefault="00080512">
      <w:pPr>
        <w:pStyle w:val="Heading1"/>
      </w:pPr>
      <w:bookmarkStart w:id="45" w:name="definitions"/>
      <w:bookmarkStart w:id="46" w:name="_Toc152607317"/>
      <w:bookmarkStart w:id="47" w:name="_Toc154585634"/>
      <w:bookmarkStart w:id="48" w:name="_Toc155641263"/>
      <w:bookmarkStart w:id="49" w:name="_Toc155641536"/>
      <w:bookmarkStart w:id="50" w:name="_Toc162185371"/>
      <w:bookmarkStart w:id="51" w:name="_Toc169265385"/>
      <w:bookmarkStart w:id="52" w:name="_Toc176253835"/>
      <w:bookmarkStart w:id="53" w:name="_Toc187234047"/>
      <w:bookmarkStart w:id="54" w:name="_Toc194093417"/>
      <w:bookmarkEnd w:id="45"/>
      <w:r w:rsidRPr="004D3578">
        <w:t>3</w:t>
      </w:r>
      <w:r w:rsidRPr="004D3578">
        <w:tab/>
        <w:t>Definitions</w:t>
      </w:r>
      <w:r w:rsidR="00602AEA">
        <w:t xml:space="preserve"> of terms, symbols and abbreviations</w:t>
      </w:r>
      <w:bookmarkEnd w:id="46"/>
      <w:bookmarkEnd w:id="47"/>
      <w:bookmarkEnd w:id="48"/>
      <w:bookmarkEnd w:id="49"/>
      <w:bookmarkEnd w:id="50"/>
      <w:bookmarkEnd w:id="51"/>
      <w:bookmarkEnd w:id="52"/>
      <w:bookmarkEnd w:id="53"/>
      <w:bookmarkEnd w:id="54"/>
    </w:p>
    <w:p w14:paraId="59B1B144" w14:textId="77777777" w:rsidR="00080512" w:rsidRPr="004D3578" w:rsidRDefault="00080512">
      <w:pPr>
        <w:pStyle w:val="Heading2"/>
      </w:pPr>
      <w:bookmarkStart w:id="55" w:name="_Toc152607318"/>
      <w:bookmarkStart w:id="56" w:name="_Toc154585635"/>
      <w:bookmarkStart w:id="57" w:name="_Toc155641264"/>
      <w:bookmarkStart w:id="58" w:name="_Toc155641537"/>
      <w:bookmarkStart w:id="59" w:name="_Toc162185372"/>
      <w:bookmarkStart w:id="60" w:name="_Toc169265386"/>
      <w:bookmarkStart w:id="61" w:name="_Toc176253836"/>
      <w:bookmarkStart w:id="62" w:name="_Toc187234048"/>
      <w:bookmarkStart w:id="63" w:name="_Toc194093418"/>
      <w:r w:rsidRPr="004D3578">
        <w:t>3.1</w:t>
      </w:r>
      <w:r w:rsidRPr="004D3578">
        <w:tab/>
      </w:r>
      <w:r w:rsidR="002B6339">
        <w:t>Terms</w:t>
      </w:r>
      <w:bookmarkEnd w:id="55"/>
      <w:bookmarkEnd w:id="56"/>
      <w:bookmarkEnd w:id="57"/>
      <w:bookmarkEnd w:id="58"/>
      <w:bookmarkEnd w:id="59"/>
      <w:bookmarkEnd w:id="60"/>
      <w:bookmarkEnd w:id="61"/>
      <w:bookmarkEnd w:id="62"/>
      <w:bookmarkEnd w:id="63"/>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5019E850" w14:textId="77777777" w:rsidR="004D04DD" w:rsidRPr="004D04DD" w:rsidRDefault="004D04DD" w:rsidP="004D04DD">
      <w:pPr>
        <w:overflowPunct/>
        <w:autoSpaceDE/>
        <w:autoSpaceDN/>
        <w:adjustRightInd/>
        <w:textAlignment w:val="auto"/>
        <w:rPr>
          <w:rFonts w:eastAsiaTheme="minorEastAsia"/>
          <w:lang w:eastAsia="en-US"/>
        </w:rPr>
      </w:pPr>
      <w:r w:rsidRPr="004D04DD">
        <w:rPr>
          <w:rFonts w:eastAsia="SimSun" w:hint="eastAsia"/>
          <w:b/>
          <w:lang w:val="en-US" w:eastAsia="zh-CN"/>
        </w:rPr>
        <w:t>e</w:t>
      </w:r>
      <w:r w:rsidRPr="004D04DD">
        <w:rPr>
          <w:rFonts w:eastAsiaTheme="minorEastAsia"/>
          <w:b/>
          <w:lang w:eastAsia="en-US"/>
        </w:rPr>
        <w:t>RedCap UE</w:t>
      </w:r>
      <w:r w:rsidRPr="004D04DD">
        <w:rPr>
          <w:rFonts w:eastAsiaTheme="minorEastAsia"/>
          <w:lang w:eastAsia="en-US"/>
        </w:rPr>
        <w:t xml:space="preserve">: </w:t>
      </w:r>
      <w:r w:rsidRPr="004D04DD">
        <w:rPr>
          <w:rFonts w:eastAsia="SimSun"/>
          <w:color w:val="000000"/>
          <w:lang w:val="en-US" w:eastAsia="zh-CN" w:bidi="ar"/>
        </w:rPr>
        <w:t xml:space="preserve">The UE with </w:t>
      </w:r>
      <w:r w:rsidRPr="004D04DD">
        <w:rPr>
          <w:rFonts w:eastAsia="SimSun" w:hint="eastAsia"/>
          <w:color w:val="000000"/>
          <w:lang w:val="en-US" w:eastAsia="zh-CN" w:bidi="ar"/>
        </w:rPr>
        <w:t xml:space="preserve">enhanced </w:t>
      </w:r>
      <w:r w:rsidRPr="004D04DD">
        <w:rPr>
          <w:rFonts w:eastAsia="SimSun"/>
          <w:color w:val="000000"/>
          <w:lang w:val="en-US" w:eastAsia="zh-CN" w:bidi="ar"/>
        </w:rPr>
        <w:t xml:space="preserve">reduced capabilities as </w:t>
      </w:r>
      <w:r w:rsidRPr="004D04DD">
        <w:rPr>
          <w:rFonts w:eastAsia="SimSun" w:hint="eastAsia"/>
          <w:color w:val="000000"/>
          <w:lang w:val="en-US" w:eastAsia="zh-CN" w:bidi="ar"/>
        </w:rPr>
        <w:t xml:space="preserve">defined </w:t>
      </w:r>
      <w:r w:rsidRPr="004D04DD">
        <w:rPr>
          <w:rFonts w:eastAsia="SimSun"/>
          <w:color w:val="000000"/>
          <w:lang w:val="en-US" w:eastAsia="zh-CN" w:bidi="ar"/>
        </w:rPr>
        <w:t>in</w:t>
      </w:r>
      <w:r w:rsidRPr="004D04DD">
        <w:rPr>
          <w:rFonts w:eastAsia="SimSun" w:hint="eastAsia"/>
          <w:color w:val="000000"/>
          <w:lang w:val="en-US" w:eastAsia="zh-CN" w:bidi="ar"/>
        </w:rPr>
        <w:t xml:space="preserve"> </w:t>
      </w:r>
      <w:r w:rsidRPr="004D04DD">
        <w:rPr>
          <w:rFonts w:eastAsia="SimSun"/>
          <w:color w:val="000000"/>
          <w:lang w:val="en-US" w:eastAsia="zh-CN" w:bidi="ar"/>
        </w:rPr>
        <w:t>clause 4.2.2</w:t>
      </w:r>
      <w:r w:rsidRPr="004D04DD">
        <w:rPr>
          <w:rFonts w:eastAsia="SimSun" w:hint="eastAsia"/>
          <w:color w:val="000000"/>
          <w:lang w:val="en-US" w:eastAsia="zh-CN" w:bidi="ar"/>
        </w:rPr>
        <w:t>2</w:t>
      </w:r>
      <w:r w:rsidRPr="004D04DD">
        <w:rPr>
          <w:rFonts w:eastAsia="SimSun"/>
          <w:color w:val="000000"/>
          <w:lang w:val="en-US" w:eastAsia="zh-CN" w:bidi="ar"/>
        </w:rPr>
        <w:t xml:space="preserve">.1 from </w:t>
      </w:r>
      <w:r w:rsidRPr="004D04DD">
        <w:rPr>
          <w:rFonts w:eastAsia="SimSun" w:hint="eastAsia"/>
          <w:color w:val="000000"/>
          <w:lang w:val="en-US" w:eastAsia="zh-CN" w:bidi="ar"/>
        </w:rPr>
        <w:t>TS38.306 [28]</w:t>
      </w:r>
      <w:r w:rsidRPr="004D04DD">
        <w:rPr>
          <w:rFonts w:eastAsiaTheme="minorEastAsia"/>
          <w:lang w:eastAsia="en-US"/>
        </w:rPr>
        <w:t>.</w:t>
      </w:r>
    </w:p>
    <w:p w14:paraId="0CF223B3" w14:textId="77777777" w:rsidR="004D04DD" w:rsidRPr="004D04DD" w:rsidRDefault="004D04DD" w:rsidP="004D04DD">
      <w:pPr>
        <w:overflowPunct/>
        <w:autoSpaceDE/>
        <w:autoSpaceDN/>
        <w:adjustRightInd/>
        <w:textAlignment w:val="auto"/>
        <w:rPr>
          <w:rFonts w:eastAsiaTheme="minorEastAsia"/>
          <w:lang w:eastAsia="en-US"/>
        </w:rPr>
      </w:pPr>
      <w:bookmarkStart w:id="64" w:name="_Hlk189660855"/>
      <w:r w:rsidRPr="004D04DD">
        <w:rPr>
          <w:rFonts w:eastAsiaTheme="minorEastAsia" w:hint="eastAsia"/>
          <w:b/>
          <w:lang w:eastAsia="zh-CN"/>
        </w:rPr>
        <w:t>Head</w:t>
      </w:r>
      <w:r w:rsidRPr="004D04DD">
        <w:rPr>
          <w:rFonts w:eastAsiaTheme="minorEastAsia"/>
          <w:b/>
          <w:lang w:eastAsia="en-US"/>
        </w:rPr>
        <w:t>-</w:t>
      </w:r>
      <w:r w:rsidRPr="004D04DD">
        <w:rPr>
          <w:rFonts w:eastAsiaTheme="minorEastAsia" w:hint="eastAsia"/>
          <w:b/>
          <w:lang w:eastAsia="zh-CN"/>
        </w:rPr>
        <w:t>mounted</w:t>
      </w:r>
      <w:r w:rsidRPr="004D04DD">
        <w:rPr>
          <w:rFonts w:eastAsiaTheme="minorEastAsia"/>
          <w:b/>
          <w:lang w:eastAsia="en-US"/>
        </w:rPr>
        <w:t xml:space="preserve"> </w:t>
      </w:r>
      <w:bookmarkEnd w:id="64"/>
      <w:r w:rsidRPr="004D04DD">
        <w:rPr>
          <w:rFonts w:eastAsiaTheme="minorEastAsia"/>
          <w:b/>
          <w:lang w:eastAsia="en-US"/>
        </w:rPr>
        <w:t>mode usage:</w:t>
      </w:r>
      <w:r w:rsidRPr="004D04DD">
        <w:rPr>
          <w:rFonts w:eastAsiaTheme="minorEastAsia"/>
          <w:lang w:eastAsia="en-US"/>
        </w:rPr>
        <w:t xml:space="preserve"> This mode corresponds to wearable device for </w:t>
      </w:r>
      <w:r w:rsidRPr="004D04DD">
        <w:rPr>
          <w:rFonts w:eastAsiaTheme="minorEastAsia" w:hint="eastAsia"/>
          <w:lang w:eastAsia="zh-CN"/>
        </w:rPr>
        <w:t>head</w:t>
      </w:r>
      <w:r w:rsidRPr="004D04DD">
        <w:rPr>
          <w:rFonts w:eastAsiaTheme="minorEastAsia"/>
          <w:lang w:eastAsia="en-US"/>
        </w:rPr>
        <w:t>-</w:t>
      </w:r>
      <w:r w:rsidRPr="004D04DD">
        <w:rPr>
          <w:rFonts w:eastAsiaTheme="minorEastAsia" w:hint="eastAsia"/>
          <w:lang w:eastAsia="zh-CN"/>
        </w:rPr>
        <w:t>mounted</w:t>
      </w:r>
      <w:r w:rsidRPr="004D04DD">
        <w:rPr>
          <w:rFonts w:eastAsiaTheme="minorEastAsia"/>
          <w:lang w:eastAsia="en-US"/>
        </w:rPr>
        <w:t xml:space="preserve"> mode, the device</w:t>
      </w:r>
      <w:r w:rsidRPr="004D04DD">
        <w:rPr>
          <w:rFonts w:eastAsiaTheme="minorEastAsia" w:hint="eastAsia"/>
          <w:lang w:eastAsia="zh-CN"/>
        </w:rPr>
        <w:t xml:space="preserve"> (e.g., XR glass and </w:t>
      </w:r>
      <w:r w:rsidRPr="004D04DD">
        <w:rPr>
          <w:rFonts w:eastAsiaTheme="minorEastAsia"/>
          <w:lang w:eastAsia="zh-CN"/>
        </w:rPr>
        <w:t>head mounted display</w:t>
      </w:r>
      <w:r w:rsidRPr="004D04DD">
        <w:rPr>
          <w:rFonts w:eastAsiaTheme="minorEastAsia" w:hint="eastAsia"/>
          <w:lang w:eastAsia="zh-CN"/>
        </w:rPr>
        <w:t>)</w:t>
      </w:r>
      <w:r w:rsidRPr="004D04DD">
        <w:rPr>
          <w:rFonts w:eastAsiaTheme="minorEastAsia"/>
          <w:lang w:eastAsia="en-US"/>
        </w:rPr>
        <w:t xml:space="preserve"> is tested via </w:t>
      </w:r>
      <w:r w:rsidRPr="004D04DD">
        <w:rPr>
          <w:rFonts w:eastAsiaTheme="minorEastAsia"/>
          <w:lang w:eastAsia="zh-CN"/>
        </w:rPr>
        <w:t>specific</w:t>
      </w:r>
      <w:r w:rsidRPr="004D04DD">
        <w:rPr>
          <w:rFonts w:eastAsiaTheme="minorEastAsia" w:hint="eastAsia"/>
          <w:lang w:eastAsia="zh-CN"/>
        </w:rPr>
        <w:t xml:space="preserve"> Head</w:t>
      </w:r>
      <w:r w:rsidRPr="004D04DD">
        <w:rPr>
          <w:rFonts w:eastAsiaTheme="minorEastAsia"/>
          <w:lang w:eastAsia="en-US"/>
        </w:rPr>
        <w:t xml:space="preserve"> phantoms</w:t>
      </w:r>
      <w:r w:rsidRPr="004D04DD">
        <w:rPr>
          <w:rFonts w:eastAsiaTheme="minorEastAsia" w:hint="eastAsia"/>
          <w:lang w:eastAsia="zh-CN"/>
        </w:rPr>
        <w:t xml:space="preserve"> for h</w:t>
      </w:r>
      <w:r w:rsidRPr="004D04DD">
        <w:rPr>
          <w:rFonts w:eastAsiaTheme="minorEastAsia"/>
          <w:lang w:eastAsia="zh-CN"/>
        </w:rPr>
        <w:t>ead-mounted</w:t>
      </w:r>
      <w:r w:rsidRPr="004D04DD">
        <w:rPr>
          <w:rFonts w:eastAsiaTheme="minorEastAsia" w:hint="eastAsia"/>
          <w:lang w:eastAsia="zh-CN"/>
        </w:rPr>
        <w:t xml:space="preserve"> devices</w:t>
      </w:r>
      <w:r w:rsidRPr="004D04DD">
        <w:rPr>
          <w:rFonts w:eastAsiaTheme="minorEastAsia"/>
          <w:lang w:eastAsia="en-US"/>
        </w:rPr>
        <w:t>.</w:t>
      </w:r>
    </w:p>
    <w:p w14:paraId="7B5A3E6D" w14:textId="40504D50" w:rsidR="004D04DD" w:rsidRDefault="004D04DD" w:rsidP="004D04DD">
      <w:pPr>
        <w:rPr>
          <w:rFonts w:cs="v5.0.0"/>
          <w:b/>
        </w:rPr>
      </w:pPr>
      <w:r w:rsidRPr="004D04DD">
        <w:rPr>
          <w:rFonts w:eastAsiaTheme="minorEastAsia" w:hint="eastAsia"/>
          <w:b/>
          <w:lang w:eastAsia="zh-CN"/>
        </w:rPr>
        <w:t>Free Space mode</w:t>
      </w:r>
      <w:r w:rsidRPr="004D04DD">
        <w:rPr>
          <w:rFonts w:eastAsiaTheme="minorEastAsia"/>
          <w:b/>
          <w:lang w:eastAsia="en-US"/>
        </w:rPr>
        <w:t>:</w:t>
      </w:r>
      <w:r w:rsidRPr="004D04DD">
        <w:rPr>
          <w:rFonts w:eastAsiaTheme="minorEastAsia"/>
          <w:lang w:eastAsia="en-US"/>
        </w:rPr>
        <w:t xml:space="preserve"> This mode </w:t>
      </w:r>
      <w:r w:rsidRPr="004D04DD">
        <w:rPr>
          <w:rFonts w:eastAsiaTheme="minorEastAsia" w:hint="eastAsia"/>
          <w:lang w:eastAsia="zh-CN"/>
        </w:rPr>
        <w:t>is not specifically limited to</w:t>
      </w:r>
      <w:r w:rsidRPr="004D04DD">
        <w:rPr>
          <w:rFonts w:eastAsiaTheme="minorEastAsia"/>
          <w:lang w:eastAsia="en-US"/>
        </w:rPr>
        <w:t xml:space="preserve"> “data” mode</w:t>
      </w:r>
      <w:r w:rsidRPr="004D04DD">
        <w:rPr>
          <w:rFonts w:eastAsiaTheme="minorEastAsia" w:hint="eastAsia"/>
          <w:lang w:eastAsia="zh-CN"/>
        </w:rPr>
        <w:t xml:space="preserve"> or </w:t>
      </w:r>
      <w:r w:rsidRPr="004D04DD">
        <w:rPr>
          <w:rFonts w:eastAsiaTheme="minorEastAsia"/>
          <w:lang w:eastAsia="zh-CN"/>
        </w:rPr>
        <w:t>“</w:t>
      </w:r>
      <w:r w:rsidRPr="004D04DD">
        <w:rPr>
          <w:rFonts w:eastAsiaTheme="minorEastAsia" w:hint="eastAsia"/>
          <w:lang w:eastAsia="zh-CN"/>
        </w:rPr>
        <w:t>talk</w:t>
      </w:r>
      <w:r w:rsidRPr="004D04DD">
        <w:rPr>
          <w:rFonts w:eastAsiaTheme="minorEastAsia"/>
          <w:lang w:eastAsia="zh-CN"/>
        </w:rPr>
        <w:t>”</w:t>
      </w:r>
      <w:r w:rsidRPr="004D04DD">
        <w:rPr>
          <w:rFonts w:eastAsiaTheme="minorEastAsia" w:hint="eastAsia"/>
          <w:lang w:eastAsia="zh-CN"/>
        </w:rPr>
        <w:t xml:space="preserve"> mode</w:t>
      </w:r>
      <w:r w:rsidRPr="004D04DD">
        <w:rPr>
          <w:rFonts w:eastAsiaTheme="minorEastAsia"/>
          <w:lang w:eastAsia="en-US"/>
        </w:rPr>
        <w:t xml:space="preserve">, the device is tested via </w:t>
      </w:r>
      <w:r w:rsidRPr="004D04DD">
        <w:rPr>
          <w:rFonts w:eastAsiaTheme="minorEastAsia" w:hint="eastAsia"/>
          <w:lang w:eastAsia="zh-CN"/>
        </w:rPr>
        <w:t>free space mode without phantoms</w:t>
      </w:r>
      <w:r w:rsidRPr="004D04DD">
        <w:rPr>
          <w:rFonts w:eastAsiaTheme="minorEastAsia"/>
          <w:lang w:eastAsia="en-US"/>
        </w:rPr>
        <w:t>.</w:t>
      </w:r>
    </w:p>
    <w:p w14:paraId="15A9F9B9" w14:textId="77777777" w:rsidR="0074402A" w:rsidRDefault="0074402A" w:rsidP="0074402A">
      <w:pPr>
        <w:tabs>
          <w:tab w:val="left" w:pos="2448"/>
          <w:tab w:val="left" w:pos="9198"/>
        </w:tabs>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708E8BD" w14:textId="2BD5837D" w:rsidR="004D04DD" w:rsidRPr="006E5BBE" w:rsidRDefault="004D04DD" w:rsidP="0074402A">
      <w:pPr>
        <w:tabs>
          <w:tab w:val="left" w:pos="2448"/>
          <w:tab w:val="left" w:pos="9198"/>
        </w:tabs>
        <w:rPr>
          <w:rFonts w:cs="v5.0.0"/>
          <w:b/>
        </w:rPr>
      </w:pPr>
      <w:r w:rsidRPr="00A2470A">
        <w:rPr>
          <w:b/>
        </w:rPr>
        <w:t>RedCap UE</w:t>
      </w:r>
      <w:r w:rsidRPr="00A2470A">
        <w:t xml:space="preserve">: </w:t>
      </w:r>
      <w:r w:rsidRPr="00A2470A">
        <w:rPr>
          <w:rFonts w:eastAsia="SimSun"/>
          <w:color w:val="000000"/>
          <w:lang w:eastAsia="zh-CN" w:bidi="ar"/>
        </w:rPr>
        <w:t xml:space="preserve">The UE with reduced capabilities as </w:t>
      </w:r>
      <w:r w:rsidRPr="00A2470A">
        <w:rPr>
          <w:rFonts w:eastAsia="SimSun" w:hint="eastAsia"/>
          <w:color w:val="000000"/>
          <w:lang w:eastAsia="zh-CN" w:bidi="ar"/>
        </w:rPr>
        <w:t xml:space="preserve">defined </w:t>
      </w:r>
      <w:r w:rsidRPr="00A2470A">
        <w:rPr>
          <w:rFonts w:eastAsia="SimSun"/>
          <w:color w:val="000000"/>
          <w:lang w:eastAsia="zh-CN" w:bidi="ar"/>
        </w:rPr>
        <w:t>in</w:t>
      </w:r>
      <w:r w:rsidRPr="00A2470A">
        <w:rPr>
          <w:rFonts w:eastAsia="SimSun" w:hint="eastAsia"/>
          <w:color w:val="000000"/>
          <w:lang w:eastAsia="zh-CN" w:bidi="ar"/>
        </w:rPr>
        <w:t xml:space="preserve"> </w:t>
      </w:r>
      <w:r w:rsidRPr="00A2470A">
        <w:rPr>
          <w:rFonts w:eastAsia="SimSun"/>
          <w:color w:val="000000"/>
          <w:lang w:eastAsia="zh-CN" w:bidi="ar"/>
        </w:rPr>
        <w:t xml:space="preserve">clause 4.2.21.1 from </w:t>
      </w:r>
      <w:r w:rsidRPr="00A2470A">
        <w:rPr>
          <w:rFonts w:eastAsia="SimSun" w:hint="eastAsia"/>
          <w:color w:val="000000"/>
          <w:lang w:eastAsia="zh-CN" w:bidi="ar"/>
        </w:rPr>
        <w:t>TS38.306 [</w:t>
      </w:r>
      <w:r>
        <w:rPr>
          <w:rFonts w:eastAsia="SimSun" w:hint="eastAsia"/>
          <w:color w:val="000000"/>
          <w:lang w:eastAsia="zh-CN" w:bidi="ar"/>
        </w:rPr>
        <w:t>28</w:t>
      </w:r>
      <w:r w:rsidRPr="00A2470A">
        <w:rPr>
          <w:rFonts w:eastAsia="SimSun" w:hint="eastAsia"/>
          <w:color w:val="000000"/>
          <w:lang w:eastAsia="zh-CN" w:bidi="ar"/>
        </w:rPr>
        <w:t>]</w:t>
      </w:r>
      <w:r w:rsidRPr="00A2470A">
        <w:t>.</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030CA16E" w14:textId="1699B5BB" w:rsidR="004D04DD" w:rsidRDefault="004D04DD" w:rsidP="0074402A">
      <w:r w:rsidRPr="00A2470A">
        <w:rPr>
          <w:b/>
        </w:rPr>
        <w:t xml:space="preserve">Two Rx antenna port XR UE: </w:t>
      </w:r>
      <w:r w:rsidRPr="00A2470A">
        <w:rPr>
          <w:bCs/>
        </w:rPr>
        <w:t>A non-(e)RedCap XR UE that is equipped with only two Rx antenna ports in frequency band(s) where 4 Rx antenna ports are required. The UE is intended to be worn on human head. When in use, is intended to be supported only by/behind the ears and by a nose-bridge resulting in a constrained form factor with limited volume available for Rx chains.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65" w:name="_Toc152607319"/>
      <w:bookmarkStart w:id="66" w:name="_Toc154585636"/>
      <w:bookmarkStart w:id="67" w:name="_Toc155641265"/>
      <w:bookmarkStart w:id="68" w:name="_Toc155641538"/>
      <w:bookmarkStart w:id="69" w:name="_Toc162185373"/>
      <w:bookmarkStart w:id="70" w:name="_Toc169265387"/>
      <w:bookmarkStart w:id="71" w:name="_Toc176253837"/>
      <w:bookmarkStart w:id="72" w:name="_Toc187234049"/>
      <w:bookmarkStart w:id="73" w:name="_Toc194093419"/>
      <w:r w:rsidRPr="004D3578">
        <w:t>3.2</w:t>
      </w:r>
      <w:r w:rsidRPr="004D3578">
        <w:tab/>
        <w:t>Symbols</w:t>
      </w:r>
      <w:bookmarkEnd w:id="65"/>
      <w:bookmarkEnd w:id="66"/>
      <w:bookmarkEnd w:id="67"/>
      <w:bookmarkEnd w:id="68"/>
      <w:bookmarkEnd w:id="69"/>
      <w:bookmarkEnd w:id="70"/>
      <w:bookmarkEnd w:id="71"/>
      <w:bookmarkEnd w:id="72"/>
      <w:bookmarkEnd w:id="73"/>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74" w:name="_Toc152607320"/>
      <w:bookmarkStart w:id="75" w:name="_Toc154585637"/>
      <w:bookmarkStart w:id="76" w:name="_Toc155641266"/>
      <w:bookmarkStart w:id="77" w:name="_Toc155641539"/>
      <w:bookmarkStart w:id="78" w:name="_Toc162185374"/>
      <w:bookmarkStart w:id="79" w:name="_Toc169265388"/>
      <w:bookmarkStart w:id="80" w:name="_Toc176253838"/>
      <w:bookmarkStart w:id="81" w:name="_Toc187234050"/>
      <w:bookmarkStart w:id="82" w:name="_Toc194093420"/>
      <w:r w:rsidRPr="004D3578">
        <w:t>3.3</w:t>
      </w:r>
      <w:r w:rsidRPr="004D3578">
        <w:tab/>
        <w:t>Abbreviations</w:t>
      </w:r>
      <w:bookmarkEnd w:id="74"/>
      <w:bookmarkEnd w:id="75"/>
      <w:bookmarkEnd w:id="76"/>
      <w:bookmarkEnd w:id="77"/>
      <w:bookmarkEnd w:id="78"/>
      <w:bookmarkEnd w:id="79"/>
      <w:bookmarkEnd w:id="80"/>
      <w:bookmarkEnd w:id="81"/>
      <w:bookmarkEnd w:id="82"/>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EA42F0F" w14:textId="77777777" w:rsidR="004D04DD" w:rsidRPr="004D04DD" w:rsidRDefault="004D04DD" w:rsidP="004D04DD">
      <w:pPr>
        <w:pStyle w:val="EW"/>
        <w:rPr>
          <w:rFonts w:eastAsiaTheme="minorEastAsia"/>
          <w:lang w:eastAsia="en-US"/>
        </w:rPr>
      </w:pPr>
      <w:r w:rsidRPr="004D04DD">
        <w:rPr>
          <w:rFonts w:eastAsiaTheme="minorEastAsia"/>
          <w:lang w:eastAsia="en-US"/>
        </w:rPr>
        <w:t>AC</w:t>
      </w:r>
      <w:r w:rsidRPr="004D04DD">
        <w:rPr>
          <w:rFonts w:eastAsiaTheme="minorEastAsia"/>
          <w:lang w:eastAsia="en-US"/>
        </w:rPr>
        <w:tab/>
        <w:t>Anechoic Chamber</w:t>
      </w:r>
    </w:p>
    <w:p w14:paraId="2BAE331C" w14:textId="77777777" w:rsidR="004D04DD" w:rsidRPr="004D04DD" w:rsidRDefault="004D04DD" w:rsidP="004D04DD">
      <w:pPr>
        <w:pStyle w:val="EW"/>
        <w:rPr>
          <w:rFonts w:eastAsiaTheme="minorEastAsia"/>
          <w:lang w:eastAsia="en-US"/>
        </w:rPr>
      </w:pPr>
      <w:r w:rsidRPr="004D04DD">
        <w:rPr>
          <w:rFonts w:eastAsiaTheme="minorEastAsia"/>
          <w:lang w:eastAsia="en-US"/>
        </w:rPr>
        <w:t>ACS</w:t>
      </w:r>
      <w:r w:rsidRPr="004D04DD">
        <w:rPr>
          <w:rFonts w:eastAsiaTheme="minorEastAsia"/>
          <w:lang w:eastAsia="en-US"/>
        </w:rPr>
        <w:tab/>
        <w:t>Adjacent Channel Selectivity</w:t>
      </w:r>
    </w:p>
    <w:p w14:paraId="54EB78EF" w14:textId="77777777" w:rsidR="004D04DD" w:rsidRPr="004D04DD" w:rsidRDefault="004D04DD" w:rsidP="004D04DD">
      <w:pPr>
        <w:pStyle w:val="EW"/>
        <w:rPr>
          <w:rFonts w:eastAsiaTheme="minorEastAsia"/>
          <w:lang w:eastAsia="en-US"/>
        </w:rPr>
      </w:pPr>
      <w:r w:rsidRPr="004D04DD">
        <w:rPr>
          <w:rFonts w:eastAsiaTheme="minorEastAsia"/>
          <w:lang w:eastAsia="en-US"/>
        </w:rPr>
        <w:t>BHHL</w:t>
      </w:r>
      <w:r w:rsidRPr="004D04DD">
        <w:rPr>
          <w:rFonts w:eastAsiaTheme="minorEastAsia"/>
          <w:lang w:eastAsia="en-US"/>
        </w:rPr>
        <w:tab/>
        <w:t>Beside Head and Hand Left Side (Head and Hand Phantom)</w:t>
      </w:r>
    </w:p>
    <w:p w14:paraId="688B58C4" w14:textId="77777777" w:rsidR="004D04DD" w:rsidRPr="004D04DD" w:rsidRDefault="004D04DD" w:rsidP="004D04DD">
      <w:pPr>
        <w:pStyle w:val="EW"/>
        <w:rPr>
          <w:rFonts w:eastAsiaTheme="minorEastAsia"/>
          <w:lang w:eastAsia="en-US"/>
        </w:rPr>
      </w:pPr>
      <w:r w:rsidRPr="004D04DD">
        <w:rPr>
          <w:rFonts w:eastAsiaTheme="minorEastAsia"/>
          <w:lang w:eastAsia="en-US"/>
        </w:rPr>
        <w:t>BHHR</w:t>
      </w:r>
      <w:r w:rsidRPr="004D04DD">
        <w:rPr>
          <w:rFonts w:eastAsiaTheme="minorEastAsia"/>
          <w:lang w:eastAsia="en-US"/>
        </w:rPr>
        <w:tab/>
        <w:t>Beside Head and Hand Right Side (Head and Hand Phantom)</w:t>
      </w:r>
    </w:p>
    <w:p w14:paraId="44D93F4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BS</w:t>
      </w:r>
      <w:r w:rsidRPr="004D04DD">
        <w:rPr>
          <w:rFonts w:eastAsiaTheme="minorEastAsia"/>
          <w:lang w:eastAsia="zh-CN"/>
        </w:rPr>
        <w:tab/>
      </w:r>
      <w:r w:rsidRPr="004D04DD">
        <w:rPr>
          <w:rFonts w:eastAsiaTheme="minorEastAsia" w:hint="eastAsia"/>
          <w:lang w:eastAsia="zh-CN"/>
        </w:rPr>
        <w:t>Base Station</w:t>
      </w:r>
    </w:p>
    <w:p w14:paraId="5D5D6C18" w14:textId="77777777" w:rsidR="004D04DD" w:rsidRPr="004D04DD" w:rsidRDefault="004D04DD" w:rsidP="004D04DD">
      <w:pPr>
        <w:pStyle w:val="EW"/>
        <w:rPr>
          <w:rFonts w:eastAsiaTheme="minorEastAsia"/>
          <w:lang w:eastAsia="en-US"/>
        </w:rPr>
      </w:pPr>
      <w:r w:rsidRPr="004D04DD">
        <w:rPr>
          <w:rFonts w:eastAsiaTheme="minorEastAsia"/>
          <w:lang w:eastAsia="en-US"/>
        </w:rPr>
        <w:lastRenderedPageBreak/>
        <w:t>BW</w:t>
      </w:r>
      <w:r w:rsidRPr="004D04DD">
        <w:rPr>
          <w:rFonts w:eastAsiaTheme="minorEastAsia"/>
          <w:lang w:eastAsia="en-US"/>
        </w:rPr>
        <w:tab/>
        <w:t>Bandwidth</w:t>
      </w:r>
    </w:p>
    <w:p w14:paraId="6408C4BC" w14:textId="77777777" w:rsidR="004D04DD" w:rsidRPr="004D04DD" w:rsidRDefault="004D04DD" w:rsidP="004D04DD">
      <w:pPr>
        <w:pStyle w:val="EW"/>
        <w:rPr>
          <w:rFonts w:eastAsiaTheme="minorEastAsia"/>
          <w:lang w:eastAsia="en-US"/>
        </w:rPr>
      </w:pPr>
      <w:r w:rsidRPr="004D04DD">
        <w:rPr>
          <w:rFonts w:eastAsiaTheme="minorEastAsia"/>
          <w:lang w:eastAsia="en-US"/>
        </w:rPr>
        <w:t>CA</w:t>
      </w:r>
      <w:r w:rsidRPr="004D04DD">
        <w:rPr>
          <w:rFonts w:eastAsiaTheme="minorEastAsia"/>
          <w:lang w:eastAsia="en-US"/>
        </w:rPr>
        <w:tab/>
        <w:t>Carrier Aggregation</w:t>
      </w:r>
    </w:p>
    <w:p w14:paraId="3F704F5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CBW</w:t>
      </w:r>
      <w:r w:rsidRPr="004D04DD">
        <w:rPr>
          <w:rFonts w:eastAsiaTheme="minorEastAsia"/>
          <w:lang w:eastAsia="zh-CN"/>
        </w:rPr>
        <w:tab/>
      </w:r>
      <w:r w:rsidRPr="004D04DD">
        <w:rPr>
          <w:rFonts w:eastAsiaTheme="minorEastAsia" w:hint="eastAsia"/>
          <w:lang w:eastAsia="zh-CN"/>
        </w:rPr>
        <w:t>Channel Bandwidth</w:t>
      </w:r>
    </w:p>
    <w:p w14:paraId="52A09DC9" w14:textId="77777777" w:rsidR="004D04DD" w:rsidRPr="004D04DD" w:rsidRDefault="004D04DD" w:rsidP="004D04DD">
      <w:pPr>
        <w:pStyle w:val="EW"/>
        <w:rPr>
          <w:rFonts w:eastAsiaTheme="minorEastAsia"/>
          <w:lang w:eastAsia="en-US"/>
        </w:rPr>
      </w:pPr>
      <w:r w:rsidRPr="004D04DD">
        <w:rPr>
          <w:rFonts w:eastAsiaTheme="minorEastAsia"/>
          <w:lang w:eastAsia="en-US"/>
        </w:rPr>
        <w:t>CC</w:t>
      </w:r>
      <w:r w:rsidRPr="004D04DD">
        <w:rPr>
          <w:rFonts w:eastAsiaTheme="minorEastAsia"/>
          <w:lang w:eastAsia="en-US"/>
        </w:rPr>
        <w:tab/>
        <w:t>Component Carriers</w:t>
      </w:r>
    </w:p>
    <w:p w14:paraId="76D21869" w14:textId="77777777" w:rsidR="004D04DD" w:rsidRPr="004D04DD" w:rsidRDefault="004D04DD" w:rsidP="004D04DD">
      <w:pPr>
        <w:pStyle w:val="EW"/>
        <w:rPr>
          <w:rFonts w:eastAsiaTheme="minorEastAsia"/>
          <w:lang w:eastAsia="en-US"/>
        </w:rPr>
      </w:pPr>
      <w:r w:rsidRPr="004D04DD">
        <w:rPr>
          <w:rFonts w:eastAsiaTheme="minorEastAsia"/>
          <w:lang w:eastAsia="en-US"/>
        </w:rPr>
        <w:t>CP-OFDM</w:t>
      </w:r>
      <w:r w:rsidRPr="004D04DD">
        <w:rPr>
          <w:rFonts w:eastAsiaTheme="minorEastAsia"/>
          <w:lang w:eastAsia="en-US"/>
        </w:rPr>
        <w:tab/>
        <w:t>Cyclic Prefix-OFDM</w:t>
      </w:r>
    </w:p>
    <w:p w14:paraId="74FF5FAA" w14:textId="77777777" w:rsidR="004D04DD" w:rsidRPr="004D04DD" w:rsidRDefault="004D04DD" w:rsidP="004D04DD">
      <w:pPr>
        <w:pStyle w:val="EW"/>
        <w:rPr>
          <w:rFonts w:eastAsiaTheme="minorEastAsia"/>
          <w:lang w:eastAsia="en-US"/>
        </w:rPr>
      </w:pPr>
      <w:r w:rsidRPr="004D04DD">
        <w:rPr>
          <w:rFonts w:eastAsiaTheme="minorEastAsia"/>
          <w:lang w:eastAsia="en-US"/>
        </w:rPr>
        <w:t>CW</w:t>
      </w:r>
      <w:r w:rsidRPr="004D04DD">
        <w:rPr>
          <w:rFonts w:eastAsiaTheme="minorEastAsia"/>
          <w:lang w:eastAsia="en-US"/>
        </w:rPr>
        <w:tab/>
        <w:t>Continuous Wave</w:t>
      </w:r>
    </w:p>
    <w:p w14:paraId="0405EFC7" w14:textId="77777777" w:rsidR="004D04DD" w:rsidRPr="004D04DD" w:rsidRDefault="004D04DD" w:rsidP="004D04DD">
      <w:pPr>
        <w:pStyle w:val="EW"/>
        <w:rPr>
          <w:rFonts w:eastAsiaTheme="minorEastAsia"/>
          <w:lang w:eastAsia="en-US"/>
        </w:rPr>
      </w:pPr>
      <w:r w:rsidRPr="004D04DD">
        <w:rPr>
          <w:rFonts w:eastAsiaTheme="minorEastAsia"/>
          <w:lang w:eastAsia="en-US"/>
        </w:rPr>
        <w:t>DUT</w:t>
      </w:r>
      <w:r w:rsidRPr="004D04DD">
        <w:rPr>
          <w:rFonts w:eastAsiaTheme="minorEastAsia"/>
          <w:lang w:eastAsia="en-US"/>
        </w:rPr>
        <w:tab/>
        <w:t>Device Under Test</w:t>
      </w:r>
    </w:p>
    <w:p w14:paraId="72CC51DF" w14:textId="77777777" w:rsidR="004D04DD" w:rsidRPr="004D04DD" w:rsidRDefault="004D04DD" w:rsidP="004D04DD">
      <w:pPr>
        <w:pStyle w:val="EW"/>
        <w:rPr>
          <w:rFonts w:eastAsiaTheme="minorEastAsia" w:cs="v4.2.0"/>
          <w:lang w:eastAsia="en-US"/>
        </w:rPr>
      </w:pPr>
      <w:r w:rsidRPr="004D04DD">
        <w:rPr>
          <w:rFonts w:eastAsiaTheme="minorEastAsia" w:cs="v4.2.0"/>
          <w:lang w:eastAsia="en-US"/>
        </w:rPr>
        <w:t>E-UTRA</w:t>
      </w:r>
      <w:r w:rsidRPr="004D04DD">
        <w:rPr>
          <w:rFonts w:eastAsiaTheme="minorEastAsia" w:cs="v4.2.0"/>
          <w:lang w:eastAsia="en-US"/>
        </w:rPr>
        <w:tab/>
        <w:t>Evolved UTRA</w:t>
      </w:r>
    </w:p>
    <w:p w14:paraId="236DDB23" w14:textId="77777777" w:rsidR="004D04DD" w:rsidRPr="004D04DD" w:rsidRDefault="004D04DD" w:rsidP="004D04DD">
      <w:pPr>
        <w:pStyle w:val="EW"/>
        <w:rPr>
          <w:rFonts w:eastAsiaTheme="minorEastAsia"/>
          <w:lang w:eastAsia="en-US"/>
        </w:rPr>
      </w:pPr>
      <w:r w:rsidRPr="004D04DD">
        <w:rPr>
          <w:rFonts w:eastAsiaTheme="minorEastAsia"/>
          <w:lang w:eastAsia="en-US"/>
        </w:rPr>
        <w:t xml:space="preserve">EIRP </w:t>
      </w:r>
      <w:r w:rsidRPr="004D04DD">
        <w:rPr>
          <w:rFonts w:eastAsiaTheme="minorEastAsia"/>
          <w:lang w:eastAsia="en-US"/>
        </w:rPr>
        <w:tab/>
        <w:t>Effective Isotropic Radiated Power</w:t>
      </w:r>
    </w:p>
    <w:p w14:paraId="487CA2C2"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EIS</w:t>
      </w:r>
      <w:r w:rsidRPr="004D04DD">
        <w:rPr>
          <w:rFonts w:eastAsiaTheme="minorEastAsia"/>
          <w:lang w:eastAsia="zh-CN"/>
        </w:rPr>
        <w:tab/>
      </w:r>
      <w:r w:rsidRPr="004D04DD">
        <w:rPr>
          <w:rFonts w:eastAsiaTheme="minorEastAsia" w:hint="eastAsia"/>
          <w:lang w:eastAsia="zh-CN"/>
        </w:rPr>
        <w:t>E</w:t>
      </w:r>
      <w:r w:rsidRPr="004D04DD">
        <w:rPr>
          <w:rFonts w:eastAsiaTheme="minorEastAsia"/>
          <w:lang w:eastAsia="zh-CN"/>
        </w:rPr>
        <w:t xml:space="preserve">ffective </w:t>
      </w:r>
      <w:r w:rsidRPr="004D04DD">
        <w:rPr>
          <w:rFonts w:eastAsiaTheme="minorEastAsia" w:hint="eastAsia"/>
          <w:lang w:eastAsia="zh-CN"/>
        </w:rPr>
        <w:t>I</w:t>
      </w:r>
      <w:r w:rsidRPr="004D04DD">
        <w:rPr>
          <w:rFonts w:eastAsiaTheme="minorEastAsia"/>
          <w:lang w:eastAsia="zh-CN"/>
        </w:rPr>
        <w:t xml:space="preserve">sotropic </w:t>
      </w:r>
      <w:r w:rsidRPr="004D04DD">
        <w:rPr>
          <w:rFonts w:eastAsiaTheme="minorEastAsia" w:hint="eastAsia"/>
          <w:lang w:eastAsia="zh-CN"/>
        </w:rPr>
        <w:t>S</w:t>
      </w:r>
      <w:r w:rsidRPr="004D04DD">
        <w:rPr>
          <w:rFonts w:eastAsiaTheme="minorEastAsia"/>
          <w:lang w:eastAsia="zh-CN"/>
        </w:rPr>
        <w:t>ensitivity</w:t>
      </w:r>
    </w:p>
    <w:p w14:paraId="707CCC88"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Redcap or eRedCap</w:t>
      </w:r>
    </w:p>
    <w:p w14:paraId="7EBF785C"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 xml:space="preserve">enhanced </w:t>
      </w:r>
      <w:r w:rsidRPr="004D04DD">
        <w:rPr>
          <w:rFonts w:eastAsiaTheme="minorEastAsia"/>
          <w:lang w:eastAsia="en-US"/>
        </w:rPr>
        <w:t>Reduced Capability</w:t>
      </w:r>
    </w:p>
    <w:p w14:paraId="12796479"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w:t>
      </w:r>
      <w:r w:rsidRPr="004D04DD">
        <w:rPr>
          <w:rFonts w:eastAsiaTheme="minorEastAsia"/>
          <w:lang w:eastAsia="zh-CN"/>
        </w:rPr>
        <w:t>UT</w:t>
      </w:r>
      <w:r w:rsidRPr="004D04DD">
        <w:rPr>
          <w:rFonts w:eastAsiaTheme="minorEastAsia"/>
          <w:lang w:eastAsia="zh-CN"/>
        </w:rPr>
        <w:tab/>
        <w:t>Equipment Under Test</w:t>
      </w:r>
    </w:p>
    <w:p w14:paraId="561043F5"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R1</w:t>
      </w:r>
      <w:r w:rsidRPr="004D04DD">
        <w:rPr>
          <w:rFonts w:eastAsiaTheme="minorEastAsia"/>
          <w:lang w:eastAsia="zh-CN"/>
        </w:rPr>
        <w:tab/>
        <w:t>Frequency Range 1</w:t>
      </w:r>
    </w:p>
    <w:p w14:paraId="490BEB3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S</w:t>
      </w:r>
      <w:r w:rsidRPr="004D04DD">
        <w:rPr>
          <w:rFonts w:eastAsiaTheme="minorEastAsia"/>
          <w:lang w:eastAsia="zh-CN"/>
        </w:rPr>
        <w:tab/>
        <w:t>Free Space</w:t>
      </w:r>
    </w:p>
    <w:p w14:paraId="694B7552" w14:textId="77777777" w:rsidR="004D04DD" w:rsidRPr="004D04DD" w:rsidRDefault="004D04DD" w:rsidP="004D04DD">
      <w:pPr>
        <w:pStyle w:val="EW"/>
        <w:rPr>
          <w:rFonts w:eastAsiaTheme="minorEastAsia"/>
          <w:lang w:eastAsia="zh-CN"/>
        </w:rPr>
      </w:pPr>
      <w:r w:rsidRPr="004D04DD">
        <w:rPr>
          <w:rFonts w:eastAsiaTheme="minorEastAsia"/>
          <w:lang w:eastAsia="zh-CN"/>
        </w:rPr>
        <w:t>HL</w:t>
      </w:r>
      <w:r w:rsidRPr="004D04DD">
        <w:rPr>
          <w:rFonts w:eastAsiaTheme="minorEastAsia"/>
          <w:lang w:eastAsia="zh-CN"/>
        </w:rPr>
        <w:tab/>
        <w:t>Hand Left (Hand Phantom Only)</w:t>
      </w:r>
    </w:p>
    <w:p w14:paraId="0EE0AA8D" w14:textId="77777777" w:rsidR="004D04DD" w:rsidRPr="004D04DD" w:rsidRDefault="004D04DD" w:rsidP="004D04DD">
      <w:pPr>
        <w:pStyle w:val="EW"/>
        <w:rPr>
          <w:rFonts w:eastAsiaTheme="minorEastAsia"/>
          <w:lang w:eastAsia="zh-CN"/>
        </w:rPr>
      </w:pPr>
      <w:r w:rsidRPr="004D04DD">
        <w:rPr>
          <w:rFonts w:eastAsiaTheme="minorEastAsia"/>
          <w:lang w:eastAsia="zh-CN"/>
        </w:rPr>
        <w:t>HR</w:t>
      </w:r>
      <w:r w:rsidRPr="004D04DD">
        <w:rPr>
          <w:rFonts w:eastAsiaTheme="minorEastAsia"/>
          <w:lang w:eastAsia="zh-CN"/>
        </w:rPr>
        <w:tab/>
        <w:t>Hand Right (Hand Phantom Only)</w:t>
      </w:r>
    </w:p>
    <w:p w14:paraId="5BFB9BF1" w14:textId="77777777" w:rsidR="004D04DD" w:rsidRPr="004D04DD" w:rsidRDefault="004D04DD" w:rsidP="004D04DD">
      <w:pPr>
        <w:pStyle w:val="EW"/>
        <w:rPr>
          <w:rFonts w:eastAsiaTheme="minorEastAsia"/>
          <w:lang w:eastAsia="en-US"/>
        </w:rPr>
      </w:pPr>
      <w:r w:rsidRPr="004D04DD">
        <w:rPr>
          <w:rFonts w:eastAsiaTheme="minorEastAsia"/>
          <w:lang w:eastAsia="en-US"/>
        </w:rPr>
        <w:t>MPR</w:t>
      </w:r>
      <w:r w:rsidRPr="004D04DD">
        <w:rPr>
          <w:rFonts w:eastAsiaTheme="minorEastAsia"/>
          <w:lang w:eastAsia="en-US"/>
        </w:rPr>
        <w:tab/>
        <w:t>Allowed maximum power reduction</w:t>
      </w:r>
    </w:p>
    <w:p w14:paraId="5E9A59A5" w14:textId="77777777" w:rsidR="004D04DD" w:rsidRPr="004D04DD" w:rsidRDefault="004D04DD" w:rsidP="004D04DD">
      <w:pPr>
        <w:pStyle w:val="EW"/>
        <w:rPr>
          <w:rFonts w:eastAsiaTheme="minorEastAsia"/>
          <w:lang w:eastAsia="en-US"/>
        </w:rPr>
      </w:pPr>
      <w:r w:rsidRPr="004D04DD">
        <w:rPr>
          <w:rFonts w:eastAsiaTheme="minorEastAsia"/>
          <w:lang w:eastAsia="en-US"/>
        </w:rPr>
        <w:t>NR</w:t>
      </w:r>
      <w:r w:rsidRPr="004D04DD">
        <w:rPr>
          <w:rFonts w:eastAsiaTheme="minorEastAsia"/>
          <w:lang w:eastAsia="en-US"/>
        </w:rPr>
        <w:tab/>
        <w:t>New Radio</w:t>
      </w:r>
    </w:p>
    <w:p w14:paraId="626DFAC3" w14:textId="77777777" w:rsidR="004D04DD" w:rsidRPr="004D04DD" w:rsidRDefault="004D04DD" w:rsidP="004D04DD">
      <w:pPr>
        <w:pStyle w:val="EW"/>
        <w:rPr>
          <w:rFonts w:eastAsiaTheme="minorEastAsia"/>
          <w:lang w:eastAsia="zh-CN"/>
        </w:rPr>
      </w:pPr>
      <w:r w:rsidRPr="004D04DD">
        <w:rPr>
          <w:rFonts w:eastAsiaTheme="minorEastAsia"/>
          <w:lang w:eastAsia="en-US"/>
        </w:rPr>
        <w:t>NSA</w:t>
      </w:r>
      <w:r w:rsidRPr="004D04DD">
        <w:rPr>
          <w:rFonts w:eastAsiaTheme="minorEastAsia"/>
          <w:lang w:eastAsia="en-US"/>
        </w:rPr>
        <w:tab/>
        <w:t xml:space="preserve">Non-Standalone, a mode of operation where operation of an other radio is assisted with an other radio </w:t>
      </w:r>
    </w:p>
    <w:p w14:paraId="3039F34B" w14:textId="77777777" w:rsidR="004D04DD" w:rsidRPr="004D04DD" w:rsidRDefault="004D04DD" w:rsidP="004D04DD">
      <w:pPr>
        <w:pStyle w:val="EW"/>
        <w:rPr>
          <w:rFonts w:eastAsiaTheme="minorEastAsia"/>
          <w:lang w:eastAsia="zh-CN"/>
        </w:rPr>
      </w:pPr>
      <w:r w:rsidRPr="004D04DD">
        <w:rPr>
          <w:rFonts w:eastAsiaTheme="minorEastAsia"/>
          <w:lang w:eastAsia="zh-CN"/>
        </w:rPr>
        <w:t>OTA</w:t>
      </w:r>
      <w:r w:rsidRPr="004D04DD">
        <w:rPr>
          <w:rFonts w:eastAsiaTheme="minorEastAsia"/>
          <w:lang w:eastAsia="zh-CN"/>
        </w:rPr>
        <w:tab/>
        <w:t>Over The Air</w:t>
      </w:r>
    </w:p>
    <w:p w14:paraId="3A373FAA" w14:textId="77777777" w:rsidR="004D04DD" w:rsidRPr="004D04DD" w:rsidRDefault="004D04DD" w:rsidP="004D04DD">
      <w:pPr>
        <w:pStyle w:val="EW"/>
        <w:rPr>
          <w:rFonts w:eastAsiaTheme="minorEastAsia"/>
          <w:lang w:eastAsia="zh-CN"/>
        </w:rPr>
      </w:pPr>
      <w:r w:rsidRPr="004D04DD">
        <w:rPr>
          <w:rFonts w:eastAsiaTheme="minorEastAsia"/>
          <w:lang w:eastAsia="en-US"/>
        </w:rPr>
        <w:t>P-MPR</w:t>
      </w:r>
      <w:r w:rsidRPr="004D04DD">
        <w:rPr>
          <w:rFonts w:eastAsiaTheme="minorEastAsia"/>
          <w:lang w:eastAsia="en-US"/>
        </w:rPr>
        <w:tab/>
        <w:t>Power Management Maximum Power Reduction</w:t>
      </w:r>
    </w:p>
    <w:p w14:paraId="7492382B"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QZ</w:t>
      </w:r>
      <w:r w:rsidRPr="004D04DD">
        <w:rPr>
          <w:rFonts w:eastAsiaTheme="minorEastAsia"/>
          <w:lang w:eastAsia="zh-CN"/>
        </w:rPr>
        <w:tab/>
        <w:t>Quiet Zone</w:t>
      </w:r>
    </w:p>
    <w:p w14:paraId="2881BA8A"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RC</w:t>
      </w:r>
      <w:r w:rsidRPr="004D04DD">
        <w:rPr>
          <w:rFonts w:eastAsiaTheme="minorEastAsia"/>
          <w:lang w:eastAsia="zh-CN"/>
        </w:rPr>
        <w:tab/>
        <w:t>Reverberation Chamber</w:t>
      </w:r>
    </w:p>
    <w:p w14:paraId="13DE0FC9" w14:textId="77777777" w:rsidR="004D04DD" w:rsidRPr="004D04DD" w:rsidRDefault="004D04DD" w:rsidP="004D04DD">
      <w:pPr>
        <w:pStyle w:val="EW"/>
        <w:rPr>
          <w:rFonts w:eastAsiaTheme="minorEastAsia"/>
          <w:lang w:eastAsia="en-US"/>
        </w:rPr>
      </w:pPr>
      <w:r w:rsidRPr="004D04DD">
        <w:rPr>
          <w:rFonts w:eastAsiaTheme="minorEastAsia"/>
          <w:lang w:eastAsia="en-US"/>
        </w:rPr>
        <w:t>RedCap</w:t>
      </w:r>
      <w:r w:rsidRPr="004D04DD">
        <w:rPr>
          <w:rFonts w:eastAsiaTheme="minorEastAsia"/>
          <w:lang w:eastAsia="en-US"/>
        </w:rPr>
        <w:tab/>
        <w:t>Reduced Capability</w:t>
      </w:r>
    </w:p>
    <w:p w14:paraId="491048B8"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RMC</w:t>
      </w:r>
      <w:r w:rsidRPr="004D04DD">
        <w:rPr>
          <w:rFonts w:eastAsiaTheme="minorEastAsia"/>
          <w:lang w:eastAsia="zh-CN"/>
        </w:rPr>
        <w:tab/>
      </w:r>
      <w:r w:rsidRPr="004D04DD">
        <w:rPr>
          <w:rFonts w:eastAsiaTheme="minorEastAsia" w:hint="eastAsia"/>
          <w:lang w:eastAsia="zh-CN"/>
        </w:rPr>
        <w:t>R</w:t>
      </w:r>
      <w:r w:rsidRPr="004D04DD">
        <w:rPr>
          <w:rFonts w:eastAsiaTheme="minorEastAsia"/>
          <w:lang w:eastAsia="zh-CN"/>
        </w:rPr>
        <w:t xml:space="preserve">eference </w:t>
      </w:r>
      <w:r w:rsidRPr="004D04DD">
        <w:rPr>
          <w:rFonts w:eastAsiaTheme="minorEastAsia" w:hint="eastAsia"/>
          <w:lang w:eastAsia="zh-CN"/>
        </w:rPr>
        <w:t>M</w:t>
      </w:r>
      <w:r w:rsidRPr="004D04DD">
        <w:rPr>
          <w:rFonts w:eastAsiaTheme="minorEastAsia"/>
          <w:lang w:eastAsia="zh-CN"/>
        </w:rPr>
        <w:t xml:space="preserve">easurement </w:t>
      </w:r>
      <w:r w:rsidRPr="004D04DD">
        <w:rPr>
          <w:rFonts w:eastAsiaTheme="minorEastAsia" w:hint="eastAsia"/>
          <w:lang w:eastAsia="zh-CN"/>
        </w:rPr>
        <w:t>C</w:t>
      </w:r>
      <w:r w:rsidRPr="004D04DD">
        <w:rPr>
          <w:rFonts w:eastAsiaTheme="minorEastAsia"/>
          <w:lang w:eastAsia="zh-CN"/>
        </w:rPr>
        <w:t>hannel</w:t>
      </w:r>
    </w:p>
    <w:p w14:paraId="10C28540" w14:textId="77777777" w:rsidR="004D04DD" w:rsidRPr="004D04DD" w:rsidRDefault="004D04DD" w:rsidP="004D04DD">
      <w:pPr>
        <w:pStyle w:val="EW"/>
        <w:rPr>
          <w:rFonts w:eastAsiaTheme="minorEastAsia"/>
          <w:lang w:eastAsia="en-US"/>
        </w:rPr>
      </w:pPr>
      <w:r w:rsidRPr="004D04DD">
        <w:rPr>
          <w:rFonts w:eastAsiaTheme="minorEastAsia"/>
          <w:lang w:eastAsia="en-US"/>
        </w:rPr>
        <w:t>SA</w:t>
      </w:r>
      <w:r w:rsidRPr="004D04DD">
        <w:rPr>
          <w:rFonts w:eastAsiaTheme="minorEastAsia"/>
          <w:lang w:eastAsia="en-US"/>
        </w:rPr>
        <w:tab/>
        <w:t>Standalone</w:t>
      </w:r>
    </w:p>
    <w:p w14:paraId="117EA9E4" w14:textId="77777777" w:rsidR="004D04DD" w:rsidRPr="004D04DD" w:rsidRDefault="004D04DD" w:rsidP="004D04DD">
      <w:pPr>
        <w:pStyle w:val="EW"/>
        <w:rPr>
          <w:rFonts w:eastAsiaTheme="minorEastAsia"/>
          <w:lang w:eastAsia="en-US"/>
        </w:rPr>
      </w:pPr>
      <w:r w:rsidRPr="004D04DD">
        <w:rPr>
          <w:rFonts w:eastAsiaTheme="minorEastAsia"/>
          <w:lang w:eastAsia="en-US"/>
        </w:rPr>
        <w:t>SCS</w:t>
      </w:r>
      <w:r w:rsidRPr="004D04DD">
        <w:rPr>
          <w:rFonts w:eastAsiaTheme="minorEastAsia"/>
          <w:lang w:eastAsia="en-US"/>
        </w:rPr>
        <w:tab/>
        <w:t>Subcarrier spacing</w:t>
      </w:r>
    </w:p>
    <w:p w14:paraId="434847CD"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S</w:t>
      </w:r>
      <w:r w:rsidRPr="004D04DD">
        <w:rPr>
          <w:rFonts w:eastAsiaTheme="minorEastAsia"/>
          <w:lang w:eastAsia="zh-CN"/>
        </w:rPr>
        <w:t>S</w:t>
      </w:r>
      <w:r w:rsidRPr="004D04DD">
        <w:rPr>
          <w:rFonts w:eastAsiaTheme="minorEastAsia"/>
          <w:lang w:eastAsia="zh-CN"/>
        </w:rPr>
        <w:tab/>
        <w:t>System Simulator</w:t>
      </w:r>
    </w:p>
    <w:p w14:paraId="46F75140" w14:textId="77777777" w:rsidR="004D04DD" w:rsidRPr="004D04DD" w:rsidRDefault="004D04DD" w:rsidP="004D04DD">
      <w:pPr>
        <w:pStyle w:val="EW"/>
        <w:rPr>
          <w:rFonts w:eastAsiaTheme="minorEastAsia"/>
          <w:lang w:eastAsia="zh-CN"/>
        </w:rPr>
      </w:pPr>
      <w:r w:rsidRPr="004D04DD">
        <w:rPr>
          <w:rFonts w:eastAsiaTheme="minorEastAsia"/>
          <w:lang w:eastAsia="zh-CN"/>
        </w:rPr>
        <w:t>TAA</w:t>
      </w:r>
      <w:r w:rsidRPr="004D04DD">
        <w:rPr>
          <w:rFonts w:eastAsiaTheme="minorEastAsia"/>
          <w:lang w:eastAsia="zh-CN"/>
        </w:rPr>
        <w:tab/>
        <w:t>Time-Averaging Algorithm</w:t>
      </w:r>
    </w:p>
    <w:p w14:paraId="18F4CC8F" w14:textId="77777777" w:rsidR="004D04DD" w:rsidRPr="004D04DD" w:rsidRDefault="004D04DD" w:rsidP="004D04DD">
      <w:pPr>
        <w:pStyle w:val="EW"/>
        <w:rPr>
          <w:rFonts w:eastAsiaTheme="minorEastAsia"/>
          <w:lang w:eastAsia="zh-CN"/>
        </w:rPr>
      </w:pPr>
      <w:r w:rsidRPr="004D04DD">
        <w:rPr>
          <w:rFonts w:eastAsiaTheme="minorEastAsia"/>
          <w:lang w:eastAsia="zh-CN"/>
        </w:rPr>
        <w:t>TAS</w:t>
      </w:r>
      <w:r w:rsidRPr="004D04DD">
        <w:rPr>
          <w:rFonts w:eastAsiaTheme="minorEastAsia"/>
          <w:lang w:eastAsia="zh-CN"/>
        </w:rPr>
        <w:tab/>
        <w:t>Tx Antenna Switching</w:t>
      </w:r>
    </w:p>
    <w:p w14:paraId="0258484B" w14:textId="77777777" w:rsidR="004D04DD" w:rsidRPr="004D04DD" w:rsidRDefault="004D04DD" w:rsidP="004D04DD">
      <w:pPr>
        <w:pStyle w:val="EW"/>
        <w:rPr>
          <w:rFonts w:eastAsiaTheme="minorEastAsia"/>
          <w:lang w:eastAsia="en-US"/>
        </w:rPr>
      </w:pPr>
      <w:r w:rsidRPr="004D04DD">
        <w:rPr>
          <w:rFonts w:eastAsiaTheme="minorEastAsia"/>
          <w:lang w:eastAsia="en-US"/>
        </w:rPr>
        <w:t>TRP</w:t>
      </w:r>
      <w:r w:rsidRPr="004D04DD">
        <w:rPr>
          <w:rFonts w:eastAsiaTheme="minorEastAsia"/>
          <w:lang w:eastAsia="en-US"/>
        </w:rPr>
        <w:tab/>
        <w:t>Total Radiated Power</w:t>
      </w:r>
    </w:p>
    <w:p w14:paraId="0FDA1D85" w14:textId="77777777" w:rsidR="004D04DD" w:rsidRPr="004D04DD" w:rsidRDefault="004D04DD" w:rsidP="004D04DD">
      <w:pPr>
        <w:pStyle w:val="EW"/>
        <w:rPr>
          <w:rFonts w:eastAsiaTheme="minorEastAsia"/>
          <w:lang w:eastAsia="en-US"/>
        </w:rPr>
      </w:pPr>
      <w:r w:rsidRPr="004D04DD">
        <w:rPr>
          <w:rFonts w:eastAsiaTheme="minorEastAsia"/>
          <w:lang w:eastAsia="en-US"/>
        </w:rPr>
        <w:t>TRS</w:t>
      </w:r>
      <w:r w:rsidRPr="004D04DD">
        <w:rPr>
          <w:rFonts w:eastAsiaTheme="minorEastAsia"/>
          <w:lang w:eastAsia="en-US"/>
        </w:rPr>
        <w:tab/>
        <w:t>Total Radiated Sensitivity</w:t>
      </w:r>
    </w:p>
    <w:p w14:paraId="3DAB3A9B" w14:textId="77777777" w:rsidR="004D04DD" w:rsidRPr="004D04DD" w:rsidRDefault="004D04DD" w:rsidP="004D04DD">
      <w:pPr>
        <w:pStyle w:val="EW"/>
        <w:rPr>
          <w:rFonts w:eastAsiaTheme="minorEastAsia"/>
          <w:lang w:eastAsia="en-US"/>
        </w:rPr>
      </w:pPr>
      <w:r w:rsidRPr="004D04DD">
        <w:rPr>
          <w:rFonts w:eastAsiaTheme="minorEastAsia"/>
          <w:lang w:eastAsia="en-US"/>
        </w:rPr>
        <w:t>TxD</w:t>
      </w:r>
      <w:r w:rsidRPr="004D04DD">
        <w:rPr>
          <w:rFonts w:eastAsiaTheme="minorEastAsia"/>
          <w:lang w:eastAsia="en-US"/>
        </w:rPr>
        <w:tab/>
        <w:t>Tx Diversity</w:t>
      </w:r>
    </w:p>
    <w:p w14:paraId="6CF41B21" w14:textId="77777777" w:rsidR="004D04DD" w:rsidRPr="004D04DD" w:rsidRDefault="004D04DD" w:rsidP="004D04DD">
      <w:pPr>
        <w:pStyle w:val="EW"/>
        <w:rPr>
          <w:rFonts w:eastAsiaTheme="minorEastAsia"/>
          <w:lang w:eastAsia="zh-CN"/>
        </w:rPr>
      </w:pPr>
      <w:r w:rsidRPr="004D04DD">
        <w:rPr>
          <w:rFonts w:eastAsiaTheme="minorEastAsia"/>
          <w:lang w:eastAsia="zh-CN"/>
        </w:rPr>
        <w:t>UE</w:t>
      </w:r>
      <w:r w:rsidRPr="004D04DD">
        <w:rPr>
          <w:rFonts w:eastAsiaTheme="minorEastAsia"/>
          <w:lang w:eastAsia="zh-CN"/>
        </w:rPr>
        <w:tab/>
        <w:t>User Equipment</w:t>
      </w:r>
    </w:p>
    <w:p w14:paraId="6BC1C47C" w14:textId="77777777" w:rsidR="004D04DD" w:rsidRPr="004D04DD" w:rsidRDefault="004D04DD" w:rsidP="004D04DD">
      <w:pPr>
        <w:pStyle w:val="EW"/>
        <w:rPr>
          <w:rFonts w:eastAsiaTheme="minorEastAsia"/>
          <w:lang w:eastAsia="en-US"/>
        </w:rPr>
      </w:pPr>
      <w:r w:rsidRPr="004D04DD">
        <w:rPr>
          <w:rFonts w:eastAsiaTheme="minorEastAsia"/>
          <w:lang w:eastAsia="en-US"/>
        </w:rPr>
        <w:t>UL MIMO</w:t>
      </w:r>
      <w:r w:rsidRPr="004D04DD">
        <w:rPr>
          <w:rFonts w:eastAsiaTheme="minorEastAsia"/>
          <w:lang w:eastAsia="en-US"/>
        </w:rPr>
        <w:tab/>
        <w:t>Uplink Multiple Antenna transmission</w:t>
      </w:r>
    </w:p>
    <w:p w14:paraId="039BC0DC" w14:textId="77777777" w:rsidR="004D04DD" w:rsidRPr="004D04DD" w:rsidRDefault="004D04DD" w:rsidP="004D04DD">
      <w:pPr>
        <w:pStyle w:val="EW"/>
        <w:rPr>
          <w:rFonts w:eastAsiaTheme="minorEastAsia"/>
          <w:lang w:eastAsia="en-US"/>
        </w:rPr>
      </w:pPr>
      <w:r w:rsidRPr="004D04DD">
        <w:rPr>
          <w:rFonts w:eastAsiaTheme="minorEastAsia"/>
          <w:lang w:eastAsia="en-US"/>
        </w:rPr>
        <w:t>ULFPTx</w:t>
      </w:r>
      <w:r w:rsidRPr="004D04DD">
        <w:rPr>
          <w:rFonts w:eastAsiaTheme="minorEastAsia"/>
          <w:lang w:eastAsia="en-US"/>
        </w:rPr>
        <w:tab/>
        <w:t>Uplink Full Power Transmission</w:t>
      </w:r>
    </w:p>
    <w:p w14:paraId="62A58A2F" w14:textId="09427C7C" w:rsidR="00080512" w:rsidRPr="004D3578" w:rsidRDefault="004D04DD" w:rsidP="004D04DD">
      <w:pPr>
        <w:pStyle w:val="EW"/>
      </w:pPr>
      <w:r w:rsidRPr="004D04DD">
        <w:rPr>
          <w:rFonts w:eastAsiaTheme="minorEastAsia"/>
          <w:lang w:eastAsia="en-US"/>
        </w:rPr>
        <w:t>XR</w:t>
      </w:r>
      <w:r w:rsidRPr="004D04DD">
        <w:rPr>
          <w:rFonts w:eastAsiaTheme="minorEastAsia"/>
          <w:lang w:eastAsia="en-US"/>
        </w:rPr>
        <w:tab/>
        <w:t>eXtended Reality</w:t>
      </w:r>
    </w:p>
    <w:p w14:paraId="03B30C25" w14:textId="77777777" w:rsidR="00080512" w:rsidRPr="004D3578" w:rsidRDefault="00080512">
      <w:pPr>
        <w:pStyle w:val="Heading1"/>
      </w:pPr>
      <w:bookmarkStart w:id="83" w:name="clause4"/>
      <w:bookmarkStart w:id="84" w:name="_Toc152607321"/>
      <w:bookmarkStart w:id="85" w:name="_Toc154585638"/>
      <w:bookmarkStart w:id="86" w:name="_Toc155641267"/>
      <w:bookmarkStart w:id="87" w:name="_Toc155641540"/>
      <w:bookmarkStart w:id="88" w:name="_Toc162185375"/>
      <w:bookmarkStart w:id="89" w:name="_Toc169265389"/>
      <w:bookmarkStart w:id="90" w:name="_Toc176253839"/>
      <w:bookmarkStart w:id="91" w:name="_Toc187234051"/>
      <w:bookmarkStart w:id="92" w:name="_Toc194093421"/>
      <w:bookmarkEnd w:id="83"/>
      <w:r w:rsidRPr="004D3578">
        <w:t>4</w:t>
      </w:r>
      <w:r w:rsidRPr="004D3578">
        <w:tab/>
      </w:r>
      <w:r w:rsidR="008B3238" w:rsidRPr="008B3238">
        <w:t>General</w:t>
      </w:r>
      <w:bookmarkEnd w:id="84"/>
      <w:bookmarkEnd w:id="85"/>
      <w:bookmarkEnd w:id="86"/>
      <w:bookmarkEnd w:id="87"/>
      <w:bookmarkEnd w:id="88"/>
      <w:bookmarkEnd w:id="89"/>
      <w:bookmarkEnd w:id="90"/>
      <w:bookmarkEnd w:id="91"/>
      <w:bookmarkEnd w:id="92"/>
    </w:p>
    <w:p w14:paraId="06E58FAF" w14:textId="77777777" w:rsidR="00080512" w:rsidRPr="004D3578" w:rsidRDefault="00080512">
      <w:pPr>
        <w:pStyle w:val="Heading2"/>
      </w:pPr>
      <w:bookmarkStart w:id="93" w:name="_Toc152607322"/>
      <w:bookmarkStart w:id="94" w:name="_Toc154585639"/>
      <w:bookmarkStart w:id="95" w:name="_Toc155641268"/>
      <w:bookmarkStart w:id="96" w:name="_Toc155641541"/>
      <w:bookmarkStart w:id="97" w:name="_Toc162185376"/>
      <w:bookmarkStart w:id="98" w:name="_Toc169265390"/>
      <w:bookmarkStart w:id="99" w:name="_Toc176253840"/>
      <w:bookmarkStart w:id="100" w:name="_Toc187234052"/>
      <w:bookmarkStart w:id="101" w:name="_Toc194093422"/>
      <w:r w:rsidRPr="004D3578">
        <w:t>4.1</w:t>
      </w:r>
      <w:r w:rsidRPr="004D3578">
        <w:tab/>
      </w:r>
      <w:r w:rsidR="005A746E">
        <w:t>Device types</w:t>
      </w:r>
      <w:bookmarkEnd w:id="93"/>
      <w:bookmarkEnd w:id="94"/>
      <w:bookmarkEnd w:id="95"/>
      <w:bookmarkEnd w:id="96"/>
      <w:bookmarkEnd w:id="97"/>
      <w:bookmarkEnd w:id="98"/>
      <w:bookmarkEnd w:id="99"/>
      <w:bookmarkEnd w:id="100"/>
      <w:bookmarkEnd w:id="101"/>
    </w:p>
    <w:p w14:paraId="41AAB995" w14:textId="6AB5A427" w:rsidR="00D21BA4" w:rsidRPr="000A30B8" w:rsidRDefault="00F55F44" w:rsidP="00D21BA4">
      <w:r>
        <w:t xml:space="preserve">The following device types are within the scope of TRP TRS </w:t>
      </w:r>
      <w:r>
        <w:rPr>
          <w:rFonts w:eastAsia="SimSun" w:hint="eastAsia"/>
          <w:lang w:eastAsia="zh-CN"/>
        </w:rPr>
        <w:t>test</w:t>
      </w:r>
      <w:r>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102" w:name="_Hlk87955420"/>
      <w:r w:rsidRPr="00E35C3F">
        <w:t>-</w:t>
      </w:r>
      <w:r w:rsidRPr="00E35C3F">
        <w:tab/>
      </w:r>
      <w:bookmarkEnd w:id="102"/>
      <w:r w:rsidRPr="00DD6A93">
        <w:t>Considering U</w:t>
      </w:r>
      <w:r>
        <w:t>E</w:t>
      </w:r>
      <w:r w:rsidRPr="00DD6A93">
        <w:t>s with antenna configurations of 1Tx, 2Tx, 2 Rx and 4 R</w:t>
      </w:r>
      <w:r>
        <w:t>x</w:t>
      </w:r>
    </w:p>
    <w:p w14:paraId="06F4BEDC" w14:textId="13479021" w:rsidR="00D21BA4" w:rsidRDefault="00F55F44" w:rsidP="00D21BA4">
      <w:pPr>
        <w:pStyle w:val="B10"/>
      </w:pPr>
      <w:r>
        <w:t>-</w:t>
      </w:r>
      <w:r>
        <w:tab/>
        <w:t xml:space="preserve">Wearable </w:t>
      </w:r>
      <w:r>
        <w:rPr>
          <w:rFonts w:eastAsia="SimSun" w:hint="eastAsia"/>
          <w:lang w:val="en-US" w:eastAsia="zh-CN"/>
        </w:rPr>
        <w:t>(e)</w:t>
      </w:r>
      <w:r>
        <w:t>R</w:t>
      </w:r>
      <w:r>
        <w:rPr>
          <w:rFonts w:eastAsia="Malgun Gothic"/>
          <w:lang w:eastAsia="zh-CN"/>
        </w:rPr>
        <w:t xml:space="preserve">edcap </w:t>
      </w:r>
      <w:r>
        <w:t>UE</w:t>
      </w:r>
    </w:p>
    <w:p w14:paraId="7D4B05DD"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 xml:space="preserve">XR devices, including </w:t>
      </w:r>
      <w:r w:rsidRPr="00F55F44">
        <w:rPr>
          <w:rFonts w:eastAsia="SimSun"/>
          <w:lang w:eastAsia="zh-CN"/>
        </w:rPr>
        <w:t>glasses and head mounted display</w:t>
      </w:r>
    </w:p>
    <w:p w14:paraId="422CE4B3" w14:textId="27F7A700"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t>Only test XR devices with 5G link to gNB in networks, not those with side link or wired connections</w:t>
      </w:r>
    </w:p>
    <w:p w14:paraId="4F4E72C7" w14:textId="2713060E"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1Tx</w:t>
      </w:r>
      <w:r w:rsidRPr="00F55F44">
        <w:rPr>
          <w:rFonts w:eastAsiaTheme="minorEastAsia"/>
          <w:lang w:eastAsia="en-US"/>
        </w:rPr>
        <w:t xml:space="preserve"> XR devices </w:t>
      </w:r>
      <w:r w:rsidRPr="00F55F44">
        <w:rPr>
          <w:rFonts w:eastAsia="SimSun" w:hint="eastAsia"/>
          <w:lang w:eastAsia="zh-CN"/>
        </w:rPr>
        <w:t>is prioritized</w:t>
      </w:r>
    </w:p>
    <w:p w14:paraId="0F962EA3"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NTN devices, including both NR-NTN and IoT-NTN,</w:t>
      </w:r>
    </w:p>
    <w:p w14:paraId="59ED3D06" w14:textId="0F87DDBD" w:rsidR="00F55F44" w:rsidRDefault="00F55F44" w:rsidP="00F55F44">
      <w:pPr>
        <w:pStyle w:val="B10"/>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handheld UE type is first priority</w:t>
      </w:r>
    </w:p>
    <w:p w14:paraId="764AA58E" w14:textId="77777777" w:rsidR="00D21BA4" w:rsidRPr="00717FBB" w:rsidRDefault="00D21BA4" w:rsidP="00D21BA4">
      <w:pPr>
        <w:pStyle w:val="B10"/>
      </w:pPr>
      <w:r w:rsidRPr="00E35C3F">
        <w:lastRenderedPageBreak/>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Heading2"/>
      </w:pPr>
      <w:bookmarkStart w:id="103" w:name="_Toc152607323"/>
      <w:bookmarkStart w:id="104" w:name="_Toc154585640"/>
      <w:bookmarkStart w:id="105" w:name="_Toc155641269"/>
      <w:bookmarkStart w:id="106" w:name="_Toc155641542"/>
      <w:bookmarkStart w:id="107" w:name="_Toc162185377"/>
      <w:bookmarkStart w:id="108" w:name="_Toc169265391"/>
      <w:bookmarkStart w:id="109" w:name="_Toc176253841"/>
      <w:bookmarkStart w:id="110" w:name="_Toc187234053"/>
      <w:bookmarkStart w:id="111" w:name="_Toc194093423"/>
      <w:r w:rsidRPr="004D3578">
        <w:t>4.2</w:t>
      </w:r>
      <w:r w:rsidRPr="004D3578">
        <w:tab/>
      </w:r>
      <w:r w:rsidR="005A746E">
        <w:t>Testing configuration</w:t>
      </w:r>
      <w:bookmarkEnd w:id="103"/>
      <w:bookmarkEnd w:id="104"/>
      <w:bookmarkEnd w:id="105"/>
      <w:bookmarkEnd w:id="106"/>
      <w:bookmarkEnd w:id="107"/>
      <w:bookmarkEnd w:id="108"/>
      <w:bookmarkEnd w:id="109"/>
      <w:bookmarkEnd w:id="110"/>
      <w:bookmarkEnd w:id="111"/>
    </w:p>
    <w:p w14:paraId="1E4538FF" w14:textId="3311C41B" w:rsidR="004971F3" w:rsidRDefault="004971F3" w:rsidP="004971F3">
      <w:pPr>
        <w:pStyle w:val="Heading3"/>
      </w:pPr>
      <w:bookmarkStart w:id="112" w:name="_Toc523402957"/>
      <w:bookmarkStart w:id="113" w:name="_Toc42175180"/>
      <w:bookmarkStart w:id="114" w:name="_Toc46355193"/>
      <w:bookmarkStart w:id="115" w:name="_Toc152607324"/>
      <w:bookmarkStart w:id="116" w:name="_Toc154585641"/>
      <w:bookmarkStart w:id="117" w:name="_Toc155641270"/>
      <w:bookmarkStart w:id="118" w:name="_Toc155641543"/>
      <w:bookmarkStart w:id="119" w:name="_Toc162185378"/>
      <w:bookmarkStart w:id="120" w:name="_Toc169265392"/>
      <w:bookmarkStart w:id="121" w:name="_Toc176253842"/>
      <w:bookmarkStart w:id="122" w:name="_Toc187234054"/>
      <w:bookmarkStart w:id="123" w:name="_Toc194093424"/>
      <w:r>
        <w:t>4.2.1</w:t>
      </w:r>
      <w:r>
        <w:tab/>
      </w:r>
      <w:bookmarkEnd w:id="112"/>
      <w:bookmarkEnd w:id="113"/>
      <w:bookmarkEnd w:id="114"/>
      <w:r>
        <w:t>UE use scenarios for TRP TRS test</w:t>
      </w:r>
      <w:bookmarkEnd w:id="115"/>
      <w:bookmarkEnd w:id="116"/>
      <w:bookmarkEnd w:id="117"/>
      <w:bookmarkEnd w:id="118"/>
      <w:bookmarkEnd w:id="119"/>
      <w:bookmarkEnd w:id="120"/>
      <w:bookmarkEnd w:id="121"/>
      <w:bookmarkEnd w:id="122"/>
      <w:bookmarkEnd w:id="123"/>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124" w:name="_Hlk87955626"/>
      <w:r w:rsidRPr="00E35C3F">
        <w:t>-</w:t>
      </w:r>
      <w:r w:rsidRPr="00E35C3F">
        <w:tab/>
      </w:r>
      <w:bookmarkEnd w:id="124"/>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Default="004971F3" w:rsidP="004971F3">
      <w:pPr>
        <w:pStyle w:val="B10"/>
      </w:pPr>
      <w:r w:rsidRPr="00E35C3F">
        <w:t>-</w:t>
      </w:r>
      <w:r w:rsidRPr="00E35C3F">
        <w:tab/>
      </w:r>
      <w:r>
        <w:t>Using forearm phantom for wrist-worn devices</w:t>
      </w:r>
    </w:p>
    <w:p w14:paraId="66D280B6" w14:textId="34A0C306" w:rsidR="00FD48CD" w:rsidRPr="00BB1E3B" w:rsidRDefault="00FD48CD" w:rsidP="004971F3">
      <w:pPr>
        <w:pStyle w:val="B10"/>
      </w:pPr>
      <w:r>
        <w:t>-</w:t>
      </w:r>
      <w:r>
        <w:tab/>
        <w:t xml:space="preserve">Using </w:t>
      </w:r>
      <w:r>
        <w:rPr>
          <w:rFonts w:eastAsia="SimSun" w:hint="eastAsia"/>
          <w:lang w:eastAsia="zh-CN"/>
        </w:rPr>
        <w:t>XR Head</w:t>
      </w:r>
      <w:r>
        <w:t xml:space="preserve"> phantom for </w:t>
      </w:r>
      <w:r>
        <w:rPr>
          <w:rFonts w:eastAsia="SimSun" w:hint="eastAsia"/>
          <w:lang w:val="en-US" w:eastAsia="zh-CN"/>
        </w:rPr>
        <w:t xml:space="preserve">headworn </w:t>
      </w:r>
      <w:r>
        <w:rPr>
          <w:rFonts w:eastAsia="SimSun" w:hint="eastAsia"/>
          <w:lang w:eastAsia="zh-CN"/>
        </w:rPr>
        <w:t>XR</w:t>
      </w:r>
      <w:r>
        <w:t xml:space="preserve"> devices</w:t>
      </w:r>
      <w:r>
        <w:rPr>
          <w:rFonts w:eastAsia="SimSun" w:hint="eastAsia"/>
          <w:lang w:eastAsia="zh-CN"/>
        </w:rPr>
        <w:t>. FFS details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2966F7B7" w:rsidR="004971F3" w:rsidRDefault="00582F8F" w:rsidP="004971F3">
      <w:r w:rsidRPr="00452E92">
        <w:t>For smartphone</w:t>
      </w:r>
      <w:r>
        <w:t>s</w:t>
      </w:r>
      <w:r w:rsidRPr="00452E92">
        <w:t xml:space="preserve">, </w:t>
      </w:r>
      <w:r>
        <w:t>both browsing mode and talk mode shall be covered.</w:t>
      </w:r>
      <w:r w:rsidRPr="00C968E7">
        <w:t xml:space="preserve"> </w:t>
      </w:r>
      <w:r>
        <w:rPr>
          <w:rFonts w:hint="eastAsia"/>
          <w:lang w:eastAsia="zh-CN"/>
        </w:rPr>
        <w:t>F</w:t>
      </w:r>
      <w:r w:rsidRPr="00C968E7">
        <w:t xml:space="preserve">ree space (FS) testing </w:t>
      </w:r>
      <w:r>
        <w:rPr>
          <w:rFonts w:hint="eastAsia"/>
          <w:lang w:eastAsia="zh-CN"/>
        </w:rPr>
        <w:t>for smartphone is low priority.</w:t>
      </w:r>
    </w:p>
    <w:p w14:paraId="25406655" w14:textId="2B1BF295" w:rsidR="004971F3" w:rsidRDefault="00FD48CD" w:rsidP="004971F3">
      <w:pPr>
        <w:rPr>
          <w:lang w:eastAsia="zh-CN"/>
        </w:rPr>
      </w:pPr>
      <w:r w:rsidRPr="00887AC6">
        <w:rPr>
          <w:lang w:eastAsia="zh-CN"/>
        </w:rPr>
        <w:t xml:space="preserve">For wrist-worn </w:t>
      </w:r>
      <w:r>
        <w:rPr>
          <w:rFonts w:eastAsia="SimSun" w:hint="eastAsia"/>
          <w:lang w:val="en-US" w:eastAsia="zh-CN"/>
        </w:rPr>
        <w:t>(e)</w:t>
      </w:r>
      <w:r w:rsidRPr="00887AC6">
        <w:rPr>
          <w:lang w:eastAsia="zh-CN"/>
        </w:rPr>
        <w:t xml:space="preserve">Redcap devices, forearm phantom is the first priority. FFS other </w:t>
      </w:r>
      <w:r>
        <w:rPr>
          <w:rFonts w:eastAsia="SimSun" w:hint="eastAsia"/>
          <w:lang w:val="en-US" w:eastAsia="zh-CN"/>
        </w:rPr>
        <w:t>(e)</w:t>
      </w:r>
      <w:r w:rsidRPr="00887AC6">
        <w:rPr>
          <w:lang w:eastAsia="zh-CN"/>
        </w:rPr>
        <w:t>Redcap form factor devices.</w:t>
      </w:r>
    </w:p>
    <w:p w14:paraId="5D5599EA" w14:textId="77777777" w:rsidR="00FD48CD" w:rsidRPr="00FD48CD" w:rsidRDefault="00FD48CD" w:rsidP="00FD48CD">
      <w:pPr>
        <w:overflowPunct/>
        <w:autoSpaceDE/>
        <w:autoSpaceDN/>
        <w:adjustRightInd/>
        <w:textAlignment w:val="auto"/>
        <w:rPr>
          <w:rFonts w:eastAsia="SimSun"/>
          <w:lang w:eastAsia="zh-CN"/>
        </w:rPr>
      </w:pPr>
      <w:r w:rsidRPr="00FD48CD">
        <w:rPr>
          <w:rFonts w:eastAsia="SimSun" w:hint="eastAsia"/>
          <w:lang w:eastAsia="zh-CN"/>
        </w:rPr>
        <w:t>For NR-NTN and IoT-NTN handheld devices, consider the following two scenarios:</w:t>
      </w:r>
    </w:p>
    <w:p w14:paraId="37FE96ED" w14:textId="77777777" w:rsidR="00FD48CD" w:rsidRPr="00FD48CD" w:rsidRDefault="00FD48CD" w:rsidP="00FD48CD">
      <w:pPr>
        <w:pStyle w:val="B10"/>
        <w:rPr>
          <w:rFonts w:eastAsiaTheme="minorEastAsia"/>
          <w:lang w:eastAsia="en-US"/>
        </w:rPr>
      </w:pPr>
      <w:r w:rsidRPr="00FD48CD">
        <w:rPr>
          <w:rFonts w:eastAsiaTheme="minorEastAsia"/>
          <w:lang w:eastAsia="en-US"/>
        </w:rPr>
        <w:t>-</w:t>
      </w:r>
      <w:r w:rsidRPr="00FD48CD">
        <w:rPr>
          <w:rFonts w:eastAsiaTheme="minorEastAsia"/>
          <w:lang w:eastAsia="en-US"/>
        </w:rPr>
        <w:tab/>
        <w:t>Scenario 1: both talk mode (head+hand, and hand only) and browsing mode</w:t>
      </w:r>
    </w:p>
    <w:p w14:paraId="3CF0D1AC" w14:textId="77777777" w:rsidR="00FD48CD" w:rsidRPr="00FD48CD" w:rsidRDefault="00FD48CD" w:rsidP="00FD48CD">
      <w:pPr>
        <w:pStyle w:val="B10"/>
        <w:rPr>
          <w:rFonts w:eastAsiaTheme="minorEastAsia"/>
          <w:lang w:eastAsia="en-US"/>
        </w:rPr>
      </w:pPr>
      <w:r w:rsidRPr="00FD48CD">
        <w:rPr>
          <w:rFonts w:eastAsiaTheme="minorEastAsia"/>
          <w:lang w:eastAsia="en-US"/>
        </w:rPr>
        <w:t>-</w:t>
      </w:r>
      <w:r w:rsidRPr="00FD48CD">
        <w:rPr>
          <w:rFonts w:eastAsiaTheme="minorEastAsia"/>
          <w:lang w:eastAsia="en-US"/>
        </w:rPr>
        <w:tab/>
        <w:t xml:space="preserve">Scenario </w:t>
      </w:r>
      <w:r w:rsidRPr="00FD48CD">
        <w:rPr>
          <w:rFonts w:eastAsiaTheme="minorEastAsia" w:hint="eastAsia"/>
          <w:lang w:eastAsia="zh-CN"/>
        </w:rPr>
        <w:t>2</w:t>
      </w:r>
      <w:r w:rsidRPr="00FD48CD">
        <w:rPr>
          <w:rFonts w:eastAsiaTheme="minorEastAsia"/>
          <w:lang w:eastAsia="en-US"/>
        </w:rPr>
        <w:t>: browsing mode (hand only)</w:t>
      </w:r>
    </w:p>
    <w:p w14:paraId="7E74AE74" w14:textId="7DA88993" w:rsidR="00FD48CD" w:rsidRPr="001E0968" w:rsidRDefault="00FD48CD" w:rsidP="00FD48CD">
      <w:pPr>
        <w:pStyle w:val="NO"/>
        <w:rPr>
          <w:lang w:eastAsia="zh-CN"/>
        </w:rPr>
      </w:pPr>
      <w:r w:rsidRPr="00FD48CD">
        <w:rPr>
          <w:rFonts w:eastAsiaTheme="minorEastAsia" w:hint="eastAsia"/>
          <w:lang w:eastAsia="zh-CN"/>
        </w:rPr>
        <w:t>Note:</w:t>
      </w:r>
      <w:r w:rsidRPr="00FD48CD">
        <w:rPr>
          <w:rFonts w:eastAsiaTheme="minorEastAsia"/>
          <w:lang w:eastAsia="zh-CN"/>
        </w:rPr>
        <w:tab/>
      </w:r>
      <w:r w:rsidRPr="00FD48CD">
        <w:rPr>
          <w:rFonts w:eastAsiaTheme="minorEastAsia"/>
          <w:lang w:eastAsia="en-US"/>
        </w:rPr>
        <w:t>NTN UEs not supporting voice call or only supporting voice call with loud speaker etc., are only required and tested with hand only mode</w:t>
      </w:r>
      <w:r w:rsidRPr="00FD48CD">
        <w:rPr>
          <w:rFonts w:eastAsiaTheme="minorEastAsia" w:hint="eastAsia"/>
          <w:lang w:eastAsia="en-US"/>
        </w:rPr>
        <w:t>.</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4FD0BC6D" w14:textId="4E51E7E3" w:rsidR="00582F8F" w:rsidRDefault="00582F8F" w:rsidP="00582F8F">
      <w:pPr>
        <w:pStyle w:val="NO"/>
      </w:pPr>
      <w:r>
        <w:rPr>
          <w:rFonts w:hint="eastAsia"/>
          <w:lang w:eastAsia="zh-CN"/>
        </w:rPr>
        <w:t>Note:</w:t>
      </w:r>
      <w:r>
        <w:rPr>
          <w:lang w:eastAsia="zh-CN"/>
        </w:rPr>
        <w:tab/>
      </w:r>
      <w:r>
        <w:rPr>
          <w:rFonts w:hint="eastAsia"/>
          <w:lang w:eastAsia="zh-CN"/>
        </w:rPr>
        <w:t xml:space="preserve">the UE positioning guideline described in Clause 6 and phantom definition </w:t>
      </w:r>
      <w:r>
        <w:rPr>
          <w:lang w:eastAsia="zh-CN"/>
        </w:rPr>
        <w:t>described</w:t>
      </w:r>
      <w:r>
        <w:rPr>
          <w:rFonts w:hint="eastAsia"/>
          <w:lang w:eastAsia="zh-CN"/>
        </w:rPr>
        <w:t xml:space="preserve"> in Annex D are RATs </w:t>
      </w:r>
      <w:r>
        <w:rPr>
          <w:lang w:eastAsia="zh-CN"/>
        </w:rPr>
        <w:t>agnostic</w:t>
      </w:r>
      <w:r>
        <w:rPr>
          <w:rFonts w:hint="eastAsia"/>
          <w:lang w:eastAsia="zh-CN"/>
        </w:rPr>
        <w:t>.</w:t>
      </w:r>
    </w:p>
    <w:p w14:paraId="20268B9A" w14:textId="0E24A243" w:rsidR="004971F3" w:rsidRDefault="004971F3" w:rsidP="004971F3">
      <w:pPr>
        <w:pStyle w:val="Heading3"/>
      </w:pPr>
      <w:bookmarkStart w:id="125" w:name="_Toc152607325"/>
      <w:bookmarkStart w:id="126" w:name="_Toc154585642"/>
      <w:bookmarkStart w:id="127" w:name="_Toc155641271"/>
      <w:bookmarkStart w:id="128" w:name="_Toc155641544"/>
      <w:bookmarkStart w:id="129" w:name="_Toc162185379"/>
      <w:bookmarkStart w:id="130" w:name="_Toc169265393"/>
      <w:bookmarkStart w:id="131" w:name="_Toc176253843"/>
      <w:bookmarkStart w:id="132" w:name="_Toc187234055"/>
      <w:bookmarkStart w:id="133" w:name="_Toc194093425"/>
      <w:r>
        <w:t>4.2.2</w:t>
      </w:r>
      <w:r>
        <w:tab/>
      </w:r>
      <w:r w:rsidRPr="00EA1038">
        <w:t>UE mechanical mode</w:t>
      </w:r>
      <w:r>
        <w:t xml:space="preserve"> description</w:t>
      </w:r>
      <w:bookmarkEnd w:id="125"/>
      <w:bookmarkEnd w:id="126"/>
      <w:bookmarkEnd w:id="127"/>
      <w:bookmarkEnd w:id="128"/>
      <w:bookmarkEnd w:id="129"/>
      <w:bookmarkEnd w:id="130"/>
      <w:bookmarkEnd w:id="131"/>
      <w:bookmarkEnd w:id="132"/>
      <w:bookmarkEnd w:id="133"/>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134" w:name="_Toc152607326"/>
      <w:bookmarkStart w:id="135" w:name="_Toc154585643"/>
      <w:bookmarkStart w:id="136" w:name="_Toc155641272"/>
      <w:bookmarkStart w:id="137" w:name="_Toc155641545"/>
      <w:bookmarkStart w:id="138" w:name="_Toc162185380"/>
      <w:bookmarkStart w:id="139" w:name="_Toc169265394"/>
      <w:bookmarkStart w:id="140" w:name="_Toc176253844"/>
      <w:bookmarkStart w:id="141" w:name="_Toc187234056"/>
      <w:bookmarkStart w:id="142" w:name="_Toc194093426"/>
      <w:r w:rsidRPr="004D3578">
        <w:t>4.</w:t>
      </w:r>
      <w:r>
        <w:t>3</w:t>
      </w:r>
      <w:r w:rsidRPr="004D3578">
        <w:tab/>
      </w:r>
      <w:r>
        <w:t>Testing bands</w:t>
      </w:r>
      <w:bookmarkEnd w:id="134"/>
      <w:bookmarkEnd w:id="135"/>
      <w:bookmarkEnd w:id="136"/>
      <w:bookmarkEnd w:id="137"/>
      <w:bookmarkEnd w:id="138"/>
      <w:bookmarkEnd w:id="139"/>
      <w:bookmarkEnd w:id="140"/>
      <w:bookmarkEnd w:id="141"/>
      <w:bookmarkEnd w:id="142"/>
    </w:p>
    <w:p w14:paraId="1BE66827" w14:textId="77777777" w:rsidR="00E52C62" w:rsidRPr="00E52C62" w:rsidRDefault="00E52C62" w:rsidP="007329FE">
      <w:pPr>
        <w:keepLines/>
        <w:overflowPunct/>
        <w:autoSpaceDE/>
        <w:autoSpaceDN/>
        <w:adjustRightInd/>
        <w:ind w:left="1135" w:hanging="851"/>
        <w:textAlignment w:val="auto"/>
        <w:rPr>
          <w:rFonts w:eastAsiaTheme="minorEastAsia"/>
          <w:color w:val="FF0000"/>
          <w:lang w:eastAsia="en-US"/>
        </w:rPr>
      </w:pPr>
      <w:bookmarkStart w:id="143" w:name="_Hlk169264065"/>
      <w:bookmarkStart w:id="144" w:name="_Toc152607327"/>
      <w:bookmarkStart w:id="145" w:name="_Toc154585644"/>
      <w:bookmarkStart w:id="146" w:name="_Toc155641273"/>
      <w:bookmarkStart w:id="147" w:name="_Toc155641546"/>
      <w:bookmarkStart w:id="148" w:name="_Toc162185381"/>
      <w:r w:rsidRPr="00E52C62">
        <w:rPr>
          <w:rFonts w:eastAsiaTheme="minorEastAsia"/>
          <w:color w:val="FF0000"/>
          <w:lang w:eastAsia="en-US"/>
        </w:rPr>
        <w:t xml:space="preserve">&lt;Editor’s note: </w:t>
      </w:r>
      <w:r w:rsidRPr="00E52C62">
        <w:rPr>
          <w:rFonts w:eastAsiaTheme="minorEastAsia"/>
          <w:color w:val="FF0000"/>
          <w:lang w:eastAsia="zh-CN"/>
        </w:rPr>
        <w:t>parameters</w:t>
      </w:r>
      <w:r w:rsidRPr="00E52C62">
        <w:rPr>
          <w:rFonts w:eastAsiaTheme="minorEastAsia"/>
          <w:color w:val="FF0000"/>
          <w:lang w:eastAsia="en-US"/>
        </w:rPr>
        <w:t xml:space="preserve"> for EN-DC and CA bands can be further added. &gt;</w:t>
      </w:r>
      <w:bookmarkEnd w:id="143"/>
    </w:p>
    <w:p w14:paraId="5ADCC099" w14:textId="75DF4011" w:rsidR="00A0275D" w:rsidRDefault="00A0275D" w:rsidP="00A0275D">
      <w:pPr>
        <w:pStyle w:val="Heading3"/>
      </w:pPr>
      <w:bookmarkStart w:id="149" w:name="_Toc169265395"/>
      <w:bookmarkStart w:id="150" w:name="_Toc176253845"/>
      <w:bookmarkStart w:id="151" w:name="_Toc187234057"/>
      <w:bookmarkStart w:id="152" w:name="_Toc194093427"/>
      <w:r>
        <w:t>4.3.1</w:t>
      </w:r>
      <w:r>
        <w:tab/>
        <w:t>General</w:t>
      </w:r>
      <w:bookmarkEnd w:id="144"/>
      <w:bookmarkEnd w:id="145"/>
      <w:bookmarkEnd w:id="146"/>
      <w:bookmarkEnd w:id="147"/>
      <w:bookmarkEnd w:id="148"/>
      <w:bookmarkEnd w:id="149"/>
      <w:bookmarkEnd w:id="150"/>
      <w:bookmarkEnd w:id="151"/>
      <w:bookmarkEnd w:id="152"/>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308522D0" w:rsidR="00A0275D" w:rsidRPr="007E23A1" w:rsidRDefault="00AD0F53" w:rsidP="00A0275D">
      <w:pPr>
        <w:pStyle w:val="TH"/>
      </w:pPr>
      <w:r w:rsidRPr="007820CC">
        <w:lastRenderedPageBreak/>
        <w:t xml:space="preserve">Table </w:t>
      </w:r>
      <w:r>
        <w:rPr>
          <w:rFonts w:hint="eastAsia"/>
          <w:lang w:eastAsia="zh-CN"/>
        </w:rPr>
        <w:t>4.3.1-1</w:t>
      </w:r>
      <w:r w:rsidRPr="007820CC">
        <w:t>: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AD0F53" w:rsidRPr="00AD0F53" w14:paraId="15A25116"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2AF61EC6" w14:textId="77777777" w:rsidR="00AD0F53" w:rsidRPr="00AD0F53" w:rsidRDefault="00AD0F53" w:rsidP="00AD0F53">
            <w:pPr>
              <w:pStyle w:val="TAH"/>
              <w:rPr>
                <w:rFonts w:eastAsiaTheme="minorEastAsia"/>
              </w:rPr>
            </w:pPr>
            <w:r w:rsidRPr="00AD0F53">
              <w:rPr>
                <w:rFonts w:eastAsiaTheme="minorEastAsia"/>
              </w:rPr>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F0749AD" w14:textId="77777777" w:rsidR="00AD0F53" w:rsidRPr="00AD0F53" w:rsidRDefault="00AD0F53" w:rsidP="00AD0F53">
            <w:pPr>
              <w:pStyle w:val="TAH"/>
              <w:rPr>
                <w:rFonts w:eastAsiaTheme="minorEastAsia"/>
              </w:rPr>
            </w:pPr>
            <w:r w:rsidRPr="00AD0F53">
              <w:rPr>
                <w:rFonts w:eastAsiaTheme="minorEastAsia"/>
              </w:rPr>
              <w:t xml:space="preserve">Corresponding frequency range </w:t>
            </w:r>
          </w:p>
        </w:tc>
      </w:tr>
      <w:tr w:rsidR="00AD0F53" w:rsidRPr="00AD0F53" w14:paraId="1D00C4A4"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F0D674D" w14:textId="77777777" w:rsidR="00AD0F53" w:rsidRPr="00AD0F53" w:rsidRDefault="00AD0F53" w:rsidP="00AD0F53">
            <w:pPr>
              <w:pStyle w:val="TAC"/>
              <w:rPr>
                <w:rFonts w:eastAsiaTheme="minorEastAsia"/>
              </w:rPr>
            </w:pPr>
            <w:r w:rsidRPr="00AD0F53">
              <w:rPr>
                <w:rFonts w:eastAsiaTheme="minorEastAsia"/>
              </w:rPr>
              <w:t>FR1</w:t>
            </w:r>
          </w:p>
        </w:tc>
        <w:tc>
          <w:tcPr>
            <w:tcW w:w="2977" w:type="dxa"/>
            <w:tcBorders>
              <w:top w:val="single" w:sz="4" w:space="0" w:color="auto"/>
              <w:left w:val="single" w:sz="4" w:space="0" w:color="auto"/>
              <w:bottom w:val="single" w:sz="4" w:space="0" w:color="auto"/>
              <w:right w:val="single" w:sz="4" w:space="0" w:color="auto"/>
            </w:tcBorders>
            <w:hideMark/>
          </w:tcPr>
          <w:p w14:paraId="1040B231" w14:textId="77777777" w:rsidR="00AD0F53" w:rsidRPr="00AD0F53" w:rsidRDefault="00AD0F53" w:rsidP="00AD0F53">
            <w:pPr>
              <w:pStyle w:val="TAC"/>
              <w:rPr>
                <w:rFonts w:eastAsiaTheme="minorEastAsia"/>
              </w:rPr>
            </w:pPr>
            <w:r w:rsidRPr="00AD0F53">
              <w:rPr>
                <w:rFonts w:eastAsiaTheme="minorEastAsia"/>
              </w:rPr>
              <w:t>410 MHz – 7125 MHz</w:t>
            </w:r>
          </w:p>
        </w:tc>
      </w:tr>
      <w:tr w:rsidR="00AD0F53" w:rsidRPr="00AD0F53" w14:paraId="5A04554E" w14:textId="77777777" w:rsidTr="00F14847">
        <w:trPr>
          <w:jc w:val="center"/>
        </w:trPr>
        <w:tc>
          <w:tcPr>
            <w:tcW w:w="975" w:type="dxa"/>
            <w:vMerge w:val="restart"/>
            <w:tcBorders>
              <w:top w:val="single" w:sz="4" w:space="0" w:color="auto"/>
              <w:left w:val="single" w:sz="4" w:space="0" w:color="auto"/>
              <w:right w:val="single" w:sz="4" w:space="0" w:color="auto"/>
            </w:tcBorders>
            <w:hideMark/>
          </w:tcPr>
          <w:p w14:paraId="41847BF4" w14:textId="77777777" w:rsidR="00AD0F53" w:rsidRPr="00AD0F53" w:rsidRDefault="00AD0F53" w:rsidP="00AD0F53">
            <w:pPr>
              <w:pStyle w:val="TAC"/>
              <w:rPr>
                <w:rFonts w:eastAsiaTheme="minorEastAsia"/>
              </w:rPr>
            </w:pPr>
            <w:r w:rsidRPr="00AD0F53">
              <w:rPr>
                <w:rFonts w:eastAsiaTheme="minorEastAsia"/>
              </w:rPr>
              <w:t>FR2</w:t>
            </w:r>
          </w:p>
        </w:tc>
        <w:tc>
          <w:tcPr>
            <w:tcW w:w="976" w:type="dxa"/>
            <w:tcBorders>
              <w:top w:val="single" w:sz="4" w:space="0" w:color="auto"/>
              <w:left w:val="single" w:sz="4" w:space="0" w:color="auto"/>
              <w:bottom w:val="single" w:sz="4" w:space="0" w:color="auto"/>
              <w:right w:val="single" w:sz="4" w:space="0" w:color="auto"/>
            </w:tcBorders>
          </w:tcPr>
          <w:p w14:paraId="12941835" w14:textId="77777777" w:rsidR="00AD0F53" w:rsidRPr="00AD0F53" w:rsidRDefault="00AD0F53" w:rsidP="00AD0F53">
            <w:pPr>
              <w:pStyle w:val="TAC"/>
              <w:rPr>
                <w:rFonts w:eastAsiaTheme="minorEastAsia"/>
              </w:rPr>
            </w:pPr>
            <w:r w:rsidRPr="00AD0F53">
              <w:rPr>
                <w:rFonts w:eastAsiaTheme="minorEastAsia"/>
              </w:rPr>
              <w:t>FR2-1</w:t>
            </w:r>
          </w:p>
        </w:tc>
        <w:tc>
          <w:tcPr>
            <w:tcW w:w="2977" w:type="dxa"/>
            <w:tcBorders>
              <w:top w:val="single" w:sz="4" w:space="0" w:color="auto"/>
              <w:left w:val="single" w:sz="4" w:space="0" w:color="auto"/>
              <w:bottom w:val="single" w:sz="4" w:space="0" w:color="auto"/>
              <w:right w:val="single" w:sz="4" w:space="0" w:color="auto"/>
            </w:tcBorders>
            <w:hideMark/>
          </w:tcPr>
          <w:p w14:paraId="5671778E" w14:textId="77777777" w:rsidR="00AD0F53" w:rsidRPr="00AD0F53" w:rsidRDefault="00AD0F53" w:rsidP="00AD0F53">
            <w:pPr>
              <w:pStyle w:val="TAC"/>
              <w:rPr>
                <w:rFonts w:eastAsiaTheme="minorEastAsia"/>
              </w:rPr>
            </w:pPr>
            <w:r w:rsidRPr="00AD0F53">
              <w:rPr>
                <w:rFonts w:eastAsiaTheme="minorEastAsia"/>
              </w:rPr>
              <w:t>24250 MHz – 52600 MHz</w:t>
            </w:r>
          </w:p>
        </w:tc>
      </w:tr>
      <w:tr w:rsidR="00AD0F53" w:rsidRPr="00AD0F53" w14:paraId="6589725F" w14:textId="77777777" w:rsidTr="00F14847">
        <w:trPr>
          <w:jc w:val="center"/>
        </w:trPr>
        <w:tc>
          <w:tcPr>
            <w:tcW w:w="975" w:type="dxa"/>
            <w:vMerge/>
            <w:tcBorders>
              <w:left w:val="single" w:sz="4" w:space="0" w:color="auto"/>
              <w:bottom w:val="single" w:sz="4" w:space="0" w:color="auto"/>
              <w:right w:val="single" w:sz="4" w:space="0" w:color="auto"/>
            </w:tcBorders>
          </w:tcPr>
          <w:p w14:paraId="73497F8D" w14:textId="77777777" w:rsidR="00AD0F53" w:rsidRPr="00AD0F53" w:rsidRDefault="00AD0F53" w:rsidP="00AD0F53">
            <w:pPr>
              <w:pStyle w:val="TAC"/>
              <w:rPr>
                <w:rFonts w:eastAsiaTheme="minorEastAsia"/>
              </w:rPr>
            </w:pPr>
          </w:p>
        </w:tc>
        <w:tc>
          <w:tcPr>
            <w:tcW w:w="976" w:type="dxa"/>
            <w:tcBorders>
              <w:top w:val="single" w:sz="4" w:space="0" w:color="auto"/>
              <w:left w:val="single" w:sz="4" w:space="0" w:color="auto"/>
              <w:bottom w:val="single" w:sz="4" w:space="0" w:color="auto"/>
              <w:right w:val="single" w:sz="4" w:space="0" w:color="auto"/>
            </w:tcBorders>
          </w:tcPr>
          <w:p w14:paraId="65AF4BD7" w14:textId="77777777" w:rsidR="00AD0F53" w:rsidRPr="00AD0F53" w:rsidRDefault="00AD0F53" w:rsidP="00AD0F53">
            <w:pPr>
              <w:pStyle w:val="TAC"/>
              <w:rPr>
                <w:rFonts w:eastAsiaTheme="minorEastAsia"/>
              </w:rPr>
            </w:pPr>
            <w:r w:rsidRPr="00AD0F53">
              <w:rPr>
                <w:rFonts w:eastAsiaTheme="minorEastAsia"/>
              </w:rPr>
              <w:t>FR2-2</w:t>
            </w:r>
          </w:p>
        </w:tc>
        <w:tc>
          <w:tcPr>
            <w:tcW w:w="2977" w:type="dxa"/>
            <w:tcBorders>
              <w:top w:val="single" w:sz="4" w:space="0" w:color="auto"/>
              <w:left w:val="single" w:sz="4" w:space="0" w:color="auto"/>
              <w:bottom w:val="single" w:sz="4" w:space="0" w:color="auto"/>
              <w:right w:val="single" w:sz="4" w:space="0" w:color="auto"/>
            </w:tcBorders>
          </w:tcPr>
          <w:p w14:paraId="10FD6E9F" w14:textId="77777777" w:rsidR="00AD0F53" w:rsidRPr="00AD0F53" w:rsidRDefault="00AD0F53" w:rsidP="00AD0F53">
            <w:pPr>
              <w:pStyle w:val="TAC"/>
              <w:rPr>
                <w:rFonts w:eastAsiaTheme="minorEastAsia"/>
              </w:rPr>
            </w:pPr>
            <w:r w:rsidRPr="00AD0F53">
              <w:rPr>
                <w:rFonts w:eastAsiaTheme="minorEastAsia"/>
                <w:lang w:eastAsia="en-US"/>
              </w:rPr>
              <w:t>52600 MHz – 71000 MHz</w:t>
            </w:r>
          </w:p>
        </w:tc>
      </w:tr>
    </w:tbl>
    <w:p w14:paraId="64F59195" w14:textId="77777777" w:rsidR="00AD0F53" w:rsidRPr="00AD0F53" w:rsidRDefault="00AD0F53" w:rsidP="00AD0F53">
      <w:pPr>
        <w:overflowPunct/>
        <w:autoSpaceDE/>
        <w:autoSpaceDN/>
        <w:adjustRightInd/>
        <w:textAlignment w:val="auto"/>
        <w:rPr>
          <w:rFonts w:eastAsiaTheme="minorEastAsia"/>
          <w:lang w:eastAsia="en-US"/>
        </w:rPr>
      </w:pPr>
    </w:p>
    <w:p w14:paraId="20279117" w14:textId="77777777" w:rsidR="00A0275D" w:rsidRPr="007E23A1" w:rsidRDefault="00A0275D" w:rsidP="00A0275D">
      <w:r w:rsidRPr="00AA1C04">
        <w:t>The present technical report covers FR1 operating bands and FR1 non-standalone (NSA) operation mode with E-UTRA.</w:t>
      </w:r>
    </w:p>
    <w:p w14:paraId="28F5E617" w14:textId="1E2FC336" w:rsidR="00A0275D" w:rsidRDefault="00A0275D" w:rsidP="00A0275D">
      <w:pPr>
        <w:pStyle w:val="Heading3"/>
      </w:pPr>
      <w:bookmarkStart w:id="153" w:name="_Toc152607328"/>
      <w:bookmarkStart w:id="154" w:name="_Toc154585645"/>
      <w:bookmarkStart w:id="155" w:name="_Toc155641274"/>
      <w:bookmarkStart w:id="156" w:name="_Toc155641547"/>
      <w:bookmarkStart w:id="157" w:name="_Toc162185382"/>
      <w:bookmarkStart w:id="158" w:name="_Toc169265396"/>
      <w:bookmarkStart w:id="159" w:name="_Toc176253846"/>
      <w:bookmarkStart w:id="160" w:name="_Toc187234058"/>
      <w:bookmarkStart w:id="161" w:name="_Toc194093428"/>
      <w:r>
        <w:t>4.3.2</w:t>
      </w:r>
      <w:r>
        <w:tab/>
      </w:r>
      <w:r w:rsidRPr="00497885">
        <w:t>Operating bands</w:t>
      </w:r>
      <w:bookmarkEnd w:id="153"/>
      <w:bookmarkEnd w:id="154"/>
      <w:bookmarkEnd w:id="155"/>
      <w:bookmarkEnd w:id="156"/>
      <w:bookmarkEnd w:id="157"/>
      <w:bookmarkEnd w:id="158"/>
      <w:bookmarkEnd w:id="159"/>
      <w:bookmarkEnd w:id="160"/>
      <w:bookmarkEnd w:id="161"/>
    </w:p>
    <w:p w14:paraId="7C88C5D0" w14:textId="77777777" w:rsidR="00A0275D" w:rsidRDefault="00A0275D" w:rsidP="00A0275D">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6D782E99" w14:textId="36A08BE2" w:rsidR="00255926" w:rsidRPr="001E0968" w:rsidRDefault="00255926" w:rsidP="00A0275D">
      <w:pPr>
        <w:rPr>
          <w:i/>
          <w:lang w:eastAsia="zh-CN"/>
        </w:rPr>
      </w:pPr>
      <w:r>
        <w:rPr>
          <w:rFonts w:eastAsia="SimSun" w:hint="eastAsia"/>
          <w:lang w:eastAsia="zh-CN"/>
        </w:rPr>
        <w:t xml:space="preserve">The FR1-NTN bands are defined in </w:t>
      </w:r>
      <w:r>
        <w:rPr>
          <w:rFonts w:eastAsia="SimSun"/>
          <w:lang w:eastAsia="zh-CN"/>
        </w:rPr>
        <w:t>Table 5.2.2-1</w:t>
      </w:r>
      <w:r>
        <w:rPr>
          <w:rFonts w:eastAsia="SimSun" w:hint="eastAsia"/>
          <w:lang w:eastAsia="zh-CN"/>
        </w:rPr>
        <w:t xml:space="preserve"> in TS 38.101-5 [29]. The IoT-NTN bands are defined in</w:t>
      </w:r>
      <w:r>
        <w:t xml:space="preserve"> </w:t>
      </w:r>
      <w:r>
        <w:rPr>
          <w:rFonts w:eastAsia="SimSun"/>
          <w:lang w:eastAsia="zh-CN"/>
        </w:rPr>
        <w:t>Table 5.2-1</w:t>
      </w:r>
      <w:r>
        <w:rPr>
          <w:rFonts w:eastAsia="SimSun" w:hint="eastAsia"/>
          <w:lang w:eastAsia="zh-CN"/>
        </w:rPr>
        <w:t xml:space="preserve"> in TS 36.102 [30].</w:t>
      </w:r>
    </w:p>
    <w:p w14:paraId="2619A504" w14:textId="77777777" w:rsidR="00A0275D" w:rsidRPr="001E0968" w:rsidRDefault="00A0275D" w:rsidP="00A0275D">
      <w:pPr>
        <w:pStyle w:val="Heading3"/>
        <w:rPr>
          <w:rFonts w:eastAsia="Malgun Gothic"/>
        </w:rPr>
      </w:pPr>
      <w:bookmarkStart w:id="162" w:name="_Toc95144968"/>
      <w:bookmarkStart w:id="163" w:name="_Toc152607329"/>
      <w:bookmarkStart w:id="164" w:name="_Toc154585646"/>
      <w:bookmarkStart w:id="165" w:name="_Toc155641275"/>
      <w:bookmarkStart w:id="166" w:name="_Toc155641548"/>
      <w:bookmarkStart w:id="167" w:name="_Toc162185383"/>
      <w:bookmarkStart w:id="168" w:name="_Toc169265397"/>
      <w:bookmarkStart w:id="169" w:name="_Toc176253847"/>
      <w:bookmarkStart w:id="170" w:name="_Toc187234059"/>
      <w:bookmarkStart w:id="171" w:name="_Toc194093429"/>
      <w:r>
        <w:t>4.3.3</w:t>
      </w:r>
      <w:r>
        <w:tab/>
        <w:t>Test parameters for each band</w:t>
      </w:r>
      <w:bookmarkEnd w:id="162"/>
      <w:bookmarkEnd w:id="163"/>
      <w:bookmarkEnd w:id="164"/>
      <w:bookmarkEnd w:id="165"/>
      <w:bookmarkEnd w:id="166"/>
      <w:bookmarkEnd w:id="167"/>
      <w:bookmarkEnd w:id="168"/>
      <w:bookmarkEnd w:id="169"/>
      <w:bookmarkEnd w:id="170"/>
      <w:bookmarkEnd w:id="171"/>
    </w:p>
    <w:p w14:paraId="40DC4605" w14:textId="58FD7DC2" w:rsidR="00A0275D" w:rsidRDefault="00A0275D" w:rsidP="00A0275D">
      <w:pPr>
        <w:rPr>
          <w:rFonts w:eastAsia="DengXian"/>
          <w:lang w:eastAsia="zh-CN"/>
        </w:rPr>
      </w:pPr>
      <w:r>
        <w:rPr>
          <w:rFonts w:eastAsia="DengXian" w:hint="eastAsia"/>
          <w:lang w:eastAsia="zh-CN"/>
        </w:rPr>
        <w:t>T</w:t>
      </w:r>
      <w:r>
        <w:rPr>
          <w:rFonts w:eastAsia="DengXian"/>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22992385" w:rsidR="00A0275D" w:rsidRPr="00510BB2" w:rsidRDefault="005E3BD9" w:rsidP="001710D3">
            <w:pPr>
              <w:pStyle w:val="TAC"/>
              <w:rPr>
                <w:rFonts w:eastAsia="Yu Mincho" w:cs="Arial"/>
                <w:szCs w:val="18"/>
              </w:rPr>
            </w:pPr>
            <w:r w:rsidRPr="001A1576">
              <w:t>80@40</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31229221" w:rsidR="00A0275D" w:rsidRPr="00510BB2" w:rsidRDefault="005E3BD9" w:rsidP="001710D3">
            <w:pPr>
              <w:pStyle w:val="TAC"/>
              <w:rPr>
                <w:rFonts w:cs="Arial"/>
                <w:szCs w:val="18"/>
                <w:lang w:eastAsia="zh-CN"/>
              </w:rPr>
            </w:pPr>
            <w:r>
              <w:rPr>
                <w:rFonts w:cs="Arial"/>
                <w:szCs w:val="18"/>
                <w:lang w:eastAsia="zh-CN"/>
              </w:rPr>
              <w:t>n</w:t>
            </w:r>
            <w:r w:rsidRPr="00510BB2">
              <w:rPr>
                <w:rFonts w:cs="Arial"/>
                <w:szCs w:val="18"/>
                <w:lang w:eastAsia="zh-CN"/>
              </w:rPr>
              <w:t>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1368A8DB" w:rsidR="00A0275D" w:rsidRPr="00510BB2" w:rsidRDefault="005E3BD9" w:rsidP="001710D3">
            <w:pPr>
              <w:pStyle w:val="TAC"/>
              <w:rPr>
                <w:rFonts w:cs="Arial"/>
                <w:szCs w:val="18"/>
                <w:lang w:eastAsia="zh-CN"/>
              </w:rPr>
            </w:pPr>
            <w:r w:rsidRPr="0035555E">
              <w:rPr>
                <w:rFonts w:cs="Arial"/>
                <w:szCs w:val="18"/>
                <w:lang w:eastAsia="zh-CN"/>
              </w:rPr>
              <w:t>25@12</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172" w:name="_Hlk127560245"/>
      <w:r w:rsidRPr="00510BB2">
        <w:rPr>
          <w:rFonts w:eastAsia="DengXian"/>
        </w:rPr>
        <w:t>testing parameters</w:t>
      </w:r>
      <w:bookmarkEnd w:id="172"/>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lastRenderedPageBreak/>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0C95A099" w14:textId="57EAA75D" w:rsidR="00255926" w:rsidRDefault="00255926" w:rsidP="008123E7">
      <w:pPr>
        <w:rPr>
          <w:rFonts w:eastAsia="DengXian"/>
          <w:lang w:eastAsia="zh-CN"/>
        </w:rPr>
      </w:pPr>
      <w:r>
        <w:rPr>
          <w:rFonts w:eastAsia="DengXian" w:hint="eastAsia"/>
          <w:lang w:eastAsia="zh-CN"/>
        </w:rPr>
        <w:t>T</w:t>
      </w:r>
      <w:r>
        <w:rPr>
          <w:rFonts w:eastAsia="DengXian"/>
          <w:lang w:eastAsia="zh-CN"/>
        </w:rPr>
        <w:t>he detailed test parameters for each band</w:t>
      </w:r>
      <w:r>
        <w:rPr>
          <w:rFonts w:eastAsia="DengXian" w:hint="eastAsia"/>
          <w:lang w:val="en-US" w:eastAsia="zh-CN"/>
        </w:rPr>
        <w:t xml:space="preserve"> for NR-NTN UE</w:t>
      </w:r>
      <w:r>
        <w:rPr>
          <w:rFonts w:eastAsia="DengXian"/>
          <w:lang w:eastAsia="zh-CN"/>
        </w:rPr>
        <w:t xml:space="preserve"> are defined in Table 4.3.3-</w:t>
      </w:r>
      <w:r>
        <w:rPr>
          <w:rFonts w:eastAsia="DengXian" w:hint="eastAsia"/>
          <w:lang w:val="en-US" w:eastAsia="zh-CN"/>
        </w:rPr>
        <w:t>5</w:t>
      </w:r>
      <w:r>
        <w:rPr>
          <w:rFonts w:eastAsia="DengXian"/>
          <w:lang w:eastAsia="zh-CN"/>
        </w:rPr>
        <w:t xml:space="preserve"> and Table 4.3.3-</w:t>
      </w:r>
      <w:r>
        <w:rPr>
          <w:rFonts w:eastAsia="DengXian" w:hint="eastAsia"/>
          <w:lang w:val="en-US" w:eastAsia="zh-CN"/>
        </w:rPr>
        <w:t>6</w:t>
      </w:r>
      <w:r>
        <w:rPr>
          <w:rFonts w:eastAsia="DengXian"/>
          <w:lang w:eastAsia="zh-CN"/>
        </w:rPr>
        <w:t>.</w:t>
      </w:r>
    </w:p>
    <w:p w14:paraId="4A003D67" w14:textId="77777777" w:rsidR="00255926" w:rsidRPr="00255926" w:rsidRDefault="00255926" w:rsidP="005B3DDA">
      <w:pPr>
        <w:pStyle w:val="TH"/>
        <w:rPr>
          <w:rFonts w:eastAsia="Yu Mincho"/>
          <w:lang w:eastAsia="en-US"/>
        </w:rPr>
      </w:pPr>
      <w:r w:rsidRPr="00255926">
        <w:rPr>
          <w:rFonts w:eastAsia="Yu Mincho"/>
          <w:lang w:eastAsia="en-US"/>
        </w:rPr>
        <w:lastRenderedPageBreak/>
        <w:t>Table 4.3.3-</w:t>
      </w:r>
      <w:r w:rsidRPr="00255926">
        <w:rPr>
          <w:rFonts w:eastAsia="SimSun" w:hint="eastAsia"/>
          <w:lang w:eastAsia="zh-CN"/>
        </w:rPr>
        <w:t>5</w:t>
      </w:r>
      <w:r w:rsidRPr="00255926">
        <w:rPr>
          <w:rFonts w:eastAsia="Yu Mincho"/>
          <w:lang w:eastAsia="en-US"/>
        </w:rPr>
        <w:t xml:space="preserve">: FR1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6"/>
        <w:gridCol w:w="967"/>
        <w:gridCol w:w="866"/>
        <w:gridCol w:w="1088"/>
        <w:gridCol w:w="1366"/>
      </w:tblGrid>
      <w:tr w:rsidR="00255926" w:rsidRPr="00255926" w14:paraId="19A73881" w14:textId="77777777" w:rsidTr="007B1B4A">
        <w:tc>
          <w:tcPr>
            <w:tcW w:w="325" w:type="pct"/>
            <w:vAlign w:val="center"/>
          </w:tcPr>
          <w:p w14:paraId="06406C57" w14:textId="77777777" w:rsidR="00255926" w:rsidRPr="00255926" w:rsidRDefault="00255926" w:rsidP="005B3DDA">
            <w:pPr>
              <w:pStyle w:val="TAH"/>
              <w:rPr>
                <w:rFonts w:eastAsia="Yu Mincho"/>
                <w:lang w:eastAsia="en-US"/>
              </w:rPr>
            </w:pPr>
            <w:r w:rsidRPr="00255926">
              <w:rPr>
                <w:rFonts w:eastAsiaTheme="minorEastAsia"/>
                <w:lang w:eastAsia="zh-CN"/>
              </w:rPr>
              <w:t>NR Band</w:t>
            </w:r>
          </w:p>
        </w:tc>
        <w:tc>
          <w:tcPr>
            <w:tcW w:w="414" w:type="pct"/>
            <w:vAlign w:val="center"/>
          </w:tcPr>
          <w:p w14:paraId="708909D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320" w:type="pct"/>
            <w:vAlign w:val="center"/>
          </w:tcPr>
          <w:p w14:paraId="544C4F5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579" w:type="pct"/>
            <w:vAlign w:val="center"/>
          </w:tcPr>
          <w:p w14:paraId="0E8C4706"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4" w:type="pct"/>
            <w:vAlign w:val="center"/>
          </w:tcPr>
          <w:p w14:paraId="368D6E2C"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72" w:type="pct"/>
            <w:vAlign w:val="center"/>
          </w:tcPr>
          <w:p w14:paraId="6AC86247"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46F24E5"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56E73CA2"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72" w:type="pct"/>
            <w:vAlign w:val="center"/>
          </w:tcPr>
          <w:p w14:paraId="000DEBB9"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3118B5A8"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1BFDB046"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31" w:type="pct"/>
            <w:vAlign w:val="center"/>
          </w:tcPr>
          <w:p w14:paraId="6E601E0E"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786DFADD" w14:textId="77777777" w:rsidR="00255926" w:rsidRPr="00255926" w:rsidRDefault="00255926" w:rsidP="005B3DDA">
            <w:pPr>
              <w:pStyle w:val="TAH"/>
              <w:rPr>
                <w:rFonts w:eastAsiaTheme="minorEastAsia"/>
                <w:lang w:val="en-US" w:eastAsia="zh-CN"/>
              </w:rPr>
            </w:pP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667" w:type="pct"/>
            <w:vAlign w:val="center"/>
          </w:tcPr>
          <w:p w14:paraId="2E3DF330"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35584580" w14:textId="77777777" w:rsidTr="007B1B4A">
        <w:tc>
          <w:tcPr>
            <w:tcW w:w="325" w:type="pct"/>
            <w:vMerge w:val="restart"/>
            <w:vAlign w:val="center"/>
          </w:tcPr>
          <w:p w14:paraId="3F2F6BF4"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n256</w:t>
            </w:r>
          </w:p>
        </w:tc>
        <w:tc>
          <w:tcPr>
            <w:tcW w:w="414" w:type="pct"/>
            <w:vMerge w:val="restart"/>
            <w:vAlign w:val="center"/>
          </w:tcPr>
          <w:p w14:paraId="194D473C"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44B2893C"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1047A4BB"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7875CEC"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0F048C0D"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3C7D78AF"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423" w:type="pct"/>
          </w:tcPr>
          <w:p w14:paraId="348BA0A0"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72" w:type="pct"/>
          </w:tcPr>
          <w:p w14:paraId="6B9DE5CD"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423" w:type="pct"/>
          </w:tcPr>
          <w:p w14:paraId="2385D4D9"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531" w:type="pct"/>
            <w:vMerge w:val="restart"/>
            <w:vAlign w:val="center"/>
          </w:tcPr>
          <w:p w14:paraId="6043478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101CA0FA"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69E9DBC5" w14:textId="77777777" w:rsidTr="007B1B4A">
        <w:tc>
          <w:tcPr>
            <w:tcW w:w="325" w:type="pct"/>
            <w:vMerge/>
            <w:vAlign w:val="center"/>
          </w:tcPr>
          <w:p w14:paraId="166F1F90" w14:textId="77777777" w:rsidR="00255926" w:rsidRPr="00255926" w:rsidRDefault="00255926" w:rsidP="005B3DDA">
            <w:pPr>
              <w:pStyle w:val="TAC"/>
              <w:rPr>
                <w:rFonts w:eastAsia="Yu Mincho"/>
                <w:lang w:eastAsia="en-US"/>
              </w:rPr>
            </w:pPr>
          </w:p>
        </w:tc>
        <w:tc>
          <w:tcPr>
            <w:tcW w:w="414" w:type="pct"/>
            <w:vMerge/>
            <w:vAlign w:val="center"/>
          </w:tcPr>
          <w:p w14:paraId="401A858B" w14:textId="77777777" w:rsidR="00255926" w:rsidRPr="00255926" w:rsidRDefault="00255926" w:rsidP="005B3DDA">
            <w:pPr>
              <w:pStyle w:val="TAC"/>
              <w:rPr>
                <w:rFonts w:eastAsia="Yu Mincho"/>
                <w:lang w:eastAsia="en-US"/>
              </w:rPr>
            </w:pPr>
          </w:p>
        </w:tc>
        <w:tc>
          <w:tcPr>
            <w:tcW w:w="320" w:type="pct"/>
            <w:vMerge/>
            <w:vAlign w:val="center"/>
          </w:tcPr>
          <w:p w14:paraId="5482021B" w14:textId="77777777" w:rsidR="00255926" w:rsidRPr="00255926" w:rsidRDefault="00255926" w:rsidP="005B3DDA">
            <w:pPr>
              <w:pStyle w:val="TAC"/>
              <w:rPr>
                <w:rFonts w:eastAsiaTheme="minorEastAsia"/>
                <w:lang w:eastAsia="zh-CN"/>
              </w:rPr>
            </w:pPr>
          </w:p>
        </w:tc>
        <w:tc>
          <w:tcPr>
            <w:tcW w:w="579" w:type="pct"/>
            <w:vMerge/>
            <w:vAlign w:val="center"/>
          </w:tcPr>
          <w:p w14:paraId="1A97B322" w14:textId="77777777" w:rsidR="00255926" w:rsidRPr="00255926" w:rsidRDefault="00255926" w:rsidP="005B3DDA">
            <w:pPr>
              <w:pStyle w:val="TAC"/>
              <w:rPr>
                <w:rFonts w:eastAsiaTheme="minorEastAsia"/>
                <w:lang w:eastAsia="zh-CN"/>
              </w:rPr>
            </w:pPr>
          </w:p>
        </w:tc>
        <w:tc>
          <w:tcPr>
            <w:tcW w:w="374" w:type="pct"/>
            <w:vAlign w:val="center"/>
          </w:tcPr>
          <w:p w14:paraId="48BFD35A"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021BFFC9"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423" w:type="pct"/>
          </w:tcPr>
          <w:p w14:paraId="07307E9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72" w:type="pct"/>
          </w:tcPr>
          <w:p w14:paraId="6A742B29"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423" w:type="pct"/>
          </w:tcPr>
          <w:p w14:paraId="05A8B45B"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31" w:type="pct"/>
            <w:vMerge/>
            <w:vAlign w:val="center"/>
          </w:tcPr>
          <w:p w14:paraId="341BC3E7" w14:textId="77777777" w:rsidR="00255926" w:rsidRPr="00255926" w:rsidRDefault="00255926" w:rsidP="005B3DDA">
            <w:pPr>
              <w:pStyle w:val="TAC"/>
              <w:rPr>
                <w:rFonts w:eastAsia="Yu Mincho" w:cs="Arial"/>
                <w:szCs w:val="18"/>
                <w:lang w:eastAsia="en-US"/>
              </w:rPr>
            </w:pPr>
          </w:p>
        </w:tc>
        <w:tc>
          <w:tcPr>
            <w:tcW w:w="667" w:type="pct"/>
            <w:vMerge/>
            <w:vAlign w:val="center"/>
          </w:tcPr>
          <w:p w14:paraId="28373B47" w14:textId="77777777" w:rsidR="00255926" w:rsidRPr="00255926" w:rsidRDefault="00255926" w:rsidP="005B3DDA">
            <w:pPr>
              <w:pStyle w:val="TAC"/>
              <w:rPr>
                <w:rFonts w:eastAsia="Yu Mincho" w:cs="Arial"/>
                <w:szCs w:val="18"/>
                <w:lang w:eastAsia="en-US"/>
              </w:rPr>
            </w:pPr>
          </w:p>
        </w:tc>
      </w:tr>
      <w:tr w:rsidR="00255926" w:rsidRPr="00255926" w14:paraId="1227B19C" w14:textId="77777777" w:rsidTr="007B1B4A">
        <w:tc>
          <w:tcPr>
            <w:tcW w:w="325" w:type="pct"/>
            <w:vMerge/>
            <w:vAlign w:val="center"/>
          </w:tcPr>
          <w:p w14:paraId="4BA1119F" w14:textId="77777777" w:rsidR="00255926" w:rsidRPr="00255926" w:rsidRDefault="00255926" w:rsidP="005B3DDA">
            <w:pPr>
              <w:pStyle w:val="TAC"/>
              <w:rPr>
                <w:rFonts w:eastAsia="Yu Mincho"/>
                <w:lang w:eastAsia="en-US"/>
              </w:rPr>
            </w:pPr>
          </w:p>
        </w:tc>
        <w:tc>
          <w:tcPr>
            <w:tcW w:w="414" w:type="pct"/>
            <w:vMerge/>
            <w:vAlign w:val="center"/>
          </w:tcPr>
          <w:p w14:paraId="7D2DE0AB" w14:textId="77777777" w:rsidR="00255926" w:rsidRPr="00255926" w:rsidRDefault="00255926" w:rsidP="005B3DDA">
            <w:pPr>
              <w:pStyle w:val="TAC"/>
              <w:rPr>
                <w:rFonts w:eastAsia="Yu Mincho"/>
                <w:lang w:eastAsia="en-US"/>
              </w:rPr>
            </w:pPr>
          </w:p>
        </w:tc>
        <w:tc>
          <w:tcPr>
            <w:tcW w:w="320" w:type="pct"/>
            <w:vMerge/>
            <w:vAlign w:val="center"/>
          </w:tcPr>
          <w:p w14:paraId="6410ED24" w14:textId="77777777" w:rsidR="00255926" w:rsidRPr="00255926" w:rsidRDefault="00255926" w:rsidP="005B3DDA">
            <w:pPr>
              <w:pStyle w:val="TAC"/>
              <w:rPr>
                <w:rFonts w:eastAsiaTheme="minorEastAsia"/>
                <w:lang w:eastAsia="zh-CN"/>
              </w:rPr>
            </w:pPr>
          </w:p>
        </w:tc>
        <w:tc>
          <w:tcPr>
            <w:tcW w:w="579" w:type="pct"/>
            <w:vMerge/>
            <w:vAlign w:val="center"/>
          </w:tcPr>
          <w:p w14:paraId="78666301" w14:textId="77777777" w:rsidR="00255926" w:rsidRPr="00255926" w:rsidRDefault="00255926" w:rsidP="005B3DDA">
            <w:pPr>
              <w:pStyle w:val="TAC"/>
              <w:rPr>
                <w:rFonts w:eastAsiaTheme="minorEastAsia"/>
                <w:lang w:eastAsia="zh-CN"/>
              </w:rPr>
            </w:pPr>
          </w:p>
        </w:tc>
        <w:tc>
          <w:tcPr>
            <w:tcW w:w="374" w:type="pct"/>
            <w:vAlign w:val="center"/>
          </w:tcPr>
          <w:p w14:paraId="0AF110E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5D224B5A"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423" w:type="pct"/>
          </w:tcPr>
          <w:p w14:paraId="07B1A8F2"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72" w:type="pct"/>
          </w:tcPr>
          <w:p w14:paraId="45AAF8F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423" w:type="pct"/>
          </w:tcPr>
          <w:p w14:paraId="4B1D3C1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531" w:type="pct"/>
            <w:vMerge/>
            <w:vAlign w:val="center"/>
          </w:tcPr>
          <w:p w14:paraId="3B9853CB" w14:textId="77777777" w:rsidR="00255926" w:rsidRPr="00255926" w:rsidRDefault="00255926" w:rsidP="005B3DDA">
            <w:pPr>
              <w:pStyle w:val="TAC"/>
              <w:rPr>
                <w:rFonts w:eastAsia="Yu Mincho" w:cs="Arial"/>
                <w:szCs w:val="18"/>
                <w:lang w:eastAsia="en-US"/>
              </w:rPr>
            </w:pPr>
          </w:p>
        </w:tc>
        <w:tc>
          <w:tcPr>
            <w:tcW w:w="667" w:type="pct"/>
            <w:vMerge/>
            <w:vAlign w:val="center"/>
          </w:tcPr>
          <w:p w14:paraId="5DD3671D" w14:textId="77777777" w:rsidR="00255926" w:rsidRPr="00255926" w:rsidRDefault="00255926" w:rsidP="005B3DDA">
            <w:pPr>
              <w:pStyle w:val="TAC"/>
              <w:rPr>
                <w:rFonts w:eastAsia="Yu Mincho" w:cs="Arial"/>
                <w:szCs w:val="18"/>
                <w:lang w:eastAsia="en-US"/>
              </w:rPr>
            </w:pPr>
          </w:p>
        </w:tc>
      </w:tr>
      <w:tr w:rsidR="00255926" w:rsidRPr="00255926" w14:paraId="392A860F" w14:textId="77777777" w:rsidTr="007B1B4A">
        <w:tc>
          <w:tcPr>
            <w:tcW w:w="325" w:type="pct"/>
            <w:vMerge w:val="restart"/>
            <w:vAlign w:val="center"/>
          </w:tcPr>
          <w:p w14:paraId="17D55AA2" w14:textId="77777777" w:rsidR="00255926" w:rsidRPr="00255926" w:rsidRDefault="00255926" w:rsidP="005B3DDA">
            <w:pPr>
              <w:pStyle w:val="TAC"/>
              <w:rPr>
                <w:rFonts w:eastAsiaTheme="minorEastAsia"/>
                <w:lang w:eastAsia="zh-CN"/>
              </w:rPr>
            </w:pPr>
            <w:r w:rsidRPr="00255926">
              <w:rPr>
                <w:rFonts w:eastAsia="Yu Mincho"/>
                <w:lang w:eastAsia="en-US"/>
              </w:rPr>
              <w:t>n2</w:t>
            </w:r>
            <w:r w:rsidRPr="00255926">
              <w:rPr>
                <w:rFonts w:eastAsiaTheme="minorEastAsia" w:hint="eastAsia"/>
                <w:lang w:eastAsia="zh-CN"/>
              </w:rPr>
              <w:t>55</w:t>
            </w:r>
          </w:p>
        </w:tc>
        <w:tc>
          <w:tcPr>
            <w:tcW w:w="414" w:type="pct"/>
            <w:vMerge w:val="restart"/>
            <w:vAlign w:val="center"/>
          </w:tcPr>
          <w:p w14:paraId="6F02ABBA"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5482E53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3CA08FDA"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6BB775B"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10DEE41C"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1E1B800"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423" w:type="pct"/>
          </w:tcPr>
          <w:p w14:paraId="5B5CA9D2"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72" w:type="pct"/>
          </w:tcPr>
          <w:p w14:paraId="0CEBC49E"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423" w:type="pct"/>
          </w:tcPr>
          <w:p w14:paraId="4BE2A762"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531" w:type="pct"/>
            <w:vMerge w:val="restart"/>
            <w:vAlign w:val="center"/>
          </w:tcPr>
          <w:p w14:paraId="513C271A"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tcPr>
          <w:p w14:paraId="0BB4FBBF" w14:textId="77777777" w:rsidR="00255926" w:rsidRPr="00255926" w:rsidRDefault="00255926" w:rsidP="005B3DDA">
            <w:pPr>
              <w:pStyle w:val="TAC"/>
              <w:rPr>
                <w:rFonts w:eastAsiaTheme="minorEastAsia" w:cs="Arial"/>
                <w:szCs w:val="18"/>
                <w:lang w:eastAsia="en-US"/>
              </w:rPr>
            </w:pPr>
            <w:r w:rsidRPr="00255926">
              <w:rPr>
                <w:rFonts w:eastAsia="Yu Mincho" w:cs="Arial"/>
                <w:szCs w:val="18"/>
                <w:lang w:eastAsia="en-US"/>
              </w:rPr>
              <w:t>N/A</w:t>
            </w:r>
          </w:p>
        </w:tc>
      </w:tr>
      <w:tr w:rsidR="00255926" w:rsidRPr="00255926" w14:paraId="565A672A" w14:textId="77777777" w:rsidTr="007B1B4A">
        <w:tc>
          <w:tcPr>
            <w:tcW w:w="325" w:type="pct"/>
            <w:vMerge/>
            <w:vAlign w:val="center"/>
          </w:tcPr>
          <w:p w14:paraId="2F65C5B7" w14:textId="77777777" w:rsidR="00255926" w:rsidRPr="00255926" w:rsidRDefault="00255926" w:rsidP="005B3DDA">
            <w:pPr>
              <w:pStyle w:val="TAC"/>
              <w:rPr>
                <w:rFonts w:eastAsia="Yu Mincho"/>
                <w:lang w:eastAsia="en-US"/>
              </w:rPr>
            </w:pPr>
          </w:p>
        </w:tc>
        <w:tc>
          <w:tcPr>
            <w:tcW w:w="414" w:type="pct"/>
            <w:vMerge/>
            <w:vAlign w:val="center"/>
          </w:tcPr>
          <w:p w14:paraId="6E5ED645" w14:textId="77777777" w:rsidR="00255926" w:rsidRPr="00255926" w:rsidRDefault="00255926" w:rsidP="005B3DDA">
            <w:pPr>
              <w:pStyle w:val="TAC"/>
              <w:rPr>
                <w:rFonts w:eastAsia="Yu Mincho"/>
                <w:lang w:eastAsia="en-US"/>
              </w:rPr>
            </w:pPr>
          </w:p>
        </w:tc>
        <w:tc>
          <w:tcPr>
            <w:tcW w:w="320" w:type="pct"/>
            <w:vMerge/>
            <w:vAlign w:val="center"/>
          </w:tcPr>
          <w:p w14:paraId="474EF845" w14:textId="77777777" w:rsidR="00255926" w:rsidRPr="00255926" w:rsidRDefault="00255926" w:rsidP="005B3DDA">
            <w:pPr>
              <w:pStyle w:val="TAC"/>
              <w:rPr>
                <w:rFonts w:eastAsiaTheme="minorEastAsia"/>
                <w:lang w:eastAsia="zh-CN"/>
              </w:rPr>
            </w:pPr>
          </w:p>
        </w:tc>
        <w:tc>
          <w:tcPr>
            <w:tcW w:w="579" w:type="pct"/>
            <w:vMerge/>
            <w:vAlign w:val="center"/>
          </w:tcPr>
          <w:p w14:paraId="3B975BCA" w14:textId="77777777" w:rsidR="00255926" w:rsidRPr="00255926" w:rsidRDefault="00255926" w:rsidP="005B3DDA">
            <w:pPr>
              <w:pStyle w:val="TAC"/>
              <w:rPr>
                <w:rFonts w:eastAsiaTheme="minorEastAsia"/>
                <w:lang w:eastAsia="zh-CN"/>
              </w:rPr>
            </w:pPr>
          </w:p>
        </w:tc>
        <w:tc>
          <w:tcPr>
            <w:tcW w:w="374" w:type="pct"/>
            <w:vAlign w:val="center"/>
          </w:tcPr>
          <w:p w14:paraId="38A91D5D"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4AD84F7A"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423" w:type="pct"/>
          </w:tcPr>
          <w:p w14:paraId="676DDB3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72" w:type="pct"/>
          </w:tcPr>
          <w:p w14:paraId="7C802D16"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423" w:type="pct"/>
          </w:tcPr>
          <w:p w14:paraId="5C4EB035"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31" w:type="pct"/>
            <w:vMerge/>
            <w:vAlign w:val="center"/>
          </w:tcPr>
          <w:p w14:paraId="51CACDF9" w14:textId="77777777" w:rsidR="00255926" w:rsidRPr="00255926" w:rsidRDefault="00255926" w:rsidP="005B3DDA">
            <w:pPr>
              <w:pStyle w:val="TAC"/>
              <w:rPr>
                <w:rFonts w:eastAsia="Yu Mincho" w:cs="Arial"/>
                <w:szCs w:val="18"/>
                <w:lang w:eastAsia="en-US"/>
              </w:rPr>
            </w:pPr>
          </w:p>
        </w:tc>
        <w:tc>
          <w:tcPr>
            <w:tcW w:w="667" w:type="pct"/>
            <w:vMerge/>
          </w:tcPr>
          <w:p w14:paraId="6C4CB8CC" w14:textId="77777777" w:rsidR="00255926" w:rsidRPr="00255926" w:rsidRDefault="00255926" w:rsidP="005B3DDA">
            <w:pPr>
              <w:pStyle w:val="TAC"/>
              <w:rPr>
                <w:rFonts w:eastAsia="Yu Mincho" w:cs="Arial"/>
                <w:szCs w:val="18"/>
                <w:lang w:eastAsia="en-US"/>
              </w:rPr>
            </w:pPr>
          </w:p>
        </w:tc>
      </w:tr>
      <w:tr w:rsidR="00255926" w:rsidRPr="00255926" w14:paraId="3950C788" w14:textId="77777777" w:rsidTr="007B1B4A">
        <w:tc>
          <w:tcPr>
            <w:tcW w:w="325" w:type="pct"/>
            <w:vMerge/>
            <w:vAlign w:val="center"/>
          </w:tcPr>
          <w:p w14:paraId="6534963D" w14:textId="77777777" w:rsidR="00255926" w:rsidRPr="00255926" w:rsidRDefault="00255926" w:rsidP="005B3DDA">
            <w:pPr>
              <w:pStyle w:val="TAC"/>
              <w:rPr>
                <w:rFonts w:eastAsia="Yu Mincho"/>
                <w:lang w:eastAsia="en-US"/>
              </w:rPr>
            </w:pPr>
          </w:p>
        </w:tc>
        <w:tc>
          <w:tcPr>
            <w:tcW w:w="414" w:type="pct"/>
            <w:vMerge/>
            <w:vAlign w:val="center"/>
          </w:tcPr>
          <w:p w14:paraId="2D749627" w14:textId="77777777" w:rsidR="00255926" w:rsidRPr="00255926" w:rsidRDefault="00255926" w:rsidP="005B3DDA">
            <w:pPr>
              <w:pStyle w:val="TAC"/>
              <w:rPr>
                <w:rFonts w:eastAsia="Yu Mincho"/>
                <w:lang w:eastAsia="en-US"/>
              </w:rPr>
            </w:pPr>
          </w:p>
        </w:tc>
        <w:tc>
          <w:tcPr>
            <w:tcW w:w="320" w:type="pct"/>
            <w:vMerge/>
            <w:vAlign w:val="center"/>
          </w:tcPr>
          <w:p w14:paraId="6CB11089" w14:textId="77777777" w:rsidR="00255926" w:rsidRPr="00255926" w:rsidRDefault="00255926" w:rsidP="005B3DDA">
            <w:pPr>
              <w:pStyle w:val="TAC"/>
              <w:rPr>
                <w:rFonts w:eastAsiaTheme="minorEastAsia"/>
                <w:lang w:eastAsia="zh-CN"/>
              </w:rPr>
            </w:pPr>
          </w:p>
        </w:tc>
        <w:tc>
          <w:tcPr>
            <w:tcW w:w="579" w:type="pct"/>
            <w:vMerge/>
            <w:vAlign w:val="center"/>
          </w:tcPr>
          <w:p w14:paraId="5FD444B7" w14:textId="77777777" w:rsidR="00255926" w:rsidRPr="00255926" w:rsidRDefault="00255926" w:rsidP="005B3DDA">
            <w:pPr>
              <w:pStyle w:val="TAC"/>
              <w:rPr>
                <w:rFonts w:eastAsiaTheme="minorEastAsia"/>
                <w:lang w:eastAsia="zh-CN"/>
              </w:rPr>
            </w:pPr>
          </w:p>
        </w:tc>
        <w:tc>
          <w:tcPr>
            <w:tcW w:w="374" w:type="pct"/>
            <w:vAlign w:val="center"/>
          </w:tcPr>
          <w:p w14:paraId="6D5CFE8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39CE639"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423" w:type="pct"/>
          </w:tcPr>
          <w:p w14:paraId="5538CB48"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72" w:type="pct"/>
          </w:tcPr>
          <w:p w14:paraId="7EDB7A4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423" w:type="pct"/>
          </w:tcPr>
          <w:p w14:paraId="44EF9A17"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531" w:type="pct"/>
            <w:vMerge/>
            <w:vAlign w:val="center"/>
          </w:tcPr>
          <w:p w14:paraId="36F72E29" w14:textId="77777777" w:rsidR="00255926" w:rsidRPr="00255926" w:rsidRDefault="00255926" w:rsidP="005B3DDA">
            <w:pPr>
              <w:pStyle w:val="TAC"/>
              <w:rPr>
                <w:rFonts w:eastAsia="Yu Mincho" w:cs="Arial"/>
                <w:szCs w:val="18"/>
                <w:lang w:eastAsia="en-US"/>
              </w:rPr>
            </w:pPr>
          </w:p>
        </w:tc>
        <w:tc>
          <w:tcPr>
            <w:tcW w:w="667" w:type="pct"/>
            <w:vMerge/>
          </w:tcPr>
          <w:p w14:paraId="43B2B183" w14:textId="77777777" w:rsidR="00255926" w:rsidRPr="00255926" w:rsidRDefault="00255926" w:rsidP="005B3DDA">
            <w:pPr>
              <w:pStyle w:val="TAC"/>
              <w:rPr>
                <w:rFonts w:eastAsia="Yu Mincho" w:cs="Arial"/>
                <w:szCs w:val="18"/>
                <w:lang w:eastAsia="en-US"/>
              </w:rPr>
            </w:pPr>
          </w:p>
        </w:tc>
      </w:tr>
      <w:tr w:rsidR="00255926" w:rsidRPr="00255926" w14:paraId="109DAF03" w14:textId="77777777" w:rsidTr="007B1B4A">
        <w:tc>
          <w:tcPr>
            <w:tcW w:w="325" w:type="pct"/>
            <w:vMerge w:val="restart"/>
            <w:vAlign w:val="center"/>
          </w:tcPr>
          <w:p w14:paraId="6B03772F"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414" w:type="pct"/>
            <w:vMerge w:val="restart"/>
            <w:vAlign w:val="center"/>
          </w:tcPr>
          <w:p w14:paraId="7F002A8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320" w:type="pct"/>
            <w:vMerge w:val="restart"/>
            <w:vAlign w:val="center"/>
          </w:tcPr>
          <w:p w14:paraId="446D5364"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579" w:type="pct"/>
            <w:vMerge w:val="restart"/>
            <w:vAlign w:val="center"/>
          </w:tcPr>
          <w:p w14:paraId="3124FA05"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29871B9"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74" w:type="pct"/>
            <w:vAlign w:val="center"/>
          </w:tcPr>
          <w:p w14:paraId="5D4FB33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59B9CFF"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423" w:type="pct"/>
          </w:tcPr>
          <w:p w14:paraId="4DE2D62D"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72" w:type="pct"/>
          </w:tcPr>
          <w:p w14:paraId="123F59A3"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423" w:type="pct"/>
          </w:tcPr>
          <w:p w14:paraId="235E7B2A"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531" w:type="pct"/>
            <w:vMerge w:val="restart"/>
            <w:vAlign w:val="center"/>
          </w:tcPr>
          <w:p w14:paraId="7AA7AF87"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0E05D3DE"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49B00F37" w14:textId="77777777" w:rsidTr="007B1B4A">
        <w:tc>
          <w:tcPr>
            <w:tcW w:w="325" w:type="pct"/>
            <w:vMerge/>
            <w:vAlign w:val="center"/>
          </w:tcPr>
          <w:p w14:paraId="0C4FC4E2" w14:textId="77777777" w:rsidR="00255926" w:rsidRPr="00255926" w:rsidRDefault="00255926" w:rsidP="005B3DDA">
            <w:pPr>
              <w:pStyle w:val="TAC"/>
              <w:rPr>
                <w:rFonts w:eastAsia="Yu Mincho"/>
                <w:lang w:eastAsia="en-US"/>
              </w:rPr>
            </w:pPr>
          </w:p>
        </w:tc>
        <w:tc>
          <w:tcPr>
            <w:tcW w:w="414" w:type="pct"/>
            <w:vMerge/>
            <w:vAlign w:val="center"/>
          </w:tcPr>
          <w:p w14:paraId="6B40CDD1" w14:textId="77777777" w:rsidR="00255926" w:rsidRPr="00255926" w:rsidRDefault="00255926" w:rsidP="005B3DDA">
            <w:pPr>
              <w:pStyle w:val="TAC"/>
              <w:rPr>
                <w:rFonts w:eastAsia="Yu Mincho"/>
                <w:lang w:eastAsia="en-US"/>
              </w:rPr>
            </w:pPr>
          </w:p>
        </w:tc>
        <w:tc>
          <w:tcPr>
            <w:tcW w:w="320" w:type="pct"/>
            <w:vMerge/>
            <w:vAlign w:val="center"/>
          </w:tcPr>
          <w:p w14:paraId="3024C237" w14:textId="77777777" w:rsidR="00255926" w:rsidRPr="00255926" w:rsidRDefault="00255926" w:rsidP="005B3DDA">
            <w:pPr>
              <w:pStyle w:val="TAC"/>
              <w:rPr>
                <w:rFonts w:eastAsiaTheme="minorEastAsia"/>
                <w:lang w:eastAsia="zh-CN"/>
              </w:rPr>
            </w:pPr>
          </w:p>
        </w:tc>
        <w:tc>
          <w:tcPr>
            <w:tcW w:w="579" w:type="pct"/>
            <w:vMerge/>
            <w:vAlign w:val="center"/>
          </w:tcPr>
          <w:p w14:paraId="0D3B720E" w14:textId="77777777" w:rsidR="00255926" w:rsidRPr="00255926" w:rsidRDefault="00255926" w:rsidP="005B3DDA">
            <w:pPr>
              <w:pStyle w:val="TAC"/>
              <w:rPr>
                <w:rFonts w:eastAsiaTheme="minorEastAsia"/>
                <w:lang w:eastAsia="zh-CN"/>
              </w:rPr>
            </w:pPr>
          </w:p>
        </w:tc>
        <w:tc>
          <w:tcPr>
            <w:tcW w:w="374" w:type="pct"/>
            <w:vAlign w:val="center"/>
          </w:tcPr>
          <w:p w14:paraId="3C932DC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7550B31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423" w:type="pct"/>
          </w:tcPr>
          <w:p w14:paraId="33F44EBB"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72" w:type="pct"/>
          </w:tcPr>
          <w:p w14:paraId="3E7D24B0"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423" w:type="pct"/>
          </w:tcPr>
          <w:p w14:paraId="61F55C16"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531" w:type="pct"/>
            <w:vMerge/>
            <w:vAlign w:val="center"/>
          </w:tcPr>
          <w:p w14:paraId="1CDAA44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0ADC8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0A92E0D2" w14:textId="77777777" w:rsidTr="007B1B4A">
        <w:tc>
          <w:tcPr>
            <w:tcW w:w="325" w:type="pct"/>
            <w:vMerge/>
            <w:vAlign w:val="center"/>
          </w:tcPr>
          <w:p w14:paraId="02448EA5" w14:textId="77777777" w:rsidR="00255926" w:rsidRPr="00255926" w:rsidRDefault="00255926" w:rsidP="005B3DDA">
            <w:pPr>
              <w:pStyle w:val="TAC"/>
              <w:rPr>
                <w:rFonts w:eastAsia="Yu Mincho"/>
                <w:lang w:eastAsia="en-US"/>
              </w:rPr>
            </w:pPr>
          </w:p>
        </w:tc>
        <w:tc>
          <w:tcPr>
            <w:tcW w:w="414" w:type="pct"/>
            <w:vMerge/>
            <w:vAlign w:val="center"/>
          </w:tcPr>
          <w:p w14:paraId="1B21055E" w14:textId="77777777" w:rsidR="00255926" w:rsidRPr="00255926" w:rsidRDefault="00255926" w:rsidP="005B3DDA">
            <w:pPr>
              <w:pStyle w:val="TAC"/>
              <w:rPr>
                <w:rFonts w:eastAsia="Yu Mincho"/>
                <w:lang w:eastAsia="en-US"/>
              </w:rPr>
            </w:pPr>
          </w:p>
        </w:tc>
        <w:tc>
          <w:tcPr>
            <w:tcW w:w="320" w:type="pct"/>
            <w:vMerge/>
            <w:vAlign w:val="center"/>
          </w:tcPr>
          <w:p w14:paraId="5CD7AE2E" w14:textId="77777777" w:rsidR="00255926" w:rsidRPr="00255926" w:rsidRDefault="00255926" w:rsidP="005B3DDA">
            <w:pPr>
              <w:pStyle w:val="TAC"/>
              <w:rPr>
                <w:rFonts w:eastAsiaTheme="minorEastAsia"/>
                <w:lang w:eastAsia="zh-CN"/>
              </w:rPr>
            </w:pPr>
          </w:p>
        </w:tc>
        <w:tc>
          <w:tcPr>
            <w:tcW w:w="579" w:type="pct"/>
            <w:vMerge/>
            <w:vAlign w:val="center"/>
          </w:tcPr>
          <w:p w14:paraId="5942130B" w14:textId="77777777" w:rsidR="00255926" w:rsidRPr="00255926" w:rsidRDefault="00255926" w:rsidP="005B3DDA">
            <w:pPr>
              <w:pStyle w:val="TAC"/>
              <w:rPr>
                <w:rFonts w:eastAsiaTheme="minorEastAsia"/>
                <w:lang w:eastAsia="zh-CN"/>
              </w:rPr>
            </w:pPr>
          </w:p>
        </w:tc>
        <w:tc>
          <w:tcPr>
            <w:tcW w:w="374" w:type="pct"/>
            <w:vAlign w:val="center"/>
          </w:tcPr>
          <w:p w14:paraId="56E1824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44F0215"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423" w:type="pct"/>
          </w:tcPr>
          <w:p w14:paraId="060FACE2"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72" w:type="pct"/>
          </w:tcPr>
          <w:p w14:paraId="226817FF"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423" w:type="pct"/>
          </w:tcPr>
          <w:p w14:paraId="0E6D4677"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531" w:type="pct"/>
            <w:vMerge/>
            <w:vAlign w:val="center"/>
          </w:tcPr>
          <w:p w14:paraId="1134F8E2"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383CABA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FC78B04" w14:textId="77777777" w:rsidR="00255926" w:rsidRPr="00255926" w:rsidRDefault="00255926" w:rsidP="00255926">
      <w:pPr>
        <w:overflowPunct/>
        <w:autoSpaceDE/>
        <w:autoSpaceDN/>
        <w:adjustRightInd/>
        <w:textAlignment w:val="auto"/>
        <w:rPr>
          <w:rFonts w:eastAsia="SimSun"/>
          <w:lang w:eastAsia="zh-CN"/>
        </w:rPr>
      </w:pPr>
    </w:p>
    <w:p w14:paraId="652CF12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6</w:t>
      </w:r>
      <w:r w:rsidRPr="00255926">
        <w:rPr>
          <w:rFonts w:eastAsia="Yu Mincho"/>
          <w:lang w:eastAsia="en-US"/>
        </w:rPr>
        <w:t xml:space="preserve">: FR1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255926" w:rsidRPr="00255926" w14:paraId="16B345CE" w14:textId="77777777" w:rsidTr="007B1B4A">
        <w:trPr>
          <w:trHeight w:val="255"/>
        </w:trPr>
        <w:tc>
          <w:tcPr>
            <w:tcW w:w="303" w:type="pct"/>
            <w:vAlign w:val="center"/>
          </w:tcPr>
          <w:p w14:paraId="082CDADD" w14:textId="77777777" w:rsidR="00255926" w:rsidRPr="00255926" w:rsidRDefault="00255926" w:rsidP="005B3DDA">
            <w:pPr>
              <w:pStyle w:val="TAH"/>
              <w:rPr>
                <w:rFonts w:eastAsia="Yu Mincho"/>
                <w:lang w:eastAsia="en-US"/>
              </w:rPr>
            </w:pPr>
            <w:r w:rsidRPr="00255926">
              <w:rPr>
                <w:rFonts w:eastAsiaTheme="minorEastAsia"/>
                <w:lang w:eastAsia="zh-CN"/>
              </w:rPr>
              <w:t>NR Band</w:t>
            </w:r>
          </w:p>
        </w:tc>
        <w:tc>
          <w:tcPr>
            <w:tcW w:w="381" w:type="pct"/>
            <w:vAlign w:val="center"/>
          </w:tcPr>
          <w:p w14:paraId="3BD4F467"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299" w:type="pct"/>
            <w:vAlign w:val="center"/>
          </w:tcPr>
          <w:p w14:paraId="73B0DC0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464" w:type="pct"/>
            <w:vAlign w:val="center"/>
          </w:tcPr>
          <w:p w14:paraId="62F5AC64"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64" w:type="pct"/>
            <w:vAlign w:val="center"/>
          </w:tcPr>
          <w:p w14:paraId="05E36CD8"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48" w:type="pct"/>
            <w:vAlign w:val="center"/>
          </w:tcPr>
          <w:p w14:paraId="00D35F42"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39" w:type="pct"/>
            <w:vAlign w:val="center"/>
          </w:tcPr>
          <w:p w14:paraId="47FA10B6"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5F5FF6A0"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7F853BA0"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39" w:type="pct"/>
            <w:vAlign w:val="center"/>
          </w:tcPr>
          <w:p w14:paraId="354D71B8"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77107EC6"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4EDC7774"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494" w:type="pct"/>
            <w:vAlign w:val="center"/>
          </w:tcPr>
          <w:p w14:paraId="7ADF6AFD"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818618C" w14:textId="77777777" w:rsidR="00255926" w:rsidRPr="00255926" w:rsidRDefault="00255926" w:rsidP="005B3DDA">
            <w:pPr>
              <w:pStyle w:val="TAH"/>
              <w:rPr>
                <w:rFonts w:eastAsiaTheme="minorEastAsia"/>
                <w:lang w:val="en-US" w:eastAsia="zh-CN"/>
              </w:rPr>
            </w:pPr>
            <w:r w:rsidRPr="00255926">
              <w:rPr>
                <w:rFonts w:eastAsiaTheme="minorEastAsia"/>
                <w:bCs/>
                <w:lang w:val="en-US" w:eastAsia="en-US"/>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580" w:type="pct"/>
            <w:vAlign w:val="center"/>
          </w:tcPr>
          <w:p w14:paraId="0A63189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DL Configuration (FULL RB,</w:t>
            </w:r>
            <w:r w:rsidRPr="00255926">
              <w:rPr>
                <w:rFonts w:eastAsiaTheme="minorEastAsia"/>
                <w:lang w:val="en-US" w:eastAsia="en-US"/>
              </w:rPr>
              <w:t xml:space="preserve"> 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3B4F85A2" w14:textId="77777777" w:rsidTr="007B1B4A">
        <w:trPr>
          <w:trHeight w:val="87"/>
        </w:trPr>
        <w:tc>
          <w:tcPr>
            <w:tcW w:w="303" w:type="pct"/>
            <w:vMerge w:val="restart"/>
            <w:vAlign w:val="center"/>
          </w:tcPr>
          <w:p w14:paraId="7689A75B" w14:textId="77777777" w:rsidR="00255926" w:rsidRPr="00255926" w:rsidRDefault="00255926" w:rsidP="005B3DDA">
            <w:pPr>
              <w:pStyle w:val="TAC"/>
              <w:rPr>
                <w:rFonts w:eastAsia="Yu Mincho"/>
                <w:lang w:eastAsia="en-US"/>
              </w:rPr>
            </w:pPr>
            <w:r w:rsidRPr="00255926">
              <w:rPr>
                <w:rFonts w:eastAsiaTheme="minorEastAsia" w:hint="eastAsia"/>
                <w:lang w:eastAsia="zh-CN"/>
              </w:rPr>
              <w:t>n256</w:t>
            </w:r>
          </w:p>
        </w:tc>
        <w:tc>
          <w:tcPr>
            <w:tcW w:w="381" w:type="pct"/>
            <w:vMerge w:val="restart"/>
            <w:vAlign w:val="center"/>
          </w:tcPr>
          <w:p w14:paraId="19E63EC1"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1022CC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3B7CD71D"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3F5540F0"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44A90304"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22E58367"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59EEBCD1"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394" w:type="pct"/>
          </w:tcPr>
          <w:p w14:paraId="36CE72D2"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39" w:type="pct"/>
          </w:tcPr>
          <w:p w14:paraId="2917B46A"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394" w:type="pct"/>
          </w:tcPr>
          <w:p w14:paraId="0D70FCFC"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494" w:type="pct"/>
            <w:vMerge w:val="restart"/>
            <w:vAlign w:val="center"/>
          </w:tcPr>
          <w:p w14:paraId="42A6050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761C6B5B"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B1CB29C" w14:textId="77777777" w:rsidTr="007B1B4A">
        <w:trPr>
          <w:trHeight w:val="87"/>
        </w:trPr>
        <w:tc>
          <w:tcPr>
            <w:tcW w:w="303" w:type="pct"/>
            <w:vMerge/>
            <w:vAlign w:val="center"/>
          </w:tcPr>
          <w:p w14:paraId="74C67030" w14:textId="77777777" w:rsidR="00255926" w:rsidRPr="00255926" w:rsidRDefault="00255926" w:rsidP="005B3DDA">
            <w:pPr>
              <w:pStyle w:val="TAC"/>
              <w:rPr>
                <w:rFonts w:eastAsia="Yu Mincho"/>
                <w:lang w:eastAsia="en-US"/>
              </w:rPr>
            </w:pPr>
          </w:p>
        </w:tc>
        <w:tc>
          <w:tcPr>
            <w:tcW w:w="381" w:type="pct"/>
            <w:vMerge/>
            <w:vAlign w:val="center"/>
          </w:tcPr>
          <w:p w14:paraId="7BCAE78E" w14:textId="77777777" w:rsidR="00255926" w:rsidRPr="00255926" w:rsidRDefault="00255926" w:rsidP="005B3DDA">
            <w:pPr>
              <w:pStyle w:val="TAC"/>
              <w:rPr>
                <w:rFonts w:eastAsia="Yu Mincho"/>
                <w:lang w:eastAsia="en-US"/>
              </w:rPr>
            </w:pPr>
          </w:p>
        </w:tc>
        <w:tc>
          <w:tcPr>
            <w:tcW w:w="299" w:type="pct"/>
            <w:vMerge/>
            <w:vAlign w:val="center"/>
          </w:tcPr>
          <w:p w14:paraId="3222382F" w14:textId="77777777" w:rsidR="00255926" w:rsidRPr="00255926" w:rsidRDefault="00255926" w:rsidP="005B3DDA">
            <w:pPr>
              <w:pStyle w:val="TAC"/>
              <w:rPr>
                <w:rFonts w:eastAsiaTheme="minorEastAsia"/>
                <w:lang w:eastAsia="zh-CN"/>
              </w:rPr>
            </w:pPr>
          </w:p>
        </w:tc>
        <w:tc>
          <w:tcPr>
            <w:tcW w:w="464" w:type="pct"/>
            <w:vMerge/>
            <w:vAlign w:val="center"/>
          </w:tcPr>
          <w:p w14:paraId="65D237D1" w14:textId="77777777" w:rsidR="00255926" w:rsidRPr="00255926" w:rsidRDefault="00255926" w:rsidP="005B3DDA">
            <w:pPr>
              <w:pStyle w:val="TAC"/>
              <w:rPr>
                <w:rFonts w:eastAsiaTheme="minorEastAsia"/>
                <w:lang w:eastAsia="zh-CN"/>
              </w:rPr>
            </w:pPr>
          </w:p>
        </w:tc>
        <w:tc>
          <w:tcPr>
            <w:tcW w:w="464" w:type="pct"/>
            <w:vMerge/>
            <w:vAlign w:val="center"/>
          </w:tcPr>
          <w:p w14:paraId="4CB43779" w14:textId="77777777" w:rsidR="00255926" w:rsidRPr="00255926" w:rsidRDefault="00255926" w:rsidP="005B3DDA">
            <w:pPr>
              <w:pStyle w:val="TAC"/>
              <w:rPr>
                <w:rFonts w:eastAsiaTheme="minorEastAsia"/>
                <w:lang w:eastAsia="zh-CN"/>
              </w:rPr>
            </w:pPr>
          </w:p>
        </w:tc>
        <w:tc>
          <w:tcPr>
            <w:tcW w:w="348" w:type="pct"/>
            <w:vAlign w:val="center"/>
          </w:tcPr>
          <w:p w14:paraId="38C10209"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5F77EE61"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394" w:type="pct"/>
          </w:tcPr>
          <w:p w14:paraId="1700FAA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39" w:type="pct"/>
          </w:tcPr>
          <w:p w14:paraId="1B9C6C01"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394" w:type="pct"/>
          </w:tcPr>
          <w:p w14:paraId="5AE81098"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494" w:type="pct"/>
            <w:vMerge/>
            <w:vAlign w:val="center"/>
          </w:tcPr>
          <w:p w14:paraId="13D173D5" w14:textId="77777777" w:rsidR="00255926" w:rsidRPr="00255926" w:rsidRDefault="00255926" w:rsidP="005B3DDA">
            <w:pPr>
              <w:pStyle w:val="TAC"/>
              <w:rPr>
                <w:rFonts w:eastAsia="Yu Mincho" w:cs="Arial"/>
                <w:szCs w:val="18"/>
                <w:lang w:eastAsia="en-US"/>
              </w:rPr>
            </w:pPr>
          </w:p>
        </w:tc>
        <w:tc>
          <w:tcPr>
            <w:tcW w:w="580" w:type="pct"/>
            <w:vMerge/>
            <w:vAlign w:val="center"/>
          </w:tcPr>
          <w:p w14:paraId="65557956" w14:textId="77777777" w:rsidR="00255926" w:rsidRPr="00255926" w:rsidRDefault="00255926" w:rsidP="005B3DDA">
            <w:pPr>
              <w:pStyle w:val="TAC"/>
              <w:rPr>
                <w:rFonts w:eastAsia="Yu Mincho" w:cs="Arial"/>
                <w:szCs w:val="18"/>
                <w:lang w:eastAsia="en-US"/>
              </w:rPr>
            </w:pPr>
          </w:p>
        </w:tc>
      </w:tr>
      <w:tr w:rsidR="00255926" w:rsidRPr="00255926" w14:paraId="20D65A8C" w14:textId="77777777" w:rsidTr="007B1B4A">
        <w:trPr>
          <w:trHeight w:val="87"/>
        </w:trPr>
        <w:tc>
          <w:tcPr>
            <w:tcW w:w="303" w:type="pct"/>
            <w:vMerge/>
            <w:vAlign w:val="center"/>
          </w:tcPr>
          <w:p w14:paraId="36FCC065" w14:textId="77777777" w:rsidR="00255926" w:rsidRPr="00255926" w:rsidRDefault="00255926" w:rsidP="005B3DDA">
            <w:pPr>
              <w:pStyle w:val="TAC"/>
              <w:rPr>
                <w:rFonts w:eastAsia="Yu Mincho"/>
                <w:lang w:eastAsia="en-US"/>
              </w:rPr>
            </w:pPr>
          </w:p>
        </w:tc>
        <w:tc>
          <w:tcPr>
            <w:tcW w:w="381" w:type="pct"/>
            <w:vMerge/>
            <w:vAlign w:val="center"/>
          </w:tcPr>
          <w:p w14:paraId="196DC599" w14:textId="77777777" w:rsidR="00255926" w:rsidRPr="00255926" w:rsidRDefault="00255926" w:rsidP="005B3DDA">
            <w:pPr>
              <w:pStyle w:val="TAC"/>
              <w:rPr>
                <w:rFonts w:eastAsia="Yu Mincho"/>
                <w:lang w:eastAsia="en-US"/>
              </w:rPr>
            </w:pPr>
          </w:p>
        </w:tc>
        <w:tc>
          <w:tcPr>
            <w:tcW w:w="299" w:type="pct"/>
            <w:vMerge/>
            <w:vAlign w:val="center"/>
          </w:tcPr>
          <w:p w14:paraId="23424F6F" w14:textId="77777777" w:rsidR="00255926" w:rsidRPr="00255926" w:rsidRDefault="00255926" w:rsidP="005B3DDA">
            <w:pPr>
              <w:pStyle w:val="TAC"/>
              <w:rPr>
                <w:rFonts w:eastAsiaTheme="minorEastAsia"/>
                <w:lang w:eastAsia="zh-CN"/>
              </w:rPr>
            </w:pPr>
          </w:p>
        </w:tc>
        <w:tc>
          <w:tcPr>
            <w:tcW w:w="464" w:type="pct"/>
            <w:vMerge/>
            <w:vAlign w:val="center"/>
          </w:tcPr>
          <w:p w14:paraId="41EE086D" w14:textId="77777777" w:rsidR="00255926" w:rsidRPr="00255926" w:rsidRDefault="00255926" w:rsidP="005B3DDA">
            <w:pPr>
              <w:pStyle w:val="TAC"/>
              <w:rPr>
                <w:rFonts w:eastAsiaTheme="minorEastAsia"/>
                <w:lang w:eastAsia="zh-CN"/>
              </w:rPr>
            </w:pPr>
          </w:p>
        </w:tc>
        <w:tc>
          <w:tcPr>
            <w:tcW w:w="464" w:type="pct"/>
            <w:vMerge/>
            <w:vAlign w:val="center"/>
          </w:tcPr>
          <w:p w14:paraId="63C612CA" w14:textId="77777777" w:rsidR="00255926" w:rsidRPr="00255926" w:rsidRDefault="00255926" w:rsidP="005B3DDA">
            <w:pPr>
              <w:pStyle w:val="TAC"/>
              <w:rPr>
                <w:rFonts w:eastAsiaTheme="minorEastAsia"/>
                <w:lang w:eastAsia="zh-CN"/>
              </w:rPr>
            </w:pPr>
          </w:p>
        </w:tc>
        <w:tc>
          <w:tcPr>
            <w:tcW w:w="348" w:type="pct"/>
            <w:vAlign w:val="center"/>
          </w:tcPr>
          <w:p w14:paraId="40CBBD61"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632CFE97"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394" w:type="pct"/>
          </w:tcPr>
          <w:p w14:paraId="502FC437"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39" w:type="pct"/>
          </w:tcPr>
          <w:p w14:paraId="5387584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394" w:type="pct"/>
          </w:tcPr>
          <w:p w14:paraId="0A51B37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494" w:type="pct"/>
            <w:vMerge/>
            <w:vAlign w:val="center"/>
          </w:tcPr>
          <w:p w14:paraId="7B5FC89A" w14:textId="77777777" w:rsidR="00255926" w:rsidRPr="00255926" w:rsidRDefault="00255926" w:rsidP="005B3DDA">
            <w:pPr>
              <w:pStyle w:val="TAC"/>
              <w:rPr>
                <w:rFonts w:eastAsia="Yu Mincho" w:cs="Arial"/>
                <w:szCs w:val="18"/>
                <w:lang w:eastAsia="en-US"/>
              </w:rPr>
            </w:pPr>
          </w:p>
        </w:tc>
        <w:tc>
          <w:tcPr>
            <w:tcW w:w="580" w:type="pct"/>
            <w:vMerge/>
            <w:vAlign w:val="center"/>
          </w:tcPr>
          <w:p w14:paraId="249FC85D" w14:textId="77777777" w:rsidR="00255926" w:rsidRPr="00255926" w:rsidRDefault="00255926" w:rsidP="005B3DDA">
            <w:pPr>
              <w:pStyle w:val="TAC"/>
              <w:rPr>
                <w:rFonts w:eastAsia="Yu Mincho" w:cs="Arial"/>
                <w:szCs w:val="18"/>
                <w:lang w:eastAsia="en-US"/>
              </w:rPr>
            </w:pPr>
          </w:p>
        </w:tc>
      </w:tr>
      <w:tr w:rsidR="00255926" w:rsidRPr="00255926" w14:paraId="678AFAC3" w14:textId="77777777" w:rsidTr="007B1B4A">
        <w:trPr>
          <w:trHeight w:val="87"/>
        </w:trPr>
        <w:tc>
          <w:tcPr>
            <w:tcW w:w="303" w:type="pct"/>
            <w:vMerge w:val="restart"/>
            <w:vAlign w:val="center"/>
          </w:tcPr>
          <w:p w14:paraId="5A5C80A1" w14:textId="77777777" w:rsidR="00255926" w:rsidRPr="00255926" w:rsidRDefault="00255926" w:rsidP="005B3DDA">
            <w:pPr>
              <w:pStyle w:val="TAC"/>
              <w:rPr>
                <w:rFonts w:eastAsia="Yu Mincho"/>
                <w:lang w:eastAsia="en-US"/>
              </w:rPr>
            </w:pPr>
            <w:r w:rsidRPr="00255926">
              <w:rPr>
                <w:rFonts w:eastAsia="Yu Mincho"/>
                <w:lang w:eastAsia="en-US"/>
              </w:rPr>
              <w:t>n2</w:t>
            </w:r>
            <w:r w:rsidRPr="00255926">
              <w:rPr>
                <w:rFonts w:eastAsiaTheme="minorEastAsia" w:hint="eastAsia"/>
                <w:lang w:eastAsia="zh-CN"/>
              </w:rPr>
              <w:t>55</w:t>
            </w:r>
          </w:p>
        </w:tc>
        <w:tc>
          <w:tcPr>
            <w:tcW w:w="381" w:type="pct"/>
            <w:vMerge w:val="restart"/>
            <w:vAlign w:val="center"/>
          </w:tcPr>
          <w:p w14:paraId="29BF7D2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231F546"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419B54AC" w14:textId="77777777" w:rsidR="00255926" w:rsidRPr="00255926" w:rsidRDefault="00255926" w:rsidP="005B3DDA">
            <w:pPr>
              <w:pStyle w:val="TAC"/>
              <w:rPr>
                <w:rFonts w:eastAsiaTheme="minorEastAsia"/>
                <w:lang w:eastAsia="en-US"/>
              </w:rPr>
            </w:pPr>
            <w:r w:rsidRPr="00255926">
              <w:rPr>
                <w:rFonts w:eastAsiaTheme="minorEastAsia"/>
                <w:lang w:eastAsia="zh-CN"/>
              </w:rPr>
              <w:t>CP-OFDM QPSK</w:t>
            </w:r>
          </w:p>
        </w:tc>
        <w:tc>
          <w:tcPr>
            <w:tcW w:w="464" w:type="pct"/>
            <w:vMerge w:val="restart"/>
            <w:vAlign w:val="center"/>
          </w:tcPr>
          <w:p w14:paraId="7F0C26F1"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103EF14D"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59BBD34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15A5A031"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394" w:type="pct"/>
          </w:tcPr>
          <w:p w14:paraId="0DFF3745"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39" w:type="pct"/>
          </w:tcPr>
          <w:p w14:paraId="12F7FFC7"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394" w:type="pct"/>
          </w:tcPr>
          <w:p w14:paraId="4F1C2120"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494" w:type="pct"/>
            <w:vMerge w:val="restart"/>
            <w:vAlign w:val="center"/>
          </w:tcPr>
          <w:p w14:paraId="052FAC6F" w14:textId="77777777" w:rsidR="00255926" w:rsidRPr="00255926" w:rsidRDefault="00255926" w:rsidP="005B3DDA">
            <w:pPr>
              <w:pStyle w:val="TAC"/>
              <w:rPr>
                <w:rFonts w:eastAsiaTheme="minorEastAsia" w:cs="Arial"/>
                <w:szCs w:val="18"/>
                <w:lang w:eastAsia="en-US"/>
              </w:rPr>
            </w:pPr>
            <w:r w:rsidRPr="00255926">
              <w:rPr>
                <w:rFonts w:eastAsiaTheme="minorEastAsia"/>
                <w:lang w:eastAsia="en-US"/>
              </w:rPr>
              <w:t>25@0</w:t>
            </w:r>
          </w:p>
        </w:tc>
        <w:tc>
          <w:tcPr>
            <w:tcW w:w="580" w:type="pct"/>
            <w:vMerge w:val="restart"/>
            <w:vAlign w:val="center"/>
          </w:tcPr>
          <w:p w14:paraId="10F6CFB5" w14:textId="77777777" w:rsidR="00255926" w:rsidRPr="00255926" w:rsidRDefault="00255926" w:rsidP="005B3DDA">
            <w:pPr>
              <w:pStyle w:val="TAC"/>
              <w:rPr>
                <w:rFonts w:eastAsiaTheme="minorEastAsia" w:cs="Arial"/>
                <w:szCs w:val="18"/>
                <w:lang w:eastAsia="en-US"/>
              </w:rPr>
            </w:pPr>
            <w:r w:rsidRPr="00255926">
              <w:rPr>
                <w:rFonts w:eastAsiaTheme="minorEastAsia"/>
                <w:lang w:eastAsia="zh-CN"/>
              </w:rPr>
              <w:t>25@0</w:t>
            </w:r>
          </w:p>
        </w:tc>
      </w:tr>
      <w:tr w:rsidR="00255926" w:rsidRPr="00255926" w14:paraId="1E0A06F9" w14:textId="77777777" w:rsidTr="007B1B4A">
        <w:trPr>
          <w:trHeight w:val="87"/>
        </w:trPr>
        <w:tc>
          <w:tcPr>
            <w:tcW w:w="303" w:type="pct"/>
            <w:vMerge/>
            <w:vAlign w:val="center"/>
          </w:tcPr>
          <w:p w14:paraId="59C30AE4" w14:textId="77777777" w:rsidR="00255926" w:rsidRPr="00255926" w:rsidRDefault="00255926" w:rsidP="005B3DDA">
            <w:pPr>
              <w:pStyle w:val="TAC"/>
              <w:rPr>
                <w:rFonts w:eastAsia="Yu Mincho"/>
                <w:lang w:eastAsia="en-US"/>
              </w:rPr>
            </w:pPr>
          </w:p>
        </w:tc>
        <w:tc>
          <w:tcPr>
            <w:tcW w:w="381" w:type="pct"/>
            <w:vMerge/>
            <w:vAlign w:val="center"/>
          </w:tcPr>
          <w:p w14:paraId="2A85B6EE" w14:textId="77777777" w:rsidR="00255926" w:rsidRPr="00255926" w:rsidRDefault="00255926" w:rsidP="005B3DDA">
            <w:pPr>
              <w:pStyle w:val="TAC"/>
              <w:rPr>
                <w:rFonts w:eastAsia="Yu Mincho"/>
                <w:lang w:eastAsia="en-US"/>
              </w:rPr>
            </w:pPr>
          </w:p>
        </w:tc>
        <w:tc>
          <w:tcPr>
            <w:tcW w:w="299" w:type="pct"/>
            <w:vMerge/>
            <w:vAlign w:val="center"/>
          </w:tcPr>
          <w:p w14:paraId="66C783BA" w14:textId="77777777" w:rsidR="00255926" w:rsidRPr="00255926" w:rsidRDefault="00255926" w:rsidP="005B3DDA">
            <w:pPr>
              <w:pStyle w:val="TAC"/>
              <w:rPr>
                <w:rFonts w:eastAsiaTheme="minorEastAsia"/>
                <w:lang w:eastAsia="zh-CN"/>
              </w:rPr>
            </w:pPr>
          </w:p>
        </w:tc>
        <w:tc>
          <w:tcPr>
            <w:tcW w:w="464" w:type="pct"/>
            <w:vMerge/>
            <w:vAlign w:val="center"/>
          </w:tcPr>
          <w:p w14:paraId="0F156A6A" w14:textId="77777777" w:rsidR="00255926" w:rsidRPr="00255926" w:rsidRDefault="00255926" w:rsidP="005B3DDA">
            <w:pPr>
              <w:pStyle w:val="TAC"/>
              <w:rPr>
                <w:rFonts w:eastAsiaTheme="minorEastAsia"/>
                <w:lang w:eastAsia="zh-CN"/>
              </w:rPr>
            </w:pPr>
          </w:p>
        </w:tc>
        <w:tc>
          <w:tcPr>
            <w:tcW w:w="464" w:type="pct"/>
            <w:vMerge/>
            <w:vAlign w:val="center"/>
          </w:tcPr>
          <w:p w14:paraId="43A010F1" w14:textId="77777777" w:rsidR="00255926" w:rsidRPr="00255926" w:rsidRDefault="00255926" w:rsidP="005B3DDA">
            <w:pPr>
              <w:pStyle w:val="TAC"/>
              <w:rPr>
                <w:rFonts w:eastAsiaTheme="minorEastAsia"/>
                <w:lang w:eastAsia="zh-CN"/>
              </w:rPr>
            </w:pPr>
          </w:p>
        </w:tc>
        <w:tc>
          <w:tcPr>
            <w:tcW w:w="348" w:type="pct"/>
            <w:vAlign w:val="center"/>
          </w:tcPr>
          <w:p w14:paraId="6EB6BC5F"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73658C02"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394" w:type="pct"/>
          </w:tcPr>
          <w:p w14:paraId="19B9208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39" w:type="pct"/>
          </w:tcPr>
          <w:p w14:paraId="6E2212B1"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394" w:type="pct"/>
          </w:tcPr>
          <w:p w14:paraId="2C33F1DC"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494" w:type="pct"/>
            <w:vMerge/>
            <w:vAlign w:val="center"/>
          </w:tcPr>
          <w:p w14:paraId="5FD24B94" w14:textId="77777777" w:rsidR="00255926" w:rsidRPr="00255926" w:rsidRDefault="00255926" w:rsidP="005B3DDA">
            <w:pPr>
              <w:pStyle w:val="TAC"/>
              <w:rPr>
                <w:rFonts w:eastAsia="Yu Mincho" w:cs="Arial"/>
                <w:szCs w:val="18"/>
                <w:lang w:eastAsia="en-US"/>
              </w:rPr>
            </w:pPr>
          </w:p>
        </w:tc>
        <w:tc>
          <w:tcPr>
            <w:tcW w:w="580" w:type="pct"/>
            <w:vMerge/>
            <w:vAlign w:val="center"/>
          </w:tcPr>
          <w:p w14:paraId="21AA519F" w14:textId="77777777" w:rsidR="00255926" w:rsidRPr="00255926" w:rsidRDefault="00255926" w:rsidP="005B3DDA">
            <w:pPr>
              <w:pStyle w:val="TAC"/>
              <w:rPr>
                <w:rFonts w:eastAsia="Yu Mincho" w:cs="Arial"/>
                <w:szCs w:val="18"/>
                <w:lang w:eastAsia="en-US"/>
              </w:rPr>
            </w:pPr>
          </w:p>
        </w:tc>
      </w:tr>
      <w:tr w:rsidR="00255926" w:rsidRPr="00255926" w14:paraId="6578B25F" w14:textId="77777777" w:rsidTr="007B1B4A">
        <w:trPr>
          <w:trHeight w:val="87"/>
        </w:trPr>
        <w:tc>
          <w:tcPr>
            <w:tcW w:w="303" w:type="pct"/>
            <w:vMerge/>
            <w:vAlign w:val="center"/>
          </w:tcPr>
          <w:p w14:paraId="01BA3981" w14:textId="77777777" w:rsidR="00255926" w:rsidRPr="00255926" w:rsidRDefault="00255926" w:rsidP="005B3DDA">
            <w:pPr>
              <w:pStyle w:val="TAC"/>
              <w:rPr>
                <w:rFonts w:eastAsia="Yu Mincho"/>
                <w:lang w:eastAsia="en-US"/>
              </w:rPr>
            </w:pPr>
          </w:p>
        </w:tc>
        <w:tc>
          <w:tcPr>
            <w:tcW w:w="381" w:type="pct"/>
            <w:vMerge/>
            <w:vAlign w:val="center"/>
          </w:tcPr>
          <w:p w14:paraId="603CC26F" w14:textId="77777777" w:rsidR="00255926" w:rsidRPr="00255926" w:rsidRDefault="00255926" w:rsidP="005B3DDA">
            <w:pPr>
              <w:pStyle w:val="TAC"/>
              <w:rPr>
                <w:rFonts w:eastAsia="Yu Mincho"/>
                <w:lang w:eastAsia="en-US"/>
              </w:rPr>
            </w:pPr>
          </w:p>
        </w:tc>
        <w:tc>
          <w:tcPr>
            <w:tcW w:w="299" w:type="pct"/>
            <w:vMerge/>
            <w:vAlign w:val="center"/>
          </w:tcPr>
          <w:p w14:paraId="15FBFB7D" w14:textId="77777777" w:rsidR="00255926" w:rsidRPr="00255926" w:rsidRDefault="00255926" w:rsidP="005B3DDA">
            <w:pPr>
              <w:pStyle w:val="TAC"/>
              <w:rPr>
                <w:rFonts w:eastAsiaTheme="minorEastAsia"/>
                <w:lang w:eastAsia="zh-CN"/>
              </w:rPr>
            </w:pPr>
          </w:p>
        </w:tc>
        <w:tc>
          <w:tcPr>
            <w:tcW w:w="464" w:type="pct"/>
            <w:vMerge/>
            <w:vAlign w:val="center"/>
          </w:tcPr>
          <w:p w14:paraId="7EEBA8BF" w14:textId="77777777" w:rsidR="00255926" w:rsidRPr="00255926" w:rsidRDefault="00255926" w:rsidP="005B3DDA">
            <w:pPr>
              <w:pStyle w:val="TAC"/>
              <w:rPr>
                <w:rFonts w:eastAsiaTheme="minorEastAsia"/>
                <w:lang w:eastAsia="zh-CN"/>
              </w:rPr>
            </w:pPr>
          </w:p>
        </w:tc>
        <w:tc>
          <w:tcPr>
            <w:tcW w:w="464" w:type="pct"/>
            <w:vMerge/>
            <w:vAlign w:val="center"/>
          </w:tcPr>
          <w:p w14:paraId="31B5AC63" w14:textId="77777777" w:rsidR="00255926" w:rsidRPr="00255926" w:rsidRDefault="00255926" w:rsidP="005B3DDA">
            <w:pPr>
              <w:pStyle w:val="TAC"/>
              <w:rPr>
                <w:rFonts w:eastAsiaTheme="minorEastAsia"/>
                <w:lang w:eastAsia="zh-CN"/>
              </w:rPr>
            </w:pPr>
          </w:p>
        </w:tc>
        <w:tc>
          <w:tcPr>
            <w:tcW w:w="348" w:type="pct"/>
            <w:vAlign w:val="center"/>
          </w:tcPr>
          <w:p w14:paraId="21A3155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0875F64F"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394" w:type="pct"/>
          </w:tcPr>
          <w:p w14:paraId="3076F06B"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39" w:type="pct"/>
          </w:tcPr>
          <w:p w14:paraId="5DF209C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394" w:type="pct"/>
          </w:tcPr>
          <w:p w14:paraId="296E912E"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494" w:type="pct"/>
            <w:vMerge/>
            <w:vAlign w:val="center"/>
          </w:tcPr>
          <w:p w14:paraId="11C462C9" w14:textId="77777777" w:rsidR="00255926" w:rsidRPr="00255926" w:rsidRDefault="00255926" w:rsidP="005B3DDA">
            <w:pPr>
              <w:pStyle w:val="TAC"/>
              <w:rPr>
                <w:rFonts w:eastAsia="Yu Mincho" w:cs="Arial"/>
                <w:szCs w:val="18"/>
                <w:lang w:eastAsia="en-US"/>
              </w:rPr>
            </w:pPr>
          </w:p>
        </w:tc>
        <w:tc>
          <w:tcPr>
            <w:tcW w:w="580" w:type="pct"/>
            <w:vMerge/>
            <w:vAlign w:val="center"/>
          </w:tcPr>
          <w:p w14:paraId="360E8107" w14:textId="77777777" w:rsidR="00255926" w:rsidRPr="00255926" w:rsidRDefault="00255926" w:rsidP="005B3DDA">
            <w:pPr>
              <w:pStyle w:val="TAC"/>
              <w:rPr>
                <w:rFonts w:eastAsia="Yu Mincho" w:cs="Arial"/>
                <w:szCs w:val="18"/>
                <w:lang w:eastAsia="en-US"/>
              </w:rPr>
            </w:pPr>
          </w:p>
        </w:tc>
      </w:tr>
      <w:tr w:rsidR="00255926" w:rsidRPr="00255926" w14:paraId="62921BE7" w14:textId="77777777" w:rsidTr="007B1B4A">
        <w:trPr>
          <w:trHeight w:val="87"/>
        </w:trPr>
        <w:tc>
          <w:tcPr>
            <w:tcW w:w="303" w:type="pct"/>
            <w:vMerge w:val="restart"/>
            <w:vAlign w:val="center"/>
          </w:tcPr>
          <w:p w14:paraId="625FD5A1"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381" w:type="pct"/>
            <w:vMerge w:val="restart"/>
            <w:vAlign w:val="center"/>
          </w:tcPr>
          <w:p w14:paraId="119369A4"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5F487E7C"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464" w:type="pct"/>
            <w:vMerge w:val="restart"/>
            <w:vAlign w:val="center"/>
          </w:tcPr>
          <w:p w14:paraId="7B2946F1"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79937AF7"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9E159D5"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48" w:type="pct"/>
            <w:vAlign w:val="center"/>
          </w:tcPr>
          <w:p w14:paraId="453FFCD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42D3DAB6"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394" w:type="pct"/>
          </w:tcPr>
          <w:p w14:paraId="547A55B4"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39" w:type="pct"/>
          </w:tcPr>
          <w:p w14:paraId="7436AF35"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394" w:type="pct"/>
          </w:tcPr>
          <w:p w14:paraId="70EC75C5"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494" w:type="pct"/>
            <w:vMerge w:val="restart"/>
            <w:vAlign w:val="center"/>
          </w:tcPr>
          <w:p w14:paraId="3A6EE799"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4BB7BB1D"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AA63B8E" w14:textId="77777777" w:rsidTr="007B1B4A">
        <w:trPr>
          <w:trHeight w:val="87"/>
        </w:trPr>
        <w:tc>
          <w:tcPr>
            <w:tcW w:w="303" w:type="pct"/>
            <w:vMerge/>
            <w:vAlign w:val="center"/>
          </w:tcPr>
          <w:p w14:paraId="1A455AFE" w14:textId="77777777" w:rsidR="00255926" w:rsidRPr="00255926" w:rsidRDefault="00255926" w:rsidP="005B3DDA">
            <w:pPr>
              <w:pStyle w:val="TAC"/>
              <w:rPr>
                <w:rFonts w:eastAsia="Yu Mincho"/>
                <w:lang w:eastAsia="en-US"/>
              </w:rPr>
            </w:pPr>
          </w:p>
        </w:tc>
        <w:tc>
          <w:tcPr>
            <w:tcW w:w="381" w:type="pct"/>
            <w:vMerge/>
            <w:vAlign w:val="center"/>
          </w:tcPr>
          <w:p w14:paraId="71C06F3A" w14:textId="77777777" w:rsidR="00255926" w:rsidRPr="00255926" w:rsidRDefault="00255926" w:rsidP="005B3DDA">
            <w:pPr>
              <w:pStyle w:val="TAC"/>
              <w:rPr>
                <w:rFonts w:eastAsia="Yu Mincho"/>
                <w:lang w:eastAsia="en-US"/>
              </w:rPr>
            </w:pPr>
          </w:p>
        </w:tc>
        <w:tc>
          <w:tcPr>
            <w:tcW w:w="299" w:type="pct"/>
            <w:vMerge/>
            <w:vAlign w:val="center"/>
          </w:tcPr>
          <w:p w14:paraId="7E7803AB" w14:textId="77777777" w:rsidR="00255926" w:rsidRPr="00255926" w:rsidRDefault="00255926" w:rsidP="005B3DDA">
            <w:pPr>
              <w:pStyle w:val="TAC"/>
              <w:rPr>
                <w:rFonts w:eastAsiaTheme="minorEastAsia"/>
                <w:lang w:eastAsia="zh-CN"/>
              </w:rPr>
            </w:pPr>
          </w:p>
        </w:tc>
        <w:tc>
          <w:tcPr>
            <w:tcW w:w="464" w:type="pct"/>
            <w:vMerge/>
            <w:vAlign w:val="center"/>
          </w:tcPr>
          <w:p w14:paraId="5D31C436" w14:textId="77777777" w:rsidR="00255926" w:rsidRPr="00255926" w:rsidRDefault="00255926" w:rsidP="005B3DDA">
            <w:pPr>
              <w:pStyle w:val="TAC"/>
              <w:rPr>
                <w:rFonts w:eastAsiaTheme="minorEastAsia"/>
                <w:lang w:eastAsia="zh-CN"/>
              </w:rPr>
            </w:pPr>
          </w:p>
        </w:tc>
        <w:tc>
          <w:tcPr>
            <w:tcW w:w="464" w:type="pct"/>
            <w:vMerge/>
            <w:vAlign w:val="center"/>
          </w:tcPr>
          <w:p w14:paraId="594126A7" w14:textId="77777777" w:rsidR="00255926" w:rsidRPr="00255926" w:rsidRDefault="00255926" w:rsidP="005B3DDA">
            <w:pPr>
              <w:pStyle w:val="TAC"/>
              <w:rPr>
                <w:rFonts w:eastAsiaTheme="minorEastAsia"/>
                <w:lang w:eastAsia="zh-CN"/>
              </w:rPr>
            </w:pPr>
          </w:p>
        </w:tc>
        <w:tc>
          <w:tcPr>
            <w:tcW w:w="348" w:type="pct"/>
            <w:vAlign w:val="center"/>
          </w:tcPr>
          <w:p w14:paraId="3374C91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2253F4F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394" w:type="pct"/>
          </w:tcPr>
          <w:p w14:paraId="09EA6222"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39" w:type="pct"/>
          </w:tcPr>
          <w:p w14:paraId="7FC36C1E"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394" w:type="pct"/>
          </w:tcPr>
          <w:p w14:paraId="0717BCD4"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494" w:type="pct"/>
            <w:vMerge/>
            <w:vAlign w:val="center"/>
          </w:tcPr>
          <w:p w14:paraId="34B3C34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F57E98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24074DF1" w14:textId="77777777" w:rsidTr="007B1B4A">
        <w:trPr>
          <w:trHeight w:val="87"/>
        </w:trPr>
        <w:tc>
          <w:tcPr>
            <w:tcW w:w="303" w:type="pct"/>
            <w:vMerge/>
            <w:vAlign w:val="center"/>
          </w:tcPr>
          <w:p w14:paraId="76477EE4" w14:textId="77777777" w:rsidR="00255926" w:rsidRPr="00255926" w:rsidRDefault="00255926" w:rsidP="005B3DDA">
            <w:pPr>
              <w:pStyle w:val="TAC"/>
              <w:rPr>
                <w:rFonts w:eastAsia="Yu Mincho"/>
                <w:lang w:eastAsia="en-US"/>
              </w:rPr>
            </w:pPr>
          </w:p>
        </w:tc>
        <w:tc>
          <w:tcPr>
            <w:tcW w:w="381" w:type="pct"/>
            <w:vMerge/>
            <w:vAlign w:val="center"/>
          </w:tcPr>
          <w:p w14:paraId="2FDBD588" w14:textId="77777777" w:rsidR="00255926" w:rsidRPr="00255926" w:rsidRDefault="00255926" w:rsidP="005B3DDA">
            <w:pPr>
              <w:pStyle w:val="TAC"/>
              <w:rPr>
                <w:rFonts w:eastAsia="Yu Mincho"/>
                <w:lang w:eastAsia="en-US"/>
              </w:rPr>
            </w:pPr>
          </w:p>
        </w:tc>
        <w:tc>
          <w:tcPr>
            <w:tcW w:w="299" w:type="pct"/>
            <w:vMerge/>
            <w:vAlign w:val="center"/>
          </w:tcPr>
          <w:p w14:paraId="1F9BA10B" w14:textId="77777777" w:rsidR="00255926" w:rsidRPr="00255926" w:rsidRDefault="00255926" w:rsidP="005B3DDA">
            <w:pPr>
              <w:pStyle w:val="TAC"/>
              <w:rPr>
                <w:rFonts w:eastAsiaTheme="minorEastAsia"/>
                <w:lang w:eastAsia="zh-CN"/>
              </w:rPr>
            </w:pPr>
          </w:p>
        </w:tc>
        <w:tc>
          <w:tcPr>
            <w:tcW w:w="464" w:type="pct"/>
            <w:vMerge/>
            <w:vAlign w:val="center"/>
          </w:tcPr>
          <w:p w14:paraId="307DE648" w14:textId="77777777" w:rsidR="00255926" w:rsidRPr="00255926" w:rsidRDefault="00255926" w:rsidP="005B3DDA">
            <w:pPr>
              <w:pStyle w:val="TAC"/>
              <w:rPr>
                <w:rFonts w:eastAsiaTheme="minorEastAsia"/>
                <w:lang w:eastAsia="zh-CN"/>
              </w:rPr>
            </w:pPr>
          </w:p>
        </w:tc>
        <w:tc>
          <w:tcPr>
            <w:tcW w:w="464" w:type="pct"/>
            <w:vMerge/>
            <w:vAlign w:val="center"/>
          </w:tcPr>
          <w:p w14:paraId="68F83657" w14:textId="77777777" w:rsidR="00255926" w:rsidRPr="00255926" w:rsidRDefault="00255926" w:rsidP="005B3DDA">
            <w:pPr>
              <w:pStyle w:val="TAC"/>
              <w:rPr>
                <w:rFonts w:eastAsiaTheme="minorEastAsia"/>
                <w:lang w:eastAsia="zh-CN"/>
              </w:rPr>
            </w:pPr>
          </w:p>
        </w:tc>
        <w:tc>
          <w:tcPr>
            <w:tcW w:w="348" w:type="pct"/>
            <w:vAlign w:val="center"/>
          </w:tcPr>
          <w:p w14:paraId="15498DD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41D20EBF"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394" w:type="pct"/>
          </w:tcPr>
          <w:p w14:paraId="328C9958"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39" w:type="pct"/>
          </w:tcPr>
          <w:p w14:paraId="56E38448"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394" w:type="pct"/>
          </w:tcPr>
          <w:p w14:paraId="7156AAA6"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494" w:type="pct"/>
            <w:vMerge/>
            <w:vAlign w:val="center"/>
          </w:tcPr>
          <w:p w14:paraId="24DDA31C"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5C725F0"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4745E3A7" w14:textId="77777777" w:rsidR="00255926" w:rsidRPr="00255926" w:rsidRDefault="00255926" w:rsidP="00255926">
      <w:pPr>
        <w:overflowPunct/>
        <w:autoSpaceDE/>
        <w:autoSpaceDN/>
        <w:adjustRightInd/>
        <w:textAlignment w:val="auto"/>
        <w:rPr>
          <w:rFonts w:eastAsia="SimSun"/>
          <w:lang w:eastAsia="zh-CN"/>
        </w:rPr>
      </w:pPr>
    </w:p>
    <w:p w14:paraId="5F3B53FC"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UE category M1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7</w:t>
      </w:r>
      <w:r w:rsidRPr="00255926">
        <w:rPr>
          <w:rFonts w:eastAsia="DengXian"/>
          <w:lang w:eastAsia="zh-CN"/>
        </w:rPr>
        <w:t xml:space="preserve"> and Table 4.3.3-</w:t>
      </w:r>
      <w:r w:rsidRPr="00255926">
        <w:rPr>
          <w:rFonts w:eastAsia="DengXian" w:hint="eastAsia"/>
          <w:lang w:val="en-US" w:eastAsia="zh-CN"/>
        </w:rPr>
        <w:t>8</w:t>
      </w:r>
      <w:r w:rsidRPr="00255926">
        <w:rPr>
          <w:rFonts w:eastAsia="DengXian"/>
          <w:lang w:eastAsia="zh-CN"/>
        </w:rPr>
        <w:t>.</w:t>
      </w:r>
    </w:p>
    <w:p w14:paraId="0211CDF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7</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0"/>
        <w:gridCol w:w="1187"/>
        <w:gridCol w:w="767"/>
        <w:gridCol w:w="966"/>
        <w:gridCol w:w="854"/>
        <w:gridCol w:w="966"/>
        <w:gridCol w:w="856"/>
        <w:gridCol w:w="1087"/>
        <w:gridCol w:w="1367"/>
      </w:tblGrid>
      <w:tr w:rsidR="00255926" w:rsidRPr="00255926" w14:paraId="16016FD9" w14:textId="77777777" w:rsidTr="007B1B4A">
        <w:tc>
          <w:tcPr>
            <w:tcW w:w="349" w:type="pct"/>
            <w:vAlign w:val="center"/>
          </w:tcPr>
          <w:p w14:paraId="0017CB16" w14:textId="77777777" w:rsidR="00255926" w:rsidRPr="00255926" w:rsidRDefault="00255926" w:rsidP="005B3DDA">
            <w:pPr>
              <w:pStyle w:val="TAH"/>
              <w:rPr>
                <w:rFonts w:eastAsia="Yu Mincho"/>
                <w:lang w:eastAsia="en-US"/>
              </w:rPr>
            </w:pPr>
            <w:r w:rsidRPr="00255926">
              <w:rPr>
                <w:rFonts w:eastAsiaTheme="minorEastAsia"/>
                <w:lang w:eastAsia="zh-CN"/>
              </w:rPr>
              <w:t>NR Band</w:t>
            </w:r>
          </w:p>
        </w:tc>
        <w:tc>
          <w:tcPr>
            <w:tcW w:w="440" w:type="pct"/>
            <w:vAlign w:val="center"/>
          </w:tcPr>
          <w:p w14:paraId="2BD6C79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621" w:type="pct"/>
            <w:vAlign w:val="center"/>
          </w:tcPr>
          <w:p w14:paraId="69B49A7C"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401" w:type="pct"/>
            <w:vAlign w:val="center"/>
          </w:tcPr>
          <w:p w14:paraId="509768B7"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505" w:type="pct"/>
            <w:vAlign w:val="center"/>
          </w:tcPr>
          <w:p w14:paraId="5B991895"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1B50FFBF"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7" w:type="pct"/>
            <w:vAlign w:val="center"/>
          </w:tcPr>
          <w:p w14:paraId="0D700048"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505" w:type="pct"/>
            <w:vAlign w:val="center"/>
          </w:tcPr>
          <w:p w14:paraId="1CC77EFC"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2C5F3F32"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8" w:type="pct"/>
            <w:vAlign w:val="center"/>
          </w:tcPr>
          <w:p w14:paraId="5D083D1A"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69" w:type="pct"/>
            <w:vAlign w:val="center"/>
          </w:tcPr>
          <w:p w14:paraId="201CE36B"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0F4D329A" w14:textId="77777777" w:rsidR="00255926" w:rsidRPr="00255926" w:rsidRDefault="00255926" w:rsidP="005B3DDA">
            <w:pPr>
              <w:pStyle w:val="TAH"/>
              <w:rPr>
                <w:rFonts w:eastAsiaTheme="minorEastAsia"/>
                <w:lang w:val="en-US" w:eastAsia="zh-CN"/>
              </w:rPr>
            </w:pPr>
            <w:r w:rsidRPr="00255926">
              <w:rPr>
                <w:rFonts w:eastAsiaTheme="minorEastAsia" w:hint="eastAsia"/>
                <w:lang w:val="en-US" w:eastAsia="zh-CN"/>
              </w:rPr>
              <w:t xml:space="preserve">HD-FDD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715" w:type="pct"/>
            <w:vAlign w:val="center"/>
          </w:tcPr>
          <w:p w14:paraId="1F9AF04D"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4043DF5D" w14:textId="77777777" w:rsidTr="007B1B4A">
        <w:tc>
          <w:tcPr>
            <w:tcW w:w="349" w:type="pct"/>
            <w:vMerge w:val="restart"/>
            <w:vAlign w:val="center"/>
          </w:tcPr>
          <w:p w14:paraId="502CA24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256</w:t>
            </w:r>
          </w:p>
        </w:tc>
        <w:tc>
          <w:tcPr>
            <w:tcW w:w="440" w:type="pct"/>
            <w:vMerge w:val="restart"/>
            <w:vAlign w:val="center"/>
          </w:tcPr>
          <w:p w14:paraId="5B5B9FAB"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5093D55"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E82DA65"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011979"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47" w:type="pct"/>
          </w:tcPr>
          <w:p w14:paraId="5E3B2D6B"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505" w:type="pct"/>
          </w:tcPr>
          <w:p w14:paraId="1F4A427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48" w:type="pct"/>
          </w:tcPr>
          <w:p w14:paraId="7EE43B25"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69" w:type="pct"/>
            <w:vMerge w:val="restart"/>
            <w:vAlign w:val="center"/>
          </w:tcPr>
          <w:p w14:paraId="14BE06E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591CC87A"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24172B11" w14:textId="77777777" w:rsidTr="007B1B4A">
        <w:tc>
          <w:tcPr>
            <w:tcW w:w="349" w:type="pct"/>
            <w:vMerge/>
            <w:vAlign w:val="center"/>
          </w:tcPr>
          <w:p w14:paraId="06DCD3F9" w14:textId="77777777" w:rsidR="00255926" w:rsidRPr="00255926" w:rsidRDefault="00255926" w:rsidP="005B3DDA">
            <w:pPr>
              <w:pStyle w:val="TAC"/>
              <w:rPr>
                <w:rFonts w:eastAsia="Yu Mincho"/>
                <w:lang w:eastAsia="en-US"/>
              </w:rPr>
            </w:pPr>
          </w:p>
        </w:tc>
        <w:tc>
          <w:tcPr>
            <w:tcW w:w="440" w:type="pct"/>
            <w:vMerge/>
            <w:vAlign w:val="center"/>
          </w:tcPr>
          <w:p w14:paraId="60BC9B1F" w14:textId="77777777" w:rsidR="00255926" w:rsidRPr="00255926" w:rsidRDefault="00255926" w:rsidP="005B3DDA">
            <w:pPr>
              <w:pStyle w:val="TAC"/>
              <w:rPr>
                <w:rFonts w:eastAsia="Yu Mincho"/>
                <w:lang w:eastAsia="en-US"/>
              </w:rPr>
            </w:pPr>
          </w:p>
        </w:tc>
        <w:tc>
          <w:tcPr>
            <w:tcW w:w="621" w:type="pct"/>
            <w:vMerge/>
            <w:vAlign w:val="center"/>
          </w:tcPr>
          <w:p w14:paraId="3E97DFC9" w14:textId="77777777" w:rsidR="00255926" w:rsidRPr="00255926" w:rsidRDefault="00255926" w:rsidP="005B3DDA">
            <w:pPr>
              <w:pStyle w:val="TAC"/>
              <w:rPr>
                <w:rFonts w:eastAsiaTheme="minorEastAsia"/>
                <w:lang w:eastAsia="zh-CN"/>
              </w:rPr>
            </w:pPr>
          </w:p>
        </w:tc>
        <w:tc>
          <w:tcPr>
            <w:tcW w:w="401" w:type="pct"/>
            <w:vAlign w:val="center"/>
          </w:tcPr>
          <w:p w14:paraId="6370EE98"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7E7E2F7B"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47" w:type="pct"/>
          </w:tcPr>
          <w:p w14:paraId="49F081F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505" w:type="pct"/>
          </w:tcPr>
          <w:p w14:paraId="2AB69302"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48" w:type="pct"/>
          </w:tcPr>
          <w:p w14:paraId="393288FF"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69" w:type="pct"/>
            <w:vMerge/>
            <w:vAlign w:val="center"/>
          </w:tcPr>
          <w:p w14:paraId="62BE6D3C" w14:textId="77777777" w:rsidR="00255926" w:rsidRPr="00255926" w:rsidRDefault="00255926" w:rsidP="005B3DDA">
            <w:pPr>
              <w:pStyle w:val="TAC"/>
              <w:rPr>
                <w:rFonts w:eastAsia="Yu Mincho"/>
                <w:lang w:eastAsia="en-US"/>
              </w:rPr>
            </w:pPr>
          </w:p>
        </w:tc>
        <w:tc>
          <w:tcPr>
            <w:tcW w:w="715" w:type="pct"/>
            <w:vMerge/>
            <w:vAlign w:val="center"/>
          </w:tcPr>
          <w:p w14:paraId="3E718564" w14:textId="77777777" w:rsidR="00255926" w:rsidRPr="00255926" w:rsidRDefault="00255926" w:rsidP="005B3DDA">
            <w:pPr>
              <w:pStyle w:val="TAC"/>
              <w:rPr>
                <w:rFonts w:eastAsia="Yu Mincho"/>
                <w:lang w:eastAsia="en-US"/>
              </w:rPr>
            </w:pPr>
          </w:p>
        </w:tc>
      </w:tr>
      <w:tr w:rsidR="00255926" w:rsidRPr="00255926" w14:paraId="373641E1" w14:textId="77777777" w:rsidTr="007B1B4A">
        <w:tc>
          <w:tcPr>
            <w:tcW w:w="349" w:type="pct"/>
            <w:vMerge/>
            <w:vAlign w:val="center"/>
          </w:tcPr>
          <w:p w14:paraId="27DBE792" w14:textId="77777777" w:rsidR="00255926" w:rsidRPr="00255926" w:rsidRDefault="00255926" w:rsidP="005B3DDA">
            <w:pPr>
              <w:pStyle w:val="TAC"/>
              <w:rPr>
                <w:rFonts w:eastAsia="Yu Mincho"/>
                <w:lang w:eastAsia="en-US"/>
              </w:rPr>
            </w:pPr>
          </w:p>
        </w:tc>
        <w:tc>
          <w:tcPr>
            <w:tcW w:w="440" w:type="pct"/>
            <w:vMerge/>
            <w:vAlign w:val="center"/>
          </w:tcPr>
          <w:p w14:paraId="3A4F8EF3" w14:textId="77777777" w:rsidR="00255926" w:rsidRPr="00255926" w:rsidRDefault="00255926" w:rsidP="005B3DDA">
            <w:pPr>
              <w:pStyle w:val="TAC"/>
              <w:rPr>
                <w:rFonts w:eastAsia="Yu Mincho"/>
                <w:lang w:eastAsia="en-US"/>
              </w:rPr>
            </w:pPr>
          </w:p>
        </w:tc>
        <w:tc>
          <w:tcPr>
            <w:tcW w:w="621" w:type="pct"/>
            <w:vMerge/>
            <w:vAlign w:val="center"/>
          </w:tcPr>
          <w:p w14:paraId="192BE1FD" w14:textId="77777777" w:rsidR="00255926" w:rsidRPr="00255926" w:rsidRDefault="00255926" w:rsidP="005B3DDA">
            <w:pPr>
              <w:pStyle w:val="TAC"/>
              <w:rPr>
                <w:rFonts w:eastAsiaTheme="minorEastAsia"/>
                <w:lang w:eastAsia="zh-CN"/>
              </w:rPr>
            </w:pPr>
          </w:p>
        </w:tc>
        <w:tc>
          <w:tcPr>
            <w:tcW w:w="401" w:type="pct"/>
            <w:vAlign w:val="center"/>
          </w:tcPr>
          <w:p w14:paraId="438954FE"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068E62F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47" w:type="pct"/>
          </w:tcPr>
          <w:p w14:paraId="1F76D37B"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505" w:type="pct"/>
          </w:tcPr>
          <w:p w14:paraId="2C9BC8F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48" w:type="pct"/>
          </w:tcPr>
          <w:p w14:paraId="6F785BF4"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69" w:type="pct"/>
            <w:vMerge/>
            <w:vAlign w:val="center"/>
          </w:tcPr>
          <w:p w14:paraId="776C8564" w14:textId="77777777" w:rsidR="00255926" w:rsidRPr="00255926" w:rsidRDefault="00255926" w:rsidP="005B3DDA">
            <w:pPr>
              <w:pStyle w:val="TAC"/>
              <w:rPr>
                <w:rFonts w:eastAsia="Yu Mincho"/>
                <w:lang w:eastAsia="en-US"/>
              </w:rPr>
            </w:pPr>
          </w:p>
        </w:tc>
        <w:tc>
          <w:tcPr>
            <w:tcW w:w="715" w:type="pct"/>
            <w:vMerge/>
            <w:vAlign w:val="center"/>
          </w:tcPr>
          <w:p w14:paraId="194640F2" w14:textId="77777777" w:rsidR="00255926" w:rsidRPr="00255926" w:rsidRDefault="00255926" w:rsidP="005B3DDA">
            <w:pPr>
              <w:pStyle w:val="TAC"/>
              <w:rPr>
                <w:rFonts w:eastAsia="Yu Mincho"/>
                <w:lang w:eastAsia="en-US"/>
              </w:rPr>
            </w:pPr>
          </w:p>
        </w:tc>
      </w:tr>
      <w:tr w:rsidR="00255926" w:rsidRPr="00255926" w14:paraId="484B5097" w14:textId="77777777" w:rsidTr="007B1B4A">
        <w:tc>
          <w:tcPr>
            <w:tcW w:w="349" w:type="pct"/>
            <w:vMerge w:val="restart"/>
            <w:vAlign w:val="center"/>
          </w:tcPr>
          <w:p w14:paraId="378A36E5" w14:textId="77777777" w:rsidR="00255926" w:rsidRPr="00255926" w:rsidRDefault="00255926" w:rsidP="005B3DDA">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440" w:type="pct"/>
            <w:vMerge w:val="restart"/>
            <w:vAlign w:val="center"/>
          </w:tcPr>
          <w:p w14:paraId="4C68C715"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AAA4CF0"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2568B00"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1F437B"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47" w:type="pct"/>
          </w:tcPr>
          <w:p w14:paraId="636CC6A2"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505" w:type="pct"/>
          </w:tcPr>
          <w:p w14:paraId="5F0D25EB"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48" w:type="pct"/>
          </w:tcPr>
          <w:p w14:paraId="167485E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69" w:type="pct"/>
            <w:vMerge w:val="restart"/>
            <w:vAlign w:val="center"/>
          </w:tcPr>
          <w:p w14:paraId="0F40FCF5"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tcPr>
          <w:p w14:paraId="4B34EBEA" w14:textId="77777777" w:rsidR="00255926" w:rsidRPr="00255926" w:rsidRDefault="00255926" w:rsidP="005B3DDA">
            <w:pPr>
              <w:pStyle w:val="TAC"/>
              <w:rPr>
                <w:rFonts w:eastAsiaTheme="minorEastAsia"/>
                <w:lang w:eastAsia="en-US"/>
              </w:rPr>
            </w:pPr>
            <w:r w:rsidRPr="00255926">
              <w:rPr>
                <w:rFonts w:eastAsia="Yu Mincho"/>
                <w:lang w:eastAsia="en-US"/>
              </w:rPr>
              <w:t>N/A</w:t>
            </w:r>
          </w:p>
        </w:tc>
      </w:tr>
      <w:tr w:rsidR="00255926" w:rsidRPr="00255926" w14:paraId="4F9F816A" w14:textId="77777777" w:rsidTr="007B1B4A">
        <w:tc>
          <w:tcPr>
            <w:tcW w:w="349" w:type="pct"/>
            <w:vMerge/>
            <w:vAlign w:val="center"/>
          </w:tcPr>
          <w:p w14:paraId="0C5F8FDE" w14:textId="77777777" w:rsidR="00255926" w:rsidRPr="00255926" w:rsidRDefault="00255926" w:rsidP="005B3DDA">
            <w:pPr>
              <w:pStyle w:val="TAC"/>
              <w:rPr>
                <w:rFonts w:eastAsia="Yu Mincho"/>
                <w:lang w:eastAsia="en-US"/>
              </w:rPr>
            </w:pPr>
          </w:p>
        </w:tc>
        <w:tc>
          <w:tcPr>
            <w:tcW w:w="440" w:type="pct"/>
            <w:vMerge/>
            <w:vAlign w:val="center"/>
          </w:tcPr>
          <w:p w14:paraId="491EF76A" w14:textId="77777777" w:rsidR="00255926" w:rsidRPr="00255926" w:rsidRDefault="00255926" w:rsidP="005B3DDA">
            <w:pPr>
              <w:pStyle w:val="TAC"/>
              <w:rPr>
                <w:rFonts w:eastAsia="Yu Mincho"/>
                <w:lang w:eastAsia="en-US"/>
              </w:rPr>
            </w:pPr>
          </w:p>
        </w:tc>
        <w:tc>
          <w:tcPr>
            <w:tcW w:w="621" w:type="pct"/>
            <w:vMerge/>
            <w:vAlign w:val="center"/>
          </w:tcPr>
          <w:p w14:paraId="44066716" w14:textId="77777777" w:rsidR="00255926" w:rsidRPr="00255926" w:rsidRDefault="00255926" w:rsidP="005B3DDA">
            <w:pPr>
              <w:pStyle w:val="TAC"/>
              <w:rPr>
                <w:rFonts w:eastAsiaTheme="minorEastAsia"/>
                <w:lang w:eastAsia="zh-CN"/>
              </w:rPr>
            </w:pPr>
          </w:p>
        </w:tc>
        <w:tc>
          <w:tcPr>
            <w:tcW w:w="401" w:type="pct"/>
            <w:vAlign w:val="center"/>
          </w:tcPr>
          <w:p w14:paraId="44AD9F1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53BC347A"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47" w:type="pct"/>
          </w:tcPr>
          <w:p w14:paraId="76361C56"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505" w:type="pct"/>
          </w:tcPr>
          <w:p w14:paraId="14E9FE4A"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48" w:type="pct"/>
          </w:tcPr>
          <w:p w14:paraId="6FCD17D9"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69" w:type="pct"/>
            <w:vMerge/>
            <w:vAlign w:val="center"/>
          </w:tcPr>
          <w:p w14:paraId="2A18DE2A" w14:textId="77777777" w:rsidR="00255926" w:rsidRPr="00255926" w:rsidRDefault="00255926" w:rsidP="005B3DDA">
            <w:pPr>
              <w:pStyle w:val="TAC"/>
              <w:rPr>
                <w:rFonts w:eastAsia="Yu Mincho"/>
                <w:lang w:eastAsia="en-US"/>
              </w:rPr>
            </w:pPr>
          </w:p>
        </w:tc>
        <w:tc>
          <w:tcPr>
            <w:tcW w:w="715" w:type="pct"/>
            <w:vMerge/>
          </w:tcPr>
          <w:p w14:paraId="170FAE54" w14:textId="77777777" w:rsidR="00255926" w:rsidRPr="00255926" w:rsidRDefault="00255926" w:rsidP="005B3DDA">
            <w:pPr>
              <w:pStyle w:val="TAC"/>
              <w:rPr>
                <w:rFonts w:eastAsia="Yu Mincho"/>
                <w:lang w:eastAsia="en-US"/>
              </w:rPr>
            </w:pPr>
          </w:p>
        </w:tc>
      </w:tr>
      <w:tr w:rsidR="00255926" w:rsidRPr="00255926" w14:paraId="77161616" w14:textId="77777777" w:rsidTr="007B1B4A">
        <w:tc>
          <w:tcPr>
            <w:tcW w:w="349" w:type="pct"/>
            <w:vMerge/>
            <w:vAlign w:val="center"/>
          </w:tcPr>
          <w:p w14:paraId="3534A27D" w14:textId="77777777" w:rsidR="00255926" w:rsidRPr="00255926" w:rsidRDefault="00255926" w:rsidP="005B3DDA">
            <w:pPr>
              <w:pStyle w:val="TAC"/>
              <w:rPr>
                <w:rFonts w:eastAsia="Yu Mincho"/>
                <w:lang w:eastAsia="en-US"/>
              </w:rPr>
            </w:pPr>
          </w:p>
        </w:tc>
        <w:tc>
          <w:tcPr>
            <w:tcW w:w="440" w:type="pct"/>
            <w:vMerge/>
            <w:vAlign w:val="center"/>
          </w:tcPr>
          <w:p w14:paraId="3F4A6D3A" w14:textId="77777777" w:rsidR="00255926" w:rsidRPr="00255926" w:rsidRDefault="00255926" w:rsidP="005B3DDA">
            <w:pPr>
              <w:pStyle w:val="TAC"/>
              <w:rPr>
                <w:rFonts w:eastAsia="Yu Mincho"/>
                <w:lang w:eastAsia="en-US"/>
              </w:rPr>
            </w:pPr>
          </w:p>
        </w:tc>
        <w:tc>
          <w:tcPr>
            <w:tcW w:w="621" w:type="pct"/>
            <w:vMerge/>
            <w:vAlign w:val="center"/>
          </w:tcPr>
          <w:p w14:paraId="254D1F6A" w14:textId="77777777" w:rsidR="00255926" w:rsidRPr="00255926" w:rsidRDefault="00255926" w:rsidP="005B3DDA">
            <w:pPr>
              <w:pStyle w:val="TAC"/>
              <w:rPr>
                <w:rFonts w:eastAsiaTheme="minorEastAsia"/>
                <w:lang w:eastAsia="zh-CN"/>
              </w:rPr>
            </w:pPr>
          </w:p>
        </w:tc>
        <w:tc>
          <w:tcPr>
            <w:tcW w:w="401" w:type="pct"/>
            <w:vAlign w:val="center"/>
          </w:tcPr>
          <w:p w14:paraId="1ABAFB1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123EF261"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47" w:type="pct"/>
          </w:tcPr>
          <w:p w14:paraId="13E52AFD"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505" w:type="pct"/>
          </w:tcPr>
          <w:p w14:paraId="59AEE4C8"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48" w:type="pct"/>
          </w:tcPr>
          <w:p w14:paraId="258BA154"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69" w:type="pct"/>
            <w:vMerge/>
            <w:vAlign w:val="center"/>
          </w:tcPr>
          <w:p w14:paraId="78B8D0BB" w14:textId="77777777" w:rsidR="00255926" w:rsidRPr="00255926" w:rsidRDefault="00255926" w:rsidP="005B3DDA">
            <w:pPr>
              <w:pStyle w:val="TAC"/>
              <w:rPr>
                <w:rFonts w:eastAsia="Yu Mincho"/>
                <w:lang w:eastAsia="en-US"/>
              </w:rPr>
            </w:pPr>
          </w:p>
        </w:tc>
        <w:tc>
          <w:tcPr>
            <w:tcW w:w="715" w:type="pct"/>
            <w:vMerge/>
          </w:tcPr>
          <w:p w14:paraId="652C7F22" w14:textId="77777777" w:rsidR="00255926" w:rsidRPr="00255926" w:rsidRDefault="00255926" w:rsidP="005B3DDA">
            <w:pPr>
              <w:pStyle w:val="TAC"/>
              <w:rPr>
                <w:rFonts w:eastAsia="Yu Mincho"/>
                <w:lang w:eastAsia="en-US"/>
              </w:rPr>
            </w:pPr>
          </w:p>
        </w:tc>
      </w:tr>
      <w:tr w:rsidR="00255926" w:rsidRPr="00255926" w14:paraId="4A5E4915" w14:textId="77777777" w:rsidTr="007B1B4A">
        <w:tc>
          <w:tcPr>
            <w:tcW w:w="349" w:type="pct"/>
            <w:vMerge w:val="restart"/>
            <w:vAlign w:val="center"/>
          </w:tcPr>
          <w:p w14:paraId="255A48EC"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40" w:type="pct"/>
            <w:vMerge w:val="restart"/>
            <w:vAlign w:val="center"/>
          </w:tcPr>
          <w:p w14:paraId="13AC5430" w14:textId="77777777" w:rsidR="00255926" w:rsidRPr="00255926" w:rsidRDefault="00255926" w:rsidP="005B3DDA">
            <w:pPr>
              <w:pStyle w:val="TAC"/>
              <w:rPr>
                <w:rFonts w:eastAsia="Yu Mincho"/>
                <w:lang w:eastAsia="en-US"/>
              </w:rPr>
            </w:pPr>
            <w:r w:rsidRPr="00255926">
              <w:rPr>
                <w:rFonts w:eastAsiaTheme="minorEastAsia" w:hint="eastAsia"/>
                <w:lang w:eastAsia="zh-CN"/>
              </w:rPr>
              <w:t>1.4</w:t>
            </w:r>
          </w:p>
        </w:tc>
        <w:tc>
          <w:tcPr>
            <w:tcW w:w="621" w:type="pct"/>
            <w:vMerge w:val="restart"/>
            <w:vAlign w:val="center"/>
          </w:tcPr>
          <w:p w14:paraId="55266FBB" w14:textId="77777777" w:rsidR="00255926" w:rsidRPr="00255926" w:rsidRDefault="00255926" w:rsidP="005B3DDA">
            <w:pPr>
              <w:pStyle w:val="TAC"/>
              <w:rPr>
                <w:rFonts w:eastAsiaTheme="minorEastAsia"/>
                <w:lang w:eastAsia="zh-CN"/>
              </w:rPr>
            </w:pPr>
            <w:r w:rsidRPr="00255926">
              <w:rPr>
                <w:rFonts w:eastAsia="Calibri"/>
                <w:lang w:eastAsia="en-US"/>
              </w:rPr>
              <w:t>QPSK</w:t>
            </w:r>
          </w:p>
        </w:tc>
        <w:tc>
          <w:tcPr>
            <w:tcW w:w="401" w:type="pct"/>
            <w:vAlign w:val="center"/>
          </w:tcPr>
          <w:p w14:paraId="3E993EE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180F52A7"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47" w:type="pct"/>
          </w:tcPr>
          <w:p w14:paraId="1EE29AA0"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505" w:type="pct"/>
          </w:tcPr>
          <w:p w14:paraId="7652AA50"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48" w:type="pct"/>
          </w:tcPr>
          <w:p w14:paraId="5C5CB61F"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69" w:type="pct"/>
            <w:vMerge w:val="restart"/>
            <w:vAlign w:val="center"/>
          </w:tcPr>
          <w:p w14:paraId="6BC3B53A"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4E0C5679"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522E5E8F" w14:textId="77777777" w:rsidTr="007B1B4A">
        <w:tc>
          <w:tcPr>
            <w:tcW w:w="349" w:type="pct"/>
            <w:vMerge/>
            <w:vAlign w:val="center"/>
          </w:tcPr>
          <w:p w14:paraId="1E267E67" w14:textId="77777777" w:rsidR="00255926" w:rsidRPr="00255926" w:rsidRDefault="00255926" w:rsidP="005B3DDA">
            <w:pPr>
              <w:pStyle w:val="TAC"/>
              <w:rPr>
                <w:rFonts w:eastAsia="Yu Mincho"/>
                <w:lang w:eastAsia="en-US"/>
              </w:rPr>
            </w:pPr>
          </w:p>
        </w:tc>
        <w:tc>
          <w:tcPr>
            <w:tcW w:w="440" w:type="pct"/>
            <w:vMerge/>
            <w:vAlign w:val="center"/>
          </w:tcPr>
          <w:p w14:paraId="45CBEBBE" w14:textId="77777777" w:rsidR="00255926" w:rsidRPr="00255926" w:rsidRDefault="00255926" w:rsidP="005B3DDA">
            <w:pPr>
              <w:pStyle w:val="TAC"/>
              <w:rPr>
                <w:rFonts w:eastAsia="Yu Mincho"/>
                <w:lang w:eastAsia="en-US"/>
              </w:rPr>
            </w:pPr>
          </w:p>
        </w:tc>
        <w:tc>
          <w:tcPr>
            <w:tcW w:w="621" w:type="pct"/>
            <w:vMerge/>
            <w:vAlign w:val="center"/>
          </w:tcPr>
          <w:p w14:paraId="3B1FA5F3" w14:textId="77777777" w:rsidR="00255926" w:rsidRPr="00255926" w:rsidRDefault="00255926" w:rsidP="005B3DDA">
            <w:pPr>
              <w:pStyle w:val="TAC"/>
              <w:rPr>
                <w:rFonts w:eastAsiaTheme="minorEastAsia"/>
                <w:lang w:eastAsia="zh-CN"/>
              </w:rPr>
            </w:pPr>
          </w:p>
        </w:tc>
        <w:tc>
          <w:tcPr>
            <w:tcW w:w="401" w:type="pct"/>
            <w:vAlign w:val="center"/>
          </w:tcPr>
          <w:p w14:paraId="482E3185"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2F2E97C7"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47" w:type="pct"/>
          </w:tcPr>
          <w:p w14:paraId="29818CAE"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505" w:type="pct"/>
          </w:tcPr>
          <w:p w14:paraId="69FEAB73"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48" w:type="pct"/>
          </w:tcPr>
          <w:p w14:paraId="6A045C7A"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69" w:type="pct"/>
            <w:vMerge/>
            <w:vAlign w:val="center"/>
          </w:tcPr>
          <w:p w14:paraId="445C9E4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303090C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58A0212" w14:textId="77777777" w:rsidTr="007B1B4A">
        <w:tc>
          <w:tcPr>
            <w:tcW w:w="349" w:type="pct"/>
            <w:vMerge/>
            <w:vAlign w:val="center"/>
          </w:tcPr>
          <w:p w14:paraId="57EE65FF" w14:textId="77777777" w:rsidR="00255926" w:rsidRPr="00255926" w:rsidRDefault="00255926" w:rsidP="005B3DDA">
            <w:pPr>
              <w:pStyle w:val="TAC"/>
              <w:rPr>
                <w:rFonts w:eastAsia="Yu Mincho"/>
                <w:lang w:eastAsia="en-US"/>
              </w:rPr>
            </w:pPr>
          </w:p>
        </w:tc>
        <w:tc>
          <w:tcPr>
            <w:tcW w:w="440" w:type="pct"/>
            <w:vMerge/>
            <w:vAlign w:val="center"/>
          </w:tcPr>
          <w:p w14:paraId="6FCBBD80" w14:textId="77777777" w:rsidR="00255926" w:rsidRPr="00255926" w:rsidRDefault="00255926" w:rsidP="005B3DDA">
            <w:pPr>
              <w:pStyle w:val="TAC"/>
              <w:rPr>
                <w:rFonts w:eastAsia="Yu Mincho"/>
                <w:lang w:eastAsia="en-US"/>
              </w:rPr>
            </w:pPr>
          </w:p>
        </w:tc>
        <w:tc>
          <w:tcPr>
            <w:tcW w:w="621" w:type="pct"/>
            <w:vMerge/>
            <w:vAlign w:val="center"/>
          </w:tcPr>
          <w:p w14:paraId="7631DDD8" w14:textId="77777777" w:rsidR="00255926" w:rsidRPr="00255926" w:rsidRDefault="00255926" w:rsidP="005B3DDA">
            <w:pPr>
              <w:pStyle w:val="TAC"/>
              <w:rPr>
                <w:rFonts w:eastAsiaTheme="minorEastAsia"/>
                <w:lang w:eastAsia="zh-CN"/>
              </w:rPr>
            </w:pPr>
          </w:p>
        </w:tc>
        <w:tc>
          <w:tcPr>
            <w:tcW w:w="401" w:type="pct"/>
            <w:vAlign w:val="center"/>
          </w:tcPr>
          <w:p w14:paraId="72189B8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3513982F"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47" w:type="pct"/>
          </w:tcPr>
          <w:p w14:paraId="4BC20C94"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505" w:type="pct"/>
          </w:tcPr>
          <w:p w14:paraId="6E696ADF"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48" w:type="pct"/>
          </w:tcPr>
          <w:p w14:paraId="5D35D66F"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69" w:type="pct"/>
            <w:vMerge/>
            <w:vAlign w:val="center"/>
          </w:tcPr>
          <w:p w14:paraId="7570500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70BB892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7A7E6971" w14:textId="77777777" w:rsidR="00255926" w:rsidRPr="00255926" w:rsidRDefault="00255926" w:rsidP="00255926">
      <w:pPr>
        <w:overflowPunct/>
        <w:autoSpaceDE/>
        <w:autoSpaceDN/>
        <w:adjustRightInd/>
        <w:textAlignment w:val="auto"/>
        <w:rPr>
          <w:rFonts w:eastAsia="SimSun"/>
          <w:lang w:eastAsia="zh-CN"/>
        </w:rPr>
      </w:pPr>
    </w:p>
    <w:p w14:paraId="5EA00C62"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8</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838"/>
        <w:gridCol w:w="1022"/>
        <w:gridCol w:w="1022"/>
        <w:gridCol w:w="765"/>
        <w:gridCol w:w="966"/>
        <w:gridCol w:w="867"/>
        <w:gridCol w:w="966"/>
        <w:gridCol w:w="867"/>
        <w:gridCol w:w="1088"/>
        <w:gridCol w:w="1276"/>
      </w:tblGrid>
      <w:tr w:rsidR="00255926" w:rsidRPr="00255926" w14:paraId="16521AA2" w14:textId="77777777" w:rsidTr="007B1B4A">
        <w:trPr>
          <w:trHeight w:val="255"/>
        </w:trPr>
        <w:tc>
          <w:tcPr>
            <w:tcW w:w="322" w:type="pct"/>
            <w:vAlign w:val="center"/>
          </w:tcPr>
          <w:p w14:paraId="3D080104" w14:textId="77777777" w:rsidR="00255926" w:rsidRPr="00255926" w:rsidRDefault="00255926" w:rsidP="005B3DDA">
            <w:pPr>
              <w:pStyle w:val="TAH"/>
              <w:rPr>
                <w:rFonts w:eastAsia="Yu Mincho"/>
                <w:lang w:eastAsia="en-US"/>
              </w:rPr>
            </w:pPr>
            <w:r w:rsidRPr="00255926">
              <w:rPr>
                <w:rFonts w:eastAsiaTheme="minorEastAsia"/>
                <w:lang w:eastAsia="zh-CN"/>
              </w:rPr>
              <w:t>NR Band</w:t>
            </w:r>
          </w:p>
        </w:tc>
        <w:tc>
          <w:tcPr>
            <w:tcW w:w="405" w:type="pct"/>
            <w:vAlign w:val="center"/>
          </w:tcPr>
          <w:p w14:paraId="771BC221"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94" w:type="pct"/>
            <w:vAlign w:val="center"/>
          </w:tcPr>
          <w:p w14:paraId="7EF3575B"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94" w:type="pct"/>
            <w:vAlign w:val="center"/>
          </w:tcPr>
          <w:p w14:paraId="586B4980"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0" w:type="pct"/>
            <w:vAlign w:val="center"/>
          </w:tcPr>
          <w:p w14:paraId="26EF8EB1"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67" w:type="pct"/>
            <w:vAlign w:val="center"/>
          </w:tcPr>
          <w:p w14:paraId="4F41D1F3"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B203337"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D5999F4"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67" w:type="pct"/>
            <w:vAlign w:val="center"/>
          </w:tcPr>
          <w:p w14:paraId="4173D85E"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144066DE"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5B70887"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26" w:type="pct"/>
            <w:vAlign w:val="center"/>
          </w:tcPr>
          <w:p w14:paraId="59CEC72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CBB387F" w14:textId="77777777" w:rsidR="00255926" w:rsidRPr="00255926" w:rsidRDefault="00255926" w:rsidP="005B3DDA">
            <w:pPr>
              <w:pStyle w:val="TAH"/>
              <w:rPr>
                <w:rFonts w:eastAsiaTheme="minorEastAsia"/>
                <w:lang w:val="en-US" w:eastAsia="zh-CN"/>
              </w:rPr>
            </w:pPr>
            <w:r w:rsidRPr="00255926">
              <w:rPr>
                <w:rFonts w:eastAsiaTheme="minorEastAsia"/>
                <w:lang w:eastAsia="en-US"/>
              </w:rPr>
              <w:t>HD-FDD</w:t>
            </w:r>
            <w:r w:rsidRPr="00255926">
              <w:rPr>
                <w:rFonts w:eastAsiaTheme="minorEastAsia"/>
                <w:bCs/>
                <w:lang w:val="en-US" w:eastAsia="en-US"/>
              </w:rPr>
              <w:t xml:space="preserve">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617" w:type="pct"/>
            <w:vAlign w:val="center"/>
          </w:tcPr>
          <w:p w14:paraId="657360B6"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 xml:space="preserve">DL Configuration </w:t>
            </w:r>
            <w:r w:rsidRPr="00255926">
              <w:rPr>
                <w:rFonts w:eastAsiaTheme="minorEastAsia" w:hint="eastAsia"/>
                <w:lang w:val="en-US" w:eastAsia="zh-CN"/>
              </w:rPr>
              <w:t xml:space="preserve">FDD </w:t>
            </w:r>
            <w:r w:rsidRPr="00255926">
              <w:rPr>
                <w:rFonts w:eastAsiaTheme="minorEastAsia"/>
                <w:lang w:val="en-US" w:eastAsia="zh-CN"/>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4B743965" w14:textId="77777777" w:rsidTr="007B1B4A">
        <w:trPr>
          <w:trHeight w:val="87"/>
        </w:trPr>
        <w:tc>
          <w:tcPr>
            <w:tcW w:w="322" w:type="pct"/>
            <w:vMerge w:val="restart"/>
            <w:vAlign w:val="center"/>
          </w:tcPr>
          <w:p w14:paraId="66D47DA2" w14:textId="77777777" w:rsidR="00255926" w:rsidRPr="00255926" w:rsidRDefault="00255926" w:rsidP="005B3DDA">
            <w:pPr>
              <w:pStyle w:val="TAC"/>
              <w:rPr>
                <w:rFonts w:eastAsia="Yu Mincho"/>
                <w:lang w:eastAsia="en-US"/>
              </w:rPr>
            </w:pPr>
            <w:r w:rsidRPr="00255926">
              <w:rPr>
                <w:rFonts w:eastAsiaTheme="minorEastAsia" w:hint="eastAsia"/>
                <w:lang w:eastAsia="zh-CN"/>
              </w:rPr>
              <w:t>256</w:t>
            </w:r>
          </w:p>
        </w:tc>
        <w:tc>
          <w:tcPr>
            <w:tcW w:w="405" w:type="pct"/>
            <w:vMerge w:val="restart"/>
            <w:vAlign w:val="center"/>
          </w:tcPr>
          <w:p w14:paraId="00E4A651"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5ECD2B92"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000D5816"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1AF8ECFB"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5AA81A5F"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19" w:type="pct"/>
          </w:tcPr>
          <w:p w14:paraId="7E089709"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467" w:type="pct"/>
          </w:tcPr>
          <w:p w14:paraId="2A971D0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19" w:type="pct"/>
          </w:tcPr>
          <w:p w14:paraId="02412043"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26" w:type="pct"/>
            <w:vMerge w:val="restart"/>
            <w:vAlign w:val="center"/>
          </w:tcPr>
          <w:p w14:paraId="177F5CD8"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0C198E4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3E9BBFD8" w14:textId="77777777" w:rsidTr="007B1B4A">
        <w:trPr>
          <w:trHeight w:val="87"/>
        </w:trPr>
        <w:tc>
          <w:tcPr>
            <w:tcW w:w="322" w:type="pct"/>
            <w:vMerge/>
            <w:vAlign w:val="center"/>
          </w:tcPr>
          <w:p w14:paraId="44CABE58" w14:textId="77777777" w:rsidR="00255926" w:rsidRPr="00255926" w:rsidRDefault="00255926" w:rsidP="005B3DDA">
            <w:pPr>
              <w:pStyle w:val="TAC"/>
              <w:rPr>
                <w:rFonts w:eastAsia="Yu Mincho"/>
                <w:lang w:eastAsia="en-US"/>
              </w:rPr>
            </w:pPr>
          </w:p>
        </w:tc>
        <w:tc>
          <w:tcPr>
            <w:tcW w:w="405" w:type="pct"/>
            <w:vMerge/>
            <w:vAlign w:val="center"/>
          </w:tcPr>
          <w:p w14:paraId="30F509F7" w14:textId="77777777" w:rsidR="00255926" w:rsidRPr="00255926" w:rsidRDefault="00255926" w:rsidP="005B3DDA">
            <w:pPr>
              <w:pStyle w:val="TAC"/>
              <w:rPr>
                <w:rFonts w:eastAsia="Calibri"/>
                <w:lang w:eastAsia="en-US"/>
              </w:rPr>
            </w:pPr>
          </w:p>
        </w:tc>
        <w:tc>
          <w:tcPr>
            <w:tcW w:w="494" w:type="pct"/>
            <w:vMerge/>
            <w:vAlign w:val="center"/>
          </w:tcPr>
          <w:p w14:paraId="438C13F5" w14:textId="77777777" w:rsidR="00255926" w:rsidRPr="00255926" w:rsidRDefault="00255926" w:rsidP="005B3DDA">
            <w:pPr>
              <w:pStyle w:val="TAC"/>
              <w:rPr>
                <w:rFonts w:eastAsia="Calibri"/>
                <w:lang w:eastAsia="en-US"/>
              </w:rPr>
            </w:pPr>
          </w:p>
        </w:tc>
        <w:tc>
          <w:tcPr>
            <w:tcW w:w="494" w:type="pct"/>
            <w:vMerge/>
            <w:vAlign w:val="center"/>
          </w:tcPr>
          <w:p w14:paraId="6FE685ED" w14:textId="77777777" w:rsidR="00255926" w:rsidRPr="00255926" w:rsidRDefault="00255926" w:rsidP="005B3DDA">
            <w:pPr>
              <w:pStyle w:val="TAC"/>
              <w:rPr>
                <w:rFonts w:eastAsia="Calibri"/>
                <w:lang w:eastAsia="en-US"/>
              </w:rPr>
            </w:pPr>
          </w:p>
        </w:tc>
        <w:tc>
          <w:tcPr>
            <w:tcW w:w="370" w:type="pct"/>
            <w:vAlign w:val="center"/>
          </w:tcPr>
          <w:p w14:paraId="79ACD2D3"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7620E10F"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19" w:type="pct"/>
          </w:tcPr>
          <w:p w14:paraId="6666F8C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67" w:type="pct"/>
          </w:tcPr>
          <w:p w14:paraId="1761EB24"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19" w:type="pct"/>
          </w:tcPr>
          <w:p w14:paraId="2286948E"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26" w:type="pct"/>
            <w:vMerge/>
            <w:vAlign w:val="center"/>
          </w:tcPr>
          <w:p w14:paraId="1FFDC236" w14:textId="77777777" w:rsidR="00255926" w:rsidRPr="00255926" w:rsidRDefault="00255926" w:rsidP="005B3DDA">
            <w:pPr>
              <w:pStyle w:val="TAC"/>
              <w:rPr>
                <w:rFonts w:eastAsia="Yu Mincho" w:cs="Arial"/>
                <w:szCs w:val="18"/>
                <w:lang w:eastAsia="en-US"/>
              </w:rPr>
            </w:pPr>
          </w:p>
        </w:tc>
        <w:tc>
          <w:tcPr>
            <w:tcW w:w="617" w:type="pct"/>
            <w:vMerge/>
            <w:vAlign w:val="center"/>
          </w:tcPr>
          <w:p w14:paraId="6510550D" w14:textId="77777777" w:rsidR="00255926" w:rsidRPr="00255926" w:rsidRDefault="00255926" w:rsidP="005B3DDA">
            <w:pPr>
              <w:pStyle w:val="TAC"/>
              <w:rPr>
                <w:rFonts w:eastAsia="Yu Mincho" w:cs="Arial"/>
                <w:szCs w:val="18"/>
                <w:lang w:eastAsia="en-US"/>
              </w:rPr>
            </w:pPr>
          </w:p>
        </w:tc>
      </w:tr>
      <w:tr w:rsidR="00255926" w:rsidRPr="00255926" w14:paraId="2AF4A1BC" w14:textId="77777777" w:rsidTr="007B1B4A">
        <w:trPr>
          <w:trHeight w:val="87"/>
        </w:trPr>
        <w:tc>
          <w:tcPr>
            <w:tcW w:w="322" w:type="pct"/>
            <w:vMerge/>
            <w:vAlign w:val="center"/>
          </w:tcPr>
          <w:p w14:paraId="781B9F6D" w14:textId="77777777" w:rsidR="00255926" w:rsidRPr="00255926" w:rsidRDefault="00255926" w:rsidP="005B3DDA">
            <w:pPr>
              <w:pStyle w:val="TAC"/>
              <w:rPr>
                <w:rFonts w:eastAsia="Yu Mincho"/>
                <w:lang w:eastAsia="en-US"/>
              </w:rPr>
            </w:pPr>
          </w:p>
        </w:tc>
        <w:tc>
          <w:tcPr>
            <w:tcW w:w="405" w:type="pct"/>
            <w:vMerge/>
            <w:vAlign w:val="center"/>
          </w:tcPr>
          <w:p w14:paraId="56C01042" w14:textId="77777777" w:rsidR="00255926" w:rsidRPr="00255926" w:rsidRDefault="00255926" w:rsidP="005B3DDA">
            <w:pPr>
              <w:pStyle w:val="TAC"/>
              <w:rPr>
                <w:rFonts w:eastAsia="Calibri"/>
                <w:lang w:eastAsia="en-US"/>
              </w:rPr>
            </w:pPr>
          </w:p>
        </w:tc>
        <w:tc>
          <w:tcPr>
            <w:tcW w:w="494" w:type="pct"/>
            <w:vMerge/>
            <w:vAlign w:val="center"/>
          </w:tcPr>
          <w:p w14:paraId="213C90F7" w14:textId="77777777" w:rsidR="00255926" w:rsidRPr="00255926" w:rsidRDefault="00255926" w:rsidP="005B3DDA">
            <w:pPr>
              <w:pStyle w:val="TAC"/>
              <w:rPr>
                <w:rFonts w:eastAsia="Calibri"/>
                <w:lang w:eastAsia="en-US"/>
              </w:rPr>
            </w:pPr>
          </w:p>
        </w:tc>
        <w:tc>
          <w:tcPr>
            <w:tcW w:w="494" w:type="pct"/>
            <w:vMerge/>
            <w:vAlign w:val="center"/>
          </w:tcPr>
          <w:p w14:paraId="2B92172B" w14:textId="77777777" w:rsidR="00255926" w:rsidRPr="00255926" w:rsidRDefault="00255926" w:rsidP="005B3DDA">
            <w:pPr>
              <w:pStyle w:val="TAC"/>
              <w:rPr>
                <w:rFonts w:eastAsia="Calibri"/>
                <w:lang w:eastAsia="en-US"/>
              </w:rPr>
            </w:pPr>
          </w:p>
        </w:tc>
        <w:tc>
          <w:tcPr>
            <w:tcW w:w="370" w:type="pct"/>
            <w:vAlign w:val="center"/>
          </w:tcPr>
          <w:p w14:paraId="1E8F926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04EF713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19" w:type="pct"/>
          </w:tcPr>
          <w:p w14:paraId="70D682D2"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467" w:type="pct"/>
          </w:tcPr>
          <w:p w14:paraId="7065B59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19" w:type="pct"/>
          </w:tcPr>
          <w:p w14:paraId="08F33826"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26" w:type="pct"/>
            <w:vMerge/>
            <w:vAlign w:val="center"/>
          </w:tcPr>
          <w:p w14:paraId="75BDAD65" w14:textId="77777777" w:rsidR="00255926" w:rsidRPr="00255926" w:rsidRDefault="00255926" w:rsidP="005B3DDA">
            <w:pPr>
              <w:pStyle w:val="TAC"/>
              <w:rPr>
                <w:rFonts w:eastAsia="Yu Mincho" w:cs="Arial"/>
                <w:szCs w:val="18"/>
                <w:lang w:eastAsia="en-US"/>
              </w:rPr>
            </w:pPr>
          </w:p>
        </w:tc>
        <w:tc>
          <w:tcPr>
            <w:tcW w:w="617" w:type="pct"/>
            <w:vMerge/>
            <w:vAlign w:val="center"/>
          </w:tcPr>
          <w:p w14:paraId="08B1E040" w14:textId="77777777" w:rsidR="00255926" w:rsidRPr="00255926" w:rsidRDefault="00255926" w:rsidP="005B3DDA">
            <w:pPr>
              <w:pStyle w:val="TAC"/>
              <w:rPr>
                <w:rFonts w:eastAsia="Yu Mincho" w:cs="Arial"/>
                <w:szCs w:val="18"/>
                <w:lang w:eastAsia="en-US"/>
              </w:rPr>
            </w:pPr>
          </w:p>
        </w:tc>
      </w:tr>
      <w:tr w:rsidR="00255926" w:rsidRPr="00255926" w14:paraId="735A59D2" w14:textId="77777777" w:rsidTr="007B1B4A">
        <w:trPr>
          <w:trHeight w:val="87"/>
        </w:trPr>
        <w:tc>
          <w:tcPr>
            <w:tcW w:w="322" w:type="pct"/>
            <w:vMerge w:val="restart"/>
            <w:vAlign w:val="center"/>
          </w:tcPr>
          <w:p w14:paraId="05ED82C4" w14:textId="77777777" w:rsidR="00255926" w:rsidRPr="00255926" w:rsidRDefault="00255926" w:rsidP="005B3DDA">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405" w:type="pct"/>
            <w:vMerge w:val="restart"/>
            <w:vAlign w:val="center"/>
          </w:tcPr>
          <w:p w14:paraId="03BE480A"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35DE48E7"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2B9F9245"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23BB3E6E"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6156C1E0"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19" w:type="pct"/>
          </w:tcPr>
          <w:p w14:paraId="585885E4"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467" w:type="pct"/>
          </w:tcPr>
          <w:p w14:paraId="57155BA9"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19" w:type="pct"/>
          </w:tcPr>
          <w:p w14:paraId="696A487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26" w:type="pct"/>
            <w:vMerge w:val="restart"/>
            <w:vAlign w:val="center"/>
          </w:tcPr>
          <w:p w14:paraId="2D6A2664"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5C4F9029"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7B1E906D" w14:textId="77777777" w:rsidTr="007B1B4A">
        <w:trPr>
          <w:trHeight w:val="87"/>
        </w:trPr>
        <w:tc>
          <w:tcPr>
            <w:tcW w:w="322" w:type="pct"/>
            <w:vMerge/>
            <w:vAlign w:val="center"/>
          </w:tcPr>
          <w:p w14:paraId="6C34C0D3" w14:textId="77777777" w:rsidR="00255926" w:rsidRPr="00255926" w:rsidRDefault="00255926" w:rsidP="005B3DDA">
            <w:pPr>
              <w:pStyle w:val="TAC"/>
              <w:rPr>
                <w:rFonts w:eastAsia="Yu Mincho"/>
                <w:lang w:eastAsia="en-US"/>
              </w:rPr>
            </w:pPr>
          </w:p>
        </w:tc>
        <w:tc>
          <w:tcPr>
            <w:tcW w:w="405" w:type="pct"/>
            <w:vMerge/>
            <w:vAlign w:val="center"/>
          </w:tcPr>
          <w:p w14:paraId="3ED66274" w14:textId="77777777" w:rsidR="00255926" w:rsidRPr="00255926" w:rsidRDefault="00255926" w:rsidP="005B3DDA">
            <w:pPr>
              <w:pStyle w:val="TAC"/>
              <w:rPr>
                <w:rFonts w:eastAsia="Calibri"/>
                <w:lang w:eastAsia="en-US"/>
              </w:rPr>
            </w:pPr>
          </w:p>
        </w:tc>
        <w:tc>
          <w:tcPr>
            <w:tcW w:w="494" w:type="pct"/>
            <w:vMerge/>
            <w:vAlign w:val="center"/>
          </w:tcPr>
          <w:p w14:paraId="418BC319" w14:textId="77777777" w:rsidR="00255926" w:rsidRPr="00255926" w:rsidRDefault="00255926" w:rsidP="005B3DDA">
            <w:pPr>
              <w:pStyle w:val="TAC"/>
              <w:rPr>
                <w:rFonts w:eastAsia="Calibri"/>
                <w:lang w:eastAsia="en-US"/>
              </w:rPr>
            </w:pPr>
          </w:p>
        </w:tc>
        <w:tc>
          <w:tcPr>
            <w:tcW w:w="494" w:type="pct"/>
            <w:vMerge/>
            <w:vAlign w:val="center"/>
          </w:tcPr>
          <w:p w14:paraId="29C87072" w14:textId="77777777" w:rsidR="00255926" w:rsidRPr="00255926" w:rsidRDefault="00255926" w:rsidP="005B3DDA">
            <w:pPr>
              <w:pStyle w:val="TAC"/>
              <w:rPr>
                <w:rFonts w:eastAsia="Calibri"/>
                <w:lang w:eastAsia="en-US"/>
              </w:rPr>
            </w:pPr>
          </w:p>
        </w:tc>
        <w:tc>
          <w:tcPr>
            <w:tcW w:w="370" w:type="pct"/>
            <w:vAlign w:val="center"/>
          </w:tcPr>
          <w:p w14:paraId="098EA18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FD68E68"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19" w:type="pct"/>
          </w:tcPr>
          <w:p w14:paraId="2521FCA1"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67" w:type="pct"/>
          </w:tcPr>
          <w:p w14:paraId="23E585F4"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19" w:type="pct"/>
          </w:tcPr>
          <w:p w14:paraId="3750B6D6"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26" w:type="pct"/>
            <w:vMerge/>
            <w:vAlign w:val="center"/>
          </w:tcPr>
          <w:p w14:paraId="2E82F760" w14:textId="77777777" w:rsidR="00255926" w:rsidRPr="00255926" w:rsidRDefault="00255926" w:rsidP="005B3DDA">
            <w:pPr>
              <w:pStyle w:val="TAC"/>
              <w:rPr>
                <w:rFonts w:eastAsia="Yu Mincho" w:cs="Arial"/>
                <w:szCs w:val="18"/>
                <w:lang w:eastAsia="en-US"/>
              </w:rPr>
            </w:pPr>
          </w:p>
        </w:tc>
        <w:tc>
          <w:tcPr>
            <w:tcW w:w="617" w:type="pct"/>
            <w:vMerge/>
            <w:vAlign w:val="center"/>
          </w:tcPr>
          <w:p w14:paraId="7158EA39" w14:textId="77777777" w:rsidR="00255926" w:rsidRPr="00255926" w:rsidRDefault="00255926" w:rsidP="005B3DDA">
            <w:pPr>
              <w:pStyle w:val="TAC"/>
              <w:rPr>
                <w:rFonts w:eastAsia="Yu Mincho" w:cs="Arial"/>
                <w:szCs w:val="18"/>
                <w:lang w:eastAsia="en-US"/>
              </w:rPr>
            </w:pPr>
          </w:p>
        </w:tc>
      </w:tr>
      <w:tr w:rsidR="00255926" w:rsidRPr="00255926" w14:paraId="0EC286AB" w14:textId="77777777" w:rsidTr="007B1B4A">
        <w:trPr>
          <w:trHeight w:val="87"/>
        </w:trPr>
        <w:tc>
          <w:tcPr>
            <w:tcW w:w="322" w:type="pct"/>
            <w:vMerge/>
            <w:vAlign w:val="center"/>
          </w:tcPr>
          <w:p w14:paraId="5E97B263" w14:textId="77777777" w:rsidR="00255926" w:rsidRPr="00255926" w:rsidRDefault="00255926" w:rsidP="005B3DDA">
            <w:pPr>
              <w:pStyle w:val="TAC"/>
              <w:rPr>
                <w:rFonts w:eastAsia="Yu Mincho"/>
                <w:lang w:eastAsia="en-US"/>
              </w:rPr>
            </w:pPr>
          </w:p>
        </w:tc>
        <w:tc>
          <w:tcPr>
            <w:tcW w:w="405" w:type="pct"/>
            <w:vMerge/>
            <w:vAlign w:val="center"/>
          </w:tcPr>
          <w:p w14:paraId="7CA3657D" w14:textId="77777777" w:rsidR="00255926" w:rsidRPr="00255926" w:rsidRDefault="00255926" w:rsidP="005B3DDA">
            <w:pPr>
              <w:pStyle w:val="TAC"/>
              <w:rPr>
                <w:rFonts w:eastAsia="Calibri"/>
                <w:lang w:eastAsia="en-US"/>
              </w:rPr>
            </w:pPr>
          </w:p>
        </w:tc>
        <w:tc>
          <w:tcPr>
            <w:tcW w:w="494" w:type="pct"/>
            <w:vMerge/>
            <w:vAlign w:val="center"/>
          </w:tcPr>
          <w:p w14:paraId="23797156" w14:textId="77777777" w:rsidR="00255926" w:rsidRPr="00255926" w:rsidRDefault="00255926" w:rsidP="005B3DDA">
            <w:pPr>
              <w:pStyle w:val="TAC"/>
              <w:rPr>
                <w:rFonts w:eastAsia="Calibri"/>
                <w:lang w:eastAsia="en-US"/>
              </w:rPr>
            </w:pPr>
          </w:p>
        </w:tc>
        <w:tc>
          <w:tcPr>
            <w:tcW w:w="494" w:type="pct"/>
            <w:vMerge/>
            <w:vAlign w:val="center"/>
          </w:tcPr>
          <w:p w14:paraId="04FDACB7" w14:textId="77777777" w:rsidR="00255926" w:rsidRPr="00255926" w:rsidRDefault="00255926" w:rsidP="005B3DDA">
            <w:pPr>
              <w:pStyle w:val="TAC"/>
              <w:rPr>
                <w:rFonts w:eastAsia="Calibri"/>
                <w:lang w:eastAsia="en-US"/>
              </w:rPr>
            </w:pPr>
          </w:p>
        </w:tc>
        <w:tc>
          <w:tcPr>
            <w:tcW w:w="370" w:type="pct"/>
            <w:vAlign w:val="center"/>
          </w:tcPr>
          <w:p w14:paraId="12D78C0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72229338"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19" w:type="pct"/>
          </w:tcPr>
          <w:p w14:paraId="3376C687"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467" w:type="pct"/>
          </w:tcPr>
          <w:p w14:paraId="6EAAF432"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19" w:type="pct"/>
          </w:tcPr>
          <w:p w14:paraId="2F67031F"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26" w:type="pct"/>
            <w:vMerge/>
            <w:vAlign w:val="center"/>
          </w:tcPr>
          <w:p w14:paraId="1DEF97E7" w14:textId="77777777" w:rsidR="00255926" w:rsidRPr="00255926" w:rsidRDefault="00255926" w:rsidP="005B3DDA">
            <w:pPr>
              <w:pStyle w:val="TAC"/>
              <w:rPr>
                <w:rFonts w:eastAsia="Yu Mincho" w:cs="Arial"/>
                <w:szCs w:val="18"/>
                <w:lang w:eastAsia="en-US"/>
              </w:rPr>
            </w:pPr>
          </w:p>
        </w:tc>
        <w:tc>
          <w:tcPr>
            <w:tcW w:w="617" w:type="pct"/>
            <w:vMerge/>
            <w:vAlign w:val="center"/>
          </w:tcPr>
          <w:p w14:paraId="0BA33204" w14:textId="77777777" w:rsidR="00255926" w:rsidRPr="00255926" w:rsidRDefault="00255926" w:rsidP="005B3DDA">
            <w:pPr>
              <w:pStyle w:val="TAC"/>
              <w:rPr>
                <w:rFonts w:eastAsia="Yu Mincho" w:cs="Arial"/>
                <w:szCs w:val="18"/>
                <w:lang w:eastAsia="en-US"/>
              </w:rPr>
            </w:pPr>
          </w:p>
        </w:tc>
      </w:tr>
      <w:tr w:rsidR="00255926" w:rsidRPr="00255926" w14:paraId="3A4AAB58" w14:textId="77777777" w:rsidTr="007B1B4A">
        <w:trPr>
          <w:trHeight w:val="87"/>
        </w:trPr>
        <w:tc>
          <w:tcPr>
            <w:tcW w:w="322" w:type="pct"/>
            <w:vMerge w:val="restart"/>
            <w:vAlign w:val="center"/>
          </w:tcPr>
          <w:p w14:paraId="57B4FEF9"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05" w:type="pct"/>
            <w:vMerge w:val="restart"/>
            <w:vAlign w:val="center"/>
          </w:tcPr>
          <w:p w14:paraId="55A680C7"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6FA748D4"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7FA1D47D"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7E61B9C4"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062085E0"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19" w:type="pct"/>
          </w:tcPr>
          <w:p w14:paraId="28BC849E"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467" w:type="pct"/>
          </w:tcPr>
          <w:p w14:paraId="63387B9C"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19" w:type="pct"/>
          </w:tcPr>
          <w:p w14:paraId="08EB0430"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26" w:type="pct"/>
            <w:vMerge w:val="restart"/>
            <w:vAlign w:val="center"/>
          </w:tcPr>
          <w:p w14:paraId="3B0C6A3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6653DCCE"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00AF86A9" w14:textId="77777777" w:rsidTr="007B1B4A">
        <w:trPr>
          <w:trHeight w:val="87"/>
        </w:trPr>
        <w:tc>
          <w:tcPr>
            <w:tcW w:w="322" w:type="pct"/>
            <w:vMerge/>
            <w:vAlign w:val="center"/>
          </w:tcPr>
          <w:p w14:paraId="5D9C2702" w14:textId="77777777" w:rsidR="00255926" w:rsidRPr="00255926" w:rsidRDefault="00255926" w:rsidP="005B3DDA">
            <w:pPr>
              <w:pStyle w:val="TAC"/>
              <w:rPr>
                <w:rFonts w:eastAsia="Yu Mincho"/>
                <w:lang w:eastAsia="en-US"/>
              </w:rPr>
            </w:pPr>
          </w:p>
        </w:tc>
        <w:tc>
          <w:tcPr>
            <w:tcW w:w="405" w:type="pct"/>
            <w:vMerge/>
            <w:vAlign w:val="center"/>
          </w:tcPr>
          <w:p w14:paraId="4A9161F9" w14:textId="77777777" w:rsidR="00255926" w:rsidRPr="00255926" w:rsidRDefault="00255926" w:rsidP="005B3DDA">
            <w:pPr>
              <w:pStyle w:val="TAC"/>
              <w:rPr>
                <w:rFonts w:eastAsia="Yu Mincho"/>
                <w:lang w:eastAsia="en-US"/>
              </w:rPr>
            </w:pPr>
          </w:p>
        </w:tc>
        <w:tc>
          <w:tcPr>
            <w:tcW w:w="494" w:type="pct"/>
            <w:vMerge/>
            <w:vAlign w:val="center"/>
          </w:tcPr>
          <w:p w14:paraId="46687D06" w14:textId="77777777" w:rsidR="00255926" w:rsidRPr="00255926" w:rsidRDefault="00255926" w:rsidP="005B3DDA">
            <w:pPr>
              <w:pStyle w:val="TAC"/>
              <w:rPr>
                <w:rFonts w:eastAsiaTheme="minorEastAsia"/>
                <w:lang w:eastAsia="zh-CN"/>
              </w:rPr>
            </w:pPr>
          </w:p>
        </w:tc>
        <w:tc>
          <w:tcPr>
            <w:tcW w:w="494" w:type="pct"/>
            <w:vMerge/>
            <w:vAlign w:val="center"/>
          </w:tcPr>
          <w:p w14:paraId="31913AC7" w14:textId="77777777" w:rsidR="00255926" w:rsidRPr="00255926" w:rsidRDefault="00255926" w:rsidP="005B3DDA">
            <w:pPr>
              <w:pStyle w:val="TAC"/>
              <w:rPr>
                <w:rFonts w:eastAsiaTheme="minorEastAsia"/>
                <w:lang w:eastAsia="zh-CN"/>
              </w:rPr>
            </w:pPr>
          </w:p>
        </w:tc>
        <w:tc>
          <w:tcPr>
            <w:tcW w:w="370" w:type="pct"/>
            <w:vAlign w:val="center"/>
          </w:tcPr>
          <w:p w14:paraId="2B88B7D7"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7017AE3"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19" w:type="pct"/>
          </w:tcPr>
          <w:p w14:paraId="4ED430C1"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467" w:type="pct"/>
          </w:tcPr>
          <w:p w14:paraId="3D5F313B"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19" w:type="pct"/>
          </w:tcPr>
          <w:p w14:paraId="07F08B77"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26" w:type="pct"/>
            <w:vMerge/>
            <w:vAlign w:val="center"/>
          </w:tcPr>
          <w:p w14:paraId="3222FE5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03842C9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1CBA84A" w14:textId="77777777" w:rsidTr="007B1B4A">
        <w:trPr>
          <w:trHeight w:val="87"/>
        </w:trPr>
        <w:tc>
          <w:tcPr>
            <w:tcW w:w="322" w:type="pct"/>
            <w:vMerge/>
            <w:vAlign w:val="center"/>
          </w:tcPr>
          <w:p w14:paraId="68CDA0CA" w14:textId="77777777" w:rsidR="00255926" w:rsidRPr="00255926" w:rsidRDefault="00255926" w:rsidP="005B3DDA">
            <w:pPr>
              <w:pStyle w:val="TAC"/>
              <w:rPr>
                <w:rFonts w:eastAsia="Yu Mincho"/>
                <w:lang w:eastAsia="en-US"/>
              </w:rPr>
            </w:pPr>
          </w:p>
        </w:tc>
        <w:tc>
          <w:tcPr>
            <w:tcW w:w="405" w:type="pct"/>
            <w:vMerge/>
            <w:vAlign w:val="center"/>
          </w:tcPr>
          <w:p w14:paraId="339E4358" w14:textId="77777777" w:rsidR="00255926" w:rsidRPr="00255926" w:rsidRDefault="00255926" w:rsidP="005B3DDA">
            <w:pPr>
              <w:pStyle w:val="TAC"/>
              <w:rPr>
                <w:rFonts w:eastAsia="Yu Mincho"/>
                <w:lang w:eastAsia="en-US"/>
              </w:rPr>
            </w:pPr>
          </w:p>
        </w:tc>
        <w:tc>
          <w:tcPr>
            <w:tcW w:w="494" w:type="pct"/>
            <w:vMerge/>
            <w:vAlign w:val="center"/>
          </w:tcPr>
          <w:p w14:paraId="598A63BB" w14:textId="77777777" w:rsidR="00255926" w:rsidRPr="00255926" w:rsidRDefault="00255926" w:rsidP="005B3DDA">
            <w:pPr>
              <w:pStyle w:val="TAC"/>
              <w:rPr>
                <w:rFonts w:eastAsiaTheme="minorEastAsia"/>
                <w:lang w:eastAsia="zh-CN"/>
              </w:rPr>
            </w:pPr>
          </w:p>
        </w:tc>
        <w:tc>
          <w:tcPr>
            <w:tcW w:w="494" w:type="pct"/>
            <w:vMerge/>
            <w:vAlign w:val="center"/>
          </w:tcPr>
          <w:p w14:paraId="2D20D1D4" w14:textId="77777777" w:rsidR="00255926" w:rsidRPr="00255926" w:rsidRDefault="00255926" w:rsidP="005B3DDA">
            <w:pPr>
              <w:pStyle w:val="TAC"/>
              <w:rPr>
                <w:rFonts w:eastAsiaTheme="minorEastAsia"/>
                <w:lang w:eastAsia="zh-CN"/>
              </w:rPr>
            </w:pPr>
          </w:p>
        </w:tc>
        <w:tc>
          <w:tcPr>
            <w:tcW w:w="370" w:type="pct"/>
            <w:vAlign w:val="center"/>
          </w:tcPr>
          <w:p w14:paraId="5F1E842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30C00F8D"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19" w:type="pct"/>
          </w:tcPr>
          <w:p w14:paraId="53217015"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467" w:type="pct"/>
          </w:tcPr>
          <w:p w14:paraId="44D5C9FE"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19" w:type="pct"/>
          </w:tcPr>
          <w:p w14:paraId="58B2F27C"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26" w:type="pct"/>
            <w:vMerge/>
            <w:vAlign w:val="center"/>
          </w:tcPr>
          <w:p w14:paraId="640D576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6EDE50B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5D040C0D" w14:textId="77777777" w:rsidR="00255926" w:rsidRPr="00255926" w:rsidRDefault="00255926" w:rsidP="00255926">
      <w:pPr>
        <w:overflowPunct/>
        <w:autoSpaceDE/>
        <w:autoSpaceDN/>
        <w:adjustRightInd/>
        <w:textAlignment w:val="auto"/>
        <w:rPr>
          <w:rFonts w:eastAsia="SimSun"/>
          <w:lang w:eastAsia="zh-CN"/>
        </w:rPr>
      </w:pPr>
    </w:p>
    <w:p w14:paraId="7F4F4182"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NB-IoT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9</w:t>
      </w:r>
      <w:r w:rsidRPr="00255926">
        <w:rPr>
          <w:rFonts w:eastAsia="DengXian"/>
          <w:lang w:eastAsia="zh-CN"/>
        </w:rPr>
        <w:t xml:space="preserve"> and Table 4.3.3-</w:t>
      </w:r>
      <w:r w:rsidRPr="00255926">
        <w:rPr>
          <w:rFonts w:eastAsia="DengXian" w:hint="eastAsia"/>
          <w:lang w:val="en-US" w:eastAsia="zh-CN"/>
        </w:rPr>
        <w:t>10</w:t>
      </w:r>
      <w:r w:rsidRPr="00255926">
        <w:rPr>
          <w:rFonts w:eastAsia="DengXian"/>
          <w:lang w:eastAsia="zh-CN"/>
        </w:rPr>
        <w:t>.</w:t>
      </w:r>
    </w:p>
    <w:p w14:paraId="1E9122E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9</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
        <w:gridCol w:w="666"/>
        <w:gridCol w:w="965"/>
        <w:gridCol w:w="709"/>
        <w:gridCol w:w="851"/>
        <w:gridCol w:w="849"/>
        <w:gridCol w:w="851"/>
        <w:gridCol w:w="955"/>
        <w:gridCol w:w="603"/>
        <w:gridCol w:w="1238"/>
        <w:gridCol w:w="1308"/>
      </w:tblGrid>
      <w:tr w:rsidR="00255926" w:rsidRPr="00255926" w14:paraId="466E99CC" w14:textId="77777777" w:rsidTr="007B1B4A">
        <w:tc>
          <w:tcPr>
            <w:tcW w:w="329" w:type="pct"/>
            <w:vAlign w:val="center"/>
          </w:tcPr>
          <w:p w14:paraId="40F5739A" w14:textId="77777777" w:rsidR="00255926" w:rsidRPr="00255926" w:rsidRDefault="00255926" w:rsidP="00255926">
            <w:pPr>
              <w:pStyle w:val="TAH"/>
              <w:rPr>
                <w:rFonts w:eastAsia="Yu Mincho"/>
                <w:lang w:eastAsia="en-US"/>
              </w:rPr>
            </w:pPr>
            <w:r w:rsidRPr="00255926">
              <w:rPr>
                <w:rFonts w:eastAsiaTheme="minorEastAsia"/>
                <w:lang w:eastAsia="zh-CN"/>
              </w:rPr>
              <w:t>NR Band</w:t>
            </w:r>
          </w:p>
        </w:tc>
        <w:tc>
          <w:tcPr>
            <w:tcW w:w="346" w:type="pct"/>
            <w:vAlign w:val="center"/>
          </w:tcPr>
          <w:p w14:paraId="2360B9CE"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501" w:type="pct"/>
            <w:vAlign w:val="center"/>
          </w:tcPr>
          <w:p w14:paraId="50C4EC07"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68" w:type="pct"/>
            <w:vAlign w:val="center"/>
          </w:tcPr>
          <w:p w14:paraId="2D9F9A5E"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42" w:type="pct"/>
            <w:vAlign w:val="center"/>
          </w:tcPr>
          <w:p w14:paraId="5EF1C91C"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7CBD2384"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41" w:type="pct"/>
            <w:vAlign w:val="center"/>
          </w:tcPr>
          <w:p w14:paraId="7F0871D1"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42" w:type="pct"/>
            <w:vAlign w:val="center"/>
          </w:tcPr>
          <w:p w14:paraId="02034A4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53462AB0"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96" w:type="pct"/>
            <w:vAlign w:val="center"/>
          </w:tcPr>
          <w:p w14:paraId="45E07D0D"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313" w:type="pct"/>
          </w:tcPr>
          <w:p w14:paraId="502A47C5"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01102790"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643" w:type="pct"/>
            <w:vAlign w:val="center"/>
          </w:tcPr>
          <w:p w14:paraId="63CA6E5E" w14:textId="257B1B2A"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67F8E8AF" w14:textId="77777777" w:rsidR="00255926" w:rsidRPr="00255926" w:rsidRDefault="00255926" w:rsidP="00255926">
            <w:pPr>
              <w:pStyle w:val="TAH"/>
              <w:rPr>
                <w:rFonts w:eastAsiaTheme="minorEastAsia"/>
                <w:lang w:val="en-US" w:eastAsia="zh-CN"/>
              </w:rPr>
            </w:pPr>
          </w:p>
        </w:tc>
        <w:tc>
          <w:tcPr>
            <w:tcW w:w="679" w:type="pct"/>
            <w:vAlign w:val="center"/>
          </w:tcPr>
          <w:p w14:paraId="53037364" w14:textId="77777777" w:rsidR="00255926" w:rsidRPr="00255926" w:rsidRDefault="00255926" w:rsidP="00255926">
            <w:pPr>
              <w:pStyle w:val="TAH"/>
              <w:rPr>
                <w:rFonts w:eastAsiaTheme="minorEastAsia"/>
                <w:lang w:eastAsia="zh-CN"/>
              </w:rPr>
            </w:pPr>
            <w:r w:rsidRPr="00255926">
              <w:rPr>
                <w:rFonts w:eastAsiaTheme="minorEastAsia"/>
                <w:lang w:val="en-US" w:eastAsia="zh-CN"/>
              </w:rPr>
              <w:t xml:space="preserve">DL Configuration </w:t>
            </w:r>
          </w:p>
        </w:tc>
      </w:tr>
      <w:tr w:rsidR="00255926" w:rsidRPr="00255926" w14:paraId="62406AA7" w14:textId="77777777" w:rsidTr="007B1B4A">
        <w:tc>
          <w:tcPr>
            <w:tcW w:w="329" w:type="pct"/>
            <w:vMerge w:val="restart"/>
            <w:vAlign w:val="center"/>
          </w:tcPr>
          <w:p w14:paraId="1C0EF21D" w14:textId="77777777" w:rsidR="00255926" w:rsidRPr="00255926" w:rsidRDefault="00255926" w:rsidP="00255926">
            <w:pPr>
              <w:pStyle w:val="TAC"/>
              <w:rPr>
                <w:rFonts w:eastAsiaTheme="minorEastAsia"/>
                <w:lang w:eastAsia="zh-CN"/>
              </w:rPr>
            </w:pPr>
            <w:r w:rsidRPr="00255926">
              <w:rPr>
                <w:rFonts w:eastAsiaTheme="minorEastAsia" w:hint="eastAsia"/>
                <w:lang w:eastAsia="zh-CN"/>
              </w:rPr>
              <w:t>256</w:t>
            </w:r>
          </w:p>
        </w:tc>
        <w:tc>
          <w:tcPr>
            <w:tcW w:w="346" w:type="pct"/>
            <w:vMerge w:val="restart"/>
            <w:vAlign w:val="center"/>
          </w:tcPr>
          <w:p w14:paraId="046B158F"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1B26CC51"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3A791033"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516F4706"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441" w:type="pct"/>
          </w:tcPr>
          <w:p w14:paraId="35048A7F"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42" w:type="pct"/>
          </w:tcPr>
          <w:p w14:paraId="0A41F166"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496" w:type="pct"/>
          </w:tcPr>
          <w:p w14:paraId="1ED67F91"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313" w:type="pct"/>
          </w:tcPr>
          <w:p w14:paraId="25E8A94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9B2ED3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1042804B"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3D74E85A" w14:textId="77777777" w:rsidTr="007B1B4A">
        <w:tc>
          <w:tcPr>
            <w:tcW w:w="329" w:type="pct"/>
            <w:vMerge/>
            <w:vAlign w:val="center"/>
          </w:tcPr>
          <w:p w14:paraId="5C48655A" w14:textId="77777777" w:rsidR="00255926" w:rsidRPr="00255926" w:rsidRDefault="00255926" w:rsidP="00255926">
            <w:pPr>
              <w:pStyle w:val="TAC"/>
              <w:rPr>
                <w:rFonts w:eastAsia="Yu Mincho"/>
                <w:lang w:eastAsia="en-US"/>
              </w:rPr>
            </w:pPr>
          </w:p>
        </w:tc>
        <w:tc>
          <w:tcPr>
            <w:tcW w:w="346" w:type="pct"/>
            <w:vMerge/>
            <w:vAlign w:val="center"/>
          </w:tcPr>
          <w:p w14:paraId="606521FB" w14:textId="77777777" w:rsidR="00255926" w:rsidRPr="00255926" w:rsidRDefault="00255926" w:rsidP="00255926">
            <w:pPr>
              <w:pStyle w:val="TAC"/>
              <w:rPr>
                <w:rFonts w:eastAsia="Yu Mincho"/>
                <w:lang w:eastAsia="en-US"/>
              </w:rPr>
            </w:pPr>
          </w:p>
        </w:tc>
        <w:tc>
          <w:tcPr>
            <w:tcW w:w="501" w:type="pct"/>
            <w:vMerge/>
            <w:vAlign w:val="center"/>
          </w:tcPr>
          <w:p w14:paraId="22D596CB" w14:textId="77777777" w:rsidR="00255926" w:rsidRPr="00255926" w:rsidRDefault="00255926" w:rsidP="00255926">
            <w:pPr>
              <w:pStyle w:val="TAC"/>
              <w:rPr>
                <w:rFonts w:eastAsiaTheme="minorEastAsia"/>
                <w:lang w:eastAsia="zh-CN"/>
              </w:rPr>
            </w:pPr>
          </w:p>
        </w:tc>
        <w:tc>
          <w:tcPr>
            <w:tcW w:w="368" w:type="pct"/>
            <w:vAlign w:val="center"/>
          </w:tcPr>
          <w:p w14:paraId="77069FD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542F00D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2A408DE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98FAC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67E0750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28F6D4B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204ACF9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vAlign w:val="center"/>
          </w:tcPr>
          <w:p w14:paraId="710A914B" w14:textId="77777777" w:rsidR="00255926" w:rsidRPr="00255926" w:rsidRDefault="00255926" w:rsidP="00255926">
            <w:pPr>
              <w:pStyle w:val="TAC"/>
              <w:rPr>
                <w:rFonts w:eastAsia="Yu Mincho"/>
                <w:lang w:eastAsia="en-US"/>
              </w:rPr>
            </w:pPr>
          </w:p>
        </w:tc>
      </w:tr>
      <w:tr w:rsidR="00255926" w:rsidRPr="00255926" w14:paraId="49A29E5E" w14:textId="77777777" w:rsidTr="007B1B4A">
        <w:tc>
          <w:tcPr>
            <w:tcW w:w="329" w:type="pct"/>
            <w:vMerge/>
            <w:vAlign w:val="center"/>
          </w:tcPr>
          <w:p w14:paraId="49029325" w14:textId="77777777" w:rsidR="00255926" w:rsidRPr="00255926" w:rsidRDefault="00255926" w:rsidP="00255926">
            <w:pPr>
              <w:pStyle w:val="TAC"/>
              <w:rPr>
                <w:rFonts w:eastAsia="Yu Mincho"/>
                <w:lang w:eastAsia="en-US"/>
              </w:rPr>
            </w:pPr>
          </w:p>
        </w:tc>
        <w:tc>
          <w:tcPr>
            <w:tcW w:w="346" w:type="pct"/>
            <w:vMerge/>
            <w:vAlign w:val="center"/>
          </w:tcPr>
          <w:p w14:paraId="02D3D31A" w14:textId="77777777" w:rsidR="00255926" w:rsidRPr="00255926" w:rsidRDefault="00255926" w:rsidP="00255926">
            <w:pPr>
              <w:pStyle w:val="TAC"/>
              <w:rPr>
                <w:rFonts w:eastAsia="Yu Mincho"/>
                <w:lang w:eastAsia="en-US"/>
              </w:rPr>
            </w:pPr>
          </w:p>
        </w:tc>
        <w:tc>
          <w:tcPr>
            <w:tcW w:w="501" w:type="pct"/>
            <w:vMerge/>
            <w:vAlign w:val="center"/>
          </w:tcPr>
          <w:p w14:paraId="13564C10" w14:textId="77777777" w:rsidR="00255926" w:rsidRPr="00255926" w:rsidRDefault="00255926" w:rsidP="00255926">
            <w:pPr>
              <w:pStyle w:val="TAC"/>
              <w:rPr>
                <w:rFonts w:eastAsiaTheme="minorEastAsia"/>
                <w:lang w:eastAsia="zh-CN"/>
              </w:rPr>
            </w:pPr>
          </w:p>
        </w:tc>
        <w:tc>
          <w:tcPr>
            <w:tcW w:w="368" w:type="pct"/>
            <w:vAlign w:val="center"/>
          </w:tcPr>
          <w:p w14:paraId="70B0BD75"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7611276"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441" w:type="pct"/>
          </w:tcPr>
          <w:p w14:paraId="720E1480"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42" w:type="pct"/>
          </w:tcPr>
          <w:p w14:paraId="21357853"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496" w:type="pct"/>
          </w:tcPr>
          <w:p w14:paraId="1B55CB84"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313" w:type="pct"/>
          </w:tcPr>
          <w:p w14:paraId="456D45B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C196C1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vAlign w:val="center"/>
          </w:tcPr>
          <w:p w14:paraId="465518BB" w14:textId="77777777" w:rsidR="00255926" w:rsidRPr="00255926" w:rsidRDefault="00255926" w:rsidP="00255926">
            <w:pPr>
              <w:pStyle w:val="TAC"/>
              <w:rPr>
                <w:rFonts w:eastAsia="Yu Mincho"/>
                <w:lang w:eastAsia="en-US"/>
              </w:rPr>
            </w:pPr>
          </w:p>
        </w:tc>
      </w:tr>
      <w:tr w:rsidR="00255926" w:rsidRPr="00255926" w14:paraId="0862C1D9" w14:textId="77777777" w:rsidTr="007B1B4A">
        <w:tc>
          <w:tcPr>
            <w:tcW w:w="329" w:type="pct"/>
            <w:vMerge w:val="restart"/>
            <w:vAlign w:val="center"/>
          </w:tcPr>
          <w:p w14:paraId="7EA24D38" w14:textId="77777777" w:rsidR="00255926" w:rsidRPr="00255926" w:rsidRDefault="00255926" w:rsidP="00255926">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346" w:type="pct"/>
            <w:vMerge w:val="restart"/>
            <w:vAlign w:val="center"/>
          </w:tcPr>
          <w:p w14:paraId="33794BB7"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4F5A7463"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5C2FC9B0"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305948F8"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441" w:type="pct"/>
          </w:tcPr>
          <w:p w14:paraId="6C511860"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42" w:type="pct"/>
          </w:tcPr>
          <w:p w14:paraId="7E21033F"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496" w:type="pct"/>
          </w:tcPr>
          <w:p w14:paraId="53868923"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313" w:type="pct"/>
          </w:tcPr>
          <w:p w14:paraId="6B47EA4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40F40C46"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tcPr>
          <w:p w14:paraId="6D87A8C7" w14:textId="77777777" w:rsidR="00255926" w:rsidRPr="00255926" w:rsidRDefault="00255926" w:rsidP="00255926">
            <w:pPr>
              <w:pStyle w:val="TAC"/>
              <w:rPr>
                <w:rFonts w:eastAsiaTheme="minorEastAsia"/>
                <w:lang w:eastAsia="en-US"/>
              </w:rPr>
            </w:pPr>
            <w:r w:rsidRPr="00255926">
              <w:rPr>
                <w:rFonts w:eastAsia="Yu Mincho"/>
                <w:lang w:eastAsia="en-US"/>
              </w:rPr>
              <w:t>N/A</w:t>
            </w:r>
          </w:p>
        </w:tc>
      </w:tr>
      <w:tr w:rsidR="00255926" w:rsidRPr="00255926" w14:paraId="47F9AFA8" w14:textId="77777777" w:rsidTr="007B1B4A">
        <w:tc>
          <w:tcPr>
            <w:tcW w:w="329" w:type="pct"/>
            <w:vMerge/>
            <w:vAlign w:val="center"/>
          </w:tcPr>
          <w:p w14:paraId="4FB35682" w14:textId="77777777" w:rsidR="00255926" w:rsidRPr="00255926" w:rsidRDefault="00255926" w:rsidP="00255926">
            <w:pPr>
              <w:pStyle w:val="TAC"/>
              <w:rPr>
                <w:rFonts w:eastAsia="Yu Mincho"/>
                <w:lang w:eastAsia="en-US"/>
              </w:rPr>
            </w:pPr>
          </w:p>
        </w:tc>
        <w:tc>
          <w:tcPr>
            <w:tcW w:w="346" w:type="pct"/>
            <w:vMerge/>
            <w:vAlign w:val="center"/>
          </w:tcPr>
          <w:p w14:paraId="2E0A874E" w14:textId="77777777" w:rsidR="00255926" w:rsidRPr="00255926" w:rsidRDefault="00255926" w:rsidP="00255926">
            <w:pPr>
              <w:pStyle w:val="TAC"/>
              <w:rPr>
                <w:rFonts w:eastAsia="Yu Mincho"/>
                <w:lang w:eastAsia="en-US"/>
              </w:rPr>
            </w:pPr>
          </w:p>
        </w:tc>
        <w:tc>
          <w:tcPr>
            <w:tcW w:w="501" w:type="pct"/>
            <w:vMerge/>
            <w:vAlign w:val="center"/>
          </w:tcPr>
          <w:p w14:paraId="64F57926" w14:textId="77777777" w:rsidR="00255926" w:rsidRPr="00255926" w:rsidRDefault="00255926" w:rsidP="00255926">
            <w:pPr>
              <w:pStyle w:val="TAC"/>
              <w:rPr>
                <w:rFonts w:eastAsiaTheme="minorEastAsia"/>
                <w:lang w:eastAsia="zh-CN"/>
              </w:rPr>
            </w:pPr>
          </w:p>
        </w:tc>
        <w:tc>
          <w:tcPr>
            <w:tcW w:w="368" w:type="pct"/>
            <w:vAlign w:val="center"/>
          </w:tcPr>
          <w:p w14:paraId="3835A163"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7C7D331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6A1E21A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20FD8F9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A7A1C6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79A043A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14504C4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678A8413" w14:textId="77777777" w:rsidR="00255926" w:rsidRPr="00255926" w:rsidRDefault="00255926" w:rsidP="00255926">
            <w:pPr>
              <w:pStyle w:val="TAC"/>
              <w:rPr>
                <w:rFonts w:eastAsia="Yu Mincho"/>
                <w:lang w:eastAsia="en-US"/>
              </w:rPr>
            </w:pPr>
          </w:p>
        </w:tc>
      </w:tr>
      <w:tr w:rsidR="00255926" w:rsidRPr="00255926" w14:paraId="3BBCAD5F" w14:textId="77777777" w:rsidTr="007B1B4A">
        <w:tc>
          <w:tcPr>
            <w:tcW w:w="329" w:type="pct"/>
            <w:vMerge/>
            <w:vAlign w:val="center"/>
          </w:tcPr>
          <w:p w14:paraId="50D4A94E" w14:textId="77777777" w:rsidR="00255926" w:rsidRPr="00255926" w:rsidRDefault="00255926" w:rsidP="00255926">
            <w:pPr>
              <w:pStyle w:val="TAC"/>
              <w:rPr>
                <w:rFonts w:eastAsia="Yu Mincho"/>
                <w:lang w:eastAsia="en-US"/>
              </w:rPr>
            </w:pPr>
          </w:p>
        </w:tc>
        <w:tc>
          <w:tcPr>
            <w:tcW w:w="346" w:type="pct"/>
            <w:vMerge/>
            <w:vAlign w:val="center"/>
          </w:tcPr>
          <w:p w14:paraId="096FF70C" w14:textId="77777777" w:rsidR="00255926" w:rsidRPr="00255926" w:rsidRDefault="00255926" w:rsidP="00255926">
            <w:pPr>
              <w:pStyle w:val="TAC"/>
              <w:rPr>
                <w:rFonts w:eastAsia="Yu Mincho"/>
                <w:lang w:eastAsia="en-US"/>
              </w:rPr>
            </w:pPr>
          </w:p>
        </w:tc>
        <w:tc>
          <w:tcPr>
            <w:tcW w:w="501" w:type="pct"/>
            <w:vMerge/>
            <w:vAlign w:val="center"/>
          </w:tcPr>
          <w:p w14:paraId="27653571" w14:textId="77777777" w:rsidR="00255926" w:rsidRPr="00255926" w:rsidRDefault="00255926" w:rsidP="00255926">
            <w:pPr>
              <w:pStyle w:val="TAC"/>
              <w:rPr>
                <w:rFonts w:eastAsiaTheme="minorEastAsia"/>
                <w:lang w:eastAsia="zh-CN"/>
              </w:rPr>
            </w:pPr>
          </w:p>
        </w:tc>
        <w:tc>
          <w:tcPr>
            <w:tcW w:w="368" w:type="pct"/>
            <w:vAlign w:val="center"/>
          </w:tcPr>
          <w:p w14:paraId="70BFFEB9"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109BF4C6"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441" w:type="pct"/>
          </w:tcPr>
          <w:p w14:paraId="4A0A0341"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42" w:type="pct"/>
          </w:tcPr>
          <w:p w14:paraId="7D2BBEB5"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496" w:type="pct"/>
          </w:tcPr>
          <w:p w14:paraId="12402DC0"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313" w:type="pct"/>
          </w:tcPr>
          <w:p w14:paraId="4327EC4D"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DA11FB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594B605D" w14:textId="77777777" w:rsidR="00255926" w:rsidRPr="00255926" w:rsidRDefault="00255926" w:rsidP="00255926">
            <w:pPr>
              <w:pStyle w:val="TAC"/>
              <w:rPr>
                <w:rFonts w:eastAsia="Yu Mincho"/>
                <w:lang w:eastAsia="en-US"/>
              </w:rPr>
            </w:pPr>
          </w:p>
        </w:tc>
      </w:tr>
      <w:tr w:rsidR="00255926" w:rsidRPr="00255926" w14:paraId="1F432B58" w14:textId="77777777" w:rsidTr="007B1B4A">
        <w:tc>
          <w:tcPr>
            <w:tcW w:w="329" w:type="pct"/>
            <w:vMerge w:val="restart"/>
            <w:vAlign w:val="center"/>
          </w:tcPr>
          <w:p w14:paraId="5053EA54"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46" w:type="pct"/>
            <w:vMerge w:val="restart"/>
            <w:vAlign w:val="center"/>
          </w:tcPr>
          <w:p w14:paraId="3E518A08" w14:textId="77777777" w:rsidR="00255926" w:rsidRPr="00255926" w:rsidRDefault="00255926" w:rsidP="00255926">
            <w:pPr>
              <w:pStyle w:val="TAC"/>
              <w:rPr>
                <w:rFonts w:eastAsia="Yu Mincho"/>
                <w:lang w:eastAsia="en-US"/>
              </w:rPr>
            </w:pPr>
            <w:r w:rsidRPr="00255926">
              <w:rPr>
                <w:rFonts w:eastAsiaTheme="minorEastAsia"/>
                <w:lang w:eastAsia="en-US"/>
              </w:rPr>
              <w:t>0.2</w:t>
            </w:r>
          </w:p>
        </w:tc>
        <w:tc>
          <w:tcPr>
            <w:tcW w:w="501" w:type="pct"/>
            <w:vMerge w:val="restart"/>
            <w:vAlign w:val="center"/>
          </w:tcPr>
          <w:p w14:paraId="592935DD" w14:textId="77777777" w:rsidR="00255926" w:rsidRPr="00255926" w:rsidRDefault="00255926" w:rsidP="00255926">
            <w:pPr>
              <w:pStyle w:val="TAC"/>
              <w:rPr>
                <w:rFonts w:eastAsiaTheme="minorEastAsia"/>
                <w:lang w:eastAsia="zh-CN"/>
              </w:rPr>
            </w:pPr>
            <w:r w:rsidRPr="00255926">
              <w:rPr>
                <w:rFonts w:eastAsia="Calibri"/>
                <w:lang w:eastAsia="en-US"/>
              </w:rPr>
              <w:t>QPSK</w:t>
            </w:r>
          </w:p>
        </w:tc>
        <w:tc>
          <w:tcPr>
            <w:tcW w:w="368" w:type="pct"/>
            <w:vAlign w:val="center"/>
          </w:tcPr>
          <w:p w14:paraId="1D043AC6"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464F8F74"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441" w:type="pct"/>
          </w:tcPr>
          <w:p w14:paraId="753F2097"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42" w:type="pct"/>
          </w:tcPr>
          <w:p w14:paraId="11D23DB0"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496" w:type="pct"/>
          </w:tcPr>
          <w:p w14:paraId="4995541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313" w:type="pct"/>
          </w:tcPr>
          <w:p w14:paraId="00C7D75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D9BF38E"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32DB39BF"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5D964DBD" w14:textId="77777777" w:rsidTr="007B1B4A">
        <w:tc>
          <w:tcPr>
            <w:tcW w:w="329" w:type="pct"/>
            <w:vMerge/>
            <w:vAlign w:val="center"/>
          </w:tcPr>
          <w:p w14:paraId="6EE28DB8" w14:textId="77777777" w:rsidR="00255926" w:rsidRPr="00255926" w:rsidRDefault="00255926" w:rsidP="00255926">
            <w:pPr>
              <w:pStyle w:val="TAC"/>
              <w:rPr>
                <w:rFonts w:eastAsia="Yu Mincho"/>
                <w:lang w:eastAsia="en-US"/>
              </w:rPr>
            </w:pPr>
          </w:p>
        </w:tc>
        <w:tc>
          <w:tcPr>
            <w:tcW w:w="346" w:type="pct"/>
            <w:vMerge/>
            <w:vAlign w:val="center"/>
          </w:tcPr>
          <w:p w14:paraId="0463BDA0" w14:textId="77777777" w:rsidR="00255926" w:rsidRPr="00255926" w:rsidRDefault="00255926" w:rsidP="00255926">
            <w:pPr>
              <w:pStyle w:val="TAC"/>
              <w:rPr>
                <w:rFonts w:eastAsia="Yu Mincho"/>
                <w:lang w:eastAsia="en-US"/>
              </w:rPr>
            </w:pPr>
          </w:p>
        </w:tc>
        <w:tc>
          <w:tcPr>
            <w:tcW w:w="501" w:type="pct"/>
            <w:vMerge/>
            <w:vAlign w:val="center"/>
          </w:tcPr>
          <w:p w14:paraId="016E630B" w14:textId="77777777" w:rsidR="00255926" w:rsidRPr="00255926" w:rsidRDefault="00255926" w:rsidP="00255926">
            <w:pPr>
              <w:pStyle w:val="TAC"/>
              <w:rPr>
                <w:rFonts w:eastAsiaTheme="minorEastAsia"/>
                <w:lang w:eastAsia="zh-CN"/>
              </w:rPr>
            </w:pPr>
          </w:p>
        </w:tc>
        <w:tc>
          <w:tcPr>
            <w:tcW w:w="368" w:type="pct"/>
            <w:vAlign w:val="center"/>
          </w:tcPr>
          <w:p w14:paraId="02DA4E2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0BF4E7A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4D6749C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E85C4D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CDCFDF0"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0506C2D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6F6EA0F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02219679"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47BEFFC6" w14:textId="77777777" w:rsidTr="007B1B4A">
        <w:tc>
          <w:tcPr>
            <w:tcW w:w="329" w:type="pct"/>
            <w:vMerge/>
            <w:vAlign w:val="center"/>
          </w:tcPr>
          <w:p w14:paraId="6A3124D3" w14:textId="77777777" w:rsidR="00255926" w:rsidRPr="00255926" w:rsidRDefault="00255926" w:rsidP="00255926">
            <w:pPr>
              <w:pStyle w:val="TAC"/>
              <w:rPr>
                <w:rFonts w:eastAsia="Yu Mincho"/>
                <w:lang w:eastAsia="en-US"/>
              </w:rPr>
            </w:pPr>
          </w:p>
        </w:tc>
        <w:tc>
          <w:tcPr>
            <w:tcW w:w="346" w:type="pct"/>
            <w:vMerge/>
            <w:vAlign w:val="center"/>
          </w:tcPr>
          <w:p w14:paraId="7A5EA956" w14:textId="77777777" w:rsidR="00255926" w:rsidRPr="00255926" w:rsidRDefault="00255926" w:rsidP="00255926">
            <w:pPr>
              <w:pStyle w:val="TAC"/>
              <w:rPr>
                <w:rFonts w:eastAsia="Yu Mincho"/>
                <w:lang w:eastAsia="en-US"/>
              </w:rPr>
            </w:pPr>
          </w:p>
        </w:tc>
        <w:tc>
          <w:tcPr>
            <w:tcW w:w="501" w:type="pct"/>
            <w:vMerge/>
            <w:vAlign w:val="center"/>
          </w:tcPr>
          <w:p w14:paraId="1C933DA8" w14:textId="77777777" w:rsidR="00255926" w:rsidRPr="00255926" w:rsidRDefault="00255926" w:rsidP="00255926">
            <w:pPr>
              <w:pStyle w:val="TAC"/>
              <w:rPr>
                <w:rFonts w:eastAsiaTheme="minorEastAsia"/>
                <w:lang w:eastAsia="zh-CN"/>
              </w:rPr>
            </w:pPr>
          </w:p>
        </w:tc>
        <w:tc>
          <w:tcPr>
            <w:tcW w:w="368" w:type="pct"/>
            <w:vAlign w:val="center"/>
          </w:tcPr>
          <w:p w14:paraId="57B121C8"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169E7FF" w14:textId="77777777" w:rsidR="00255926" w:rsidRPr="00255926" w:rsidRDefault="00255926" w:rsidP="00255926">
            <w:pPr>
              <w:pStyle w:val="TAC"/>
              <w:rPr>
                <w:rFonts w:eastAsiaTheme="minorEastAsia"/>
                <w:lang w:eastAsia="en-US"/>
              </w:rPr>
            </w:pPr>
            <w:r w:rsidRPr="00255926">
              <w:rPr>
                <w:rFonts w:eastAsiaTheme="minorEastAsia"/>
                <w:lang w:eastAsia="en-US"/>
              </w:rPr>
              <w:t>261503</w:t>
            </w:r>
          </w:p>
        </w:tc>
        <w:tc>
          <w:tcPr>
            <w:tcW w:w="441" w:type="pct"/>
          </w:tcPr>
          <w:p w14:paraId="16F60286" w14:textId="77777777" w:rsidR="00255926" w:rsidRPr="00255926" w:rsidRDefault="00255926" w:rsidP="00255926">
            <w:pPr>
              <w:pStyle w:val="TAC"/>
              <w:rPr>
                <w:rFonts w:eastAsiaTheme="minorEastAsia"/>
                <w:lang w:eastAsia="en-US"/>
              </w:rPr>
            </w:pPr>
            <w:r w:rsidRPr="00255926">
              <w:rPr>
                <w:rFonts w:eastAsiaTheme="minorEastAsia"/>
                <w:lang w:eastAsia="en-US"/>
              </w:rPr>
              <w:t>1626.4</w:t>
            </w:r>
          </w:p>
        </w:tc>
        <w:tc>
          <w:tcPr>
            <w:tcW w:w="442" w:type="pct"/>
          </w:tcPr>
          <w:p w14:paraId="76CB7CD5" w14:textId="77777777" w:rsidR="00255926" w:rsidRPr="00255926" w:rsidRDefault="00255926" w:rsidP="00255926">
            <w:pPr>
              <w:pStyle w:val="TAC"/>
              <w:rPr>
                <w:rFonts w:eastAsiaTheme="minorEastAsia"/>
                <w:lang w:eastAsia="en-US"/>
              </w:rPr>
            </w:pPr>
            <w:r w:rsidRPr="00255926">
              <w:rPr>
                <w:rFonts w:eastAsiaTheme="minorEastAsia"/>
                <w:lang w:eastAsia="en-US"/>
              </w:rPr>
              <w:t>228735</w:t>
            </w:r>
          </w:p>
        </w:tc>
        <w:tc>
          <w:tcPr>
            <w:tcW w:w="496" w:type="pct"/>
          </w:tcPr>
          <w:p w14:paraId="7780F362" w14:textId="77777777" w:rsidR="00255926" w:rsidRPr="00255926" w:rsidRDefault="00255926" w:rsidP="00255926">
            <w:pPr>
              <w:pStyle w:val="TAC"/>
              <w:rPr>
                <w:rFonts w:eastAsiaTheme="minorEastAsia"/>
                <w:lang w:eastAsia="en-US"/>
              </w:rPr>
            </w:pPr>
            <w:r w:rsidRPr="00255926">
              <w:rPr>
                <w:rFonts w:eastAsiaTheme="minorEastAsia"/>
                <w:lang w:eastAsia="en-US"/>
              </w:rPr>
              <w:t>2499.9</w:t>
            </w:r>
          </w:p>
        </w:tc>
        <w:tc>
          <w:tcPr>
            <w:tcW w:w="313" w:type="pct"/>
          </w:tcPr>
          <w:p w14:paraId="2905E81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2A6A7EE"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2E8537E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05671AC3" w14:textId="77777777" w:rsidR="00255926" w:rsidRPr="00255926" w:rsidRDefault="00255926" w:rsidP="00255926">
      <w:pPr>
        <w:overflowPunct/>
        <w:autoSpaceDE/>
        <w:autoSpaceDN/>
        <w:adjustRightInd/>
        <w:textAlignment w:val="auto"/>
        <w:rPr>
          <w:rFonts w:eastAsia="SimSun"/>
          <w:lang w:eastAsia="zh-CN"/>
        </w:rPr>
      </w:pPr>
    </w:p>
    <w:p w14:paraId="5F7A576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10</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6"/>
        <w:gridCol w:w="967"/>
        <w:gridCol w:w="866"/>
        <w:gridCol w:w="944"/>
        <w:gridCol w:w="1232"/>
        <w:gridCol w:w="1271"/>
      </w:tblGrid>
      <w:tr w:rsidR="00255926" w:rsidRPr="00255926" w14:paraId="6470C57B" w14:textId="77777777" w:rsidTr="007B1B4A">
        <w:trPr>
          <w:trHeight w:val="255"/>
        </w:trPr>
        <w:tc>
          <w:tcPr>
            <w:tcW w:w="292" w:type="pct"/>
            <w:vAlign w:val="center"/>
          </w:tcPr>
          <w:p w14:paraId="7378A6FE" w14:textId="77777777" w:rsidR="00255926" w:rsidRPr="00255926" w:rsidRDefault="00255926" w:rsidP="00255926">
            <w:pPr>
              <w:pStyle w:val="TAH"/>
              <w:rPr>
                <w:rFonts w:eastAsia="Yu Mincho"/>
                <w:lang w:eastAsia="en-US"/>
              </w:rPr>
            </w:pPr>
            <w:r w:rsidRPr="00255926">
              <w:rPr>
                <w:rFonts w:eastAsiaTheme="minorEastAsia"/>
                <w:lang w:eastAsia="zh-CN"/>
              </w:rPr>
              <w:t>NR Band</w:t>
            </w:r>
          </w:p>
        </w:tc>
        <w:tc>
          <w:tcPr>
            <w:tcW w:w="367" w:type="pct"/>
            <w:vAlign w:val="center"/>
          </w:tcPr>
          <w:p w14:paraId="76AB5987"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47" w:type="pct"/>
            <w:vAlign w:val="center"/>
          </w:tcPr>
          <w:p w14:paraId="2696889B" w14:textId="77777777" w:rsidR="00255926" w:rsidRPr="00255926" w:rsidRDefault="00255926" w:rsidP="00255926">
            <w:pPr>
              <w:pStyle w:val="TAH"/>
              <w:rPr>
                <w:rFonts w:eastAsiaTheme="minorEastAsia"/>
                <w:lang w:eastAsia="zh-CN"/>
              </w:rPr>
            </w:pPr>
            <w:r w:rsidRPr="00255926">
              <w:rPr>
                <w:rFonts w:eastAsiaTheme="minorEastAsia"/>
                <w:lang w:eastAsia="zh-CN"/>
              </w:rPr>
              <w:t>DL modulation</w:t>
            </w:r>
          </w:p>
        </w:tc>
        <w:tc>
          <w:tcPr>
            <w:tcW w:w="447" w:type="pct"/>
            <w:vAlign w:val="center"/>
          </w:tcPr>
          <w:p w14:paraId="78035FD2"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35" w:type="pct"/>
            <w:vAlign w:val="center"/>
          </w:tcPr>
          <w:p w14:paraId="3480005D"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23" w:type="pct"/>
            <w:vAlign w:val="center"/>
          </w:tcPr>
          <w:p w14:paraId="2D9ABA0A"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23DFEBB3"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6061F23D"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23" w:type="pct"/>
            <w:vAlign w:val="center"/>
          </w:tcPr>
          <w:p w14:paraId="2897018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44234D92"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1963C198"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413" w:type="pct"/>
          </w:tcPr>
          <w:p w14:paraId="230698BF"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4F1E9786"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539" w:type="pct"/>
            <w:vAlign w:val="center"/>
          </w:tcPr>
          <w:p w14:paraId="63A7DC19" w14:textId="5F06C90E"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39B3A4EB" w14:textId="77777777" w:rsidR="00255926" w:rsidRPr="00255926" w:rsidRDefault="00255926" w:rsidP="00255926">
            <w:pPr>
              <w:pStyle w:val="TAH"/>
              <w:rPr>
                <w:rFonts w:eastAsiaTheme="minorEastAsia"/>
                <w:lang w:val="en-US" w:eastAsia="zh-CN"/>
              </w:rPr>
            </w:pPr>
          </w:p>
        </w:tc>
        <w:tc>
          <w:tcPr>
            <w:tcW w:w="556" w:type="pct"/>
            <w:vAlign w:val="center"/>
          </w:tcPr>
          <w:p w14:paraId="3BCA8C2F" w14:textId="77777777" w:rsidR="00255926" w:rsidRPr="00255926" w:rsidRDefault="00255926" w:rsidP="00255926">
            <w:pPr>
              <w:pStyle w:val="TAH"/>
              <w:rPr>
                <w:rFonts w:eastAsiaTheme="minorEastAsia"/>
                <w:lang w:val="en-US" w:eastAsia="zh-CN"/>
              </w:rPr>
            </w:pPr>
            <w:r w:rsidRPr="00255926">
              <w:rPr>
                <w:rFonts w:eastAsiaTheme="minorEastAsia"/>
                <w:lang w:val="en-US" w:eastAsia="zh-CN"/>
              </w:rPr>
              <w:t>DL Configuration</w:t>
            </w:r>
            <w:r w:rsidRPr="00255926">
              <w:rPr>
                <w:rFonts w:eastAsiaTheme="minorEastAsia"/>
                <w:lang w:eastAsia="en-US"/>
              </w:rPr>
              <w:t xml:space="preserve"> Subcarriers</w:t>
            </w:r>
          </w:p>
        </w:tc>
      </w:tr>
      <w:tr w:rsidR="00255926" w:rsidRPr="00255926" w14:paraId="5CE3C1DA" w14:textId="77777777" w:rsidTr="007B1B4A">
        <w:trPr>
          <w:trHeight w:val="87"/>
        </w:trPr>
        <w:tc>
          <w:tcPr>
            <w:tcW w:w="292" w:type="pct"/>
            <w:vMerge w:val="restart"/>
            <w:vAlign w:val="center"/>
          </w:tcPr>
          <w:p w14:paraId="5554FACA" w14:textId="77777777" w:rsidR="00255926" w:rsidRPr="00255926" w:rsidRDefault="00255926" w:rsidP="00255926">
            <w:pPr>
              <w:pStyle w:val="TAC"/>
              <w:rPr>
                <w:rFonts w:eastAsia="Yu Mincho"/>
                <w:lang w:eastAsia="en-US"/>
              </w:rPr>
            </w:pPr>
            <w:r w:rsidRPr="00255926">
              <w:rPr>
                <w:rFonts w:eastAsiaTheme="minorEastAsia" w:hint="eastAsia"/>
                <w:lang w:eastAsia="zh-CN"/>
              </w:rPr>
              <w:t>256</w:t>
            </w:r>
          </w:p>
        </w:tc>
        <w:tc>
          <w:tcPr>
            <w:tcW w:w="367" w:type="pct"/>
            <w:vMerge w:val="restart"/>
            <w:vAlign w:val="center"/>
          </w:tcPr>
          <w:p w14:paraId="382601EF"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2524EC8B"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14934540"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70D456ED"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1D17C885"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379" w:type="pct"/>
          </w:tcPr>
          <w:p w14:paraId="34746B10"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23" w:type="pct"/>
          </w:tcPr>
          <w:p w14:paraId="713C08FF"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379" w:type="pct"/>
          </w:tcPr>
          <w:p w14:paraId="273203B8"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413" w:type="pct"/>
          </w:tcPr>
          <w:p w14:paraId="44C55EA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62CDA22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05D1CE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558AA93" w14:textId="77777777" w:rsidTr="007B1B4A">
        <w:trPr>
          <w:trHeight w:val="87"/>
        </w:trPr>
        <w:tc>
          <w:tcPr>
            <w:tcW w:w="292" w:type="pct"/>
            <w:vMerge/>
            <w:vAlign w:val="center"/>
          </w:tcPr>
          <w:p w14:paraId="2890A149" w14:textId="77777777" w:rsidR="00255926" w:rsidRPr="00255926" w:rsidRDefault="00255926" w:rsidP="00255926">
            <w:pPr>
              <w:pStyle w:val="TAC"/>
              <w:rPr>
                <w:rFonts w:eastAsia="Yu Mincho"/>
                <w:lang w:eastAsia="en-US"/>
              </w:rPr>
            </w:pPr>
          </w:p>
        </w:tc>
        <w:tc>
          <w:tcPr>
            <w:tcW w:w="367" w:type="pct"/>
            <w:vMerge/>
            <w:vAlign w:val="center"/>
          </w:tcPr>
          <w:p w14:paraId="4F88463C" w14:textId="77777777" w:rsidR="00255926" w:rsidRPr="00255926" w:rsidRDefault="00255926" w:rsidP="00255926">
            <w:pPr>
              <w:pStyle w:val="TAC"/>
              <w:rPr>
                <w:rFonts w:eastAsiaTheme="minorEastAsia"/>
                <w:lang w:eastAsia="en-US"/>
              </w:rPr>
            </w:pPr>
          </w:p>
        </w:tc>
        <w:tc>
          <w:tcPr>
            <w:tcW w:w="447" w:type="pct"/>
            <w:vMerge/>
            <w:vAlign w:val="center"/>
          </w:tcPr>
          <w:p w14:paraId="39FB4809" w14:textId="77777777" w:rsidR="00255926" w:rsidRPr="00255926" w:rsidRDefault="00255926" w:rsidP="00255926">
            <w:pPr>
              <w:pStyle w:val="TAC"/>
              <w:rPr>
                <w:rFonts w:eastAsiaTheme="minorEastAsia"/>
                <w:lang w:eastAsia="en-US"/>
              </w:rPr>
            </w:pPr>
          </w:p>
        </w:tc>
        <w:tc>
          <w:tcPr>
            <w:tcW w:w="447" w:type="pct"/>
            <w:vMerge/>
            <w:vAlign w:val="center"/>
          </w:tcPr>
          <w:p w14:paraId="78074BBF" w14:textId="77777777" w:rsidR="00255926" w:rsidRPr="00255926" w:rsidRDefault="00255926" w:rsidP="00255926">
            <w:pPr>
              <w:pStyle w:val="TAC"/>
              <w:rPr>
                <w:rFonts w:eastAsiaTheme="minorEastAsia"/>
                <w:lang w:eastAsia="en-US"/>
              </w:rPr>
            </w:pPr>
          </w:p>
        </w:tc>
        <w:tc>
          <w:tcPr>
            <w:tcW w:w="335" w:type="pct"/>
            <w:vAlign w:val="center"/>
          </w:tcPr>
          <w:p w14:paraId="4AF1CD5B"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395FF65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317A897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44F7E7C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75849A4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7B20A5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2E811473" w14:textId="77777777" w:rsidR="00255926" w:rsidRPr="00255926" w:rsidRDefault="00255926" w:rsidP="00255926">
            <w:pPr>
              <w:pStyle w:val="TAC"/>
              <w:rPr>
                <w:rFonts w:eastAsiaTheme="minorEastAsia"/>
                <w:lang w:eastAsia="en-US"/>
              </w:rPr>
            </w:pPr>
          </w:p>
        </w:tc>
        <w:tc>
          <w:tcPr>
            <w:tcW w:w="556" w:type="pct"/>
            <w:vMerge/>
            <w:vAlign w:val="center"/>
          </w:tcPr>
          <w:p w14:paraId="28FA4C95" w14:textId="77777777" w:rsidR="00255926" w:rsidRPr="00255926" w:rsidRDefault="00255926" w:rsidP="00255926">
            <w:pPr>
              <w:pStyle w:val="TAC"/>
              <w:rPr>
                <w:rFonts w:eastAsiaTheme="minorEastAsia"/>
                <w:lang w:eastAsia="en-US"/>
              </w:rPr>
            </w:pPr>
          </w:p>
        </w:tc>
      </w:tr>
      <w:tr w:rsidR="00255926" w:rsidRPr="00255926" w14:paraId="3518F9CF" w14:textId="77777777" w:rsidTr="007B1B4A">
        <w:trPr>
          <w:trHeight w:val="87"/>
        </w:trPr>
        <w:tc>
          <w:tcPr>
            <w:tcW w:w="292" w:type="pct"/>
            <w:vMerge/>
            <w:vAlign w:val="center"/>
          </w:tcPr>
          <w:p w14:paraId="559496F4" w14:textId="77777777" w:rsidR="00255926" w:rsidRPr="00255926" w:rsidRDefault="00255926" w:rsidP="00255926">
            <w:pPr>
              <w:pStyle w:val="TAC"/>
              <w:rPr>
                <w:rFonts w:eastAsia="Yu Mincho"/>
                <w:lang w:eastAsia="en-US"/>
              </w:rPr>
            </w:pPr>
          </w:p>
        </w:tc>
        <w:tc>
          <w:tcPr>
            <w:tcW w:w="367" w:type="pct"/>
            <w:vMerge/>
            <w:vAlign w:val="center"/>
          </w:tcPr>
          <w:p w14:paraId="406FE868" w14:textId="77777777" w:rsidR="00255926" w:rsidRPr="00255926" w:rsidRDefault="00255926" w:rsidP="00255926">
            <w:pPr>
              <w:pStyle w:val="TAC"/>
              <w:rPr>
                <w:rFonts w:eastAsiaTheme="minorEastAsia"/>
                <w:lang w:eastAsia="en-US"/>
              </w:rPr>
            </w:pPr>
          </w:p>
        </w:tc>
        <w:tc>
          <w:tcPr>
            <w:tcW w:w="447" w:type="pct"/>
            <w:vMerge/>
            <w:vAlign w:val="center"/>
          </w:tcPr>
          <w:p w14:paraId="2033A87D" w14:textId="77777777" w:rsidR="00255926" w:rsidRPr="00255926" w:rsidRDefault="00255926" w:rsidP="00255926">
            <w:pPr>
              <w:pStyle w:val="TAC"/>
              <w:rPr>
                <w:rFonts w:eastAsiaTheme="minorEastAsia"/>
                <w:lang w:eastAsia="en-US"/>
              </w:rPr>
            </w:pPr>
          </w:p>
        </w:tc>
        <w:tc>
          <w:tcPr>
            <w:tcW w:w="447" w:type="pct"/>
            <w:vMerge/>
            <w:vAlign w:val="center"/>
          </w:tcPr>
          <w:p w14:paraId="78D37A8E" w14:textId="77777777" w:rsidR="00255926" w:rsidRPr="00255926" w:rsidRDefault="00255926" w:rsidP="00255926">
            <w:pPr>
              <w:pStyle w:val="TAC"/>
              <w:rPr>
                <w:rFonts w:eastAsiaTheme="minorEastAsia"/>
                <w:lang w:eastAsia="en-US"/>
              </w:rPr>
            </w:pPr>
          </w:p>
        </w:tc>
        <w:tc>
          <w:tcPr>
            <w:tcW w:w="335" w:type="pct"/>
            <w:vAlign w:val="center"/>
          </w:tcPr>
          <w:p w14:paraId="64118DCC"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1079C0D3"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379" w:type="pct"/>
          </w:tcPr>
          <w:p w14:paraId="29E71FD7"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23" w:type="pct"/>
          </w:tcPr>
          <w:p w14:paraId="22BD55FF"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379" w:type="pct"/>
          </w:tcPr>
          <w:p w14:paraId="5498D7C6"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413" w:type="pct"/>
          </w:tcPr>
          <w:p w14:paraId="069AB35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77DF572A" w14:textId="77777777" w:rsidR="00255926" w:rsidRPr="00255926" w:rsidRDefault="00255926" w:rsidP="00255926">
            <w:pPr>
              <w:pStyle w:val="TAC"/>
              <w:rPr>
                <w:rFonts w:eastAsiaTheme="minorEastAsia"/>
                <w:lang w:eastAsia="en-US"/>
              </w:rPr>
            </w:pPr>
          </w:p>
        </w:tc>
        <w:tc>
          <w:tcPr>
            <w:tcW w:w="556" w:type="pct"/>
            <w:vMerge/>
            <w:vAlign w:val="center"/>
          </w:tcPr>
          <w:p w14:paraId="4E1FCD6F" w14:textId="77777777" w:rsidR="00255926" w:rsidRPr="00255926" w:rsidRDefault="00255926" w:rsidP="00255926">
            <w:pPr>
              <w:pStyle w:val="TAC"/>
              <w:rPr>
                <w:rFonts w:eastAsiaTheme="minorEastAsia"/>
                <w:lang w:eastAsia="en-US"/>
              </w:rPr>
            </w:pPr>
          </w:p>
        </w:tc>
      </w:tr>
      <w:tr w:rsidR="00255926" w:rsidRPr="00255926" w14:paraId="6D328F92" w14:textId="77777777" w:rsidTr="007B1B4A">
        <w:trPr>
          <w:trHeight w:val="87"/>
        </w:trPr>
        <w:tc>
          <w:tcPr>
            <w:tcW w:w="292" w:type="pct"/>
            <w:vMerge w:val="restart"/>
            <w:vAlign w:val="center"/>
          </w:tcPr>
          <w:p w14:paraId="1A3455EA" w14:textId="77777777" w:rsidR="00255926" w:rsidRPr="00255926" w:rsidRDefault="00255926" w:rsidP="00255926">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367" w:type="pct"/>
            <w:vMerge w:val="restart"/>
            <w:vAlign w:val="center"/>
          </w:tcPr>
          <w:p w14:paraId="64D0B212"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354C41FE"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498C84DD"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2ED1F91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484DA2EC"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379" w:type="pct"/>
          </w:tcPr>
          <w:p w14:paraId="65702115"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23" w:type="pct"/>
          </w:tcPr>
          <w:p w14:paraId="19B20B4E"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379" w:type="pct"/>
          </w:tcPr>
          <w:p w14:paraId="5E687FA8"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413" w:type="pct"/>
          </w:tcPr>
          <w:p w14:paraId="69F6457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27D2F218"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29E47B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5257C524" w14:textId="77777777" w:rsidTr="007B1B4A">
        <w:trPr>
          <w:trHeight w:val="87"/>
        </w:trPr>
        <w:tc>
          <w:tcPr>
            <w:tcW w:w="292" w:type="pct"/>
            <w:vMerge/>
            <w:vAlign w:val="center"/>
          </w:tcPr>
          <w:p w14:paraId="47BACE8C" w14:textId="77777777" w:rsidR="00255926" w:rsidRPr="00255926" w:rsidRDefault="00255926" w:rsidP="00255926">
            <w:pPr>
              <w:pStyle w:val="TAC"/>
              <w:rPr>
                <w:rFonts w:eastAsia="Yu Mincho"/>
                <w:lang w:eastAsia="en-US"/>
              </w:rPr>
            </w:pPr>
          </w:p>
        </w:tc>
        <w:tc>
          <w:tcPr>
            <w:tcW w:w="367" w:type="pct"/>
            <w:vMerge/>
            <w:vAlign w:val="center"/>
          </w:tcPr>
          <w:p w14:paraId="6492AA19" w14:textId="77777777" w:rsidR="00255926" w:rsidRPr="00255926" w:rsidRDefault="00255926" w:rsidP="00255926">
            <w:pPr>
              <w:pStyle w:val="TAC"/>
              <w:rPr>
                <w:rFonts w:eastAsiaTheme="minorEastAsia"/>
                <w:lang w:eastAsia="en-US"/>
              </w:rPr>
            </w:pPr>
          </w:p>
        </w:tc>
        <w:tc>
          <w:tcPr>
            <w:tcW w:w="447" w:type="pct"/>
            <w:vMerge/>
            <w:vAlign w:val="center"/>
          </w:tcPr>
          <w:p w14:paraId="699467BB" w14:textId="77777777" w:rsidR="00255926" w:rsidRPr="00255926" w:rsidRDefault="00255926" w:rsidP="00255926">
            <w:pPr>
              <w:pStyle w:val="TAC"/>
              <w:rPr>
                <w:rFonts w:eastAsiaTheme="minorEastAsia"/>
                <w:lang w:eastAsia="en-US"/>
              </w:rPr>
            </w:pPr>
          </w:p>
        </w:tc>
        <w:tc>
          <w:tcPr>
            <w:tcW w:w="447" w:type="pct"/>
            <w:vMerge/>
            <w:vAlign w:val="center"/>
          </w:tcPr>
          <w:p w14:paraId="7D5C6B4A" w14:textId="77777777" w:rsidR="00255926" w:rsidRPr="00255926" w:rsidRDefault="00255926" w:rsidP="00255926">
            <w:pPr>
              <w:pStyle w:val="TAC"/>
              <w:rPr>
                <w:rFonts w:eastAsiaTheme="minorEastAsia"/>
                <w:lang w:eastAsia="en-US"/>
              </w:rPr>
            </w:pPr>
          </w:p>
        </w:tc>
        <w:tc>
          <w:tcPr>
            <w:tcW w:w="335" w:type="pct"/>
            <w:vAlign w:val="center"/>
          </w:tcPr>
          <w:p w14:paraId="5D8CE779"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0198F4E3"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63F7597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2330227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08A80F2C"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325AC4D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5F3DDB8B" w14:textId="77777777" w:rsidR="00255926" w:rsidRPr="00255926" w:rsidRDefault="00255926" w:rsidP="00255926">
            <w:pPr>
              <w:pStyle w:val="TAC"/>
              <w:rPr>
                <w:rFonts w:eastAsiaTheme="minorEastAsia"/>
                <w:lang w:eastAsia="en-US"/>
              </w:rPr>
            </w:pPr>
          </w:p>
        </w:tc>
        <w:tc>
          <w:tcPr>
            <w:tcW w:w="556" w:type="pct"/>
            <w:vMerge/>
            <w:vAlign w:val="center"/>
          </w:tcPr>
          <w:p w14:paraId="631C5E3A" w14:textId="77777777" w:rsidR="00255926" w:rsidRPr="00255926" w:rsidRDefault="00255926" w:rsidP="00255926">
            <w:pPr>
              <w:pStyle w:val="TAC"/>
              <w:rPr>
                <w:rFonts w:eastAsiaTheme="minorEastAsia"/>
                <w:lang w:eastAsia="en-US"/>
              </w:rPr>
            </w:pPr>
          </w:p>
        </w:tc>
      </w:tr>
      <w:tr w:rsidR="00255926" w:rsidRPr="00255926" w14:paraId="7F2525CC" w14:textId="77777777" w:rsidTr="007B1B4A">
        <w:trPr>
          <w:trHeight w:val="87"/>
        </w:trPr>
        <w:tc>
          <w:tcPr>
            <w:tcW w:w="292" w:type="pct"/>
            <w:vMerge/>
            <w:vAlign w:val="center"/>
          </w:tcPr>
          <w:p w14:paraId="0C32C967" w14:textId="77777777" w:rsidR="00255926" w:rsidRPr="00255926" w:rsidRDefault="00255926" w:rsidP="00255926">
            <w:pPr>
              <w:pStyle w:val="TAC"/>
              <w:rPr>
                <w:rFonts w:eastAsia="Yu Mincho"/>
                <w:lang w:eastAsia="en-US"/>
              </w:rPr>
            </w:pPr>
          </w:p>
        </w:tc>
        <w:tc>
          <w:tcPr>
            <w:tcW w:w="367" w:type="pct"/>
            <w:vMerge/>
            <w:vAlign w:val="center"/>
          </w:tcPr>
          <w:p w14:paraId="1365274C" w14:textId="77777777" w:rsidR="00255926" w:rsidRPr="00255926" w:rsidRDefault="00255926" w:rsidP="00255926">
            <w:pPr>
              <w:pStyle w:val="TAC"/>
              <w:rPr>
                <w:rFonts w:eastAsiaTheme="minorEastAsia"/>
                <w:lang w:eastAsia="en-US"/>
              </w:rPr>
            </w:pPr>
          </w:p>
        </w:tc>
        <w:tc>
          <w:tcPr>
            <w:tcW w:w="447" w:type="pct"/>
            <w:vMerge/>
            <w:vAlign w:val="center"/>
          </w:tcPr>
          <w:p w14:paraId="2AA14EE6" w14:textId="77777777" w:rsidR="00255926" w:rsidRPr="00255926" w:rsidRDefault="00255926" w:rsidP="00255926">
            <w:pPr>
              <w:pStyle w:val="TAC"/>
              <w:rPr>
                <w:rFonts w:eastAsiaTheme="minorEastAsia"/>
                <w:lang w:eastAsia="en-US"/>
              </w:rPr>
            </w:pPr>
          </w:p>
        </w:tc>
        <w:tc>
          <w:tcPr>
            <w:tcW w:w="447" w:type="pct"/>
            <w:vMerge/>
            <w:vAlign w:val="center"/>
          </w:tcPr>
          <w:p w14:paraId="095CA18E" w14:textId="77777777" w:rsidR="00255926" w:rsidRPr="00255926" w:rsidRDefault="00255926" w:rsidP="00255926">
            <w:pPr>
              <w:pStyle w:val="TAC"/>
              <w:rPr>
                <w:rFonts w:eastAsiaTheme="minorEastAsia"/>
                <w:lang w:eastAsia="en-US"/>
              </w:rPr>
            </w:pPr>
          </w:p>
        </w:tc>
        <w:tc>
          <w:tcPr>
            <w:tcW w:w="335" w:type="pct"/>
            <w:vAlign w:val="center"/>
          </w:tcPr>
          <w:p w14:paraId="41AE6973"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5B1048B4"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379" w:type="pct"/>
          </w:tcPr>
          <w:p w14:paraId="1AC1F8C2"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23" w:type="pct"/>
          </w:tcPr>
          <w:p w14:paraId="1E70FC60"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379" w:type="pct"/>
          </w:tcPr>
          <w:p w14:paraId="6F8EB6CE"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413" w:type="pct"/>
          </w:tcPr>
          <w:p w14:paraId="5107E50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36EB63C4" w14:textId="77777777" w:rsidR="00255926" w:rsidRPr="00255926" w:rsidRDefault="00255926" w:rsidP="00255926">
            <w:pPr>
              <w:pStyle w:val="TAC"/>
              <w:rPr>
                <w:rFonts w:eastAsiaTheme="minorEastAsia"/>
                <w:lang w:eastAsia="en-US"/>
              </w:rPr>
            </w:pPr>
          </w:p>
        </w:tc>
        <w:tc>
          <w:tcPr>
            <w:tcW w:w="556" w:type="pct"/>
            <w:vMerge/>
            <w:vAlign w:val="center"/>
          </w:tcPr>
          <w:p w14:paraId="7F5F1E95" w14:textId="77777777" w:rsidR="00255926" w:rsidRPr="00255926" w:rsidRDefault="00255926" w:rsidP="00255926">
            <w:pPr>
              <w:pStyle w:val="TAC"/>
              <w:rPr>
                <w:rFonts w:eastAsiaTheme="minorEastAsia"/>
                <w:lang w:eastAsia="en-US"/>
              </w:rPr>
            </w:pPr>
          </w:p>
        </w:tc>
      </w:tr>
      <w:tr w:rsidR="00255926" w:rsidRPr="00255926" w14:paraId="6D89ECC4" w14:textId="77777777" w:rsidTr="007B1B4A">
        <w:trPr>
          <w:trHeight w:val="87"/>
        </w:trPr>
        <w:tc>
          <w:tcPr>
            <w:tcW w:w="292" w:type="pct"/>
            <w:vMerge w:val="restart"/>
            <w:vAlign w:val="center"/>
          </w:tcPr>
          <w:p w14:paraId="4F28040F"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67" w:type="pct"/>
            <w:vMerge w:val="restart"/>
            <w:vAlign w:val="center"/>
          </w:tcPr>
          <w:p w14:paraId="4D30A484"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5E243976"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2EBD5815"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30E8ECE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72D53A7F"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379" w:type="pct"/>
          </w:tcPr>
          <w:p w14:paraId="79321F82"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23" w:type="pct"/>
          </w:tcPr>
          <w:p w14:paraId="12EFA45B"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379" w:type="pct"/>
          </w:tcPr>
          <w:p w14:paraId="0E8100B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413" w:type="pct"/>
          </w:tcPr>
          <w:p w14:paraId="0605352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10D54714"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11494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D020A75" w14:textId="77777777" w:rsidTr="007B1B4A">
        <w:trPr>
          <w:trHeight w:val="87"/>
        </w:trPr>
        <w:tc>
          <w:tcPr>
            <w:tcW w:w="292" w:type="pct"/>
            <w:vMerge/>
            <w:vAlign w:val="center"/>
          </w:tcPr>
          <w:p w14:paraId="5F4D0E2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2A246D7F"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528962A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7B996485"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46B23EB3"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Mid</w:t>
            </w:r>
          </w:p>
        </w:tc>
        <w:tc>
          <w:tcPr>
            <w:tcW w:w="423" w:type="pct"/>
          </w:tcPr>
          <w:p w14:paraId="3F1C209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351ADFE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23" w:type="pct"/>
          </w:tcPr>
          <w:p w14:paraId="630B75D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49B5387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13" w:type="pct"/>
          </w:tcPr>
          <w:p w14:paraId="4843E1E8"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539" w:type="pct"/>
            <w:vMerge/>
            <w:vAlign w:val="center"/>
          </w:tcPr>
          <w:p w14:paraId="6F3E4F5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44773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55FFE745" w14:textId="77777777" w:rsidTr="007B1B4A">
        <w:trPr>
          <w:trHeight w:val="87"/>
        </w:trPr>
        <w:tc>
          <w:tcPr>
            <w:tcW w:w="292" w:type="pct"/>
            <w:vMerge/>
            <w:vAlign w:val="center"/>
          </w:tcPr>
          <w:p w14:paraId="4257EB3E"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41E880F7"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0FA85C99"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48F51D64"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7E756DED"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High</w:t>
            </w:r>
          </w:p>
        </w:tc>
        <w:tc>
          <w:tcPr>
            <w:tcW w:w="423" w:type="pct"/>
          </w:tcPr>
          <w:p w14:paraId="7A070CD0"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261503</w:t>
            </w:r>
          </w:p>
        </w:tc>
        <w:tc>
          <w:tcPr>
            <w:tcW w:w="379" w:type="pct"/>
          </w:tcPr>
          <w:p w14:paraId="7B83812B"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1626.4</w:t>
            </w:r>
          </w:p>
        </w:tc>
        <w:tc>
          <w:tcPr>
            <w:tcW w:w="423" w:type="pct"/>
          </w:tcPr>
          <w:p w14:paraId="7EFF4754"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228735</w:t>
            </w:r>
          </w:p>
        </w:tc>
        <w:tc>
          <w:tcPr>
            <w:tcW w:w="379" w:type="pct"/>
          </w:tcPr>
          <w:p w14:paraId="22605355"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2499.9</w:t>
            </w:r>
          </w:p>
        </w:tc>
        <w:tc>
          <w:tcPr>
            <w:tcW w:w="413" w:type="pct"/>
          </w:tcPr>
          <w:p w14:paraId="6469BA6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0</w:t>
            </w:r>
          </w:p>
        </w:tc>
        <w:tc>
          <w:tcPr>
            <w:tcW w:w="539" w:type="pct"/>
            <w:vMerge/>
            <w:vAlign w:val="center"/>
          </w:tcPr>
          <w:p w14:paraId="4721933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6E19272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1FD5AC82" w14:textId="77777777" w:rsidR="00255926" w:rsidRDefault="00255926" w:rsidP="008123E7"/>
    <w:p w14:paraId="47A54689" w14:textId="77777777" w:rsidR="001153F3" w:rsidRPr="001E0968" w:rsidRDefault="001153F3" w:rsidP="001153F3">
      <w:pPr>
        <w:pStyle w:val="Heading3"/>
      </w:pPr>
      <w:bookmarkStart w:id="173" w:name="_Toc152607330"/>
      <w:bookmarkStart w:id="174" w:name="_Toc154585647"/>
      <w:bookmarkStart w:id="175" w:name="_Toc155641276"/>
      <w:bookmarkStart w:id="176" w:name="_Toc155641549"/>
      <w:bookmarkStart w:id="177" w:name="_Toc162185384"/>
      <w:bookmarkStart w:id="178" w:name="_Toc169265398"/>
      <w:bookmarkStart w:id="179" w:name="_Toc176253848"/>
      <w:bookmarkStart w:id="180" w:name="_Toc187234060"/>
      <w:bookmarkStart w:id="181" w:name="_Toc194093430"/>
      <w:r>
        <w:t>4.3.4</w:t>
      </w:r>
      <w:r>
        <w:tab/>
        <w:t>EN-DC band combinations</w:t>
      </w:r>
      <w:bookmarkEnd w:id="173"/>
      <w:bookmarkEnd w:id="174"/>
      <w:bookmarkEnd w:id="175"/>
      <w:bookmarkEnd w:id="176"/>
      <w:bookmarkEnd w:id="177"/>
      <w:bookmarkEnd w:id="178"/>
      <w:bookmarkEnd w:id="179"/>
      <w:bookmarkEnd w:id="180"/>
      <w:bookmarkEnd w:id="181"/>
    </w:p>
    <w:p w14:paraId="4508B0E8" w14:textId="77777777" w:rsidR="005B6C9F" w:rsidRPr="005B6C9F" w:rsidRDefault="005B6C9F" w:rsidP="007329FE">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lastRenderedPageBreak/>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Default="004B3D82" w:rsidP="004B3D82">
            <w:pPr>
              <w:pStyle w:val="TAN"/>
            </w:pPr>
            <w:r>
              <w:t>Note 1:</w:t>
            </w:r>
            <w:r>
              <w:tab/>
              <w:t xml:space="preserve">As per TS 37.544 [14], Clause 5.3 and 5.4 (Measurement frequencies for </w:t>
            </w:r>
            <w:r w:rsidRPr="002555CC">
              <w:t>E-UTRA</w:t>
            </w:r>
            <w:r>
              <w:t xml:space="preserve"> FDD and TDD).</w:t>
            </w:r>
          </w:p>
          <w:p w14:paraId="2B852DDB" w14:textId="63F2586B" w:rsidR="001153F3" w:rsidRDefault="004B3D82" w:rsidP="004B3D82">
            <w:pPr>
              <w:pStyle w:val="TAN"/>
            </w:pPr>
            <w:r>
              <w:t>Note 2:</w:t>
            </w:r>
            <w:r>
              <w:tab/>
              <w:t>As per Table 4.3.3-1 and Table 4.3.3-2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8">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182" w:name="_Toc152607331"/>
      <w:bookmarkStart w:id="183" w:name="_Toc154585648"/>
      <w:bookmarkStart w:id="184" w:name="_Toc155641277"/>
      <w:bookmarkStart w:id="185" w:name="_Toc155641550"/>
      <w:bookmarkStart w:id="186" w:name="_Toc162185385"/>
      <w:bookmarkStart w:id="187" w:name="_Toc169265399"/>
      <w:bookmarkStart w:id="188" w:name="_Toc176253849"/>
      <w:bookmarkStart w:id="189" w:name="_Toc187234061"/>
      <w:bookmarkStart w:id="190" w:name="_Toc194093431"/>
      <w:r>
        <w:t>4.3.5</w:t>
      </w:r>
      <w:r>
        <w:tab/>
        <w:t>CA band combinations</w:t>
      </w:r>
      <w:bookmarkEnd w:id="182"/>
      <w:bookmarkEnd w:id="183"/>
      <w:bookmarkEnd w:id="184"/>
      <w:bookmarkEnd w:id="185"/>
      <w:bookmarkEnd w:id="186"/>
      <w:bookmarkEnd w:id="187"/>
      <w:bookmarkEnd w:id="188"/>
      <w:bookmarkEnd w:id="189"/>
      <w:bookmarkEnd w:id="190"/>
    </w:p>
    <w:p w14:paraId="7D84EC95" w14:textId="77777777" w:rsidR="004B3D82" w:rsidRDefault="004B3D82" w:rsidP="004B3D82">
      <w:r>
        <w:t>The principle of CA combination selection for FR1 TRP TRS OTA testing:</w:t>
      </w:r>
    </w:p>
    <w:p w14:paraId="6F751473" w14:textId="171891EB" w:rsidR="004B3D82" w:rsidRPr="007329FE" w:rsidRDefault="004B3D82" w:rsidP="004B3D82">
      <w:pPr>
        <w:pStyle w:val="B10"/>
        <w:rPr>
          <w:highlight w:val="yellow"/>
        </w:rPr>
      </w:pPr>
      <w:r>
        <w:t>1.</w:t>
      </w:r>
      <w:r>
        <w:tab/>
      </w:r>
      <w:r w:rsidRPr="000E472B">
        <w:t>Limit CA combinations to the bands n1, n3, n5, n7, n8, n28, n77 and n79</w:t>
      </w:r>
      <w:r w:rsidRPr="007329FE">
        <w:t>.</w:t>
      </w:r>
    </w:p>
    <w:p w14:paraId="799E7796" w14:textId="65591277" w:rsidR="004B3D82" w:rsidRDefault="004B3D82" w:rsidP="004B3D82">
      <w:pPr>
        <w:pStyle w:val="B10"/>
      </w:pPr>
      <w:r>
        <w:t>2.</w:t>
      </w:r>
      <w:r>
        <w:tab/>
        <w:t>The selected CA combinations should not have MSD issue identified in TS 38.101-1 Section 7.3A.</w:t>
      </w:r>
    </w:p>
    <w:p w14:paraId="4F5EA06A" w14:textId="77777777" w:rsidR="004B3D82" w:rsidRDefault="004B3D82" w:rsidP="004B3D82">
      <w:r>
        <w:t xml:space="preserve">The CA combinations </w:t>
      </w:r>
      <w:r w:rsidRPr="0006209D">
        <w:t>for inter-band DL CA (two bands)</w:t>
      </w:r>
      <w:r>
        <w:t xml:space="preserve"> with single UL are given in Table 4.3.5-1. </w:t>
      </w:r>
    </w:p>
    <w:p w14:paraId="4709068E" w14:textId="77777777" w:rsidR="004B3D82" w:rsidRDefault="004B3D82" w:rsidP="004B3D82">
      <w:pPr>
        <w:pStyle w:val="TH"/>
      </w:pPr>
      <w:r>
        <w:lastRenderedPageBreak/>
        <w:t xml:space="preserve">Table 4.3.5-1: </w:t>
      </w:r>
      <w:r w:rsidRPr="007458E1">
        <w:t xml:space="preserve">Measurement parameters for </w:t>
      </w:r>
      <w:r w:rsidRPr="009C61F3">
        <w:t>example</w:t>
      </w:r>
      <w:r>
        <w:t xml:space="preserve"> </w:t>
      </w:r>
      <w:r w:rsidRPr="007458E1">
        <w:t xml:space="preserve">inter-band </w:t>
      </w:r>
      <w:r>
        <w:t>DL CA</w:t>
      </w:r>
      <w:r w:rsidRPr="007458E1">
        <w:t xml:space="preserve">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B3D82"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12715B" w:rsidRDefault="004B3D82" w:rsidP="00B75712">
            <w:pPr>
              <w:pStyle w:val="TAH"/>
              <w:rPr>
                <w:lang w:eastAsia="fi-FI"/>
              </w:rPr>
            </w:pPr>
            <w:r w:rsidRPr="0012715B">
              <w:rPr>
                <w:lang w:eastAsia="fi-FI"/>
              </w:rPr>
              <w:t>CA</w:t>
            </w:r>
          </w:p>
          <w:p w14:paraId="6FE4662A" w14:textId="77777777" w:rsidR="004B3D82" w:rsidRPr="0012715B" w:rsidRDefault="004B3D82" w:rsidP="00B75712">
            <w:pPr>
              <w:pStyle w:val="TAH"/>
              <w:rPr>
                <w:lang w:eastAsia="fi-FI"/>
              </w:rPr>
            </w:pPr>
            <w:r w:rsidRPr="0012715B">
              <w:rPr>
                <w:lang w:eastAsia="fi-FI"/>
              </w:rPr>
              <w:t>configuration</w:t>
            </w:r>
          </w:p>
        </w:tc>
        <w:tc>
          <w:tcPr>
            <w:tcW w:w="1434" w:type="dxa"/>
            <w:tcMar>
              <w:top w:w="0" w:type="dxa"/>
              <w:left w:w="70" w:type="dxa"/>
              <w:bottom w:w="0" w:type="dxa"/>
              <w:right w:w="70" w:type="dxa"/>
            </w:tcMar>
            <w:hideMark/>
          </w:tcPr>
          <w:p w14:paraId="28305484" w14:textId="77777777" w:rsidR="004B3D82" w:rsidRPr="0012715B" w:rsidRDefault="004B3D82" w:rsidP="00B75712">
            <w:pPr>
              <w:pStyle w:val="TAH"/>
              <w:rPr>
                <w:lang w:val="fr-FR" w:eastAsia="fi-FI"/>
              </w:rPr>
            </w:pPr>
            <w:r w:rsidRPr="0012715B">
              <w:t>Uplink configurations</w:t>
            </w:r>
          </w:p>
        </w:tc>
        <w:tc>
          <w:tcPr>
            <w:tcW w:w="1595" w:type="dxa"/>
            <w:tcMar>
              <w:top w:w="0" w:type="dxa"/>
              <w:left w:w="70" w:type="dxa"/>
              <w:bottom w:w="0" w:type="dxa"/>
              <w:right w:w="70" w:type="dxa"/>
            </w:tcMar>
            <w:hideMark/>
          </w:tcPr>
          <w:p w14:paraId="61271E26" w14:textId="77777777" w:rsidR="004B3D82" w:rsidRDefault="004B3D82" w:rsidP="00B75712">
            <w:pPr>
              <w:pStyle w:val="TAH"/>
              <w:rPr>
                <w:lang w:eastAsia="fi-FI"/>
              </w:rPr>
            </w:pPr>
            <w:r w:rsidRPr="0012715B">
              <w:t>NR configurations</w:t>
            </w:r>
          </w:p>
        </w:tc>
      </w:tr>
      <w:tr w:rsidR="004B3D82"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Default="004B3D82" w:rsidP="00B75712">
            <w:pPr>
              <w:pStyle w:val="TAC"/>
              <w:rPr>
                <w:lang w:eastAsia="fi-FI"/>
              </w:rPr>
            </w:pPr>
            <w:r>
              <w:rPr>
                <w:lang w:eastAsia="fi-FI"/>
              </w:rPr>
              <w:t>CA_n1A-n79A</w:t>
            </w:r>
          </w:p>
        </w:tc>
        <w:tc>
          <w:tcPr>
            <w:tcW w:w="1434" w:type="dxa"/>
            <w:tcMar>
              <w:top w:w="0" w:type="dxa"/>
              <w:left w:w="70" w:type="dxa"/>
              <w:bottom w:w="0" w:type="dxa"/>
              <w:right w:w="70" w:type="dxa"/>
            </w:tcMar>
            <w:hideMark/>
          </w:tcPr>
          <w:p w14:paraId="2B609BE2" w14:textId="77777777" w:rsidR="004B3D82" w:rsidRDefault="004B3D82" w:rsidP="00B75712">
            <w:pPr>
              <w:pStyle w:val="TAC"/>
            </w:pPr>
            <w:r>
              <w:t>n1</w:t>
            </w:r>
          </w:p>
        </w:tc>
        <w:tc>
          <w:tcPr>
            <w:tcW w:w="1595" w:type="dxa"/>
            <w:tcMar>
              <w:top w:w="0" w:type="dxa"/>
              <w:left w:w="70" w:type="dxa"/>
              <w:bottom w:w="0" w:type="dxa"/>
              <w:right w:w="70" w:type="dxa"/>
            </w:tcMar>
            <w:vAlign w:val="center"/>
            <w:hideMark/>
          </w:tcPr>
          <w:p w14:paraId="344906CB" w14:textId="77777777" w:rsidR="004B3D82" w:rsidRDefault="004B3D82" w:rsidP="00B75712">
            <w:pPr>
              <w:pStyle w:val="TAC"/>
            </w:pPr>
            <w:r>
              <w:t>Note 1</w:t>
            </w:r>
          </w:p>
        </w:tc>
      </w:tr>
      <w:tr w:rsidR="004B3D82"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Default="004B3D82" w:rsidP="00B75712">
            <w:pPr>
              <w:pStyle w:val="TAC"/>
              <w:rPr>
                <w:lang w:eastAsia="zh-TW"/>
              </w:rPr>
            </w:pPr>
            <w:r>
              <w:rPr>
                <w:lang w:eastAsia="fi-FI"/>
              </w:rPr>
              <w:t>CA_n3A-n28A</w:t>
            </w:r>
          </w:p>
        </w:tc>
        <w:tc>
          <w:tcPr>
            <w:tcW w:w="1434" w:type="dxa"/>
            <w:tcMar>
              <w:top w:w="0" w:type="dxa"/>
              <w:left w:w="70" w:type="dxa"/>
              <w:bottom w:w="0" w:type="dxa"/>
              <w:right w:w="70" w:type="dxa"/>
            </w:tcMar>
            <w:hideMark/>
          </w:tcPr>
          <w:p w14:paraId="671105F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131F2196" w14:textId="77777777" w:rsidR="004B3D82" w:rsidRDefault="004B3D82" w:rsidP="00B75712">
            <w:pPr>
              <w:pStyle w:val="TAC"/>
            </w:pPr>
            <w:r>
              <w:t>Note 1</w:t>
            </w:r>
          </w:p>
        </w:tc>
      </w:tr>
      <w:tr w:rsidR="004B3D82"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Default="004B3D82" w:rsidP="00B75712">
            <w:pPr>
              <w:pStyle w:val="TAC"/>
              <w:rPr>
                <w:lang w:eastAsia="fi-FI"/>
              </w:rPr>
            </w:pPr>
            <w:r>
              <w:t>CA_n3A-n79A</w:t>
            </w:r>
          </w:p>
        </w:tc>
        <w:tc>
          <w:tcPr>
            <w:tcW w:w="1434" w:type="dxa"/>
            <w:tcMar>
              <w:top w:w="0" w:type="dxa"/>
              <w:left w:w="70" w:type="dxa"/>
              <w:bottom w:w="0" w:type="dxa"/>
              <w:right w:w="70" w:type="dxa"/>
            </w:tcMar>
            <w:hideMark/>
          </w:tcPr>
          <w:p w14:paraId="2F139BB3" w14:textId="77777777" w:rsidR="004B3D82" w:rsidRDefault="004B3D82" w:rsidP="00B75712">
            <w:pPr>
              <w:pStyle w:val="TAC"/>
            </w:pPr>
            <w:r>
              <w:t xml:space="preserve">n3 </w:t>
            </w:r>
          </w:p>
        </w:tc>
        <w:tc>
          <w:tcPr>
            <w:tcW w:w="1595" w:type="dxa"/>
            <w:tcMar>
              <w:top w:w="0" w:type="dxa"/>
              <w:left w:w="70" w:type="dxa"/>
              <w:bottom w:w="0" w:type="dxa"/>
              <w:right w:w="70" w:type="dxa"/>
            </w:tcMar>
            <w:vAlign w:val="center"/>
            <w:hideMark/>
          </w:tcPr>
          <w:p w14:paraId="1E48F14E" w14:textId="77777777" w:rsidR="004B3D82" w:rsidRDefault="004B3D82" w:rsidP="00B75712">
            <w:pPr>
              <w:pStyle w:val="TAC"/>
            </w:pPr>
            <w:r>
              <w:t>Note 1</w:t>
            </w:r>
          </w:p>
        </w:tc>
      </w:tr>
      <w:tr w:rsidR="004B3D82"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Default="004B3D82" w:rsidP="00B75712">
            <w:pPr>
              <w:pStyle w:val="TAC"/>
              <w:rPr>
                <w:lang w:eastAsia="fi-FI"/>
              </w:rPr>
            </w:pPr>
            <w:r>
              <w:t>CA_n7A-n28A</w:t>
            </w:r>
          </w:p>
        </w:tc>
        <w:tc>
          <w:tcPr>
            <w:tcW w:w="1434" w:type="dxa"/>
            <w:tcMar>
              <w:top w:w="0" w:type="dxa"/>
              <w:left w:w="70" w:type="dxa"/>
              <w:bottom w:w="0" w:type="dxa"/>
              <w:right w:w="70" w:type="dxa"/>
            </w:tcMar>
            <w:hideMark/>
          </w:tcPr>
          <w:p w14:paraId="21516A5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4B69A1EA" w14:textId="77777777" w:rsidR="004B3D82" w:rsidRDefault="004B3D82" w:rsidP="00B75712">
            <w:pPr>
              <w:pStyle w:val="TAC"/>
            </w:pPr>
            <w:r>
              <w:t>Note 1</w:t>
            </w:r>
          </w:p>
        </w:tc>
      </w:tr>
      <w:tr w:rsidR="004B3D82"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Default="004B3D82" w:rsidP="00B75712">
            <w:pPr>
              <w:pStyle w:val="TAC"/>
            </w:pPr>
            <w:r>
              <w:t>CA_n7A-n77A</w:t>
            </w:r>
          </w:p>
        </w:tc>
        <w:tc>
          <w:tcPr>
            <w:tcW w:w="1434" w:type="dxa"/>
            <w:tcMar>
              <w:top w:w="0" w:type="dxa"/>
              <w:left w:w="70" w:type="dxa"/>
              <w:bottom w:w="0" w:type="dxa"/>
              <w:right w:w="70" w:type="dxa"/>
            </w:tcMar>
          </w:tcPr>
          <w:p w14:paraId="3F7516E5" w14:textId="77777777" w:rsidR="004B3D82" w:rsidRDefault="004B3D82" w:rsidP="00B75712">
            <w:pPr>
              <w:pStyle w:val="TAC"/>
            </w:pPr>
            <w:r>
              <w:t>n7</w:t>
            </w:r>
          </w:p>
        </w:tc>
        <w:tc>
          <w:tcPr>
            <w:tcW w:w="1595" w:type="dxa"/>
            <w:tcMar>
              <w:top w:w="0" w:type="dxa"/>
              <w:left w:w="70" w:type="dxa"/>
              <w:bottom w:w="0" w:type="dxa"/>
              <w:right w:w="70" w:type="dxa"/>
            </w:tcMar>
            <w:vAlign w:val="center"/>
          </w:tcPr>
          <w:p w14:paraId="09FC17CD" w14:textId="77777777" w:rsidR="004B3D82" w:rsidRDefault="004B3D82" w:rsidP="00B75712">
            <w:pPr>
              <w:pStyle w:val="TAC"/>
            </w:pPr>
            <w:r>
              <w:t>Note 1</w:t>
            </w:r>
          </w:p>
        </w:tc>
      </w:tr>
      <w:tr w:rsidR="004B3D82"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Default="004B3D82" w:rsidP="00B75712">
            <w:pPr>
              <w:pStyle w:val="TAC"/>
            </w:pPr>
            <w:r>
              <w:t>CA_n28A-n79A</w:t>
            </w:r>
          </w:p>
        </w:tc>
        <w:tc>
          <w:tcPr>
            <w:tcW w:w="1434" w:type="dxa"/>
            <w:tcMar>
              <w:top w:w="0" w:type="dxa"/>
              <w:left w:w="70" w:type="dxa"/>
              <w:bottom w:w="0" w:type="dxa"/>
              <w:right w:w="70" w:type="dxa"/>
            </w:tcMar>
          </w:tcPr>
          <w:p w14:paraId="43303A1F" w14:textId="77777777" w:rsidR="004B3D82" w:rsidRDefault="004B3D82" w:rsidP="00B75712">
            <w:pPr>
              <w:pStyle w:val="TAC"/>
            </w:pPr>
            <w:r>
              <w:t>n28</w:t>
            </w:r>
          </w:p>
        </w:tc>
        <w:tc>
          <w:tcPr>
            <w:tcW w:w="1595" w:type="dxa"/>
            <w:tcMar>
              <w:top w:w="0" w:type="dxa"/>
              <w:left w:w="70" w:type="dxa"/>
              <w:bottom w:w="0" w:type="dxa"/>
              <w:right w:w="70" w:type="dxa"/>
            </w:tcMar>
            <w:vAlign w:val="center"/>
          </w:tcPr>
          <w:p w14:paraId="2C32875D" w14:textId="77777777" w:rsidR="004B3D82" w:rsidRDefault="004B3D82" w:rsidP="00B75712">
            <w:pPr>
              <w:pStyle w:val="TAC"/>
            </w:pPr>
            <w:r>
              <w:t>Note 1</w:t>
            </w:r>
          </w:p>
        </w:tc>
      </w:tr>
      <w:tr w:rsidR="004B3D82"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Default="004B3D82" w:rsidP="00B75712">
            <w:pPr>
              <w:pStyle w:val="TAN"/>
            </w:pPr>
            <w:r>
              <w:t>Note 1:</w:t>
            </w:r>
            <w:r>
              <w:tab/>
              <w:t>As per Table 4.3.3-1 and Table 4.3.3-2 in this specification,</w:t>
            </w:r>
            <w:r w:rsidRPr="0078149A">
              <w:t xml:space="preserve"> </w:t>
            </w:r>
            <w:r w:rsidRPr="002555CC">
              <w:t xml:space="preserve">NR Low Mid High ranges </w:t>
            </w:r>
            <w:r>
              <w:t>in one component carrier correspond to those in the other component carrier</w:t>
            </w:r>
            <w:r w:rsidRPr="002555CC">
              <w:t>.</w:t>
            </w:r>
          </w:p>
        </w:tc>
      </w:tr>
    </w:tbl>
    <w:p w14:paraId="5090DCF4" w14:textId="77777777" w:rsidR="004B3D82" w:rsidRDefault="004B3D82" w:rsidP="004B3D82"/>
    <w:p w14:paraId="6079683C" w14:textId="77777777" w:rsidR="004B3D82" w:rsidRDefault="004B3D82" w:rsidP="004B3D82">
      <w:r>
        <w:t>The CA band combinations provided in this clause do not imply correspondence to any TRP TRS requirement.</w:t>
      </w:r>
    </w:p>
    <w:p w14:paraId="197DF018" w14:textId="77777777" w:rsidR="001153F3" w:rsidRDefault="001153F3" w:rsidP="008123E7"/>
    <w:p w14:paraId="31A78F9F" w14:textId="77777777" w:rsidR="004E684A" w:rsidRPr="001E0968" w:rsidRDefault="004E684A" w:rsidP="004E684A">
      <w:pPr>
        <w:pStyle w:val="Heading3"/>
      </w:pPr>
      <w:bookmarkStart w:id="191" w:name="_Toc169265400"/>
      <w:bookmarkStart w:id="192" w:name="_Toc176253850"/>
      <w:bookmarkStart w:id="193" w:name="_Toc187234062"/>
      <w:bookmarkStart w:id="194" w:name="_Toc194093432"/>
      <w:r>
        <w:t>4.3.6</w:t>
      </w:r>
      <w:r>
        <w:tab/>
        <w:t>Alternative parameters related to channel bandwidth and bands</w:t>
      </w:r>
      <w:bookmarkEnd w:id="191"/>
      <w:bookmarkEnd w:id="192"/>
      <w:bookmarkEnd w:id="193"/>
      <w:bookmarkEnd w:id="194"/>
    </w:p>
    <w:p w14:paraId="043D99A3" w14:textId="77777777" w:rsidR="004E684A" w:rsidRDefault="004E684A" w:rsidP="004E684A">
      <w:pPr>
        <w:pStyle w:val="Heading4"/>
      </w:pPr>
      <w:bookmarkStart w:id="195" w:name="_Toc169265401"/>
      <w:bookmarkStart w:id="196" w:name="_Toc176253851"/>
      <w:bookmarkStart w:id="197" w:name="_Toc187234063"/>
      <w:bookmarkStart w:id="198" w:name="_Toc194093433"/>
      <w:r>
        <w:t>4</w:t>
      </w:r>
      <w:r w:rsidRPr="00684CEA">
        <w:t>.</w:t>
      </w:r>
      <w:r>
        <w:t>3</w:t>
      </w:r>
      <w:r w:rsidRPr="00684CEA">
        <w:t>.</w:t>
      </w:r>
      <w:r>
        <w:t>6</w:t>
      </w:r>
      <w:r w:rsidRPr="00684CEA">
        <w:t>.1</w:t>
      </w:r>
      <w:r w:rsidRPr="00684CEA">
        <w:tab/>
      </w:r>
      <w:r>
        <w:t>General</w:t>
      </w:r>
      <w:bookmarkEnd w:id="195"/>
      <w:bookmarkEnd w:id="196"/>
      <w:bookmarkEnd w:id="197"/>
      <w:bookmarkEnd w:id="198"/>
    </w:p>
    <w:p w14:paraId="4A3BC008" w14:textId="77777777" w:rsidR="004E684A" w:rsidRDefault="004E684A" w:rsidP="004E684A">
      <w:pPr>
        <w:rPr>
          <w:noProof/>
        </w:rPr>
      </w:pPr>
      <w:r>
        <w:rPr>
          <w:noProof/>
        </w:rPr>
        <w:t>This clause defines the alternative parameters related to channel bandwidths and bands and is applicable to bands n28, n41, n77, and n78 with the following applicability:</w:t>
      </w:r>
    </w:p>
    <w:p w14:paraId="7142C71F" w14:textId="77777777" w:rsidR="004E684A" w:rsidRPr="004D4752" w:rsidRDefault="004E684A" w:rsidP="004E684A">
      <w:pPr>
        <w:pStyle w:val="B10"/>
      </w:pPr>
      <w:r>
        <w:t>-</w:t>
      </w:r>
      <w:r>
        <w:tab/>
      </w:r>
      <w:r w:rsidRPr="004D4752">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Default="004E684A" w:rsidP="004E684A">
      <w:pPr>
        <w:pStyle w:val="B10"/>
      </w:pPr>
      <w:r w:rsidRPr="004D4752">
        <w:t>-</w:t>
      </w:r>
      <w:r w:rsidRPr="004D4752">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r>
        <w:t>.</w:t>
      </w:r>
    </w:p>
    <w:p w14:paraId="6C4E1D28" w14:textId="77777777" w:rsidR="004E684A" w:rsidRDefault="004E684A" w:rsidP="004E684A"/>
    <w:p w14:paraId="4F015BDC" w14:textId="77777777" w:rsidR="004B5F45" w:rsidRDefault="004B5F45" w:rsidP="004B5F45">
      <w:pPr>
        <w:pStyle w:val="Heading4"/>
      </w:pPr>
      <w:bookmarkStart w:id="199" w:name="_Toc169265402"/>
      <w:bookmarkStart w:id="200" w:name="_Toc176253852"/>
      <w:bookmarkStart w:id="201" w:name="_Toc187234064"/>
      <w:bookmarkStart w:id="202" w:name="_Toc194093434"/>
      <w:r>
        <w:t>4</w:t>
      </w:r>
      <w:r w:rsidRPr="00684CEA">
        <w:t>.</w:t>
      </w:r>
      <w:r>
        <w:t>3</w:t>
      </w:r>
      <w:r w:rsidRPr="00684CEA">
        <w:t>.</w:t>
      </w:r>
      <w:r>
        <w:t>6</w:t>
      </w:r>
      <w:r w:rsidRPr="00684CEA">
        <w:t>.</w:t>
      </w:r>
      <w:r>
        <w:t>2</w:t>
      </w:r>
      <w:r w:rsidRPr="00684CEA">
        <w:tab/>
      </w:r>
      <w:r>
        <w:t>Test parameters</w:t>
      </w:r>
      <w:bookmarkEnd w:id="199"/>
      <w:bookmarkEnd w:id="200"/>
      <w:bookmarkEnd w:id="201"/>
      <w:bookmarkEnd w:id="202"/>
    </w:p>
    <w:p w14:paraId="022DED5A" w14:textId="77777777" w:rsidR="004B5F45" w:rsidRDefault="004B5F45" w:rsidP="004B5F45">
      <w:pPr>
        <w:rPr>
          <w:noProof/>
        </w:rPr>
      </w:pPr>
      <w:r>
        <w:rPr>
          <w:noProof/>
        </w:rPr>
        <w:t>Table 4.3.6.2-1 below defines the alternative NR FR1 TRS measurement parameters.</w:t>
      </w:r>
    </w:p>
    <w:p w14:paraId="40F0D518" w14:textId="77777777" w:rsidR="004B5F45" w:rsidRPr="00510BB2" w:rsidRDefault="004B5F45" w:rsidP="004B5F45">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.6.2</w:t>
      </w:r>
      <w:r w:rsidRPr="00510BB2">
        <w:rPr>
          <w:rFonts w:eastAsia="Yu Mincho"/>
        </w:rPr>
        <w:t>-</w:t>
      </w:r>
      <w:r>
        <w:rPr>
          <w:rFonts w:eastAsia="Yu Mincho"/>
        </w:rPr>
        <w:t>1</w:t>
      </w:r>
      <w:r w:rsidRPr="00510BB2">
        <w:rPr>
          <w:rFonts w:eastAsia="Yu Mincho"/>
        </w:rPr>
        <w:t xml:space="preserve">: </w:t>
      </w:r>
      <w:r>
        <w:rPr>
          <w:rFonts w:eastAsia="Yu Mincho"/>
        </w:rPr>
        <w:t xml:space="preserve">Alternative </w:t>
      </w:r>
      <w:r w:rsidRPr="00510BB2">
        <w:rPr>
          <w:rFonts w:eastAsia="Yu Mincho"/>
        </w:rPr>
        <w:t>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4B5F45" w:rsidRPr="00510BB2" w14:paraId="419AD399" w14:textId="77777777" w:rsidTr="00B75712">
        <w:trPr>
          <w:trHeight w:val="255"/>
        </w:trPr>
        <w:tc>
          <w:tcPr>
            <w:tcW w:w="303" w:type="pct"/>
            <w:vAlign w:val="center"/>
            <w:hideMark/>
          </w:tcPr>
          <w:p w14:paraId="722BC9D0" w14:textId="77777777" w:rsidR="004B5F45" w:rsidRPr="00510BB2" w:rsidRDefault="004B5F45" w:rsidP="00B75712">
            <w:pPr>
              <w:pStyle w:val="TAH"/>
              <w:rPr>
                <w:rFonts w:eastAsia="Yu Mincho" w:cs="Arial"/>
                <w:szCs w:val="18"/>
              </w:rPr>
            </w:pPr>
            <w:r w:rsidRPr="00510BB2">
              <w:rPr>
                <w:rFonts w:cs="Arial"/>
                <w:szCs w:val="18"/>
                <w:lang w:val="en-US" w:eastAsia="zh-CN"/>
              </w:rPr>
              <w:t>NR Band</w:t>
            </w:r>
          </w:p>
        </w:tc>
        <w:tc>
          <w:tcPr>
            <w:tcW w:w="381" w:type="pct"/>
            <w:vAlign w:val="center"/>
            <w:hideMark/>
          </w:tcPr>
          <w:p w14:paraId="14EA3770" w14:textId="77777777" w:rsidR="004B5F45" w:rsidRPr="00510BB2" w:rsidRDefault="004B5F45" w:rsidP="00B75712">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785D755D" w14:textId="77777777" w:rsidR="004B5F45" w:rsidRPr="00510BB2" w:rsidRDefault="004B5F45" w:rsidP="00B75712">
            <w:pPr>
              <w:pStyle w:val="TAH"/>
              <w:rPr>
                <w:rFonts w:cs="Arial"/>
                <w:szCs w:val="18"/>
                <w:lang w:val="en-US" w:eastAsia="zh-CN"/>
              </w:rPr>
            </w:pPr>
            <w:r w:rsidRPr="00510BB2">
              <w:rPr>
                <w:rFonts w:cs="Arial"/>
                <w:szCs w:val="18"/>
                <w:lang w:val="en-US" w:eastAsia="zh-CN"/>
              </w:rPr>
              <w:t>SCS (kHz)</w:t>
            </w:r>
          </w:p>
        </w:tc>
        <w:tc>
          <w:tcPr>
            <w:tcW w:w="464" w:type="pct"/>
            <w:vAlign w:val="center"/>
          </w:tcPr>
          <w:p w14:paraId="346C5B09" w14:textId="77777777" w:rsidR="004B5F45" w:rsidRPr="00510BB2" w:rsidRDefault="004B5F45" w:rsidP="00B75712">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3BED31A0" w14:textId="77777777" w:rsidR="004B5F45" w:rsidRPr="00510BB2" w:rsidRDefault="004B5F45" w:rsidP="00B75712">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5959A4C" w14:textId="77777777" w:rsidR="004B5F45" w:rsidRPr="00510BB2" w:rsidRDefault="004B5F45" w:rsidP="00B75712">
            <w:pPr>
              <w:pStyle w:val="TAH"/>
              <w:rPr>
                <w:rFonts w:cs="Arial"/>
                <w:szCs w:val="18"/>
                <w:lang w:val="en-US" w:eastAsia="zh-CN"/>
              </w:rPr>
            </w:pPr>
            <w:r w:rsidRPr="00510BB2">
              <w:rPr>
                <w:rFonts w:cs="Arial"/>
                <w:szCs w:val="18"/>
                <w:lang w:val="en-US" w:eastAsia="zh-CN"/>
              </w:rPr>
              <w:t>Range</w:t>
            </w:r>
          </w:p>
        </w:tc>
        <w:tc>
          <w:tcPr>
            <w:tcW w:w="439" w:type="pct"/>
            <w:vAlign w:val="center"/>
          </w:tcPr>
          <w:p w14:paraId="274D20EA" w14:textId="77777777" w:rsidR="004B5F45" w:rsidRPr="00510BB2" w:rsidRDefault="004B5F45" w:rsidP="00B75712">
            <w:pPr>
              <w:pStyle w:val="TAH"/>
            </w:pPr>
            <w:r w:rsidRPr="00510BB2">
              <w:t>UL Carrier centre</w:t>
            </w:r>
          </w:p>
          <w:p w14:paraId="54F4798A" w14:textId="77777777" w:rsidR="004B5F45" w:rsidRPr="00510BB2" w:rsidRDefault="004B5F45" w:rsidP="00B75712">
            <w:pPr>
              <w:pStyle w:val="TAH"/>
              <w:rPr>
                <w:rFonts w:cs="Arial"/>
                <w:szCs w:val="18"/>
                <w:lang w:val="en-US" w:eastAsia="zh-CN"/>
              </w:rPr>
            </w:pPr>
            <w:r w:rsidRPr="00510BB2">
              <w:t>[ARFCN]</w:t>
            </w:r>
          </w:p>
        </w:tc>
        <w:tc>
          <w:tcPr>
            <w:tcW w:w="394" w:type="pct"/>
            <w:vAlign w:val="center"/>
          </w:tcPr>
          <w:p w14:paraId="41E77661" w14:textId="77777777" w:rsidR="004B5F45" w:rsidRPr="00510BB2" w:rsidRDefault="004B5F45" w:rsidP="00B75712">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67B53982" w14:textId="77777777" w:rsidR="004B5F45" w:rsidRPr="00510BB2" w:rsidRDefault="004B5F45" w:rsidP="00B75712">
            <w:pPr>
              <w:pStyle w:val="TAH"/>
              <w:rPr>
                <w:rFonts w:cs="Arial"/>
                <w:szCs w:val="18"/>
              </w:rPr>
            </w:pPr>
            <w:r w:rsidRPr="00510BB2">
              <w:rPr>
                <w:rFonts w:cs="Arial"/>
                <w:szCs w:val="18"/>
              </w:rPr>
              <w:t>DL Carrier centre</w:t>
            </w:r>
          </w:p>
          <w:p w14:paraId="2E6C1B00" w14:textId="77777777" w:rsidR="004B5F45" w:rsidRPr="00510BB2" w:rsidRDefault="004B5F45" w:rsidP="00B75712">
            <w:pPr>
              <w:pStyle w:val="TAH"/>
              <w:rPr>
                <w:rFonts w:cs="Arial"/>
                <w:szCs w:val="18"/>
                <w:lang w:val="en-US" w:eastAsia="zh-CN"/>
              </w:rPr>
            </w:pPr>
            <w:r w:rsidRPr="00510BB2">
              <w:rPr>
                <w:rFonts w:cs="Arial"/>
                <w:szCs w:val="18"/>
              </w:rPr>
              <w:t>[ARFCN]</w:t>
            </w:r>
          </w:p>
        </w:tc>
        <w:tc>
          <w:tcPr>
            <w:tcW w:w="394" w:type="pct"/>
            <w:vAlign w:val="center"/>
          </w:tcPr>
          <w:p w14:paraId="0454A2A0" w14:textId="77777777" w:rsidR="004B5F45" w:rsidRPr="00510BB2" w:rsidRDefault="004B5F45" w:rsidP="00B75712">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DEF7C83" w14:textId="77777777" w:rsidR="004B5F45" w:rsidRPr="00510BB2" w:rsidRDefault="004B5F45" w:rsidP="00B75712">
            <w:pPr>
              <w:pStyle w:val="TAH"/>
              <w:rPr>
                <w:rFonts w:cs="Arial"/>
                <w:szCs w:val="18"/>
                <w:lang w:val="en-US" w:eastAsia="zh-CN"/>
              </w:rPr>
            </w:pPr>
            <w:r w:rsidRPr="00510BB2">
              <w:rPr>
                <w:rFonts w:cs="Arial"/>
                <w:szCs w:val="18"/>
                <w:lang w:val="en-US" w:eastAsia="zh-CN"/>
              </w:rPr>
              <w:t>UL RB Allocation</w:t>
            </w:r>
          </w:p>
          <w:p w14:paraId="278883C2" w14:textId="77777777" w:rsidR="004B5F45" w:rsidRPr="00510BB2" w:rsidRDefault="004B5F45" w:rsidP="00B75712">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0" w:type="pct"/>
            <w:vAlign w:val="center"/>
          </w:tcPr>
          <w:p w14:paraId="3B337EF8" w14:textId="77777777" w:rsidR="004B5F45" w:rsidRPr="00510BB2" w:rsidRDefault="004B5F45" w:rsidP="00B75712">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4B5F45" w:rsidRPr="00510BB2" w14:paraId="51B598D2" w14:textId="77777777" w:rsidTr="007329FE">
        <w:trPr>
          <w:trHeight w:val="86"/>
        </w:trPr>
        <w:tc>
          <w:tcPr>
            <w:tcW w:w="303" w:type="pct"/>
            <w:vMerge w:val="restart"/>
            <w:vAlign w:val="center"/>
            <w:hideMark/>
          </w:tcPr>
          <w:p w14:paraId="6BB476D0" w14:textId="77777777" w:rsidR="004B5F45" w:rsidRPr="00510BB2" w:rsidRDefault="004B5F45" w:rsidP="008C16D6">
            <w:pPr>
              <w:pStyle w:val="TAC"/>
              <w:rPr>
                <w:rFonts w:eastAsia="Yu Mincho"/>
              </w:rPr>
            </w:pPr>
            <w:r w:rsidRPr="00510BB2">
              <w:rPr>
                <w:rFonts w:eastAsia="Yu Mincho"/>
              </w:rPr>
              <w:t>n28</w:t>
            </w:r>
          </w:p>
        </w:tc>
        <w:tc>
          <w:tcPr>
            <w:tcW w:w="381" w:type="pct"/>
            <w:vMerge w:val="restart"/>
            <w:vAlign w:val="center"/>
            <w:hideMark/>
          </w:tcPr>
          <w:p w14:paraId="053EE86D" w14:textId="77777777" w:rsidR="004B5F45" w:rsidRPr="00510BB2" w:rsidRDefault="004B5F45" w:rsidP="008C16D6">
            <w:pPr>
              <w:pStyle w:val="TAC"/>
              <w:rPr>
                <w:rFonts w:eastAsia="Yu Mincho"/>
              </w:rPr>
            </w:pPr>
            <w:r>
              <w:rPr>
                <w:rFonts w:eastAsia="Yu Mincho"/>
              </w:rPr>
              <w:t>10</w:t>
            </w:r>
          </w:p>
        </w:tc>
        <w:tc>
          <w:tcPr>
            <w:tcW w:w="299" w:type="pct"/>
            <w:vMerge w:val="restart"/>
            <w:vAlign w:val="center"/>
          </w:tcPr>
          <w:p w14:paraId="59674F93" w14:textId="77777777" w:rsidR="004B5F45" w:rsidRPr="00510BB2" w:rsidRDefault="004B5F45" w:rsidP="008C16D6">
            <w:pPr>
              <w:pStyle w:val="TAC"/>
              <w:rPr>
                <w:rFonts w:eastAsia="Yu Mincho"/>
              </w:rPr>
            </w:pPr>
            <w:r w:rsidRPr="00510BB2">
              <w:rPr>
                <w:lang w:eastAsia="zh-CN"/>
              </w:rPr>
              <w:t>15</w:t>
            </w:r>
          </w:p>
        </w:tc>
        <w:tc>
          <w:tcPr>
            <w:tcW w:w="464" w:type="pct"/>
            <w:vMerge w:val="restart"/>
            <w:vAlign w:val="center"/>
          </w:tcPr>
          <w:p w14:paraId="6B649A29" w14:textId="77777777" w:rsidR="004B5F45" w:rsidRPr="00510BB2" w:rsidRDefault="004B5F45" w:rsidP="008C16D6">
            <w:pPr>
              <w:pStyle w:val="TAC"/>
            </w:pPr>
            <w:r w:rsidRPr="00510BB2">
              <w:rPr>
                <w:lang w:eastAsia="zh-CN"/>
              </w:rPr>
              <w:t>CP-OFDM QPSK</w:t>
            </w:r>
          </w:p>
        </w:tc>
        <w:tc>
          <w:tcPr>
            <w:tcW w:w="464" w:type="pct"/>
            <w:vMerge w:val="restart"/>
            <w:vAlign w:val="center"/>
          </w:tcPr>
          <w:p w14:paraId="0D7AF5FB" w14:textId="77777777" w:rsidR="004B5F45" w:rsidRPr="00510BB2" w:rsidRDefault="004B5F45" w:rsidP="008C16D6">
            <w:pPr>
              <w:pStyle w:val="TAC"/>
              <w:rPr>
                <w:lang w:eastAsia="zh-CN"/>
              </w:rPr>
            </w:pPr>
            <w:r w:rsidRPr="00510BB2">
              <w:rPr>
                <w:lang w:eastAsia="zh-CN"/>
              </w:rPr>
              <w:t>DFT-s-OFDM</w:t>
            </w:r>
          </w:p>
          <w:p w14:paraId="413B64F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1E9E30B4" w14:textId="77777777" w:rsidR="004B5F45" w:rsidRPr="00510BB2" w:rsidRDefault="004B5F45" w:rsidP="008C16D6">
            <w:pPr>
              <w:pStyle w:val="TAC"/>
              <w:rPr>
                <w:lang w:eastAsia="zh-CN"/>
              </w:rPr>
            </w:pPr>
            <w:r w:rsidRPr="00510BB2">
              <w:rPr>
                <w:lang w:eastAsia="zh-CN"/>
              </w:rPr>
              <w:t>Low</w:t>
            </w:r>
          </w:p>
        </w:tc>
        <w:tc>
          <w:tcPr>
            <w:tcW w:w="439" w:type="pct"/>
          </w:tcPr>
          <w:p w14:paraId="35BF275B" w14:textId="77777777" w:rsidR="004B5F45" w:rsidRPr="00510BB2" w:rsidRDefault="004B5F45" w:rsidP="008C16D6">
            <w:pPr>
              <w:pStyle w:val="TAC"/>
            </w:pPr>
            <w:r w:rsidRPr="004D139E">
              <w:t>141600</w:t>
            </w:r>
          </w:p>
        </w:tc>
        <w:tc>
          <w:tcPr>
            <w:tcW w:w="394" w:type="pct"/>
          </w:tcPr>
          <w:p w14:paraId="0155B038" w14:textId="77777777" w:rsidR="004B5F45" w:rsidRPr="00510BB2" w:rsidRDefault="004B5F45" w:rsidP="008C16D6">
            <w:pPr>
              <w:pStyle w:val="TAC"/>
            </w:pPr>
            <w:r w:rsidRPr="004D139E">
              <w:t>708</w:t>
            </w:r>
          </w:p>
        </w:tc>
        <w:tc>
          <w:tcPr>
            <w:tcW w:w="439" w:type="pct"/>
          </w:tcPr>
          <w:p w14:paraId="4F5605DF" w14:textId="77777777" w:rsidR="004B5F45" w:rsidRPr="00510BB2" w:rsidRDefault="004B5F45" w:rsidP="008C16D6">
            <w:pPr>
              <w:pStyle w:val="TAC"/>
            </w:pPr>
            <w:r w:rsidRPr="004D139E">
              <w:t>152600</w:t>
            </w:r>
          </w:p>
        </w:tc>
        <w:tc>
          <w:tcPr>
            <w:tcW w:w="394" w:type="pct"/>
          </w:tcPr>
          <w:p w14:paraId="322C1853" w14:textId="77777777" w:rsidR="004B5F45" w:rsidRPr="00510BB2" w:rsidRDefault="004B5F45" w:rsidP="008C16D6">
            <w:pPr>
              <w:pStyle w:val="TAC"/>
            </w:pPr>
            <w:r w:rsidRPr="004D139E">
              <w:t>763</w:t>
            </w:r>
          </w:p>
        </w:tc>
        <w:tc>
          <w:tcPr>
            <w:tcW w:w="494" w:type="pct"/>
            <w:vMerge w:val="restart"/>
            <w:vAlign w:val="center"/>
          </w:tcPr>
          <w:p w14:paraId="60AE0510" w14:textId="77777777" w:rsidR="004B5F45" w:rsidRPr="00510BB2" w:rsidRDefault="004B5F45" w:rsidP="008C16D6">
            <w:pPr>
              <w:pStyle w:val="TAC"/>
              <w:rPr>
                <w:rFonts w:eastAsia="Yu Mincho"/>
              </w:rPr>
            </w:pPr>
            <w:r w:rsidRPr="00833B7C">
              <w:t>25@27</w:t>
            </w:r>
          </w:p>
        </w:tc>
        <w:tc>
          <w:tcPr>
            <w:tcW w:w="580" w:type="pct"/>
            <w:vMerge w:val="restart"/>
            <w:vAlign w:val="center"/>
          </w:tcPr>
          <w:p w14:paraId="0F0519A5" w14:textId="77777777" w:rsidR="004B5F45" w:rsidRPr="00510BB2" w:rsidRDefault="004B5F45" w:rsidP="008C16D6">
            <w:pPr>
              <w:pStyle w:val="TAC"/>
            </w:pPr>
            <w:r w:rsidRPr="00510BB2">
              <w:rPr>
                <w:lang w:eastAsia="zh-CN"/>
              </w:rPr>
              <w:t>52@0</w:t>
            </w:r>
          </w:p>
        </w:tc>
      </w:tr>
      <w:tr w:rsidR="004B5F45" w:rsidRPr="00510BB2" w14:paraId="499F2C0B" w14:textId="77777777" w:rsidTr="007329FE">
        <w:trPr>
          <w:trHeight w:val="86"/>
        </w:trPr>
        <w:tc>
          <w:tcPr>
            <w:tcW w:w="303" w:type="pct"/>
            <w:vMerge/>
            <w:vAlign w:val="center"/>
          </w:tcPr>
          <w:p w14:paraId="3EB48DE0" w14:textId="77777777" w:rsidR="004B5F45" w:rsidRPr="00510BB2" w:rsidRDefault="004B5F45" w:rsidP="008C16D6">
            <w:pPr>
              <w:pStyle w:val="TAC"/>
              <w:rPr>
                <w:rFonts w:eastAsia="Yu Mincho"/>
              </w:rPr>
            </w:pPr>
          </w:p>
        </w:tc>
        <w:tc>
          <w:tcPr>
            <w:tcW w:w="381" w:type="pct"/>
            <w:vMerge/>
            <w:vAlign w:val="center"/>
          </w:tcPr>
          <w:p w14:paraId="2FB39F32" w14:textId="77777777" w:rsidR="004B5F45" w:rsidRPr="00510BB2" w:rsidRDefault="004B5F45" w:rsidP="008C16D6">
            <w:pPr>
              <w:pStyle w:val="TAC"/>
              <w:rPr>
                <w:rFonts w:eastAsia="Yu Mincho"/>
              </w:rPr>
            </w:pPr>
          </w:p>
        </w:tc>
        <w:tc>
          <w:tcPr>
            <w:tcW w:w="299" w:type="pct"/>
            <w:vMerge/>
            <w:vAlign w:val="center"/>
          </w:tcPr>
          <w:p w14:paraId="18EF0C52" w14:textId="77777777" w:rsidR="004B5F45" w:rsidRPr="00510BB2" w:rsidRDefault="004B5F45" w:rsidP="008C16D6">
            <w:pPr>
              <w:pStyle w:val="TAC"/>
              <w:rPr>
                <w:lang w:eastAsia="zh-CN"/>
              </w:rPr>
            </w:pPr>
          </w:p>
        </w:tc>
        <w:tc>
          <w:tcPr>
            <w:tcW w:w="464" w:type="pct"/>
            <w:vMerge/>
            <w:vAlign w:val="center"/>
          </w:tcPr>
          <w:p w14:paraId="25B86063" w14:textId="77777777" w:rsidR="004B5F45" w:rsidRPr="00510BB2" w:rsidRDefault="004B5F45" w:rsidP="008C16D6">
            <w:pPr>
              <w:pStyle w:val="TAC"/>
              <w:rPr>
                <w:lang w:eastAsia="zh-CN"/>
              </w:rPr>
            </w:pPr>
          </w:p>
        </w:tc>
        <w:tc>
          <w:tcPr>
            <w:tcW w:w="464" w:type="pct"/>
            <w:vMerge/>
            <w:vAlign w:val="center"/>
          </w:tcPr>
          <w:p w14:paraId="2D566B17" w14:textId="77777777" w:rsidR="004B5F45" w:rsidRPr="00510BB2" w:rsidRDefault="004B5F45" w:rsidP="008C16D6">
            <w:pPr>
              <w:pStyle w:val="TAC"/>
              <w:rPr>
                <w:lang w:eastAsia="zh-CN"/>
              </w:rPr>
            </w:pPr>
          </w:p>
        </w:tc>
        <w:tc>
          <w:tcPr>
            <w:tcW w:w="348" w:type="pct"/>
            <w:vAlign w:val="center"/>
          </w:tcPr>
          <w:p w14:paraId="675722E0" w14:textId="77777777" w:rsidR="004B5F45" w:rsidRPr="00510BB2" w:rsidRDefault="004B5F45" w:rsidP="008C16D6">
            <w:pPr>
              <w:pStyle w:val="TAC"/>
              <w:rPr>
                <w:lang w:eastAsia="zh-CN"/>
              </w:rPr>
            </w:pPr>
            <w:r w:rsidRPr="00510BB2">
              <w:rPr>
                <w:lang w:eastAsia="zh-CN"/>
              </w:rPr>
              <w:t>Mid</w:t>
            </w:r>
          </w:p>
        </w:tc>
        <w:tc>
          <w:tcPr>
            <w:tcW w:w="439" w:type="pct"/>
          </w:tcPr>
          <w:p w14:paraId="14E1DD32" w14:textId="77777777" w:rsidR="004B5F45" w:rsidRPr="00510BB2" w:rsidRDefault="004B5F45" w:rsidP="008C16D6">
            <w:pPr>
              <w:pStyle w:val="TAC"/>
            </w:pPr>
            <w:r w:rsidRPr="004D139E">
              <w:t>145100</w:t>
            </w:r>
          </w:p>
        </w:tc>
        <w:tc>
          <w:tcPr>
            <w:tcW w:w="394" w:type="pct"/>
          </w:tcPr>
          <w:p w14:paraId="37EF7745" w14:textId="77777777" w:rsidR="004B5F45" w:rsidRPr="00510BB2" w:rsidRDefault="004B5F45" w:rsidP="008C16D6">
            <w:pPr>
              <w:pStyle w:val="TAC"/>
            </w:pPr>
            <w:r w:rsidRPr="004D139E">
              <w:t>725.5</w:t>
            </w:r>
          </w:p>
        </w:tc>
        <w:tc>
          <w:tcPr>
            <w:tcW w:w="439" w:type="pct"/>
          </w:tcPr>
          <w:p w14:paraId="78BF5D11" w14:textId="77777777" w:rsidR="004B5F45" w:rsidRPr="00510BB2" w:rsidRDefault="004B5F45" w:rsidP="008C16D6">
            <w:pPr>
              <w:pStyle w:val="TAC"/>
            </w:pPr>
            <w:r w:rsidRPr="004D139E">
              <w:t>156100</w:t>
            </w:r>
          </w:p>
        </w:tc>
        <w:tc>
          <w:tcPr>
            <w:tcW w:w="394" w:type="pct"/>
          </w:tcPr>
          <w:p w14:paraId="60624E8F" w14:textId="77777777" w:rsidR="004B5F45" w:rsidRPr="00510BB2" w:rsidRDefault="004B5F45" w:rsidP="008C16D6">
            <w:pPr>
              <w:pStyle w:val="TAC"/>
            </w:pPr>
            <w:r w:rsidRPr="004D139E">
              <w:t>780.5</w:t>
            </w:r>
          </w:p>
        </w:tc>
        <w:tc>
          <w:tcPr>
            <w:tcW w:w="494" w:type="pct"/>
            <w:vMerge/>
            <w:vAlign w:val="center"/>
          </w:tcPr>
          <w:p w14:paraId="366CA7AE" w14:textId="77777777" w:rsidR="004B5F45" w:rsidRPr="00510BB2" w:rsidRDefault="004B5F45" w:rsidP="008C16D6">
            <w:pPr>
              <w:pStyle w:val="TAC"/>
              <w:rPr>
                <w:rFonts w:eastAsia="Yu Mincho"/>
              </w:rPr>
            </w:pPr>
          </w:p>
        </w:tc>
        <w:tc>
          <w:tcPr>
            <w:tcW w:w="580" w:type="pct"/>
            <w:vMerge/>
            <w:vAlign w:val="center"/>
          </w:tcPr>
          <w:p w14:paraId="01698EFD" w14:textId="77777777" w:rsidR="004B5F45" w:rsidRPr="00510BB2" w:rsidRDefault="004B5F45" w:rsidP="008C16D6">
            <w:pPr>
              <w:pStyle w:val="TAC"/>
              <w:rPr>
                <w:rFonts w:eastAsia="Yu Mincho"/>
              </w:rPr>
            </w:pPr>
          </w:p>
        </w:tc>
      </w:tr>
      <w:tr w:rsidR="004B5F45" w:rsidRPr="00510BB2" w14:paraId="53610C99" w14:textId="77777777" w:rsidTr="007329FE">
        <w:trPr>
          <w:trHeight w:val="298"/>
        </w:trPr>
        <w:tc>
          <w:tcPr>
            <w:tcW w:w="303" w:type="pct"/>
            <w:vMerge/>
            <w:vAlign w:val="center"/>
          </w:tcPr>
          <w:p w14:paraId="7A697B4F" w14:textId="77777777" w:rsidR="004B5F45" w:rsidRPr="00510BB2" w:rsidRDefault="004B5F45" w:rsidP="008C16D6">
            <w:pPr>
              <w:pStyle w:val="TAC"/>
              <w:rPr>
                <w:rFonts w:eastAsia="Yu Mincho"/>
              </w:rPr>
            </w:pPr>
          </w:p>
        </w:tc>
        <w:tc>
          <w:tcPr>
            <w:tcW w:w="381" w:type="pct"/>
            <w:vMerge/>
            <w:vAlign w:val="center"/>
          </w:tcPr>
          <w:p w14:paraId="3BAC7EC9" w14:textId="77777777" w:rsidR="004B5F45" w:rsidRPr="00510BB2" w:rsidRDefault="004B5F45" w:rsidP="008C16D6">
            <w:pPr>
              <w:pStyle w:val="TAC"/>
              <w:rPr>
                <w:rFonts w:eastAsia="Yu Mincho"/>
              </w:rPr>
            </w:pPr>
          </w:p>
        </w:tc>
        <w:tc>
          <w:tcPr>
            <w:tcW w:w="299" w:type="pct"/>
            <w:vMerge/>
            <w:vAlign w:val="center"/>
          </w:tcPr>
          <w:p w14:paraId="6388ACE0" w14:textId="77777777" w:rsidR="004B5F45" w:rsidRPr="00510BB2" w:rsidRDefault="004B5F45" w:rsidP="008C16D6">
            <w:pPr>
              <w:pStyle w:val="TAC"/>
              <w:rPr>
                <w:lang w:eastAsia="zh-CN"/>
              </w:rPr>
            </w:pPr>
          </w:p>
        </w:tc>
        <w:tc>
          <w:tcPr>
            <w:tcW w:w="464" w:type="pct"/>
            <w:vMerge/>
            <w:vAlign w:val="center"/>
          </w:tcPr>
          <w:p w14:paraId="0D5CEEA3" w14:textId="77777777" w:rsidR="004B5F45" w:rsidRPr="00510BB2" w:rsidRDefault="004B5F45" w:rsidP="008C16D6">
            <w:pPr>
              <w:pStyle w:val="TAC"/>
              <w:rPr>
                <w:lang w:eastAsia="zh-CN"/>
              </w:rPr>
            </w:pPr>
          </w:p>
        </w:tc>
        <w:tc>
          <w:tcPr>
            <w:tcW w:w="464" w:type="pct"/>
            <w:vMerge/>
            <w:vAlign w:val="center"/>
          </w:tcPr>
          <w:p w14:paraId="413B8DD9" w14:textId="77777777" w:rsidR="004B5F45" w:rsidRPr="00510BB2" w:rsidRDefault="004B5F45" w:rsidP="008C16D6">
            <w:pPr>
              <w:pStyle w:val="TAC"/>
              <w:rPr>
                <w:lang w:eastAsia="zh-CN"/>
              </w:rPr>
            </w:pPr>
          </w:p>
        </w:tc>
        <w:tc>
          <w:tcPr>
            <w:tcW w:w="348" w:type="pct"/>
            <w:vAlign w:val="center"/>
          </w:tcPr>
          <w:p w14:paraId="24BDA53C" w14:textId="77777777" w:rsidR="004B5F45" w:rsidRPr="00510BB2" w:rsidRDefault="004B5F45" w:rsidP="008C16D6">
            <w:pPr>
              <w:pStyle w:val="TAC"/>
              <w:rPr>
                <w:lang w:eastAsia="zh-CN"/>
              </w:rPr>
            </w:pPr>
            <w:r w:rsidRPr="00510BB2">
              <w:rPr>
                <w:lang w:eastAsia="zh-CN"/>
              </w:rPr>
              <w:t>High</w:t>
            </w:r>
          </w:p>
        </w:tc>
        <w:tc>
          <w:tcPr>
            <w:tcW w:w="439" w:type="pct"/>
          </w:tcPr>
          <w:p w14:paraId="1A78BBC0" w14:textId="77777777" w:rsidR="004B5F45" w:rsidRPr="00510BB2" w:rsidRDefault="004B5F45" w:rsidP="008C16D6">
            <w:pPr>
              <w:pStyle w:val="TAC"/>
            </w:pPr>
            <w:r w:rsidRPr="004D139E">
              <w:t>148600</w:t>
            </w:r>
          </w:p>
        </w:tc>
        <w:tc>
          <w:tcPr>
            <w:tcW w:w="394" w:type="pct"/>
          </w:tcPr>
          <w:p w14:paraId="24C77D22" w14:textId="77777777" w:rsidR="004B5F45" w:rsidRPr="00510BB2" w:rsidRDefault="004B5F45" w:rsidP="008C16D6">
            <w:pPr>
              <w:pStyle w:val="TAC"/>
            </w:pPr>
            <w:r w:rsidRPr="004D139E">
              <w:t>743</w:t>
            </w:r>
          </w:p>
        </w:tc>
        <w:tc>
          <w:tcPr>
            <w:tcW w:w="439" w:type="pct"/>
          </w:tcPr>
          <w:p w14:paraId="141846AA" w14:textId="77777777" w:rsidR="004B5F45" w:rsidRPr="00510BB2" w:rsidRDefault="004B5F45" w:rsidP="008C16D6">
            <w:pPr>
              <w:pStyle w:val="TAC"/>
            </w:pPr>
            <w:r w:rsidRPr="004D139E">
              <w:t>159600</w:t>
            </w:r>
          </w:p>
        </w:tc>
        <w:tc>
          <w:tcPr>
            <w:tcW w:w="394" w:type="pct"/>
          </w:tcPr>
          <w:p w14:paraId="025B9BE9" w14:textId="77777777" w:rsidR="004B5F45" w:rsidRPr="00510BB2" w:rsidRDefault="004B5F45" w:rsidP="008C16D6">
            <w:pPr>
              <w:pStyle w:val="TAC"/>
            </w:pPr>
            <w:r w:rsidRPr="004D139E">
              <w:t>798</w:t>
            </w:r>
          </w:p>
        </w:tc>
        <w:tc>
          <w:tcPr>
            <w:tcW w:w="494" w:type="pct"/>
            <w:vMerge/>
            <w:vAlign w:val="center"/>
          </w:tcPr>
          <w:p w14:paraId="0F78FD4F" w14:textId="77777777" w:rsidR="004B5F45" w:rsidRPr="00510BB2" w:rsidRDefault="004B5F45" w:rsidP="008C16D6">
            <w:pPr>
              <w:pStyle w:val="TAC"/>
              <w:rPr>
                <w:rFonts w:eastAsia="Yu Mincho"/>
              </w:rPr>
            </w:pPr>
          </w:p>
        </w:tc>
        <w:tc>
          <w:tcPr>
            <w:tcW w:w="580" w:type="pct"/>
            <w:vMerge/>
            <w:vAlign w:val="center"/>
          </w:tcPr>
          <w:p w14:paraId="2F9A7401" w14:textId="77777777" w:rsidR="004B5F45" w:rsidRPr="00510BB2" w:rsidRDefault="004B5F45" w:rsidP="008C16D6">
            <w:pPr>
              <w:pStyle w:val="TAC"/>
              <w:rPr>
                <w:rFonts w:eastAsia="Yu Mincho"/>
              </w:rPr>
            </w:pPr>
          </w:p>
        </w:tc>
      </w:tr>
      <w:tr w:rsidR="004B5F45" w:rsidRPr="00510BB2" w14:paraId="6D232134" w14:textId="77777777" w:rsidTr="007329FE">
        <w:trPr>
          <w:trHeight w:val="86"/>
        </w:trPr>
        <w:tc>
          <w:tcPr>
            <w:tcW w:w="303" w:type="pct"/>
            <w:vMerge w:val="restart"/>
            <w:vAlign w:val="center"/>
            <w:hideMark/>
          </w:tcPr>
          <w:p w14:paraId="4D2D394D" w14:textId="77777777" w:rsidR="004B5F45" w:rsidRPr="00510BB2" w:rsidRDefault="004B5F45" w:rsidP="008C16D6">
            <w:pPr>
              <w:pStyle w:val="TAC"/>
              <w:rPr>
                <w:rFonts w:eastAsia="Yu Mincho"/>
              </w:rPr>
            </w:pPr>
            <w:r w:rsidRPr="00510BB2">
              <w:rPr>
                <w:rFonts w:eastAsia="Yu Mincho"/>
              </w:rPr>
              <w:t>n41</w:t>
            </w:r>
          </w:p>
        </w:tc>
        <w:tc>
          <w:tcPr>
            <w:tcW w:w="381" w:type="pct"/>
            <w:vMerge w:val="restart"/>
            <w:vAlign w:val="center"/>
            <w:hideMark/>
          </w:tcPr>
          <w:p w14:paraId="5AFC1224"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1350E0BF"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20CAC7EB" w14:textId="77777777" w:rsidR="004B5F45" w:rsidRPr="00510BB2" w:rsidRDefault="004B5F45" w:rsidP="008C16D6">
            <w:pPr>
              <w:pStyle w:val="TAC"/>
            </w:pPr>
            <w:r w:rsidRPr="00510BB2">
              <w:rPr>
                <w:lang w:eastAsia="zh-CN"/>
              </w:rPr>
              <w:t>CP-OFDM QPSK</w:t>
            </w:r>
          </w:p>
        </w:tc>
        <w:tc>
          <w:tcPr>
            <w:tcW w:w="464" w:type="pct"/>
            <w:vMerge w:val="restart"/>
            <w:vAlign w:val="center"/>
          </w:tcPr>
          <w:p w14:paraId="1E64559E" w14:textId="77777777" w:rsidR="004B5F45" w:rsidRPr="00510BB2" w:rsidRDefault="004B5F45" w:rsidP="008C16D6">
            <w:pPr>
              <w:pStyle w:val="TAC"/>
              <w:rPr>
                <w:lang w:eastAsia="zh-CN"/>
              </w:rPr>
            </w:pPr>
            <w:r w:rsidRPr="00510BB2">
              <w:rPr>
                <w:lang w:eastAsia="zh-CN"/>
              </w:rPr>
              <w:t>DFT-s-OFDM</w:t>
            </w:r>
          </w:p>
          <w:p w14:paraId="0A3560AC"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3CCA6AE5" w14:textId="77777777" w:rsidR="004B5F45" w:rsidRPr="00510BB2" w:rsidRDefault="004B5F45" w:rsidP="008C16D6">
            <w:pPr>
              <w:pStyle w:val="TAC"/>
              <w:rPr>
                <w:lang w:eastAsia="zh-CN"/>
              </w:rPr>
            </w:pPr>
            <w:r w:rsidRPr="00510BB2">
              <w:rPr>
                <w:lang w:eastAsia="zh-CN"/>
              </w:rPr>
              <w:t>Low</w:t>
            </w:r>
          </w:p>
        </w:tc>
        <w:tc>
          <w:tcPr>
            <w:tcW w:w="439" w:type="pct"/>
          </w:tcPr>
          <w:p w14:paraId="3C73A6D0" w14:textId="77777777" w:rsidR="004B5F45" w:rsidRPr="00285375" w:rsidRDefault="004B5F45" w:rsidP="008C16D6">
            <w:pPr>
              <w:pStyle w:val="TAC"/>
            </w:pPr>
            <w:r w:rsidRPr="004D139E">
              <w:t>501204</w:t>
            </w:r>
          </w:p>
        </w:tc>
        <w:tc>
          <w:tcPr>
            <w:tcW w:w="394" w:type="pct"/>
          </w:tcPr>
          <w:p w14:paraId="3BD34850" w14:textId="77777777" w:rsidR="004B5F45" w:rsidRPr="00285375" w:rsidRDefault="004B5F45" w:rsidP="008C16D6">
            <w:pPr>
              <w:pStyle w:val="TAC"/>
            </w:pPr>
            <w:r w:rsidRPr="004D139E">
              <w:t>2506.02</w:t>
            </w:r>
          </w:p>
        </w:tc>
        <w:tc>
          <w:tcPr>
            <w:tcW w:w="439" w:type="pct"/>
          </w:tcPr>
          <w:p w14:paraId="3389FB3B" w14:textId="77777777" w:rsidR="004B5F45" w:rsidRPr="00285375" w:rsidRDefault="004B5F45" w:rsidP="008C16D6">
            <w:pPr>
              <w:pStyle w:val="TAC"/>
            </w:pPr>
            <w:r w:rsidRPr="004D139E">
              <w:t>501204</w:t>
            </w:r>
          </w:p>
        </w:tc>
        <w:tc>
          <w:tcPr>
            <w:tcW w:w="394" w:type="pct"/>
          </w:tcPr>
          <w:p w14:paraId="4F77DBED" w14:textId="77777777" w:rsidR="004B5F45" w:rsidRPr="00285375" w:rsidRDefault="004B5F45" w:rsidP="008C16D6">
            <w:pPr>
              <w:pStyle w:val="TAC"/>
            </w:pPr>
            <w:r w:rsidRPr="004D139E">
              <w:t>2506.02</w:t>
            </w:r>
          </w:p>
        </w:tc>
        <w:tc>
          <w:tcPr>
            <w:tcW w:w="494" w:type="pct"/>
            <w:vMerge w:val="restart"/>
            <w:vAlign w:val="center"/>
          </w:tcPr>
          <w:p w14:paraId="443CF69A"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1CD542C" w14:textId="77777777" w:rsidR="004B5F45" w:rsidRPr="00584A93" w:rsidRDefault="004B5F45" w:rsidP="008C16D6">
            <w:pPr>
              <w:pStyle w:val="TAC"/>
            </w:pPr>
            <w:r w:rsidRPr="00510BB2">
              <w:rPr>
                <w:lang w:eastAsia="zh-CN"/>
              </w:rPr>
              <w:t>106@0</w:t>
            </w:r>
          </w:p>
        </w:tc>
      </w:tr>
      <w:tr w:rsidR="004B5F45" w:rsidRPr="00510BB2" w14:paraId="37764FC7" w14:textId="77777777" w:rsidTr="007329FE">
        <w:trPr>
          <w:trHeight w:val="86"/>
        </w:trPr>
        <w:tc>
          <w:tcPr>
            <w:tcW w:w="303" w:type="pct"/>
            <w:vMerge/>
            <w:vAlign w:val="center"/>
          </w:tcPr>
          <w:p w14:paraId="77BDC697" w14:textId="77777777" w:rsidR="004B5F45" w:rsidRPr="00510BB2" w:rsidRDefault="004B5F45" w:rsidP="008C16D6">
            <w:pPr>
              <w:pStyle w:val="TAC"/>
              <w:rPr>
                <w:rFonts w:eastAsia="Yu Mincho"/>
              </w:rPr>
            </w:pPr>
          </w:p>
        </w:tc>
        <w:tc>
          <w:tcPr>
            <w:tcW w:w="381" w:type="pct"/>
            <w:vMerge/>
            <w:vAlign w:val="center"/>
          </w:tcPr>
          <w:p w14:paraId="4678950D" w14:textId="77777777" w:rsidR="004B5F45" w:rsidRPr="00510BB2" w:rsidRDefault="004B5F45" w:rsidP="008C16D6">
            <w:pPr>
              <w:pStyle w:val="TAC"/>
              <w:rPr>
                <w:rFonts w:eastAsia="Yu Mincho"/>
              </w:rPr>
            </w:pPr>
          </w:p>
        </w:tc>
        <w:tc>
          <w:tcPr>
            <w:tcW w:w="299" w:type="pct"/>
            <w:vMerge/>
            <w:vAlign w:val="center"/>
          </w:tcPr>
          <w:p w14:paraId="1AFAF9DA" w14:textId="77777777" w:rsidR="004B5F45" w:rsidRPr="00510BB2" w:rsidRDefault="004B5F45" w:rsidP="008C16D6">
            <w:pPr>
              <w:pStyle w:val="TAC"/>
              <w:rPr>
                <w:lang w:eastAsia="zh-CN"/>
              </w:rPr>
            </w:pPr>
          </w:p>
        </w:tc>
        <w:tc>
          <w:tcPr>
            <w:tcW w:w="464" w:type="pct"/>
            <w:vMerge/>
            <w:vAlign w:val="center"/>
          </w:tcPr>
          <w:p w14:paraId="294FE9C7" w14:textId="77777777" w:rsidR="004B5F45" w:rsidRPr="00510BB2" w:rsidRDefault="004B5F45" w:rsidP="008C16D6">
            <w:pPr>
              <w:pStyle w:val="TAC"/>
              <w:rPr>
                <w:lang w:eastAsia="zh-CN"/>
              </w:rPr>
            </w:pPr>
          </w:p>
        </w:tc>
        <w:tc>
          <w:tcPr>
            <w:tcW w:w="464" w:type="pct"/>
            <w:vMerge/>
            <w:vAlign w:val="center"/>
          </w:tcPr>
          <w:p w14:paraId="79C83900" w14:textId="77777777" w:rsidR="004B5F45" w:rsidRPr="00510BB2" w:rsidRDefault="004B5F45" w:rsidP="008C16D6">
            <w:pPr>
              <w:pStyle w:val="TAC"/>
              <w:rPr>
                <w:lang w:eastAsia="zh-CN"/>
              </w:rPr>
            </w:pPr>
          </w:p>
        </w:tc>
        <w:tc>
          <w:tcPr>
            <w:tcW w:w="348" w:type="pct"/>
            <w:vAlign w:val="center"/>
          </w:tcPr>
          <w:p w14:paraId="113FC0AB" w14:textId="77777777" w:rsidR="004B5F45" w:rsidRPr="00510BB2" w:rsidRDefault="004B5F45" w:rsidP="008C16D6">
            <w:pPr>
              <w:pStyle w:val="TAC"/>
              <w:rPr>
                <w:lang w:eastAsia="zh-CN"/>
              </w:rPr>
            </w:pPr>
            <w:r w:rsidRPr="00510BB2">
              <w:rPr>
                <w:lang w:eastAsia="zh-CN"/>
              </w:rPr>
              <w:t>Mid</w:t>
            </w:r>
          </w:p>
        </w:tc>
        <w:tc>
          <w:tcPr>
            <w:tcW w:w="439" w:type="pct"/>
          </w:tcPr>
          <w:p w14:paraId="55CF29C6" w14:textId="77777777" w:rsidR="004B5F45" w:rsidRPr="00285375" w:rsidRDefault="004B5F45" w:rsidP="008C16D6">
            <w:pPr>
              <w:pStyle w:val="TAC"/>
            </w:pPr>
            <w:r w:rsidRPr="004D139E">
              <w:t>518598</w:t>
            </w:r>
          </w:p>
        </w:tc>
        <w:tc>
          <w:tcPr>
            <w:tcW w:w="394" w:type="pct"/>
          </w:tcPr>
          <w:p w14:paraId="07827FFA" w14:textId="77777777" w:rsidR="004B5F45" w:rsidRPr="00285375" w:rsidRDefault="004B5F45" w:rsidP="008C16D6">
            <w:pPr>
              <w:pStyle w:val="TAC"/>
            </w:pPr>
            <w:r w:rsidRPr="004D139E">
              <w:t>2592.99</w:t>
            </w:r>
          </w:p>
        </w:tc>
        <w:tc>
          <w:tcPr>
            <w:tcW w:w="439" w:type="pct"/>
          </w:tcPr>
          <w:p w14:paraId="347454A4" w14:textId="77777777" w:rsidR="004B5F45" w:rsidRPr="00285375" w:rsidRDefault="004B5F45" w:rsidP="008C16D6">
            <w:pPr>
              <w:pStyle w:val="TAC"/>
            </w:pPr>
            <w:r w:rsidRPr="004D139E">
              <w:t>518598</w:t>
            </w:r>
          </w:p>
        </w:tc>
        <w:tc>
          <w:tcPr>
            <w:tcW w:w="394" w:type="pct"/>
          </w:tcPr>
          <w:p w14:paraId="6DDFE19B" w14:textId="77777777" w:rsidR="004B5F45" w:rsidRPr="00285375" w:rsidRDefault="004B5F45" w:rsidP="008C16D6">
            <w:pPr>
              <w:pStyle w:val="TAC"/>
            </w:pPr>
            <w:r w:rsidRPr="004D139E">
              <w:t>2592.99</w:t>
            </w:r>
          </w:p>
        </w:tc>
        <w:tc>
          <w:tcPr>
            <w:tcW w:w="494" w:type="pct"/>
            <w:vMerge/>
            <w:vAlign w:val="center"/>
          </w:tcPr>
          <w:p w14:paraId="40DEE2D5" w14:textId="77777777" w:rsidR="004B5F45" w:rsidRPr="00510BB2" w:rsidRDefault="004B5F45" w:rsidP="008C16D6">
            <w:pPr>
              <w:pStyle w:val="TAC"/>
              <w:rPr>
                <w:rFonts w:eastAsia="Yu Mincho"/>
              </w:rPr>
            </w:pPr>
          </w:p>
        </w:tc>
        <w:tc>
          <w:tcPr>
            <w:tcW w:w="580" w:type="pct"/>
            <w:vMerge/>
            <w:vAlign w:val="center"/>
          </w:tcPr>
          <w:p w14:paraId="41B0D208" w14:textId="77777777" w:rsidR="004B5F45" w:rsidRPr="00510BB2" w:rsidRDefault="004B5F45" w:rsidP="008C16D6">
            <w:pPr>
              <w:pStyle w:val="TAC"/>
              <w:rPr>
                <w:rFonts w:eastAsia="Yu Mincho"/>
              </w:rPr>
            </w:pPr>
          </w:p>
        </w:tc>
      </w:tr>
      <w:tr w:rsidR="004B5F45" w:rsidRPr="00510BB2" w14:paraId="6803B6A5" w14:textId="77777777" w:rsidTr="007329FE">
        <w:trPr>
          <w:trHeight w:val="86"/>
        </w:trPr>
        <w:tc>
          <w:tcPr>
            <w:tcW w:w="303" w:type="pct"/>
            <w:vMerge/>
            <w:vAlign w:val="center"/>
          </w:tcPr>
          <w:p w14:paraId="50DF5B16" w14:textId="77777777" w:rsidR="004B5F45" w:rsidRPr="00510BB2" w:rsidRDefault="004B5F45" w:rsidP="008C16D6">
            <w:pPr>
              <w:pStyle w:val="TAC"/>
              <w:rPr>
                <w:rFonts w:eastAsia="Yu Mincho"/>
              </w:rPr>
            </w:pPr>
          </w:p>
        </w:tc>
        <w:tc>
          <w:tcPr>
            <w:tcW w:w="381" w:type="pct"/>
            <w:vMerge/>
            <w:vAlign w:val="center"/>
          </w:tcPr>
          <w:p w14:paraId="23B63402" w14:textId="77777777" w:rsidR="004B5F45" w:rsidRPr="00510BB2" w:rsidRDefault="004B5F45" w:rsidP="008C16D6">
            <w:pPr>
              <w:pStyle w:val="TAC"/>
              <w:rPr>
                <w:rFonts w:eastAsia="Yu Mincho"/>
              </w:rPr>
            </w:pPr>
          </w:p>
        </w:tc>
        <w:tc>
          <w:tcPr>
            <w:tcW w:w="299" w:type="pct"/>
            <w:vMerge/>
            <w:vAlign w:val="center"/>
          </w:tcPr>
          <w:p w14:paraId="1FF6027A" w14:textId="77777777" w:rsidR="004B5F45" w:rsidRPr="00510BB2" w:rsidRDefault="004B5F45" w:rsidP="008C16D6">
            <w:pPr>
              <w:pStyle w:val="TAC"/>
              <w:rPr>
                <w:lang w:eastAsia="zh-CN"/>
              </w:rPr>
            </w:pPr>
          </w:p>
        </w:tc>
        <w:tc>
          <w:tcPr>
            <w:tcW w:w="464" w:type="pct"/>
            <w:vMerge/>
            <w:vAlign w:val="center"/>
          </w:tcPr>
          <w:p w14:paraId="3BC9BC51" w14:textId="77777777" w:rsidR="004B5F45" w:rsidRPr="00510BB2" w:rsidRDefault="004B5F45" w:rsidP="008C16D6">
            <w:pPr>
              <w:pStyle w:val="TAC"/>
              <w:rPr>
                <w:lang w:eastAsia="zh-CN"/>
              </w:rPr>
            </w:pPr>
          </w:p>
        </w:tc>
        <w:tc>
          <w:tcPr>
            <w:tcW w:w="464" w:type="pct"/>
            <w:vMerge/>
            <w:vAlign w:val="center"/>
          </w:tcPr>
          <w:p w14:paraId="454A3988" w14:textId="77777777" w:rsidR="004B5F45" w:rsidRPr="00510BB2" w:rsidRDefault="004B5F45" w:rsidP="008C16D6">
            <w:pPr>
              <w:pStyle w:val="TAC"/>
              <w:rPr>
                <w:lang w:eastAsia="zh-CN"/>
              </w:rPr>
            </w:pPr>
          </w:p>
        </w:tc>
        <w:tc>
          <w:tcPr>
            <w:tcW w:w="348" w:type="pct"/>
            <w:vAlign w:val="center"/>
          </w:tcPr>
          <w:p w14:paraId="4B8DE288" w14:textId="77777777" w:rsidR="004B5F45" w:rsidRPr="00510BB2" w:rsidRDefault="004B5F45" w:rsidP="008C16D6">
            <w:pPr>
              <w:pStyle w:val="TAC"/>
              <w:rPr>
                <w:lang w:eastAsia="zh-CN"/>
              </w:rPr>
            </w:pPr>
            <w:r w:rsidRPr="00510BB2">
              <w:rPr>
                <w:lang w:eastAsia="zh-CN"/>
              </w:rPr>
              <w:t>High</w:t>
            </w:r>
          </w:p>
        </w:tc>
        <w:tc>
          <w:tcPr>
            <w:tcW w:w="439" w:type="pct"/>
          </w:tcPr>
          <w:p w14:paraId="1D386A3A" w14:textId="77777777" w:rsidR="004B5F45" w:rsidRPr="00285375" w:rsidRDefault="004B5F45" w:rsidP="008C16D6">
            <w:pPr>
              <w:pStyle w:val="TAC"/>
            </w:pPr>
            <w:r w:rsidRPr="004D139E">
              <w:t>535998</w:t>
            </w:r>
          </w:p>
        </w:tc>
        <w:tc>
          <w:tcPr>
            <w:tcW w:w="394" w:type="pct"/>
          </w:tcPr>
          <w:p w14:paraId="184FFF5A" w14:textId="77777777" w:rsidR="004B5F45" w:rsidRPr="00285375" w:rsidRDefault="004B5F45" w:rsidP="008C16D6">
            <w:pPr>
              <w:pStyle w:val="TAC"/>
            </w:pPr>
            <w:r w:rsidRPr="004D139E">
              <w:t>2679.99</w:t>
            </w:r>
          </w:p>
        </w:tc>
        <w:tc>
          <w:tcPr>
            <w:tcW w:w="439" w:type="pct"/>
          </w:tcPr>
          <w:p w14:paraId="5003CFB9" w14:textId="77777777" w:rsidR="004B5F45" w:rsidRPr="00285375" w:rsidRDefault="004B5F45" w:rsidP="008C16D6">
            <w:pPr>
              <w:pStyle w:val="TAC"/>
            </w:pPr>
            <w:r w:rsidRPr="004D139E">
              <w:t>535998</w:t>
            </w:r>
          </w:p>
        </w:tc>
        <w:tc>
          <w:tcPr>
            <w:tcW w:w="394" w:type="pct"/>
          </w:tcPr>
          <w:p w14:paraId="3D44D69B" w14:textId="77777777" w:rsidR="004B5F45" w:rsidRPr="00285375" w:rsidRDefault="004B5F45" w:rsidP="008C16D6">
            <w:pPr>
              <w:pStyle w:val="TAC"/>
            </w:pPr>
            <w:r w:rsidRPr="004D139E">
              <w:t>2679.99</w:t>
            </w:r>
          </w:p>
        </w:tc>
        <w:tc>
          <w:tcPr>
            <w:tcW w:w="494" w:type="pct"/>
            <w:vMerge/>
            <w:vAlign w:val="center"/>
          </w:tcPr>
          <w:p w14:paraId="14E9CF74" w14:textId="77777777" w:rsidR="004B5F45" w:rsidRPr="00510BB2" w:rsidRDefault="004B5F45" w:rsidP="008C16D6">
            <w:pPr>
              <w:pStyle w:val="TAC"/>
              <w:rPr>
                <w:rFonts w:eastAsia="Yu Mincho"/>
              </w:rPr>
            </w:pPr>
          </w:p>
        </w:tc>
        <w:tc>
          <w:tcPr>
            <w:tcW w:w="580" w:type="pct"/>
            <w:vMerge/>
            <w:vAlign w:val="center"/>
          </w:tcPr>
          <w:p w14:paraId="68C85221" w14:textId="77777777" w:rsidR="004B5F45" w:rsidRPr="00510BB2" w:rsidRDefault="004B5F45" w:rsidP="008C16D6">
            <w:pPr>
              <w:pStyle w:val="TAC"/>
              <w:rPr>
                <w:rFonts w:eastAsia="Yu Mincho"/>
              </w:rPr>
            </w:pPr>
          </w:p>
        </w:tc>
      </w:tr>
      <w:tr w:rsidR="004B5F45" w:rsidRPr="00510BB2" w14:paraId="663FF60E" w14:textId="77777777" w:rsidTr="007329FE">
        <w:trPr>
          <w:trHeight w:val="86"/>
        </w:trPr>
        <w:tc>
          <w:tcPr>
            <w:tcW w:w="303" w:type="pct"/>
            <w:vMerge w:val="restart"/>
            <w:vAlign w:val="center"/>
            <w:hideMark/>
          </w:tcPr>
          <w:p w14:paraId="7182BF0A" w14:textId="77777777" w:rsidR="004B5F45" w:rsidRPr="00510BB2" w:rsidRDefault="004B5F45" w:rsidP="008C16D6">
            <w:pPr>
              <w:pStyle w:val="TAC"/>
              <w:rPr>
                <w:rFonts w:eastAsia="Yu Mincho"/>
              </w:rPr>
            </w:pPr>
            <w:r w:rsidRPr="00510BB2">
              <w:rPr>
                <w:rFonts w:eastAsia="Yu Mincho"/>
              </w:rPr>
              <w:t>n77</w:t>
            </w:r>
          </w:p>
        </w:tc>
        <w:tc>
          <w:tcPr>
            <w:tcW w:w="381" w:type="pct"/>
            <w:vMerge w:val="restart"/>
            <w:vAlign w:val="center"/>
            <w:hideMark/>
          </w:tcPr>
          <w:p w14:paraId="3FE7E070"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3D9A01A1"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583D4844" w14:textId="77777777" w:rsidR="004B5F45" w:rsidRPr="00510BB2" w:rsidRDefault="004B5F45" w:rsidP="008C16D6">
            <w:pPr>
              <w:pStyle w:val="TAC"/>
            </w:pPr>
            <w:r w:rsidRPr="00510BB2">
              <w:rPr>
                <w:lang w:eastAsia="zh-CN"/>
              </w:rPr>
              <w:t>CP-OFDM QPSK</w:t>
            </w:r>
          </w:p>
        </w:tc>
        <w:tc>
          <w:tcPr>
            <w:tcW w:w="464" w:type="pct"/>
            <w:vMerge w:val="restart"/>
            <w:vAlign w:val="center"/>
          </w:tcPr>
          <w:p w14:paraId="420A3D2F" w14:textId="77777777" w:rsidR="004B5F45" w:rsidRPr="00510BB2" w:rsidRDefault="004B5F45" w:rsidP="008C16D6">
            <w:pPr>
              <w:pStyle w:val="TAC"/>
              <w:rPr>
                <w:lang w:eastAsia="zh-CN"/>
              </w:rPr>
            </w:pPr>
            <w:r w:rsidRPr="00510BB2">
              <w:rPr>
                <w:lang w:eastAsia="zh-CN"/>
              </w:rPr>
              <w:t>DFT-s-OFDM</w:t>
            </w:r>
          </w:p>
          <w:p w14:paraId="1DD9FDC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4EEA977C" w14:textId="77777777" w:rsidR="004B5F45" w:rsidRPr="00510BB2" w:rsidRDefault="004B5F45" w:rsidP="008C16D6">
            <w:pPr>
              <w:pStyle w:val="TAC"/>
              <w:rPr>
                <w:lang w:eastAsia="zh-CN"/>
              </w:rPr>
            </w:pPr>
            <w:r w:rsidRPr="00510BB2">
              <w:rPr>
                <w:lang w:eastAsia="zh-CN"/>
              </w:rPr>
              <w:t>Low</w:t>
            </w:r>
          </w:p>
        </w:tc>
        <w:tc>
          <w:tcPr>
            <w:tcW w:w="439" w:type="pct"/>
          </w:tcPr>
          <w:p w14:paraId="18C24D1C" w14:textId="77777777" w:rsidR="004B5F45" w:rsidRPr="008E1C3B" w:rsidRDefault="004B5F45" w:rsidP="008C16D6">
            <w:pPr>
              <w:pStyle w:val="TAC"/>
            </w:pPr>
            <w:r w:rsidRPr="004D139E">
              <w:t>620668</w:t>
            </w:r>
          </w:p>
        </w:tc>
        <w:tc>
          <w:tcPr>
            <w:tcW w:w="394" w:type="pct"/>
          </w:tcPr>
          <w:p w14:paraId="7114F593" w14:textId="77777777" w:rsidR="004B5F45" w:rsidRPr="008E1C3B" w:rsidRDefault="004B5F45" w:rsidP="008C16D6">
            <w:pPr>
              <w:pStyle w:val="TAC"/>
            </w:pPr>
            <w:r w:rsidRPr="004D139E">
              <w:t>3310.02</w:t>
            </w:r>
          </w:p>
        </w:tc>
        <w:tc>
          <w:tcPr>
            <w:tcW w:w="439" w:type="pct"/>
          </w:tcPr>
          <w:p w14:paraId="4C1DF067" w14:textId="77777777" w:rsidR="004B5F45" w:rsidRPr="008E1C3B" w:rsidRDefault="004B5F45" w:rsidP="008C16D6">
            <w:pPr>
              <w:pStyle w:val="TAC"/>
            </w:pPr>
            <w:r w:rsidRPr="004D139E">
              <w:t>620668</w:t>
            </w:r>
          </w:p>
        </w:tc>
        <w:tc>
          <w:tcPr>
            <w:tcW w:w="394" w:type="pct"/>
          </w:tcPr>
          <w:p w14:paraId="339C7DC1" w14:textId="77777777" w:rsidR="004B5F45" w:rsidRPr="008E1C3B" w:rsidRDefault="004B5F45" w:rsidP="008C16D6">
            <w:pPr>
              <w:pStyle w:val="TAC"/>
            </w:pPr>
            <w:r w:rsidRPr="004D139E">
              <w:t>3310.02</w:t>
            </w:r>
          </w:p>
        </w:tc>
        <w:tc>
          <w:tcPr>
            <w:tcW w:w="494" w:type="pct"/>
            <w:vMerge w:val="restart"/>
            <w:vAlign w:val="center"/>
          </w:tcPr>
          <w:p w14:paraId="159122E4"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BF44D21" w14:textId="77777777" w:rsidR="004B5F45" w:rsidRPr="00584A93" w:rsidRDefault="004B5F45" w:rsidP="008C16D6">
            <w:pPr>
              <w:pStyle w:val="TAC"/>
            </w:pPr>
            <w:r w:rsidRPr="00510BB2">
              <w:rPr>
                <w:lang w:eastAsia="zh-CN"/>
              </w:rPr>
              <w:t>106@0</w:t>
            </w:r>
          </w:p>
        </w:tc>
      </w:tr>
      <w:tr w:rsidR="004B5F45" w:rsidRPr="00510BB2" w14:paraId="7333E096" w14:textId="77777777" w:rsidTr="007329FE">
        <w:trPr>
          <w:trHeight w:val="86"/>
        </w:trPr>
        <w:tc>
          <w:tcPr>
            <w:tcW w:w="303" w:type="pct"/>
            <w:vMerge/>
            <w:vAlign w:val="center"/>
          </w:tcPr>
          <w:p w14:paraId="3ECF55B9" w14:textId="77777777" w:rsidR="004B5F45" w:rsidRPr="00510BB2" w:rsidRDefault="004B5F45" w:rsidP="008C16D6">
            <w:pPr>
              <w:pStyle w:val="TAC"/>
              <w:rPr>
                <w:rFonts w:eastAsia="Yu Mincho"/>
              </w:rPr>
            </w:pPr>
          </w:p>
        </w:tc>
        <w:tc>
          <w:tcPr>
            <w:tcW w:w="381" w:type="pct"/>
            <w:vMerge/>
            <w:vAlign w:val="center"/>
          </w:tcPr>
          <w:p w14:paraId="33185D7E" w14:textId="77777777" w:rsidR="004B5F45" w:rsidRPr="00510BB2" w:rsidRDefault="004B5F45" w:rsidP="008C16D6">
            <w:pPr>
              <w:pStyle w:val="TAC"/>
              <w:rPr>
                <w:rFonts w:eastAsia="Yu Mincho"/>
              </w:rPr>
            </w:pPr>
          </w:p>
        </w:tc>
        <w:tc>
          <w:tcPr>
            <w:tcW w:w="299" w:type="pct"/>
            <w:vMerge/>
            <w:vAlign w:val="center"/>
          </w:tcPr>
          <w:p w14:paraId="48C788F5" w14:textId="77777777" w:rsidR="004B5F45" w:rsidRPr="00510BB2" w:rsidRDefault="004B5F45" w:rsidP="008C16D6">
            <w:pPr>
              <w:pStyle w:val="TAC"/>
              <w:rPr>
                <w:lang w:eastAsia="zh-CN"/>
              </w:rPr>
            </w:pPr>
          </w:p>
        </w:tc>
        <w:tc>
          <w:tcPr>
            <w:tcW w:w="464" w:type="pct"/>
            <w:vMerge/>
            <w:vAlign w:val="center"/>
          </w:tcPr>
          <w:p w14:paraId="29DE0535" w14:textId="77777777" w:rsidR="004B5F45" w:rsidRPr="00510BB2" w:rsidRDefault="004B5F45" w:rsidP="008C16D6">
            <w:pPr>
              <w:pStyle w:val="TAC"/>
              <w:rPr>
                <w:lang w:eastAsia="zh-CN"/>
              </w:rPr>
            </w:pPr>
          </w:p>
        </w:tc>
        <w:tc>
          <w:tcPr>
            <w:tcW w:w="464" w:type="pct"/>
            <w:vMerge/>
            <w:vAlign w:val="center"/>
          </w:tcPr>
          <w:p w14:paraId="457A92CD" w14:textId="77777777" w:rsidR="004B5F45" w:rsidRPr="00510BB2" w:rsidRDefault="004B5F45" w:rsidP="008C16D6">
            <w:pPr>
              <w:pStyle w:val="TAC"/>
              <w:rPr>
                <w:lang w:eastAsia="zh-CN"/>
              </w:rPr>
            </w:pPr>
          </w:p>
        </w:tc>
        <w:tc>
          <w:tcPr>
            <w:tcW w:w="348" w:type="pct"/>
            <w:vAlign w:val="center"/>
          </w:tcPr>
          <w:p w14:paraId="0A5EA66E" w14:textId="77777777" w:rsidR="004B5F45" w:rsidRPr="00510BB2" w:rsidRDefault="004B5F45" w:rsidP="008C16D6">
            <w:pPr>
              <w:pStyle w:val="TAC"/>
              <w:rPr>
                <w:lang w:eastAsia="zh-CN"/>
              </w:rPr>
            </w:pPr>
            <w:r w:rsidRPr="00510BB2">
              <w:rPr>
                <w:lang w:eastAsia="zh-CN"/>
              </w:rPr>
              <w:t>Mid</w:t>
            </w:r>
          </w:p>
        </w:tc>
        <w:tc>
          <w:tcPr>
            <w:tcW w:w="439" w:type="pct"/>
          </w:tcPr>
          <w:p w14:paraId="6C238946" w14:textId="77777777" w:rsidR="004B5F45" w:rsidRPr="008E1C3B" w:rsidRDefault="004B5F45" w:rsidP="008C16D6">
            <w:pPr>
              <w:pStyle w:val="TAC"/>
            </w:pPr>
            <w:r w:rsidRPr="004D139E">
              <w:t>650000</w:t>
            </w:r>
          </w:p>
        </w:tc>
        <w:tc>
          <w:tcPr>
            <w:tcW w:w="394" w:type="pct"/>
          </w:tcPr>
          <w:p w14:paraId="2A562EED" w14:textId="77777777" w:rsidR="004B5F45" w:rsidRPr="008E1C3B" w:rsidRDefault="004B5F45" w:rsidP="008C16D6">
            <w:pPr>
              <w:pStyle w:val="TAC"/>
            </w:pPr>
            <w:r w:rsidRPr="004D139E">
              <w:t>3750</w:t>
            </w:r>
          </w:p>
        </w:tc>
        <w:tc>
          <w:tcPr>
            <w:tcW w:w="439" w:type="pct"/>
          </w:tcPr>
          <w:p w14:paraId="47531489" w14:textId="77777777" w:rsidR="004B5F45" w:rsidRPr="008E1C3B" w:rsidRDefault="004B5F45" w:rsidP="008C16D6">
            <w:pPr>
              <w:pStyle w:val="TAC"/>
            </w:pPr>
            <w:r w:rsidRPr="004D139E">
              <w:t>650000</w:t>
            </w:r>
          </w:p>
        </w:tc>
        <w:tc>
          <w:tcPr>
            <w:tcW w:w="394" w:type="pct"/>
          </w:tcPr>
          <w:p w14:paraId="5947AED3" w14:textId="77777777" w:rsidR="004B5F45" w:rsidRPr="008E1C3B" w:rsidRDefault="004B5F45" w:rsidP="008C16D6">
            <w:pPr>
              <w:pStyle w:val="TAC"/>
            </w:pPr>
            <w:r w:rsidRPr="004D139E">
              <w:t>3750</w:t>
            </w:r>
          </w:p>
        </w:tc>
        <w:tc>
          <w:tcPr>
            <w:tcW w:w="494" w:type="pct"/>
            <w:vMerge/>
            <w:vAlign w:val="center"/>
          </w:tcPr>
          <w:p w14:paraId="2E0AB370" w14:textId="77777777" w:rsidR="004B5F45" w:rsidRPr="00510BB2" w:rsidRDefault="004B5F45" w:rsidP="008C16D6">
            <w:pPr>
              <w:pStyle w:val="TAC"/>
              <w:rPr>
                <w:rFonts w:eastAsia="Yu Mincho"/>
              </w:rPr>
            </w:pPr>
          </w:p>
        </w:tc>
        <w:tc>
          <w:tcPr>
            <w:tcW w:w="580" w:type="pct"/>
            <w:vMerge/>
            <w:vAlign w:val="center"/>
          </w:tcPr>
          <w:p w14:paraId="6B92A0E8" w14:textId="77777777" w:rsidR="004B5F45" w:rsidRPr="00510BB2" w:rsidRDefault="004B5F45" w:rsidP="008C16D6">
            <w:pPr>
              <w:pStyle w:val="TAC"/>
              <w:rPr>
                <w:rFonts w:eastAsia="Yu Mincho"/>
              </w:rPr>
            </w:pPr>
          </w:p>
        </w:tc>
      </w:tr>
      <w:tr w:rsidR="004B5F45" w:rsidRPr="00510BB2" w14:paraId="2C7D2E5D" w14:textId="77777777" w:rsidTr="007329FE">
        <w:trPr>
          <w:trHeight w:val="86"/>
        </w:trPr>
        <w:tc>
          <w:tcPr>
            <w:tcW w:w="303" w:type="pct"/>
            <w:vMerge/>
            <w:vAlign w:val="center"/>
          </w:tcPr>
          <w:p w14:paraId="283BC185" w14:textId="77777777" w:rsidR="004B5F45" w:rsidRPr="00510BB2" w:rsidRDefault="004B5F45" w:rsidP="008C16D6">
            <w:pPr>
              <w:pStyle w:val="TAC"/>
              <w:rPr>
                <w:rFonts w:eastAsia="Yu Mincho"/>
              </w:rPr>
            </w:pPr>
          </w:p>
        </w:tc>
        <w:tc>
          <w:tcPr>
            <w:tcW w:w="381" w:type="pct"/>
            <w:vMerge/>
            <w:vAlign w:val="center"/>
          </w:tcPr>
          <w:p w14:paraId="177BDBDE" w14:textId="77777777" w:rsidR="004B5F45" w:rsidRPr="00510BB2" w:rsidRDefault="004B5F45" w:rsidP="008C16D6">
            <w:pPr>
              <w:pStyle w:val="TAC"/>
              <w:rPr>
                <w:rFonts w:eastAsia="Yu Mincho"/>
              </w:rPr>
            </w:pPr>
          </w:p>
        </w:tc>
        <w:tc>
          <w:tcPr>
            <w:tcW w:w="299" w:type="pct"/>
            <w:vMerge/>
            <w:vAlign w:val="center"/>
          </w:tcPr>
          <w:p w14:paraId="05AE913E" w14:textId="77777777" w:rsidR="004B5F45" w:rsidRPr="00510BB2" w:rsidRDefault="004B5F45" w:rsidP="008C16D6">
            <w:pPr>
              <w:pStyle w:val="TAC"/>
              <w:rPr>
                <w:lang w:eastAsia="zh-CN"/>
              </w:rPr>
            </w:pPr>
          </w:p>
        </w:tc>
        <w:tc>
          <w:tcPr>
            <w:tcW w:w="464" w:type="pct"/>
            <w:vMerge/>
            <w:vAlign w:val="center"/>
          </w:tcPr>
          <w:p w14:paraId="1506B6D7" w14:textId="77777777" w:rsidR="004B5F45" w:rsidRPr="00510BB2" w:rsidRDefault="004B5F45" w:rsidP="008C16D6">
            <w:pPr>
              <w:pStyle w:val="TAC"/>
              <w:rPr>
                <w:lang w:eastAsia="zh-CN"/>
              </w:rPr>
            </w:pPr>
          </w:p>
        </w:tc>
        <w:tc>
          <w:tcPr>
            <w:tcW w:w="464" w:type="pct"/>
            <w:vMerge/>
            <w:vAlign w:val="center"/>
          </w:tcPr>
          <w:p w14:paraId="3DA11C3D" w14:textId="77777777" w:rsidR="004B5F45" w:rsidRPr="00510BB2" w:rsidRDefault="004B5F45" w:rsidP="008C16D6">
            <w:pPr>
              <w:pStyle w:val="TAC"/>
              <w:rPr>
                <w:lang w:eastAsia="zh-CN"/>
              </w:rPr>
            </w:pPr>
          </w:p>
        </w:tc>
        <w:tc>
          <w:tcPr>
            <w:tcW w:w="348" w:type="pct"/>
            <w:vAlign w:val="center"/>
          </w:tcPr>
          <w:p w14:paraId="68C52A99" w14:textId="77777777" w:rsidR="004B5F45" w:rsidRPr="00510BB2" w:rsidRDefault="004B5F45" w:rsidP="008C16D6">
            <w:pPr>
              <w:pStyle w:val="TAC"/>
              <w:rPr>
                <w:lang w:eastAsia="zh-CN"/>
              </w:rPr>
            </w:pPr>
            <w:r w:rsidRPr="00510BB2">
              <w:rPr>
                <w:lang w:eastAsia="zh-CN"/>
              </w:rPr>
              <w:t>High</w:t>
            </w:r>
          </w:p>
        </w:tc>
        <w:tc>
          <w:tcPr>
            <w:tcW w:w="439" w:type="pct"/>
          </w:tcPr>
          <w:p w14:paraId="6F0012A2" w14:textId="77777777" w:rsidR="004B5F45" w:rsidRPr="008E1C3B" w:rsidRDefault="004B5F45" w:rsidP="008C16D6">
            <w:pPr>
              <w:pStyle w:val="TAC"/>
            </w:pPr>
            <w:r w:rsidRPr="004D139E">
              <w:t>679332</w:t>
            </w:r>
          </w:p>
        </w:tc>
        <w:tc>
          <w:tcPr>
            <w:tcW w:w="394" w:type="pct"/>
          </w:tcPr>
          <w:p w14:paraId="70D7D5FF" w14:textId="77777777" w:rsidR="004B5F45" w:rsidRPr="008E1C3B" w:rsidRDefault="004B5F45" w:rsidP="008C16D6">
            <w:pPr>
              <w:pStyle w:val="TAC"/>
            </w:pPr>
            <w:r w:rsidRPr="004D139E">
              <w:t>4189.98</w:t>
            </w:r>
          </w:p>
        </w:tc>
        <w:tc>
          <w:tcPr>
            <w:tcW w:w="439" w:type="pct"/>
          </w:tcPr>
          <w:p w14:paraId="23398F4D" w14:textId="77777777" w:rsidR="004B5F45" w:rsidRPr="008E1C3B" w:rsidRDefault="004B5F45" w:rsidP="008C16D6">
            <w:pPr>
              <w:pStyle w:val="TAC"/>
            </w:pPr>
            <w:r w:rsidRPr="004D139E">
              <w:t>679332</w:t>
            </w:r>
          </w:p>
        </w:tc>
        <w:tc>
          <w:tcPr>
            <w:tcW w:w="394" w:type="pct"/>
          </w:tcPr>
          <w:p w14:paraId="723B3398" w14:textId="77777777" w:rsidR="004B5F45" w:rsidRPr="008E1C3B" w:rsidRDefault="004B5F45" w:rsidP="008C16D6">
            <w:pPr>
              <w:pStyle w:val="TAC"/>
            </w:pPr>
            <w:r w:rsidRPr="004D139E">
              <w:t>4189.98</w:t>
            </w:r>
          </w:p>
        </w:tc>
        <w:tc>
          <w:tcPr>
            <w:tcW w:w="494" w:type="pct"/>
            <w:vMerge/>
            <w:vAlign w:val="center"/>
          </w:tcPr>
          <w:p w14:paraId="64373804" w14:textId="77777777" w:rsidR="004B5F45" w:rsidRPr="00510BB2" w:rsidRDefault="004B5F45" w:rsidP="008C16D6">
            <w:pPr>
              <w:pStyle w:val="TAC"/>
              <w:rPr>
                <w:rFonts w:eastAsia="Yu Mincho"/>
              </w:rPr>
            </w:pPr>
          </w:p>
        </w:tc>
        <w:tc>
          <w:tcPr>
            <w:tcW w:w="580" w:type="pct"/>
            <w:vMerge/>
            <w:vAlign w:val="center"/>
          </w:tcPr>
          <w:p w14:paraId="356CDD93" w14:textId="77777777" w:rsidR="004B5F45" w:rsidRPr="00510BB2" w:rsidRDefault="004B5F45" w:rsidP="008C16D6">
            <w:pPr>
              <w:pStyle w:val="TAC"/>
              <w:rPr>
                <w:rFonts w:eastAsia="Yu Mincho"/>
              </w:rPr>
            </w:pPr>
          </w:p>
        </w:tc>
      </w:tr>
      <w:tr w:rsidR="004B5F45" w:rsidRPr="00510BB2" w14:paraId="44C4B83B" w14:textId="77777777" w:rsidTr="007329FE">
        <w:trPr>
          <w:trHeight w:val="86"/>
        </w:trPr>
        <w:tc>
          <w:tcPr>
            <w:tcW w:w="303" w:type="pct"/>
            <w:vMerge w:val="restart"/>
            <w:vAlign w:val="center"/>
            <w:hideMark/>
          </w:tcPr>
          <w:p w14:paraId="59687715" w14:textId="77777777" w:rsidR="004B5F45" w:rsidRPr="00510BB2" w:rsidRDefault="004B5F45" w:rsidP="008C16D6">
            <w:pPr>
              <w:pStyle w:val="TAC"/>
              <w:rPr>
                <w:rFonts w:eastAsia="Yu Mincho"/>
              </w:rPr>
            </w:pPr>
            <w:r w:rsidRPr="00510BB2">
              <w:rPr>
                <w:rFonts w:eastAsia="Yu Mincho"/>
              </w:rPr>
              <w:t>n78</w:t>
            </w:r>
          </w:p>
        </w:tc>
        <w:tc>
          <w:tcPr>
            <w:tcW w:w="381" w:type="pct"/>
            <w:vMerge w:val="restart"/>
            <w:vAlign w:val="center"/>
            <w:hideMark/>
          </w:tcPr>
          <w:p w14:paraId="17AD3D8B"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6C1EB9F6"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71D1029B" w14:textId="77777777" w:rsidR="004B5F45" w:rsidRPr="00510BB2" w:rsidRDefault="004B5F45" w:rsidP="008C16D6">
            <w:pPr>
              <w:pStyle w:val="TAC"/>
            </w:pPr>
            <w:r w:rsidRPr="00510BB2">
              <w:rPr>
                <w:lang w:eastAsia="zh-CN"/>
              </w:rPr>
              <w:t>CP-OFDM QPSK</w:t>
            </w:r>
          </w:p>
        </w:tc>
        <w:tc>
          <w:tcPr>
            <w:tcW w:w="464" w:type="pct"/>
            <w:vMerge w:val="restart"/>
            <w:vAlign w:val="center"/>
          </w:tcPr>
          <w:p w14:paraId="7A5DF867" w14:textId="77777777" w:rsidR="004B5F45" w:rsidRPr="00510BB2" w:rsidRDefault="004B5F45" w:rsidP="008C16D6">
            <w:pPr>
              <w:pStyle w:val="TAC"/>
              <w:rPr>
                <w:lang w:eastAsia="zh-CN"/>
              </w:rPr>
            </w:pPr>
            <w:r w:rsidRPr="00510BB2">
              <w:rPr>
                <w:lang w:eastAsia="zh-CN"/>
              </w:rPr>
              <w:t>DFT-s-OFDM</w:t>
            </w:r>
          </w:p>
          <w:p w14:paraId="020F909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2A2BA0FE" w14:textId="77777777" w:rsidR="004B5F45" w:rsidRPr="00510BB2" w:rsidRDefault="004B5F45" w:rsidP="008C16D6">
            <w:pPr>
              <w:pStyle w:val="TAC"/>
              <w:rPr>
                <w:lang w:eastAsia="zh-CN"/>
              </w:rPr>
            </w:pPr>
            <w:r w:rsidRPr="00510BB2">
              <w:rPr>
                <w:lang w:eastAsia="zh-CN"/>
              </w:rPr>
              <w:t>Low</w:t>
            </w:r>
          </w:p>
        </w:tc>
        <w:tc>
          <w:tcPr>
            <w:tcW w:w="439" w:type="pct"/>
          </w:tcPr>
          <w:p w14:paraId="66CBEE77" w14:textId="77777777" w:rsidR="004B5F45" w:rsidRPr="008E1C3B" w:rsidRDefault="004B5F45" w:rsidP="008C16D6">
            <w:pPr>
              <w:pStyle w:val="TAC"/>
            </w:pPr>
            <w:r w:rsidRPr="004D139E">
              <w:t>620668</w:t>
            </w:r>
          </w:p>
        </w:tc>
        <w:tc>
          <w:tcPr>
            <w:tcW w:w="394" w:type="pct"/>
          </w:tcPr>
          <w:p w14:paraId="388832EF" w14:textId="77777777" w:rsidR="004B5F45" w:rsidRPr="008E1C3B" w:rsidRDefault="004B5F45" w:rsidP="008C16D6">
            <w:pPr>
              <w:pStyle w:val="TAC"/>
            </w:pPr>
            <w:r w:rsidRPr="004D139E">
              <w:t>3310.02</w:t>
            </w:r>
          </w:p>
        </w:tc>
        <w:tc>
          <w:tcPr>
            <w:tcW w:w="439" w:type="pct"/>
          </w:tcPr>
          <w:p w14:paraId="5C16BD49" w14:textId="77777777" w:rsidR="004B5F45" w:rsidRPr="008E1C3B" w:rsidRDefault="004B5F45" w:rsidP="008C16D6">
            <w:pPr>
              <w:pStyle w:val="TAC"/>
            </w:pPr>
            <w:r w:rsidRPr="004D139E">
              <w:t>620668</w:t>
            </w:r>
          </w:p>
        </w:tc>
        <w:tc>
          <w:tcPr>
            <w:tcW w:w="394" w:type="pct"/>
          </w:tcPr>
          <w:p w14:paraId="6F6877C7" w14:textId="77777777" w:rsidR="004B5F45" w:rsidRPr="008E1C3B" w:rsidRDefault="004B5F45" w:rsidP="008C16D6">
            <w:pPr>
              <w:pStyle w:val="TAC"/>
            </w:pPr>
            <w:r w:rsidRPr="004D139E">
              <w:t>3310.02</w:t>
            </w:r>
          </w:p>
        </w:tc>
        <w:tc>
          <w:tcPr>
            <w:tcW w:w="494" w:type="pct"/>
            <w:vMerge w:val="restart"/>
            <w:vAlign w:val="center"/>
          </w:tcPr>
          <w:p w14:paraId="15C7FA77"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33E073BC" w14:textId="77777777" w:rsidR="004B5F45" w:rsidRPr="00584A93" w:rsidRDefault="004B5F45" w:rsidP="008C16D6">
            <w:pPr>
              <w:pStyle w:val="TAC"/>
            </w:pPr>
            <w:r w:rsidRPr="00510BB2">
              <w:rPr>
                <w:lang w:eastAsia="zh-CN"/>
              </w:rPr>
              <w:t>106@0</w:t>
            </w:r>
          </w:p>
        </w:tc>
      </w:tr>
      <w:tr w:rsidR="004B5F45" w:rsidRPr="00510BB2" w14:paraId="2631AAEA" w14:textId="77777777" w:rsidTr="007329FE">
        <w:trPr>
          <w:trHeight w:val="86"/>
        </w:trPr>
        <w:tc>
          <w:tcPr>
            <w:tcW w:w="303" w:type="pct"/>
            <w:vMerge/>
            <w:vAlign w:val="center"/>
          </w:tcPr>
          <w:p w14:paraId="49DC8D78" w14:textId="77777777" w:rsidR="004B5F45" w:rsidRPr="00510BB2" w:rsidRDefault="004B5F45" w:rsidP="00B75712">
            <w:pPr>
              <w:pStyle w:val="TAC"/>
              <w:rPr>
                <w:rFonts w:eastAsia="Yu Mincho" w:cs="Arial"/>
                <w:szCs w:val="18"/>
              </w:rPr>
            </w:pPr>
          </w:p>
        </w:tc>
        <w:tc>
          <w:tcPr>
            <w:tcW w:w="381" w:type="pct"/>
            <w:vMerge/>
            <w:vAlign w:val="center"/>
          </w:tcPr>
          <w:p w14:paraId="2D2C0CDC" w14:textId="77777777" w:rsidR="004B5F45" w:rsidRPr="00510BB2" w:rsidRDefault="004B5F45" w:rsidP="00B75712">
            <w:pPr>
              <w:pStyle w:val="TAC"/>
              <w:rPr>
                <w:rFonts w:eastAsia="Yu Mincho" w:cs="Arial"/>
                <w:szCs w:val="18"/>
              </w:rPr>
            </w:pPr>
          </w:p>
        </w:tc>
        <w:tc>
          <w:tcPr>
            <w:tcW w:w="299" w:type="pct"/>
            <w:vMerge/>
            <w:vAlign w:val="center"/>
          </w:tcPr>
          <w:p w14:paraId="0DF62CB7" w14:textId="77777777" w:rsidR="004B5F45" w:rsidRPr="00510BB2" w:rsidRDefault="004B5F45" w:rsidP="00B75712">
            <w:pPr>
              <w:pStyle w:val="TAC"/>
              <w:rPr>
                <w:rFonts w:cs="Arial"/>
                <w:szCs w:val="18"/>
                <w:lang w:eastAsia="zh-CN"/>
              </w:rPr>
            </w:pPr>
          </w:p>
        </w:tc>
        <w:tc>
          <w:tcPr>
            <w:tcW w:w="464" w:type="pct"/>
            <w:vMerge/>
            <w:vAlign w:val="center"/>
          </w:tcPr>
          <w:p w14:paraId="381E2553"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tcPr>
          <w:p w14:paraId="17CD58E2" w14:textId="77777777" w:rsidR="004B5F45" w:rsidRPr="008E1C3B" w:rsidRDefault="004B5F45" w:rsidP="00B75712">
            <w:pPr>
              <w:pStyle w:val="TAC"/>
            </w:pPr>
            <w:r w:rsidRPr="004D139E">
              <w:t>636666</w:t>
            </w:r>
          </w:p>
        </w:tc>
        <w:tc>
          <w:tcPr>
            <w:tcW w:w="394" w:type="pct"/>
          </w:tcPr>
          <w:p w14:paraId="3BD79D95" w14:textId="77777777" w:rsidR="004B5F45" w:rsidRPr="008E1C3B" w:rsidRDefault="004B5F45" w:rsidP="00B75712">
            <w:pPr>
              <w:pStyle w:val="TAC"/>
            </w:pPr>
            <w:r w:rsidRPr="004D139E">
              <w:t>3549.99</w:t>
            </w:r>
          </w:p>
        </w:tc>
        <w:tc>
          <w:tcPr>
            <w:tcW w:w="439" w:type="pct"/>
          </w:tcPr>
          <w:p w14:paraId="59C541E8" w14:textId="77777777" w:rsidR="004B5F45" w:rsidRPr="008E1C3B" w:rsidRDefault="004B5F45" w:rsidP="00B75712">
            <w:pPr>
              <w:pStyle w:val="TAC"/>
            </w:pPr>
            <w:r w:rsidRPr="004D139E">
              <w:t>636666</w:t>
            </w:r>
          </w:p>
        </w:tc>
        <w:tc>
          <w:tcPr>
            <w:tcW w:w="394" w:type="pct"/>
          </w:tcPr>
          <w:p w14:paraId="7F7E46E1" w14:textId="77777777" w:rsidR="004B5F45" w:rsidRPr="008E1C3B" w:rsidRDefault="004B5F45" w:rsidP="00B75712">
            <w:pPr>
              <w:pStyle w:val="TAC"/>
            </w:pPr>
            <w:r w:rsidRPr="004D139E">
              <w:t>3549.99</w:t>
            </w:r>
          </w:p>
        </w:tc>
        <w:tc>
          <w:tcPr>
            <w:tcW w:w="494" w:type="pct"/>
            <w:vMerge/>
            <w:vAlign w:val="center"/>
          </w:tcPr>
          <w:p w14:paraId="2A7231A2" w14:textId="77777777" w:rsidR="004B5F45" w:rsidRPr="00510BB2" w:rsidRDefault="004B5F45" w:rsidP="00B75712">
            <w:pPr>
              <w:pStyle w:val="TAC"/>
              <w:rPr>
                <w:rFonts w:eastAsia="Yu Mincho" w:cs="Arial"/>
                <w:szCs w:val="18"/>
              </w:rPr>
            </w:pPr>
          </w:p>
        </w:tc>
        <w:tc>
          <w:tcPr>
            <w:tcW w:w="580" w:type="pct"/>
            <w:vMerge/>
            <w:vAlign w:val="center"/>
          </w:tcPr>
          <w:p w14:paraId="79E6CC1F" w14:textId="77777777" w:rsidR="004B5F45" w:rsidRPr="00510BB2" w:rsidRDefault="004B5F45" w:rsidP="00B75712">
            <w:pPr>
              <w:pStyle w:val="TAC"/>
              <w:rPr>
                <w:rFonts w:eastAsia="Yu Mincho" w:cs="Arial"/>
                <w:szCs w:val="18"/>
              </w:rPr>
            </w:pPr>
          </w:p>
        </w:tc>
      </w:tr>
      <w:tr w:rsidR="004B5F45" w:rsidRPr="00510BB2" w14:paraId="09A59F24" w14:textId="77777777" w:rsidTr="007329FE">
        <w:trPr>
          <w:trHeight w:val="86"/>
        </w:trPr>
        <w:tc>
          <w:tcPr>
            <w:tcW w:w="303" w:type="pct"/>
            <w:vMerge/>
            <w:vAlign w:val="center"/>
          </w:tcPr>
          <w:p w14:paraId="5A768AFA" w14:textId="77777777" w:rsidR="004B5F45" w:rsidRPr="00510BB2" w:rsidRDefault="004B5F45" w:rsidP="00B75712">
            <w:pPr>
              <w:pStyle w:val="TAC"/>
              <w:rPr>
                <w:rFonts w:eastAsia="Yu Mincho" w:cs="Arial"/>
                <w:szCs w:val="18"/>
              </w:rPr>
            </w:pPr>
          </w:p>
        </w:tc>
        <w:tc>
          <w:tcPr>
            <w:tcW w:w="381" w:type="pct"/>
            <w:vMerge/>
            <w:vAlign w:val="center"/>
          </w:tcPr>
          <w:p w14:paraId="10BE8CF6" w14:textId="77777777" w:rsidR="004B5F45" w:rsidRPr="00510BB2" w:rsidRDefault="004B5F45" w:rsidP="00B75712">
            <w:pPr>
              <w:pStyle w:val="TAC"/>
              <w:rPr>
                <w:rFonts w:eastAsia="Yu Mincho" w:cs="Arial"/>
                <w:szCs w:val="18"/>
              </w:rPr>
            </w:pPr>
          </w:p>
        </w:tc>
        <w:tc>
          <w:tcPr>
            <w:tcW w:w="299" w:type="pct"/>
            <w:vMerge/>
            <w:vAlign w:val="center"/>
          </w:tcPr>
          <w:p w14:paraId="793281AB" w14:textId="77777777" w:rsidR="004B5F45" w:rsidRPr="00510BB2" w:rsidRDefault="004B5F45" w:rsidP="00B75712">
            <w:pPr>
              <w:pStyle w:val="TAC"/>
              <w:rPr>
                <w:rFonts w:cs="Arial"/>
                <w:szCs w:val="18"/>
                <w:lang w:eastAsia="zh-CN"/>
              </w:rPr>
            </w:pPr>
          </w:p>
        </w:tc>
        <w:tc>
          <w:tcPr>
            <w:tcW w:w="464" w:type="pct"/>
            <w:vMerge/>
            <w:vAlign w:val="center"/>
          </w:tcPr>
          <w:p w14:paraId="21A58831"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tcPr>
          <w:p w14:paraId="55F3F39F" w14:textId="77777777" w:rsidR="004B5F45" w:rsidRPr="008E1C3B" w:rsidRDefault="004B5F45" w:rsidP="00B75712">
            <w:pPr>
              <w:pStyle w:val="TAC"/>
            </w:pPr>
            <w:r w:rsidRPr="004D139E">
              <w:t>652666</w:t>
            </w:r>
          </w:p>
        </w:tc>
        <w:tc>
          <w:tcPr>
            <w:tcW w:w="394" w:type="pct"/>
          </w:tcPr>
          <w:p w14:paraId="0AD600F8" w14:textId="77777777" w:rsidR="004B5F45" w:rsidRPr="008E1C3B" w:rsidRDefault="004B5F45" w:rsidP="00B75712">
            <w:pPr>
              <w:pStyle w:val="TAC"/>
            </w:pPr>
            <w:r w:rsidRPr="004D139E">
              <w:t>3789.99</w:t>
            </w:r>
          </w:p>
        </w:tc>
        <w:tc>
          <w:tcPr>
            <w:tcW w:w="439" w:type="pct"/>
          </w:tcPr>
          <w:p w14:paraId="4EEFD447" w14:textId="77777777" w:rsidR="004B5F45" w:rsidRPr="008E1C3B" w:rsidRDefault="004B5F45" w:rsidP="00B75712">
            <w:pPr>
              <w:pStyle w:val="TAC"/>
            </w:pPr>
            <w:r w:rsidRPr="004D139E">
              <w:t>652666</w:t>
            </w:r>
          </w:p>
        </w:tc>
        <w:tc>
          <w:tcPr>
            <w:tcW w:w="394" w:type="pct"/>
          </w:tcPr>
          <w:p w14:paraId="61AF8BBF" w14:textId="77777777" w:rsidR="004B5F45" w:rsidRPr="008E1C3B" w:rsidRDefault="004B5F45" w:rsidP="00B75712">
            <w:pPr>
              <w:pStyle w:val="TAC"/>
            </w:pPr>
            <w:r w:rsidRPr="004D139E">
              <w:t>3789.99</w:t>
            </w:r>
          </w:p>
        </w:tc>
        <w:tc>
          <w:tcPr>
            <w:tcW w:w="494" w:type="pct"/>
            <w:vMerge/>
            <w:vAlign w:val="center"/>
          </w:tcPr>
          <w:p w14:paraId="26910411" w14:textId="77777777" w:rsidR="004B5F45" w:rsidRPr="00510BB2" w:rsidRDefault="004B5F45" w:rsidP="00B75712">
            <w:pPr>
              <w:pStyle w:val="TAC"/>
              <w:rPr>
                <w:rFonts w:eastAsia="Yu Mincho" w:cs="Arial"/>
                <w:szCs w:val="18"/>
              </w:rPr>
            </w:pPr>
          </w:p>
        </w:tc>
        <w:tc>
          <w:tcPr>
            <w:tcW w:w="580" w:type="pct"/>
            <w:vMerge/>
            <w:vAlign w:val="center"/>
          </w:tcPr>
          <w:p w14:paraId="2455C650" w14:textId="77777777" w:rsidR="004B5F45" w:rsidRPr="00510BB2" w:rsidRDefault="004B5F45" w:rsidP="00B75712">
            <w:pPr>
              <w:pStyle w:val="TAC"/>
              <w:rPr>
                <w:rFonts w:eastAsia="Yu Mincho" w:cs="Arial"/>
                <w:szCs w:val="18"/>
              </w:rPr>
            </w:pPr>
          </w:p>
        </w:tc>
      </w:tr>
    </w:tbl>
    <w:p w14:paraId="31D6E4C5" w14:textId="77777777" w:rsidR="004B5F45" w:rsidRDefault="004B5F45" w:rsidP="004B5F45">
      <w:pPr>
        <w:rPr>
          <w:noProof/>
        </w:rPr>
      </w:pPr>
    </w:p>
    <w:p w14:paraId="1C13385A" w14:textId="77777777" w:rsidR="004B5F45" w:rsidRDefault="004B5F45" w:rsidP="004B5F45">
      <w:pPr>
        <w:pStyle w:val="Heading4"/>
      </w:pPr>
      <w:bookmarkStart w:id="203" w:name="_Toc169265403"/>
      <w:bookmarkStart w:id="204" w:name="_Toc176253853"/>
      <w:bookmarkStart w:id="205" w:name="_Toc187234065"/>
      <w:bookmarkStart w:id="206" w:name="_Toc194093435"/>
      <w:r>
        <w:lastRenderedPageBreak/>
        <w:t>4</w:t>
      </w:r>
      <w:r w:rsidRPr="00684CEA">
        <w:t>.</w:t>
      </w:r>
      <w:r>
        <w:t>3</w:t>
      </w:r>
      <w:r w:rsidRPr="00684CEA">
        <w:t>.</w:t>
      </w:r>
      <w:r>
        <w:t>6</w:t>
      </w:r>
      <w:r w:rsidRPr="00684CEA">
        <w:t>.</w:t>
      </w:r>
      <w:r>
        <w:t>3</w:t>
      </w:r>
      <w:r w:rsidRPr="00684CEA">
        <w:tab/>
      </w:r>
      <w:r w:rsidRPr="009E263B">
        <w:t>TRS requirements for additional channel bandwidths</w:t>
      </w:r>
      <w:bookmarkEnd w:id="203"/>
      <w:bookmarkEnd w:id="204"/>
      <w:bookmarkEnd w:id="205"/>
      <w:bookmarkEnd w:id="206"/>
    </w:p>
    <w:p w14:paraId="2865A5EB" w14:textId="77777777" w:rsidR="004B5F45" w:rsidRDefault="004B5F45" w:rsidP="004B5F45">
      <w:pPr>
        <w:rPr>
          <w:noProof/>
        </w:rPr>
      </w:pPr>
      <w:r>
        <w:rPr>
          <w:noProof/>
        </w:rPr>
        <w:t>The below framework shall be used for deriving TRS requirements for additional channel bandwidths.</w:t>
      </w:r>
    </w:p>
    <w:p w14:paraId="5E9AFE50" w14:textId="77777777" w:rsidR="004B5F45" w:rsidRDefault="004B5F45" w:rsidP="004B5F45">
      <w:pPr>
        <w:pStyle w:val="B10"/>
      </w:pPr>
      <w:r>
        <w:t>-</w:t>
      </w:r>
      <w:r>
        <w:tab/>
      </w:r>
      <w:r w:rsidRPr="00514C81">
        <w:t xml:space="preserve">The core specification </w:t>
      </w:r>
      <w:r w:rsidRPr="00514C81">
        <w:rPr>
          <w:rFonts w:hint="eastAsia"/>
        </w:rPr>
        <w:t>shall only</w:t>
      </w:r>
      <w:r w:rsidRPr="00514C81">
        <w:t xml:space="preserve"> list the requirement based on the </w:t>
      </w:r>
      <w:r>
        <w:t>band parameters defined in Clasue 4.3.3</w:t>
      </w:r>
    </w:p>
    <w:p w14:paraId="7B1B2A03" w14:textId="4C7DBE2D" w:rsidR="004B5F45" w:rsidRPr="006D2ED9" w:rsidRDefault="004B5F45" w:rsidP="004B5F45">
      <w:pPr>
        <w:pStyle w:val="B10"/>
      </w:pPr>
      <w:r>
        <w:t>-</w:t>
      </w:r>
      <w:r>
        <w:tab/>
        <w:t xml:space="preserve">Scaled requirements for additional channel bandwidths is limited to </w:t>
      </w:r>
      <w:r w:rsidRPr="00375DDE">
        <w:t>bands n28</w:t>
      </w:r>
      <w:r>
        <w:t xml:space="preserve"> (additional channel bandwidth 10 MHz), </w:t>
      </w:r>
      <w:r w:rsidRPr="00375DDE">
        <w:t>n41</w:t>
      </w:r>
      <w:r>
        <w:t xml:space="preserve">, </w:t>
      </w:r>
      <w:r w:rsidRPr="00375DDE">
        <w:t>n77</w:t>
      </w:r>
      <w:r>
        <w:t xml:space="preserve">, </w:t>
      </w:r>
      <w:r w:rsidRPr="00375DDE">
        <w:t>n78</w:t>
      </w:r>
      <w:r>
        <w:t xml:space="preserve"> (additional channel bandwidth 20 MHz).</w:t>
      </w:r>
    </w:p>
    <w:p w14:paraId="5C27A4F5" w14:textId="33E65B68" w:rsidR="004B5F45" w:rsidRPr="006D2ED9" w:rsidRDefault="004B5F45" w:rsidP="004B5F45">
      <w:pPr>
        <w:rPr>
          <w:b/>
        </w:rPr>
      </w:pPr>
      <w:r w:rsidRPr="006D2ED9">
        <w:t xml:space="preserve">The </w:t>
      </w:r>
      <w:r>
        <w:t xml:space="preserve">ratio of the channel bandwidths </w:t>
      </w:r>
      <w:r w:rsidRPr="006D2ED9">
        <w:t>shall be used to derive</w:t>
      </w:r>
      <w:r>
        <w:t xml:space="preserve"> and scale</w:t>
      </w:r>
      <w:r w:rsidRPr="006D2ED9">
        <w:t xml:space="preserve"> requirements on alternate CBW</w:t>
      </w:r>
      <w:r>
        <w:t xml:space="preserve"> (20 MHz)</w:t>
      </w:r>
      <w:r w:rsidRPr="006D2ED9">
        <w:t xml:space="preserve"> for n41</w:t>
      </w:r>
      <w:r>
        <w:t xml:space="preserve">, n77 and </w:t>
      </w:r>
      <w:r w:rsidRPr="006D2ED9">
        <w:t>n78 using the below formula</w:t>
      </w:r>
      <w:r>
        <w:t>.</w:t>
      </w:r>
    </w:p>
    <w:p w14:paraId="77F02C2F" w14:textId="5A26D3CC" w:rsidR="004B5F45" w:rsidRDefault="004B5F45" w:rsidP="004B5F45">
      <w:pPr>
        <w:pStyle w:val="EQ"/>
        <w:rPr>
          <w:rFonts w:ascii="Helvetica Neue" w:hAnsi="Helvetica Neue" w:cs="Helvetica Neue"/>
        </w:rPr>
      </w:pPr>
      <w:r>
        <w:tab/>
      </w:r>
      <w:r w:rsidRPr="00EB5195">
        <w:t>Average_TRS</w:t>
      </w:r>
      <w:r w:rsidRPr="00EB5195">
        <w:rPr>
          <w:i/>
          <w:iCs/>
          <w:vertAlign w:val="subscript"/>
        </w:rPr>
        <w:t>20MHz</w:t>
      </w:r>
      <w:r w:rsidRPr="00514C81">
        <w:rPr>
          <w:rFonts w:ascii="Helvetica Neue" w:hAnsi="Helvetica Neue" w:cs="Helvetica Neue"/>
          <w:i/>
          <w:iCs/>
          <w:vertAlign w:val="subscript"/>
        </w:rPr>
        <w:t xml:space="preserve">  </w:t>
      </w:r>
      <w:r>
        <w:t xml:space="preserve">(dBm) </w:t>
      </w:r>
      <w:r w:rsidRPr="00EB5195">
        <w:t>=</w:t>
      </w:r>
      <w:r>
        <w:t xml:space="preserve"> </w:t>
      </w:r>
      <w:r w:rsidRPr="00EB5195">
        <w:t>Average_TRS</w:t>
      </w:r>
      <w:r w:rsidRPr="00EB5195">
        <w:rPr>
          <w:i/>
          <w:iCs/>
          <w:vertAlign w:val="subscript"/>
        </w:rPr>
        <w:t xml:space="preserve">100MHz </w:t>
      </w:r>
      <w:r>
        <w:t>(dBm) -</w:t>
      </w:r>
      <w:r w:rsidRPr="00EB5195">
        <w:t xml:space="preserve"> </w:t>
      </w:r>
      <w:r>
        <w:t>7 dB</w:t>
      </w:r>
    </w:p>
    <w:p w14:paraId="53DBF777" w14:textId="77777777" w:rsidR="004B5F45" w:rsidRPr="006D2ED9" w:rsidRDefault="004B5F45" w:rsidP="004B5F45">
      <w:pPr>
        <w:rPr>
          <w:b/>
        </w:rPr>
      </w:pPr>
      <w:r w:rsidRPr="006D2ED9">
        <w:t xml:space="preserve">The </w:t>
      </w:r>
      <w:r>
        <w:t xml:space="preserve">ratio of channel bandwidths </w:t>
      </w:r>
      <w:r w:rsidRPr="006D2ED9">
        <w:t xml:space="preserve">shall be used to derive </w:t>
      </w:r>
      <w:r>
        <w:t xml:space="preserve">and scale </w:t>
      </w:r>
      <w:r w:rsidRPr="006D2ED9">
        <w:t>requirements on alternate CBW</w:t>
      </w:r>
      <w:r>
        <w:t xml:space="preserve"> (10 MHz)</w:t>
      </w:r>
      <w:r w:rsidRPr="006D2ED9">
        <w:t xml:space="preserve"> for </w:t>
      </w:r>
      <w:r>
        <w:t>n28</w:t>
      </w:r>
      <w:r w:rsidRPr="006D2ED9">
        <w:t>, using the below formula.</w:t>
      </w:r>
    </w:p>
    <w:p w14:paraId="38B17BC1" w14:textId="1814D148" w:rsidR="004B5F45" w:rsidRDefault="004B5F45" w:rsidP="004B5F45">
      <w:pPr>
        <w:pStyle w:val="EQ"/>
      </w:pPr>
      <w:r>
        <w:tab/>
      </w:r>
      <w:r w:rsidRPr="00EB5195">
        <w:t>Average_TRS</w:t>
      </w:r>
      <w:r w:rsidRPr="00EB5195">
        <w:rPr>
          <w:i/>
          <w:iCs/>
          <w:vertAlign w:val="subscript"/>
        </w:rPr>
        <w:t xml:space="preserve">10MHz  </w:t>
      </w:r>
      <w:r>
        <w:t xml:space="preserve">(dBm) </w:t>
      </w:r>
      <w:r w:rsidRPr="00EB5195">
        <w:t>=</w:t>
      </w:r>
      <w:r w:rsidRPr="00EB5195">
        <w:rPr>
          <w:i/>
          <w:iCs/>
          <w:vertAlign w:val="subscript"/>
        </w:rPr>
        <w:t xml:space="preserve"> </w:t>
      </w:r>
      <w:r w:rsidRPr="00EB5195">
        <w:t>Average_TRS</w:t>
      </w:r>
      <w:r w:rsidRPr="00EB5195">
        <w:rPr>
          <w:i/>
          <w:iCs/>
          <w:vertAlign w:val="subscript"/>
        </w:rPr>
        <w:t xml:space="preserve">20MHz </w:t>
      </w:r>
      <w:r>
        <w:t>(dBm) -</w:t>
      </w:r>
      <w:r w:rsidRPr="00EB5195">
        <w:t xml:space="preserve"> </w:t>
      </w:r>
      <w:r>
        <w:t>3 dB</w:t>
      </w:r>
    </w:p>
    <w:p w14:paraId="0BE567B2" w14:textId="77777777" w:rsidR="004B5F45" w:rsidRPr="00F660FE" w:rsidRDefault="004B5F45" w:rsidP="004B5F45"/>
    <w:p w14:paraId="62E51537" w14:textId="7CEAD582" w:rsidR="00485EEB" w:rsidRPr="004D3578" w:rsidRDefault="00485EEB" w:rsidP="00485EEB">
      <w:pPr>
        <w:pStyle w:val="Heading1"/>
      </w:pPr>
      <w:bookmarkStart w:id="207" w:name="tsgNames"/>
      <w:bookmarkStart w:id="208" w:name="startOfAnnexes"/>
      <w:bookmarkStart w:id="209" w:name="_Toc152607332"/>
      <w:bookmarkStart w:id="210" w:name="_Toc154585649"/>
      <w:bookmarkStart w:id="211" w:name="_Toc155641278"/>
      <w:bookmarkStart w:id="212" w:name="_Toc155641551"/>
      <w:bookmarkStart w:id="213" w:name="_Toc162185386"/>
      <w:bookmarkStart w:id="214" w:name="_Toc169265404"/>
      <w:bookmarkStart w:id="215" w:name="_Toc176253854"/>
      <w:bookmarkStart w:id="216" w:name="_Toc187234066"/>
      <w:bookmarkStart w:id="217" w:name="_Toc194093436"/>
      <w:bookmarkEnd w:id="207"/>
      <w:bookmarkEnd w:id="208"/>
      <w:r>
        <w:t>5</w:t>
      </w:r>
      <w:r w:rsidRPr="004D3578">
        <w:tab/>
      </w:r>
      <w:r w:rsidR="005A746E" w:rsidRPr="005A746E">
        <w:t>Performance metrics</w:t>
      </w:r>
      <w:bookmarkEnd w:id="209"/>
      <w:bookmarkEnd w:id="210"/>
      <w:bookmarkEnd w:id="211"/>
      <w:bookmarkEnd w:id="212"/>
      <w:bookmarkEnd w:id="213"/>
      <w:bookmarkEnd w:id="214"/>
      <w:bookmarkEnd w:id="215"/>
      <w:bookmarkEnd w:id="216"/>
      <w:bookmarkEnd w:id="217"/>
    </w:p>
    <w:p w14:paraId="096BD48C" w14:textId="77777777" w:rsidR="00485EEB" w:rsidRPr="004D3578" w:rsidRDefault="00485EEB" w:rsidP="00485EEB">
      <w:pPr>
        <w:pStyle w:val="Heading2"/>
      </w:pPr>
      <w:bookmarkStart w:id="218" w:name="_Toc152607333"/>
      <w:bookmarkStart w:id="219" w:name="_Toc154585650"/>
      <w:bookmarkStart w:id="220" w:name="_Toc155641279"/>
      <w:bookmarkStart w:id="221" w:name="_Toc155641552"/>
      <w:bookmarkStart w:id="222" w:name="_Toc162185387"/>
      <w:bookmarkStart w:id="223" w:name="_Toc169265405"/>
      <w:bookmarkStart w:id="224" w:name="_Toc176253855"/>
      <w:bookmarkStart w:id="225" w:name="_Toc187234067"/>
      <w:bookmarkStart w:id="226" w:name="_Toc194093437"/>
      <w:r>
        <w:t>5</w:t>
      </w:r>
      <w:r w:rsidRPr="004D3578">
        <w:t>.1</w:t>
      </w:r>
      <w:r w:rsidRPr="004D3578">
        <w:tab/>
      </w:r>
      <w:r w:rsidR="00CD0211" w:rsidRPr="00CD0211">
        <w:t>Definition of the Total Radiated Power (TRP)</w:t>
      </w:r>
      <w:bookmarkEnd w:id="218"/>
      <w:bookmarkEnd w:id="219"/>
      <w:bookmarkEnd w:id="220"/>
      <w:bookmarkEnd w:id="221"/>
      <w:bookmarkEnd w:id="222"/>
      <w:bookmarkEnd w:id="223"/>
      <w:bookmarkEnd w:id="224"/>
      <w:bookmarkEnd w:id="225"/>
      <w:bookmarkEnd w:id="226"/>
    </w:p>
    <w:p w14:paraId="234EBF4E" w14:textId="24A3273C" w:rsidR="007677AD" w:rsidRPr="008E4C84" w:rsidRDefault="007677AD" w:rsidP="007677AD">
      <w:pPr>
        <w:pStyle w:val="Heading3"/>
      </w:pPr>
      <w:bookmarkStart w:id="227" w:name="_Toc152607334"/>
      <w:bookmarkStart w:id="228" w:name="_Toc154585651"/>
      <w:bookmarkStart w:id="229" w:name="_Toc155641280"/>
      <w:bookmarkStart w:id="230" w:name="_Toc155641553"/>
      <w:bookmarkStart w:id="231" w:name="_Toc162185388"/>
      <w:bookmarkStart w:id="232" w:name="_Toc169265406"/>
      <w:bookmarkStart w:id="233" w:name="_Toc176253856"/>
      <w:bookmarkStart w:id="234" w:name="_Toc187234068"/>
      <w:bookmarkStart w:id="235" w:name="_Toc194093438"/>
      <w:r>
        <w:t>5</w:t>
      </w:r>
      <w:r w:rsidRPr="008E4C84">
        <w:t>.</w:t>
      </w:r>
      <w:r>
        <w:t>1</w:t>
      </w:r>
      <w:r w:rsidRPr="008E4C84">
        <w:t>.</w:t>
      </w:r>
      <w:r>
        <w:t>1</w:t>
      </w:r>
      <w:r w:rsidRPr="008E4C84">
        <w:tab/>
      </w:r>
      <w:r w:rsidRPr="003C38D6">
        <w:t>Definition of the Total Radiated Power (TRP)</w:t>
      </w:r>
      <w:r>
        <w:t xml:space="preserve"> for AC</w:t>
      </w:r>
      <w:bookmarkEnd w:id="227"/>
      <w:bookmarkEnd w:id="228"/>
      <w:bookmarkEnd w:id="229"/>
      <w:bookmarkEnd w:id="230"/>
      <w:bookmarkEnd w:id="231"/>
      <w:bookmarkEnd w:id="232"/>
      <w:bookmarkEnd w:id="233"/>
      <w:bookmarkEnd w:id="234"/>
      <w:bookmarkEnd w:id="235"/>
    </w:p>
    <w:p w14:paraId="1ED1C31C" w14:textId="2AA1091B" w:rsidR="00480498" w:rsidRDefault="00480498" w:rsidP="00480498">
      <w:pPr>
        <w:pStyle w:val="Heading4"/>
      </w:pPr>
      <w:bookmarkStart w:id="236" w:name="_Toc169265407"/>
      <w:bookmarkStart w:id="237" w:name="_Toc176253857"/>
      <w:bookmarkStart w:id="238" w:name="_Toc187234069"/>
      <w:bookmarkStart w:id="239" w:name="_Toc194093439"/>
      <w:r w:rsidRPr="00375E19">
        <w:t>5.1.1.</w:t>
      </w:r>
      <w:r>
        <w:t>1</w:t>
      </w:r>
      <w:r w:rsidRPr="00375E19">
        <w:tab/>
      </w:r>
      <w:r>
        <w:t>Applicability of TRP metrics</w:t>
      </w:r>
      <w:bookmarkEnd w:id="236"/>
      <w:bookmarkEnd w:id="237"/>
      <w:bookmarkEnd w:id="238"/>
      <w:bookmarkEnd w:id="239"/>
    </w:p>
    <w:p w14:paraId="022153D7" w14:textId="44625C54" w:rsidR="00480498" w:rsidRDefault="00480498" w:rsidP="007677AD">
      <w:r>
        <w:t>The TRP metrics are defined in Clauses 5.1.1.2 through 5.1.1.3, with the applicability provided in Table 5.1.1.1-1 below.</w:t>
      </w:r>
    </w:p>
    <w:p w14:paraId="09C6EBF2" w14:textId="77777777" w:rsidR="00071627" w:rsidRDefault="00071627" w:rsidP="00071627">
      <w:pPr>
        <w:pStyle w:val="TH"/>
      </w:pPr>
      <w:r>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071627" w14:paraId="0B5EB1B2" w14:textId="77777777" w:rsidTr="00B75712">
        <w:trPr>
          <w:jc w:val="center"/>
        </w:trPr>
        <w:tc>
          <w:tcPr>
            <w:tcW w:w="807" w:type="dxa"/>
            <w:shd w:val="clear" w:color="auto" w:fill="D9D9D9" w:themeFill="background1" w:themeFillShade="D9"/>
          </w:tcPr>
          <w:p w14:paraId="2F566A66" w14:textId="77777777" w:rsidR="00071627" w:rsidRDefault="00071627" w:rsidP="00071627">
            <w:pPr>
              <w:pStyle w:val="TAH"/>
            </w:pPr>
            <w:r>
              <w:t>Clause</w:t>
            </w:r>
          </w:p>
        </w:tc>
        <w:tc>
          <w:tcPr>
            <w:tcW w:w="7108" w:type="dxa"/>
            <w:shd w:val="clear" w:color="auto" w:fill="D9D9D9" w:themeFill="background1" w:themeFillShade="D9"/>
          </w:tcPr>
          <w:p w14:paraId="213C8979" w14:textId="77777777" w:rsidR="00071627" w:rsidRDefault="00071627" w:rsidP="00071627">
            <w:pPr>
              <w:pStyle w:val="TAH"/>
            </w:pPr>
            <w:r>
              <w:t>TRP definition</w:t>
            </w:r>
          </w:p>
        </w:tc>
        <w:tc>
          <w:tcPr>
            <w:tcW w:w="1980" w:type="dxa"/>
            <w:shd w:val="clear" w:color="auto" w:fill="D9D9D9" w:themeFill="background1" w:themeFillShade="D9"/>
          </w:tcPr>
          <w:p w14:paraId="2A72A633" w14:textId="77777777" w:rsidR="00071627" w:rsidRPr="00BE3D3A" w:rsidRDefault="00071627" w:rsidP="00071627">
            <w:pPr>
              <w:pStyle w:val="TAH"/>
              <w:rPr>
                <w:rFonts w:cs="Arial"/>
                <w:i/>
                <w:iCs/>
                <w:szCs w:val="21"/>
              </w:rPr>
            </w:pPr>
            <w:r>
              <w:t>Applicability</w:t>
            </w:r>
          </w:p>
        </w:tc>
      </w:tr>
      <w:tr w:rsidR="00071627" w14:paraId="60077A13" w14:textId="77777777" w:rsidTr="00B75712">
        <w:trPr>
          <w:jc w:val="center"/>
        </w:trPr>
        <w:tc>
          <w:tcPr>
            <w:tcW w:w="807" w:type="dxa"/>
          </w:tcPr>
          <w:p w14:paraId="4AD3B1DC" w14:textId="77777777" w:rsidR="00071627" w:rsidRDefault="00071627" w:rsidP="00071627">
            <w:pPr>
              <w:pStyle w:val="TAL"/>
            </w:pPr>
            <w:r>
              <w:t>5.1.1.2</w:t>
            </w:r>
          </w:p>
        </w:tc>
        <w:tc>
          <w:tcPr>
            <w:tcW w:w="7108" w:type="dxa"/>
          </w:tcPr>
          <w:p w14:paraId="365B279A" w14:textId="77777777" w:rsidR="00071627" w:rsidRPr="005B1879"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Default="00071627" w:rsidP="00071627">
            <w:pPr>
              <w:pStyle w:val="TAL"/>
            </w:pPr>
            <w:r>
              <w:t>TRP for UEs supporting single-port transmission</w:t>
            </w:r>
          </w:p>
        </w:tc>
      </w:tr>
      <w:tr w:rsidR="00071627" w14:paraId="1E970B84" w14:textId="77777777" w:rsidTr="00B75712">
        <w:trPr>
          <w:jc w:val="center"/>
        </w:trPr>
        <w:tc>
          <w:tcPr>
            <w:tcW w:w="807" w:type="dxa"/>
          </w:tcPr>
          <w:p w14:paraId="19E32556" w14:textId="77777777" w:rsidR="00071627" w:rsidRDefault="00071627" w:rsidP="00071627">
            <w:pPr>
              <w:pStyle w:val="TAL"/>
            </w:pPr>
            <w:r>
              <w:t>5.1.1.3</w:t>
            </w:r>
          </w:p>
        </w:tc>
        <w:tc>
          <w:tcPr>
            <w:tcW w:w="7108" w:type="dxa"/>
          </w:tcPr>
          <w:p w14:paraId="3A1C2670" w14:textId="77777777" w:rsidR="00071627"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Default="00071627" w:rsidP="00071627">
            <w:pPr>
              <w:pStyle w:val="TAL"/>
            </w:pPr>
            <w:r>
              <w:t>TRP for UEs supporting non-coherent UL MIMO</w:t>
            </w:r>
          </w:p>
        </w:tc>
      </w:tr>
      <w:tr w:rsidR="00071627" w14:paraId="60A9088A" w14:textId="77777777" w:rsidTr="00071627">
        <w:trPr>
          <w:jc w:val="center"/>
        </w:trPr>
        <w:tc>
          <w:tcPr>
            <w:tcW w:w="807" w:type="dxa"/>
            <w:tcBorders>
              <w:bottom w:val="nil"/>
            </w:tcBorders>
          </w:tcPr>
          <w:p w14:paraId="23A19555" w14:textId="77777777" w:rsidR="00071627" w:rsidRDefault="00071627" w:rsidP="00071627">
            <w:pPr>
              <w:pStyle w:val="TAL"/>
            </w:pPr>
            <w:r>
              <w:t>5.1.1.4</w:t>
            </w:r>
          </w:p>
        </w:tc>
        <w:tc>
          <w:tcPr>
            <w:tcW w:w="7108" w:type="dxa"/>
          </w:tcPr>
          <w:p w14:paraId="08EA9135" w14:textId="77777777" w:rsidR="00071627"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Default="00071627" w:rsidP="00071627">
            <w:pPr>
              <w:pStyle w:val="TAL"/>
            </w:pPr>
            <w:r>
              <w:t>Both TRP</w:t>
            </w:r>
            <w:r>
              <w:rPr>
                <w:vertAlign w:val="subscript"/>
              </w:rPr>
              <w:t>env</w:t>
            </w:r>
            <w:r>
              <w:t xml:space="preserve"> and TRP</w:t>
            </w:r>
            <w:r>
              <w:rPr>
                <w:vertAlign w:val="subscript"/>
              </w:rPr>
              <w:t>avg</w:t>
            </w:r>
            <w:r>
              <w:t xml:space="preserve"> are applicable for UEs supporting coherent UL MIMO</w:t>
            </w:r>
          </w:p>
        </w:tc>
      </w:tr>
      <w:tr w:rsidR="00071627" w14:paraId="32F2A9D3" w14:textId="77777777" w:rsidTr="00071627">
        <w:trPr>
          <w:jc w:val="center"/>
        </w:trPr>
        <w:tc>
          <w:tcPr>
            <w:tcW w:w="807" w:type="dxa"/>
            <w:tcBorders>
              <w:top w:val="nil"/>
            </w:tcBorders>
          </w:tcPr>
          <w:p w14:paraId="4FB989F9" w14:textId="77777777" w:rsidR="00071627" w:rsidRDefault="00071627" w:rsidP="00071627">
            <w:pPr>
              <w:pStyle w:val="TAL"/>
              <w:rPr>
                <w:rFonts w:cs="Arial"/>
              </w:rPr>
            </w:pPr>
          </w:p>
        </w:tc>
        <w:tc>
          <w:tcPr>
            <w:tcW w:w="7108" w:type="dxa"/>
          </w:tcPr>
          <w:p w14:paraId="1BEEE841" w14:textId="77777777" w:rsidR="00071627"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Default="00071627" w:rsidP="00B75712">
            <w:pPr>
              <w:pStyle w:val="TAL"/>
            </w:pPr>
          </w:p>
        </w:tc>
      </w:tr>
    </w:tbl>
    <w:p w14:paraId="75BAD219" w14:textId="77777777" w:rsidR="00480498" w:rsidRDefault="00480498" w:rsidP="007677AD">
      <w:pPr>
        <w:rPr>
          <w:iCs/>
          <w:lang w:eastAsia="zh-CN"/>
        </w:rPr>
      </w:pPr>
    </w:p>
    <w:p w14:paraId="052D75F1" w14:textId="6C6F5F3E" w:rsidR="00480498" w:rsidRDefault="00480498" w:rsidP="00480498">
      <w:pPr>
        <w:pStyle w:val="Heading4"/>
        <w:rPr>
          <w:iCs/>
          <w:lang w:eastAsia="zh-CN"/>
        </w:rPr>
      </w:pPr>
      <w:bookmarkStart w:id="240" w:name="_Toc169265408"/>
      <w:bookmarkStart w:id="241" w:name="_Toc176253858"/>
      <w:bookmarkStart w:id="242" w:name="_Toc187234070"/>
      <w:bookmarkStart w:id="243" w:name="_Toc194093440"/>
      <w:r w:rsidRPr="00375E19">
        <w:t>5.1.1.</w:t>
      </w:r>
      <w:r>
        <w:t>2</w:t>
      </w:r>
      <w:r w:rsidRPr="00375E19">
        <w:tab/>
      </w:r>
      <w:r w:rsidRPr="00B24433">
        <w:t xml:space="preserve">TRP for </w:t>
      </w:r>
      <w:r>
        <w:t xml:space="preserve">UEs supporting </w:t>
      </w:r>
      <w:r w:rsidRPr="00B24433">
        <w:t>single-port transmission</w:t>
      </w:r>
      <w:bookmarkEnd w:id="240"/>
      <w:bookmarkEnd w:id="241"/>
      <w:bookmarkEnd w:id="242"/>
      <w:bookmarkEnd w:id="243"/>
    </w:p>
    <w:p w14:paraId="1F0DD2BA" w14:textId="7AAB75C3"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244" w:name="OLE_LINK5"/>
      <w:bookmarkStart w:id="245"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244"/>
      <w:bookmarkEnd w:id="245"/>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lastRenderedPageBreak/>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140D21">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960"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140D21" w14:paraId="38D9D29A" w14:textId="77777777" w:rsidTr="00140D21">
        <w:trPr>
          <w:jc w:val="center"/>
        </w:trPr>
        <w:tc>
          <w:tcPr>
            <w:tcW w:w="1152" w:type="dxa"/>
            <w:vMerge w:val="restart"/>
          </w:tcPr>
          <w:p w14:paraId="75229D65" w14:textId="77777777" w:rsidR="00140D21" w:rsidRDefault="00140D21" w:rsidP="00140D21">
            <w:pPr>
              <w:pStyle w:val="TAL"/>
            </w:pPr>
            <w:r>
              <w:t>&lt; 3GHz</w:t>
            </w:r>
          </w:p>
        </w:tc>
        <w:tc>
          <w:tcPr>
            <w:tcW w:w="1440" w:type="dxa"/>
            <w:vMerge w:val="restart"/>
          </w:tcPr>
          <w:p w14:paraId="4BFD3004" w14:textId="77777777" w:rsidR="00140D21" w:rsidRDefault="00140D21" w:rsidP="00140D21">
            <w:pPr>
              <w:pStyle w:val="TAL"/>
            </w:pPr>
            <w:r>
              <w:t>sin(</w:t>
            </w:r>
            <w:r w:rsidRPr="00563F4F">
              <w:rPr>
                <w:rFonts w:ascii="Symbol" w:hAnsi="Symbol"/>
              </w:rPr>
              <w:t></w:t>
            </w:r>
            <w:r>
              <w:t>)</w:t>
            </w:r>
          </w:p>
        </w:tc>
        <w:tc>
          <w:tcPr>
            <w:tcW w:w="960" w:type="dxa"/>
          </w:tcPr>
          <w:p w14:paraId="4B27DAE6" w14:textId="77777777" w:rsidR="00140D21" w:rsidRDefault="00140D21" w:rsidP="00140D21">
            <w:pPr>
              <w:pStyle w:val="TAL"/>
            </w:pPr>
            <w:r>
              <w:t>15</w:t>
            </w:r>
          </w:p>
        </w:tc>
        <w:tc>
          <w:tcPr>
            <w:tcW w:w="432" w:type="dxa"/>
          </w:tcPr>
          <w:p w14:paraId="53059467" w14:textId="77777777" w:rsidR="00140D21" w:rsidRDefault="00140D21" w:rsidP="00140D21">
            <w:pPr>
              <w:pStyle w:val="TAL"/>
            </w:pPr>
            <w:r>
              <w:t>12</w:t>
            </w:r>
          </w:p>
        </w:tc>
        <w:tc>
          <w:tcPr>
            <w:tcW w:w="432" w:type="dxa"/>
          </w:tcPr>
          <w:p w14:paraId="181B0E02" w14:textId="77777777" w:rsidR="00140D21" w:rsidRDefault="00140D21" w:rsidP="00140D21">
            <w:pPr>
              <w:pStyle w:val="TAL"/>
            </w:pPr>
            <w:r>
              <w:t>24</w:t>
            </w:r>
          </w:p>
        </w:tc>
        <w:tc>
          <w:tcPr>
            <w:tcW w:w="1440" w:type="dxa"/>
          </w:tcPr>
          <w:p w14:paraId="60F52D5A" w14:textId="401311A1" w:rsidR="00140D21" w:rsidRDefault="00140D21" w:rsidP="00140D21">
            <w:pPr>
              <w:pStyle w:val="TAL"/>
            </w:pPr>
            <w:r w:rsidRPr="007B3853">
              <w:t>264</w:t>
            </w:r>
          </w:p>
        </w:tc>
      </w:tr>
      <w:tr w:rsidR="00140D21" w14:paraId="1F1EFAA9" w14:textId="77777777" w:rsidTr="00140D21">
        <w:trPr>
          <w:jc w:val="center"/>
        </w:trPr>
        <w:tc>
          <w:tcPr>
            <w:tcW w:w="1152" w:type="dxa"/>
            <w:vMerge/>
          </w:tcPr>
          <w:p w14:paraId="17712FEB" w14:textId="77777777" w:rsidR="00140D21" w:rsidRDefault="00140D21" w:rsidP="00140D21">
            <w:pPr>
              <w:pStyle w:val="TH"/>
            </w:pPr>
          </w:p>
        </w:tc>
        <w:tc>
          <w:tcPr>
            <w:tcW w:w="1440" w:type="dxa"/>
            <w:vMerge/>
          </w:tcPr>
          <w:p w14:paraId="6C481945" w14:textId="77777777" w:rsidR="00140D21" w:rsidRDefault="00140D21" w:rsidP="00140D21">
            <w:pPr>
              <w:pStyle w:val="TAL"/>
            </w:pPr>
          </w:p>
        </w:tc>
        <w:tc>
          <w:tcPr>
            <w:tcW w:w="960" w:type="dxa"/>
          </w:tcPr>
          <w:p w14:paraId="24FE502C" w14:textId="77777777" w:rsidR="00140D21" w:rsidRDefault="00140D21" w:rsidP="00140D21">
            <w:pPr>
              <w:pStyle w:val="TAL"/>
            </w:pPr>
            <w:r>
              <w:t>30</w:t>
            </w:r>
          </w:p>
        </w:tc>
        <w:tc>
          <w:tcPr>
            <w:tcW w:w="432" w:type="dxa"/>
          </w:tcPr>
          <w:p w14:paraId="4B56753C" w14:textId="77777777" w:rsidR="00140D21" w:rsidRDefault="00140D21" w:rsidP="00140D21">
            <w:pPr>
              <w:pStyle w:val="TAL"/>
            </w:pPr>
            <w:r>
              <w:t>6</w:t>
            </w:r>
          </w:p>
        </w:tc>
        <w:tc>
          <w:tcPr>
            <w:tcW w:w="432" w:type="dxa"/>
          </w:tcPr>
          <w:p w14:paraId="4EDC630D" w14:textId="77777777" w:rsidR="00140D21" w:rsidRDefault="00140D21" w:rsidP="00140D21">
            <w:pPr>
              <w:pStyle w:val="TAL"/>
            </w:pPr>
            <w:r>
              <w:t>12</w:t>
            </w:r>
          </w:p>
        </w:tc>
        <w:tc>
          <w:tcPr>
            <w:tcW w:w="1440" w:type="dxa"/>
          </w:tcPr>
          <w:p w14:paraId="77D0C4E8" w14:textId="369829A7" w:rsidR="00140D21" w:rsidRDefault="00140D21" w:rsidP="00140D21">
            <w:pPr>
              <w:pStyle w:val="TAL"/>
            </w:pPr>
            <w:r w:rsidRPr="007B3853">
              <w:t>60</w:t>
            </w:r>
          </w:p>
        </w:tc>
      </w:tr>
      <w:tr w:rsidR="008D564E" w14:paraId="0573989A" w14:textId="77777777" w:rsidTr="00140D21">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960"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140D21">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960"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140D21" w14:paraId="27B3ADBE" w14:textId="77777777" w:rsidTr="00140D21">
        <w:trPr>
          <w:jc w:val="center"/>
        </w:trPr>
        <w:tc>
          <w:tcPr>
            <w:tcW w:w="1152" w:type="dxa"/>
            <w:vMerge w:val="restart"/>
          </w:tcPr>
          <w:p w14:paraId="6FD51058" w14:textId="77777777" w:rsidR="00140D21" w:rsidRDefault="00140D21" w:rsidP="00140D21">
            <w:pPr>
              <w:pStyle w:val="TAL"/>
            </w:pPr>
            <w:r>
              <w:t>&gt; 3GHz</w:t>
            </w:r>
          </w:p>
        </w:tc>
        <w:tc>
          <w:tcPr>
            <w:tcW w:w="1440" w:type="dxa"/>
            <w:vMerge w:val="restart"/>
          </w:tcPr>
          <w:p w14:paraId="5BE102DE" w14:textId="77777777" w:rsidR="00140D21" w:rsidRDefault="00140D21" w:rsidP="00140D21">
            <w:pPr>
              <w:pStyle w:val="TAL"/>
            </w:pPr>
            <w:r>
              <w:t>sin(</w:t>
            </w:r>
            <w:r w:rsidRPr="00563F4F">
              <w:rPr>
                <w:rFonts w:ascii="Symbol" w:hAnsi="Symbol"/>
              </w:rPr>
              <w:t></w:t>
            </w:r>
            <w:r>
              <w:t>)</w:t>
            </w:r>
          </w:p>
        </w:tc>
        <w:tc>
          <w:tcPr>
            <w:tcW w:w="960" w:type="dxa"/>
          </w:tcPr>
          <w:p w14:paraId="6237E513" w14:textId="77777777" w:rsidR="00140D21" w:rsidRDefault="00140D21" w:rsidP="00140D21">
            <w:pPr>
              <w:pStyle w:val="TAL"/>
            </w:pPr>
            <w:r>
              <w:t>15</w:t>
            </w:r>
          </w:p>
        </w:tc>
        <w:tc>
          <w:tcPr>
            <w:tcW w:w="432" w:type="dxa"/>
          </w:tcPr>
          <w:p w14:paraId="155BEF5C" w14:textId="77777777" w:rsidR="00140D21" w:rsidRDefault="00140D21" w:rsidP="00140D21">
            <w:pPr>
              <w:pStyle w:val="TAL"/>
            </w:pPr>
            <w:r>
              <w:t>12</w:t>
            </w:r>
          </w:p>
        </w:tc>
        <w:tc>
          <w:tcPr>
            <w:tcW w:w="432" w:type="dxa"/>
          </w:tcPr>
          <w:p w14:paraId="02FA4DA7" w14:textId="77777777" w:rsidR="00140D21" w:rsidRDefault="00140D21" w:rsidP="00140D21">
            <w:pPr>
              <w:pStyle w:val="TAL"/>
            </w:pPr>
            <w:r>
              <w:t>24</w:t>
            </w:r>
          </w:p>
        </w:tc>
        <w:tc>
          <w:tcPr>
            <w:tcW w:w="1440" w:type="dxa"/>
          </w:tcPr>
          <w:p w14:paraId="5781C01B" w14:textId="0682AF2F" w:rsidR="00140D21" w:rsidRDefault="00140D21" w:rsidP="00140D21">
            <w:pPr>
              <w:pStyle w:val="TAL"/>
            </w:pPr>
            <w:r w:rsidRPr="007B3853">
              <w:t>264</w:t>
            </w:r>
          </w:p>
        </w:tc>
      </w:tr>
      <w:tr w:rsidR="00140D21" w14:paraId="215FAA69" w14:textId="77777777" w:rsidTr="00140D21">
        <w:trPr>
          <w:jc w:val="center"/>
        </w:trPr>
        <w:tc>
          <w:tcPr>
            <w:tcW w:w="1152" w:type="dxa"/>
            <w:vMerge/>
          </w:tcPr>
          <w:p w14:paraId="331D2C03" w14:textId="77777777" w:rsidR="00140D21" w:rsidRDefault="00140D21" w:rsidP="00140D21">
            <w:pPr>
              <w:pStyle w:val="TAL"/>
            </w:pPr>
          </w:p>
        </w:tc>
        <w:tc>
          <w:tcPr>
            <w:tcW w:w="1440" w:type="dxa"/>
            <w:vMerge/>
          </w:tcPr>
          <w:p w14:paraId="012E4EB4" w14:textId="77777777" w:rsidR="00140D21" w:rsidRDefault="00140D21" w:rsidP="00140D21">
            <w:pPr>
              <w:pStyle w:val="TAL"/>
            </w:pPr>
          </w:p>
        </w:tc>
        <w:tc>
          <w:tcPr>
            <w:tcW w:w="960" w:type="dxa"/>
          </w:tcPr>
          <w:p w14:paraId="688DFA2C" w14:textId="77777777" w:rsidR="00140D21" w:rsidRDefault="00140D21" w:rsidP="00140D21">
            <w:pPr>
              <w:pStyle w:val="TAL"/>
            </w:pPr>
            <w:r>
              <w:t>30</w:t>
            </w:r>
          </w:p>
        </w:tc>
        <w:tc>
          <w:tcPr>
            <w:tcW w:w="432" w:type="dxa"/>
          </w:tcPr>
          <w:p w14:paraId="29C35F53" w14:textId="77777777" w:rsidR="00140D21" w:rsidRDefault="00140D21" w:rsidP="00140D21">
            <w:pPr>
              <w:pStyle w:val="TAL"/>
            </w:pPr>
            <w:r>
              <w:t>6</w:t>
            </w:r>
          </w:p>
        </w:tc>
        <w:tc>
          <w:tcPr>
            <w:tcW w:w="432" w:type="dxa"/>
          </w:tcPr>
          <w:p w14:paraId="472CC353" w14:textId="77777777" w:rsidR="00140D21" w:rsidRDefault="00140D21" w:rsidP="00140D21">
            <w:pPr>
              <w:pStyle w:val="TAL"/>
            </w:pPr>
            <w:r>
              <w:t>12</w:t>
            </w:r>
          </w:p>
        </w:tc>
        <w:tc>
          <w:tcPr>
            <w:tcW w:w="1440" w:type="dxa"/>
          </w:tcPr>
          <w:p w14:paraId="1B4E2EA2" w14:textId="5E874470" w:rsidR="00140D21" w:rsidRDefault="00140D21" w:rsidP="00140D21">
            <w:pPr>
              <w:pStyle w:val="TAL"/>
            </w:pPr>
            <w:r w:rsidRPr="007B3853">
              <w:t>60</w:t>
            </w:r>
          </w:p>
        </w:tc>
      </w:tr>
      <w:tr w:rsidR="008D564E" w14:paraId="7C2BB5E3" w14:textId="77777777" w:rsidTr="00140D21">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960"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140D21">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960"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Default="007677AD" w:rsidP="007677AD"/>
    <w:p w14:paraId="21D155B5" w14:textId="77777777" w:rsidR="00827026" w:rsidRDefault="00827026" w:rsidP="00827026">
      <w:pPr>
        <w:pStyle w:val="Heading4"/>
      </w:pPr>
      <w:bookmarkStart w:id="246" w:name="_Toc169265409"/>
      <w:bookmarkStart w:id="247" w:name="_Toc176253859"/>
      <w:bookmarkStart w:id="248" w:name="_Toc187234071"/>
      <w:bookmarkStart w:id="249" w:name="_Toc194093441"/>
      <w:r w:rsidRPr="00375E19">
        <w:t>5.1.1.</w:t>
      </w:r>
      <w:r>
        <w:t>3</w:t>
      </w:r>
      <w:r w:rsidRPr="00375E19">
        <w:tab/>
      </w:r>
      <w:r w:rsidRPr="000E1D28">
        <w:t xml:space="preserve">TRP for </w:t>
      </w:r>
      <w:r>
        <w:t xml:space="preserve">UEs supporting </w:t>
      </w:r>
      <w:r w:rsidRPr="000E1D28">
        <w:t>non-coherent UL MIMO</w:t>
      </w:r>
      <w:bookmarkEnd w:id="246"/>
      <w:bookmarkEnd w:id="247"/>
      <w:bookmarkEnd w:id="248"/>
      <w:bookmarkEnd w:id="249"/>
    </w:p>
    <w:p w14:paraId="76D1C084" w14:textId="77777777" w:rsidR="00827026" w:rsidRDefault="00827026" w:rsidP="00827026">
      <w:r>
        <w:t>For devices capable of non-coherent UL MIMO and intended to be verified under the fixed TPMI test condition, the TRP metric defined in 5.1.1.2 is enhanced as follows:</w:t>
      </w:r>
    </w:p>
    <w:p w14:paraId="2E60B964" w14:textId="09E97AF9" w:rsidR="00827026" w:rsidRDefault="008D16BA" w:rsidP="00827026">
      <w:pPr>
        <w:rPr>
          <w:noProof/>
          <w:lang w:eastAsia="zh-CN"/>
        </w:rPr>
      </w:pPr>
      <w:r>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1D7032" w:rsidRDefault="00827026" w:rsidP="00827026">
      <w:pPr>
        <w:rPr>
          <w:noProof/>
          <w:lang w:eastAsia="zh-CN"/>
        </w:rPr>
      </w:pPr>
      <w:r w:rsidRPr="001D7032">
        <w:rPr>
          <w:rFonts w:hint="eastAsia"/>
          <w:noProof/>
          <w:lang w:eastAsia="zh-CN"/>
        </w:rPr>
        <w:t>W</w:t>
      </w:r>
      <w:r w:rsidRPr="001D7032">
        <w:rPr>
          <w:noProof/>
          <w:lang w:eastAsia="zh-CN"/>
        </w:rPr>
        <w:t xml:space="preserve">here the effective isotropic radiated power (EIRP) is </w:t>
      </w:r>
      <w:r>
        <w:rPr>
          <w:noProof/>
          <w:lang w:eastAsia="zh-CN"/>
        </w:rPr>
        <w:t>measured by configuring the UE with the transmit precoding matrix index (TPMI) set to 2:</w:t>
      </w:r>
    </w:p>
    <w:p w14:paraId="36AB746B"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7</w:t>
      </w:r>
      <w:r w:rsidRPr="001D7032">
        <w:t>)</w:t>
      </w:r>
    </w:p>
    <w:p w14:paraId="6A9DF9BF" w14:textId="77777777" w:rsidR="00827026" w:rsidRDefault="00827026" w:rsidP="00827026"/>
    <w:p w14:paraId="4982FC2A" w14:textId="77777777" w:rsidR="00827026" w:rsidRDefault="00827026" w:rsidP="00827026">
      <w:r>
        <w:t xml:space="preserve">By substituting equation 5.1 in Clause 5.1.1.2 for 5.8 in this Clause, all of the remaining definitions in Clause 5.1.1.2 apply for </w:t>
      </w:r>
      <w:r w:rsidRPr="009F2D48">
        <w:t>TRP for non-coherent UL MIMO</w:t>
      </w:r>
      <w:r>
        <w:t>.</w:t>
      </w:r>
    </w:p>
    <w:p w14:paraId="4110A0B0" w14:textId="77777777" w:rsidR="00827026" w:rsidRPr="004229A6" w:rsidRDefault="00827026" w:rsidP="00827026"/>
    <w:p w14:paraId="35F15A14" w14:textId="77777777" w:rsidR="00827026" w:rsidRDefault="00827026" w:rsidP="00827026">
      <w:pPr>
        <w:pStyle w:val="Heading4"/>
      </w:pPr>
      <w:bookmarkStart w:id="250" w:name="_Toc169265410"/>
      <w:bookmarkStart w:id="251" w:name="_Toc176253860"/>
      <w:bookmarkStart w:id="252" w:name="_Toc187234072"/>
      <w:bookmarkStart w:id="253" w:name="_Toc194093442"/>
      <w:r w:rsidRPr="00375E19">
        <w:t>5.1.1.</w:t>
      </w:r>
      <w:r>
        <w:t>4</w:t>
      </w:r>
      <w:r w:rsidRPr="00375E19">
        <w:tab/>
      </w:r>
      <w:r w:rsidRPr="00671855">
        <w:t xml:space="preserve">TRP for </w:t>
      </w:r>
      <w:r>
        <w:t xml:space="preserve">UEs supporting </w:t>
      </w:r>
      <w:r w:rsidRPr="00671855">
        <w:t>coherent UL MIMO</w:t>
      </w:r>
      <w:bookmarkEnd w:id="250"/>
      <w:bookmarkEnd w:id="251"/>
      <w:bookmarkEnd w:id="252"/>
      <w:bookmarkEnd w:id="253"/>
    </w:p>
    <w:p w14:paraId="07197874" w14:textId="77777777" w:rsidR="00827026" w:rsidRDefault="00827026" w:rsidP="00827026">
      <w:r>
        <w:t>For devices capable of coherent UL MIMO, the TRP metric defined in 5.1.1.2 is enhanced as follows:</w:t>
      </w:r>
    </w:p>
    <w:p w14:paraId="772E9CAE" w14:textId="77777777" w:rsidR="00827026" w:rsidRPr="001D7032" w:rsidRDefault="00827026" w:rsidP="00827026">
      <w:pPr>
        <w:pStyle w:val="EQ"/>
        <w:jc w:val="right"/>
        <w:rPr>
          <w:lang w:eastAsia="zh-CN"/>
        </w:rPr>
      </w:pP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8</w:t>
      </w:r>
      <w:r w:rsidRPr="001D7032">
        <w:t>)</w:t>
      </w:r>
      <w:r w:rsidRPr="00D826D2">
        <w:rPr>
          <w:rFonts w:ascii="Cambria Math" w:hAnsi="Cambria Math"/>
          <w:noProof w:val="0"/>
          <w:sz w:val="18"/>
        </w:rPr>
        <w:br/>
      </w: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9</w:t>
      </w:r>
      <w:r w:rsidRPr="001D7032">
        <w:t>)</w:t>
      </w:r>
    </w:p>
    <w:p w14:paraId="399541DD" w14:textId="77777777" w:rsidR="00827026" w:rsidRDefault="00827026" w:rsidP="00827026">
      <w:pPr>
        <w:rPr>
          <w:noProof/>
          <w:lang w:eastAsia="zh-CN"/>
        </w:rPr>
      </w:pPr>
    </w:p>
    <w:p w14:paraId="2E0C7D4C" w14:textId="77777777" w:rsidR="00827026" w:rsidRDefault="00827026" w:rsidP="00827026">
      <w:pPr>
        <w:rPr>
          <w:noProof/>
          <w:lang w:eastAsia="zh-CN"/>
        </w:rPr>
      </w:pPr>
      <w:r>
        <w:rPr>
          <w:noProof/>
          <w:lang w:eastAsia="zh-CN"/>
        </w:rPr>
        <w:t>Where both TRP</w:t>
      </w:r>
      <w:r>
        <w:rPr>
          <w:noProof/>
          <w:vertAlign w:val="subscript"/>
          <w:lang w:eastAsia="zh-CN"/>
        </w:rPr>
        <w:t>env</w:t>
      </w:r>
      <w:r>
        <w:rPr>
          <w:noProof/>
          <w:lang w:eastAsia="zh-CN"/>
        </w:rPr>
        <w:t xml:space="preserve"> and TRP</w:t>
      </w:r>
      <w:r>
        <w:rPr>
          <w:noProof/>
          <w:vertAlign w:val="subscript"/>
          <w:lang w:eastAsia="zh-CN"/>
        </w:rPr>
        <w:t>avg</w:t>
      </w:r>
      <w:r>
        <w:rPr>
          <w:noProof/>
          <w:lang w:eastAsia="zh-CN"/>
        </w:rPr>
        <w:t xml:space="preserve"> </w:t>
      </w:r>
      <w:r w:rsidRPr="00E80794">
        <w:rPr>
          <w:noProof/>
          <w:lang w:eastAsia="zh-CN"/>
        </w:rPr>
        <w:t>are applicable for UEs supporting coherent UL MIMO</w:t>
      </w:r>
      <w:r>
        <w:rPr>
          <w:noProof/>
          <w:lang w:eastAsia="zh-CN"/>
        </w:rPr>
        <w:t>.</w:t>
      </w:r>
    </w:p>
    <w:p w14:paraId="302FA76C" w14:textId="77777777" w:rsidR="00827026" w:rsidRPr="001D7032" w:rsidRDefault="00827026" w:rsidP="00827026">
      <w:pPr>
        <w:rPr>
          <w:noProof/>
          <w:lang w:eastAsia="zh-CN"/>
        </w:rPr>
      </w:pPr>
      <w:r>
        <w:rPr>
          <w:noProof/>
          <w:lang w:eastAsia="zh-CN"/>
        </w:rPr>
        <w:t>In Equation 5</w:t>
      </w:r>
      <w:r w:rsidRPr="007B3853">
        <w:rPr>
          <w:noProof/>
          <w:lang w:eastAsia="zh-CN"/>
        </w:rPr>
        <w:t>.8,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t xml:space="preserve">              </w:t>
      </w:r>
      <w:r w:rsidRPr="001D7032">
        <w:tab/>
      </w:r>
      <w:r>
        <w:t xml:space="preserve">  </w:t>
      </w:r>
      <w:r w:rsidRPr="001D7032">
        <w:t>(5.</w:t>
      </w:r>
      <w:r>
        <w:t>10</w:t>
      </w:r>
      <w:r w:rsidRPr="001D7032">
        <w:t>)</w:t>
      </w:r>
    </w:p>
    <w:p w14:paraId="618184BE" w14:textId="77777777" w:rsidR="00827026" w:rsidRDefault="00827026" w:rsidP="00796BAF">
      <w:pPr>
        <w:rPr>
          <w:noProof/>
          <w:lang w:eastAsia="zh-CN"/>
        </w:rPr>
      </w:pPr>
      <w:r>
        <w:rPr>
          <w:noProof/>
          <w:lang w:eastAsia="zh-CN"/>
        </w:rPr>
        <w:t>&lt;&lt; Editor’s note: MU associated with TRP</w:t>
      </w:r>
      <w:r>
        <w:rPr>
          <w:noProof/>
          <w:vertAlign w:val="subscript"/>
          <w:lang w:eastAsia="zh-CN"/>
        </w:rPr>
        <w:t>env</w:t>
      </w:r>
      <w:r>
        <w:rPr>
          <w:noProof/>
          <w:lang w:eastAsia="zh-CN"/>
        </w:rPr>
        <w:t xml:space="preserve"> to be investigated based on measurements &gt;&gt;</w:t>
      </w:r>
    </w:p>
    <w:p w14:paraId="493E6762" w14:textId="77777777" w:rsidR="00827026" w:rsidRPr="004A3446" w:rsidRDefault="00827026" w:rsidP="00796BAF">
      <w:pPr>
        <w:rPr>
          <w:noProof/>
          <w:lang w:eastAsia="zh-CN"/>
        </w:rPr>
      </w:pPr>
      <w:r>
        <w:rPr>
          <w:noProof/>
          <w:lang w:eastAsia="zh-CN"/>
        </w:rPr>
        <w:t xml:space="preserve">In Equation 5.9, </w:t>
      </w:r>
      <w:r>
        <w:rPr>
          <w:noProof/>
        </w:rPr>
        <w:t>EIRP</w:t>
      </w:r>
      <w:r w:rsidRPr="008A7C46">
        <w:rPr>
          <w:noProof/>
          <w:vertAlign w:val="subscript"/>
        </w:rPr>
        <w:t>avg</w:t>
      </w:r>
      <w:r>
        <w:rPr>
          <w:noProof/>
        </w:rPr>
        <w:t xml:space="preserve"> is defined according to Equations 5.10, 5.11, and 5.12 below.  </w:t>
      </w:r>
      <w:r>
        <w:t xml:space="preserve">Equation 5.11 is the baseline definition of </w:t>
      </w:r>
      <w:r>
        <w:rPr>
          <w:noProof/>
        </w:rPr>
        <w:t>EIRP</w:t>
      </w:r>
      <w:r w:rsidRPr="008A7C46">
        <w:rPr>
          <w:noProof/>
          <w:vertAlign w:val="subscript"/>
        </w:rPr>
        <w:t>avg</w:t>
      </w:r>
      <w:r>
        <w:t>.</w:t>
      </w:r>
    </w:p>
    <w:p w14:paraId="7A10E740" w14:textId="77777777" w:rsidR="00827026" w:rsidRPr="008A7C46" w:rsidRDefault="00827026" w:rsidP="00827026">
      <w:pPr>
        <w:pStyle w:val="EQ"/>
        <w:jc w:val="right"/>
      </w:pPr>
      <w:r w:rsidRPr="008A7C46">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8A7C46">
        <w:tab/>
        <w:t>(5.1</w:t>
      </w:r>
      <w:r>
        <w:t>1</w:t>
      </w:r>
      <w:r w:rsidRPr="008A7C46">
        <w:t>)</w:t>
      </w:r>
    </w:p>
    <w:p w14:paraId="75847B7B" w14:textId="77777777" w:rsidR="00827026" w:rsidRPr="004A3446" w:rsidRDefault="00827026" w:rsidP="00827026">
      <w:pPr>
        <w:pStyle w:val="EQ"/>
        <w:jc w:val="right"/>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(5.12)</w:t>
      </w:r>
    </w:p>
    <w:p w14:paraId="768219FD" w14:textId="77777777" w:rsidR="00827026" w:rsidRPr="004A3446" w:rsidRDefault="00827026" w:rsidP="00827026">
      <w:pPr>
        <w:pStyle w:val="EQ"/>
        <w:jc w:val="right"/>
        <w:rPr>
          <w:lang w:eastAsia="zh-CN"/>
        </w:rPr>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(5.13)</w:t>
      </w:r>
    </w:p>
    <w:p w14:paraId="782BE5EF" w14:textId="77777777" w:rsidR="00827026" w:rsidRDefault="00827026" w:rsidP="00796BAF">
      <w:r w:rsidRPr="00E91076">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1D7032" w:rsidRDefault="00827026" w:rsidP="00796BAF">
      <w:pPr>
        <w:rPr>
          <w:noProof/>
          <w:lang w:eastAsia="zh-CN"/>
        </w:rPr>
      </w:pPr>
      <w:r>
        <w:rPr>
          <w:noProof/>
          <w:lang w:eastAsia="zh-CN"/>
        </w:rPr>
        <w:t>T</w:t>
      </w:r>
      <w:r w:rsidRPr="001D7032">
        <w:rPr>
          <w:noProof/>
          <w:lang w:eastAsia="zh-CN"/>
        </w:rPr>
        <w:t>he effective isotropic radiated power (EIRP)</w:t>
      </w:r>
      <w:r>
        <w:rPr>
          <w:noProof/>
          <w:lang w:eastAsia="zh-CN"/>
        </w:rPr>
        <w:t xml:space="preserve"> of the n-th TPMI</w:t>
      </w:r>
      <w:r w:rsidRPr="001D7032">
        <w:rPr>
          <w:noProof/>
          <w:lang w:eastAsia="zh-CN"/>
        </w:rPr>
        <w:t xml:space="preserve"> is </w:t>
      </w:r>
      <w:r>
        <w:rPr>
          <w:noProof/>
          <w:lang w:eastAsia="zh-CN"/>
        </w:rPr>
        <w:t xml:space="preserve">measured by configuring the UE with the corresponding transmit precoding matrix index set to n, where n is selected out of the set of TPMI </w:t>
      </w:r>
      <w:r w:rsidRPr="007B3853">
        <w:rPr>
          <w:noProof/>
          <w:lang w:eastAsia="zh-CN"/>
        </w:rPr>
        <w:t>indices</w:t>
      </w:r>
      <w:r>
        <w:rPr>
          <w:noProof/>
          <w:lang w:eastAsia="zh-CN"/>
        </w:rPr>
        <w:t xml:space="preserve"> according to equations 5.11, 5.12, and 5.13:</w:t>
      </w:r>
    </w:p>
    <w:p w14:paraId="495EE4CC"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14</w:t>
      </w:r>
      <w:r w:rsidRPr="001D7032">
        <w:t>)</w:t>
      </w:r>
    </w:p>
    <w:p w14:paraId="587C4E7C" w14:textId="77777777" w:rsidR="00827026" w:rsidRDefault="00827026" w:rsidP="00827026"/>
    <w:p w14:paraId="33DBC5DC" w14:textId="77777777" w:rsidR="00827026" w:rsidRPr="000E1D28" w:rsidRDefault="00827026" w:rsidP="00827026">
      <w:r>
        <w:t xml:space="preserve">By substituting equation 5.1 in Clause 5.1.1.2 for 5.8 and 5.9 in this Clause, all of the remaining definitions in Clause 5.1.1.2 apply for </w:t>
      </w:r>
      <w:r w:rsidRPr="009F2D48">
        <w:t>TRP for coherent UL MIMO</w:t>
      </w:r>
      <w:r>
        <w:t>.</w:t>
      </w:r>
    </w:p>
    <w:p w14:paraId="46FCDA4E" w14:textId="77777777" w:rsidR="00E5189C" w:rsidRPr="008E4C84" w:rsidRDefault="00E5189C" w:rsidP="007677AD"/>
    <w:p w14:paraId="65B5BB5B" w14:textId="406942A6" w:rsidR="007677AD" w:rsidRPr="008E4C84" w:rsidRDefault="007677AD" w:rsidP="007677AD">
      <w:pPr>
        <w:pStyle w:val="Heading3"/>
      </w:pPr>
      <w:bookmarkStart w:id="254" w:name="_Toc152607335"/>
      <w:bookmarkStart w:id="255" w:name="_Toc154585652"/>
      <w:bookmarkStart w:id="256" w:name="_Toc155641281"/>
      <w:bookmarkStart w:id="257" w:name="_Toc155641554"/>
      <w:bookmarkStart w:id="258" w:name="_Toc162185389"/>
      <w:bookmarkStart w:id="259" w:name="_Toc169265411"/>
      <w:bookmarkStart w:id="260" w:name="_Toc176253861"/>
      <w:bookmarkStart w:id="261" w:name="_Toc187234073"/>
      <w:bookmarkStart w:id="262" w:name="_Toc194093443"/>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254"/>
      <w:bookmarkEnd w:id="255"/>
      <w:bookmarkEnd w:id="256"/>
      <w:bookmarkEnd w:id="257"/>
      <w:bookmarkEnd w:id="258"/>
      <w:bookmarkEnd w:id="259"/>
      <w:bookmarkEnd w:id="260"/>
      <w:bookmarkEnd w:id="261"/>
      <w:bookmarkEnd w:id="262"/>
    </w:p>
    <w:p w14:paraId="51905CD8" w14:textId="17BACAFB" w:rsidR="004B4133" w:rsidRDefault="004B4133" w:rsidP="004B4133">
      <w:bookmarkStart w:id="263" w:name="_Hlk129188127"/>
      <w:r>
        <w:rPr>
          <w:color w:val="000000"/>
        </w:rPr>
        <w:t xml:space="preserve">TRP in the reverberation chamber is a </w:t>
      </w:r>
      <w:r>
        <w:t>measurement of transmitter performance in an isotropic Rayleigh fading environment that is based on sampling the radiated power of the</w:t>
      </w:r>
      <w:r w:rsidR="000D3EC4" w:rsidRPr="000D3EC4">
        <w:t xml:space="preserve"> </w:t>
      </w:r>
      <w:r w:rsidR="000D3EC4">
        <w:t>UE</w:t>
      </w:r>
      <w:r>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w:t>
      </w:r>
      <w:r>
        <w:lastRenderedPageBreak/>
        <w:t xml:space="preserve">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264"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264"/>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263"/>
    </w:p>
    <w:p w14:paraId="088354C4" w14:textId="77777777" w:rsidR="00485EEB" w:rsidRPr="004D3578" w:rsidRDefault="00485EEB" w:rsidP="00485EEB">
      <w:pPr>
        <w:pStyle w:val="Heading2"/>
      </w:pPr>
      <w:bookmarkStart w:id="265" w:name="_Toc152607336"/>
      <w:bookmarkStart w:id="266" w:name="_Toc154585653"/>
      <w:bookmarkStart w:id="267" w:name="_Toc155641282"/>
      <w:bookmarkStart w:id="268" w:name="_Toc155641555"/>
      <w:bookmarkStart w:id="269" w:name="_Toc162185390"/>
      <w:bookmarkStart w:id="270" w:name="_Toc169265412"/>
      <w:bookmarkStart w:id="271" w:name="_Toc176253862"/>
      <w:bookmarkStart w:id="272" w:name="_Toc187234074"/>
      <w:bookmarkStart w:id="273" w:name="_Toc194093444"/>
      <w:r>
        <w:t>5</w:t>
      </w:r>
      <w:r w:rsidRPr="004D3578">
        <w:t>.2</w:t>
      </w:r>
      <w:r w:rsidRPr="004D3578">
        <w:tab/>
      </w:r>
      <w:r w:rsidR="00CD0211" w:rsidRPr="00CD0211">
        <w:t>Definition of Total Radiated Sensitivity (TRS)</w:t>
      </w:r>
      <w:bookmarkEnd w:id="265"/>
      <w:bookmarkEnd w:id="266"/>
      <w:bookmarkEnd w:id="267"/>
      <w:bookmarkEnd w:id="268"/>
      <w:bookmarkEnd w:id="269"/>
      <w:bookmarkEnd w:id="270"/>
      <w:bookmarkEnd w:id="271"/>
      <w:bookmarkEnd w:id="272"/>
      <w:bookmarkEnd w:id="273"/>
    </w:p>
    <w:p w14:paraId="06C0F3F5" w14:textId="6B9E5DE2" w:rsidR="007677AD" w:rsidRPr="008E4C84" w:rsidRDefault="007677AD" w:rsidP="007677AD">
      <w:pPr>
        <w:pStyle w:val="Heading3"/>
      </w:pPr>
      <w:bookmarkStart w:id="274" w:name="_Toc152607337"/>
      <w:bookmarkStart w:id="275" w:name="_Toc154585654"/>
      <w:bookmarkStart w:id="276" w:name="_Toc155641283"/>
      <w:bookmarkStart w:id="277" w:name="_Toc155641556"/>
      <w:bookmarkStart w:id="278" w:name="_Toc162185391"/>
      <w:bookmarkStart w:id="279" w:name="_Toc169265413"/>
      <w:bookmarkStart w:id="280" w:name="_Toc176253863"/>
      <w:bookmarkStart w:id="281" w:name="_Toc187234075"/>
      <w:bookmarkStart w:id="282" w:name="_Toc194093445"/>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274"/>
      <w:bookmarkEnd w:id="275"/>
      <w:bookmarkEnd w:id="276"/>
      <w:bookmarkEnd w:id="277"/>
      <w:bookmarkEnd w:id="278"/>
      <w:bookmarkEnd w:id="279"/>
      <w:bookmarkEnd w:id="280"/>
      <w:bookmarkEnd w:id="281"/>
      <w:bookmarkEnd w:id="282"/>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42644F4D"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C35163">
        <w:rPr>
          <w:lang w:val="en-US" w:eastAsia="zh-CN"/>
        </w:rPr>
        <w:t>15</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1D431F35"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97496F">
        <w:rPr>
          <w:lang w:val="en-US" w:eastAsia="zh-CN"/>
        </w:rPr>
        <w:t>16</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3310ECC0"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97496F">
        <w:rPr>
          <w:lang w:val="en-US" w:eastAsia="zh-CN"/>
        </w:rPr>
        <w:t>17</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2B5759F1" w:rsidR="00613F1C" w:rsidRPr="00BB2524" w:rsidRDefault="00251A2D" w:rsidP="005619B6">
      <w:r>
        <w:rPr>
          <w:lang w:eastAsia="zh-CN"/>
        </w:rPr>
        <w:t xml:space="preserve">The applicability of </w:t>
      </w:r>
      <w:r w:rsidR="006812CC">
        <w:rPr>
          <w:lang w:eastAsia="zh-CN"/>
        </w:rPr>
        <w:t>TRS</w:t>
      </w:r>
      <w:r>
        <w:rPr>
          <w:lang w:eastAsia="zh-CN"/>
        </w:rPr>
        <w:t xml:space="preserve">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2AA5D7D7" w:rsidR="00613F1C" w:rsidRDefault="00846378" w:rsidP="008D25F8">
            <w:pPr>
              <w:pStyle w:val="TAL"/>
            </w:pPr>
            <w:r w:rsidRPr="007B3853">
              <w:t>60</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D0D53DB" w:rsidR="00613F1C" w:rsidRDefault="00846378" w:rsidP="008D25F8">
            <w:pPr>
              <w:pStyle w:val="TAL"/>
            </w:pPr>
            <w:r w:rsidRPr="007B3853">
              <w:t>60</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283" w:name="_Toc152607338"/>
      <w:bookmarkStart w:id="284" w:name="_Toc154585655"/>
      <w:bookmarkStart w:id="285" w:name="_Toc155641284"/>
      <w:bookmarkStart w:id="286" w:name="_Toc155641557"/>
      <w:bookmarkStart w:id="287" w:name="_Toc162185392"/>
      <w:bookmarkStart w:id="288" w:name="_Toc169265414"/>
      <w:bookmarkStart w:id="289" w:name="_Toc176253864"/>
      <w:bookmarkStart w:id="290" w:name="_Toc187234076"/>
      <w:bookmarkStart w:id="291" w:name="_Toc194093446"/>
      <w:r>
        <w:lastRenderedPageBreak/>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283"/>
      <w:bookmarkEnd w:id="284"/>
      <w:bookmarkEnd w:id="285"/>
      <w:bookmarkEnd w:id="286"/>
      <w:bookmarkEnd w:id="287"/>
      <w:bookmarkEnd w:id="288"/>
      <w:bookmarkEnd w:id="289"/>
      <w:bookmarkEnd w:id="290"/>
      <w:bookmarkEnd w:id="291"/>
    </w:p>
    <w:p w14:paraId="180B6CB3" w14:textId="37702698" w:rsidR="004B4133" w:rsidRDefault="004B4133" w:rsidP="004B4133">
      <w:bookmarkStart w:id="292" w:name="_Hlk129188373"/>
      <w:r>
        <w:t xml:space="preserve">The calculation of TRS is based on searching for the lowest power received by the UE for a discrete number of field combinations in the chamber. </w:t>
      </w:r>
      <w:r w:rsidR="00805CCE">
        <w:t>The downlink power received by the UE at each discrete field combination that provides a  throughput which is better than the specified target  throughput level shall be averaged with other such measurements using different field combinations.</w:t>
      </w:r>
      <w:r>
        <w:t xml:space="preserve">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D30FD29" w:rsidR="004B4133" w:rsidRDefault="009B2336" w:rsidP="00733231">
      <w:pPr>
        <w:pStyle w:val="EQ"/>
        <w:rPr>
          <w:shd w:val="clear" w:color="auto" w:fill="FFFF00"/>
        </w:rPr>
      </w:pPr>
      <w:r>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w:t>
      </w:r>
      <w:bookmarkEnd w:id="292"/>
      <w:r w:rsidR="00805CCE">
        <w:t>The parameters are calculated from the calibration measurement and are further discussed in calibration section.</w:t>
      </w:r>
      <w:r w:rsidR="00805CC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t xml:space="preserve">is the output power from the base station emulator when it is adjusted to give the specified throughput from the DUT for mode-stirring sample </w:t>
      </w:r>
      <m:oMath>
        <m:r>
          <w:rPr>
            <w:rFonts w:ascii="Cambria Math" w:hAnsi="Cambria Math"/>
          </w:rPr>
          <m:t>m.</m:t>
        </m:r>
      </m:oMath>
    </w:p>
    <w:p w14:paraId="7105AA0B" w14:textId="77777777" w:rsidR="00CA3230" w:rsidRDefault="001609A1" w:rsidP="00CA3230">
      <w:pPr>
        <w:pStyle w:val="Heading1"/>
      </w:pPr>
      <w:bookmarkStart w:id="293" w:name="_Toc152607339"/>
      <w:bookmarkStart w:id="294" w:name="_Toc154585656"/>
      <w:bookmarkStart w:id="295" w:name="_Toc155641285"/>
      <w:bookmarkStart w:id="296" w:name="_Toc155641558"/>
      <w:bookmarkStart w:id="297" w:name="_Toc162185393"/>
      <w:bookmarkStart w:id="298" w:name="_Toc169265415"/>
      <w:bookmarkStart w:id="299" w:name="_Toc176253865"/>
      <w:bookmarkStart w:id="300" w:name="_Toc187234077"/>
      <w:bookmarkStart w:id="301" w:name="_Toc194093447"/>
      <w:r>
        <w:t>6</w:t>
      </w:r>
      <w:r w:rsidR="00CA3230" w:rsidRPr="004D3578">
        <w:tab/>
      </w:r>
      <w:r w:rsidR="00CA3230">
        <w:t xml:space="preserve">UE positioning </w:t>
      </w:r>
      <w:r>
        <w:t>guideline</w:t>
      </w:r>
      <w:r w:rsidR="00026188">
        <w:t>s</w:t>
      </w:r>
      <w:bookmarkEnd w:id="293"/>
      <w:bookmarkEnd w:id="294"/>
      <w:bookmarkEnd w:id="295"/>
      <w:bookmarkEnd w:id="296"/>
      <w:bookmarkEnd w:id="297"/>
      <w:bookmarkEnd w:id="298"/>
      <w:bookmarkEnd w:id="299"/>
      <w:bookmarkEnd w:id="300"/>
      <w:bookmarkEnd w:id="301"/>
    </w:p>
    <w:p w14:paraId="53B830A6" w14:textId="77777777" w:rsidR="0074402A" w:rsidRDefault="0074402A" w:rsidP="0074402A">
      <w:pPr>
        <w:pStyle w:val="Heading2"/>
      </w:pPr>
      <w:bookmarkStart w:id="302" w:name="_Toc152607340"/>
      <w:bookmarkStart w:id="303" w:name="_Toc154585657"/>
      <w:bookmarkStart w:id="304" w:name="_Toc155641286"/>
      <w:bookmarkStart w:id="305" w:name="_Toc155641559"/>
      <w:bookmarkStart w:id="306" w:name="_Toc162185394"/>
      <w:bookmarkStart w:id="307" w:name="_Toc169265416"/>
      <w:bookmarkStart w:id="308" w:name="_Toc176253866"/>
      <w:bookmarkStart w:id="309" w:name="_Toc187234078"/>
      <w:bookmarkStart w:id="310" w:name="_Toc194093448"/>
      <w:r>
        <w:t>6.1</w:t>
      </w:r>
      <w:r>
        <w:tab/>
        <w:t>Free space</w:t>
      </w:r>
      <w:bookmarkEnd w:id="302"/>
      <w:bookmarkEnd w:id="303"/>
      <w:bookmarkEnd w:id="304"/>
      <w:bookmarkEnd w:id="305"/>
      <w:bookmarkEnd w:id="306"/>
      <w:bookmarkEnd w:id="307"/>
      <w:bookmarkEnd w:id="308"/>
      <w:bookmarkEnd w:id="309"/>
      <w:bookmarkEnd w:id="310"/>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Heading2"/>
      </w:pPr>
      <w:bookmarkStart w:id="311" w:name="_Toc152607341"/>
      <w:bookmarkStart w:id="312" w:name="_Toc154585658"/>
      <w:bookmarkStart w:id="313" w:name="_Toc155641287"/>
      <w:bookmarkStart w:id="314" w:name="_Toc155641560"/>
      <w:bookmarkStart w:id="315" w:name="_Toc162185395"/>
      <w:bookmarkStart w:id="316" w:name="_Toc169265417"/>
      <w:bookmarkStart w:id="317" w:name="_Toc176253867"/>
      <w:bookmarkStart w:id="318" w:name="_Toc187234079"/>
      <w:bookmarkStart w:id="319" w:name="_Toc194093449"/>
      <w:r>
        <w:t>6.2</w:t>
      </w:r>
      <w:r>
        <w:tab/>
        <w:t>Hand phantom only</w:t>
      </w:r>
      <w:r w:rsidRPr="00F54508">
        <w:t xml:space="preserve"> </w:t>
      </w:r>
      <w:r w:rsidRPr="008E4C84">
        <w:t>(Browsing mode)</w:t>
      </w:r>
      <w:bookmarkEnd w:id="311"/>
      <w:bookmarkEnd w:id="312"/>
      <w:bookmarkEnd w:id="313"/>
      <w:bookmarkEnd w:id="314"/>
      <w:bookmarkEnd w:id="315"/>
      <w:bookmarkEnd w:id="316"/>
      <w:bookmarkEnd w:id="317"/>
      <w:bookmarkEnd w:id="318"/>
      <w:bookmarkEnd w:id="319"/>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lastRenderedPageBreak/>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320" w:name="_Toc152607342"/>
      <w:bookmarkStart w:id="321" w:name="_Toc154585659"/>
      <w:bookmarkStart w:id="322" w:name="_Toc155641288"/>
      <w:bookmarkStart w:id="323" w:name="_Toc155641561"/>
      <w:bookmarkStart w:id="324" w:name="_Toc162185396"/>
      <w:bookmarkStart w:id="325" w:name="_Toc169265418"/>
      <w:bookmarkStart w:id="326" w:name="_Toc176253868"/>
      <w:bookmarkStart w:id="327" w:name="_Toc187234080"/>
      <w:bookmarkStart w:id="328" w:name="_Toc194093450"/>
      <w:r w:rsidRPr="008E4C84">
        <w:t>6.2.</w:t>
      </w:r>
      <w:r>
        <w:t>1</w:t>
      </w:r>
      <w:r w:rsidRPr="008E4C84">
        <w:tab/>
        <w:t>Wide Grip Hand</w:t>
      </w:r>
      <w:bookmarkEnd w:id="320"/>
      <w:bookmarkEnd w:id="321"/>
      <w:bookmarkEnd w:id="322"/>
      <w:bookmarkEnd w:id="323"/>
      <w:bookmarkEnd w:id="324"/>
      <w:bookmarkEnd w:id="325"/>
      <w:bookmarkEnd w:id="326"/>
      <w:bookmarkEnd w:id="327"/>
      <w:bookmarkEnd w:id="328"/>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916ED7">
        <w:t>(</w:t>
      </w:r>
      <w:r w:rsidRPr="00916ED7">
        <w:rPr>
          <w:rFonts w:hint="eastAsia"/>
        </w:rPr>
        <w:t>©</w:t>
      </w:r>
      <w:r w:rsidRPr="00916ED7">
        <w:t xml:space="preserve"> 2001 – 2022 CTIA Certification</w:t>
      </w:r>
      <w:r w:rsidRPr="00916ED7">
        <w:rPr>
          <w:rFonts w:hint="eastAsia"/>
          <w:lang w:eastAsia="zh-CN"/>
        </w:rPr>
        <w:t>.</w:t>
      </w:r>
      <w:r w:rsidRPr="00916ED7">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329" w:name="_Toc152607343"/>
      <w:bookmarkStart w:id="330" w:name="_Toc154585660"/>
      <w:bookmarkStart w:id="331" w:name="_Toc155641289"/>
      <w:bookmarkStart w:id="332" w:name="_Toc155641562"/>
      <w:bookmarkStart w:id="333" w:name="_Toc162185397"/>
      <w:bookmarkStart w:id="334" w:name="_Toc169265419"/>
      <w:bookmarkStart w:id="335" w:name="_Toc176253869"/>
      <w:bookmarkStart w:id="336" w:name="_Toc187234081"/>
      <w:bookmarkStart w:id="337" w:name="_Toc194093451"/>
      <w:r w:rsidRPr="008E4C84">
        <w:t>6.2.</w:t>
      </w:r>
      <w:r>
        <w:t>2</w:t>
      </w:r>
      <w:r w:rsidRPr="008E4C84">
        <w:tab/>
        <w:t>PDA Grip Hand</w:t>
      </w:r>
      <w:bookmarkEnd w:id="329"/>
      <w:bookmarkEnd w:id="330"/>
      <w:bookmarkEnd w:id="331"/>
      <w:bookmarkEnd w:id="332"/>
      <w:bookmarkEnd w:id="333"/>
      <w:bookmarkEnd w:id="334"/>
      <w:bookmarkEnd w:id="335"/>
      <w:bookmarkEnd w:id="336"/>
      <w:bookmarkEnd w:id="337"/>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8E4C84" w:rsidRDefault="0074402A" w:rsidP="00264F0B">
      <w:pPr>
        <w:pStyle w:val="B10"/>
      </w:pPr>
      <w:r>
        <w:t>1.</w:t>
      </w:r>
      <w:r w:rsidR="001D1497">
        <w:tab/>
      </w:r>
      <w:r w:rsidRPr="008E4C84">
        <w:t>Place the DUT on the PDA spacer between the fingers and align the DUT to the side wall of the PDA.</w:t>
      </w:r>
    </w:p>
    <w:p w14:paraId="7459473E" w14:textId="674B0401" w:rsidR="0074402A" w:rsidRPr="008E4C84" w:rsidRDefault="0074402A" w:rsidP="00264F0B">
      <w:pPr>
        <w:pStyle w:val="B10"/>
      </w:pPr>
      <w:r>
        <w:t>2</w:t>
      </w:r>
      <w:r>
        <w:rPr>
          <w:rFonts w:hint="eastAsia"/>
          <w:lang w:eastAsia="zh-CN"/>
        </w:rPr>
        <w:t>.</w:t>
      </w:r>
      <w:r w:rsidR="001D1497">
        <w:tab/>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lastRenderedPageBreak/>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2"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338" w:name="_Toc152607344"/>
      <w:bookmarkStart w:id="339" w:name="_Toc154585661"/>
      <w:bookmarkStart w:id="340" w:name="_Toc155641290"/>
      <w:bookmarkStart w:id="341" w:name="_Toc155641563"/>
      <w:bookmarkStart w:id="342" w:name="_Toc162185398"/>
      <w:bookmarkStart w:id="343" w:name="_Toc169265420"/>
      <w:bookmarkStart w:id="344" w:name="_Toc176253870"/>
      <w:bookmarkStart w:id="345" w:name="_Toc187234082"/>
      <w:bookmarkStart w:id="346" w:name="_Toc194093452"/>
      <w:r>
        <w:t>6.3</w:t>
      </w:r>
      <w:r>
        <w:tab/>
        <w:t xml:space="preserve">Head and Hand phantom </w:t>
      </w:r>
      <w:r w:rsidRPr="00EC6B68">
        <w:t>(Talk Mode)</w:t>
      </w:r>
      <w:bookmarkEnd w:id="338"/>
      <w:bookmarkEnd w:id="339"/>
      <w:bookmarkEnd w:id="340"/>
      <w:bookmarkEnd w:id="341"/>
      <w:bookmarkEnd w:id="342"/>
      <w:bookmarkEnd w:id="343"/>
      <w:bookmarkEnd w:id="344"/>
      <w:bookmarkEnd w:id="345"/>
      <w:bookmarkEnd w:id="346"/>
    </w:p>
    <w:p w14:paraId="4BE446D2" w14:textId="3D5F6D76" w:rsidR="0074402A" w:rsidRPr="008E4C84" w:rsidRDefault="0074402A" w:rsidP="0074402A">
      <w:pPr>
        <w:pStyle w:val="Heading3"/>
      </w:pPr>
      <w:bookmarkStart w:id="347" w:name="_Toc152607345"/>
      <w:bookmarkStart w:id="348" w:name="_Toc154585662"/>
      <w:bookmarkStart w:id="349" w:name="_Toc155641291"/>
      <w:bookmarkStart w:id="350" w:name="_Toc155641564"/>
      <w:bookmarkStart w:id="351" w:name="_Toc162185399"/>
      <w:bookmarkStart w:id="352" w:name="_Toc169265421"/>
      <w:bookmarkStart w:id="353" w:name="_Toc176253871"/>
      <w:bookmarkStart w:id="354" w:name="_Toc187234083"/>
      <w:bookmarkStart w:id="355" w:name="_Toc194093453"/>
      <w:r w:rsidRPr="008E4C84">
        <w:t>6.3.1</w:t>
      </w:r>
      <w:r w:rsidRPr="008E4C84">
        <w:tab/>
        <w:t>General</w:t>
      </w:r>
      <w:bookmarkEnd w:id="347"/>
      <w:bookmarkEnd w:id="348"/>
      <w:bookmarkEnd w:id="349"/>
      <w:bookmarkEnd w:id="350"/>
      <w:bookmarkEnd w:id="351"/>
      <w:bookmarkEnd w:id="352"/>
      <w:bookmarkEnd w:id="353"/>
      <w:bookmarkEnd w:id="354"/>
      <w:bookmarkEnd w:id="355"/>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lastRenderedPageBreak/>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62D40084" w:rsidR="0074402A" w:rsidRDefault="0074402A" w:rsidP="0074402A">
      <w:r w:rsidRPr="008E4C84">
        <w:t>In addition, 6°</w:t>
      </w:r>
      <w:r w:rsidR="00C66BE6">
        <w:t xml:space="preserve"> </w:t>
      </w:r>
      <w:r w:rsidRPr="008E4C84">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place the DUT and the hand phantom against the head phantom in such way that the DUT is in 6°</w:t>
      </w:r>
      <w:r w:rsidR="00C66BE6">
        <w:t xml:space="preserve"> </w:t>
      </w:r>
      <w:r w:rsidRPr="005751A6">
        <w:t xml:space="preserve">tilt angle as described </w:t>
      </w:r>
      <w:r>
        <w:t>above</w:t>
      </w:r>
      <w:r w:rsidRPr="005751A6">
        <w:t>.</w:t>
      </w:r>
    </w:p>
    <w:p w14:paraId="33512260" w14:textId="18407756" w:rsidR="0074402A" w:rsidRPr="008E4C84" w:rsidRDefault="0074402A" w:rsidP="0074402A">
      <w:pPr>
        <w:pStyle w:val="Heading3"/>
      </w:pPr>
      <w:bookmarkStart w:id="356" w:name="_Toc152607346"/>
      <w:bookmarkStart w:id="357" w:name="_Toc154585663"/>
      <w:bookmarkStart w:id="358" w:name="_Toc155641292"/>
      <w:bookmarkStart w:id="359" w:name="_Toc155641565"/>
      <w:bookmarkStart w:id="360" w:name="_Toc162185400"/>
      <w:bookmarkStart w:id="361" w:name="_Toc169265422"/>
      <w:bookmarkStart w:id="362" w:name="_Toc176253872"/>
      <w:bookmarkStart w:id="363" w:name="_Toc187234084"/>
      <w:bookmarkStart w:id="364" w:name="_Toc194093454"/>
      <w:r w:rsidRPr="008E4C84">
        <w:lastRenderedPageBreak/>
        <w:t>6.3.2</w:t>
      </w:r>
      <w:r w:rsidRPr="008E4C84">
        <w:tab/>
        <w:t>Wide Grip Hand and Head</w:t>
      </w:r>
      <w:bookmarkEnd w:id="356"/>
      <w:bookmarkEnd w:id="357"/>
      <w:bookmarkEnd w:id="358"/>
      <w:bookmarkEnd w:id="359"/>
      <w:bookmarkEnd w:id="360"/>
      <w:bookmarkEnd w:id="361"/>
      <w:bookmarkEnd w:id="362"/>
      <w:bookmarkEnd w:id="363"/>
      <w:bookmarkEnd w:id="364"/>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365" w:name="_Toc152607347"/>
      <w:bookmarkStart w:id="366" w:name="_Toc154585664"/>
      <w:bookmarkStart w:id="367" w:name="_Toc155641293"/>
      <w:bookmarkStart w:id="368" w:name="_Toc155641566"/>
      <w:bookmarkStart w:id="369" w:name="_Toc162185401"/>
      <w:bookmarkStart w:id="370" w:name="_Toc169265423"/>
      <w:bookmarkStart w:id="371" w:name="_Toc176253873"/>
      <w:bookmarkStart w:id="372" w:name="_Toc187234085"/>
      <w:bookmarkStart w:id="373" w:name="_Toc194093455"/>
      <w:r w:rsidRPr="008E4C84">
        <w:t>6.3.3</w:t>
      </w:r>
      <w:r w:rsidRPr="008E4C84">
        <w:tab/>
        <w:t xml:space="preserve">PDA </w:t>
      </w:r>
      <w:bookmarkStart w:id="374" w:name="_Hlk93579212"/>
      <w:r w:rsidRPr="008E4C84">
        <w:t>Grip</w:t>
      </w:r>
      <w:bookmarkEnd w:id="374"/>
      <w:r w:rsidRPr="008E4C84">
        <w:t xml:space="preserve"> Hand and Head</w:t>
      </w:r>
      <w:bookmarkEnd w:id="365"/>
      <w:bookmarkEnd w:id="366"/>
      <w:bookmarkEnd w:id="367"/>
      <w:bookmarkEnd w:id="368"/>
      <w:bookmarkEnd w:id="369"/>
      <w:bookmarkEnd w:id="370"/>
      <w:bookmarkEnd w:id="371"/>
      <w:bookmarkEnd w:id="372"/>
      <w:bookmarkEnd w:id="373"/>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375" w:name="_Toc152607348"/>
      <w:bookmarkStart w:id="376" w:name="_Toc154585665"/>
      <w:bookmarkStart w:id="377" w:name="_Toc155641294"/>
      <w:bookmarkStart w:id="378" w:name="_Toc155641567"/>
      <w:bookmarkStart w:id="379" w:name="_Toc162185402"/>
      <w:bookmarkStart w:id="380" w:name="_Toc169265424"/>
      <w:bookmarkStart w:id="381" w:name="_Toc176253874"/>
      <w:bookmarkStart w:id="382" w:name="_Toc187234086"/>
      <w:bookmarkStart w:id="383" w:name="_Toc194093456"/>
      <w:r>
        <w:t>6.4</w:t>
      </w:r>
      <w:r>
        <w:tab/>
        <w:t>Head phantom only</w:t>
      </w:r>
      <w:bookmarkEnd w:id="375"/>
      <w:bookmarkEnd w:id="376"/>
      <w:bookmarkEnd w:id="377"/>
      <w:bookmarkEnd w:id="378"/>
      <w:bookmarkEnd w:id="379"/>
      <w:bookmarkEnd w:id="380"/>
      <w:bookmarkEnd w:id="381"/>
      <w:bookmarkEnd w:id="382"/>
      <w:bookmarkEnd w:id="383"/>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384" w:name="_Toc129284749"/>
      <w:bookmarkStart w:id="385" w:name="_Toc152607349"/>
      <w:bookmarkStart w:id="386" w:name="_Toc154585666"/>
      <w:bookmarkStart w:id="387" w:name="_Toc155641295"/>
      <w:bookmarkStart w:id="388" w:name="_Toc155641568"/>
      <w:bookmarkStart w:id="389" w:name="_Toc162185403"/>
      <w:bookmarkStart w:id="390" w:name="_Toc169265425"/>
      <w:bookmarkStart w:id="391" w:name="_Toc176253875"/>
      <w:bookmarkStart w:id="392" w:name="_Toc187234087"/>
      <w:bookmarkStart w:id="393" w:name="_Toc194093457"/>
      <w:r>
        <w:t>6.5</w:t>
      </w:r>
      <w:r>
        <w:tab/>
      </w:r>
      <w:r w:rsidRPr="004328AE">
        <w:t>Forearm phantom</w:t>
      </w:r>
      <w:bookmarkEnd w:id="384"/>
      <w:bookmarkEnd w:id="385"/>
      <w:bookmarkEnd w:id="386"/>
      <w:bookmarkEnd w:id="387"/>
      <w:bookmarkEnd w:id="388"/>
      <w:bookmarkEnd w:id="389"/>
      <w:bookmarkEnd w:id="390"/>
      <w:bookmarkEnd w:id="391"/>
      <w:bookmarkEnd w:id="392"/>
      <w:bookmarkEnd w:id="393"/>
    </w:p>
    <w:p w14:paraId="02C0D097" w14:textId="77777777" w:rsidR="0074402A" w:rsidRPr="004D3578" w:rsidRDefault="0074402A" w:rsidP="0074402A">
      <w:pPr>
        <w:pStyle w:val="Heading3"/>
      </w:pPr>
      <w:bookmarkStart w:id="394" w:name="_Toc129284755"/>
      <w:bookmarkStart w:id="395" w:name="_Toc152607350"/>
      <w:bookmarkStart w:id="396" w:name="_Toc154585667"/>
      <w:bookmarkStart w:id="397" w:name="_Toc155641296"/>
      <w:bookmarkStart w:id="398" w:name="_Toc155641569"/>
      <w:bookmarkStart w:id="399" w:name="_Toc162185404"/>
      <w:bookmarkStart w:id="400" w:name="_Toc169265426"/>
      <w:bookmarkStart w:id="401" w:name="_Toc176253876"/>
      <w:bookmarkStart w:id="402" w:name="_Toc187234088"/>
      <w:bookmarkStart w:id="403" w:name="_Toc194093458"/>
      <w:r>
        <w:t>6</w:t>
      </w:r>
      <w:r w:rsidRPr="004D3578">
        <w:t>.</w:t>
      </w:r>
      <w:r>
        <w:t>5.1</w:t>
      </w:r>
      <w:r w:rsidRPr="004D3578">
        <w:tab/>
      </w:r>
      <w:bookmarkEnd w:id="394"/>
      <w:r w:rsidRPr="00492FD9">
        <w:t>Forearm Phantom</w:t>
      </w:r>
      <w:r>
        <w:t xml:space="preserve"> placement in the chamber</w:t>
      </w:r>
      <w:bookmarkEnd w:id="395"/>
      <w:bookmarkEnd w:id="396"/>
      <w:bookmarkEnd w:id="397"/>
      <w:bookmarkEnd w:id="398"/>
      <w:bookmarkEnd w:id="399"/>
      <w:bookmarkEnd w:id="400"/>
      <w:bookmarkEnd w:id="401"/>
      <w:bookmarkEnd w:id="402"/>
      <w:bookmarkEnd w:id="403"/>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6">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8B0B73">
        <w:t>(</w:t>
      </w:r>
      <w:r w:rsidRPr="008B0B73">
        <w:rPr>
          <w:rFonts w:hint="eastAsia"/>
        </w:rPr>
        <w:t>©</w:t>
      </w:r>
      <w:r w:rsidRPr="008B0B73">
        <w:t xml:space="preserve"> 2001 – 2022 CTIA Certification</w:t>
      </w:r>
      <w:r w:rsidRPr="008B0B73">
        <w:rPr>
          <w:rFonts w:hint="eastAsia"/>
          <w:lang w:eastAsia="zh-CN"/>
        </w:rPr>
        <w:t>.</w:t>
      </w:r>
      <w:r w:rsidRPr="008B0B73">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404" w:name="_Toc129284756"/>
      <w:bookmarkStart w:id="405" w:name="_Toc152607351"/>
      <w:bookmarkStart w:id="406" w:name="_Toc154585668"/>
      <w:bookmarkStart w:id="407" w:name="_Toc155641297"/>
      <w:bookmarkStart w:id="408" w:name="_Toc155641570"/>
      <w:bookmarkStart w:id="409" w:name="_Toc162185405"/>
      <w:bookmarkStart w:id="410" w:name="_Toc169265427"/>
      <w:bookmarkStart w:id="411" w:name="_Toc176253877"/>
      <w:bookmarkStart w:id="412" w:name="_Toc187234089"/>
      <w:bookmarkStart w:id="413" w:name="_Toc194093459"/>
      <w:r>
        <w:t>6</w:t>
      </w:r>
      <w:r w:rsidRPr="004D3578">
        <w:t>.</w:t>
      </w:r>
      <w:r>
        <w:t>5.2</w:t>
      </w:r>
      <w:r w:rsidRPr="004D3578">
        <w:tab/>
      </w:r>
      <w:bookmarkStart w:id="414" w:name="_Hlk131791831"/>
      <w:bookmarkEnd w:id="404"/>
      <w:r w:rsidRPr="00550036">
        <w:t xml:space="preserve">Wrist-Worn </w:t>
      </w:r>
      <w:r>
        <w:t xml:space="preserve">RedCap </w:t>
      </w:r>
      <w:r w:rsidRPr="00550036">
        <w:t>Device mounted on the Forearm Phantom</w:t>
      </w:r>
      <w:bookmarkEnd w:id="405"/>
      <w:bookmarkEnd w:id="406"/>
      <w:bookmarkEnd w:id="407"/>
      <w:bookmarkEnd w:id="408"/>
      <w:bookmarkEnd w:id="409"/>
      <w:bookmarkEnd w:id="410"/>
      <w:bookmarkEnd w:id="411"/>
      <w:bookmarkEnd w:id="412"/>
      <w:bookmarkEnd w:id="413"/>
      <w:r w:rsidRPr="00550036">
        <w:t xml:space="preserve"> </w:t>
      </w:r>
      <w:bookmarkEnd w:id="414"/>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 xml:space="preserve">cuts through the </w:t>
      </w:r>
      <w:r>
        <w:lastRenderedPageBreak/>
        <w:t>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DA2BAC">
        <w:t>(</w:t>
      </w:r>
      <w:r w:rsidRPr="00DA2BAC">
        <w:rPr>
          <w:rFonts w:hint="eastAsia"/>
        </w:rPr>
        <w:t>©</w:t>
      </w:r>
      <w:r w:rsidRPr="00DA2BAC">
        <w:t xml:space="preserve"> 2001 – 2022 CTIA Certification</w:t>
      </w:r>
      <w:r w:rsidRPr="00DA2BAC">
        <w:rPr>
          <w:rFonts w:hint="eastAsia"/>
          <w:lang w:eastAsia="zh-CN"/>
        </w:rPr>
        <w:t>.</w:t>
      </w:r>
      <w:r w:rsidRPr="00DA2BAC">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4328AE" w:rsidRDefault="0074402A" w:rsidP="00D060A4">
      <w:pPr>
        <w:pStyle w:val="TF"/>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750E67">
        <w:t>(</w:t>
      </w:r>
      <w:r w:rsidRPr="00750E67">
        <w:rPr>
          <w:rFonts w:hint="eastAsia"/>
        </w:rPr>
        <w:t>©</w:t>
      </w:r>
      <w:r w:rsidRPr="00750E67">
        <w:t xml:space="preserve"> 2001 – 2022 CTIA Certification</w:t>
      </w:r>
      <w:r w:rsidRPr="00750E67">
        <w:rPr>
          <w:rFonts w:hint="eastAsia"/>
          <w:lang w:eastAsia="zh-CN"/>
        </w:rPr>
        <w:t>.</w:t>
      </w:r>
      <w:r w:rsidRPr="00750E67">
        <w:t xml:space="preserve"> Reproduced with permission.), </w:t>
      </w:r>
      <w:r w:rsidRPr="008E4C84">
        <w:t xml:space="preserve">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Heading1"/>
      </w:pPr>
      <w:bookmarkStart w:id="415" w:name="_Toc152607352"/>
      <w:bookmarkStart w:id="416" w:name="_Toc154585669"/>
      <w:bookmarkStart w:id="417" w:name="_Toc155641298"/>
      <w:bookmarkStart w:id="418" w:name="_Toc155641571"/>
      <w:bookmarkStart w:id="419" w:name="_Toc162185406"/>
      <w:bookmarkStart w:id="420" w:name="_Toc169265428"/>
      <w:bookmarkStart w:id="421" w:name="_Toc176253878"/>
      <w:bookmarkStart w:id="422" w:name="_Toc187234090"/>
      <w:bookmarkStart w:id="423" w:name="_Toc194093460"/>
      <w:r>
        <w:lastRenderedPageBreak/>
        <w:t>7</w:t>
      </w:r>
      <w:r w:rsidRPr="004D3578">
        <w:tab/>
      </w:r>
      <w:r w:rsidR="00536E03" w:rsidRPr="00536E03">
        <w:t>Anechoic Chamber method</w:t>
      </w:r>
      <w:r w:rsidR="00D91F06">
        <w:t xml:space="preserve"> (Reference method)</w:t>
      </w:r>
      <w:bookmarkEnd w:id="415"/>
      <w:bookmarkEnd w:id="416"/>
      <w:bookmarkEnd w:id="417"/>
      <w:bookmarkEnd w:id="418"/>
      <w:bookmarkEnd w:id="419"/>
      <w:bookmarkEnd w:id="420"/>
      <w:bookmarkEnd w:id="421"/>
      <w:bookmarkEnd w:id="422"/>
      <w:bookmarkEnd w:id="423"/>
    </w:p>
    <w:p w14:paraId="3577433C" w14:textId="77777777" w:rsidR="00DA3BEC" w:rsidRDefault="00DA3BEC" w:rsidP="00DA3BEC">
      <w:pPr>
        <w:pStyle w:val="Heading2"/>
      </w:pPr>
      <w:bookmarkStart w:id="424" w:name="_Toc152607353"/>
      <w:bookmarkStart w:id="425" w:name="_Toc154585670"/>
      <w:bookmarkStart w:id="426" w:name="_Toc155641299"/>
      <w:bookmarkStart w:id="427" w:name="_Toc155641572"/>
      <w:bookmarkStart w:id="428" w:name="_Toc162185407"/>
      <w:bookmarkStart w:id="429" w:name="_Toc169265429"/>
      <w:bookmarkStart w:id="430" w:name="_Toc176253879"/>
      <w:bookmarkStart w:id="431" w:name="_Toc187234091"/>
      <w:bookmarkStart w:id="432" w:name="_Toc194093461"/>
      <w:r>
        <w:t>7.1</w:t>
      </w:r>
      <w:r>
        <w:tab/>
        <w:t>General</w:t>
      </w:r>
      <w:bookmarkEnd w:id="424"/>
      <w:bookmarkEnd w:id="425"/>
      <w:bookmarkEnd w:id="426"/>
      <w:bookmarkEnd w:id="427"/>
      <w:bookmarkEnd w:id="428"/>
      <w:bookmarkEnd w:id="429"/>
      <w:bookmarkEnd w:id="430"/>
      <w:bookmarkEnd w:id="431"/>
      <w:bookmarkEnd w:id="432"/>
    </w:p>
    <w:p w14:paraId="3B5B1CA7" w14:textId="45414CDB" w:rsidR="00DA3BEC" w:rsidRPr="00550342" w:rsidRDefault="005C1E07" w:rsidP="00DA3BEC">
      <w:r>
        <w:t>This clause defines the test method with Anechoic Chamber system, which is agreed as a reference method for FR1 TRP and TRS testing.</w:t>
      </w:r>
    </w:p>
    <w:p w14:paraId="316713ED" w14:textId="4C85309F" w:rsidR="00DA3BEC" w:rsidRDefault="00DA3BEC" w:rsidP="00DA3BEC">
      <w:pPr>
        <w:pStyle w:val="Heading2"/>
      </w:pPr>
      <w:bookmarkStart w:id="433" w:name="_Toc152607354"/>
      <w:bookmarkStart w:id="434" w:name="_Toc154585671"/>
      <w:bookmarkStart w:id="435" w:name="_Toc155641300"/>
      <w:bookmarkStart w:id="436" w:name="_Toc155641573"/>
      <w:bookmarkStart w:id="437" w:name="_Toc162185408"/>
      <w:bookmarkStart w:id="438" w:name="_Toc169265430"/>
      <w:bookmarkStart w:id="439" w:name="_Toc176253880"/>
      <w:bookmarkStart w:id="440" w:name="_Toc187234092"/>
      <w:bookmarkStart w:id="441" w:name="_Toc194093462"/>
      <w:r>
        <w:t>7.2</w:t>
      </w:r>
      <w:r>
        <w:tab/>
        <w:t>Test setup</w:t>
      </w:r>
      <w:bookmarkEnd w:id="433"/>
      <w:bookmarkEnd w:id="434"/>
      <w:bookmarkEnd w:id="435"/>
      <w:bookmarkEnd w:id="436"/>
      <w:bookmarkEnd w:id="437"/>
      <w:bookmarkEnd w:id="438"/>
      <w:bookmarkEnd w:id="439"/>
      <w:bookmarkEnd w:id="440"/>
      <w:bookmarkEnd w:id="441"/>
    </w:p>
    <w:p w14:paraId="38324C1F" w14:textId="77777777" w:rsidR="00DA3BEC" w:rsidRDefault="00DA3BEC" w:rsidP="00DA3BEC">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C9F0E36" w14:textId="77777777" w:rsidR="00DA3BEC" w:rsidRDefault="00DA3BEC" w:rsidP="00D060A4">
      <w:pPr>
        <w:pStyle w:val="TH"/>
      </w:pPr>
      <w:r w:rsidRPr="00FE12B8">
        <w:rPr>
          <w:noProof/>
        </w:rPr>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060A4">
      <w:pPr>
        <w:pStyle w:val="TF"/>
        <w:rPr>
          <w:rFonts w:eastAsia="DengXian"/>
          <w:lang w:eastAsia="zh-CN"/>
        </w:rPr>
      </w:pPr>
      <w:r>
        <w:t>Figure 7.2-1: Example of a FR1 TRP TRS OTA test system with combined axis</w:t>
      </w:r>
    </w:p>
    <w:p w14:paraId="48D9E13E" w14:textId="77777777" w:rsidR="00DA3BEC" w:rsidRDefault="00DA3BEC" w:rsidP="00DA3BEC">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9A2F00C" w14:textId="77777777" w:rsidR="00DA3BEC" w:rsidRDefault="00DA3BEC" w:rsidP="00D060A4">
      <w:pPr>
        <w:pStyle w:val="TH"/>
      </w:pPr>
      <w:r w:rsidRPr="007772B1">
        <w:rPr>
          <w:noProof/>
        </w:rPr>
        <w:drawing>
          <wp:inline distT="0" distB="0" distL="0" distR="0" wp14:anchorId="2929FC4D" wp14:editId="5302F6C5">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060A4">
      <w:pPr>
        <w:pStyle w:val="TF"/>
      </w:pPr>
      <w:r>
        <w:t>Figure 7.2-2: Example of a FR1 TRP TRS OTA test system with distributed axis</w:t>
      </w:r>
    </w:p>
    <w:p w14:paraId="6A653A76" w14:textId="77777777" w:rsidR="00DA3BEC" w:rsidRPr="00A42271" w:rsidRDefault="00DA3BEC" w:rsidP="00D060A4"/>
    <w:p w14:paraId="4880B229" w14:textId="0921AB9E" w:rsidR="00DA3BEC" w:rsidRDefault="00DA3BEC" w:rsidP="00DA3BEC">
      <w:pPr>
        <w:pStyle w:val="Heading2"/>
      </w:pPr>
      <w:bookmarkStart w:id="442" w:name="_Toc152607355"/>
      <w:bookmarkStart w:id="443" w:name="_Toc154585672"/>
      <w:bookmarkStart w:id="444" w:name="_Toc155641301"/>
      <w:bookmarkStart w:id="445" w:name="_Toc155641574"/>
      <w:bookmarkStart w:id="446" w:name="_Toc162185409"/>
      <w:bookmarkStart w:id="447" w:name="_Toc169265431"/>
      <w:bookmarkStart w:id="448" w:name="_Toc176253881"/>
      <w:bookmarkStart w:id="449" w:name="_Toc187234093"/>
      <w:bookmarkStart w:id="450" w:name="_Toc194093463"/>
      <w:r>
        <w:t>7.3</w:t>
      </w:r>
      <w:r>
        <w:tab/>
        <w:t>Calibration procedure</w:t>
      </w:r>
      <w:bookmarkEnd w:id="442"/>
      <w:bookmarkEnd w:id="443"/>
      <w:bookmarkEnd w:id="444"/>
      <w:bookmarkEnd w:id="445"/>
      <w:bookmarkEnd w:id="446"/>
      <w:bookmarkEnd w:id="447"/>
      <w:bookmarkEnd w:id="448"/>
      <w:bookmarkEnd w:id="449"/>
      <w:bookmarkEnd w:id="450"/>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lastRenderedPageBreak/>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1FB83F15"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sidR="00C718BF" w:rsidRPr="007329FE">
        <w:t>θ</w:t>
      </w:r>
      <w:r w:rsidR="00C718BF">
        <w:rPr>
          <w:lang w:val="en-US"/>
        </w:rPr>
        <w:t xml:space="preserve"> </w:t>
      </w:r>
      <w:r>
        <w:rPr>
          <w:lang w:val="en-US"/>
        </w:rPr>
        <w:t>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135C8498" w:rsidR="00DA3BEC" w:rsidRDefault="00DA3BEC" w:rsidP="00DA3BEC">
      <w:pPr>
        <w:pStyle w:val="B10"/>
        <w:ind w:left="852"/>
        <w:rPr>
          <w:lang w:val="en-US"/>
        </w:rPr>
      </w:pPr>
      <w:r>
        <w:rPr>
          <w:lang w:val="en-US"/>
        </w:rPr>
        <w:t>4.</w:t>
      </w:r>
      <w:r w:rsidR="0019302B">
        <w:rPr>
          <w:lang w:val="en-US"/>
        </w:rPr>
        <w:tab/>
      </w:r>
      <w:r>
        <w:rPr>
          <w:lang w:val="en-US"/>
        </w:rPr>
        <w:t xml:space="preserve">Repeat the steps 1 to 3 with the reference antenna aligned with the </w:t>
      </w:r>
      <w:r w:rsidR="00C718BF" w:rsidRPr="007329FE">
        <w:t>ϕ</w:t>
      </w:r>
      <w:r w:rsidR="00C718BF">
        <w:rPr>
          <w:lang w:val="en-US"/>
        </w:rPr>
        <w:t xml:space="preserve"> </w:t>
      </w:r>
      <w:r>
        <w:rPr>
          <w:lang w:val="en-US"/>
        </w:rPr>
        <w:t>polarization of the measurement antenna.</w:t>
      </w:r>
    </w:p>
    <w:p w14:paraId="177CDDF2" w14:textId="752E4D77" w:rsidR="00DA3BEC" w:rsidRDefault="006B78F2"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310D87">
        <w:rPr>
          <w:i/>
          <w:iCs/>
        </w:rPr>
        <w:t>L</w:t>
      </w:r>
      <w:r w:rsidRPr="00310D87">
        <w:rPr>
          <w:i/>
          <w:iCs/>
          <w:vertAlign w:val="subscript"/>
        </w:rPr>
        <w:t>DE</w:t>
      </w:r>
      <w:r w:rsidRPr="00310D87">
        <w:t xml:space="preserve"> is cable loss from D to E. </w:t>
      </w:r>
      <w:r w:rsidRPr="007329FE">
        <w:rPr>
          <w:i/>
          <w:iCs/>
        </w:rPr>
        <w:t>G</w:t>
      </w:r>
      <w:r w:rsidRPr="007329FE">
        <w:rPr>
          <w:i/>
          <w:iCs/>
          <w:vertAlign w:val="subscript"/>
        </w:rPr>
        <w:t>cal</w:t>
      </w:r>
      <w:r w:rsidRPr="00310D87">
        <w:t xml:space="preserve">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451" w:name="_Toc152607356"/>
      <w:bookmarkStart w:id="452" w:name="_Toc154585673"/>
      <w:bookmarkStart w:id="453" w:name="_Toc155641302"/>
      <w:bookmarkStart w:id="454" w:name="_Toc155641575"/>
      <w:bookmarkStart w:id="455" w:name="_Toc162185410"/>
      <w:bookmarkStart w:id="456" w:name="_Toc169265432"/>
      <w:bookmarkStart w:id="457" w:name="_Toc176253882"/>
      <w:bookmarkStart w:id="458" w:name="_Toc187234094"/>
      <w:bookmarkStart w:id="459" w:name="_Toc194093464"/>
      <w:r>
        <w:t>7.4</w:t>
      </w:r>
      <w:r>
        <w:tab/>
        <w:t>TRP Test procedure</w:t>
      </w:r>
      <w:bookmarkEnd w:id="451"/>
      <w:bookmarkEnd w:id="452"/>
      <w:bookmarkEnd w:id="453"/>
      <w:bookmarkEnd w:id="454"/>
      <w:bookmarkEnd w:id="455"/>
      <w:bookmarkEnd w:id="456"/>
      <w:bookmarkEnd w:id="457"/>
      <w:bookmarkEnd w:id="458"/>
      <w:bookmarkEnd w:id="459"/>
    </w:p>
    <w:p w14:paraId="01D327F0" w14:textId="77777777" w:rsidR="001233A1" w:rsidRPr="001233A1" w:rsidRDefault="001233A1" w:rsidP="007329FE">
      <w:pPr>
        <w:keepLines/>
        <w:overflowPunct/>
        <w:autoSpaceDE/>
        <w:autoSpaceDN/>
        <w:adjustRightInd/>
        <w:ind w:left="1135" w:hanging="851"/>
        <w:textAlignment w:val="auto"/>
        <w:rPr>
          <w:rFonts w:eastAsiaTheme="minorEastAsia"/>
          <w:color w:val="FF0000"/>
          <w:lang w:eastAsia="en-US"/>
        </w:rPr>
      </w:pPr>
      <w:bookmarkStart w:id="460" w:name="_Hlk169265274"/>
      <w:bookmarkStart w:id="461" w:name="_Toc152607357"/>
      <w:bookmarkStart w:id="462" w:name="_Toc154585674"/>
      <w:bookmarkStart w:id="463" w:name="_Toc155641303"/>
      <w:bookmarkStart w:id="464" w:name="_Toc155641576"/>
      <w:bookmarkStart w:id="465" w:name="_Toc162185411"/>
      <w:r w:rsidRPr="001233A1">
        <w:rPr>
          <w:rFonts w:eastAsiaTheme="minorEastAsia"/>
          <w:color w:val="FF0000"/>
          <w:lang w:eastAsia="en-US"/>
        </w:rPr>
        <w:t xml:space="preserve">&lt;Editor’s note: includes test procedure for both SA and EN-DC. </w:t>
      </w:r>
      <w:r w:rsidRPr="001233A1">
        <w:rPr>
          <w:rFonts w:eastAsiaTheme="minorEastAsia"/>
          <w:color w:val="FF0000"/>
          <w:lang w:eastAsia="zh-CN"/>
        </w:rPr>
        <w:t>C</w:t>
      </w:r>
      <w:r w:rsidRPr="001233A1">
        <w:rPr>
          <w:rFonts w:eastAsiaTheme="minorEastAsia" w:hint="eastAsia"/>
          <w:color w:val="FF0000"/>
          <w:lang w:eastAsia="zh-CN"/>
        </w:rPr>
        <w:t>onsider</w:t>
      </w:r>
      <w:r w:rsidRPr="001233A1">
        <w:rPr>
          <w:rFonts w:eastAsiaTheme="minorEastAsia"/>
          <w:color w:val="FF0000"/>
          <w:lang w:eastAsia="en-US"/>
        </w:rPr>
        <w:t xml:space="preserve"> NR 1T</w:t>
      </w:r>
      <w:r w:rsidRPr="001233A1">
        <w:rPr>
          <w:rFonts w:eastAsiaTheme="minorEastAsia" w:hint="eastAsia"/>
          <w:color w:val="FF0000"/>
          <w:lang w:eastAsia="zh-CN"/>
        </w:rPr>
        <w:t>x</w:t>
      </w:r>
      <w:r w:rsidRPr="001233A1">
        <w:rPr>
          <w:rFonts w:eastAsiaTheme="minorEastAsia"/>
          <w:color w:val="FF0000"/>
          <w:lang w:eastAsia="zh-CN"/>
        </w:rPr>
        <w:t>, 2Tx, RedCap, and CA</w:t>
      </w:r>
      <w:r w:rsidRPr="001233A1">
        <w:rPr>
          <w:rFonts w:eastAsiaTheme="minorEastAsia"/>
          <w:color w:val="FF0000"/>
          <w:lang w:eastAsia="en-US"/>
        </w:rPr>
        <w:t>,&gt;</w:t>
      </w:r>
      <w:bookmarkEnd w:id="460"/>
    </w:p>
    <w:p w14:paraId="306E145E" w14:textId="77777777" w:rsidR="00DA3BEC" w:rsidRPr="004D3578" w:rsidRDefault="00DA3BEC" w:rsidP="00DA3BEC">
      <w:pPr>
        <w:pStyle w:val="Heading3"/>
      </w:pPr>
      <w:bookmarkStart w:id="466" w:name="_Toc169265433"/>
      <w:bookmarkStart w:id="467" w:name="_Toc176253883"/>
      <w:bookmarkStart w:id="468" w:name="_Toc187234095"/>
      <w:bookmarkStart w:id="469" w:name="_Toc194093465"/>
      <w:r>
        <w:t>7</w:t>
      </w:r>
      <w:r w:rsidRPr="004D3578">
        <w:t>.</w:t>
      </w:r>
      <w:r>
        <w:t>4.1</w:t>
      </w:r>
      <w:r w:rsidRPr="004D3578">
        <w:tab/>
      </w:r>
      <w:r w:rsidRPr="00485EEB">
        <w:t>General</w:t>
      </w:r>
      <w:bookmarkEnd w:id="461"/>
      <w:bookmarkEnd w:id="462"/>
      <w:bookmarkEnd w:id="463"/>
      <w:bookmarkEnd w:id="464"/>
      <w:bookmarkEnd w:id="465"/>
      <w:bookmarkEnd w:id="466"/>
      <w:bookmarkEnd w:id="467"/>
      <w:bookmarkEnd w:id="468"/>
      <w:bookmarkEnd w:id="469"/>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1BA38DE2" w:rsidR="00DA3BEC" w:rsidRPr="001C6D91" w:rsidRDefault="00C92F14"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w:t>
      </w:r>
      <w:r w:rsidR="00D90CD8" w:rsidRPr="00080304">
        <w:t xml:space="preserve">system </w:t>
      </w:r>
      <w:r w:rsidR="00D90CD8">
        <w:t>that</w:t>
      </w:r>
      <w:r w:rsidRPr="00080304">
        <w:t xml:space="preserve"> can not measure 180º EIRP, then the extrapolation approach can be adopted when generating the 3D antenna pattern. All of the measured power values will be integrated to TRP, as defined in Clause </w:t>
      </w:r>
      <w:r w:rsidR="00617A12" w:rsidRPr="00080304">
        <w:t>5.1</w:t>
      </w:r>
      <w:r w:rsidR="00617A12">
        <w:t>.1</w:t>
      </w:r>
      <w:r w:rsidR="00617A12">
        <w:rPr>
          <w:rFonts w:hint="eastAsia"/>
          <w:lang w:eastAsia="zh-CN"/>
        </w:rPr>
        <w:t>.2</w:t>
      </w:r>
      <w:r w:rsidR="00617A12">
        <w:t>.</w:t>
      </w:r>
    </w:p>
    <w:p w14:paraId="1794AE93" w14:textId="72E61EF7" w:rsidR="00DA3BEC" w:rsidRPr="00D060A4" w:rsidRDefault="00EB4AEC" w:rsidP="00DA3BEC">
      <w:r>
        <w:t xml:space="preserve">For TRP measurement, the </w:t>
      </w:r>
      <w:r w:rsidRPr="00A4288E">
        <w:t xml:space="preserve">evaluations </w:t>
      </w:r>
      <w:r>
        <w:t>shall be performed at maximum transmit power</w:t>
      </w:r>
      <w:r>
        <w:rPr>
          <w:rFonts w:hint="eastAsia"/>
          <w:lang w:eastAsia="zh-CN"/>
        </w:rPr>
        <w:t xml:space="preserve"> of DUT</w:t>
      </w:r>
      <w:r>
        <w:t>.</w:t>
      </w:r>
    </w:p>
    <w:p w14:paraId="3DF9EDF5" w14:textId="77777777" w:rsidR="00DA3BEC" w:rsidRDefault="00DA3BEC" w:rsidP="00DA3BEC">
      <w:pPr>
        <w:pStyle w:val="Heading3"/>
      </w:pPr>
      <w:bookmarkStart w:id="470" w:name="_Toc152607358"/>
      <w:bookmarkStart w:id="471" w:name="_Toc154585675"/>
      <w:bookmarkStart w:id="472" w:name="_Toc155641304"/>
      <w:bookmarkStart w:id="473" w:name="_Toc155641577"/>
      <w:bookmarkStart w:id="474" w:name="_Toc162185412"/>
      <w:bookmarkStart w:id="475" w:name="_Toc169265434"/>
      <w:bookmarkStart w:id="476" w:name="_Toc176253884"/>
      <w:bookmarkStart w:id="477" w:name="_Toc187234096"/>
      <w:bookmarkStart w:id="478" w:name="_Toc194093466"/>
      <w:r>
        <w:lastRenderedPageBreak/>
        <w:t>7</w:t>
      </w:r>
      <w:r w:rsidRPr="004D3578">
        <w:t>.</w:t>
      </w:r>
      <w:r>
        <w:t>4.2</w:t>
      </w:r>
      <w:r w:rsidRPr="004D3578">
        <w:tab/>
      </w:r>
      <w:r>
        <w:t>TRP test procedure for NR 1Tx configuration</w:t>
      </w:r>
      <w:bookmarkEnd w:id="470"/>
      <w:bookmarkEnd w:id="471"/>
      <w:bookmarkEnd w:id="472"/>
      <w:bookmarkEnd w:id="473"/>
      <w:bookmarkEnd w:id="474"/>
      <w:bookmarkEnd w:id="475"/>
      <w:bookmarkEnd w:id="476"/>
      <w:bookmarkEnd w:id="477"/>
      <w:bookmarkEnd w:id="478"/>
    </w:p>
    <w:p w14:paraId="382A9E74" w14:textId="77777777" w:rsidR="00DA3BEC" w:rsidRDefault="00DA3BEC" w:rsidP="00DA3BEC">
      <w:pPr>
        <w:pStyle w:val="Heading4"/>
      </w:pPr>
      <w:bookmarkStart w:id="479" w:name="_Toc21020167"/>
      <w:bookmarkStart w:id="480" w:name="_Toc29812999"/>
      <w:bookmarkStart w:id="481" w:name="_Toc29813265"/>
      <w:bookmarkStart w:id="482" w:name="_Toc52565483"/>
      <w:bookmarkStart w:id="483" w:name="_Toc152607359"/>
      <w:bookmarkStart w:id="484" w:name="_Toc154585676"/>
      <w:bookmarkStart w:id="485" w:name="_Toc155641305"/>
      <w:bookmarkStart w:id="486" w:name="_Toc155641578"/>
      <w:bookmarkStart w:id="487" w:name="_Toc162185413"/>
      <w:bookmarkStart w:id="488" w:name="_Toc169265435"/>
      <w:bookmarkStart w:id="489" w:name="_Toc176253885"/>
      <w:bookmarkStart w:id="490" w:name="_Toc187234097"/>
      <w:bookmarkStart w:id="491" w:name="_Toc194093467"/>
      <w:r>
        <w:t>7</w:t>
      </w:r>
      <w:r w:rsidRPr="00684CEA">
        <w:t>.</w:t>
      </w:r>
      <w:r>
        <w:t>4</w:t>
      </w:r>
      <w:r w:rsidRPr="00684CEA">
        <w:t>.</w:t>
      </w:r>
      <w:r>
        <w:t>2</w:t>
      </w:r>
      <w:r w:rsidRPr="00684CEA">
        <w:t>.1</w:t>
      </w:r>
      <w:r w:rsidRPr="00684CEA">
        <w:tab/>
      </w:r>
      <w:bookmarkEnd w:id="479"/>
      <w:bookmarkEnd w:id="480"/>
      <w:bookmarkEnd w:id="481"/>
      <w:bookmarkEnd w:id="482"/>
      <w:r>
        <w:t>UE configuration</w:t>
      </w:r>
      <w:bookmarkEnd w:id="483"/>
      <w:bookmarkEnd w:id="484"/>
      <w:bookmarkEnd w:id="485"/>
      <w:bookmarkEnd w:id="486"/>
      <w:bookmarkEnd w:id="487"/>
      <w:bookmarkEnd w:id="488"/>
      <w:bookmarkEnd w:id="489"/>
      <w:bookmarkEnd w:id="490"/>
      <w:bookmarkEnd w:id="491"/>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492" w:name="_Hlk103727141"/>
      <w:r w:rsidRPr="0060635E">
        <w:t>should be selected based on manufacturer declaration</w:t>
      </w:r>
      <w:bookmarkEnd w:id="492"/>
      <w:r w:rsidRPr="0060635E">
        <w:t>. To ensure the TAS OFF testing, the manufacture should provide either software/guidance to lab to control which Tx antenna is used, or the pre-configured DUT locked at primary antenna.</w:t>
      </w:r>
      <w:r>
        <w:t xml:space="preserve">  </w:t>
      </w:r>
    </w:p>
    <w:p w14:paraId="6B6BADFF" w14:textId="55676B65" w:rsidR="00DA3BEC" w:rsidRDefault="004136F4" w:rsidP="00DA3BEC">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Pr>
          <w:rFonts w:eastAsia="SimSun" w:hint="eastAsia"/>
          <w:lang w:eastAsia="zh-CN"/>
        </w:rPr>
        <w:t xml:space="preserve">of </w:t>
      </w:r>
      <w:r>
        <w:t>each band</w:t>
      </w:r>
      <w:r>
        <w:rPr>
          <w:rFonts w:eastAsia="SimSun" w:hint="eastAsia"/>
          <w:lang w:eastAsia="zh-CN"/>
        </w:rPr>
        <w:t xml:space="preserve"> for different UE types</w:t>
      </w:r>
      <w:r>
        <w:t>,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493" w:name="_Toc152607360"/>
      <w:bookmarkStart w:id="494" w:name="_Toc154585677"/>
      <w:bookmarkStart w:id="495" w:name="_Toc155641306"/>
      <w:bookmarkStart w:id="496" w:name="_Toc155641579"/>
      <w:bookmarkStart w:id="497" w:name="_Toc162185414"/>
      <w:bookmarkStart w:id="498" w:name="_Toc169265436"/>
      <w:bookmarkStart w:id="499" w:name="_Toc176253886"/>
      <w:bookmarkStart w:id="500" w:name="_Toc187234098"/>
      <w:bookmarkStart w:id="501" w:name="_Toc194093468"/>
      <w:r>
        <w:t>7</w:t>
      </w:r>
      <w:r w:rsidRPr="00684CEA">
        <w:t>.</w:t>
      </w:r>
      <w:r>
        <w:t>4</w:t>
      </w:r>
      <w:r w:rsidRPr="00684CEA">
        <w:t>.</w:t>
      </w:r>
      <w:r>
        <w:t>2</w:t>
      </w:r>
      <w:r w:rsidRPr="00684CEA">
        <w:t>.</w:t>
      </w:r>
      <w:r>
        <w:t>2</w:t>
      </w:r>
      <w:r w:rsidRPr="00684CEA">
        <w:tab/>
      </w:r>
      <w:r>
        <w:t>Test procedure</w:t>
      </w:r>
      <w:bookmarkEnd w:id="493"/>
      <w:bookmarkEnd w:id="494"/>
      <w:bookmarkEnd w:id="495"/>
      <w:bookmarkEnd w:id="496"/>
      <w:bookmarkEnd w:id="497"/>
      <w:bookmarkEnd w:id="498"/>
      <w:bookmarkEnd w:id="499"/>
      <w:bookmarkEnd w:id="500"/>
      <w:bookmarkEnd w:id="501"/>
    </w:p>
    <w:p w14:paraId="20FFEA74" w14:textId="77777777" w:rsidR="004136F4" w:rsidRDefault="004136F4" w:rsidP="004136F4">
      <w:pPr>
        <w:rPr>
          <w:rFonts w:eastAsia="SimSun"/>
          <w:lang w:eastAsia="zh-CN"/>
        </w:rPr>
      </w:pPr>
      <w:r>
        <w:rPr>
          <w:rFonts w:eastAsia="SimSun" w:hint="eastAsia"/>
          <w:lang w:eastAsia="zh-CN"/>
        </w:rPr>
        <w:t>The 1Tx radiated power test procedure is general for different UE types, e.g., smartphone, RedCap, and head-mounted devices.</w:t>
      </w:r>
    </w:p>
    <w:p w14:paraId="14D21A18" w14:textId="77777777" w:rsidR="004136F4" w:rsidRPr="00080304" w:rsidRDefault="004136F4" w:rsidP="004136F4">
      <w:r>
        <w:t xml:space="preserve">For UE configured with 1Tx for NR carrier, SA or EN-DC mode, the </w:t>
      </w:r>
      <w:r w:rsidRPr="00080304">
        <w:t>measurement procedure includes the following steps:</w:t>
      </w:r>
    </w:p>
    <w:p w14:paraId="006F73F2" w14:textId="093D6CED" w:rsidR="00DA3BEC" w:rsidRPr="00AE3D1A" w:rsidRDefault="00DA3BEC" w:rsidP="00DA3BEC">
      <w:pPr>
        <w:pStyle w:val="B10"/>
      </w:pPr>
      <w:r>
        <w:t>1</w:t>
      </w:r>
      <w:r>
        <w:rPr>
          <w:lang w:eastAsia="zh-CN"/>
        </w:rPr>
        <w:t>)</w:t>
      </w:r>
      <w:r w:rsidR="0019302B">
        <w:rPr>
          <w:lang w:eastAsia="zh-CN"/>
        </w:rPr>
        <w:tab/>
      </w:r>
      <w:r w:rsidR="004136F4" w:rsidRPr="00080304">
        <w:t xml:space="preserve">Place the DUT inside the QZ following the </w:t>
      </w:r>
      <w:r w:rsidR="004136F4">
        <w:rPr>
          <w:rFonts w:eastAsia="SimSun" w:hint="eastAsia"/>
          <w:lang w:eastAsia="zh-CN"/>
        </w:rPr>
        <w:t>corresponding</w:t>
      </w:r>
      <w:r w:rsidR="004136F4" w:rsidRPr="00080304">
        <w:t xml:space="preserve"> positioning</w:t>
      </w:r>
      <w:r w:rsidR="004136F4" w:rsidRPr="00AE3D1A">
        <w:t xml:space="preserve"> guideline defined in Clause 6.</w:t>
      </w:r>
    </w:p>
    <w:p w14:paraId="4EBFC608" w14:textId="0D483BF2" w:rsidR="00DA3BEC" w:rsidRDefault="00DA3BEC" w:rsidP="00DA3BEC">
      <w:pPr>
        <w:pStyle w:val="B10"/>
      </w:pPr>
      <w:r>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4A8C3833" w:rsidR="00DA3BEC" w:rsidRPr="001C6D91" w:rsidRDefault="00DA3BEC" w:rsidP="00DA3BEC">
      <w:r w:rsidRPr="00F254B2">
        <w:t>The TRP value is calculated using the TRP integration approaches outlined in</w:t>
      </w:r>
      <w:r>
        <w:t xml:space="preserve"> Clause </w:t>
      </w:r>
      <w:r w:rsidR="00617A12">
        <w:t>5.1.1</w:t>
      </w:r>
      <w:r w:rsidR="00617A12">
        <w:rPr>
          <w:rFonts w:hint="eastAsia"/>
          <w:lang w:eastAsia="zh-CN"/>
        </w:rPr>
        <w:t>.2</w:t>
      </w:r>
      <w:r w:rsidR="00617A12">
        <w:t>.</w:t>
      </w:r>
    </w:p>
    <w:p w14:paraId="35457E17" w14:textId="77777777" w:rsidR="00DA3BEC" w:rsidRPr="004D3578" w:rsidRDefault="00DA3BEC" w:rsidP="00DA3BEC">
      <w:pPr>
        <w:pStyle w:val="Heading3"/>
      </w:pPr>
      <w:bookmarkStart w:id="502" w:name="_Toc152607361"/>
      <w:bookmarkStart w:id="503" w:name="_Toc154585678"/>
      <w:bookmarkStart w:id="504" w:name="_Toc155641307"/>
      <w:bookmarkStart w:id="505" w:name="_Toc155641580"/>
      <w:bookmarkStart w:id="506" w:name="_Toc162185415"/>
      <w:bookmarkStart w:id="507" w:name="_Toc169265437"/>
      <w:bookmarkStart w:id="508" w:name="_Toc176253887"/>
      <w:bookmarkStart w:id="509" w:name="_Toc187234099"/>
      <w:bookmarkStart w:id="510" w:name="_Toc194093469"/>
      <w:r>
        <w:t>7</w:t>
      </w:r>
      <w:r w:rsidRPr="004D3578">
        <w:t>.</w:t>
      </w:r>
      <w:r>
        <w:t>4.3</w:t>
      </w:r>
      <w:r w:rsidRPr="004D3578">
        <w:tab/>
      </w:r>
      <w:r>
        <w:t>TRP test procedure for NR 2Tx configuration</w:t>
      </w:r>
      <w:bookmarkEnd w:id="502"/>
      <w:bookmarkEnd w:id="503"/>
      <w:bookmarkEnd w:id="504"/>
      <w:bookmarkEnd w:id="505"/>
      <w:bookmarkEnd w:id="506"/>
      <w:bookmarkEnd w:id="507"/>
      <w:bookmarkEnd w:id="508"/>
      <w:bookmarkEnd w:id="509"/>
      <w:bookmarkEnd w:id="510"/>
    </w:p>
    <w:p w14:paraId="2B3130AE" w14:textId="77777777" w:rsidR="00BD23CB" w:rsidRPr="00BD23CB" w:rsidRDefault="00BD23CB" w:rsidP="007329FE">
      <w:pPr>
        <w:keepLines/>
        <w:overflowPunct/>
        <w:autoSpaceDE/>
        <w:autoSpaceDN/>
        <w:adjustRightInd/>
        <w:ind w:left="1135" w:hanging="851"/>
        <w:textAlignment w:val="auto"/>
        <w:rPr>
          <w:rFonts w:eastAsiaTheme="minorEastAsia"/>
          <w:color w:val="FF0000"/>
          <w:lang w:eastAsia="en-US"/>
        </w:rPr>
      </w:pPr>
      <w:bookmarkStart w:id="511" w:name="_Toc152607362"/>
      <w:bookmarkStart w:id="512" w:name="_Toc154585679"/>
      <w:bookmarkStart w:id="513" w:name="_Toc155641308"/>
      <w:bookmarkStart w:id="514" w:name="_Toc155641581"/>
      <w:bookmarkStart w:id="515" w:name="_Toc162185416"/>
      <w:r w:rsidRPr="00BD23CB">
        <w:rPr>
          <w:rFonts w:eastAsiaTheme="minorEastAsia"/>
          <w:color w:val="FF0000"/>
          <w:lang w:eastAsia="en-US"/>
        </w:rPr>
        <w:t>&lt;Editor’s note: this clause defines test procedure for single-layer UL MIMO, TxD</w:t>
      </w:r>
      <w:r w:rsidRPr="00BD23CB">
        <w:rPr>
          <w:rFonts w:eastAsiaTheme="minorEastAsia"/>
          <w:color w:val="FF0000"/>
          <w:lang w:eastAsia="zh-CN"/>
        </w:rPr>
        <w:t xml:space="preserve"> </w:t>
      </w:r>
      <w:r w:rsidRPr="00BD23CB">
        <w:rPr>
          <w:rFonts w:eastAsiaTheme="minorEastAsia"/>
          <w:color w:val="FF0000"/>
          <w:lang w:eastAsia="en-US"/>
        </w:rPr>
        <w:t>&gt;</w:t>
      </w:r>
    </w:p>
    <w:p w14:paraId="7FFA6D07" w14:textId="77777777" w:rsidR="00DA3BEC" w:rsidRDefault="00DA3BEC" w:rsidP="00DA3BEC">
      <w:pPr>
        <w:pStyle w:val="Heading4"/>
      </w:pPr>
      <w:bookmarkStart w:id="516" w:name="_Toc169265438"/>
      <w:bookmarkStart w:id="517" w:name="_Toc176253888"/>
      <w:bookmarkStart w:id="518" w:name="_Toc187234100"/>
      <w:bookmarkStart w:id="519" w:name="_Toc194093470"/>
      <w:r>
        <w:t>7</w:t>
      </w:r>
      <w:r w:rsidRPr="00684CEA">
        <w:t>.</w:t>
      </w:r>
      <w:r>
        <w:t>4</w:t>
      </w:r>
      <w:r w:rsidRPr="00684CEA">
        <w:t>.</w:t>
      </w:r>
      <w:r>
        <w:t>3</w:t>
      </w:r>
      <w:r w:rsidRPr="00684CEA">
        <w:t>.1</w:t>
      </w:r>
      <w:r w:rsidRPr="00684CEA">
        <w:tab/>
      </w:r>
      <w:r>
        <w:t>UE configuration</w:t>
      </w:r>
      <w:bookmarkEnd w:id="511"/>
      <w:bookmarkEnd w:id="512"/>
      <w:bookmarkEnd w:id="513"/>
      <w:bookmarkEnd w:id="514"/>
      <w:bookmarkEnd w:id="515"/>
      <w:bookmarkEnd w:id="516"/>
      <w:bookmarkEnd w:id="517"/>
      <w:bookmarkEnd w:id="518"/>
      <w:bookmarkEnd w:id="519"/>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5E39F848" w:rsidR="00655599" w:rsidRDefault="00655599" w:rsidP="00655599">
      <w:r>
        <w:t xml:space="preserve">For single-layer UL-MIMO, the baseline TRP measurement should be performed with all the Tx antenna ON. The detailed TPMI configuration for each UE type is as </w:t>
      </w:r>
      <w:r w:rsidR="009977EC">
        <w:t>follows:</w:t>
      </w:r>
    </w:p>
    <w:p w14:paraId="5DD74F59" w14:textId="745E2B74" w:rsidR="00655599" w:rsidRDefault="00655599" w:rsidP="00264F0B">
      <w:pPr>
        <w:pStyle w:val="B10"/>
      </w:pPr>
      <w:r>
        <w:t>-</w:t>
      </w:r>
      <w:r>
        <w:tab/>
        <w:t xml:space="preserve">For </w:t>
      </w:r>
      <w:bookmarkStart w:id="520" w:name="_Hlk146706955"/>
      <w:r w:rsidRPr="00DD4BB7">
        <w:t>non-coherent UE support fullpowerMode1</w:t>
      </w:r>
      <w:bookmarkEnd w:id="520"/>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lastRenderedPageBreak/>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521" w:name="_Toc152607363"/>
      <w:bookmarkStart w:id="522" w:name="_Toc154585680"/>
      <w:bookmarkStart w:id="523" w:name="_Toc155641309"/>
      <w:bookmarkStart w:id="524" w:name="_Toc155641582"/>
      <w:bookmarkStart w:id="525" w:name="_Toc162185417"/>
      <w:bookmarkStart w:id="526" w:name="_Toc169265439"/>
      <w:bookmarkStart w:id="527" w:name="_Toc176253889"/>
      <w:bookmarkStart w:id="528" w:name="_Toc187234101"/>
      <w:bookmarkStart w:id="529" w:name="_Toc194093471"/>
      <w:r>
        <w:t>7</w:t>
      </w:r>
      <w:r w:rsidRPr="00684CEA">
        <w:t>.</w:t>
      </w:r>
      <w:r>
        <w:t>4</w:t>
      </w:r>
      <w:r w:rsidRPr="00684CEA">
        <w:t>.</w:t>
      </w:r>
      <w:r>
        <w:t>3</w:t>
      </w:r>
      <w:r w:rsidRPr="00684CEA">
        <w:t>.</w:t>
      </w:r>
      <w:r>
        <w:t>2</w:t>
      </w:r>
      <w:r w:rsidRPr="00684CEA">
        <w:tab/>
      </w:r>
      <w:r w:rsidR="00655599">
        <w:t xml:space="preserve">TxD TRP </w:t>
      </w:r>
      <w:r>
        <w:t>Test procedure</w:t>
      </w:r>
      <w:bookmarkEnd w:id="521"/>
      <w:bookmarkEnd w:id="522"/>
      <w:bookmarkEnd w:id="523"/>
      <w:bookmarkEnd w:id="524"/>
      <w:bookmarkEnd w:id="525"/>
      <w:bookmarkEnd w:id="526"/>
      <w:bookmarkEnd w:id="527"/>
      <w:bookmarkEnd w:id="528"/>
      <w:bookmarkEnd w:id="529"/>
    </w:p>
    <w:p w14:paraId="0FF1738F" w14:textId="77777777" w:rsidR="00EB5AB5" w:rsidRPr="00EB5AB5" w:rsidRDefault="00EB5AB5" w:rsidP="007329FE">
      <w:pPr>
        <w:keepLines/>
        <w:overflowPunct/>
        <w:autoSpaceDE/>
        <w:autoSpaceDN/>
        <w:adjustRightInd/>
        <w:ind w:left="1135" w:hanging="851"/>
        <w:textAlignment w:val="auto"/>
        <w:rPr>
          <w:rFonts w:eastAsiaTheme="minorEastAsia"/>
          <w:color w:val="FF0000"/>
          <w:lang w:eastAsia="en-US"/>
        </w:rPr>
      </w:pPr>
      <w:r w:rsidRPr="00EB5AB5">
        <w:rPr>
          <w:rFonts w:eastAsiaTheme="minorEastAsia"/>
          <w:color w:val="FF0000"/>
          <w:lang w:eastAsia="en-US"/>
        </w:rPr>
        <w:t>&lt;Editor’s note: the study to mitigate or consider the phase between antennas unresolved issues is FFS &gt;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3768A31C" w:rsidR="00DA3BEC" w:rsidRDefault="00655599" w:rsidP="00655599">
      <w:r w:rsidRPr="00F254B2">
        <w:t>The TRP value is calculated using the TRP integration approaches outlined in</w:t>
      </w:r>
      <w:r>
        <w:t xml:space="preserve"> Clause </w:t>
      </w:r>
      <w:r w:rsidR="00B87CDF">
        <w:t>5.1.1</w:t>
      </w:r>
      <w:r w:rsidR="00B87CDF">
        <w:rPr>
          <w:rFonts w:hint="eastAsia"/>
          <w:lang w:eastAsia="zh-CN"/>
        </w:rPr>
        <w:t>.2</w:t>
      </w:r>
      <w:r w:rsidR="00B87CDF">
        <w:t>.</w:t>
      </w:r>
    </w:p>
    <w:p w14:paraId="2175A6BA" w14:textId="77777777" w:rsidR="00655599" w:rsidRDefault="00655599" w:rsidP="00655599">
      <w:pPr>
        <w:pStyle w:val="Heading4"/>
      </w:pPr>
      <w:bookmarkStart w:id="530" w:name="_Toc152607364"/>
      <w:bookmarkStart w:id="531" w:name="_Toc154585681"/>
      <w:bookmarkStart w:id="532" w:name="_Toc155641310"/>
      <w:bookmarkStart w:id="533" w:name="_Toc155641583"/>
      <w:bookmarkStart w:id="534" w:name="_Toc162185418"/>
      <w:bookmarkStart w:id="535" w:name="_Toc169265440"/>
      <w:bookmarkStart w:id="536" w:name="_Toc176253890"/>
      <w:bookmarkStart w:id="537" w:name="_Toc187234102"/>
      <w:bookmarkStart w:id="538" w:name="_Toc194093472"/>
      <w:r>
        <w:t>7</w:t>
      </w:r>
      <w:r w:rsidRPr="00684CEA">
        <w:t>.</w:t>
      </w:r>
      <w:r>
        <w:t>4</w:t>
      </w:r>
      <w:r w:rsidRPr="00684CEA">
        <w:t>.</w:t>
      </w:r>
      <w:r>
        <w:t>3</w:t>
      </w:r>
      <w:r w:rsidRPr="00684CEA">
        <w:t>.</w:t>
      </w:r>
      <w:r>
        <w:t>3</w:t>
      </w:r>
      <w:r w:rsidRPr="00684CEA">
        <w:tab/>
      </w:r>
      <w:r>
        <w:t>Single-layer UL-MIMO TRP Test procedure</w:t>
      </w:r>
      <w:bookmarkEnd w:id="530"/>
      <w:bookmarkEnd w:id="531"/>
      <w:bookmarkEnd w:id="532"/>
      <w:bookmarkEnd w:id="533"/>
      <w:bookmarkEnd w:id="534"/>
      <w:bookmarkEnd w:id="535"/>
      <w:bookmarkEnd w:id="536"/>
      <w:bookmarkEnd w:id="537"/>
      <w:bookmarkEnd w:id="538"/>
    </w:p>
    <w:p w14:paraId="3989E073" w14:textId="70F6B7DF"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 xml:space="preserve">ing is as </w:t>
      </w:r>
      <w:r w:rsidR="00FF2110">
        <w:t>follows:</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404FB530" w:rsidR="00655599" w:rsidRPr="001C6D91" w:rsidRDefault="00655599" w:rsidP="00655599">
      <w:r w:rsidRPr="00F254B2">
        <w:t>The TRP value is calculated using the TRP integration approaches outlined in</w:t>
      </w:r>
      <w:r>
        <w:t xml:space="preserve"> Clause </w:t>
      </w:r>
      <w:r w:rsidR="00B87CDF">
        <w:t>5.1.1</w:t>
      </w:r>
      <w:r w:rsidR="00B87CDF">
        <w:rPr>
          <w:rFonts w:hint="eastAsia"/>
          <w:lang w:eastAsia="zh-CN"/>
        </w:rPr>
        <w:t>.3</w:t>
      </w:r>
      <w:r w:rsidR="00B87CDF">
        <w:t>.</w:t>
      </w:r>
    </w:p>
    <w:p w14:paraId="7F186507" w14:textId="43F8DE6C" w:rsidR="00DA3BEC" w:rsidRDefault="00655599" w:rsidP="00655599">
      <w:r>
        <w:t xml:space="preserve">For coherent UE UL-MIMO TRP testing, the </w:t>
      </w:r>
      <w:r w:rsidR="00611A28">
        <w:t xml:space="preserve">common </w:t>
      </w:r>
      <w:r>
        <w:t xml:space="preserve">test procedure is </w:t>
      </w:r>
      <w:r w:rsidR="00611A28">
        <w:t xml:space="preserve">as </w:t>
      </w:r>
      <w:r w:rsidR="002E4E3C">
        <w:t>follows:</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5740F057" w14:textId="77777777" w:rsidR="00B87CDF" w:rsidRPr="001C6D91" w:rsidRDefault="00B87CDF" w:rsidP="00B87CDF">
      <w:bookmarkStart w:id="539" w:name="_Toc152607365"/>
      <w:bookmarkStart w:id="540" w:name="_Toc154585682"/>
      <w:bookmarkStart w:id="541" w:name="_Toc155641311"/>
      <w:bookmarkStart w:id="542" w:name="_Toc155641584"/>
      <w:bookmarkStart w:id="543" w:name="_Toc162185419"/>
      <w:r w:rsidRPr="00F254B2">
        <w:t>The TRP value is calculated using the TRP integration approaches outlined in</w:t>
      </w:r>
      <w:r>
        <w:t xml:space="preserve"> Clause 5.1.1</w:t>
      </w:r>
      <w:r>
        <w:rPr>
          <w:rFonts w:hint="eastAsia"/>
          <w:lang w:eastAsia="zh-CN"/>
        </w:rPr>
        <w:t>.4</w:t>
      </w:r>
      <w:r>
        <w:t>.</w:t>
      </w:r>
    </w:p>
    <w:p w14:paraId="65E8BE6B" w14:textId="012C755A" w:rsidR="00DA3BEC" w:rsidRPr="004D3578" w:rsidRDefault="00DA3BEC" w:rsidP="00DA3BEC">
      <w:pPr>
        <w:pStyle w:val="Heading3"/>
      </w:pPr>
      <w:bookmarkStart w:id="544" w:name="_Toc169265441"/>
      <w:bookmarkStart w:id="545" w:name="_Toc176253891"/>
      <w:bookmarkStart w:id="546" w:name="_Toc187234103"/>
      <w:bookmarkStart w:id="547" w:name="_Toc194093473"/>
      <w:r>
        <w:t>7</w:t>
      </w:r>
      <w:r w:rsidRPr="004D3578">
        <w:t>.</w:t>
      </w:r>
      <w:r>
        <w:t>4.4</w:t>
      </w:r>
      <w:r w:rsidRPr="004D3578">
        <w:tab/>
      </w:r>
      <w:r>
        <w:t xml:space="preserve">TRP test procedure for NR </w:t>
      </w:r>
      <w:r w:rsidR="00C479FD">
        <w:t xml:space="preserve">DL </w:t>
      </w:r>
      <w:r>
        <w:t>CA configuration</w:t>
      </w:r>
      <w:bookmarkEnd w:id="539"/>
      <w:bookmarkEnd w:id="540"/>
      <w:bookmarkEnd w:id="541"/>
      <w:bookmarkEnd w:id="542"/>
      <w:bookmarkEnd w:id="543"/>
      <w:bookmarkEnd w:id="544"/>
      <w:bookmarkEnd w:id="545"/>
      <w:bookmarkEnd w:id="546"/>
      <w:bookmarkEnd w:id="547"/>
    </w:p>
    <w:p w14:paraId="5AA243DA" w14:textId="77777777" w:rsidR="00DA3BEC" w:rsidRDefault="00DA3BEC" w:rsidP="00DA3BEC">
      <w:pPr>
        <w:pStyle w:val="Heading4"/>
      </w:pPr>
      <w:bookmarkStart w:id="548" w:name="_Toc152607366"/>
      <w:bookmarkStart w:id="549" w:name="_Toc154585683"/>
      <w:bookmarkStart w:id="550" w:name="_Toc155641312"/>
      <w:bookmarkStart w:id="551" w:name="_Toc155641585"/>
      <w:bookmarkStart w:id="552" w:name="_Toc162185420"/>
      <w:bookmarkStart w:id="553" w:name="_Toc169265442"/>
      <w:bookmarkStart w:id="554" w:name="_Toc176253892"/>
      <w:bookmarkStart w:id="555" w:name="_Toc187234104"/>
      <w:bookmarkStart w:id="556" w:name="_Toc194093474"/>
      <w:r>
        <w:t>7</w:t>
      </w:r>
      <w:r w:rsidRPr="00684CEA">
        <w:t>.</w:t>
      </w:r>
      <w:r>
        <w:t>4</w:t>
      </w:r>
      <w:r w:rsidRPr="00684CEA">
        <w:t>.</w:t>
      </w:r>
      <w:r>
        <w:t>4</w:t>
      </w:r>
      <w:r w:rsidRPr="00684CEA">
        <w:t>.1</w:t>
      </w:r>
      <w:r w:rsidRPr="00684CEA">
        <w:tab/>
      </w:r>
      <w:r>
        <w:t>UE configuration</w:t>
      </w:r>
      <w:bookmarkEnd w:id="548"/>
      <w:bookmarkEnd w:id="549"/>
      <w:bookmarkEnd w:id="550"/>
      <w:bookmarkEnd w:id="551"/>
      <w:bookmarkEnd w:id="552"/>
      <w:bookmarkEnd w:id="553"/>
      <w:bookmarkEnd w:id="554"/>
      <w:bookmarkEnd w:id="555"/>
      <w:bookmarkEnd w:id="556"/>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 xml:space="preserve">The above </w:t>
      </w:r>
      <w:r>
        <w:lastRenderedPageBreak/>
        <w:t>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557" w:name="_Toc152607367"/>
      <w:bookmarkStart w:id="558" w:name="_Toc154585684"/>
      <w:bookmarkStart w:id="559" w:name="_Toc155641313"/>
      <w:bookmarkStart w:id="560" w:name="_Toc155641586"/>
      <w:bookmarkStart w:id="561" w:name="_Toc162185421"/>
      <w:bookmarkStart w:id="562" w:name="_Toc169265443"/>
      <w:bookmarkStart w:id="563" w:name="_Toc176253893"/>
      <w:bookmarkStart w:id="564" w:name="_Toc187234105"/>
      <w:bookmarkStart w:id="565" w:name="_Toc194093475"/>
      <w:r>
        <w:t>7</w:t>
      </w:r>
      <w:r w:rsidRPr="00684CEA">
        <w:t>.</w:t>
      </w:r>
      <w:r>
        <w:t>4</w:t>
      </w:r>
      <w:r w:rsidRPr="00684CEA">
        <w:t>.</w:t>
      </w:r>
      <w:r>
        <w:t>4</w:t>
      </w:r>
      <w:r w:rsidRPr="00684CEA">
        <w:t>.</w:t>
      </w:r>
      <w:r>
        <w:t>2</w:t>
      </w:r>
      <w:r w:rsidRPr="00684CEA">
        <w:tab/>
      </w:r>
      <w:r>
        <w:t>Test procedure</w:t>
      </w:r>
      <w:bookmarkEnd w:id="557"/>
      <w:bookmarkEnd w:id="558"/>
      <w:bookmarkEnd w:id="559"/>
      <w:bookmarkEnd w:id="560"/>
      <w:bookmarkEnd w:id="561"/>
      <w:bookmarkEnd w:id="562"/>
      <w:bookmarkEnd w:id="563"/>
      <w:bookmarkEnd w:id="564"/>
      <w:bookmarkEnd w:id="565"/>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26E8D946" w:rsidR="00C479FD" w:rsidRDefault="00C479FD" w:rsidP="00264F0B">
      <w:pPr>
        <w:pStyle w:val="B10"/>
      </w:pPr>
      <w:r>
        <w:t>3)</w:t>
      </w:r>
      <w:r w:rsidR="002B12EE">
        <w:tab/>
      </w:r>
      <w:r>
        <w:t xml:space="preserve">Measure the power for the UL CC at each measurement point, and </w:t>
      </w:r>
      <w:r w:rsidR="00CD66C9">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t xml:space="preserve"> </w:t>
      </w:r>
      <w:r>
        <w:t>by adding the composite loss of the entire transmission path.</w:t>
      </w:r>
    </w:p>
    <w:p w14:paraId="55AE8149" w14:textId="16BFB777" w:rsidR="00DA3BEC" w:rsidRPr="00310D87" w:rsidRDefault="00C479FD" w:rsidP="00DA3BEC">
      <w:r>
        <w:t xml:space="preserve">The TRP value is calculated using the TRP integration approaches outlined in Clause </w:t>
      </w:r>
      <w:r w:rsidR="00FD2FC1">
        <w:t>5.1.1</w:t>
      </w:r>
      <w:r w:rsidR="00FD2FC1">
        <w:rPr>
          <w:rFonts w:hint="eastAsia"/>
          <w:lang w:eastAsia="zh-CN"/>
        </w:rPr>
        <w:t>.2</w:t>
      </w:r>
      <w:r w:rsidR="00FD2FC1" w:rsidRPr="0084134D">
        <w:t>.</w:t>
      </w:r>
    </w:p>
    <w:p w14:paraId="22A2C362" w14:textId="4FFA924C" w:rsidR="00DA3BEC" w:rsidRDefault="00DA3BEC" w:rsidP="00DA3BEC">
      <w:pPr>
        <w:pStyle w:val="Heading2"/>
      </w:pPr>
      <w:bookmarkStart w:id="566" w:name="_Toc152607368"/>
      <w:bookmarkStart w:id="567" w:name="_Toc154585685"/>
      <w:bookmarkStart w:id="568" w:name="_Toc155641314"/>
      <w:bookmarkStart w:id="569" w:name="_Toc155641587"/>
      <w:bookmarkStart w:id="570" w:name="_Toc162185422"/>
      <w:bookmarkStart w:id="571" w:name="_Toc169265444"/>
      <w:bookmarkStart w:id="572" w:name="_Toc176253894"/>
      <w:bookmarkStart w:id="573" w:name="_Toc187234106"/>
      <w:bookmarkStart w:id="574" w:name="_Toc194093476"/>
      <w:r>
        <w:t>7.5</w:t>
      </w:r>
      <w:r>
        <w:tab/>
        <w:t>TRS Test procedure</w:t>
      </w:r>
      <w:bookmarkEnd w:id="566"/>
      <w:bookmarkEnd w:id="567"/>
      <w:bookmarkEnd w:id="568"/>
      <w:bookmarkEnd w:id="569"/>
      <w:bookmarkEnd w:id="570"/>
      <w:bookmarkEnd w:id="571"/>
      <w:bookmarkEnd w:id="572"/>
      <w:bookmarkEnd w:id="573"/>
      <w:bookmarkEnd w:id="574"/>
    </w:p>
    <w:p w14:paraId="1C67F71C" w14:textId="77777777" w:rsidR="00091E4B" w:rsidRPr="00091E4B" w:rsidRDefault="00091E4B" w:rsidP="007329FE">
      <w:pPr>
        <w:keepLines/>
        <w:overflowPunct/>
        <w:autoSpaceDE/>
        <w:autoSpaceDN/>
        <w:adjustRightInd/>
        <w:ind w:left="1135" w:hanging="851"/>
        <w:textAlignment w:val="auto"/>
        <w:rPr>
          <w:rFonts w:eastAsiaTheme="minorEastAsia"/>
          <w:color w:val="FF0000"/>
          <w:lang w:eastAsia="en-US"/>
        </w:rPr>
      </w:pPr>
      <w:bookmarkStart w:id="575" w:name="_Toc152607369"/>
      <w:bookmarkStart w:id="576" w:name="_Toc154585686"/>
      <w:bookmarkStart w:id="577" w:name="_Toc155641315"/>
      <w:bookmarkStart w:id="578" w:name="_Toc155641588"/>
      <w:bookmarkStart w:id="579" w:name="_Toc162185423"/>
      <w:r w:rsidRPr="00091E4B">
        <w:rPr>
          <w:rFonts w:eastAsiaTheme="minorEastAsia"/>
          <w:color w:val="FF0000"/>
          <w:lang w:eastAsia="en-US"/>
        </w:rPr>
        <w:t xml:space="preserve">&lt;Editor’s note: includes test procedure for both SA and EN-DC. </w:t>
      </w:r>
      <w:r w:rsidRPr="00091E4B">
        <w:rPr>
          <w:rFonts w:eastAsiaTheme="minorEastAsia"/>
          <w:color w:val="FF0000"/>
          <w:lang w:eastAsia="zh-CN"/>
        </w:rPr>
        <w:t>C</w:t>
      </w:r>
      <w:r w:rsidRPr="00091E4B">
        <w:rPr>
          <w:rFonts w:eastAsiaTheme="minorEastAsia" w:hint="eastAsia"/>
          <w:color w:val="FF0000"/>
          <w:lang w:eastAsia="zh-CN"/>
        </w:rPr>
        <w:t>onsider</w:t>
      </w:r>
      <w:r w:rsidRPr="00091E4B">
        <w:rPr>
          <w:rFonts w:eastAsiaTheme="minorEastAsia"/>
          <w:color w:val="FF0000"/>
          <w:lang w:eastAsia="en-US"/>
        </w:rPr>
        <w:t xml:space="preserve"> NR 1T</w:t>
      </w:r>
      <w:r w:rsidRPr="00091E4B">
        <w:rPr>
          <w:rFonts w:eastAsiaTheme="minorEastAsia" w:hint="eastAsia"/>
          <w:color w:val="FF0000"/>
          <w:lang w:eastAsia="zh-CN"/>
        </w:rPr>
        <w:t>x</w:t>
      </w:r>
      <w:r w:rsidRPr="00091E4B">
        <w:rPr>
          <w:rFonts w:eastAsiaTheme="minorEastAsia"/>
          <w:color w:val="FF0000"/>
          <w:lang w:eastAsia="zh-CN"/>
        </w:rPr>
        <w:t>, 2Tx, RedCap, and CA</w:t>
      </w:r>
      <w:r w:rsidRPr="00091E4B">
        <w:rPr>
          <w:rFonts w:eastAsiaTheme="minorEastAsia"/>
          <w:color w:val="FF0000"/>
          <w:lang w:eastAsia="en-US"/>
        </w:rPr>
        <w:t>.&gt;</w:t>
      </w:r>
    </w:p>
    <w:p w14:paraId="619B9337" w14:textId="77777777" w:rsidR="00DA3BEC" w:rsidRPr="004D3578" w:rsidRDefault="00DA3BEC" w:rsidP="00DA3BEC">
      <w:pPr>
        <w:pStyle w:val="Heading3"/>
      </w:pPr>
      <w:bookmarkStart w:id="580" w:name="_Toc169265445"/>
      <w:bookmarkStart w:id="581" w:name="_Toc176253895"/>
      <w:bookmarkStart w:id="582" w:name="_Toc187234107"/>
      <w:bookmarkStart w:id="583" w:name="_Toc194093477"/>
      <w:r>
        <w:t>7</w:t>
      </w:r>
      <w:r w:rsidRPr="004D3578">
        <w:t>.</w:t>
      </w:r>
      <w:r>
        <w:t>5.1</w:t>
      </w:r>
      <w:r w:rsidRPr="004D3578">
        <w:tab/>
      </w:r>
      <w:r w:rsidRPr="00485EEB">
        <w:t>General</w:t>
      </w:r>
      <w:bookmarkEnd w:id="575"/>
      <w:bookmarkEnd w:id="576"/>
      <w:bookmarkEnd w:id="577"/>
      <w:bookmarkEnd w:id="578"/>
      <w:bookmarkEnd w:id="579"/>
      <w:bookmarkEnd w:id="580"/>
      <w:bookmarkEnd w:id="581"/>
      <w:bookmarkEnd w:id="582"/>
      <w:bookmarkEnd w:id="583"/>
    </w:p>
    <w:p w14:paraId="286B8C3C" w14:textId="619AC4FC" w:rsidR="00DA3BEC" w:rsidRDefault="00C92F14"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Heading3"/>
      </w:pPr>
      <w:bookmarkStart w:id="584" w:name="_Toc152607370"/>
      <w:bookmarkStart w:id="585" w:name="_Toc154585687"/>
      <w:bookmarkStart w:id="586" w:name="_Toc155641316"/>
      <w:bookmarkStart w:id="587" w:name="_Toc155641589"/>
      <w:bookmarkStart w:id="588" w:name="_Toc162185424"/>
      <w:bookmarkStart w:id="589" w:name="_Toc169265446"/>
      <w:bookmarkStart w:id="590" w:name="_Toc176253896"/>
      <w:bookmarkStart w:id="591" w:name="_Toc187234108"/>
      <w:bookmarkStart w:id="592" w:name="_Toc194093478"/>
      <w:r>
        <w:t>7</w:t>
      </w:r>
      <w:r w:rsidRPr="004D3578">
        <w:t>.</w:t>
      </w:r>
      <w:r>
        <w:t>5.2</w:t>
      </w:r>
      <w:r w:rsidRPr="004D3578">
        <w:tab/>
      </w:r>
      <w:r>
        <w:t>TRS test procedure for NR 1Tx configuration</w:t>
      </w:r>
      <w:bookmarkEnd w:id="584"/>
      <w:bookmarkEnd w:id="585"/>
      <w:bookmarkEnd w:id="586"/>
      <w:bookmarkEnd w:id="587"/>
      <w:bookmarkEnd w:id="588"/>
      <w:bookmarkEnd w:id="589"/>
      <w:bookmarkEnd w:id="590"/>
      <w:bookmarkEnd w:id="591"/>
      <w:bookmarkEnd w:id="592"/>
    </w:p>
    <w:p w14:paraId="5E3F5DAC" w14:textId="77777777" w:rsidR="00DA3BEC" w:rsidRDefault="00DA3BEC" w:rsidP="00DA3BEC">
      <w:pPr>
        <w:pStyle w:val="Heading4"/>
      </w:pPr>
      <w:bookmarkStart w:id="593" w:name="_Toc152607371"/>
      <w:bookmarkStart w:id="594" w:name="_Toc154585688"/>
      <w:bookmarkStart w:id="595" w:name="_Toc155641317"/>
      <w:bookmarkStart w:id="596" w:name="_Toc155641590"/>
      <w:bookmarkStart w:id="597" w:name="_Toc162185425"/>
      <w:bookmarkStart w:id="598" w:name="_Toc169265447"/>
      <w:bookmarkStart w:id="599" w:name="_Toc176253897"/>
      <w:bookmarkStart w:id="600" w:name="_Toc187234109"/>
      <w:bookmarkStart w:id="601" w:name="_Toc194093479"/>
      <w:r>
        <w:t>7</w:t>
      </w:r>
      <w:r w:rsidRPr="00684CEA">
        <w:t>.</w:t>
      </w:r>
      <w:r>
        <w:t>5</w:t>
      </w:r>
      <w:r w:rsidRPr="00684CEA">
        <w:t>.</w:t>
      </w:r>
      <w:r>
        <w:t>2</w:t>
      </w:r>
      <w:r w:rsidRPr="00684CEA">
        <w:t>.1</w:t>
      </w:r>
      <w:r w:rsidRPr="00684CEA">
        <w:tab/>
      </w:r>
      <w:r>
        <w:t>UE configuration</w:t>
      </w:r>
      <w:bookmarkEnd w:id="593"/>
      <w:bookmarkEnd w:id="594"/>
      <w:bookmarkEnd w:id="595"/>
      <w:bookmarkEnd w:id="596"/>
      <w:bookmarkEnd w:id="597"/>
      <w:bookmarkEnd w:id="598"/>
      <w:bookmarkEnd w:id="599"/>
      <w:bookmarkEnd w:id="600"/>
      <w:bookmarkEnd w:id="601"/>
    </w:p>
    <w:p w14:paraId="5DDD2BBD" w14:textId="58D568CC" w:rsidR="00DA3BEC" w:rsidRDefault="004136F4" w:rsidP="004136F4">
      <w:r>
        <w:rPr>
          <w:lang w:eastAsia="zh-CN"/>
        </w:rPr>
        <w:t>For Standalone, t</w:t>
      </w:r>
      <w:r>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w:t>
      </w:r>
      <w:r>
        <w:rPr>
          <w:rFonts w:eastAsia="SimSun" w:hint="eastAsia"/>
          <w:lang w:eastAsia="zh-CN"/>
        </w:rPr>
        <w:t>of</w:t>
      </w:r>
      <w:r>
        <w:t xml:space="preserve"> each band</w:t>
      </w:r>
      <w:r>
        <w:rPr>
          <w:rFonts w:eastAsia="SimSun" w:hint="eastAsia"/>
          <w:lang w:eastAsia="zh-CN"/>
        </w:rPr>
        <w:t xml:space="preserve"> for different UE types</w:t>
      </w:r>
      <w:r>
        <w:t>,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pPr>
      <w:r>
        <w:lastRenderedPageBreak/>
        <w:t>-</w:t>
      </w:r>
      <w:r w:rsidR="00264F0B">
        <w:tab/>
      </w:r>
      <w:r>
        <w:t>For PC3, p-MaxEUTRA-r15=20 dBm, and p-NR-FR1= 20dBm;</w:t>
      </w:r>
    </w:p>
    <w:p w14:paraId="5453B870" w14:textId="7D1E80D7" w:rsidR="00DA3BEC" w:rsidRDefault="00DA3BEC" w:rsidP="00264F0B">
      <w:pPr>
        <w:pStyle w:val="B10"/>
      </w:pPr>
      <w:r>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602" w:name="_Toc152607372"/>
      <w:bookmarkStart w:id="603" w:name="_Toc154585689"/>
      <w:bookmarkStart w:id="604" w:name="_Toc155641318"/>
      <w:bookmarkStart w:id="605" w:name="_Toc155641591"/>
      <w:bookmarkStart w:id="606" w:name="_Toc162185426"/>
      <w:bookmarkStart w:id="607" w:name="_Toc169265448"/>
      <w:bookmarkStart w:id="608" w:name="_Toc176253898"/>
      <w:bookmarkStart w:id="609" w:name="_Toc187234110"/>
      <w:bookmarkStart w:id="610" w:name="_Toc194093480"/>
      <w:r>
        <w:t>7</w:t>
      </w:r>
      <w:r w:rsidRPr="00684CEA">
        <w:t>.</w:t>
      </w:r>
      <w:r>
        <w:t>5</w:t>
      </w:r>
      <w:r w:rsidRPr="00684CEA">
        <w:t>.</w:t>
      </w:r>
      <w:r>
        <w:t>2</w:t>
      </w:r>
      <w:r w:rsidRPr="00684CEA">
        <w:t>.</w:t>
      </w:r>
      <w:r w:rsidR="00655599">
        <w:t>2</w:t>
      </w:r>
      <w:r w:rsidRPr="00684CEA">
        <w:tab/>
      </w:r>
      <w:r>
        <w:t>Test Procedure</w:t>
      </w:r>
      <w:bookmarkEnd w:id="602"/>
      <w:bookmarkEnd w:id="603"/>
      <w:bookmarkEnd w:id="604"/>
      <w:bookmarkEnd w:id="605"/>
      <w:bookmarkEnd w:id="606"/>
      <w:bookmarkEnd w:id="607"/>
      <w:bookmarkEnd w:id="608"/>
      <w:bookmarkEnd w:id="609"/>
      <w:bookmarkEnd w:id="610"/>
    </w:p>
    <w:p w14:paraId="52D90346" w14:textId="77777777" w:rsidR="004136F4" w:rsidRDefault="004136F4" w:rsidP="004136F4">
      <w:pPr>
        <w:rPr>
          <w:rFonts w:eastAsia="SimSun"/>
          <w:lang w:eastAsia="zh-CN"/>
        </w:rPr>
      </w:pPr>
      <w:r>
        <w:rPr>
          <w:rFonts w:eastAsia="SimSun" w:hint="eastAsia"/>
          <w:lang w:eastAsia="zh-CN"/>
        </w:rPr>
        <w:t>The radiated sensitivity test procedure with 1Tx configuration is general for different UE types, e.g., smartphone, RedCap, and head-mounted devices.</w:t>
      </w:r>
    </w:p>
    <w:p w14:paraId="6112C323" w14:textId="6A5F71DD" w:rsidR="00DA3BEC" w:rsidRPr="00080304" w:rsidRDefault="004136F4" w:rsidP="004136F4">
      <w:r>
        <w:t xml:space="preserve">For UE configured with 1Tx for NR carrier, SA or EN-DC mode, the </w:t>
      </w:r>
      <w:r w:rsidRPr="00080304">
        <w:t>measurement procedure includes the following steps:</w:t>
      </w:r>
    </w:p>
    <w:p w14:paraId="27D4ED4F" w14:textId="109701AC" w:rsidR="00DA3BEC" w:rsidRDefault="00DA3BEC" w:rsidP="00DA3BEC">
      <w:pPr>
        <w:pStyle w:val="B10"/>
      </w:pPr>
      <w:r>
        <w:t>1)</w:t>
      </w:r>
      <w:r w:rsidR="002B12EE">
        <w:tab/>
      </w:r>
      <w:r w:rsidR="004136F4">
        <w:t>Place</w:t>
      </w:r>
      <w:r w:rsidR="004136F4" w:rsidRPr="00684CEA">
        <w:t xml:space="preserve"> the DUT inside the QZ</w:t>
      </w:r>
      <w:r w:rsidR="004136F4">
        <w:t xml:space="preserve"> following the </w:t>
      </w:r>
      <w:r w:rsidR="004136F4">
        <w:rPr>
          <w:rFonts w:eastAsia="SimSun" w:hint="eastAsia"/>
          <w:lang w:eastAsia="zh-CN"/>
        </w:rPr>
        <w:t xml:space="preserve">corresponding </w:t>
      </w:r>
      <w:r w:rsidR="004136F4">
        <w:t>positioning guideline defined in Clause 6</w:t>
      </w:r>
      <w:r w:rsidR="004136F4"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611" w:name="_Toc152607373"/>
      <w:bookmarkStart w:id="612" w:name="_Toc154585690"/>
      <w:bookmarkStart w:id="613" w:name="_Toc155641319"/>
      <w:bookmarkStart w:id="614" w:name="_Toc155641592"/>
      <w:bookmarkStart w:id="615" w:name="_Toc162185427"/>
      <w:bookmarkStart w:id="616" w:name="_Toc169265449"/>
      <w:bookmarkStart w:id="617" w:name="_Toc176253899"/>
      <w:bookmarkStart w:id="618" w:name="_Toc187234111"/>
      <w:bookmarkStart w:id="619" w:name="_Toc194093481"/>
      <w:r>
        <w:t>7</w:t>
      </w:r>
      <w:r w:rsidRPr="004D3578">
        <w:t>.</w:t>
      </w:r>
      <w:r>
        <w:t>5.3</w:t>
      </w:r>
      <w:r w:rsidRPr="004D3578">
        <w:tab/>
      </w:r>
      <w:r>
        <w:t>TRS test procedure for NR 2Tx configuration</w:t>
      </w:r>
      <w:bookmarkEnd w:id="611"/>
      <w:bookmarkEnd w:id="612"/>
      <w:bookmarkEnd w:id="613"/>
      <w:bookmarkEnd w:id="614"/>
      <w:bookmarkEnd w:id="615"/>
      <w:bookmarkEnd w:id="616"/>
      <w:bookmarkEnd w:id="617"/>
      <w:bookmarkEnd w:id="618"/>
      <w:bookmarkEnd w:id="619"/>
    </w:p>
    <w:p w14:paraId="4299487B" w14:textId="77777777" w:rsidR="00DA3BEC" w:rsidRDefault="00DA3BEC" w:rsidP="00DA3BEC">
      <w:pPr>
        <w:pStyle w:val="Heading4"/>
      </w:pPr>
      <w:bookmarkStart w:id="620" w:name="_Toc152607374"/>
      <w:bookmarkStart w:id="621" w:name="_Toc154585691"/>
      <w:bookmarkStart w:id="622" w:name="_Toc155641320"/>
      <w:bookmarkStart w:id="623" w:name="_Toc155641593"/>
      <w:bookmarkStart w:id="624" w:name="_Toc162185428"/>
      <w:bookmarkStart w:id="625" w:name="_Toc169265450"/>
      <w:bookmarkStart w:id="626" w:name="_Toc176253900"/>
      <w:bookmarkStart w:id="627" w:name="_Toc187234112"/>
      <w:bookmarkStart w:id="628" w:name="_Toc194093482"/>
      <w:r>
        <w:t>7</w:t>
      </w:r>
      <w:r w:rsidRPr="00684CEA">
        <w:t>.</w:t>
      </w:r>
      <w:r>
        <w:t>5</w:t>
      </w:r>
      <w:r w:rsidRPr="00684CEA">
        <w:t>.</w:t>
      </w:r>
      <w:r>
        <w:t>3</w:t>
      </w:r>
      <w:r w:rsidRPr="00684CEA">
        <w:t>.1</w:t>
      </w:r>
      <w:r w:rsidRPr="00684CEA">
        <w:tab/>
      </w:r>
      <w:r>
        <w:t>UE configuration</w:t>
      </w:r>
      <w:bookmarkEnd w:id="620"/>
      <w:bookmarkEnd w:id="621"/>
      <w:bookmarkEnd w:id="622"/>
      <w:bookmarkEnd w:id="623"/>
      <w:bookmarkEnd w:id="624"/>
      <w:bookmarkEnd w:id="625"/>
      <w:bookmarkEnd w:id="626"/>
      <w:bookmarkEnd w:id="627"/>
      <w:bookmarkEnd w:id="628"/>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12A8BB39"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index =</w:t>
      </w:r>
      <w:r w:rsidR="00D61A0D">
        <w:t xml:space="preserve"> </w:t>
      </w:r>
      <w:r w:rsidRPr="00181D7B">
        <w:t>2</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629" w:name="_Toc152607375"/>
      <w:bookmarkStart w:id="630" w:name="_Toc154585692"/>
      <w:bookmarkStart w:id="631" w:name="_Toc155641321"/>
      <w:bookmarkStart w:id="632" w:name="_Toc155641594"/>
      <w:bookmarkStart w:id="633" w:name="_Toc162185429"/>
      <w:bookmarkStart w:id="634" w:name="_Toc169265451"/>
      <w:bookmarkStart w:id="635" w:name="_Toc176253901"/>
      <w:bookmarkStart w:id="636" w:name="_Toc187234113"/>
      <w:bookmarkStart w:id="637" w:name="_Toc194093483"/>
      <w:r>
        <w:t>7</w:t>
      </w:r>
      <w:r w:rsidRPr="00684CEA">
        <w:t>.</w:t>
      </w:r>
      <w:r>
        <w:t>5</w:t>
      </w:r>
      <w:r w:rsidRPr="00684CEA">
        <w:t>.</w:t>
      </w:r>
      <w:r>
        <w:t>3</w:t>
      </w:r>
      <w:r w:rsidRPr="00684CEA">
        <w:t>.</w:t>
      </w:r>
      <w:r>
        <w:t>2</w:t>
      </w:r>
      <w:r w:rsidRPr="00684CEA">
        <w:tab/>
      </w:r>
      <w:r>
        <w:t>Test procedure</w:t>
      </w:r>
      <w:bookmarkEnd w:id="629"/>
      <w:bookmarkEnd w:id="630"/>
      <w:bookmarkEnd w:id="631"/>
      <w:bookmarkEnd w:id="632"/>
      <w:bookmarkEnd w:id="633"/>
      <w:bookmarkEnd w:id="634"/>
      <w:bookmarkEnd w:id="635"/>
      <w:bookmarkEnd w:id="636"/>
      <w:bookmarkEnd w:id="637"/>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638" w:name="_Toc152607376"/>
      <w:bookmarkStart w:id="639" w:name="_Toc154585693"/>
      <w:bookmarkStart w:id="640" w:name="_Toc155641322"/>
      <w:bookmarkStart w:id="641" w:name="_Toc155641595"/>
      <w:bookmarkStart w:id="642" w:name="_Toc162185430"/>
      <w:bookmarkStart w:id="643" w:name="_Toc169265452"/>
      <w:bookmarkStart w:id="644" w:name="_Toc176253902"/>
      <w:bookmarkStart w:id="645" w:name="_Toc187234114"/>
      <w:bookmarkStart w:id="646" w:name="_Toc194093484"/>
      <w:r>
        <w:t>7</w:t>
      </w:r>
      <w:r w:rsidRPr="004D3578">
        <w:t>.</w:t>
      </w:r>
      <w:r w:rsidR="00C76238">
        <w:t>5</w:t>
      </w:r>
      <w:r>
        <w:t>.4</w:t>
      </w:r>
      <w:r w:rsidRPr="004D3578">
        <w:tab/>
      </w:r>
      <w:r>
        <w:t xml:space="preserve">TRS test procedure for NR </w:t>
      </w:r>
      <w:r w:rsidR="00407662">
        <w:t xml:space="preserve">DL </w:t>
      </w:r>
      <w:r>
        <w:t>CA configuration</w:t>
      </w:r>
      <w:bookmarkEnd w:id="638"/>
      <w:bookmarkEnd w:id="639"/>
      <w:bookmarkEnd w:id="640"/>
      <w:bookmarkEnd w:id="641"/>
      <w:bookmarkEnd w:id="642"/>
      <w:bookmarkEnd w:id="643"/>
      <w:bookmarkEnd w:id="644"/>
      <w:bookmarkEnd w:id="645"/>
      <w:bookmarkEnd w:id="646"/>
    </w:p>
    <w:p w14:paraId="290DBEC8" w14:textId="77777777" w:rsidR="00D450FF" w:rsidRPr="00D450FF" w:rsidRDefault="00D450FF" w:rsidP="007329FE">
      <w:pPr>
        <w:keepLines/>
        <w:overflowPunct/>
        <w:autoSpaceDE/>
        <w:autoSpaceDN/>
        <w:adjustRightInd/>
        <w:ind w:left="1135" w:hanging="851"/>
        <w:textAlignment w:val="auto"/>
        <w:rPr>
          <w:rFonts w:eastAsiaTheme="minorEastAsia"/>
          <w:color w:val="FF0000"/>
          <w:lang w:eastAsia="en-US"/>
        </w:rPr>
      </w:pPr>
      <w:bookmarkStart w:id="647" w:name="_Hlk169264800"/>
      <w:bookmarkStart w:id="648" w:name="_Toc152607377"/>
      <w:bookmarkStart w:id="649" w:name="_Toc154585694"/>
      <w:bookmarkStart w:id="650" w:name="_Toc155641323"/>
      <w:bookmarkStart w:id="651" w:name="_Toc155641596"/>
      <w:bookmarkStart w:id="652" w:name="_Toc162185431"/>
      <w:r w:rsidRPr="00D450FF">
        <w:rPr>
          <w:rFonts w:eastAsiaTheme="minorEastAsia"/>
          <w:color w:val="FF0000"/>
          <w:lang w:eastAsia="en-US"/>
        </w:rPr>
        <w:t>&lt;Editor’s note: In the current release of the specification, RAN4 has not introduced CA TRS requirements in Rel-18. &gt;</w:t>
      </w:r>
      <w:bookmarkEnd w:id="647"/>
    </w:p>
    <w:p w14:paraId="368929C4" w14:textId="0AD92568" w:rsidR="00DA3BEC" w:rsidRDefault="00DA3BEC" w:rsidP="00DA3BEC">
      <w:pPr>
        <w:pStyle w:val="Heading4"/>
      </w:pPr>
      <w:bookmarkStart w:id="653" w:name="_Toc169265453"/>
      <w:bookmarkStart w:id="654" w:name="_Toc176253903"/>
      <w:bookmarkStart w:id="655" w:name="_Toc187234115"/>
      <w:bookmarkStart w:id="656" w:name="_Toc194093485"/>
      <w:r>
        <w:t>7</w:t>
      </w:r>
      <w:r w:rsidRPr="00684CEA">
        <w:t>.</w:t>
      </w:r>
      <w:r w:rsidR="00C76238">
        <w:t>5</w:t>
      </w:r>
      <w:r w:rsidRPr="00684CEA">
        <w:t>.</w:t>
      </w:r>
      <w:r>
        <w:t>4</w:t>
      </w:r>
      <w:r w:rsidRPr="00684CEA">
        <w:t>.1</w:t>
      </w:r>
      <w:r w:rsidRPr="00684CEA">
        <w:tab/>
      </w:r>
      <w:r>
        <w:t>UE configuration</w:t>
      </w:r>
      <w:bookmarkEnd w:id="648"/>
      <w:bookmarkEnd w:id="649"/>
      <w:bookmarkEnd w:id="650"/>
      <w:bookmarkEnd w:id="651"/>
      <w:bookmarkEnd w:id="652"/>
      <w:bookmarkEnd w:id="653"/>
      <w:bookmarkEnd w:id="654"/>
      <w:bookmarkEnd w:id="655"/>
      <w:bookmarkEnd w:id="656"/>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657" w:name="_Toc152607378"/>
      <w:bookmarkStart w:id="658" w:name="_Toc154585695"/>
      <w:bookmarkStart w:id="659" w:name="_Toc155641324"/>
      <w:bookmarkStart w:id="660" w:name="_Toc155641597"/>
      <w:bookmarkStart w:id="661" w:name="_Toc162185432"/>
      <w:bookmarkStart w:id="662" w:name="_Toc169265454"/>
      <w:bookmarkStart w:id="663" w:name="_Toc176253904"/>
      <w:bookmarkStart w:id="664" w:name="_Toc187234116"/>
      <w:bookmarkStart w:id="665" w:name="_Toc194093486"/>
      <w:r>
        <w:t>7</w:t>
      </w:r>
      <w:r w:rsidRPr="00684CEA">
        <w:t>.</w:t>
      </w:r>
      <w:r w:rsidR="00C76238">
        <w:t>5</w:t>
      </w:r>
      <w:r w:rsidRPr="00684CEA">
        <w:t>.</w:t>
      </w:r>
      <w:r>
        <w:t>4</w:t>
      </w:r>
      <w:r w:rsidRPr="00684CEA">
        <w:t>.</w:t>
      </w:r>
      <w:r>
        <w:t>2</w:t>
      </w:r>
      <w:r w:rsidRPr="00684CEA">
        <w:tab/>
      </w:r>
      <w:r>
        <w:t>Test procedure</w:t>
      </w:r>
      <w:bookmarkEnd w:id="657"/>
      <w:bookmarkEnd w:id="658"/>
      <w:bookmarkEnd w:id="659"/>
      <w:bookmarkEnd w:id="660"/>
      <w:bookmarkEnd w:id="661"/>
      <w:bookmarkEnd w:id="662"/>
      <w:bookmarkEnd w:id="663"/>
      <w:bookmarkEnd w:id="664"/>
      <w:bookmarkEnd w:id="665"/>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492ADC2D" w:rsidR="002D5D54" w:rsidRDefault="002D5D54" w:rsidP="002D5D54">
      <w:r>
        <w:t>1)</w:t>
      </w:r>
      <w:r w:rsidR="0019302B">
        <w:tab/>
      </w:r>
      <w:r>
        <w:t>Place the DUT inside the QZ following the positioning guideline defined in Clause 6.</w:t>
      </w:r>
    </w:p>
    <w:p w14:paraId="63841CD6" w14:textId="750CF62C" w:rsidR="002D5D54" w:rsidRDefault="002D5D54" w:rsidP="002D5D54">
      <w:r>
        <w:lastRenderedPageBreak/>
        <w:t>2)</w:t>
      </w:r>
      <w:r w:rsidR="0019302B">
        <w:tab/>
      </w:r>
      <w:r>
        <w:t>Connect the SS with the DUT through the link antenna following steps 1 and 2 in section 7.3A.1.4.2 of TS 38.521-1 [5] and ensure the DUT transmits with its maximum power.</w:t>
      </w:r>
    </w:p>
    <w:p w14:paraId="5E5339AC" w14:textId="278A4E56" w:rsidR="002D5D54" w:rsidRDefault="002D5D54" w:rsidP="002D5D54">
      <w:r>
        <w:t>3)</w:t>
      </w:r>
      <w:r w:rsidR="0019302B">
        <w:tab/>
      </w:r>
      <w:r>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2A2FD1" w:rsidRDefault="00D12E59" w:rsidP="002D5D54">
      <w:pPr>
        <w:rPr>
          <w:b/>
          <w:bCs/>
        </w:rPr>
      </w:pPr>
      <w:r>
        <w:t>The TRS value per CC is calculated using the equation outlined in Clause 5.2.2</w:t>
      </w:r>
      <w:r>
        <w:rPr>
          <w:rFonts w:hint="eastAsia"/>
          <w:lang w:eastAsia="zh-CN"/>
        </w:rPr>
        <w:t>.</w:t>
      </w:r>
    </w:p>
    <w:p w14:paraId="7F1A8EE7" w14:textId="5DC25387" w:rsidR="001A510A" w:rsidRDefault="001A510A" w:rsidP="001A510A">
      <w:pPr>
        <w:pStyle w:val="Heading2"/>
      </w:pPr>
      <w:bookmarkStart w:id="666" w:name="_Toc152607379"/>
      <w:bookmarkStart w:id="667" w:name="_Toc154585696"/>
      <w:bookmarkStart w:id="668" w:name="_Toc155641325"/>
      <w:bookmarkStart w:id="669" w:name="_Toc155641598"/>
      <w:bookmarkStart w:id="670" w:name="_Toc162185433"/>
      <w:bookmarkStart w:id="671" w:name="_Toc169265455"/>
      <w:bookmarkStart w:id="672" w:name="_Toc176253905"/>
      <w:bookmarkStart w:id="673" w:name="_Toc187234117"/>
      <w:bookmarkStart w:id="674" w:name="_Toc194093487"/>
      <w:r>
        <w:t>7.</w:t>
      </w:r>
      <w:r w:rsidR="00235844">
        <w:t>6</w:t>
      </w:r>
      <w:r>
        <w:tab/>
      </w:r>
      <w:r w:rsidRPr="00B52DB4">
        <w:t xml:space="preserve">Ripple </w:t>
      </w:r>
      <w:r w:rsidR="00332F4C">
        <w:t>T</w:t>
      </w:r>
      <w:r w:rsidRPr="00B52DB4">
        <w:t>est for Quiet Zone</w:t>
      </w:r>
      <w:bookmarkEnd w:id="666"/>
      <w:bookmarkEnd w:id="667"/>
      <w:bookmarkEnd w:id="668"/>
      <w:bookmarkEnd w:id="669"/>
      <w:bookmarkEnd w:id="670"/>
      <w:bookmarkEnd w:id="671"/>
      <w:bookmarkEnd w:id="672"/>
      <w:bookmarkEnd w:id="673"/>
      <w:bookmarkEnd w:id="674"/>
    </w:p>
    <w:p w14:paraId="67C320F0" w14:textId="77777777" w:rsidR="007677AD" w:rsidRPr="004D3578" w:rsidRDefault="007677AD" w:rsidP="00A76FED">
      <w:pPr>
        <w:pStyle w:val="Heading3"/>
      </w:pPr>
      <w:bookmarkStart w:id="675" w:name="_Toc97741371"/>
      <w:bookmarkStart w:id="676" w:name="_Toc47717856"/>
      <w:bookmarkStart w:id="677" w:name="_Toc106114451"/>
      <w:bookmarkStart w:id="678" w:name="_Toc114134411"/>
      <w:bookmarkStart w:id="679" w:name="_Toc152607380"/>
      <w:bookmarkStart w:id="680" w:name="_Toc154585697"/>
      <w:bookmarkStart w:id="681" w:name="_Toc155641326"/>
      <w:bookmarkStart w:id="682" w:name="_Toc155641599"/>
      <w:bookmarkStart w:id="683" w:name="_Toc162185434"/>
      <w:bookmarkStart w:id="684" w:name="_Toc169265456"/>
      <w:bookmarkStart w:id="685" w:name="_Toc176253906"/>
      <w:bookmarkStart w:id="686" w:name="_Toc187234118"/>
      <w:bookmarkStart w:id="687" w:name="_Toc194093488"/>
      <w:r>
        <w:t>7</w:t>
      </w:r>
      <w:r w:rsidRPr="004D3578">
        <w:t>.</w:t>
      </w:r>
      <w:r>
        <w:t>6.1</w:t>
      </w:r>
      <w:r w:rsidRPr="004D3578">
        <w:tab/>
      </w:r>
      <w:r w:rsidRPr="00485EEB">
        <w:t>General</w:t>
      </w:r>
      <w:bookmarkEnd w:id="675"/>
      <w:bookmarkEnd w:id="676"/>
      <w:bookmarkEnd w:id="677"/>
      <w:bookmarkEnd w:id="678"/>
      <w:bookmarkEnd w:id="679"/>
      <w:bookmarkEnd w:id="680"/>
      <w:bookmarkEnd w:id="681"/>
      <w:bookmarkEnd w:id="682"/>
      <w:bookmarkEnd w:id="683"/>
      <w:bookmarkEnd w:id="684"/>
      <w:bookmarkEnd w:id="685"/>
      <w:bookmarkEnd w:id="686"/>
      <w:bookmarkEnd w:id="687"/>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688"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689" w:name="_Toc97741372"/>
      <w:bookmarkStart w:id="690" w:name="_Toc106114452"/>
      <w:bookmarkStart w:id="691" w:name="_Toc114134412"/>
      <w:bookmarkEnd w:id="688"/>
    </w:p>
    <w:p w14:paraId="43FE592D" w14:textId="24971D5F" w:rsidR="007677AD" w:rsidRPr="004D3578" w:rsidRDefault="007677AD" w:rsidP="00A76FED">
      <w:pPr>
        <w:pStyle w:val="Heading3"/>
      </w:pPr>
      <w:bookmarkStart w:id="692" w:name="_Toc152607381"/>
      <w:bookmarkStart w:id="693" w:name="_Toc154585698"/>
      <w:bookmarkStart w:id="694" w:name="_Toc155641327"/>
      <w:bookmarkStart w:id="695" w:name="_Toc155641600"/>
      <w:bookmarkStart w:id="696" w:name="_Toc162185435"/>
      <w:bookmarkStart w:id="697" w:name="_Toc169265457"/>
      <w:bookmarkStart w:id="698" w:name="_Toc176253907"/>
      <w:bookmarkStart w:id="699" w:name="_Toc187234119"/>
      <w:bookmarkStart w:id="700" w:name="_Toc194093489"/>
      <w:r>
        <w:t>7</w:t>
      </w:r>
      <w:r w:rsidRPr="004D3578">
        <w:t>.</w:t>
      </w:r>
      <w:r>
        <w:t>6.2</w:t>
      </w:r>
      <w:r w:rsidRPr="004D3578">
        <w:tab/>
      </w:r>
      <w:r>
        <w:t>Ripple test procedure</w:t>
      </w:r>
      <w:bookmarkEnd w:id="689"/>
      <w:bookmarkEnd w:id="690"/>
      <w:bookmarkEnd w:id="691"/>
      <w:bookmarkEnd w:id="692"/>
      <w:bookmarkEnd w:id="693"/>
      <w:bookmarkEnd w:id="694"/>
      <w:bookmarkEnd w:id="695"/>
      <w:bookmarkEnd w:id="696"/>
      <w:bookmarkEnd w:id="697"/>
      <w:bookmarkEnd w:id="698"/>
      <w:bookmarkEnd w:id="699"/>
      <w:bookmarkEnd w:id="700"/>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lastRenderedPageBreak/>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lastRenderedPageBreak/>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lastRenderedPageBreak/>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1E7C004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406A44BE"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lastRenderedPageBreak/>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088C1E96"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51C45F6A" w14:textId="0C12EFC2" w:rsidR="00332F4C" w:rsidRDefault="00332F4C" w:rsidP="00332F4C">
      <w:pPr>
        <w:pStyle w:val="Heading2"/>
      </w:pPr>
      <w:bookmarkStart w:id="701" w:name="_Toc152607382"/>
      <w:bookmarkStart w:id="702" w:name="_Toc154585699"/>
      <w:bookmarkStart w:id="703" w:name="_Toc155641328"/>
      <w:bookmarkStart w:id="704" w:name="_Toc155641601"/>
      <w:bookmarkStart w:id="705" w:name="_Toc162185436"/>
      <w:bookmarkStart w:id="706" w:name="_Toc169265458"/>
      <w:bookmarkStart w:id="707" w:name="_Toc176253908"/>
      <w:bookmarkStart w:id="708" w:name="_Toc187234120"/>
      <w:bookmarkStart w:id="709" w:name="_Toc194093490"/>
      <w:r>
        <w:t>7.7</w:t>
      </w:r>
      <w:r>
        <w:tab/>
      </w:r>
      <w:r w:rsidRPr="00332F4C">
        <w:t>Minimum Range Length</w:t>
      </w:r>
      <w:bookmarkEnd w:id="701"/>
      <w:bookmarkEnd w:id="702"/>
      <w:bookmarkEnd w:id="703"/>
      <w:bookmarkEnd w:id="704"/>
      <w:bookmarkEnd w:id="705"/>
      <w:bookmarkEnd w:id="706"/>
      <w:bookmarkEnd w:id="707"/>
      <w:bookmarkEnd w:id="708"/>
      <w:bookmarkEnd w:id="709"/>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5B08E235" w:rsidR="007677AD" w:rsidRDefault="007677AD" w:rsidP="00264F0B">
      <w:r>
        <w:t>The minimum range length shall be the maximum of the following three limits</w:t>
      </w:r>
      <w:r w:rsidR="00A10C62">
        <w:t>:</w:t>
      </w: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264F0B">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w:t>
      </w:r>
      <w:r>
        <w:lastRenderedPageBreak/>
        <w:t>column of Table 7.7.1-1 shall be considered the minimum range length for NR FR1 TRP-TRS OTA systems with 30cm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7B52A3"/>
    <w:p w14:paraId="2885EF44" w14:textId="74809A71" w:rsidR="00DE71A1" w:rsidRPr="004D3578" w:rsidRDefault="00D3328B" w:rsidP="00DE71A1">
      <w:pPr>
        <w:pStyle w:val="Heading1"/>
      </w:pPr>
      <w:bookmarkStart w:id="710" w:name="_Toc152607383"/>
      <w:bookmarkStart w:id="711" w:name="_Toc154585700"/>
      <w:bookmarkStart w:id="712" w:name="_Toc155641329"/>
      <w:bookmarkStart w:id="713" w:name="_Toc155641602"/>
      <w:bookmarkStart w:id="714" w:name="_Toc162185437"/>
      <w:bookmarkStart w:id="715" w:name="_Toc169265459"/>
      <w:bookmarkStart w:id="716" w:name="_Toc176253909"/>
      <w:bookmarkStart w:id="717" w:name="_Toc187234121"/>
      <w:bookmarkStart w:id="718" w:name="_Toc194093491"/>
      <w:r>
        <w:t>8</w:t>
      </w:r>
      <w:r w:rsidR="00DE71A1" w:rsidRPr="004D3578">
        <w:tab/>
      </w:r>
      <w:r w:rsidR="004B4133">
        <w:t>Reverberation Chamber</w:t>
      </w:r>
      <w:r w:rsidR="00C9549D">
        <w:t xml:space="preserve"> test methodolog</w:t>
      </w:r>
      <w:r w:rsidR="00D91F06">
        <w:t>y</w:t>
      </w:r>
      <w:bookmarkEnd w:id="710"/>
      <w:bookmarkEnd w:id="711"/>
      <w:bookmarkEnd w:id="712"/>
      <w:bookmarkEnd w:id="713"/>
      <w:bookmarkEnd w:id="714"/>
      <w:bookmarkEnd w:id="715"/>
      <w:bookmarkEnd w:id="716"/>
      <w:bookmarkEnd w:id="717"/>
      <w:bookmarkEnd w:id="718"/>
    </w:p>
    <w:p w14:paraId="3538DCCB" w14:textId="63D9EEB3" w:rsidR="00DE71A1" w:rsidRDefault="00D3328B" w:rsidP="00DE71A1">
      <w:pPr>
        <w:pStyle w:val="Heading2"/>
      </w:pPr>
      <w:bookmarkStart w:id="719" w:name="_Toc47103328"/>
      <w:bookmarkStart w:id="720" w:name="_Toc152607384"/>
      <w:bookmarkStart w:id="721" w:name="_Toc154585701"/>
      <w:bookmarkStart w:id="722" w:name="_Toc155641330"/>
      <w:bookmarkStart w:id="723" w:name="_Toc155641603"/>
      <w:bookmarkStart w:id="724" w:name="_Toc162185438"/>
      <w:bookmarkStart w:id="725" w:name="_Toc169265460"/>
      <w:bookmarkStart w:id="726" w:name="_Toc176253910"/>
      <w:bookmarkStart w:id="727" w:name="_Toc187234122"/>
      <w:bookmarkStart w:id="728" w:name="_Toc194093492"/>
      <w:r>
        <w:t>8</w:t>
      </w:r>
      <w:r w:rsidR="00DE71A1">
        <w:t>.1</w:t>
      </w:r>
      <w:r w:rsidR="00DE71A1">
        <w:tab/>
        <w:t>General</w:t>
      </w:r>
      <w:bookmarkEnd w:id="719"/>
      <w:bookmarkEnd w:id="720"/>
      <w:bookmarkEnd w:id="721"/>
      <w:bookmarkEnd w:id="722"/>
      <w:bookmarkEnd w:id="723"/>
      <w:bookmarkEnd w:id="724"/>
      <w:bookmarkEnd w:id="725"/>
      <w:bookmarkEnd w:id="726"/>
      <w:bookmarkEnd w:id="727"/>
      <w:bookmarkEnd w:id="728"/>
    </w:p>
    <w:p w14:paraId="313BAFD7" w14:textId="2BF3F16A" w:rsidR="00872946" w:rsidRDefault="004B4133" w:rsidP="004914D0">
      <w:pPr>
        <w:rPr>
          <w:rFonts w:eastAsia="Batang"/>
          <w:color w:val="000000"/>
        </w:rPr>
      </w:pPr>
      <w:bookmarkStart w:id="729" w:name="_Hlk129190128"/>
      <w:r w:rsidRPr="00733231">
        <w:rPr>
          <w:rFonts w:eastAsia="Batang"/>
          <w:color w:val="000000"/>
        </w:rPr>
        <w:t>This clause defines the test method with a Reverberation Chamber (RC) system as an alternate method for FR1 TRP and TRS testing.</w:t>
      </w:r>
      <w:bookmarkEnd w:id="729"/>
    </w:p>
    <w:p w14:paraId="3FBD05FC" w14:textId="77777777" w:rsidR="0094632B" w:rsidRPr="0094632B" w:rsidRDefault="0094632B" w:rsidP="0094632B">
      <w:pPr>
        <w:overflowPunct/>
        <w:autoSpaceDE/>
        <w:autoSpaceDN/>
        <w:adjustRightInd/>
        <w:textAlignment w:val="auto"/>
        <w:rPr>
          <w:rFonts w:eastAsiaTheme="minorEastAsia"/>
          <w:lang w:eastAsia="zh-CN"/>
        </w:rPr>
      </w:pPr>
      <w:r w:rsidRPr="0094632B">
        <w:rPr>
          <w:rFonts w:eastAsiaTheme="minorEastAsia"/>
          <w:lang w:eastAsia="zh-CN"/>
        </w:rPr>
        <w:t>The applicability of alternative RC test method is specified as follows:</w:t>
      </w:r>
    </w:p>
    <w:p w14:paraId="519B617F"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Comparison between RC system results and an accredited AC system using golden/reference UEs shall be performed on a regular basis.</w:t>
      </w:r>
    </w:p>
    <w:p w14:paraId="50F833E1"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4914D0" w:rsidRDefault="0094632B" w:rsidP="007F0A3B">
      <w:pPr>
        <w:pStyle w:val="B10"/>
      </w:pPr>
      <w:r w:rsidRPr="0094632B">
        <w:rPr>
          <w:rFonts w:eastAsiaTheme="minorEastAsia"/>
          <w:lang w:eastAsia="zh-CN"/>
        </w:rPr>
        <w:t>-</w:t>
      </w:r>
      <w:r w:rsidRPr="0094632B">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Default="00D91F06" w:rsidP="00D91F06">
      <w:pPr>
        <w:pStyle w:val="Heading2"/>
      </w:pPr>
      <w:bookmarkStart w:id="730" w:name="_Toc152607385"/>
      <w:bookmarkStart w:id="731" w:name="_Toc154585702"/>
      <w:bookmarkStart w:id="732" w:name="_Toc155641331"/>
      <w:bookmarkStart w:id="733" w:name="_Toc155641604"/>
      <w:bookmarkStart w:id="734" w:name="_Toc162185439"/>
      <w:bookmarkStart w:id="735" w:name="_Toc169265461"/>
      <w:bookmarkStart w:id="736" w:name="_Toc176253911"/>
      <w:bookmarkStart w:id="737" w:name="_Toc187234123"/>
      <w:bookmarkStart w:id="738" w:name="_Toc194093493"/>
      <w:r>
        <w:t>8.2</w:t>
      </w:r>
      <w:r>
        <w:tab/>
        <w:t>Test setup</w:t>
      </w:r>
      <w:bookmarkEnd w:id="730"/>
      <w:bookmarkEnd w:id="731"/>
      <w:bookmarkEnd w:id="732"/>
      <w:bookmarkEnd w:id="733"/>
      <w:bookmarkEnd w:id="734"/>
      <w:bookmarkEnd w:id="735"/>
      <w:bookmarkEnd w:id="736"/>
      <w:bookmarkEnd w:id="737"/>
      <w:bookmarkEnd w:id="738"/>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lastRenderedPageBreak/>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9">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739" w:name="_Toc152607386"/>
      <w:bookmarkStart w:id="740" w:name="_Toc154585703"/>
      <w:bookmarkStart w:id="741" w:name="_Toc155641332"/>
      <w:bookmarkStart w:id="742" w:name="_Toc155641605"/>
      <w:bookmarkStart w:id="743" w:name="_Toc162185440"/>
      <w:bookmarkStart w:id="744" w:name="_Toc169265462"/>
      <w:bookmarkStart w:id="745" w:name="_Toc176253912"/>
      <w:bookmarkStart w:id="746" w:name="_Toc187234124"/>
      <w:bookmarkStart w:id="747" w:name="_Toc194093494"/>
      <w:r>
        <w:t>8.3</w:t>
      </w:r>
      <w:r>
        <w:tab/>
      </w:r>
      <w:r w:rsidRPr="00BA5590">
        <w:t>Chamber Characterization</w:t>
      </w:r>
      <w:bookmarkEnd w:id="739"/>
      <w:bookmarkEnd w:id="740"/>
      <w:bookmarkEnd w:id="741"/>
      <w:bookmarkEnd w:id="742"/>
      <w:bookmarkEnd w:id="743"/>
      <w:bookmarkEnd w:id="744"/>
      <w:bookmarkEnd w:id="745"/>
      <w:bookmarkEnd w:id="746"/>
      <w:bookmarkEnd w:id="747"/>
    </w:p>
    <w:p w14:paraId="29E6FD5E" w14:textId="4A669934" w:rsidR="004B4133" w:rsidRDefault="004B4133">
      <w:pPr>
        <w:pStyle w:val="Heading3"/>
      </w:pPr>
      <w:bookmarkStart w:id="748" w:name="_Toc152607387"/>
      <w:bookmarkStart w:id="749" w:name="_Toc154585704"/>
      <w:bookmarkStart w:id="750" w:name="_Toc155641333"/>
      <w:bookmarkStart w:id="751" w:name="_Toc155641606"/>
      <w:bookmarkStart w:id="752" w:name="_Toc162185441"/>
      <w:bookmarkStart w:id="753" w:name="_Toc169265463"/>
      <w:bookmarkStart w:id="754" w:name="_Toc176253913"/>
      <w:bookmarkStart w:id="755" w:name="_Toc187234125"/>
      <w:bookmarkStart w:id="756" w:name="_Toc194093495"/>
      <w:r>
        <w:t>8.3.1</w:t>
      </w:r>
      <w:r>
        <w:tab/>
        <w:t>S-parameters and power transfer functions</w:t>
      </w:r>
      <w:bookmarkEnd w:id="748"/>
      <w:bookmarkEnd w:id="749"/>
      <w:bookmarkEnd w:id="750"/>
      <w:bookmarkEnd w:id="751"/>
      <w:bookmarkEnd w:id="752"/>
      <w:bookmarkEnd w:id="753"/>
      <w:bookmarkEnd w:id="754"/>
      <w:bookmarkEnd w:id="755"/>
      <w:bookmarkEnd w:id="756"/>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757" w:name="_Toc152607388"/>
      <w:bookmarkStart w:id="758" w:name="_Toc154585705"/>
      <w:bookmarkStart w:id="759" w:name="_Toc155641334"/>
      <w:bookmarkStart w:id="760" w:name="_Toc155641607"/>
      <w:bookmarkStart w:id="761" w:name="_Toc162185442"/>
      <w:bookmarkStart w:id="762" w:name="_Toc169265464"/>
      <w:bookmarkStart w:id="763" w:name="_Toc176253914"/>
      <w:bookmarkStart w:id="764" w:name="_Toc187234126"/>
      <w:bookmarkStart w:id="765" w:name="_Toc194093496"/>
      <w:r>
        <w:t>8.3.2</w:t>
      </w:r>
      <w:r>
        <w:tab/>
        <w:t>Chamber loading for coherence bandwidth</w:t>
      </w:r>
      <w:bookmarkEnd w:id="757"/>
      <w:bookmarkEnd w:id="758"/>
      <w:bookmarkEnd w:id="759"/>
      <w:bookmarkEnd w:id="760"/>
      <w:bookmarkEnd w:id="761"/>
      <w:bookmarkEnd w:id="762"/>
      <w:bookmarkEnd w:id="763"/>
      <w:bookmarkEnd w:id="764"/>
      <w:bookmarkEnd w:id="765"/>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766" w:name="_Toc152607389"/>
      <w:bookmarkStart w:id="767" w:name="_Toc154585706"/>
      <w:bookmarkStart w:id="768" w:name="_Toc155641335"/>
      <w:bookmarkStart w:id="769" w:name="_Toc155641608"/>
      <w:bookmarkStart w:id="770" w:name="_Toc162185443"/>
      <w:bookmarkStart w:id="771" w:name="_Toc169265465"/>
      <w:bookmarkStart w:id="772" w:name="_Toc176253915"/>
      <w:bookmarkStart w:id="773" w:name="_Toc187234127"/>
      <w:bookmarkStart w:id="774" w:name="_Toc194093497"/>
      <w:r>
        <w:lastRenderedPageBreak/>
        <w:t>8.3.2.1</w:t>
      </w:r>
      <w:r>
        <w:tab/>
        <w:t>Coherence bandwidth calculation</w:t>
      </w:r>
      <w:bookmarkEnd w:id="766"/>
      <w:bookmarkEnd w:id="767"/>
      <w:bookmarkEnd w:id="768"/>
      <w:bookmarkEnd w:id="769"/>
      <w:bookmarkEnd w:id="770"/>
      <w:bookmarkEnd w:id="771"/>
      <w:bookmarkEnd w:id="772"/>
      <w:bookmarkEnd w:id="773"/>
      <w:bookmarkEnd w:id="774"/>
    </w:p>
    <w:p w14:paraId="4EBD4E8D" w14:textId="1D800E82" w:rsidR="00C45AB5" w:rsidRPr="005D0B5E" w:rsidRDefault="00404E9D"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w:t>
      </w:r>
      <w:r>
        <w:rPr>
          <w:rFonts w:eastAsia="SimSun"/>
        </w:rPr>
        <w:t xml:space="preserve">is a metric to determine the correlation in frequency within a working volume of a reverberation chamber (RC). </w:t>
      </w:r>
      <w:r w:rsidRPr="00D729BC">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D729BC">
        <w:t>,</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0A4830F7" w:rsidR="00C45AB5" w:rsidRDefault="003D4CD6" w:rsidP="003D4CD6">
      <w:pPr>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F70E9F">
        <w:rPr>
          <w:rFonts w:eastAsia="SimSun"/>
        </w:rPr>
        <w:t xml:space="preserve"> </w:t>
      </w:r>
      <w:r w:rsidRPr="00D729BC">
        <w:rPr>
          <w:rFonts w:cs="Courier New"/>
          <w:szCs w:val="24"/>
          <w:lang w:val="en-US" w:eastAsia="zh-CN"/>
        </w:rPr>
        <w:t>represents</w:t>
      </w:r>
      <w:r w:rsidRPr="00F70E9F">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F70E9F">
        <w:rPr>
          <w:rFonts w:eastAsia="SimSun"/>
        </w:rPr>
        <w:t xml:space="preserve"> at the</w:t>
      </w:r>
      <w:r>
        <w:rPr>
          <w:rFonts w:eastAsia="SimSun"/>
        </w:rPr>
        <w:t xml:space="preserve"> </w:t>
      </w:r>
      <w:r w:rsidRPr="00F70E9F">
        <w:rPr>
          <w:rFonts w:eastAsia="SimSun"/>
        </w:rPr>
        <w:t xml:space="preserve">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F70E9F">
        <w:rPr>
          <w:rFonts w:eastAsia="SimSun"/>
        </w:rPr>
        <w:t xml:space="preserve"> with </w:t>
      </w:r>
      <w:r>
        <w:rPr>
          <w:rFonts w:eastAsia="SimSun"/>
        </w:rPr>
        <w:t>[</w:t>
      </w:r>
      <w:r w:rsidRPr="007329FE">
        <w:rPr>
          <w:rFonts w:eastAsia="SimSun"/>
          <w:i/>
          <w:iCs/>
        </w:rPr>
        <w:t>P</w:t>
      </w:r>
      <w:r>
        <w:rPr>
          <w:rFonts w:eastAsia="SimSun"/>
        </w:rPr>
        <w:t>]</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w:t>
      </w:r>
      <w:r w:rsidRPr="007329FE">
        <w:rPr>
          <w:rFonts w:eastAsia="SimSun"/>
          <w:i/>
          <w:iCs/>
        </w:rPr>
        <w:t>n</w:t>
      </w:r>
      <w:r>
        <w:rPr>
          <w:rFonts w:eastAsia="SimSun"/>
        </w:rPr>
        <w:t xml:space="preserve"> is the mode stirring sample index with a total number equal to [</w:t>
      </w:r>
      <w:r w:rsidRPr="007329FE">
        <w:rPr>
          <w:rFonts w:eastAsia="SimSun"/>
          <w:i/>
          <w:iCs/>
        </w:rPr>
        <w:t>N</w:t>
      </w:r>
      <w:r>
        <w:rPr>
          <w:rFonts w:eastAsia="SimSun"/>
        </w:rPr>
        <w:t xml:space="preserve">].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3D4CD6">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54B95290" w:rsidR="00C45AB5" w:rsidRDefault="002044AC" w:rsidP="00C45AB5">
      <w:pPr>
        <w:rPr>
          <w:rFonts w:eastAsia="SimSun"/>
        </w:rPr>
      </w:pPr>
      <w:r w:rsidRPr="008802D7">
        <w:rPr>
          <w:rFonts w:eastAsia="SimSun"/>
        </w:rPr>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8802D7">
        <w:rPr>
          <w:rFonts w:eastAsia="SimSun"/>
        </w:rPr>
        <w:t>, follow these steps:</w:t>
      </w:r>
    </w:p>
    <w:p w14:paraId="1903980E" w14:textId="0BF027FB"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351F7B">
        <w:rPr>
          <w:rFonts w:eastAsiaTheme="minorEastAsia"/>
          <w:lang w:eastAsia="en-US"/>
        </w:rPr>
        <w:t xml:space="preserve"> and BW. A typical measurement frequency range of min [100] MHz channel bandwidth is used as the default. </w:t>
      </w:r>
    </w:p>
    <w:p w14:paraId="39ED0802"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(b) Determine the number of measurement points </w:t>
      </w:r>
      <w:r w:rsidRPr="007329FE">
        <w:rPr>
          <w:rFonts w:eastAsiaTheme="minorEastAsia"/>
          <w:i/>
          <w:iCs/>
          <w:lang w:eastAsia="en-US"/>
        </w:rPr>
        <w:t>P</w:t>
      </w:r>
      <w:r w:rsidRPr="00351F7B">
        <w:rPr>
          <w:rFonts w:eastAsiaTheme="minorEastAsia"/>
          <w:lang w:eastAsia="en-US"/>
        </w:rPr>
        <w:t xml:space="preserve"> with respect to frequency.</w:t>
      </w:r>
    </w:p>
    <w:p w14:paraId="55591409"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(c) Determine the total number of stirring sequence </w:t>
      </w:r>
      <w:r w:rsidRPr="007329FE">
        <w:rPr>
          <w:rFonts w:eastAsiaTheme="minorEastAsia"/>
          <w:i/>
          <w:iCs/>
          <w:lang w:eastAsia="en-US"/>
        </w:rPr>
        <w:t>N</w:t>
      </w:r>
      <w:r w:rsidRPr="00351F7B">
        <w:rPr>
          <w:rFonts w:eastAsiaTheme="minorEastAsia"/>
          <w:lang w:eastAsia="en-US"/>
        </w:rPr>
        <w:t>.</w:t>
      </w:r>
    </w:p>
    <w:p w14:paraId="556278E8"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351F7B">
        <w:rPr>
          <w:rFonts w:eastAsiaTheme="minorEastAsia"/>
          <w:lang w:eastAsia="en-US"/>
        </w:rPr>
        <w:t xml:space="preserve"> and calculate the correlation function using equation 8.1.</w:t>
      </w:r>
    </w:p>
    <w:p w14:paraId="3DC53BBE" w14:textId="173A7D76"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351F7B">
        <w:rPr>
          <w:rFonts w:eastAsiaTheme="minorEastAsia"/>
          <w:lang w:eastAsia="en-US"/>
        </w:rPr>
        <w:t xml:space="preserve"> over all mode stirring sequence (i.e. index </w:t>
      </w:r>
      <w:r w:rsidRPr="007329FE">
        <w:rPr>
          <w:rFonts w:eastAsiaTheme="minorEastAsia"/>
          <w:i/>
          <w:iCs/>
          <w:lang w:eastAsia="en-US"/>
        </w:rPr>
        <w:t>n</w:t>
      </w:r>
      <w:r w:rsidRPr="00351F7B">
        <w:rPr>
          <w:rFonts w:eastAsiaTheme="minorEastAsia"/>
          <w:lang w:eastAsia="en-US"/>
        </w:rPr>
        <w:t xml:space="preserve">) at each frequency point (i.e., index </w:t>
      </w:r>
      <w:r w:rsidRPr="007329FE">
        <w:rPr>
          <w:rFonts w:eastAsiaTheme="minorEastAsia"/>
          <w:i/>
          <w:iCs/>
          <w:lang w:eastAsia="en-US"/>
        </w:rPr>
        <w:t>i</w:t>
      </w:r>
      <w:r w:rsidRPr="00351F7B">
        <w:rPr>
          <w:rFonts w:eastAsiaTheme="minorEastAsia"/>
          <w:lang w:eastAsia="en-US"/>
        </w:rPr>
        <w:t>).</w:t>
      </w:r>
    </w:p>
    <w:p w14:paraId="5291AB3C" w14:textId="39EBD0F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351F7B">
        <w:rPr>
          <w:rFonts w:eastAsiaTheme="minorEastAsia"/>
          <w:lang w:eastAsia="en-US"/>
        </w:rPr>
        <w:t>, as shown in Figure 1.</w:t>
      </w:r>
    </w:p>
    <w:p w14:paraId="490104DF" w14:textId="3962F404" w:rsidR="00C45AB5" w:rsidRPr="00310F8F" w:rsidRDefault="00351F7B" w:rsidP="00351F7B">
      <w:pPr>
        <w:pStyle w:val="B10"/>
      </w:pPr>
      <w:r w:rsidRPr="00351F7B">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lastRenderedPageBreak/>
        <w:drawing>
          <wp:inline distT="0" distB="0" distL="0" distR="0" wp14:anchorId="007D4E3C" wp14:editId="1431BBEC">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0389A15"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sidR="00D055FB">
        <w:rPr>
          <w:lang w:val="en-US"/>
        </w:rPr>
        <w:t>-1</w:t>
      </w:r>
      <w:r w:rsidRPr="00310F8F">
        <w:rPr>
          <w:lang w:val="en-US"/>
        </w:rPr>
        <w:t xml:space="preserve">: The </w:t>
      </w:r>
      <w:r w:rsidR="00F00228">
        <w:rPr>
          <w:lang w:val="en-US"/>
        </w:rPr>
        <w:t xml:space="preserve">coherence bandwidth </w:t>
      </w:r>
      <w:r w:rsidRPr="00310F8F">
        <w:rPr>
          <w:lang w:val="en-US"/>
        </w:rPr>
        <w:t>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775" w:name="_Toc152607390"/>
      <w:bookmarkStart w:id="776" w:name="_Toc154585707"/>
      <w:bookmarkStart w:id="777" w:name="_Toc155641336"/>
      <w:bookmarkStart w:id="778" w:name="_Toc155641609"/>
      <w:bookmarkStart w:id="779" w:name="_Toc162185444"/>
      <w:bookmarkStart w:id="780" w:name="_Toc169265466"/>
      <w:bookmarkStart w:id="781" w:name="_Toc176253916"/>
      <w:bookmarkStart w:id="782" w:name="_Toc187234128"/>
      <w:bookmarkStart w:id="783" w:name="_Toc194093498"/>
      <w:r>
        <w:t>8.3.3</w:t>
      </w:r>
      <w:r>
        <w:tab/>
        <w:t>Chamber spatial uniformity</w:t>
      </w:r>
      <w:bookmarkEnd w:id="775"/>
      <w:bookmarkEnd w:id="776"/>
      <w:bookmarkEnd w:id="777"/>
      <w:bookmarkEnd w:id="778"/>
      <w:bookmarkEnd w:id="779"/>
      <w:bookmarkEnd w:id="780"/>
      <w:bookmarkEnd w:id="781"/>
      <w:bookmarkEnd w:id="782"/>
      <w:bookmarkEnd w:id="783"/>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226032C5" w:rsidR="00E539EF" w:rsidRDefault="00E539EF" w:rsidP="00E539EF">
      <w:r w:rsidRPr="001270D8">
        <w:t xml:space="preserve">The </w:t>
      </w:r>
      <w:r w:rsidR="002823BC" w:rsidRPr="007329FE">
        <w:rPr>
          <w:i/>
          <w:iCs/>
        </w:rPr>
        <w:t>T</w:t>
      </w:r>
      <w:r w:rsidRPr="001270D8">
        <w:t xml:space="preserve">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0C4D238"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lastRenderedPageBreak/>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 xml:space="preserve">Calculate the standard deviation of the power transfer function over </w:t>
      </w:r>
      <w:r w:rsidR="00FC38AC" w:rsidRPr="007329FE">
        <w:rPr>
          <w:rFonts w:eastAsia="SimSun"/>
          <w:i/>
          <w:iCs/>
        </w:rPr>
        <w:t>T</w:t>
      </w:r>
      <w:r w:rsidR="00E539EF" w:rsidRPr="00310F8F">
        <w:rPr>
          <w:rFonts w:eastAsia="SimSun"/>
        </w:rPr>
        <w:t xml:space="preserve">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784" w:name="_Toc152607391"/>
      <w:bookmarkStart w:id="785" w:name="_Toc154585708"/>
      <w:bookmarkStart w:id="786" w:name="_Toc155641337"/>
      <w:bookmarkStart w:id="787" w:name="_Toc155641610"/>
      <w:bookmarkStart w:id="788" w:name="_Toc162185445"/>
      <w:bookmarkStart w:id="789" w:name="_Toc169265467"/>
      <w:bookmarkStart w:id="790" w:name="_Toc176253917"/>
      <w:bookmarkStart w:id="791" w:name="_Toc187234129"/>
      <w:bookmarkStart w:id="792" w:name="_Toc194093499"/>
      <w:r>
        <w:t>8.4</w:t>
      </w:r>
      <w:r>
        <w:tab/>
        <w:t>Calibration procedure</w:t>
      </w:r>
      <w:bookmarkEnd w:id="784"/>
      <w:bookmarkEnd w:id="785"/>
      <w:bookmarkEnd w:id="786"/>
      <w:bookmarkEnd w:id="787"/>
      <w:bookmarkEnd w:id="788"/>
      <w:bookmarkEnd w:id="789"/>
      <w:bookmarkEnd w:id="790"/>
      <w:bookmarkEnd w:id="791"/>
      <w:bookmarkEnd w:id="792"/>
    </w:p>
    <w:p w14:paraId="64805A8E" w14:textId="316B34DD" w:rsidR="00934945" w:rsidRDefault="00934945" w:rsidP="00934945">
      <w:pPr>
        <w:pStyle w:val="Heading3"/>
      </w:pPr>
      <w:bookmarkStart w:id="793" w:name="_Toc152607392"/>
      <w:bookmarkStart w:id="794" w:name="_Toc154585709"/>
      <w:bookmarkStart w:id="795" w:name="_Toc155641338"/>
      <w:bookmarkStart w:id="796" w:name="_Toc155641611"/>
      <w:bookmarkStart w:id="797" w:name="_Toc162185446"/>
      <w:bookmarkStart w:id="798" w:name="_Toc169265468"/>
      <w:bookmarkStart w:id="799" w:name="_Toc176253918"/>
      <w:bookmarkStart w:id="800" w:name="_Toc187234130"/>
      <w:bookmarkStart w:id="801" w:name="_Toc194093500"/>
      <w:r>
        <w:t>8.4.1</w:t>
      </w:r>
      <w:r>
        <w:tab/>
      </w:r>
      <w:r w:rsidRPr="00934945">
        <w:t>S-parameters</w:t>
      </w:r>
      <w:r>
        <w:t xml:space="preserve"> </w:t>
      </w:r>
      <w:r>
        <w:rPr>
          <w:rFonts w:hint="eastAsia"/>
          <w:lang w:eastAsia="zh-CN"/>
        </w:rPr>
        <w:t>measurement</w:t>
      </w:r>
      <w:bookmarkEnd w:id="793"/>
      <w:bookmarkEnd w:id="794"/>
      <w:bookmarkEnd w:id="795"/>
      <w:bookmarkEnd w:id="796"/>
      <w:bookmarkEnd w:id="797"/>
      <w:bookmarkEnd w:id="798"/>
      <w:bookmarkEnd w:id="799"/>
      <w:bookmarkEnd w:id="800"/>
      <w:bookmarkEnd w:id="801"/>
    </w:p>
    <w:p w14:paraId="61BDCE7D" w14:textId="06921386" w:rsidR="004B4133" w:rsidRDefault="004B4133" w:rsidP="00733231">
      <w:pPr>
        <w:rPr>
          <w:szCs w:val="24"/>
        </w:rPr>
      </w:pPr>
      <w:r>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lastRenderedPageBreak/>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szCs w:val="24"/>
        </w:rPr>
      </w:pPr>
      <w:r w:rsidRPr="00733231">
        <w:rPr>
          <w:b/>
          <w:szCs w:val="24"/>
        </w:rPr>
        <w:t xml:space="preserve">Step-1: </w:t>
      </w:r>
      <w:r w:rsidR="004B4133" w:rsidRPr="00733231">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szCs w:val="24"/>
        </w:rPr>
      </w:pPr>
      <w:r w:rsidRPr="00733231">
        <w:rPr>
          <w:b/>
          <w:szCs w:val="24"/>
        </w:rPr>
        <w:t>Step-2:</w:t>
      </w:r>
      <w:r>
        <w:rPr>
          <w:szCs w:val="24"/>
        </w:rPr>
        <w:t xml:space="preserve"> </w:t>
      </w:r>
      <w:r w:rsidR="004B4133" w:rsidRPr="00733231">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szCs w:val="24"/>
        </w:rPr>
      </w:pPr>
      <w:r w:rsidRPr="00733231">
        <w:rPr>
          <w:b/>
          <w:szCs w:val="24"/>
        </w:rPr>
        <w:t xml:space="preserve">Step-3: </w:t>
      </w:r>
      <w:r w:rsidR="004B4133" w:rsidRPr="00733231">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szCs w:val="24"/>
        </w:rPr>
        <w:t>1</w:t>
      </w:r>
      <w:r w:rsidR="004B4133" w:rsidRPr="00733231">
        <w:rPr>
          <w:szCs w:val="24"/>
        </w:rPr>
        <w:t>8].</w:t>
      </w:r>
    </w:p>
    <w:p w14:paraId="5B34C04D" w14:textId="0C21D799" w:rsidR="004B4133" w:rsidRDefault="004B4133" w:rsidP="004B4133">
      <w:pPr>
        <w:pStyle w:val="Heading3"/>
      </w:pPr>
      <w:bookmarkStart w:id="802" w:name="_Toc152607393"/>
      <w:bookmarkStart w:id="803" w:name="_Toc154585710"/>
      <w:bookmarkStart w:id="804" w:name="_Toc155641339"/>
      <w:bookmarkStart w:id="805" w:name="_Toc155641612"/>
      <w:bookmarkStart w:id="806" w:name="_Toc162185447"/>
      <w:bookmarkStart w:id="807" w:name="_Toc169265469"/>
      <w:bookmarkStart w:id="808" w:name="_Toc176253919"/>
      <w:bookmarkStart w:id="809" w:name="_Toc187234131"/>
      <w:bookmarkStart w:id="810" w:name="_Toc194093501"/>
      <w:r>
        <w:t>8.4.</w:t>
      </w:r>
      <w:r w:rsidR="002868E8">
        <w:t>2</w:t>
      </w:r>
      <w:r>
        <w:tab/>
        <w:t>Calculation of the chamber reference transfer function</w:t>
      </w:r>
      <w:bookmarkEnd w:id="802"/>
      <w:bookmarkEnd w:id="803"/>
      <w:bookmarkEnd w:id="804"/>
      <w:bookmarkEnd w:id="805"/>
      <w:bookmarkEnd w:id="806"/>
      <w:bookmarkEnd w:id="807"/>
      <w:bookmarkEnd w:id="808"/>
      <w:bookmarkEnd w:id="809"/>
      <w:bookmarkEnd w:id="810"/>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1E059321" w:rsidR="004B4133" w:rsidRPr="00733231" w:rsidRDefault="0019302B" w:rsidP="00733231">
      <w:pPr>
        <w:pStyle w:val="EQ"/>
        <w:rPr>
          <w:sz w:val="16"/>
        </w:rPr>
      </w:pPr>
      <w:r>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811"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811"/>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3ADECF21" w:rsidR="004B4133" w:rsidRPr="00AE4488" w:rsidRDefault="0019302B" w:rsidP="00733231">
      <w:pPr>
        <w:pStyle w:val="EQ"/>
      </w:pPr>
      <w:r>
        <w:rPr>
          <w:noProof w:val="0"/>
        </w:rPr>
        <w:lastRenderedPageBreak/>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812" w:name="_Hlk124947065"/>
                <m:acc>
                  <m:accPr>
                    <m:chr m:val="̅"/>
                    <m:ctrlPr>
                      <w:rPr>
                        <w:rFonts w:ascii="Cambria Math" w:hAnsi="Cambria Math"/>
                        <w:szCs w:val="24"/>
                      </w:rPr>
                    </m:ctrlPr>
                  </m:accPr>
                  <m:e>
                    <w:bookmarkStart w:id="813"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813"/>
                  </m:e>
                </m:acc>
                <w:bookmarkEnd w:id="812"/>
              </m:e>
            </m:d>
          </m:e>
          <m:sup>
            <m:r>
              <m:rPr>
                <m:sty m:val="p"/>
              </m:rPr>
              <w:rPr>
                <w:rFonts w:ascii="Cambria Math" w:hAnsi="Cambria Math"/>
              </w:rPr>
              <m:t>2</m:t>
            </m:r>
          </m:sup>
        </m:sSup>
      </m:oMath>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814" w:name="_Toc152607394"/>
      <w:bookmarkStart w:id="815" w:name="_Toc154585711"/>
      <w:bookmarkStart w:id="816" w:name="_Toc155641340"/>
      <w:bookmarkStart w:id="817" w:name="_Toc155641613"/>
      <w:bookmarkStart w:id="818" w:name="_Toc162185448"/>
      <w:bookmarkStart w:id="819" w:name="_Toc169265470"/>
      <w:bookmarkStart w:id="820" w:name="_Toc176253920"/>
      <w:bookmarkStart w:id="821" w:name="_Toc187234132"/>
      <w:bookmarkStart w:id="822" w:name="_Toc194093502"/>
      <w:r>
        <w:t>8.</w:t>
      </w:r>
      <w:r w:rsidR="00BA5590">
        <w:t>5</w:t>
      </w:r>
      <w:r>
        <w:tab/>
        <w:t>TRP Test procedure</w:t>
      </w:r>
      <w:bookmarkEnd w:id="814"/>
      <w:bookmarkEnd w:id="815"/>
      <w:bookmarkEnd w:id="816"/>
      <w:bookmarkEnd w:id="817"/>
      <w:bookmarkEnd w:id="818"/>
      <w:bookmarkEnd w:id="819"/>
      <w:bookmarkEnd w:id="820"/>
      <w:bookmarkEnd w:id="821"/>
      <w:bookmarkEnd w:id="822"/>
    </w:p>
    <w:p w14:paraId="65658B14" w14:textId="77777777" w:rsidR="004B4133" w:rsidRPr="0023488D" w:rsidRDefault="004B4133" w:rsidP="004B4133">
      <w:pPr>
        <w:pStyle w:val="Heading3"/>
        <w:rPr>
          <w:lang w:val="en-US"/>
        </w:rPr>
      </w:pPr>
      <w:bookmarkStart w:id="823" w:name="_Toc152607395"/>
      <w:bookmarkStart w:id="824" w:name="_Toc154585712"/>
      <w:bookmarkStart w:id="825" w:name="_Toc155641341"/>
      <w:bookmarkStart w:id="826" w:name="_Toc155641614"/>
      <w:bookmarkStart w:id="827" w:name="_Toc162185449"/>
      <w:bookmarkStart w:id="828" w:name="_Toc169265471"/>
      <w:bookmarkStart w:id="829" w:name="_Toc176253921"/>
      <w:bookmarkStart w:id="830" w:name="_Toc187234133"/>
      <w:bookmarkStart w:id="831" w:name="_Toc194093503"/>
      <w:r w:rsidRPr="0023488D">
        <w:rPr>
          <w:lang w:val="en-US"/>
        </w:rPr>
        <w:t>8.5.1</w:t>
      </w:r>
      <w:r w:rsidRPr="0023488D">
        <w:rPr>
          <w:lang w:val="en-US"/>
        </w:rPr>
        <w:tab/>
        <w:t>TRP for SA and EN-DC</w:t>
      </w:r>
      <w:bookmarkEnd w:id="823"/>
      <w:bookmarkEnd w:id="824"/>
      <w:bookmarkEnd w:id="825"/>
      <w:bookmarkEnd w:id="826"/>
      <w:bookmarkEnd w:id="827"/>
      <w:bookmarkEnd w:id="828"/>
      <w:bookmarkEnd w:id="829"/>
      <w:bookmarkEnd w:id="830"/>
      <w:bookmarkEnd w:id="831"/>
    </w:p>
    <w:p w14:paraId="03956585" w14:textId="77777777" w:rsidR="004B4133" w:rsidRDefault="004B4133" w:rsidP="004B4133">
      <w:pPr>
        <w:pStyle w:val="Heading4"/>
      </w:pPr>
      <w:bookmarkStart w:id="832" w:name="_Toc152607396"/>
      <w:bookmarkStart w:id="833" w:name="_Toc154585713"/>
      <w:bookmarkStart w:id="834" w:name="_Toc155641342"/>
      <w:bookmarkStart w:id="835" w:name="_Toc155641615"/>
      <w:bookmarkStart w:id="836" w:name="_Toc162185450"/>
      <w:bookmarkStart w:id="837" w:name="_Toc169265472"/>
      <w:bookmarkStart w:id="838" w:name="_Toc176253922"/>
      <w:bookmarkStart w:id="839" w:name="_Toc187234134"/>
      <w:bookmarkStart w:id="840" w:name="_Toc194093504"/>
      <w:r>
        <w:t>8.5.1.1</w:t>
      </w:r>
      <w:r>
        <w:tab/>
        <w:t>Test conditions</w:t>
      </w:r>
      <w:bookmarkEnd w:id="832"/>
      <w:bookmarkEnd w:id="833"/>
      <w:bookmarkEnd w:id="834"/>
      <w:bookmarkEnd w:id="835"/>
      <w:bookmarkEnd w:id="836"/>
      <w:bookmarkEnd w:id="837"/>
      <w:bookmarkEnd w:id="838"/>
      <w:bookmarkEnd w:id="839"/>
      <w:bookmarkEnd w:id="840"/>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841" w:name="_Toc152607397"/>
      <w:bookmarkStart w:id="842" w:name="_Toc154585714"/>
      <w:bookmarkStart w:id="843" w:name="_Toc155641343"/>
      <w:bookmarkStart w:id="844" w:name="_Toc155641616"/>
      <w:bookmarkStart w:id="845" w:name="_Toc162185451"/>
      <w:bookmarkStart w:id="846" w:name="_Toc169265473"/>
      <w:bookmarkStart w:id="847" w:name="_Toc176253923"/>
      <w:bookmarkStart w:id="848" w:name="_Toc187234135"/>
      <w:bookmarkStart w:id="849" w:name="_Toc194093505"/>
      <w:r>
        <w:t>8.5.1.2</w:t>
      </w:r>
      <w:r>
        <w:tab/>
        <w:t>UE configurations</w:t>
      </w:r>
      <w:bookmarkEnd w:id="841"/>
      <w:bookmarkEnd w:id="842"/>
      <w:bookmarkEnd w:id="843"/>
      <w:bookmarkEnd w:id="844"/>
      <w:bookmarkEnd w:id="845"/>
      <w:bookmarkEnd w:id="846"/>
      <w:bookmarkEnd w:id="847"/>
      <w:bookmarkEnd w:id="848"/>
      <w:bookmarkEnd w:id="849"/>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850" w:name="_Toc152607398"/>
      <w:bookmarkStart w:id="851" w:name="_Toc154585715"/>
      <w:bookmarkStart w:id="852" w:name="_Toc155641344"/>
      <w:bookmarkStart w:id="853" w:name="_Toc155641617"/>
      <w:bookmarkStart w:id="854" w:name="_Toc162185452"/>
      <w:bookmarkStart w:id="855" w:name="_Toc169265474"/>
      <w:bookmarkStart w:id="856" w:name="_Toc176253924"/>
      <w:bookmarkStart w:id="857" w:name="_Toc187234136"/>
      <w:bookmarkStart w:id="858" w:name="_Toc194093506"/>
      <w:r>
        <w:t>8.5.1.3</w:t>
      </w:r>
      <w:r>
        <w:tab/>
        <w:t>Test procedure</w:t>
      </w:r>
      <w:bookmarkEnd w:id="850"/>
      <w:bookmarkEnd w:id="851"/>
      <w:bookmarkEnd w:id="852"/>
      <w:bookmarkEnd w:id="853"/>
      <w:bookmarkEnd w:id="854"/>
      <w:bookmarkEnd w:id="855"/>
      <w:bookmarkEnd w:id="856"/>
      <w:bookmarkEnd w:id="857"/>
      <w:bookmarkEnd w:id="858"/>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0F3AA8" w:rsidRDefault="00066199" w:rsidP="00066199">
      <w:pPr>
        <w:pStyle w:val="B10"/>
      </w:pPr>
      <w:r>
        <w:t>1.</w:t>
      </w:r>
      <w:r w:rsidR="002922F5">
        <w:tab/>
      </w:r>
      <w:r w:rsidRPr="000F3AA8">
        <w:t>Place the DUT inside the test zone.</w:t>
      </w:r>
    </w:p>
    <w:p w14:paraId="16CE5639" w14:textId="32FF5380" w:rsidR="00066199" w:rsidRPr="000F3AA8" w:rsidRDefault="00066199" w:rsidP="00066199">
      <w:pPr>
        <w:pStyle w:val="B10"/>
      </w:pPr>
      <w:r>
        <w:t>2.</w:t>
      </w:r>
      <w:r w:rsidR="002922F5">
        <w:tab/>
      </w:r>
      <w:r w:rsidRPr="000F3AA8">
        <w:t>Connect the DUT through the cables/chamber to the instrument and ensure the DUT is transmitting at its maximum power.</w:t>
      </w:r>
    </w:p>
    <w:p w14:paraId="04CE7631" w14:textId="04F8839F" w:rsidR="00066199" w:rsidRPr="000F3AA8" w:rsidRDefault="00066199" w:rsidP="00066199">
      <w:pPr>
        <w:pStyle w:val="B10"/>
      </w:pPr>
      <w:r>
        <w:t>3.</w:t>
      </w:r>
      <w:r w:rsidR="002922F5">
        <w:tab/>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szCs w:val="24"/>
        </w:rPr>
      </w:pPr>
      <w:r>
        <w:rPr>
          <w:szCs w:val="24"/>
        </w:rPr>
        <w:t>The TRP value is calculated using the TRP equation in the definition outlined in 5.</w:t>
      </w:r>
      <w:r w:rsidR="00432689">
        <w:rPr>
          <w:szCs w:val="24"/>
        </w:rPr>
        <w:t>1</w:t>
      </w:r>
      <w:r>
        <w:rPr>
          <w:szCs w:val="24"/>
        </w:rPr>
        <w:t>.</w:t>
      </w:r>
      <w:r w:rsidR="00432689">
        <w:rPr>
          <w:szCs w:val="24"/>
        </w:rPr>
        <w:t>2</w:t>
      </w:r>
      <w:r>
        <w:rPr>
          <w:szCs w:val="24"/>
        </w:rPr>
        <w:t>.</w:t>
      </w:r>
    </w:p>
    <w:p w14:paraId="76FEB046" w14:textId="5D1426D0" w:rsidR="006B31E1" w:rsidRPr="00AE4488" w:rsidRDefault="00333374" w:rsidP="00733231">
      <w:pPr>
        <w:pStyle w:val="Heading2"/>
      </w:pPr>
      <w:bookmarkStart w:id="859" w:name="_Toc152607399"/>
      <w:bookmarkStart w:id="860" w:name="_Toc154585716"/>
      <w:bookmarkStart w:id="861" w:name="_Toc155641345"/>
      <w:bookmarkStart w:id="862" w:name="_Toc155641618"/>
      <w:bookmarkStart w:id="863" w:name="_Toc162185453"/>
      <w:bookmarkStart w:id="864" w:name="_Toc169265475"/>
      <w:bookmarkStart w:id="865" w:name="_Toc176253925"/>
      <w:bookmarkStart w:id="866" w:name="_Toc187234137"/>
      <w:bookmarkStart w:id="867" w:name="_Toc194093507"/>
      <w:r>
        <w:lastRenderedPageBreak/>
        <w:t>8.6</w:t>
      </w:r>
      <w:r>
        <w:tab/>
        <w:t>TRS Test procedure</w:t>
      </w:r>
      <w:bookmarkEnd w:id="859"/>
      <w:bookmarkEnd w:id="860"/>
      <w:bookmarkEnd w:id="861"/>
      <w:bookmarkEnd w:id="862"/>
      <w:bookmarkEnd w:id="863"/>
      <w:bookmarkEnd w:id="864"/>
      <w:bookmarkEnd w:id="865"/>
      <w:bookmarkEnd w:id="866"/>
      <w:bookmarkEnd w:id="867"/>
    </w:p>
    <w:p w14:paraId="4CA0F74D" w14:textId="1CDC1674" w:rsidR="004B4133" w:rsidRPr="0023488D" w:rsidRDefault="004B4133" w:rsidP="004B4133">
      <w:pPr>
        <w:pStyle w:val="Heading3"/>
        <w:rPr>
          <w:lang w:val="en-US"/>
        </w:rPr>
      </w:pPr>
      <w:bookmarkStart w:id="868" w:name="_Toc152607400"/>
      <w:bookmarkStart w:id="869" w:name="_Toc154585717"/>
      <w:bookmarkStart w:id="870" w:name="_Toc155641346"/>
      <w:bookmarkStart w:id="871" w:name="_Toc155641619"/>
      <w:bookmarkStart w:id="872" w:name="_Toc162185454"/>
      <w:bookmarkStart w:id="873" w:name="_Toc169265476"/>
      <w:bookmarkStart w:id="874" w:name="_Toc176253926"/>
      <w:bookmarkStart w:id="875" w:name="_Toc187234138"/>
      <w:bookmarkStart w:id="876" w:name="_Toc194093508"/>
      <w:r w:rsidRPr="0023488D">
        <w:rPr>
          <w:lang w:val="en-US"/>
        </w:rPr>
        <w:t>8.6.1</w:t>
      </w:r>
      <w:r w:rsidR="00C56034" w:rsidRPr="0023488D">
        <w:rPr>
          <w:lang w:val="en-US"/>
        </w:rPr>
        <w:tab/>
      </w:r>
      <w:r w:rsidRPr="0023488D">
        <w:rPr>
          <w:lang w:val="en-US"/>
        </w:rPr>
        <w:t>TRS for SA and EN-DC</w:t>
      </w:r>
      <w:bookmarkEnd w:id="868"/>
      <w:bookmarkEnd w:id="869"/>
      <w:bookmarkEnd w:id="870"/>
      <w:bookmarkEnd w:id="871"/>
      <w:bookmarkEnd w:id="872"/>
      <w:bookmarkEnd w:id="873"/>
      <w:bookmarkEnd w:id="874"/>
      <w:bookmarkEnd w:id="875"/>
      <w:bookmarkEnd w:id="876"/>
    </w:p>
    <w:p w14:paraId="563C32F7" w14:textId="0E8C3450" w:rsidR="004B4133" w:rsidRDefault="004B4133" w:rsidP="004B4133">
      <w:pPr>
        <w:pStyle w:val="Heading4"/>
      </w:pPr>
      <w:bookmarkStart w:id="877" w:name="_Toc152607401"/>
      <w:bookmarkStart w:id="878" w:name="_Toc154585718"/>
      <w:bookmarkStart w:id="879" w:name="_Toc155641347"/>
      <w:bookmarkStart w:id="880" w:name="_Toc155641620"/>
      <w:bookmarkStart w:id="881" w:name="_Toc162185455"/>
      <w:bookmarkStart w:id="882" w:name="_Toc169265477"/>
      <w:bookmarkStart w:id="883" w:name="_Toc176253927"/>
      <w:bookmarkStart w:id="884" w:name="_Toc187234139"/>
      <w:bookmarkStart w:id="885" w:name="_Toc194093509"/>
      <w:r>
        <w:t>8.6.1.1</w:t>
      </w:r>
      <w:r w:rsidR="00C56034">
        <w:tab/>
      </w:r>
      <w:r>
        <w:t>Test conditions</w:t>
      </w:r>
      <w:bookmarkEnd w:id="877"/>
      <w:bookmarkEnd w:id="878"/>
      <w:bookmarkEnd w:id="879"/>
      <w:bookmarkEnd w:id="880"/>
      <w:bookmarkEnd w:id="881"/>
      <w:bookmarkEnd w:id="882"/>
      <w:bookmarkEnd w:id="883"/>
      <w:bookmarkEnd w:id="884"/>
      <w:bookmarkEnd w:id="885"/>
    </w:p>
    <w:p w14:paraId="5E7C2072" w14:textId="4BB7399B" w:rsidR="004B4133" w:rsidRDefault="006C7A41" w:rsidP="006C7A41">
      <w:r>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w:t>
      </w:r>
      <w:r w:rsidRPr="003F7FA0">
        <w:t xml:space="preserve"> </w:t>
      </w:r>
      <w:r>
        <w:t>minimum downlink signal power received at the UE antenna input required to provide a data throughput rate greater than or equal to 95% of the maximum throughput of the reference measurement channel (RMC).</w:t>
      </w:r>
    </w:p>
    <w:p w14:paraId="5AF592C6" w14:textId="2F8833BF" w:rsidR="004B4133" w:rsidRDefault="004B4133" w:rsidP="004B4133">
      <w:pPr>
        <w:pStyle w:val="Heading4"/>
      </w:pPr>
      <w:bookmarkStart w:id="886" w:name="_Toc152607402"/>
      <w:bookmarkStart w:id="887" w:name="_Toc154585719"/>
      <w:bookmarkStart w:id="888" w:name="_Toc155641348"/>
      <w:bookmarkStart w:id="889" w:name="_Toc155641621"/>
      <w:bookmarkStart w:id="890" w:name="_Toc162185456"/>
      <w:bookmarkStart w:id="891" w:name="_Toc169265478"/>
      <w:bookmarkStart w:id="892" w:name="_Toc176253928"/>
      <w:bookmarkStart w:id="893" w:name="_Toc187234140"/>
      <w:bookmarkStart w:id="894" w:name="_Toc194093510"/>
      <w:r>
        <w:t>8.6.1.2</w:t>
      </w:r>
      <w:r w:rsidR="00C56034">
        <w:tab/>
      </w:r>
      <w:r>
        <w:t>UE configurations</w:t>
      </w:r>
      <w:bookmarkEnd w:id="886"/>
      <w:bookmarkEnd w:id="887"/>
      <w:bookmarkEnd w:id="888"/>
      <w:bookmarkEnd w:id="889"/>
      <w:bookmarkEnd w:id="890"/>
      <w:bookmarkEnd w:id="891"/>
      <w:bookmarkEnd w:id="892"/>
      <w:bookmarkEnd w:id="893"/>
      <w:bookmarkEnd w:id="894"/>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895" w:name="_Toc152607403"/>
      <w:bookmarkStart w:id="896" w:name="_Toc154585720"/>
      <w:bookmarkStart w:id="897" w:name="_Toc155641349"/>
      <w:bookmarkStart w:id="898" w:name="_Toc155641622"/>
      <w:bookmarkStart w:id="899" w:name="_Toc162185457"/>
      <w:bookmarkStart w:id="900" w:name="_Toc169265479"/>
      <w:bookmarkStart w:id="901" w:name="_Toc176253929"/>
      <w:bookmarkStart w:id="902" w:name="_Toc187234141"/>
      <w:bookmarkStart w:id="903" w:name="_Toc194093511"/>
      <w:r>
        <w:t>8.6.1.3</w:t>
      </w:r>
      <w:r w:rsidR="00C56034">
        <w:tab/>
      </w:r>
      <w:r>
        <w:t>Test procedure</w:t>
      </w:r>
      <w:bookmarkEnd w:id="895"/>
      <w:bookmarkEnd w:id="896"/>
      <w:bookmarkEnd w:id="897"/>
      <w:bookmarkEnd w:id="898"/>
      <w:bookmarkEnd w:id="899"/>
      <w:bookmarkEnd w:id="900"/>
      <w:bookmarkEnd w:id="901"/>
      <w:bookmarkEnd w:id="902"/>
      <w:bookmarkEnd w:id="903"/>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szCs w:val="24"/>
        </w:rPr>
      </w:pPr>
      <w:r>
        <w:rPr>
          <w:szCs w:val="24"/>
        </w:rPr>
        <w:t xml:space="preserve">1) </w:t>
      </w:r>
      <w:r w:rsidR="0052202D">
        <w:rPr>
          <w:szCs w:val="24"/>
        </w:rPr>
        <w:t xml:space="preserve"> </w:t>
      </w:r>
      <w:r w:rsidR="004B4133" w:rsidRPr="00733231">
        <w:rPr>
          <w:szCs w:val="24"/>
        </w:rPr>
        <w:t>Place the DUT inside the test zone.</w:t>
      </w:r>
    </w:p>
    <w:p w14:paraId="545FACBD" w14:textId="5DDF9E79" w:rsidR="004B4133" w:rsidRPr="00733231" w:rsidRDefault="00432689" w:rsidP="00733231">
      <w:pPr>
        <w:spacing w:after="160" w:line="257" w:lineRule="auto"/>
        <w:ind w:left="641" w:hanging="284"/>
        <w:rPr>
          <w:szCs w:val="24"/>
        </w:rPr>
      </w:pPr>
      <w:r>
        <w:rPr>
          <w:szCs w:val="24"/>
        </w:rPr>
        <w:t xml:space="preserve">2) </w:t>
      </w:r>
      <w:r w:rsidR="0052202D">
        <w:rPr>
          <w:szCs w:val="24"/>
        </w:rPr>
        <w:t xml:space="preserve"> </w:t>
      </w:r>
      <w:r w:rsidR="004B4133" w:rsidRPr="00733231">
        <w:rPr>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szCs w:val="24"/>
        </w:rPr>
      </w:pPr>
      <w:r>
        <w:rPr>
          <w:szCs w:val="24"/>
        </w:rPr>
        <w:t xml:space="preserve">3) </w:t>
      </w:r>
      <w:r w:rsidR="0052202D">
        <w:rPr>
          <w:szCs w:val="24"/>
        </w:rPr>
        <w:t xml:space="preserve"> </w:t>
      </w:r>
      <w:r w:rsidR="004B4133" w:rsidRPr="00733231">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szCs w:val="24"/>
        </w:rPr>
      </w:pPr>
      <w:r w:rsidRPr="00733231">
        <w:rPr>
          <w:szCs w:val="24"/>
        </w:rPr>
        <w:t>The TRS value is calculated using the equation outlined in 5.2.2</w:t>
      </w:r>
      <w:r w:rsidR="000303F7">
        <w:rPr>
          <w:szCs w:val="24"/>
        </w:rPr>
        <w:t>.</w:t>
      </w:r>
    </w:p>
    <w:p w14:paraId="1D947F2E" w14:textId="6AB26D67" w:rsidR="00D91F06" w:rsidRDefault="00D91F06" w:rsidP="00D91F06">
      <w:pPr>
        <w:pStyle w:val="Heading2"/>
      </w:pPr>
      <w:bookmarkStart w:id="904" w:name="_Toc152607404"/>
      <w:bookmarkStart w:id="905" w:name="_Toc154585721"/>
      <w:bookmarkStart w:id="906" w:name="_Toc155641350"/>
      <w:bookmarkStart w:id="907" w:name="_Toc155641623"/>
      <w:bookmarkStart w:id="908" w:name="_Toc162185458"/>
      <w:bookmarkStart w:id="909" w:name="_Toc169265480"/>
      <w:bookmarkStart w:id="910" w:name="_Toc176253930"/>
      <w:bookmarkStart w:id="911" w:name="_Toc187234142"/>
      <w:bookmarkStart w:id="912" w:name="_Toc194093512"/>
      <w:r>
        <w:t>8.</w:t>
      </w:r>
      <w:r w:rsidR="003933A3">
        <w:t>7</w:t>
      </w:r>
      <w:r>
        <w:tab/>
      </w:r>
      <w:r w:rsidR="00BA5590" w:rsidRPr="00BA5590">
        <w:t>Test Volume</w:t>
      </w:r>
      <w:bookmarkEnd w:id="904"/>
      <w:bookmarkEnd w:id="905"/>
      <w:bookmarkEnd w:id="906"/>
      <w:bookmarkEnd w:id="907"/>
      <w:bookmarkEnd w:id="908"/>
      <w:bookmarkEnd w:id="909"/>
      <w:bookmarkEnd w:id="910"/>
      <w:bookmarkEnd w:id="911"/>
      <w:bookmarkEnd w:id="912"/>
    </w:p>
    <w:p w14:paraId="4AC53189" w14:textId="4F29C64D" w:rsidR="004B4133" w:rsidRPr="004B4133" w:rsidRDefault="004B4133" w:rsidP="00D91F06">
      <w:pPr>
        <w:rPr>
          <w:rFonts w:cs="Calibri"/>
        </w:rPr>
      </w:pPr>
      <w:r>
        <w:rPr>
          <w:rFonts w:cs="Calibri"/>
        </w:rPr>
        <w:t xml:space="preserve">The reverberation chamber shall have a volume large enough to support the number of modes needed for the stated accuracy at the lowest operating frequency. If the </w:t>
      </w:r>
      <w:r w:rsidR="00841A73">
        <w:rPr>
          <w:rFonts w:cs="Calibri"/>
        </w:rPr>
        <w:t>UE</w:t>
      </w:r>
      <w:r>
        <w:rPr>
          <w:rFonts w:cs="Calibri"/>
        </w:rPr>
        <w:t xml:space="preserve">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913" w:name="_Toc152607405"/>
      <w:bookmarkStart w:id="914" w:name="_Toc154585722"/>
      <w:bookmarkStart w:id="915" w:name="_Toc155641351"/>
      <w:bookmarkStart w:id="916" w:name="_Toc155641624"/>
      <w:bookmarkStart w:id="917" w:name="_Toc162185459"/>
      <w:bookmarkStart w:id="918" w:name="_Toc169265481"/>
      <w:bookmarkStart w:id="919" w:name="_Toc176253931"/>
      <w:bookmarkStart w:id="920" w:name="_Toc187234143"/>
      <w:bookmarkStart w:id="921" w:name="_Toc194093513"/>
      <w:r>
        <w:lastRenderedPageBreak/>
        <w:t>9</w:t>
      </w:r>
      <w:r w:rsidR="00127350" w:rsidRPr="004D3578">
        <w:tab/>
      </w:r>
      <w:r w:rsidR="00536E03">
        <w:t>T</w:t>
      </w:r>
      <w:r w:rsidR="00D37E2B">
        <w:t>est</w:t>
      </w:r>
      <w:r w:rsidR="00536E03">
        <w:t>ing</w:t>
      </w:r>
      <w:r w:rsidR="00D37E2B">
        <w:t xml:space="preserve"> time</w:t>
      </w:r>
      <w:r w:rsidR="00536E03">
        <w:t xml:space="preserve"> reduction methodologies</w:t>
      </w:r>
      <w:bookmarkEnd w:id="913"/>
      <w:bookmarkEnd w:id="914"/>
      <w:bookmarkEnd w:id="915"/>
      <w:bookmarkEnd w:id="916"/>
      <w:bookmarkEnd w:id="917"/>
      <w:bookmarkEnd w:id="918"/>
      <w:bookmarkEnd w:id="919"/>
      <w:bookmarkEnd w:id="920"/>
      <w:bookmarkEnd w:id="921"/>
    </w:p>
    <w:p w14:paraId="017378BE" w14:textId="77777777" w:rsidR="00127350" w:rsidRDefault="00213964" w:rsidP="00127350">
      <w:pPr>
        <w:pStyle w:val="Heading2"/>
      </w:pPr>
      <w:bookmarkStart w:id="922" w:name="_Toc152607406"/>
      <w:bookmarkStart w:id="923" w:name="_Toc154585723"/>
      <w:bookmarkStart w:id="924" w:name="_Toc155641352"/>
      <w:bookmarkStart w:id="925" w:name="_Toc155641625"/>
      <w:bookmarkStart w:id="926" w:name="_Toc162185460"/>
      <w:bookmarkStart w:id="927" w:name="_Toc169265482"/>
      <w:bookmarkStart w:id="928" w:name="_Toc176253932"/>
      <w:bookmarkStart w:id="929" w:name="_Toc187234144"/>
      <w:bookmarkStart w:id="930" w:name="_Toc194093514"/>
      <w:r>
        <w:t>9</w:t>
      </w:r>
      <w:r w:rsidR="00127350">
        <w:t>.1</w:t>
      </w:r>
      <w:r w:rsidR="00127350">
        <w:tab/>
        <w:t>General</w:t>
      </w:r>
      <w:bookmarkEnd w:id="922"/>
      <w:bookmarkEnd w:id="923"/>
      <w:bookmarkEnd w:id="924"/>
      <w:bookmarkEnd w:id="925"/>
      <w:bookmarkEnd w:id="926"/>
      <w:bookmarkEnd w:id="927"/>
      <w:bookmarkEnd w:id="928"/>
      <w:bookmarkEnd w:id="929"/>
      <w:bookmarkEnd w:id="930"/>
    </w:p>
    <w:p w14:paraId="3BD09EC0" w14:textId="77777777" w:rsidR="005B4C60" w:rsidRPr="005B4C60" w:rsidRDefault="005B4C60" w:rsidP="007329FE">
      <w:pPr>
        <w:keepLines/>
        <w:overflowPunct/>
        <w:autoSpaceDE/>
        <w:autoSpaceDN/>
        <w:adjustRightInd/>
        <w:ind w:left="1135" w:hanging="851"/>
        <w:textAlignment w:val="auto"/>
        <w:rPr>
          <w:rFonts w:eastAsiaTheme="minorEastAsia"/>
          <w:color w:val="FF0000"/>
          <w:lang w:eastAsia="en-US"/>
        </w:rPr>
      </w:pPr>
      <w:r w:rsidRPr="005B4C60">
        <w:rPr>
          <w:rFonts w:eastAsiaTheme="minorEastAsia"/>
          <w:color w:val="FF0000"/>
          <w:lang w:eastAsia="en-US"/>
        </w:rPr>
        <w:t>&lt;Editor’s note:</w:t>
      </w:r>
      <w:r w:rsidRPr="005B4C60">
        <w:rPr>
          <w:rFonts w:eastAsiaTheme="minorEastAsia" w:hint="eastAsia"/>
          <w:color w:val="FF0000"/>
          <w:lang w:eastAsia="zh-CN"/>
        </w:rPr>
        <w:t xml:space="preserve"> </w:t>
      </w:r>
      <w:r w:rsidRPr="005B4C60">
        <w:rPr>
          <w:rFonts w:eastAsiaTheme="minorEastAsia"/>
          <w:color w:val="FF0000"/>
          <w:lang w:eastAsia="en-US"/>
        </w:rPr>
        <w:t>Alternate test procedure/ test methods to reduce the testing time, or new measurement grid. &gt;</w:t>
      </w:r>
    </w:p>
    <w:p w14:paraId="7F8263D1" w14:textId="05AB96C8" w:rsidR="00127350" w:rsidRDefault="00213964" w:rsidP="00127350">
      <w:pPr>
        <w:pStyle w:val="Heading2"/>
      </w:pPr>
      <w:bookmarkStart w:id="931" w:name="_Toc152607407"/>
      <w:bookmarkStart w:id="932" w:name="_Toc154585724"/>
      <w:bookmarkStart w:id="933" w:name="_Toc155641353"/>
      <w:bookmarkStart w:id="934" w:name="_Toc155641626"/>
      <w:bookmarkStart w:id="935" w:name="_Toc162185461"/>
      <w:bookmarkStart w:id="936" w:name="_Toc169265483"/>
      <w:bookmarkStart w:id="937" w:name="_Toc176253933"/>
      <w:bookmarkStart w:id="938" w:name="_Toc187234145"/>
      <w:bookmarkStart w:id="939" w:name="_Toc194093515"/>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931"/>
      <w:bookmarkEnd w:id="932"/>
      <w:bookmarkEnd w:id="933"/>
      <w:bookmarkEnd w:id="934"/>
      <w:bookmarkEnd w:id="935"/>
      <w:bookmarkEnd w:id="936"/>
      <w:bookmarkEnd w:id="937"/>
      <w:bookmarkEnd w:id="938"/>
      <w:bookmarkEnd w:id="939"/>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lastRenderedPageBreak/>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lastRenderedPageBreak/>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lastRenderedPageBreak/>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7E18B056">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606AD921">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 xml:space="preserve">The second set of patterns are from a smartphone prototype with the antenna placed in the corner of a device with metallic ground plane.  The model is simplified and contains an LCD (glass), ground plane (PEC), camera block </w:t>
      </w:r>
      <w:r>
        <w:lastRenderedPageBreak/>
        <w:t>(PEC),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lastRenderedPageBreak/>
        <w:drawing>
          <wp:inline distT="0" distB="0" distL="0" distR="0" wp14:anchorId="75CA3700" wp14:editId="4E279ACF">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51B5FFEA">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31A63E6F">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7503E648">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378B45DC">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xml:space="preserve">, while the distribution of </w:t>
      </w:r>
      <w:r w:rsidRPr="00B652E8">
        <w:lastRenderedPageBreak/>
        <w:t>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65318369">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D03D82">
          <w:headerReference w:type="even" r:id="rId70"/>
          <w:headerReference w:type="default" r:id="rId71"/>
          <w:footerReference w:type="even" r:id="rId72"/>
          <w:headerReference w:type="first" r:id="rId73"/>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940"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940"/>
    </w:tbl>
    <w:p w14:paraId="6B27259F" w14:textId="77777777" w:rsidR="005619B6" w:rsidRDefault="005619B6" w:rsidP="005619B6">
      <w:pPr>
        <w:sectPr w:rsidR="005619B6" w:rsidSect="00D03D82">
          <w:headerReference w:type="default" r:id="rId80"/>
          <w:footerReference w:type="default" r:id="rId81"/>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t>:</w:t>
      </w:r>
    </w:p>
    <w:p w14:paraId="12088872" w14:textId="773C001D" w:rsidR="005619B6" w:rsidRPr="00F116F1" w:rsidRDefault="00F63A06" w:rsidP="00F63A06">
      <w:pPr>
        <w:pStyle w:val="B10"/>
      </w:pPr>
      <w:r>
        <w:t>-</w:t>
      </w:r>
      <w:r>
        <w:tab/>
      </w:r>
      <w:r w:rsidR="005619B6">
        <w:t>No coloured background means</w:t>
      </w:r>
      <w:r w:rsidR="005619B6" w:rsidRPr="00F116F1">
        <w:t xml:space="preserve"> the std. deviation is less than 0.05dB, i.e., that this grid could be used without any additional MU impact</w:t>
      </w:r>
    </w:p>
    <w:p w14:paraId="6C673CCD" w14:textId="756926BD" w:rsidR="005619B6" w:rsidRPr="00F116F1" w:rsidRDefault="00F63A06" w:rsidP="00F63A06">
      <w:pPr>
        <w:pStyle w:val="B10"/>
      </w:pPr>
      <w:r>
        <w:t>-</w:t>
      </w:r>
      <w:r>
        <w:tab/>
      </w:r>
      <w:r w:rsidR="00EB06E1">
        <w:t>Y</w:t>
      </w:r>
      <w:r w:rsidR="00EB06E1" w:rsidRPr="00F116F1">
        <w:t xml:space="preserve">ellow </w:t>
      </w:r>
      <w:r w:rsidR="005619B6" w:rsidRPr="00F116F1">
        <w:t>means the std. deviation is between 0.05dB and 0.25dB, i.e., this grid could be used with a small impact in MU</w:t>
      </w:r>
      <w:r w:rsidR="00EB06E1">
        <w:t>.</w:t>
      </w:r>
    </w:p>
    <w:p w14:paraId="4F9477F0" w14:textId="5E000716" w:rsidR="005619B6" w:rsidRPr="00F116F1" w:rsidRDefault="00F63A06" w:rsidP="00F63A06">
      <w:pPr>
        <w:pStyle w:val="B10"/>
      </w:pPr>
      <w:r>
        <w:t>-</w:t>
      </w:r>
      <w:r>
        <w:tab/>
      </w:r>
      <w:r w:rsidR="00EB06E1">
        <w:t>R</w:t>
      </w:r>
      <w:r w:rsidR="00EB06E1" w:rsidRPr="00F116F1">
        <w:t xml:space="preserve">ed </w:t>
      </w:r>
      <w:r w:rsidR="005619B6" w:rsidRPr="00F116F1">
        <w:t>means the std. deviation is beyond 0.25dB, i.e., these grids should not be considered any further.</w:t>
      </w:r>
    </w:p>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lastRenderedPageBreak/>
        <w:drawing>
          <wp:inline distT="0" distB="0" distL="0" distR="0" wp14:anchorId="52322225" wp14:editId="0E0B5E68">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6482EEAD">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hAnsi="Calibri" w:cs="Calibri"/>
                <w:bCs/>
                <w:color w:val="000000"/>
                <w:sz w:val="22"/>
                <w:szCs w:val="22"/>
                <w:lang w:val="en-US"/>
              </w:rPr>
            </w:pP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w:t>
            </w: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w:t>
            </w:r>
            <w:r w:rsidRPr="004259E7">
              <w:rPr>
                <w:rFonts w:ascii="Calibri" w:hAnsi="Calibri" w:cs="Calibri"/>
                <w:bCs/>
                <w:color w:val="000000"/>
                <w:sz w:val="22"/>
                <w:szCs w:val="22"/>
                <w:u w:val="single"/>
                <w:lang w:val="en-US"/>
              </w:rPr>
              <w:t xml:space="preserve">not </w:t>
            </w:r>
            <w:r w:rsidRPr="004259E7">
              <w:rPr>
                <w:rFonts w:ascii="Calibri"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extrapolated from two 165</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lastRenderedPageBreak/>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2DD15AA3" w:rsidR="00536E03" w:rsidRDefault="00213964" w:rsidP="00536E03">
      <w:pPr>
        <w:pStyle w:val="Heading2"/>
      </w:pPr>
      <w:bookmarkStart w:id="941" w:name="_Toc152607408"/>
      <w:bookmarkStart w:id="942" w:name="_Toc154585725"/>
      <w:bookmarkStart w:id="943" w:name="_Toc155641354"/>
      <w:bookmarkStart w:id="944" w:name="_Toc155641627"/>
      <w:bookmarkStart w:id="945" w:name="_Toc162185462"/>
      <w:bookmarkStart w:id="946" w:name="_Toc169265484"/>
      <w:bookmarkStart w:id="947" w:name="_Toc176253934"/>
      <w:bookmarkStart w:id="948" w:name="_Toc187234146"/>
      <w:bookmarkStart w:id="949" w:name="_Toc194093516"/>
      <w:r>
        <w:t>9</w:t>
      </w:r>
      <w:r w:rsidR="00536E03">
        <w:t>.3</w:t>
      </w:r>
      <w:r w:rsidR="00536E03">
        <w:tab/>
      </w:r>
      <w:r w:rsidR="002319DA">
        <w:t>O</w:t>
      </w:r>
      <w:r>
        <w:t>ther</w:t>
      </w:r>
      <w:r w:rsidR="00AD5BD3">
        <w:t xml:space="preserve"> solutions</w:t>
      </w:r>
      <w:bookmarkEnd w:id="941"/>
      <w:bookmarkEnd w:id="942"/>
      <w:bookmarkEnd w:id="943"/>
      <w:bookmarkEnd w:id="944"/>
      <w:bookmarkEnd w:id="945"/>
      <w:bookmarkEnd w:id="946"/>
      <w:bookmarkEnd w:id="947"/>
      <w:bookmarkEnd w:id="948"/>
      <w:bookmarkEnd w:id="949"/>
    </w:p>
    <w:p w14:paraId="2BE3E15D" w14:textId="77777777" w:rsidR="00372D7C" w:rsidRDefault="00372D7C" w:rsidP="007329FE">
      <w:pPr>
        <w:keepLines/>
        <w:overflowPunct/>
        <w:autoSpaceDE/>
        <w:autoSpaceDN/>
        <w:adjustRightInd/>
        <w:ind w:left="1135" w:hanging="851"/>
        <w:textAlignment w:val="auto"/>
        <w:rPr>
          <w:rFonts w:eastAsiaTheme="minorEastAsia"/>
          <w:color w:val="FF0000"/>
          <w:lang w:eastAsia="en-US"/>
        </w:rPr>
      </w:pPr>
      <w:r w:rsidRPr="00372D7C">
        <w:rPr>
          <w:rFonts w:eastAsiaTheme="minorEastAsia"/>
          <w:color w:val="FF0000"/>
          <w:lang w:eastAsia="en-US"/>
        </w:rPr>
        <w:t>&lt;Editor’s note:</w:t>
      </w:r>
      <w:r w:rsidRPr="00372D7C">
        <w:rPr>
          <w:rFonts w:eastAsiaTheme="minorEastAsia" w:hint="eastAsia"/>
          <w:color w:val="FF0000"/>
          <w:lang w:eastAsia="zh-CN"/>
        </w:rPr>
        <w:t xml:space="preserve"> </w:t>
      </w:r>
      <w:r w:rsidRPr="00372D7C">
        <w:rPr>
          <w:rFonts w:eastAsiaTheme="minorEastAsia"/>
          <w:color w:val="FF0000"/>
          <w:lang w:eastAsia="en-US"/>
        </w:rPr>
        <w:t>other concluded solutions to reduce testing time, including analysis and outcome &gt;</w:t>
      </w:r>
    </w:p>
    <w:p w14:paraId="5F0A3DFB" w14:textId="77777777" w:rsidR="002D0524" w:rsidRDefault="002D0524" w:rsidP="002D0524">
      <w:pPr>
        <w:pStyle w:val="Heading3"/>
      </w:pPr>
      <w:bookmarkStart w:id="950" w:name="_Toc194093517"/>
      <w:r>
        <w:t>9.3.1</w:t>
      </w:r>
      <w:r>
        <w:tab/>
        <w:t xml:space="preserve">Spiral Scan </w:t>
      </w:r>
      <w:r w:rsidRPr="00864D70">
        <w:t>procedure</w:t>
      </w:r>
      <w:r>
        <w:t xml:space="preserve"> for TRP Test</w:t>
      </w:r>
      <w:bookmarkEnd w:id="950"/>
    </w:p>
    <w:p w14:paraId="26F8BAA0" w14:textId="216A052E" w:rsidR="002D0524" w:rsidRPr="00103172" w:rsidRDefault="00103172" w:rsidP="002D0524">
      <w:pPr>
        <w:pStyle w:val="EditorsNote"/>
      </w:pPr>
      <w:r>
        <w:t>&lt;</w:t>
      </w:r>
      <w:r w:rsidR="002D0524" w:rsidRPr="00103172">
        <w:t>Editor’s note: The following aspects need to be addressed</w:t>
      </w:r>
    </w:p>
    <w:p w14:paraId="2F1C49F1" w14:textId="77777777" w:rsidR="002D0524" w:rsidRPr="00103172" w:rsidRDefault="002D0524" w:rsidP="002D0524">
      <w:pPr>
        <w:pStyle w:val="B10"/>
        <w:rPr>
          <w:color w:val="FF0000"/>
        </w:rPr>
      </w:pPr>
      <w:r w:rsidRPr="00103172">
        <w:rPr>
          <w:color w:val="FF0000"/>
        </w:rPr>
        <w:t>-</w:t>
      </w:r>
      <w:r w:rsidRPr="00103172">
        <w:rPr>
          <w:color w:val="FF0000"/>
        </w:rPr>
        <w:tab/>
        <w:t>Formulation how to calculate TRP for a Spiral Scan</w:t>
      </w:r>
    </w:p>
    <w:p w14:paraId="6B4D76C5" w14:textId="77777777" w:rsidR="002D0524" w:rsidRPr="00103172" w:rsidRDefault="002D0524" w:rsidP="002D0524">
      <w:pPr>
        <w:pStyle w:val="B10"/>
        <w:rPr>
          <w:color w:val="FF0000"/>
        </w:rPr>
      </w:pPr>
      <w:r w:rsidRPr="00103172">
        <w:rPr>
          <w:color w:val="FF0000"/>
        </w:rPr>
        <w:t>-</w:t>
      </w:r>
      <w:r w:rsidRPr="00103172">
        <w:rPr>
          <w:color w:val="FF0000"/>
        </w:rPr>
        <w:tab/>
        <w:t>Criteria to adequately select the test points to ensure a maximum 15º angular separation in theta and phi between one test point and the next</w:t>
      </w:r>
    </w:p>
    <w:p w14:paraId="15D243B4" w14:textId="7B556CA1" w:rsidR="002D0524" w:rsidRPr="001C6D37" w:rsidRDefault="002D0524" w:rsidP="002D0524">
      <w:pPr>
        <w:pStyle w:val="B10"/>
      </w:pPr>
      <w:r w:rsidRPr="00103172">
        <w:rPr>
          <w:color w:val="FF0000"/>
        </w:rPr>
        <w:t>-</w:t>
      </w:r>
      <w:r w:rsidRPr="00103172">
        <w:rPr>
          <w:color w:val="FF0000"/>
        </w:rPr>
        <w:tab/>
        <w:t>Measurement Uncertainty assessment</w:t>
      </w:r>
      <w:r w:rsidR="00103172" w:rsidRPr="00103172">
        <w:rPr>
          <w:color w:val="FF0000"/>
        </w:rPr>
        <w:t>&gt;</w:t>
      </w:r>
    </w:p>
    <w:p w14:paraId="3E7C05AA" w14:textId="77777777" w:rsidR="002D0524" w:rsidRDefault="002D0524" w:rsidP="002D0524">
      <w:pPr>
        <w:rPr>
          <w:rFonts w:eastAsia="SimSun"/>
          <w:lang w:eastAsia="zh-CN"/>
        </w:rPr>
      </w:pPr>
      <w:r>
        <w:t xml:space="preserve">According to TS 38.161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6F22A38" w14:textId="77777777" w:rsidR="002D0524" w:rsidRDefault="002D0524" w:rsidP="002D0524">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39844383" w14:textId="034A698F" w:rsidR="002D0524" w:rsidRDefault="002D0524" w:rsidP="002D0524">
      <w:pPr>
        <w:rPr>
          <w:rFonts w:eastAsiaTheme="minorEastAsia"/>
          <w:lang w:eastAsia="en-US"/>
        </w:rPr>
      </w:pPr>
      <w:r>
        <w:t xml:space="preserve">The Spiral scan measurement procedure </w:t>
      </w:r>
      <w:r w:rsidRPr="007155BE">
        <w:t xml:space="preserve">adheres to the specified steps outlined </w:t>
      </w:r>
      <w:r>
        <w:t>in</w:t>
      </w:r>
      <w:r w:rsidRPr="00250A08">
        <w:t xml:space="preserve"> </w:t>
      </w:r>
      <w:r>
        <w:t xml:space="preserve">TS 38.161 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p>
    <w:p w14:paraId="7A7D8CA2" w14:textId="77777777" w:rsidR="004136F4" w:rsidRPr="000F683A" w:rsidRDefault="004136F4" w:rsidP="004136F4">
      <w:pPr>
        <w:pStyle w:val="Heading1"/>
        <w:rPr>
          <w:rFonts w:eastAsia="SimSun"/>
          <w:lang w:eastAsia="zh-CN"/>
        </w:rPr>
      </w:pPr>
      <w:bookmarkStart w:id="951" w:name="_Toc194093518"/>
      <w:r>
        <w:rPr>
          <w:rFonts w:eastAsia="SimSun" w:hint="eastAsia"/>
          <w:lang w:eastAsia="zh-CN"/>
        </w:rPr>
        <w:t>10</w:t>
      </w:r>
      <w:r w:rsidRPr="004D3578">
        <w:tab/>
      </w:r>
      <w:r>
        <w:rPr>
          <w:rFonts w:eastAsia="SimSun" w:hint="eastAsia"/>
          <w:lang w:eastAsia="zh-CN"/>
        </w:rPr>
        <w:t xml:space="preserve">Alternative </w:t>
      </w:r>
      <w:r>
        <w:t>methodologies</w:t>
      </w:r>
      <w:r>
        <w:rPr>
          <w:rFonts w:eastAsia="SimSun" w:hint="eastAsia"/>
          <w:lang w:eastAsia="zh-CN"/>
        </w:rPr>
        <w:t xml:space="preserve"> to resolve battery issue</w:t>
      </w:r>
      <w:bookmarkEnd w:id="951"/>
    </w:p>
    <w:p w14:paraId="3D891A83" w14:textId="77777777" w:rsidR="004136F4" w:rsidRDefault="004136F4" w:rsidP="004136F4">
      <w:pPr>
        <w:pStyle w:val="Heading2"/>
      </w:pPr>
      <w:bookmarkStart w:id="952" w:name="_Toc194093519"/>
      <w:r>
        <w:rPr>
          <w:rFonts w:eastAsia="SimSun" w:hint="eastAsia"/>
          <w:lang w:eastAsia="zh-CN"/>
        </w:rPr>
        <w:t>10</w:t>
      </w:r>
      <w:r>
        <w:t>.1</w:t>
      </w:r>
      <w:r>
        <w:tab/>
        <w:t>General</w:t>
      </w:r>
      <w:bookmarkEnd w:id="952"/>
    </w:p>
    <w:p w14:paraId="4FCAF093" w14:textId="083C4D92" w:rsidR="004136F4" w:rsidRPr="005B4C60" w:rsidRDefault="004136F4" w:rsidP="004136F4">
      <w:pPr>
        <w:keepLines/>
        <w:overflowPunct/>
        <w:autoSpaceDE/>
        <w:autoSpaceDN/>
        <w:adjustRightInd/>
        <w:textAlignment w:val="auto"/>
        <w:rPr>
          <w:rFonts w:eastAsiaTheme="minorEastAsia"/>
          <w:color w:val="FF0000"/>
          <w:lang w:eastAsia="en-US"/>
        </w:rPr>
      </w:pPr>
      <w:r>
        <w:t>Th</w:t>
      </w:r>
      <w:r>
        <w:rPr>
          <w:rFonts w:eastAsia="SimSun" w:hint="eastAsia"/>
          <w:lang w:eastAsia="zh-CN"/>
        </w:rPr>
        <w:t xml:space="preserve">is Clause </w:t>
      </w:r>
      <w:r>
        <w:rPr>
          <w:rFonts w:eastAsia="SimSun"/>
          <w:lang w:eastAsia="zh-CN"/>
        </w:rPr>
        <w:t>defines</w:t>
      </w:r>
      <w:r>
        <w:rPr>
          <w:rFonts w:eastAsia="SimSun" w:hint="eastAsia"/>
          <w:lang w:eastAsia="zh-CN"/>
        </w:rPr>
        <w:t xml:space="preserve"> alternative test methodologies to resolve the battery issue of devices during TRP/TRS testing.</w:t>
      </w:r>
    </w:p>
    <w:p w14:paraId="377C2134" w14:textId="77777777" w:rsidR="004136F4" w:rsidRDefault="004136F4" w:rsidP="004136F4">
      <w:pPr>
        <w:pStyle w:val="Heading2"/>
      </w:pPr>
      <w:bookmarkStart w:id="953" w:name="_Toc194093520"/>
      <w:r>
        <w:rPr>
          <w:rFonts w:eastAsia="SimSun" w:hint="eastAsia"/>
          <w:lang w:eastAsia="zh-CN"/>
        </w:rPr>
        <w:t>10</w:t>
      </w:r>
      <w:r>
        <w:t>.2</w:t>
      </w:r>
      <w:r>
        <w:tab/>
      </w:r>
      <w:r w:rsidRPr="003B47B9">
        <w:t>Alternate TRS Test procedure Using Low UL Power</w:t>
      </w:r>
      <w:bookmarkEnd w:id="953"/>
    </w:p>
    <w:p w14:paraId="30128DA6" w14:textId="77777777" w:rsidR="004136F4" w:rsidRDefault="004136F4" w:rsidP="004136F4">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52D0F744" w14:textId="77777777" w:rsidR="004136F4" w:rsidRDefault="004136F4" w:rsidP="004136F4">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35AABD00" w14:textId="77777777" w:rsidR="004136F4" w:rsidRPr="000F683A" w:rsidRDefault="004136F4" w:rsidP="004136F4">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eastAsiaTheme="minorEastAsia" w:hint="eastAsia"/>
          <w:b/>
          <w:vertAlign w:val="subscript"/>
          <w:lang w:val="en-US" w:eastAsia="zh-CN"/>
        </w:rPr>
        <w:t>low_power</w:t>
      </w:r>
      <w:r w:rsidRPr="000F683A">
        <w:rPr>
          <w:rFonts w:hint="eastAsia"/>
        </w:rPr>
        <w:t>.</w:t>
      </w:r>
    </w:p>
    <w:p w14:paraId="722185E9" w14:textId="77777777" w:rsidR="004136F4" w:rsidRPr="00907B5D" w:rsidRDefault="004136F4" w:rsidP="004136F4">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t xml:space="preserve">. </w:t>
      </w:r>
      <w:r w:rsidRPr="0071755F">
        <w:t xml:space="preserve">Configure the UE to </w:t>
      </w:r>
      <w:r w:rsidRPr="0071755F">
        <w:lastRenderedPageBreak/>
        <w:t xml:space="preserve">transmit at full power to measure the </w:t>
      </w:r>
      <w:r>
        <w:rPr>
          <w:rFonts w:eastAsia="SimSun" w:hint="eastAsia"/>
          <w:b/>
          <w:lang w:val="en-US" w:eastAsia="zh-CN"/>
        </w:rPr>
        <w:t>EIS</w:t>
      </w:r>
      <w:r>
        <w:rPr>
          <w:rFonts w:eastAsiaTheme="minorEastAsia"/>
          <w:b/>
          <w:vertAlign w:val="subscript"/>
          <w:lang w:val="en-US" w:eastAsia="zh-CN"/>
        </w:rPr>
        <w:t>max</w:t>
      </w:r>
      <w:r>
        <w:rPr>
          <w:rFonts w:eastAsiaTheme="minorEastAsia"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0B1B1E7A" w14:textId="77777777" w:rsidR="004136F4" w:rsidRPr="000F683A" w:rsidRDefault="004136F4" w:rsidP="004136F4">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rFonts w:eastAsiaTheme="minorEastAsia"/>
          <w:b/>
          <w:lang w:val="en-US"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eastAsiaTheme="minorEastAsia"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eastAsiaTheme="minorEastAsia"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eastAsiaTheme="minorEastAsia"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A6CF847" w14:textId="77777777" w:rsidR="004136F4" w:rsidRDefault="004136F4" w:rsidP="004136F4">
      <w:pPr>
        <w:rPr>
          <w:rFonts w:eastAsia="SimSun"/>
          <w:lang w:eastAsia="zh-CN"/>
        </w:rPr>
      </w:pPr>
      <w:r>
        <w:rPr>
          <w:rFonts w:eastAsia="SimSun" w:hint="eastAsia"/>
          <w:lang w:eastAsia="zh-CN"/>
        </w:rPr>
        <w:t xml:space="preserve">FFS whether above test procedure can also be applied to </w:t>
      </w:r>
      <w:r w:rsidRPr="00907B5D">
        <w:rPr>
          <w:rFonts w:eastAsia="SimSun"/>
          <w:lang w:eastAsia="zh-CN"/>
        </w:rPr>
        <w:t>Wearable Redcap UE</w:t>
      </w:r>
      <w:r>
        <w:rPr>
          <w:rFonts w:eastAsia="SimSun" w:hint="eastAsia"/>
          <w:lang w:eastAsia="zh-CN"/>
        </w:rPr>
        <w:t>.</w:t>
      </w:r>
    </w:p>
    <w:p w14:paraId="317D79FC" w14:textId="77777777" w:rsidR="004136F4" w:rsidRDefault="004136F4" w:rsidP="004136F4">
      <w:pPr>
        <w:rPr>
          <w:rFonts w:eastAsia="SimSun"/>
          <w:lang w:eastAsia="zh-CN"/>
        </w:rPr>
      </w:pPr>
    </w:p>
    <w:p w14:paraId="6940E46A" w14:textId="77777777" w:rsidR="00DE71A1" w:rsidRPr="00C61007" w:rsidRDefault="00DE71A1" w:rsidP="00264F0B">
      <w:pPr>
        <w:pStyle w:val="Heading8"/>
      </w:pPr>
      <w:bookmarkStart w:id="954" w:name="_Toc47103333"/>
      <w:bookmarkStart w:id="955" w:name="_Toc152607409"/>
      <w:bookmarkStart w:id="956" w:name="_Toc154585726"/>
      <w:bookmarkStart w:id="957" w:name="_Toc155641355"/>
      <w:bookmarkStart w:id="958" w:name="_Toc155641628"/>
      <w:bookmarkStart w:id="959" w:name="_Toc162185463"/>
      <w:bookmarkStart w:id="960" w:name="_Toc169265485"/>
      <w:bookmarkStart w:id="961" w:name="_Toc176253935"/>
      <w:bookmarkStart w:id="962" w:name="_Toc187234147"/>
      <w:bookmarkStart w:id="963" w:name="_Toc194093521"/>
      <w:r w:rsidRPr="00C61007">
        <w:t>Annex A:</w:t>
      </w:r>
      <w:r w:rsidRPr="00C61007">
        <w:br/>
      </w:r>
      <w:bookmarkEnd w:id="954"/>
      <w:r w:rsidR="00090BCB" w:rsidRPr="00C61007">
        <w:t>UE coordinate system</w:t>
      </w:r>
      <w:bookmarkEnd w:id="955"/>
      <w:bookmarkEnd w:id="956"/>
      <w:bookmarkEnd w:id="957"/>
      <w:bookmarkEnd w:id="958"/>
      <w:bookmarkEnd w:id="959"/>
      <w:bookmarkEnd w:id="960"/>
      <w:bookmarkEnd w:id="961"/>
      <w:bookmarkEnd w:id="962"/>
      <w:bookmarkEnd w:id="963"/>
    </w:p>
    <w:p w14:paraId="185AE84E" w14:textId="77777777" w:rsidR="001F568D" w:rsidRDefault="001F568D" w:rsidP="001F568D">
      <w:pPr>
        <w:pStyle w:val="Heading1"/>
        <w:rPr>
          <w:lang w:eastAsia="zh-CN"/>
        </w:rPr>
      </w:pPr>
      <w:bookmarkStart w:id="964" w:name="_Toc97741385"/>
      <w:bookmarkStart w:id="965" w:name="_Toc106114466"/>
      <w:bookmarkStart w:id="966" w:name="_Toc114134426"/>
      <w:bookmarkStart w:id="967" w:name="_Toc152607410"/>
      <w:bookmarkStart w:id="968" w:name="_Toc154585727"/>
      <w:bookmarkStart w:id="969" w:name="_Toc155641356"/>
      <w:bookmarkStart w:id="970" w:name="_Toc155641629"/>
      <w:bookmarkStart w:id="971" w:name="_Toc162185464"/>
      <w:bookmarkStart w:id="972" w:name="_Toc169265486"/>
      <w:bookmarkStart w:id="973" w:name="_Toc176253936"/>
      <w:bookmarkStart w:id="974" w:name="_Toc187234148"/>
      <w:bookmarkStart w:id="975" w:name="_Toc194093522"/>
      <w:r>
        <w:rPr>
          <w:lang w:eastAsia="zh-CN"/>
        </w:rPr>
        <w:t>A.1</w:t>
      </w:r>
      <w:r>
        <w:rPr>
          <w:lang w:eastAsia="zh-CN"/>
        </w:rPr>
        <w:tab/>
        <w:t>Reference coordinate system</w:t>
      </w:r>
      <w:bookmarkEnd w:id="964"/>
      <w:bookmarkEnd w:id="965"/>
      <w:bookmarkEnd w:id="966"/>
      <w:bookmarkEnd w:id="967"/>
      <w:bookmarkEnd w:id="968"/>
      <w:bookmarkEnd w:id="969"/>
      <w:bookmarkEnd w:id="970"/>
      <w:bookmarkEnd w:id="971"/>
      <w:bookmarkEnd w:id="972"/>
      <w:bookmarkEnd w:id="973"/>
      <w:bookmarkEnd w:id="974"/>
      <w:bookmarkEnd w:id="975"/>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976" w:name="_Toc47103334"/>
      <w:bookmarkStart w:id="977" w:name="_Toc152607411"/>
      <w:bookmarkStart w:id="978" w:name="_Toc154585728"/>
      <w:bookmarkStart w:id="979" w:name="_Toc155641357"/>
      <w:bookmarkStart w:id="980" w:name="_Toc155641630"/>
      <w:bookmarkStart w:id="981" w:name="_Toc162185465"/>
      <w:bookmarkStart w:id="982" w:name="_Toc169265487"/>
      <w:bookmarkStart w:id="983" w:name="_Toc176253937"/>
      <w:bookmarkStart w:id="984" w:name="_Toc187234149"/>
      <w:bookmarkStart w:id="985" w:name="_Toc194093523"/>
      <w:r w:rsidRPr="00C61007">
        <w:lastRenderedPageBreak/>
        <w:t>Annex B:</w:t>
      </w:r>
      <w:r w:rsidRPr="00C61007">
        <w:br/>
      </w:r>
      <w:bookmarkStart w:id="986" w:name="_Hlk72747197"/>
      <w:bookmarkEnd w:id="976"/>
      <w:r w:rsidR="00587F7F" w:rsidRPr="00C61007">
        <w:t>Estimation of</w:t>
      </w:r>
      <w:r w:rsidR="00536E03" w:rsidRPr="00C61007">
        <w:t xml:space="preserve"> </w:t>
      </w:r>
      <w:r w:rsidR="00090BCB" w:rsidRPr="00C61007">
        <w:t>Measurement uncertainty</w:t>
      </w:r>
      <w:bookmarkEnd w:id="977"/>
      <w:bookmarkEnd w:id="978"/>
      <w:bookmarkEnd w:id="979"/>
      <w:bookmarkEnd w:id="980"/>
      <w:bookmarkEnd w:id="981"/>
      <w:bookmarkEnd w:id="982"/>
      <w:bookmarkEnd w:id="983"/>
      <w:bookmarkEnd w:id="984"/>
      <w:bookmarkEnd w:id="985"/>
      <w:bookmarkEnd w:id="986"/>
    </w:p>
    <w:p w14:paraId="316FE3AE" w14:textId="77777777" w:rsidR="00213964" w:rsidRPr="006D3FE0" w:rsidRDefault="00213964" w:rsidP="00213964">
      <w:pPr>
        <w:pStyle w:val="Heading1"/>
        <w:rPr>
          <w:lang w:eastAsia="zh-CN"/>
        </w:rPr>
      </w:pPr>
      <w:bookmarkStart w:id="987" w:name="_Toc97741387"/>
      <w:bookmarkStart w:id="988" w:name="_Toc152607412"/>
      <w:bookmarkStart w:id="989" w:name="_Toc154585729"/>
      <w:bookmarkStart w:id="990" w:name="_Toc155641358"/>
      <w:bookmarkStart w:id="991" w:name="_Toc155641631"/>
      <w:bookmarkStart w:id="992" w:name="_Toc162185466"/>
      <w:bookmarkStart w:id="993" w:name="_Toc169265488"/>
      <w:bookmarkStart w:id="994" w:name="_Toc176253938"/>
      <w:bookmarkStart w:id="995" w:name="_Toc187234150"/>
      <w:bookmarkStart w:id="996" w:name="_Toc194093524"/>
      <w:r w:rsidRPr="006D3FE0">
        <w:rPr>
          <w:lang w:eastAsia="zh-CN"/>
        </w:rPr>
        <w:t>B.1</w:t>
      </w:r>
      <w:r w:rsidRPr="006D3FE0">
        <w:rPr>
          <w:lang w:eastAsia="zh-CN"/>
        </w:rPr>
        <w:tab/>
        <w:t>General</w:t>
      </w:r>
      <w:bookmarkEnd w:id="987"/>
      <w:bookmarkEnd w:id="988"/>
      <w:bookmarkEnd w:id="989"/>
      <w:bookmarkEnd w:id="990"/>
      <w:bookmarkEnd w:id="991"/>
      <w:bookmarkEnd w:id="992"/>
      <w:bookmarkEnd w:id="993"/>
      <w:bookmarkEnd w:id="994"/>
      <w:bookmarkEnd w:id="995"/>
      <w:bookmarkEnd w:id="996"/>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lastRenderedPageBreak/>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997" w:name="_Toc152607413"/>
      <w:bookmarkStart w:id="998" w:name="_Toc154585730"/>
      <w:bookmarkStart w:id="999" w:name="_Toc155641359"/>
      <w:bookmarkStart w:id="1000" w:name="_Toc155641632"/>
      <w:bookmarkStart w:id="1001" w:name="_Toc162185467"/>
      <w:bookmarkStart w:id="1002" w:name="_Toc169265489"/>
      <w:bookmarkStart w:id="1003" w:name="_Toc176253939"/>
      <w:bookmarkStart w:id="1004" w:name="_Toc187234151"/>
      <w:bookmarkStart w:id="1005" w:name="_Toc194093525"/>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997"/>
      <w:bookmarkEnd w:id="998"/>
      <w:bookmarkEnd w:id="999"/>
      <w:bookmarkEnd w:id="1000"/>
      <w:bookmarkEnd w:id="1001"/>
      <w:bookmarkEnd w:id="1002"/>
      <w:bookmarkEnd w:id="1003"/>
      <w:bookmarkEnd w:id="1004"/>
      <w:bookmarkEnd w:id="1005"/>
    </w:p>
    <w:p w14:paraId="078A45BD" w14:textId="77777777" w:rsidR="00757104" w:rsidRPr="00F7588C" w:rsidRDefault="00757104" w:rsidP="00757104">
      <w:pPr>
        <w:pStyle w:val="Heading2"/>
      </w:pPr>
      <w:bookmarkStart w:id="1006" w:name="_Toc97741389"/>
      <w:bookmarkStart w:id="1007" w:name="_Toc106114470"/>
      <w:bookmarkStart w:id="1008" w:name="_Toc114134430"/>
      <w:bookmarkStart w:id="1009" w:name="_Toc152607414"/>
      <w:bookmarkStart w:id="1010" w:name="_Toc154585731"/>
      <w:bookmarkStart w:id="1011" w:name="_Toc155641360"/>
      <w:bookmarkStart w:id="1012" w:name="_Toc155641633"/>
      <w:bookmarkStart w:id="1013" w:name="_Toc162185468"/>
      <w:bookmarkStart w:id="1014" w:name="_Toc169265490"/>
      <w:bookmarkStart w:id="1015" w:name="_Toc176253940"/>
      <w:bookmarkStart w:id="1016" w:name="_Toc187234152"/>
      <w:bookmarkStart w:id="1017" w:name="_Toc194093526"/>
      <w:r w:rsidRPr="00F7588C">
        <w:t>B.2.1</w:t>
      </w:r>
      <w:r w:rsidRPr="00F7588C">
        <w:tab/>
        <w:t>Mismatch uncertainty</w:t>
      </w:r>
      <w:bookmarkEnd w:id="1006"/>
      <w:bookmarkEnd w:id="1007"/>
      <w:bookmarkEnd w:id="1008"/>
      <w:bookmarkEnd w:id="1009"/>
      <w:bookmarkEnd w:id="1010"/>
      <w:bookmarkEnd w:id="1011"/>
      <w:bookmarkEnd w:id="1012"/>
      <w:bookmarkEnd w:id="1013"/>
      <w:bookmarkEnd w:id="1014"/>
      <w:bookmarkEnd w:id="1015"/>
      <w:bookmarkEnd w:id="1016"/>
      <w:bookmarkEnd w:id="1017"/>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1018" w:name="_Toc152607415"/>
      <w:bookmarkStart w:id="1019" w:name="_Toc154585732"/>
      <w:bookmarkStart w:id="1020" w:name="_Toc155641361"/>
      <w:bookmarkStart w:id="1021" w:name="_Toc155641634"/>
      <w:bookmarkStart w:id="1022" w:name="_Toc162185469"/>
      <w:bookmarkStart w:id="1023" w:name="_Toc169265491"/>
      <w:bookmarkStart w:id="1024" w:name="_Toc176253941"/>
      <w:bookmarkStart w:id="1025" w:name="_Toc187234153"/>
      <w:bookmarkStart w:id="1026" w:name="_Toc194093527"/>
      <w:r>
        <w:t>B.2.1.1</w:t>
      </w:r>
      <w:r>
        <w:tab/>
      </w:r>
      <w:r w:rsidRPr="00F7588C">
        <w:t>Mismatch uncertainty between measurement receiver</w:t>
      </w:r>
      <w:r>
        <w:t xml:space="preserve"> / communication tester</w:t>
      </w:r>
      <w:r w:rsidRPr="00F7588C">
        <w:t xml:space="preserve"> and the </w:t>
      </w:r>
      <w:r>
        <w:t>measurement antenna</w:t>
      </w:r>
      <w:bookmarkEnd w:id="1018"/>
      <w:bookmarkEnd w:id="1019"/>
      <w:bookmarkEnd w:id="1020"/>
      <w:bookmarkEnd w:id="1021"/>
      <w:bookmarkEnd w:id="1022"/>
      <w:bookmarkEnd w:id="1023"/>
      <w:bookmarkEnd w:id="1024"/>
      <w:bookmarkEnd w:id="1025"/>
      <w:bookmarkEnd w:id="1026"/>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1027" w:name="_Toc516760263"/>
      <w:bookmarkStart w:id="1028" w:name="_Toc68601393"/>
      <w:bookmarkStart w:id="1029" w:name="_Toc152607416"/>
      <w:bookmarkStart w:id="1030" w:name="_Toc154585733"/>
      <w:bookmarkStart w:id="1031" w:name="_Toc155641362"/>
      <w:bookmarkStart w:id="1032" w:name="_Toc155641635"/>
      <w:bookmarkStart w:id="1033" w:name="_Toc162185470"/>
      <w:bookmarkStart w:id="1034" w:name="_Toc169265492"/>
      <w:bookmarkStart w:id="1035" w:name="_Toc176253942"/>
      <w:bookmarkStart w:id="1036" w:name="_Toc187234154"/>
      <w:bookmarkStart w:id="1037" w:name="_Toc194093528"/>
      <w:r w:rsidRPr="00F7588C">
        <w:t>B.2.1.1.1</w:t>
      </w:r>
      <w:r w:rsidRPr="00F7588C">
        <w:tab/>
        <w:t>Mismatch uncertainty through the connector between two elements</w:t>
      </w:r>
      <w:bookmarkEnd w:id="1027"/>
      <w:bookmarkEnd w:id="1028"/>
      <w:bookmarkEnd w:id="1029"/>
      <w:bookmarkEnd w:id="1030"/>
      <w:bookmarkEnd w:id="1031"/>
      <w:bookmarkEnd w:id="1032"/>
      <w:bookmarkEnd w:id="1033"/>
      <w:bookmarkEnd w:id="1034"/>
      <w:bookmarkEnd w:id="1035"/>
      <w:bookmarkEnd w:id="1036"/>
      <w:bookmarkEnd w:id="1037"/>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lastRenderedPageBreak/>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1038" w:name="_Toc516760264"/>
      <w:bookmarkStart w:id="1039" w:name="_Toc68601394"/>
      <w:bookmarkStart w:id="1040" w:name="_Toc152607417"/>
      <w:bookmarkStart w:id="1041" w:name="_Toc154585734"/>
      <w:bookmarkStart w:id="1042" w:name="_Toc155641363"/>
      <w:bookmarkStart w:id="1043" w:name="_Toc155641636"/>
      <w:bookmarkStart w:id="1044" w:name="_Toc162185471"/>
      <w:bookmarkStart w:id="1045" w:name="_Toc169265493"/>
      <w:bookmarkStart w:id="1046" w:name="_Toc176253943"/>
      <w:bookmarkStart w:id="1047" w:name="_Toc187234155"/>
      <w:bookmarkStart w:id="1048" w:name="_Toc194093529"/>
      <w:r w:rsidRPr="00F7588C">
        <w:t>B.2.1.1</w:t>
      </w:r>
      <w:r>
        <w:t>.</w:t>
      </w:r>
      <w:r w:rsidRPr="00EE3AEC">
        <w:t>2</w:t>
      </w:r>
      <w:r w:rsidRPr="00EE3AEC">
        <w:tab/>
        <w:t>Mismatch uncertainty due to the interaction of several elements</w:t>
      </w:r>
      <w:bookmarkEnd w:id="1038"/>
      <w:bookmarkEnd w:id="1039"/>
      <w:bookmarkEnd w:id="1040"/>
      <w:bookmarkEnd w:id="1041"/>
      <w:bookmarkEnd w:id="1042"/>
      <w:bookmarkEnd w:id="1043"/>
      <w:bookmarkEnd w:id="1044"/>
      <w:bookmarkEnd w:id="1045"/>
      <w:bookmarkEnd w:id="1046"/>
      <w:bookmarkEnd w:id="1047"/>
      <w:bookmarkEnd w:id="1048"/>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lastRenderedPageBreak/>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1049" w:name="_Toc516760265"/>
      <w:bookmarkStart w:id="1050" w:name="_Toc68601395"/>
      <w:bookmarkStart w:id="1051" w:name="_Toc152607418"/>
      <w:bookmarkStart w:id="1052" w:name="_Toc154585735"/>
      <w:bookmarkStart w:id="1053" w:name="_Toc155641364"/>
      <w:bookmarkStart w:id="1054" w:name="_Toc155641637"/>
      <w:bookmarkStart w:id="1055" w:name="_Toc162185472"/>
      <w:bookmarkStart w:id="1056" w:name="_Toc169265494"/>
      <w:bookmarkStart w:id="1057" w:name="_Toc176253944"/>
      <w:bookmarkStart w:id="1058" w:name="_Toc187234156"/>
      <w:bookmarkStart w:id="1059" w:name="_Toc194093530"/>
      <w:r>
        <w:t>B.2.1.1.3</w:t>
      </w:r>
      <w:r w:rsidRPr="00EE3AEC">
        <w:tab/>
        <w:t>Total combined mismatch uncertainty</w:t>
      </w:r>
      <w:bookmarkEnd w:id="1049"/>
      <w:bookmarkEnd w:id="1050"/>
      <w:bookmarkEnd w:id="1051"/>
      <w:bookmarkEnd w:id="1052"/>
      <w:bookmarkEnd w:id="1053"/>
      <w:bookmarkEnd w:id="1054"/>
      <w:bookmarkEnd w:id="1055"/>
      <w:bookmarkEnd w:id="1056"/>
      <w:bookmarkEnd w:id="1057"/>
      <w:bookmarkEnd w:id="1058"/>
      <w:bookmarkEnd w:id="1059"/>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1060" w:name="_Toc516760266"/>
      <w:bookmarkStart w:id="1061" w:name="_Toc68601396"/>
      <w:bookmarkStart w:id="1062" w:name="_Toc152607419"/>
      <w:bookmarkStart w:id="1063" w:name="_Toc154585736"/>
      <w:bookmarkStart w:id="1064" w:name="_Toc155641365"/>
      <w:bookmarkStart w:id="1065" w:name="_Toc155641638"/>
      <w:bookmarkStart w:id="1066" w:name="_Toc162185473"/>
      <w:bookmarkStart w:id="1067" w:name="_Toc169265495"/>
      <w:bookmarkStart w:id="1068" w:name="_Toc176253945"/>
      <w:bookmarkStart w:id="1069" w:name="_Toc187234157"/>
      <w:bookmarkStart w:id="1070" w:name="_Toc194093531"/>
      <w:r>
        <w:t>B.2</w:t>
      </w:r>
      <w:r w:rsidRPr="00EE3AEC">
        <w:t>.</w:t>
      </w:r>
      <w:r>
        <w:t>1.2</w:t>
      </w:r>
      <w:r>
        <w:tab/>
      </w:r>
      <w:r w:rsidRPr="00EE3AEC">
        <w:t>Mismatch uncertainty of the RF relay</w:t>
      </w:r>
      <w:bookmarkEnd w:id="1060"/>
      <w:bookmarkEnd w:id="1061"/>
      <w:bookmarkEnd w:id="1062"/>
      <w:bookmarkEnd w:id="1063"/>
      <w:bookmarkEnd w:id="1064"/>
      <w:bookmarkEnd w:id="1065"/>
      <w:bookmarkEnd w:id="1066"/>
      <w:bookmarkEnd w:id="1067"/>
      <w:bookmarkEnd w:id="1068"/>
      <w:bookmarkEnd w:id="1069"/>
      <w:bookmarkEnd w:id="1070"/>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lastRenderedPageBreak/>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1071" w:name="_Toc516760267"/>
      <w:bookmarkStart w:id="1072" w:name="_Toc68601397"/>
      <w:bookmarkStart w:id="1073" w:name="_Toc152607420"/>
      <w:bookmarkStart w:id="1074" w:name="_Toc154585737"/>
      <w:bookmarkStart w:id="1075" w:name="_Toc155641366"/>
      <w:bookmarkStart w:id="1076" w:name="_Toc155641639"/>
      <w:bookmarkStart w:id="1077" w:name="_Toc162185474"/>
      <w:bookmarkStart w:id="1078" w:name="_Toc169265496"/>
      <w:bookmarkStart w:id="1079" w:name="_Toc176253946"/>
      <w:bookmarkStart w:id="1080" w:name="_Toc187234158"/>
      <w:bookmarkStart w:id="1081" w:name="_Toc194093532"/>
      <w:r>
        <w:t>B.2.1.2</w:t>
      </w:r>
      <w:r w:rsidRPr="00EE3AEC">
        <w:t>.1</w:t>
      </w:r>
      <w:r w:rsidRPr="00EE3AEC">
        <w:tab/>
        <w:t>First part: RF Relay switched on the co-polarized signal</w:t>
      </w:r>
      <w:bookmarkEnd w:id="1071"/>
      <w:bookmarkEnd w:id="1072"/>
      <w:bookmarkEnd w:id="1073"/>
      <w:bookmarkEnd w:id="1074"/>
      <w:bookmarkEnd w:id="1075"/>
      <w:bookmarkEnd w:id="1076"/>
      <w:bookmarkEnd w:id="1077"/>
      <w:bookmarkEnd w:id="1078"/>
      <w:bookmarkEnd w:id="1079"/>
      <w:bookmarkEnd w:id="1080"/>
      <w:bookmarkEnd w:id="1081"/>
    </w:p>
    <w:p w14:paraId="6FADFDE7" w14:textId="77777777" w:rsidR="00757104" w:rsidRPr="00EE3AEC" w:rsidRDefault="00757104" w:rsidP="00757104">
      <w:pPr>
        <w:pStyle w:val="Heading5"/>
      </w:pPr>
      <w:bookmarkStart w:id="1082" w:name="_Toc516760268"/>
      <w:bookmarkStart w:id="1083" w:name="_Toc68601398"/>
      <w:bookmarkStart w:id="1084" w:name="_Toc152607421"/>
      <w:bookmarkStart w:id="1085" w:name="_Toc154585738"/>
      <w:bookmarkStart w:id="1086" w:name="_Toc155641367"/>
      <w:bookmarkStart w:id="1087" w:name="_Toc155641640"/>
      <w:bookmarkStart w:id="1088" w:name="_Toc162185475"/>
      <w:bookmarkStart w:id="1089" w:name="_Toc169265497"/>
      <w:bookmarkStart w:id="1090" w:name="_Toc176253947"/>
      <w:bookmarkStart w:id="1091" w:name="_Toc187234159"/>
      <w:bookmarkStart w:id="1092" w:name="_Toc194093533"/>
      <w:r>
        <w:rPr>
          <w:lang w:eastAsia="zh-TW"/>
        </w:rPr>
        <w:t>B.2.</w:t>
      </w:r>
      <w:r>
        <w:t>1.2</w:t>
      </w:r>
      <w:r w:rsidRPr="00EE3AEC">
        <w:t>.1.1</w:t>
      </w:r>
      <w:r w:rsidRPr="00EE3AEC">
        <w:tab/>
        <w:t>The mismatch through the connector between two elements</w:t>
      </w:r>
      <w:bookmarkEnd w:id="1082"/>
      <w:bookmarkEnd w:id="1083"/>
      <w:bookmarkEnd w:id="1084"/>
      <w:bookmarkEnd w:id="1085"/>
      <w:bookmarkEnd w:id="1086"/>
      <w:bookmarkEnd w:id="1087"/>
      <w:bookmarkEnd w:id="1088"/>
      <w:bookmarkEnd w:id="1089"/>
      <w:bookmarkEnd w:id="1090"/>
      <w:bookmarkEnd w:id="1091"/>
      <w:bookmarkEnd w:id="1092"/>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1093" w:name="_Toc516760269"/>
      <w:bookmarkStart w:id="1094" w:name="_Toc68601399"/>
      <w:bookmarkStart w:id="1095" w:name="_Toc152607422"/>
      <w:bookmarkStart w:id="1096" w:name="_Toc154585739"/>
      <w:bookmarkStart w:id="1097" w:name="_Toc155641368"/>
      <w:bookmarkStart w:id="1098" w:name="_Toc155641641"/>
      <w:bookmarkStart w:id="1099" w:name="_Toc162185476"/>
      <w:bookmarkStart w:id="1100" w:name="_Toc169265498"/>
      <w:bookmarkStart w:id="1101" w:name="_Toc176253948"/>
      <w:bookmarkStart w:id="1102" w:name="_Toc187234160"/>
      <w:bookmarkStart w:id="1103" w:name="_Toc194093534"/>
      <w:r>
        <w:rPr>
          <w:lang w:eastAsia="zh-TW"/>
        </w:rPr>
        <w:t>B.2.1.2</w:t>
      </w:r>
      <w:r w:rsidRPr="00EE3AEC">
        <w:t>.1.2</w:t>
      </w:r>
      <w:r w:rsidRPr="00EE3AEC">
        <w:tab/>
        <w:t>Mismatch due to the interaction between two elements or more</w:t>
      </w:r>
      <w:bookmarkEnd w:id="1093"/>
      <w:bookmarkEnd w:id="1094"/>
      <w:bookmarkEnd w:id="1095"/>
      <w:bookmarkEnd w:id="1096"/>
      <w:bookmarkEnd w:id="1097"/>
      <w:bookmarkEnd w:id="1098"/>
      <w:bookmarkEnd w:id="1099"/>
      <w:bookmarkEnd w:id="1100"/>
      <w:bookmarkEnd w:id="1101"/>
      <w:bookmarkEnd w:id="1102"/>
      <w:bookmarkEnd w:id="1103"/>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lastRenderedPageBreak/>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E3AEC" w:rsidRDefault="00757104" w:rsidP="00757104">
      <w:r w:rsidRPr="00EE3AEC">
        <w:t>The RF Relay switchovers on the cross-polarization signal. As a result</w:t>
      </w:r>
      <w:r w:rsidR="004608BA">
        <w:t>,</w:t>
      </w:r>
      <w:r w:rsidR="004608BA" w:rsidRPr="00EE3AEC">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1104" w:name="_Toc516760270"/>
      <w:bookmarkStart w:id="1105" w:name="_Toc68601400"/>
      <w:bookmarkStart w:id="1106" w:name="_Toc152607423"/>
      <w:bookmarkStart w:id="1107" w:name="_Toc154585740"/>
      <w:bookmarkStart w:id="1108" w:name="_Toc155641369"/>
      <w:bookmarkStart w:id="1109" w:name="_Toc155641642"/>
      <w:bookmarkStart w:id="1110" w:name="_Toc162185477"/>
      <w:bookmarkStart w:id="1111" w:name="_Toc169265499"/>
      <w:bookmarkStart w:id="1112" w:name="_Toc176253949"/>
      <w:bookmarkStart w:id="1113" w:name="_Toc187234161"/>
      <w:bookmarkStart w:id="1114" w:name="_Toc194093535"/>
      <w:r>
        <w:t>B.2.1.2</w:t>
      </w:r>
      <w:r w:rsidRPr="00EE3AEC">
        <w:t>.2</w:t>
      </w:r>
      <w:r w:rsidRPr="00EE3AEC">
        <w:tab/>
        <w:t>Second part: RF relay switched on the cross-polarized signal</w:t>
      </w:r>
      <w:bookmarkEnd w:id="1104"/>
      <w:bookmarkEnd w:id="1105"/>
      <w:bookmarkEnd w:id="1106"/>
      <w:bookmarkEnd w:id="1107"/>
      <w:bookmarkEnd w:id="1108"/>
      <w:bookmarkEnd w:id="1109"/>
      <w:bookmarkEnd w:id="1110"/>
      <w:bookmarkEnd w:id="1111"/>
      <w:bookmarkEnd w:id="1112"/>
      <w:bookmarkEnd w:id="1113"/>
      <w:bookmarkEnd w:id="1114"/>
    </w:p>
    <w:p w14:paraId="4639E126" w14:textId="77777777" w:rsidR="00757104" w:rsidRPr="00EE3AEC" w:rsidRDefault="00757104" w:rsidP="00757104">
      <w:pPr>
        <w:pStyle w:val="Heading5"/>
      </w:pPr>
      <w:bookmarkStart w:id="1115" w:name="_Toc516760271"/>
      <w:bookmarkStart w:id="1116" w:name="_Toc68601401"/>
      <w:bookmarkStart w:id="1117" w:name="_Toc152607424"/>
      <w:bookmarkStart w:id="1118" w:name="_Toc154585741"/>
      <w:bookmarkStart w:id="1119" w:name="_Toc155641370"/>
      <w:bookmarkStart w:id="1120" w:name="_Toc155641643"/>
      <w:bookmarkStart w:id="1121" w:name="_Toc162185478"/>
      <w:bookmarkStart w:id="1122" w:name="_Toc169265500"/>
      <w:bookmarkStart w:id="1123" w:name="_Toc176253950"/>
      <w:bookmarkStart w:id="1124" w:name="_Toc187234162"/>
      <w:bookmarkStart w:id="1125" w:name="_Toc194093536"/>
      <w:r>
        <w:rPr>
          <w:lang w:eastAsia="zh-TW"/>
        </w:rPr>
        <w:t>B.2.</w:t>
      </w:r>
      <w:r>
        <w:t>1.2</w:t>
      </w:r>
      <w:r w:rsidRPr="00EE3AEC">
        <w:t>.2.1</w:t>
      </w:r>
      <w:r w:rsidRPr="00EE3AEC">
        <w:tab/>
        <w:t>The mismatch through the connector between two elements</w:t>
      </w:r>
      <w:bookmarkEnd w:id="1115"/>
      <w:bookmarkEnd w:id="1116"/>
      <w:bookmarkEnd w:id="1117"/>
      <w:bookmarkEnd w:id="1118"/>
      <w:bookmarkEnd w:id="1119"/>
      <w:bookmarkEnd w:id="1120"/>
      <w:bookmarkEnd w:id="1121"/>
      <w:bookmarkEnd w:id="1122"/>
      <w:bookmarkEnd w:id="1123"/>
      <w:bookmarkEnd w:id="1124"/>
      <w:bookmarkEnd w:id="1125"/>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1126" w:name="_Toc516760272"/>
      <w:bookmarkStart w:id="1127" w:name="_Toc68601402"/>
      <w:bookmarkStart w:id="1128" w:name="_Toc152607425"/>
      <w:bookmarkStart w:id="1129" w:name="_Toc154585742"/>
      <w:bookmarkStart w:id="1130" w:name="_Toc155641371"/>
      <w:bookmarkStart w:id="1131" w:name="_Toc155641644"/>
      <w:bookmarkStart w:id="1132" w:name="_Toc162185479"/>
      <w:bookmarkStart w:id="1133" w:name="_Toc169265501"/>
      <w:bookmarkStart w:id="1134" w:name="_Toc176253951"/>
      <w:bookmarkStart w:id="1135" w:name="_Toc187234163"/>
      <w:bookmarkStart w:id="1136" w:name="_Toc194093537"/>
      <w:r>
        <w:rPr>
          <w:lang w:eastAsia="zh-TW"/>
        </w:rPr>
        <w:t>B.2.</w:t>
      </w:r>
      <w:r>
        <w:t>1.2</w:t>
      </w:r>
      <w:r w:rsidRPr="00EE3AEC">
        <w:t>.2.2</w:t>
      </w:r>
      <w:r w:rsidRPr="00EE3AEC">
        <w:tab/>
        <w:t>Mismatch due to the interaction between two elements or more</w:t>
      </w:r>
      <w:bookmarkEnd w:id="1126"/>
      <w:bookmarkEnd w:id="1127"/>
      <w:bookmarkEnd w:id="1128"/>
      <w:bookmarkEnd w:id="1129"/>
      <w:bookmarkEnd w:id="1130"/>
      <w:bookmarkEnd w:id="1131"/>
      <w:bookmarkEnd w:id="1132"/>
      <w:bookmarkEnd w:id="1133"/>
      <w:bookmarkEnd w:id="1134"/>
      <w:bookmarkEnd w:id="1135"/>
      <w:bookmarkEnd w:id="1136"/>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E3AEC" w:rsidRDefault="00757104" w:rsidP="00757104">
      <w:r w:rsidRPr="00EE3AEC">
        <w:t>The RF Relay switchovers on the cross-polarization signal. As a result</w:t>
      </w:r>
      <w:r w:rsidR="004608BA">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E3AEC" w:rsidRDefault="00757104" w:rsidP="00757104">
      <w:r w:rsidRPr="00EE3AEC">
        <w:t>The RF Relay switchovers on the cross-polarization signal. As a result</w:t>
      </w:r>
      <w:r w:rsidR="004608BA">
        <w:t>,</w:t>
      </w:r>
      <w:r w:rsidR="004608BA" w:rsidRPr="00EE3AEC">
        <w:t xml:space="preserve"> </w:t>
      </w:r>
      <w:r w:rsidRPr="00EE3AEC">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1137" w:name="_Toc516760273"/>
      <w:bookmarkStart w:id="1138" w:name="_Toc68601403"/>
      <w:bookmarkStart w:id="1139" w:name="_Toc152607426"/>
      <w:bookmarkStart w:id="1140" w:name="_Toc154585743"/>
      <w:bookmarkStart w:id="1141" w:name="_Toc155641372"/>
      <w:bookmarkStart w:id="1142" w:name="_Toc155641645"/>
      <w:bookmarkStart w:id="1143" w:name="_Toc162185480"/>
      <w:bookmarkStart w:id="1144" w:name="_Toc169265502"/>
      <w:bookmarkStart w:id="1145" w:name="_Toc176253952"/>
      <w:bookmarkStart w:id="1146" w:name="_Toc187234164"/>
      <w:bookmarkStart w:id="1147" w:name="_Toc194093538"/>
      <w:r>
        <w:lastRenderedPageBreak/>
        <w:t>B.2.1.2</w:t>
      </w:r>
      <w:r w:rsidRPr="00EE3AEC">
        <w:t>.3</w:t>
      </w:r>
      <w:r w:rsidRPr="00EE3AEC">
        <w:tab/>
        <w:t>Total combined mismatch uncertainty</w:t>
      </w:r>
      <w:bookmarkEnd w:id="1137"/>
      <w:bookmarkEnd w:id="1138"/>
      <w:bookmarkEnd w:id="1139"/>
      <w:bookmarkEnd w:id="1140"/>
      <w:bookmarkEnd w:id="1141"/>
      <w:bookmarkEnd w:id="1142"/>
      <w:bookmarkEnd w:id="1143"/>
      <w:bookmarkEnd w:id="1144"/>
      <w:bookmarkEnd w:id="1145"/>
      <w:bookmarkEnd w:id="1146"/>
      <w:bookmarkEnd w:id="1147"/>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1148" w:name="_Toc97741390"/>
      <w:bookmarkStart w:id="1149" w:name="_Toc106114471"/>
      <w:bookmarkStart w:id="1150" w:name="_Toc114134431"/>
      <w:bookmarkStart w:id="1151" w:name="_Toc152607427"/>
      <w:bookmarkStart w:id="1152" w:name="_Toc154585744"/>
      <w:bookmarkStart w:id="1153" w:name="_Toc155641373"/>
      <w:bookmarkStart w:id="1154" w:name="_Toc155641646"/>
      <w:bookmarkStart w:id="1155" w:name="_Toc162185481"/>
      <w:bookmarkStart w:id="1156" w:name="_Toc169265503"/>
      <w:bookmarkStart w:id="1157" w:name="_Toc176253953"/>
      <w:bookmarkStart w:id="1158" w:name="_Toc187234165"/>
      <w:bookmarkStart w:id="1159" w:name="_Toc516760274"/>
      <w:bookmarkStart w:id="1160" w:name="_Toc68601404"/>
      <w:bookmarkStart w:id="1161" w:name="_Toc194093539"/>
      <w:r>
        <w:t>B.2.2</w:t>
      </w:r>
      <w:r w:rsidRPr="00EE3AEC">
        <w:tab/>
        <w:t>Insertion loss</w:t>
      </w:r>
      <w:bookmarkEnd w:id="1148"/>
      <w:bookmarkEnd w:id="1149"/>
      <w:bookmarkEnd w:id="1150"/>
      <w:bookmarkEnd w:id="1151"/>
      <w:bookmarkEnd w:id="1152"/>
      <w:bookmarkEnd w:id="1153"/>
      <w:bookmarkEnd w:id="1154"/>
      <w:bookmarkEnd w:id="1155"/>
      <w:bookmarkEnd w:id="1156"/>
      <w:bookmarkEnd w:id="1157"/>
      <w:bookmarkEnd w:id="1158"/>
      <w:bookmarkEnd w:id="1161"/>
    </w:p>
    <w:p w14:paraId="1826C770" w14:textId="77777777" w:rsidR="00757104" w:rsidRPr="00EE3AEC" w:rsidRDefault="00757104" w:rsidP="00757104">
      <w:pPr>
        <w:pStyle w:val="Heading3"/>
      </w:pPr>
      <w:bookmarkStart w:id="1162" w:name="_Toc152607428"/>
      <w:bookmarkStart w:id="1163" w:name="_Toc154585745"/>
      <w:bookmarkStart w:id="1164" w:name="_Toc155641374"/>
      <w:bookmarkStart w:id="1165" w:name="_Toc155641647"/>
      <w:bookmarkStart w:id="1166" w:name="_Toc162185482"/>
      <w:bookmarkStart w:id="1167" w:name="_Toc169265504"/>
      <w:bookmarkStart w:id="1168" w:name="_Toc176253954"/>
      <w:bookmarkStart w:id="1169" w:name="_Toc187234166"/>
      <w:bookmarkStart w:id="1170" w:name="_Toc194093540"/>
      <w:r>
        <w:t>B.2.2.1</w:t>
      </w:r>
      <w:r>
        <w:tab/>
        <w:t xml:space="preserve">Insertion loss </w:t>
      </w:r>
      <w:r w:rsidRPr="00EE3AEC">
        <w:t xml:space="preserve">of the </w:t>
      </w:r>
      <w:r>
        <w:t>measurement</w:t>
      </w:r>
      <w:r w:rsidRPr="00EE3AEC">
        <w:t xml:space="preserve"> antenna cable</w:t>
      </w:r>
      <w:bookmarkEnd w:id="1159"/>
      <w:bookmarkEnd w:id="1160"/>
      <w:bookmarkEnd w:id="1162"/>
      <w:bookmarkEnd w:id="1163"/>
      <w:bookmarkEnd w:id="1164"/>
      <w:bookmarkEnd w:id="1165"/>
      <w:bookmarkEnd w:id="1166"/>
      <w:bookmarkEnd w:id="1167"/>
      <w:bookmarkEnd w:id="1168"/>
      <w:bookmarkEnd w:id="1169"/>
      <w:bookmarkEnd w:id="1170"/>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1171" w:name="_Toc516760275"/>
      <w:bookmarkStart w:id="1172" w:name="_Toc68601405"/>
      <w:bookmarkStart w:id="1173" w:name="_Toc152607429"/>
      <w:bookmarkStart w:id="1174" w:name="_Toc154585746"/>
      <w:bookmarkStart w:id="1175" w:name="_Toc155641375"/>
      <w:bookmarkStart w:id="1176" w:name="_Toc155641648"/>
      <w:bookmarkStart w:id="1177" w:name="_Toc162185483"/>
      <w:bookmarkStart w:id="1178" w:name="_Toc169265505"/>
      <w:bookmarkStart w:id="1179" w:name="_Toc176253955"/>
      <w:bookmarkStart w:id="1180" w:name="_Toc187234167"/>
      <w:bookmarkStart w:id="1181" w:name="_Toc194093541"/>
      <w:r>
        <w:t>B.2.2.2</w:t>
      </w:r>
      <w:r w:rsidRPr="00EE3AEC">
        <w:tab/>
        <w:t xml:space="preserve">Insertion loss of the </w:t>
      </w:r>
      <w:r>
        <w:t>measurement antenna</w:t>
      </w:r>
      <w:r w:rsidRPr="00EE3AEC">
        <w:t xml:space="preserve"> attenuator (if used)</w:t>
      </w:r>
      <w:bookmarkEnd w:id="1171"/>
      <w:bookmarkEnd w:id="1172"/>
      <w:bookmarkEnd w:id="1173"/>
      <w:bookmarkEnd w:id="1174"/>
      <w:bookmarkEnd w:id="1175"/>
      <w:bookmarkEnd w:id="1176"/>
      <w:bookmarkEnd w:id="1177"/>
      <w:bookmarkEnd w:id="1178"/>
      <w:bookmarkEnd w:id="1179"/>
      <w:bookmarkEnd w:id="1180"/>
      <w:bookmarkEnd w:id="1181"/>
    </w:p>
    <w:p w14:paraId="09C98083" w14:textId="6FFFFF55" w:rsidR="00757104" w:rsidRPr="00EE3AEC" w:rsidRDefault="00757104" w:rsidP="00757104">
      <w:r w:rsidRPr="00EE3AEC">
        <w:t xml:space="preserve">See Insertion loss of the </w:t>
      </w:r>
      <w:r>
        <w:t>measurement antenna</w:t>
      </w:r>
      <w:r w:rsidRPr="00EE3AEC">
        <w:t xml:space="preserve"> cable</w:t>
      </w:r>
      <w:r w:rsidR="004608BA">
        <w:t>.</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1182" w:name="_Toc516760276"/>
      <w:bookmarkStart w:id="1183" w:name="_Toc68601406"/>
      <w:bookmarkStart w:id="1184" w:name="_Toc152607430"/>
      <w:bookmarkStart w:id="1185" w:name="_Toc154585747"/>
      <w:bookmarkStart w:id="1186" w:name="_Toc155641376"/>
      <w:bookmarkStart w:id="1187" w:name="_Toc155641649"/>
      <w:bookmarkStart w:id="1188" w:name="_Toc162185484"/>
      <w:bookmarkStart w:id="1189" w:name="_Toc169265506"/>
      <w:bookmarkStart w:id="1190" w:name="_Toc176253956"/>
      <w:bookmarkStart w:id="1191" w:name="_Toc187234168"/>
      <w:bookmarkStart w:id="1192" w:name="_Toc194093542"/>
      <w:r>
        <w:t>B.2.2.3</w:t>
      </w:r>
      <w:r w:rsidRPr="00EE3AEC">
        <w:tab/>
        <w:t>Insertion loss of the RF relays (if used)</w:t>
      </w:r>
      <w:bookmarkEnd w:id="1182"/>
      <w:bookmarkEnd w:id="1183"/>
      <w:bookmarkEnd w:id="1184"/>
      <w:bookmarkEnd w:id="1185"/>
      <w:bookmarkEnd w:id="1186"/>
      <w:bookmarkEnd w:id="1187"/>
      <w:bookmarkEnd w:id="1188"/>
      <w:bookmarkEnd w:id="1189"/>
      <w:bookmarkEnd w:id="1190"/>
      <w:bookmarkEnd w:id="1191"/>
      <w:bookmarkEnd w:id="1192"/>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1193" w:name="_Toc516760305"/>
      <w:bookmarkStart w:id="1194" w:name="_Toc68601435"/>
      <w:bookmarkStart w:id="1195" w:name="_Toc152607431"/>
      <w:bookmarkStart w:id="1196" w:name="_Toc154585748"/>
      <w:bookmarkStart w:id="1197" w:name="_Toc155641377"/>
      <w:bookmarkStart w:id="1198" w:name="_Toc155641650"/>
      <w:bookmarkStart w:id="1199" w:name="_Toc162185485"/>
      <w:bookmarkStart w:id="1200" w:name="_Toc169265507"/>
      <w:bookmarkStart w:id="1201" w:name="_Toc176253957"/>
      <w:bookmarkStart w:id="1202" w:name="_Toc187234169"/>
      <w:bookmarkStart w:id="1203" w:name="_Toc194093543"/>
      <w:r>
        <w:t>B.2.2.4</w:t>
      </w:r>
      <w:r w:rsidRPr="00EE3AEC">
        <w:tab/>
        <w:t>Insertion loss: calibration antenna feed cable</w:t>
      </w:r>
      <w:bookmarkEnd w:id="1193"/>
      <w:bookmarkEnd w:id="1194"/>
      <w:bookmarkEnd w:id="1195"/>
      <w:bookmarkEnd w:id="1196"/>
      <w:bookmarkEnd w:id="1197"/>
      <w:bookmarkEnd w:id="1198"/>
      <w:bookmarkEnd w:id="1199"/>
      <w:bookmarkEnd w:id="1200"/>
      <w:bookmarkEnd w:id="1201"/>
      <w:bookmarkEnd w:id="1202"/>
      <w:bookmarkEnd w:id="1203"/>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1204" w:name="_Toc516760306"/>
      <w:bookmarkStart w:id="1205" w:name="_Toc68601436"/>
      <w:bookmarkStart w:id="1206" w:name="_Toc152607432"/>
      <w:bookmarkStart w:id="1207" w:name="_Toc154585749"/>
      <w:bookmarkStart w:id="1208" w:name="_Toc155641378"/>
      <w:bookmarkStart w:id="1209" w:name="_Toc155641651"/>
      <w:bookmarkStart w:id="1210" w:name="_Toc162185486"/>
      <w:bookmarkStart w:id="1211" w:name="_Toc169265508"/>
      <w:bookmarkStart w:id="1212" w:name="_Toc176253958"/>
      <w:bookmarkStart w:id="1213" w:name="_Toc187234170"/>
      <w:bookmarkStart w:id="1214" w:name="_Toc194093544"/>
      <w:r>
        <w:t>B.2.2.5</w:t>
      </w:r>
      <w:r w:rsidRPr="00EE3AEC">
        <w:tab/>
        <w:t>Insertion loss: calibration antenna attenuator (if used)</w:t>
      </w:r>
      <w:bookmarkEnd w:id="1204"/>
      <w:bookmarkEnd w:id="1205"/>
      <w:bookmarkEnd w:id="1206"/>
      <w:bookmarkEnd w:id="1207"/>
      <w:bookmarkEnd w:id="1208"/>
      <w:bookmarkEnd w:id="1209"/>
      <w:bookmarkEnd w:id="1210"/>
      <w:bookmarkEnd w:id="1211"/>
      <w:bookmarkEnd w:id="1212"/>
      <w:bookmarkEnd w:id="1213"/>
      <w:bookmarkEnd w:id="1214"/>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1215" w:name="_Toc516760277"/>
      <w:bookmarkStart w:id="1216" w:name="_Toc68601407"/>
      <w:bookmarkStart w:id="1217" w:name="_Toc97741391"/>
      <w:bookmarkStart w:id="1218" w:name="_Toc106114472"/>
      <w:bookmarkStart w:id="1219" w:name="_Toc114134432"/>
      <w:bookmarkStart w:id="1220" w:name="_Toc152607433"/>
      <w:bookmarkStart w:id="1221" w:name="_Toc154585750"/>
      <w:bookmarkStart w:id="1222" w:name="_Toc155641379"/>
      <w:bookmarkStart w:id="1223" w:name="_Toc155641652"/>
      <w:bookmarkStart w:id="1224" w:name="_Toc162185487"/>
      <w:bookmarkStart w:id="1225" w:name="_Toc169265509"/>
      <w:bookmarkStart w:id="1226" w:name="_Toc176253959"/>
      <w:bookmarkStart w:id="1227" w:name="_Toc187234171"/>
      <w:bookmarkStart w:id="1228" w:name="_Toc194093545"/>
      <w:r>
        <w:lastRenderedPageBreak/>
        <w:t>B.2.3</w:t>
      </w:r>
      <w:r w:rsidRPr="00EE3AEC">
        <w:tab/>
        <w:t>Influence of the antenna cable</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627B11C6" w14:textId="77777777" w:rsidR="00757104" w:rsidRPr="00EE3AEC" w:rsidRDefault="00757104" w:rsidP="00757104">
      <w:pPr>
        <w:pStyle w:val="Heading3"/>
      </w:pPr>
      <w:bookmarkStart w:id="1229" w:name="_Toc516760278"/>
      <w:bookmarkStart w:id="1230" w:name="_Toc68601408"/>
      <w:bookmarkStart w:id="1231" w:name="_Toc152607434"/>
      <w:bookmarkStart w:id="1232" w:name="_Toc154585751"/>
      <w:bookmarkStart w:id="1233" w:name="_Toc155641380"/>
      <w:bookmarkStart w:id="1234" w:name="_Toc155641653"/>
      <w:bookmarkStart w:id="1235" w:name="_Toc162185488"/>
      <w:bookmarkStart w:id="1236" w:name="_Toc169265510"/>
      <w:bookmarkStart w:id="1237" w:name="_Toc176253960"/>
      <w:bookmarkStart w:id="1238" w:name="_Toc187234172"/>
      <w:bookmarkStart w:id="1239" w:name="_Toc194093546"/>
      <w:r>
        <w:t>B.2.3</w:t>
      </w:r>
      <w:r w:rsidRPr="00EE3AEC">
        <w:t>.1</w:t>
      </w:r>
      <w:r w:rsidRPr="00EE3AEC">
        <w:tab/>
      </w:r>
      <w:r>
        <w:t>Measurement antenna</w:t>
      </w:r>
      <w:r w:rsidRPr="00EE3AEC">
        <w:t xml:space="preserve"> cable</w:t>
      </w:r>
      <w:bookmarkEnd w:id="1229"/>
      <w:bookmarkEnd w:id="1230"/>
      <w:bookmarkEnd w:id="1231"/>
      <w:bookmarkEnd w:id="1232"/>
      <w:bookmarkEnd w:id="1233"/>
      <w:bookmarkEnd w:id="1234"/>
      <w:bookmarkEnd w:id="1235"/>
      <w:bookmarkEnd w:id="1236"/>
      <w:bookmarkEnd w:id="1237"/>
      <w:bookmarkEnd w:id="1238"/>
      <w:bookmarkEnd w:id="1239"/>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1240" w:name="_Toc516760279"/>
      <w:bookmarkStart w:id="1241" w:name="_Toc68601409"/>
      <w:bookmarkStart w:id="1242" w:name="_Toc152607435"/>
      <w:bookmarkStart w:id="1243" w:name="_Toc154585752"/>
      <w:bookmarkStart w:id="1244" w:name="_Toc155641381"/>
      <w:bookmarkStart w:id="1245" w:name="_Toc155641654"/>
      <w:bookmarkStart w:id="1246" w:name="_Toc162185489"/>
      <w:bookmarkStart w:id="1247" w:name="_Toc169265511"/>
      <w:bookmarkStart w:id="1248" w:name="_Toc176253961"/>
      <w:bookmarkStart w:id="1249" w:name="_Toc187234173"/>
      <w:bookmarkStart w:id="1250" w:name="_Toc194093547"/>
      <w:r>
        <w:t>B.2.3</w:t>
      </w:r>
      <w:r w:rsidRPr="00EE3AEC">
        <w:t>.2</w:t>
      </w:r>
      <w:r w:rsidRPr="00EE3AEC">
        <w:tab/>
        <w:t>Calibration antenna cable</w:t>
      </w:r>
      <w:bookmarkEnd w:id="1240"/>
      <w:bookmarkEnd w:id="1241"/>
      <w:bookmarkEnd w:id="1242"/>
      <w:bookmarkEnd w:id="1243"/>
      <w:bookmarkEnd w:id="1244"/>
      <w:bookmarkEnd w:id="1245"/>
      <w:bookmarkEnd w:id="1246"/>
      <w:bookmarkEnd w:id="1247"/>
      <w:bookmarkEnd w:id="1248"/>
      <w:bookmarkEnd w:id="1249"/>
      <w:bookmarkEnd w:id="1250"/>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1251" w:name="_Toc516760281"/>
      <w:bookmarkStart w:id="1252" w:name="_Toc68601411"/>
      <w:bookmarkStart w:id="1253" w:name="_Toc97741392"/>
      <w:bookmarkStart w:id="1254" w:name="_Toc106114473"/>
      <w:bookmarkStart w:id="1255" w:name="_Toc114134433"/>
      <w:bookmarkStart w:id="1256" w:name="_Toc152607436"/>
      <w:bookmarkStart w:id="1257" w:name="_Toc154585753"/>
      <w:bookmarkStart w:id="1258" w:name="_Toc155641382"/>
      <w:bookmarkStart w:id="1259" w:name="_Toc155641655"/>
      <w:bookmarkStart w:id="1260" w:name="_Toc162185490"/>
      <w:bookmarkStart w:id="1261" w:name="_Toc169265512"/>
      <w:bookmarkStart w:id="1262" w:name="_Toc176253962"/>
      <w:bookmarkStart w:id="1263" w:name="_Toc187234174"/>
      <w:bookmarkStart w:id="1264" w:name="_Toc194093548"/>
      <w:r>
        <w:t>B.2.4</w:t>
      </w:r>
      <w:r w:rsidRPr="00EE3AEC">
        <w:tab/>
        <w:t xml:space="preserve">Measurement receiver: uncertainty of </w:t>
      </w:r>
      <w:r>
        <w:t xml:space="preserve">the </w:t>
      </w:r>
      <w:r w:rsidRPr="00EE3AEC">
        <w:t>absolute level</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Default="006D455F" w:rsidP="006D455F">
      <w:bookmarkStart w:id="1265" w:name="_Toc516760297"/>
      <w:bookmarkStart w:id="1266" w:name="_Toc68601427"/>
      <w:bookmarkStart w:id="1267" w:name="_Toc97741393"/>
      <w:bookmarkStart w:id="1268" w:name="_Toc106114474"/>
      <w:bookmarkStart w:id="1269"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756E3D13" w14:textId="77777777" w:rsidR="00EB4AEC" w:rsidRPr="00EB4AEC" w:rsidRDefault="00EB4AEC" w:rsidP="00EB4AEC">
      <w:pPr>
        <w:overflowPunct/>
        <w:autoSpaceDE/>
        <w:autoSpaceDN/>
        <w:adjustRightInd/>
        <w:textAlignment w:val="auto"/>
        <w:rPr>
          <w:rFonts w:eastAsiaTheme="minorEastAsia"/>
          <w:lang w:eastAsia="zh-CN"/>
        </w:rPr>
      </w:pPr>
      <w:r w:rsidRPr="00EB4AEC">
        <w:rPr>
          <w:rFonts w:eastAsiaTheme="minorEastAsia" w:hint="eastAsia"/>
          <w:lang w:eastAsia="zh-CN"/>
        </w:rPr>
        <w:t>If a spectrum analyser is used for TRP measurement as specified in Clause 7, the detailed parameters in Table B.2.4-1 should be used.</w:t>
      </w:r>
    </w:p>
    <w:p w14:paraId="212A0A47" w14:textId="28420624" w:rsidR="00EB4AEC" w:rsidRPr="00EB4AEC" w:rsidRDefault="00EB4AEC" w:rsidP="00EB4AEC">
      <w:pPr>
        <w:pStyle w:val="TH"/>
        <w:rPr>
          <w:rFonts w:eastAsiaTheme="minorEastAsia"/>
          <w:lang w:eastAsia="zh-CN"/>
        </w:rPr>
      </w:pPr>
      <w:r w:rsidRPr="00EB4AEC">
        <w:rPr>
          <w:rFonts w:eastAsia="Yu Mincho" w:hint="eastAsia"/>
        </w:rPr>
        <w:t xml:space="preserve">Table </w:t>
      </w:r>
      <w:r w:rsidRPr="00EB4AEC">
        <w:rPr>
          <w:rFonts w:eastAsiaTheme="minorEastAsia" w:hint="eastAsia"/>
          <w:lang w:eastAsia="zh-CN"/>
        </w:rPr>
        <w:t>B.2.4</w:t>
      </w:r>
      <w:r w:rsidRPr="00EB4AEC">
        <w:rPr>
          <w:rFonts w:eastAsia="Yu Mincho" w:hint="eastAsia"/>
        </w:rPr>
        <w:t>-1</w:t>
      </w:r>
      <w:r>
        <w:rPr>
          <w:rFonts w:eastAsia="Yu Mincho"/>
        </w:rPr>
        <w:t>:</w:t>
      </w:r>
      <w:r w:rsidRPr="00EB4AEC">
        <w:rPr>
          <w:rFonts w:eastAsia="Yu Mincho"/>
        </w:rPr>
        <w:t xml:space="preserve"> </w:t>
      </w:r>
      <w:r w:rsidRPr="00EB4AEC">
        <w:rPr>
          <w:rFonts w:eastAsiaTheme="minorEastAsia"/>
          <w:lang w:eastAsia="zh-CN"/>
        </w:rPr>
        <w:t>Detailed</w:t>
      </w:r>
      <w:r w:rsidRPr="00EB4AEC">
        <w:rPr>
          <w:rFonts w:eastAsiaTheme="minorEastAsia" w:hint="eastAsia"/>
          <w:lang w:eastAsia="zh-CN"/>
        </w:rPr>
        <w:t xml:space="preserve"> parameters of spectrum analyser</w:t>
      </w:r>
      <w:r w:rsidRPr="00EB4AEC">
        <w:rPr>
          <w:rFonts w:eastAsia="Yu Mincho"/>
        </w:rPr>
        <w:t xml:space="preserve"> for NR FR1</w:t>
      </w:r>
      <w:r w:rsidRPr="00EB4AEC">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EB4AEC" w:rsidRPr="00EB4AEC" w14:paraId="1A1479DF" w14:textId="77777777" w:rsidTr="00950118">
        <w:trPr>
          <w:trHeight w:hRule="exact" w:val="450"/>
        </w:trPr>
        <w:tc>
          <w:tcPr>
            <w:tcW w:w="1008" w:type="dxa"/>
            <w:shd w:val="clear" w:color="auto" w:fill="F6F6F6"/>
          </w:tcPr>
          <w:p w14:paraId="64D90076" w14:textId="77777777" w:rsidR="00EB4AEC" w:rsidRPr="00EB4AEC" w:rsidRDefault="00EB4AEC" w:rsidP="00EB4AEC">
            <w:pPr>
              <w:pStyle w:val="TAH"/>
              <w:rPr>
                <w:rFonts w:eastAsiaTheme="minorEastAsia"/>
                <w:lang w:eastAsia="en-US"/>
              </w:rPr>
            </w:pPr>
            <w:r w:rsidRPr="00EB4AEC">
              <w:rPr>
                <w:rFonts w:cs="Arial"/>
                <w:sz w:val="16"/>
                <w:szCs w:val="18"/>
                <w:lang w:val="en-US" w:eastAsia="zh-CN"/>
              </w:rPr>
              <w:t>Channel</w:t>
            </w:r>
            <w:r w:rsidRPr="00EB4AEC">
              <w:rPr>
                <w:rFonts w:eastAsiaTheme="minorEastAsia"/>
                <w:lang w:eastAsia="en-US"/>
              </w:rPr>
              <w:t xml:space="preserve"> BW (MHz)</w:t>
            </w:r>
          </w:p>
        </w:tc>
        <w:tc>
          <w:tcPr>
            <w:tcW w:w="1152" w:type="dxa"/>
            <w:shd w:val="clear" w:color="auto" w:fill="F6F6F6"/>
          </w:tcPr>
          <w:p w14:paraId="73F39152" w14:textId="77777777" w:rsidR="00EB4AEC" w:rsidRPr="00EB4AEC" w:rsidRDefault="00EB4AEC" w:rsidP="00EB4AEC">
            <w:pPr>
              <w:pStyle w:val="TAH"/>
              <w:rPr>
                <w:rFonts w:cs="Arial"/>
                <w:sz w:val="16"/>
                <w:szCs w:val="18"/>
                <w:lang w:val="en-US" w:eastAsia="zh-CN"/>
              </w:rPr>
            </w:pPr>
            <w:r w:rsidRPr="00EB4AEC">
              <w:rPr>
                <w:rFonts w:cs="Arial"/>
                <w:sz w:val="16"/>
                <w:szCs w:val="18"/>
                <w:lang w:val="en-US" w:eastAsia="zh-CN"/>
              </w:rPr>
              <w:t>SCS [kHz]</w:t>
            </w:r>
          </w:p>
        </w:tc>
        <w:tc>
          <w:tcPr>
            <w:tcW w:w="1152" w:type="dxa"/>
            <w:shd w:val="clear" w:color="auto" w:fill="F6F6F6"/>
          </w:tcPr>
          <w:p w14:paraId="621AEA8D" w14:textId="77777777" w:rsidR="00EB4AEC" w:rsidRPr="00EB4AEC" w:rsidRDefault="00EB4AEC" w:rsidP="00EB4AEC">
            <w:pPr>
              <w:pStyle w:val="TAH"/>
              <w:rPr>
                <w:rFonts w:cs="Arial"/>
                <w:sz w:val="16"/>
                <w:szCs w:val="18"/>
                <w:lang w:val="en-US" w:eastAsia="zh-CN"/>
              </w:rPr>
            </w:pPr>
            <w:r w:rsidRPr="00EB4AEC">
              <w:rPr>
                <w:rFonts w:cs="Arial"/>
                <w:sz w:val="16"/>
                <w:szCs w:val="18"/>
                <w:lang w:val="en-US" w:eastAsia="zh-CN"/>
              </w:rPr>
              <w:t>N</w:t>
            </w:r>
            <w:r w:rsidRPr="00EB4AEC">
              <w:rPr>
                <w:rFonts w:cs="Arial"/>
                <w:sz w:val="16"/>
                <w:szCs w:val="18"/>
                <w:vertAlign w:val="subscript"/>
                <w:lang w:val="en-US" w:eastAsia="zh-CN"/>
              </w:rPr>
              <w:t>RB</w:t>
            </w:r>
          </w:p>
        </w:tc>
        <w:tc>
          <w:tcPr>
            <w:tcW w:w="1152" w:type="dxa"/>
            <w:shd w:val="clear" w:color="auto" w:fill="F6F6F6"/>
          </w:tcPr>
          <w:p w14:paraId="3DA5157D" w14:textId="77777777" w:rsidR="00EB4AEC" w:rsidRPr="00EB4AEC" w:rsidRDefault="00EB4AEC" w:rsidP="00EB4AEC">
            <w:pPr>
              <w:pStyle w:val="TAH"/>
              <w:rPr>
                <w:rFonts w:cs="Arial"/>
                <w:sz w:val="16"/>
                <w:szCs w:val="18"/>
                <w:lang w:val="en-US" w:eastAsia="zh-CN"/>
              </w:rPr>
            </w:pPr>
            <w:r w:rsidRPr="00EB4AEC">
              <w:rPr>
                <w:rFonts w:cs="Arial"/>
                <w:sz w:val="16"/>
                <w:szCs w:val="18"/>
                <w:lang w:val="en-US" w:eastAsia="zh-CN"/>
              </w:rPr>
              <w:t>RB Allocation</w:t>
            </w:r>
          </w:p>
        </w:tc>
        <w:tc>
          <w:tcPr>
            <w:tcW w:w="1008" w:type="dxa"/>
            <w:shd w:val="clear" w:color="auto" w:fill="F6F6F6"/>
          </w:tcPr>
          <w:p w14:paraId="01363654" w14:textId="77777777" w:rsidR="00EB4AEC" w:rsidRPr="00EB4AEC" w:rsidRDefault="00EB4AEC" w:rsidP="00EB4AEC">
            <w:pPr>
              <w:pStyle w:val="TAH"/>
              <w:rPr>
                <w:rFonts w:cs="Arial"/>
                <w:sz w:val="16"/>
                <w:szCs w:val="18"/>
                <w:lang w:val="en-US" w:eastAsia="zh-CN"/>
              </w:rPr>
            </w:pPr>
            <w:r w:rsidRPr="00EB4AEC">
              <w:rPr>
                <w:rFonts w:cs="Arial"/>
                <w:sz w:val="16"/>
                <w:szCs w:val="18"/>
                <w:lang w:val="en-US" w:eastAsia="zh-CN"/>
              </w:rPr>
              <w:t>RB Start</w:t>
            </w:r>
          </w:p>
        </w:tc>
        <w:tc>
          <w:tcPr>
            <w:tcW w:w="1296" w:type="dxa"/>
            <w:shd w:val="clear" w:color="auto" w:fill="F6F6F6"/>
          </w:tcPr>
          <w:p w14:paraId="17CEE6CC" w14:textId="77777777" w:rsidR="00EB4AEC" w:rsidRPr="00EB4AEC" w:rsidRDefault="00EB4AEC" w:rsidP="00EB4AEC">
            <w:pPr>
              <w:pStyle w:val="TAH"/>
              <w:rPr>
                <w:rFonts w:cs="Arial"/>
                <w:sz w:val="16"/>
                <w:szCs w:val="18"/>
                <w:lang w:val="en-US" w:eastAsia="zh-CN"/>
              </w:rPr>
            </w:pPr>
            <w:r w:rsidRPr="00EB4AEC">
              <w:rPr>
                <w:rFonts w:cs="Arial"/>
                <w:sz w:val="16"/>
                <w:szCs w:val="18"/>
                <w:lang w:val="en-US" w:eastAsia="zh-CN"/>
              </w:rPr>
              <w:t>Frequency Offset (MHz)</w:t>
            </w:r>
          </w:p>
        </w:tc>
        <w:tc>
          <w:tcPr>
            <w:tcW w:w="1008" w:type="dxa"/>
            <w:shd w:val="clear" w:color="auto" w:fill="F6F6F6"/>
          </w:tcPr>
          <w:p w14:paraId="7778CF03" w14:textId="77777777" w:rsidR="00EB4AEC" w:rsidRPr="00EB4AEC" w:rsidRDefault="00000000" w:rsidP="00EB4AEC">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70AAA68D" w14:textId="77777777" w:rsidR="00EB4AEC" w:rsidRPr="00EB4AEC" w:rsidRDefault="00EB4AEC" w:rsidP="00EB4AEC">
            <w:pPr>
              <w:pStyle w:val="TAH"/>
              <w:rPr>
                <w:rFonts w:eastAsiaTheme="minorEastAsia" w:cs="Arial"/>
                <w:sz w:val="16"/>
                <w:szCs w:val="18"/>
                <w:lang w:val="en-US" w:eastAsia="zh-CN"/>
              </w:rPr>
            </w:pPr>
            <w:r w:rsidRPr="00EB4AEC">
              <w:rPr>
                <w:rFonts w:cs="Arial"/>
                <w:sz w:val="16"/>
                <w:szCs w:val="18"/>
                <w:lang w:val="en-US" w:eastAsia="zh-CN"/>
              </w:rPr>
              <w:t>(MHz)</w:t>
            </w:r>
          </w:p>
        </w:tc>
        <w:tc>
          <w:tcPr>
            <w:tcW w:w="1008" w:type="dxa"/>
            <w:shd w:val="clear" w:color="auto" w:fill="F6F6F6"/>
          </w:tcPr>
          <w:p w14:paraId="5DC46C94" w14:textId="77777777" w:rsidR="00EB4AEC" w:rsidRPr="00EB4AEC" w:rsidRDefault="00000000" w:rsidP="00EB4AEC">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EB4AEC" w:rsidRPr="00EB4AEC" w:rsidDel="00FB7A6D">
              <w:rPr>
                <w:rFonts w:cs="Arial"/>
                <w:sz w:val="16"/>
                <w:szCs w:val="18"/>
                <w:lang w:val="en-US" w:eastAsia="zh-CN"/>
              </w:rPr>
              <w:t xml:space="preserve"> </w:t>
            </w:r>
          </w:p>
          <w:p w14:paraId="53863F42" w14:textId="77777777" w:rsidR="00EB4AEC" w:rsidRPr="00EB4AEC" w:rsidRDefault="00EB4AEC" w:rsidP="00EB4AEC">
            <w:pPr>
              <w:pStyle w:val="TAH"/>
              <w:rPr>
                <w:rFonts w:eastAsiaTheme="minorEastAsia" w:cs="Arial"/>
                <w:sz w:val="16"/>
                <w:szCs w:val="18"/>
                <w:lang w:val="en-US" w:eastAsia="zh-CN"/>
              </w:rPr>
            </w:pPr>
            <w:r w:rsidRPr="00EB4AEC">
              <w:rPr>
                <w:rFonts w:cs="Arial"/>
                <w:sz w:val="16"/>
                <w:szCs w:val="18"/>
                <w:lang w:val="en-US" w:eastAsia="zh-CN"/>
              </w:rPr>
              <w:t>(MHz</w:t>
            </w:r>
            <w:r w:rsidRPr="00EB4AEC">
              <w:rPr>
                <w:rFonts w:eastAsiaTheme="minorEastAsia" w:cs="Arial" w:hint="eastAsia"/>
                <w:sz w:val="16"/>
                <w:szCs w:val="18"/>
                <w:lang w:val="en-US" w:eastAsia="zh-CN"/>
              </w:rPr>
              <w:t>)</w:t>
            </w:r>
          </w:p>
        </w:tc>
        <w:tc>
          <w:tcPr>
            <w:tcW w:w="1008" w:type="dxa"/>
            <w:shd w:val="clear" w:color="auto" w:fill="F6F6F6"/>
          </w:tcPr>
          <w:p w14:paraId="6035AA7B" w14:textId="77777777" w:rsidR="00EB4AEC" w:rsidRPr="00EB4AEC" w:rsidRDefault="00000000" w:rsidP="00EB4AEC">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05DA12EB" w14:textId="77777777" w:rsidR="00EB4AEC" w:rsidRPr="00EB4AEC" w:rsidRDefault="00EB4AEC" w:rsidP="00EB4AEC">
            <w:pPr>
              <w:pStyle w:val="TAH"/>
              <w:rPr>
                <w:rFonts w:eastAsiaTheme="minorEastAsia" w:cs="Arial"/>
                <w:sz w:val="16"/>
                <w:szCs w:val="18"/>
                <w:lang w:val="en-US" w:eastAsia="zh-CN"/>
              </w:rPr>
            </w:pPr>
            <w:r w:rsidRPr="00EB4AEC">
              <w:rPr>
                <w:rFonts w:cs="Arial"/>
                <w:sz w:val="16"/>
                <w:szCs w:val="18"/>
                <w:lang w:val="en-US" w:eastAsia="zh-CN"/>
              </w:rPr>
              <w:t>(MHz)</w:t>
            </w:r>
          </w:p>
        </w:tc>
      </w:tr>
      <w:tr w:rsidR="00EB4AEC" w:rsidRPr="00EB4AEC" w14:paraId="3C397E41" w14:textId="77777777" w:rsidTr="00950118">
        <w:tc>
          <w:tcPr>
            <w:tcW w:w="1008" w:type="dxa"/>
          </w:tcPr>
          <w:p w14:paraId="1E9411D7" w14:textId="77777777" w:rsidR="00EB4AEC" w:rsidRPr="00EB4AEC" w:rsidRDefault="00EB4AEC" w:rsidP="00EB4AEC">
            <w:pPr>
              <w:pStyle w:val="TAC"/>
              <w:rPr>
                <w:rFonts w:eastAsiaTheme="minorEastAsia"/>
                <w:lang w:eastAsia="en-US"/>
              </w:rPr>
            </w:pPr>
            <w:r w:rsidRPr="00EB4AEC">
              <w:rPr>
                <w:rFonts w:eastAsiaTheme="minorEastAsia"/>
                <w:lang w:eastAsia="en-US"/>
              </w:rPr>
              <w:t>5</w:t>
            </w:r>
          </w:p>
        </w:tc>
        <w:tc>
          <w:tcPr>
            <w:tcW w:w="1152" w:type="dxa"/>
          </w:tcPr>
          <w:p w14:paraId="317D36EE" w14:textId="77777777" w:rsidR="00EB4AEC" w:rsidRPr="00EB4AEC" w:rsidRDefault="00EB4AEC" w:rsidP="00EB4AEC">
            <w:pPr>
              <w:pStyle w:val="TAC"/>
              <w:rPr>
                <w:rFonts w:eastAsiaTheme="minorEastAsia"/>
                <w:lang w:eastAsia="en-US"/>
              </w:rPr>
            </w:pPr>
            <w:r w:rsidRPr="00EB4AEC">
              <w:rPr>
                <w:rFonts w:eastAsiaTheme="minorEastAsia"/>
                <w:lang w:eastAsia="en-US"/>
              </w:rPr>
              <w:t>15</w:t>
            </w:r>
          </w:p>
        </w:tc>
        <w:tc>
          <w:tcPr>
            <w:tcW w:w="1152" w:type="dxa"/>
          </w:tcPr>
          <w:p w14:paraId="2BB1096D" w14:textId="77777777" w:rsidR="00EB4AEC" w:rsidRPr="00EB4AEC" w:rsidRDefault="00EB4AEC" w:rsidP="00EB4AEC">
            <w:pPr>
              <w:pStyle w:val="TAC"/>
              <w:rPr>
                <w:rFonts w:eastAsiaTheme="minorEastAsia"/>
                <w:lang w:eastAsia="en-US"/>
              </w:rPr>
            </w:pPr>
            <w:r w:rsidRPr="00EB4AEC">
              <w:rPr>
                <w:rFonts w:eastAsiaTheme="minorEastAsia"/>
                <w:lang w:eastAsia="en-US"/>
              </w:rPr>
              <w:t>25</w:t>
            </w:r>
          </w:p>
        </w:tc>
        <w:tc>
          <w:tcPr>
            <w:tcW w:w="1152" w:type="dxa"/>
          </w:tcPr>
          <w:p w14:paraId="41C36095" w14:textId="77777777" w:rsidR="00EB4AEC" w:rsidRPr="00EB4AEC" w:rsidRDefault="00EB4AEC" w:rsidP="00EB4AEC">
            <w:pPr>
              <w:pStyle w:val="TAC"/>
              <w:rPr>
                <w:rFonts w:eastAsiaTheme="minorEastAsia"/>
                <w:lang w:eastAsia="en-US"/>
              </w:rPr>
            </w:pPr>
            <w:r w:rsidRPr="00EB4AEC">
              <w:rPr>
                <w:rFonts w:eastAsiaTheme="minorEastAsia"/>
                <w:lang w:eastAsia="en-US"/>
              </w:rPr>
              <w:t>12</w:t>
            </w:r>
          </w:p>
        </w:tc>
        <w:tc>
          <w:tcPr>
            <w:tcW w:w="1008" w:type="dxa"/>
          </w:tcPr>
          <w:p w14:paraId="7F5D00A1" w14:textId="77777777" w:rsidR="00EB4AEC" w:rsidRPr="00EB4AEC" w:rsidRDefault="00EB4AEC" w:rsidP="00EB4AEC">
            <w:pPr>
              <w:pStyle w:val="TAC"/>
              <w:rPr>
                <w:rFonts w:eastAsiaTheme="minorEastAsia"/>
                <w:lang w:eastAsia="en-US"/>
              </w:rPr>
            </w:pPr>
            <w:r w:rsidRPr="00EB4AEC">
              <w:rPr>
                <w:rFonts w:eastAsiaTheme="minorEastAsia"/>
                <w:lang w:eastAsia="en-US"/>
              </w:rPr>
              <w:t>6</w:t>
            </w:r>
          </w:p>
        </w:tc>
        <w:tc>
          <w:tcPr>
            <w:tcW w:w="1296" w:type="dxa"/>
          </w:tcPr>
          <w:p w14:paraId="2DEE0BC9" w14:textId="77777777" w:rsidR="00EB4AEC" w:rsidRPr="00EB4AEC" w:rsidRDefault="00EB4AEC" w:rsidP="00EB4AEC">
            <w:pPr>
              <w:pStyle w:val="TAC"/>
              <w:rPr>
                <w:rFonts w:eastAsiaTheme="minorEastAsia"/>
                <w:lang w:eastAsia="en-US"/>
              </w:rPr>
            </w:pPr>
            <w:r w:rsidRPr="00EB4AEC">
              <w:rPr>
                <w:rFonts w:eastAsiaTheme="minorEastAsia"/>
                <w:lang w:eastAsia="en-US"/>
              </w:rPr>
              <w:t>-0.09</w:t>
            </w:r>
          </w:p>
        </w:tc>
        <w:tc>
          <w:tcPr>
            <w:tcW w:w="1008" w:type="dxa"/>
          </w:tcPr>
          <w:p w14:paraId="2046FC0F" w14:textId="77777777" w:rsidR="00EB4AEC" w:rsidRPr="00EB4AEC" w:rsidRDefault="00EB4AEC" w:rsidP="00EB4AEC">
            <w:pPr>
              <w:pStyle w:val="TAC"/>
              <w:rPr>
                <w:rFonts w:eastAsiaTheme="minorEastAsia"/>
                <w:lang w:eastAsia="en-US"/>
              </w:rPr>
            </w:pPr>
            <w:r w:rsidRPr="00EB4AEC">
              <w:rPr>
                <w:rFonts w:eastAsiaTheme="minorEastAsia"/>
                <w:lang w:eastAsia="en-US"/>
              </w:rPr>
              <w:t>2.4</w:t>
            </w:r>
          </w:p>
        </w:tc>
        <w:tc>
          <w:tcPr>
            <w:tcW w:w="1008" w:type="dxa"/>
          </w:tcPr>
          <w:p w14:paraId="5E407D5A" w14:textId="77777777" w:rsidR="00EB4AEC" w:rsidRPr="00EB4AEC" w:rsidRDefault="00EB4AEC" w:rsidP="00EB4AEC">
            <w:pPr>
              <w:pStyle w:val="TAC"/>
              <w:rPr>
                <w:rFonts w:eastAsiaTheme="minorEastAsia"/>
                <w:lang w:eastAsia="en-US"/>
              </w:rPr>
            </w:pPr>
            <w:r w:rsidRPr="00EB4AEC">
              <w:rPr>
                <w:rFonts w:eastAsiaTheme="minorEastAsia"/>
                <w:lang w:eastAsia="en-US"/>
              </w:rPr>
              <w:t>7</w:t>
            </w:r>
          </w:p>
        </w:tc>
        <w:tc>
          <w:tcPr>
            <w:tcW w:w="1008" w:type="dxa"/>
          </w:tcPr>
          <w:p w14:paraId="6B15BE7C" w14:textId="77777777" w:rsidR="00EB4AEC" w:rsidRPr="00EB4AEC" w:rsidRDefault="00EB4AEC" w:rsidP="00EB4AEC">
            <w:pPr>
              <w:pStyle w:val="TAC"/>
              <w:rPr>
                <w:rFonts w:eastAsiaTheme="minorEastAsia"/>
                <w:lang w:eastAsia="en-US"/>
              </w:rPr>
            </w:pPr>
            <w:r w:rsidRPr="00EB4AEC">
              <w:rPr>
                <w:rFonts w:eastAsiaTheme="minorEastAsia"/>
                <w:lang w:eastAsia="en-US"/>
              </w:rPr>
              <w:t>3</w:t>
            </w:r>
          </w:p>
        </w:tc>
      </w:tr>
      <w:tr w:rsidR="00EB4AEC" w:rsidRPr="00EB4AEC" w14:paraId="4D32B5BB" w14:textId="77777777" w:rsidTr="00950118">
        <w:tc>
          <w:tcPr>
            <w:tcW w:w="1008" w:type="dxa"/>
          </w:tcPr>
          <w:p w14:paraId="04AD49FA" w14:textId="77777777" w:rsidR="00EB4AEC" w:rsidRPr="00EB4AEC" w:rsidRDefault="00EB4AEC" w:rsidP="00EB4AEC">
            <w:pPr>
              <w:pStyle w:val="TAC"/>
              <w:rPr>
                <w:rFonts w:eastAsiaTheme="minorEastAsia"/>
                <w:lang w:eastAsia="en-US"/>
              </w:rPr>
            </w:pPr>
            <w:r w:rsidRPr="00EB4AEC">
              <w:rPr>
                <w:rFonts w:eastAsiaTheme="minorEastAsia"/>
                <w:lang w:eastAsia="en-US"/>
              </w:rPr>
              <w:t>10</w:t>
            </w:r>
          </w:p>
        </w:tc>
        <w:tc>
          <w:tcPr>
            <w:tcW w:w="1152" w:type="dxa"/>
          </w:tcPr>
          <w:p w14:paraId="06FB9E71" w14:textId="77777777" w:rsidR="00EB4AEC" w:rsidRPr="00EB4AEC" w:rsidRDefault="00EB4AEC" w:rsidP="00EB4AEC">
            <w:pPr>
              <w:pStyle w:val="TAC"/>
              <w:rPr>
                <w:rFonts w:eastAsiaTheme="minorEastAsia"/>
                <w:lang w:eastAsia="en-US"/>
              </w:rPr>
            </w:pPr>
            <w:r w:rsidRPr="00EB4AEC">
              <w:rPr>
                <w:rFonts w:eastAsiaTheme="minorEastAsia"/>
                <w:lang w:eastAsia="en-US"/>
              </w:rPr>
              <w:t>15</w:t>
            </w:r>
          </w:p>
        </w:tc>
        <w:tc>
          <w:tcPr>
            <w:tcW w:w="1152" w:type="dxa"/>
          </w:tcPr>
          <w:p w14:paraId="7DFA0560" w14:textId="77777777" w:rsidR="00EB4AEC" w:rsidRPr="00EB4AEC" w:rsidRDefault="00EB4AEC" w:rsidP="00EB4AEC">
            <w:pPr>
              <w:pStyle w:val="TAC"/>
              <w:rPr>
                <w:rFonts w:eastAsiaTheme="minorEastAsia"/>
                <w:lang w:eastAsia="en-US"/>
              </w:rPr>
            </w:pPr>
            <w:r w:rsidRPr="00EB4AEC">
              <w:rPr>
                <w:rFonts w:eastAsiaTheme="minorEastAsia"/>
                <w:lang w:eastAsia="en-US"/>
              </w:rPr>
              <w:t>52</w:t>
            </w:r>
          </w:p>
        </w:tc>
        <w:tc>
          <w:tcPr>
            <w:tcW w:w="1152" w:type="dxa"/>
          </w:tcPr>
          <w:p w14:paraId="7BAD3A25" w14:textId="77777777" w:rsidR="00EB4AEC" w:rsidRPr="00EB4AEC" w:rsidRDefault="00EB4AEC" w:rsidP="00EB4AEC">
            <w:pPr>
              <w:pStyle w:val="TAC"/>
              <w:rPr>
                <w:rFonts w:eastAsiaTheme="minorEastAsia"/>
                <w:lang w:eastAsia="en-US"/>
              </w:rPr>
            </w:pPr>
            <w:r w:rsidRPr="00EB4AEC">
              <w:rPr>
                <w:rFonts w:eastAsiaTheme="minorEastAsia"/>
                <w:lang w:eastAsia="en-US"/>
              </w:rPr>
              <w:t>25</w:t>
            </w:r>
          </w:p>
        </w:tc>
        <w:tc>
          <w:tcPr>
            <w:tcW w:w="1008" w:type="dxa"/>
          </w:tcPr>
          <w:p w14:paraId="3F9C8A76" w14:textId="77777777" w:rsidR="00EB4AEC" w:rsidRPr="00EB4AEC" w:rsidRDefault="00EB4AEC" w:rsidP="00EB4AEC">
            <w:pPr>
              <w:pStyle w:val="TAC"/>
              <w:rPr>
                <w:rFonts w:eastAsiaTheme="minorEastAsia"/>
                <w:lang w:eastAsia="en-US"/>
              </w:rPr>
            </w:pPr>
            <w:r w:rsidRPr="00EB4AEC">
              <w:rPr>
                <w:rFonts w:eastAsiaTheme="minorEastAsia"/>
                <w:lang w:eastAsia="en-US"/>
              </w:rPr>
              <w:t>12</w:t>
            </w:r>
          </w:p>
        </w:tc>
        <w:tc>
          <w:tcPr>
            <w:tcW w:w="1296" w:type="dxa"/>
          </w:tcPr>
          <w:p w14:paraId="7378B5CB" w14:textId="77777777" w:rsidR="00EB4AEC" w:rsidRPr="00EB4AEC" w:rsidRDefault="00EB4AEC" w:rsidP="00EB4AEC">
            <w:pPr>
              <w:pStyle w:val="TAC"/>
              <w:rPr>
                <w:rFonts w:eastAsiaTheme="minorEastAsia"/>
                <w:lang w:eastAsia="en-US"/>
              </w:rPr>
            </w:pPr>
            <w:r w:rsidRPr="00EB4AEC">
              <w:rPr>
                <w:rFonts w:eastAsiaTheme="minorEastAsia"/>
                <w:lang w:eastAsia="en-US"/>
              </w:rPr>
              <w:t>-0.27</w:t>
            </w:r>
          </w:p>
        </w:tc>
        <w:tc>
          <w:tcPr>
            <w:tcW w:w="1008" w:type="dxa"/>
          </w:tcPr>
          <w:p w14:paraId="78E32048" w14:textId="77777777" w:rsidR="00EB4AEC" w:rsidRPr="00EB4AEC" w:rsidRDefault="00EB4AEC" w:rsidP="00EB4AEC">
            <w:pPr>
              <w:pStyle w:val="TAC"/>
              <w:rPr>
                <w:rFonts w:eastAsiaTheme="minorEastAsia"/>
                <w:lang w:eastAsia="en-US"/>
              </w:rPr>
            </w:pPr>
            <w:r w:rsidRPr="00EB4AEC">
              <w:rPr>
                <w:rFonts w:eastAsiaTheme="minorEastAsia"/>
                <w:lang w:eastAsia="en-US"/>
              </w:rPr>
              <w:t>5</w:t>
            </w:r>
          </w:p>
        </w:tc>
        <w:tc>
          <w:tcPr>
            <w:tcW w:w="1008" w:type="dxa"/>
          </w:tcPr>
          <w:p w14:paraId="3C5A6DF5" w14:textId="77777777" w:rsidR="00EB4AEC" w:rsidRPr="00EB4AEC" w:rsidRDefault="00EB4AEC" w:rsidP="00EB4AEC">
            <w:pPr>
              <w:pStyle w:val="TAC"/>
              <w:rPr>
                <w:rFonts w:eastAsiaTheme="minorEastAsia"/>
                <w:lang w:eastAsia="en-US"/>
              </w:rPr>
            </w:pPr>
            <w:r w:rsidRPr="00EB4AEC">
              <w:rPr>
                <w:rFonts w:eastAsiaTheme="minorEastAsia"/>
                <w:lang w:eastAsia="en-US"/>
              </w:rPr>
              <w:t>14</w:t>
            </w:r>
          </w:p>
        </w:tc>
        <w:tc>
          <w:tcPr>
            <w:tcW w:w="1008" w:type="dxa"/>
          </w:tcPr>
          <w:p w14:paraId="743916F5" w14:textId="77777777" w:rsidR="00EB4AEC" w:rsidRPr="00EB4AEC" w:rsidRDefault="00EB4AEC" w:rsidP="00EB4AEC">
            <w:pPr>
              <w:pStyle w:val="TAC"/>
              <w:rPr>
                <w:rFonts w:eastAsiaTheme="minorEastAsia"/>
                <w:lang w:eastAsia="en-US"/>
              </w:rPr>
            </w:pPr>
            <w:r w:rsidRPr="00EB4AEC">
              <w:rPr>
                <w:rFonts w:eastAsiaTheme="minorEastAsia"/>
                <w:lang w:eastAsia="en-US"/>
              </w:rPr>
              <w:t>6</w:t>
            </w:r>
          </w:p>
        </w:tc>
      </w:tr>
      <w:tr w:rsidR="00EB4AEC" w:rsidRPr="00EB4AEC" w14:paraId="03ABABD0" w14:textId="77777777" w:rsidTr="00950118">
        <w:tc>
          <w:tcPr>
            <w:tcW w:w="1008" w:type="dxa"/>
          </w:tcPr>
          <w:p w14:paraId="2D72A32C" w14:textId="77777777" w:rsidR="00EB4AEC" w:rsidRPr="00EB4AEC" w:rsidRDefault="00EB4AEC" w:rsidP="00EB4AEC">
            <w:pPr>
              <w:pStyle w:val="TAC"/>
              <w:rPr>
                <w:rFonts w:eastAsiaTheme="minorEastAsia"/>
                <w:lang w:eastAsia="en-US"/>
              </w:rPr>
            </w:pPr>
            <w:r w:rsidRPr="00EB4AEC">
              <w:rPr>
                <w:rFonts w:eastAsiaTheme="minorEastAsia"/>
                <w:lang w:eastAsia="en-US"/>
              </w:rPr>
              <w:t>15</w:t>
            </w:r>
          </w:p>
        </w:tc>
        <w:tc>
          <w:tcPr>
            <w:tcW w:w="1152" w:type="dxa"/>
          </w:tcPr>
          <w:p w14:paraId="21EA9977" w14:textId="77777777" w:rsidR="00EB4AEC" w:rsidRPr="00EB4AEC" w:rsidRDefault="00EB4AEC" w:rsidP="00EB4AEC">
            <w:pPr>
              <w:pStyle w:val="TAC"/>
              <w:rPr>
                <w:rFonts w:eastAsiaTheme="minorEastAsia"/>
                <w:lang w:eastAsia="en-US"/>
              </w:rPr>
            </w:pPr>
            <w:r w:rsidRPr="00EB4AEC">
              <w:rPr>
                <w:rFonts w:eastAsiaTheme="minorEastAsia"/>
                <w:lang w:eastAsia="en-US"/>
              </w:rPr>
              <w:t>15</w:t>
            </w:r>
          </w:p>
        </w:tc>
        <w:tc>
          <w:tcPr>
            <w:tcW w:w="1152" w:type="dxa"/>
          </w:tcPr>
          <w:p w14:paraId="400E32D6" w14:textId="77777777" w:rsidR="00EB4AEC" w:rsidRPr="00EB4AEC" w:rsidRDefault="00EB4AEC" w:rsidP="00EB4AEC">
            <w:pPr>
              <w:pStyle w:val="TAC"/>
              <w:rPr>
                <w:rFonts w:eastAsiaTheme="minorEastAsia"/>
                <w:lang w:eastAsia="en-US"/>
              </w:rPr>
            </w:pPr>
            <w:r w:rsidRPr="00EB4AEC">
              <w:rPr>
                <w:rFonts w:eastAsiaTheme="minorEastAsia"/>
                <w:lang w:eastAsia="en-US"/>
              </w:rPr>
              <w:t>79</w:t>
            </w:r>
          </w:p>
        </w:tc>
        <w:tc>
          <w:tcPr>
            <w:tcW w:w="1152" w:type="dxa"/>
          </w:tcPr>
          <w:p w14:paraId="7BC115F4" w14:textId="77777777" w:rsidR="00EB4AEC" w:rsidRPr="00EB4AEC" w:rsidRDefault="00EB4AEC" w:rsidP="00EB4AEC">
            <w:pPr>
              <w:pStyle w:val="TAC"/>
              <w:rPr>
                <w:rFonts w:eastAsiaTheme="minorEastAsia"/>
                <w:lang w:eastAsia="en-US"/>
              </w:rPr>
            </w:pPr>
            <w:r w:rsidRPr="00EB4AEC">
              <w:rPr>
                <w:rFonts w:eastAsiaTheme="minorEastAsia"/>
                <w:lang w:eastAsia="en-US"/>
              </w:rPr>
              <w:t>36</w:t>
            </w:r>
          </w:p>
        </w:tc>
        <w:tc>
          <w:tcPr>
            <w:tcW w:w="1008" w:type="dxa"/>
          </w:tcPr>
          <w:p w14:paraId="39742628" w14:textId="77777777" w:rsidR="00EB4AEC" w:rsidRPr="00EB4AEC" w:rsidRDefault="00EB4AEC" w:rsidP="00EB4AEC">
            <w:pPr>
              <w:pStyle w:val="TAC"/>
              <w:rPr>
                <w:rFonts w:eastAsiaTheme="minorEastAsia"/>
                <w:lang w:eastAsia="en-US"/>
              </w:rPr>
            </w:pPr>
            <w:r w:rsidRPr="00EB4AEC">
              <w:rPr>
                <w:rFonts w:eastAsiaTheme="minorEastAsia"/>
                <w:lang w:eastAsia="en-US"/>
              </w:rPr>
              <w:t>18</w:t>
            </w:r>
          </w:p>
        </w:tc>
        <w:tc>
          <w:tcPr>
            <w:tcW w:w="1296" w:type="dxa"/>
          </w:tcPr>
          <w:p w14:paraId="37E89164" w14:textId="77777777" w:rsidR="00EB4AEC" w:rsidRPr="00EB4AEC" w:rsidRDefault="00EB4AEC" w:rsidP="00EB4AEC">
            <w:pPr>
              <w:pStyle w:val="TAC"/>
              <w:rPr>
                <w:rFonts w:eastAsiaTheme="minorEastAsia"/>
                <w:lang w:eastAsia="en-US"/>
              </w:rPr>
            </w:pPr>
            <w:r w:rsidRPr="00EB4AEC">
              <w:rPr>
                <w:rFonts w:eastAsiaTheme="minorEastAsia"/>
                <w:lang w:eastAsia="en-US"/>
              </w:rPr>
              <w:t>-0.63</w:t>
            </w:r>
          </w:p>
        </w:tc>
        <w:tc>
          <w:tcPr>
            <w:tcW w:w="1008" w:type="dxa"/>
          </w:tcPr>
          <w:p w14:paraId="701E8064" w14:textId="77777777" w:rsidR="00EB4AEC" w:rsidRPr="00EB4AEC" w:rsidRDefault="00EB4AEC" w:rsidP="00EB4AEC">
            <w:pPr>
              <w:pStyle w:val="TAC"/>
              <w:rPr>
                <w:rFonts w:eastAsiaTheme="minorEastAsia"/>
                <w:lang w:eastAsia="en-US"/>
              </w:rPr>
            </w:pPr>
            <w:r w:rsidRPr="00EB4AEC">
              <w:rPr>
                <w:rFonts w:eastAsiaTheme="minorEastAsia"/>
                <w:lang w:eastAsia="en-US"/>
              </w:rPr>
              <w:t>7.2</w:t>
            </w:r>
          </w:p>
        </w:tc>
        <w:tc>
          <w:tcPr>
            <w:tcW w:w="1008" w:type="dxa"/>
          </w:tcPr>
          <w:p w14:paraId="5D307F14" w14:textId="77777777" w:rsidR="00EB4AEC" w:rsidRPr="00EB4AEC" w:rsidRDefault="00EB4AEC" w:rsidP="00EB4AEC">
            <w:pPr>
              <w:pStyle w:val="TAC"/>
              <w:rPr>
                <w:rFonts w:eastAsiaTheme="minorEastAsia"/>
                <w:lang w:eastAsia="en-US"/>
              </w:rPr>
            </w:pPr>
            <w:r w:rsidRPr="00EB4AEC">
              <w:rPr>
                <w:rFonts w:eastAsiaTheme="minorEastAsia"/>
                <w:lang w:eastAsia="en-US"/>
              </w:rPr>
              <w:t>20</w:t>
            </w:r>
          </w:p>
        </w:tc>
        <w:tc>
          <w:tcPr>
            <w:tcW w:w="1008" w:type="dxa"/>
          </w:tcPr>
          <w:p w14:paraId="2887FAC2" w14:textId="77777777" w:rsidR="00EB4AEC" w:rsidRPr="00EB4AEC" w:rsidRDefault="00EB4AEC" w:rsidP="00EB4AEC">
            <w:pPr>
              <w:pStyle w:val="TAC"/>
              <w:rPr>
                <w:rFonts w:eastAsiaTheme="minorEastAsia"/>
                <w:lang w:eastAsia="en-US"/>
              </w:rPr>
            </w:pPr>
            <w:r w:rsidRPr="00EB4AEC">
              <w:rPr>
                <w:rFonts w:eastAsiaTheme="minorEastAsia"/>
                <w:lang w:eastAsia="en-US"/>
              </w:rPr>
              <w:t>8</w:t>
            </w:r>
          </w:p>
        </w:tc>
      </w:tr>
      <w:tr w:rsidR="00EB4AEC" w:rsidRPr="00EB4AEC" w14:paraId="0E67B664" w14:textId="77777777" w:rsidTr="00950118">
        <w:tc>
          <w:tcPr>
            <w:tcW w:w="1008" w:type="dxa"/>
          </w:tcPr>
          <w:p w14:paraId="6BEAFB0A" w14:textId="77777777" w:rsidR="00EB4AEC" w:rsidRPr="00EB4AEC" w:rsidRDefault="00EB4AEC" w:rsidP="00EB4AEC">
            <w:pPr>
              <w:pStyle w:val="TAC"/>
              <w:rPr>
                <w:rFonts w:eastAsiaTheme="minorEastAsia"/>
                <w:lang w:eastAsia="en-US"/>
              </w:rPr>
            </w:pPr>
            <w:r w:rsidRPr="00EB4AEC">
              <w:rPr>
                <w:rFonts w:eastAsiaTheme="minorEastAsia"/>
                <w:lang w:eastAsia="en-US"/>
              </w:rPr>
              <w:t>20</w:t>
            </w:r>
          </w:p>
        </w:tc>
        <w:tc>
          <w:tcPr>
            <w:tcW w:w="1152" w:type="dxa"/>
          </w:tcPr>
          <w:p w14:paraId="30AD9C7B" w14:textId="77777777" w:rsidR="00EB4AEC" w:rsidRPr="00EB4AEC" w:rsidRDefault="00EB4AEC" w:rsidP="00EB4AEC">
            <w:pPr>
              <w:pStyle w:val="TAC"/>
              <w:rPr>
                <w:rFonts w:eastAsiaTheme="minorEastAsia"/>
                <w:lang w:eastAsia="en-US"/>
              </w:rPr>
            </w:pPr>
            <w:r w:rsidRPr="00EB4AEC">
              <w:rPr>
                <w:rFonts w:eastAsiaTheme="minorEastAsia"/>
                <w:lang w:eastAsia="en-US"/>
              </w:rPr>
              <w:t>15</w:t>
            </w:r>
          </w:p>
        </w:tc>
        <w:tc>
          <w:tcPr>
            <w:tcW w:w="1152" w:type="dxa"/>
          </w:tcPr>
          <w:p w14:paraId="0F58D941" w14:textId="77777777" w:rsidR="00EB4AEC" w:rsidRPr="00EB4AEC" w:rsidRDefault="00EB4AEC" w:rsidP="00EB4AEC">
            <w:pPr>
              <w:pStyle w:val="TAC"/>
              <w:rPr>
                <w:rFonts w:eastAsiaTheme="minorEastAsia"/>
                <w:lang w:eastAsia="en-US"/>
              </w:rPr>
            </w:pPr>
            <w:r w:rsidRPr="00EB4AEC">
              <w:rPr>
                <w:rFonts w:eastAsiaTheme="minorEastAsia"/>
                <w:lang w:eastAsia="en-US"/>
              </w:rPr>
              <w:t>106</w:t>
            </w:r>
          </w:p>
        </w:tc>
        <w:tc>
          <w:tcPr>
            <w:tcW w:w="1152" w:type="dxa"/>
          </w:tcPr>
          <w:p w14:paraId="5E93396D" w14:textId="77777777" w:rsidR="00EB4AEC" w:rsidRPr="00EB4AEC" w:rsidRDefault="00EB4AEC" w:rsidP="00EB4AEC">
            <w:pPr>
              <w:pStyle w:val="TAC"/>
              <w:rPr>
                <w:rFonts w:eastAsiaTheme="minorEastAsia"/>
                <w:lang w:eastAsia="en-US"/>
              </w:rPr>
            </w:pPr>
            <w:r w:rsidRPr="00EB4AEC">
              <w:rPr>
                <w:rFonts w:eastAsiaTheme="minorEastAsia"/>
                <w:lang w:eastAsia="en-US"/>
              </w:rPr>
              <w:t>50</w:t>
            </w:r>
          </w:p>
        </w:tc>
        <w:tc>
          <w:tcPr>
            <w:tcW w:w="1008" w:type="dxa"/>
          </w:tcPr>
          <w:p w14:paraId="510EE7E2" w14:textId="77777777" w:rsidR="00EB4AEC" w:rsidRPr="00EB4AEC" w:rsidRDefault="00EB4AEC" w:rsidP="00EB4AEC">
            <w:pPr>
              <w:pStyle w:val="TAC"/>
              <w:rPr>
                <w:rFonts w:eastAsiaTheme="minorEastAsia"/>
                <w:lang w:eastAsia="en-US"/>
              </w:rPr>
            </w:pPr>
            <w:r w:rsidRPr="00EB4AEC">
              <w:rPr>
                <w:rFonts w:eastAsiaTheme="minorEastAsia"/>
                <w:lang w:eastAsia="en-US"/>
              </w:rPr>
              <w:t>25</w:t>
            </w:r>
          </w:p>
        </w:tc>
        <w:tc>
          <w:tcPr>
            <w:tcW w:w="1296" w:type="dxa"/>
          </w:tcPr>
          <w:p w14:paraId="43E2A869" w14:textId="77777777" w:rsidR="00EB4AEC" w:rsidRPr="00EB4AEC" w:rsidRDefault="00EB4AEC" w:rsidP="00EB4AEC">
            <w:pPr>
              <w:pStyle w:val="TAC"/>
              <w:rPr>
                <w:rFonts w:eastAsiaTheme="minorEastAsia"/>
                <w:lang w:eastAsia="en-US"/>
              </w:rPr>
            </w:pPr>
            <w:r w:rsidRPr="00EB4AEC">
              <w:rPr>
                <w:rFonts w:eastAsiaTheme="minorEastAsia"/>
                <w:lang w:eastAsia="en-US"/>
              </w:rPr>
              <w:t>-0.54</w:t>
            </w:r>
          </w:p>
        </w:tc>
        <w:tc>
          <w:tcPr>
            <w:tcW w:w="1008" w:type="dxa"/>
          </w:tcPr>
          <w:p w14:paraId="69639FC8" w14:textId="77777777" w:rsidR="00EB4AEC" w:rsidRPr="00EB4AEC" w:rsidRDefault="00EB4AEC" w:rsidP="00EB4AEC">
            <w:pPr>
              <w:pStyle w:val="TAC"/>
              <w:rPr>
                <w:rFonts w:eastAsiaTheme="minorEastAsia"/>
                <w:lang w:eastAsia="en-US"/>
              </w:rPr>
            </w:pPr>
            <w:r w:rsidRPr="00EB4AEC">
              <w:rPr>
                <w:rFonts w:eastAsiaTheme="minorEastAsia"/>
                <w:lang w:eastAsia="en-US"/>
              </w:rPr>
              <w:t>10</w:t>
            </w:r>
          </w:p>
        </w:tc>
        <w:tc>
          <w:tcPr>
            <w:tcW w:w="1008" w:type="dxa"/>
          </w:tcPr>
          <w:p w14:paraId="2DF59B1E" w14:textId="77777777" w:rsidR="00EB4AEC" w:rsidRPr="00EB4AEC" w:rsidRDefault="00EB4AEC" w:rsidP="00EB4AEC">
            <w:pPr>
              <w:pStyle w:val="TAC"/>
              <w:rPr>
                <w:rFonts w:eastAsiaTheme="minorEastAsia"/>
                <w:lang w:eastAsia="en-US"/>
              </w:rPr>
            </w:pPr>
            <w:r w:rsidRPr="00EB4AEC">
              <w:rPr>
                <w:rFonts w:eastAsiaTheme="minorEastAsia"/>
                <w:lang w:eastAsia="en-US"/>
              </w:rPr>
              <w:t>27</w:t>
            </w:r>
          </w:p>
        </w:tc>
        <w:tc>
          <w:tcPr>
            <w:tcW w:w="1008" w:type="dxa"/>
          </w:tcPr>
          <w:p w14:paraId="424C911C" w14:textId="77777777" w:rsidR="00EB4AEC" w:rsidRPr="00EB4AEC" w:rsidRDefault="00EB4AEC" w:rsidP="00EB4AEC">
            <w:pPr>
              <w:pStyle w:val="TAC"/>
              <w:rPr>
                <w:rFonts w:eastAsiaTheme="minorEastAsia"/>
                <w:lang w:eastAsia="en-US"/>
              </w:rPr>
            </w:pPr>
            <w:r w:rsidRPr="00EB4AEC">
              <w:rPr>
                <w:rFonts w:eastAsiaTheme="minorEastAsia"/>
                <w:lang w:eastAsia="en-US"/>
              </w:rPr>
              <w:t>11</w:t>
            </w:r>
          </w:p>
        </w:tc>
      </w:tr>
      <w:tr w:rsidR="00EB4AEC" w:rsidRPr="00EB4AEC" w14:paraId="63277B41" w14:textId="77777777" w:rsidTr="00950118">
        <w:tc>
          <w:tcPr>
            <w:tcW w:w="1008" w:type="dxa"/>
          </w:tcPr>
          <w:p w14:paraId="3BCCDE4A" w14:textId="77777777" w:rsidR="00EB4AEC" w:rsidRPr="00EB4AEC" w:rsidRDefault="00EB4AEC" w:rsidP="00EB4AEC">
            <w:pPr>
              <w:pStyle w:val="TAC"/>
              <w:rPr>
                <w:rFonts w:eastAsiaTheme="minorEastAsia"/>
                <w:lang w:eastAsia="en-US"/>
              </w:rPr>
            </w:pPr>
            <w:r w:rsidRPr="00EB4AEC">
              <w:rPr>
                <w:rFonts w:eastAsiaTheme="minorEastAsia"/>
                <w:lang w:eastAsia="en-US"/>
              </w:rPr>
              <w:t>30</w:t>
            </w:r>
          </w:p>
        </w:tc>
        <w:tc>
          <w:tcPr>
            <w:tcW w:w="1152" w:type="dxa"/>
          </w:tcPr>
          <w:p w14:paraId="3D788D0E" w14:textId="77777777" w:rsidR="00EB4AEC" w:rsidRPr="00EB4AEC" w:rsidRDefault="00EB4AEC" w:rsidP="00EB4AEC">
            <w:pPr>
              <w:pStyle w:val="TAC"/>
              <w:rPr>
                <w:rFonts w:eastAsiaTheme="minorEastAsia"/>
                <w:lang w:eastAsia="en-US"/>
              </w:rPr>
            </w:pPr>
            <w:r w:rsidRPr="00EB4AEC">
              <w:rPr>
                <w:rFonts w:eastAsiaTheme="minorEastAsia"/>
                <w:lang w:eastAsia="en-US"/>
              </w:rPr>
              <w:t>15</w:t>
            </w:r>
          </w:p>
        </w:tc>
        <w:tc>
          <w:tcPr>
            <w:tcW w:w="1152" w:type="dxa"/>
          </w:tcPr>
          <w:p w14:paraId="54C83990" w14:textId="77777777" w:rsidR="00EB4AEC" w:rsidRPr="00EB4AEC" w:rsidRDefault="00EB4AEC" w:rsidP="00EB4AEC">
            <w:pPr>
              <w:pStyle w:val="TAC"/>
              <w:rPr>
                <w:rFonts w:eastAsiaTheme="minorEastAsia"/>
                <w:lang w:eastAsia="en-US"/>
              </w:rPr>
            </w:pPr>
            <w:r w:rsidRPr="00EB4AEC">
              <w:rPr>
                <w:rFonts w:eastAsiaTheme="minorEastAsia"/>
                <w:lang w:eastAsia="en-US"/>
              </w:rPr>
              <w:t>160</w:t>
            </w:r>
          </w:p>
        </w:tc>
        <w:tc>
          <w:tcPr>
            <w:tcW w:w="1152" w:type="dxa"/>
          </w:tcPr>
          <w:p w14:paraId="20551D3C" w14:textId="77777777" w:rsidR="00EB4AEC" w:rsidRPr="00EB4AEC" w:rsidRDefault="00EB4AEC" w:rsidP="00EB4AEC">
            <w:pPr>
              <w:pStyle w:val="TAC"/>
              <w:rPr>
                <w:rFonts w:eastAsiaTheme="minorEastAsia"/>
                <w:lang w:eastAsia="zh-CN"/>
              </w:rPr>
            </w:pPr>
            <w:r w:rsidRPr="00EB4AEC">
              <w:rPr>
                <w:rFonts w:eastAsiaTheme="minorEastAsia" w:hint="eastAsia"/>
                <w:lang w:eastAsia="zh-CN"/>
              </w:rPr>
              <w:t>80</w:t>
            </w:r>
          </w:p>
        </w:tc>
        <w:tc>
          <w:tcPr>
            <w:tcW w:w="1008" w:type="dxa"/>
          </w:tcPr>
          <w:p w14:paraId="7C4F4B0E" w14:textId="77777777" w:rsidR="00EB4AEC" w:rsidRPr="00EB4AEC" w:rsidRDefault="00EB4AEC" w:rsidP="00EB4AEC">
            <w:pPr>
              <w:pStyle w:val="TAC"/>
              <w:rPr>
                <w:rFonts w:eastAsiaTheme="minorEastAsia"/>
                <w:lang w:eastAsia="zh-CN"/>
              </w:rPr>
            </w:pPr>
            <w:r w:rsidRPr="00EB4AEC">
              <w:rPr>
                <w:rFonts w:eastAsiaTheme="minorEastAsia" w:hint="eastAsia"/>
                <w:lang w:eastAsia="zh-CN"/>
              </w:rPr>
              <w:t>40</w:t>
            </w:r>
          </w:p>
        </w:tc>
        <w:tc>
          <w:tcPr>
            <w:tcW w:w="1296" w:type="dxa"/>
          </w:tcPr>
          <w:p w14:paraId="08FF4423" w14:textId="77777777" w:rsidR="00EB4AEC" w:rsidRPr="00EB4AEC" w:rsidRDefault="00EB4AEC" w:rsidP="00EB4AEC">
            <w:pPr>
              <w:pStyle w:val="TAC"/>
              <w:rPr>
                <w:rFonts w:eastAsiaTheme="minorEastAsia"/>
                <w:lang w:eastAsia="en-US"/>
              </w:rPr>
            </w:pPr>
            <w:r w:rsidRPr="00EB4AEC">
              <w:rPr>
                <w:rFonts w:eastAsiaTheme="minorEastAsia"/>
                <w:lang w:eastAsia="en-US"/>
              </w:rPr>
              <w:t>0</w:t>
            </w:r>
          </w:p>
        </w:tc>
        <w:tc>
          <w:tcPr>
            <w:tcW w:w="1008" w:type="dxa"/>
          </w:tcPr>
          <w:p w14:paraId="43E5A37E" w14:textId="77777777" w:rsidR="00EB4AEC" w:rsidRPr="00EB4AEC" w:rsidRDefault="00EB4AEC" w:rsidP="00EB4AEC">
            <w:pPr>
              <w:pStyle w:val="TAC"/>
              <w:rPr>
                <w:rFonts w:eastAsiaTheme="minorEastAsia"/>
                <w:lang w:eastAsia="en-US"/>
              </w:rPr>
            </w:pPr>
            <w:r w:rsidRPr="00EB4AEC">
              <w:rPr>
                <w:rFonts w:eastAsiaTheme="minorEastAsia"/>
                <w:lang w:eastAsia="en-US"/>
              </w:rPr>
              <w:t>16</w:t>
            </w:r>
          </w:p>
        </w:tc>
        <w:tc>
          <w:tcPr>
            <w:tcW w:w="1008" w:type="dxa"/>
          </w:tcPr>
          <w:p w14:paraId="5BBDFC21" w14:textId="77777777" w:rsidR="00EB4AEC" w:rsidRPr="00EB4AEC" w:rsidRDefault="00EB4AEC" w:rsidP="00EB4AEC">
            <w:pPr>
              <w:pStyle w:val="TAC"/>
              <w:rPr>
                <w:rFonts w:eastAsiaTheme="minorEastAsia"/>
                <w:lang w:eastAsia="en-US"/>
              </w:rPr>
            </w:pPr>
            <w:r w:rsidRPr="00EB4AEC">
              <w:rPr>
                <w:rFonts w:eastAsiaTheme="minorEastAsia"/>
                <w:lang w:eastAsia="en-US"/>
              </w:rPr>
              <w:t>44</w:t>
            </w:r>
          </w:p>
        </w:tc>
        <w:tc>
          <w:tcPr>
            <w:tcW w:w="1008" w:type="dxa"/>
          </w:tcPr>
          <w:p w14:paraId="227E5249" w14:textId="77777777" w:rsidR="00EB4AEC" w:rsidRPr="00EB4AEC" w:rsidRDefault="00EB4AEC" w:rsidP="00EB4AEC">
            <w:pPr>
              <w:pStyle w:val="TAC"/>
              <w:rPr>
                <w:rFonts w:eastAsiaTheme="minorEastAsia"/>
                <w:lang w:eastAsia="en-US"/>
              </w:rPr>
            </w:pPr>
            <w:r w:rsidRPr="00EB4AEC">
              <w:rPr>
                <w:rFonts w:eastAsiaTheme="minorEastAsia"/>
                <w:lang w:eastAsia="en-US"/>
              </w:rPr>
              <w:t>18</w:t>
            </w:r>
          </w:p>
        </w:tc>
      </w:tr>
      <w:tr w:rsidR="00EB4AEC" w:rsidRPr="00EB4AEC" w14:paraId="4F0CDF2C" w14:textId="77777777" w:rsidTr="00950118">
        <w:tc>
          <w:tcPr>
            <w:tcW w:w="1008" w:type="dxa"/>
          </w:tcPr>
          <w:p w14:paraId="7CB06A6A" w14:textId="77777777" w:rsidR="00EB4AEC" w:rsidRPr="00EB4AEC" w:rsidRDefault="00EB4AEC" w:rsidP="00EB4AEC">
            <w:pPr>
              <w:pStyle w:val="TAC"/>
              <w:rPr>
                <w:rFonts w:eastAsiaTheme="minorEastAsia"/>
                <w:lang w:eastAsia="en-US"/>
              </w:rPr>
            </w:pPr>
            <w:r w:rsidRPr="00EB4AEC">
              <w:rPr>
                <w:rFonts w:eastAsiaTheme="minorEastAsia"/>
                <w:lang w:eastAsia="en-US"/>
              </w:rPr>
              <w:t>100</w:t>
            </w:r>
          </w:p>
        </w:tc>
        <w:tc>
          <w:tcPr>
            <w:tcW w:w="1152" w:type="dxa"/>
          </w:tcPr>
          <w:p w14:paraId="16EF63BD" w14:textId="77777777" w:rsidR="00EB4AEC" w:rsidRPr="00EB4AEC" w:rsidRDefault="00EB4AEC" w:rsidP="00EB4AEC">
            <w:pPr>
              <w:pStyle w:val="TAC"/>
              <w:rPr>
                <w:rFonts w:eastAsiaTheme="minorEastAsia"/>
                <w:lang w:eastAsia="en-US"/>
              </w:rPr>
            </w:pPr>
            <w:r w:rsidRPr="00EB4AEC">
              <w:rPr>
                <w:rFonts w:eastAsiaTheme="minorEastAsia"/>
                <w:lang w:eastAsia="en-US"/>
              </w:rPr>
              <w:t>30</w:t>
            </w:r>
          </w:p>
        </w:tc>
        <w:tc>
          <w:tcPr>
            <w:tcW w:w="1152" w:type="dxa"/>
          </w:tcPr>
          <w:p w14:paraId="78D20D9E" w14:textId="77777777" w:rsidR="00EB4AEC" w:rsidRPr="00EB4AEC" w:rsidRDefault="00EB4AEC" w:rsidP="00EB4AEC">
            <w:pPr>
              <w:pStyle w:val="TAC"/>
              <w:rPr>
                <w:rFonts w:eastAsiaTheme="minorEastAsia"/>
                <w:lang w:eastAsia="en-US"/>
              </w:rPr>
            </w:pPr>
            <w:r w:rsidRPr="00EB4AEC">
              <w:rPr>
                <w:rFonts w:eastAsiaTheme="minorEastAsia"/>
                <w:lang w:eastAsia="en-US"/>
              </w:rPr>
              <w:t>273</w:t>
            </w:r>
          </w:p>
        </w:tc>
        <w:tc>
          <w:tcPr>
            <w:tcW w:w="1152" w:type="dxa"/>
          </w:tcPr>
          <w:p w14:paraId="2D615CF0" w14:textId="77777777" w:rsidR="00EB4AEC" w:rsidRPr="00EB4AEC" w:rsidRDefault="00EB4AEC" w:rsidP="00EB4AEC">
            <w:pPr>
              <w:pStyle w:val="TAC"/>
              <w:rPr>
                <w:rFonts w:eastAsiaTheme="minorEastAsia"/>
                <w:lang w:eastAsia="en-US"/>
              </w:rPr>
            </w:pPr>
            <w:r w:rsidRPr="00EB4AEC">
              <w:rPr>
                <w:rFonts w:eastAsiaTheme="minorEastAsia"/>
                <w:lang w:eastAsia="en-US"/>
              </w:rPr>
              <w:t>135</w:t>
            </w:r>
          </w:p>
        </w:tc>
        <w:tc>
          <w:tcPr>
            <w:tcW w:w="1008" w:type="dxa"/>
          </w:tcPr>
          <w:p w14:paraId="0B372474" w14:textId="77777777" w:rsidR="00EB4AEC" w:rsidRPr="00EB4AEC" w:rsidRDefault="00EB4AEC" w:rsidP="00EB4AEC">
            <w:pPr>
              <w:pStyle w:val="TAC"/>
              <w:rPr>
                <w:rFonts w:eastAsiaTheme="minorEastAsia"/>
                <w:lang w:eastAsia="en-US"/>
              </w:rPr>
            </w:pPr>
            <w:r w:rsidRPr="00EB4AEC">
              <w:rPr>
                <w:rFonts w:eastAsiaTheme="minorEastAsia"/>
                <w:lang w:eastAsia="en-US"/>
              </w:rPr>
              <w:t>67</w:t>
            </w:r>
          </w:p>
        </w:tc>
        <w:tc>
          <w:tcPr>
            <w:tcW w:w="1296" w:type="dxa"/>
          </w:tcPr>
          <w:p w14:paraId="5D7E31A2" w14:textId="77777777" w:rsidR="00EB4AEC" w:rsidRPr="00EB4AEC" w:rsidRDefault="00EB4AEC" w:rsidP="00EB4AEC">
            <w:pPr>
              <w:pStyle w:val="TAC"/>
              <w:rPr>
                <w:rFonts w:eastAsiaTheme="minorEastAsia"/>
                <w:lang w:eastAsia="en-US"/>
              </w:rPr>
            </w:pPr>
            <w:r w:rsidRPr="00EB4AEC">
              <w:rPr>
                <w:rFonts w:eastAsiaTheme="minorEastAsia"/>
                <w:lang w:eastAsia="en-US"/>
              </w:rPr>
              <w:t>-0.72</w:t>
            </w:r>
          </w:p>
        </w:tc>
        <w:tc>
          <w:tcPr>
            <w:tcW w:w="1008" w:type="dxa"/>
          </w:tcPr>
          <w:p w14:paraId="4D42F63B" w14:textId="77777777" w:rsidR="00EB4AEC" w:rsidRPr="00EB4AEC" w:rsidRDefault="00EB4AEC" w:rsidP="00EB4AEC">
            <w:pPr>
              <w:pStyle w:val="TAC"/>
              <w:rPr>
                <w:rFonts w:eastAsiaTheme="minorEastAsia"/>
                <w:lang w:eastAsia="en-US"/>
              </w:rPr>
            </w:pPr>
            <w:r w:rsidRPr="00EB4AEC">
              <w:rPr>
                <w:rFonts w:eastAsiaTheme="minorEastAsia"/>
                <w:lang w:eastAsia="en-US"/>
              </w:rPr>
              <w:t>54</w:t>
            </w:r>
          </w:p>
        </w:tc>
        <w:tc>
          <w:tcPr>
            <w:tcW w:w="1008" w:type="dxa"/>
          </w:tcPr>
          <w:p w14:paraId="1CED223B" w14:textId="77777777" w:rsidR="00EB4AEC" w:rsidRPr="00EB4AEC" w:rsidRDefault="00EB4AEC" w:rsidP="00EB4AEC">
            <w:pPr>
              <w:pStyle w:val="TAC"/>
              <w:rPr>
                <w:rFonts w:eastAsiaTheme="minorEastAsia"/>
                <w:lang w:eastAsia="en-US"/>
              </w:rPr>
            </w:pPr>
            <w:r w:rsidRPr="00EB4AEC">
              <w:rPr>
                <w:rFonts w:eastAsiaTheme="minorEastAsia"/>
                <w:lang w:eastAsia="en-US"/>
              </w:rPr>
              <w:t>146</w:t>
            </w:r>
          </w:p>
        </w:tc>
        <w:tc>
          <w:tcPr>
            <w:tcW w:w="1008" w:type="dxa"/>
          </w:tcPr>
          <w:p w14:paraId="50470162" w14:textId="77777777" w:rsidR="00EB4AEC" w:rsidRPr="00EB4AEC" w:rsidRDefault="00EB4AEC" w:rsidP="00EB4AEC">
            <w:pPr>
              <w:pStyle w:val="TAC"/>
              <w:rPr>
                <w:rFonts w:eastAsiaTheme="minorEastAsia"/>
                <w:lang w:eastAsia="en-US"/>
              </w:rPr>
            </w:pPr>
            <w:r w:rsidRPr="00EB4AEC">
              <w:rPr>
                <w:rFonts w:eastAsiaTheme="minorEastAsia"/>
                <w:lang w:eastAsia="en-US"/>
              </w:rPr>
              <w:t>59</w:t>
            </w:r>
          </w:p>
        </w:tc>
      </w:tr>
      <w:tr w:rsidR="00EB4AEC" w:rsidRPr="00EB4AEC" w14:paraId="70AEA023" w14:textId="77777777" w:rsidTr="00950118">
        <w:tc>
          <w:tcPr>
            <w:tcW w:w="4464" w:type="dxa"/>
            <w:gridSpan w:val="4"/>
          </w:tcPr>
          <w:p w14:paraId="3BDA7B45" w14:textId="31729ED9" w:rsidR="00EB4AEC" w:rsidRPr="00EB4AEC" w:rsidRDefault="00EB4AEC" w:rsidP="00EB4AEC">
            <w:pPr>
              <w:pStyle w:val="TAC"/>
              <w:rPr>
                <w:rFonts w:eastAsiaTheme="minorEastAsia"/>
                <w:i/>
                <w:iCs/>
                <w:lang w:eastAsia="en-US"/>
              </w:rPr>
            </w:pPr>
            <w:r w:rsidRPr="00EB4AEC">
              <w:rPr>
                <w:i/>
                <w:iCs/>
              </w:rPr>
              <w:t>f</w:t>
            </w:r>
            <w:r w:rsidRPr="00EB4AEC">
              <w:rPr>
                <w:i/>
                <w:iCs/>
                <w:vertAlign w:val="subscript"/>
              </w:rPr>
              <w:t>RBW</w:t>
            </w:r>
          </w:p>
        </w:tc>
        <w:tc>
          <w:tcPr>
            <w:tcW w:w="5328" w:type="dxa"/>
            <w:gridSpan w:val="5"/>
            <w:vAlign w:val="center"/>
          </w:tcPr>
          <w:p w14:paraId="47B7C934" w14:textId="77777777" w:rsidR="00EB4AEC" w:rsidRPr="00EB4AEC" w:rsidRDefault="00EB4AEC" w:rsidP="00EB4AEC">
            <w:pPr>
              <w:pStyle w:val="TAC"/>
              <w:rPr>
                <w:rFonts w:eastAsiaTheme="minorEastAsia"/>
                <w:lang w:eastAsia="en-US"/>
              </w:rPr>
            </w:pPr>
            <w:r w:rsidRPr="00EB4AEC">
              <w:rPr>
                <w:rFonts w:eastAsiaTheme="minorEastAsia"/>
                <w:lang w:eastAsia="en-US"/>
              </w:rPr>
              <w:t>30 kHz</w:t>
            </w:r>
          </w:p>
        </w:tc>
      </w:tr>
      <w:tr w:rsidR="00EB4AEC" w:rsidRPr="00EB4AEC" w14:paraId="012F4A1E" w14:textId="77777777" w:rsidTr="00950118">
        <w:tc>
          <w:tcPr>
            <w:tcW w:w="4464" w:type="dxa"/>
            <w:gridSpan w:val="4"/>
          </w:tcPr>
          <w:p w14:paraId="76424D28" w14:textId="3D27D522" w:rsidR="00EB4AEC" w:rsidRPr="00EB4AEC" w:rsidRDefault="00EB4AEC" w:rsidP="00EB4AEC">
            <w:pPr>
              <w:pStyle w:val="TAC"/>
              <w:rPr>
                <w:rFonts w:eastAsiaTheme="minorEastAsia"/>
                <w:i/>
                <w:iCs/>
                <w:lang w:eastAsia="en-US"/>
              </w:rPr>
            </w:pPr>
            <w:r w:rsidRPr="00EB4AEC">
              <w:rPr>
                <w:i/>
                <w:iCs/>
              </w:rPr>
              <w:t>T</w:t>
            </w:r>
            <w:r w:rsidRPr="00EB4AEC">
              <w:rPr>
                <w:i/>
                <w:iCs/>
                <w:vertAlign w:val="subscript"/>
              </w:rPr>
              <w:t>dwell</w:t>
            </w:r>
            <w:r w:rsidRPr="00EB4AEC">
              <w:rPr>
                <w:i/>
                <w:iCs/>
              </w:rPr>
              <w:t xml:space="preserve"> or T</w:t>
            </w:r>
            <w:r w:rsidRPr="00EB4AEC">
              <w:rPr>
                <w:i/>
                <w:iCs/>
                <w:vertAlign w:val="subscript"/>
              </w:rPr>
              <w:t>sweep</w:t>
            </w:r>
          </w:p>
        </w:tc>
        <w:tc>
          <w:tcPr>
            <w:tcW w:w="5328" w:type="dxa"/>
            <w:gridSpan w:val="5"/>
            <w:vAlign w:val="center"/>
          </w:tcPr>
          <w:p w14:paraId="6896EDD7" w14:textId="77777777" w:rsidR="00EB4AEC" w:rsidRPr="00EB4AEC" w:rsidRDefault="00EB4AEC" w:rsidP="00EB4AEC">
            <w:pPr>
              <w:pStyle w:val="TAC"/>
              <w:rPr>
                <w:rFonts w:eastAsiaTheme="minorEastAsia"/>
                <w:lang w:eastAsia="en-US"/>
              </w:rPr>
            </w:pPr>
            <w:r w:rsidRPr="00EB4AEC">
              <w:rPr>
                <w:rFonts w:eastAsiaTheme="minorEastAsia"/>
                <w:lang w:eastAsia="en-US"/>
              </w:rPr>
              <w:t>100 ms</w:t>
            </w:r>
          </w:p>
        </w:tc>
      </w:tr>
      <w:tr w:rsidR="00EB4AEC" w:rsidRPr="00EB4AEC" w14:paraId="4F1E822E" w14:textId="77777777" w:rsidTr="00950118">
        <w:tc>
          <w:tcPr>
            <w:tcW w:w="4464" w:type="dxa"/>
            <w:gridSpan w:val="4"/>
          </w:tcPr>
          <w:p w14:paraId="0E3B21CA" w14:textId="3A5A3373" w:rsidR="00EB4AEC" w:rsidRPr="00EB4AEC" w:rsidRDefault="00EB4AEC" w:rsidP="00EB4AEC">
            <w:pPr>
              <w:pStyle w:val="TAC"/>
              <w:rPr>
                <w:rFonts w:eastAsiaTheme="minorEastAsia"/>
                <w:i/>
                <w:iCs/>
                <w:lang w:eastAsia="en-US"/>
              </w:rPr>
            </w:pPr>
            <w:r w:rsidRPr="00EB4AEC">
              <w:rPr>
                <w:i/>
                <w:iCs/>
              </w:rPr>
              <w:t>T</w:t>
            </w:r>
            <w:r w:rsidRPr="00EB4AEC">
              <w:rPr>
                <w:i/>
                <w:iCs/>
                <w:vertAlign w:val="subscript"/>
              </w:rPr>
              <w:t>short dwell</w:t>
            </w:r>
            <w:r w:rsidRPr="00EB4AEC">
              <w:rPr>
                <w:i/>
                <w:iCs/>
              </w:rPr>
              <w:t xml:space="preserve"> or T</w:t>
            </w:r>
            <w:r w:rsidRPr="00EB4AEC">
              <w:rPr>
                <w:i/>
                <w:iCs/>
                <w:vertAlign w:val="subscript"/>
              </w:rPr>
              <w:t>short sweep</w:t>
            </w:r>
          </w:p>
        </w:tc>
        <w:tc>
          <w:tcPr>
            <w:tcW w:w="5328" w:type="dxa"/>
            <w:gridSpan w:val="5"/>
            <w:vAlign w:val="center"/>
          </w:tcPr>
          <w:p w14:paraId="0D8C0167" w14:textId="77777777" w:rsidR="00EB4AEC" w:rsidRPr="00EB4AEC" w:rsidRDefault="00EB4AEC" w:rsidP="00EB4AEC">
            <w:pPr>
              <w:pStyle w:val="TAC"/>
              <w:rPr>
                <w:rFonts w:eastAsiaTheme="minorEastAsia"/>
                <w:lang w:eastAsia="en-US"/>
              </w:rPr>
            </w:pPr>
            <w:r w:rsidRPr="00EB4AEC">
              <w:rPr>
                <w:rFonts w:eastAsiaTheme="minorEastAsia"/>
                <w:lang w:eastAsia="en-US"/>
              </w:rPr>
              <w:t>20 ms</w:t>
            </w:r>
          </w:p>
        </w:tc>
      </w:tr>
      <w:tr w:rsidR="00EB4AEC" w:rsidRPr="00EB4AEC" w14:paraId="0008A132" w14:textId="77777777" w:rsidTr="00950118">
        <w:tc>
          <w:tcPr>
            <w:tcW w:w="4464" w:type="dxa"/>
            <w:gridSpan w:val="4"/>
          </w:tcPr>
          <w:p w14:paraId="6074F1EB" w14:textId="42F7DE67" w:rsidR="00EB4AEC" w:rsidRPr="00EB4AEC" w:rsidRDefault="00EB4AEC" w:rsidP="00EB4AEC">
            <w:pPr>
              <w:pStyle w:val="TAC"/>
              <w:rPr>
                <w:rFonts w:eastAsia="MS Mincho"/>
                <w:i/>
                <w:iCs/>
                <w:lang w:eastAsia="en-US"/>
              </w:rPr>
            </w:pPr>
            <w:r w:rsidRPr="00EB4AEC">
              <w:rPr>
                <w:i/>
                <w:iCs/>
              </w:rPr>
              <w:t>P</w:t>
            </w:r>
            <w:r w:rsidRPr="00EB4AEC">
              <w:rPr>
                <w:i/>
                <w:iCs/>
                <w:vertAlign w:val="subscript"/>
              </w:rPr>
              <w:t>flat</w:t>
            </w:r>
          </w:p>
        </w:tc>
        <w:tc>
          <w:tcPr>
            <w:tcW w:w="5328" w:type="dxa"/>
            <w:gridSpan w:val="5"/>
            <w:vAlign w:val="center"/>
          </w:tcPr>
          <w:p w14:paraId="0171A662" w14:textId="77777777" w:rsidR="00EB4AEC" w:rsidRPr="00EB4AEC" w:rsidRDefault="00EB4AEC" w:rsidP="00EB4AEC">
            <w:pPr>
              <w:pStyle w:val="TAC"/>
              <w:rPr>
                <w:rFonts w:eastAsiaTheme="minorEastAsia"/>
                <w:lang w:eastAsia="en-US"/>
              </w:rPr>
            </w:pPr>
            <w:r w:rsidRPr="00EB4AEC">
              <w:rPr>
                <w:rFonts w:eastAsiaTheme="minorEastAsia"/>
                <w:lang w:eastAsia="en-US"/>
              </w:rPr>
              <w:t>70%</w:t>
            </w:r>
          </w:p>
        </w:tc>
      </w:tr>
    </w:tbl>
    <w:p w14:paraId="661CB95B" w14:textId="77777777" w:rsidR="00EB4AEC" w:rsidRPr="00EB4AEC" w:rsidRDefault="00EB4AEC" w:rsidP="00EB4AEC">
      <w:pPr>
        <w:overflowPunct/>
        <w:autoSpaceDE/>
        <w:autoSpaceDN/>
        <w:adjustRightInd/>
        <w:textAlignment w:val="auto"/>
        <w:rPr>
          <w:rFonts w:eastAsiaTheme="minorEastAsia"/>
          <w:lang w:eastAsia="en-US"/>
        </w:rPr>
      </w:pPr>
    </w:p>
    <w:p w14:paraId="5DAA0A92" w14:textId="77777777" w:rsidR="00757104" w:rsidRPr="00EE3AEC" w:rsidRDefault="00757104" w:rsidP="00757104">
      <w:pPr>
        <w:pStyle w:val="Heading2"/>
      </w:pPr>
      <w:bookmarkStart w:id="1270" w:name="_Toc152607437"/>
      <w:bookmarkStart w:id="1271" w:name="_Toc154585754"/>
      <w:bookmarkStart w:id="1272" w:name="_Toc155641383"/>
      <w:bookmarkStart w:id="1273" w:name="_Toc155641656"/>
      <w:bookmarkStart w:id="1274" w:name="_Toc162185491"/>
      <w:bookmarkStart w:id="1275" w:name="_Toc169265513"/>
      <w:bookmarkStart w:id="1276" w:name="_Toc176253963"/>
      <w:bookmarkStart w:id="1277" w:name="_Toc187234175"/>
      <w:bookmarkStart w:id="1278" w:name="_Toc194093549"/>
      <w:r>
        <w:t>B.2.5</w:t>
      </w:r>
      <w:r w:rsidRPr="00EE3AEC">
        <w:tab/>
      </w:r>
      <w:r>
        <w:t>Communication tester</w:t>
      </w:r>
      <w:r w:rsidRPr="00EE3AEC">
        <w:t>: uncertainty of the absolute level</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1279" w:name="_Toc516760298"/>
      <w:bookmarkStart w:id="1280" w:name="_Toc68601428"/>
      <w:bookmarkStart w:id="1281" w:name="_Toc97741394"/>
      <w:bookmarkStart w:id="1282" w:name="_Toc106114475"/>
      <w:bookmarkStart w:id="1283"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 xml:space="preserve">the rectangular distribution </w:t>
      </w:r>
      <w:r w:rsidRPr="009A770C">
        <w:rPr>
          <w:rFonts w:hint="eastAsia"/>
        </w:rPr>
        <w:lastRenderedPageBreak/>
        <w:t>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1284" w:name="_Toc152607438"/>
      <w:bookmarkStart w:id="1285" w:name="_Toc154585755"/>
      <w:bookmarkStart w:id="1286" w:name="_Toc155641384"/>
      <w:bookmarkStart w:id="1287" w:name="_Toc155641657"/>
      <w:bookmarkStart w:id="1288" w:name="_Toc162185492"/>
      <w:bookmarkStart w:id="1289" w:name="_Toc169265514"/>
      <w:bookmarkStart w:id="1290" w:name="_Toc176253964"/>
      <w:bookmarkStart w:id="1291" w:name="_Toc187234176"/>
      <w:bookmarkStart w:id="1292" w:name="_Toc194093550"/>
      <w:r>
        <w:t>B.2.6</w:t>
      </w:r>
      <w:r w:rsidRPr="00EE3AEC">
        <w:tab/>
      </w:r>
      <w:r>
        <w:t>Sensitivity</w:t>
      </w:r>
      <w:r w:rsidRPr="00EE3AEC">
        <w:t xml:space="preserve"> measurement: output level step resolution</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21652933" w14:textId="738DF4E3" w:rsidR="006D455F" w:rsidRPr="009A770C" w:rsidRDefault="006D455F" w:rsidP="006D455F">
      <w:bookmarkStart w:id="1293" w:name="_Toc516760282"/>
      <w:bookmarkStart w:id="1294" w:name="_Toc68601412"/>
      <w:bookmarkStart w:id="1295" w:name="_Toc97741395"/>
      <w:bookmarkStart w:id="1296" w:name="_Toc106114476"/>
      <w:bookmarkStart w:id="1297"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1298" w:name="_Toc152607439"/>
      <w:bookmarkStart w:id="1299" w:name="_Toc154585756"/>
      <w:bookmarkStart w:id="1300" w:name="_Toc155641385"/>
      <w:bookmarkStart w:id="1301" w:name="_Toc155641658"/>
      <w:bookmarkStart w:id="1302" w:name="_Toc162185493"/>
      <w:bookmarkStart w:id="1303" w:name="_Toc169265515"/>
      <w:bookmarkStart w:id="1304" w:name="_Toc176253965"/>
      <w:bookmarkStart w:id="1305" w:name="_Toc187234177"/>
      <w:bookmarkStart w:id="1306" w:name="_Toc194093551"/>
      <w:r>
        <w:t>B.2.7</w:t>
      </w:r>
      <w:r w:rsidRPr="00EE3AEC">
        <w:tab/>
        <w:t>Measurement distance</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65AA7FB9" w14:textId="7AECC132" w:rsidR="006D455F" w:rsidRPr="009A770C" w:rsidRDefault="006D455F" w:rsidP="006D455F">
      <w:bookmarkStart w:id="1307" w:name="_Toc516760283"/>
      <w:bookmarkStart w:id="1308"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1309" w:name="_Toc152607440"/>
      <w:bookmarkStart w:id="1310" w:name="_Toc154585757"/>
      <w:bookmarkStart w:id="1311" w:name="_Toc155641386"/>
      <w:bookmarkStart w:id="1312" w:name="_Toc155641659"/>
      <w:bookmarkStart w:id="1313" w:name="_Toc162185494"/>
      <w:bookmarkStart w:id="1314" w:name="_Toc169265516"/>
      <w:bookmarkStart w:id="1315" w:name="_Toc176253966"/>
      <w:bookmarkStart w:id="1316" w:name="_Toc187234178"/>
      <w:bookmarkStart w:id="1317" w:name="_Toc194093552"/>
      <w:r>
        <w:t>B.2.7</w:t>
      </w:r>
      <w:r w:rsidRPr="00EE3AEC">
        <w:t>.1</w:t>
      </w:r>
      <w:r w:rsidRPr="00EE3AEC">
        <w:tab/>
        <w:t>Offset of phase centre from axis(es) of rotation</w:t>
      </w:r>
      <w:bookmarkEnd w:id="1307"/>
      <w:bookmarkEnd w:id="1308"/>
      <w:bookmarkEnd w:id="1309"/>
      <w:bookmarkEnd w:id="1310"/>
      <w:bookmarkEnd w:id="1311"/>
      <w:bookmarkEnd w:id="1312"/>
      <w:bookmarkEnd w:id="1313"/>
      <w:bookmarkEnd w:id="1314"/>
      <w:bookmarkEnd w:id="1315"/>
      <w:bookmarkEnd w:id="1316"/>
      <w:bookmarkEnd w:id="1317"/>
    </w:p>
    <w:p w14:paraId="2CB73314" w14:textId="77777777" w:rsidR="00757104" w:rsidRPr="00EE3AEC" w:rsidRDefault="00757104" w:rsidP="00757104">
      <w:pPr>
        <w:pStyle w:val="Heading4"/>
      </w:pPr>
      <w:bookmarkStart w:id="1318" w:name="_Toc152607441"/>
      <w:bookmarkStart w:id="1319" w:name="_Toc154585758"/>
      <w:bookmarkStart w:id="1320" w:name="_Toc155641387"/>
      <w:bookmarkStart w:id="1321" w:name="_Toc155641660"/>
      <w:bookmarkStart w:id="1322" w:name="_Toc162185495"/>
      <w:bookmarkStart w:id="1323" w:name="_Toc169265517"/>
      <w:bookmarkStart w:id="1324" w:name="_Toc176253967"/>
      <w:bookmarkStart w:id="1325" w:name="_Toc187234179"/>
      <w:bookmarkStart w:id="1326" w:name="_Toc194093553"/>
      <w:r>
        <w:t>B.2.7</w:t>
      </w:r>
      <w:r w:rsidRPr="00EE3AEC">
        <w:t>.</w:t>
      </w:r>
      <w:r>
        <w:t>1.1</w:t>
      </w:r>
      <w:r w:rsidRPr="00EE3AEC">
        <w:tab/>
        <w:t xml:space="preserve">Offset of </w:t>
      </w:r>
      <w:r>
        <w:t xml:space="preserve">DUT </w:t>
      </w:r>
      <w:r w:rsidRPr="00EE3AEC">
        <w:t>phase centre from axis(es) of rotation</w:t>
      </w:r>
      <w:bookmarkEnd w:id="1318"/>
      <w:bookmarkEnd w:id="1319"/>
      <w:bookmarkEnd w:id="1320"/>
      <w:bookmarkEnd w:id="1321"/>
      <w:bookmarkEnd w:id="1322"/>
      <w:bookmarkEnd w:id="1323"/>
      <w:bookmarkEnd w:id="1324"/>
      <w:bookmarkEnd w:id="1325"/>
      <w:bookmarkEnd w:id="1326"/>
    </w:p>
    <w:p w14:paraId="275239EA" w14:textId="77777777" w:rsidR="006D455F" w:rsidRPr="009A770C" w:rsidRDefault="006D455F" w:rsidP="006D455F">
      <w:bookmarkStart w:id="1327" w:name="_Toc516760284"/>
      <w:bookmarkStart w:id="1328"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1329" w:name="_Toc155641388"/>
      <w:bookmarkStart w:id="1330" w:name="_Toc155641661"/>
      <w:bookmarkStart w:id="1331" w:name="_Toc162185496"/>
      <w:bookmarkStart w:id="1332" w:name="_Toc169265518"/>
      <w:bookmarkStart w:id="1333" w:name="_Toc176253968"/>
      <w:bookmarkStart w:id="1334" w:name="_Toc187234180"/>
      <w:bookmarkStart w:id="1335" w:name="_Toc194093554"/>
      <w:r w:rsidRPr="009A770C">
        <w:t>B.2.7.1.2</w:t>
      </w:r>
      <w:r w:rsidRPr="009A770C">
        <w:tab/>
        <w:t>Offset of calibration antenna phase centre from axis(es) of rotation</w:t>
      </w:r>
      <w:bookmarkEnd w:id="1329"/>
      <w:bookmarkEnd w:id="1330"/>
      <w:bookmarkEnd w:id="1331"/>
      <w:bookmarkEnd w:id="1332"/>
      <w:bookmarkEnd w:id="1333"/>
      <w:bookmarkEnd w:id="1334"/>
      <w:bookmarkEnd w:id="1335"/>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lastRenderedPageBreak/>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1336" w:name="_Toc152607442"/>
      <w:bookmarkStart w:id="1337" w:name="_Toc154585759"/>
      <w:bookmarkStart w:id="1338" w:name="_Toc155641389"/>
      <w:bookmarkStart w:id="1339" w:name="_Toc155641662"/>
      <w:bookmarkStart w:id="1340" w:name="_Toc162185497"/>
      <w:bookmarkStart w:id="1341" w:name="_Toc169265519"/>
      <w:bookmarkStart w:id="1342" w:name="_Toc176253969"/>
      <w:bookmarkStart w:id="1343" w:name="_Toc187234181"/>
      <w:bookmarkStart w:id="1344" w:name="_Toc194093555"/>
      <w:r>
        <w:t>B.2.7</w:t>
      </w:r>
      <w:r w:rsidRPr="00EE3AEC">
        <w:t>.2</w:t>
      </w:r>
      <w:r w:rsidRPr="00EE3AEC">
        <w:tab/>
        <w:t>Mutual coupling</w:t>
      </w:r>
      <w:bookmarkEnd w:id="1327"/>
      <w:bookmarkEnd w:id="1328"/>
      <w:bookmarkEnd w:id="1336"/>
      <w:bookmarkEnd w:id="1337"/>
      <w:bookmarkEnd w:id="1338"/>
      <w:bookmarkEnd w:id="1339"/>
      <w:bookmarkEnd w:id="1340"/>
      <w:bookmarkEnd w:id="1341"/>
      <w:bookmarkEnd w:id="1342"/>
      <w:bookmarkEnd w:id="1343"/>
      <w:bookmarkEnd w:id="1344"/>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1345" w:name="_Toc516760285"/>
      <w:bookmarkStart w:id="1346" w:name="_Toc68601415"/>
      <w:bookmarkStart w:id="1347" w:name="_Toc152607443"/>
      <w:bookmarkStart w:id="1348" w:name="_Toc154585760"/>
      <w:bookmarkStart w:id="1349" w:name="_Toc155641390"/>
      <w:bookmarkStart w:id="1350" w:name="_Toc155641663"/>
      <w:bookmarkStart w:id="1351" w:name="_Toc162185498"/>
      <w:bookmarkStart w:id="1352" w:name="_Toc169265520"/>
      <w:bookmarkStart w:id="1353" w:name="_Toc176253970"/>
      <w:bookmarkStart w:id="1354" w:name="_Toc187234182"/>
      <w:bookmarkStart w:id="1355" w:name="_Toc194093556"/>
      <w:r>
        <w:t>B.2.7</w:t>
      </w:r>
      <w:r w:rsidRPr="00EE3AEC">
        <w:t>.3</w:t>
      </w:r>
      <w:r w:rsidRPr="00EE3AEC">
        <w:tab/>
        <w:t>Phase curvature</w:t>
      </w:r>
      <w:bookmarkEnd w:id="1345"/>
      <w:bookmarkEnd w:id="1346"/>
      <w:bookmarkEnd w:id="1347"/>
      <w:bookmarkEnd w:id="1348"/>
      <w:bookmarkEnd w:id="1349"/>
      <w:bookmarkEnd w:id="1350"/>
      <w:bookmarkEnd w:id="1351"/>
      <w:bookmarkEnd w:id="1352"/>
      <w:bookmarkEnd w:id="1353"/>
      <w:bookmarkEnd w:id="1354"/>
      <w:bookmarkEnd w:id="1355"/>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1356" w:name="_Toc516760286"/>
      <w:bookmarkStart w:id="1357" w:name="_Toc68601416"/>
      <w:bookmarkStart w:id="1358" w:name="_Toc97741396"/>
      <w:bookmarkStart w:id="1359" w:name="_Toc106114477"/>
      <w:bookmarkStart w:id="1360" w:name="_Toc114134437"/>
      <w:bookmarkStart w:id="1361" w:name="_Toc152607444"/>
      <w:bookmarkStart w:id="1362" w:name="_Toc154585761"/>
      <w:bookmarkStart w:id="1363" w:name="_Toc155641391"/>
      <w:bookmarkStart w:id="1364" w:name="_Toc155641664"/>
      <w:bookmarkStart w:id="1365" w:name="_Toc162185499"/>
      <w:bookmarkStart w:id="1366" w:name="_Toc169265521"/>
      <w:bookmarkStart w:id="1367" w:name="_Toc176253971"/>
      <w:bookmarkStart w:id="1368" w:name="_Toc187234183"/>
      <w:bookmarkStart w:id="1369" w:name="_Toc194093557"/>
      <w:r>
        <w:t>B.2.8</w:t>
      </w:r>
      <w:r w:rsidRPr="00EE3AEC">
        <w:tab/>
        <w:t>Quality of quiet zone</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w:lastRenderedPageBreak/>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1370" w:name="_Toc516760287"/>
      <w:bookmarkStart w:id="1371" w:name="_Toc68601417"/>
      <w:bookmarkStart w:id="1372" w:name="_Toc97741397"/>
      <w:bookmarkStart w:id="1373" w:name="_Toc106114478"/>
      <w:bookmarkStart w:id="1374" w:name="_Toc114134438"/>
      <w:bookmarkStart w:id="1375" w:name="_Toc152607445"/>
      <w:bookmarkStart w:id="1376" w:name="_Toc154585762"/>
      <w:bookmarkStart w:id="1377" w:name="_Toc155641392"/>
      <w:bookmarkStart w:id="1378" w:name="_Toc155641665"/>
      <w:bookmarkStart w:id="1379" w:name="_Toc162185500"/>
      <w:bookmarkStart w:id="1380" w:name="_Toc169265522"/>
      <w:bookmarkStart w:id="1381" w:name="_Toc176253972"/>
      <w:bookmarkStart w:id="1382" w:name="_Toc187234184"/>
      <w:bookmarkStart w:id="1383" w:name="_Toc194093558"/>
      <w:r>
        <w:t>B.2.9</w:t>
      </w:r>
      <w:r w:rsidRPr="00EE3AEC">
        <w:tab/>
      </w:r>
      <w:r>
        <w:t xml:space="preserve">DUT </w:t>
      </w:r>
      <w:r w:rsidRPr="00EE3AEC">
        <w:t>Tx-power drift</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1384" w:name="_Toc516760301"/>
      <w:bookmarkStart w:id="1385" w:name="_Toc68601431"/>
      <w:bookmarkStart w:id="1386" w:name="_Toc97741398"/>
      <w:bookmarkStart w:id="1387" w:name="_Toc106114479"/>
      <w:bookmarkStart w:id="1388" w:name="_Toc114134439"/>
      <w:bookmarkStart w:id="1389" w:name="_Toc152607446"/>
      <w:bookmarkStart w:id="1390" w:name="_Toc154585763"/>
      <w:bookmarkStart w:id="1391" w:name="_Toc155641393"/>
      <w:bookmarkStart w:id="1392" w:name="_Toc155641666"/>
      <w:bookmarkStart w:id="1393" w:name="_Toc162185501"/>
      <w:bookmarkStart w:id="1394" w:name="_Toc169265523"/>
      <w:bookmarkStart w:id="1395" w:name="_Toc176253973"/>
      <w:bookmarkStart w:id="1396" w:name="_Toc187234185"/>
      <w:bookmarkStart w:id="1397" w:name="_Toc194093559"/>
      <w:r>
        <w:t>B.2.10</w:t>
      </w:r>
      <w:r w:rsidRPr="00EE3AEC">
        <w:tab/>
        <w:t>DUT sensitivity drift</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1398" w:name="_Toc516760288"/>
      <w:bookmarkStart w:id="1399" w:name="_Toc68601418"/>
      <w:bookmarkStart w:id="1400" w:name="_Toc97741399"/>
      <w:bookmarkStart w:id="1401" w:name="_Toc106114480"/>
      <w:bookmarkStart w:id="1402" w:name="_Toc114134440"/>
      <w:bookmarkStart w:id="1403" w:name="_Toc152607447"/>
      <w:bookmarkStart w:id="1404" w:name="_Toc154585764"/>
      <w:bookmarkStart w:id="1405" w:name="_Toc155641394"/>
      <w:bookmarkStart w:id="1406" w:name="_Toc155641667"/>
      <w:bookmarkStart w:id="1407" w:name="_Toc162185502"/>
      <w:bookmarkStart w:id="1408" w:name="_Toc169265524"/>
      <w:bookmarkStart w:id="1409" w:name="_Toc176253974"/>
      <w:bookmarkStart w:id="1410" w:name="_Toc187234186"/>
      <w:bookmarkStart w:id="1411" w:name="_Toc194093560"/>
      <w:r>
        <w:t>B.2.11</w:t>
      </w:r>
      <w:r w:rsidRPr="00EE3AEC">
        <w:tab/>
      </w:r>
      <w:r w:rsidRPr="00103B7C">
        <w:t>Uncertainty</w:t>
      </w:r>
      <w:r w:rsidRPr="00EE3AEC">
        <w:t xml:space="preserve"> related to the use of phantoms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1412" w:name="_Toc516760289"/>
      <w:bookmarkStart w:id="1413" w:name="_Toc68601419"/>
      <w:bookmarkStart w:id="1414" w:name="_Toc152607448"/>
      <w:bookmarkStart w:id="1415" w:name="_Toc154585765"/>
      <w:bookmarkStart w:id="1416" w:name="_Toc155641395"/>
      <w:bookmarkStart w:id="1417" w:name="_Toc155641668"/>
      <w:bookmarkStart w:id="1418" w:name="_Toc162185503"/>
      <w:bookmarkStart w:id="1419" w:name="_Toc169265525"/>
      <w:bookmarkStart w:id="1420" w:name="_Toc176253975"/>
      <w:bookmarkStart w:id="1421" w:name="_Toc187234187"/>
      <w:bookmarkStart w:id="1422" w:name="_Toc194093561"/>
      <w:r>
        <w:lastRenderedPageBreak/>
        <w:t>B.2.11</w:t>
      </w:r>
      <w:r w:rsidRPr="00EE3AEC">
        <w:t>.1</w:t>
      </w:r>
      <w:r w:rsidRPr="00EE3AEC">
        <w:tab/>
      </w:r>
      <w:r w:rsidRPr="00103B7C">
        <w:t>Uncertainty</w:t>
      </w:r>
      <w:r w:rsidRPr="00EE3AEC">
        <w:t xml:space="preserve"> from using different types of SAM phantom</w:t>
      </w:r>
      <w:bookmarkEnd w:id="1412"/>
      <w:bookmarkEnd w:id="1413"/>
      <w:bookmarkEnd w:id="1414"/>
      <w:bookmarkEnd w:id="1415"/>
      <w:bookmarkEnd w:id="1416"/>
      <w:bookmarkEnd w:id="1417"/>
      <w:bookmarkEnd w:id="1418"/>
      <w:bookmarkEnd w:id="1419"/>
      <w:bookmarkEnd w:id="1420"/>
      <w:bookmarkEnd w:id="1421"/>
      <w:bookmarkEnd w:id="1422"/>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1423" w:name="_Toc516760290"/>
      <w:bookmarkStart w:id="1424" w:name="_Toc68601420"/>
      <w:bookmarkStart w:id="1425" w:name="_Toc152607449"/>
      <w:bookmarkStart w:id="1426" w:name="_Toc154585766"/>
      <w:bookmarkStart w:id="1427" w:name="_Toc155641396"/>
      <w:bookmarkStart w:id="1428" w:name="_Toc155641669"/>
      <w:bookmarkStart w:id="1429" w:name="_Toc162185504"/>
      <w:bookmarkStart w:id="1430" w:name="_Toc169265526"/>
      <w:bookmarkStart w:id="1431" w:name="_Toc176253976"/>
      <w:bookmarkStart w:id="1432" w:name="_Toc187234188"/>
      <w:bookmarkStart w:id="1433" w:name="_Toc194093562"/>
      <w:r>
        <w:t>B.2.11</w:t>
      </w:r>
      <w:r w:rsidRPr="00EE3AEC">
        <w:t>.2</w:t>
      </w:r>
      <w:r w:rsidRPr="00EE3AEC">
        <w:tab/>
      </w:r>
      <w:r w:rsidRPr="00103B7C">
        <w:t>Simulated</w:t>
      </w:r>
      <w:r w:rsidRPr="00EE3AEC">
        <w:t xml:space="preserve"> tissue liquid uncertainty</w:t>
      </w:r>
      <w:bookmarkEnd w:id="1423"/>
      <w:bookmarkEnd w:id="1424"/>
      <w:bookmarkEnd w:id="1425"/>
      <w:bookmarkEnd w:id="1426"/>
      <w:bookmarkEnd w:id="1427"/>
      <w:bookmarkEnd w:id="1428"/>
      <w:bookmarkEnd w:id="1429"/>
      <w:bookmarkEnd w:id="1430"/>
      <w:bookmarkEnd w:id="1431"/>
      <w:bookmarkEnd w:id="1432"/>
      <w:bookmarkEnd w:id="1433"/>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1434" w:name="_Toc516760291"/>
      <w:bookmarkStart w:id="1435" w:name="_Toc68601421"/>
      <w:bookmarkStart w:id="1436" w:name="_Toc152607450"/>
      <w:bookmarkStart w:id="1437" w:name="_Toc154585767"/>
      <w:bookmarkStart w:id="1438" w:name="_Toc155641397"/>
      <w:bookmarkStart w:id="1439" w:name="_Toc155641670"/>
      <w:bookmarkStart w:id="1440" w:name="_Toc162185505"/>
      <w:bookmarkStart w:id="1441" w:name="_Toc169265527"/>
      <w:bookmarkStart w:id="1442" w:name="_Toc176253977"/>
      <w:bookmarkStart w:id="1443" w:name="_Toc187234189"/>
      <w:bookmarkStart w:id="1444" w:name="_Toc194093563"/>
      <w:r>
        <w:t>B.2.11</w:t>
      </w:r>
      <w:r w:rsidRPr="00EE3AEC">
        <w:t>.3</w:t>
      </w:r>
      <w:r w:rsidRPr="00EE3AEC">
        <w:tab/>
        <w:t>Uncertainty of dielectric properties and shape of the hand phantom</w:t>
      </w:r>
      <w:bookmarkEnd w:id="1434"/>
      <w:bookmarkEnd w:id="1435"/>
      <w:bookmarkEnd w:id="1436"/>
      <w:bookmarkEnd w:id="1437"/>
      <w:bookmarkEnd w:id="1438"/>
      <w:bookmarkEnd w:id="1439"/>
      <w:bookmarkEnd w:id="1440"/>
      <w:bookmarkEnd w:id="1441"/>
      <w:bookmarkEnd w:id="1442"/>
      <w:bookmarkEnd w:id="1443"/>
      <w:bookmarkEnd w:id="1444"/>
    </w:p>
    <w:p w14:paraId="7C53EAF5" w14:textId="4CD16EB4"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t>:</w:t>
      </w: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lastRenderedPageBreak/>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1445" w:name="_Toc516760292"/>
      <w:bookmarkStart w:id="1446"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1447" w:name="_Toc152607451"/>
      <w:bookmarkStart w:id="1448" w:name="_Toc154585768"/>
      <w:bookmarkStart w:id="1449" w:name="_Toc155641398"/>
      <w:bookmarkStart w:id="1450" w:name="_Toc155641671"/>
      <w:bookmarkStart w:id="1451" w:name="_Toc162185506"/>
      <w:bookmarkStart w:id="1452" w:name="_Toc169265528"/>
      <w:bookmarkStart w:id="1453" w:name="_Toc176253978"/>
      <w:bookmarkStart w:id="1454" w:name="_Toc187234190"/>
      <w:bookmarkStart w:id="1455" w:name="_Toc194093564"/>
      <w:r w:rsidRPr="00103BD2">
        <w:t>B.2.1</w:t>
      </w:r>
      <w:r>
        <w:t>1</w:t>
      </w:r>
      <w:r w:rsidRPr="00103BD2">
        <w:t>.4</w:t>
      </w:r>
      <w:r w:rsidRPr="00103BD2">
        <w:tab/>
        <w:t>Uncertainty from using different types of Laptop Ground Plane phantom</w:t>
      </w:r>
      <w:bookmarkEnd w:id="1445"/>
      <w:bookmarkEnd w:id="1446"/>
      <w:bookmarkEnd w:id="1447"/>
      <w:bookmarkEnd w:id="1448"/>
      <w:bookmarkEnd w:id="1449"/>
      <w:bookmarkEnd w:id="1450"/>
      <w:bookmarkEnd w:id="1451"/>
      <w:bookmarkEnd w:id="1452"/>
      <w:bookmarkEnd w:id="1453"/>
      <w:bookmarkEnd w:id="1454"/>
      <w:bookmarkEnd w:id="1455"/>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1456" w:name="_Toc155641399"/>
      <w:bookmarkStart w:id="1457" w:name="_Toc155641672"/>
      <w:bookmarkStart w:id="1458" w:name="_Toc162185507"/>
      <w:bookmarkStart w:id="1459" w:name="_Toc169265529"/>
      <w:bookmarkStart w:id="1460" w:name="_Toc176253979"/>
      <w:bookmarkStart w:id="1461" w:name="_Toc187234191"/>
      <w:bookmarkStart w:id="1462" w:name="_Toc194093565"/>
      <w:r w:rsidRPr="009A770C">
        <w:t>B.2.11.</w:t>
      </w:r>
      <w:r w:rsidRPr="0075255B">
        <w:t>5</w:t>
      </w:r>
      <w:r w:rsidRPr="009A770C">
        <w:tab/>
        <w:t>Positioning Uncertainty from using Phantoms</w:t>
      </w:r>
      <w:bookmarkEnd w:id="1456"/>
      <w:bookmarkEnd w:id="1457"/>
      <w:bookmarkEnd w:id="1458"/>
      <w:bookmarkEnd w:id="1459"/>
      <w:bookmarkEnd w:id="1460"/>
      <w:bookmarkEnd w:id="1461"/>
      <w:bookmarkEnd w:id="1462"/>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lastRenderedPageBreak/>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1463" w:name="_Toc155641400"/>
      <w:bookmarkStart w:id="1464" w:name="_Toc155641673"/>
      <w:bookmarkStart w:id="1465" w:name="_Toc162185508"/>
      <w:bookmarkStart w:id="1466" w:name="_Toc169265530"/>
      <w:bookmarkStart w:id="1467" w:name="_Toc176253980"/>
      <w:bookmarkStart w:id="1468" w:name="_Toc187234192"/>
      <w:bookmarkStart w:id="1469" w:name="_Toc194093566"/>
      <w:r w:rsidRPr="009A770C">
        <w:t>B.2.11.</w:t>
      </w:r>
      <w:r>
        <w:t>6</w:t>
      </w:r>
      <w:r w:rsidRPr="009A770C">
        <w:tab/>
      </w:r>
      <w:r w:rsidRPr="007F6811">
        <w:t xml:space="preserve">Uncertainty of dielectric properties and shape of the </w:t>
      </w:r>
      <w:r>
        <w:t xml:space="preserve">forearm </w:t>
      </w:r>
      <w:r w:rsidRPr="007F6811">
        <w:t>phantom</w:t>
      </w:r>
      <w:bookmarkEnd w:id="1463"/>
      <w:bookmarkEnd w:id="1464"/>
      <w:bookmarkEnd w:id="1465"/>
      <w:bookmarkEnd w:id="1466"/>
      <w:bookmarkEnd w:id="1467"/>
      <w:bookmarkEnd w:id="1468"/>
      <w:bookmarkEnd w:id="1469"/>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1470" w:name="_Toc516760293"/>
      <w:bookmarkStart w:id="1471" w:name="_Toc68601423"/>
      <w:bookmarkStart w:id="1472" w:name="_Toc97741400"/>
      <w:bookmarkStart w:id="1473" w:name="_Toc106114481"/>
      <w:bookmarkStart w:id="1474" w:name="_Toc114134441"/>
      <w:bookmarkStart w:id="1475" w:name="_Toc152607452"/>
      <w:bookmarkStart w:id="1476" w:name="_Toc154585769"/>
      <w:bookmarkStart w:id="1477" w:name="_Toc155641401"/>
      <w:bookmarkStart w:id="1478" w:name="_Toc155641674"/>
      <w:bookmarkStart w:id="1479" w:name="_Toc162185509"/>
      <w:bookmarkStart w:id="1480" w:name="_Toc169265531"/>
      <w:bookmarkStart w:id="1481" w:name="_Toc176253981"/>
      <w:bookmarkStart w:id="1482" w:name="_Toc187234193"/>
      <w:bookmarkStart w:id="1483" w:name="_Toc194093567"/>
      <w:r>
        <w:t>B.2.12</w:t>
      </w:r>
      <w:r w:rsidRPr="00EE3AEC">
        <w:tab/>
        <w:t>Coarse sampling grid</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0C9E990E" w14:textId="77777777" w:rsidR="005619B6" w:rsidRDefault="005619B6" w:rsidP="00BB2524">
      <w:r>
        <w:rPr>
          <w:lang w:val="en-US"/>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1484" w:name="_Toc516760294"/>
      <w:bookmarkStart w:id="1485" w:name="_Toc68601424"/>
      <w:bookmarkStart w:id="1486" w:name="_Toc97741401"/>
      <w:bookmarkStart w:id="1487" w:name="_Toc106114482"/>
      <w:bookmarkStart w:id="1488"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lastRenderedPageBreak/>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1489" w:name="_Toc152607453"/>
      <w:bookmarkStart w:id="1490" w:name="_Toc154585770"/>
      <w:bookmarkStart w:id="1491" w:name="_Toc155641402"/>
      <w:bookmarkStart w:id="1492" w:name="_Toc155641675"/>
      <w:bookmarkStart w:id="1493" w:name="_Toc162185510"/>
      <w:bookmarkStart w:id="1494" w:name="_Toc169265532"/>
      <w:bookmarkStart w:id="1495" w:name="_Toc176253982"/>
      <w:bookmarkStart w:id="1496" w:name="_Toc187234194"/>
      <w:bookmarkStart w:id="1497" w:name="_Toc194093568"/>
      <w:r>
        <w:t>B.2.13</w:t>
      </w:r>
      <w:r w:rsidRPr="00EE3AEC">
        <w:tab/>
        <w:t>Random uncertainty</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1498" w:name="_Toc97741402"/>
      <w:bookmarkStart w:id="1499" w:name="_Toc106114483"/>
      <w:bookmarkStart w:id="1500" w:name="_Toc114134443"/>
      <w:bookmarkStart w:id="1501" w:name="_Toc152607454"/>
      <w:bookmarkStart w:id="1502" w:name="_Toc154585771"/>
      <w:bookmarkStart w:id="1503" w:name="_Toc155641403"/>
      <w:bookmarkStart w:id="1504" w:name="_Toc155641676"/>
      <w:bookmarkStart w:id="1505" w:name="_Toc162185511"/>
      <w:bookmarkStart w:id="1506" w:name="_Toc169265533"/>
      <w:bookmarkStart w:id="1507" w:name="_Toc176253983"/>
      <w:bookmarkStart w:id="1508" w:name="_Toc187234195"/>
      <w:bookmarkStart w:id="1509" w:name="_Toc516760295"/>
      <w:bookmarkStart w:id="1510" w:name="_Toc68601425"/>
      <w:bookmarkStart w:id="1511" w:name="_Toc194093569"/>
      <w:r>
        <w:t>B.2.14</w:t>
      </w:r>
      <w:r>
        <w:tab/>
        <w:t>Frequency response</w:t>
      </w:r>
      <w:bookmarkEnd w:id="1498"/>
      <w:bookmarkEnd w:id="1499"/>
      <w:bookmarkEnd w:id="1500"/>
      <w:bookmarkEnd w:id="1501"/>
      <w:bookmarkEnd w:id="1502"/>
      <w:bookmarkEnd w:id="1503"/>
      <w:bookmarkEnd w:id="1504"/>
      <w:bookmarkEnd w:id="1505"/>
      <w:bookmarkEnd w:id="1506"/>
      <w:bookmarkEnd w:id="1507"/>
      <w:bookmarkEnd w:id="1508"/>
      <w:bookmarkEnd w:id="1511"/>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1512" w:name="_Toc97741403"/>
      <w:bookmarkStart w:id="1513" w:name="_Toc106114484"/>
      <w:bookmarkStart w:id="1514" w:name="_Toc114134444"/>
      <w:bookmarkStart w:id="1515" w:name="_Toc152607455"/>
      <w:bookmarkStart w:id="1516" w:name="_Toc154585772"/>
      <w:bookmarkStart w:id="1517" w:name="_Toc155641404"/>
      <w:bookmarkStart w:id="1518" w:name="_Toc155641677"/>
      <w:bookmarkStart w:id="1519" w:name="_Toc162185512"/>
      <w:bookmarkStart w:id="1520" w:name="_Toc169265534"/>
      <w:bookmarkStart w:id="1521" w:name="_Toc176253984"/>
      <w:bookmarkStart w:id="1522" w:name="_Toc187234196"/>
      <w:bookmarkStart w:id="1523" w:name="_Toc194093570"/>
      <w:r w:rsidRPr="00103B7C">
        <w:t>B.2.</w:t>
      </w:r>
      <w:r>
        <w:t>15</w:t>
      </w:r>
      <w:r w:rsidRPr="00103B7C">
        <w:tab/>
        <w:t xml:space="preserve">Uncertainty of network </w:t>
      </w:r>
      <w:r>
        <w:t>analyser</w:t>
      </w:r>
      <w:bookmarkEnd w:id="1509"/>
      <w:bookmarkEnd w:id="1510"/>
      <w:bookmarkEnd w:id="1512"/>
      <w:bookmarkEnd w:id="1513"/>
      <w:bookmarkEnd w:id="1514"/>
      <w:bookmarkEnd w:id="1515"/>
      <w:bookmarkEnd w:id="1516"/>
      <w:bookmarkEnd w:id="1517"/>
      <w:bookmarkEnd w:id="1518"/>
      <w:bookmarkEnd w:id="1519"/>
      <w:bookmarkEnd w:id="1520"/>
      <w:bookmarkEnd w:id="1521"/>
      <w:bookmarkEnd w:id="1522"/>
      <w:bookmarkEnd w:id="1523"/>
    </w:p>
    <w:p w14:paraId="0C812D18" w14:textId="1990D7FE" w:rsidR="006D455F" w:rsidRPr="009A770C" w:rsidRDefault="00200F4A" w:rsidP="006D455F">
      <w:bookmarkStart w:id="1524" w:name="_Toc516760296"/>
      <w:bookmarkStart w:id="1525" w:name="_Toc68601426"/>
      <w:bookmarkStart w:id="1526" w:name="_Toc97741404"/>
      <w:bookmarkStart w:id="1527" w:name="_Toc106114485"/>
      <w:bookmarkStart w:id="1528" w:name="_Toc114134445"/>
      <w:r w:rsidRPr="009A770C">
        <w:t>This uncertainty includes all</w:t>
      </w:r>
      <w:r w:rsidR="006D455F" w:rsidRPr="009A770C">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1529" w:name="_Toc152607456"/>
      <w:bookmarkStart w:id="1530" w:name="_Toc154585773"/>
      <w:bookmarkStart w:id="1531" w:name="_Toc155641405"/>
      <w:bookmarkStart w:id="1532" w:name="_Toc155641678"/>
      <w:bookmarkStart w:id="1533" w:name="_Toc162185513"/>
      <w:bookmarkStart w:id="1534" w:name="_Toc169265535"/>
      <w:bookmarkStart w:id="1535" w:name="_Toc176253985"/>
      <w:bookmarkStart w:id="1536" w:name="_Toc187234197"/>
      <w:bookmarkStart w:id="1537" w:name="_Toc194093571"/>
      <w:r w:rsidRPr="00103B7C">
        <w:t>B.2.</w:t>
      </w:r>
      <w:r>
        <w:t>16</w:t>
      </w:r>
      <w:r w:rsidRPr="00103B7C">
        <w:tab/>
        <w:t>Uncertainty of the gain/efficiency of the calibration antenna</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1538" w:name="_Toc152607457"/>
      <w:bookmarkStart w:id="1539" w:name="_Toc154585774"/>
      <w:bookmarkStart w:id="1540" w:name="_Toc155641406"/>
      <w:bookmarkStart w:id="1541" w:name="_Toc155641679"/>
      <w:bookmarkStart w:id="1542" w:name="_Toc162185514"/>
      <w:bookmarkStart w:id="1543" w:name="_Toc169265536"/>
      <w:bookmarkStart w:id="1544" w:name="_Toc176253986"/>
      <w:bookmarkStart w:id="1545" w:name="_Toc187234198"/>
      <w:bookmarkStart w:id="1546" w:name="_Toc194093572"/>
      <w:r w:rsidRPr="006D3FE0">
        <w:rPr>
          <w:lang w:eastAsia="zh-CN"/>
        </w:rPr>
        <w:lastRenderedPageBreak/>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538"/>
      <w:bookmarkEnd w:id="1539"/>
      <w:bookmarkEnd w:id="1540"/>
      <w:bookmarkEnd w:id="1541"/>
      <w:bookmarkEnd w:id="1542"/>
      <w:bookmarkEnd w:id="1543"/>
      <w:bookmarkEnd w:id="1544"/>
      <w:bookmarkEnd w:id="1545"/>
      <w:bookmarkEnd w:id="1546"/>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1547" w:name="_Toc152607458"/>
      <w:bookmarkStart w:id="1548" w:name="_Toc154585775"/>
      <w:bookmarkStart w:id="1549" w:name="_Toc155641407"/>
      <w:bookmarkStart w:id="1550" w:name="_Toc155641680"/>
      <w:bookmarkStart w:id="1551" w:name="_Toc162185515"/>
      <w:bookmarkStart w:id="1552" w:name="_Toc169265537"/>
      <w:bookmarkStart w:id="1553" w:name="_Toc176253987"/>
      <w:bookmarkStart w:id="1554" w:name="_Toc187234199"/>
      <w:bookmarkStart w:id="1555" w:name="_Toc194093573"/>
      <w:r>
        <w:rPr>
          <w:lang w:eastAsia="zh-CN"/>
        </w:rPr>
        <w:t>B.3.1</w:t>
      </w:r>
      <w:r>
        <w:rPr>
          <w:lang w:eastAsia="zh-CN"/>
        </w:rPr>
        <w:tab/>
      </w:r>
      <w:r w:rsidRPr="00D2712B">
        <w:rPr>
          <w:lang w:eastAsia="zh-CN"/>
        </w:rPr>
        <w:t>Additional Power Loss in EUT Chassis</w:t>
      </w:r>
      <w:bookmarkEnd w:id="1547"/>
      <w:bookmarkEnd w:id="1548"/>
      <w:bookmarkEnd w:id="1549"/>
      <w:bookmarkEnd w:id="1550"/>
      <w:bookmarkEnd w:id="1551"/>
      <w:bookmarkEnd w:id="1552"/>
      <w:bookmarkEnd w:id="1553"/>
      <w:bookmarkEnd w:id="1554"/>
      <w:bookmarkEnd w:id="1555"/>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1556" w:name="_Toc152607459"/>
      <w:bookmarkStart w:id="1557" w:name="_Toc154585776"/>
      <w:bookmarkStart w:id="1558" w:name="_Toc155641408"/>
      <w:bookmarkStart w:id="1559" w:name="_Toc155641681"/>
      <w:bookmarkStart w:id="1560" w:name="_Toc162185516"/>
      <w:bookmarkStart w:id="1561" w:name="_Toc169265538"/>
      <w:bookmarkStart w:id="1562" w:name="_Toc176253988"/>
      <w:bookmarkStart w:id="1563" w:name="_Toc187234200"/>
      <w:bookmarkStart w:id="1564" w:name="_Toc194093574"/>
      <w:r w:rsidRPr="00D2712B">
        <w:rPr>
          <w:lang w:eastAsia="zh-CN"/>
        </w:rPr>
        <w:t>B.3.3</w:t>
      </w:r>
      <w:r w:rsidR="00D6669B">
        <w:rPr>
          <w:lang w:eastAsia="zh-CN"/>
        </w:rPr>
        <w:tab/>
      </w:r>
      <w:r w:rsidRPr="00D2712B">
        <w:rPr>
          <w:lang w:eastAsia="zh-CN"/>
        </w:rPr>
        <w:t>Quality of Spatial Uniformity</w:t>
      </w:r>
      <w:bookmarkEnd w:id="1556"/>
      <w:bookmarkEnd w:id="1557"/>
      <w:bookmarkEnd w:id="1558"/>
      <w:bookmarkEnd w:id="1559"/>
      <w:bookmarkEnd w:id="1560"/>
      <w:bookmarkEnd w:id="1561"/>
      <w:bookmarkEnd w:id="1562"/>
      <w:bookmarkEnd w:id="1563"/>
      <w:bookmarkEnd w:id="1564"/>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1565" w:name="_Toc133333514"/>
      <w:bookmarkStart w:id="1566" w:name="_Toc152607460"/>
      <w:bookmarkStart w:id="1567" w:name="_Toc154585777"/>
      <w:bookmarkStart w:id="1568" w:name="_Toc155641409"/>
      <w:bookmarkStart w:id="1569" w:name="_Toc155641682"/>
      <w:bookmarkStart w:id="1570" w:name="_Toc162185517"/>
      <w:bookmarkStart w:id="1571" w:name="_Toc169265539"/>
      <w:bookmarkStart w:id="1572" w:name="_Toc176253989"/>
      <w:bookmarkStart w:id="1573" w:name="_Toc187234201"/>
      <w:bookmarkStart w:id="1574" w:name="_Toc194093575"/>
      <w:r w:rsidRPr="00CA2B92">
        <w:t>B.3.4</w:t>
      </w:r>
      <w:r w:rsidRPr="00CA2B92">
        <w:tab/>
        <w:t>Sensitivity measurement: output level step resolution</w:t>
      </w:r>
      <w:bookmarkEnd w:id="1565"/>
      <w:bookmarkEnd w:id="1566"/>
      <w:bookmarkEnd w:id="1567"/>
      <w:bookmarkEnd w:id="1568"/>
      <w:bookmarkEnd w:id="1569"/>
      <w:bookmarkEnd w:id="1570"/>
      <w:bookmarkEnd w:id="1571"/>
      <w:bookmarkEnd w:id="1572"/>
      <w:bookmarkEnd w:id="1573"/>
      <w:bookmarkEnd w:id="1574"/>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1575" w:name="_Toc152607461"/>
      <w:bookmarkStart w:id="1576" w:name="_Toc154585778"/>
      <w:bookmarkStart w:id="1577" w:name="_Toc155641410"/>
      <w:bookmarkStart w:id="1578" w:name="_Toc155641683"/>
      <w:bookmarkStart w:id="1579" w:name="_Toc162185518"/>
      <w:bookmarkStart w:id="1580" w:name="_Toc169265540"/>
      <w:bookmarkStart w:id="1581" w:name="_Toc176253990"/>
      <w:bookmarkStart w:id="1582" w:name="_Toc187234202"/>
      <w:bookmarkStart w:id="1583" w:name="_Toc194093576"/>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575"/>
      <w:bookmarkEnd w:id="1576"/>
      <w:bookmarkEnd w:id="1577"/>
      <w:bookmarkEnd w:id="1578"/>
      <w:bookmarkEnd w:id="1579"/>
      <w:bookmarkEnd w:id="1580"/>
      <w:bookmarkEnd w:id="1581"/>
      <w:bookmarkEnd w:id="1582"/>
      <w:bookmarkEnd w:id="1583"/>
    </w:p>
    <w:p w14:paraId="2DCFE89F" w14:textId="77777777" w:rsidR="005B62BC" w:rsidRDefault="005B62BC" w:rsidP="005B62BC">
      <w:pPr>
        <w:pStyle w:val="Heading2"/>
      </w:pPr>
      <w:bookmarkStart w:id="1584" w:name="_Toc152607462"/>
      <w:bookmarkStart w:id="1585" w:name="_Toc154585779"/>
      <w:bookmarkStart w:id="1586" w:name="_Toc155641411"/>
      <w:bookmarkStart w:id="1587" w:name="_Toc155641684"/>
      <w:bookmarkStart w:id="1588" w:name="_Toc162185519"/>
      <w:bookmarkStart w:id="1589" w:name="_Toc169265541"/>
      <w:bookmarkStart w:id="1590" w:name="_Toc176253991"/>
      <w:bookmarkStart w:id="1591" w:name="_Toc187234203"/>
      <w:bookmarkStart w:id="1592" w:name="_Toc194093577"/>
      <w:r>
        <w:t>B.4.1</w:t>
      </w:r>
      <w:r>
        <w:tab/>
        <w:t>MU Assessment for TRP in Anechoic Chamber</w:t>
      </w:r>
      <w:bookmarkEnd w:id="1584"/>
      <w:bookmarkEnd w:id="1585"/>
      <w:bookmarkEnd w:id="1586"/>
      <w:bookmarkEnd w:id="1587"/>
      <w:bookmarkEnd w:id="1588"/>
      <w:bookmarkEnd w:id="1589"/>
      <w:bookmarkEnd w:id="1590"/>
      <w:bookmarkEnd w:id="1591"/>
      <w:bookmarkEnd w:id="1592"/>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lastRenderedPageBreak/>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lastRenderedPageBreak/>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0.88</w:t>
            </w:r>
          </w:p>
        </w:tc>
      </w:tr>
      <w:tr w:rsidR="00770F39" w:rsidRPr="00223705" w14:paraId="7B8F58EC"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r w:rsidR="00770F39" w:rsidRPr="00223705" w14:paraId="4C000D4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DED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A8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C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5B1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15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3C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421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B2F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961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4502411"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0A395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631DE" w14:textId="3FE49D1C"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F023" w14:textId="52ACC208"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w:t>
            </w:r>
            <w:r w:rsidRPr="00223705">
              <w:rPr>
                <w:rFonts w:ascii="Arial" w:hAnsi="Arial" w:cs="Arial"/>
                <w:color w:val="000000"/>
                <w:sz w:val="16"/>
                <w:szCs w:val="16"/>
              </w:rPr>
              <w:lastRenderedPageBreak/>
              <w:t>(incl.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lastRenderedPageBreak/>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1.00</w:t>
            </w:r>
          </w:p>
        </w:tc>
      </w:tr>
      <w:tr w:rsidR="00770F39" w:rsidRPr="00223705" w14:paraId="709FF4D9" w14:textId="77777777" w:rsidTr="00D055FB">
        <w:trPr>
          <w:trHeight w:val="20"/>
        </w:trPr>
        <w:tc>
          <w:tcPr>
            <w:tcW w:w="7854"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r w:rsidR="00770F39" w:rsidRPr="00223705" w14:paraId="3E7666FA"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F385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3B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1BB6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43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EDA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06C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C52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C7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476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FC22DF5" w14:textId="77777777" w:rsidTr="00D055FB">
        <w:trPr>
          <w:trHeight w:val="20"/>
        </w:trPr>
        <w:tc>
          <w:tcPr>
            <w:tcW w:w="78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596A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5D5FD" w14:textId="124558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10BE" w14:textId="2A23F221"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Г</w:t>
            </w:r>
            <w:r w:rsidRPr="00643537">
              <w:rPr>
                <w:rFonts w:ascii="Arial" w:hAnsi="Arial" w:cs="Arial"/>
                <w:color w:val="000000"/>
                <w:sz w:val="16"/>
                <w:szCs w:val="16"/>
                <w:vertAlign w:val="subscript"/>
                <w:lang w:val="en-US"/>
              </w:rPr>
              <w:t>receiver</w:t>
            </w:r>
            <w:r w:rsidRPr="00643537">
              <w:rPr>
                <w:rFonts w:ascii="Arial" w:hAnsi="Arial" w:cs="Arial"/>
                <w:color w:val="000000"/>
                <w:sz w:val="16"/>
                <w:szCs w:val="16"/>
                <w:lang w:val="en-US"/>
              </w:rPr>
              <w:t xml:space="preserve"> &lt; 0.33            Г</w:t>
            </w:r>
            <w:r w:rsidRPr="00643537">
              <w:rPr>
                <w:rFonts w:ascii="Arial" w:hAnsi="Arial" w:cs="Arial"/>
                <w:color w:val="000000"/>
                <w:sz w:val="16"/>
                <w:szCs w:val="16"/>
                <w:vertAlign w:val="subscript"/>
                <w:lang w:val="en-US"/>
              </w:rPr>
              <w:t xml:space="preserve">measurement antenna  </w:t>
            </w:r>
            <w:r w:rsidRPr="00643537">
              <w:rPr>
                <w:rFonts w:ascii="Arial" w:hAnsi="Arial" w:cs="Arial"/>
                <w:color w:val="000000"/>
                <w:sz w:val="16"/>
                <w:szCs w:val="16"/>
                <w:lang w:val="en-US"/>
              </w:rPr>
              <w:t>&lt; 0.5</w:t>
            </w:r>
            <w:r w:rsidRPr="00643537">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lastRenderedPageBreak/>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0.91</w:t>
            </w:r>
          </w:p>
        </w:tc>
      </w:tr>
      <w:tr w:rsidR="00770F39" w:rsidRPr="00643537" w14:paraId="61DFBAF6"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r w:rsidR="00770F39" w:rsidRPr="00643537" w14:paraId="299B8F8C"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F737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E833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C91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524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9F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0D6D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43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5A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BE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532BD4A"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DEB72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4AC48"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1594"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8A1E9B">
      <w:pPr>
        <w:pStyle w:val="Heading2"/>
        <w:rPr>
          <w:lang w:eastAsia="zh-CN"/>
        </w:rPr>
      </w:pPr>
      <w:bookmarkStart w:id="1593" w:name="_Toc152607463"/>
      <w:bookmarkStart w:id="1594" w:name="_Toc154585780"/>
      <w:bookmarkStart w:id="1595" w:name="_Toc155641412"/>
      <w:bookmarkStart w:id="1596" w:name="_Toc155641685"/>
      <w:bookmarkStart w:id="1597" w:name="_Toc162185520"/>
      <w:bookmarkStart w:id="1598" w:name="_Toc169265542"/>
      <w:bookmarkStart w:id="1599" w:name="_Toc176253992"/>
      <w:bookmarkStart w:id="1600" w:name="_Toc187234204"/>
      <w:bookmarkStart w:id="1601" w:name="_Toc194093578"/>
      <w:r w:rsidRPr="00C402E1">
        <w:lastRenderedPageBreak/>
        <w:t>B.4.2</w:t>
      </w:r>
      <w:r>
        <w:tab/>
      </w:r>
      <w:r w:rsidRPr="00C402E1">
        <w:t xml:space="preserve">MU Assessment for TRP </w:t>
      </w:r>
      <w:r>
        <w:t>in Reverberation Chamber</w:t>
      </w:r>
      <w:bookmarkEnd w:id="1593"/>
      <w:bookmarkEnd w:id="1594"/>
      <w:bookmarkEnd w:id="1595"/>
      <w:bookmarkEnd w:id="1596"/>
      <w:bookmarkEnd w:id="1597"/>
      <w:bookmarkEnd w:id="1598"/>
      <w:bookmarkEnd w:id="1599"/>
      <w:bookmarkEnd w:id="1600"/>
      <w:bookmarkEnd w:id="1601"/>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rPr>
              <w:t>From datasheet of communication teste</w:t>
            </w:r>
            <w:r>
              <w:rPr>
                <w:rFonts w:cs="Arial"/>
                <w:lang w:val="en-US"/>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1602" w:name="_Toc152607464"/>
      <w:bookmarkStart w:id="1603" w:name="_Toc154585781"/>
      <w:bookmarkStart w:id="1604" w:name="_Toc155641413"/>
      <w:bookmarkStart w:id="1605" w:name="_Toc155641686"/>
      <w:bookmarkStart w:id="1606" w:name="_Toc162185521"/>
      <w:bookmarkStart w:id="1607" w:name="_Toc169265543"/>
      <w:bookmarkStart w:id="1608" w:name="_Toc176253993"/>
      <w:bookmarkStart w:id="1609" w:name="_Toc187234205"/>
      <w:bookmarkStart w:id="1610" w:name="_Toc194093579"/>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602"/>
      <w:bookmarkEnd w:id="1603"/>
      <w:bookmarkEnd w:id="1604"/>
      <w:bookmarkEnd w:id="1605"/>
      <w:bookmarkEnd w:id="1606"/>
      <w:bookmarkEnd w:id="1607"/>
      <w:bookmarkEnd w:id="1608"/>
      <w:bookmarkEnd w:id="1609"/>
      <w:bookmarkEnd w:id="1610"/>
    </w:p>
    <w:p w14:paraId="4778F6E0" w14:textId="77777777" w:rsidR="005B62BC" w:rsidRDefault="005B62BC" w:rsidP="005B62BC">
      <w:pPr>
        <w:pStyle w:val="Heading2"/>
      </w:pPr>
      <w:bookmarkStart w:id="1611" w:name="_Toc152607465"/>
      <w:bookmarkStart w:id="1612" w:name="_Toc154585782"/>
      <w:bookmarkStart w:id="1613" w:name="_Toc155641414"/>
      <w:bookmarkStart w:id="1614" w:name="_Toc155641687"/>
      <w:bookmarkStart w:id="1615" w:name="_Toc162185522"/>
      <w:bookmarkStart w:id="1616" w:name="_Toc169265544"/>
      <w:bookmarkStart w:id="1617" w:name="_Toc176253994"/>
      <w:bookmarkStart w:id="1618" w:name="_Toc187234206"/>
      <w:bookmarkStart w:id="1619" w:name="_Toc47103335"/>
      <w:bookmarkStart w:id="1620" w:name="_Toc194093580"/>
      <w:r>
        <w:t>B.5.1</w:t>
      </w:r>
      <w:r>
        <w:tab/>
        <w:t>MU Assessment for TRS in Anechoic Chamber</w:t>
      </w:r>
      <w:bookmarkEnd w:id="1611"/>
      <w:bookmarkEnd w:id="1612"/>
      <w:bookmarkEnd w:id="1613"/>
      <w:bookmarkEnd w:id="1614"/>
      <w:bookmarkEnd w:id="1615"/>
      <w:bookmarkEnd w:id="1616"/>
      <w:bookmarkEnd w:id="1617"/>
      <w:bookmarkEnd w:id="1618"/>
      <w:bookmarkEnd w:id="1620"/>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1621" w:name="RANGE!C7"/>
            <w:r w:rsidRPr="00216819">
              <w:rPr>
                <w:rFonts w:ascii="Arial" w:hAnsi="Arial" w:cs="Arial"/>
                <w:color w:val="000000"/>
                <w:sz w:val="18"/>
                <w:szCs w:val="18"/>
                <w:lang w:val="en-US"/>
              </w:rPr>
              <w:t>Insertion loss of transmitter chain</w:t>
            </w:r>
            <w:bookmarkEnd w:id="1621"/>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1622" w:name="RANGE!C9"/>
            <w:r w:rsidRPr="00216819">
              <w:rPr>
                <w:rFonts w:ascii="Arial" w:hAnsi="Arial" w:cs="Arial"/>
                <w:color w:val="000000"/>
                <w:sz w:val="18"/>
                <w:szCs w:val="18"/>
                <w:lang w:val="en-US"/>
              </w:rPr>
              <w:t>Communication Tester: uncertainty of the absolute output level</w:t>
            </w:r>
            <w:bookmarkEnd w:id="1622"/>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lastRenderedPageBreak/>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1623" w:name="RANGE!C22"/>
            <w:r w:rsidRPr="00216819">
              <w:rPr>
                <w:rFonts w:ascii="Arial" w:hAnsi="Arial" w:cs="Arial"/>
                <w:color w:val="000000"/>
                <w:sz w:val="18"/>
                <w:szCs w:val="18"/>
                <w:lang w:val="en-US"/>
              </w:rPr>
              <w:t>Mismatch in the connection of calibration antenna</w:t>
            </w:r>
            <w:bookmarkEnd w:id="1623"/>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lastRenderedPageBreak/>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E6143" w14:textId="22218949"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633C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C93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2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F8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F8A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B45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1CC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D9D1C" w14:textId="7B9C8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A63771" w14:paraId="3BE4D388"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27EE0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3CA39" w14:textId="3EB07F8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2.06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EFAF" w14:textId="141A30F2"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lastRenderedPageBreak/>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BE7A8" w14:textId="17E12348"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2DF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C8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A3C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04C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92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C01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612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13D0" w14:textId="33134B3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223705" w14:paraId="7451C93E"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B8511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CD792" w14:textId="0638359A"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2.25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D68E" w14:textId="356CFB29"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lastRenderedPageBreak/>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6C8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w:t>
            </w:r>
            <w:r>
              <w:rPr>
                <w:rFonts w:ascii="Arial" w:hAnsi="Arial" w:cs="Arial"/>
                <w:color w:val="000000"/>
                <w:sz w:val="16"/>
                <w:szCs w:val="16"/>
                <w:lang w:val="en-US"/>
              </w:rPr>
              <w:t>S</w:t>
            </w:r>
            <w:r w:rsidRPr="00643537">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434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14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A4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4F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2A4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D89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985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3284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68CA559D"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647D9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20B27"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2AB1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9D3A71">
      <w:pPr>
        <w:pStyle w:val="Heading2"/>
      </w:pPr>
      <w:bookmarkStart w:id="1624" w:name="_Toc152607466"/>
      <w:bookmarkStart w:id="1625" w:name="_Toc154585783"/>
      <w:bookmarkStart w:id="1626" w:name="_Toc155641415"/>
      <w:bookmarkStart w:id="1627" w:name="_Toc155641688"/>
      <w:bookmarkStart w:id="1628" w:name="_Toc162185523"/>
      <w:bookmarkStart w:id="1629" w:name="_Toc169265545"/>
      <w:bookmarkStart w:id="1630" w:name="_Toc176253995"/>
      <w:bookmarkStart w:id="1631" w:name="_Toc187234207"/>
      <w:bookmarkStart w:id="1632" w:name="_Toc194093581"/>
      <w:r w:rsidRPr="00C402E1">
        <w:lastRenderedPageBreak/>
        <w:t>B.</w:t>
      </w:r>
      <w:r>
        <w:t>5</w:t>
      </w:r>
      <w:r w:rsidRPr="00C402E1">
        <w:t>.2</w:t>
      </w:r>
      <w:r>
        <w:tab/>
      </w:r>
      <w:r w:rsidRPr="00C402E1">
        <w:t>MU Assessment for TR</w:t>
      </w:r>
      <w:r>
        <w:t>S</w:t>
      </w:r>
      <w:r w:rsidRPr="00C402E1">
        <w:t xml:space="preserve"> </w:t>
      </w:r>
      <w:r>
        <w:t>in Reverberation Chamber</w:t>
      </w:r>
      <w:bookmarkEnd w:id="1624"/>
      <w:bookmarkEnd w:id="1625"/>
      <w:bookmarkEnd w:id="1626"/>
      <w:bookmarkEnd w:id="1627"/>
      <w:bookmarkEnd w:id="1628"/>
      <w:bookmarkEnd w:id="1629"/>
      <w:bookmarkEnd w:id="1630"/>
      <w:bookmarkEnd w:id="1631"/>
      <w:bookmarkEnd w:id="1632"/>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lastRenderedPageBreak/>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3012EB" w:rsidRDefault="00770F39" w:rsidP="003A67E2">
            <w:pPr>
              <w:pStyle w:val="TAL"/>
              <w:keepNext w:val="0"/>
              <w:rPr>
                <w:rFonts w:cs="Arial"/>
              </w:rPr>
            </w:pPr>
            <w:r w:rsidRPr="003012EB">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lastRenderedPageBreak/>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3012EB" w:rsidRDefault="00770F39" w:rsidP="003A67E2">
            <w:pPr>
              <w:pStyle w:val="TAL"/>
              <w:keepNext w:val="0"/>
              <w:rPr>
                <w:rFonts w:cs="Arial"/>
              </w:rPr>
            </w:pPr>
            <w:r w:rsidRPr="003012EB">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lastRenderedPageBreak/>
        <w:br w:type="page"/>
      </w:r>
    </w:p>
    <w:p w14:paraId="1BA85865" w14:textId="472C3D76" w:rsidR="00DE71A1" w:rsidRPr="002A2FD1" w:rsidRDefault="00DE71A1" w:rsidP="00264F0B">
      <w:pPr>
        <w:pStyle w:val="Heading8"/>
      </w:pPr>
      <w:bookmarkStart w:id="1633" w:name="_Toc152607467"/>
      <w:bookmarkStart w:id="1634" w:name="_Toc154585784"/>
      <w:bookmarkStart w:id="1635" w:name="_Toc155641416"/>
      <w:bookmarkStart w:id="1636" w:name="_Toc155641689"/>
      <w:bookmarkStart w:id="1637" w:name="_Toc162185524"/>
      <w:bookmarkStart w:id="1638" w:name="_Toc169265546"/>
      <w:bookmarkStart w:id="1639" w:name="_Toc176253996"/>
      <w:bookmarkStart w:id="1640" w:name="_Toc187234208"/>
      <w:bookmarkStart w:id="1641" w:name="_Toc194093582"/>
      <w:r w:rsidRPr="002A2FD1">
        <w:lastRenderedPageBreak/>
        <w:t>Annex C:</w:t>
      </w:r>
      <w:r w:rsidRPr="002A2FD1">
        <w:br/>
      </w:r>
      <w:bookmarkEnd w:id="1619"/>
      <w:r w:rsidR="00090BCB" w:rsidRPr="002A2FD1">
        <w:t>Environmental requirements</w:t>
      </w:r>
      <w:bookmarkEnd w:id="1633"/>
      <w:bookmarkEnd w:id="1634"/>
      <w:bookmarkEnd w:id="1635"/>
      <w:bookmarkEnd w:id="1636"/>
      <w:bookmarkEnd w:id="1637"/>
      <w:bookmarkEnd w:id="1638"/>
      <w:bookmarkEnd w:id="1639"/>
      <w:bookmarkEnd w:id="1640"/>
      <w:bookmarkEnd w:id="1641"/>
    </w:p>
    <w:p w14:paraId="2862812F" w14:textId="5E77C64E" w:rsidR="00B81E57" w:rsidRDefault="00B81E57" w:rsidP="00B81E57">
      <w:pPr>
        <w:pStyle w:val="Heading1"/>
        <w:rPr>
          <w:lang w:eastAsia="zh-CN"/>
        </w:rPr>
      </w:pPr>
      <w:bookmarkStart w:id="1642" w:name="_Toc152607468"/>
      <w:bookmarkStart w:id="1643" w:name="_Toc154585785"/>
      <w:bookmarkStart w:id="1644" w:name="_Toc155641417"/>
      <w:bookmarkStart w:id="1645" w:name="_Toc155641690"/>
      <w:bookmarkStart w:id="1646" w:name="_Toc162185525"/>
      <w:bookmarkStart w:id="1647" w:name="_Toc169265547"/>
      <w:bookmarkStart w:id="1648" w:name="_Toc176253997"/>
      <w:bookmarkStart w:id="1649" w:name="_Toc187234209"/>
      <w:bookmarkStart w:id="1650" w:name="_Toc194093583"/>
      <w:r>
        <w:rPr>
          <w:lang w:eastAsia="zh-CN"/>
        </w:rPr>
        <w:t>C</w:t>
      </w:r>
      <w:r w:rsidRPr="006D3FE0">
        <w:rPr>
          <w:lang w:eastAsia="zh-CN"/>
        </w:rPr>
        <w:t>.</w:t>
      </w:r>
      <w:r>
        <w:rPr>
          <w:lang w:eastAsia="zh-CN"/>
        </w:rPr>
        <w:t>1</w:t>
      </w:r>
      <w:r w:rsidRPr="006D3FE0">
        <w:rPr>
          <w:lang w:eastAsia="zh-CN"/>
        </w:rPr>
        <w:tab/>
      </w:r>
      <w:r>
        <w:rPr>
          <w:lang w:eastAsia="zh-CN"/>
        </w:rPr>
        <w:t>Scope</w:t>
      </w:r>
      <w:bookmarkEnd w:id="1642"/>
      <w:bookmarkEnd w:id="1643"/>
      <w:bookmarkEnd w:id="1644"/>
      <w:bookmarkEnd w:id="1645"/>
      <w:bookmarkEnd w:id="1646"/>
      <w:bookmarkEnd w:id="1647"/>
      <w:bookmarkEnd w:id="1648"/>
      <w:bookmarkEnd w:id="1649"/>
      <w:bookmarkEnd w:id="1650"/>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1651" w:name="_Toc152607469"/>
      <w:bookmarkStart w:id="1652" w:name="_Toc154585786"/>
      <w:bookmarkStart w:id="1653" w:name="_Toc155641418"/>
      <w:bookmarkStart w:id="1654" w:name="_Toc155641691"/>
      <w:bookmarkStart w:id="1655" w:name="_Toc162185526"/>
      <w:bookmarkStart w:id="1656" w:name="_Toc169265548"/>
      <w:bookmarkStart w:id="1657" w:name="_Toc176253998"/>
      <w:bookmarkStart w:id="1658" w:name="_Toc187234210"/>
      <w:bookmarkStart w:id="1659" w:name="_Toc194093584"/>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1651"/>
      <w:bookmarkEnd w:id="1652"/>
      <w:bookmarkEnd w:id="1653"/>
      <w:bookmarkEnd w:id="1654"/>
      <w:bookmarkEnd w:id="1655"/>
      <w:bookmarkEnd w:id="1656"/>
      <w:bookmarkEnd w:id="1657"/>
      <w:bookmarkEnd w:id="1658"/>
      <w:bookmarkEnd w:id="1659"/>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1660" w:name="_Toc152607470"/>
      <w:bookmarkStart w:id="1661" w:name="_Toc154585787"/>
      <w:bookmarkStart w:id="1662" w:name="_Toc155641419"/>
      <w:bookmarkStart w:id="1663" w:name="_Toc155641692"/>
      <w:bookmarkStart w:id="1664" w:name="_Toc162185527"/>
      <w:bookmarkStart w:id="1665" w:name="_Toc169265549"/>
      <w:bookmarkStart w:id="1666" w:name="_Toc176253999"/>
      <w:bookmarkStart w:id="1667" w:name="_Toc187234211"/>
      <w:bookmarkStart w:id="1668" w:name="_Toc194093585"/>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1660"/>
      <w:bookmarkEnd w:id="1661"/>
      <w:bookmarkEnd w:id="1662"/>
      <w:bookmarkEnd w:id="1663"/>
      <w:bookmarkEnd w:id="1664"/>
      <w:bookmarkEnd w:id="1665"/>
      <w:bookmarkEnd w:id="1666"/>
      <w:bookmarkEnd w:id="1667"/>
      <w:bookmarkEnd w:id="1668"/>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1669" w:name="_Toc152607471"/>
      <w:bookmarkStart w:id="1670" w:name="_Toc154585788"/>
      <w:bookmarkStart w:id="1671" w:name="_Toc155641420"/>
      <w:bookmarkStart w:id="1672" w:name="_Toc155641693"/>
      <w:bookmarkStart w:id="1673" w:name="_Toc162185528"/>
      <w:bookmarkStart w:id="1674" w:name="_Toc169265550"/>
      <w:bookmarkStart w:id="1675" w:name="_Toc176254000"/>
      <w:bookmarkStart w:id="1676" w:name="_Toc187234212"/>
      <w:bookmarkStart w:id="1677" w:name="_Toc194093586"/>
      <w:r w:rsidRPr="00C61007">
        <w:lastRenderedPageBreak/>
        <w:t xml:space="preserve">Annex </w:t>
      </w:r>
      <w:r w:rsidR="00A40E49" w:rsidRPr="00C61007">
        <w:t>D</w:t>
      </w:r>
      <w:r w:rsidRPr="00C61007">
        <w:t>:</w:t>
      </w:r>
      <w:r w:rsidRPr="00C61007">
        <w:br/>
      </w:r>
      <w:r w:rsidR="00FF33B4" w:rsidRPr="00C61007">
        <w:t xml:space="preserve">Phantom </w:t>
      </w:r>
      <w:r w:rsidR="003174D4" w:rsidRPr="00C61007">
        <w:t>Definition</w:t>
      </w:r>
      <w:bookmarkEnd w:id="1669"/>
      <w:bookmarkEnd w:id="1670"/>
      <w:bookmarkEnd w:id="1671"/>
      <w:bookmarkEnd w:id="1672"/>
      <w:bookmarkEnd w:id="1673"/>
      <w:bookmarkEnd w:id="1674"/>
      <w:bookmarkEnd w:id="1675"/>
      <w:bookmarkEnd w:id="1676"/>
      <w:bookmarkEnd w:id="1677"/>
    </w:p>
    <w:p w14:paraId="7818A01A" w14:textId="77777777" w:rsidR="001F568D" w:rsidRPr="008E4C84" w:rsidRDefault="001F568D" w:rsidP="001F568D">
      <w:pPr>
        <w:pStyle w:val="Heading1"/>
      </w:pPr>
      <w:bookmarkStart w:id="1678" w:name="_Toc52565611"/>
      <w:bookmarkStart w:id="1679" w:name="_Toc29813393"/>
      <w:bookmarkStart w:id="1680" w:name="_Toc29813127"/>
      <w:bookmarkStart w:id="1681" w:name="_Toc21020295"/>
      <w:bookmarkStart w:id="1682" w:name="_Toc97741412"/>
      <w:bookmarkStart w:id="1683" w:name="_Toc106114493"/>
      <w:bookmarkStart w:id="1684" w:name="_Toc114134453"/>
      <w:bookmarkStart w:id="1685" w:name="_Toc152607472"/>
      <w:bookmarkStart w:id="1686" w:name="_Toc154585789"/>
      <w:bookmarkStart w:id="1687" w:name="_Toc155641421"/>
      <w:bookmarkStart w:id="1688" w:name="_Toc155641694"/>
      <w:bookmarkStart w:id="1689" w:name="_Toc162185529"/>
      <w:bookmarkStart w:id="1690" w:name="_Toc169265551"/>
      <w:bookmarkStart w:id="1691" w:name="_Toc176254001"/>
      <w:bookmarkStart w:id="1692" w:name="_Toc187234213"/>
      <w:bookmarkStart w:id="1693" w:name="_Toc194093587"/>
      <w:r w:rsidRPr="008E4C84">
        <w:t>D.1</w:t>
      </w:r>
      <w:r w:rsidRPr="008E4C84">
        <w:tab/>
      </w:r>
      <w:bookmarkEnd w:id="1678"/>
      <w:bookmarkEnd w:id="1679"/>
      <w:bookmarkEnd w:id="1680"/>
      <w:bookmarkEnd w:id="1681"/>
      <w:r w:rsidRPr="008E4C84">
        <w:t>Head Phantom</w:t>
      </w:r>
      <w:bookmarkEnd w:id="1682"/>
      <w:bookmarkEnd w:id="1683"/>
      <w:bookmarkEnd w:id="1684"/>
      <w:bookmarkEnd w:id="1685"/>
      <w:bookmarkEnd w:id="1686"/>
      <w:bookmarkEnd w:id="1687"/>
      <w:bookmarkEnd w:id="1688"/>
      <w:bookmarkEnd w:id="1689"/>
      <w:bookmarkEnd w:id="1690"/>
      <w:bookmarkEnd w:id="1691"/>
      <w:bookmarkEnd w:id="1692"/>
      <w:bookmarkEnd w:id="1693"/>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1694" w:name="_Toc97741413"/>
      <w:bookmarkStart w:id="1695" w:name="_Toc106114494"/>
      <w:bookmarkStart w:id="1696" w:name="_Toc114134454"/>
      <w:bookmarkStart w:id="1697" w:name="_Toc152607473"/>
      <w:bookmarkStart w:id="1698" w:name="_Toc154585790"/>
      <w:bookmarkStart w:id="1699" w:name="_Toc155641422"/>
      <w:bookmarkStart w:id="1700" w:name="_Toc155641695"/>
      <w:bookmarkStart w:id="1701" w:name="_Toc162185530"/>
      <w:bookmarkStart w:id="1702" w:name="_Toc169265552"/>
      <w:bookmarkStart w:id="1703" w:name="_Toc176254002"/>
      <w:bookmarkStart w:id="1704" w:name="_Toc187234214"/>
      <w:bookmarkStart w:id="1705" w:name="_Toc194093588"/>
      <w:r w:rsidRPr="008E4C84">
        <w:t>D.2</w:t>
      </w:r>
      <w:r w:rsidRPr="008E4C84">
        <w:tab/>
        <w:t>Hand Phantom</w:t>
      </w:r>
      <w:bookmarkEnd w:id="1694"/>
      <w:bookmarkEnd w:id="1695"/>
      <w:bookmarkEnd w:id="1696"/>
      <w:bookmarkEnd w:id="1697"/>
      <w:bookmarkEnd w:id="1698"/>
      <w:bookmarkEnd w:id="1699"/>
      <w:bookmarkEnd w:id="1700"/>
      <w:bookmarkEnd w:id="1701"/>
      <w:bookmarkEnd w:id="1702"/>
      <w:bookmarkEnd w:id="1703"/>
      <w:bookmarkEnd w:id="1704"/>
      <w:bookmarkEnd w:id="1705"/>
    </w:p>
    <w:p w14:paraId="2664154E" w14:textId="77777777" w:rsidR="001F568D" w:rsidRPr="008E4C84" w:rsidRDefault="001F568D" w:rsidP="001F568D">
      <w:pPr>
        <w:pStyle w:val="Heading2"/>
      </w:pPr>
      <w:bookmarkStart w:id="1706" w:name="_Toc52565612"/>
      <w:bookmarkStart w:id="1707" w:name="_Toc29813394"/>
      <w:bookmarkStart w:id="1708" w:name="_Toc29813128"/>
      <w:bookmarkStart w:id="1709" w:name="_Toc21020296"/>
      <w:bookmarkStart w:id="1710" w:name="_Toc97741414"/>
      <w:bookmarkStart w:id="1711" w:name="_Toc106114495"/>
      <w:bookmarkStart w:id="1712" w:name="_Toc114134455"/>
      <w:bookmarkStart w:id="1713" w:name="_Toc152607474"/>
      <w:bookmarkStart w:id="1714" w:name="_Toc154585791"/>
      <w:bookmarkStart w:id="1715" w:name="_Toc155641423"/>
      <w:bookmarkStart w:id="1716" w:name="_Toc155641696"/>
      <w:bookmarkStart w:id="1717" w:name="_Toc162185531"/>
      <w:bookmarkStart w:id="1718" w:name="_Toc169265553"/>
      <w:bookmarkStart w:id="1719" w:name="_Toc176254003"/>
      <w:bookmarkStart w:id="1720" w:name="_Toc187234215"/>
      <w:bookmarkStart w:id="1721" w:name="_Toc194093589"/>
      <w:r w:rsidRPr="008E4C84">
        <w:t>D.2.1</w:t>
      </w:r>
      <w:r w:rsidRPr="008E4C84">
        <w:tab/>
      </w:r>
      <w:bookmarkEnd w:id="1706"/>
      <w:bookmarkEnd w:id="1707"/>
      <w:bookmarkEnd w:id="1708"/>
      <w:bookmarkEnd w:id="1709"/>
      <w:r w:rsidRPr="008E4C84">
        <w:t>PDA Grip Hand</w:t>
      </w:r>
      <w:bookmarkEnd w:id="1710"/>
      <w:bookmarkEnd w:id="1711"/>
      <w:bookmarkEnd w:id="1712"/>
      <w:bookmarkEnd w:id="1713"/>
      <w:bookmarkEnd w:id="1714"/>
      <w:bookmarkEnd w:id="1715"/>
      <w:bookmarkEnd w:id="1716"/>
      <w:bookmarkEnd w:id="1717"/>
      <w:bookmarkEnd w:id="1718"/>
      <w:bookmarkEnd w:id="1719"/>
      <w:bookmarkEnd w:id="1720"/>
      <w:bookmarkEnd w:id="1721"/>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1722" w:name="_Toc97741415"/>
      <w:bookmarkStart w:id="1723" w:name="_Toc106114496"/>
      <w:bookmarkStart w:id="1724" w:name="_Toc114134456"/>
      <w:bookmarkStart w:id="1725" w:name="_Toc152607475"/>
      <w:bookmarkStart w:id="1726" w:name="_Toc154585792"/>
      <w:bookmarkStart w:id="1727" w:name="_Toc155641424"/>
      <w:bookmarkStart w:id="1728" w:name="_Toc155641697"/>
      <w:bookmarkStart w:id="1729" w:name="_Toc162185532"/>
      <w:bookmarkStart w:id="1730" w:name="_Toc169265554"/>
      <w:bookmarkStart w:id="1731" w:name="_Toc176254004"/>
      <w:bookmarkStart w:id="1732" w:name="_Toc187234216"/>
      <w:bookmarkStart w:id="1733" w:name="_Toc194093590"/>
      <w:r w:rsidRPr="008E4C84">
        <w:t>D.2.2</w:t>
      </w:r>
      <w:r w:rsidRPr="008E4C84">
        <w:tab/>
        <w:t>Wide Grip Hand</w:t>
      </w:r>
      <w:bookmarkEnd w:id="1722"/>
      <w:bookmarkEnd w:id="1723"/>
      <w:bookmarkEnd w:id="1724"/>
      <w:bookmarkEnd w:id="1725"/>
      <w:bookmarkEnd w:id="1726"/>
      <w:bookmarkEnd w:id="1727"/>
      <w:bookmarkEnd w:id="1728"/>
      <w:bookmarkEnd w:id="1729"/>
      <w:bookmarkEnd w:id="1730"/>
      <w:bookmarkEnd w:id="1731"/>
      <w:bookmarkEnd w:id="1732"/>
      <w:bookmarkEnd w:id="1733"/>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≤92mm </w:t>
      </w:r>
      <w:r w:rsidRPr="006C66C9">
        <w:t>in this technical report.</w:t>
      </w:r>
    </w:p>
    <w:p w14:paraId="43C50454" w14:textId="77777777" w:rsidR="001F568D" w:rsidRPr="00163CEC" w:rsidRDefault="001F568D" w:rsidP="001F568D">
      <w:pPr>
        <w:pStyle w:val="TH"/>
      </w:pPr>
      <w:r w:rsidRPr="00163CEC">
        <w:rPr>
          <w:noProof/>
        </w:rPr>
        <w:lastRenderedPageBreak/>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1734" w:name="_Toc152607476"/>
      <w:bookmarkStart w:id="1735" w:name="_Toc154585793"/>
      <w:bookmarkStart w:id="1736" w:name="_Toc155641425"/>
      <w:bookmarkStart w:id="1737" w:name="_Toc155641698"/>
      <w:bookmarkStart w:id="1738" w:name="_Toc162185533"/>
      <w:bookmarkStart w:id="1739" w:name="_Toc169265555"/>
      <w:bookmarkStart w:id="1740" w:name="_Toc176254005"/>
      <w:bookmarkStart w:id="1741" w:name="_Toc187234217"/>
      <w:bookmarkStart w:id="1742" w:name="_Toc194093591"/>
      <w:r w:rsidRPr="008E4C84">
        <w:t>D.</w:t>
      </w:r>
      <w:r>
        <w:t>3</w:t>
      </w:r>
      <w:r w:rsidRPr="008E4C84">
        <w:tab/>
      </w:r>
      <w:r w:rsidRPr="00347469">
        <w:t>Forearm Phantom</w:t>
      </w:r>
      <w:bookmarkEnd w:id="1734"/>
      <w:bookmarkEnd w:id="1735"/>
      <w:bookmarkEnd w:id="1736"/>
      <w:bookmarkEnd w:id="1737"/>
      <w:bookmarkEnd w:id="1738"/>
      <w:bookmarkEnd w:id="1739"/>
      <w:bookmarkEnd w:id="1740"/>
      <w:bookmarkEnd w:id="1741"/>
      <w:bookmarkEnd w:id="1742"/>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Default="0074402A" w:rsidP="00EF1D16">
      <w:pPr>
        <w:pStyle w:val="TF"/>
      </w:pPr>
      <w:r w:rsidRPr="00A565F1">
        <w:t>Figure D.3-1: Forearm Phantom with Target Test Position,</w:t>
      </w:r>
      <w:r w:rsidR="00EF1D16" w:rsidRPr="00EF1D16">
        <w:rPr>
          <w:rFonts w:ascii="Times New Roman" w:hAnsi="Times New Roman"/>
        </w:rPr>
        <w:t xml:space="preserve"> </w:t>
      </w:r>
      <w:r w:rsidR="00EF1D16" w:rsidRPr="00EF1D16">
        <w:t>(</w:t>
      </w:r>
      <w:r w:rsidR="00EF1D16" w:rsidRPr="00EF1D16">
        <w:rPr>
          <w:rFonts w:hint="eastAsia"/>
        </w:rPr>
        <w:t>©</w:t>
      </w:r>
      <w:r w:rsidR="00EF1D16" w:rsidRPr="00EF1D16">
        <w:t xml:space="preserve"> 2001 – 2022 CTIA Certification</w:t>
      </w:r>
      <w:r w:rsidR="00EF1D16" w:rsidRPr="00EF1D16">
        <w:rPr>
          <w:rFonts w:hint="eastAsia"/>
          <w:lang w:eastAsia="zh-CN"/>
        </w:rPr>
        <w:t>.</w:t>
      </w:r>
      <w:r w:rsidR="00EF1D16" w:rsidRPr="00EF1D16">
        <w:t xml:space="preserve"> Reproduced with permission.)</w:t>
      </w:r>
      <w:r w:rsidR="00EF1D16">
        <w:t>,</w:t>
      </w:r>
      <w:r w:rsidRPr="00A565F1">
        <w:t xml:space="preserve"> defined in the CTIA Certification OTA Test Plan</w:t>
      </w:r>
    </w:p>
    <w:p w14:paraId="5CB65374" w14:textId="1DD2DCEB" w:rsidR="004136F4" w:rsidRPr="000206F2" w:rsidRDefault="004136F4" w:rsidP="004136F4">
      <w:pPr>
        <w:pStyle w:val="Heading1"/>
        <w:rPr>
          <w:rFonts w:eastAsia="SimSun"/>
          <w:lang w:eastAsia="zh-CN"/>
        </w:rPr>
      </w:pPr>
      <w:bookmarkStart w:id="1743" w:name="_Toc194093592"/>
      <w:r w:rsidRPr="008E4C84">
        <w:t>D.</w:t>
      </w:r>
      <w:r>
        <w:rPr>
          <w:rFonts w:eastAsia="SimSun" w:hint="eastAsia"/>
          <w:lang w:eastAsia="zh-CN"/>
        </w:rPr>
        <w:t>4</w:t>
      </w:r>
      <w:r w:rsidRPr="008E4C84">
        <w:tab/>
      </w:r>
      <w:r>
        <w:rPr>
          <w:rFonts w:eastAsia="SimSun" w:hint="eastAsia"/>
          <w:lang w:eastAsia="zh-CN"/>
        </w:rPr>
        <w:t>Head</w:t>
      </w:r>
      <w:r w:rsidRPr="00347469">
        <w:t xml:space="preserve"> Phantom</w:t>
      </w:r>
      <w:r>
        <w:rPr>
          <w:rFonts w:eastAsia="SimSun" w:hint="eastAsia"/>
          <w:lang w:eastAsia="zh-CN"/>
        </w:rPr>
        <w:t xml:space="preserve"> for head-mounted devices</w:t>
      </w:r>
      <w:bookmarkEnd w:id="1743"/>
    </w:p>
    <w:p w14:paraId="59AC7C28" w14:textId="77777777" w:rsidR="004136F4" w:rsidRPr="009811EF" w:rsidRDefault="004136F4" w:rsidP="004136F4">
      <w:pPr>
        <w:keepLines/>
        <w:overflowPunct/>
        <w:autoSpaceDE/>
        <w:autoSpaceDN/>
        <w:adjustRightInd/>
        <w:ind w:left="1135" w:hanging="851"/>
        <w:textAlignment w:val="auto"/>
        <w:rPr>
          <w:rFonts w:eastAsiaTheme="minorEastAsia"/>
          <w:color w:val="FF0000"/>
          <w:lang w:eastAsia="en-US"/>
        </w:rPr>
      </w:pPr>
      <w:r w:rsidRPr="009811EF">
        <w:rPr>
          <w:rFonts w:eastAsiaTheme="minorEastAsia"/>
          <w:color w:val="FF0000"/>
          <w:lang w:eastAsia="en-US"/>
        </w:rPr>
        <w:t xml:space="preserve">&lt;Editor’s note: </w:t>
      </w:r>
      <w:r>
        <w:rPr>
          <w:rFonts w:eastAsia="SimSun" w:hint="eastAsia"/>
          <w:color w:val="FF0000"/>
          <w:lang w:eastAsia="zh-CN"/>
        </w:rPr>
        <w:t>This part will be related to CTIA definition of XR head phantom, update is needed</w:t>
      </w:r>
      <w:r w:rsidRPr="009811EF">
        <w:rPr>
          <w:rFonts w:eastAsiaTheme="minorEastAsia"/>
          <w:color w:val="FF0000"/>
          <w:lang w:eastAsia="zh-CN"/>
        </w:rPr>
        <w:t>.</w:t>
      </w:r>
      <w:r w:rsidRPr="009811EF">
        <w:rPr>
          <w:rFonts w:eastAsiaTheme="minorEastAsia"/>
          <w:color w:val="FF0000"/>
          <w:lang w:eastAsia="en-US"/>
        </w:rPr>
        <w:t>&gt;</w:t>
      </w:r>
    </w:p>
    <w:p w14:paraId="349C69E5" w14:textId="194DCC21" w:rsidR="00DE71A1" w:rsidRDefault="00DE71A1">
      <w:pPr>
        <w:spacing w:after="0"/>
      </w:pPr>
      <w:r>
        <w:br w:type="page"/>
      </w:r>
    </w:p>
    <w:p w14:paraId="6F975067" w14:textId="77777777" w:rsidR="00DE71A1" w:rsidRPr="00C61007" w:rsidRDefault="00DE71A1" w:rsidP="00264F0B">
      <w:pPr>
        <w:pStyle w:val="Heading8"/>
      </w:pPr>
      <w:bookmarkStart w:id="1744" w:name="_Toc47103337"/>
      <w:bookmarkStart w:id="1745" w:name="_Toc152607477"/>
      <w:bookmarkStart w:id="1746" w:name="_Toc154585794"/>
      <w:bookmarkStart w:id="1747" w:name="_Toc155641426"/>
      <w:bookmarkStart w:id="1748" w:name="_Toc155641699"/>
      <w:bookmarkStart w:id="1749" w:name="_Toc162185534"/>
      <w:bookmarkStart w:id="1750" w:name="_Toc169265556"/>
      <w:bookmarkStart w:id="1751" w:name="_Toc176254006"/>
      <w:bookmarkStart w:id="1752" w:name="_Toc187234218"/>
      <w:bookmarkStart w:id="1753" w:name="_Toc194093593"/>
      <w:r w:rsidRPr="00C61007">
        <w:lastRenderedPageBreak/>
        <w:t xml:space="preserve">Annex </w:t>
      </w:r>
      <w:r w:rsidR="00A40E49" w:rsidRPr="00C61007">
        <w:t>E</w:t>
      </w:r>
      <w:r w:rsidRPr="00C61007">
        <w:t>:</w:t>
      </w:r>
      <w:r w:rsidRPr="00C61007">
        <w:br/>
      </w:r>
      <w:bookmarkEnd w:id="1744"/>
      <w:r w:rsidR="00707A4F" w:rsidRPr="00C61007">
        <w:t xml:space="preserve">Harmonization outcome of </w:t>
      </w:r>
      <w:r w:rsidR="0097756D">
        <w:t>A</w:t>
      </w:r>
      <w:r w:rsidR="00707A4F" w:rsidRPr="00C61007">
        <w:t>lternative method and Reference method</w:t>
      </w:r>
      <w:bookmarkEnd w:id="1745"/>
      <w:bookmarkEnd w:id="1746"/>
      <w:bookmarkEnd w:id="1747"/>
      <w:bookmarkEnd w:id="1748"/>
      <w:bookmarkEnd w:id="1749"/>
      <w:bookmarkEnd w:id="1750"/>
      <w:bookmarkEnd w:id="1751"/>
      <w:bookmarkEnd w:id="1752"/>
      <w:bookmarkEnd w:id="1753"/>
    </w:p>
    <w:p w14:paraId="390E033B" w14:textId="77777777" w:rsidR="00645F7C" w:rsidRPr="00645F7C" w:rsidRDefault="00645F7C" w:rsidP="007329FE">
      <w:pPr>
        <w:pStyle w:val="Heading1"/>
        <w:rPr>
          <w:rFonts w:eastAsiaTheme="minorEastAsia"/>
          <w:lang w:eastAsia="zh-CN"/>
        </w:rPr>
      </w:pPr>
      <w:bookmarkStart w:id="1754" w:name="_Toc169265557"/>
      <w:bookmarkStart w:id="1755" w:name="_Toc176254007"/>
      <w:bookmarkStart w:id="1756" w:name="_Toc187234219"/>
      <w:bookmarkStart w:id="1757" w:name="_Toc194093594"/>
      <w:r w:rsidRPr="00645F7C">
        <w:rPr>
          <w:rFonts w:eastAsiaTheme="minorEastAsia" w:hint="eastAsia"/>
          <w:lang w:eastAsia="zh-CN"/>
        </w:rPr>
        <w:t>E</w:t>
      </w:r>
      <w:r w:rsidRPr="00645F7C">
        <w:rPr>
          <w:rFonts w:eastAsiaTheme="minorEastAsia"/>
          <w:lang w:eastAsia="zh-CN"/>
        </w:rPr>
        <w:t>.1</w:t>
      </w:r>
      <w:r w:rsidRPr="00645F7C">
        <w:rPr>
          <w:rFonts w:eastAsiaTheme="minorEastAsia"/>
          <w:lang w:eastAsia="zh-CN"/>
        </w:rPr>
        <w:tab/>
        <w:t>General</w:t>
      </w:r>
      <w:bookmarkEnd w:id="1754"/>
      <w:bookmarkEnd w:id="1755"/>
      <w:bookmarkEnd w:id="1756"/>
      <w:bookmarkEnd w:id="1757"/>
    </w:p>
    <w:p w14:paraId="699ECF3D"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records the lab alignment activity of </w:t>
      </w:r>
      <w:r w:rsidRPr="00645F7C">
        <w:rPr>
          <w:rFonts w:eastAsiaTheme="minorEastAsia" w:hint="eastAsia"/>
          <w:lang w:eastAsia="en-US"/>
        </w:rPr>
        <w:t>RC</w:t>
      </w:r>
      <w:r w:rsidRPr="00645F7C">
        <w:rPr>
          <w:rFonts w:eastAsiaTheme="minorEastAsia"/>
          <w:lang w:eastAsia="en-US"/>
        </w:rPr>
        <w:t xml:space="preserve"> test method</w:t>
      </w:r>
      <w:r w:rsidRPr="00645F7C">
        <w:rPr>
          <w:rFonts w:eastAsiaTheme="minorEastAsia" w:hint="eastAsia"/>
          <w:lang w:eastAsia="en-US"/>
        </w:rPr>
        <w:t xml:space="preserve"> and harmonization activity between RC and reference AC test method. </w:t>
      </w:r>
    </w:p>
    <w:p w14:paraId="0C814B14" w14:textId="77777777" w:rsidR="00645F7C" w:rsidRPr="00645F7C" w:rsidRDefault="00645F7C" w:rsidP="007329FE">
      <w:pPr>
        <w:pStyle w:val="Heading1"/>
        <w:rPr>
          <w:rFonts w:eastAsiaTheme="minorEastAsia"/>
          <w:lang w:eastAsia="zh-CN"/>
        </w:rPr>
      </w:pPr>
      <w:bookmarkStart w:id="1758" w:name="_Toc169265558"/>
      <w:bookmarkStart w:id="1759" w:name="_Toc176254008"/>
      <w:bookmarkStart w:id="1760" w:name="_Toc187234220"/>
      <w:bookmarkStart w:id="1761" w:name="_Toc194093595"/>
      <w:r w:rsidRPr="00645F7C">
        <w:rPr>
          <w:rFonts w:eastAsiaTheme="minorEastAsia" w:hint="eastAsia"/>
          <w:lang w:eastAsia="zh-CN"/>
        </w:rPr>
        <w:t>E</w:t>
      </w:r>
      <w:r w:rsidRPr="00645F7C">
        <w:rPr>
          <w:rFonts w:eastAsiaTheme="minorEastAsia"/>
          <w:lang w:eastAsia="zh-CN"/>
        </w:rPr>
        <w:t>.</w:t>
      </w:r>
      <w:r w:rsidRPr="00645F7C">
        <w:rPr>
          <w:rFonts w:eastAsiaTheme="minorEastAsia" w:hint="eastAsia"/>
          <w:lang w:eastAsia="zh-CN"/>
        </w:rPr>
        <w:t>2</w:t>
      </w:r>
      <w:r w:rsidRPr="00645F7C">
        <w:rPr>
          <w:rFonts w:eastAsiaTheme="minorEastAsia"/>
          <w:lang w:eastAsia="zh-CN"/>
        </w:rPr>
        <w:tab/>
      </w:r>
      <w:r w:rsidRPr="00645F7C">
        <w:rPr>
          <w:rFonts w:eastAsiaTheme="minorEastAsia" w:hint="eastAsia"/>
          <w:lang w:eastAsia="zh-CN"/>
        </w:rPr>
        <w:t>Rel-18 Harmonization activity</w:t>
      </w:r>
      <w:bookmarkEnd w:id="1758"/>
      <w:bookmarkEnd w:id="1759"/>
      <w:bookmarkEnd w:id="1760"/>
      <w:bookmarkEnd w:id="1761"/>
    </w:p>
    <w:p w14:paraId="7F28F7D2" w14:textId="77777777" w:rsidR="00645F7C" w:rsidRPr="00645F7C" w:rsidRDefault="00645F7C" w:rsidP="007329FE">
      <w:pPr>
        <w:pStyle w:val="Heading2"/>
        <w:rPr>
          <w:rFonts w:eastAsiaTheme="minorEastAsia"/>
          <w:lang w:eastAsia="en-US"/>
        </w:rPr>
      </w:pPr>
      <w:bookmarkStart w:id="1762" w:name="_Toc169265559"/>
      <w:bookmarkStart w:id="1763" w:name="_Toc176254009"/>
      <w:bookmarkStart w:id="1764" w:name="_Toc187234221"/>
      <w:bookmarkStart w:id="1765" w:name="_Toc194093596"/>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.1</w:t>
      </w:r>
      <w:r w:rsidRPr="00645F7C">
        <w:rPr>
          <w:rFonts w:eastAsiaTheme="minorEastAsia"/>
          <w:lang w:eastAsia="en-US"/>
        </w:rPr>
        <w:tab/>
        <w:t>Framework and workplan</w:t>
      </w:r>
      <w:bookmarkEnd w:id="1762"/>
      <w:bookmarkEnd w:id="1763"/>
      <w:bookmarkEnd w:id="1764"/>
      <w:bookmarkEnd w:id="1765"/>
    </w:p>
    <w:p w14:paraId="61B83729"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defines the working procedure on how to proceed the </w:t>
      </w:r>
      <w:r w:rsidRPr="00645F7C">
        <w:rPr>
          <w:rFonts w:eastAsiaTheme="minorEastAsia" w:hint="eastAsia"/>
          <w:lang w:eastAsia="zh-CN"/>
        </w:rPr>
        <w:t>Rel-18 RC lab alignment and harmonization activity</w:t>
      </w:r>
      <w:r w:rsidRPr="00645F7C">
        <w:rPr>
          <w:rFonts w:eastAsiaTheme="minorEastAsia"/>
          <w:lang w:eastAsia="en-US"/>
        </w:rPr>
        <w:t xml:space="preserve">. The purpose of RC </w:t>
      </w:r>
      <w:r w:rsidRPr="00645F7C">
        <w:rPr>
          <w:rFonts w:eastAsiaTheme="minorEastAsia" w:hint="eastAsia"/>
          <w:lang w:eastAsia="zh-CN"/>
        </w:rPr>
        <w:t>lab alignment</w:t>
      </w:r>
      <w:r w:rsidRPr="00645F7C">
        <w:rPr>
          <w:rFonts w:eastAsiaTheme="minorEastAsia"/>
          <w:lang w:eastAsia="en-US"/>
        </w:rPr>
        <w:t xml:space="preserve"> activity is to ensure there is no unexpected lab deviation among different RC systems</w:t>
      </w:r>
      <w:r w:rsidRPr="00645F7C">
        <w:rPr>
          <w:rFonts w:eastAsiaTheme="minorEastAsia" w:hint="eastAsia"/>
          <w:lang w:eastAsia="zh-CN"/>
        </w:rPr>
        <w:t>.</w:t>
      </w:r>
      <w:r w:rsidRPr="00645F7C">
        <w:rPr>
          <w:rFonts w:eastAsiaTheme="minorEastAsia"/>
          <w:lang w:eastAsia="en-US"/>
        </w:rPr>
        <w:t xml:space="preserve"> </w:t>
      </w:r>
      <w:r w:rsidRPr="00645F7C">
        <w:rPr>
          <w:rFonts w:eastAsiaTheme="minorEastAsia" w:hint="eastAsia"/>
          <w:lang w:eastAsia="zh-CN"/>
        </w:rPr>
        <w:t>T</w:t>
      </w:r>
      <w:r w:rsidRPr="00645F7C">
        <w:rPr>
          <w:rFonts w:eastAsiaTheme="minorEastAsia"/>
          <w:lang w:eastAsia="en-US"/>
        </w:rPr>
        <w:t>he</w:t>
      </w:r>
      <w:r w:rsidRPr="00645F7C">
        <w:rPr>
          <w:rFonts w:eastAsiaTheme="minorEastAsia" w:hint="eastAsia"/>
          <w:lang w:eastAsia="zh-CN"/>
        </w:rPr>
        <w:t xml:space="preserve"> purpose of</w:t>
      </w:r>
      <w:r w:rsidRPr="00645F7C">
        <w:rPr>
          <w:rFonts w:eastAsiaTheme="minorEastAsia"/>
          <w:lang w:eastAsia="en-US"/>
        </w:rPr>
        <w:t xml:space="preserve"> RC harmonization </w:t>
      </w:r>
      <w:r w:rsidRPr="00645F7C">
        <w:rPr>
          <w:rFonts w:eastAsiaTheme="minorEastAsia" w:hint="eastAsia"/>
          <w:lang w:eastAsia="zh-CN"/>
        </w:rPr>
        <w:t>is for comparison between RC results</w:t>
      </w:r>
      <w:r w:rsidRPr="00645F7C">
        <w:rPr>
          <w:rFonts w:eastAsiaTheme="minorEastAsia"/>
          <w:lang w:eastAsia="en-US"/>
        </w:rPr>
        <w:t xml:space="preserve"> with reference AC results to demonstrate the gap between different methodologies.</w:t>
      </w:r>
    </w:p>
    <w:p w14:paraId="7329141B" w14:textId="176C4D61" w:rsidR="00645F7C" w:rsidRPr="00645F7C" w:rsidRDefault="00DC128F" w:rsidP="00645F7C">
      <w:pPr>
        <w:overflowPunct/>
        <w:autoSpaceDE/>
        <w:autoSpaceDN/>
        <w:adjustRightInd/>
        <w:textAlignment w:val="auto"/>
        <w:rPr>
          <w:rFonts w:eastAsiaTheme="minorEastAsia"/>
          <w:lang w:eastAsia="zh-CN"/>
        </w:rPr>
      </w:pPr>
      <w:r>
        <w:rPr>
          <w:rFonts w:hint="eastAsia"/>
          <w:lang w:eastAsia="zh-CN"/>
        </w:rPr>
        <w:t xml:space="preserve">Rel-18 RC lab alignment and RC harmonization activity are performed and </w:t>
      </w:r>
      <w:r>
        <w:rPr>
          <w:lang w:eastAsia="zh-CN"/>
        </w:rPr>
        <w:t>analysed</w:t>
      </w:r>
      <w:r>
        <w:rPr>
          <w:rFonts w:hint="eastAsia"/>
          <w:lang w:eastAsia="zh-CN"/>
        </w:rPr>
        <w:t xml:space="preserve"> based on RC measurement results in Annex E.2.2 and the AC lab alignment results in Annex F.2 and F.3.</w:t>
      </w:r>
    </w:p>
    <w:p w14:paraId="09F54573"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Test labs are invited to participate to the lab alignment and </w:t>
      </w:r>
      <w:r w:rsidRPr="00645F7C">
        <w:rPr>
          <w:rFonts w:eastAsia="SimSun" w:hint="eastAsia"/>
          <w:lang w:eastAsia="zh-CN"/>
        </w:rPr>
        <w:t xml:space="preserve">harmonization </w:t>
      </w:r>
      <w:r w:rsidRPr="00645F7C">
        <w:rPr>
          <w:rFonts w:eastAsia="SimSun"/>
          <w:lang w:eastAsia="en-US"/>
        </w:rPr>
        <w:t>test campaign, the following conditions should be fulfilled:</w:t>
      </w:r>
    </w:p>
    <w:p w14:paraId="2176072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Reverberation chamber(s) ready to support testing based on latest version of 3GPP TR 38.870.</w:t>
      </w:r>
    </w:p>
    <w:p w14:paraId="47FD036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sufficient test resource to provide the on-time measurement results without delay.</w:t>
      </w:r>
    </w:p>
    <w:p w14:paraId="5077CAD9"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methodology:</w:t>
      </w:r>
    </w:p>
    <w:p w14:paraId="1EADD78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plan: latest version of 3GPP TR 38.870;</w:t>
      </w:r>
    </w:p>
    <w:p w14:paraId="0E3210B7"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cases for RC harmonization Campaign:</w:t>
      </w:r>
    </w:p>
    <w:p w14:paraId="31B7F89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bands: n28, n78; one low and one high band is sufficient</w:t>
      </w:r>
    </w:p>
    <w:p w14:paraId="79C7ECCD"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Number of test cases per band for each scenario: left and right at low/mid/high channel, total 6 test cases; </w:t>
      </w:r>
    </w:p>
    <w:p w14:paraId="05D466A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Use scenario: Both Head and Hand phantom (Talk mode, BHHL and BHHR) and Hand phantom only (Browsing mode, HL and HR);</w:t>
      </w:r>
    </w:p>
    <w:p w14:paraId="40735AB4"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Hand Phantom: Wide Grip hand </w:t>
      </w:r>
    </w:p>
    <w:p w14:paraId="246B882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Operation mode: NR Standalone (SA)</w:t>
      </w:r>
    </w:p>
    <w:p w14:paraId="4C531510"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Number of Tx chain: UE with 1Tx.</w:t>
      </w:r>
    </w:p>
    <w:p w14:paraId="2A5BD8F0"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Harmonization Devices:</w:t>
      </w:r>
    </w:p>
    <w:p w14:paraId="209E25AA"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t xml:space="preserve">Same devices as Rel-18 AC lab alignment activity, listed in </w:t>
      </w:r>
      <w:r w:rsidRPr="00645F7C">
        <w:rPr>
          <w:rFonts w:eastAsiaTheme="minorEastAsia" w:hint="eastAsia"/>
          <w:lang w:eastAsia="zh-CN"/>
        </w:rPr>
        <w:t>Annex F.3.1</w:t>
      </w:r>
    </w:p>
    <w:p w14:paraId="6E17A041"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results submitting:</w:t>
      </w:r>
    </w:p>
    <w:p w14:paraId="1B6BD1FB" w14:textId="30E14DD8" w:rsidR="00645F7C" w:rsidRPr="00645F7C" w:rsidRDefault="00DC128F" w:rsidP="007329FE">
      <w:pPr>
        <w:pStyle w:val="B10"/>
        <w:rPr>
          <w:rFonts w:eastAsiaTheme="minorEastAsia"/>
          <w:lang w:eastAsia="en-US"/>
        </w:rPr>
      </w:pPr>
      <w:r>
        <w:t>-</w:t>
      </w:r>
      <w:r>
        <w:tab/>
      </w:r>
      <w:r w:rsidRPr="00AE020C">
        <w:t>Using the same worksheet template to submit the measurement results</w:t>
      </w:r>
    </w:p>
    <w:p w14:paraId="1263411C"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The measurement results of LADs should be submitted to RAN4 by anonymous approach (the UE model should not be disclosed)</w:t>
      </w:r>
    </w:p>
    <w:p w14:paraId="04C5881F" w14:textId="77777777" w:rsidR="00645F7C" w:rsidRPr="00645F7C" w:rsidRDefault="00645F7C" w:rsidP="007329FE">
      <w:pPr>
        <w:pStyle w:val="B10"/>
        <w:rPr>
          <w:rFonts w:eastAsiaTheme="minorEastAsia"/>
          <w:lang w:eastAsia="en-US"/>
        </w:rPr>
      </w:pPr>
      <w:r w:rsidRPr="00645F7C">
        <w:rPr>
          <w:rFonts w:eastAsiaTheme="minorEastAsia"/>
          <w:lang w:eastAsia="en-US"/>
        </w:rPr>
        <w:lastRenderedPageBreak/>
        <w:t>-</w:t>
      </w:r>
      <w:r w:rsidRPr="00645F7C">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w:t>
      </w:r>
      <w:r w:rsidRPr="00645F7C">
        <w:rPr>
          <w:rFonts w:eastAsia="SimSun" w:hint="eastAsia"/>
          <w:lang w:eastAsia="zh-CN"/>
        </w:rPr>
        <w:t xml:space="preserve">lab </w:t>
      </w:r>
      <w:r w:rsidRPr="00645F7C">
        <w:rPr>
          <w:rFonts w:eastAsia="SimSun"/>
          <w:lang w:eastAsia="en-US"/>
        </w:rPr>
        <w:t>alignment criteria:</w:t>
      </w:r>
    </w:p>
    <w:p w14:paraId="104AE13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The pass/fail criteria are defined as the maximum deviation between the measurement result and the </w:t>
      </w:r>
      <w:r w:rsidRPr="00645F7C">
        <w:rPr>
          <w:rFonts w:eastAsiaTheme="minorEastAsia" w:hint="eastAsia"/>
          <w:lang w:eastAsia="zh-CN"/>
        </w:rPr>
        <w:t xml:space="preserve">RC </w:t>
      </w:r>
      <w:r w:rsidRPr="00645F7C">
        <w:rPr>
          <w:rFonts w:eastAsiaTheme="minorEastAsia"/>
          <w:lang w:eastAsia="en-US"/>
        </w:rPr>
        <w:t>reference value</w:t>
      </w:r>
    </w:p>
    <w:p w14:paraId="23AF57A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Confirm the </w:t>
      </w:r>
      <w:r w:rsidRPr="00645F7C">
        <w:rPr>
          <w:rFonts w:eastAsiaTheme="minorEastAsia" w:hint="eastAsia"/>
          <w:lang w:eastAsia="zh-CN"/>
        </w:rPr>
        <w:t xml:space="preserve">RC </w:t>
      </w:r>
      <w:r w:rsidRPr="00645F7C">
        <w:rPr>
          <w:rFonts w:eastAsiaTheme="minorEastAsia"/>
          <w:lang w:eastAsia="en-US"/>
        </w:rPr>
        <w:t xml:space="preserve">reference value derived based on the per-band per-PC averaging approach (linear average with dBm) of </w:t>
      </w:r>
      <w:r w:rsidRPr="00645F7C">
        <w:rPr>
          <w:rFonts w:eastAsiaTheme="minorEastAsia" w:hint="eastAsia"/>
          <w:lang w:eastAsia="zh-CN"/>
        </w:rPr>
        <w:t>RC measurement</w:t>
      </w:r>
      <w:r w:rsidRPr="00645F7C">
        <w:rPr>
          <w:rFonts w:eastAsiaTheme="minorEastAsia"/>
          <w:lang w:eastAsia="en-US"/>
        </w:rPr>
        <w:t xml:space="preserve"> data pool.</w:t>
      </w:r>
    </w:p>
    <w:p w14:paraId="18C22C29"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Apparent outliers will not be considered in averaging process. The value deviates over 1.5*MU from all the other lab’s results should be identified as apparent outlier.</w:t>
      </w:r>
    </w:p>
    <w:p w14:paraId="07D93E64" w14:textId="77777777" w:rsidR="00DC128F" w:rsidRPr="00DC128F"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Pass/fail limit for RC lab alignment should be defined as </w:t>
      </w:r>
      <w:r w:rsidRPr="00DC128F">
        <w:rPr>
          <w:rFonts w:eastAsiaTheme="minorEastAsia" w:hint="eastAsia"/>
          <w:lang w:eastAsia="zh-CN"/>
        </w:rPr>
        <w:t>0.75</w:t>
      </w:r>
      <w:r w:rsidRPr="00DC128F">
        <w:rPr>
          <w:rFonts w:eastAsiaTheme="minorEastAsia"/>
          <w:lang w:eastAsia="en-US"/>
        </w:rPr>
        <w:t xml:space="preserve">*MU as baseline. MU value is the preliminary expanded </w:t>
      </w:r>
      <w:r w:rsidRPr="00DC128F">
        <w:rPr>
          <w:rFonts w:eastAsiaTheme="minorEastAsia" w:hint="eastAsia"/>
          <w:lang w:eastAsia="zh-CN"/>
        </w:rPr>
        <w:t xml:space="preserve">RC </w:t>
      </w:r>
      <w:r w:rsidRPr="00DC128F">
        <w:rPr>
          <w:rFonts w:eastAsiaTheme="minorEastAsia"/>
          <w:lang w:eastAsia="en-US"/>
        </w:rPr>
        <w:t>MU for talk mode and/or browsing mode</w:t>
      </w:r>
      <w:r w:rsidRPr="00DC128F">
        <w:rPr>
          <w:rFonts w:eastAsiaTheme="minorEastAsia" w:hint="eastAsia"/>
          <w:lang w:eastAsia="zh-CN"/>
        </w:rPr>
        <w:t>, defined in Annex B.4.2 and B.5.2</w:t>
      </w:r>
      <w:r w:rsidRPr="00DC128F">
        <w:rPr>
          <w:rFonts w:eastAsiaTheme="minorEastAsia"/>
          <w:lang w:eastAsia="en-US"/>
        </w:rPr>
        <w:t>.</w:t>
      </w:r>
    </w:p>
    <w:p w14:paraId="343B2552" w14:textId="77777777" w:rsidR="00DC128F" w:rsidRPr="00DC128F" w:rsidRDefault="00DC128F" w:rsidP="00DC128F">
      <w:pPr>
        <w:overflowPunct/>
        <w:autoSpaceDE/>
        <w:autoSpaceDN/>
        <w:adjustRightInd/>
        <w:spacing w:after="120"/>
        <w:textAlignment w:val="auto"/>
        <w:rPr>
          <w:rFonts w:eastAsia="SimSun"/>
          <w:lang w:eastAsia="en-US"/>
        </w:rPr>
      </w:pPr>
      <w:r w:rsidRPr="00DC128F">
        <w:rPr>
          <w:rFonts w:eastAsia="SimSun"/>
          <w:lang w:eastAsia="en-US"/>
        </w:rPr>
        <w:t>RC vs AC test methods harmonization criteria:</w:t>
      </w:r>
    </w:p>
    <w:p w14:paraId="5C138DF5" w14:textId="77777777" w:rsidR="00DC128F" w:rsidRPr="00DC128F"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t>The pass/fail criteria are defined as</w:t>
      </w:r>
      <w:r w:rsidRPr="00DC128F">
        <w:rPr>
          <w:rFonts w:eastAsiaTheme="minorEastAsia" w:hint="eastAsia"/>
          <w:lang w:eastAsia="zh-CN"/>
        </w:rPr>
        <w:t xml:space="preserve"> the </w:t>
      </w:r>
      <w:r w:rsidRPr="00DC128F">
        <w:rPr>
          <w:rFonts w:eastAsiaTheme="minorEastAsia"/>
          <w:lang w:eastAsia="zh-CN"/>
        </w:rPr>
        <w:t>comparison</w:t>
      </w:r>
      <w:r w:rsidRPr="00DC128F">
        <w:rPr>
          <w:rFonts w:eastAsiaTheme="minorEastAsia" w:hint="eastAsia"/>
          <w:lang w:eastAsia="zh-CN"/>
        </w:rPr>
        <w:t xml:space="preserve"> between each RC results with reference AC value</w:t>
      </w:r>
    </w:p>
    <w:p w14:paraId="7539E1AB" w14:textId="4E741582" w:rsidR="00DC128F" w:rsidRPr="00DC128F" w:rsidRDefault="00DC128F" w:rsidP="00DC128F">
      <w:pPr>
        <w:overflowPunct/>
        <w:autoSpaceDE/>
        <w:autoSpaceDN/>
        <w:adjustRightInd/>
        <w:ind w:left="568" w:hanging="284"/>
        <w:textAlignment w:val="auto"/>
        <w:rPr>
          <w:rFonts w:eastAsiaTheme="minorEastAsia"/>
          <w:lang w:eastAsia="zh-CN"/>
        </w:rPr>
      </w:pPr>
      <w:r w:rsidRPr="00DC128F">
        <w:rPr>
          <w:rFonts w:eastAsiaTheme="minorEastAsia"/>
          <w:lang w:eastAsia="zh-CN"/>
        </w:rPr>
        <w:tab/>
      </w: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Average of </w:t>
      </w:r>
      <w:r w:rsidRPr="00DC128F">
        <w:rPr>
          <w:rFonts w:eastAsiaTheme="minorEastAsia" w:hint="eastAsia"/>
          <w:lang w:eastAsia="zh-CN"/>
        </w:rPr>
        <w:t xml:space="preserve">all </w:t>
      </w:r>
      <w:r w:rsidRPr="00DC128F">
        <w:rPr>
          <w:rFonts w:eastAsiaTheme="minorEastAsia"/>
          <w:lang w:eastAsia="zh-CN"/>
        </w:rPr>
        <w:t xml:space="preserve">AC value per-band per-device in </w:t>
      </w:r>
      <w:r w:rsidRPr="00DC128F">
        <w:rPr>
          <w:rFonts w:eastAsiaTheme="minorEastAsia" w:hint="eastAsia"/>
          <w:lang w:eastAsia="zh-CN"/>
        </w:rPr>
        <w:t>[27]</w:t>
      </w:r>
      <w:r w:rsidRPr="00DC128F">
        <w:rPr>
          <w:rFonts w:eastAsiaTheme="minorEastAsia"/>
          <w:lang w:eastAsia="zh-CN"/>
        </w:rPr>
        <w:t xml:space="preserve"> should be reference value</w:t>
      </w:r>
    </w:p>
    <w:p w14:paraId="48934C04" w14:textId="77777777" w:rsidR="00DC128F" w:rsidRPr="00DC128F" w:rsidRDefault="00DC128F" w:rsidP="00DC128F">
      <w:pPr>
        <w:overflowPunct/>
        <w:autoSpaceDE/>
        <w:autoSpaceDN/>
        <w:adjustRightInd/>
        <w:ind w:left="568" w:hanging="284"/>
        <w:textAlignment w:val="auto"/>
        <w:rPr>
          <w:rFonts w:eastAsiaTheme="minorEastAsia"/>
          <w:lang w:eastAsia="en-US"/>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Pass fail limits as 0.75*Total harmonization MU</w:t>
      </w:r>
      <w:r w:rsidRPr="00DC128F">
        <w:rPr>
          <w:rFonts w:eastAsiaTheme="minorEastAsia"/>
          <w:lang w:eastAsia="en-US"/>
        </w:rPr>
        <w:t xml:space="preserve"> </w:t>
      </w:r>
    </w:p>
    <w:p w14:paraId="3D768BC5" w14:textId="55D808B3" w:rsidR="00645F7C" w:rsidRPr="00645F7C"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The harmonization MU value</w:t>
      </w:r>
      <w:r w:rsidRPr="00DC128F">
        <w:rPr>
          <w:rFonts w:eastAsiaTheme="minorEastAsia" w:hint="eastAsia"/>
          <w:lang w:eastAsia="zh-CN"/>
        </w:rPr>
        <w:t xml:space="preserve"> is </w:t>
      </w:r>
      <w:r w:rsidRPr="00DC128F">
        <w:rPr>
          <w:rFonts w:eastAsiaTheme="minorEastAsia"/>
          <w:lang w:eastAsia="zh-CN"/>
        </w:rPr>
        <w:t>equal</w:t>
      </w:r>
      <w:r w:rsidRPr="00DC128F">
        <w:rPr>
          <w:rFonts w:eastAsiaTheme="minorEastAsia" w:hint="eastAsia"/>
          <w:lang w:eastAsia="zh-CN"/>
        </w:rPr>
        <w:t xml:space="preserve"> to AC MU+0.2dB</w:t>
      </w:r>
    </w:p>
    <w:p w14:paraId="07DCE29B"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lab procedures:</w:t>
      </w:r>
    </w:p>
    <w:p w14:paraId="3FEE063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LADs delivery scheme </w:t>
      </w:r>
    </w:p>
    <w:p w14:paraId="29711E69"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 delivery scheme </w:t>
      </w:r>
      <w:r w:rsidRPr="00645F7C">
        <w:rPr>
          <w:rFonts w:eastAsiaTheme="minorEastAsia" w:hint="eastAsia"/>
          <w:lang w:eastAsia="zh-CN"/>
        </w:rPr>
        <w:t>is</w:t>
      </w:r>
      <w:r w:rsidRPr="00645F7C">
        <w:rPr>
          <w:rFonts w:eastAsiaTheme="minorEastAsia"/>
          <w:lang w:eastAsia="en-US"/>
        </w:rPr>
        <w:t xml:space="preserve"> decided after the confirmation of all the RC volunteer labs.</w:t>
      </w:r>
    </w:p>
    <w:p w14:paraId="73A85EFC"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LAD delivery will also consider the parallel Rel-18 AC lab alignment activity to ensure efficiency</w:t>
      </w:r>
    </w:p>
    <w:p w14:paraId="1D50D64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Encourage test labs to share resulting combined MU based on their own systems</w:t>
      </w:r>
    </w:p>
    <w:p w14:paraId="3DAE28EC" w14:textId="77777777" w:rsidR="00645F7C" w:rsidRPr="00645F7C" w:rsidRDefault="00645F7C" w:rsidP="00CF7B66">
      <w:pPr>
        <w:rPr>
          <w:rFonts w:eastAsiaTheme="minorEastAsia"/>
          <w:lang w:eastAsia="en-US"/>
        </w:rPr>
      </w:pPr>
    </w:p>
    <w:p w14:paraId="5D64C185" w14:textId="77777777" w:rsidR="00645F7C" w:rsidRPr="00645F7C" w:rsidRDefault="00645F7C" w:rsidP="007329FE">
      <w:pPr>
        <w:pStyle w:val="Heading2"/>
        <w:rPr>
          <w:rFonts w:eastAsiaTheme="minorEastAsia"/>
          <w:lang w:eastAsia="en-US"/>
        </w:rPr>
      </w:pPr>
      <w:bookmarkStart w:id="1766" w:name="_Toc169265560"/>
      <w:bookmarkStart w:id="1767" w:name="_Toc176254010"/>
      <w:bookmarkStart w:id="1768" w:name="_Toc187234222"/>
      <w:bookmarkStart w:id="1769" w:name="_Toc194093597"/>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lang w:eastAsia="en-US"/>
        </w:rPr>
        <w:tab/>
        <w:t>Measurement results</w:t>
      </w:r>
      <w:bookmarkEnd w:id="1766"/>
      <w:bookmarkEnd w:id="1767"/>
      <w:bookmarkEnd w:id="1768"/>
      <w:bookmarkEnd w:id="1769"/>
    </w:p>
    <w:p w14:paraId="7D60F8B5"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hint="eastAsia"/>
          <w:lang w:eastAsia="zh-CN"/>
        </w:rPr>
        <w:t xml:space="preserve">RAN4 use the same LADs in Annex F.3.1 for RC harmonization to ensure the measurement results </w:t>
      </w:r>
      <w:r w:rsidRPr="00645F7C">
        <w:rPr>
          <w:rFonts w:eastAsiaTheme="minorEastAsia"/>
          <w:lang w:eastAsia="zh-CN"/>
        </w:rPr>
        <w:t>comparison</w:t>
      </w:r>
      <w:r w:rsidRPr="00645F7C">
        <w:rPr>
          <w:rFonts w:eastAsiaTheme="minorEastAsia" w:hint="eastAsia"/>
          <w:lang w:eastAsia="zh-CN"/>
        </w:rPr>
        <w:t xml:space="preserve"> between AC and RC are based on the same set of devices.</w:t>
      </w:r>
      <w:r w:rsidRPr="00645F7C">
        <w:rPr>
          <w:rFonts w:eastAsiaTheme="minorEastAsia"/>
          <w:lang w:eastAsia="en-US"/>
        </w:rPr>
        <w:t xml:space="preserve"> </w:t>
      </w:r>
    </w:p>
    <w:p w14:paraId="27CC6EEC" w14:textId="77777777" w:rsidR="00DC128F" w:rsidRPr="00DC128F" w:rsidRDefault="00DC128F" w:rsidP="00DC128F">
      <w:pPr>
        <w:keepLines/>
        <w:overflowPunct/>
        <w:autoSpaceDE/>
        <w:autoSpaceDN/>
        <w:adjustRightInd/>
        <w:ind w:left="1135" w:hanging="851"/>
        <w:textAlignment w:val="auto"/>
        <w:rPr>
          <w:rFonts w:eastAsiaTheme="minorEastAsia"/>
          <w:lang w:eastAsia="zh-CN"/>
        </w:rPr>
      </w:pPr>
      <w:r w:rsidRPr="00DC128F">
        <w:rPr>
          <w:rFonts w:eastAsiaTheme="minorEastAsia" w:hint="eastAsia"/>
          <w:lang w:eastAsia="zh-CN"/>
        </w:rPr>
        <w:t>The measurement results from RC test labs are summarized as follows:</w:t>
      </w:r>
    </w:p>
    <w:p w14:paraId="68C816B8" w14:textId="1912E77B" w:rsidR="00DC128F" w:rsidRPr="00DC128F" w:rsidRDefault="00DC128F" w:rsidP="00D66C0C">
      <w:pPr>
        <w:pStyle w:val="TH"/>
        <w:rPr>
          <w:rFonts w:eastAsiaTheme="minorEastAsia"/>
          <w:lang w:eastAsia="zh-CN"/>
        </w:rPr>
      </w:pPr>
      <w:r w:rsidRPr="00DC128F">
        <w:rPr>
          <w:rFonts w:eastAsiaTheme="minorEastAsia"/>
          <w:noProof/>
          <w:lang w:eastAsia="zh-CN"/>
        </w:rPr>
        <w:lastRenderedPageBreak/>
        <w:drawing>
          <wp:inline distT="0" distB="0" distL="0" distR="0" wp14:anchorId="26440D88" wp14:editId="1BC7D035">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p>
    <w:p w14:paraId="5F1C7984" w14:textId="0AC477CA"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970874D" wp14:editId="38A9C8A3">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p>
    <w:p w14:paraId="626EB3A3" w14:textId="0522B0AD" w:rsid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 xml:space="preserve">.2-1: </w:t>
      </w:r>
      <w:r w:rsidRPr="00DC128F">
        <w:rPr>
          <w:rFonts w:eastAsiaTheme="minorEastAsia" w:hint="eastAsia"/>
          <w:lang w:eastAsia="zh-CN"/>
        </w:rPr>
        <w:t>Rel-18 RC Talk mode measurement results</w:t>
      </w:r>
    </w:p>
    <w:p w14:paraId="3970125F" w14:textId="77777777" w:rsidR="00CD4FD0" w:rsidRPr="00DC128F" w:rsidRDefault="00CD4FD0" w:rsidP="00CD4FD0">
      <w:pPr>
        <w:rPr>
          <w:rFonts w:eastAsiaTheme="minorEastAsia"/>
          <w:lang w:eastAsia="en-US"/>
        </w:rPr>
      </w:pPr>
    </w:p>
    <w:p w14:paraId="4BEE69A1" w14:textId="67C8C674"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03C2BF91" wp14:editId="613BC34A">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p>
    <w:p w14:paraId="1457112B" w14:textId="61963648"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4CBDD3DA" wp14:editId="1FAC8652">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p>
    <w:p w14:paraId="6B3A63A1" w14:textId="293DE75B" w:rsidR="00DC128F" w:rsidRPr="00DC128F" w:rsidRDefault="00DC128F" w:rsidP="00D66C0C">
      <w:pPr>
        <w:pStyle w:val="TF"/>
        <w:rPr>
          <w:rFonts w:eastAsiaTheme="minorEastAsia"/>
          <w:lang w:eastAsia="en-US"/>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2</w:t>
      </w:r>
      <w:r w:rsidRPr="00DC128F">
        <w:rPr>
          <w:rFonts w:eastAsiaTheme="minorEastAsia"/>
          <w:lang w:eastAsia="en-US"/>
        </w:rPr>
        <w:t xml:space="preserve">: </w:t>
      </w:r>
      <w:r w:rsidRPr="00DC128F">
        <w:rPr>
          <w:rFonts w:eastAsiaTheme="minorEastAsia" w:hint="eastAsia"/>
          <w:lang w:eastAsia="zh-CN"/>
        </w:rPr>
        <w:t>Rel-18 RC Browsing mode measurement results</w:t>
      </w:r>
    </w:p>
    <w:p w14:paraId="37E6F721" w14:textId="77777777" w:rsidR="00CD4FD0" w:rsidRDefault="00CD4FD0" w:rsidP="00CD4FD0">
      <w:pPr>
        <w:rPr>
          <w:rFonts w:eastAsiaTheme="minorEastAsia"/>
          <w:lang w:eastAsia="zh-CN"/>
        </w:rPr>
      </w:pPr>
    </w:p>
    <w:p w14:paraId="3A0CFC7E" w14:textId="053E08DF" w:rsidR="00DC128F" w:rsidRPr="00DC128F" w:rsidRDefault="00DC128F" w:rsidP="00CD4FD0">
      <w:pPr>
        <w:rPr>
          <w:rFonts w:eastAsiaTheme="minorEastAsia"/>
          <w:lang w:eastAsia="zh-CN"/>
        </w:rPr>
      </w:pPr>
      <w:r w:rsidRPr="00DC128F">
        <w:rPr>
          <w:rFonts w:eastAsiaTheme="minorEastAsia"/>
          <w:lang w:eastAsia="zh-CN"/>
        </w:rPr>
        <w:t>B</w:t>
      </w:r>
      <w:r w:rsidRPr="00DC128F">
        <w:rPr>
          <w:rFonts w:eastAsiaTheme="minorEastAsia" w:hint="eastAsia"/>
          <w:lang w:eastAsia="zh-CN"/>
        </w:rPr>
        <w:t xml:space="preserve">ased on </w:t>
      </w:r>
      <w:r w:rsidRPr="00DC128F">
        <w:rPr>
          <w:rFonts w:eastAsiaTheme="minorEastAsia"/>
          <w:lang w:eastAsia="zh-CN"/>
        </w:rPr>
        <w:t>the</w:t>
      </w:r>
      <w:r w:rsidRPr="00DC128F">
        <w:rPr>
          <w:rFonts w:eastAsiaTheme="minorEastAsia" w:hint="eastAsia"/>
          <w:lang w:eastAsia="zh-CN"/>
        </w:rPr>
        <w:t xml:space="preserve"> measured results, the RC lab </w:t>
      </w:r>
      <w:r w:rsidRPr="00DC128F">
        <w:rPr>
          <w:rFonts w:eastAsiaTheme="minorEastAsia"/>
          <w:lang w:eastAsia="zh-CN"/>
        </w:rPr>
        <w:t>alignment</w:t>
      </w:r>
      <w:r w:rsidRPr="00DC128F">
        <w:rPr>
          <w:rFonts w:eastAsiaTheme="minorEastAsia" w:hint="eastAsia"/>
          <w:lang w:eastAsia="zh-CN"/>
        </w:rPr>
        <w:t xml:space="preserve"> is </w:t>
      </w:r>
      <w:r w:rsidRPr="00DC128F">
        <w:rPr>
          <w:rFonts w:eastAsiaTheme="minorEastAsia"/>
          <w:lang w:eastAsia="zh-CN"/>
        </w:rPr>
        <w:t>analysed</w:t>
      </w:r>
      <w:r w:rsidRPr="00DC128F">
        <w:rPr>
          <w:rFonts w:eastAsiaTheme="minorEastAsia" w:hint="eastAsia"/>
          <w:lang w:eastAsia="zh-CN"/>
        </w:rPr>
        <w:t xml:space="preserve"> and the outcome is as following:</w:t>
      </w:r>
    </w:p>
    <w:p w14:paraId="1F3F41EC" w14:textId="57CA090F" w:rsidR="00DC128F" w:rsidRPr="00DC128F" w:rsidRDefault="00DC128F" w:rsidP="00D66C0C">
      <w:pPr>
        <w:pStyle w:val="TH"/>
        <w:rPr>
          <w:rFonts w:eastAsiaTheme="minorEastAsia"/>
          <w:lang w:eastAsia="zh-CN"/>
        </w:rPr>
      </w:pPr>
      <w:r w:rsidRPr="00DC128F">
        <w:rPr>
          <w:rFonts w:eastAsiaTheme="minorEastAsia"/>
          <w:noProof/>
          <w:lang w:eastAsia="zh-CN"/>
        </w:rPr>
        <w:lastRenderedPageBreak/>
        <w:drawing>
          <wp:inline distT="0" distB="0" distL="0" distR="0" wp14:anchorId="60DBB808" wp14:editId="682FFCB8">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p>
    <w:p w14:paraId="58D0AD89" w14:textId="7BCB2264"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66A32C37" wp14:editId="1CE41DB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p>
    <w:p w14:paraId="589E4074" w14:textId="6D0A9300" w:rsidR="00DC128F" w:rsidRP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3</w:t>
      </w:r>
      <w:r w:rsidRPr="00DC128F">
        <w:rPr>
          <w:rFonts w:eastAsiaTheme="minorEastAsia"/>
          <w:lang w:eastAsia="en-US"/>
        </w:rPr>
        <w:t xml:space="preserve">: </w:t>
      </w:r>
      <w:r w:rsidRPr="00DC128F">
        <w:rPr>
          <w:rFonts w:eastAsiaTheme="minorEastAsia" w:hint="eastAsia"/>
          <w:lang w:eastAsia="zh-CN"/>
        </w:rPr>
        <w:t>Rel-18 Talk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4A1B7A42" w14:textId="2A6598BC" w:rsidR="00DC128F" w:rsidRPr="00DC128F" w:rsidRDefault="00DC128F" w:rsidP="00CD4FD0">
      <w:pPr>
        <w:rPr>
          <w:rFonts w:eastAsiaTheme="minorEastAsia"/>
          <w:lang w:eastAsia="en-US"/>
        </w:rPr>
      </w:pPr>
    </w:p>
    <w:p w14:paraId="1B2E00D5" w14:textId="16098A80"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8CD6FF6" wp14:editId="6C4CFC6B">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p>
    <w:p w14:paraId="4EE2B076" w14:textId="77777777"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A82F112" wp14:editId="7C66FEDA">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p>
    <w:p w14:paraId="5DC253E0" w14:textId="2D108CB4" w:rsidR="00645F7C" w:rsidRPr="00645F7C" w:rsidRDefault="00DC128F" w:rsidP="00DC128F">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4</w:t>
      </w:r>
      <w:r w:rsidRPr="00DC128F">
        <w:rPr>
          <w:rFonts w:eastAsiaTheme="minorEastAsia"/>
          <w:lang w:eastAsia="en-US"/>
        </w:rPr>
        <w:t xml:space="preserve">: </w:t>
      </w:r>
      <w:r w:rsidRPr="00DC128F">
        <w:rPr>
          <w:rFonts w:eastAsiaTheme="minorEastAsia" w:hint="eastAsia"/>
          <w:lang w:eastAsia="zh-CN"/>
        </w:rPr>
        <w:t>Rel-18 Browsing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71F72949" w14:textId="77777777" w:rsidR="00CF7B66" w:rsidRDefault="00CF7B66" w:rsidP="00645F7C">
      <w:pPr>
        <w:overflowPunct/>
        <w:autoSpaceDE/>
        <w:autoSpaceDN/>
        <w:adjustRightInd/>
        <w:textAlignment w:val="auto"/>
        <w:rPr>
          <w:rFonts w:eastAsiaTheme="minorEastAsia"/>
          <w:lang w:eastAsia="zh-CN"/>
        </w:rPr>
      </w:pPr>
    </w:p>
    <w:p w14:paraId="031891C5" w14:textId="7897C896"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 xml:space="preserve">3 and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4, the following outcome for RC lab alignment can be observed:</w:t>
      </w:r>
    </w:p>
    <w:p w14:paraId="31A7A1F6" w14:textId="7B4B3061" w:rsidR="00DC128F" w:rsidRPr="00DC128F" w:rsidRDefault="00DC128F" w:rsidP="00D66C0C">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For n78 and n28 TRP, the </w:t>
      </w:r>
      <w:r w:rsidRPr="00DC128F">
        <w:rPr>
          <w:rFonts w:eastAsiaTheme="minorEastAsia" w:hint="eastAsia"/>
          <w:lang w:eastAsia="zh-CN"/>
        </w:rPr>
        <w:t xml:space="preserve">RC </w:t>
      </w:r>
      <w:r w:rsidRPr="00DC128F">
        <w:rPr>
          <w:rFonts w:eastAsiaTheme="minorEastAsia"/>
          <w:lang w:eastAsia="zh-CN"/>
        </w:rPr>
        <w:t xml:space="preserve">reference value is derived by the agreed linear average (with dBm) of all the </w:t>
      </w:r>
      <w:r w:rsidRPr="00DC128F">
        <w:rPr>
          <w:rFonts w:eastAsiaTheme="minorEastAsia" w:hint="eastAsia"/>
          <w:lang w:eastAsia="zh-CN"/>
        </w:rPr>
        <w:t>available</w:t>
      </w:r>
      <w:r w:rsidRPr="00DC128F">
        <w:rPr>
          <w:rFonts w:eastAsiaTheme="minorEastAsia"/>
          <w:lang w:eastAsia="zh-CN"/>
        </w:rPr>
        <w:t xml:space="preserve"> results, the maximum deviation between test labs and RC reference value is 1.47dB for BHH TRP and 1.1</w:t>
      </w:r>
      <w:r w:rsidRPr="00DC128F">
        <w:rPr>
          <w:rFonts w:eastAsiaTheme="minorEastAsia" w:hint="eastAsia"/>
          <w:lang w:eastAsia="zh-CN"/>
        </w:rPr>
        <w:t>0</w:t>
      </w:r>
      <w:r w:rsidRPr="00DC128F">
        <w:rPr>
          <w:rFonts w:eastAsiaTheme="minorEastAsia"/>
          <w:lang w:eastAsia="zh-CN"/>
        </w:rPr>
        <w:t xml:space="preserve">dB for BH TRP. </w:t>
      </w:r>
    </w:p>
    <w:p w14:paraId="7C7479B6" w14:textId="748A63E7" w:rsidR="00645F7C" w:rsidRPr="00645F7C" w:rsidRDefault="00DC128F" w:rsidP="00DC128F">
      <w:pPr>
        <w:pStyle w:val="B10"/>
        <w:rPr>
          <w:rFonts w:eastAsiaTheme="minorEastAsia"/>
          <w:lang w:eastAsia="en-US"/>
        </w:rPr>
      </w:pPr>
      <w:r w:rsidRPr="00DC128F">
        <w:rPr>
          <w:rFonts w:eastAsiaTheme="minorEastAsia"/>
          <w:lang w:eastAsia="en-US"/>
        </w:rPr>
        <w:lastRenderedPageBreak/>
        <w:t>-</w:t>
      </w:r>
      <w:r w:rsidRPr="00DC128F">
        <w:rPr>
          <w:rFonts w:eastAsiaTheme="minorEastAsia"/>
          <w:lang w:eastAsia="en-US"/>
        </w:rPr>
        <w:tab/>
        <w:t xml:space="preserve">For n78 and n28 TRS, the </w:t>
      </w:r>
      <w:r w:rsidRPr="00DC128F">
        <w:rPr>
          <w:rFonts w:eastAsiaTheme="minorEastAsia" w:hint="eastAsia"/>
          <w:lang w:eastAsia="zh-CN"/>
        </w:rPr>
        <w:t xml:space="preserve">RC </w:t>
      </w:r>
      <w:r w:rsidRPr="00DC128F">
        <w:rPr>
          <w:rFonts w:eastAsiaTheme="minorEastAsia"/>
          <w:lang w:eastAsia="en-US"/>
        </w:rPr>
        <w:t xml:space="preserve">reference value is derived by the agreed linear average (with dBm) of </w:t>
      </w:r>
      <w:r w:rsidRPr="00DC128F">
        <w:rPr>
          <w:rFonts w:eastAsiaTheme="minorEastAsia"/>
          <w:lang w:eastAsia="zh-CN"/>
        </w:rPr>
        <w:t xml:space="preserve">all the </w:t>
      </w:r>
      <w:r w:rsidRPr="00DC128F">
        <w:rPr>
          <w:rFonts w:eastAsiaTheme="minorEastAsia" w:hint="eastAsia"/>
          <w:lang w:eastAsia="zh-CN"/>
        </w:rPr>
        <w:t>available</w:t>
      </w:r>
      <w:r w:rsidRPr="00DC128F">
        <w:rPr>
          <w:rFonts w:eastAsiaTheme="minorEastAsia"/>
          <w:lang w:eastAsia="zh-CN"/>
        </w:rPr>
        <w:t xml:space="preserve"> results</w:t>
      </w:r>
      <w:r w:rsidRPr="00DC128F">
        <w:rPr>
          <w:rFonts w:eastAsiaTheme="minorEastAsia"/>
          <w:lang w:eastAsia="en-US"/>
        </w:rPr>
        <w:t xml:space="preserve">, the maximum deviation between test labs and reference value </w:t>
      </w:r>
      <w:r w:rsidRPr="00DC128F">
        <w:rPr>
          <w:rFonts w:eastAsiaTheme="minorEastAsia" w:hint="eastAsia"/>
          <w:lang w:eastAsia="zh-CN"/>
        </w:rPr>
        <w:t>2</w:t>
      </w:r>
      <w:r w:rsidRPr="00DC128F">
        <w:rPr>
          <w:rFonts w:eastAsiaTheme="minorEastAsia"/>
          <w:lang w:eastAsia="en-US"/>
        </w:rPr>
        <w:t xml:space="preserve">.70dB for BHH TRS and </w:t>
      </w:r>
      <w:r w:rsidRPr="00DC128F">
        <w:rPr>
          <w:rFonts w:eastAsiaTheme="minorEastAsia" w:hint="eastAsia"/>
          <w:lang w:eastAsia="zh-CN"/>
        </w:rPr>
        <w:t>2</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8dB for BH TRS.</w:t>
      </w:r>
    </w:p>
    <w:p w14:paraId="4BD7959B" w14:textId="77777777"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lang w:eastAsia="zh-CN"/>
        </w:rPr>
        <w:t>F</w:t>
      </w:r>
      <w:r w:rsidRPr="00D13F9C">
        <w:rPr>
          <w:rFonts w:eastAsiaTheme="minorEastAsia" w:hint="eastAsia"/>
          <w:lang w:eastAsia="zh-CN"/>
        </w:rPr>
        <w:t xml:space="preserve">urthermore, the </w:t>
      </w:r>
      <w:r w:rsidRPr="00D13F9C">
        <w:rPr>
          <w:rFonts w:eastAsiaTheme="minorEastAsia"/>
          <w:lang w:eastAsia="zh-CN"/>
        </w:rPr>
        <w:t>comparison</w:t>
      </w:r>
      <w:r w:rsidRPr="00D13F9C">
        <w:rPr>
          <w:rFonts w:eastAsiaTheme="minorEastAsia" w:hint="eastAsia"/>
          <w:lang w:eastAsia="zh-CN"/>
        </w:rPr>
        <w:t xml:space="preserve"> of RC vs AC is also </w:t>
      </w:r>
      <w:r w:rsidRPr="00D13F9C">
        <w:rPr>
          <w:rFonts w:eastAsiaTheme="minorEastAsia"/>
          <w:lang w:eastAsia="zh-CN"/>
        </w:rPr>
        <w:t>analysed</w:t>
      </w:r>
      <w:r w:rsidRPr="00D13F9C">
        <w:rPr>
          <w:rFonts w:eastAsiaTheme="minorEastAsia" w:hint="eastAsia"/>
          <w:lang w:eastAsia="zh-CN"/>
        </w:rPr>
        <w:t xml:space="preserve"> as following:</w:t>
      </w:r>
    </w:p>
    <w:p w14:paraId="28934230" w14:textId="7D674A20"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7583609" wp14:editId="4E1DC259">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p>
    <w:p w14:paraId="38DC4EB0" w14:textId="06AC219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487A7934" wp14:editId="1D888EDE">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p>
    <w:p w14:paraId="76C3789F" w14:textId="591E6387" w:rsidR="00D13F9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zh-CN"/>
        </w:rPr>
        <w:t>E</w:t>
      </w:r>
      <w:r w:rsidRPr="00D13F9C">
        <w:rPr>
          <w:rFonts w:eastAsiaTheme="minorEastAsia"/>
          <w:lang w:eastAsia="en-US"/>
        </w:rPr>
        <w:t>.</w:t>
      </w:r>
      <w:r w:rsidRPr="00D13F9C">
        <w:rPr>
          <w:rFonts w:eastAsiaTheme="minorEastAsia" w:hint="eastAsia"/>
          <w:lang w:eastAsia="zh-CN"/>
        </w:rPr>
        <w:t>3</w:t>
      </w:r>
      <w:r w:rsidRPr="00D13F9C">
        <w:rPr>
          <w:rFonts w:eastAsiaTheme="minorEastAsia"/>
          <w:lang w:eastAsia="en-US"/>
        </w:rPr>
        <w:t>.2-</w:t>
      </w:r>
      <w:r w:rsidRPr="00D13F9C">
        <w:rPr>
          <w:rFonts w:eastAsiaTheme="minorEastAsia" w:hint="eastAsia"/>
          <w:lang w:eastAsia="zh-CN"/>
        </w:rPr>
        <w:t>5</w:t>
      </w:r>
      <w:r w:rsidRPr="00D13F9C">
        <w:rPr>
          <w:rFonts w:eastAsiaTheme="minorEastAsia"/>
          <w:lang w:eastAsia="en-US"/>
        </w:rPr>
        <w:t xml:space="preserve">: </w:t>
      </w:r>
      <w:r w:rsidRPr="00D13F9C">
        <w:rPr>
          <w:rFonts w:eastAsiaTheme="minorEastAsia" w:hint="eastAsia"/>
          <w:lang w:eastAsia="zh-CN"/>
        </w:rPr>
        <w:t>Rel-18 Talk mode RC harmonization</w:t>
      </w:r>
      <w:r w:rsidRPr="00D13F9C">
        <w:rPr>
          <w:rFonts w:eastAsiaTheme="minorEastAsia"/>
          <w:lang w:eastAsia="en-US"/>
        </w:rPr>
        <w:t xml:space="preserve"> analysis, deviation between each test lab and </w:t>
      </w:r>
      <w:r w:rsidRPr="00D13F9C">
        <w:rPr>
          <w:rFonts w:eastAsiaTheme="minorEastAsia" w:hint="eastAsia"/>
          <w:lang w:eastAsia="zh-CN"/>
        </w:rPr>
        <w:t xml:space="preserve">AC </w:t>
      </w:r>
      <w:r w:rsidRPr="00D13F9C">
        <w:rPr>
          <w:rFonts w:eastAsiaTheme="minorEastAsia"/>
          <w:lang w:eastAsia="en-US"/>
        </w:rPr>
        <w:t>reference value</w:t>
      </w:r>
    </w:p>
    <w:p w14:paraId="2BF55E3C" w14:textId="77777777" w:rsidR="00CD4FD0" w:rsidRPr="00D13F9C" w:rsidRDefault="00CD4FD0" w:rsidP="00CD4FD0">
      <w:pPr>
        <w:rPr>
          <w:rFonts w:eastAsiaTheme="minorEastAsia"/>
          <w:lang w:eastAsia="zh-CN"/>
        </w:rPr>
      </w:pPr>
    </w:p>
    <w:p w14:paraId="43F75EED" w14:textId="77777777" w:rsidR="00D13F9C" w:rsidRPr="00D13F9C" w:rsidRDefault="00D13F9C" w:rsidP="00D13F9C">
      <w:pPr>
        <w:pStyle w:val="TH"/>
        <w:rPr>
          <w:rFonts w:eastAsiaTheme="minorEastAsia"/>
          <w:lang w:eastAsia="en-US"/>
        </w:rPr>
      </w:pPr>
      <w:r w:rsidRPr="00D13F9C">
        <w:rPr>
          <w:rFonts w:eastAsiaTheme="minorEastAsia"/>
          <w:noProof/>
          <w:lang w:eastAsia="en-US"/>
        </w:rPr>
        <w:lastRenderedPageBreak/>
        <w:drawing>
          <wp:inline distT="0" distB="0" distL="0" distR="0" wp14:anchorId="3CD9E6DA" wp14:editId="0E7A10DD">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04018AFC"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7BE5B5B0" wp14:editId="3678251D">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4A3D93B4" w:rsidR="00645F7C" w:rsidRPr="00645F7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en-US"/>
        </w:rPr>
        <w:t>E</w:t>
      </w:r>
      <w:r w:rsidRPr="00D13F9C">
        <w:rPr>
          <w:rFonts w:eastAsiaTheme="minorEastAsia"/>
          <w:lang w:eastAsia="en-US"/>
        </w:rPr>
        <w:t>.</w:t>
      </w:r>
      <w:r w:rsidRPr="00D13F9C">
        <w:rPr>
          <w:rFonts w:eastAsiaTheme="minorEastAsia" w:hint="eastAsia"/>
          <w:lang w:eastAsia="en-US"/>
        </w:rPr>
        <w:t>3</w:t>
      </w:r>
      <w:r w:rsidRPr="00D13F9C">
        <w:rPr>
          <w:rFonts w:eastAsiaTheme="minorEastAsia"/>
          <w:lang w:eastAsia="en-US"/>
        </w:rPr>
        <w:t>.2-</w:t>
      </w:r>
      <w:r w:rsidRPr="00D13F9C">
        <w:rPr>
          <w:rFonts w:eastAsiaTheme="minorEastAsia" w:hint="eastAsia"/>
          <w:lang w:eastAsia="zh-CN"/>
        </w:rPr>
        <w:t>6</w:t>
      </w:r>
      <w:r w:rsidRPr="00D13F9C">
        <w:rPr>
          <w:rFonts w:eastAsiaTheme="minorEastAsia"/>
          <w:lang w:eastAsia="en-US"/>
        </w:rPr>
        <w:t xml:space="preserve">: </w:t>
      </w:r>
      <w:r w:rsidRPr="00D13F9C">
        <w:rPr>
          <w:rFonts w:eastAsiaTheme="minorEastAsia" w:hint="eastAsia"/>
          <w:lang w:eastAsia="en-US"/>
        </w:rPr>
        <w:t xml:space="preserve">Rel-18 </w:t>
      </w:r>
      <w:r w:rsidRPr="00D13F9C">
        <w:rPr>
          <w:rFonts w:eastAsiaTheme="minorEastAsia" w:hint="eastAsia"/>
          <w:lang w:eastAsia="zh-CN"/>
        </w:rPr>
        <w:t xml:space="preserve">Browsing </w:t>
      </w:r>
      <w:r w:rsidRPr="00D13F9C">
        <w:rPr>
          <w:rFonts w:eastAsiaTheme="minorEastAsia" w:hint="eastAsia"/>
          <w:lang w:eastAsia="en-US"/>
        </w:rPr>
        <w:t>mode RC harmonization</w:t>
      </w:r>
      <w:r w:rsidRPr="00D13F9C">
        <w:rPr>
          <w:rFonts w:eastAsiaTheme="minorEastAsia"/>
          <w:lang w:eastAsia="en-US"/>
        </w:rPr>
        <w:t xml:space="preserve"> analysis, deviation between each test lab and </w:t>
      </w:r>
      <w:r w:rsidRPr="00D13F9C">
        <w:rPr>
          <w:rFonts w:eastAsiaTheme="minorEastAsia" w:hint="eastAsia"/>
          <w:lang w:eastAsia="en-US"/>
        </w:rPr>
        <w:t xml:space="preserve">AC </w:t>
      </w:r>
      <w:r w:rsidRPr="00D13F9C">
        <w:rPr>
          <w:rFonts w:eastAsiaTheme="minorEastAsia"/>
          <w:lang w:eastAsia="en-US"/>
        </w:rPr>
        <w:t>reference value</w:t>
      </w:r>
      <w:r w:rsidRPr="00D13F9C">
        <w:rPr>
          <w:rFonts w:eastAsiaTheme="minorEastAsia" w:hint="eastAsia"/>
          <w:lang w:eastAsia="en-US"/>
        </w:rPr>
        <w:t xml:space="preserve"> (no n28 </w:t>
      </w:r>
      <w:r w:rsidRPr="00D13F9C">
        <w:rPr>
          <w:rFonts w:eastAsiaTheme="minorEastAsia" w:hint="eastAsia"/>
          <w:lang w:eastAsia="zh-CN"/>
        </w:rPr>
        <w:t>AC reference value</w:t>
      </w:r>
      <w:r w:rsidRPr="00D13F9C">
        <w:rPr>
          <w:rFonts w:eastAsiaTheme="minorEastAsia" w:hint="eastAsia"/>
          <w:lang w:eastAsia="en-US"/>
        </w:rPr>
        <w:t>)</w:t>
      </w:r>
    </w:p>
    <w:p w14:paraId="608D1B64" w14:textId="77777777" w:rsidR="00CF7B66" w:rsidRDefault="00CF7B66" w:rsidP="00645F7C">
      <w:pPr>
        <w:overflowPunct/>
        <w:autoSpaceDE/>
        <w:autoSpaceDN/>
        <w:adjustRightInd/>
        <w:textAlignment w:val="auto"/>
        <w:rPr>
          <w:rFonts w:eastAsiaTheme="minorEastAsia"/>
          <w:lang w:eastAsia="zh-CN"/>
        </w:rPr>
      </w:pPr>
    </w:p>
    <w:p w14:paraId="29D681E8" w14:textId="4C47261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E.3.2-</w:t>
      </w:r>
      <w:r w:rsidRPr="00645F7C">
        <w:rPr>
          <w:rFonts w:eastAsiaTheme="minorEastAsia" w:hint="eastAsia"/>
          <w:lang w:eastAsia="zh-CN"/>
        </w:rPr>
        <w:t xml:space="preserve">5 and </w:t>
      </w:r>
      <w:r w:rsidRPr="00645F7C">
        <w:rPr>
          <w:rFonts w:eastAsiaTheme="minorEastAsia"/>
          <w:lang w:eastAsia="zh-CN"/>
        </w:rPr>
        <w:t>E.3.2-</w:t>
      </w:r>
      <w:r w:rsidRPr="00645F7C">
        <w:rPr>
          <w:rFonts w:eastAsiaTheme="minorEastAsia" w:hint="eastAsia"/>
          <w:lang w:eastAsia="zh-CN"/>
        </w:rPr>
        <w:t>6, the following outcome for RC harmonization can be observed:</w:t>
      </w:r>
    </w:p>
    <w:p w14:paraId="2542734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03</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1.</w:t>
      </w:r>
      <w:r w:rsidRPr="00645F7C">
        <w:rPr>
          <w:rFonts w:eastAsiaTheme="minorEastAsia" w:hint="eastAsia"/>
          <w:lang w:eastAsia="zh-CN"/>
        </w:rPr>
        <w:t>45</w:t>
      </w:r>
      <w:r w:rsidRPr="00645F7C">
        <w:rPr>
          <w:rFonts w:eastAsiaTheme="minorEastAsia"/>
          <w:lang w:eastAsia="zh-CN"/>
        </w:rPr>
        <w:t xml:space="preserve">dB for </w:t>
      </w:r>
      <w:r w:rsidRPr="00645F7C">
        <w:rPr>
          <w:rFonts w:eastAsiaTheme="minorEastAsia" w:hint="eastAsia"/>
          <w:lang w:eastAsia="zh-CN"/>
        </w:rPr>
        <w:t>n28</w:t>
      </w:r>
    </w:p>
    <w:p w14:paraId="014C5384" w14:textId="1576A96E"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0.89</w:t>
      </w:r>
      <w:r w:rsidRPr="00645F7C">
        <w:rPr>
          <w:rFonts w:eastAsiaTheme="minorEastAsia"/>
          <w:lang w:eastAsia="zh-CN"/>
        </w:rPr>
        <w:t xml:space="preserve">dB for </w:t>
      </w:r>
      <w:r w:rsidRPr="00645F7C">
        <w:rPr>
          <w:rFonts w:eastAsiaTheme="minorEastAsia" w:hint="eastAsia"/>
          <w:lang w:eastAsia="zh-CN"/>
        </w:rPr>
        <w:t>n78</w:t>
      </w:r>
    </w:p>
    <w:p w14:paraId="682CACB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62</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w:t>
      </w:r>
      <w:r w:rsidRPr="00645F7C">
        <w:rPr>
          <w:rFonts w:eastAsiaTheme="minorEastAsia" w:hint="eastAsia"/>
          <w:lang w:eastAsia="zh-CN"/>
        </w:rPr>
        <w:t>3.72</w:t>
      </w:r>
      <w:r w:rsidRPr="00645F7C">
        <w:rPr>
          <w:rFonts w:eastAsiaTheme="minorEastAsia"/>
          <w:lang w:eastAsia="zh-CN"/>
        </w:rPr>
        <w:t xml:space="preserve">dB for </w:t>
      </w:r>
      <w:r w:rsidRPr="00645F7C">
        <w:rPr>
          <w:rFonts w:eastAsiaTheme="minorEastAsia" w:hint="eastAsia"/>
          <w:lang w:eastAsia="zh-CN"/>
        </w:rPr>
        <w:t>n28</w:t>
      </w:r>
    </w:p>
    <w:p w14:paraId="14E9F5EB" w14:textId="044EAA8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1.46</w:t>
      </w:r>
      <w:r w:rsidRPr="00645F7C">
        <w:rPr>
          <w:rFonts w:eastAsiaTheme="minorEastAsia"/>
          <w:lang w:eastAsia="zh-CN"/>
        </w:rPr>
        <w:t xml:space="preserve">dB for </w:t>
      </w:r>
      <w:r w:rsidRPr="00645F7C">
        <w:rPr>
          <w:rFonts w:eastAsiaTheme="minorEastAsia" w:hint="eastAsia"/>
          <w:lang w:eastAsia="zh-CN"/>
        </w:rPr>
        <w:t>n78</w:t>
      </w:r>
    </w:p>
    <w:p w14:paraId="6E8C01B9" w14:textId="33A596F5" w:rsidR="00645F7C" w:rsidRPr="00645F7C" w:rsidRDefault="00645F7C" w:rsidP="00645F7C">
      <w:pPr>
        <w:overflowPunct/>
        <w:autoSpaceDE/>
        <w:autoSpaceDN/>
        <w:adjustRightInd/>
        <w:textAlignment w:val="auto"/>
        <w:rPr>
          <w:rFonts w:eastAsiaTheme="minorEastAsia"/>
          <w:lang w:eastAsia="zh-CN"/>
        </w:rPr>
      </w:pPr>
    </w:p>
    <w:p w14:paraId="0C2B0FBF" w14:textId="77777777" w:rsidR="00645F7C" w:rsidRPr="00645F7C" w:rsidRDefault="00645F7C" w:rsidP="007329FE">
      <w:pPr>
        <w:pStyle w:val="Heading2"/>
        <w:rPr>
          <w:rFonts w:eastAsiaTheme="minorEastAsia"/>
          <w:lang w:eastAsia="en-US"/>
        </w:rPr>
      </w:pPr>
      <w:bookmarkStart w:id="1770" w:name="_Toc169265561"/>
      <w:bookmarkStart w:id="1771" w:name="_Toc176254011"/>
      <w:bookmarkStart w:id="1772" w:name="_Toc187234223"/>
      <w:bookmarkStart w:id="1773" w:name="_Toc194093598"/>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.3</w:t>
      </w:r>
      <w:r w:rsidRPr="00645F7C">
        <w:rPr>
          <w:rFonts w:eastAsiaTheme="minorEastAsia"/>
          <w:lang w:eastAsia="en-US"/>
        </w:rPr>
        <w:tab/>
        <w:t>Pass/fail limit</w:t>
      </w:r>
      <w:bookmarkEnd w:id="1770"/>
      <w:bookmarkEnd w:id="1771"/>
      <w:bookmarkEnd w:id="1772"/>
      <w:bookmarkEnd w:id="1773"/>
    </w:p>
    <w:p w14:paraId="6B07B779"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5D338B74" w14:textId="13EF306B"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hint="eastAsia"/>
          <w:lang w:eastAsia="zh-CN"/>
        </w:rPr>
        <w:t>For RC lab alignment, the reference value is defined as a</w:t>
      </w:r>
      <w:r w:rsidRPr="00D13F9C">
        <w:rPr>
          <w:rFonts w:eastAsiaTheme="minorEastAsia"/>
          <w:lang w:eastAsia="zh-CN"/>
        </w:rPr>
        <w:t xml:space="preserve">verage </w:t>
      </w:r>
      <w:r w:rsidRPr="00D13F9C">
        <w:rPr>
          <w:rFonts w:eastAsiaTheme="minorEastAsia" w:hint="eastAsia"/>
          <w:lang w:eastAsia="zh-CN"/>
        </w:rPr>
        <w:t xml:space="preserve">value </w:t>
      </w:r>
      <w:r w:rsidRPr="00D13F9C">
        <w:rPr>
          <w:rFonts w:eastAsiaTheme="minorEastAsia"/>
          <w:lang w:eastAsia="zh-CN"/>
        </w:rPr>
        <w:t xml:space="preserve">of </w:t>
      </w:r>
      <w:r w:rsidRPr="00D13F9C">
        <w:rPr>
          <w:rFonts w:eastAsiaTheme="minorEastAsia" w:hint="eastAsia"/>
          <w:lang w:eastAsia="zh-CN"/>
        </w:rPr>
        <w:t>R</w:t>
      </w:r>
      <w:r w:rsidRPr="00D13F9C">
        <w:rPr>
          <w:rFonts w:eastAsiaTheme="minorEastAsia"/>
          <w:lang w:eastAsia="zh-CN"/>
        </w:rPr>
        <w:t xml:space="preserve">C value per-band per-device </w:t>
      </w:r>
      <w:r w:rsidRPr="00D13F9C">
        <w:rPr>
          <w:rFonts w:eastAsiaTheme="minorEastAsia" w:hint="eastAsia"/>
          <w:lang w:eastAsia="zh-CN"/>
        </w:rPr>
        <w:t xml:space="preserve">from all labs </w:t>
      </w:r>
      <w:r w:rsidRPr="00D13F9C">
        <w:rPr>
          <w:rFonts w:eastAsiaTheme="minorEastAsia"/>
          <w:lang w:eastAsia="zh-CN"/>
        </w:rPr>
        <w:t xml:space="preserve">in </w:t>
      </w:r>
      <w:r w:rsidRPr="00D13F9C">
        <w:rPr>
          <w:rFonts w:eastAsiaTheme="minorEastAsia" w:hint="eastAsia"/>
          <w:lang w:eastAsia="zh-CN"/>
        </w:rPr>
        <w:t xml:space="preserve">[27]. </w:t>
      </w:r>
      <w:r w:rsidRPr="00D13F9C">
        <w:rPr>
          <w:rFonts w:eastAsiaTheme="minorEastAsia"/>
          <w:lang w:eastAsia="zh-CN"/>
        </w:rPr>
        <w:t xml:space="preserve">Pass fail limits </w:t>
      </w:r>
      <w:r w:rsidRPr="00D13F9C">
        <w:rPr>
          <w:rFonts w:eastAsiaTheme="minorEastAsia" w:hint="eastAsia"/>
          <w:lang w:eastAsia="zh-CN"/>
        </w:rPr>
        <w:t xml:space="preserve">is defined </w:t>
      </w:r>
      <w:r w:rsidRPr="00D13F9C">
        <w:rPr>
          <w:rFonts w:eastAsiaTheme="minorEastAsia"/>
          <w:lang w:eastAsia="zh-CN"/>
        </w:rPr>
        <w:t>as 0.75*</w:t>
      </w:r>
      <w:r w:rsidRPr="00D13F9C">
        <w:rPr>
          <w:rFonts w:eastAsiaTheme="minorEastAsia" w:hint="eastAsia"/>
          <w:lang w:eastAsia="zh-CN"/>
        </w:rPr>
        <w:t>RC</w:t>
      </w:r>
      <w:r w:rsidRPr="00D13F9C">
        <w:rPr>
          <w:rFonts w:eastAsiaTheme="minorEastAsia"/>
          <w:lang w:eastAsia="zh-CN"/>
        </w:rPr>
        <w:t xml:space="preserve"> MU</w:t>
      </w:r>
      <w:r w:rsidRPr="00D13F9C">
        <w:rPr>
          <w:rFonts w:eastAsiaTheme="minorEastAsia" w:hint="eastAsia"/>
          <w:lang w:eastAsia="zh-CN"/>
        </w:rPr>
        <w:t xml:space="preserve"> as following.</w:t>
      </w:r>
    </w:p>
    <w:p w14:paraId="1D79BBBB" w14:textId="46169F59" w:rsidR="00D13F9C" w:rsidRPr="00D13F9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TRP: </w:t>
      </w:r>
      <w:r w:rsidRPr="00D13F9C">
        <w:rPr>
          <w:rFonts w:eastAsiaTheme="minorEastAsia"/>
          <w:lang w:eastAsia="zh-CN"/>
        </w:rPr>
        <w:t>1.56</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1.43</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r w:rsidRPr="00D13F9C">
        <w:rPr>
          <w:rFonts w:eastAsiaTheme="minorEastAsia"/>
          <w:lang w:eastAsia="en-US"/>
        </w:rPr>
        <w:t xml:space="preserve"> </w:t>
      </w:r>
    </w:p>
    <w:p w14:paraId="77D959B9" w14:textId="338EE8A4" w:rsidR="00645F7C" w:rsidRPr="00645F7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TRS: </w:t>
      </w:r>
      <w:r w:rsidRPr="00D13F9C">
        <w:rPr>
          <w:rFonts w:eastAsiaTheme="minorEastAsia"/>
          <w:lang w:eastAsia="zh-CN"/>
        </w:rPr>
        <w:t>1.82</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1.71</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p>
    <w:p w14:paraId="7BF8E10B"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15DE5BC9" w14:textId="0C7F9BA5" w:rsidR="00645F7C" w:rsidRPr="00645F7C" w:rsidRDefault="00D13F9C" w:rsidP="00645F7C">
      <w:pPr>
        <w:overflowPunct/>
        <w:autoSpaceDE/>
        <w:autoSpaceDN/>
        <w:adjustRightInd/>
        <w:textAlignment w:val="auto"/>
        <w:rPr>
          <w:rFonts w:eastAsiaTheme="minorEastAsia"/>
          <w:lang w:eastAsia="zh-CN"/>
        </w:rPr>
      </w:pPr>
      <w:r>
        <w:rPr>
          <w:rFonts w:hint="eastAsia"/>
          <w:lang w:eastAsia="zh-CN"/>
        </w:rPr>
        <w:t>For RC harmonization, the reference value is defined as a</w:t>
      </w:r>
      <w:r w:rsidRPr="00CA0D9D">
        <w:rPr>
          <w:lang w:eastAsia="zh-CN"/>
        </w:rPr>
        <w:t xml:space="preserve">verage </w:t>
      </w:r>
      <w:r>
        <w:rPr>
          <w:rFonts w:hint="eastAsia"/>
          <w:lang w:eastAsia="zh-CN"/>
        </w:rPr>
        <w:t xml:space="preserve">value </w:t>
      </w:r>
      <w:r w:rsidRPr="00CA0D9D">
        <w:rPr>
          <w:lang w:eastAsia="zh-CN"/>
        </w:rPr>
        <w:t xml:space="preserve">of AC value per-band per-device </w:t>
      </w:r>
      <w:r>
        <w:rPr>
          <w:rFonts w:hint="eastAsia"/>
          <w:lang w:eastAsia="zh-CN"/>
        </w:rPr>
        <w:t xml:space="preserve">from all AC labs </w:t>
      </w:r>
      <w:r w:rsidRPr="00CA0D9D">
        <w:rPr>
          <w:lang w:eastAsia="zh-CN"/>
        </w:rPr>
        <w:t xml:space="preserve">in </w:t>
      </w:r>
      <w:r>
        <w:rPr>
          <w:rFonts w:hint="eastAsia"/>
          <w:lang w:eastAsia="zh-CN"/>
        </w:rPr>
        <w:t xml:space="preserve">[27]. </w:t>
      </w:r>
      <w:r w:rsidRPr="00CA0D9D">
        <w:rPr>
          <w:lang w:eastAsia="zh-CN"/>
        </w:rPr>
        <w:t xml:space="preserve">Pass fail limits </w:t>
      </w:r>
      <w:r>
        <w:rPr>
          <w:rFonts w:hint="eastAsia"/>
          <w:lang w:eastAsia="zh-CN"/>
        </w:rPr>
        <w:t xml:space="preserve">is defined </w:t>
      </w:r>
      <w:r w:rsidRPr="00CA0D9D">
        <w:rPr>
          <w:lang w:eastAsia="zh-CN"/>
        </w:rPr>
        <w:t>as 0.75*Total harmonization MU</w:t>
      </w:r>
      <w:r>
        <w:rPr>
          <w:rFonts w:hint="eastAsia"/>
          <w:lang w:eastAsia="zh-CN"/>
        </w:rPr>
        <w:t>.</w:t>
      </w:r>
    </w:p>
    <w:p w14:paraId="0E73DA01"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lastRenderedPageBreak/>
        <w:t xml:space="preserve">Based on the MU assessment of AC </w:t>
      </w:r>
      <w:r w:rsidRPr="00645F7C">
        <w:rPr>
          <w:rFonts w:eastAsiaTheme="minorEastAsia" w:hint="eastAsia"/>
          <w:lang w:eastAsia="zh-CN"/>
        </w:rPr>
        <w:t xml:space="preserve">and RC </w:t>
      </w:r>
      <w:r w:rsidRPr="00645F7C">
        <w:rPr>
          <w:rFonts w:eastAsiaTheme="minorEastAsia"/>
          <w:lang w:eastAsia="en-US"/>
        </w:rPr>
        <w:t xml:space="preserve">test method in Annex B, </w:t>
      </w:r>
      <w:r w:rsidRPr="00645F7C">
        <w:rPr>
          <w:rFonts w:eastAsiaTheme="minorEastAsia" w:hint="eastAsia"/>
          <w:lang w:eastAsia="zh-CN"/>
        </w:rPr>
        <w:t>the Total harmonization MU is defined as AC MU+0.2dB. T</w:t>
      </w:r>
      <w:r w:rsidRPr="00645F7C">
        <w:rPr>
          <w:rFonts w:eastAsiaTheme="minorEastAsia"/>
          <w:lang w:eastAsia="en-US"/>
        </w:rPr>
        <w:t>he final pass/fail limits for Rel-1</w:t>
      </w:r>
      <w:r w:rsidRPr="00645F7C">
        <w:rPr>
          <w:rFonts w:eastAsiaTheme="minorEastAsia" w:hint="eastAsia"/>
          <w:lang w:eastAsia="zh-CN"/>
        </w:rPr>
        <w:t>8</w:t>
      </w:r>
      <w:r w:rsidRPr="00645F7C">
        <w:rPr>
          <w:rFonts w:eastAsiaTheme="minorEastAsia"/>
          <w:lang w:eastAsia="en-US"/>
        </w:rPr>
        <w:t xml:space="preserve"> </w:t>
      </w:r>
      <w:r w:rsidRPr="00645F7C">
        <w:rPr>
          <w:rFonts w:eastAsiaTheme="minorEastAsia" w:hint="eastAsia"/>
          <w:lang w:eastAsia="zh-CN"/>
        </w:rPr>
        <w:t xml:space="preserve">RC </w:t>
      </w:r>
      <w:r w:rsidRPr="00645F7C">
        <w:rPr>
          <w:rFonts w:eastAsiaTheme="minorEastAsia"/>
          <w:lang w:eastAsia="zh-CN"/>
        </w:rPr>
        <w:t>harmonization</w:t>
      </w:r>
      <w:r w:rsidRPr="00645F7C">
        <w:rPr>
          <w:rFonts w:eastAsiaTheme="minorEastAsia"/>
          <w:lang w:eastAsia="en-US"/>
        </w:rPr>
        <w:t xml:space="preserve"> </w:t>
      </w:r>
      <w:r w:rsidRPr="00645F7C">
        <w:rPr>
          <w:rFonts w:eastAsiaTheme="minorEastAsia" w:hint="eastAsia"/>
          <w:lang w:eastAsia="zh-CN"/>
        </w:rPr>
        <w:t xml:space="preserve">are specified </w:t>
      </w:r>
      <w:r w:rsidRPr="00645F7C">
        <w:rPr>
          <w:rFonts w:eastAsiaTheme="minorEastAsia"/>
          <w:lang w:eastAsia="en-US"/>
        </w:rPr>
        <w:t>as following:</w:t>
      </w:r>
    </w:p>
    <w:p w14:paraId="0D7F23BF" w14:textId="2333F4C0"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 xml:space="preserve">TRP: </w:t>
      </w:r>
      <w:r w:rsidRPr="00645F7C">
        <w:rPr>
          <w:rFonts w:eastAsiaTheme="minorEastAsia" w:hint="eastAsia"/>
          <w:lang w:eastAsia="zh-CN"/>
        </w:rPr>
        <w:t xml:space="preserve">1.62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1.56 </w:t>
      </w:r>
      <w:r w:rsidRPr="00645F7C">
        <w:rPr>
          <w:rFonts w:eastAsiaTheme="minorEastAsia"/>
          <w:lang w:eastAsia="en-US"/>
        </w:rPr>
        <w:t xml:space="preserve">dB for </w:t>
      </w:r>
      <w:r w:rsidRPr="00645F7C">
        <w:rPr>
          <w:rFonts w:eastAsiaTheme="minorEastAsia" w:hint="eastAsia"/>
          <w:lang w:eastAsia="zh-CN"/>
        </w:rPr>
        <w:t>bands &lt;3GHz</w:t>
      </w:r>
    </w:p>
    <w:p w14:paraId="618AFF85" w14:textId="1B412EE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 xml:space="preserve">TRP: </w:t>
      </w:r>
      <w:r w:rsidRPr="00645F7C">
        <w:rPr>
          <w:rFonts w:eastAsiaTheme="minorEastAsia" w:hint="eastAsia"/>
          <w:lang w:eastAsia="zh-CN"/>
        </w:rPr>
        <w:t xml:space="preserve">1.45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1.38 </w:t>
      </w:r>
      <w:r w:rsidRPr="00645F7C">
        <w:rPr>
          <w:rFonts w:eastAsiaTheme="minorEastAsia"/>
          <w:lang w:eastAsia="en-US"/>
        </w:rPr>
        <w:t xml:space="preserve">dB for </w:t>
      </w:r>
      <w:r w:rsidRPr="00645F7C">
        <w:rPr>
          <w:rFonts w:eastAsiaTheme="minorEastAsia" w:hint="eastAsia"/>
          <w:lang w:eastAsia="zh-CN"/>
        </w:rPr>
        <w:t>bands &lt;3GHz</w:t>
      </w:r>
    </w:p>
    <w:p w14:paraId="2C7986CE" w14:textId="2EB16D3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1.88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1.84 </w:t>
      </w:r>
      <w:r w:rsidRPr="00645F7C">
        <w:rPr>
          <w:rFonts w:eastAsiaTheme="minorEastAsia"/>
          <w:lang w:eastAsia="en-US"/>
        </w:rPr>
        <w:t xml:space="preserve">dB for </w:t>
      </w:r>
      <w:r w:rsidRPr="00645F7C">
        <w:rPr>
          <w:rFonts w:eastAsiaTheme="minorEastAsia" w:hint="eastAsia"/>
          <w:lang w:eastAsia="zh-CN"/>
        </w:rPr>
        <w:t>bands &lt;3GHz</w:t>
      </w:r>
    </w:p>
    <w:p w14:paraId="4D355F7B" w14:textId="67B7EF9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1.75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1.70 </w:t>
      </w:r>
      <w:r w:rsidRPr="00645F7C">
        <w:rPr>
          <w:rFonts w:eastAsiaTheme="minorEastAsia"/>
          <w:lang w:eastAsia="en-US"/>
        </w:rPr>
        <w:t xml:space="preserve">dB for </w:t>
      </w:r>
      <w:r w:rsidRPr="00645F7C">
        <w:rPr>
          <w:rFonts w:eastAsiaTheme="minorEastAsia" w:hint="eastAsia"/>
          <w:lang w:eastAsia="zh-CN"/>
        </w:rPr>
        <w:t>bands &lt;3GHz</w:t>
      </w:r>
    </w:p>
    <w:p w14:paraId="139CD8F0" w14:textId="77777777" w:rsidR="00645F7C" w:rsidRPr="00645F7C"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645F7C" w:rsidRDefault="00645F7C" w:rsidP="007329FE">
      <w:pPr>
        <w:pStyle w:val="Heading2"/>
        <w:rPr>
          <w:rFonts w:eastAsiaTheme="minorEastAsia"/>
          <w:lang w:eastAsia="zh-CN"/>
        </w:rPr>
      </w:pPr>
      <w:bookmarkStart w:id="1774" w:name="_Toc169265562"/>
      <w:bookmarkStart w:id="1775" w:name="_Toc176254012"/>
      <w:bookmarkStart w:id="1776" w:name="_Toc187234224"/>
      <w:bookmarkStart w:id="1777" w:name="_Toc194093599"/>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.4</w:t>
      </w:r>
      <w:r w:rsidRPr="00645F7C">
        <w:rPr>
          <w:rFonts w:eastAsiaTheme="minorEastAsia"/>
          <w:lang w:eastAsia="en-US"/>
        </w:rPr>
        <w:tab/>
        <w:t>Conclusions</w:t>
      </w:r>
      <w:bookmarkEnd w:id="1774"/>
      <w:bookmarkEnd w:id="1775"/>
      <w:bookmarkEnd w:id="1776"/>
      <w:bookmarkEnd w:id="1777"/>
    </w:p>
    <w:p w14:paraId="10685184"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0D0BF985" w14:textId="77777777" w:rsidR="00645F7C" w:rsidRPr="00645F7C" w:rsidRDefault="00645F7C" w:rsidP="00645F7C">
      <w:pPr>
        <w:overflowPunct/>
        <w:autoSpaceDE/>
        <w:autoSpaceDN/>
        <w:adjustRightInd/>
        <w:spacing w:after="120"/>
        <w:textAlignment w:val="auto"/>
        <w:rPr>
          <w:rFonts w:eastAsia="SimSun"/>
          <w:szCs w:val="24"/>
          <w:lang w:eastAsia="zh-CN"/>
        </w:rPr>
      </w:pPr>
      <w:r w:rsidRPr="00645F7C">
        <w:rPr>
          <w:rFonts w:eastAsia="SimSun" w:hint="eastAsia"/>
          <w:szCs w:val="24"/>
          <w:lang w:eastAsia="zh-CN"/>
        </w:rPr>
        <w:t>B</w:t>
      </w:r>
      <w:r w:rsidRPr="00645F7C">
        <w:rPr>
          <w:rFonts w:eastAsia="SimSun"/>
          <w:szCs w:val="24"/>
          <w:lang w:eastAsia="zh-CN"/>
        </w:rPr>
        <w:t xml:space="preserve">ased on the analysis in </w:t>
      </w:r>
      <w:r w:rsidRPr="00645F7C">
        <w:rPr>
          <w:rFonts w:eastAsia="SimSun" w:hint="eastAsia"/>
          <w:szCs w:val="24"/>
          <w:lang w:eastAsia="zh-CN"/>
        </w:rPr>
        <w:t xml:space="preserve">Annex E.2.2 and pass fail </w:t>
      </w:r>
      <w:r w:rsidRPr="00645F7C">
        <w:rPr>
          <w:rFonts w:eastAsia="SimSun"/>
          <w:szCs w:val="24"/>
          <w:lang w:eastAsia="zh-CN"/>
        </w:rPr>
        <w:t>limits</w:t>
      </w:r>
      <w:r w:rsidRPr="00645F7C">
        <w:rPr>
          <w:rFonts w:eastAsia="SimSun" w:hint="eastAsia"/>
          <w:szCs w:val="24"/>
          <w:lang w:eastAsia="zh-CN"/>
        </w:rPr>
        <w:t xml:space="preserve"> defined in Annex E.2.3</w:t>
      </w:r>
      <w:r w:rsidRPr="00645F7C">
        <w:rPr>
          <w:rFonts w:eastAsia="SimSun"/>
          <w:szCs w:val="24"/>
          <w:lang w:eastAsia="zh-CN"/>
        </w:rPr>
        <w:t>, 3GPP Rel-18 RC lab alignment activity can be successfully concluded</w:t>
      </w:r>
      <w:r w:rsidRPr="00645F7C">
        <w:rPr>
          <w:rFonts w:eastAsia="SimSun" w:hint="eastAsia"/>
          <w:szCs w:val="24"/>
          <w:lang w:eastAsia="zh-CN"/>
        </w:rPr>
        <w:t xml:space="preserve"> as following:</w:t>
      </w:r>
    </w:p>
    <w:p w14:paraId="0B811EA9" w14:textId="77777777" w:rsidR="00D13F9C" w:rsidRPr="00D13F9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lang w:eastAsia="zh-CN"/>
        </w:rPr>
        <w:t>A</w:t>
      </w:r>
      <w:r w:rsidRPr="00D13F9C">
        <w:rPr>
          <w:rFonts w:eastAsia="Heiti SC Light" w:hint="eastAsia"/>
          <w:lang w:eastAsia="zh-CN"/>
        </w:rPr>
        <w:t xml:space="preserve">ll the </w:t>
      </w:r>
      <w:r w:rsidRPr="00D13F9C">
        <w:rPr>
          <w:rFonts w:eastAsia="Heiti SC Light"/>
          <w:lang w:eastAsia="zh-CN"/>
        </w:rPr>
        <w:t xml:space="preserve">6 labs with Reverb chamber system are well aligned at </w:t>
      </w:r>
      <w:r w:rsidRPr="00D13F9C">
        <w:rPr>
          <w:rFonts w:eastAsia="Heiti SC Light" w:hint="eastAsia"/>
          <w:lang w:eastAsia="zh-CN"/>
        </w:rPr>
        <w:t xml:space="preserve">FR1 high band </w:t>
      </w:r>
    </w:p>
    <w:p w14:paraId="2902089C" w14:textId="758A6B09" w:rsidR="00645F7C" w:rsidRPr="00645F7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hint="eastAsia"/>
          <w:lang w:eastAsia="zh-CN"/>
        </w:rPr>
        <w:t>The measurement results</w:t>
      </w:r>
      <w:r w:rsidRPr="00D13F9C">
        <w:rPr>
          <w:rFonts w:eastAsia="Heiti SC Light"/>
          <w:lang w:eastAsia="zh-CN"/>
        </w:rPr>
        <w:t xml:space="preserve"> </w:t>
      </w:r>
      <w:r w:rsidRPr="00D13F9C">
        <w:rPr>
          <w:rFonts w:eastAsia="Heiti SC Light" w:hint="eastAsia"/>
          <w:lang w:eastAsia="zh-CN"/>
        </w:rPr>
        <w:t xml:space="preserve">from test labs with </w:t>
      </w:r>
      <w:r w:rsidRPr="00D13F9C">
        <w:rPr>
          <w:rFonts w:eastAsia="Heiti SC Light"/>
          <w:lang w:eastAsia="zh-CN"/>
        </w:rPr>
        <w:t xml:space="preserve">Reverb chamber system are </w:t>
      </w:r>
      <w:r w:rsidRPr="00D13F9C">
        <w:rPr>
          <w:rFonts w:eastAsia="Heiti SC Light" w:hint="eastAsia"/>
          <w:lang w:eastAsia="zh-CN"/>
        </w:rPr>
        <w:t>not</w:t>
      </w:r>
      <w:r w:rsidRPr="00D13F9C">
        <w:rPr>
          <w:rFonts w:eastAsia="Heiti SC Light"/>
          <w:lang w:eastAsia="zh-CN"/>
        </w:rPr>
        <w:t xml:space="preserve"> aligned at </w:t>
      </w:r>
      <w:r w:rsidRPr="00D13F9C">
        <w:rPr>
          <w:rFonts w:eastAsia="Heiti SC Light" w:hint="eastAsia"/>
          <w:lang w:eastAsia="zh-CN"/>
        </w:rPr>
        <w:t>FR1 low band</w:t>
      </w:r>
      <w:r w:rsidRPr="00D13F9C">
        <w:rPr>
          <w:rFonts w:eastAsia="Heiti SC Light"/>
          <w:lang w:eastAsia="zh-CN"/>
        </w:rPr>
        <w:t xml:space="preserve"> (Note: TRP is aligned but TRS is not yet)</w:t>
      </w:r>
    </w:p>
    <w:p w14:paraId="021550E3"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06CCC7CB"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Based on the analysis in Annex E.</w:t>
      </w:r>
      <w:r w:rsidRPr="00645F7C">
        <w:rPr>
          <w:rFonts w:eastAsiaTheme="minorEastAsia" w:hint="eastAsia"/>
          <w:lang w:eastAsia="zh-CN"/>
        </w:rPr>
        <w:t>2</w:t>
      </w:r>
      <w:r w:rsidRPr="00645F7C">
        <w:rPr>
          <w:rFonts w:eastAsiaTheme="minorEastAsia"/>
          <w:lang w:eastAsia="zh-CN"/>
        </w:rPr>
        <w:t xml:space="preserve">.2 and </w:t>
      </w:r>
      <w:r w:rsidRPr="00645F7C">
        <w:rPr>
          <w:rFonts w:eastAsiaTheme="minorEastAsia" w:hint="eastAsia"/>
          <w:lang w:eastAsia="zh-CN"/>
        </w:rPr>
        <w:t xml:space="preserve">harmonization </w:t>
      </w:r>
      <w:r w:rsidRPr="00645F7C">
        <w:rPr>
          <w:rFonts w:eastAsiaTheme="minorEastAsia"/>
          <w:lang w:eastAsia="zh-CN"/>
        </w:rPr>
        <w:t>pass fail limits defined in Annex E.</w:t>
      </w:r>
      <w:r w:rsidRPr="00645F7C">
        <w:rPr>
          <w:rFonts w:eastAsiaTheme="minorEastAsia" w:hint="eastAsia"/>
          <w:lang w:eastAsia="zh-CN"/>
        </w:rPr>
        <w:t>2</w:t>
      </w:r>
      <w:r w:rsidRPr="00645F7C">
        <w:rPr>
          <w:rFonts w:eastAsiaTheme="minorEastAsia"/>
          <w:lang w:eastAsia="zh-CN"/>
        </w:rPr>
        <w:t xml:space="preserve">.3, 3GPP Rel-18 RC </w:t>
      </w:r>
      <w:r w:rsidRPr="00645F7C">
        <w:rPr>
          <w:rFonts w:eastAsiaTheme="minorEastAsia" w:hint="eastAsia"/>
          <w:lang w:eastAsia="zh-CN"/>
        </w:rPr>
        <w:t>harmonization</w:t>
      </w:r>
      <w:r w:rsidRPr="00645F7C">
        <w:rPr>
          <w:rFonts w:eastAsiaTheme="minorEastAsia"/>
          <w:lang w:eastAsia="zh-CN"/>
        </w:rPr>
        <w:t xml:space="preserve"> activity can be successfully concluded as following</w:t>
      </w:r>
      <w:r w:rsidRPr="00645F7C">
        <w:rPr>
          <w:rFonts w:eastAsiaTheme="minorEastAsia" w:hint="eastAsia"/>
          <w:lang w:eastAsia="zh-CN"/>
        </w:rPr>
        <w:t>:</w:t>
      </w:r>
    </w:p>
    <w:p w14:paraId="79197A7B"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RC test method can be harmonized with reference AC test method at FR1 band &gt;3GHz for TRP and TRS measurements.</w:t>
      </w:r>
    </w:p>
    <w:p w14:paraId="617CB94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 xml:space="preserve">RC test method harmonization with reference AC test method at FR1 FDD bands below </w:t>
      </w:r>
      <w:r w:rsidRPr="00645F7C">
        <w:rPr>
          <w:rFonts w:eastAsia="Heiti SC Light"/>
          <w:lang w:eastAsia="zh-CN"/>
        </w:rPr>
        <w:t>3GHz</w:t>
      </w:r>
      <w:r w:rsidRPr="00645F7C">
        <w:rPr>
          <w:rFonts w:eastAsia="Heiti SC Light" w:hint="eastAsia"/>
          <w:lang w:eastAsia="zh-CN"/>
        </w:rPr>
        <w:t xml:space="preserve"> is not confirmed.</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1778" w:name="_Toc152607478"/>
      <w:bookmarkStart w:id="1779" w:name="_Toc154585795"/>
      <w:bookmarkStart w:id="1780" w:name="_Toc155641427"/>
      <w:bookmarkStart w:id="1781" w:name="_Toc155641700"/>
      <w:bookmarkStart w:id="1782" w:name="_Toc162185535"/>
      <w:bookmarkStart w:id="1783" w:name="_Toc169265563"/>
      <w:bookmarkStart w:id="1784" w:name="_Toc176254013"/>
      <w:bookmarkStart w:id="1785" w:name="_Toc187234225"/>
      <w:bookmarkStart w:id="1786" w:name="_Toc194093600"/>
      <w:r w:rsidRPr="00C61007">
        <w:lastRenderedPageBreak/>
        <w:t xml:space="preserve">Annex </w:t>
      </w:r>
      <w:r>
        <w:t>F</w:t>
      </w:r>
      <w:r w:rsidRPr="00C61007">
        <w:t>:</w:t>
      </w:r>
      <w:r w:rsidRPr="00C61007">
        <w:br/>
      </w:r>
      <w:r>
        <w:t>Lab alignment outcome of</w:t>
      </w:r>
      <w:r w:rsidRPr="00C61007">
        <w:t xml:space="preserve"> Reference method</w:t>
      </w:r>
      <w:bookmarkEnd w:id="1778"/>
      <w:bookmarkEnd w:id="1779"/>
      <w:bookmarkEnd w:id="1780"/>
      <w:bookmarkEnd w:id="1781"/>
      <w:bookmarkEnd w:id="1782"/>
      <w:bookmarkEnd w:id="1783"/>
      <w:bookmarkEnd w:id="1784"/>
      <w:bookmarkEnd w:id="1785"/>
      <w:bookmarkEnd w:id="1786"/>
    </w:p>
    <w:p w14:paraId="6CF05018" w14:textId="77777777" w:rsidR="00E76B1C" w:rsidRPr="006D3FE0" w:rsidRDefault="00E76B1C" w:rsidP="00E76B1C">
      <w:pPr>
        <w:pStyle w:val="Heading1"/>
        <w:rPr>
          <w:lang w:eastAsia="zh-CN"/>
        </w:rPr>
      </w:pPr>
      <w:bookmarkStart w:id="1787" w:name="_Toc152607479"/>
      <w:bookmarkStart w:id="1788" w:name="_Toc154585796"/>
      <w:bookmarkStart w:id="1789" w:name="_Toc155641428"/>
      <w:bookmarkStart w:id="1790" w:name="_Toc155641701"/>
      <w:bookmarkStart w:id="1791" w:name="_Toc162185536"/>
      <w:bookmarkStart w:id="1792" w:name="_Toc169265564"/>
      <w:bookmarkStart w:id="1793" w:name="_Toc176254014"/>
      <w:bookmarkStart w:id="1794" w:name="_Toc187234226"/>
      <w:bookmarkStart w:id="1795" w:name="_Toc194093601"/>
      <w:r>
        <w:rPr>
          <w:lang w:eastAsia="zh-CN"/>
        </w:rPr>
        <w:t>F</w:t>
      </w:r>
      <w:r w:rsidRPr="006D3FE0">
        <w:rPr>
          <w:lang w:eastAsia="zh-CN"/>
        </w:rPr>
        <w:t>.1</w:t>
      </w:r>
      <w:r w:rsidRPr="006D3FE0">
        <w:rPr>
          <w:lang w:eastAsia="zh-CN"/>
        </w:rPr>
        <w:tab/>
        <w:t>General</w:t>
      </w:r>
      <w:bookmarkEnd w:id="1787"/>
      <w:bookmarkEnd w:id="1788"/>
      <w:bookmarkEnd w:id="1789"/>
      <w:bookmarkEnd w:id="1790"/>
      <w:bookmarkEnd w:id="1791"/>
      <w:bookmarkEnd w:id="1792"/>
      <w:bookmarkEnd w:id="1793"/>
      <w:bookmarkEnd w:id="1794"/>
      <w:bookmarkEnd w:id="1795"/>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1796" w:name="_Toc152607480"/>
      <w:bookmarkStart w:id="1797" w:name="_Toc154585797"/>
      <w:bookmarkStart w:id="1798" w:name="_Toc155641429"/>
      <w:bookmarkStart w:id="1799" w:name="_Toc155641702"/>
      <w:bookmarkStart w:id="1800" w:name="_Toc162185537"/>
      <w:bookmarkStart w:id="1801" w:name="_Toc169265565"/>
      <w:bookmarkStart w:id="1802" w:name="_Toc176254015"/>
      <w:bookmarkStart w:id="1803" w:name="_Toc187234227"/>
      <w:bookmarkStart w:id="1804" w:name="_Toc194093602"/>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1796"/>
      <w:bookmarkEnd w:id="1797"/>
      <w:bookmarkEnd w:id="1798"/>
      <w:bookmarkEnd w:id="1799"/>
      <w:bookmarkEnd w:id="1800"/>
      <w:bookmarkEnd w:id="1801"/>
      <w:bookmarkEnd w:id="1802"/>
      <w:bookmarkEnd w:id="1803"/>
      <w:bookmarkEnd w:id="1804"/>
    </w:p>
    <w:p w14:paraId="666DE8C5" w14:textId="77777777" w:rsidR="00E76B1C" w:rsidRPr="00F7588C" w:rsidRDefault="00E76B1C" w:rsidP="00E76B1C">
      <w:pPr>
        <w:pStyle w:val="Heading2"/>
      </w:pPr>
      <w:bookmarkStart w:id="1805" w:name="_Toc152607481"/>
      <w:bookmarkStart w:id="1806" w:name="_Toc154585798"/>
      <w:bookmarkStart w:id="1807" w:name="_Toc155641430"/>
      <w:bookmarkStart w:id="1808" w:name="_Toc155641703"/>
      <w:bookmarkStart w:id="1809" w:name="_Toc162185538"/>
      <w:bookmarkStart w:id="1810" w:name="_Toc169265566"/>
      <w:bookmarkStart w:id="1811" w:name="_Toc176254016"/>
      <w:bookmarkStart w:id="1812" w:name="_Toc187234228"/>
      <w:bookmarkStart w:id="1813" w:name="_Toc194093603"/>
      <w:r>
        <w:t>F</w:t>
      </w:r>
      <w:r w:rsidRPr="00F7588C">
        <w:t>.2.1</w:t>
      </w:r>
      <w:r w:rsidRPr="00F7588C">
        <w:tab/>
      </w:r>
      <w:r>
        <w:t>Framework and workplan</w:t>
      </w:r>
      <w:bookmarkEnd w:id="1805"/>
      <w:bookmarkEnd w:id="1806"/>
      <w:bookmarkEnd w:id="1807"/>
      <w:bookmarkEnd w:id="1808"/>
      <w:bookmarkEnd w:id="1809"/>
      <w:bookmarkEnd w:id="1810"/>
      <w:bookmarkEnd w:id="1811"/>
      <w:bookmarkEnd w:id="1812"/>
      <w:bookmarkEnd w:id="1813"/>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lastRenderedPageBreak/>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lastRenderedPageBreak/>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1814" w:name="_Toc152607482"/>
      <w:bookmarkStart w:id="1815" w:name="_Toc154585799"/>
      <w:bookmarkStart w:id="1816" w:name="_Toc155641431"/>
      <w:bookmarkStart w:id="1817" w:name="_Toc155641704"/>
      <w:bookmarkStart w:id="1818" w:name="_Toc162185539"/>
      <w:bookmarkStart w:id="1819" w:name="_Toc169265567"/>
      <w:bookmarkStart w:id="1820" w:name="_Toc176254017"/>
      <w:bookmarkStart w:id="1821" w:name="_Toc187234229"/>
      <w:bookmarkStart w:id="1822" w:name="_Toc194093604"/>
      <w:r>
        <w:t>F</w:t>
      </w:r>
      <w:r w:rsidRPr="00F7588C">
        <w:t>.2.</w:t>
      </w:r>
      <w:r>
        <w:t>2</w:t>
      </w:r>
      <w:r w:rsidRPr="00F7588C">
        <w:tab/>
      </w:r>
      <w:r>
        <w:t>Measurement results</w:t>
      </w:r>
      <w:bookmarkEnd w:id="1814"/>
      <w:bookmarkEnd w:id="1815"/>
      <w:bookmarkEnd w:id="1816"/>
      <w:bookmarkEnd w:id="1817"/>
      <w:bookmarkEnd w:id="1818"/>
      <w:bookmarkEnd w:id="1819"/>
      <w:bookmarkEnd w:id="1820"/>
      <w:bookmarkEnd w:id="1821"/>
      <w:bookmarkEnd w:id="1822"/>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2774EE31"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p>
    <w:p w14:paraId="34F6447B" w14:textId="77777777" w:rsidR="00E76B1C" w:rsidRDefault="00E76B1C" w:rsidP="00D6669B">
      <w:pPr>
        <w:pStyle w:val="TH"/>
        <w:rPr>
          <w:lang w:eastAsia="zh-CN"/>
        </w:rPr>
      </w:pPr>
      <w:bookmarkStart w:id="1823"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1823"/>
    <w:p w14:paraId="377D5BC4" w14:textId="3E819654"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is 1.08dB for TRP and 0.93dB for TRS.</w:t>
      </w:r>
    </w:p>
    <w:p w14:paraId="5F364472" w14:textId="77777777" w:rsidR="00E76B1C" w:rsidRPr="00F7588C" w:rsidRDefault="00E76B1C" w:rsidP="00E76B1C">
      <w:pPr>
        <w:pStyle w:val="Heading2"/>
      </w:pPr>
      <w:bookmarkStart w:id="1824" w:name="_Toc152607483"/>
      <w:bookmarkStart w:id="1825" w:name="_Toc154585800"/>
      <w:bookmarkStart w:id="1826" w:name="_Toc155641432"/>
      <w:bookmarkStart w:id="1827" w:name="_Toc155641705"/>
      <w:bookmarkStart w:id="1828" w:name="_Toc162185540"/>
      <w:bookmarkStart w:id="1829" w:name="_Toc169265568"/>
      <w:bookmarkStart w:id="1830" w:name="_Toc176254018"/>
      <w:bookmarkStart w:id="1831" w:name="_Toc187234230"/>
      <w:bookmarkStart w:id="1832" w:name="_Toc194093605"/>
      <w:r>
        <w:lastRenderedPageBreak/>
        <w:t>F</w:t>
      </w:r>
      <w:r w:rsidRPr="00F7588C">
        <w:t>.2.</w:t>
      </w:r>
      <w:r>
        <w:t>3</w:t>
      </w:r>
      <w:r w:rsidRPr="00F7588C">
        <w:tab/>
      </w:r>
      <w:r>
        <w:t>Pass/fail limit</w:t>
      </w:r>
      <w:bookmarkEnd w:id="1824"/>
      <w:bookmarkEnd w:id="1825"/>
      <w:bookmarkEnd w:id="1826"/>
      <w:bookmarkEnd w:id="1827"/>
      <w:bookmarkEnd w:id="1828"/>
      <w:bookmarkEnd w:id="1829"/>
      <w:bookmarkEnd w:id="1830"/>
      <w:bookmarkEnd w:id="1831"/>
      <w:bookmarkEnd w:id="1832"/>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1833" w:name="_Toc152607484"/>
      <w:bookmarkStart w:id="1834" w:name="_Toc154585801"/>
      <w:bookmarkStart w:id="1835" w:name="_Toc155641433"/>
      <w:bookmarkStart w:id="1836" w:name="_Toc155641706"/>
      <w:bookmarkStart w:id="1837" w:name="_Toc162185541"/>
      <w:bookmarkStart w:id="1838" w:name="_Toc169265569"/>
      <w:bookmarkStart w:id="1839" w:name="_Toc176254019"/>
      <w:bookmarkStart w:id="1840" w:name="_Toc187234231"/>
      <w:bookmarkStart w:id="1841" w:name="_Toc194093606"/>
      <w:r>
        <w:t>F</w:t>
      </w:r>
      <w:r w:rsidRPr="00F7588C">
        <w:t>.2.</w:t>
      </w:r>
      <w:r>
        <w:t>4</w:t>
      </w:r>
      <w:r w:rsidRPr="00F7588C">
        <w:tab/>
      </w:r>
      <w:r>
        <w:t>Conclusions</w:t>
      </w:r>
      <w:bookmarkEnd w:id="1833"/>
      <w:bookmarkEnd w:id="1834"/>
      <w:bookmarkEnd w:id="1835"/>
      <w:bookmarkEnd w:id="1836"/>
      <w:bookmarkEnd w:id="1837"/>
      <w:bookmarkEnd w:id="1838"/>
      <w:bookmarkEnd w:id="1839"/>
      <w:bookmarkEnd w:id="1840"/>
      <w:bookmarkEnd w:id="1841"/>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1842" w:name="_Toc152607485"/>
      <w:bookmarkStart w:id="1843" w:name="_Toc154585802"/>
      <w:bookmarkStart w:id="1844" w:name="_Toc155641434"/>
      <w:bookmarkStart w:id="1845" w:name="_Toc155641707"/>
      <w:bookmarkStart w:id="1846" w:name="_Toc162185542"/>
      <w:bookmarkStart w:id="1847" w:name="_Toc169265570"/>
      <w:bookmarkStart w:id="1848" w:name="_Toc176254020"/>
      <w:bookmarkStart w:id="1849" w:name="_Toc187234232"/>
      <w:bookmarkStart w:id="1850" w:name="_Toc194093607"/>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1842"/>
      <w:bookmarkEnd w:id="1843"/>
      <w:bookmarkEnd w:id="1844"/>
      <w:bookmarkEnd w:id="1845"/>
      <w:bookmarkEnd w:id="1846"/>
      <w:bookmarkEnd w:id="1847"/>
      <w:bookmarkEnd w:id="1848"/>
      <w:bookmarkEnd w:id="1849"/>
      <w:bookmarkEnd w:id="1850"/>
    </w:p>
    <w:p w14:paraId="6B5F450B" w14:textId="77777777" w:rsidR="00E76B1C" w:rsidRPr="00F7588C" w:rsidRDefault="00E76B1C" w:rsidP="00692DB7">
      <w:pPr>
        <w:pStyle w:val="Heading2"/>
      </w:pPr>
      <w:bookmarkStart w:id="1851" w:name="_Toc152607486"/>
      <w:bookmarkStart w:id="1852" w:name="_Toc154585803"/>
      <w:bookmarkStart w:id="1853" w:name="_Toc155641435"/>
      <w:bookmarkStart w:id="1854" w:name="_Toc155641708"/>
      <w:bookmarkStart w:id="1855" w:name="_Toc162185543"/>
      <w:bookmarkStart w:id="1856" w:name="_Toc169265571"/>
      <w:bookmarkStart w:id="1857" w:name="_Toc176254021"/>
      <w:bookmarkStart w:id="1858" w:name="_Toc187234233"/>
      <w:bookmarkStart w:id="1859" w:name="_Toc194093608"/>
      <w:r>
        <w:t>F</w:t>
      </w:r>
      <w:r w:rsidRPr="00F7588C">
        <w:t>.</w:t>
      </w:r>
      <w:r>
        <w:t>3</w:t>
      </w:r>
      <w:r w:rsidRPr="00F7588C">
        <w:t>.1</w:t>
      </w:r>
      <w:r w:rsidRPr="00F7588C">
        <w:tab/>
      </w:r>
      <w:r>
        <w:t>Framework and workplan</w:t>
      </w:r>
      <w:bookmarkEnd w:id="1851"/>
      <w:bookmarkEnd w:id="1852"/>
      <w:bookmarkEnd w:id="1853"/>
      <w:bookmarkEnd w:id="1854"/>
      <w:bookmarkEnd w:id="1855"/>
      <w:bookmarkEnd w:id="1856"/>
      <w:bookmarkEnd w:id="1857"/>
      <w:bookmarkEnd w:id="1858"/>
      <w:bookmarkEnd w:id="1859"/>
    </w:p>
    <w:p w14:paraId="62AA07EA" w14:textId="77777777" w:rsidR="00711E3C" w:rsidRDefault="00711E3C" w:rsidP="00711E3C">
      <w:r>
        <w:t>This clause defines the working procedure on how to proceed the lab alignment campaign in Rel-1</w:t>
      </w:r>
      <w:r>
        <w:rPr>
          <w:rFonts w:hint="eastAsia"/>
          <w:lang w:eastAsia="zh-CN"/>
        </w:rPr>
        <w:t>8</w:t>
      </w:r>
      <w:r>
        <w:t xml:space="preserve">. </w:t>
      </w:r>
      <w:r w:rsidRPr="00C956A4">
        <w:t>The purpose of Lab Alignment Campaign is to ensure there is no unexpected lab deviation and establish full trust and confidence on the results.</w:t>
      </w:r>
    </w:p>
    <w:p w14:paraId="2FFE7DF1" w14:textId="77777777" w:rsidR="00711E3C" w:rsidRDefault="00711E3C" w:rsidP="00711E3C">
      <w:pPr>
        <w:rPr>
          <w:lang w:eastAsia="zh-CN"/>
        </w:rPr>
      </w:pPr>
      <w:r>
        <w:rPr>
          <w:rFonts w:hint="eastAsia"/>
          <w:lang w:eastAsia="zh-CN"/>
        </w:rPr>
        <w:t xml:space="preserve">Rel-18 lab alignment activity is performed with Anechoic Chamber based test method. </w:t>
      </w:r>
    </w:p>
    <w:p w14:paraId="51324989" w14:textId="77777777" w:rsidR="00711E3C" w:rsidRPr="00423C98" w:rsidRDefault="00711E3C" w:rsidP="00711E3C">
      <w:pPr>
        <w:rPr>
          <w:rFonts w:eastAsia="SimSun"/>
        </w:rPr>
      </w:pPr>
      <w:r w:rsidRPr="00423C98">
        <w:rPr>
          <w:rFonts w:eastAsia="SimSun"/>
        </w:rPr>
        <w:t>Test labs are invited to participate to the lab alignment and test campaign, the following conditions should be fulfilled:</w:t>
      </w:r>
    </w:p>
    <w:p w14:paraId="113BF573" w14:textId="77777777" w:rsidR="00711E3C" w:rsidRPr="0014232C" w:rsidRDefault="00711E3C" w:rsidP="00711E3C">
      <w:pPr>
        <w:pStyle w:val="B10"/>
      </w:pPr>
      <w:r>
        <w:t>-</w:t>
      </w:r>
      <w:r>
        <w:tab/>
      </w:r>
      <w:r w:rsidRPr="0014232C">
        <w:t xml:space="preserve">Participating lab should be accredited under ISO 17025 (ISO 17025 accredited labs) and have any of 3GPP TS 37.544, CCSA YD/T 1484.6, and CTIA OTA Test Plan listed on its accreditation scope. </w:t>
      </w:r>
    </w:p>
    <w:p w14:paraId="4443E6BD" w14:textId="77777777" w:rsidR="00711E3C" w:rsidRPr="0014232C" w:rsidRDefault="00711E3C" w:rsidP="00711E3C">
      <w:pPr>
        <w:pStyle w:val="B10"/>
      </w:pPr>
      <w:r>
        <w:t>-</w:t>
      </w:r>
      <w:r>
        <w:tab/>
      </w:r>
      <w:r w:rsidRPr="0014232C">
        <w:t>Participating lab should have anechoic chamber(s) ready to support testing based on 3GPP TS 38.161.</w:t>
      </w:r>
    </w:p>
    <w:p w14:paraId="7BF7AFB5" w14:textId="77777777" w:rsidR="00711E3C" w:rsidRPr="0014232C" w:rsidRDefault="00711E3C" w:rsidP="00711E3C">
      <w:pPr>
        <w:pStyle w:val="B10"/>
      </w:pPr>
      <w:r>
        <w:t>-</w:t>
      </w:r>
      <w:r>
        <w:tab/>
      </w:r>
      <w:r w:rsidRPr="0014232C">
        <w:t>Participating lab should have sufficient test resource to provide the on-time measurement results without delay.</w:t>
      </w:r>
    </w:p>
    <w:p w14:paraId="681CA4CB" w14:textId="77777777" w:rsidR="00711E3C" w:rsidRPr="00423C98" w:rsidRDefault="00711E3C" w:rsidP="00711E3C">
      <w:pPr>
        <w:spacing w:after="100"/>
        <w:rPr>
          <w:rFonts w:eastAsia="SimSun"/>
        </w:rPr>
      </w:pPr>
      <w:r w:rsidRPr="00423C98">
        <w:rPr>
          <w:rFonts w:eastAsia="SimSun"/>
        </w:rPr>
        <w:t>Test methodology:</w:t>
      </w:r>
    </w:p>
    <w:p w14:paraId="2DEAEB45" w14:textId="77777777" w:rsidR="00711E3C" w:rsidRPr="0014232C" w:rsidRDefault="00711E3C" w:rsidP="00711E3C">
      <w:pPr>
        <w:pStyle w:val="B10"/>
      </w:pPr>
      <w:r>
        <w:t>-</w:t>
      </w:r>
      <w:r>
        <w:tab/>
      </w:r>
      <w:r w:rsidRPr="0014232C">
        <w:t>Test plan: 3GPP TS 38.161;</w:t>
      </w:r>
    </w:p>
    <w:p w14:paraId="285082A5" w14:textId="77777777" w:rsidR="00711E3C" w:rsidRPr="00423C98" w:rsidRDefault="00711E3C" w:rsidP="00711E3C">
      <w:pPr>
        <w:spacing w:after="100"/>
        <w:rPr>
          <w:rFonts w:eastAsia="SimSun"/>
        </w:rPr>
      </w:pPr>
      <w:r w:rsidRPr="00423C98">
        <w:rPr>
          <w:rFonts w:eastAsia="SimSun"/>
        </w:rPr>
        <w:t>Test cases for Lab Alignment Campaign:</w:t>
      </w:r>
    </w:p>
    <w:p w14:paraId="33B0BFD8" w14:textId="77777777" w:rsidR="00711E3C" w:rsidRPr="0014232C" w:rsidRDefault="00711E3C" w:rsidP="00711E3C">
      <w:pPr>
        <w:pStyle w:val="B10"/>
      </w:pPr>
      <w:r>
        <w:t>-</w:t>
      </w:r>
      <w:r>
        <w:tab/>
      </w:r>
      <w:r w:rsidRPr="0014232C">
        <w:t>Test bands: n28, n78; one low and one high band is sufficient</w:t>
      </w:r>
    </w:p>
    <w:p w14:paraId="1EBC9B63" w14:textId="0541B955" w:rsidR="00711E3C" w:rsidRPr="0014232C" w:rsidRDefault="00711E3C" w:rsidP="00711E3C">
      <w:pPr>
        <w:pStyle w:val="B10"/>
      </w:pPr>
      <w:r>
        <w:t>-</w:t>
      </w:r>
      <w:r>
        <w:tab/>
      </w:r>
      <w:r w:rsidRPr="0014232C">
        <w:t>Number of test cases per band: BHHL and BHHR at low/mid/high channel;</w:t>
      </w:r>
    </w:p>
    <w:p w14:paraId="44A1D73E" w14:textId="77777777" w:rsidR="00711E3C" w:rsidRPr="0014232C" w:rsidRDefault="00711E3C" w:rsidP="00711E3C">
      <w:pPr>
        <w:pStyle w:val="B10"/>
      </w:pPr>
      <w:r>
        <w:t>-</w:t>
      </w:r>
      <w:r>
        <w:tab/>
      </w:r>
      <w:r w:rsidRPr="0014232C">
        <w:t>Use scenario: Head and Hand phantom (Talk mode), i.e., BHHL and BHHR</w:t>
      </w:r>
    </w:p>
    <w:p w14:paraId="0FCB3ACC" w14:textId="77777777" w:rsidR="00711E3C" w:rsidRPr="0014232C" w:rsidRDefault="00711E3C" w:rsidP="00711E3C">
      <w:pPr>
        <w:pStyle w:val="B10"/>
      </w:pPr>
      <w:r>
        <w:t>-</w:t>
      </w:r>
      <w:r>
        <w:tab/>
      </w:r>
      <w:r w:rsidRPr="0014232C">
        <w:t xml:space="preserve">Hand Phantom: Wide Grip hand </w:t>
      </w:r>
    </w:p>
    <w:p w14:paraId="029B4C5A" w14:textId="77777777" w:rsidR="00711E3C" w:rsidRPr="0014232C" w:rsidRDefault="00711E3C" w:rsidP="00711E3C">
      <w:pPr>
        <w:pStyle w:val="B10"/>
      </w:pPr>
      <w:r>
        <w:t>-</w:t>
      </w:r>
      <w:r>
        <w:tab/>
      </w:r>
      <w:r w:rsidRPr="0014232C">
        <w:t>Operation mode: NR Standalone (SA)</w:t>
      </w:r>
    </w:p>
    <w:p w14:paraId="1ACCBA91" w14:textId="588CA865" w:rsidR="00711E3C" w:rsidRPr="0014232C" w:rsidRDefault="00711E3C" w:rsidP="00711E3C">
      <w:pPr>
        <w:pStyle w:val="B10"/>
      </w:pPr>
      <w:r>
        <w:t>-</w:t>
      </w:r>
      <w:r>
        <w:tab/>
      </w:r>
      <w:r w:rsidRPr="0014232C">
        <w:t>Number of Tx chain: UE configured with 1Tx</w:t>
      </w:r>
    </w:p>
    <w:p w14:paraId="3B1E040D" w14:textId="77777777" w:rsidR="00711E3C" w:rsidRPr="00423C98" w:rsidRDefault="00711E3C" w:rsidP="00711E3C">
      <w:pPr>
        <w:spacing w:after="100"/>
        <w:rPr>
          <w:rFonts w:eastAsia="SimSun"/>
        </w:rPr>
      </w:pPr>
      <w:r w:rsidRPr="00423C98">
        <w:rPr>
          <w:rFonts w:eastAsia="SimSun"/>
        </w:rPr>
        <w:t>Lab Alignment Device (LAD): in total 4 devices</w:t>
      </w:r>
    </w:p>
    <w:p w14:paraId="098E3A1F" w14:textId="77777777" w:rsidR="00711E3C" w:rsidRPr="0014232C" w:rsidRDefault="00711E3C" w:rsidP="00711E3C">
      <w:pPr>
        <w:pStyle w:val="B10"/>
      </w:pPr>
      <w:r>
        <w:t>-</w:t>
      </w:r>
      <w:r>
        <w:tab/>
      </w:r>
      <w:r w:rsidRPr="0014232C">
        <w:t xml:space="preserve">Rel-17 LADs (LAD1 and LAD2) for band n78; </w:t>
      </w:r>
    </w:p>
    <w:p w14:paraId="3058711C" w14:textId="77777777" w:rsidR="00711E3C" w:rsidRPr="0014232C" w:rsidRDefault="00711E3C" w:rsidP="00711E3C">
      <w:pPr>
        <w:pStyle w:val="B10"/>
      </w:pPr>
      <w:r>
        <w:t>-</w:t>
      </w:r>
      <w:r>
        <w:tab/>
      </w:r>
      <w:r w:rsidRPr="0014232C">
        <w:t>2 more devices (LAD 3 and LAD 4) for band n28;</w:t>
      </w:r>
    </w:p>
    <w:p w14:paraId="4BF7FB57" w14:textId="77777777" w:rsidR="00711E3C" w:rsidRPr="0014232C" w:rsidRDefault="00711E3C" w:rsidP="00711E3C">
      <w:pPr>
        <w:pStyle w:val="B10"/>
        <w:rPr>
          <w:lang w:eastAsia="zh-CN"/>
        </w:rPr>
      </w:pPr>
      <w:r>
        <w:t>-</w:t>
      </w:r>
      <w:r>
        <w:tab/>
      </w:r>
      <w:r w:rsidRPr="0014232C">
        <w:t xml:space="preserve">UE information listed in </w:t>
      </w:r>
      <w:r>
        <w:rPr>
          <w:rFonts w:hint="eastAsia"/>
          <w:lang w:eastAsia="zh-CN"/>
        </w:rPr>
        <w:t>Table F.3.1-1</w:t>
      </w:r>
    </w:p>
    <w:p w14:paraId="03720CFB" w14:textId="77777777" w:rsidR="00711E3C" w:rsidRPr="00423C98" w:rsidRDefault="00711E3C" w:rsidP="00711E3C">
      <w:pPr>
        <w:spacing w:after="100"/>
        <w:rPr>
          <w:rFonts w:eastAsia="SimSun"/>
        </w:rPr>
      </w:pPr>
      <w:r w:rsidRPr="00423C98">
        <w:rPr>
          <w:rFonts w:eastAsia="SimSun"/>
        </w:rPr>
        <w:t>Test results submitting:</w:t>
      </w:r>
    </w:p>
    <w:p w14:paraId="49689A87" w14:textId="77777777" w:rsidR="00711E3C" w:rsidRPr="0014232C" w:rsidRDefault="00711E3C" w:rsidP="00711E3C">
      <w:pPr>
        <w:pStyle w:val="B10"/>
      </w:pPr>
      <w:r>
        <w:t>-</w:t>
      </w:r>
      <w:r>
        <w:tab/>
      </w:r>
      <w:r w:rsidRPr="0014232C">
        <w:t>Using the same worksheet template in [R4-2313892] to submit the measurement results</w:t>
      </w:r>
    </w:p>
    <w:p w14:paraId="4CFD005D" w14:textId="77777777" w:rsidR="00711E3C" w:rsidRPr="0014232C" w:rsidRDefault="00711E3C" w:rsidP="00711E3C">
      <w:pPr>
        <w:pStyle w:val="B10"/>
      </w:pPr>
      <w:r>
        <w:lastRenderedPageBreak/>
        <w:t>-</w:t>
      </w:r>
      <w:r>
        <w:tab/>
      </w:r>
      <w:r w:rsidRPr="0014232C">
        <w:t>The measurement results of LADs should be submitted to RAN4 by anonymous approach (the UE model should not be disclosed)</w:t>
      </w:r>
    </w:p>
    <w:p w14:paraId="2103C907" w14:textId="77777777" w:rsidR="00711E3C" w:rsidRPr="0014232C" w:rsidRDefault="00711E3C" w:rsidP="00711E3C">
      <w:pPr>
        <w:pStyle w:val="B10"/>
      </w:pPr>
      <w:r>
        <w:t>-</w:t>
      </w:r>
      <w:r>
        <w:tab/>
      </w:r>
      <w:r w:rsidRPr="0014232C">
        <w:t>Results shall not be shared between labs before submitting to RAN4 meetings or sharing in the RAN4 reflector. Comparison and lab alignment analysis should only be done in RAN4 meetings/discussions</w:t>
      </w:r>
    </w:p>
    <w:p w14:paraId="2943D1D5" w14:textId="77777777" w:rsidR="00711E3C" w:rsidRPr="00423C98" w:rsidRDefault="00711E3C" w:rsidP="00711E3C">
      <w:pPr>
        <w:pStyle w:val="B10"/>
      </w:pPr>
      <w:r>
        <w:t>-</w:t>
      </w:r>
      <w:r>
        <w:tab/>
      </w:r>
      <w:r w:rsidRPr="00423C98">
        <w:t>Sharing of the measurements results of a specific device from test labs is permitted only towards the 3GPP member that provided such device (i.e., device’s owner) before submitting to RAN4</w:t>
      </w:r>
    </w:p>
    <w:p w14:paraId="29D5AC60" w14:textId="77777777" w:rsidR="00711E3C" w:rsidRPr="00423C98" w:rsidRDefault="00711E3C" w:rsidP="00711E3C">
      <w:pPr>
        <w:spacing w:after="100"/>
        <w:rPr>
          <w:rFonts w:eastAsia="SimSun"/>
        </w:rPr>
      </w:pPr>
      <w:r w:rsidRPr="00423C98">
        <w:rPr>
          <w:rFonts w:eastAsia="SimSun"/>
        </w:rPr>
        <w:t>Lab alignment criteria:</w:t>
      </w:r>
    </w:p>
    <w:p w14:paraId="0542AA1B" w14:textId="77777777" w:rsidR="00711E3C" w:rsidRPr="0014232C" w:rsidRDefault="00711E3C" w:rsidP="00711E3C">
      <w:pPr>
        <w:pStyle w:val="B10"/>
      </w:pPr>
      <w:r>
        <w:t>-</w:t>
      </w:r>
      <w:r>
        <w:tab/>
      </w:r>
      <w:r w:rsidRPr="0014232C">
        <w:t>The pass/fail criteria are defined as the maximum deviation between the measurement result and the reference value</w:t>
      </w:r>
    </w:p>
    <w:p w14:paraId="69848F5E" w14:textId="77777777" w:rsidR="00711E3C" w:rsidRPr="0014232C" w:rsidRDefault="00711E3C" w:rsidP="00711E3C">
      <w:pPr>
        <w:pStyle w:val="B10"/>
      </w:pPr>
      <w:r>
        <w:t>-</w:t>
      </w:r>
      <w:r>
        <w:tab/>
      </w:r>
      <w:r w:rsidRPr="0014232C">
        <w:t>Confirm the reference value derived based on the per-band per-PC averaging approach (linear average with dBm) of lab alignment data pool.</w:t>
      </w:r>
    </w:p>
    <w:p w14:paraId="1D7D06E1" w14:textId="77777777" w:rsidR="00711E3C" w:rsidRPr="0014232C" w:rsidRDefault="00711E3C" w:rsidP="00711E3C">
      <w:pPr>
        <w:pStyle w:val="B10"/>
      </w:pPr>
      <w:r>
        <w:t>-</w:t>
      </w:r>
      <w:r>
        <w:tab/>
      </w:r>
      <w:r w:rsidRPr="0014232C">
        <w:t>Apparent outliers will not be considered in averaging process. The value deviates over 1.5*MU from all the other lab’s results should be identified as apparent outlier.</w:t>
      </w:r>
    </w:p>
    <w:p w14:paraId="607DB7A2" w14:textId="77777777" w:rsidR="00711E3C" w:rsidRPr="0014232C" w:rsidRDefault="00711E3C" w:rsidP="00711E3C">
      <w:pPr>
        <w:pStyle w:val="B10"/>
      </w:pPr>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p>
    <w:p w14:paraId="51FAB025" w14:textId="77777777" w:rsidR="00711E3C" w:rsidRPr="0014232C" w:rsidRDefault="00711E3C" w:rsidP="00711E3C">
      <w:pPr>
        <w:pStyle w:val="B10"/>
      </w:pPr>
      <w:r>
        <w:t>-</w:t>
      </w:r>
      <w:r>
        <w:tab/>
      </w:r>
      <w:r w:rsidRPr="0014232C">
        <w:t xml:space="preserve">The summation form for TRP and TRS lab alignment should keep consistent during the calculation process of TRP TRS lab alignment from each company i.e. </w:t>
      </w:r>
      <w:r w:rsidRPr="00423C98">
        <w:rPr>
          <w:rFonts w:eastAsia="SimSun"/>
        </w:rPr>
        <w:t>sin</w:t>
      </w:r>
      <w:r w:rsidRPr="00423C98">
        <w:rPr>
          <w:rFonts w:ascii="Symbol" w:eastAsia="SimSun" w:hAnsi="Symbol"/>
        </w:rPr>
        <w:t></w:t>
      </w:r>
      <w:r w:rsidRPr="00423C98">
        <w:rPr>
          <w:rFonts w:eastAsia="SimSun"/>
        </w:rPr>
        <w:sym w:font="Symbol" w:char="F0D7"/>
      </w:r>
      <w:r w:rsidRPr="00423C98">
        <w:rPr>
          <w:rFonts w:ascii="Symbol" w:eastAsia="SimSun" w:hAnsi="Symbol"/>
        </w:rPr>
        <w:t></w:t>
      </w:r>
      <w:r w:rsidRPr="00423C98">
        <w:rPr>
          <w:rFonts w:ascii="Symbol" w:eastAsia="SimSun" w:hAnsi="Symbol"/>
        </w:rPr>
        <w:t></w:t>
      </w:r>
      <w:r w:rsidRPr="00423C98">
        <w:rPr>
          <w:rFonts w:eastAsia="SimSun"/>
        </w:rPr>
        <w:t xml:space="preserve"> </w:t>
      </w:r>
      <w:r w:rsidRPr="0014232C">
        <w:t>weights approach. Only traditional approach (15-degrees TRP and 30-degrees TRS) should be used during lab alignment activity to reduce unnecessary uncertainty.</w:t>
      </w:r>
    </w:p>
    <w:p w14:paraId="194463AB" w14:textId="77777777" w:rsidR="00711E3C" w:rsidRPr="0014232C" w:rsidRDefault="00711E3C" w:rsidP="00711E3C">
      <w:pPr>
        <w:pStyle w:val="B10"/>
        <w:rPr>
          <w:lang w:eastAsia="zh-CN"/>
        </w:rPr>
      </w:pPr>
      <w:r>
        <w:t>-</w:t>
      </w:r>
      <w:r>
        <w:tab/>
      </w:r>
      <w:r w:rsidRPr="0014232C">
        <w:t xml:space="preserve">The AC alignment activity is </w:t>
      </w:r>
      <w:r>
        <w:rPr>
          <w:rFonts w:hint="eastAsia"/>
          <w:lang w:eastAsia="zh-CN"/>
        </w:rPr>
        <w:t>finally concluded in RAN4#110bis meeting.</w:t>
      </w:r>
    </w:p>
    <w:p w14:paraId="6FB063FF" w14:textId="77777777" w:rsidR="00711E3C" w:rsidRPr="00423C98" w:rsidRDefault="00711E3C" w:rsidP="00711E3C">
      <w:pPr>
        <w:spacing w:after="100"/>
        <w:rPr>
          <w:rFonts w:eastAsia="SimSun"/>
        </w:rPr>
      </w:pPr>
      <w:r w:rsidRPr="00423C98">
        <w:rPr>
          <w:rFonts w:eastAsia="SimSun"/>
        </w:rPr>
        <w:t>Test lab procedures:</w:t>
      </w:r>
    </w:p>
    <w:p w14:paraId="5CF91569" w14:textId="64FCC66B" w:rsidR="00711E3C" w:rsidRPr="0014232C" w:rsidRDefault="00711E3C" w:rsidP="00711E3C">
      <w:pPr>
        <w:pStyle w:val="B10"/>
      </w:pPr>
      <w:r>
        <w:t>-</w:t>
      </w:r>
      <w:r>
        <w:tab/>
      </w:r>
      <w:r w:rsidRPr="0014232C">
        <w:t>LAD delivery scheme</w:t>
      </w:r>
    </w:p>
    <w:p w14:paraId="5AB74D03" w14:textId="77777777" w:rsidR="00711E3C" w:rsidRPr="0014232C" w:rsidRDefault="00711E3C" w:rsidP="00711E3C">
      <w:pPr>
        <w:pStyle w:val="B20"/>
      </w:pPr>
      <w:r>
        <w:t>-</w:t>
      </w:r>
      <w:r>
        <w:tab/>
      </w:r>
      <w:r w:rsidRPr="0014232C">
        <w:t>Decide LAD delivery scheme after all the test lab and LAD information being confirmed (after the confirmation of volunteered labs and LADs).</w:t>
      </w:r>
    </w:p>
    <w:p w14:paraId="45124D32" w14:textId="77777777" w:rsidR="00711E3C" w:rsidRPr="0014232C" w:rsidRDefault="00711E3C" w:rsidP="00711E3C">
      <w:pPr>
        <w:pStyle w:val="B10"/>
      </w:pPr>
      <w:r>
        <w:t>-</w:t>
      </w:r>
      <w:r>
        <w:tab/>
      </w:r>
      <w:r w:rsidRPr="0014232C">
        <w:t>LAD measurement time in each test lab: finalize LAD measurement within [5] workdays and deliver to next lab ASAP with LAD delivery In/Out information shared in reflector.</w:t>
      </w:r>
    </w:p>
    <w:p w14:paraId="6A286096" w14:textId="77777777" w:rsidR="00711E3C" w:rsidRDefault="00711E3C" w:rsidP="00711E3C">
      <w:pPr>
        <w:pStyle w:val="B10"/>
      </w:pPr>
      <w:r>
        <w:t>-</w:t>
      </w:r>
      <w:r>
        <w:tab/>
      </w:r>
      <w:r w:rsidRPr="0014232C">
        <w:t>Encourage test labs to share resulting combined MU based on their own systems.</w:t>
      </w:r>
    </w:p>
    <w:p w14:paraId="08FE5D45" w14:textId="77777777" w:rsidR="00711E3C" w:rsidRPr="0014232C" w:rsidRDefault="00711E3C" w:rsidP="00711E3C"/>
    <w:p w14:paraId="2A0E4A23" w14:textId="77777777" w:rsidR="00711E3C" w:rsidRDefault="00711E3C" w:rsidP="00711E3C">
      <w:pPr>
        <w:pStyle w:val="TH"/>
        <w:rPr>
          <w:lang w:eastAsia="zh-CN"/>
        </w:rPr>
      </w:pPr>
      <w:r>
        <w:t xml:space="preserve">Table </w:t>
      </w:r>
      <w:r>
        <w:rPr>
          <w:rFonts w:hint="eastAsia"/>
          <w:lang w:eastAsia="zh-CN"/>
        </w:rPr>
        <w:t>F</w:t>
      </w:r>
      <w:r w:rsidRPr="00B248A2">
        <w:t>.</w:t>
      </w:r>
      <w:r>
        <w:rPr>
          <w:rFonts w:hint="eastAsia"/>
          <w:lang w:eastAsia="zh-CN"/>
        </w:rPr>
        <w:t>3</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711E3C" w:rsidRPr="00906D77" w14:paraId="6613C2CB" w14:textId="77777777" w:rsidTr="00711E3C">
        <w:trPr>
          <w:trHeight w:val="302"/>
          <w:jc w:val="center"/>
        </w:trPr>
        <w:tc>
          <w:tcPr>
            <w:tcW w:w="9350" w:type="dxa"/>
            <w:gridSpan w:val="4"/>
            <w:vAlign w:val="center"/>
          </w:tcPr>
          <w:p w14:paraId="013EECEC" w14:textId="77777777" w:rsidR="00711E3C" w:rsidRPr="00906D77" w:rsidRDefault="00711E3C" w:rsidP="00711E3C">
            <w:pPr>
              <w:pStyle w:val="TAH"/>
            </w:pPr>
            <w:r w:rsidRPr="00906D77">
              <w:t>Rel-18 Lab Alignment Device</w:t>
            </w:r>
            <w:r>
              <w:rPr>
                <w:rFonts w:hint="eastAsia"/>
                <w:lang w:eastAsia="zh-CN"/>
              </w:rPr>
              <w:t>s</w:t>
            </w:r>
            <w:r w:rsidRPr="00906D77">
              <w:t xml:space="preserve"> (LAD</w:t>
            </w:r>
            <w:r>
              <w:rPr>
                <w:rFonts w:hint="eastAsia"/>
                <w:lang w:eastAsia="zh-CN"/>
              </w:rPr>
              <w:t>s</w:t>
            </w:r>
            <w:r w:rsidRPr="00906D77">
              <w:t>)</w:t>
            </w:r>
          </w:p>
        </w:tc>
      </w:tr>
      <w:tr w:rsidR="00711E3C" w:rsidRPr="00906D77" w14:paraId="422E3306" w14:textId="77777777" w:rsidTr="00711E3C">
        <w:trPr>
          <w:trHeight w:val="302"/>
          <w:jc w:val="center"/>
        </w:trPr>
        <w:tc>
          <w:tcPr>
            <w:tcW w:w="2830" w:type="dxa"/>
            <w:vAlign w:val="center"/>
          </w:tcPr>
          <w:p w14:paraId="1F24D445" w14:textId="77777777" w:rsidR="00711E3C" w:rsidRPr="00906D77" w:rsidRDefault="00711E3C" w:rsidP="00711E3C">
            <w:pPr>
              <w:pStyle w:val="TAH"/>
              <w:rPr>
                <w:lang w:eastAsia="zh-CN"/>
              </w:rPr>
            </w:pPr>
            <w:r>
              <w:rPr>
                <w:rFonts w:hint="eastAsia"/>
                <w:lang w:eastAsia="zh-CN"/>
              </w:rPr>
              <w:t>DUT</w:t>
            </w:r>
          </w:p>
        </w:tc>
        <w:tc>
          <w:tcPr>
            <w:tcW w:w="1703" w:type="dxa"/>
            <w:vAlign w:val="center"/>
          </w:tcPr>
          <w:p w14:paraId="62F016EF" w14:textId="77777777" w:rsidR="00711E3C" w:rsidRPr="00906D77" w:rsidRDefault="00711E3C" w:rsidP="00711E3C">
            <w:pPr>
              <w:pStyle w:val="TAH"/>
              <w:rPr>
                <w:lang w:eastAsia="zh-CN"/>
              </w:rPr>
            </w:pPr>
            <w:r>
              <w:rPr>
                <w:rFonts w:hint="eastAsia"/>
                <w:lang w:eastAsia="zh-CN"/>
              </w:rPr>
              <w:t>Provider/Owner</w:t>
            </w:r>
          </w:p>
        </w:tc>
        <w:tc>
          <w:tcPr>
            <w:tcW w:w="2830" w:type="dxa"/>
            <w:vAlign w:val="center"/>
          </w:tcPr>
          <w:p w14:paraId="2FACADAF" w14:textId="77777777" w:rsidR="00711E3C" w:rsidRPr="00906D77" w:rsidRDefault="00711E3C" w:rsidP="00711E3C">
            <w:pPr>
              <w:pStyle w:val="TAH"/>
              <w:rPr>
                <w:bCs/>
              </w:rPr>
            </w:pPr>
            <w:r w:rsidRPr="00906D77">
              <w:rPr>
                <w:bCs/>
              </w:rPr>
              <w:t>Contact</w:t>
            </w:r>
          </w:p>
        </w:tc>
        <w:tc>
          <w:tcPr>
            <w:tcW w:w="1987" w:type="dxa"/>
          </w:tcPr>
          <w:p w14:paraId="0E8FEAC5" w14:textId="77777777" w:rsidR="00711E3C" w:rsidRPr="00906D77" w:rsidRDefault="00711E3C" w:rsidP="00711E3C">
            <w:pPr>
              <w:pStyle w:val="TAH"/>
              <w:rPr>
                <w:bCs/>
              </w:rPr>
            </w:pPr>
            <w:r w:rsidRPr="00906D77">
              <w:rPr>
                <w:bCs/>
              </w:rPr>
              <w:t>Note</w:t>
            </w:r>
          </w:p>
        </w:tc>
      </w:tr>
      <w:tr w:rsidR="00711E3C" w:rsidRPr="00906D77" w14:paraId="5092EA1F" w14:textId="77777777" w:rsidTr="00711E3C">
        <w:trPr>
          <w:trHeight w:val="687"/>
          <w:jc w:val="center"/>
        </w:trPr>
        <w:tc>
          <w:tcPr>
            <w:tcW w:w="2830" w:type="dxa"/>
          </w:tcPr>
          <w:p w14:paraId="01685483" w14:textId="77777777" w:rsidR="00711E3C" w:rsidRPr="00906D77" w:rsidRDefault="00711E3C" w:rsidP="00711E3C">
            <w:pPr>
              <w:pStyle w:val="TAL"/>
            </w:pPr>
            <w:r w:rsidRPr="00906D77">
              <w:t>LAD1 (</w:t>
            </w:r>
            <w:r>
              <w:t xml:space="preserve">same device used in </w:t>
            </w:r>
            <w:r w:rsidRPr="00906D77">
              <w:t>Rel-17)</w:t>
            </w:r>
          </w:p>
        </w:tc>
        <w:tc>
          <w:tcPr>
            <w:tcW w:w="1703" w:type="dxa"/>
          </w:tcPr>
          <w:p w14:paraId="1A7EC536" w14:textId="77777777" w:rsidR="00711E3C" w:rsidRPr="00906D77" w:rsidRDefault="00711E3C" w:rsidP="00711E3C">
            <w:pPr>
              <w:pStyle w:val="TAC"/>
            </w:pPr>
            <w:r w:rsidRPr="00906D77">
              <w:t>vivo</w:t>
            </w:r>
          </w:p>
        </w:tc>
        <w:tc>
          <w:tcPr>
            <w:tcW w:w="2830" w:type="dxa"/>
          </w:tcPr>
          <w:p w14:paraId="0C607520" w14:textId="77777777" w:rsidR="00711E3C" w:rsidRPr="00906D77" w:rsidRDefault="00711E3C" w:rsidP="00711E3C">
            <w:pPr>
              <w:pStyle w:val="TAL"/>
              <w:rPr>
                <w:lang w:eastAsia="zh-CN"/>
              </w:rPr>
            </w:pPr>
            <w:r w:rsidRPr="00906D77">
              <w:t xml:space="preserve">Ruixin </w:t>
            </w:r>
            <w:r>
              <w:rPr>
                <w:rFonts w:hint="eastAsia"/>
                <w:lang w:eastAsia="zh-CN"/>
              </w:rPr>
              <w:t>Wang</w:t>
            </w:r>
          </w:p>
          <w:p w14:paraId="6B79F6B2" w14:textId="77777777" w:rsidR="00711E3C" w:rsidRPr="00906D77" w:rsidRDefault="00711E3C" w:rsidP="00711E3C">
            <w:pPr>
              <w:pStyle w:val="TAL"/>
            </w:pPr>
            <w:r w:rsidRPr="00906D77">
              <w:t>ruixin. wang@vivo.com</w:t>
            </w:r>
          </w:p>
        </w:tc>
        <w:tc>
          <w:tcPr>
            <w:tcW w:w="1987" w:type="dxa"/>
          </w:tcPr>
          <w:p w14:paraId="40F9F759" w14:textId="77777777" w:rsidR="00711E3C" w:rsidRPr="00906D77" w:rsidRDefault="00711E3C" w:rsidP="00711E3C">
            <w:pPr>
              <w:pStyle w:val="TAL"/>
            </w:pPr>
            <w:r w:rsidRPr="00906D77">
              <w:t xml:space="preserve">For n78 testing. </w:t>
            </w:r>
          </w:p>
        </w:tc>
      </w:tr>
      <w:tr w:rsidR="00711E3C" w:rsidRPr="00906D77" w14:paraId="6BF93D61" w14:textId="77777777" w:rsidTr="00711E3C">
        <w:trPr>
          <w:jc w:val="center"/>
        </w:trPr>
        <w:tc>
          <w:tcPr>
            <w:tcW w:w="2830" w:type="dxa"/>
          </w:tcPr>
          <w:p w14:paraId="2F2C8A78" w14:textId="77777777" w:rsidR="00711E3C" w:rsidRPr="00906D77" w:rsidRDefault="00711E3C" w:rsidP="00711E3C">
            <w:pPr>
              <w:pStyle w:val="TAL"/>
              <w:rPr>
                <w:i/>
              </w:rPr>
            </w:pPr>
            <w:r w:rsidRPr="00906D77">
              <w:t>LAD2 (</w:t>
            </w:r>
            <w:r>
              <w:t xml:space="preserve">same device used in </w:t>
            </w:r>
            <w:r w:rsidRPr="00906D77">
              <w:t>Rel-17)</w:t>
            </w:r>
          </w:p>
        </w:tc>
        <w:tc>
          <w:tcPr>
            <w:tcW w:w="1703" w:type="dxa"/>
          </w:tcPr>
          <w:p w14:paraId="5AC8E3F3" w14:textId="77777777" w:rsidR="00711E3C" w:rsidRPr="00906D77" w:rsidRDefault="00711E3C" w:rsidP="00711E3C">
            <w:pPr>
              <w:pStyle w:val="TAC"/>
            </w:pPr>
            <w:r w:rsidRPr="00906D77">
              <w:t>vivo</w:t>
            </w:r>
          </w:p>
        </w:tc>
        <w:tc>
          <w:tcPr>
            <w:tcW w:w="2830" w:type="dxa"/>
          </w:tcPr>
          <w:p w14:paraId="67DDD09E" w14:textId="77777777" w:rsidR="00711E3C" w:rsidRPr="00906D77" w:rsidRDefault="00711E3C" w:rsidP="00711E3C">
            <w:pPr>
              <w:pStyle w:val="TAL"/>
              <w:rPr>
                <w:lang w:eastAsia="zh-CN"/>
              </w:rPr>
            </w:pPr>
            <w:r w:rsidRPr="00906D77">
              <w:t xml:space="preserve">Ruixin </w:t>
            </w:r>
            <w:r>
              <w:rPr>
                <w:rFonts w:hint="eastAsia"/>
                <w:lang w:eastAsia="zh-CN"/>
              </w:rPr>
              <w:t>Wang</w:t>
            </w:r>
          </w:p>
          <w:p w14:paraId="43993A74" w14:textId="77777777" w:rsidR="00711E3C" w:rsidRPr="00906D77" w:rsidRDefault="00711E3C" w:rsidP="00711E3C">
            <w:pPr>
              <w:pStyle w:val="TAL"/>
            </w:pPr>
            <w:r w:rsidRPr="00906D77">
              <w:t>ruixin. wang@vivo.com</w:t>
            </w:r>
          </w:p>
        </w:tc>
        <w:tc>
          <w:tcPr>
            <w:tcW w:w="1987" w:type="dxa"/>
          </w:tcPr>
          <w:p w14:paraId="6864540C" w14:textId="77777777" w:rsidR="00711E3C" w:rsidRPr="00906D77" w:rsidRDefault="00711E3C" w:rsidP="00711E3C">
            <w:pPr>
              <w:pStyle w:val="TAL"/>
            </w:pPr>
            <w:r w:rsidRPr="00906D77">
              <w:t xml:space="preserve">For n78 testing. </w:t>
            </w:r>
          </w:p>
        </w:tc>
      </w:tr>
      <w:tr w:rsidR="00711E3C" w:rsidRPr="00906D77" w14:paraId="5BF26D81" w14:textId="77777777" w:rsidTr="00711E3C">
        <w:trPr>
          <w:trHeight w:val="126"/>
          <w:jc w:val="center"/>
        </w:trPr>
        <w:tc>
          <w:tcPr>
            <w:tcW w:w="2830" w:type="dxa"/>
            <w:shd w:val="clear" w:color="auto" w:fill="auto"/>
          </w:tcPr>
          <w:p w14:paraId="53B49717" w14:textId="77777777" w:rsidR="00711E3C" w:rsidRPr="00906D77" w:rsidRDefault="00711E3C" w:rsidP="00711E3C">
            <w:pPr>
              <w:pStyle w:val="TAL"/>
            </w:pPr>
            <w:r w:rsidRPr="00906D77">
              <w:t>LAD3</w:t>
            </w:r>
            <w:r>
              <w:t xml:space="preserve"> </w:t>
            </w:r>
            <w:r w:rsidRPr="00906D77">
              <w:t>(</w:t>
            </w:r>
            <w:r>
              <w:t xml:space="preserve">new device for </w:t>
            </w:r>
            <w:r w:rsidRPr="00906D77">
              <w:t>Rel-1</w:t>
            </w:r>
            <w:r>
              <w:t>8</w:t>
            </w:r>
            <w:r w:rsidRPr="00906D77">
              <w:t>)</w:t>
            </w:r>
          </w:p>
        </w:tc>
        <w:tc>
          <w:tcPr>
            <w:tcW w:w="1703" w:type="dxa"/>
            <w:shd w:val="clear" w:color="auto" w:fill="auto"/>
          </w:tcPr>
          <w:p w14:paraId="52153A13" w14:textId="77777777" w:rsidR="00711E3C" w:rsidRPr="00906D77" w:rsidRDefault="00711E3C" w:rsidP="00711E3C">
            <w:pPr>
              <w:pStyle w:val="TAC"/>
            </w:pPr>
            <w:r w:rsidRPr="00906D77">
              <w:t>vivo</w:t>
            </w:r>
          </w:p>
        </w:tc>
        <w:tc>
          <w:tcPr>
            <w:tcW w:w="2830" w:type="dxa"/>
            <w:shd w:val="clear" w:color="auto" w:fill="auto"/>
          </w:tcPr>
          <w:p w14:paraId="1361DA40" w14:textId="77777777" w:rsidR="00711E3C" w:rsidRPr="00906D77" w:rsidRDefault="00711E3C" w:rsidP="00711E3C">
            <w:pPr>
              <w:pStyle w:val="TAL"/>
              <w:rPr>
                <w:lang w:eastAsia="zh-CN"/>
              </w:rPr>
            </w:pPr>
            <w:r w:rsidRPr="00906D77">
              <w:t xml:space="preserve">Ruixin </w:t>
            </w:r>
            <w:r>
              <w:rPr>
                <w:rFonts w:hint="eastAsia"/>
                <w:lang w:eastAsia="zh-CN"/>
              </w:rPr>
              <w:t>Wang</w:t>
            </w:r>
          </w:p>
          <w:p w14:paraId="2BFE7995" w14:textId="77777777" w:rsidR="00711E3C" w:rsidRPr="00906D77" w:rsidRDefault="00711E3C" w:rsidP="00711E3C">
            <w:pPr>
              <w:pStyle w:val="TAL"/>
            </w:pPr>
            <w:r w:rsidRPr="00906D77">
              <w:t>ruixin. wang@vivo.com</w:t>
            </w:r>
          </w:p>
        </w:tc>
        <w:tc>
          <w:tcPr>
            <w:tcW w:w="1987" w:type="dxa"/>
            <w:shd w:val="clear" w:color="auto" w:fill="auto"/>
          </w:tcPr>
          <w:p w14:paraId="5C8B02AC" w14:textId="77777777" w:rsidR="00711E3C" w:rsidRPr="00906D77" w:rsidRDefault="00711E3C" w:rsidP="00711E3C">
            <w:pPr>
              <w:pStyle w:val="TAL"/>
            </w:pPr>
            <w:r w:rsidRPr="00906D77">
              <w:t xml:space="preserve">For n28 testing. </w:t>
            </w:r>
          </w:p>
        </w:tc>
      </w:tr>
      <w:tr w:rsidR="00711E3C" w:rsidRPr="00906D77" w14:paraId="390CC218" w14:textId="77777777" w:rsidTr="00711E3C">
        <w:trPr>
          <w:jc w:val="center"/>
        </w:trPr>
        <w:tc>
          <w:tcPr>
            <w:tcW w:w="2830" w:type="dxa"/>
            <w:shd w:val="clear" w:color="auto" w:fill="auto"/>
          </w:tcPr>
          <w:p w14:paraId="7E5FD2B7" w14:textId="77777777" w:rsidR="00711E3C" w:rsidRPr="00906D77" w:rsidRDefault="00711E3C" w:rsidP="00711E3C">
            <w:pPr>
              <w:pStyle w:val="TAL"/>
            </w:pPr>
            <w:r w:rsidRPr="00906D77">
              <w:t>LAD4</w:t>
            </w:r>
            <w:r>
              <w:t xml:space="preserve"> </w:t>
            </w:r>
            <w:r w:rsidRPr="00906D77">
              <w:t>(</w:t>
            </w:r>
            <w:r>
              <w:t xml:space="preserve">new device for </w:t>
            </w:r>
            <w:r w:rsidRPr="00906D77">
              <w:t>Rel-1</w:t>
            </w:r>
            <w:r>
              <w:t>8</w:t>
            </w:r>
            <w:r w:rsidRPr="00906D77">
              <w:t>)</w:t>
            </w:r>
          </w:p>
        </w:tc>
        <w:tc>
          <w:tcPr>
            <w:tcW w:w="1703" w:type="dxa"/>
            <w:shd w:val="clear" w:color="auto" w:fill="auto"/>
          </w:tcPr>
          <w:p w14:paraId="3D23A30D" w14:textId="77777777" w:rsidR="00711E3C" w:rsidRPr="00906D77" w:rsidRDefault="00711E3C" w:rsidP="00711E3C">
            <w:pPr>
              <w:pStyle w:val="TAC"/>
            </w:pPr>
            <w:r>
              <w:t>vivo</w:t>
            </w:r>
          </w:p>
        </w:tc>
        <w:tc>
          <w:tcPr>
            <w:tcW w:w="2830" w:type="dxa"/>
            <w:shd w:val="clear" w:color="auto" w:fill="auto"/>
          </w:tcPr>
          <w:p w14:paraId="1B330B35" w14:textId="77777777" w:rsidR="00711E3C" w:rsidRPr="00906D77" w:rsidRDefault="00711E3C" w:rsidP="00711E3C">
            <w:pPr>
              <w:pStyle w:val="TAL"/>
              <w:rPr>
                <w:lang w:eastAsia="zh-CN"/>
              </w:rPr>
            </w:pPr>
            <w:r w:rsidRPr="00906D77">
              <w:t xml:space="preserve">Ruixin </w:t>
            </w:r>
            <w:r>
              <w:rPr>
                <w:rFonts w:hint="eastAsia"/>
                <w:lang w:eastAsia="zh-CN"/>
              </w:rPr>
              <w:t>Wang</w:t>
            </w:r>
          </w:p>
          <w:p w14:paraId="1041AFCC" w14:textId="77777777" w:rsidR="00711E3C" w:rsidRPr="00906D77" w:rsidRDefault="00711E3C" w:rsidP="00711E3C">
            <w:pPr>
              <w:pStyle w:val="TAL"/>
            </w:pPr>
            <w:r w:rsidRPr="00906D77">
              <w:t>ruixin. wang@vivo.com</w:t>
            </w:r>
          </w:p>
        </w:tc>
        <w:tc>
          <w:tcPr>
            <w:tcW w:w="1987" w:type="dxa"/>
            <w:shd w:val="clear" w:color="auto" w:fill="auto"/>
          </w:tcPr>
          <w:p w14:paraId="4301D9C9" w14:textId="77777777" w:rsidR="00711E3C" w:rsidRPr="00906D77" w:rsidRDefault="00711E3C" w:rsidP="00711E3C">
            <w:pPr>
              <w:pStyle w:val="TAL"/>
            </w:pPr>
            <w:r w:rsidRPr="00906D77">
              <w:t xml:space="preserve">For n28 testing. </w:t>
            </w:r>
          </w:p>
        </w:tc>
      </w:tr>
      <w:tr w:rsidR="00711E3C" w:rsidRPr="00906D77" w14:paraId="56D2A9C6" w14:textId="77777777" w:rsidTr="00711E3C">
        <w:trPr>
          <w:trHeight w:val="204"/>
          <w:jc w:val="center"/>
        </w:trPr>
        <w:tc>
          <w:tcPr>
            <w:tcW w:w="9350" w:type="dxa"/>
            <w:gridSpan w:val="4"/>
          </w:tcPr>
          <w:p w14:paraId="397EF6E6" w14:textId="77777777" w:rsidR="00711E3C" w:rsidRPr="00906D77" w:rsidRDefault="00711E3C" w:rsidP="00711E3C">
            <w:pPr>
              <w:pStyle w:val="TAN"/>
            </w:pPr>
            <w:r w:rsidRPr="00906D77">
              <w:t xml:space="preserve">Note: To keep the test burden, most 4 test cases, i.e., two devices per band. </w:t>
            </w:r>
          </w:p>
        </w:tc>
      </w:tr>
    </w:tbl>
    <w:p w14:paraId="6AC7F10F" w14:textId="77777777" w:rsidR="00711E3C" w:rsidRPr="002A0EC8" w:rsidRDefault="00711E3C" w:rsidP="00711E3C"/>
    <w:p w14:paraId="3A309834" w14:textId="77777777" w:rsidR="00E76B1C" w:rsidRPr="00F7588C" w:rsidRDefault="00E76B1C" w:rsidP="00E76B1C">
      <w:pPr>
        <w:pStyle w:val="Heading2"/>
      </w:pPr>
      <w:bookmarkStart w:id="1860" w:name="_Toc152607487"/>
      <w:bookmarkStart w:id="1861" w:name="_Toc154585804"/>
      <w:bookmarkStart w:id="1862" w:name="_Toc155641436"/>
      <w:bookmarkStart w:id="1863" w:name="_Toc155641709"/>
      <w:bookmarkStart w:id="1864" w:name="_Toc162185544"/>
      <w:bookmarkStart w:id="1865" w:name="_Toc169265572"/>
      <w:bookmarkStart w:id="1866" w:name="_Toc176254022"/>
      <w:bookmarkStart w:id="1867" w:name="_Toc187234234"/>
      <w:bookmarkStart w:id="1868" w:name="_Toc194093609"/>
      <w:r>
        <w:lastRenderedPageBreak/>
        <w:t>F</w:t>
      </w:r>
      <w:r w:rsidRPr="00F7588C">
        <w:t>.</w:t>
      </w:r>
      <w:r>
        <w:t>3</w:t>
      </w:r>
      <w:r w:rsidRPr="00F7588C">
        <w:t>.</w:t>
      </w:r>
      <w:r>
        <w:t>2</w:t>
      </w:r>
      <w:r w:rsidRPr="00F7588C">
        <w:tab/>
      </w:r>
      <w:r>
        <w:t>Measurement results</w:t>
      </w:r>
      <w:bookmarkEnd w:id="1860"/>
      <w:bookmarkEnd w:id="1861"/>
      <w:bookmarkEnd w:id="1862"/>
      <w:bookmarkEnd w:id="1863"/>
      <w:bookmarkEnd w:id="1864"/>
      <w:bookmarkEnd w:id="1865"/>
      <w:bookmarkEnd w:id="1866"/>
      <w:bookmarkEnd w:id="1867"/>
      <w:bookmarkEnd w:id="1868"/>
    </w:p>
    <w:p w14:paraId="0EF37336" w14:textId="77777777" w:rsidR="00DC57DC" w:rsidRDefault="00DC57DC" w:rsidP="00DC57DC">
      <w:r>
        <w:t>C</w:t>
      </w:r>
      <w:r w:rsidRPr="002F1C4F">
        <w:rPr>
          <w:rFonts w:hint="eastAsia"/>
        </w:rPr>
        <w:t>on</w:t>
      </w:r>
      <w:r>
        <w:t>sidering the test burden and urgent timeline, RAN4 decided to select two smartphones</w:t>
      </w:r>
      <w:r>
        <w:rPr>
          <w:rFonts w:hint="eastAsia"/>
          <w:lang w:eastAsia="zh-CN"/>
        </w:rPr>
        <w:t xml:space="preserve"> per band</w:t>
      </w:r>
      <w:r>
        <w:t xml:space="preserve"> (</w:t>
      </w:r>
      <w:r>
        <w:rPr>
          <w:rFonts w:hint="eastAsia"/>
          <w:lang w:eastAsia="zh-CN"/>
        </w:rPr>
        <w:t xml:space="preserve">in total 4, </w:t>
      </w:r>
      <w:r>
        <w:t>named as LADs, Lab Alignment Devices) as reference DUTs to perform Rel-1</w:t>
      </w:r>
      <w:r>
        <w:rPr>
          <w:rFonts w:hint="eastAsia"/>
          <w:lang w:eastAsia="zh-CN"/>
        </w:rPr>
        <w:t>8</w:t>
      </w:r>
      <w:r>
        <w:t xml:space="preserve"> AC lab alignment activity. The devices’ size belongs to </w:t>
      </w:r>
      <w:r w:rsidRPr="00C956A4">
        <w:t xml:space="preserve">width &gt;72mm and </w:t>
      </w:r>
      <w:r w:rsidRPr="00C956A4">
        <w:rPr>
          <w:rFonts w:hint="eastAsia"/>
        </w:rPr>
        <w:t>≤</w:t>
      </w:r>
      <w:r w:rsidRPr="00C956A4">
        <w:t>92mm</w:t>
      </w:r>
      <w:r>
        <w:t xml:space="preserve">. </w:t>
      </w:r>
    </w:p>
    <w:p w14:paraId="754BDE73" w14:textId="2C978C8D" w:rsidR="00E76B1C" w:rsidRDefault="00DC57DC" w:rsidP="00DC57DC">
      <w:pPr>
        <w:rPr>
          <w:rFonts w:eastAsia="Heiti SC Light"/>
          <w:lang w:eastAsia="zh-CN"/>
        </w:rPr>
      </w:pPr>
      <w:r>
        <w:t>In Rel-1</w:t>
      </w:r>
      <w:r>
        <w:rPr>
          <w:rFonts w:hint="eastAsia"/>
          <w:lang w:eastAsia="zh-CN"/>
        </w:rPr>
        <w:t>8</w:t>
      </w:r>
      <w:r>
        <w:t xml:space="preserve">, the lab alignment campaign is focused on </w:t>
      </w:r>
      <w:r>
        <w:rPr>
          <w:rFonts w:hint="eastAsia"/>
          <w:lang w:eastAsia="zh-CN"/>
        </w:rPr>
        <w:t>Talk</w:t>
      </w:r>
      <w:r>
        <w:t xml:space="preserve"> mode (H</w:t>
      </w:r>
      <w:r>
        <w:rPr>
          <w:rFonts w:hint="eastAsia"/>
          <w:lang w:eastAsia="zh-CN"/>
        </w:rPr>
        <w:t xml:space="preserve">ead and Hand </w:t>
      </w:r>
      <w:r>
        <w:t xml:space="preserve">phantoms) at </w:t>
      </w:r>
      <w:r>
        <w:rPr>
          <w:rFonts w:hint="eastAsia"/>
          <w:lang w:eastAsia="zh-CN"/>
        </w:rPr>
        <w:t xml:space="preserve">one low band and one high band (i.e., </w:t>
      </w:r>
      <w:r>
        <w:t>band n</w:t>
      </w:r>
      <w:r>
        <w:rPr>
          <w:rFonts w:hint="eastAsia"/>
          <w:lang w:eastAsia="zh-CN"/>
        </w:rPr>
        <w:t>28</w:t>
      </w:r>
      <w:r>
        <w:t xml:space="preserve"> and n78</w:t>
      </w:r>
      <w:r>
        <w:rPr>
          <w:rFonts w:hint="eastAsia"/>
          <w:lang w:eastAsia="zh-CN"/>
        </w:rPr>
        <w:t>)</w:t>
      </w:r>
      <w:r>
        <w:t>.</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3</w:t>
      </w:r>
      <w:r>
        <w:rPr>
          <w:rFonts w:eastAsia="Heiti SC Light"/>
          <w:lang w:eastAsia="zh-CN"/>
        </w:rPr>
        <w:t xml:space="preserve">.2-1 </w:t>
      </w:r>
      <w:r w:rsidRPr="008550E0">
        <w:rPr>
          <w:rFonts w:eastAsia="Heiti SC Light"/>
          <w:lang w:eastAsia="zh-CN"/>
        </w:rPr>
        <w:t xml:space="preserve">for TRP, </w:t>
      </w:r>
      <w:r>
        <w:rPr>
          <w:rFonts w:eastAsia="Heiti SC Light"/>
          <w:lang w:eastAsia="zh-CN"/>
        </w:rPr>
        <w:t>and Figure F.</w:t>
      </w:r>
      <w:r>
        <w:rPr>
          <w:rFonts w:eastAsia="Heiti SC Light" w:hint="eastAsia"/>
          <w:lang w:eastAsia="zh-CN"/>
        </w:rPr>
        <w:t>3</w:t>
      </w:r>
      <w:r>
        <w:rPr>
          <w:rFonts w:eastAsia="Heiti SC Light"/>
          <w:lang w:eastAsia="zh-CN"/>
        </w:rPr>
        <w:t>.2-2</w:t>
      </w:r>
      <w:r w:rsidRPr="008550E0">
        <w:rPr>
          <w:rFonts w:eastAsia="Heiti SC Light"/>
          <w:lang w:eastAsia="zh-CN"/>
        </w:rPr>
        <w:t xml:space="preserve"> for TRS.</w:t>
      </w:r>
    </w:p>
    <w:p w14:paraId="5BEB4A28" w14:textId="77777777" w:rsidR="00DC57DC" w:rsidRDefault="00DC57DC" w:rsidP="00DC57DC">
      <w:pPr>
        <w:rPr>
          <w:rFonts w:eastAsia="Heiti SC Light"/>
          <w:lang w:eastAsia="zh-CN"/>
        </w:rPr>
      </w:pPr>
    </w:p>
    <w:p w14:paraId="479ECCC5" w14:textId="77777777" w:rsidR="00DC57DC" w:rsidRDefault="00DC57DC" w:rsidP="00DC57DC">
      <w:pPr>
        <w:pStyle w:val="TH"/>
        <w:rPr>
          <w:lang w:eastAsia="zh-CN"/>
        </w:rPr>
      </w:pPr>
      <w:r>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Default="00DC57DC" w:rsidP="00DC57DC">
      <w:pPr>
        <w:pStyle w:val="TF"/>
      </w:pPr>
      <w:r w:rsidRPr="00887A4F">
        <w:t xml:space="preserve">Figure </w:t>
      </w:r>
      <w:r>
        <w:t>F.</w:t>
      </w:r>
      <w:r>
        <w:rPr>
          <w:rFonts w:hint="eastAsia"/>
          <w:lang w:eastAsia="zh-CN"/>
        </w:rPr>
        <w:t>3</w:t>
      </w:r>
      <w:r>
        <w:t>.2-1</w:t>
      </w:r>
      <w:r w:rsidRPr="00887A4F">
        <w:t xml:space="preserve">: </w:t>
      </w:r>
      <w:r>
        <w:rPr>
          <w:rFonts w:hint="eastAsia"/>
          <w:lang w:eastAsia="zh-CN"/>
        </w:rPr>
        <w:t xml:space="preserve">Rel-18 </w:t>
      </w:r>
      <w:r w:rsidRPr="00887A4F">
        <w:t xml:space="preserve">NR FR1 TRP lab alignment analysis, deviation between </w:t>
      </w:r>
      <w:r>
        <w:t xml:space="preserve">each </w:t>
      </w:r>
      <w:r w:rsidRPr="00887A4F">
        <w:t>test lab and reference value</w:t>
      </w:r>
    </w:p>
    <w:p w14:paraId="6FDF56B6" w14:textId="77777777" w:rsidR="00DC57DC" w:rsidRDefault="00DC57DC" w:rsidP="00DC57DC">
      <w:pPr>
        <w:pStyle w:val="TH"/>
        <w:rPr>
          <w:rFonts w:eastAsia="Heiti SC Light"/>
          <w:lang w:eastAsia="zh-CN"/>
        </w:rPr>
      </w:pPr>
      <w:r>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887A4F" w:rsidRDefault="00DC57DC" w:rsidP="00DC57DC">
      <w:pPr>
        <w:pStyle w:val="TF"/>
      </w:pPr>
      <w:r w:rsidRPr="00887A4F">
        <w:t xml:space="preserve">Figure </w:t>
      </w:r>
      <w:r>
        <w:t>F.</w:t>
      </w:r>
      <w:r>
        <w:rPr>
          <w:rFonts w:hint="eastAsia"/>
          <w:lang w:eastAsia="zh-CN"/>
        </w:rPr>
        <w:t>3</w:t>
      </w:r>
      <w:r>
        <w:t>.2-2</w:t>
      </w:r>
      <w:r w:rsidRPr="00887A4F">
        <w:t xml:space="preserve">: </w:t>
      </w:r>
      <w:r>
        <w:rPr>
          <w:rFonts w:hint="eastAsia"/>
          <w:lang w:eastAsia="zh-CN"/>
        </w:rPr>
        <w:t xml:space="preserve">Rel-18 </w:t>
      </w:r>
      <w:r w:rsidRPr="00887A4F">
        <w:t xml:space="preserve">NR FR1 TRS lab alignment analysis, deviation between </w:t>
      </w:r>
      <w:r>
        <w:t xml:space="preserve">each </w:t>
      </w:r>
      <w:r w:rsidRPr="00887A4F">
        <w:t>test lab and reference value</w:t>
      </w:r>
    </w:p>
    <w:p w14:paraId="7368DB5E" w14:textId="5162444D" w:rsidR="00DC57DC" w:rsidRDefault="00DC57DC" w:rsidP="00DC57DC">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1.22 </w:t>
      </w:r>
      <w:r>
        <w:rPr>
          <w:rFonts w:eastAsia="Heiti SC Light"/>
          <w:lang w:eastAsia="zh-CN"/>
        </w:rPr>
        <w:t xml:space="preserve">dB for TRP and </w:t>
      </w:r>
      <w:r>
        <w:rPr>
          <w:rFonts w:eastAsia="Heiti SC Light" w:hint="eastAsia"/>
          <w:lang w:eastAsia="zh-CN"/>
        </w:rPr>
        <w:t xml:space="preserve">1.55 </w:t>
      </w:r>
      <w:r>
        <w:rPr>
          <w:rFonts w:eastAsia="Heiti SC Light"/>
          <w:lang w:eastAsia="zh-CN"/>
        </w:rPr>
        <w:t>dB for TRS.</w:t>
      </w:r>
    </w:p>
    <w:p w14:paraId="7AA1E0A1" w14:textId="77777777" w:rsidR="00E76B1C" w:rsidRPr="00F7588C" w:rsidRDefault="00E76B1C" w:rsidP="00E76B1C">
      <w:pPr>
        <w:pStyle w:val="Heading2"/>
      </w:pPr>
      <w:bookmarkStart w:id="1869" w:name="_Toc152607488"/>
      <w:bookmarkStart w:id="1870" w:name="_Toc154585805"/>
      <w:bookmarkStart w:id="1871" w:name="_Toc155641437"/>
      <w:bookmarkStart w:id="1872" w:name="_Toc155641710"/>
      <w:bookmarkStart w:id="1873" w:name="_Toc162185545"/>
      <w:bookmarkStart w:id="1874" w:name="_Toc169265573"/>
      <w:bookmarkStart w:id="1875" w:name="_Toc176254023"/>
      <w:bookmarkStart w:id="1876" w:name="_Toc187234235"/>
      <w:bookmarkStart w:id="1877" w:name="_Toc194093610"/>
      <w:r>
        <w:t>F</w:t>
      </w:r>
      <w:r w:rsidRPr="00F7588C">
        <w:t>.</w:t>
      </w:r>
      <w:r>
        <w:t>3</w:t>
      </w:r>
      <w:r w:rsidRPr="00F7588C">
        <w:t>.</w:t>
      </w:r>
      <w:r>
        <w:t>3</w:t>
      </w:r>
      <w:r w:rsidRPr="00F7588C">
        <w:tab/>
      </w:r>
      <w:r>
        <w:t>Pass/fail limit</w:t>
      </w:r>
      <w:bookmarkEnd w:id="1869"/>
      <w:bookmarkEnd w:id="1870"/>
      <w:bookmarkEnd w:id="1871"/>
      <w:bookmarkEnd w:id="1872"/>
      <w:bookmarkEnd w:id="1873"/>
      <w:bookmarkEnd w:id="1874"/>
      <w:bookmarkEnd w:id="1875"/>
      <w:bookmarkEnd w:id="1876"/>
      <w:bookmarkEnd w:id="1877"/>
    </w:p>
    <w:p w14:paraId="2F336E42" w14:textId="67656196" w:rsidR="00E76B1C" w:rsidRDefault="00586024" w:rsidP="00E76B1C">
      <w:r>
        <w:t xml:space="preserve">Based on the MU assessment of AC test method with </w:t>
      </w:r>
      <w:r>
        <w:rPr>
          <w:rFonts w:hint="eastAsia"/>
          <w:lang w:eastAsia="zh-CN"/>
        </w:rPr>
        <w:t>talk</w:t>
      </w:r>
      <w:r>
        <w:t xml:space="preserve"> mode in Annex B, and lab alignment measurement results in Annex F.</w:t>
      </w:r>
      <w:r>
        <w:rPr>
          <w:rFonts w:hint="eastAsia"/>
          <w:lang w:eastAsia="zh-CN"/>
        </w:rPr>
        <w:t>3</w:t>
      </w:r>
      <w:r>
        <w:t>.2, RAN4 decided the f</w:t>
      </w:r>
      <w:r w:rsidRPr="0071118D">
        <w:t>inal pass/fail limits for Rel-1</w:t>
      </w:r>
      <w:r>
        <w:rPr>
          <w:rFonts w:hint="eastAsia"/>
          <w:lang w:eastAsia="zh-CN"/>
        </w:rPr>
        <w:t>8</w:t>
      </w:r>
      <w:r w:rsidRPr="0071118D">
        <w:t xml:space="preserve"> FR1 TRP TRS lab alignment activity</w:t>
      </w:r>
      <w:r>
        <w:t xml:space="preserve"> (</w:t>
      </w:r>
      <w:r>
        <w:rPr>
          <w:rFonts w:hint="eastAsia"/>
          <w:lang w:eastAsia="zh-CN"/>
        </w:rPr>
        <w:t>Talk</w:t>
      </w:r>
      <w:r>
        <w:t xml:space="preserve"> mode) as following:</w:t>
      </w:r>
    </w:p>
    <w:p w14:paraId="7E3E3951" w14:textId="5E9F09BB" w:rsidR="00586024" w:rsidRDefault="00586024" w:rsidP="00586024">
      <w:pPr>
        <w:pStyle w:val="B10"/>
      </w:pPr>
      <w:r>
        <w:t>-</w:t>
      </w:r>
      <w:r>
        <w:tab/>
        <w:t xml:space="preserve">TRP: </w:t>
      </w:r>
      <w:r w:rsidRPr="00607924">
        <w:t>1.47dB for n78, and 1.41dB for n28</w:t>
      </w:r>
    </w:p>
    <w:p w14:paraId="70FC97A1" w14:textId="3429CF1D" w:rsidR="00586024" w:rsidRDefault="00586024" w:rsidP="00586024">
      <w:pPr>
        <w:pStyle w:val="B10"/>
      </w:pPr>
      <w:r>
        <w:t>-</w:t>
      </w:r>
      <w:r>
        <w:tab/>
        <w:t xml:space="preserve">TRS: </w:t>
      </w:r>
      <w:r w:rsidRPr="00607924">
        <w:t>1.73dB for n78 and 1.69 dB for n28</w:t>
      </w:r>
    </w:p>
    <w:p w14:paraId="7CC7C5FE" w14:textId="77777777" w:rsidR="00692DB7" w:rsidRDefault="00692DB7" w:rsidP="007329FE"/>
    <w:p w14:paraId="6319B7DC" w14:textId="77777777" w:rsidR="00E76B1C" w:rsidRDefault="00E76B1C" w:rsidP="00E76B1C">
      <w:pPr>
        <w:pStyle w:val="Heading2"/>
      </w:pPr>
      <w:bookmarkStart w:id="1878" w:name="_Toc152607489"/>
      <w:bookmarkStart w:id="1879" w:name="_Toc154585806"/>
      <w:bookmarkStart w:id="1880" w:name="_Toc155641438"/>
      <w:bookmarkStart w:id="1881" w:name="_Toc155641711"/>
      <w:bookmarkStart w:id="1882" w:name="_Toc162185546"/>
      <w:bookmarkStart w:id="1883" w:name="_Toc169265574"/>
      <w:bookmarkStart w:id="1884" w:name="_Toc176254024"/>
      <w:bookmarkStart w:id="1885" w:name="_Toc187234236"/>
      <w:bookmarkStart w:id="1886" w:name="_Toc194093611"/>
      <w:r>
        <w:lastRenderedPageBreak/>
        <w:t>F</w:t>
      </w:r>
      <w:r w:rsidRPr="00F7588C">
        <w:t>.</w:t>
      </w:r>
      <w:r>
        <w:t>3</w:t>
      </w:r>
      <w:r w:rsidRPr="00F7588C">
        <w:t>.</w:t>
      </w:r>
      <w:r>
        <w:t>4</w:t>
      </w:r>
      <w:r w:rsidRPr="00F7588C">
        <w:tab/>
      </w:r>
      <w:r>
        <w:t>Conclusions</w:t>
      </w:r>
      <w:bookmarkEnd w:id="1878"/>
      <w:bookmarkEnd w:id="1879"/>
      <w:bookmarkEnd w:id="1880"/>
      <w:bookmarkEnd w:id="1881"/>
      <w:bookmarkEnd w:id="1882"/>
      <w:bookmarkEnd w:id="1883"/>
      <w:bookmarkEnd w:id="1884"/>
      <w:bookmarkEnd w:id="1885"/>
      <w:bookmarkEnd w:id="1886"/>
    </w:p>
    <w:p w14:paraId="612C6260" w14:textId="7EC6DF67" w:rsidR="00586024" w:rsidRPr="00586024" w:rsidRDefault="00586024" w:rsidP="00586024">
      <w:r w:rsidRPr="004E7DED">
        <w:t>RAN4 conclude the successful Rel-1</w:t>
      </w:r>
      <w:r>
        <w:rPr>
          <w:rFonts w:hint="eastAsia"/>
          <w:lang w:eastAsia="zh-CN"/>
        </w:rPr>
        <w:t>8</w:t>
      </w:r>
      <w:r w:rsidRPr="004E7DED">
        <w:t xml:space="preserve"> FR1 TRP TRS lab alignment activity, all the 8 test labs with anechoic chamber system are well aligned</w:t>
      </w:r>
      <w:r>
        <w:rPr>
          <w:rFonts w:hint="eastAsia"/>
          <w:lang w:eastAsia="zh-CN"/>
        </w:rPr>
        <w:t xml:space="preserve"> at NR FR1</w:t>
      </w:r>
      <w:r w:rsidRPr="004E7DED">
        <w:t>.</w:t>
      </w:r>
      <w:r>
        <w:rPr>
          <w:rFonts w:hint="eastAsia"/>
          <w:lang w:eastAsia="zh-CN"/>
        </w:rPr>
        <w:t xml:space="preserve"> R</w:t>
      </w:r>
      <w:r>
        <w:rPr>
          <w:lang w:eastAsia="zh-CN"/>
        </w:rPr>
        <w:t>el-1</w:t>
      </w:r>
      <w:r>
        <w:rPr>
          <w:rFonts w:hint="eastAsia"/>
          <w:lang w:eastAsia="zh-CN"/>
        </w:rPr>
        <w:t>8</w:t>
      </w:r>
      <w:r>
        <w:rPr>
          <w:lang w:eastAsia="zh-CN"/>
        </w:rPr>
        <w:t xml:space="preserve"> TRP TRS requirements are specified based on the measurement results submitted by above aligned test labs.</w:t>
      </w:r>
    </w:p>
    <w:p w14:paraId="21C07CA5" w14:textId="6B0D6E37" w:rsidR="00E76B1C" w:rsidRPr="00F042D2" w:rsidRDefault="00E76B1C" w:rsidP="00DE71A1">
      <w:pPr>
        <w:rPr>
          <w:lang w:eastAsia="zh-CN"/>
        </w:rPr>
        <w:sectPr w:rsidR="00E76B1C" w:rsidRPr="00F042D2" w:rsidSect="00D03D82">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1887" w:name="_Toc47103338"/>
      <w:bookmarkStart w:id="1888" w:name="_Toc152607490"/>
      <w:bookmarkStart w:id="1889" w:name="_Toc154585807"/>
      <w:bookmarkStart w:id="1890" w:name="_Toc155641439"/>
      <w:bookmarkStart w:id="1891" w:name="_Toc155641712"/>
      <w:bookmarkStart w:id="1892" w:name="_Toc162185547"/>
      <w:bookmarkStart w:id="1893" w:name="_Toc169265575"/>
      <w:bookmarkStart w:id="1894" w:name="_Toc176254025"/>
      <w:bookmarkStart w:id="1895" w:name="_Toc187234237"/>
      <w:bookmarkStart w:id="1896" w:name="historyclause"/>
      <w:bookmarkStart w:id="1897" w:name="_Toc194093612"/>
      <w:r w:rsidRPr="00E560EA">
        <w:lastRenderedPageBreak/>
        <w:t xml:space="preserve">Annex </w:t>
      </w:r>
      <w:r w:rsidR="006D455F">
        <w:t>G</w:t>
      </w:r>
      <w:r w:rsidR="006D455F" w:rsidRPr="00E560EA">
        <w:t xml:space="preserve"> </w:t>
      </w:r>
      <w:r w:rsidRPr="00E560EA">
        <w:t>(informative):</w:t>
      </w:r>
      <w:r w:rsidRPr="00E560EA">
        <w:br/>
        <w:t>Change history</w:t>
      </w:r>
      <w:bookmarkEnd w:id="1887"/>
      <w:bookmarkEnd w:id="1888"/>
      <w:bookmarkEnd w:id="1889"/>
      <w:bookmarkEnd w:id="1890"/>
      <w:bookmarkEnd w:id="1891"/>
      <w:bookmarkEnd w:id="1892"/>
      <w:bookmarkEnd w:id="1893"/>
      <w:bookmarkEnd w:id="1894"/>
      <w:bookmarkEnd w:id="1895"/>
      <w:bookmarkEnd w:id="18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1896"/>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50713" w:rsidRPr="00E6520D"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950713" w:rsidRDefault="00950713" w:rsidP="00950713">
            <w:pPr>
              <w:pStyle w:val="TAC"/>
              <w:rPr>
                <w:sz w:val="16"/>
                <w:szCs w:val="16"/>
                <w:lang w:eastAsia="ja-JP"/>
              </w:rPr>
            </w:pPr>
            <w:r w:rsidRPr="00950713">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950713" w:rsidRDefault="00950713" w:rsidP="00950713">
            <w:pPr>
              <w:pStyle w:val="TAC"/>
              <w:rPr>
                <w:sz w:val="16"/>
                <w:szCs w:val="16"/>
              </w:rPr>
            </w:pPr>
            <w:r w:rsidRPr="00950713">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950713"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950713" w:rsidRDefault="00950713" w:rsidP="00950713">
            <w:pPr>
              <w:pStyle w:val="TAC"/>
              <w:rPr>
                <w:sz w:val="16"/>
                <w:szCs w:val="16"/>
              </w:rPr>
            </w:pPr>
            <w:r w:rsidRPr="0095071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950713" w:rsidRDefault="00950713" w:rsidP="00950713">
            <w:pPr>
              <w:pStyle w:val="TAL"/>
              <w:rPr>
                <w:sz w:val="16"/>
                <w:szCs w:val="16"/>
                <w:lang w:eastAsia="zh-CN"/>
              </w:rPr>
            </w:pPr>
            <w:r w:rsidRPr="00950713">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6520D" w:rsidRDefault="00950713" w:rsidP="00950713">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D5643" w:rsidRPr="00E6520D"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3D5643" w:rsidRDefault="003D5643" w:rsidP="003D5643">
            <w:pPr>
              <w:pStyle w:val="TAC"/>
              <w:rPr>
                <w:sz w:val="16"/>
                <w:szCs w:val="16"/>
              </w:rPr>
            </w:pPr>
            <w:r w:rsidRPr="003D564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3D5643" w:rsidRDefault="003D5643" w:rsidP="003D5643">
            <w:pPr>
              <w:pStyle w:val="TAL"/>
              <w:rPr>
                <w:sz w:val="16"/>
                <w:szCs w:val="16"/>
                <w:lang w:eastAsia="zh-CN"/>
              </w:rPr>
            </w:pPr>
            <w:r w:rsidRPr="003D5643">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3D5643" w:rsidRDefault="003D5643" w:rsidP="003D5643">
            <w:pPr>
              <w:pStyle w:val="TAC"/>
              <w:rPr>
                <w:sz w:val="16"/>
                <w:szCs w:val="16"/>
                <w:lang w:eastAsia="ja-JP"/>
              </w:rPr>
            </w:pPr>
            <w:r w:rsidRPr="003D5643">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3D5643" w:rsidRDefault="003D5643" w:rsidP="003D5643">
            <w:pPr>
              <w:pStyle w:val="TAC"/>
              <w:rPr>
                <w:sz w:val="16"/>
                <w:szCs w:val="16"/>
              </w:rPr>
            </w:pPr>
            <w:r w:rsidRPr="003D5643">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3D5643" w:rsidRDefault="003D5643" w:rsidP="003D5643">
            <w:pPr>
              <w:pStyle w:val="TAL"/>
              <w:rPr>
                <w:sz w:val="16"/>
                <w:szCs w:val="16"/>
                <w:lang w:eastAsia="zh-CN"/>
              </w:rPr>
            </w:pPr>
            <w:r w:rsidRPr="003D5643">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3D5643" w:rsidRDefault="003D5643" w:rsidP="003D5643">
            <w:pPr>
              <w:pStyle w:val="TAC"/>
              <w:rPr>
                <w:sz w:val="16"/>
                <w:szCs w:val="16"/>
              </w:rPr>
            </w:pPr>
            <w:r w:rsidRPr="003D5643">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3D5643" w:rsidRDefault="003D5643" w:rsidP="003D5643">
            <w:pPr>
              <w:pStyle w:val="TAC"/>
              <w:rPr>
                <w:sz w:val="16"/>
                <w:szCs w:val="16"/>
              </w:rPr>
            </w:pPr>
            <w:r w:rsidRPr="003D564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3D5643" w:rsidRDefault="003D5643" w:rsidP="003D5643">
            <w:pPr>
              <w:pStyle w:val="TAL"/>
              <w:rPr>
                <w:sz w:val="16"/>
                <w:szCs w:val="16"/>
                <w:lang w:eastAsia="zh-CN"/>
              </w:rPr>
            </w:pPr>
            <w:r w:rsidRPr="003D5643">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3D5643" w:rsidRDefault="003D5643" w:rsidP="003D5643">
            <w:pPr>
              <w:pStyle w:val="TAC"/>
              <w:rPr>
                <w:sz w:val="16"/>
                <w:szCs w:val="16"/>
              </w:rPr>
            </w:pPr>
            <w:r w:rsidRPr="003D5643">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3D5643" w:rsidRDefault="003D5643" w:rsidP="003D5643">
            <w:pPr>
              <w:pStyle w:val="TAL"/>
              <w:rPr>
                <w:sz w:val="16"/>
                <w:szCs w:val="16"/>
                <w:lang w:eastAsia="zh-CN"/>
              </w:rPr>
            </w:pPr>
            <w:r w:rsidRPr="003D5643">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3D5643" w:rsidRDefault="003D5643" w:rsidP="003D5643">
            <w:pPr>
              <w:pStyle w:val="TAC"/>
              <w:rPr>
                <w:sz w:val="16"/>
                <w:szCs w:val="16"/>
              </w:rPr>
            </w:pPr>
            <w:r w:rsidRPr="003D5643">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3D5643" w:rsidRDefault="003D5643" w:rsidP="003D5643">
            <w:pPr>
              <w:pStyle w:val="TAL"/>
              <w:rPr>
                <w:sz w:val="16"/>
                <w:szCs w:val="16"/>
                <w:lang w:eastAsia="zh-CN"/>
              </w:rPr>
            </w:pPr>
            <w:r w:rsidRPr="003D5643">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3D5643" w:rsidRDefault="003D5643" w:rsidP="003D5643">
            <w:pPr>
              <w:pStyle w:val="TAC"/>
              <w:rPr>
                <w:sz w:val="16"/>
                <w:szCs w:val="16"/>
              </w:rPr>
            </w:pPr>
            <w:r w:rsidRPr="003D5643">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3D5643" w:rsidRDefault="003D5643" w:rsidP="003D5643">
            <w:pPr>
              <w:pStyle w:val="TAL"/>
              <w:rPr>
                <w:sz w:val="16"/>
                <w:szCs w:val="16"/>
                <w:lang w:eastAsia="zh-CN"/>
              </w:rPr>
            </w:pPr>
            <w:r w:rsidRPr="003D5643">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3D5643" w:rsidRDefault="003D5643" w:rsidP="003D5643">
            <w:pPr>
              <w:pStyle w:val="TAC"/>
              <w:rPr>
                <w:sz w:val="16"/>
                <w:szCs w:val="16"/>
              </w:rPr>
            </w:pPr>
            <w:r w:rsidRPr="003D5643">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3D5643" w:rsidRDefault="003D5643" w:rsidP="003D5643">
            <w:pPr>
              <w:pStyle w:val="TAL"/>
              <w:rPr>
                <w:sz w:val="16"/>
                <w:szCs w:val="16"/>
                <w:lang w:eastAsia="zh-CN"/>
              </w:rPr>
            </w:pPr>
            <w:r w:rsidRPr="003D5643">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9C29DF" w:rsidRPr="00E6520D" w14:paraId="45843ED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C45BDAE" w14:textId="16A05260"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8A7A66" w14:textId="17B53AFA"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921D" w14:textId="287B20CD" w:rsidR="009C29DF" w:rsidRPr="003D5643" w:rsidRDefault="009C29DF" w:rsidP="009C29DF">
            <w:pPr>
              <w:pStyle w:val="TAC"/>
              <w:rPr>
                <w:sz w:val="16"/>
                <w:szCs w:val="16"/>
              </w:rPr>
            </w:pPr>
            <w:r w:rsidRPr="009C29DF">
              <w:rPr>
                <w:sz w:val="16"/>
                <w:szCs w:val="16"/>
              </w:rPr>
              <w:t>RP-242198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546E" w14:textId="3142C0FB" w:rsidR="009C29DF" w:rsidRPr="009C29DF" w:rsidRDefault="009C29DF" w:rsidP="009C29DF">
            <w:pPr>
              <w:pStyle w:val="TAC"/>
              <w:rPr>
                <w:sz w:val="16"/>
                <w:szCs w:val="16"/>
              </w:rPr>
            </w:pPr>
            <w:r w:rsidRPr="009C29DF">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3B709" w14:textId="77777777" w:rsidR="009C29DF" w:rsidRPr="009C29DF" w:rsidRDefault="009C29DF" w:rsidP="009C29D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9B27" w14:textId="68F22E8E" w:rsidR="009C29DF" w:rsidRPr="009C29DF" w:rsidRDefault="009C29DF" w:rsidP="009C29DF">
            <w:pPr>
              <w:pStyle w:val="TAC"/>
              <w:rPr>
                <w:sz w:val="16"/>
                <w:szCs w:val="16"/>
              </w:rPr>
            </w:pPr>
            <w:r w:rsidRPr="009C29D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49FA90" w14:textId="332093BC" w:rsidR="009C29DF" w:rsidRPr="003D5643" w:rsidRDefault="009C29DF" w:rsidP="009C29DF">
            <w:pPr>
              <w:pStyle w:val="TAL"/>
              <w:rPr>
                <w:sz w:val="16"/>
                <w:szCs w:val="16"/>
              </w:rPr>
            </w:pPr>
            <w:r w:rsidRPr="009C29DF">
              <w:rPr>
                <w:sz w:val="16"/>
                <w:szCs w:val="16"/>
              </w:rPr>
              <w:t>CR to TR 38.870 on updating Rel-18 RC harmonization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4686" w14:textId="41110C80" w:rsidR="009C29DF" w:rsidRDefault="009C29DF" w:rsidP="009C29DF">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0C62C8" w:rsidRPr="00E6520D" w14:paraId="3F37EFA1"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1624414" w14:textId="293DCE37"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DAA4A1" w14:textId="3D8C2794"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AADF3" w14:textId="4FF097B7"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079D" w14:textId="35D4D8ED" w:rsidR="000C62C8" w:rsidRPr="000C62C8" w:rsidRDefault="000C62C8" w:rsidP="000C62C8">
            <w:pPr>
              <w:pStyle w:val="TAC"/>
              <w:rPr>
                <w:sz w:val="16"/>
                <w:szCs w:val="16"/>
              </w:rPr>
            </w:pPr>
            <w:r w:rsidRPr="000C62C8">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0DEB1"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D8CF" w14:textId="4192CD8C"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B952FF" w14:textId="601C8C1F" w:rsidR="000C62C8" w:rsidRPr="000C62C8" w:rsidRDefault="000C62C8" w:rsidP="000C62C8">
            <w:pPr>
              <w:pStyle w:val="TAL"/>
              <w:rPr>
                <w:sz w:val="16"/>
                <w:szCs w:val="16"/>
              </w:rPr>
            </w:pPr>
            <w:r w:rsidRPr="000C62C8">
              <w:rPr>
                <w:sz w:val="16"/>
                <w:szCs w:val="16"/>
              </w:rPr>
              <w:t>CR to TR 38.870 on spectrum analyser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B349" w14:textId="5A51A25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C62C8" w:rsidRPr="00E6520D" w14:paraId="06B0543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55AAF7" w14:textId="0134971E"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CB632" w14:textId="5996105F"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68EBB" w14:textId="5BF91FD2"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B6F" w14:textId="37E43858" w:rsidR="000C62C8" w:rsidRPr="000C62C8" w:rsidRDefault="000C62C8" w:rsidP="000C62C8">
            <w:pPr>
              <w:pStyle w:val="TAC"/>
              <w:rPr>
                <w:sz w:val="16"/>
                <w:szCs w:val="16"/>
              </w:rPr>
            </w:pPr>
            <w:r w:rsidRPr="000C62C8">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C5073"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71E6C" w14:textId="4952628F"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786FC7C" w14:textId="423862BE" w:rsidR="000C62C8" w:rsidRPr="000C62C8" w:rsidRDefault="000C62C8" w:rsidP="000C62C8">
            <w:pPr>
              <w:pStyle w:val="TAL"/>
              <w:rPr>
                <w:sz w:val="16"/>
                <w:szCs w:val="16"/>
              </w:rPr>
            </w:pPr>
            <w:r w:rsidRPr="000C62C8">
              <w:rPr>
                <w:sz w:val="16"/>
                <w:szCs w:val="16"/>
              </w:rPr>
              <w:t>CR to TS 38.870 on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1066C" w14:textId="6122A8D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bl>
    <w:p w14:paraId="07230BF6"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D86E3A" w:rsidRPr="00E6520D" w14:paraId="3AC7E43D" w14:textId="77777777" w:rsidTr="00C418F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32197C4" w14:textId="77777777" w:rsidR="00D86E3A" w:rsidRPr="00E6520D" w:rsidRDefault="00D86E3A" w:rsidP="00C418F7">
            <w:pPr>
              <w:keepNext/>
              <w:keepLines/>
              <w:spacing w:after="0"/>
              <w:jc w:val="center"/>
              <w:rPr>
                <w:rFonts w:ascii="Arial" w:eastAsia="SimSun" w:hAnsi="Arial"/>
                <w:b/>
                <w:sz w:val="16"/>
              </w:rPr>
            </w:pPr>
            <w:r w:rsidRPr="00E6520D">
              <w:rPr>
                <w:rFonts w:ascii="Arial" w:eastAsia="SimSun" w:hAnsi="Arial"/>
                <w:b/>
                <w:sz w:val="18"/>
              </w:rPr>
              <w:t>Change history</w:t>
            </w:r>
          </w:p>
        </w:tc>
      </w:tr>
      <w:tr w:rsidR="00D86E3A" w:rsidRPr="00E6520D" w14:paraId="2B746E21" w14:textId="77777777" w:rsidTr="00C418F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18BCE2F"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B719946"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011CEC0"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3557B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772072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C88510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49A7EA5"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5F963B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New version</w:t>
            </w:r>
          </w:p>
        </w:tc>
      </w:tr>
      <w:tr w:rsidR="00166A5B" w:rsidRPr="00E6520D" w14:paraId="791361EE"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B1B65D" w14:textId="74F3105E" w:rsidR="00166A5B" w:rsidRPr="00E6520D" w:rsidRDefault="00166A5B" w:rsidP="00166A5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8ADE77A" w14:textId="15B7796C" w:rsidR="00166A5B" w:rsidRPr="00E6520D" w:rsidRDefault="00166A5B" w:rsidP="00166A5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5F70F" w14:textId="1ED001AC" w:rsidR="00166A5B" w:rsidRPr="001F658D" w:rsidRDefault="00166A5B" w:rsidP="001F658D">
            <w:pPr>
              <w:pStyle w:val="TAL"/>
              <w:rPr>
                <w:sz w:val="16"/>
                <w:szCs w:val="16"/>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B5B8" w14:textId="29A49526" w:rsidR="00166A5B" w:rsidRPr="00166A5B" w:rsidRDefault="00166A5B" w:rsidP="001F658D">
            <w:pPr>
              <w:pStyle w:val="TAC"/>
              <w:rPr>
                <w:rFonts w:eastAsia="SimSun"/>
                <w:sz w:val="16"/>
                <w:szCs w:val="16"/>
              </w:rPr>
            </w:pPr>
            <w:r w:rsidRPr="001F658D">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2153" w14:textId="77777777" w:rsidR="00166A5B" w:rsidRPr="00166A5B" w:rsidRDefault="00166A5B" w:rsidP="001F658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E3097" w14:textId="29FA896E"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DDAD69E" w14:textId="5209E596" w:rsidR="00166A5B" w:rsidRPr="00166A5B" w:rsidRDefault="00166A5B" w:rsidP="001F658D">
            <w:pPr>
              <w:pStyle w:val="TAL"/>
              <w:rPr>
                <w:rFonts w:eastAsia="SimSun"/>
                <w:sz w:val="16"/>
                <w:szCs w:val="16"/>
                <w:lang w:eastAsia="zh-CN"/>
              </w:rPr>
            </w:pPr>
            <w:r w:rsidRPr="001F658D">
              <w:rPr>
                <w:sz w:val="16"/>
                <w:szCs w:val="16"/>
              </w:rPr>
              <w:t>CR to TR 38.870 on general part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6822FF" w14:textId="055C2736" w:rsidR="00166A5B" w:rsidRPr="00E6520D" w:rsidRDefault="00166A5B" w:rsidP="00166A5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9</w:t>
            </w:r>
            <w:r w:rsidRPr="00E6520D">
              <w:rPr>
                <w:rFonts w:ascii="Arial" w:eastAsia="SimSun" w:hAnsi="Arial"/>
                <w:sz w:val="16"/>
                <w:szCs w:val="16"/>
                <w:lang w:eastAsia="zh-CN"/>
              </w:rPr>
              <w:t>.0.0</w:t>
            </w:r>
          </w:p>
        </w:tc>
      </w:tr>
      <w:tr w:rsidR="00166A5B" w:rsidRPr="00E6520D" w14:paraId="27BDE898"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5302CEE4" w14:textId="0E3F71FC"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7E635" w14:textId="33049C4D"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74FE0" w14:textId="2F83A69B"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02F4D" w14:textId="0B770466" w:rsidR="00166A5B" w:rsidRPr="00166A5B" w:rsidRDefault="00166A5B" w:rsidP="001F658D">
            <w:pPr>
              <w:pStyle w:val="TAC"/>
              <w:rPr>
                <w:rFonts w:eastAsia="SimSun"/>
                <w:sz w:val="16"/>
                <w:szCs w:val="16"/>
              </w:rPr>
            </w:pPr>
            <w:r w:rsidRPr="001F658D">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C3582B" w14:textId="6FF082CF"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3022" w14:textId="78D74385"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B538E8" w14:textId="60B97E49" w:rsidR="00166A5B" w:rsidRPr="00166A5B" w:rsidRDefault="00166A5B" w:rsidP="001F658D">
            <w:pPr>
              <w:pStyle w:val="TAL"/>
              <w:rPr>
                <w:rFonts w:eastAsia="SimSun"/>
                <w:sz w:val="16"/>
                <w:szCs w:val="16"/>
                <w:lang w:eastAsia="zh-CN"/>
              </w:rPr>
            </w:pPr>
            <w:r w:rsidRPr="001F658D">
              <w:rPr>
                <w:sz w:val="16"/>
                <w:szCs w:val="16"/>
              </w:rPr>
              <w:t>CR to 38.870 on XR OTA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4EABB" w14:textId="6D2038A3"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166A5B" w:rsidRPr="00E6520D" w14:paraId="08E8A705"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2D1572AD" w14:textId="52ED01F3"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ADD2AEB" w14:textId="6970A828"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44B92" w14:textId="689B6392"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DD7A" w14:textId="75463D20" w:rsidR="00166A5B" w:rsidRPr="00166A5B" w:rsidRDefault="00166A5B" w:rsidP="001F658D">
            <w:pPr>
              <w:pStyle w:val="TAC"/>
              <w:rPr>
                <w:rFonts w:eastAsia="SimSun"/>
                <w:sz w:val="16"/>
                <w:szCs w:val="16"/>
              </w:rPr>
            </w:pPr>
            <w:r w:rsidRPr="001F658D">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A48F6D" w14:textId="22A3DF8D"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F2DFB" w14:textId="03C3DF7F"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033A073" w14:textId="472EABB5" w:rsidR="00166A5B" w:rsidRPr="00166A5B" w:rsidRDefault="00166A5B" w:rsidP="001F658D">
            <w:pPr>
              <w:pStyle w:val="TAL"/>
              <w:rPr>
                <w:rFonts w:eastAsia="SimSun"/>
                <w:sz w:val="16"/>
                <w:szCs w:val="16"/>
                <w:lang w:eastAsia="zh-CN"/>
              </w:rPr>
            </w:pPr>
            <w:r w:rsidRPr="001F658D">
              <w:rPr>
                <w:sz w:val="16"/>
                <w:szCs w:val="16"/>
              </w:rPr>
              <w:t>CR to TR 38.870 for an alternate TRP test procedure for XR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EF9F9" w14:textId="0EEAC6AD"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bl>
    <w:p w14:paraId="6FE8D3E7" w14:textId="77777777" w:rsidR="00D86E3A" w:rsidRDefault="00D86E3A"/>
    <w:sectPr w:rsidR="00D86E3A">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2BA68F" w14:textId="77777777" w:rsidR="00FC350A" w:rsidRDefault="00FC350A">
      <w:r>
        <w:separator/>
      </w:r>
    </w:p>
  </w:endnote>
  <w:endnote w:type="continuationSeparator" w:id="0">
    <w:p w14:paraId="5C552889" w14:textId="77777777" w:rsidR="00FC350A" w:rsidRDefault="00FC35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0" w:usb3="00000000" w:csb0="00000001" w:csb1="00000000"/>
  </w:font>
  <w:font w:name="v4.2.0">
    <w:altName w:val="Calibri"/>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E7BD1D" w14:textId="77777777" w:rsidR="001F658D" w:rsidRDefault="001F65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3ADA7" w14:textId="77777777" w:rsidR="001F658D" w:rsidRDefault="001F658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B174A" w14:textId="77777777" w:rsidR="001F658D" w:rsidRDefault="001F658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41E1D" w14:textId="77777777" w:rsidR="001710D3" w:rsidRDefault="001710D3">
    <w:pPr>
      <w:pStyle w:val="Footer"/>
    </w:pPr>
    <w:r>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0CAE8" w14:textId="77777777" w:rsidR="001710D3" w:rsidRDefault="001710D3">
    <w:pPr>
      <w:pStyle w:val="Footer"/>
    </w:pPr>
    <w:r>
      <w:t>3GPP</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087461" w14:textId="77777777" w:rsidR="00FC350A" w:rsidRDefault="00FC350A">
      <w:r>
        <w:separator/>
      </w:r>
    </w:p>
  </w:footnote>
  <w:footnote w:type="continuationSeparator" w:id="0">
    <w:p w14:paraId="262BE044" w14:textId="77777777" w:rsidR="00FC350A" w:rsidRDefault="00FC35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3AAFF" w14:textId="77777777" w:rsidR="001F658D" w:rsidRDefault="001F65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F821D" w14:textId="77777777" w:rsidR="001F658D" w:rsidRDefault="001F658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763C4" w14:textId="77777777" w:rsidR="001710D3" w:rsidRDefault="001710D3">
    <w:pPr>
      <w:pStyle w:val="Header"/>
    </w:pPr>
    <w:r>
      <w:t>CPWG Contribution</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2C92A" w14:textId="401B8582"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1F658D">
      <w:rPr>
        <w:rFonts w:ascii="Arial" w:hAnsi="Arial" w:cs="Arial"/>
        <w:b/>
        <w:noProof/>
        <w:sz w:val="18"/>
        <w:szCs w:val="18"/>
      </w:rPr>
      <w:t>Release 19</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240AADEB"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1F658D">
      <w:rPr>
        <w:rFonts w:ascii="Arial" w:hAnsi="Arial" w:cs="Arial"/>
        <w:b/>
        <w:noProof/>
        <w:sz w:val="18"/>
        <w:szCs w:val="18"/>
      </w:rPr>
      <w:t>3GPP TR 38.870 V19.0.0 (2025-03)</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64AD0420"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1F658D">
      <w:rPr>
        <w:rFonts w:ascii="Arial" w:eastAsia="DengXian" w:hAnsi="Arial" w:cs="Arial"/>
        <w:b/>
        <w:noProof/>
        <w:sz w:val="18"/>
        <w:szCs w:val="18"/>
      </w:rPr>
      <w:t>3GPP TR 38.870 V19.0.0 (2025-03)</w:t>
    </w:r>
    <w:r w:rsidRPr="00CF64CA">
      <w:rPr>
        <w:rFonts w:ascii="Arial" w:eastAsia="DengXian" w:hAnsi="Arial" w:cs="Arial"/>
        <w:b/>
        <w:sz w:val="18"/>
        <w:szCs w:val="18"/>
      </w:rPr>
      <w:fldChar w:fldCharType="end"/>
    </w:r>
  </w:p>
  <w:p w14:paraId="169EE046" w14:textId="555E3E8B"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1F658D">
      <w:rPr>
        <w:rFonts w:ascii="Arial" w:eastAsia="DengXian" w:hAnsi="Arial" w:cs="Arial"/>
        <w:b/>
        <w:noProof/>
        <w:sz w:val="18"/>
        <w:szCs w:val="18"/>
      </w:rPr>
      <w:t>Release 19</w:t>
    </w:r>
    <w:r w:rsidRPr="00CF64CA">
      <w:rPr>
        <w:rFonts w:ascii="Arial" w:eastAsia="DengXian" w:hAnsi="Arial" w:cs="Arial"/>
        <w:b/>
        <w:sz w:val="18"/>
        <w:szCs w:val="18"/>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18FB7" w14:textId="1E37BDC5"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658D">
      <w:rPr>
        <w:rFonts w:ascii="Arial" w:hAnsi="Arial" w:cs="Arial"/>
        <w:b/>
        <w:noProof/>
        <w:sz w:val="18"/>
        <w:szCs w:val="18"/>
      </w:rPr>
      <w:t>3GPP TR 38.870 V19.0.0 (2025-03)</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228EE181"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658D">
      <w:rPr>
        <w:rFonts w:ascii="Arial" w:hAnsi="Arial" w:cs="Arial"/>
        <w:b/>
        <w:noProof/>
        <w:sz w:val="18"/>
        <w:szCs w:val="18"/>
      </w:rPr>
      <w:t>Release 19</w:t>
    </w:r>
    <w:r>
      <w:rPr>
        <w:rFonts w:ascii="Arial" w:hAnsi="Arial" w:cs="Arial"/>
        <w:b/>
        <w:sz w:val="18"/>
        <w:szCs w:val="18"/>
      </w:rPr>
      <w:fldChar w:fldCharType="end"/>
    </w:r>
  </w:p>
  <w:p w14:paraId="625A9701" w14:textId="77777777" w:rsidR="001710D3" w:rsidRDefault="001710D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D0E8E" w14:textId="6887316D"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658D">
      <w:rPr>
        <w:rFonts w:ascii="Arial" w:hAnsi="Arial" w:cs="Arial"/>
        <w:b/>
        <w:noProof/>
        <w:sz w:val="18"/>
        <w:szCs w:val="18"/>
      </w:rPr>
      <w:t>3GPP TR 38.870 V19.0.0 (2025-03)</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3A7FC0CD"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658D">
      <w:rPr>
        <w:rFonts w:ascii="Arial" w:hAnsi="Arial" w:cs="Arial"/>
        <w:b/>
        <w:noProof/>
        <w:sz w:val="18"/>
        <w:szCs w:val="18"/>
      </w:rPr>
      <w:t>Release 19</w:t>
    </w:r>
    <w:r>
      <w:rPr>
        <w:rFonts w:ascii="Arial" w:hAnsi="Arial" w:cs="Arial"/>
        <w:b/>
        <w:sz w:val="18"/>
        <w:szCs w:val="18"/>
      </w:rPr>
      <w:fldChar w:fldCharType="end"/>
    </w:r>
  </w:p>
  <w:p w14:paraId="37DE46FC" w14:textId="77777777" w:rsidR="001710D3" w:rsidRDefault="001710D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75D8" w14:textId="0C855212"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658D">
      <w:rPr>
        <w:rFonts w:ascii="Arial" w:hAnsi="Arial" w:cs="Arial"/>
        <w:b/>
        <w:noProof/>
        <w:sz w:val="18"/>
        <w:szCs w:val="18"/>
      </w:rPr>
      <w:t>3GPP TR 38.870 V19.0.0 (2025-03)</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2B7C1E8C"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658D">
      <w:rPr>
        <w:rFonts w:ascii="Arial" w:hAnsi="Arial" w:cs="Arial"/>
        <w:b/>
        <w:noProof/>
        <w:sz w:val="18"/>
        <w:szCs w:val="18"/>
      </w:rPr>
      <w:t>Release 19</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2"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6"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8"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3"/>
  </w:num>
  <w:num w:numId="5" w16cid:durableId="961037922">
    <w:abstractNumId w:val="3"/>
  </w:num>
  <w:num w:numId="6" w16cid:durableId="1140146411">
    <w:abstractNumId w:val="30"/>
  </w:num>
  <w:num w:numId="7" w16cid:durableId="201136959">
    <w:abstractNumId w:val="14"/>
  </w:num>
  <w:num w:numId="8" w16cid:durableId="723219121">
    <w:abstractNumId w:val="37"/>
  </w:num>
  <w:num w:numId="9" w16cid:durableId="173038937">
    <w:abstractNumId w:val="9"/>
  </w:num>
  <w:num w:numId="10" w16cid:durableId="1578132005">
    <w:abstractNumId w:val="29"/>
  </w:num>
  <w:num w:numId="11" w16cid:durableId="1234007723">
    <w:abstractNumId w:val="20"/>
  </w:num>
  <w:num w:numId="12" w16cid:durableId="422991263">
    <w:abstractNumId w:val="36"/>
  </w:num>
  <w:num w:numId="13" w16cid:durableId="145248169">
    <w:abstractNumId w:val="38"/>
  </w:num>
  <w:num w:numId="14" w16cid:durableId="286281016">
    <w:abstractNumId w:val="40"/>
  </w:num>
  <w:num w:numId="15" w16cid:durableId="1058819624">
    <w:abstractNumId w:val="16"/>
  </w:num>
  <w:num w:numId="16" w16cid:durableId="1254819093">
    <w:abstractNumId w:val="10"/>
  </w:num>
  <w:num w:numId="17" w16cid:durableId="2134319768">
    <w:abstractNumId w:val="23"/>
  </w:num>
  <w:num w:numId="18" w16cid:durableId="1627200661">
    <w:abstractNumId w:val="25"/>
  </w:num>
  <w:num w:numId="19" w16cid:durableId="2078701507">
    <w:abstractNumId w:val="18"/>
  </w:num>
  <w:num w:numId="20" w16cid:durableId="170994690">
    <w:abstractNumId w:val="35"/>
  </w:num>
  <w:num w:numId="21" w16cid:durableId="1932885156">
    <w:abstractNumId w:val="0"/>
  </w:num>
  <w:num w:numId="22" w16cid:durableId="1934315306">
    <w:abstractNumId w:val="31"/>
  </w:num>
  <w:num w:numId="23" w16cid:durableId="2063943982">
    <w:abstractNumId w:val="2"/>
  </w:num>
  <w:num w:numId="24" w16cid:durableId="1106384568">
    <w:abstractNumId w:val="11"/>
  </w:num>
  <w:num w:numId="25" w16cid:durableId="379131845">
    <w:abstractNumId w:val="13"/>
  </w:num>
  <w:num w:numId="26" w16cid:durableId="1947736654">
    <w:abstractNumId w:val="27"/>
  </w:num>
  <w:num w:numId="27" w16cid:durableId="1928734957">
    <w:abstractNumId w:val="19"/>
  </w:num>
  <w:num w:numId="28" w16cid:durableId="80609484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1"/>
    <w:lvlOverride w:ilvl="0">
      <w:startOverride w:val="1"/>
    </w:lvlOverride>
    <w:lvlOverride w:ilvl="1"/>
    <w:lvlOverride w:ilvl="2"/>
    <w:lvlOverride w:ilvl="3"/>
    <w:lvlOverride w:ilvl="4"/>
    <w:lvlOverride w:ilvl="5"/>
    <w:lvlOverride w:ilvl="6"/>
    <w:lvlOverride w:ilvl="7"/>
    <w:lvlOverride w:ilvl="8"/>
  </w:num>
  <w:num w:numId="30" w16cid:durableId="190655539">
    <w:abstractNumId w:val="39"/>
    <w:lvlOverride w:ilvl="0">
      <w:startOverride w:val="1"/>
    </w:lvlOverride>
    <w:lvlOverride w:ilvl="1"/>
    <w:lvlOverride w:ilvl="2"/>
    <w:lvlOverride w:ilvl="3"/>
    <w:lvlOverride w:ilvl="4"/>
    <w:lvlOverride w:ilvl="5"/>
    <w:lvlOverride w:ilvl="6"/>
    <w:lvlOverride w:ilvl="7"/>
    <w:lvlOverride w:ilvl="8"/>
  </w:num>
  <w:num w:numId="31" w16cid:durableId="713894213">
    <w:abstractNumId w:val="21"/>
  </w:num>
  <w:num w:numId="32" w16cid:durableId="1900748349">
    <w:abstractNumId w:val="39"/>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5"/>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2"/>
  </w:num>
  <w:num w:numId="48" w16cid:durableId="900823834">
    <w:abstractNumId w:val="34"/>
  </w:num>
  <w:num w:numId="49" w16cid:durableId="1068574551">
    <w:abstractNumId w:val="32"/>
  </w:num>
  <w:num w:numId="50" w16cid:durableId="123013007">
    <w:abstractNumId w:val="15"/>
  </w:num>
  <w:num w:numId="51" w16cid:durableId="1344824181">
    <w:abstractNumId w:val="6"/>
  </w:num>
  <w:num w:numId="52" w16cid:durableId="1513764198">
    <w:abstractNumId w:val="26"/>
  </w:num>
  <w:num w:numId="53" w16cid:durableId="1649241416">
    <w:abstractNumId w:val="24"/>
  </w:num>
  <w:num w:numId="54" w16cid:durableId="390662387">
    <w:abstractNumId w:val="1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17877"/>
    <w:rsid w:val="000210CF"/>
    <w:rsid w:val="00021D89"/>
    <w:rsid w:val="000228D7"/>
    <w:rsid w:val="00023567"/>
    <w:rsid w:val="00026183"/>
    <w:rsid w:val="00026188"/>
    <w:rsid w:val="000303F7"/>
    <w:rsid w:val="00033397"/>
    <w:rsid w:val="000379FD"/>
    <w:rsid w:val="00040095"/>
    <w:rsid w:val="00042F09"/>
    <w:rsid w:val="0004641C"/>
    <w:rsid w:val="00051834"/>
    <w:rsid w:val="00051C0F"/>
    <w:rsid w:val="00052612"/>
    <w:rsid w:val="000527D6"/>
    <w:rsid w:val="00054A22"/>
    <w:rsid w:val="00055632"/>
    <w:rsid w:val="00062023"/>
    <w:rsid w:val="000651A7"/>
    <w:rsid w:val="000655A6"/>
    <w:rsid w:val="00066199"/>
    <w:rsid w:val="00067A6B"/>
    <w:rsid w:val="000712F6"/>
    <w:rsid w:val="00071627"/>
    <w:rsid w:val="000738CD"/>
    <w:rsid w:val="00080512"/>
    <w:rsid w:val="00083B5C"/>
    <w:rsid w:val="00090BCB"/>
    <w:rsid w:val="00091E4B"/>
    <w:rsid w:val="0009476B"/>
    <w:rsid w:val="00095D48"/>
    <w:rsid w:val="00095FD5"/>
    <w:rsid w:val="00096B20"/>
    <w:rsid w:val="000A42A7"/>
    <w:rsid w:val="000A5702"/>
    <w:rsid w:val="000A5CB3"/>
    <w:rsid w:val="000B2DA9"/>
    <w:rsid w:val="000C1C71"/>
    <w:rsid w:val="000C466C"/>
    <w:rsid w:val="000C47C3"/>
    <w:rsid w:val="000C62C8"/>
    <w:rsid w:val="000D3EC4"/>
    <w:rsid w:val="000D58AB"/>
    <w:rsid w:val="000E61D4"/>
    <w:rsid w:val="000F5F7D"/>
    <w:rsid w:val="00102E62"/>
    <w:rsid w:val="00103172"/>
    <w:rsid w:val="0010497F"/>
    <w:rsid w:val="00106762"/>
    <w:rsid w:val="001153F3"/>
    <w:rsid w:val="00121104"/>
    <w:rsid w:val="001221C3"/>
    <w:rsid w:val="00123060"/>
    <w:rsid w:val="001233A1"/>
    <w:rsid w:val="0012604D"/>
    <w:rsid w:val="00127350"/>
    <w:rsid w:val="001309A9"/>
    <w:rsid w:val="00133525"/>
    <w:rsid w:val="00137212"/>
    <w:rsid w:val="001405F7"/>
    <w:rsid w:val="00140D21"/>
    <w:rsid w:val="00141754"/>
    <w:rsid w:val="0014288B"/>
    <w:rsid w:val="00143E4C"/>
    <w:rsid w:val="00143F42"/>
    <w:rsid w:val="00153104"/>
    <w:rsid w:val="001609A1"/>
    <w:rsid w:val="00161B05"/>
    <w:rsid w:val="0016277C"/>
    <w:rsid w:val="00166A5B"/>
    <w:rsid w:val="00170AE3"/>
    <w:rsid w:val="001710D3"/>
    <w:rsid w:val="00171462"/>
    <w:rsid w:val="0017154C"/>
    <w:rsid w:val="00172965"/>
    <w:rsid w:val="00181796"/>
    <w:rsid w:val="00181C8E"/>
    <w:rsid w:val="001822A8"/>
    <w:rsid w:val="00182E7B"/>
    <w:rsid w:val="0019302B"/>
    <w:rsid w:val="001942E4"/>
    <w:rsid w:val="001A4C37"/>
    <w:rsid w:val="001A4C42"/>
    <w:rsid w:val="001A510A"/>
    <w:rsid w:val="001A7420"/>
    <w:rsid w:val="001A7FEB"/>
    <w:rsid w:val="001B0F6C"/>
    <w:rsid w:val="001B1551"/>
    <w:rsid w:val="001B4200"/>
    <w:rsid w:val="001B6637"/>
    <w:rsid w:val="001B6A55"/>
    <w:rsid w:val="001C21C3"/>
    <w:rsid w:val="001D02C2"/>
    <w:rsid w:val="001D1312"/>
    <w:rsid w:val="001D1497"/>
    <w:rsid w:val="001E227D"/>
    <w:rsid w:val="001E2F7C"/>
    <w:rsid w:val="001E54F8"/>
    <w:rsid w:val="001F0C1D"/>
    <w:rsid w:val="001F1132"/>
    <w:rsid w:val="001F168B"/>
    <w:rsid w:val="001F568D"/>
    <w:rsid w:val="001F658D"/>
    <w:rsid w:val="001F6F2C"/>
    <w:rsid w:val="00200F4A"/>
    <w:rsid w:val="002022CA"/>
    <w:rsid w:val="002044AC"/>
    <w:rsid w:val="00205C49"/>
    <w:rsid w:val="00207EAA"/>
    <w:rsid w:val="00211331"/>
    <w:rsid w:val="00213964"/>
    <w:rsid w:val="00215A49"/>
    <w:rsid w:val="0021646F"/>
    <w:rsid w:val="00222008"/>
    <w:rsid w:val="00226AD1"/>
    <w:rsid w:val="002272F5"/>
    <w:rsid w:val="002313F1"/>
    <w:rsid w:val="002319DA"/>
    <w:rsid w:val="00231EB2"/>
    <w:rsid w:val="00233AA4"/>
    <w:rsid w:val="00233F03"/>
    <w:rsid w:val="002347A2"/>
    <w:rsid w:val="0023488D"/>
    <w:rsid w:val="00235563"/>
    <w:rsid w:val="00235844"/>
    <w:rsid w:val="002418CE"/>
    <w:rsid w:val="002418E6"/>
    <w:rsid w:val="00242B80"/>
    <w:rsid w:val="00243222"/>
    <w:rsid w:val="002511F1"/>
    <w:rsid w:val="00251A2D"/>
    <w:rsid w:val="00251DB5"/>
    <w:rsid w:val="00251DE2"/>
    <w:rsid w:val="00252D1C"/>
    <w:rsid w:val="00255926"/>
    <w:rsid w:val="002648F9"/>
    <w:rsid w:val="00264F0B"/>
    <w:rsid w:val="002663A4"/>
    <w:rsid w:val="002675F0"/>
    <w:rsid w:val="00267FE1"/>
    <w:rsid w:val="00272184"/>
    <w:rsid w:val="00274D87"/>
    <w:rsid w:val="002773A7"/>
    <w:rsid w:val="002823BC"/>
    <w:rsid w:val="00285102"/>
    <w:rsid w:val="002868E8"/>
    <w:rsid w:val="00287B24"/>
    <w:rsid w:val="00291CC3"/>
    <w:rsid w:val="002922F5"/>
    <w:rsid w:val="00292B22"/>
    <w:rsid w:val="00295F6D"/>
    <w:rsid w:val="002A2FD1"/>
    <w:rsid w:val="002A3404"/>
    <w:rsid w:val="002B12EE"/>
    <w:rsid w:val="002B5521"/>
    <w:rsid w:val="002B6339"/>
    <w:rsid w:val="002C37B9"/>
    <w:rsid w:val="002C605E"/>
    <w:rsid w:val="002D0524"/>
    <w:rsid w:val="002D5D54"/>
    <w:rsid w:val="002E00EE"/>
    <w:rsid w:val="002E40CE"/>
    <w:rsid w:val="002E43F7"/>
    <w:rsid w:val="002E4E3C"/>
    <w:rsid w:val="002F1625"/>
    <w:rsid w:val="002F4F64"/>
    <w:rsid w:val="002F6DA4"/>
    <w:rsid w:val="00300DCA"/>
    <w:rsid w:val="00301E4A"/>
    <w:rsid w:val="00302717"/>
    <w:rsid w:val="00302A4F"/>
    <w:rsid w:val="00303CED"/>
    <w:rsid w:val="00306C09"/>
    <w:rsid w:val="00310D87"/>
    <w:rsid w:val="00310F7F"/>
    <w:rsid w:val="00310F8F"/>
    <w:rsid w:val="00317060"/>
    <w:rsid w:val="003172DC"/>
    <w:rsid w:val="003174D4"/>
    <w:rsid w:val="00325972"/>
    <w:rsid w:val="00332F4C"/>
    <w:rsid w:val="00333374"/>
    <w:rsid w:val="00333E63"/>
    <w:rsid w:val="00335A3A"/>
    <w:rsid w:val="00335DA2"/>
    <w:rsid w:val="00343312"/>
    <w:rsid w:val="00343522"/>
    <w:rsid w:val="00347F29"/>
    <w:rsid w:val="0035083C"/>
    <w:rsid w:val="00350A1D"/>
    <w:rsid w:val="00351F7B"/>
    <w:rsid w:val="0035462D"/>
    <w:rsid w:val="00354CD7"/>
    <w:rsid w:val="0036269A"/>
    <w:rsid w:val="00364029"/>
    <w:rsid w:val="003642DA"/>
    <w:rsid w:val="00371F03"/>
    <w:rsid w:val="00372D7C"/>
    <w:rsid w:val="003765B8"/>
    <w:rsid w:val="00380619"/>
    <w:rsid w:val="00380B15"/>
    <w:rsid w:val="00380D77"/>
    <w:rsid w:val="0038125A"/>
    <w:rsid w:val="00387583"/>
    <w:rsid w:val="003930A7"/>
    <w:rsid w:val="003933A3"/>
    <w:rsid w:val="00394FB4"/>
    <w:rsid w:val="0039754F"/>
    <w:rsid w:val="003976C2"/>
    <w:rsid w:val="003A59CB"/>
    <w:rsid w:val="003B3C5C"/>
    <w:rsid w:val="003B4482"/>
    <w:rsid w:val="003C196B"/>
    <w:rsid w:val="003C3971"/>
    <w:rsid w:val="003C4367"/>
    <w:rsid w:val="003D2560"/>
    <w:rsid w:val="003D4CD6"/>
    <w:rsid w:val="003D5643"/>
    <w:rsid w:val="003D653C"/>
    <w:rsid w:val="003E2CEA"/>
    <w:rsid w:val="003F1D6E"/>
    <w:rsid w:val="003F4FF9"/>
    <w:rsid w:val="003F5E03"/>
    <w:rsid w:val="00400844"/>
    <w:rsid w:val="00400BF7"/>
    <w:rsid w:val="00404E9D"/>
    <w:rsid w:val="00407662"/>
    <w:rsid w:val="00411CF4"/>
    <w:rsid w:val="00412A18"/>
    <w:rsid w:val="004136F4"/>
    <w:rsid w:val="0042056E"/>
    <w:rsid w:val="00423334"/>
    <w:rsid w:val="00424A0D"/>
    <w:rsid w:val="004262E0"/>
    <w:rsid w:val="004306C1"/>
    <w:rsid w:val="00432689"/>
    <w:rsid w:val="004328AE"/>
    <w:rsid w:val="004345EC"/>
    <w:rsid w:val="004349A9"/>
    <w:rsid w:val="00435515"/>
    <w:rsid w:val="0043627B"/>
    <w:rsid w:val="004444D6"/>
    <w:rsid w:val="00447F48"/>
    <w:rsid w:val="00457AF9"/>
    <w:rsid w:val="004608BA"/>
    <w:rsid w:val="00465515"/>
    <w:rsid w:val="0047760B"/>
    <w:rsid w:val="00480498"/>
    <w:rsid w:val="00485EEB"/>
    <w:rsid w:val="004914D0"/>
    <w:rsid w:val="00496CA2"/>
    <w:rsid w:val="004971F3"/>
    <w:rsid w:val="004B3D82"/>
    <w:rsid w:val="004B4133"/>
    <w:rsid w:val="004B5F45"/>
    <w:rsid w:val="004B74D3"/>
    <w:rsid w:val="004C3A42"/>
    <w:rsid w:val="004C524C"/>
    <w:rsid w:val="004C79BD"/>
    <w:rsid w:val="004D04DD"/>
    <w:rsid w:val="004D3578"/>
    <w:rsid w:val="004D6DA8"/>
    <w:rsid w:val="004E213A"/>
    <w:rsid w:val="004E394A"/>
    <w:rsid w:val="004E684A"/>
    <w:rsid w:val="004F0988"/>
    <w:rsid w:val="004F3340"/>
    <w:rsid w:val="004F3620"/>
    <w:rsid w:val="005001B8"/>
    <w:rsid w:val="00500C08"/>
    <w:rsid w:val="00502755"/>
    <w:rsid w:val="005056C7"/>
    <w:rsid w:val="00510BBD"/>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536EF"/>
    <w:rsid w:val="005619B6"/>
    <w:rsid w:val="0056285D"/>
    <w:rsid w:val="00565087"/>
    <w:rsid w:val="005736F9"/>
    <w:rsid w:val="00582F8F"/>
    <w:rsid w:val="00586024"/>
    <w:rsid w:val="00587F7F"/>
    <w:rsid w:val="005903EB"/>
    <w:rsid w:val="0059355E"/>
    <w:rsid w:val="005963A9"/>
    <w:rsid w:val="00597B11"/>
    <w:rsid w:val="005A55D5"/>
    <w:rsid w:val="005A591B"/>
    <w:rsid w:val="005A746E"/>
    <w:rsid w:val="005B39B1"/>
    <w:rsid w:val="005B3DDA"/>
    <w:rsid w:val="005B4C60"/>
    <w:rsid w:val="005B62BC"/>
    <w:rsid w:val="005B6C9F"/>
    <w:rsid w:val="005B6CE1"/>
    <w:rsid w:val="005C0B9A"/>
    <w:rsid w:val="005C1E07"/>
    <w:rsid w:val="005D2E01"/>
    <w:rsid w:val="005D602D"/>
    <w:rsid w:val="005D6F9A"/>
    <w:rsid w:val="005D7526"/>
    <w:rsid w:val="005E0D1E"/>
    <w:rsid w:val="005E3B0F"/>
    <w:rsid w:val="005E3BD9"/>
    <w:rsid w:val="005E4BB2"/>
    <w:rsid w:val="005E5BC3"/>
    <w:rsid w:val="005F378B"/>
    <w:rsid w:val="005F5BEC"/>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43B3"/>
    <w:rsid w:val="006548C5"/>
    <w:rsid w:val="00655599"/>
    <w:rsid w:val="00657D6B"/>
    <w:rsid w:val="00666512"/>
    <w:rsid w:val="0067470C"/>
    <w:rsid w:val="006812CC"/>
    <w:rsid w:val="00682321"/>
    <w:rsid w:val="00684628"/>
    <w:rsid w:val="00690483"/>
    <w:rsid w:val="0069246B"/>
    <w:rsid w:val="006928A8"/>
    <w:rsid w:val="00692DB7"/>
    <w:rsid w:val="00695871"/>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39B9"/>
    <w:rsid w:val="006E5C86"/>
    <w:rsid w:val="006F0413"/>
    <w:rsid w:val="00701116"/>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255B"/>
    <w:rsid w:val="00756478"/>
    <w:rsid w:val="00757104"/>
    <w:rsid w:val="00757303"/>
    <w:rsid w:val="00766FED"/>
    <w:rsid w:val="007677AD"/>
    <w:rsid w:val="00770F39"/>
    <w:rsid w:val="007724FE"/>
    <w:rsid w:val="00773616"/>
    <w:rsid w:val="00774DA4"/>
    <w:rsid w:val="007770D9"/>
    <w:rsid w:val="00781F0F"/>
    <w:rsid w:val="00782079"/>
    <w:rsid w:val="0078440C"/>
    <w:rsid w:val="00795356"/>
    <w:rsid w:val="0079693C"/>
    <w:rsid w:val="00796BAF"/>
    <w:rsid w:val="007A0E64"/>
    <w:rsid w:val="007A1632"/>
    <w:rsid w:val="007B0A4F"/>
    <w:rsid w:val="007B1D63"/>
    <w:rsid w:val="007B4663"/>
    <w:rsid w:val="007B52A3"/>
    <w:rsid w:val="007B600E"/>
    <w:rsid w:val="007B7D9A"/>
    <w:rsid w:val="007C78D9"/>
    <w:rsid w:val="007D06B9"/>
    <w:rsid w:val="007D189B"/>
    <w:rsid w:val="007D4843"/>
    <w:rsid w:val="007D5D3A"/>
    <w:rsid w:val="007E4F93"/>
    <w:rsid w:val="007E76E5"/>
    <w:rsid w:val="007F0A3B"/>
    <w:rsid w:val="007F0DC3"/>
    <w:rsid w:val="007F0F4A"/>
    <w:rsid w:val="007F490C"/>
    <w:rsid w:val="008028A4"/>
    <w:rsid w:val="00805CCE"/>
    <w:rsid w:val="00805EDC"/>
    <w:rsid w:val="008123E7"/>
    <w:rsid w:val="00813572"/>
    <w:rsid w:val="00826A0C"/>
    <w:rsid w:val="00827026"/>
    <w:rsid w:val="00830087"/>
    <w:rsid w:val="00830747"/>
    <w:rsid w:val="00832B8D"/>
    <w:rsid w:val="0083673A"/>
    <w:rsid w:val="00841A73"/>
    <w:rsid w:val="0084406A"/>
    <w:rsid w:val="00846378"/>
    <w:rsid w:val="008475E8"/>
    <w:rsid w:val="0085292E"/>
    <w:rsid w:val="00860812"/>
    <w:rsid w:val="00872946"/>
    <w:rsid w:val="00876590"/>
    <w:rsid w:val="008766D4"/>
    <w:rsid w:val="008768CA"/>
    <w:rsid w:val="00876C05"/>
    <w:rsid w:val="008816B3"/>
    <w:rsid w:val="00881B7E"/>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D16BA"/>
    <w:rsid w:val="008D22EF"/>
    <w:rsid w:val="008D25F8"/>
    <w:rsid w:val="008D564E"/>
    <w:rsid w:val="008E7E88"/>
    <w:rsid w:val="008F1DC4"/>
    <w:rsid w:val="008F5052"/>
    <w:rsid w:val="0090090E"/>
    <w:rsid w:val="0090271F"/>
    <w:rsid w:val="00902E23"/>
    <w:rsid w:val="00910D35"/>
    <w:rsid w:val="00911479"/>
    <w:rsid w:val="009114D7"/>
    <w:rsid w:val="009120DE"/>
    <w:rsid w:val="0091348E"/>
    <w:rsid w:val="009151A7"/>
    <w:rsid w:val="00916ED7"/>
    <w:rsid w:val="00916F1A"/>
    <w:rsid w:val="00917CCB"/>
    <w:rsid w:val="009203BB"/>
    <w:rsid w:val="009254BC"/>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811EF"/>
    <w:rsid w:val="00983516"/>
    <w:rsid w:val="009949BB"/>
    <w:rsid w:val="009958AB"/>
    <w:rsid w:val="009977EC"/>
    <w:rsid w:val="009A34BD"/>
    <w:rsid w:val="009B2336"/>
    <w:rsid w:val="009C1C8B"/>
    <w:rsid w:val="009C234E"/>
    <w:rsid w:val="009C29DF"/>
    <w:rsid w:val="009C49C0"/>
    <w:rsid w:val="009C70DA"/>
    <w:rsid w:val="009D2F00"/>
    <w:rsid w:val="009D3A71"/>
    <w:rsid w:val="009D3ADC"/>
    <w:rsid w:val="009D3B28"/>
    <w:rsid w:val="009D7E1C"/>
    <w:rsid w:val="009E24A3"/>
    <w:rsid w:val="009E4FC5"/>
    <w:rsid w:val="009F1692"/>
    <w:rsid w:val="009F37B7"/>
    <w:rsid w:val="009F7AE6"/>
    <w:rsid w:val="00A0275D"/>
    <w:rsid w:val="00A036E2"/>
    <w:rsid w:val="00A05CDD"/>
    <w:rsid w:val="00A10C62"/>
    <w:rsid w:val="00A10F02"/>
    <w:rsid w:val="00A164B4"/>
    <w:rsid w:val="00A20E5C"/>
    <w:rsid w:val="00A253A8"/>
    <w:rsid w:val="00A26956"/>
    <w:rsid w:val="00A2748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BA1"/>
    <w:rsid w:val="00A93ABF"/>
    <w:rsid w:val="00A94361"/>
    <w:rsid w:val="00AA0E60"/>
    <w:rsid w:val="00AA2E97"/>
    <w:rsid w:val="00AA5113"/>
    <w:rsid w:val="00AA757C"/>
    <w:rsid w:val="00AA78BC"/>
    <w:rsid w:val="00AB055A"/>
    <w:rsid w:val="00AB3C97"/>
    <w:rsid w:val="00AB5D79"/>
    <w:rsid w:val="00AB6DA9"/>
    <w:rsid w:val="00AC06CB"/>
    <w:rsid w:val="00AC6BC6"/>
    <w:rsid w:val="00AC7D0E"/>
    <w:rsid w:val="00AD0F53"/>
    <w:rsid w:val="00AD463F"/>
    <w:rsid w:val="00AD5BD3"/>
    <w:rsid w:val="00AD6F3E"/>
    <w:rsid w:val="00AD7EF9"/>
    <w:rsid w:val="00AE4488"/>
    <w:rsid w:val="00AE5D53"/>
    <w:rsid w:val="00AE65E2"/>
    <w:rsid w:val="00AE6D54"/>
    <w:rsid w:val="00AF0724"/>
    <w:rsid w:val="00AF641E"/>
    <w:rsid w:val="00B01568"/>
    <w:rsid w:val="00B05354"/>
    <w:rsid w:val="00B064AA"/>
    <w:rsid w:val="00B107B6"/>
    <w:rsid w:val="00B15449"/>
    <w:rsid w:val="00B267A1"/>
    <w:rsid w:val="00B343B8"/>
    <w:rsid w:val="00B34E80"/>
    <w:rsid w:val="00B42559"/>
    <w:rsid w:val="00B42F1D"/>
    <w:rsid w:val="00B529EB"/>
    <w:rsid w:val="00B52C98"/>
    <w:rsid w:val="00B52DB4"/>
    <w:rsid w:val="00B5760F"/>
    <w:rsid w:val="00B6427E"/>
    <w:rsid w:val="00B65A27"/>
    <w:rsid w:val="00B6643A"/>
    <w:rsid w:val="00B71AC3"/>
    <w:rsid w:val="00B7770F"/>
    <w:rsid w:val="00B81B72"/>
    <w:rsid w:val="00B81E57"/>
    <w:rsid w:val="00B83CF8"/>
    <w:rsid w:val="00B84FFA"/>
    <w:rsid w:val="00B87825"/>
    <w:rsid w:val="00B87CDF"/>
    <w:rsid w:val="00B93086"/>
    <w:rsid w:val="00B95EBB"/>
    <w:rsid w:val="00BA19ED"/>
    <w:rsid w:val="00BA1ABE"/>
    <w:rsid w:val="00BA23F1"/>
    <w:rsid w:val="00BA3C37"/>
    <w:rsid w:val="00BA3DC1"/>
    <w:rsid w:val="00BA4B8D"/>
    <w:rsid w:val="00BA5513"/>
    <w:rsid w:val="00BA5590"/>
    <w:rsid w:val="00BB0D78"/>
    <w:rsid w:val="00BB2524"/>
    <w:rsid w:val="00BB2F86"/>
    <w:rsid w:val="00BB4806"/>
    <w:rsid w:val="00BB6E55"/>
    <w:rsid w:val="00BC0F7D"/>
    <w:rsid w:val="00BC43F8"/>
    <w:rsid w:val="00BC7038"/>
    <w:rsid w:val="00BD23CB"/>
    <w:rsid w:val="00BD3408"/>
    <w:rsid w:val="00BD50E0"/>
    <w:rsid w:val="00BD7D31"/>
    <w:rsid w:val="00BD7D67"/>
    <w:rsid w:val="00BE2843"/>
    <w:rsid w:val="00BE3255"/>
    <w:rsid w:val="00BE3478"/>
    <w:rsid w:val="00BE5505"/>
    <w:rsid w:val="00BE63CD"/>
    <w:rsid w:val="00BE7967"/>
    <w:rsid w:val="00BF128E"/>
    <w:rsid w:val="00BF47B7"/>
    <w:rsid w:val="00C00DC2"/>
    <w:rsid w:val="00C0706D"/>
    <w:rsid w:val="00C070D0"/>
    <w:rsid w:val="00C074DD"/>
    <w:rsid w:val="00C120B0"/>
    <w:rsid w:val="00C1496A"/>
    <w:rsid w:val="00C21A3F"/>
    <w:rsid w:val="00C33079"/>
    <w:rsid w:val="00C33DD6"/>
    <w:rsid w:val="00C35163"/>
    <w:rsid w:val="00C35865"/>
    <w:rsid w:val="00C45231"/>
    <w:rsid w:val="00C45AB5"/>
    <w:rsid w:val="00C479FD"/>
    <w:rsid w:val="00C47C5C"/>
    <w:rsid w:val="00C55CE7"/>
    <w:rsid w:val="00C56034"/>
    <w:rsid w:val="00C579F7"/>
    <w:rsid w:val="00C60105"/>
    <w:rsid w:val="00C61007"/>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D0C"/>
    <w:rsid w:val="00CB481C"/>
    <w:rsid w:val="00CC5DE1"/>
    <w:rsid w:val="00CD0211"/>
    <w:rsid w:val="00CD2074"/>
    <w:rsid w:val="00CD4FD0"/>
    <w:rsid w:val="00CD66C9"/>
    <w:rsid w:val="00CE3811"/>
    <w:rsid w:val="00CF0F9D"/>
    <w:rsid w:val="00CF64CA"/>
    <w:rsid w:val="00CF7B66"/>
    <w:rsid w:val="00D016AB"/>
    <w:rsid w:val="00D03145"/>
    <w:rsid w:val="00D03D82"/>
    <w:rsid w:val="00D03E01"/>
    <w:rsid w:val="00D055FB"/>
    <w:rsid w:val="00D060A4"/>
    <w:rsid w:val="00D10A07"/>
    <w:rsid w:val="00D12E59"/>
    <w:rsid w:val="00D13511"/>
    <w:rsid w:val="00D13984"/>
    <w:rsid w:val="00D13F9C"/>
    <w:rsid w:val="00D21BA4"/>
    <w:rsid w:val="00D23698"/>
    <w:rsid w:val="00D3328B"/>
    <w:rsid w:val="00D37E2B"/>
    <w:rsid w:val="00D40B34"/>
    <w:rsid w:val="00D450FF"/>
    <w:rsid w:val="00D4641D"/>
    <w:rsid w:val="00D46557"/>
    <w:rsid w:val="00D50241"/>
    <w:rsid w:val="00D507E0"/>
    <w:rsid w:val="00D543B0"/>
    <w:rsid w:val="00D55C74"/>
    <w:rsid w:val="00D57972"/>
    <w:rsid w:val="00D60F1E"/>
    <w:rsid w:val="00D61A0D"/>
    <w:rsid w:val="00D6669B"/>
    <w:rsid w:val="00D66C0C"/>
    <w:rsid w:val="00D675A9"/>
    <w:rsid w:val="00D67690"/>
    <w:rsid w:val="00D738D6"/>
    <w:rsid w:val="00D745F1"/>
    <w:rsid w:val="00D74A9F"/>
    <w:rsid w:val="00D7545C"/>
    <w:rsid w:val="00D755EB"/>
    <w:rsid w:val="00D76048"/>
    <w:rsid w:val="00D7686C"/>
    <w:rsid w:val="00D81CE8"/>
    <w:rsid w:val="00D86E3A"/>
    <w:rsid w:val="00D87E00"/>
    <w:rsid w:val="00D90CD8"/>
    <w:rsid w:val="00D9134D"/>
    <w:rsid w:val="00D91F06"/>
    <w:rsid w:val="00DA1FAA"/>
    <w:rsid w:val="00DA20D5"/>
    <w:rsid w:val="00DA2375"/>
    <w:rsid w:val="00DA2BAC"/>
    <w:rsid w:val="00DA3BEC"/>
    <w:rsid w:val="00DA7A03"/>
    <w:rsid w:val="00DB024D"/>
    <w:rsid w:val="00DB0753"/>
    <w:rsid w:val="00DB1818"/>
    <w:rsid w:val="00DC128F"/>
    <w:rsid w:val="00DC2A41"/>
    <w:rsid w:val="00DC2A84"/>
    <w:rsid w:val="00DC309B"/>
    <w:rsid w:val="00DC4DA2"/>
    <w:rsid w:val="00DC57DC"/>
    <w:rsid w:val="00DC5CEC"/>
    <w:rsid w:val="00DC71DD"/>
    <w:rsid w:val="00DD4C17"/>
    <w:rsid w:val="00DD74A5"/>
    <w:rsid w:val="00DE1ACF"/>
    <w:rsid w:val="00DE2F12"/>
    <w:rsid w:val="00DE321E"/>
    <w:rsid w:val="00DE5554"/>
    <w:rsid w:val="00DE71A1"/>
    <w:rsid w:val="00DF2B1F"/>
    <w:rsid w:val="00DF3C23"/>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460E1"/>
    <w:rsid w:val="00E5189C"/>
    <w:rsid w:val="00E52C62"/>
    <w:rsid w:val="00E539EF"/>
    <w:rsid w:val="00E560EA"/>
    <w:rsid w:val="00E64AE6"/>
    <w:rsid w:val="00E66E7C"/>
    <w:rsid w:val="00E708FA"/>
    <w:rsid w:val="00E71CBA"/>
    <w:rsid w:val="00E75BE3"/>
    <w:rsid w:val="00E76B1C"/>
    <w:rsid w:val="00E76C3E"/>
    <w:rsid w:val="00E77645"/>
    <w:rsid w:val="00E8620B"/>
    <w:rsid w:val="00E93319"/>
    <w:rsid w:val="00EA15B0"/>
    <w:rsid w:val="00EA2805"/>
    <w:rsid w:val="00EA5EA7"/>
    <w:rsid w:val="00EA5EB5"/>
    <w:rsid w:val="00EB06E1"/>
    <w:rsid w:val="00EB4AEC"/>
    <w:rsid w:val="00EB5AB5"/>
    <w:rsid w:val="00EC3AE1"/>
    <w:rsid w:val="00EC4A25"/>
    <w:rsid w:val="00EC759C"/>
    <w:rsid w:val="00ED1D37"/>
    <w:rsid w:val="00ED2090"/>
    <w:rsid w:val="00ED5E53"/>
    <w:rsid w:val="00EE2C95"/>
    <w:rsid w:val="00EE3F76"/>
    <w:rsid w:val="00EE704C"/>
    <w:rsid w:val="00EF1D16"/>
    <w:rsid w:val="00EF26F7"/>
    <w:rsid w:val="00EF4810"/>
    <w:rsid w:val="00EF7256"/>
    <w:rsid w:val="00F00228"/>
    <w:rsid w:val="00F0184B"/>
    <w:rsid w:val="00F025A2"/>
    <w:rsid w:val="00F04712"/>
    <w:rsid w:val="00F063BD"/>
    <w:rsid w:val="00F06573"/>
    <w:rsid w:val="00F06CDC"/>
    <w:rsid w:val="00F06F37"/>
    <w:rsid w:val="00F10876"/>
    <w:rsid w:val="00F12BB4"/>
    <w:rsid w:val="00F13360"/>
    <w:rsid w:val="00F1759D"/>
    <w:rsid w:val="00F22EC7"/>
    <w:rsid w:val="00F26D21"/>
    <w:rsid w:val="00F325C8"/>
    <w:rsid w:val="00F50809"/>
    <w:rsid w:val="00F55F44"/>
    <w:rsid w:val="00F60984"/>
    <w:rsid w:val="00F60D0F"/>
    <w:rsid w:val="00F61E97"/>
    <w:rsid w:val="00F62E80"/>
    <w:rsid w:val="00F63A06"/>
    <w:rsid w:val="00F653B8"/>
    <w:rsid w:val="00F709E0"/>
    <w:rsid w:val="00F71AD8"/>
    <w:rsid w:val="00F80525"/>
    <w:rsid w:val="00F80FBF"/>
    <w:rsid w:val="00F9008D"/>
    <w:rsid w:val="00F914EE"/>
    <w:rsid w:val="00F93EAE"/>
    <w:rsid w:val="00F94DDF"/>
    <w:rsid w:val="00F96D59"/>
    <w:rsid w:val="00FA02E7"/>
    <w:rsid w:val="00FA1266"/>
    <w:rsid w:val="00FA71D4"/>
    <w:rsid w:val="00FB12FC"/>
    <w:rsid w:val="00FB21E2"/>
    <w:rsid w:val="00FB51CA"/>
    <w:rsid w:val="00FB698C"/>
    <w:rsid w:val="00FB76A8"/>
    <w:rsid w:val="00FC1192"/>
    <w:rsid w:val="00FC1207"/>
    <w:rsid w:val="00FC1A7E"/>
    <w:rsid w:val="00FC350A"/>
    <w:rsid w:val="00FC38AC"/>
    <w:rsid w:val="00FC3A5B"/>
    <w:rsid w:val="00FC466F"/>
    <w:rsid w:val="00FC6418"/>
    <w:rsid w:val="00FD2FC1"/>
    <w:rsid w:val="00FD48CD"/>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658D"/>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1F65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F658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1F658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F658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1F658D"/>
    <w:pPr>
      <w:ind w:left="1701" w:hanging="1701"/>
      <w:outlineLvl w:val="4"/>
    </w:pPr>
    <w:rPr>
      <w:sz w:val="22"/>
    </w:rPr>
  </w:style>
  <w:style w:type="paragraph" w:styleId="Heading6">
    <w:name w:val="heading 6"/>
    <w:aliases w:val="T1,Header 6"/>
    <w:basedOn w:val="H6"/>
    <w:next w:val="Normal"/>
    <w:link w:val="Heading6Char"/>
    <w:qFormat/>
    <w:rsid w:val="001F658D"/>
    <w:pPr>
      <w:outlineLvl w:val="5"/>
    </w:pPr>
  </w:style>
  <w:style w:type="paragraph" w:styleId="Heading7">
    <w:name w:val="heading 7"/>
    <w:basedOn w:val="H6"/>
    <w:next w:val="Normal"/>
    <w:link w:val="Heading7Char"/>
    <w:qFormat/>
    <w:rsid w:val="001F658D"/>
    <w:pPr>
      <w:outlineLvl w:val="6"/>
    </w:pPr>
  </w:style>
  <w:style w:type="paragraph" w:styleId="Heading8">
    <w:name w:val="heading 8"/>
    <w:basedOn w:val="Heading1"/>
    <w:next w:val="Normal"/>
    <w:link w:val="Heading8Char"/>
    <w:qFormat/>
    <w:rsid w:val="001F658D"/>
    <w:pPr>
      <w:ind w:left="0" w:firstLine="0"/>
      <w:outlineLvl w:val="7"/>
    </w:pPr>
  </w:style>
  <w:style w:type="paragraph" w:styleId="Heading9">
    <w:name w:val="heading 9"/>
    <w:basedOn w:val="Heading8"/>
    <w:next w:val="Normal"/>
    <w:link w:val="Heading9Char"/>
    <w:qFormat/>
    <w:rsid w:val="001F658D"/>
    <w:pPr>
      <w:outlineLvl w:val="8"/>
    </w:pPr>
  </w:style>
  <w:style w:type="character" w:default="1" w:styleId="DefaultParagraphFont">
    <w:name w:val="Default Paragraph Font"/>
    <w:semiHidden/>
    <w:rsid w:val="001F658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F658D"/>
  </w:style>
  <w:style w:type="paragraph" w:customStyle="1" w:styleId="H6">
    <w:name w:val="H6"/>
    <w:basedOn w:val="Heading5"/>
    <w:next w:val="Normal"/>
    <w:link w:val="H6Char"/>
    <w:rsid w:val="001F658D"/>
    <w:pPr>
      <w:ind w:left="1985" w:hanging="1985"/>
      <w:outlineLvl w:val="9"/>
    </w:pPr>
    <w:rPr>
      <w:sz w:val="20"/>
    </w:rPr>
  </w:style>
  <w:style w:type="paragraph" w:styleId="TOC9">
    <w:name w:val="toc 9"/>
    <w:basedOn w:val="TOC8"/>
    <w:uiPriority w:val="39"/>
    <w:rsid w:val="001F658D"/>
    <w:pPr>
      <w:ind w:left="1418" w:hanging="1418"/>
    </w:pPr>
  </w:style>
  <w:style w:type="paragraph" w:styleId="TOC8">
    <w:name w:val="toc 8"/>
    <w:basedOn w:val="TOC1"/>
    <w:uiPriority w:val="39"/>
    <w:rsid w:val="001F658D"/>
    <w:pPr>
      <w:spacing w:before="180"/>
      <w:ind w:left="2693" w:hanging="2693"/>
    </w:pPr>
    <w:rPr>
      <w:b/>
    </w:rPr>
  </w:style>
  <w:style w:type="paragraph" w:styleId="TOC1">
    <w:name w:val="toc 1"/>
    <w:uiPriority w:val="39"/>
    <w:rsid w:val="001F658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F658D"/>
    <w:pPr>
      <w:keepLines/>
      <w:tabs>
        <w:tab w:val="center" w:pos="4536"/>
        <w:tab w:val="right" w:pos="9072"/>
      </w:tabs>
    </w:pPr>
    <w:rPr>
      <w:noProof/>
    </w:rPr>
  </w:style>
  <w:style w:type="character" w:customStyle="1" w:styleId="ZGSM">
    <w:name w:val="ZGSM"/>
    <w:rsid w:val="001F658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F658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658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F658D"/>
    <w:pPr>
      <w:ind w:left="1701" w:hanging="1701"/>
    </w:pPr>
  </w:style>
  <w:style w:type="paragraph" w:styleId="TOC4">
    <w:name w:val="toc 4"/>
    <w:basedOn w:val="TOC3"/>
    <w:uiPriority w:val="39"/>
    <w:rsid w:val="001F658D"/>
    <w:pPr>
      <w:ind w:left="1418" w:hanging="1418"/>
    </w:pPr>
  </w:style>
  <w:style w:type="paragraph" w:styleId="TOC3">
    <w:name w:val="toc 3"/>
    <w:basedOn w:val="TOC2"/>
    <w:uiPriority w:val="39"/>
    <w:rsid w:val="001F658D"/>
    <w:pPr>
      <w:ind w:left="1134" w:hanging="1134"/>
    </w:pPr>
  </w:style>
  <w:style w:type="paragraph" w:styleId="TOC2">
    <w:name w:val="toc 2"/>
    <w:basedOn w:val="TOC1"/>
    <w:uiPriority w:val="39"/>
    <w:rsid w:val="001F658D"/>
    <w:pPr>
      <w:keepNext w:val="0"/>
      <w:spacing w:before="0"/>
      <w:ind w:left="851" w:hanging="851"/>
    </w:pPr>
    <w:rPr>
      <w:sz w:val="20"/>
    </w:rPr>
  </w:style>
  <w:style w:type="paragraph" w:styleId="Footer">
    <w:name w:val="footer"/>
    <w:aliases w:val="footer odd,footer,fo,pie de página"/>
    <w:basedOn w:val="Header"/>
    <w:link w:val="FooterChar"/>
    <w:rsid w:val="001F658D"/>
    <w:pPr>
      <w:jc w:val="center"/>
    </w:pPr>
    <w:rPr>
      <w:i/>
    </w:rPr>
  </w:style>
  <w:style w:type="paragraph" w:customStyle="1" w:styleId="TT">
    <w:name w:val="TT"/>
    <w:basedOn w:val="Heading1"/>
    <w:next w:val="Normal"/>
    <w:rsid w:val="001F658D"/>
    <w:pPr>
      <w:outlineLvl w:val="9"/>
    </w:pPr>
  </w:style>
  <w:style w:type="paragraph" w:customStyle="1" w:styleId="NF">
    <w:name w:val="NF"/>
    <w:basedOn w:val="NO"/>
    <w:rsid w:val="001F658D"/>
    <w:pPr>
      <w:keepNext/>
      <w:spacing w:after="0"/>
    </w:pPr>
    <w:rPr>
      <w:rFonts w:ascii="Arial" w:hAnsi="Arial"/>
      <w:sz w:val="18"/>
    </w:rPr>
  </w:style>
  <w:style w:type="paragraph" w:customStyle="1" w:styleId="NO">
    <w:name w:val="NO"/>
    <w:basedOn w:val="Normal"/>
    <w:link w:val="NOChar1"/>
    <w:rsid w:val="001F658D"/>
    <w:pPr>
      <w:keepLines/>
      <w:ind w:left="1135" w:hanging="851"/>
    </w:pPr>
  </w:style>
  <w:style w:type="paragraph" w:customStyle="1" w:styleId="PL">
    <w:name w:val="PL"/>
    <w:link w:val="PLChar"/>
    <w:rsid w:val="001F65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658D"/>
    <w:pPr>
      <w:jc w:val="right"/>
    </w:pPr>
  </w:style>
  <w:style w:type="paragraph" w:customStyle="1" w:styleId="TAL">
    <w:name w:val="TAL"/>
    <w:basedOn w:val="Normal"/>
    <w:link w:val="TALChar"/>
    <w:rsid w:val="001F658D"/>
    <w:pPr>
      <w:keepNext/>
      <w:keepLines/>
      <w:spacing w:after="0"/>
    </w:pPr>
    <w:rPr>
      <w:rFonts w:ascii="Arial" w:hAnsi="Arial"/>
      <w:sz w:val="18"/>
    </w:rPr>
  </w:style>
  <w:style w:type="paragraph" w:customStyle="1" w:styleId="TAH">
    <w:name w:val="TAH"/>
    <w:basedOn w:val="TAC"/>
    <w:link w:val="TAHCar"/>
    <w:rsid w:val="001F658D"/>
    <w:rPr>
      <w:b/>
    </w:rPr>
  </w:style>
  <w:style w:type="paragraph" w:customStyle="1" w:styleId="TAC">
    <w:name w:val="TAC"/>
    <w:basedOn w:val="TAL"/>
    <w:link w:val="TACChar"/>
    <w:rsid w:val="001F658D"/>
    <w:pPr>
      <w:jc w:val="center"/>
    </w:pPr>
  </w:style>
  <w:style w:type="paragraph" w:customStyle="1" w:styleId="LD">
    <w:name w:val="LD"/>
    <w:rsid w:val="001F658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F658D"/>
    <w:pPr>
      <w:keepLines/>
      <w:ind w:left="1702" w:hanging="1418"/>
    </w:pPr>
  </w:style>
  <w:style w:type="paragraph" w:customStyle="1" w:styleId="FP">
    <w:name w:val="FP"/>
    <w:basedOn w:val="Normal"/>
    <w:rsid w:val="001F658D"/>
    <w:pPr>
      <w:spacing w:after="0"/>
    </w:pPr>
  </w:style>
  <w:style w:type="paragraph" w:customStyle="1" w:styleId="NW">
    <w:name w:val="NW"/>
    <w:basedOn w:val="NO"/>
    <w:rsid w:val="001F658D"/>
    <w:pPr>
      <w:spacing w:after="0"/>
    </w:pPr>
  </w:style>
  <w:style w:type="paragraph" w:customStyle="1" w:styleId="EW">
    <w:name w:val="EW"/>
    <w:basedOn w:val="EX"/>
    <w:rsid w:val="001F658D"/>
    <w:pPr>
      <w:spacing w:after="0"/>
    </w:pPr>
  </w:style>
  <w:style w:type="paragraph" w:customStyle="1" w:styleId="B10">
    <w:name w:val="B1"/>
    <w:basedOn w:val="List"/>
    <w:link w:val="B1Char"/>
    <w:rsid w:val="001F658D"/>
  </w:style>
  <w:style w:type="paragraph" w:styleId="TOC6">
    <w:name w:val="toc 6"/>
    <w:basedOn w:val="TOC5"/>
    <w:next w:val="Normal"/>
    <w:uiPriority w:val="39"/>
    <w:rsid w:val="001F658D"/>
    <w:pPr>
      <w:ind w:left="1985" w:hanging="1985"/>
    </w:pPr>
  </w:style>
  <w:style w:type="paragraph" w:styleId="TOC7">
    <w:name w:val="toc 7"/>
    <w:basedOn w:val="TOC6"/>
    <w:next w:val="Normal"/>
    <w:uiPriority w:val="39"/>
    <w:rsid w:val="001F658D"/>
    <w:pPr>
      <w:ind w:left="2268" w:hanging="2268"/>
    </w:pPr>
  </w:style>
  <w:style w:type="paragraph" w:customStyle="1" w:styleId="EditorsNote">
    <w:name w:val="Editor's Note"/>
    <w:aliases w:val="EN"/>
    <w:basedOn w:val="NO"/>
    <w:rsid w:val="001F658D"/>
    <w:rPr>
      <w:color w:val="FF0000"/>
    </w:rPr>
  </w:style>
  <w:style w:type="paragraph" w:customStyle="1" w:styleId="TH">
    <w:name w:val="TH"/>
    <w:basedOn w:val="Normal"/>
    <w:link w:val="THChar"/>
    <w:rsid w:val="001F658D"/>
    <w:pPr>
      <w:keepNext/>
      <w:keepLines/>
      <w:spacing w:before="60"/>
      <w:jc w:val="center"/>
    </w:pPr>
    <w:rPr>
      <w:rFonts w:ascii="Arial" w:hAnsi="Arial"/>
      <w:b/>
    </w:rPr>
  </w:style>
  <w:style w:type="paragraph" w:customStyle="1" w:styleId="ZA">
    <w:name w:val="ZA"/>
    <w:rsid w:val="001F65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65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658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65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658D"/>
    <w:pPr>
      <w:ind w:left="851" w:hanging="851"/>
    </w:pPr>
  </w:style>
  <w:style w:type="paragraph" w:customStyle="1" w:styleId="ZH">
    <w:name w:val="ZH"/>
    <w:rsid w:val="001F658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F658D"/>
    <w:pPr>
      <w:keepNext w:val="0"/>
      <w:spacing w:before="0" w:after="240"/>
    </w:pPr>
  </w:style>
  <w:style w:type="paragraph" w:customStyle="1" w:styleId="ZG">
    <w:name w:val="ZG"/>
    <w:rsid w:val="001F658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F658D"/>
  </w:style>
  <w:style w:type="paragraph" w:customStyle="1" w:styleId="B30">
    <w:name w:val="B3"/>
    <w:basedOn w:val="List3"/>
    <w:link w:val="B3Char"/>
    <w:rsid w:val="001F658D"/>
  </w:style>
  <w:style w:type="paragraph" w:customStyle="1" w:styleId="B4">
    <w:name w:val="B4"/>
    <w:basedOn w:val="List4"/>
    <w:rsid w:val="001F658D"/>
  </w:style>
  <w:style w:type="paragraph" w:customStyle="1" w:styleId="B5">
    <w:name w:val="B5"/>
    <w:basedOn w:val="List5"/>
    <w:rsid w:val="001F658D"/>
  </w:style>
  <w:style w:type="paragraph" w:customStyle="1" w:styleId="ZTD">
    <w:name w:val="ZTD"/>
    <w:basedOn w:val="ZB"/>
    <w:rsid w:val="001F658D"/>
    <w:pPr>
      <w:framePr w:hRule="auto" w:wrap="notBeside" w:y="852"/>
    </w:pPr>
    <w:rPr>
      <w:i w:val="0"/>
      <w:sz w:val="40"/>
    </w:rPr>
  </w:style>
  <w:style w:type="paragraph" w:customStyle="1" w:styleId="ZV">
    <w:name w:val="ZV"/>
    <w:basedOn w:val="ZU"/>
    <w:rsid w:val="001F658D"/>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1F658D"/>
    <w:pPr>
      <w:keepLines/>
      <w:spacing w:after="0"/>
    </w:pPr>
  </w:style>
  <w:style w:type="paragraph" w:styleId="Index2">
    <w:name w:val="index 2"/>
    <w:basedOn w:val="Index1"/>
    <w:rsid w:val="001F658D"/>
    <w:pPr>
      <w:ind w:left="284"/>
    </w:pPr>
  </w:style>
  <w:style w:type="character" w:styleId="FootnoteReference">
    <w:name w:val="footnote reference"/>
    <w:aliases w:val="Appel note de bas de p,Nota,Footnote symbol,Footnote"/>
    <w:basedOn w:val="DefaultParagraphFont"/>
    <w:rsid w:val="001F658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F658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1F658D"/>
    <w:pPr>
      <w:ind w:left="851"/>
    </w:pPr>
  </w:style>
  <w:style w:type="paragraph" w:styleId="ListNumber">
    <w:name w:val="List Number"/>
    <w:basedOn w:val="List"/>
    <w:rsid w:val="001F658D"/>
  </w:style>
  <w:style w:type="paragraph" w:styleId="List">
    <w:name w:val="List"/>
    <w:basedOn w:val="Normal"/>
    <w:link w:val="ListChar"/>
    <w:rsid w:val="001F658D"/>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1F658D"/>
    <w:pPr>
      <w:ind w:left="851"/>
    </w:pPr>
  </w:style>
  <w:style w:type="paragraph" w:styleId="ListBullet">
    <w:name w:val="List Bullet"/>
    <w:basedOn w:val="List"/>
    <w:link w:val="ListBulletChar"/>
    <w:rsid w:val="001F658D"/>
  </w:style>
  <w:style w:type="paragraph" w:styleId="ListBullet3">
    <w:name w:val="List Bullet 3"/>
    <w:basedOn w:val="ListBullet2"/>
    <w:link w:val="ListBullet3Char"/>
    <w:rsid w:val="001F658D"/>
    <w:pPr>
      <w:ind w:left="1135"/>
    </w:pPr>
  </w:style>
  <w:style w:type="paragraph" w:styleId="List2">
    <w:name w:val="List 2"/>
    <w:basedOn w:val="List"/>
    <w:link w:val="List2Char"/>
    <w:rsid w:val="001F658D"/>
    <w:pPr>
      <w:ind w:left="851"/>
    </w:pPr>
  </w:style>
  <w:style w:type="paragraph" w:styleId="List3">
    <w:name w:val="List 3"/>
    <w:basedOn w:val="List2"/>
    <w:rsid w:val="001F658D"/>
    <w:pPr>
      <w:ind w:left="1135"/>
    </w:pPr>
  </w:style>
  <w:style w:type="paragraph" w:styleId="List4">
    <w:name w:val="List 4"/>
    <w:basedOn w:val="List3"/>
    <w:rsid w:val="001F658D"/>
    <w:pPr>
      <w:ind w:left="1418"/>
    </w:pPr>
  </w:style>
  <w:style w:type="paragraph" w:styleId="List5">
    <w:name w:val="List 5"/>
    <w:basedOn w:val="List4"/>
    <w:rsid w:val="001F658D"/>
    <w:pPr>
      <w:ind w:left="1702"/>
    </w:pPr>
  </w:style>
  <w:style w:type="paragraph" w:styleId="ListBullet4">
    <w:name w:val="List Bullet 4"/>
    <w:basedOn w:val="ListBullet3"/>
    <w:rsid w:val="001F658D"/>
    <w:pPr>
      <w:ind w:left="1418"/>
    </w:pPr>
  </w:style>
  <w:style w:type="paragraph" w:styleId="ListBullet5">
    <w:name w:val="List Bullet 5"/>
    <w:basedOn w:val="ListBullet4"/>
    <w:rsid w:val="001F658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qFormat/>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117" Type="http://schemas.openxmlformats.org/officeDocument/2006/relationships/footer" Target="footer7.xml"/><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3.png"/><Relationship Id="rId89" Type="http://schemas.openxmlformats.org/officeDocument/2006/relationships/image" Target="media/image68.wmf"/><Relationship Id="rId112" Type="http://schemas.openxmlformats.org/officeDocument/2006/relationships/image" Target="media/image91.png"/><Relationship Id="rId16" Type="http://schemas.openxmlformats.org/officeDocument/2006/relationships/footer" Target="footer3.xml"/><Relationship Id="rId107" Type="http://schemas.openxmlformats.org/officeDocument/2006/relationships/image" Target="media/image86.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5.png"/><Relationship Id="rId79" Type="http://schemas.openxmlformats.org/officeDocument/2006/relationships/image" Target="media/image60.png"/><Relationship Id="rId87" Type="http://schemas.openxmlformats.org/officeDocument/2006/relationships/image" Target="media/image66.wmf"/><Relationship Id="rId102" Type="http://schemas.openxmlformats.org/officeDocument/2006/relationships/image" Target="media/image81.png"/><Relationship Id="rId110" Type="http://schemas.openxmlformats.org/officeDocument/2006/relationships/image" Target="media/image89.png"/><Relationship Id="rId115" Type="http://schemas.openxmlformats.org/officeDocument/2006/relationships/footer" Target="footer6.xml"/><Relationship Id="rId5" Type="http://schemas.openxmlformats.org/officeDocument/2006/relationships/settings" Target="settings.xml"/><Relationship Id="rId61" Type="http://schemas.openxmlformats.org/officeDocument/2006/relationships/image" Target="media/image46.png"/><Relationship Id="rId82" Type="http://schemas.openxmlformats.org/officeDocument/2006/relationships/image" Target="media/image61.png"/><Relationship Id="rId90" Type="http://schemas.openxmlformats.org/officeDocument/2006/relationships/image" Target="media/image69.emf"/><Relationship Id="rId95" Type="http://schemas.openxmlformats.org/officeDocument/2006/relationships/image" Target="media/image74.png"/><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emf"/><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58.png"/><Relationship Id="rId100" Type="http://schemas.openxmlformats.org/officeDocument/2006/relationships/image" Target="media/image79.png"/><Relationship Id="rId105" Type="http://schemas.openxmlformats.org/officeDocument/2006/relationships/image" Target="media/image84.png"/><Relationship Id="rId113" Type="http://schemas.openxmlformats.org/officeDocument/2006/relationships/image" Target="media/image92.png"/><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footer" Target="footer4.xml"/><Relationship Id="rId80" Type="http://schemas.openxmlformats.org/officeDocument/2006/relationships/header" Target="header7.xml"/><Relationship Id="rId85" Type="http://schemas.openxmlformats.org/officeDocument/2006/relationships/image" Target="media/image64.png"/><Relationship Id="rId93" Type="http://schemas.openxmlformats.org/officeDocument/2006/relationships/image" Target="media/image72.png"/><Relationship Id="rId98" Type="http://schemas.openxmlformats.org/officeDocument/2006/relationships/image" Target="media/image77.pn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ctiacertification.org/test-plans/" TargetMode="External"/><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103" Type="http://schemas.openxmlformats.org/officeDocument/2006/relationships/image" Target="media/image82.png"/><Relationship Id="rId108" Type="http://schemas.openxmlformats.org/officeDocument/2006/relationships/image" Target="media/image87.png"/><Relationship Id="rId116" Type="http://schemas.openxmlformats.org/officeDocument/2006/relationships/header" Target="header9.xm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header" Target="header4.xml"/><Relationship Id="rId75" Type="http://schemas.openxmlformats.org/officeDocument/2006/relationships/image" Target="media/image56.png"/><Relationship Id="rId83" Type="http://schemas.openxmlformats.org/officeDocument/2006/relationships/image" Target="media/image62.png"/><Relationship Id="rId88" Type="http://schemas.openxmlformats.org/officeDocument/2006/relationships/image" Target="media/image67.wmf"/><Relationship Id="rId91" Type="http://schemas.openxmlformats.org/officeDocument/2006/relationships/image" Target="media/image70.png"/><Relationship Id="rId96" Type="http://schemas.openxmlformats.org/officeDocument/2006/relationships/image" Target="media/image75.png"/><Relationship Id="rId111" Type="http://schemas.openxmlformats.org/officeDocument/2006/relationships/image" Target="media/image90.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8.wmf"/><Relationship Id="rId28" Type="http://schemas.openxmlformats.org/officeDocument/2006/relationships/image" Target="media/image13.png"/><Relationship Id="rId36" Type="http://schemas.openxmlformats.org/officeDocument/2006/relationships/image" Target="media/image21.emf"/><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image" Target="media/image85.png"/><Relationship Id="rId114" Type="http://schemas.openxmlformats.org/officeDocument/2006/relationships/header" Target="header8.xml"/><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header" Target="header6.xml"/><Relationship Id="rId78" Type="http://schemas.openxmlformats.org/officeDocument/2006/relationships/image" Target="media/image59.png"/><Relationship Id="rId81" Type="http://schemas.openxmlformats.org/officeDocument/2006/relationships/footer" Target="footer5.xml"/><Relationship Id="rId86" Type="http://schemas.openxmlformats.org/officeDocument/2006/relationships/image" Target="media/image65.wmf"/><Relationship Id="rId94" Type="http://schemas.openxmlformats.org/officeDocument/2006/relationships/image" Target="media/image73.png"/><Relationship Id="rId99" Type="http://schemas.openxmlformats.org/officeDocument/2006/relationships/image" Target="media/image78.png"/><Relationship Id="rId101" Type="http://schemas.openxmlformats.org/officeDocument/2006/relationships/image" Target="media/image80.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3.png"/><Relationship Id="rId39" Type="http://schemas.openxmlformats.org/officeDocument/2006/relationships/image" Target="media/image24.png"/><Relationship Id="rId109" Type="http://schemas.openxmlformats.org/officeDocument/2006/relationships/image" Target="media/image88.png"/><Relationship Id="rId34" Type="http://schemas.openxmlformats.org/officeDocument/2006/relationships/image" Target="media/image19.emf"/><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7.png"/><Relationship Id="rId97" Type="http://schemas.openxmlformats.org/officeDocument/2006/relationships/image" Target="media/image76.png"/><Relationship Id="rId104" Type="http://schemas.openxmlformats.org/officeDocument/2006/relationships/image" Target="media/image83.png"/><Relationship Id="rId7" Type="http://schemas.openxmlformats.org/officeDocument/2006/relationships/footnotes" Target="footnotes.xml"/><Relationship Id="rId71" Type="http://schemas.openxmlformats.org/officeDocument/2006/relationships/header" Target="header5.xml"/><Relationship Id="rId92" Type="http://schemas.openxmlformats.org/officeDocument/2006/relationships/image" Target="media/image71.png"/><Relationship Id="rId2" Type="http://schemas.openxmlformats.org/officeDocument/2006/relationships/customXml" Target="../customXml/item1.xml"/><Relationship Id="rId29"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3251</TotalTime>
  <Pages>118</Pages>
  <Words>37570</Words>
  <Characters>214153</Characters>
  <Application>Microsoft Office Word</Application>
  <DocSecurity>0</DocSecurity>
  <Lines>1784</Lines>
  <Paragraphs>502</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251221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266</cp:revision>
  <cp:lastPrinted>2019-02-25T14:05:00Z</cp:lastPrinted>
  <dcterms:created xsi:type="dcterms:W3CDTF">2023-11-21T07:49:00Z</dcterms:created>
  <dcterms:modified xsi:type="dcterms:W3CDTF">2025-03-28T21:32:00Z</dcterms:modified>
</cp:coreProperties>
</file>