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B34B4" w14:textId="63B5A032"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8305FF">
        <w:rPr>
          <w:noProof w:val="0"/>
        </w:rPr>
        <w:t>1</w:t>
      </w:r>
      <w:r w:rsidR="001C5F40">
        <w:rPr>
          <w:noProof w:val="0"/>
        </w:rPr>
        <w:t>9</w:t>
      </w:r>
      <w:r w:rsidR="008305FF">
        <w:rPr>
          <w:noProof w:val="0"/>
        </w:rPr>
        <w:t>.</w:t>
      </w:r>
      <w:r w:rsidR="001C5F40">
        <w:rPr>
          <w:noProof w:val="0"/>
          <w:lang w:eastAsia="ko-KR"/>
        </w:rPr>
        <w:t>0</w:t>
      </w:r>
      <w:r w:rsidR="008305FF">
        <w:rPr>
          <w:noProof w:val="0"/>
        </w:rPr>
        <w:t>.0</w:t>
      </w:r>
      <w:r w:rsidR="00F45EAF" w:rsidRPr="00C31421">
        <w:rPr>
          <w:noProof w:val="0"/>
        </w:rPr>
        <w:t xml:space="preserve"> </w:t>
      </w:r>
      <w:r w:rsidRPr="00C31421">
        <w:rPr>
          <w:noProof w:val="0"/>
          <w:sz w:val="32"/>
        </w:rPr>
        <w:t>(</w:t>
      </w:r>
      <w:r w:rsidR="002F0305">
        <w:rPr>
          <w:noProof w:val="0"/>
          <w:sz w:val="32"/>
        </w:rPr>
        <w:t>202</w:t>
      </w:r>
      <w:r w:rsidR="002F0305">
        <w:rPr>
          <w:rFonts w:hint="eastAsia"/>
          <w:noProof w:val="0"/>
          <w:sz w:val="32"/>
          <w:lang w:eastAsia="ko-KR"/>
        </w:rPr>
        <w:t>5</w:t>
      </w:r>
      <w:r w:rsidR="008305FF">
        <w:rPr>
          <w:noProof w:val="0"/>
          <w:sz w:val="32"/>
        </w:rPr>
        <w:t>-</w:t>
      </w:r>
      <w:r w:rsidR="002F0305">
        <w:rPr>
          <w:noProof w:val="0"/>
          <w:sz w:val="32"/>
        </w:rPr>
        <w:t>0</w:t>
      </w:r>
      <w:r w:rsidR="002F0305">
        <w:rPr>
          <w:rFonts w:hint="eastAsia"/>
          <w:noProof w:val="0"/>
          <w:sz w:val="32"/>
          <w:lang w:eastAsia="ko-KR"/>
        </w:rPr>
        <w:t>3</w:t>
      </w:r>
      <w:r w:rsidRPr="00C31421">
        <w:rPr>
          <w:noProof w:val="0"/>
          <w:sz w:val="32"/>
        </w:rPr>
        <w:t>)</w:t>
      </w:r>
    </w:p>
    <w:p w14:paraId="3961ACAA" w14:textId="77777777" w:rsidR="00080512" w:rsidRPr="00C31421" w:rsidRDefault="00080512">
      <w:pPr>
        <w:pStyle w:val="ZB"/>
        <w:framePr w:wrap="notBeside"/>
        <w:rPr>
          <w:noProof w:val="0"/>
        </w:rPr>
      </w:pPr>
      <w:r w:rsidRPr="00C31421">
        <w:rPr>
          <w:noProof w:val="0"/>
        </w:rPr>
        <w:t>Technical Specification</w:t>
      </w:r>
    </w:p>
    <w:p w14:paraId="7329D656" w14:textId="77777777" w:rsidR="00080512" w:rsidRPr="00C31421" w:rsidRDefault="00080512">
      <w:pPr>
        <w:pStyle w:val="ZT"/>
        <w:framePr w:wrap="notBeside"/>
      </w:pPr>
      <w:r w:rsidRPr="00C31421">
        <w:t>3rd Generation Partnership Project;</w:t>
      </w:r>
    </w:p>
    <w:p w14:paraId="2710A69E"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9240F2">
        <w:rPr>
          <w:bCs/>
        </w:rPr>
        <w:t xml:space="preserve"> </w:t>
      </w:r>
      <w:r w:rsidR="00810DC0" w:rsidRPr="00810DC0">
        <w:rPr>
          <w:bCs/>
        </w:rPr>
        <w:t>Telecommunication management;</w:t>
      </w:r>
    </w:p>
    <w:p w14:paraId="44D4BB2A" w14:textId="77777777" w:rsidR="00810DC0" w:rsidRDefault="00810DC0" w:rsidP="00593360">
      <w:pPr>
        <w:pStyle w:val="ZT"/>
        <w:framePr w:wrap="notBeside"/>
        <w:rPr>
          <w:bCs/>
        </w:rPr>
      </w:pPr>
      <w:r w:rsidRPr="00810DC0">
        <w:rPr>
          <w:bCs/>
        </w:rPr>
        <w:t>Charging management;</w:t>
      </w:r>
    </w:p>
    <w:p w14:paraId="301D03D7"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(ProSe)</w:t>
      </w:r>
      <w:r w:rsidR="00593360" w:rsidRPr="00C31421">
        <w:t xml:space="preserve"> charging</w:t>
      </w:r>
    </w:p>
    <w:p w14:paraId="642910D1" w14:textId="49CF9CB8" w:rsidR="00593360" w:rsidRPr="00C31421" w:rsidRDefault="00593360" w:rsidP="00593360">
      <w:pPr>
        <w:pStyle w:val="ZT"/>
        <w:framePr w:wrap="notBeside"/>
        <w:rPr>
          <w:i/>
          <w:sz w:val="28"/>
        </w:rPr>
      </w:pPr>
      <w:r w:rsidRPr="00C31421">
        <w:t>(</w:t>
      </w:r>
      <w:r w:rsidRPr="00C31421">
        <w:rPr>
          <w:rStyle w:val="ZGSM"/>
        </w:rPr>
        <w:t>Release</w:t>
      </w:r>
      <w:r w:rsidR="008305FF">
        <w:rPr>
          <w:rStyle w:val="ZGSM"/>
        </w:rPr>
        <w:t xml:space="preserve"> 1</w:t>
      </w:r>
      <w:r w:rsidR="001C5F40">
        <w:rPr>
          <w:rStyle w:val="ZGSM"/>
        </w:rPr>
        <w:t>9</w:t>
      </w:r>
      <w:r w:rsidRPr="00C31421">
        <w:t>)</w:t>
      </w:r>
    </w:p>
    <w:bookmarkStart w:id="1" w:name="_MON_1684549432"/>
    <w:bookmarkEnd w:id="1"/>
    <w:p w14:paraId="1677073B" w14:textId="77777777" w:rsidR="000B6948" w:rsidRPr="00235394" w:rsidRDefault="003F7C63" w:rsidP="000B6948">
      <w:pPr>
        <w:pStyle w:val="ZU"/>
        <w:framePr w:h="4929" w:hRule="exact" w:wrap="notBeside"/>
        <w:tabs>
          <w:tab w:val="right" w:pos="10206"/>
        </w:tabs>
        <w:jc w:val="left"/>
      </w:pPr>
      <w:r w:rsidRPr="003F7C63">
        <w:rPr>
          <w:i/>
        </w:rPr>
        <w:object w:dxaOrig="2026" w:dyaOrig="1251" w14:anchorId="493AC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79.5pt" o:ole="">
            <v:imagedata r:id="rId14" o:title=""/>
          </v:shape>
          <o:OLEObject Type="Embed" ProgID="Word.Picture.8" ShapeID="_x0000_i1025" DrawAspect="Content" ObjectID="_1804079742" r:id="rId15"/>
        </w:object>
      </w:r>
      <w:r w:rsidR="000B6948" w:rsidRPr="00235394">
        <w:rPr>
          <w:color w:val="0000FF"/>
        </w:rPr>
        <w:tab/>
      </w:r>
      <w:r w:rsidR="00000000">
        <w:pict w14:anchorId="6DF30D58">
          <v:shape id="_x0000_i1026" type="#_x0000_t75" style="width:128.5pt;height:75pt">
            <v:imagedata r:id="rId16" o:title="3GPP-logo_web"/>
          </v:shape>
        </w:pict>
      </w:r>
    </w:p>
    <w:p w14:paraId="6F5D2C16" w14:textId="77777777" w:rsidR="00080512" w:rsidRPr="00C31421" w:rsidRDefault="00080512">
      <w:pPr>
        <w:pStyle w:val="ZU"/>
        <w:framePr w:h="4929" w:hRule="exact" w:wrap="notBeside"/>
        <w:tabs>
          <w:tab w:val="right" w:pos="10206"/>
        </w:tabs>
        <w:jc w:val="left"/>
        <w:rPr>
          <w:noProof w:val="0"/>
        </w:rPr>
      </w:pPr>
    </w:p>
    <w:p w14:paraId="64713709"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66593599" w14:textId="77777777" w:rsidR="00080512" w:rsidRPr="00C31421" w:rsidRDefault="00080512">
      <w:pPr>
        <w:pStyle w:val="ZV"/>
        <w:framePr w:wrap="notBeside"/>
        <w:rPr>
          <w:noProof w:val="0"/>
        </w:rPr>
      </w:pPr>
    </w:p>
    <w:p w14:paraId="076A2CEA" w14:textId="77777777" w:rsidR="00080512" w:rsidRPr="00C31421" w:rsidRDefault="00080512"/>
    <w:bookmarkEnd w:id="0"/>
    <w:p w14:paraId="0F49C9EE"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1CD4566D" w14:textId="77777777" w:rsidR="00080512" w:rsidRPr="00C31421" w:rsidRDefault="00080512">
      <w:bookmarkStart w:id="2" w:name="page2"/>
    </w:p>
    <w:p w14:paraId="19045876"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56C25792"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r w:rsidR="00690DBF" w:rsidRPr="00C31421">
        <w:rPr>
          <w:rFonts w:ascii="Arial" w:hAnsi="Arial"/>
          <w:sz w:val="18"/>
        </w:rPr>
        <w:t>ProSe</w:t>
      </w:r>
    </w:p>
    <w:p w14:paraId="78A6586C" w14:textId="77777777" w:rsidR="00080512" w:rsidRPr="00C31421" w:rsidRDefault="00080512"/>
    <w:p w14:paraId="209B2604"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7B0E27D0"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691A57E3" w14:textId="77777777" w:rsidR="00080512" w:rsidRPr="00C31421" w:rsidRDefault="00080512">
      <w:pPr>
        <w:pStyle w:val="FP"/>
        <w:framePr w:wrap="notBeside" w:hAnchor="margin" w:yAlign="center"/>
        <w:ind w:left="2835" w:right="2835"/>
        <w:jc w:val="center"/>
        <w:rPr>
          <w:rFonts w:ascii="Arial" w:hAnsi="Arial"/>
          <w:sz w:val="18"/>
        </w:rPr>
      </w:pPr>
    </w:p>
    <w:p w14:paraId="32AA8D16"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53F354DD"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390B9440"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C433FA8"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0AEDD2CC"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60BC8984"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3BF469A4" w14:textId="77777777" w:rsidR="00080512" w:rsidRPr="00C31421" w:rsidRDefault="00080512"/>
    <w:p w14:paraId="2A858681"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5F85D91B"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2CE6BD46" w14:textId="77777777" w:rsidR="00080512" w:rsidRPr="00C31421" w:rsidRDefault="00080512" w:rsidP="00FA1266">
      <w:pPr>
        <w:pStyle w:val="FP"/>
        <w:framePr w:h="3057" w:hRule="exact" w:wrap="notBeside" w:vAnchor="page" w:hAnchor="margin" w:y="12605"/>
        <w:jc w:val="center"/>
      </w:pPr>
    </w:p>
    <w:p w14:paraId="2AF7DF74" w14:textId="437E50E2" w:rsidR="00080512" w:rsidRPr="00C31421" w:rsidRDefault="00DC309B" w:rsidP="00FA1266">
      <w:pPr>
        <w:pStyle w:val="FP"/>
        <w:framePr w:h="3057" w:hRule="exact" w:wrap="notBeside" w:vAnchor="page" w:hAnchor="margin" w:y="12605"/>
        <w:jc w:val="center"/>
        <w:rPr>
          <w:sz w:val="18"/>
        </w:rPr>
      </w:pPr>
      <w:r w:rsidRPr="00C31421">
        <w:rPr>
          <w:sz w:val="18"/>
        </w:rPr>
        <w:t>©</w:t>
      </w:r>
      <w:r w:rsidR="008305FF">
        <w:rPr>
          <w:sz w:val="18"/>
        </w:rPr>
        <w:t xml:space="preserve"> </w:t>
      </w:r>
      <w:r w:rsidR="002F0305">
        <w:rPr>
          <w:sz w:val="18"/>
        </w:rPr>
        <w:t>202</w:t>
      </w:r>
      <w:r w:rsidR="002F0305">
        <w:rPr>
          <w:rFonts w:hint="eastAsia"/>
          <w:sz w:val="18"/>
          <w:lang w:eastAsia="ko-KR"/>
        </w:rPr>
        <w:t>5</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3" w:name="copyrightaddon"/>
      <w:bookmarkEnd w:id="3"/>
    </w:p>
    <w:p w14:paraId="02442163"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0AC187F1" w14:textId="77777777" w:rsidR="00FC1192" w:rsidRPr="00C31421" w:rsidRDefault="00FC1192" w:rsidP="00FA1266">
      <w:pPr>
        <w:pStyle w:val="FP"/>
        <w:framePr w:h="3057" w:hRule="exact" w:wrap="notBeside" w:vAnchor="page" w:hAnchor="margin" w:y="12605"/>
        <w:rPr>
          <w:sz w:val="18"/>
        </w:rPr>
      </w:pPr>
    </w:p>
    <w:p w14:paraId="3D88EC24"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48D7E567"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1D888426"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2"/>
    <w:p w14:paraId="19427694" w14:textId="77777777" w:rsidR="00080512" w:rsidRPr="00C31421" w:rsidRDefault="00080512">
      <w:pPr>
        <w:pStyle w:val="TT"/>
      </w:pPr>
      <w:r w:rsidRPr="00C31421">
        <w:br w:type="page"/>
      </w:r>
      <w:r w:rsidRPr="00C31421">
        <w:lastRenderedPageBreak/>
        <w:t>Contents</w:t>
      </w:r>
    </w:p>
    <w:p w14:paraId="4E4EDE8A" w14:textId="58281533" w:rsidR="003D3AF8" w:rsidRPr="003D3AF8" w:rsidRDefault="00F3064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3D3AF8">
        <w:rPr>
          <w:noProof/>
        </w:rPr>
        <w:t>Foreword</w:t>
      </w:r>
      <w:r w:rsidR="003D3AF8">
        <w:rPr>
          <w:noProof/>
        </w:rPr>
        <w:tab/>
      </w:r>
      <w:r w:rsidR="003D3AF8">
        <w:rPr>
          <w:noProof/>
        </w:rPr>
        <w:fldChar w:fldCharType="begin" w:fldLock="1"/>
      </w:r>
      <w:r w:rsidR="003D3AF8">
        <w:rPr>
          <w:noProof/>
        </w:rPr>
        <w:instrText xml:space="preserve"> PAGEREF _Toc193463061 \h </w:instrText>
      </w:r>
      <w:r w:rsidR="003D3AF8">
        <w:rPr>
          <w:noProof/>
        </w:rPr>
      </w:r>
      <w:r w:rsidR="003D3AF8">
        <w:rPr>
          <w:noProof/>
        </w:rPr>
        <w:fldChar w:fldCharType="separate"/>
      </w:r>
      <w:r w:rsidR="003D3AF8">
        <w:rPr>
          <w:noProof/>
        </w:rPr>
        <w:t>7</w:t>
      </w:r>
      <w:r w:rsidR="003D3AF8">
        <w:rPr>
          <w:noProof/>
        </w:rPr>
        <w:fldChar w:fldCharType="end"/>
      </w:r>
    </w:p>
    <w:p w14:paraId="42BC3BE9" w14:textId="04C02891" w:rsidR="003D3AF8" w:rsidRPr="003D3AF8" w:rsidRDefault="003D3AF8">
      <w:pPr>
        <w:pStyle w:val="TOC1"/>
        <w:rPr>
          <w:rFonts w:ascii="Calibri" w:hAnsi="Calibri"/>
          <w:noProof/>
          <w:kern w:val="2"/>
          <w:sz w:val="24"/>
          <w:szCs w:val="24"/>
          <w:lang w:eastAsia="en-GB"/>
        </w:rPr>
      </w:pPr>
      <w:r>
        <w:rPr>
          <w:noProof/>
        </w:rPr>
        <w:t>1</w:t>
      </w:r>
      <w:r w:rsidRPr="003D3AF8">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_Toc193463062 \h </w:instrText>
      </w:r>
      <w:r>
        <w:rPr>
          <w:noProof/>
        </w:rPr>
      </w:r>
      <w:r>
        <w:rPr>
          <w:noProof/>
        </w:rPr>
        <w:fldChar w:fldCharType="separate"/>
      </w:r>
      <w:r>
        <w:rPr>
          <w:noProof/>
        </w:rPr>
        <w:t>8</w:t>
      </w:r>
      <w:r>
        <w:rPr>
          <w:noProof/>
        </w:rPr>
        <w:fldChar w:fldCharType="end"/>
      </w:r>
    </w:p>
    <w:p w14:paraId="4A532313" w14:textId="655741B7" w:rsidR="003D3AF8" w:rsidRPr="003D3AF8" w:rsidRDefault="003D3AF8">
      <w:pPr>
        <w:pStyle w:val="TOC1"/>
        <w:rPr>
          <w:rFonts w:ascii="Calibri" w:hAnsi="Calibri"/>
          <w:noProof/>
          <w:kern w:val="2"/>
          <w:sz w:val="24"/>
          <w:szCs w:val="24"/>
          <w:lang w:eastAsia="en-GB"/>
        </w:rPr>
      </w:pPr>
      <w:r>
        <w:rPr>
          <w:noProof/>
        </w:rPr>
        <w:t>2</w:t>
      </w:r>
      <w:r w:rsidRPr="003D3AF8">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_Toc193463063 \h </w:instrText>
      </w:r>
      <w:r>
        <w:rPr>
          <w:noProof/>
        </w:rPr>
      </w:r>
      <w:r>
        <w:rPr>
          <w:noProof/>
        </w:rPr>
        <w:fldChar w:fldCharType="separate"/>
      </w:r>
      <w:r>
        <w:rPr>
          <w:noProof/>
        </w:rPr>
        <w:t>8</w:t>
      </w:r>
      <w:r>
        <w:rPr>
          <w:noProof/>
        </w:rPr>
        <w:fldChar w:fldCharType="end"/>
      </w:r>
    </w:p>
    <w:p w14:paraId="72756A0A" w14:textId="72AAAF4F" w:rsidR="003D3AF8" w:rsidRPr="003D3AF8" w:rsidRDefault="003D3AF8">
      <w:pPr>
        <w:pStyle w:val="TOC1"/>
        <w:rPr>
          <w:rFonts w:ascii="Calibri" w:hAnsi="Calibri"/>
          <w:noProof/>
          <w:kern w:val="2"/>
          <w:sz w:val="24"/>
          <w:szCs w:val="24"/>
          <w:lang w:eastAsia="en-GB"/>
        </w:rPr>
      </w:pPr>
      <w:r>
        <w:rPr>
          <w:noProof/>
        </w:rPr>
        <w:t>3</w:t>
      </w:r>
      <w:r w:rsidRPr="003D3AF8">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_Toc193463064 \h </w:instrText>
      </w:r>
      <w:r>
        <w:rPr>
          <w:noProof/>
        </w:rPr>
      </w:r>
      <w:r>
        <w:rPr>
          <w:noProof/>
        </w:rPr>
        <w:fldChar w:fldCharType="separate"/>
      </w:r>
      <w:r>
        <w:rPr>
          <w:noProof/>
        </w:rPr>
        <w:t>10</w:t>
      </w:r>
      <w:r>
        <w:rPr>
          <w:noProof/>
        </w:rPr>
        <w:fldChar w:fldCharType="end"/>
      </w:r>
    </w:p>
    <w:p w14:paraId="1D71EF2E" w14:textId="1848024A" w:rsidR="003D3AF8" w:rsidRPr="003D3AF8" w:rsidRDefault="003D3AF8">
      <w:pPr>
        <w:pStyle w:val="TOC2"/>
        <w:rPr>
          <w:rFonts w:ascii="Calibri" w:hAnsi="Calibri"/>
          <w:noProof/>
          <w:kern w:val="2"/>
          <w:sz w:val="24"/>
          <w:szCs w:val="24"/>
          <w:lang w:eastAsia="en-GB"/>
        </w:rPr>
      </w:pPr>
      <w:r>
        <w:rPr>
          <w:noProof/>
        </w:rPr>
        <w:t>3.1</w:t>
      </w:r>
      <w:r w:rsidRPr="003D3AF8">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_Toc193463065 \h </w:instrText>
      </w:r>
      <w:r>
        <w:rPr>
          <w:noProof/>
        </w:rPr>
      </w:r>
      <w:r>
        <w:rPr>
          <w:noProof/>
        </w:rPr>
        <w:fldChar w:fldCharType="separate"/>
      </w:r>
      <w:r>
        <w:rPr>
          <w:noProof/>
        </w:rPr>
        <w:t>10</w:t>
      </w:r>
      <w:r>
        <w:rPr>
          <w:noProof/>
        </w:rPr>
        <w:fldChar w:fldCharType="end"/>
      </w:r>
    </w:p>
    <w:p w14:paraId="36F180C4" w14:textId="7A48E506" w:rsidR="003D3AF8" w:rsidRPr="003D3AF8" w:rsidRDefault="003D3AF8">
      <w:pPr>
        <w:pStyle w:val="TOC2"/>
        <w:rPr>
          <w:rFonts w:ascii="Calibri" w:hAnsi="Calibri"/>
          <w:noProof/>
          <w:kern w:val="2"/>
          <w:sz w:val="24"/>
          <w:szCs w:val="24"/>
          <w:lang w:eastAsia="en-GB"/>
        </w:rPr>
      </w:pPr>
      <w:r>
        <w:rPr>
          <w:noProof/>
        </w:rPr>
        <w:t>3.2</w:t>
      </w:r>
      <w:r w:rsidRPr="003D3AF8">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_Toc193463066 \h </w:instrText>
      </w:r>
      <w:r>
        <w:rPr>
          <w:noProof/>
        </w:rPr>
      </w:r>
      <w:r>
        <w:rPr>
          <w:noProof/>
        </w:rPr>
        <w:fldChar w:fldCharType="separate"/>
      </w:r>
      <w:r>
        <w:rPr>
          <w:noProof/>
        </w:rPr>
        <w:t>12</w:t>
      </w:r>
      <w:r>
        <w:rPr>
          <w:noProof/>
        </w:rPr>
        <w:fldChar w:fldCharType="end"/>
      </w:r>
    </w:p>
    <w:p w14:paraId="69E5BCDC" w14:textId="10060D0C" w:rsidR="003D3AF8" w:rsidRPr="003D3AF8" w:rsidRDefault="003D3AF8">
      <w:pPr>
        <w:pStyle w:val="TOC2"/>
        <w:rPr>
          <w:rFonts w:ascii="Calibri" w:hAnsi="Calibri"/>
          <w:noProof/>
          <w:kern w:val="2"/>
          <w:sz w:val="24"/>
          <w:szCs w:val="24"/>
          <w:lang w:eastAsia="en-GB"/>
        </w:rPr>
      </w:pPr>
      <w:r>
        <w:rPr>
          <w:noProof/>
        </w:rPr>
        <w:t>3.3</w:t>
      </w:r>
      <w:r w:rsidRPr="003D3AF8">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_Toc193463067 \h </w:instrText>
      </w:r>
      <w:r>
        <w:rPr>
          <w:noProof/>
        </w:rPr>
      </w:r>
      <w:r>
        <w:rPr>
          <w:noProof/>
        </w:rPr>
        <w:fldChar w:fldCharType="separate"/>
      </w:r>
      <w:r>
        <w:rPr>
          <w:noProof/>
        </w:rPr>
        <w:t>13</w:t>
      </w:r>
      <w:r>
        <w:rPr>
          <w:noProof/>
        </w:rPr>
        <w:fldChar w:fldCharType="end"/>
      </w:r>
    </w:p>
    <w:p w14:paraId="2D8B4613" w14:textId="30158A4E" w:rsidR="003D3AF8" w:rsidRPr="003D3AF8" w:rsidRDefault="003D3AF8">
      <w:pPr>
        <w:pStyle w:val="TOC1"/>
        <w:rPr>
          <w:rFonts w:ascii="Calibri" w:hAnsi="Calibri"/>
          <w:noProof/>
          <w:kern w:val="2"/>
          <w:sz w:val="24"/>
          <w:szCs w:val="24"/>
          <w:lang w:eastAsia="en-GB"/>
        </w:rPr>
      </w:pPr>
      <w:r>
        <w:rPr>
          <w:noProof/>
        </w:rPr>
        <w:t>4</w:t>
      </w:r>
      <w:r w:rsidRPr="003D3AF8">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_Toc193463068 \h </w:instrText>
      </w:r>
      <w:r>
        <w:rPr>
          <w:noProof/>
        </w:rPr>
      </w:r>
      <w:r>
        <w:rPr>
          <w:noProof/>
        </w:rPr>
        <w:fldChar w:fldCharType="separate"/>
      </w:r>
      <w:r>
        <w:rPr>
          <w:noProof/>
        </w:rPr>
        <w:t>15</w:t>
      </w:r>
      <w:r>
        <w:rPr>
          <w:noProof/>
        </w:rPr>
        <w:fldChar w:fldCharType="end"/>
      </w:r>
    </w:p>
    <w:p w14:paraId="530C0DEF" w14:textId="660BB531" w:rsidR="003D3AF8" w:rsidRPr="003D3AF8" w:rsidRDefault="003D3AF8">
      <w:pPr>
        <w:pStyle w:val="TOC2"/>
        <w:rPr>
          <w:rFonts w:ascii="Calibri" w:hAnsi="Calibri"/>
          <w:noProof/>
          <w:kern w:val="2"/>
          <w:sz w:val="24"/>
          <w:szCs w:val="24"/>
          <w:lang w:eastAsia="en-GB"/>
        </w:rPr>
      </w:pPr>
      <w:r>
        <w:rPr>
          <w:noProof/>
        </w:rPr>
        <w:t>4.1</w:t>
      </w:r>
      <w:r w:rsidRPr="003D3AF8">
        <w:rPr>
          <w:rFonts w:ascii="Calibri" w:hAnsi="Calibri"/>
          <w:noProof/>
          <w:kern w:val="2"/>
          <w:sz w:val="24"/>
          <w:szCs w:val="24"/>
          <w:lang w:eastAsia="en-GB"/>
        </w:rPr>
        <w:tab/>
      </w:r>
      <w:r>
        <w:rPr>
          <w:noProof/>
        </w:rPr>
        <w:t>High level ProSe architecture</w:t>
      </w:r>
      <w:r>
        <w:rPr>
          <w:noProof/>
        </w:rPr>
        <w:tab/>
      </w:r>
      <w:r>
        <w:rPr>
          <w:noProof/>
        </w:rPr>
        <w:fldChar w:fldCharType="begin" w:fldLock="1"/>
      </w:r>
      <w:r>
        <w:rPr>
          <w:noProof/>
        </w:rPr>
        <w:instrText xml:space="preserve"> PAGEREF _Toc193463069 \h </w:instrText>
      </w:r>
      <w:r>
        <w:rPr>
          <w:noProof/>
        </w:rPr>
      </w:r>
      <w:r>
        <w:rPr>
          <w:noProof/>
        </w:rPr>
        <w:fldChar w:fldCharType="separate"/>
      </w:r>
      <w:r>
        <w:rPr>
          <w:noProof/>
        </w:rPr>
        <w:t>15</w:t>
      </w:r>
      <w:r>
        <w:rPr>
          <w:noProof/>
        </w:rPr>
        <w:fldChar w:fldCharType="end"/>
      </w:r>
    </w:p>
    <w:p w14:paraId="107F6B29" w14:textId="4255C685" w:rsidR="003D3AF8" w:rsidRPr="003D3AF8" w:rsidRDefault="003D3AF8">
      <w:pPr>
        <w:pStyle w:val="TOC2"/>
        <w:rPr>
          <w:rFonts w:ascii="Calibri" w:hAnsi="Calibri"/>
          <w:noProof/>
          <w:kern w:val="2"/>
          <w:sz w:val="24"/>
          <w:szCs w:val="24"/>
          <w:lang w:eastAsia="en-GB"/>
        </w:rPr>
      </w:pPr>
      <w:r>
        <w:rPr>
          <w:noProof/>
        </w:rPr>
        <w:t>4.1a</w:t>
      </w:r>
      <w:r w:rsidRPr="003D3AF8">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_Toc193463070 \h </w:instrText>
      </w:r>
      <w:r>
        <w:rPr>
          <w:noProof/>
        </w:rPr>
      </w:r>
      <w:r>
        <w:rPr>
          <w:noProof/>
        </w:rPr>
        <w:fldChar w:fldCharType="separate"/>
      </w:r>
      <w:r>
        <w:rPr>
          <w:noProof/>
        </w:rPr>
        <w:t>17</w:t>
      </w:r>
      <w:r>
        <w:rPr>
          <w:noProof/>
        </w:rPr>
        <w:fldChar w:fldCharType="end"/>
      </w:r>
    </w:p>
    <w:p w14:paraId="033EB580" w14:textId="181E63AF" w:rsidR="003D3AF8" w:rsidRPr="003D3AF8" w:rsidRDefault="003D3AF8">
      <w:pPr>
        <w:pStyle w:val="TOC2"/>
        <w:rPr>
          <w:rFonts w:ascii="Calibri" w:hAnsi="Calibri"/>
          <w:noProof/>
          <w:kern w:val="2"/>
          <w:sz w:val="24"/>
          <w:szCs w:val="24"/>
          <w:lang w:eastAsia="en-GB"/>
        </w:rPr>
      </w:pPr>
      <w:r>
        <w:rPr>
          <w:noProof/>
        </w:rPr>
        <w:t>4.2</w:t>
      </w:r>
      <w:r w:rsidRPr="003D3AF8">
        <w:rPr>
          <w:rFonts w:ascii="Calibri" w:hAnsi="Calibri"/>
          <w:noProof/>
          <w:kern w:val="2"/>
          <w:sz w:val="24"/>
          <w:szCs w:val="24"/>
          <w:lang w:eastAsia="en-GB"/>
        </w:rPr>
        <w:tab/>
      </w:r>
      <w:r>
        <w:rPr>
          <w:noProof/>
        </w:rPr>
        <w:t>ProSe offline charging architecture</w:t>
      </w:r>
      <w:r>
        <w:rPr>
          <w:noProof/>
        </w:rPr>
        <w:tab/>
      </w:r>
      <w:r>
        <w:rPr>
          <w:noProof/>
        </w:rPr>
        <w:fldChar w:fldCharType="begin" w:fldLock="1"/>
      </w:r>
      <w:r>
        <w:rPr>
          <w:noProof/>
        </w:rPr>
        <w:instrText xml:space="preserve"> PAGEREF _Toc193463071 \h </w:instrText>
      </w:r>
      <w:r>
        <w:rPr>
          <w:noProof/>
        </w:rPr>
      </w:r>
      <w:r>
        <w:rPr>
          <w:noProof/>
        </w:rPr>
        <w:fldChar w:fldCharType="separate"/>
      </w:r>
      <w:r>
        <w:rPr>
          <w:noProof/>
        </w:rPr>
        <w:t>17</w:t>
      </w:r>
      <w:r>
        <w:rPr>
          <w:noProof/>
        </w:rPr>
        <w:fldChar w:fldCharType="end"/>
      </w:r>
    </w:p>
    <w:p w14:paraId="17C5AC6B" w14:textId="48F22F66" w:rsidR="003D3AF8" w:rsidRPr="003D3AF8" w:rsidRDefault="003D3AF8">
      <w:pPr>
        <w:pStyle w:val="TOC2"/>
        <w:rPr>
          <w:rFonts w:ascii="Calibri" w:hAnsi="Calibri"/>
          <w:noProof/>
          <w:kern w:val="2"/>
          <w:sz w:val="24"/>
          <w:szCs w:val="24"/>
          <w:lang w:eastAsia="en-GB"/>
        </w:rPr>
      </w:pPr>
      <w:r>
        <w:rPr>
          <w:noProof/>
        </w:rPr>
        <w:t>4.3</w:t>
      </w:r>
      <w:r w:rsidRPr="003D3AF8">
        <w:rPr>
          <w:rFonts w:ascii="Calibri" w:hAnsi="Calibri"/>
          <w:noProof/>
          <w:kern w:val="2"/>
          <w:sz w:val="24"/>
          <w:szCs w:val="24"/>
          <w:lang w:eastAsia="en-GB"/>
        </w:rPr>
        <w:tab/>
      </w:r>
      <w:r>
        <w:rPr>
          <w:noProof/>
        </w:rPr>
        <w:t>ProSe online charging architecture</w:t>
      </w:r>
      <w:r>
        <w:rPr>
          <w:noProof/>
        </w:rPr>
        <w:tab/>
      </w:r>
      <w:r>
        <w:rPr>
          <w:noProof/>
        </w:rPr>
        <w:fldChar w:fldCharType="begin" w:fldLock="1"/>
      </w:r>
      <w:r>
        <w:rPr>
          <w:noProof/>
        </w:rPr>
        <w:instrText xml:space="preserve"> PAGEREF _Toc193463072 \h </w:instrText>
      </w:r>
      <w:r>
        <w:rPr>
          <w:noProof/>
        </w:rPr>
      </w:r>
      <w:r>
        <w:rPr>
          <w:noProof/>
        </w:rPr>
        <w:fldChar w:fldCharType="separate"/>
      </w:r>
      <w:r>
        <w:rPr>
          <w:noProof/>
        </w:rPr>
        <w:t>20</w:t>
      </w:r>
      <w:r>
        <w:rPr>
          <w:noProof/>
        </w:rPr>
        <w:fldChar w:fldCharType="end"/>
      </w:r>
    </w:p>
    <w:p w14:paraId="15745234" w14:textId="39555C14" w:rsidR="003D3AF8" w:rsidRPr="003D3AF8" w:rsidRDefault="003D3AF8">
      <w:pPr>
        <w:pStyle w:val="TOC2"/>
        <w:rPr>
          <w:rFonts w:ascii="Calibri" w:hAnsi="Calibri"/>
          <w:noProof/>
          <w:kern w:val="2"/>
          <w:sz w:val="24"/>
          <w:szCs w:val="24"/>
          <w:lang w:eastAsia="en-GB"/>
        </w:rPr>
      </w:pPr>
      <w:r>
        <w:rPr>
          <w:noProof/>
        </w:rPr>
        <w:t>4.4</w:t>
      </w:r>
      <w:r w:rsidRPr="003D3AF8">
        <w:rPr>
          <w:rFonts w:ascii="Calibri" w:hAnsi="Calibri"/>
          <w:noProof/>
          <w:kern w:val="2"/>
          <w:sz w:val="24"/>
          <w:szCs w:val="24"/>
          <w:lang w:eastAsia="en-GB"/>
        </w:rPr>
        <w:tab/>
      </w:r>
      <w:r>
        <w:rPr>
          <w:noProof/>
        </w:rPr>
        <w:t>5G ProSe converged charging architecture</w:t>
      </w:r>
      <w:r>
        <w:rPr>
          <w:noProof/>
        </w:rPr>
        <w:tab/>
      </w:r>
      <w:r>
        <w:rPr>
          <w:noProof/>
        </w:rPr>
        <w:fldChar w:fldCharType="begin" w:fldLock="1"/>
      </w:r>
      <w:r>
        <w:rPr>
          <w:noProof/>
        </w:rPr>
        <w:instrText xml:space="preserve"> PAGEREF _Toc193463073 \h </w:instrText>
      </w:r>
      <w:r>
        <w:rPr>
          <w:noProof/>
        </w:rPr>
      </w:r>
      <w:r>
        <w:rPr>
          <w:noProof/>
        </w:rPr>
        <w:fldChar w:fldCharType="separate"/>
      </w:r>
      <w:r>
        <w:rPr>
          <w:noProof/>
        </w:rPr>
        <w:t>20</w:t>
      </w:r>
      <w:r>
        <w:rPr>
          <w:noProof/>
        </w:rPr>
        <w:fldChar w:fldCharType="end"/>
      </w:r>
    </w:p>
    <w:p w14:paraId="2A824A64" w14:textId="7B2A8C0D" w:rsidR="003D3AF8" w:rsidRPr="003D3AF8" w:rsidRDefault="003D3AF8">
      <w:pPr>
        <w:pStyle w:val="TOC1"/>
        <w:rPr>
          <w:rFonts w:ascii="Calibri" w:hAnsi="Calibri"/>
          <w:noProof/>
          <w:kern w:val="2"/>
          <w:sz w:val="24"/>
          <w:szCs w:val="24"/>
          <w:lang w:eastAsia="en-GB"/>
        </w:rPr>
      </w:pPr>
      <w:r>
        <w:rPr>
          <w:noProof/>
        </w:rPr>
        <w:t>5</w:t>
      </w:r>
      <w:r w:rsidRPr="003D3AF8">
        <w:rPr>
          <w:rFonts w:ascii="Calibri" w:hAnsi="Calibri"/>
          <w:noProof/>
          <w:kern w:val="2"/>
          <w:sz w:val="24"/>
          <w:szCs w:val="24"/>
          <w:lang w:eastAsia="en-GB"/>
        </w:rPr>
        <w:tab/>
      </w:r>
      <w:r>
        <w:rPr>
          <w:noProof/>
        </w:rPr>
        <w:t>ProSe charging principles and scenarios</w:t>
      </w:r>
      <w:r>
        <w:rPr>
          <w:noProof/>
        </w:rPr>
        <w:tab/>
      </w:r>
      <w:r>
        <w:rPr>
          <w:noProof/>
        </w:rPr>
        <w:fldChar w:fldCharType="begin" w:fldLock="1"/>
      </w:r>
      <w:r>
        <w:rPr>
          <w:noProof/>
        </w:rPr>
        <w:instrText xml:space="preserve"> PAGEREF _Toc193463074 \h </w:instrText>
      </w:r>
      <w:r>
        <w:rPr>
          <w:noProof/>
        </w:rPr>
      </w:r>
      <w:r>
        <w:rPr>
          <w:noProof/>
        </w:rPr>
        <w:fldChar w:fldCharType="separate"/>
      </w:r>
      <w:r>
        <w:rPr>
          <w:noProof/>
        </w:rPr>
        <w:t>23</w:t>
      </w:r>
      <w:r>
        <w:rPr>
          <w:noProof/>
        </w:rPr>
        <w:fldChar w:fldCharType="end"/>
      </w:r>
    </w:p>
    <w:p w14:paraId="636CAC54" w14:textId="14C18EB4" w:rsidR="003D3AF8" w:rsidRPr="003D3AF8" w:rsidRDefault="003D3AF8">
      <w:pPr>
        <w:pStyle w:val="TOC2"/>
        <w:rPr>
          <w:rFonts w:ascii="Calibri" w:hAnsi="Calibri"/>
          <w:noProof/>
          <w:kern w:val="2"/>
          <w:sz w:val="24"/>
          <w:szCs w:val="24"/>
          <w:lang w:eastAsia="en-GB"/>
        </w:rPr>
      </w:pPr>
      <w:r>
        <w:rPr>
          <w:noProof/>
        </w:rPr>
        <w:t>5.1</w:t>
      </w:r>
      <w:r w:rsidRPr="003D3AF8">
        <w:rPr>
          <w:rFonts w:ascii="Calibri" w:hAnsi="Calibri"/>
          <w:noProof/>
          <w:kern w:val="2"/>
          <w:sz w:val="24"/>
          <w:szCs w:val="24"/>
          <w:lang w:eastAsia="en-GB"/>
        </w:rPr>
        <w:tab/>
      </w:r>
      <w:r>
        <w:rPr>
          <w:noProof/>
        </w:rPr>
        <w:t>ProSe charging principles</w:t>
      </w:r>
      <w:r>
        <w:rPr>
          <w:noProof/>
        </w:rPr>
        <w:tab/>
      </w:r>
      <w:r>
        <w:rPr>
          <w:noProof/>
        </w:rPr>
        <w:fldChar w:fldCharType="begin" w:fldLock="1"/>
      </w:r>
      <w:r>
        <w:rPr>
          <w:noProof/>
        </w:rPr>
        <w:instrText xml:space="preserve"> PAGEREF _Toc193463075 \h </w:instrText>
      </w:r>
      <w:r>
        <w:rPr>
          <w:noProof/>
        </w:rPr>
      </w:r>
      <w:r>
        <w:rPr>
          <w:noProof/>
        </w:rPr>
        <w:fldChar w:fldCharType="separate"/>
      </w:r>
      <w:r>
        <w:rPr>
          <w:noProof/>
        </w:rPr>
        <w:t>23</w:t>
      </w:r>
      <w:r>
        <w:rPr>
          <w:noProof/>
        </w:rPr>
        <w:fldChar w:fldCharType="end"/>
      </w:r>
    </w:p>
    <w:p w14:paraId="5B1BEFBA" w14:textId="47055288" w:rsidR="003D3AF8" w:rsidRPr="003D3AF8" w:rsidRDefault="003D3AF8">
      <w:pPr>
        <w:pStyle w:val="TOC3"/>
        <w:rPr>
          <w:rFonts w:ascii="Calibri" w:hAnsi="Calibri"/>
          <w:noProof/>
          <w:kern w:val="2"/>
          <w:sz w:val="24"/>
          <w:szCs w:val="24"/>
          <w:lang w:eastAsia="en-GB"/>
        </w:rPr>
      </w:pPr>
      <w:r>
        <w:rPr>
          <w:noProof/>
        </w:rPr>
        <w:t>5.1.1</w:t>
      </w:r>
      <w:r w:rsidRPr="003D3AF8">
        <w:rPr>
          <w:rFonts w:ascii="Calibri"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_Toc193463076 \h </w:instrText>
      </w:r>
      <w:r>
        <w:rPr>
          <w:noProof/>
        </w:rPr>
      </w:r>
      <w:r>
        <w:rPr>
          <w:noProof/>
        </w:rPr>
        <w:fldChar w:fldCharType="separate"/>
      </w:r>
      <w:r>
        <w:rPr>
          <w:noProof/>
        </w:rPr>
        <w:t>23</w:t>
      </w:r>
      <w:r>
        <w:rPr>
          <w:noProof/>
        </w:rPr>
        <w:fldChar w:fldCharType="end"/>
      </w:r>
    </w:p>
    <w:p w14:paraId="59C88AE9" w14:textId="2D4FD650" w:rsidR="003D3AF8" w:rsidRPr="003D3AF8" w:rsidRDefault="003D3AF8">
      <w:pPr>
        <w:pStyle w:val="TOC3"/>
        <w:rPr>
          <w:rFonts w:ascii="Calibri" w:hAnsi="Calibri"/>
          <w:noProof/>
          <w:kern w:val="2"/>
          <w:sz w:val="24"/>
          <w:szCs w:val="24"/>
          <w:lang w:eastAsia="en-GB"/>
        </w:rPr>
      </w:pPr>
      <w:r>
        <w:rPr>
          <w:noProof/>
        </w:rPr>
        <w:t>5.1.2</w:t>
      </w:r>
      <w:r w:rsidRPr="003D3AF8">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_Toc193463077 \h </w:instrText>
      </w:r>
      <w:r>
        <w:rPr>
          <w:noProof/>
        </w:rPr>
      </w:r>
      <w:r>
        <w:rPr>
          <w:noProof/>
        </w:rPr>
        <w:fldChar w:fldCharType="separate"/>
      </w:r>
      <w:r>
        <w:rPr>
          <w:noProof/>
        </w:rPr>
        <w:t>25</w:t>
      </w:r>
      <w:r>
        <w:rPr>
          <w:noProof/>
        </w:rPr>
        <w:fldChar w:fldCharType="end"/>
      </w:r>
    </w:p>
    <w:p w14:paraId="7D85EC66" w14:textId="01CF976F" w:rsidR="003D3AF8" w:rsidRPr="003D3AF8" w:rsidRDefault="003D3AF8">
      <w:pPr>
        <w:pStyle w:val="TOC4"/>
        <w:rPr>
          <w:rFonts w:ascii="Calibri" w:hAnsi="Calibri"/>
          <w:noProof/>
          <w:kern w:val="2"/>
          <w:sz w:val="24"/>
          <w:szCs w:val="24"/>
          <w:lang w:eastAsia="en-GB"/>
        </w:rPr>
      </w:pPr>
      <w:r>
        <w:rPr>
          <w:noProof/>
        </w:rPr>
        <w:t>5.1.2.1</w:t>
      </w:r>
      <w:r w:rsidRPr="003D3AF8">
        <w:rPr>
          <w:rFonts w:ascii="Calibri" w:hAnsi="Calibri"/>
          <w:noProof/>
          <w:kern w:val="2"/>
          <w:sz w:val="24"/>
          <w:szCs w:val="24"/>
          <w:lang w:eastAsia="en-GB"/>
        </w:rPr>
        <w:tab/>
      </w:r>
      <w:r>
        <w:rPr>
          <w:noProof/>
        </w:rPr>
        <w:t>Charging information for ProSe Direct Discovery</w:t>
      </w:r>
      <w:r>
        <w:rPr>
          <w:noProof/>
        </w:rPr>
        <w:tab/>
      </w:r>
      <w:r>
        <w:rPr>
          <w:noProof/>
        </w:rPr>
        <w:fldChar w:fldCharType="begin" w:fldLock="1"/>
      </w:r>
      <w:r>
        <w:rPr>
          <w:noProof/>
        </w:rPr>
        <w:instrText xml:space="preserve"> PAGEREF _Toc193463078 \h </w:instrText>
      </w:r>
      <w:r>
        <w:rPr>
          <w:noProof/>
        </w:rPr>
      </w:r>
      <w:r>
        <w:rPr>
          <w:noProof/>
        </w:rPr>
        <w:fldChar w:fldCharType="separate"/>
      </w:r>
      <w:r>
        <w:rPr>
          <w:noProof/>
        </w:rPr>
        <w:t>25</w:t>
      </w:r>
      <w:r>
        <w:rPr>
          <w:noProof/>
        </w:rPr>
        <w:fldChar w:fldCharType="end"/>
      </w:r>
    </w:p>
    <w:p w14:paraId="15CB0A81" w14:textId="1CC09729" w:rsidR="003D3AF8" w:rsidRPr="003D3AF8" w:rsidRDefault="003D3AF8">
      <w:pPr>
        <w:pStyle w:val="TOC4"/>
        <w:rPr>
          <w:rFonts w:ascii="Calibri" w:hAnsi="Calibri"/>
          <w:noProof/>
          <w:kern w:val="2"/>
          <w:sz w:val="24"/>
          <w:szCs w:val="24"/>
          <w:lang w:eastAsia="en-GB"/>
        </w:rPr>
      </w:pPr>
      <w:r>
        <w:rPr>
          <w:noProof/>
        </w:rPr>
        <w:t>5.1.2.2</w:t>
      </w:r>
      <w:r w:rsidRPr="003D3AF8">
        <w:rPr>
          <w:rFonts w:ascii="Calibri" w:hAnsi="Calibri"/>
          <w:noProof/>
          <w:kern w:val="2"/>
          <w:sz w:val="24"/>
          <w:szCs w:val="24"/>
          <w:lang w:eastAsia="en-GB"/>
        </w:rPr>
        <w:tab/>
      </w:r>
      <w:r>
        <w:rPr>
          <w:noProof/>
        </w:rPr>
        <w:t>Charging information for ProSe EPC-level Discovery</w:t>
      </w:r>
      <w:r>
        <w:rPr>
          <w:noProof/>
        </w:rPr>
        <w:tab/>
      </w:r>
      <w:r>
        <w:rPr>
          <w:noProof/>
        </w:rPr>
        <w:fldChar w:fldCharType="begin" w:fldLock="1"/>
      </w:r>
      <w:r>
        <w:rPr>
          <w:noProof/>
        </w:rPr>
        <w:instrText xml:space="preserve"> PAGEREF _Toc193463079 \h </w:instrText>
      </w:r>
      <w:r>
        <w:rPr>
          <w:noProof/>
        </w:rPr>
      </w:r>
      <w:r>
        <w:rPr>
          <w:noProof/>
        </w:rPr>
        <w:fldChar w:fldCharType="separate"/>
      </w:r>
      <w:r>
        <w:rPr>
          <w:noProof/>
        </w:rPr>
        <w:t>25</w:t>
      </w:r>
      <w:r>
        <w:rPr>
          <w:noProof/>
        </w:rPr>
        <w:fldChar w:fldCharType="end"/>
      </w:r>
    </w:p>
    <w:p w14:paraId="295EBDAC" w14:textId="2D935A4F" w:rsidR="003D3AF8" w:rsidRPr="003D3AF8" w:rsidRDefault="003D3AF8">
      <w:pPr>
        <w:pStyle w:val="TOC4"/>
        <w:rPr>
          <w:rFonts w:ascii="Calibri" w:hAnsi="Calibri"/>
          <w:noProof/>
          <w:kern w:val="2"/>
          <w:sz w:val="24"/>
          <w:szCs w:val="24"/>
          <w:lang w:eastAsia="en-GB"/>
        </w:rPr>
      </w:pPr>
      <w:r>
        <w:rPr>
          <w:noProof/>
        </w:rPr>
        <w:t>5.1.2.3</w:t>
      </w:r>
      <w:r w:rsidRPr="003D3AF8">
        <w:rPr>
          <w:rFonts w:ascii="Calibri" w:hAnsi="Calibri"/>
          <w:noProof/>
          <w:kern w:val="2"/>
          <w:sz w:val="24"/>
          <w:szCs w:val="24"/>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_Toc193463080 \h </w:instrText>
      </w:r>
      <w:r>
        <w:rPr>
          <w:noProof/>
        </w:rPr>
      </w:r>
      <w:r>
        <w:rPr>
          <w:noProof/>
        </w:rPr>
        <w:fldChar w:fldCharType="separate"/>
      </w:r>
      <w:r>
        <w:rPr>
          <w:noProof/>
        </w:rPr>
        <w:t>26</w:t>
      </w:r>
      <w:r>
        <w:rPr>
          <w:noProof/>
        </w:rPr>
        <w:fldChar w:fldCharType="end"/>
      </w:r>
    </w:p>
    <w:p w14:paraId="329F3BEA" w14:textId="7DBEB84F" w:rsidR="003D3AF8" w:rsidRPr="003D3AF8" w:rsidRDefault="003D3AF8">
      <w:pPr>
        <w:pStyle w:val="TOC4"/>
        <w:rPr>
          <w:rFonts w:ascii="Calibri" w:hAnsi="Calibri"/>
          <w:noProof/>
          <w:kern w:val="2"/>
          <w:sz w:val="24"/>
          <w:szCs w:val="24"/>
          <w:lang w:eastAsia="en-GB"/>
        </w:rPr>
      </w:pPr>
      <w:r>
        <w:rPr>
          <w:noProof/>
        </w:rPr>
        <w:t>5.1.2.4</w:t>
      </w:r>
      <w:r w:rsidRPr="003D3AF8">
        <w:rPr>
          <w:rFonts w:ascii="Calibri" w:hAnsi="Calibri"/>
          <w:noProof/>
          <w:kern w:val="2"/>
          <w:sz w:val="24"/>
          <w:szCs w:val="24"/>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_Toc193463081 \h </w:instrText>
      </w:r>
      <w:r>
        <w:rPr>
          <w:noProof/>
        </w:rPr>
      </w:r>
      <w:r>
        <w:rPr>
          <w:noProof/>
        </w:rPr>
        <w:fldChar w:fldCharType="separate"/>
      </w:r>
      <w:r>
        <w:rPr>
          <w:noProof/>
        </w:rPr>
        <w:t>27</w:t>
      </w:r>
      <w:r>
        <w:rPr>
          <w:noProof/>
        </w:rPr>
        <w:fldChar w:fldCharType="end"/>
      </w:r>
    </w:p>
    <w:p w14:paraId="21CA3DFA" w14:textId="0412356B" w:rsidR="003D3AF8" w:rsidRPr="003D3AF8" w:rsidRDefault="003D3AF8">
      <w:pPr>
        <w:pStyle w:val="TOC2"/>
        <w:rPr>
          <w:rFonts w:ascii="Calibri" w:hAnsi="Calibri"/>
          <w:noProof/>
          <w:kern w:val="2"/>
          <w:sz w:val="24"/>
          <w:szCs w:val="24"/>
          <w:lang w:eastAsia="en-GB"/>
        </w:rPr>
      </w:pPr>
      <w:r w:rsidRPr="001C3F97">
        <w:rPr>
          <w:noProof/>
          <w:color w:val="000000"/>
        </w:rPr>
        <w:t>5.2</w:t>
      </w:r>
      <w:r w:rsidRPr="003D3AF8">
        <w:rPr>
          <w:rFonts w:ascii="Calibri" w:hAnsi="Calibri"/>
          <w:noProof/>
          <w:kern w:val="2"/>
          <w:sz w:val="24"/>
          <w:szCs w:val="24"/>
          <w:lang w:eastAsia="en-GB"/>
        </w:rPr>
        <w:tab/>
      </w:r>
      <w:r w:rsidRPr="001C3F97">
        <w:rPr>
          <w:noProof/>
          <w:color w:val="000000"/>
        </w:rPr>
        <w:t>ProSe offline charging scenarios</w:t>
      </w:r>
      <w:r>
        <w:rPr>
          <w:noProof/>
        </w:rPr>
        <w:tab/>
      </w:r>
      <w:r>
        <w:rPr>
          <w:noProof/>
        </w:rPr>
        <w:fldChar w:fldCharType="begin" w:fldLock="1"/>
      </w:r>
      <w:r>
        <w:rPr>
          <w:noProof/>
        </w:rPr>
        <w:instrText xml:space="preserve"> PAGEREF _Toc193463082 \h </w:instrText>
      </w:r>
      <w:r>
        <w:rPr>
          <w:noProof/>
        </w:rPr>
      </w:r>
      <w:r>
        <w:rPr>
          <w:noProof/>
        </w:rPr>
        <w:fldChar w:fldCharType="separate"/>
      </w:r>
      <w:r>
        <w:rPr>
          <w:noProof/>
        </w:rPr>
        <w:t>28</w:t>
      </w:r>
      <w:r>
        <w:rPr>
          <w:noProof/>
        </w:rPr>
        <w:fldChar w:fldCharType="end"/>
      </w:r>
    </w:p>
    <w:p w14:paraId="66B85B9C" w14:textId="479DCFA2" w:rsidR="003D3AF8" w:rsidRPr="003D3AF8" w:rsidRDefault="003D3AF8">
      <w:pPr>
        <w:pStyle w:val="TOC3"/>
        <w:rPr>
          <w:rFonts w:ascii="Calibri" w:hAnsi="Calibri"/>
          <w:noProof/>
          <w:kern w:val="2"/>
          <w:sz w:val="24"/>
          <w:szCs w:val="24"/>
          <w:lang w:eastAsia="en-GB"/>
        </w:rPr>
      </w:pPr>
      <w:r w:rsidRPr="001C3F97">
        <w:rPr>
          <w:noProof/>
          <w:color w:val="000000"/>
        </w:rPr>
        <w:t>5.2.1</w:t>
      </w:r>
      <w:r w:rsidRPr="003D3AF8">
        <w:rPr>
          <w:rFonts w:ascii="Calibri" w:hAnsi="Calibri"/>
          <w:noProof/>
          <w:kern w:val="2"/>
          <w:sz w:val="24"/>
          <w:szCs w:val="24"/>
          <w:lang w:eastAsia="en-GB"/>
        </w:rPr>
        <w:tab/>
      </w:r>
      <w:r w:rsidRPr="001C3F97">
        <w:rPr>
          <w:noProof/>
          <w:color w:val="000000"/>
        </w:rPr>
        <w:t>Basic principles</w:t>
      </w:r>
      <w:r>
        <w:rPr>
          <w:noProof/>
        </w:rPr>
        <w:tab/>
      </w:r>
      <w:r>
        <w:rPr>
          <w:noProof/>
        </w:rPr>
        <w:fldChar w:fldCharType="begin" w:fldLock="1"/>
      </w:r>
      <w:r>
        <w:rPr>
          <w:noProof/>
        </w:rPr>
        <w:instrText xml:space="preserve"> PAGEREF _Toc193463083 \h </w:instrText>
      </w:r>
      <w:r>
        <w:rPr>
          <w:noProof/>
        </w:rPr>
      </w:r>
      <w:r>
        <w:rPr>
          <w:noProof/>
        </w:rPr>
        <w:fldChar w:fldCharType="separate"/>
      </w:r>
      <w:r>
        <w:rPr>
          <w:noProof/>
        </w:rPr>
        <w:t>28</w:t>
      </w:r>
      <w:r>
        <w:rPr>
          <w:noProof/>
        </w:rPr>
        <w:fldChar w:fldCharType="end"/>
      </w:r>
    </w:p>
    <w:p w14:paraId="499F6DED" w14:textId="588C392C" w:rsidR="003D3AF8" w:rsidRPr="003D3AF8" w:rsidRDefault="003D3AF8">
      <w:pPr>
        <w:pStyle w:val="TOC4"/>
        <w:rPr>
          <w:rFonts w:ascii="Calibri" w:hAnsi="Calibri"/>
          <w:noProof/>
          <w:kern w:val="2"/>
          <w:sz w:val="24"/>
          <w:szCs w:val="24"/>
          <w:lang w:eastAsia="en-GB"/>
        </w:rPr>
      </w:pPr>
      <w:r w:rsidRPr="001C3F97">
        <w:rPr>
          <w:rFonts w:eastAsia="SimSun"/>
          <w:noProof/>
        </w:rPr>
        <w:t>5.2.1.1</w:t>
      </w:r>
      <w:r w:rsidRPr="003D3AF8">
        <w:rPr>
          <w:rFonts w:ascii="Calibri" w:hAnsi="Calibri"/>
          <w:noProof/>
          <w:kern w:val="2"/>
          <w:sz w:val="24"/>
          <w:szCs w:val="24"/>
          <w:lang w:eastAsia="en-GB"/>
        </w:rPr>
        <w:tab/>
      </w:r>
      <w:r w:rsidRPr="001C3F97">
        <w:rPr>
          <w:rFonts w:eastAsia="SimSun"/>
          <w:noProof/>
        </w:rPr>
        <w:t>General</w:t>
      </w:r>
      <w:r>
        <w:rPr>
          <w:noProof/>
        </w:rPr>
        <w:tab/>
      </w:r>
      <w:r>
        <w:rPr>
          <w:noProof/>
        </w:rPr>
        <w:fldChar w:fldCharType="begin" w:fldLock="1"/>
      </w:r>
      <w:r>
        <w:rPr>
          <w:noProof/>
        </w:rPr>
        <w:instrText xml:space="preserve"> PAGEREF _Toc193463084 \h </w:instrText>
      </w:r>
      <w:r>
        <w:rPr>
          <w:noProof/>
        </w:rPr>
      </w:r>
      <w:r>
        <w:rPr>
          <w:noProof/>
        </w:rPr>
        <w:fldChar w:fldCharType="separate"/>
      </w:r>
      <w:r>
        <w:rPr>
          <w:noProof/>
        </w:rPr>
        <w:t>28</w:t>
      </w:r>
      <w:r>
        <w:rPr>
          <w:noProof/>
        </w:rPr>
        <w:fldChar w:fldCharType="end"/>
      </w:r>
    </w:p>
    <w:p w14:paraId="0448F96A" w14:textId="3AE0E923" w:rsidR="003D3AF8" w:rsidRPr="003D3AF8" w:rsidRDefault="003D3AF8">
      <w:pPr>
        <w:pStyle w:val="TOC4"/>
        <w:rPr>
          <w:rFonts w:ascii="Calibri" w:hAnsi="Calibri"/>
          <w:noProof/>
          <w:kern w:val="2"/>
          <w:sz w:val="24"/>
          <w:szCs w:val="24"/>
          <w:lang w:eastAsia="en-GB"/>
        </w:rPr>
      </w:pPr>
      <w:r w:rsidRPr="001C3F97">
        <w:rPr>
          <w:rFonts w:eastAsia="SimSun"/>
          <w:noProof/>
        </w:rPr>
        <w:t>5.2.</w:t>
      </w:r>
      <w:r w:rsidRPr="001C3F97">
        <w:rPr>
          <w:rFonts w:eastAsia="SimSun"/>
          <w:noProof/>
          <w:lang w:eastAsia="zh-CN"/>
        </w:rPr>
        <w:t>1</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lang w:eastAsia="zh-CN"/>
        </w:rPr>
        <w:t>ProSe Direct Discovery charging</w:t>
      </w:r>
      <w:r>
        <w:rPr>
          <w:noProof/>
        </w:rPr>
        <w:tab/>
      </w:r>
      <w:r>
        <w:rPr>
          <w:noProof/>
        </w:rPr>
        <w:fldChar w:fldCharType="begin" w:fldLock="1"/>
      </w:r>
      <w:r>
        <w:rPr>
          <w:noProof/>
        </w:rPr>
        <w:instrText xml:space="preserve"> PAGEREF _Toc193463085 \h </w:instrText>
      </w:r>
      <w:r>
        <w:rPr>
          <w:noProof/>
        </w:rPr>
      </w:r>
      <w:r>
        <w:rPr>
          <w:noProof/>
        </w:rPr>
        <w:fldChar w:fldCharType="separate"/>
      </w:r>
      <w:r>
        <w:rPr>
          <w:noProof/>
        </w:rPr>
        <w:t>29</w:t>
      </w:r>
      <w:r>
        <w:rPr>
          <w:noProof/>
        </w:rPr>
        <w:fldChar w:fldCharType="end"/>
      </w:r>
    </w:p>
    <w:p w14:paraId="7E950297" w14:textId="10289A4A" w:rsidR="003D3AF8" w:rsidRPr="003D3AF8" w:rsidRDefault="003D3AF8">
      <w:pPr>
        <w:pStyle w:val="TOC4"/>
        <w:rPr>
          <w:rFonts w:ascii="Calibri" w:hAnsi="Calibri"/>
          <w:noProof/>
          <w:kern w:val="2"/>
          <w:sz w:val="24"/>
          <w:szCs w:val="24"/>
          <w:lang w:eastAsia="en-GB"/>
        </w:rPr>
      </w:pPr>
      <w:r w:rsidRPr="001C3F97">
        <w:rPr>
          <w:rFonts w:eastAsia="SimSun"/>
          <w:noProof/>
        </w:rPr>
        <w:t>5.2.</w:t>
      </w:r>
      <w:r w:rsidRPr="001C3F97">
        <w:rPr>
          <w:rFonts w:eastAsia="SimSun"/>
          <w:noProof/>
          <w:lang w:eastAsia="zh-CN"/>
        </w:rPr>
        <w:t>1.</w:t>
      </w:r>
      <w:r w:rsidRPr="001C3F97">
        <w:rPr>
          <w:rFonts w:eastAsia="SimSun"/>
          <w:noProof/>
        </w:rPr>
        <w:t>3</w:t>
      </w:r>
      <w:r w:rsidRPr="003D3AF8">
        <w:rPr>
          <w:rFonts w:ascii="Calibri" w:hAnsi="Calibri"/>
          <w:noProof/>
          <w:kern w:val="2"/>
          <w:sz w:val="24"/>
          <w:szCs w:val="24"/>
          <w:lang w:eastAsia="en-GB"/>
        </w:rPr>
        <w:tab/>
      </w:r>
      <w:r w:rsidRPr="001C3F97">
        <w:rPr>
          <w:rFonts w:eastAsia="SimSun"/>
          <w:noProof/>
          <w:lang w:eastAsia="zh-CN"/>
        </w:rPr>
        <w:t>ProSe EPC-level Discovery charging</w:t>
      </w:r>
      <w:r>
        <w:rPr>
          <w:noProof/>
        </w:rPr>
        <w:tab/>
      </w:r>
      <w:r>
        <w:rPr>
          <w:noProof/>
        </w:rPr>
        <w:fldChar w:fldCharType="begin" w:fldLock="1"/>
      </w:r>
      <w:r>
        <w:rPr>
          <w:noProof/>
        </w:rPr>
        <w:instrText xml:space="preserve"> PAGEREF _Toc193463086 \h </w:instrText>
      </w:r>
      <w:r>
        <w:rPr>
          <w:noProof/>
        </w:rPr>
      </w:r>
      <w:r>
        <w:rPr>
          <w:noProof/>
        </w:rPr>
        <w:fldChar w:fldCharType="separate"/>
      </w:r>
      <w:r>
        <w:rPr>
          <w:noProof/>
        </w:rPr>
        <w:t>30</w:t>
      </w:r>
      <w:r>
        <w:rPr>
          <w:noProof/>
        </w:rPr>
        <w:fldChar w:fldCharType="end"/>
      </w:r>
    </w:p>
    <w:p w14:paraId="359145B4" w14:textId="45F5F6AD" w:rsidR="003D3AF8" w:rsidRPr="003D3AF8" w:rsidRDefault="003D3AF8">
      <w:pPr>
        <w:pStyle w:val="TOC4"/>
        <w:rPr>
          <w:rFonts w:ascii="Calibri" w:hAnsi="Calibri"/>
          <w:noProof/>
          <w:kern w:val="2"/>
          <w:sz w:val="24"/>
          <w:szCs w:val="24"/>
          <w:lang w:eastAsia="en-GB"/>
        </w:rPr>
      </w:pPr>
      <w:r>
        <w:rPr>
          <w:noProof/>
        </w:rPr>
        <w:t>5.2.1.4</w:t>
      </w:r>
      <w:r w:rsidRPr="003D3AF8">
        <w:rPr>
          <w:rFonts w:ascii="Calibri" w:hAnsi="Calibri"/>
          <w:noProof/>
          <w:kern w:val="2"/>
          <w:sz w:val="24"/>
          <w:szCs w:val="24"/>
          <w:lang w:eastAsia="en-GB"/>
        </w:rPr>
        <w:tab/>
      </w:r>
      <w:r>
        <w:rPr>
          <w:noProof/>
        </w:rPr>
        <w:t>ProSe Direct Communication charging</w:t>
      </w:r>
      <w:r>
        <w:rPr>
          <w:noProof/>
        </w:rPr>
        <w:tab/>
      </w:r>
      <w:r>
        <w:rPr>
          <w:noProof/>
        </w:rPr>
        <w:fldChar w:fldCharType="begin" w:fldLock="1"/>
      </w:r>
      <w:r>
        <w:rPr>
          <w:noProof/>
        </w:rPr>
        <w:instrText xml:space="preserve"> PAGEREF _Toc193463087 \h </w:instrText>
      </w:r>
      <w:r>
        <w:rPr>
          <w:noProof/>
        </w:rPr>
      </w:r>
      <w:r>
        <w:rPr>
          <w:noProof/>
        </w:rPr>
        <w:fldChar w:fldCharType="separate"/>
      </w:r>
      <w:r>
        <w:rPr>
          <w:noProof/>
        </w:rPr>
        <w:t>30</w:t>
      </w:r>
      <w:r>
        <w:rPr>
          <w:noProof/>
        </w:rPr>
        <w:fldChar w:fldCharType="end"/>
      </w:r>
    </w:p>
    <w:p w14:paraId="212BE522" w14:textId="588E741B" w:rsidR="003D3AF8" w:rsidRPr="003D3AF8" w:rsidRDefault="003D3AF8">
      <w:pPr>
        <w:pStyle w:val="TOC3"/>
        <w:rPr>
          <w:rFonts w:ascii="Calibri" w:hAnsi="Calibri"/>
          <w:noProof/>
          <w:kern w:val="2"/>
          <w:sz w:val="24"/>
          <w:szCs w:val="24"/>
          <w:lang w:eastAsia="en-GB"/>
        </w:rPr>
      </w:pPr>
      <w:r>
        <w:rPr>
          <w:noProof/>
        </w:rPr>
        <w:t>5.2.2</w:t>
      </w:r>
      <w:r w:rsidRPr="003D3AF8">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_Toc193463088 \h </w:instrText>
      </w:r>
      <w:r>
        <w:rPr>
          <w:noProof/>
        </w:rPr>
      </w:r>
      <w:r>
        <w:rPr>
          <w:noProof/>
        </w:rPr>
        <w:fldChar w:fldCharType="separate"/>
      </w:r>
      <w:r>
        <w:rPr>
          <w:noProof/>
        </w:rPr>
        <w:t>31</w:t>
      </w:r>
      <w:r>
        <w:rPr>
          <w:noProof/>
        </w:rPr>
        <w:fldChar w:fldCharType="end"/>
      </w:r>
    </w:p>
    <w:p w14:paraId="2C01FB8E" w14:textId="1BE50A21" w:rsidR="003D3AF8" w:rsidRPr="003D3AF8" w:rsidRDefault="003D3AF8">
      <w:pPr>
        <w:pStyle w:val="TOC4"/>
        <w:rPr>
          <w:rFonts w:ascii="Calibri" w:hAnsi="Calibri"/>
          <w:noProof/>
          <w:kern w:val="2"/>
          <w:sz w:val="24"/>
          <w:szCs w:val="24"/>
          <w:lang w:eastAsia="en-GB"/>
        </w:rPr>
      </w:pPr>
      <w:r w:rsidRPr="001C3F97">
        <w:rPr>
          <w:rFonts w:eastAsia="SimSun"/>
          <w:noProof/>
        </w:rPr>
        <w:t>5.2.</w:t>
      </w:r>
      <w:r w:rsidRPr="001C3F97">
        <w:rPr>
          <w:rFonts w:eastAsia="SimSun"/>
          <w:noProof/>
          <w:lang w:eastAsia="zh-CN"/>
        </w:rPr>
        <w:t>2</w:t>
      </w:r>
      <w:r w:rsidRPr="001C3F97">
        <w:rPr>
          <w:rFonts w:eastAsia="SimSun"/>
          <w:noProof/>
        </w:rPr>
        <w:t>.</w:t>
      </w:r>
      <w:r w:rsidRPr="001C3F97">
        <w:rPr>
          <w:rFonts w:eastAsia="SimSun"/>
          <w:noProof/>
          <w:lang w:eastAsia="zh-CN"/>
        </w:rPr>
        <w:t>1</w:t>
      </w:r>
      <w:r w:rsidRPr="003D3AF8">
        <w:rPr>
          <w:rFonts w:ascii="Calibri" w:hAnsi="Calibri"/>
          <w:noProof/>
          <w:kern w:val="2"/>
          <w:sz w:val="24"/>
          <w:szCs w:val="24"/>
          <w:lang w:eastAsia="en-GB"/>
        </w:rPr>
        <w:tab/>
      </w:r>
      <w:r w:rsidRPr="001C3F97">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_Toc193463089 \h </w:instrText>
      </w:r>
      <w:r>
        <w:rPr>
          <w:noProof/>
        </w:rPr>
      </w:r>
      <w:r>
        <w:rPr>
          <w:noProof/>
        </w:rPr>
        <w:fldChar w:fldCharType="separate"/>
      </w:r>
      <w:r>
        <w:rPr>
          <w:noProof/>
        </w:rPr>
        <w:t>31</w:t>
      </w:r>
      <w:r>
        <w:rPr>
          <w:noProof/>
        </w:rPr>
        <w:fldChar w:fldCharType="end"/>
      </w:r>
    </w:p>
    <w:p w14:paraId="631C44E2" w14:textId="7059523B" w:rsidR="003D3AF8" w:rsidRPr="003D3AF8" w:rsidRDefault="003D3AF8">
      <w:pPr>
        <w:pStyle w:val="TOC5"/>
        <w:rPr>
          <w:rFonts w:ascii="Calibri" w:hAnsi="Calibri"/>
          <w:noProof/>
          <w:kern w:val="2"/>
          <w:sz w:val="24"/>
          <w:szCs w:val="24"/>
          <w:lang w:eastAsia="en-GB"/>
        </w:rPr>
      </w:pPr>
      <w:r w:rsidRPr="001C3F97">
        <w:rPr>
          <w:rFonts w:eastAsia="SimSun"/>
          <w:noProof/>
        </w:rPr>
        <w:t>5.2.</w:t>
      </w:r>
      <w:r w:rsidRPr="001C3F97">
        <w:rPr>
          <w:rFonts w:eastAsia="SimSun"/>
          <w:noProof/>
          <w:lang w:eastAsia="zh-CN"/>
        </w:rPr>
        <w:t>2.1.1</w:t>
      </w:r>
      <w:r w:rsidRPr="003D3AF8">
        <w:rPr>
          <w:rFonts w:ascii="Calibri" w:hAnsi="Calibri"/>
          <w:noProof/>
          <w:kern w:val="2"/>
          <w:sz w:val="24"/>
          <w:szCs w:val="24"/>
          <w:lang w:eastAsia="en-GB"/>
        </w:rPr>
        <w:tab/>
      </w:r>
      <w:r w:rsidRPr="001C3F97">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_Toc193463090 \h </w:instrText>
      </w:r>
      <w:r>
        <w:rPr>
          <w:noProof/>
        </w:rPr>
      </w:r>
      <w:r>
        <w:rPr>
          <w:noProof/>
        </w:rPr>
        <w:fldChar w:fldCharType="separate"/>
      </w:r>
      <w:r>
        <w:rPr>
          <w:noProof/>
        </w:rPr>
        <w:t>31</w:t>
      </w:r>
      <w:r>
        <w:rPr>
          <w:noProof/>
        </w:rPr>
        <w:fldChar w:fldCharType="end"/>
      </w:r>
    </w:p>
    <w:p w14:paraId="4E8B8B2F" w14:textId="2650CD4B" w:rsidR="003D3AF8" w:rsidRPr="003D3AF8" w:rsidRDefault="003D3AF8">
      <w:pPr>
        <w:pStyle w:val="TOC5"/>
        <w:rPr>
          <w:rFonts w:ascii="Calibri" w:hAnsi="Calibri"/>
          <w:noProof/>
          <w:kern w:val="2"/>
          <w:sz w:val="24"/>
          <w:szCs w:val="24"/>
          <w:lang w:eastAsia="en-GB"/>
        </w:rPr>
      </w:pPr>
      <w:r w:rsidRPr="001C3F97">
        <w:rPr>
          <w:rFonts w:eastAsia="SimSun"/>
          <w:noProof/>
          <w:lang w:eastAsia="zh-CN"/>
        </w:rPr>
        <w:t>5</w:t>
      </w:r>
      <w:r w:rsidRPr="001C3F97">
        <w:rPr>
          <w:rFonts w:eastAsia="SimSun"/>
          <w:noProof/>
        </w:rPr>
        <w:t>.</w:t>
      </w:r>
      <w:r w:rsidRPr="001C3F97">
        <w:rPr>
          <w:rFonts w:eastAsia="SimSun"/>
          <w:noProof/>
          <w:lang w:eastAsia="zh-CN"/>
        </w:rPr>
        <w:t>2</w:t>
      </w:r>
      <w:r w:rsidRPr="001C3F97">
        <w:rPr>
          <w:rFonts w:eastAsia="SimSun"/>
          <w:noProof/>
        </w:rPr>
        <w:t>.2.</w:t>
      </w:r>
      <w:r w:rsidRPr="001C3F97">
        <w:rPr>
          <w:rFonts w:eastAsia="SimSun"/>
          <w:noProof/>
          <w:lang w:eastAsia="zh-CN"/>
        </w:rPr>
        <w:t>1</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lang w:eastAsia="zh-CN"/>
        </w:rPr>
        <w:t xml:space="preserve">Message flow </w:t>
      </w:r>
      <w:r w:rsidRPr="001C3F97">
        <w:rPr>
          <w:rFonts w:eastAsia="SimSun"/>
          <w:noProof/>
        </w:rPr>
        <w:t>for ProSe Direct Discovery Announce Request</w:t>
      </w:r>
      <w:r>
        <w:rPr>
          <w:noProof/>
        </w:rPr>
        <w:tab/>
      </w:r>
      <w:r>
        <w:rPr>
          <w:noProof/>
        </w:rPr>
        <w:fldChar w:fldCharType="begin" w:fldLock="1"/>
      </w:r>
      <w:r>
        <w:rPr>
          <w:noProof/>
        </w:rPr>
        <w:instrText xml:space="preserve"> PAGEREF _Toc193463091 \h </w:instrText>
      </w:r>
      <w:r>
        <w:rPr>
          <w:noProof/>
        </w:rPr>
      </w:r>
      <w:r>
        <w:rPr>
          <w:noProof/>
        </w:rPr>
        <w:fldChar w:fldCharType="separate"/>
      </w:r>
      <w:r>
        <w:rPr>
          <w:noProof/>
        </w:rPr>
        <w:t>31</w:t>
      </w:r>
      <w:r>
        <w:rPr>
          <w:noProof/>
        </w:rPr>
        <w:fldChar w:fldCharType="end"/>
      </w:r>
    </w:p>
    <w:p w14:paraId="5A67784B" w14:textId="55DDE9EA" w:rsidR="003D3AF8" w:rsidRPr="003D3AF8" w:rsidRDefault="003D3AF8">
      <w:pPr>
        <w:pStyle w:val="TOC5"/>
        <w:rPr>
          <w:rFonts w:ascii="Calibri" w:hAnsi="Calibri"/>
          <w:noProof/>
          <w:kern w:val="2"/>
          <w:sz w:val="24"/>
          <w:szCs w:val="24"/>
          <w:lang w:eastAsia="en-GB"/>
        </w:rPr>
      </w:pPr>
      <w:r w:rsidRPr="001C3F97">
        <w:rPr>
          <w:rFonts w:eastAsia="SimSun"/>
          <w:noProof/>
          <w:lang w:eastAsia="zh-CN"/>
        </w:rPr>
        <w:t>5</w:t>
      </w:r>
      <w:r w:rsidRPr="001C3F97">
        <w:rPr>
          <w:rFonts w:eastAsia="SimSun"/>
          <w:noProof/>
        </w:rPr>
        <w:t>.</w:t>
      </w:r>
      <w:r w:rsidRPr="001C3F97">
        <w:rPr>
          <w:rFonts w:eastAsia="SimSun"/>
          <w:noProof/>
          <w:lang w:eastAsia="zh-CN"/>
        </w:rPr>
        <w:t>2</w:t>
      </w:r>
      <w:r w:rsidRPr="001C3F97">
        <w:rPr>
          <w:rFonts w:eastAsia="SimSun"/>
          <w:noProof/>
        </w:rPr>
        <w:t>.2.</w:t>
      </w:r>
      <w:r w:rsidRPr="001C3F97">
        <w:rPr>
          <w:rFonts w:eastAsia="SimSun"/>
          <w:noProof/>
          <w:lang w:eastAsia="zh-CN"/>
        </w:rPr>
        <w:t>1</w:t>
      </w:r>
      <w:r w:rsidRPr="001C3F97">
        <w:rPr>
          <w:rFonts w:eastAsia="SimSun"/>
          <w:noProof/>
        </w:rPr>
        <w:t>.</w:t>
      </w:r>
      <w:r w:rsidRPr="001C3F97">
        <w:rPr>
          <w:rFonts w:eastAsia="SimSun"/>
          <w:noProof/>
          <w:lang w:eastAsia="zh-CN"/>
        </w:rPr>
        <w:t>3</w:t>
      </w:r>
      <w:r w:rsidRPr="003D3AF8">
        <w:rPr>
          <w:rFonts w:ascii="Calibri" w:hAnsi="Calibri"/>
          <w:noProof/>
          <w:kern w:val="2"/>
          <w:sz w:val="24"/>
          <w:szCs w:val="24"/>
          <w:lang w:eastAsia="en-GB"/>
        </w:rPr>
        <w:tab/>
      </w:r>
      <w:r w:rsidRPr="001C3F97">
        <w:rPr>
          <w:rFonts w:eastAsia="SimSun"/>
          <w:noProof/>
          <w:lang w:eastAsia="zh-CN"/>
        </w:rPr>
        <w:t xml:space="preserve">Message flow for </w:t>
      </w:r>
      <w:r w:rsidRPr="001C3F97">
        <w:rPr>
          <w:rFonts w:eastAsia="SimSun"/>
          <w:noProof/>
        </w:rPr>
        <w:t>ProSe Direct Discovery Monitor Request</w:t>
      </w:r>
      <w:r>
        <w:rPr>
          <w:noProof/>
        </w:rPr>
        <w:tab/>
      </w:r>
      <w:r>
        <w:rPr>
          <w:noProof/>
        </w:rPr>
        <w:fldChar w:fldCharType="begin" w:fldLock="1"/>
      </w:r>
      <w:r>
        <w:rPr>
          <w:noProof/>
        </w:rPr>
        <w:instrText xml:space="preserve"> PAGEREF _Toc193463092 \h </w:instrText>
      </w:r>
      <w:r>
        <w:rPr>
          <w:noProof/>
        </w:rPr>
      </w:r>
      <w:r>
        <w:rPr>
          <w:noProof/>
        </w:rPr>
        <w:fldChar w:fldCharType="separate"/>
      </w:r>
      <w:r>
        <w:rPr>
          <w:noProof/>
        </w:rPr>
        <w:t>34</w:t>
      </w:r>
      <w:r>
        <w:rPr>
          <w:noProof/>
        </w:rPr>
        <w:fldChar w:fldCharType="end"/>
      </w:r>
    </w:p>
    <w:p w14:paraId="4E7EB681" w14:textId="476DAB1D" w:rsidR="003D3AF8" w:rsidRPr="003D3AF8" w:rsidRDefault="003D3AF8">
      <w:pPr>
        <w:pStyle w:val="TOC5"/>
        <w:rPr>
          <w:rFonts w:ascii="Calibri" w:hAnsi="Calibri"/>
          <w:noProof/>
          <w:kern w:val="2"/>
          <w:sz w:val="24"/>
          <w:szCs w:val="24"/>
          <w:lang w:eastAsia="en-GB"/>
        </w:rPr>
      </w:pPr>
      <w:r w:rsidRPr="001C3F97">
        <w:rPr>
          <w:rFonts w:eastAsia="SimSun"/>
          <w:noProof/>
          <w:lang w:eastAsia="zh-CN"/>
        </w:rPr>
        <w:t>5</w:t>
      </w:r>
      <w:r w:rsidRPr="001C3F97">
        <w:rPr>
          <w:rFonts w:eastAsia="SimSun"/>
          <w:noProof/>
        </w:rPr>
        <w:t>.</w:t>
      </w:r>
      <w:r w:rsidRPr="001C3F97">
        <w:rPr>
          <w:rFonts w:eastAsia="SimSun"/>
          <w:noProof/>
          <w:lang w:eastAsia="zh-CN"/>
        </w:rPr>
        <w:t>2</w:t>
      </w:r>
      <w:r w:rsidRPr="001C3F97">
        <w:rPr>
          <w:rFonts w:eastAsia="SimSun"/>
          <w:noProof/>
        </w:rPr>
        <w:t>.2.</w:t>
      </w:r>
      <w:r w:rsidRPr="001C3F97">
        <w:rPr>
          <w:rFonts w:eastAsia="SimSun"/>
          <w:noProof/>
          <w:lang w:eastAsia="zh-CN"/>
        </w:rPr>
        <w:t>1</w:t>
      </w:r>
      <w:r w:rsidRPr="001C3F97">
        <w:rPr>
          <w:rFonts w:eastAsia="SimSun"/>
          <w:noProof/>
        </w:rPr>
        <w:t>.</w:t>
      </w:r>
      <w:r w:rsidRPr="001C3F97">
        <w:rPr>
          <w:rFonts w:eastAsia="SimSun"/>
          <w:noProof/>
          <w:lang w:eastAsia="zh-CN"/>
        </w:rPr>
        <w:t>4</w:t>
      </w:r>
      <w:r w:rsidRPr="003D3AF8">
        <w:rPr>
          <w:rFonts w:ascii="Calibri" w:hAnsi="Calibri"/>
          <w:noProof/>
          <w:kern w:val="2"/>
          <w:sz w:val="24"/>
          <w:szCs w:val="24"/>
          <w:lang w:eastAsia="en-GB"/>
        </w:rPr>
        <w:tab/>
      </w:r>
      <w:r w:rsidRPr="001C3F97">
        <w:rPr>
          <w:rFonts w:eastAsia="SimSun"/>
          <w:noProof/>
          <w:lang w:eastAsia="zh-CN"/>
        </w:rPr>
        <w:t xml:space="preserve">Message flow for </w:t>
      </w:r>
      <w:r w:rsidRPr="001C3F97">
        <w:rPr>
          <w:rFonts w:eastAsia="SimSun"/>
          <w:noProof/>
        </w:rPr>
        <w:t>ProSe Direct Discovery M</w:t>
      </w:r>
      <w:r w:rsidRPr="001C3F97">
        <w:rPr>
          <w:rFonts w:eastAsia="SimSun"/>
          <w:noProof/>
          <w:lang w:eastAsia="zh-CN"/>
        </w:rPr>
        <w:t>atch</w:t>
      </w:r>
      <w:r w:rsidRPr="001C3F97">
        <w:rPr>
          <w:rFonts w:eastAsia="SimSun"/>
          <w:noProof/>
        </w:rPr>
        <w:t xml:space="preserve"> Re</w:t>
      </w:r>
      <w:r w:rsidRPr="001C3F97">
        <w:rPr>
          <w:rFonts w:eastAsia="SimSun"/>
          <w:noProof/>
          <w:lang w:eastAsia="zh-CN"/>
        </w:rPr>
        <w:t>port</w:t>
      </w:r>
      <w:r>
        <w:rPr>
          <w:noProof/>
        </w:rPr>
        <w:tab/>
      </w:r>
      <w:r>
        <w:rPr>
          <w:noProof/>
        </w:rPr>
        <w:fldChar w:fldCharType="begin" w:fldLock="1"/>
      </w:r>
      <w:r>
        <w:rPr>
          <w:noProof/>
        </w:rPr>
        <w:instrText xml:space="preserve"> PAGEREF _Toc193463093 \h </w:instrText>
      </w:r>
      <w:r>
        <w:rPr>
          <w:noProof/>
        </w:rPr>
      </w:r>
      <w:r>
        <w:rPr>
          <w:noProof/>
        </w:rPr>
        <w:fldChar w:fldCharType="separate"/>
      </w:r>
      <w:r>
        <w:rPr>
          <w:noProof/>
        </w:rPr>
        <w:t>36</w:t>
      </w:r>
      <w:r>
        <w:rPr>
          <w:noProof/>
        </w:rPr>
        <w:fldChar w:fldCharType="end"/>
      </w:r>
    </w:p>
    <w:p w14:paraId="6E2C43DC" w14:textId="5FDF0B7D" w:rsidR="003D3AF8" w:rsidRPr="003D3AF8" w:rsidRDefault="003D3AF8">
      <w:pPr>
        <w:pStyle w:val="TOC5"/>
        <w:rPr>
          <w:rFonts w:ascii="Calibri" w:hAnsi="Calibri"/>
          <w:noProof/>
          <w:kern w:val="2"/>
          <w:sz w:val="24"/>
          <w:szCs w:val="24"/>
          <w:lang w:eastAsia="en-GB"/>
        </w:rPr>
      </w:pPr>
      <w:r>
        <w:rPr>
          <w:noProof/>
        </w:rPr>
        <w:t>5.2.2.1.5</w:t>
      </w:r>
      <w:r w:rsidRPr="003D3A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_Toc193463094 \h </w:instrText>
      </w:r>
      <w:r>
        <w:rPr>
          <w:noProof/>
        </w:rPr>
      </w:r>
      <w:r>
        <w:rPr>
          <w:noProof/>
        </w:rPr>
        <w:fldChar w:fldCharType="separate"/>
      </w:r>
      <w:r>
        <w:rPr>
          <w:noProof/>
        </w:rPr>
        <w:t>41</w:t>
      </w:r>
      <w:r>
        <w:rPr>
          <w:noProof/>
        </w:rPr>
        <w:fldChar w:fldCharType="end"/>
      </w:r>
    </w:p>
    <w:p w14:paraId="33343653" w14:textId="364D1156" w:rsidR="003D3AF8" w:rsidRPr="003D3AF8" w:rsidRDefault="003D3AF8">
      <w:pPr>
        <w:pStyle w:val="TOC5"/>
        <w:rPr>
          <w:rFonts w:ascii="Calibri" w:hAnsi="Calibri"/>
          <w:noProof/>
          <w:kern w:val="2"/>
          <w:sz w:val="24"/>
          <w:szCs w:val="24"/>
          <w:lang w:eastAsia="en-GB"/>
        </w:rPr>
      </w:pPr>
      <w:r>
        <w:rPr>
          <w:noProof/>
        </w:rPr>
        <w:t>5.2.2.1.6</w:t>
      </w:r>
      <w:r w:rsidRPr="003D3A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_Toc193463095 \h </w:instrText>
      </w:r>
      <w:r>
        <w:rPr>
          <w:noProof/>
        </w:rPr>
      </w:r>
      <w:r>
        <w:rPr>
          <w:noProof/>
        </w:rPr>
        <w:fldChar w:fldCharType="separate"/>
      </w:r>
      <w:r>
        <w:rPr>
          <w:noProof/>
        </w:rPr>
        <w:t>46</w:t>
      </w:r>
      <w:r>
        <w:rPr>
          <w:noProof/>
        </w:rPr>
        <w:fldChar w:fldCharType="end"/>
      </w:r>
    </w:p>
    <w:p w14:paraId="7514DB1A" w14:textId="59B98252" w:rsidR="003D3AF8" w:rsidRPr="003D3AF8" w:rsidRDefault="003D3AF8">
      <w:pPr>
        <w:pStyle w:val="TOC5"/>
        <w:rPr>
          <w:rFonts w:ascii="Calibri" w:hAnsi="Calibri"/>
          <w:noProof/>
          <w:kern w:val="2"/>
          <w:sz w:val="24"/>
          <w:szCs w:val="24"/>
          <w:lang w:eastAsia="en-GB"/>
        </w:rPr>
      </w:pPr>
      <w:r>
        <w:rPr>
          <w:noProof/>
          <w:lang w:eastAsia="zh-CN"/>
        </w:rPr>
        <w:t>5.2.2.1.7</w:t>
      </w:r>
      <w:r w:rsidRPr="003D3AF8">
        <w:rPr>
          <w:rFonts w:ascii="Calibri" w:hAnsi="Calibri"/>
          <w:noProof/>
          <w:kern w:val="2"/>
          <w:sz w:val="24"/>
          <w:szCs w:val="24"/>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_Toc193463096 \h </w:instrText>
      </w:r>
      <w:r>
        <w:rPr>
          <w:noProof/>
        </w:rPr>
      </w:r>
      <w:r>
        <w:rPr>
          <w:noProof/>
        </w:rPr>
        <w:fldChar w:fldCharType="separate"/>
      </w:r>
      <w:r>
        <w:rPr>
          <w:noProof/>
        </w:rPr>
        <w:t>48</w:t>
      </w:r>
      <w:r>
        <w:rPr>
          <w:noProof/>
        </w:rPr>
        <w:fldChar w:fldCharType="end"/>
      </w:r>
    </w:p>
    <w:p w14:paraId="3C266331" w14:textId="657AE3F8" w:rsidR="003D3AF8" w:rsidRPr="003D3AF8" w:rsidRDefault="003D3AF8">
      <w:pPr>
        <w:pStyle w:val="TOC5"/>
        <w:rPr>
          <w:rFonts w:ascii="Calibri" w:hAnsi="Calibri"/>
          <w:noProof/>
          <w:kern w:val="2"/>
          <w:sz w:val="24"/>
          <w:szCs w:val="24"/>
          <w:lang w:eastAsia="en-GB"/>
        </w:rPr>
      </w:pPr>
      <w:r>
        <w:rPr>
          <w:noProof/>
          <w:lang w:eastAsia="zh-CN"/>
        </w:rPr>
        <w:t>5.2.2.1.8</w:t>
      </w:r>
      <w:r w:rsidRPr="003D3AF8">
        <w:rPr>
          <w:rFonts w:ascii="Calibri" w:hAnsi="Calibri"/>
          <w:noProof/>
          <w:kern w:val="2"/>
          <w:sz w:val="24"/>
          <w:szCs w:val="24"/>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_Toc193463097 \h </w:instrText>
      </w:r>
      <w:r>
        <w:rPr>
          <w:noProof/>
        </w:rPr>
      </w:r>
      <w:r>
        <w:rPr>
          <w:noProof/>
        </w:rPr>
        <w:fldChar w:fldCharType="separate"/>
      </w:r>
      <w:r>
        <w:rPr>
          <w:noProof/>
        </w:rPr>
        <w:t>49</w:t>
      </w:r>
      <w:r>
        <w:rPr>
          <w:noProof/>
        </w:rPr>
        <w:fldChar w:fldCharType="end"/>
      </w:r>
    </w:p>
    <w:p w14:paraId="27B81443" w14:textId="6DC301EE" w:rsidR="003D3AF8" w:rsidRPr="003D3AF8" w:rsidRDefault="003D3AF8">
      <w:pPr>
        <w:pStyle w:val="TOC4"/>
        <w:rPr>
          <w:rFonts w:ascii="Calibri" w:hAnsi="Calibri"/>
          <w:noProof/>
          <w:kern w:val="2"/>
          <w:sz w:val="24"/>
          <w:szCs w:val="24"/>
          <w:lang w:eastAsia="en-GB"/>
        </w:rPr>
      </w:pPr>
      <w:r w:rsidRPr="001C3F97">
        <w:rPr>
          <w:rFonts w:eastAsia="SimSun"/>
          <w:noProof/>
        </w:rPr>
        <w:t>5.2.</w:t>
      </w:r>
      <w:r w:rsidRPr="001C3F97">
        <w:rPr>
          <w:rFonts w:eastAsia="SimSun"/>
          <w:noProof/>
          <w:lang w:eastAsia="zh-CN"/>
        </w:rPr>
        <w:t>2</w:t>
      </w:r>
      <w:r w:rsidRPr="001C3F97">
        <w:rPr>
          <w:rFonts w:eastAsia="SimSun"/>
          <w:noProof/>
        </w:rPr>
        <w:t>.2</w:t>
      </w:r>
      <w:r w:rsidRPr="003D3AF8">
        <w:rPr>
          <w:rFonts w:ascii="Calibri" w:hAnsi="Calibri"/>
          <w:noProof/>
          <w:kern w:val="2"/>
          <w:sz w:val="24"/>
          <w:szCs w:val="24"/>
          <w:lang w:eastAsia="en-GB"/>
        </w:rPr>
        <w:tab/>
      </w:r>
      <w:r w:rsidRPr="001C3F97">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_Toc193463098 \h </w:instrText>
      </w:r>
      <w:r>
        <w:rPr>
          <w:noProof/>
        </w:rPr>
      </w:r>
      <w:r>
        <w:rPr>
          <w:noProof/>
        </w:rPr>
        <w:fldChar w:fldCharType="separate"/>
      </w:r>
      <w:r>
        <w:rPr>
          <w:noProof/>
        </w:rPr>
        <w:t>50</w:t>
      </w:r>
      <w:r>
        <w:rPr>
          <w:noProof/>
        </w:rPr>
        <w:fldChar w:fldCharType="end"/>
      </w:r>
    </w:p>
    <w:p w14:paraId="5BEE106D" w14:textId="40052433" w:rsidR="003D3AF8" w:rsidRPr="003D3AF8" w:rsidRDefault="003D3AF8">
      <w:pPr>
        <w:pStyle w:val="TOC5"/>
        <w:rPr>
          <w:rFonts w:ascii="Calibri" w:hAnsi="Calibri"/>
          <w:noProof/>
          <w:kern w:val="2"/>
          <w:sz w:val="24"/>
          <w:szCs w:val="24"/>
          <w:lang w:eastAsia="en-GB"/>
        </w:rPr>
      </w:pPr>
      <w:r w:rsidRPr="001C3F97">
        <w:rPr>
          <w:rFonts w:eastAsia="SimSun"/>
          <w:noProof/>
          <w:lang w:eastAsia="zh-CN"/>
        </w:rPr>
        <w:t>5.2.2.2.1</w:t>
      </w:r>
      <w:r w:rsidRPr="003D3AF8">
        <w:rPr>
          <w:rFonts w:ascii="Calibri" w:hAnsi="Calibri"/>
          <w:noProof/>
          <w:kern w:val="2"/>
          <w:sz w:val="24"/>
          <w:szCs w:val="24"/>
          <w:lang w:eastAsia="en-GB"/>
        </w:rPr>
        <w:tab/>
      </w:r>
      <w:r w:rsidRPr="001C3F97">
        <w:rPr>
          <w:rFonts w:eastAsia="SimSun"/>
          <w:noProof/>
          <w:lang w:eastAsia="zh-CN"/>
        </w:rPr>
        <w:t>Triggers for charging events</w:t>
      </w:r>
      <w:r>
        <w:rPr>
          <w:noProof/>
        </w:rPr>
        <w:tab/>
      </w:r>
      <w:r>
        <w:rPr>
          <w:noProof/>
        </w:rPr>
        <w:fldChar w:fldCharType="begin" w:fldLock="1"/>
      </w:r>
      <w:r>
        <w:rPr>
          <w:noProof/>
        </w:rPr>
        <w:instrText xml:space="preserve"> PAGEREF _Toc193463099 \h </w:instrText>
      </w:r>
      <w:r>
        <w:rPr>
          <w:noProof/>
        </w:rPr>
      </w:r>
      <w:r>
        <w:rPr>
          <w:noProof/>
        </w:rPr>
        <w:fldChar w:fldCharType="separate"/>
      </w:r>
      <w:r>
        <w:rPr>
          <w:noProof/>
        </w:rPr>
        <w:t>50</w:t>
      </w:r>
      <w:r>
        <w:rPr>
          <w:noProof/>
        </w:rPr>
        <w:fldChar w:fldCharType="end"/>
      </w:r>
    </w:p>
    <w:p w14:paraId="56F90761" w14:textId="48F03600" w:rsidR="003D3AF8" w:rsidRPr="003D3AF8" w:rsidRDefault="003D3AF8">
      <w:pPr>
        <w:pStyle w:val="TOC5"/>
        <w:rPr>
          <w:rFonts w:ascii="Calibri" w:hAnsi="Calibri"/>
          <w:noProof/>
          <w:kern w:val="2"/>
          <w:sz w:val="24"/>
          <w:szCs w:val="24"/>
          <w:lang w:eastAsia="en-GB"/>
        </w:rPr>
      </w:pPr>
      <w:r w:rsidRPr="001C3F97">
        <w:rPr>
          <w:rFonts w:eastAsia="SimSun"/>
          <w:noProof/>
          <w:lang w:eastAsia="zh-CN"/>
        </w:rPr>
        <w:t>5</w:t>
      </w:r>
      <w:r w:rsidRPr="001C3F97">
        <w:rPr>
          <w:rFonts w:eastAsia="SimSun"/>
          <w:noProof/>
        </w:rPr>
        <w:t>.</w:t>
      </w:r>
      <w:r w:rsidRPr="001C3F97">
        <w:rPr>
          <w:rFonts w:eastAsia="SimSun"/>
          <w:noProof/>
          <w:lang w:eastAsia="zh-CN"/>
        </w:rPr>
        <w:t>2</w:t>
      </w:r>
      <w:r w:rsidRPr="001C3F97">
        <w:rPr>
          <w:rFonts w:eastAsia="SimSun"/>
          <w:noProof/>
        </w:rPr>
        <w:t>.2.</w:t>
      </w:r>
      <w:r w:rsidRPr="001C3F97">
        <w:rPr>
          <w:rFonts w:eastAsia="SimSun"/>
          <w:noProof/>
          <w:lang w:eastAsia="zh-CN"/>
        </w:rPr>
        <w:t>2</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lang w:eastAsia="zh-CN"/>
        </w:rPr>
        <w:t xml:space="preserve">Message flow </w:t>
      </w:r>
      <w:r w:rsidRPr="001C3F97">
        <w:rPr>
          <w:rFonts w:eastAsia="SimSun"/>
          <w:noProof/>
        </w:rPr>
        <w:t>for ProSe EPC-level Discovery Proximity Request</w:t>
      </w:r>
      <w:r>
        <w:rPr>
          <w:noProof/>
        </w:rPr>
        <w:tab/>
      </w:r>
      <w:r>
        <w:rPr>
          <w:noProof/>
        </w:rPr>
        <w:fldChar w:fldCharType="begin" w:fldLock="1"/>
      </w:r>
      <w:r>
        <w:rPr>
          <w:noProof/>
        </w:rPr>
        <w:instrText xml:space="preserve"> PAGEREF _Toc193463100 \h </w:instrText>
      </w:r>
      <w:r>
        <w:rPr>
          <w:noProof/>
        </w:rPr>
      </w:r>
      <w:r>
        <w:rPr>
          <w:noProof/>
        </w:rPr>
        <w:fldChar w:fldCharType="separate"/>
      </w:r>
      <w:r>
        <w:rPr>
          <w:noProof/>
        </w:rPr>
        <w:t>50</w:t>
      </w:r>
      <w:r>
        <w:rPr>
          <w:noProof/>
        </w:rPr>
        <w:fldChar w:fldCharType="end"/>
      </w:r>
    </w:p>
    <w:p w14:paraId="2A9CEFA7" w14:textId="39E18746" w:rsidR="003D3AF8" w:rsidRPr="003D3AF8" w:rsidRDefault="003D3AF8">
      <w:pPr>
        <w:pStyle w:val="TOC5"/>
        <w:rPr>
          <w:rFonts w:ascii="Calibri" w:hAnsi="Calibri"/>
          <w:noProof/>
          <w:kern w:val="2"/>
          <w:sz w:val="24"/>
          <w:szCs w:val="24"/>
          <w:lang w:eastAsia="en-GB"/>
        </w:rPr>
      </w:pPr>
      <w:r w:rsidRPr="001C3F97">
        <w:rPr>
          <w:rFonts w:eastAsia="SimSun"/>
          <w:noProof/>
          <w:lang w:eastAsia="zh-CN"/>
        </w:rPr>
        <w:t>5</w:t>
      </w:r>
      <w:r w:rsidRPr="001C3F97">
        <w:rPr>
          <w:rFonts w:eastAsia="SimSun"/>
          <w:noProof/>
        </w:rPr>
        <w:t>.</w:t>
      </w:r>
      <w:r w:rsidRPr="001C3F97">
        <w:rPr>
          <w:rFonts w:eastAsia="SimSun"/>
          <w:noProof/>
          <w:lang w:eastAsia="zh-CN"/>
        </w:rPr>
        <w:t>2</w:t>
      </w:r>
      <w:r w:rsidRPr="001C3F97">
        <w:rPr>
          <w:rFonts w:eastAsia="SimSun"/>
          <w:noProof/>
        </w:rPr>
        <w:t>.2.</w:t>
      </w:r>
      <w:r w:rsidRPr="001C3F97">
        <w:rPr>
          <w:rFonts w:eastAsia="SimSun"/>
          <w:noProof/>
          <w:lang w:eastAsia="zh-CN"/>
        </w:rPr>
        <w:t>2</w:t>
      </w:r>
      <w:r w:rsidRPr="001C3F97">
        <w:rPr>
          <w:rFonts w:eastAsia="SimSun"/>
          <w:noProof/>
        </w:rPr>
        <w:t>.</w:t>
      </w:r>
      <w:r w:rsidRPr="001C3F97">
        <w:rPr>
          <w:rFonts w:eastAsia="SimSun"/>
          <w:noProof/>
          <w:lang w:eastAsia="zh-CN"/>
        </w:rPr>
        <w:t>3</w:t>
      </w:r>
      <w:r w:rsidRPr="003D3AF8">
        <w:rPr>
          <w:rFonts w:ascii="Calibri" w:hAnsi="Calibri"/>
          <w:noProof/>
          <w:kern w:val="2"/>
          <w:sz w:val="24"/>
          <w:szCs w:val="24"/>
          <w:lang w:eastAsia="en-GB"/>
        </w:rPr>
        <w:tab/>
      </w:r>
      <w:r w:rsidRPr="001C3F97">
        <w:rPr>
          <w:rFonts w:eastAsia="SimSun"/>
          <w:noProof/>
          <w:lang w:eastAsia="zh-CN"/>
        </w:rPr>
        <w:t xml:space="preserve">Message flow </w:t>
      </w:r>
      <w:r w:rsidRPr="001C3F97">
        <w:rPr>
          <w:rFonts w:eastAsia="SimSun"/>
          <w:noProof/>
        </w:rPr>
        <w:t>for ProSe EPC-level Discovery Proximity Request Cancellation</w:t>
      </w:r>
      <w:r>
        <w:rPr>
          <w:noProof/>
        </w:rPr>
        <w:tab/>
      </w:r>
      <w:r>
        <w:rPr>
          <w:noProof/>
        </w:rPr>
        <w:fldChar w:fldCharType="begin" w:fldLock="1"/>
      </w:r>
      <w:r>
        <w:rPr>
          <w:noProof/>
        </w:rPr>
        <w:instrText xml:space="preserve"> PAGEREF _Toc193463101 \h </w:instrText>
      </w:r>
      <w:r>
        <w:rPr>
          <w:noProof/>
        </w:rPr>
      </w:r>
      <w:r>
        <w:rPr>
          <w:noProof/>
        </w:rPr>
        <w:fldChar w:fldCharType="separate"/>
      </w:r>
      <w:r>
        <w:rPr>
          <w:noProof/>
        </w:rPr>
        <w:t>51</w:t>
      </w:r>
      <w:r>
        <w:rPr>
          <w:noProof/>
        </w:rPr>
        <w:fldChar w:fldCharType="end"/>
      </w:r>
    </w:p>
    <w:p w14:paraId="61A2A438" w14:textId="5E5B16F7" w:rsidR="003D3AF8" w:rsidRPr="003D3AF8" w:rsidRDefault="003D3AF8">
      <w:pPr>
        <w:pStyle w:val="TOC4"/>
        <w:rPr>
          <w:rFonts w:ascii="Calibri" w:hAnsi="Calibri"/>
          <w:noProof/>
          <w:kern w:val="2"/>
          <w:sz w:val="24"/>
          <w:szCs w:val="24"/>
          <w:lang w:eastAsia="en-GB"/>
        </w:rPr>
      </w:pPr>
      <w:r>
        <w:rPr>
          <w:noProof/>
        </w:rPr>
        <w:t>5.2.2.3</w:t>
      </w:r>
      <w:r w:rsidRPr="003D3AF8">
        <w:rPr>
          <w:rFonts w:ascii="Calibri" w:hAnsi="Calibri"/>
          <w:noProof/>
          <w:kern w:val="2"/>
          <w:sz w:val="24"/>
          <w:szCs w:val="24"/>
          <w:lang w:eastAsia="en-GB"/>
        </w:rPr>
        <w:tab/>
      </w:r>
      <w:r>
        <w:rPr>
          <w:noProof/>
        </w:rPr>
        <w:t>Offline charging message flow for ProSe Direct Communication</w:t>
      </w:r>
      <w:r>
        <w:rPr>
          <w:noProof/>
        </w:rPr>
        <w:tab/>
      </w:r>
      <w:r>
        <w:rPr>
          <w:noProof/>
        </w:rPr>
        <w:fldChar w:fldCharType="begin" w:fldLock="1"/>
      </w:r>
      <w:r>
        <w:rPr>
          <w:noProof/>
        </w:rPr>
        <w:instrText xml:space="preserve"> PAGEREF _Toc193463102 \h </w:instrText>
      </w:r>
      <w:r>
        <w:rPr>
          <w:noProof/>
        </w:rPr>
      </w:r>
      <w:r>
        <w:rPr>
          <w:noProof/>
        </w:rPr>
        <w:fldChar w:fldCharType="separate"/>
      </w:r>
      <w:r>
        <w:rPr>
          <w:noProof/>
        </w:rPr>
        <w:t>52</w:t>
      </w:r>
      <w:r>
        <w:rPr>
          <w:noProof/>
        </w:rPr>
        <w:fldChar w:fldCharType="end"/>
      </w:r>
    </w:p>
    <w:p w14:paraId="3782EE48" w14:textId="068F6413" w:rsidR="003D3AF8" w:rsidRPr="003D3AF8" w:rsidRDefault="003D3AF8">
      <w:pPr>
        <w:pStyle w:val="TOC5"/>
        <w:rPr>
          <w:rFonts w:ascii="Calibri" w:hAnsi="Calibri"/>
          <w:noProof/>
          <w:kern w:val="2"/>
          <w:sz w:val="24"/>
          <w:szCs w:val="24"/>
          <w:lang w:eastAsia="en-GB"/>
        </w:rPr>
      </w:pPr>
      <w:r>
        <w:rPr>
          <w:noProof/>
          <w:lang w:eastAsia="zh-CN"/>
        </w:rPr>
        <w:t>5.2.2.3.1</w:t>
      </w:r>
      <w:r w:rsidRPr="003D3AF8">
        <w:rPr>
          <w:rFonts w:ascii="Calibri" w:hAnsi="Calibri"/>
          <w:noProof/>
          <w:kern w:val="2"/>
          <w:sz w:val="24"/>
          <w:szCs w:val="24"/>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_Toc193463103 \h </w:instrText>
      </w:r>
      <w:r>
        <w:rPr>
          <w:noProof/>
        </w:rPr>
      </w:r>
      <w:r>
        <w:rPr>
          <w:noProof/>
        </w:rPr>
        <w:fldChar w:fldCharType="separate"/>
      </w:r>
      <w:r>
        <w:rPr>
          <w:noProof/>
        </w:rPr>
        <w:t>52</w:t>
      </w:r>
      <w:r>
        <w:rPr>
          <w:noProof/>
        </w:rPr>
        <w:fldChar w:fldCharType="end"/>
      </w:r>
    </w:p>
    <w:p w14:paraId="34FC1640" w14:textId="1CD77ECC" w:rsidR="003D3AF8" w:rsidRPr="003D3AF8" w:rsidRDefault="003D3AF8">
      <w:pPr>
        <w:pStyle w:val="TOC6"/>
        <w:rPr>
          <w:rFonts w:ascii="Calibri" w:hAnsi="Calibri"/>
          <w:noProof/>
          <w:kern w:val="2"/>
          <w:sz w:val="24"/>
          <w:szCs w:val="24"/>
          <w:lang w:eastAsia="en-GB"/>
        </w:rPr>
      </w:pPr>
      <w:r>
        <w:rPr>
          <w:noProof/>
        </w:rPr>
        <w:t>5.2.2.3.1.1</w:t>
      </w:r>
      <w:r w:rsidRPr="003D3AF8">
        <w:rPr>
          <w:rFonts w:ascii="Calibri" w:hAnsi="Calibri"/>
          <w:noProof/>
          <w:kern w:val="2"/>
          <w:sz w:val="24"/>
          <w:szCs w:val="24"/>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_Toc193463104 \h </w:instrText>
      </w:r>
      <w:r>
        <w:rPr>
          <w:noProof/>
        </w:rPr>
      </w:r>
      <w:r>
        <w:rPr>
          <w:noProof/>
        </w:rPr>
        <w:fldChar w:fldCharType="separate"/>
      </w:r>
      <w:r>
        <w:rPr>
          <w:noProof/>
        </w:rPr>
        <w:t>52</w:t>
      </w:r>
      <w:r>
        <w:rPr>
          <w:noProof/>
        </w:rPr>
        <w:fldChar w:fldCharType="end"/>
      </w:r>
    </w:p>
    <w:p w14:paraId="45EE63C6" w14:textId="4C19A26F" w:rsidR="003D3AF8" w:rsidRPr="003D3AF8" w:rsidRDefault="003D3AF8">
      <w:pPr>
        <w:pStyle w:val="TOC6"/>
        <w:rPr>
          <w:rFonts w:ascii="Calibri" w:hAnsi="Calibri"/>
          <w:noProof/>
          <w:kern w:val="2"/>
          <w:sz w:val="24"/>
          <w:szCs w:val="24"/>
          <w:lang w:eastAsia="en-GB"/>
        </w:rPr>
      </w:pPr>
      <w:r>
        <w:rPr>
          <w:noProof/>
        </w:rPr>
        <w:t>5.2.2.3.1.2</w:t>
      </w:r>
      <w:r w:rsidRPr="003D3AF8">
        <w:rPr>
          <w:rFonts w:ascii="Calibri" w:hAnsi="Calibri"/>
          <w:noProof/>
          <w:kern w:val="2"/>
          <w:sz w:val="24"/>
          <w:szCs w:val="24"/>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_Toc193463105 \h </w:instrText>
      </w:r>
      <w:r>
        <w:rPr>
          <w:noProof/>
        </w:rPr>
      </w:r>
      <w:r>
        <w:rPr>
          <w:noProof/>
        </w:rPr>
        <w:fldChar w:fldCharType="separate"/>
      </w:r>
      <w:r>
        <w:rPr>
          <w:noProof/>
        </w:rPr>
        <w:t>53</w:t>
      </w:r>
      <w:r>
        <w:rPr>
          <w:noProof/>
        </w:rPr>
        <w:fldChar w:fldCharType="end"/>
      </w:r>
    </w:p>
    <w:p w14:paraId="65768A8E" w14:textId="68638AB8" w:rsidR="003D3AF8" w:rsidRPr="003D3AF8" w:rsidRDefault="003D3AF8">
      <w:pPr>
        <w:pStyle w:val="TOC5"/>
        <w:rPr>
          <w:rFonts w:ascii="Calibri" w:hAnsi="Calibri"/>
          <w:noProof/>
          <w:kern w:val="2"/>
          <w:sz w:val="24"/>
          <w:szCs w:val="24"/>
          <w:lang w:eastAsia="en-GB"/>
        </w:rPr>
      </w:pPr>
      <w:r>
        <w:rPr>
          <w:noProof/>
          <w:lang w:eastAsia="zh-CN"/>
        </w:rPr>
        <w:t>5.2.2.3</w:t>
      </w:r>
      <w:r>
        <w:rPr>
          <w:noProof/>
        </w:rPr>
        <w:t>.</w:t>
      </w:r>
      <w:r>
        <w:rPr>
          <w:noProof/>
          <w:lang w:eastAsia="zh-CN"/>
        </w:rPr>
        <w:t>2</w:t>
      </w:r>
      <w:r w:rsidRPr="003D3A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_Toc193463106 \h </w:instrText>
      </w:r>
      <w:r>
        <w:rPr>
          <w:noProof/>
        </w:rPr>
      </w:r>
      <w:r>
        <w:rPr>
          <w:noProof/>
        </w:rPr>
        <w:fldChar w:fldCharType="separate"/>
      </w:r>
      <w:r>
        <w:rPr>
          <w:noProof/>
        </w:rPr>
        <w:t>53</w:t>
      </w:r>
      <w:r>
        <w:rPr>
          <w:noProof/>
        </w:rPr>
        <w:fldChar w:fldCharType="end"/>
      </w:r>
    </w:p>
    <w:p w14:paraId="0FAE4B72" w14:textId="4A8CC28A" w:rsidR="003D3AF8" w:rsidRPr="003D3AF8" w:rsidRDefault="003D3AF8">
      <w:pPr>
        <w:pStyle w:val="TOC5"/>
        <w:rPr>
          <w:rFonts w:ascii="Calibri" w:hAnsi="Calibri"/>
          <w:noProof/>
          <w:kern w:val="2"/>
          <w:sz w:val="24"/>
          <w:szCs w:val="24"/>
          <w:lang w:eastAsia="en-GB"/>
        </w:rPr>
      </w:pPr>
      <w:r>
        <w:rPr>
          <w:noProof/>
          <w:lang w:eastAsia="zh-CN"/>
        </w:rPr>
        <w:t>5.2.2.3</w:t>
      </w:r>
      <w:r>
        <w:rPr>
          <w:noProof/>
        </w:rPr>
        <w:t>.</w:t>
      </w:r>
      <w:r>
        <w:rPr>
          <w:noProof/>
          <w:lang w:eastAsia="zh-CN"/>
        </w:rPr>
        <w:t>3</w:t>
      </w:r>
      <w:r w:rsidRPr="003D3A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_Toc193463107 \h </w:instrText>
      </w:r>
      <w:r>
        <w:rPr>
          <w:noProof/>
        </w:rPr>
      </w:r>
      <w:r>
        <w:rPr>
          <w:noProof/>
        </w:rPr>
        <w:fldChar w:fldCharType="separate"/>
      </w:r>
      <w:r>
        <w:rPr>
          <w:noProof/>
        </w:rPr>
        <w:t>54</w:t>
      </w:r>
      <w:r>
        <w:rPr>
          <w:noProof/>
        </w:rPr>
        <w:fldChar w:fldCharType="end"/>
      </w:r>
    </w:p>
    <w:p w14:paraId="2C91106F" w14:textId="499B6195" w:rsidR="003D3AF8" w:rsidRPr="003D3AF8" w:rsidRDefault="003D3AF8">
      <w:pPr>
        <w:pStyle w:val="TOC5"/>
        <w:rPr>
          <w:rFonts w:ascii="Calibri" w:hAnsi="Calibri"/>
          <w:noProof/>
          <w:kern w:val="2"/>
          <w:sz w:val="24"/>
          <w:szCs w:val="24"/>
          <w:lang w:eastAsia="en-GB"/>
        </w:rPr>
      </w:pPr>
      <w:r>
        <w:rPr>
          <w:noProof/>
          <w:lang w:eastAsia="zh-CN"/>
        </w:rPr>
        <w:t>5.2.2.3</w:t>
      </w:r>
      <w:r>
        <w:rPr>
          <w:noProof/>
        </w:rPr>
        <w:t>.</w:t>
      </w:r>
      <w:r>
        <w:rPr>
          <w:noProof/>
          <w:lang w:eastAsia="zh-CN"/>
        </w:rPr>
        <w:t>4</w:t>
      </w:r>
      <w:r w:rsidRPr="003D3A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_Toc193463108 \h </w:instrText>
      </w:r>
      <w:r>
        <w:rPr>
          <w:noProof/>
        </w:rPr>
      </w:r>
      <w:r>
        <w:rPr>
          <w:noProof/>
        </w:rPr>
        <w:fldChar w:fldCharType="separate"/>
      </w:r>
      <w:r>
        <w:rPr>
          <w:noProof/>
        </w:rPr>
        <w:t>56</w:t>
      </w:r>
      <w:r>
        <w:rPr>
          <w:noProof/>
        </w:rPr>
        <w:fldChar w:fldCharType="end"/>
      </w:r>
    </w:p>
    <w:p w14:paraId="543038C2" w14:textId="1279C48E" w:rsidR="003D3AF8" w:rsidRPr="003D3AF8" w:rsidRDefault="003D3AF8">
      <w:pPr>
        <w:pStyle w:val="TOC5"/>
        <w:rPr>
          <w:rFonts w:ascii="Calibri" w:hAnsi="Calibri"/>
          <w:noProof/>
          <w:kern w:val="2"/>
          <w:sz w:val="24"/>
          <w:szCs w:val="24"/>
          <w:lang w:eastAsia="en-GB"/>
        </w:rPr>
      </w:pPr>
      <w:r>
        <w:rPr>
          <w:noProof/>
          <w:lang w:eastAsia="zh-CN"/>
        </w:rPr>
        <w:lastRenderedPageBreak/>
        <w:t>5.2.2.3</w:t>
      </w:r>
      <w:r>
        <w:rPr>
          <w:noProof/>
        </w:rPr>
        <w:t>.</w:t>
      </w:r>
      <w:r>
        <w:rPr>
          <w:noProof/>
          <w:lang w:eastAsia="zh-CN"/>
        </w:rPr>
        <w:t>5</w:t>
      </w:r>
      <w:r w:rsidRPr="003D3A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_Toc193463109 \h </w:instrText>
      </w:r>
      <w:r>
        <w:rPr>
          <w:noProof/>
        </w:rPr>
      </w:r>
      <w:r>
        <w:rPr>
          <w:noProof/>
        </w:rPr>
        <w:fldChar w:fldCharType="separate"/>
      </w:r>
      <w:r>
        <w:rPr>
          <w:noProof/>
        </w:rPr>
        <w:t>58</w:t>
      </w:r>
      <w:r>
        <w:rPr>
          <w:noProof/>
        </w:rPr>
        <w:fldChar w:fldCharType="end"/>
      </w:r>
    </w:p>
    <w:p w14:paraId="58FE3A6D" w14:textId="79593A3E" w:rsidR="003D3AF8" w:rsidRPr="003D3AF8" w:rsidRDefault="003D3AF8">
      <w:pPr>
        <w:pStyle w:val="TOC5"/>
        <w:rPr>
          <w:rFonts w:ascii="Calibri" w:hAnsi="Calibri"/>
          <w:noProof/>
          <w:kern w:val="2"/>
          <w:sz w:val="24"/>
          <w:szCs w:val="24"/>
          <w:lang w:eastAsia="en-GB"/>
        </w:rPr>
      </w:pPr>
      <w:r>
        <w:rPr>
          <w:noProof/>
        </w:rPr>
        <w:t>5.2.2.3.6</w:t>
      </w:r>
      <w:r w:rsidRPr="003D3AF8">
        <w:rPr>
          <w:rFonts w:ascii="Calibri" w:hAnsi="Calibri"/>
          <w:noProof/>
          <w:kern w:val="2"/>
          <w:sz w:val="24"/>
          <w:szCs w:val="24"/>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_Toc193463110 \h </w:instrText>
      </w:r>
      <w:r>
        <w:rPr>
          <w:noProof/>
        </w:rPr>
      </w:r>
      <w:r>
        <w:rPr>
          <w:noProof/>
        </w:rPr>
        <w:fldChar w:fldCharType="separate"/>
      </w:r>
      <w:r>
        <w:rPr>
          <w:noProof/>
        </w:rPr>
        <w:t>60</w:t>
      </w:r>
      <w:r>
        <w:rPr>
          <w:noProof/>
        </w:rPr>
        <w:fldChar w:fldCharType="end"/>
      </w:r>
    </w:p>
    <w:p w14:paraId="2C143A2C" w14:textId="5270A8CB" w:rsidR="003D3AF8" w:rsidRPr="003D3AF8" w:rsidRDefault="003D3AF8">
      <w:pPr>
        <w:pStyle w:val="TOC5"/>
        <w:rPr>
          <w:rFonts w:ascii="Calibri" w:hAnsi="Calibri"/>
          <w:noProof/>
          <w:kern w:val="2"/>
          <w:sz w:val="24"/>
          <w:szCs w:val="24"/>
          <w:lang w:eastAsia="en-GB"/>
        </w:rPr>
      </w:pPr>
      <w:r>
        <w:rPr>
          <w:noProof/>
          <w:lang w:eastAsia="zh-CN"/>
        </w:rPr>
        <w:t>5.2.2.3.7</w:t>
      </w:r>
      <w:r w:rsidRPr="003D3AF8">
        <w:rPr>
          <w:rFonts w:ascii="Calibri" w:hAnsi="Calibri"/>
          <w:noProof/>
          <w:kern w:val="2"/>
          <w:sz w:val="24"/>
          <w:szCs w:val="24"/>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_Toc193463111 \h </w:instrText>
      </w:r>
      <w:r>
        <w:rPr>
          <w:noProof/>
        </w:rPr>
      </w:r>
      <w:r>
        <w:rPr>
          <w:noProof/>
        </w:rPr>
        <w:fldChar w:fldCharType="separate"/>
      </w:r>
      <w:r>
        <w:rPr>
          <w:noProof/>
        </w:rPr>
        <w:t>62</w:t>
      </w:r>
      <w:r>
        <w:rPr>
          <w:noProof/>
        </w:rPr>
        <w:fldChar w:fldCharType="end"/>
      </w:r>
    </w:p>
    <w:p w14:paraId="1F0863E8" w14:textId="2AAE2424" w:rsidR="003D3AF8" w:rsidRPr="003D3AF8" w:rsidRDefault="003D3AF8">
      <w:pPr>
        <w:pStyle w:val="TOC5"/>
        <w:rPr>
          <w:rFonts w:ascii="Calibri" w:hAnsi="Calibri"/>
          <w:noProof/>
          <w:kern w:val="2"/>
          <w:sz w:val="24"/>
          <w:szCs w:val="24"/>
          <w:lang w:eastAsia="en-GB"/>
        </w:rPr>
      </w:pPr>
      <w:r>
        <w:rPr>
          <w:noProof/>
          <w:lang w:eastAsia="zh-CN"/>
        </w:rPr>
        <w:t>5.2.2.3.8</w:t>
      </w:r>
      <w:r w:rsidRPr="003D3AF8">
        <w:rPr>
          <w:rFonts w:ascii="Calibri" w:hAnsi="Calibri"/>
          <w:noProof/>
          <w:kern w:val="2"/>
          <w:sz w:val="24"/>
          <w:szCs w:val="24"/>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_Toc193463112 \h </w:instrText>
      </w:r>
      <w:r>
        <w:rPr>
          <w:noProof/>
        </w:rPr>
      </w:r>
      <w:r>
        <w:rPr>
          <w:noProof/>
        </w:rPr>
        <w:fldChar w:fldCharType="separate"/>
      </w:r>
      <w:r>
        <w:rPr>
          <w:noProof/>
        </w:rPr>
        <w:t>63</w:t>
      </w:r>
      <w:r>
        <w:rPr>
          <w:noProof/>
        </w:rPr>
        <w:fldChar w:fldCharType="end"/>
      </w:r>
    </w:p>
    <w:p w14:paraId="1FED7E6B" w14:textId="58DC21E8" w:rsidR="003D3AF8" w:rsidRPr="003D3AF8" w:rsidRDefault="003D3AF8">
      <w:pPr>
        <w:pStyle w:val="TOC5"/>
        <w:rPr>
          <w:rFonts w:ascii="Calibri" w:hAnsi="Calibri"/>
          <w:noProof/>
          <w:kern w:val="2"/>
          <w:sz w:val="24"/>
          <w:szCs w:val="24"/>
          <w:lang w:eastAsia="en-GB"/>
        </w:rPr>
      </w:pPr>
      <w:r>
        <w:rPr>
          <w:noProof/>
          <w:lang w:eastAsia="zh-CN"/>
        </w:rPr>
        <w:t>5.2.2.3.9</w:t>
      </w:r>
      <w:r w:rsidRPr="003D3A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_Toc193463113 \h </w:instrText>
      </w:r>
      <w:r>
        <w:rPr>
          <w:noProof/>
        </w:rPr>
      </w:r>
      <w:r>
        <w:rPr>
          <w:noProof/>
        </w:rPr>
        <w:fldChar w:fldCharType="separate"/>
      </w:r>
      <w:r>
        <w:rPr>
          <w:noProof/>
        </w:rPr>
        <w:t>65</w:t>
      </w:r>
      <w:r>
        <w:rPr>
          <w:noProof/>
        </w:rPr>
        <w:fldChar w:fldCharType="end"/>
      </w:r>
    </w:p>
    <w:p w14:paraId="75179F1E" w14:textId="3B7DBEB3" w:rsidR="003D3AF8" w:rsidRPr="003D3AF8" w:rsidRDefault="003D3AF8">
      <w:pPr>
        <w:pStyle w:val="TOC5"/>
        <w:rPr>
          <w:rFonts w:ascii="Calibri" w:hAnsi="Calibri"/>
          <w:noProof/>
          <w:kern w:val="2"/>
          <w:sz w:val="24"/>
          <w:szCs w:val="24"/>
          <w:lang w:eastAsia="en-GB"/>
        </w:rPr>
      </w:pPr>
      <w:r>
        <w:rPr>
          <w:noProof/>
          <w:lang w:eastAsia="zh-CN"/>
        </w:rPr>
        <w:t>5.2.2.3.10</w:t>
      </w:r>
      <w:r w:rsidRPr="003D3AF8">
        <w:rPr>
          <w:rFonts w:ascii="Calibri" w:hAnsi="Calibri"/>
          <w:noProof/>
          <w:kern w:val="2"/>
          <w:sz w:val="24"/>
          <w:szCs w:val="24"/>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_Toc193463114 \h </w:instrText>
      </w:r>
      <w:r>
        <w:rPr>
          <w:noProof/>
        </w:rPr>
      </w:r>
      <w:r>
        <w:rPr>
          <w:noProof/>
        </w:rPr>
        <w:fldChar w:fldCharType="separate"/>
      </w:r>
      <w:r>
        <w:rPr>
          <w:noProof/>
        </w:rPr>
        <w:t>65</w:t>
      </w:r>
      <w:r>
        <w:rPr>
          <w:noProof/>
        </w:rPr>
        <w:fldChar w:fldCharType="end"/>
      </w:r>
    </w:p>
    <w:p w14:paraId="26403058" w14:textId="0721578E" w:rsidR="003D3AF8" w:rsidRPr="003D3AF8" w:rsidRDefault="003D3AF8">
      <w:pPr>
        <w:pStyle w:val="TOC5"/>
        <w:rPr>
          <w:rFonts w:ascii="Calibri" w:hAnsi="Calibri"/>
          <w:noProof/>
          <w:kern w:val="2"/>
          <w:sz w:val="24"/>
          <w:szCs w:val="24"/>
          <w:lang w:eastAsia="en-GB"/>
        </w:rPr>
      </w:pPr>
      <w:r>
        <w:rPr>
          <w:noProof/>
          <w:lang w:eastAsia="zh-CN"/>
        </w:rPr>
        <w:t>5.2.2.3.11</w:t>
      </w:r>
      <w:r w:rsidRPr="003D3AF8">
        <w:rPr>
          <w:rFonts w:ascii="Calibri" w:hAnsi="Calibri"/>
          <w:noProof/>
          <w:kern w:val="2"/>
          <w:sz w:val="24"/>
          <w:szCs w:val="24"/>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_Toc193463115 \h </w:instrText>
      </w:r>
      <w:r>
        <w:rPr>
          <w:noProof/>
        </w:rPr>
      </w:r>
      <w:r>
        <w:rPr>
          <w:noProof/>
        </w:rPr>
        <w:fldChar w:fldCharType="separate"/>
      </w:r>
      <w:r>
        <w:rPr>
          <w:noProof/>
        </w:rPr>
        <w:t>67</w:t>
      </w:r>
      <w:r>
        <w:rPr>
          <w:noProof/>
        </w:rPr>
        <w:fldChar w:fldCharType="end"/>
      </w:r>
    </w:p>
    <w:p w14:paraId="078B6FEC" w14:textId="609B2045" w:rsidR="003D3AF8" w:rsidRPr="003D3AF8" w:rsidRDefault="003D3AF8">
      <w:pPr>
        <w:pStyle w:val="TOC5"/>
        <w:rPr>
          <w:rFonts w:ascii="Calibri" w:hAnsi="Calibri"/>
          <w:noProof/>
          <w:kern w:val="2"/>
          <w:sz w:val="24"/>
          <w:szCs w:val="24"/>
          <w:lang w:eastAsia="en-GB"/>
        </w:rPr>
      </w:pPr>
      <w:r>
        <w:rPr>
          <w:noProof/>
          <w:lang w:eastAsia="zh-CN"/>
        </w:rPr>
        <w:t>5.2.2.3.12</w:t>
      </w:r>
      <w:r w:rsidRPr="003D3A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_Toc193463116 \h </w:instrText>
      </w:r>
      <w:r>
        <w:rPr>
          <w:noProof/>
        </w:rPr>
      </w:r>
      <w:r>
        <w:rPr>
          <w:noProof/>
        </w:rPr>
        <w:fldChar w:fldCharType="separate"/>
      </w:r>
      <w:r>
        <w:rPr>
          <w:noProof/>
        </w:rPr>
        <w:t>68</w:t>
      </w:r>
      <w:r>
        <w:rPr>
          <w:noProof/>
        </w:rPr>
        <w:fldChar w:fldCharType="end"/>
      </w:r>
    </w:p>
    <w:p w14:paraId="0B515CF2" w14:textId="07B9AA22" w:rsidR="003D3AF8" w:rsidRPr="003D3AF8" w:rsidRDefault="003D3AF8">
      <w:pPr>
        <w:pStyle w:val="TOC5"/>
        <w:rPr>
          <w:rFonts w:ascii="Calibri" w:hAnsi="Calibri"/>
          <w:noProof/>
          <w:kern w:val="2"/>
          <w:sz w:val="24"/>
          <w:szCs w:val="24"/>
          <w:lang w:eastAsia="en-GB"/>
        </w:rPr>
      </w:pPr>
      <w:r w:rsidRPr="001C3F97">
        <w:rPr>
          <w:rFonts w:eastAsia="SimSun"/>
          <w:noProof/>
          <w:lang w:eastAsia="zh-CN"/>
        </w:rPr>
        <w:t>5.2.2.3.13</w:t>
      </w:r>
      <w:r w:rsidRPr="003D3AF8">
        <w:rPr>
          <w:rFonts w:ascii="Calibri" w:hAnsi="Calibri"/>
          <w:noProof/>
          <w:kern w:val="2"/>
          <w:sz w:val="24"/>
          <w:szCs w:val="24"/>
          <w:lang w:eastAsia="en-GB"/>
        </w:rPr>
        <w:tab/>
      </w:r>
      <w:r w:rsidRPr="001C3F97">
        <w:rPr>
          <w:rFonts w:eastAsia="SimSun"/>
          <w:noProof/>
          <w:lang w:eastAsia="zh-CN"/>
        </w:rPr>
        <w:t>Void</w:t>
      </w:r>
      <w:r>
        <w:rPr>
          <w:noProof/>
        </w:rPr>
        <w:tab/>
      </w:r>
      <w:r>
        <w:rPr>
          <w:noProof/>
        </w:rPr>
        <w:fldChar w:fldCharType="begin" w:fldLock="1"/>
      </w:r>
      <w:r>
        <w:rPr>
          <w:noProof/>
        </w:rPr>
        <w:instrText xml:space="preserve"> PAGEREF _Toc193463117 \h </w:instrText>
      </w:r>
      <w:r>
        <w:rPr>
          <w:noProof/>
        </w:rPr>
      </w:r>
      <w:r>
        <w:rPr>
          <w:noProof/>
        </w:rPr>
        <w:fldChar w:fldCharType="separate"/>
      </w:r>
      <w:r>
        <w:rPr>
          <w:noProof/>
        </w:rPr>
        <w:t>68</w:t>
      </w:r>
      <w:r>
        <w:rPr>
          <w:noProof/>
        </w:rPr>
        <w:fldChar w:fldCharType="end"/>
      </w:r>
    </w:p>
    <w:p w14:paraId="4B6769D5" w14:textId="17B792D3" w:rsidR="003D3AF8" w:rsidRPr="003D3AF8" w:rsidRDefault="003D3AF8">
      <w:pPr>
        <w:pStyle w:val="TOC3"/>
        <w:rPr>
          <w:rFonts w:ascii="Calibri" w:hAnsi="Calibri"/>
          <w:noProof/>
          <w:kern w:val="2"/>
          <w:sz w:val="24"/>
          <w:szCs w:val="24"/>
          <w:lang w:eastAsia="en-GB"/>
        </w:rPr>
      </w:pPr>
      <w:r>
        <w:rPr>
          <w:noProof/>
        </w:rPr>
        <w:t>5.2.3</w:t>
      </w:r>
      <w:r w:rsidRPr="003D3A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_Toc193463118 \h </w:instrText>
      </w:r>
      <w:r>
        <w:rPr>
          <w:noProof/>
        </w:rPr>
      </w:r>
      <w:r>
        <w:rPr>
          <w:noProof/>
        </w:rPr>
        <w:fldChar w:fldCharType="separate"/>
      </w:r>
      <w:r>
        <w:rPr>
          <w:noProof/>
        </w:rPr>
        <w:t>68</w:t>
      </w:r>
      <w:r>
        <w:rPr>
          <w:noProof/>
        </w:rPr>
        <w:fldChar w:fldCharType="end"/>
      </w:r>
    </w:p>
    <w:p w14:paraId="5953F9E0" w14:textId="066922C1" w:rsidR="003D3AF8" w:rsidRPr="003D3AF8" w:rsidRDefault="003D3AF8">
      <w:pPr>
        <w:pStyle w:val="TOC4"/>
        <w:rPr>
          <w:rFonts w:ascii="Calibri" w:hAnsi="Calibri"/>
          <w:noProof/>
          <w:kern w:val="2"/>
          <w:sz w:val="24"/>
          <w:szCs w:val="24"/>
          <w:lang w:eastAsia="en-GB"/>
        </w:rPr>
      </w:pPr>
      <w:r>
        <w:rPr>
          <w:noProof/>
        </w:rPr>
        <w:t>5.2.3.1</w:t>
      </w:r>
      <w:r w:rsidRPr="003D3AF8">
        <w:rPr>
          <w:rFonts w:ascii="Calibri" w:hAnsi="Calibri"/>
          <w:noProof/>
          <w:kern w:val="2"/>
          <w:sz w:val="24"/>
          <w:szCs w:val="24"/>
          <w:lang w:eastAsia="en-GB"/>
        </w:rPr>
        <w:tab/>
      </w:r>
      <w:r>
        <w:rPr>
          <w:noProof/>
        </w:rPr>
        <w:t>Triggers for PF-DC-CDR creation and closure</w:t>
      </w:r>
      <w:r>
        <w:rPr>
          <w:noProof/>
        </w:rPr>
        <w:tab/>
      </w:r>
      <w:r>
        <w:rPr>
          <w:noProof/>
        </w:rPr>
        <w:fldChar w:fldCharType="begin" w:fldLock="1"/>
      </w:r>
      <w:r>
        <w:rPr>
          <w:noProof/>
        </w:rPr>
        <w:instrText xml:space="preserve"> PAGEREF _Toc193463119 \h </w:instrText>
      </w:r>
      <w:r>
        <w:rPr>
          <w:noProof/>
        </w:rPr>
      </w:r>
      <w:r>
        <w:rPr>
          <w:noProof/>
        </w:rPr>
        <w:fldChar w:fldCharType="separate"/>
      </w:r>
      <w:r>
        <w:rPr>
          <w:noProof/>
        </w:rPr>
        <w:t>68</w:t>
      </w:r>
      <w:r>
        <w:rPr>
          <w:noProof/>
        </w:rPr>
        <w:fldChar w:fldCharType="end"/>
      </w:r>
    </w:p>
    <w:p w14:paraId="05A5FCFE" w14:textId="7BF2C8AC" w:rsidR="003D3AF8" w:rsidRPr="003D3AF8" w:rsidRDefault="003D3AF8">
      <w:pPr>
        <w:pStyle w:val="TOC5"/>
        <w:rPr>
          <w:rFonts w:ascii="Calibri" w:hAnsi="Calibri"/>
          <w:noProof/>
          <w:kern w:val="2"/>
          <w:sz w:val="24"/>
          <w:szCs w:val="24"/>
          <w:lang w:eastAsia="en-GB"/>
        </w:rPr>
      </w:pPr>
      <w:r>
        <w:rPr>
          <w:noProof/>
        </w:rPr>
        <w:t>5.2.3.1.1</w:t>
      </w:r>
      <w:r w:rsidRPr="003D3A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_Toc193463120 \h </w:instrText>
      </w:r>
      <w:r>
        <w:rPr>
          <w:noProof/>
        </w:rPr>
      </w:r>
      <w:r>
        <w:rPr>
          <w:noProof/>
        </w:rPr>
        <w:fldChar w:fldCharType="separate"/>
      </w:r>
      <w:r>
        <w:rPr>
          <w:noProof/>
        </w:rPr>
        <w:t>68</w:t>
      </w:r>
      <w:r>
        <w:rPr>
          <w:noProof/>
        </w:rPr>
        <w:fldChar w:fldCharType="end"/>
      </w:r>
    </w:p>
    <w:p w14:paraId="4BE73DFE" w14:textId="7AAF860F" w:rsidR="003D3AF8" w:rsidRPr="003D3AF8" w:rsidRDefault="003D3AF8">
      <w:pPr>
        <w:pStyle w:val="TOC5"/>
        <w:rPr>
          <w:rFonts w:ascii="Calibri" w:hAnsi="Calibri"/>
          <w:noProof/>
          <w:kern w:val="2"/>
          <w:sz w:val="24"/>
          <w:szCs w:val="24"/>
          <w:lang w:eastAsia="en-GB"/>
        </w:rPr>
      </w:pPr>
      <w:r>
        <w:rPr>
          <w:noProof/>
        </w:rPr>
        <w:t>5.2.3.1.2</w:t>
      </w:r>
      <w:r w:rsidRPr="003D3AF8">
        <w:rPr>
          <w:rFonts w:ascii="Calibri" w:hAnsi="Calibri"/>
          <w:noProof/>
          <w:kern w:val="2"/>
          <w:sz w:val="24"/>
          <w:szCs w:val="24"/>
          <w:lang w:eastAsia="en-GB"/>
        </w:rPr>
        <w:tab/>
      </w:r>
      <w:r>
        <w:rPr>
          <w:noProof/>
        </w:rPr>
        <w:t>Triggers for PF-DC-CDR charging information addition</w:t>
      </w:r>
      <w:r>
        <w:rPr>
          <w:noProof/>
        </w:rPr>
        <w:tab/>
      </w:r>
      <w:r>
        <w:rPr>
          <w:noProof/>
        </w:rPr>
        <w:fldChar w:fldCharType="begin" w:fldLock="1"/>
      </w:r>
      <w:r>
        <w:rPr>
          <w:noProof/>
        </w:rPr>
        <w:instrText xml:space="preserve"> PAGEREF _Toc193463121 \h </w:instrText>
      </w:r>
      <w:r>
        <w:rPr>
          <w:noProof/>
        </w:rPr>
      </w:r>
      <w:r>
        <w:rPr>
          <w:noProof/>
        </w:rPr>
        <w:fldChar w:fldCharType="separate"/>
      </w:r>
      <w:r>
        <w:rPr>
          <w:noProof/>
        </w:rPr>
        <w:t>68</w:t>
      </w:r>
      <w:r>
        <w:rPr>
          <w:noProof/>
        </w:rPr>
        <w:fldChar w:fldCharType="end"/>
      </w:r>
    </w:p>
    <w:p w14:paraId="01420914" w14:textId="7B6788E1" w:rsidR="003D3AF8" w:rsidRPr="003D3AF8" w:rsidRDefault="003D3AF8">
      <w:pPr>
        <w:pStyle w:val="TOC5"/>
        <w:rPr>
          <w:rFonts w:ascii="Calibri" w:hAnsi="Calibri"/>
          <w:noProof/>
          <w:kern w:val="2"/>
          <w:sz w:val="24"/>
          <w:szCs w:val="24"/>
          <w:lang w:eastAsia="en-GB"/>
        </w:rPr>
      </w:pPr>
      <w:r>
        <w:rPr>
          <w:noProof/>
        </w:rPr>
        <w:t>5.2.3.1.3</w:t>
      </w:r>
      <w:r w:rsidRPr="003D3AF8">
        <w:rPr>
          <w:rFonts w:ascii="Calibri" w:hAnsi="Calibri"/>
          <w:noProof/>
          <w:kern w:val="2"/>
          <w:sz w:val="24"/>
          <w:szCs w:val="24"/>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_Toc193463122 \h </w:instrText>
      </w:r>
      <w:r>
        <w:rPr>
          <w:noProof/>
        </w:rPr>
      </w:r>
      <w:r>
        <w:rPr>
          <w:noProof/>
        </w:rPr>
        <w:fldChar w:fldCharType="separate"/>
      </w:r>
      <w:r>
        <w:rPr>
          <w:noProof/>
        </w:rPr>
        <w:t>69</w:t>
      </w:r>
      <w:r>
        <w:rPr>
          <w:noProof/>
        </w:rPr>
        <w:fldChar w:fldCharType="end"/>
      </w:r>
    </w:p>
    <w:p w14:paraId="5D62E289" w14:textId="0FDCC8B2" w:rsidR="003D3AF8" w:rsidRPr="003D3AF8" w:rsidRDefault="003D3AF8">
      <w:pPr>
        <w:pStyle w:val="TOC3"/>
        <w:rPr>
          <w:rFonts w:ascii="Calibri" w:hAnsi="Calibri"/>
          <w:noProof/>
          <w:kern w:val="2"/>
          <w:sz w:val="24"/>
          <w:szCs w:val="24"/>
          <w:lang w:eastAsia="en-GB"/>
        </w:rPr>
      </w:pPr>
      <w:r>
        <w:rPr>
          <w:noProof/>
        </w:rPr>
        <w:t>5.2.4</w:t>
      </w:r>
      <w:r w:rsidRPr="003D3A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_Toc193463123 \h </w:instrText>
      </w:r>
      <w:r>
        <w:rPr>
          <w:noProof/>
        </w:rPr>
      </w:r>
      <w:r>
        <w:rPr>
          <w:noProof/>
        </w:rPr>
        <w:fldChar w:fldCharType="separate"/>
      </w:r>
      <w:r>
        <w:rPr>
          <w:noProof/>
        </w:rPr>
        <w:t>69</w:t>
      </w:r>
      <w:r>
        <w:rPr>
          <w:noProof/>
        </w:rPr>
        <w:fldChar w:fldCharType="end"/>
      </w:r>
    </w:p>
    <w:p w14:paraId="35998A4C" w14:textId="16D9A5B5" w:rsidR="003D3AF8" w:rsidRPr="003D3AF8" w:rsidRDefault="003D3AF8">
      <w:pPr>
        <w:pStyle w:val="TOC3"/>
        <w:rPr>
          <w:rFonts w:ascii="Calibri" w:hAnsi="Calibri"/>
          <w:noProof/>
          <w:kern w:val="2"/>
          <w:sz w:val="24"/>
          <w:szCs w:val="24"/>
          <w:lang w:eastAsia="en-GB"/>
        </w:rPr>
      </w:pPr>
      <w:r>
        <w:rPr>
          <w:noProof/>
        </w:rPr>
        <w:t>5.2.5</w:t>
      </w:r>
      <w:r w:rsidRPr="003D3A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_Toc193463124 \h </w:instrText>
      </w:r>
      <w:r>
        <w:rPr>
          <w:noProof/>
        </w:rPr>
      </w:r>
      <w:r>
        <w:rPr>
          <w:noProof/>
        </w:rPr>
        <w:fldChar w:fldCharType="separate"/>
      </w:r>
      <w:r>
        <w:rPr>
          <w:noProof/>
        </w:rPr>
        <w:t>69</w:t>
      </w:r>
      <w:r>
        <w:rPr>
          <w:noProof/>
        </w:rPr>
        <w:fldChar w:fldCharType="end"/>
      </w:r>
    </w:p>
    <w:p w14:paraId="5E5B5375" w14:textId="68621DDC" w:rsidR="003D3AF8" w:rsidRPr="003D3AF8" w:rsidRDefault="003D3AF8">
      <w:pPr>
        <w:pStyle w:val="TOC2"/>
        <w:rPr>
          <w:rFonts w:ascii="Calibri" w:hAnsi="Calibri"/>
          <w:noProof/>
          <w:kern w:val="2"/>
          <w:sz w:val="24"/>
          <w:szCs w:val="24"/>
          <w:lang w:eastAsia="en-GB"/>
        </w:rPr>
      </w:pPr>
      <w:r>
        <w:rPr>
          <w:noProof/>
        </w:rPr>
        <w:t>5.3</w:t>
      </w:r>
      <w:r w:rsidRPr="003D3AF8">
        <w:rPr>
          <w:rFonts w:ascii="Calibri" w:hAnsi="Calibri"/>
          <w:noProof/>
          <w:kern w:val="2"/>
          <w:sz w:val="24"/>
          <w:szCs w:val="24"/>
          <w:lang w:eastAsia="en-GB"/>
        </w:rPr>
        <w:tab/>
      </w:r>
      <w:r>
        <w:rPr>
          <w:noProof/>
        </w:rPr>
        <w:t>ProSe online charging scenarios</w:t>
      </w:r>
      <w:r>
        <w:rPr>
          <w:noProof/>
        </w:rPr>
        <w:tab/>
      </w:r>
      <w:r>
        <w:rPr>
          <w:noProof/>
        </w:rPr>
        <w:fldChar w:fldCharType="begin" w:fldLock="1"/>
      </w:r>
      <w:r>
        <w:rPr>
          <w:noProof/>
        </w:rPr>
        <w:instrText xml:space="preserve"> PAGEREF _Toc193463125 \h </w:instrText>
      </w:r>
      <w:r>
        <w:rPr>
          <w:noProof/>
        </w:rPr>
      </w:r>
      <w:r>
        <w:rPr>
          <w:noProof/>
        </w:rPr>
        <w:fldChar w:fldCharType="separate"/>
      </w:r>
      <w:r>
        <w:rPr>
          <w:noProof/>
        </w:rPr>
        <w:t>69</w:t>
      </w:r>
      <w:r>
        <w:rPr>
          <w:noProof/>
        </w:rPr>
        <w:fldChar w:fldCharType="end"/>
      </w:r>
    </w:p>
    <w:p w14:paraId="709DA524" w14:textId="3211903A" w:rsidR="003D3AF8" w:rsidRPr="003D3AF8" w:rsidRDefault="003D3AF8">
      <w:pPr>
        <w:pStyle w:val="TOC3"/>
        <w:rPr>
          <w:rFonts w:ascii="Calibri" w:hAnsi="Calibri"/>
          <w:noProof/>
          <w:kern w:val="2"/>
          <w:sz w:val="24"/>
          <w:szCs w:val="24"/>
          <w:lang w:eastAsia="en-GB"/>
        </w:rPr>
      </w:pPr>
      <w:r>
        <w:rPr>
          <w:noProof/>
        </w:rPr>
        <w:t>5.3.1</w:t>
      </w:r>
      <w:r w:rsidRPr="003D3A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_Toc193463126 \h </w:instrText>
      </w:r>
      <w:r>
        <w:rPr>
          <w:noProof/>
        </w:rPr>
      </w:r>
      <w:r>
        <w:rPr>
          <w:noProof/>
        </w:rPr>
        <w:fldChar w:fldCharType="separate"/>
      </w:r>
      <w:r>
        <w:rPr>
          <w:noProof/>
        </w:rPr>
        <w:t>69</w:t>
      </w:r>
      <w:r>
        <w:rPr>
          <w:noProof/>
        </w:rPr>
        <w:fldChar w:fldCharType="end"/>
      </w:r>
    </w:p>
    <w:p w14:paraId="6AD536A9" w14:textId="1D8FEBEE" w:rsidR="003D3AF8" w:rsidRPr="003D3AF8" w:rsidRDefault="003D3AF8">
      <w:pPr>
        <w:pStyle w:val="TOC4"/>
        <w:rPr>
          <w:rFonts w:ascii="Calibri" w:hAnsi="Calibri"/>
          <w:noProof/>
          <w:kern w:val="2"/>
          <w:sz w:val="24"/>
          <w:szCs w:val="24"/>
          <w:lang w:eastAsia="en-GB"/>
        </w:rPr>
      </w:pPr>
      <w:r w:rsidRPr="001C3F97">
        <w:rPr>
          <w:rFonts w:eastAsia="SimSun"/>
          <w:noProof/>
        </w:rPr>
        <w:t>5.3.1.1</w:t>
      </w:r>
      <w:r w:rsidRPr="003D3AF8">
        <w:rPr>
          <w:rFonts w:ascii="Calibri" w:hAnsi="Calibri"/>
          <w:noProof/>
          <w:kern w:val="2"/>
          <w:sz w:val="24"/>
          <w:szCs w:val="24"/>
          <w:lang w:eastAsia="en-GB"/>
        </w:rPr>
        <w:tab/>
      </w:r>
      <w:r w:rsidRPr="001C3F97">
        <w:rPr>
          <w:rFonts w:eastAsia="SimSun"/>
          <w:noProof/>
        </w:rPr>
        <w:t>General</w:t>
      </w:r>
      <w:r>
        <w:rPr>
          <w:noProof/>
        </w:rPr>
        <w:tab/>
      </w:r>
      <w:r>
        <w:rPr>
          <w:noProof/>
        </w:rPr>
        <w:fldChar w:fldCharType="begin" w:fldLock="1"/>
      </w:r>
      <w:r>
        <w:rPr>
          <w:noProof/>
        </w:rPr>
        <w:instrText xml:space="preserve"> PAGEREF _Toc193463127 \h </w:instrText>
      </w:r>
      <w:r>
        <w:rPr>
          <w:noProof/>
        </w:rPr>
      </w:r>
      <w:r>
        <w:rPr>
          <w:noProof/>
        </w:rPr>
        <w:fldChar w:fldCharType="separate"/>
      </w:r>
      <w:r>
        <w:rPr>
          <w:noProof/>
        </w:rPr>
        <w:t>69</w:t>
      </w:r>
      <w:r>
        <w:rPr>
          <w:noProof/>
        </w:rPr>
        <w:fldChar w:fldCharType="end"/>
      </w:r>
    </w:p>
    <w:p w14:paraId="109ED07B" w14:textId="783375E3" w:rsidR="003D3AF8" w:rsidRPr="003D3AF8" w:rsidRDefault="003D3AF8">
      <w:pPr>
        <w:pStyle w:val="TOC4"/>
        <w:rPr>
          <w:rFonts w:ascii="Calibri" w:hAnsi="Calibri"/>
          <w:noProof/>
          <w:kern w:val="2"/>
          <w:sz w:val="24"/>
          <w:szCs w:val="24"/>
          <w:lang w:eastAsia="en-GB"/>
        </w:rPr>
      </w:pPr>
      <w:r w:rsidRPr="001C3F97">
        <w:rPr>
          <w:rFonts w:eastAsia="SimSun"/>
          <w:noProof/>
        </w:rPr>
        <w:t>5.3.1.2</w:t>
      </w:r>
      <w:r w:rsidRPr="003D3AF8">
        <w:rPr>
          <w:rFonts w:ascii="Calibri" w:hAnsi="Calibri"/>
          <w:noProof/>
          <w:kern w:val="2"/>
          <w:sz w:val="24"/>
          <w:szCs w:val="24"/>
          <w:lang w:eastAsia="en-GB"/>
        </w:rPr>
        <w:tab/>
      </w:r>
      <w:r w:rsidRPr="001C3F97">
        <w:rPr>
          <w:rFonts w:eastAsia="SimSun"/>
          <w:noProof/>
        </w:rPr>
        <w:t>ProSe Direct Discovery charging</w:t>
      </w:r>
      <w:r>
        <w:rPr>
          <w:noProof/>
        </w:rPr>
        <w:tab/>
      </w:r>
      <w:r>
        <w:rPr>
          <w:noProof/>
        </w:rPr>
        <w:fldChar w:fldCharType="begin" w:fldLock="1"/>
      </w:r>
      <w:r>
        <w:rPr>
          <w:noProof/>
        </w:rPr>
        <w:instrText xml:space="preserve"> PAGEREF _Toc193463128 \h </w:instrText>
      </w:r>
      <w:r>
        <w:rPr>
          <w:noProof/>
        </w:rPr>
      </w:r>
      <w:r>
        <w:rPr>
          <w:noProof/>
        </w:rPr>
        <w:fldChar w:fldCharType="separate"/>
      </w:r>
      <w:r>
        <w:rPr>
          <w:noProof/>
        </w:rPr>
        <w:t>70</w:t>
      </w:r>
      <w:r>
        <w:rPr>
          <w:noProof/>
        </w:rPr>
        <w:fldChar w:fldCharType="end"/>
      </w:r>
    </w:p>
    <w:p w14:paraId="37B0C57E" w14:textId="49FE38A1" w:rsidR="003D3AF8" w:rsidRPr="003D3AF8" w:rsidRDefault="003D3AF8">
      <w:pPr>
        <w:pStyle w:val="TOC4"/>
        <w:rPr>
          <w:rFonts w:ascii="Calibri" w:hAnsi="Calibri"/>
          <w:noProof/>
          <w:kern w:val="2"/>
          <w:sz w:val="24"/>
          <w:szCs w:val="24"/>
          <w:lang w:eastAsia="en-GB"/>
        </w:rPr>
      </w:pPr>
      <w:r w:rsidRPr="001C3F97">
        <w:rPr>
          <w:rFonts w:eastAsia="SimSun"/>
          <w:noProof/>
        </w:rPr>
        <w:t>5.3.1.3</w:t>
      </w:r>
      <w:r w:rsidRPr="003D3AF8">
        <w:rPr>
          <w:rFonts w:ascii="Calibri" w:hAnsi="Calibri"/>
          <w:noProof/>
          <w:kern w:val="2"/>
          <w:sz w:val="24"/>
          <w:szCs w:val="24"/>
          <w:lang w:eastAsia="en-GB"/>
        </w:rPr>
        <w:tab/>
      </w:r>
      <w:r w:rsidRPr="001C3F97">
        <w:rPr>
          <w:rFonts w:eastAsia="SimSun"/>
          <w:noProof/>
        </w:rPr>
        <w:t>ProSe EPC-Level Discovery charging</w:t>
      </w:r>
      <w:r>
        <w:rPr>
          <w:noProof/>
        </w:rPr>
        <w:tab/>
      </w:r>
      <w:r>
        <w:rPr>
          <w:noProof/>
        </w:rPr>
        <w:fldChar w:fldCharType="begin" w:fldLock="1"/>
      </w:r>
      <w:r>
        <w:rPr>
          <w:noProof/>
        </w:rPr>
        <w:instrText xml:space="preserve"> PAGEREF _Toc193463129 \h </w:instrText>
      </w:r>
      <w:r>
        <w:rPr>
          <w:noProof/>
        </w:rPr>
      </w:r>
      <w:r>
        <w:rPr>
          <w:noProof/>
        </w:rPr>
        <w:fldChar w:fldCharType="separate"/>
      </w:r>
      <w:r>
        <w:rPr>
          <w:noProof/>
        </w:rPr>
        <w:t>70</w:t>
      </w:r>
      <w:r>
        <w:rPr>
          <w:noProof/>
        </w:rPr>
        <w:fldChar w:fldCharType="end"/>
      </w:r>
    </w:p>
    <w:p w14:paraId="13953F34" w14:textId="1F1B1FEB" w:rsidR="003D3AF8" w:rsidRPr="003D3AF8" w:rsidRDefault="003D3AF8">
      <w:pPr>
        <w:pStyle w:val="TOC3"/>
        <w:rPr>
          <w:rFonts w:ascii="Calibri" w:hAnsi="Calibri"/>
          <w:noProof/>
          <w:kern w:val="2"/>
          <w:sz w:val="24"/>
          <w:szCs w:val="24"/>
          <w:lang w:eastAsia="en-GB"/>
        </w:rPr>
      </w:pPr>
      <w:r>
        <w:rPr>
          <w:noProof/>
        </w:rPr>
        <w:t>5.3.2</w:t>
      </w:r>
      <w:r w:rsidRPr="003D3AF8">
        <w:rPr>
          <w:rFonts w:ascii="Calibri" w:hAnsi="Calibri"/>
          <w:noProof/>
          <w:kern w:val="2"/>
          <w:sz w:val="24"/>
          <w:szCs w:val="24"/>
          <w:lang w:eastAsia="en-GB"/>
        </w:rPr>
        <w:tab/>
      </w:r>
      <w:r>
        <w:rPr>
          <w:noProof/>
        </w:rPr>
        <w:t>Ro message flows</w:t>
      </w:r>
      <w:r>
        <w:rPr>
          <w:noProof/>
        </w:rPr>
        <w:tab/>
      </w:r>
      <w:r>
        <w:rPr>
          <w:noProof/>
        </w:rPr>
        <w:fldChar w:fldCharType="begin" w:fldLock="1"/>
      </w:r>
      <w:r>
        <w:rPr>
          <w:noProof/>
        </w:rPr>
        <w:instrText xml:space="preserve"> PAGEREF _Toc193463130 \h </w:instrText>
      </w:r>
      <w:r>
        <w:rPr>
          <w:noProof/>
        </w:rPr>
      </w:r>
      <w:r>
        <w:rPr>
          <w:noProof/>
        </w:rPr>
        <w:fldChar w:fldCharType="separate"/>
      </w:r>
      <w:r>
        <w:rPr>
          <w:noProof/>
        </w:rPr>
        <w:t>71</w:t>
      </w:r>
      <w:r>
        <w:rPr>
          <w:noProof/>
        </w:rPr>
        <w:fldChar w:fldCharType="end"/>
      </w:r>
    </w:p>
    <w:p w14:paraId="5FA66BDB" w14:textId="7B2B43FA" w:rsidR="003D3AF8" w:rsidRPr="003D3AF8" w:rsidRDefault="003D3AF8">
      <w:pPr>
        <w:pStyle w:val="TOC4"/>
        <w:rPr>
          <w:rFonts w:ascii="Calibri" w:hAnsi="Calibri"/>
          <w:noProof/>
          <w:kern w:val="2"/>
          <w:sz w:val="24"/>
          <w:szCs w:val="24"/>
          <w:lang w:eastAsia="en-GB"/>
        </w:rPr>
      </w:pPr>
      <w:r w:rsidRPr="001C3F97">
        <w:rPr>
          <w:rFonts w:eastAsia="SimSun"/>
          <w:noProof/>
        </w:rPr>
        <w:t>5.3.2.1</w:t>
      </w:r>
      <w:r w:rsidRPr="003D3AF8">
        <w:rPr>
          <w:rFonts w:ascii="Calibri" w:hAnsi="Calibri"/>
          <w:noProof/>
          <w:kern w:val="2"/>
          <w:sz w:val="24"/>
          <w:szCs w:val="24"/>
          <w:lang w:eastAsia="en-GB"/>
        </w:rPr>
        <w:tab/>
      </w:r>
      <w:r w:rsidRPr="001C3F97">
        <w:rPr>
          <w:rFonts w:eastAsia="SimSun"/>
          <w:noProof/>
        </w:rPr>
        <w:t>Introduction</w:t>
      </w:r>
      <w:r>
        <w:rPr>
          <w:noProof/>
        </w:rPr>
        <w:tab/>
      </w:r>
      <w:r>
        <w:rPr>
          <w:noProof/>
        </w:rPr>
        <w:fldChar w:fldCharType="begin" w:fldLock="1"/>
      </w:r>
      <w:r>
        <w:rPr>
          <w:noProof/>
        </w:rPr>
        <w:instrText xml:space="preserve"> PAGEREF _Toc193463131 \h </w:instrText>
      </w:r>
      <w:r>
        <w:rPr>
          <w:noProof/>
        </w:rPr>
      </w:r>
      <w:r>
        <w:rPr>
          <w:noProof/>
        </w:rPr>
        <w:fldChar w:fldCharType="separate"/>
      </w:r>
      <w:r>
        <w:rPr>
          <w:noProof/>
        </w:rPr>
        <w:t>71</w:t>
      </w:r>
      <w:r>
        <w:rPr>
          <w:noProof/>
        </w:rPr>
        <w:fldChar w:fldCharType="end"/>
      </w:r>
    </w:p>
    <w:p w14:paraId="0E8492B8" w14:textId="31EC912D" w:rsidR="003D3AF8" w:rsidRPr="003D3AF8" w:rsidRDefault="003D3AF8">
      <w:pPr>
        <w:pStyle w:val="TOC4"/>
        <w:rPr>
          <w:rFonts w:ascii="Calibri" w:hAnsi="Calibri"/>
          <w:noProof/>
          <w:kern w:val="2"/>
          <w:sz w:val="24"/>
          <w:szCs w:val="24"/>
          <w:lang w:eastAsia="en-GB"/>
        </w:rPr>
      </w:pPr>
      <w:r w:rsidRPr="001C3F97">
        <w:rPr>
          <w:rFonts w:eastAsia="SimSun"/>
          <w:noProof/>
        </w:rPr>
        <w:t>5.3.2.</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lang w:eastAsia="zh-CN"/>
        </w:rPr>
        <w:t>ProSe Direct Discovery</w:t>
      </w:r>
      <w:r>
        <w:rPr>
          <w:noProof/>
        </w:rPr>
        <w:tab/>
      </w:r>
      <w:r>
        <w:rPr>
          <w:noProof/>
        </w:rPr>
        <w:fldChar w:fldCharType="begin" w:fldLock="1"/>
      </w:r>
      <w:r>
        <w:rPr>
          <w:noProof/>
        </w:rPr>
        <w:instrText xml:space="preserve"> PAGEREF _Toc193463132 \h </w:instrText>
      </w:r>
      <w:r>
        <w:rPr>
          <w:noProof/>
        </w:rPr>
      </w:r>
      <w:r>
        <w:rPr>
          <w:noProof/>
        </w:rPr>
        <w:fldChar w:fldCharType="separate"/>
      </w:r>
      <w:r>
        <w:rPr>
          <w:noProof/>
        </w:rPr>
        <w:t>71</w:t>
      </w:r>
      <w:r>
        <w:rPr>
          <w:noProof/>
        </w:rPr>
        <w:fldChar w:fldCharType="end"/>
      </w:r>
    </w:p>
    <w:p w14:paraId="0EFD4E60" w14:textId="5B6E6DD6" w:rsidR="003D3AF8" w:rsidRPr="003D3AF8" w:rsidRDefault="003D3AF8">
      <w:pPr>
        <w:pStyle w:val="TOC5"/>
        <w:rPr>
          <w:rFonts w:ascii="Calibri" w:hAnsi="Calibri"/>
          <w:noProof/>
          <w:kern w:val="2"/>
          <w:sz w:val="24"/>
          <w:szCs w:val="24"/>
          <w:lang w:eastAsia="en-GB"/>
        </w:rPr>
      </w:pPr>
      <w:r w:rsidRPr="001C3F97">
        <w:rPr>
          <w:rFonts w:eastAsia="SimSun"/>
          <w:noProof/>
        </w:rPr>
        <w:t>5.3.2.</w:t>
      </w:r>
      <w:r w:rsidRPr="001C3F97">
        <w:rPr>
          <w:rFonts w:eastAsia="SimSun"/>
          <w:noProof/>
          <w:lang w:eastAsia="zh-CN"/>
        </w:rPr>
        <w:t>2</w:t>
      </w:r>
      <w:r w:rsidRPr="001C3F97">
        <w:rPr>
          <w:rFonts w:eastAsia="SimSun"/>
          <w:noProof/>
        </w:rPr>
        <w:t>.1</w:t>
      </w:r>
      <w:r w:rsidRPr="003D3AF8">
        <w:rPr>
          <w:rFonts w:ascii="Calibri" w:hAnsi="Calibri"/>
          <w:noProof/>
          <w:kern w:val="2"/>
          <w:sz w:val="24"/>
          <w:szCs w:val="24"/>
          <w:lang w:eastAsia="en-GB"/>
        </w:rPr>
        <w:tab/>
      </w:r>
      <w:r w:rsidRPr="001C3F97">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_Toc193463133 \h </w:instrText>
      </w:r>
      <w:r>
        <w:rPr>
          <w:noProof/>
        </w:rPr>
      </w:r>
      <w:r>
        <w:rPr>
          <w:noProof/>
        </w:rPr>
        <w:fldChar w:fldCharType="separate"/>
      </w:r>
      <w:r>
        <w:rPr>
          <w:noProof/>
        </w:rPr>
        <w:t>71</w:t>
      </w:r>
      <w:r>
        <w:rPr>
          <w:noProof/>
        </w:rPr>
        <w:fldChar w:fldCharType="end"/>
      </w:r>
    </w:p>
    <w:p w14:paraId="26B46ED3" w14:textId="4840B13D" w:rsidR="003D3AF8" w:rsidRPr="003D3AF8" w:rsidRDefault="003D3AF8">
      <w:pPr>
        <w:pStyle w:val="TOC5"/>
        <w:rPr>
          <w:rFonts w:ascii="Calibri" w:hAnsi="Calibri"/>
          <w:noProof/>
          <w:kern w:val="2"/>
          <w:sz w:val="24"/>
          <w:szCs w:val="24"/>
          <w:lang w:eastAsia="en-GB"/>
        </w:rPr>
      </w:pPr>
      <w:r w:rsidRPr="001C3F97">
        <w:rPr>
          <w:rFonts w:eastAsia="SimSun"/>
          <w:noProof/>
        </w:rPr>
        <w:t>5.3.2.</w:t>
      </w:r>
      <w:r w:rsidRPr="001C3F97">
        <w:rPr>
          <w:rFonts w:eastAsia="SimSun"/>
          <w:noProof/>
          <w:lang w:eastAsia="zh-CN"/>
        </w:rPr>
        <w:t>2</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rPr>
        <w:t>Message flows for ProSe Direct Discovery Announce Request</w:t>
      </w:r>
      <w:r>
        <w:rPr>
          <w:noProof/>
        </w:rPr>
        <w:tab/>
      </w:r>
      <w:r>
        <w:rPr>
          <w:noProof/>
        </w:rPr>
        <w:fldChar w:fldCharType="begin" w:fldLock="1"/>
      </w:r>
      <w:r>
        <w:rPr>
          <w:noProof/>
        </w:rPr>
        <w:instrText xml:space="preserve"> PAGEREF _Toc193463134 \h </w:instrText>
      </w:r>
      <w:r>
        <w:rPr>
          <w:noProof/>
        </w:rPr>
      </w:r>
      <w:r>
        <w:rPr>
          <w:noProof/>
        </w:rPr>
        <w:fldChar w:fldCharType="separate"/>
      </w:r>
      <w:r>
        <w:rPr>
          <w:noProof/>
        </w:rPr>
        <w:t>71</w:t>
      </w:r>
      <w:r>
        <w:rPr>
          <w:noProof/>
        </w:rPr>
        <w:fldChar w:fldCharType="end"/>
      </w:r>
    </w:p>
    <w:p w14:paraId="730C6619" w14:textId="15F466C5" w:rsidR="003D3AF8" w:rsidRPr="003D3AF8" w:rsidRDefault="003D3AF8">
      <w:pPr>
        <w:pStyle w:val="TOC5"/>
        <w:rPr>
          <w:rFonts w:ascii="Calibri" w:hAnsi="Calibri"/>
          <w:noProof/>
          <w:kern w:val="2"/>
          <w:sz w:val="24"/>
          <w:szCs w:val="24"/>
          <w:lang w:eastAsia="en-GB"/>
        </w:rPr>
      </w:pPr>
      <w:r w:rsidRPr="001C3F97">
        <w:rPr>
          <w:rFonts w:eastAsia="SimSun"/>
          <w:noProof/>
        </w:rPr>
        <w:t>5.3.2.2.3</w:t>
      </w:r>
      <w:r w:rsidRPr="003D3AF8">
        <w:rPr>
          <w:rFonts w:ascii="Calibri" w:hAnsi="Calibri"/>
          <w:noProof/>
          <w:kern w:val="2"/>
          <w:sz w:val="24"/>
          <w:szCs w:val="24"/>
          <w:lang w:eastAsia="en-GB"/>
        </w:rPr>
        <w:tab/>
      </w:r>
      <w:r w:rsidRPr="001C3F97">
        <w:rPr>
          <w:rFonts w:eastAsia="SimSun"/>
          <w:noProof/>
        </w:rPr>
        <w:t>Message flows for ProSe Direct Discovery Monitor Request</w:t>
      </w:r>
      <w:r>
        <w:rPr>
          <w:noProof/>
        </w:rPr>
        <w:tab/>
      </w:r>
      <w:r>
        <w:rPr>
          <w:noProof/>
        </w:rPr>
        <w:fldChar w:fldCharType="begin" w:fldLock="1"/>
      </w:r>
      <w:r>
        <w:rPr>
          <w:noProof/>
        </w:rPr>
        <w:instrText xml:space="preserve"> PAGEREF _Toc193463135 \h </w:instrText>
      </w:r>
      <w:r>
        <w:rPr>
          <w:noProof/>
        </w:rPr>
      </w:r>
      <w:r>
        <w:rPr>
          <w:noProof/>
        </w:rPr>
        <w:fldChar w:fldCharType="separate"/>
      </w:r>
      <w:r>
        <w:rPr>
          <w:noProof/>
        </w:rPr>
        <w:t>75</w:t>
      </w:r>
      <w:r>
        <w:rPr>
          <w:noProof/>
        </w:rPr>
        <w:fldChar w:fldCharType="end"/>
      </w:r>
    </w:p>
    <w:p w14:paraId="3DB5B7EE" w14:textId="01E3A7E0" w:rsidR="003D3AF8" w:rsidRPr="003D3AF8" w:rsidRDefault="003D3AF8">
      <w:pPr>
        <w:pStyle w:val="TOC5"/>
        <w:rPr>
          <w:rFonts w:ascii="Calibri" w:hAnsi="Calibri"/>
          <w:noProof/>
          <w:kern w:val="2"/>
          <w:sz w:val="24"/>
          <w:szCs w:val="24"/>
          <w:lang w:eastAsia="en-GB"/>
        </w:rPr>
      </w:pPr>
      <w:r w:rsidRPr="001C3F97">
        <w:rPr>
          <w:rFonts w:eastAsia="SimSun"/>
          <w:noProof/>
        </w:rPr>
        <w:t>5.3.2.</w:t>
      </w:r>
      <w:r w:rsidRPr="001C3F97">
        <w:rPr>
          <w:rFonts w:eastAsia="SimSun"/>
          <w:noProof/>
          <w:lang w:eastAsia="zh-CN"/>
        </w:rPr>
        <w:t>2</w:t>
      </w:r>
      <w:r w:rsidRPr="001C3F97">
        <w:rPr>
          <w:rFonts w:eastAsia="SimSun"/>
          <w:noProof/>
        </w:rPr>
        <w:t>.</w:t>
      </w:r>
      <w:r w:rsidRPr="001C3F97">
        <w:rPr>
          <w:rFonts w:eastAsia="SimSun"/>
          <w:noProof/>
          <w:lang w:eastAsia="zh-CN"/>
        </w:rPr>
        <w:t>4</w:t>
      </w:r>
      <w:r w:rsidRPr="003D3AF8">
        <w:rPr>
          <w:rFonts w:ascii="Calibri" w:hAnsi="Calibri"/>
          <w:noProof/>
          <w:kern w:val="2"/>
          <w:sz w:val="24"/>
          <w:szCs w:val="24"/>
          <w:lang w:eastAsia="en-GB"/>
        </w:rPr>
        <w:tab/>
      </w:r>
      <w:r w:rsidRPr="001C3F97">
        <w:rPr>
          <w:rFonts w:eastAsia="SimSun"/>
          <w:noProof/>
        </w:rPr>
        <w:t xml:space="preserve">Message flows for ProSe Direct Discovery </w:t>
      </w:r>
      <w:r w:rsidRPr="001C3F97">
        <w:rPr>
          <w:rFonts w:eastAsia="SimSun"/>
          <w:noProof/>
          <w:lang w:eastAsia="zh-CN"/>
        </w:rPr>
        <w:t>Match Report</w:t>
      </w:r>
      <w:r w:rsidRPr="001C3F97">
        <w:rPr>
          <w:rFonts w:eastAsia="SimSun"/>
          <w:noProof/>
        </w:rPr>
        <w:t xml:space="preserve"> Request</w:t>
      </w:r>
      <w:r>
        <w:rPr>
          <w:noProof/>
        </w:rPr>
        <w:tab/>
      </w:r>
      <w:r>
        <w:rPr>
          <w:noProof/>
        </w:rPr>
        <w:fldChar w:fldCharType="begin" w:fldLock="1"/>
      </w:r>
      <w:r>
        <w:rPr>
          <w:noProof/>
        </w:rPr>
        <w:instrText xml:space="preserve"> PAGEREF _Toc193463136 \h </w:instrText>
      </w:r>
      <w:r>
        <w:rPr>
          <w:noProof/>
        </w:rPr>
      </w:r>
      <w:r>
        <w:rPr>
          <w:noProof/>
        </w:rPr>
        <w:fldChar w:fldCharType="separate"/>
      </w:r>
      <w:r>
        <w:rPr>
          <w:noProof/>
        </w:rPr>
        <w:t>79</w:t>
      </w:r>
      <w:r>
        <w:rPr>
          <w:noProof/>
        </w:rPr>
        <w:fldChar w:fldCharType="end"/>
      </w:r>
    </w:p>
    <w:p w14:paraId="7F5E0032" w14:textId="098CD0CB" w:rsidR="003D3AF8" w:rsidRPr="003D3AF8" w:rsidRDefault="003D3AF8">
      <w:pPr>
        <w:pStyle w:val="TOC5"/>
        <w:rPr>
          <w:rFonts w:ascii="Calibri" w:hAnsi="Calibri"/>
          <w:noProof/>
          <w:kern w:val="2"/>
          <w:sz w:val="24"/>
          <w:szCs w:val="24"/>
          <w:lang w:eastAsia="en-GB"/>
        </w:rPr>
      </w:pPr>
      <w:r>
        <w:rPr>
          <w:noProof/>
        </w:rPr>
        <w:t>5.3.2.2.5</w:t>
      </w:r>
      <w:r w:rsidRPr="003D3A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_Toc193463137 \h </w:instrText>
      </w:r>
      <w:r>
        <w:rPr>
          <w:noProof/>
        </w:rPr>
      </w:r>
      <w:r>
        <w:rPr>
          <w:noProof/>
        </w:rPr>
        <w:fldChar w:fldCharType="separate"/>
      </w:r>
      <w:r>
        <w:rPr>
          <w:noProof/>
        </w:rPr>
        <w:t>89</w:t>
      </w:r>
      <w:r>
        <w:rPr>
          <w:noProof/>
        </w:rPr>
        <w:fldChar w:fldCharType="end"/>
      </w:r>
    </w:p>
    <w:p w14:paraId="543A7D17" w14:textId="66685FB5" w:rsidR="003D3AF8" w:rsidRPr="003D3AF8" w:rsidRDefault="003D3AF8">
      <w:pPr>
        <w:pStyle w:val="TOC5"/>
        <w:rPr>
          <w:rFonts w:ascii="Calibri" w:hAnsi="Calibri"/>
          <w:noProof/>
          <w:kern w:val="2"/>
          <w:sz w:val="24"/>
          <w:szCs w:val="24"/>
          <w:lang w:eastAsia="en-GB"/>
        </w:rPr>
      </w:pPr>
      <w:r>
        <w:rPr>
          <w:noProof/>
        </w:rPr>
        <w:t>5.3.2.2.6</w:t>
      </w:r>
      <w:r w:rsidRPr="003D3A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_Toc193463138 \h </w:instrText>
      </w:r>
      <w:r>
        <w:rPr>
          <w:noProof/>
        </w:rPr>
      </w:r>
      <w:r>
        <w:rPr>
          <w:noProof/>
        </w:rPr>
        <w:fldChar w:fldCharType="separate"/>
      </w:r>
      <w:r>
        <w:rPr>
          <w:noProof/>
        </w:rPr>
        <w:t>96</w:t>
      </w:r>
      <w:r>
        <w:rPr>
          <w:noProof/>
        </w:rPr>
        <w:fldChar w:fldCharType="end"/>
      </w:r>
    </w:p>
    <w:p w14:paraId="62DDD02B" w14:textId="6DC9CC85" w:rsidR="003D3AF8" w:rsidRPr="003D3AF8" w:rsidRDefault="003D3AF8">
      <w:pPr>
        <w:pStyle w:val="TOC4"/>
        <w:rPr>
          <w:rFonts w:ascii="Calibri" w:hAnsi="Calibri"/>
          <w:noProof/>
          <w:kern w:val="2"/>
          <w:sz w:val="24"/>
          <w:szCs w:val="24"/>
          <w:lang w:eastAsia="en-GB"/>
        </w:rPr>
      </w:pPr>
      <w:r>
        <w:rPr>
          <w:noProof/>
        </w:rPr>
        <w:t>5.3.2.</w:t>
      </w:r>
      <w:r>
        <w:rPr>
          <w:noProof/>
          <w:lang w:eastAsia="zh-CN"/>
        </w:rPr>
        <w:t>3</w:t>
      </w:r>
      <w:r w:rsidRPr="003D3AF8">
        <w:rPr>
          <w:rFonts w:ascii="Calibri" w:hAnsi="Calibri"/>
          <w:noProof/>
          <w:kern w:val="2"/>
          <w:sz w:val="24"/>
          <w:szCs w:val="24"/>
          <w:lang w:eastAsia="en-GB"/>
        </w:rPr>
        <w:tab/>
      </w:r>
      <w:r>
        <w:rPr>
          <w:noProof/>
          <w:lang w:eastAsia="zh-CN"/>
        </w:rPr>
        <w:t>ProSe EPC-level Discovery</w:t>
      </w:r>
      <w:r>
        <w:rPr>
          <w:noProof/>
        </w:rPr>
        <w:tab/>
      </w:r>
      <w:r>
        <w:rPr>
          <w:noProof/>
        </w:rPr>
        <w:fldChar w:fldCharType="begin" w:fldLock="1"/>
      </w:r>
      <w:r>
        <w:rPr>
          <w:noProof/>
        </w:rPr>
        <w:instrText xml:space="preserve"> PAGEREF _Toc193463139 \h </w:instrText>
      </w:r>
      <w:r>
        <w:rPr>
          <w:noProof/>
        </w:rPr>
      </w:r>
      <w:r>
        <w:rPr>
          <w:noProof/>
        </w:rPr>
        <w:fldChar w:fldCharType="separate"/>
      </w:r>
      <w:r>
        <w:rPr>
          <w:noProof/>
        </w:rPr>
        <w:t>99</w:t>
      </w:r>
      <w:r>
        <w:rPr>
          <w:noProof/>
        </w:rPr>
        <w:fldChar w:fldCharType="end"/>
      </w:r>
    </w:p>
    <w:p w14:paraId="7287E247" w14:textId="383D38AF" w:rsidR="003D3AF8" w:rsidRPr="003D3AF8" w:rsidRDefault="003D3A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3D3AF8">
        <w:rPr>
          <w:rFonts w:ascii="Calibri" w:hAnsi="Calibri"/>
          <w:noProof/>
          <w:kern w:val="2"/>
          <w:sz w:val="24"/>
          <w:szCs w:val="24"/>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_Toc193463140 \h </w:instrText>
      </w:r>
      <w:r>
        <w:rPr>
          <w:noProof/>
        </w:rPr>
      </w:r>
      <w:r>
        <w:rPr>
          <w:noProof/>
        </w:rPr>
        <w:fldChar w:fldCharType="separate"/>
      </w:r>
      <w:r>
        <w:rPr>
          <w:noProof/>
        </w:rPr>
        <w:t>99</w:t>
      </w:r>
      <w:r>
        <w:rPr>
          <w:noProof/>
        </w:rPr>
        <w:fldChar w:fldCharType="end"/>
      </w:r>
    </w:p>
    <w:p w14:paraId="6200A3C5" w14:textId="20317A15" w:rsidR="003D3AF8" w:rsidRPr="003D3AF8" w:rsidRDefault="003D3A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3D3AF8">
        <w:rPr>
          <w:rFonts w:ascii="Calibri" w:hAnsi="Calibri"/>
          <w:noProof/>
          <w:kern w:val="2"/>
          <w:sz w:val="24"/>
          <w:szCs w:val="24"/>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_Toc193463141 \h </w:instrText>
      </w:r>
      <w:r>
        <w:rPr>
          <w:noProof/>
        </w:rPr>
      </w:r>
      <w:r>
        <w:rPr>
          <w:noProof/>
        </w:rPr>
        <w:fldChar w:fldCharType="separate"/>
      </w:r>
      <w:r>
        <w:rPr>
          <w:noProof/>
        </w:rPr>
        <w:t>100</w:t>
      </w:r>
      <w:r>
        <w:rPr>
          <w:noProof/>
        </w:rPr>
        <w:fldChar w:fldCharType="end"/>
      </w:r>
    </w:p>
    <w:p w14:paraId="4D979EA6" w14:textId="63976FF4" w:rsidR="003D3AF8" w:rsidRPr="003D3AF8" w:rsidRDefault="003D3A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3D3AF8">
        <w:rPr>
          <w:rFonts w:ascii="Calibri" w:hAnsi="Calibri"/>
          <w:noProof/>
          <w:kern w:val="2"/>
          <w:sz w:val="24"/>
          <w:szCs w:val="24"/>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_Toc193463142 \h </w:instrText>
      </w:r>
      <w:r>
        <w:rPr>
          <w:noProof/>
        </w:rPr>
      </w:r>
      <w:r>
        <w:rPr>
          <w:noProof/>
        </w:rPr>
        <w:fldChar w:fldCharType="separate"/>
      </w:r>
      <w:r>
        <w:rPr>
          <w:noProof/>
        </w:rPr>
        <w:t>102</w:t>
      </w:r>
      <w:r>
        <w:rPr>
          <w:noProof/>
        </w:rPr>
        <w:fldChar w:fldCharType="end"/>
      </w:r>
    </w:p>
    <w:p w14:paraId="4CAE173A" w14:textId="3D46C7C9" w:rsidR="003D3AF8" w:rsidRPr="003D3AF8" w:rsidRDefault="003D3AF8">
      <w:pPr>
        <w:pStyle w:val="TOC2"/>
        <w:rPr>
          <w:rFonts w:ascii="Calibri" w:hAnsi="Calibri"/>
          <w:noProof/>
          <w:kern w:val="2"/>
          <w:sz w:val="24"/>
          <w:szCs w:val="24"/>
          <w:lang w:eastAsia="en-GB"/>
        </w:rPr>
      </w:pPr>
      <w:r>
        <w:rPr>
          <w:noProof/>
        </w:rPr>
        <w:t>5.4</w:t>
      </w:r>
      <w:r w:rsidRPr="003D3AF8">
        <w:rPr>
          <w:rFonts w:ascii="Calibri" w:hAnsi="Calibri"/>
          <w:noProof/>
          <w:kern w:val="2"/>
          <w:sz w:val="24"/>
          <w:szCs w:val="24"/>
          <w:lang w:eastAsia="en-GB"/>
        </w:rPr>
        <w:tab/>
      </w:r>
      <w:r w:rsidRPr="001C3F97">
        <w:rPr>
          <w:noProof/>
          <w:color w:val="000000"/>
        </w:rPr>
        <w:t>5</w:t>
      </w:r>
      <w:r w:rsidRPr="001C3F97">
        <w:rPr>
          <w:noProof/>
          <w:color w:val="000000"/>
          <w:lang w:eastAsia="zh-CN"/>
        </w:rPr>
        <w:t>G</w:t>
      </w:r>
      <w:r w:rsidRPr="001C3F97">
        <w:rPr>
          <w:noProof/>
          <w:color w:val="000000"/>
        </w:rPr>
        <w:t xml:space="preserve"> </w:t>
      </w:r>
      <w:r w:rsidRPr="001C3F97">
        <w:rPr>
          <w:noProof/>
          <w:color w:val="000000"/>
          <w:lang w:eastAsia="zh-CN"/>
        </w:rPr>
        <w:t>ProSe</w:t>
      </w:r>
      <w:r w:rsidRPr="001C3F97">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_Toc193463143 \h </w:instrText>
      </w:r>
      <w:r>
        <w:rPr>
          <w:noProof/>
        </w:rPr>
      </w:r>
      <w:r>
        <w:rPr>
          <w:noProof/>
        </w:rPr>
        <w:fldChar w:fldCharType="separate"/>
      </w:r>
      <w:r>
        <w:rPr>
          <w:noProof/>
        </w:rPr>
        <w:t>103</w:t>
      </w:r>
      <w:r>
        <w:rPr>
          <w:noProof/>
        </w:rPr>
        <w:fldChar w:fldCharType="end"/>
      </w:r>
    </w:p>
    <w:p w14:paraId="4DBDEC81" w14:textId="6AF1D334" w:rsidR="003D3AF8" w:rsidRPr="003D3AF8" w:rsidRDefault="003D3AF8">
      <w:pPr>
        <w:pStyle w:val="TOC3"/>
        <w:rPr>
          <w:rFonts w:ascii="Calibri" w:hAnsi="Calibri"/>
          <w:noProof/>
          <w:kern w:val="2"/>
          <w:sz w:val="24"/>
          <w:szCs w:val="24"/>
          <w:lang w:eastAsia="en-GB"/>
        </w:rPr>
      </w:pPr>
      <w:r>
        <w:rPr>
          <w:noProof/>
        </w:rPr>
        <w:t>5.4.1</w:t>
      </w:r>
      <w:r w:rsidRPr="003D3A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_Toc193463144 \h </w:instrText>
      </w:r>
      <w:r>
        <w:rPr>
          <w:noProof/>
        </w:rPr>
      </w:r>
      <w:r>
        <w:rPr>
          <w:noProof/>
        </w:rPr>
        <w:fldChar w:fldCharType="separate"/>
      </w:r>
      <w:r>
        <w:rPr>
          <w:noProof/>
        </w:rPr>
        <w:t>103</w:t>
      </w:r>
      <w:r>
        <w:rPr>
          <w:noProof/>
        </w:rPr>
        <w:fldChar w:fldCharType="end"/>
      </w:r>
    </w:p>
    <w:p w14:paraId="0A26E1F0" w14:textId="4767915F" w:rsidR="003D3AF8" w:rsidRPr="003D3AF8" w:rsidRDefault="003D3AF8">
      <w:pPr>
        <w:pStyle w:val="TOC4"/>
        <w:rPr>
          <w:rFonts w:ascii="Calibri" w:hAnsi="Calibri"/>
          <w:noProof/>
          <w:kern w:val="2"/>
          <w:sz w:val="24"/>
          <w:szCs w:val="24"/>
          <w:lang w:eastAsia="en-GB"/>
        </w:rPr>
      </w:pPr>
      <w:r w:rsidRPr="001C3F97">
        <w:rPr>
          <w:rFonts w:eastAsia="SimSun"/>
          <w:noProof/>
          <w:lang w:bidi="ar-IQ"/>
        </w:rPr>
        <w:t>5.4.1.1</w:t>
      </w:r>
      <w:r w:rsidRPr="003D3AF8">
        <w:rPr>
          <w:rFonts w:ascii="Calibri" w:hAnsi="Calibri"/>
          <w:noProof/>
          <w:kern w:val="2"/>
          <w:sz w:val="24"/>
          <w:szCs w:val="24"/>
          <w:lang w:eastAsia="en-GB"/>
        </w:rPr>
        <w:tab/>
      </w:r>
      <w:r w:rsidRPr="001C3F97">
        <w:rPr>
          <w:rFonts w:eastAsia="SimSun"/>
          <w:noProof/>
          <w:lang w:bidi="ar-IQ"/>
        </w:rPr>
        <w:t>General</w:t>
      </w:r>
      <w:r>
        <w:rPr>
          <w:noProof/>
        </w:rPr>
        <w:tab/>
      </w:r>
      <w:r>
        <w:rPr>
          <w:noProof/>
        </w:rPr>
        <w:fldChar w:fldCharType="begin" w:fldLock="1"/>
      </w:r>
      <w:r>
        <w:rPr>
          <w:noProof/>
        </w:rPr>
        <w:instrText xml:space="preserve"> PAGEREF _Toc193463145 \h </w:instrText>
      </w:r>
      <w:r>
        <w:rPr>
          <w:noProof/>
        </w:rPr>
      </w:r>
      <w:r>
        <w:rPr>
          <w:noProof/>
        </w:rPr>
        <w:fldChar w:fldCharType="separate"/>
      </w:r>
      <w:r>
        <w:rPr>
          <w:noProof/>
        </w:rPr>
        <w:t>103</w:t>
      </w:r>
      <w:r>
        <w:rPr>
          <w:noProof/>
        </w:rPr>
        <w:fldChar w:fldCharType="end"/>
      </w:r>
    </w:p>
    <w:p w14:paraId="10B67C32" w14:textId="4641C711" w:rsidR="003D3AF8" w:rsidRPr="003D3AF8" w:rsidRDefault="003D3AF8">
      <w:pPr>
        <w:pStyle w:val="TOC4"/>
        <w:rPr>
          <w:rFonts w:ascii="Calibri" w:hAnsi="Calibri"/>
          <w:noProof/>
          <w:kern w:val="2"/>
          <w:sz w:val="24"/>
          <w:szCs w:val="24"/>
          <w:lang w:eastAsia="en-GB"/>
        </w:rPr>
      </w:pPr>
      <w:r w:rsidRPr="001C3F97">
        <w:rPr>
          <w:rFonts w:eastAsia="SimSun"/>
          <w:noProof/>
        </w:rPr>
        <w:t>5.4.</w:t>
      </w:r>
      <w:r w:rsidRPr="001C3F97">
        <w:rPr>
          <w:rFonts w:eastAsia="SimSun"/>
          <w:noProof/>
          <w:lang w:eastAsia="zh-CN"/>
        </w:rPr>
        <w:t>1</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rPr>
        <w:t xml:space="preserve">5G </w:t>
      </w:r>
      <w:r w:rsidRPr="001C3F97">
        <w:rPr>
          <w:rFonts w:eastAsia="SimSun"/>
          <w:noProof/>
          <w:lang w:eastAsia="zh-CN"/>
        </w:rPr>
        <w:t>ProSe Direct Discovery charging</w:t>
      </w:r>
      <w:r>
        <w:rPr>
          <w:noProof/>
        </w:rPr>
        <w:tab/>
      </w:r>
      <w:r>
        <w:rPr>
          <w:noProof/>
        </w:rPr>
        <w:fldChar w:fldCharType="begin" w:fldLock="1"/>
      </w:r>
      <w:r>
        <w:rPr>
          <w:noProof/>
        </w:rPr>
        <w:instrText xml:space="preserve"> PAGEREF _Toc193463146 \h </w:instrText>
      </w:r>
      <w:r>
        <w:rPr>
          <w:noProof/>
        </w:rPr>
      </w:r>
      <w:r>
        <w:rPr>
          <w:noProof/>
        </w:rPr>
        <w:fldChar w:fldCharType="separate"/>
      </w:r>
      <w:r>
        <w:rPr>
          <w:noProof/>
        </w:rPr>
        <w:t>103</w:t>
      </w:r>
      <w:r>
        <w:rPr>
          <w:noProof/>
        </w:rPr>
        <w:fldChar w:fldCharType="end"/>
      </w:r>
    </w:p>
    <w:p w14:paraId="43C752FF" w14:textId="42B2877F" w:rsidR="003D3AF8" w:rsidRPr="003D3AF8" w:rsidRDefault="003D3AF8">
      <w:pPr>
        <w:pStyle w:val="TOC4"/>
        <w:rPr>
          <w:rFonts w:ascii="Calibri" w:hAnsi="Calibri"/>
          <w:noProof/>
          <w:kern w:val="2"/>
          <w:sz w:val="24"/>
          <w:szCs w:val="24"/>
          <w:lang w:eastAsia="en-GB"/>
        </w:rPr>
      </w:pPr>
      <w:r w:rsidRPr="001C3F97">
        <w:rPr>
          <w:rFonts w:eastAsia="SimSun"/>
          <w:noProof/>
        </w:rPr>
        <w:t>5.4.</w:t>
      </w:r>
      <w:r w:rsidRPr="001C3F97">
        <w:rPr>
          <w:rFonts w:eastAsia="SimSun"/>
          <w:noProof/>
          <w:lang w:eastAsia="zh-CN"/>
        </w:rPr>
        <w:t>1</w:t>
      </w:r>
      <w:r w:rsidRPr="001C3F97">
        <w:rPr>
          <w:rFonts w:eastAsia="SimSun"/>
          <w:noProof/>
        </w:rPr>
        <w:t>.3</w:t>
      </w:r>
      <w:r w:rsidRPr="003D3AF8">
        <w:rPr>
          <w:rFonts w:ascii="Calibri" w:hAnsi="Calibri"/>
          <w:noProof/>
          <w:kern w:val="2"/>
          <w:sz w:val="24"/>
          <w:szCs w:val="24"/>
          <w:lang w:eastAsia="en-GB"/>
        </w:rPr>
        <w:tab/>
      </w:r>
      <w:r w:rsidRPr="001C3F97">
        <w:rPr>
          <w:rFonts w:eastAsia="SimSun"/>
          <w:noProof/>
        </w:rPr>
        <w:t xml:space="preserve">5G </w:t>
      </w:r>
      <w:r w:rsidRPr="001C3F97">
        <w:rPr>
          <w:rFonts w:eastAsia="SimSun"/>
          <w:noProof/>
          <w:lang w:eastAsia="zh-CN"/>
        </w:rPr>
        <w:t>ProSe Direct Communication charging</w:t>
      </w:r>
      <w:r>
        <w:rPr>
          <w:noProof/>
        </w:rPr>
        <w:tab/>
      </w:r>
      <w:r>
        <w:rPr>
          <w:noProof/>
        </w:rPr>
        <w:fldChar w:fldCharType="begin" w:fldLock="1"/>
      </w:r>
      <w:r>
        <w:rPr>
          <w:noProof/>
        </w:rPr>
        <w:instrText xml:space="preserve"> PAGEREF _Toc193463147 \h </w:instrText>
      </w:r>
      <w:r>
        <w:rPr>
          <w:noProof/>
        </w:rPr>
      </w:r>
      <w:r>
        <w:rPr>
          <w:noProof/>
        </w:rPr>
        <w:fldChar w:fldCharType="separate"/>
      </w:r>
      <w:r>
        <w:rPr>
          <w:noProof/>
        </w:rPr>
        <w:t>103</w:t>
      </w:r>
      <w:r>
        <w:rPr>
          <w:noProof/>
        </w:rPr>
        <w:fldChar w:fldCharType="end"/>
      </w:r>
    </w:p>
    <w:p w14:paraId="50C7C964" w14:textId="2CFC0E8C" w:rsidR="003D3AF8" w:rsidRPr="003D3AF8" w:rsidRDefault="003D3AF8">
      <w:pPr>
        <w:pStyle w:val="TOC3"/>
        <w:rPr>
          <w:rFonts w:ascii="Calibri" w:hAnsi="Calibri"/>
          <w:noProof/>
          <w:kern w:val="2"/>
          <w:sz w:val="24"/>
          <w:szCs w:val="24"/>
          <w:lang w:eastAsia="en-GB"/>
        </w:rPr>
      </w:pPr>
      <w:r>
        <w:rPr>
          <w:noProof/>
        </w:rPr>
        <w:t>5.4.2</w:t>
      </w:r>
      <w:r w:rsidRPr="003D3AF8">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_Toc193463148 \h </w:instrText>
      </w:r>
      <w:r>
        <w:rPr>
          <w:noProof/>
        </w:rPr>
      </w:r>
      <w:r>
        <w:rPr>
          <w:noProof/>
        </w:rPr>
        <w:fldChar w:fldCharType="separate"/>
      </w:r>
      <w:r>
        <w:rPr>
          <w:noProof/>
        </w:rPr>
        <w:t>104</w:t>
      </w:r>
      <w:r>
        <w:rPr>
          <w:noProof/>
        </w:rPr>
        <w:fldChar w:fldCharType="end"/>
      </w:r>
    </w:p>
    <w:p w14:paraId="1B85E97B" w14:textId="2696AA3B" w:rsidR="003D3AF8" w:rsidRPr="003D3AF8" w:rsidRDefault="003D3AF8">
      <w:pPr>
        <w:pStyle w:val="TOC4"/>
        <w:rPr>
          <w:rFonts w:ascii="Calibri" w:hAnsi="Calibri"/>
          <w:noProof/>
          <w:kern w:val="2"/>
          <w:sz w:val="24"/>
          <w:szCs w:val="24"/>
          <w:lang w:eastAsia="en-GB"/>
        </w:rPr>
      </w:pPr>
      <w:r>
        <w:rPr>
          <w:noProof/>
        </w:rPr>
        <w:t>5.4.2.1</w:t>
      </w:r>
      <w:r w:rsidRPr="003D3AF8">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_Toc193463149 \h </w:instrText>
      </w:r>
      <w:r>
        <w:rPr>
          <w:noProof/>
        </w:rPr>
      </w:r>
      <w:r>
        <w:rPr>
          <w:noProof/>
        </w:rPr>
        <w:fldChar w:fldCharType="separate"/>
      </w:r>
      <w:r>
        <w:rPr>
          <w:noProof/>
        </w:rPr>
        <w:t>104</w:t>
      </w:r>
      <w:r>
        <w:rPr>
          <w:noProof/>
        </w:rPr>
        <w:fldChar w:fldCharType="end"/>
      </w:r>
    </w:p>
    <w:p w14:paraId="7B5AD997" w14:textId="4F292EEC" w:rsidR="003D3AF8" w:rsidRPr="003D3AF8" w:rsidRDefault="003D3AF8">
      <w:pPr>
        <w:pStyle w:val="TOC4"/>
        <w:rPr>
          <w:rFonts w:ascii="Calibri" w:hAnsi="Calibri"/>
          <w:noProof/>
          <w:kern w:val="2"/>
          <w:sz w:val="24"/>
          <w:szCs w:val="24"/>
          <w:lang w:eastAsia="en-GB"/>
        </w:rPr>
      </w:pPr>
      <w:r>
        <w:rPr>
          <w:noProof/>
        </w:rPr>
        <w:t>5.4.2.2</w:t>
      </w:r>
      <w:r w:rsidRPr="003D3AF8">
        <w:rPr>
          <w:rFonts w:ascii="Calibri" w:hAnsi="Calibri"/>
          <w:noProof/>
          <w:kern w:val="2"/>
          <w:sz w:val="24"/>
          <w:szCs w:val="24"/>
          <w:lang w:eastAsia="en-GB"/>
        </w:rPr>
        <w:tab/>
      </w:r>
      <w:r>
        <w:rPr>
          <w:noProof/>
        </w:rPr>
        <w:t xml:space="preserve">5G </w:t>
      </w:r>
      <w:r w:rsidRPr="001C3F97">
        <w:rPr>
          <w:rFonts w:eastAsia="SimSun"/>
          <w:noProof/>
          <w:lang w:eastAsia="zh-CN"/>
        </w:rPr>
        <w:t>ProSe Direct Discovery</w:t>
      </w:r>
      <w:r>
        <w:rPr>
          <w:noProof/>
        </w:rPr>
        <w:tab/>
      </w:r>
      <w:r>
        <w:rPr>
          <w:noProof/>
        </w:rPr>
        <w:fldChar w:fldCharType="begin" w:fldLock="1"/>
      </w:r>
      <w:r>
        <w:rPr>
          <w:noProof/>
        </w:rPr>
        <w:instrText xml:space="preserve"> PAGEREF _Toc193463150 \h </w:instrText>
      </w:r>
      <w:r>
        <w:rPr>
          <w:noProof/>
        </w:rPr>
      </w:r>
      <w:r>
        <w:rPr>
          <w:noProof/>
        </w:rPr>
        <w:fldChar w:fldCharType="separate"/>
      </w:r>
      <w:r>
        <w:rPr>
          <w:noProof/>
        </w:rPr>
        <w:t>104</w:t>
      </w:r>
      <w:r>
        <w:rPr>
          <w:noProof/>
        </w:rPr>
        <w:fldChar w:fldCharType="end"/>
      </w:r>
    </w:p>
    <w:p w14:paraId="675A61C0" w14:textId="025A49CA"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2</w:t>
      </w:r>
      <w:r w:rsidRPr="001C3F97">
        <w:rPr>
          <w:rFonts w:eastAsia="SimSun"/>
          <w:noProof/>
        </w:rPr>
        <w:t>.1</w:t>
      </w:r>
      <w:r w:rsidRPr="003D3AF8">
        <w:rPr>
          <w:rFonts w:ascii="Calibri" w:hAnsi="Calibri"/>
          <w:noProof/>
          <w:kern w:val="2"/>
          <w:sz w:val="24"/>
          <w:szCs w:val="24"/>
          <w:lang w:eastAsia="en-GB"/>
        </w:rPr>
        <w:tab/>
      </w:r>
      <w:r w:rsidRPr="001C3F97">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_Toc193463151 \h </w:instrText>
      </w:r>
      <w:r>
        <w:rPr>
          <w:noProof/>
        </w:rPr>
      </w:r>
      <w:r>
        <w:rPr>
          <w:noProof/>
        </w:rPr>
        <w:fldChar w:fldCharType="separate"/>
      </w:r>
      <w:r>
        <w:rPr>
          <w:noProof/>
        </w:rPr>
        <w:t>104</w:t>
      </w:r>
      <w:r>
        <w:rPr>
          <w:noProof/>
        </w:rPr>
        <w:fldChar w:fldCharType="end"/>
      </w:r>
    </w:p>
    <w:p w14:paraId="1164F22C" w14:textId="478A9AC8"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2</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rPr>
        <w:t>Message flows for ProSe Direct Discovery Request - PEC</w:t>
      </w:r>
      <w:r>
        <w:rPr>
          <w:noProof/>
        </w:rPr>
        <w:tab/>
      </w:r>
      <w:r>
        <w:rPr>
          <w:noProof/>
        </w:rPr>
        <w:fldChar w:fldCharType="begin" w:fldLock="1"/>
      </w:r>
      <w:r>
        <w:rPr>
          <w:noProof/>
        </w:rPr>
        <w:instrText xml:space="preserve"> PAGEREF _Toc193463152 \h </w:instrText>
      </w:r>
      <w:r>
        <w:rPr>
          <w:noProof/>
        </w:rPr>
      </w:r>
      <w:r>
        <w:rPr>
          <w:noProof/>
        </w:rPr>
        <w:fldChar w:fldCharType="separate"/>
      </w:r>
      <w:r>
        <w:rPr>
          <w:noProof/>
        </w:rPr>
        <w:t>106</w:t>
      </w:r>
      <w:r>
        <w:rPr>
          <w:noProof/>
        </w:rPr>
        <w:fldChar w:fldCharType="end"/>
      </w:r>
    </w:p>
    <w:p w14:paraId="68AB3948" w14:textId="038C4E52" w:rsidR="003D3AF8" w:rsidRPr="003D3AF8" w:rsidRDefault="003D3A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3</w:t>
      </w:r>
      <w:r w:rsidRPr="003D3AF8">
        <w:rPr>
          <w:rFonts w:ascii="Calibri" w:hAnsi="Calibri"/>
          <w:noProof/>
          <w:kern w:val="2"/>
          <w:sz w:val="24"/>
          <w:szCs w:val="24"/>
          <w:lang w:eastAsia="en-GB"/>
        </w:rPr>
        <w:tab/>
      </w:r>
      <w:r>
        <w:rPr>
          <w:noProof/>
        </w:rPr>
        <w:t>Message flows for ProSe Direct Discovery Report – PEC</w:t>
      </w:r>
      <w:r>
        <w:rPr>
          <w:noProof/>
        </w:rPr>
        <w:tab/>
      </w:r>
      <w:r>
        <w:rPr>
          <w:noProof/>
        </w:rPr>
        <w:fldChar w:fldCharType="begin" w:fldLock="1"/>
      </w:r>
      <w:r>
        <w:rPr>
          <w:noProof/>
        </w:rPr>
        <w:instrText xml:space="preserve"> PAGEREF _Toc193463153 \h </w:instrText>
      </w:r>
      <w:r>
        <w:rPr>
          <w:noProof/>
        </w:rPr>
      </w:r>
      <w:r>
        <w:rPr>
          <w:noProof/>
        </w:rPr>
        <w:fldChar w:fldCharType="separate"/>
      </w:r>
      <w:r>
        <w:rPr>
          <w:noProof/>
        </w:rPr>
        <w:t>107</w:t>
      </w:r>
      <w:r>
        <w:rPr>
          <w:noProof/>
        </w:rPr>
        <w:fldChar w:fldCharType="end"/>
      </w:r>
    </w:p>
    <w:p w14:paraId="0BC15AF2" w14:textId="1E7325E5" w:rsidR="003D3AF8" w:rsidRPr="003D3AF8" w:rsidRDefault="003D3A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4</w:t>
      </w:r>
      <w:r w:rsidRPr="003D3AF8">
        <w:rPr>
          <w:rFonts w:ascii="Calibri" w:hAnsi="Calibri"/>
          <w:noProof/>
          <w:kern w:val="2"/>
          <w:sz w:val="24"/>
          <w:szCs w:val="24"/>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_Toc193463154 \h </w:instrText>
      </w:r>
      <w:r>
        <w:rPr>
          <w:noProof/>
        </w:rPr>
      </w:r>
      <w:r>
        <w:rPr>
          <w:noProof/>
        </w:rPr>
        <w:fldChar w:fldCharType="separate"/>
      </w:r>
      <w:r>
        <w:rPr>
          <w:noProof/>
        </w:rPr>
        <w:t>108</w:t>
      </w:r>
      <w:r>
        <w:rPr>
          <w:noProof/>
        </w:rPr>
        <w:fldChar w:fldCharType="end"/>
      </w:r>
    </w:p>
    <w:p w14:paraId="13CABCF3" w14:textId="7D532939"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2</w:t>
      </w:r>
      <w:r w:rsidRPr="001C3F97">
        <w:rPr>
          <w:rFonts w:eastAsia="SimSun"/>
          <w:noProof/>
        </w:rPr>
        <w:t>.</w:t>
      </w:r>
      <w:r w:rsidRPr="001C3F97">
        <w:rPr>
          <w:rFonts w:eastAsia="SimSun"/>
          <w:noProof/>
          <w:lang w:eastAsia="zh-CN"/>
        </w:rPr>
        <w:t>5</w:t>
      </w:r>
      <w:r w:rsidRPr="003D3AF8">
        <w:rPr>
          <w:rFonts w:ascii="Calibri" w:hAnsi="Calibri"/>
          <w:noProof/>
          <w:kern w:val="2"/>
          <w:sz w:val="24"/>
          <w:szCs w:val="24"/>
          <w:lang w:eastAsia="en-GB"/>
        </w:rPr>
        <w:tab/>
      </w:r>
      <w:r w:rsidRPr="001C3F97">
        <w:rPr>
          <w:rFonts w:eastAsia="SimSun"/>
          <w:noProof/>
        </w:rPr>
        <w:t>Message flows for ProSe Direct Discovery Request - ECUR</w:t>
      </w:r>
      <w:r>
        <w:rPr>
          <w:noProof/>
        </w:rPr>
        <w:tab/>
      </w:r>
      <w:r>
        <w:rPr>
          <w:noProof/>
        </w:rPr>
        <w:fldChar w:fldCharType="begin" w:fldLock="1"/>
      </w:r>
      <w:r>
        <w:rPr>
          <w:noProof/>
        </w:rPr>
        <w:instrText xml:space="preserve"> PAGEREF _Toc193463155 \h </w:instrText>
      </w:r>
      <w:r>
        <w:rPr>
          <w:noProof/>
        </w:rPr>
      </w:r>
      <w:r>
        <w:rPr>
          <w:noProof/>
        </w:rPr>
        <w:fldChar w:fldCharType="separate"/>
      </w:r>
      <w:r>
        <w:rPr>
          <w:noProof/>
        </w:rPr>
        <w:t>108</w:t>
      </w:r>
      <w:r>
        <w:rPr>
          <w:noProof/>
        </w:rPr>
        <w:fldChar w:fldCharType="end"/>
      </w:r>
    </w:p>
    <w:p w14:paraId="63BF713E" w14:textId="7D3690E3" w:rsidR="003D3AF8" w:rsidRPr="003D3AF8" w:rsidRDefault="003D3A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6</w:t>
      </w:r>
      <w:r w:rsidRPr="003D3AF8">
        <w:rPr>
          <w:rFonts w:ascii="Calibri" w:hAnsi="Calibri"/>
          <w:noProof/>
          <w:kern w:val="2"/>
          <w:sz w:val="24"/>
          <w:szCs w:val="24"/>
          <w:lang w:eastAsia="en-GB"/>
        </w:rPr>
        <w:tab/>
      </w:r>
      <w:r>
        <w:rPr>
          <w:noProof/>
        </w:rPr>
        <w:t>Message flows for ProSe Direct Discovery Report – ECUR</w:t>
      </w:r>
      <w:r>
        <w:rPr>
          <w:noProof/>
        </w:rPr>
        <w:tab/>
      </w:r>
      <w:r>
        <w:rPr>
          <w:noProof/>
        </w:rPr>
        <w:fldChar w:fldCharType="begin" w:fldLock="1"/>
      </w:r>
      <w:r>
        <w:rPr>
          <w:noProof/>
        </w:rPr>
        <w:instrText xml:space="preserve"> PAGEREF _Toc193463156 \h </w:instrText>
      </w:r>
      <w:r>
        <w:rPr>
          <w:noProof/>
        </w:rPr>
      </w:r>
      <w:r>
        <w:rPr>
          <w:noProof/>
        </w:rPr>
        <w:fldChar w:fldCharType="separate"/>
      </w:r>
      <w:r>
        <w:rPr>
          <w:noProof/>
        </w:rPr>
        <w:t>110</w:t>
      </w:r>
      <w:r>
        <w:rPr>
          <w:noProof/>
        </w:rPr>
        <w:fldChar w:fldCharType="end"/>
      </w:r>
    </w:p>
    <w:p w14:paraId="426855DA" w14:textId="71641E4C" w:rsidR="003D3AF8" w:rsidRPr="003D3AF8" w:rsidRDefault="003D3AF8">
      <w:pPr>
        <w:pStyle w:val="TOC4"/>
        <w:rPr>
          <w:rFonts w:ascii="Calibri" w:hAnsi="Calibri"/>
          <w:noProof/>
          <w:kern w:val="2"/>
          <w:sz w:val="24"/>
          <w:szCs w:val="24"/>
          <w:lang w:eastAsia="en-GB"/>
        </w:rPr>
      </w:pPr>
      <w:r>
        <w:rPr>
          <w:noProof/>
        </w:rPr>
        <w:t>5.4.2.</w:t>
      </w:r>
      <w:r>
        <w:rPr>
          <w:noProof/>
          <w:lang w:eastAsia="zh-CN"/>
        </w:rPr>
        <w:t>7</w:t>
      </w:r>
      <w:r w:rsidRPr="003D3AF8">
        <w:rPr>
          <w:rFonts w:ascii="Calibri" w:hAnsi="Calibri"/>
          <w:noProof/>
          <w:kern w:val="2"/>
          <w:sz w:val="24"/>
          <w:szCs w:val="24"/>
          <w:lang w:eastAsia="en-GB"/>
        </w:rPr>
        <w:tab/>
      </w:r>
      <w:r>
        <w:rPr>
          <w:noProof/>
        </w:rPr>
        <w:t xml:space="preserve">5G </w:t>
      </w:r>
      <w:r w:rsidRPr="001C3F97">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_Toc193463157 \h </w:instrText>
      </w:r>
      <w:r>
        <w:rPr>
          <w:noProof/>
        </w:rPr>
      </w:r>
      <w:r>
        <w:rPr>
          <w:noProof/>
        </w:rPr>
        <w:fldChar w:fldCharType="separate"/>
      </w:r>
      <w:r>
        <w:rPr>
          <w:noProof/>
        </w:rPr>
        <w:t>111</w:t>
      </w:r>
      <w:r>
        <w:rPr>
          <w:noProof/>
        </w:rPr>
        <w:fldChar w:fldCharType="end"/>
      </w:r>
    </w:p>
    <w:p w14:paraId="37B26F7A" w14:textId="5C0FA1EE"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1</w:t>
      </w:r>
      <w:r w:rsidRPr="003D3AF8">
        <w:rPr>
          <w:rFonts w:ascii="Calibri" w:hAnsi="Calibri"/>
          <w:noProof/>
          <w:kern w:val="2"/>
          <w:sz w:val="24"/>
          <w:szCs w:val="24"/>
          <w:lang w:eastAsia="en-GB"/>
        </w:rPr>
        <w:tab/>
      </w:r>
      <w:r w:rsidRPr="001C3F97">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_Toc193463158 \h </w:instrText>
      </w:r>
      <w:r>
        <w:rPr>
          <w:noProof/>
        </w:rPr>
      </w:r>
      <w:r>
        <w:rPr>
          <w:noProof/>
        </w:rPr>
        <w:fldChar w:fldCharType="separate"/>
      </w:r>
      <w:r>
        <w:rPr>
          <w:noProof/>
        </w:rPr>
        <w:t>111</w:t>
      </w:r>
      <w:r>
        <w:rPr>
          <w:noProof/>
        </w:rPr>
        <w:fldChar w:fldCharType="end"/>
      </w:r>
    </w:p>
    <w:p w14:paraId="536B68A5" w14:textId="4832CAAF"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2</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Unicast Direct Communication</w:t>
      </w:r>
      <w:r w:rsidRPr="001C3F97">
        <w:rPr>
          <w:rFonts w:eastAsia="SimSun"/>
          <w:noProof/>
        </w:rPr>
        <w:t xml:space="preserve"> - PEC</w:t>
      </w:r>
      <w:r>
        <w:rPr>
          <w:noProof/>
        </w:rPr>
        <w:tab/>
      </w:r>
      <w:r>
        <w:rPr>
          <w:noProof/>
        </w:rPr>
        <w:fldChar w:fldCharType="begin" w:fldLock="1"/>
      </w:r>
      <w:r>
        <w:rPr>
          <w:noProof/>
        </w:rPr>
        <w:instrText xml:space="preserve"> PAGEREF _Toc193463159 \h </w:instrText>
      </w:r>
      <w:r>
        <w:rPr>
          <w:noProof/>
        </w:rPr>
      </w:r>
      <w:r>
        <w:rPr>
          <w:noProof/>
        </w:rPr>
        <w:fldChar w:fldCharType="separate"/>
      </w:r>
      <w:r>
        <w:rPr>
          <w:noProof/>
        </w:rPr>
        <w:t>112</w:t>
      </w:r>
      <w:r>
        <w:rPr>
          <w:noProof/>
        </w:rPr>
        <w:fldChar w:fldCharType="end"/>
      </w:r>
    </w:p>
    <w:p w14:paraId="5A9A6D2A" w14:textId="11C42EC8"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3</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Unicast Direct Communication</w:t>
      </w:r>
      <w:r w:rsidRPr="001C3F97">
        <w:rPr>
          <w:rFonts w:eastAsia="SimSun"/>
          <w:noProof/>
        </w:rPr>
        <w:t xml:space="preserve"> - SCUR</w:t>
      </w:r>
      <w:r>
        <w:rPr>
          <w:noProof/>
        </w:rPr>
        <w:tab/>
      </w:r>
      <w:r>
        <w:rPr>
          <w:noProof/>
        </w:rPr>
        <w:fldChar w:fldCharType="begin" w:fldLock="1"/>
      </w:r>
      <w:r>
        <w:rPr>
          <w:noProof/>
        </w:rPr>
        <w:instrText xml:space="preserve"> PAGEREF _Toc193463160 \h </w:instrText>
      </w:r>
      <w:r>
        <w:rPr>
          <w:noProof/>
        </w:rPr>
      </w:r>
      <w:r>
        <w:rPr>
          <w:noProof/>
        </w:rPr>
        <w:fldChar w:fldCharType="separate"/>
      </w:r>
      <w:r>
        <w:rPr>
          <w:noProof/>
        </w:rPr>
        <w:t>113</w:t>
      </w:r>
      <w:r>
        <w:rPr>
          <w:noProof/>
        </w:rPr>
        <w:fldChar w:fldCharType="end"/>
      </w:r>
    </w:p>
    <w:p w14:paraId="715ABB52" w14:textId="1E40BCE2"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4</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Broadcast Direct Communication</w:t>
      </w:r>
      <w:r w:rsidRPr="001C3F97">
        <w:rPr>
          <w:rFonts w:eastAsia="SimSun"/>
          <w:noProof/>
        </w:rPr>
        <w:t xml:space="preserve"> – PEC</w:t>
      </w:r>
      <w:r>
        <w:rPr>
          <w:noProof/>
        </w:rPr>
        <w:tab/>
      </w:r>
      <w:r>
        <w:rPr>
          <w:noProof/>
        </w:rPr>
        <w:fldChar w:fldCharType="begin" w:fldLock="1"/>
      </w:r>
      <w:r>
        <w:rPr>
          <w:noProof/>
        </w:rPr>
        <w:instrText xml:space="preserve"> PAGEREF _Toc193463161 \h </w:instrText>
      </w:r>
      <w:r>
        <w:rPr>
          <w:noProof/>
        </w:rPr>
      </w:r>
      <w:r>
        <w:rPr>
          <w:noProof/>
        </w:rPr>
        <w:fldChar w:fldCharType="separate"/>
      </w:r>
      <w:r>
        <w:rPr>
          <w:noProof/>
        </w:rPr>
        <w:t>115</w:t>
      </w:r>
      <w:r>
        <w:rPr>
          <w:noProof/>
        </w:rPr>
        <w:fldChar w:fldCharType="end"/>
      </w:r>
    </w:p>
    <w:p w14:paraId="40D13B8A" w14:textId="1E1FA39B"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5</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Broadcast Direct Communication</w:t>
      </w:r>
      <w:r w:rsidRPr="001C3F97">
        <w:rPr>
          <w:rFonts w:eastAsia="SimSun"/>
          <w:noProof/>
        </w:rPr>
        <w:t xml:space="preserve"> – SCUR</w:t>
      </w:r>
      <w:r>
        <w:rPr>
          <w:noProof/>
        </w:rPr>
        <w:tab/>
      </w:r>
      <w:r>
        <w:rPr>
          <w:noProof/>
        </w:rPr>
        <w:fldChar w:fldCharType="begin" w:fldLock="1"/>
      </w:r>
      <w:r>
        <w:rPr>
          <w:noProof/>
        </w:rPr>
        <w:instrText xml:space="preserve"> PAGEREF _Toc193463162 \h </w:instrText>
      </w:r>
      <w:r>
        <w:rPr>
          <w:noProof/>
        </w:rPr>
      </w:r>
      <w:r>
        <w:rPr>
          <w:noProof/>
        </w:rPr>
        <w:fldChar w:fldCharType="separate"/>
      </w:r>
      <w:r>
        <w:rPr>
          <w:noProof/>
        </w:rPr>
        <w:t>116</w:t>
      </w:r>
      <w:r>
        <w:rPr>
          <w:noProof/>
        </w:rPr>
        <w:fldChar w:fldCharType="end"/>
      </w:r>
    </w:p>
    <w:p w14:paraId="35E5F5A0" w14:textId="78AF663B"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6</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Groupcast Direct Communication</w:t>
      </w:r>
      <w:r w:rsidRPr="001C3F97">
        <w:rPr>
          <w:rFonts w:eastAsia="SimSun"/>
          <w:noProof/>
        </w:rPr>
        <w:t xml:space="preserve"> – PEC</w:t>
      </w:r>
      <w:r>
        <w:rPr>
          <w:noProof/>
        </w:rPr>
        <w:tab/>
      </w:r>
      <w:r>
        <w:rPr>
          <w:noProof/>
        </w:rPr>
        <w:fldChar w:fldCharType="begin" w:fldLock="1"/>
      </w:r>
      <w:r>
        <w:rPr>
          <w:noProof/>
        </w:rPr>
        <w:instrText xml:space="preserve"> PAGEREF _Toc193463163 \h </w:instrText>
      </w:r>
      <w:r>
        <w:rPr>
          <w:noProof/>
        </w:rPr>
      </w:r>
      <w:r>
        <w:rPr>
          <w:noProof/>
        </w:rPr>
        <w:fldChar w:fldCharType="separate"/>
      </w:r>
      <w:r>
        <w:rPr>
          <w:noProof/>
        </w:rPr>
        <w:t>117</w:t>
      </w:r>
      <w:r>
        <w:rPr>
          <w:noProof/>
        </w:rPr>
        <w:fldChar w:fldCharType="end"/>
      </w:r>
    </w:p>
    <w:p w14:paraId="520CC275" w14:textId="54E8E24B" w:rsidR="003D3AF8" w:rsidRPr="003D3AF8" w:rsidRDefault="003D3AF8">
      <w:pPr>
        <w:pStyle w:val="TOC5"/>
        <w:rPr>
          <w:rFonts w:ascii="Calibri" w:hAnsi="Calibri"/>
          <w:noProof/>
          <w:kern w:val="2"/>
          <w:sz w:val="24"/>
          <w:szCs w:val="24"/>
          <w:lang w:eastAsia="en-GB"/>
        </w:rPr>
      </w:pPr>
      <w:r w:rsidRPr="001C3F97">
        <w:rPr>
          <w:rFonts w:eastAsia="SimSun"/>
          <w:noProof/>
        </w:rPr>
        <w:t>5.4.2.</w:t>
      </w:r>
      <w:r w:rsidRPr="001C3F97">
        <w:rPr>
          <w:rFonts w:eastAsia="SimSun"/>
          <w:noProof/>
          <w:lang w:eastAsia="zh-CN"/>
        </w:rPr>
        <w:t>7</w:t>
      </w:r>
      <w:r w:rsidRPr="001C3F97">
        <w:rPr>
          <w:rFonts w:eastAsia="SimSun"/>
          <w:noProof/>
        </w:rPr>
        <w:t>.</w:t>
      </w:r>
      <w:r w:rsidRPr="001C3F97">
        <w:rPr>
          <w:rFonts w:eastAsia="SimSun"/>
          <w:noProof/>
          <w:lang w:eastAsia="zh-CN"/>
        </w:rPr>
        <w:t>7</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Groupcast Direct Communication</w:t>
      </w:r>
      <w:r w:rsidRPr="001C3F97">
        <w:rPr>
          <w:rFonts w:eastAsia="SimSun"/>
          <w:noProof/>
        </w:rPr>
        <w:t xml:space="preserve"> – SCUR</w:t>
      </w:r>
      <w:r>
        <w:rPr>
          <w:noProof/>
        </w:rPr>
        <w:tab/>
      </w:r>
      <w:r>
        <w:rPr>
          <w:noProof/>
        </w:rPr>
        <w:fldChar w:fldCharType="begin" w:fldLock="1"/>
      </w:r>
      <w:r>
        <w:rPr>
          <w:noProof/>
        </w:rPr>
        <w:instrText xml:space="preserve"> PAGEREF _Toc193463164 \h </w:instrText>
      </w:r>
      <w:r>
        <w:rPr>
          <w:noProof/>
        </w:rPr>
      </w:r>
      <w:r>
        <w:rPr>
          <w:noProof/>
        </w:rPr>
        <w:fldChar w:fldCharType="separate"/>
      </w:r>
      <w:r>
        <w:rPr>
          <w:noProof/>
        </w:rPr>
        <w:t>117</w:t>
      </w:r>
      <w:r>
        <w:rPr>
          <w:noProof/>
        </w:rPr>
        <w:fldChar w:fldCharType="end"/>
      </w:r>
    </w:p>
    <w:p w14:paraId="4E8CD958" w14:textId="02BE9774" w:rsidR="003D3AF8" w:rsidRPr="003D3AF8" w:rsidRDefault="003D3AF8">
      <w:pPr>
        <w:pStyle w:val="TOC5"/>
        <w:rPr>
          <w:rFonts w:ascii="Calibri" w:hAnsi="Calibri"/>
          <w:noProof/>
          <w:kern w:val="2"/>
          <w:sz w:val="24"/>
          <w:szCs w:val="24"/>
          <w:lang w:eastAsia="en-GB"/>
        </w:rPr>
      </w:pPr>
      <w:r w:rsidRPr="001C3F97">
        <w:rPr>
          <w:rFonts w:eastAsia="SimSun"/>
          <w:noProof/>
        </w:rPr>
        <w:lastRenderedPageBreak/>
        <w:t>5.4.2.</w:t>
      </w:r>
      <w:r w:rsidRPr="001C3F97">
        <w:rPr>
          <w:rFonts w:eastAsia="SimSun"/>
          <w:noProof/>
          <w:lang w:eastAsia="zh-CN"/>
        </w:rPr>
        <w:t>7</w:t>
      </w:r>
      <w:r w:rsidRPr="001C3F97">
        <w:rPr>
          <w:rFonts w:eastAsia="SimSun"/>
          <w:noProof/>
        </w:rPr>
        <w:t>.</w:t>
      </w:r>
      <w:r w:rsidRPr="001C3F97">
        <w:rPr>
          <w:rFonts w:eastAsia="SimSun"/>
          <w:noProof/>
          <w:lang w:eastAsia="zh-CN"/>
        </w:rPr>
        <w:t>8</w:t>
      </w:r>
      <w:r w:rsidRPr="003D3AF8">
        <w:rPr>
          <w:rFonts w:ascii="Calibri" w:hAnsi="Calibri"/>
          <w:noProof/>
          <w:kern w:val="2"/>
          <w:sz w:val="24"/>
          <w:szCs w:val="24"/>
          <w:lang w:eastAsia="en-GB"/>
        </w:rPr>
        <w:tab/>
      </w:r>
      <w:r w:rsidRPr="001C3F97">
        <w:rPr>
          <w:rFonts w:eastAsia="SimSun"/>
          <w:noProof/>
        </w:rPr>
        <w:t xml:space="preserve">Message flows for </w:t>
      </w:r>
      <w:r>
        <w:rPr>
          <w:noProof/>
        </w:rPr>
        <w:t>ProSe UE-to-Network Direct Communication</w:t>
      </w:r>
      <w:r w:rsidRPr="001C3F97">
        <w:rPr>
          <w:rFonts w:eastAsia="SimSun"/>
          <w:noProof/>
        </w:rPr>
        <w:t xml:space="preserve"> - PEC</w:t>
      </w:r>
      <w:r>
        <w:rPr>
          <w:noProof/>
        </w:rPr>
        <w:tab/>
      </w:r>
      <w:r>
        <w:rPr>
          <w:noProof/>
        </w:rPr>
        <w:fldChar w:fldCharType="begin" w:fldLock="1"/>
      </w:r>
      <w:r>
        <w:rPr>
          <w:noProof/>
        </w:rPr>
        <w:instrText xml:space="preserve"> PAGEREF _Toc193463165 \h </w:instrText>
      </w:r>
      <w:r>
        <w:rPr>
          <w:noProof/>
        </w:rPr>
      </w:r>
      <w:r>
        <w:rPr>
          <w:noProof/>
        </w:rPr>
        <w:fldChar w:fldCharType="separate"/>
      </w:r>
      <w:r>
        <w:rPr>
          <w:noProof/>
        </w:rPr>
        <w:t>117</w:t>
      </w:r>
      <w:r>
        <w:rPr>
          <w:noProof/>
        </w:rPr>
        <w:fldChar w:fldCharType="end"/>
      </w:r>
    </w:p>
    <w:p w14:paraId="0C7AF2D1" w14:textId="19AD9C5E" w:rsidR="003D3AF8" w:rsidRPr="003D3AF8" w:rsidRDefault="003D3AF8">
      <w:pPr>
        <w:pStyle w:val="TOC3"/>
        <w:rPr>
          <w:rFonts w:ascii="Calibri" w:hAnsi="Calibri"/>
          <w:noProof/>
          <w:kern w:val="2"/>
          <w:sz w:val="24"/>
          <w:szCs w:val="24"/>
          <w:lang w:eastAsia="en-GB"/>
        </w:rPr>
      </w:pPr>
      <w:r>
        <w:rPr>
          <w:noProof/>
        </w:rPr>
        <w:t>5.4.3</w:t>
      </w:r>
      <w:r w:rsidRPr="003D3A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_Toc193463166 \h </w:instrText>
      </w:r>
      <w:r>
        <w:rPr>
          <w:noProof/>
        </w:rPr>
      </w:r>
      <w:r>
        <w:rPr>
          <w:noProof/>
        </w:rPr>
        <w:fldChar w:fldCharType="separate"/>
      </w:r>
      <w:r>
        <w:rPr>
          <w:noProof/>
        </w:rPr>
        <w:t>120</w:t>
      </w:r>
      <w:r>
        <w:rPr>
          <w:noProof/>
        </w:rPr>
        <w:fldChar w:fldCharType="end"/>
      </w:r>
    </w:p>
    <w:p w14:paraId="63C1FA57" w14:textId="11906DE1" w:rsidR="003D3AF8" w:rsidRPr="003D3AF8" w:rsidRDefault="003D3AF8">
      <w:pPr>
        <w:pStyle w:val="TOC4"/>
        <w:rPr>
          <w:rFonts w:ascii="Calibri" w:hAnsi="Calibri"/>
          <w:noProof/>
          <w:kern w:val="2"/>
          <w:sz w:val="24"/>
          <w:szCs w:val="24"/>
          <w:lang w:eastAsia="en-GB"/>
        </w:rPr>
      </w:pPr>
      <w:r w:rsidRPr="001C3F97">
        <w:rPr>
          <w:rFonts w:eastAsia="SimSun"/>
          <w:noProof/>
          <w:lang w:bidi="ar-IQ"/>
        </w:rPr>
        <w:t>5.4.3.1</w:t>
      </w:r>
      <w:r w:rsidRPr="003D3AF8">
        <w:rPr>
          <w:rFonts w:ascii="Calibri" w:hAnsi="Calibri"/>
          <w:noProof/>
          <w:kern w:val="2"/>
          <w:sz w:val="24"/>
          <w:szCs w:val="24"/>
          <w:lang w:eastAsia="en-GB"/>
        </w:rPr>
        <w:tab/>
      </w:r>
      <w:r w:rsidRPr="001C3F97">
        <w:rPr>
          <w:rFonts w:eastAsia="SimSun"/>
          <w:noProof/>
          <w:lang w:bidi="ar-IQ"/>
        </w:rPr>
        <w:t>Introduction</w:t>
      </w:r>
      <w:r>
        <w:rPr>
          <w:noProof/>
        </w:rPr>
        <w:tab/>
      </w:r>
      <w:r>
        <w:rPr>
          <w:noProof/>
        </w:rPr>
        <w:fldChar w:fldCharType="begin" w:fldLock="1"/>
      </w:r>
      <w:r>
        <w:rPr>
          <w:noProof/>
        </w:rPr>
        <w:instrText xml:space="preserve"> PAGEREF _Toc193463167 \h </w:instrText>
      </w:r>
      <w:r>
        <w:rPr>
          <w:noProof/>
        </w:rPr>
      </w:r>
      <w:r>
        <w:rPr>
          <w:noProof/>
        </w:rPr>
        <w:fldChar w:fldCharType="separate"/>
      </w:r>
      <w:r>
        <w:rPr>
          <w:noProof/>
        </w:rPr>
        <w:t>120</w:t>
      </w:r>
      <w:r>
        <w:rPr>
          <w:noProof/>
        </w:rPr>
        <w:fldChar w:fldCharType="end"/>
      </w:r>
    </w:p>
    <w:p w14:paraId="23ADC136" w14:textId="4BD559F9" w:rsidR="003D3AF8" w:rsidRPr="003D3AF8" w:rsidRDefault="003D3AF8">
      <w:pPr>
        <w:pStyle w:val="TOC4"/>
        <w:rPr>
          <w:rFonts w:ascii="Calibri" w:hAnsi="Calibri"/>
          <w:noProof/>
          <w:kern w:val="2"/>
          <w:sz w:val="24"/>
          <w:szCs w:val="24"/>
          <w:lang w:eastAsia="en-GB"/>
        </w:rPr>
      </w:pPr>
      <w:r w:rsidRPr="001C3F97">
        <w:rPr>
          <w:rFonts w:eastAsia="SimSun"/>
          <w:noProof/>
          <w:lang w:bidi="ar-IQ"/>
        </w:rPr>
        <w:t>5.4.3.2</w:t>
      </w:r>
      <w:r w:rsidRPr="003D3AF8">
        <w:rPr>
          <w:rFonts w:ascii="Calibri" w:hAnsi="Calibri"/>
          <w:noProof/>
          <w:kern w:val="2"/>
          <w:sz w:val="24"/>
          <w:szCs w:val="24"/>
          <w:lang w:eastAsia="en-GB"/>
        </w:rPr>
        <w:tab/>
      </w:r>
      <w:r w:rsidRPr="001C3F97">
        <w:rPr>
          <w:rFonts w:eastAsia="SimSun"/>
          <w:noProof/>
          <w:lang w:bidi="ar-IQ"/>
        </w:rPr>
        <w:t>Triggers for CHF CDR</w:t>
      </w:r>
      <w:r>
        <w:rPr>
          <w:noProof/>
        </w:rPr>
        <w:tab/>
      </w:r>
      <w:r>
        <w:rPr>
          <w:noProof/>
        </w:rPr>
        <w:fldChar w:fldCharType="begin" w:fldLock="1"/>
      </w:r>
      <w:r>
        <w:rPr>
          <w:noProof/>
        </w:rPr>
        <w:instrText xml:space="preserve"> PAGEREF _Toc193463168 \h </w:instrText>
      </w:r>
      <w:r>
        <w:rPr>
          <w:noProof/>
        </w:rPr>
      </w:r>
      <w:r>
        <w:rPr>
          <w:noProof/>
        </w:rPr>
        <w:fldChar w:fldCharType="separate"/>
      </w:r>
      <w:r>
        <w:rPr>
          <w:noProof/>
        </w:rPr>
        <w:t>120</w:t>
      </w:r>
      <w:r>
        <w:rPr>
          <w:noProof/>
        </w:rPr>
        <w:fldChar w:fldCharType="end"/>
      </w:r>
    </w:p>
    <w:p w14:paraId="5BD9F3C8" w14:textId="42430C76" w:rsidR="003D3AF8" w:rsidRPr="003D3AF8" w:rsidRDefault="003D3AF8">
      <w:pPr>
        <w:pStyle w:val="TOC5"/>
        <w:rPr>
          <w:rFonts w:ascii="Calibri" w:hAnsi="Calibri"/>
          <w:noProof/>
          <w:kern w:val="2"/>
          <w:sz w:val="24"/>
          <w:szCs w:val="24"/>
          <w:lang w:eastAsia="en-GB"/>
        </w:rPr>
      </w:pPr>
      <w:r w:rsidRPr="001C3F97">
        <w:rPr>
          <w:rFonts w:eastAsia="SimSun"/>
          <w:noProof/>
          <w:lang w:bidi="ar-IQ"/>
        </w:rPr>
        <w:t>5.4.3.2</w:t>
      </w:r>
      <w:r>
        <w:rPr>
          <w:noProof/>
        </w:rPr>
        <w:t>.1</w:t>
      </w:r>
      <w:r w:rsidRPr="003D3A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_Toc193463169 \h </w:instrText>
      </w:r>
      <w:r>
        <w:rPr>
          <w:noProof/>
        </w:rPr>
      </w:r>
      <w:r>
        <w:rPr>
          <w:noProof/>
        </w:rPr>
        <w:fldChar w:fldCharType="separate"/>
      </w:r>
      <w:r>
        <w:rPr>
          <w:noProof/>
        </w:rPr>
        <w:t>120</w:t>
      </w:r>
      <w:r>
        <w:rPr>
          <w:noProof/>
        </w:rPr>
        <w:fldChar w:fldCharType="end"/>
      </w:r>
    </w:p>
    <w:p w14:paraId="536A1E37" w14:textId="7D8F678C" w:rsidR="003D3AF8" w:rsidRPr="003D3AF8" w:rsidRDefault="003D3AF8">
      <w:pPr>
        <w:pStyle w:val="TOC5"/>
        <w:rPr>
          <w:rFonts w:ascii="Calibri" w:hAnsi="Calibri"/>
          <w:noProof/>
          <w:kern w:val="2"/>
          <w:sz w:val="24"/>
          <w:szCs w:val="24"/>
          <w:lang w:eastAsia="en-GB"/>
        </w:rPr>
      </w:pPr>
      <w:r w:rsidRPr="001C3F97">
        <w:rPr>
          <w:rFonts w:eastAsia="SimSun"/>
          <w:noProof/>
          <w:lang w:bidi="ar-IQ"/>
        </w:rPr>
        <w:t>5.4.3.2.2</w:t>
      </w:r>
      <w:r w:rsidRPr="003D3AF8">
        <w:rPr>
          <w:rFonts w:ascii="Calibri" w:hAnsi="Calibri"/>
          <w:noProof/>
          <w:kern w:val="2"/>
          <w:sz w:val="24"/>
          <w:szCs w:val="24"/>
          <w:lang w:eastAsia="en-GB"/>
        </w:rPr>
        <w:tab/>
      </w:r>
      <w:r w:rsidRPr="001C3F97">
        <w:rPr>
          <w:rFonts w:eastAsia="SimSun"/>
          <w:noProof/>
          <w:lang w:bidi="ar-IQ"/>
        </w:rPr>
        <w:t xml:space="preserve">Triggers for </w:t>
      </w:r>
      <w:r w:rsidRPr="001C3F97">
        <w:rPr>
          <w:rFonts w:eastAsia="SimSun"/>
          <w:noProof/>
          <w:lang w:val="en-US" w:bidi="ar-IQ"/>
        </w:rPr>
        <w:t xml:space="preserve">CHF </w:t>
      </w:r>
      <w:r w:rsidRPr="001C3F97">
        <w:rPr>
          <w:rFonts w:eastAsia="SimSun"/>
          <w:noProof/>
          <w:lang w:bidi="ar-IQ"/>
        </w:rPr>
        <w:t xml:space="preserve">CDR </w:t>
      </w:r>
      <w:r>
        <w:rPr>
          <w:noProof/>
          <w:lang w:bidi="ar-IQ"/>
        </w:rPr>
        <w:t xml:space="preserve">charging information </w:t>
      </w:r>
      <w:r w:rsidRPr="001C3F97">
        <w:rPr>
          <w:rFonts w:eastAsia="SimSun"/>
          <w:noProof/>
          <w:lang w:bidi="ar-IQ"/>
        </w:rPr>
        <w:t>addition</w:t>
      </w:r>
      <w:r>
        <w:rPr>
          <w:noProof/>
        </w:rPr>
        <w:tab/>
      </w:r>
      <w:r>
        <w:rPr>
          <w:noProof/>
        </w:rPr>
        <w:fldChar w:fldCharType="begin" w:fldLock="1"/>
      </w:r>
      <w:r>
        <w:rPr>
          <w:noProof/>
        </w:rPr>
        <w:instrText xml:space="preserve"> PAGEREF _Toc193463170 \h </w:instrText>
      </w:r>
      <w:r>
        <w:rPr>
          <w:noProof/>
        </w:rPr>
      </w:r>
      <w:r>
        <w:rPr>
          <w:noProof/>
        </w:rPr>
        <w:fldChar w:fldCharType="separate"/>
      </w:r>
      <w:r>
        <w:rPr>
          <w:noProof/>
        </w:rPr>
        <w:t>121</w:t>
      </w:r>
      <w:r>
        <w:rPr>
          <w:noProof/>
        </w:rPr>
        <w:fldChar w:fldCharType="end"/>
      </w:r>
    </w:p>
    <w:p w14:paraId="291606AA" w14:textId="0339F1F7" w:rsidR="003D3AF8" w:rsidRPr="003D3AF8" w:rsidRDefault="003D3AF8">
      <w:pPr>
        <w:pStyle w:val="TOC5"/>
        <w:rPr>
          <w:rFonts w:ascii="Calibri" w:hAnsi="Calibri"/>
          <w:noProof/>
          <w:kern w:val="2"/>
          <w:sz w:val="24"/>
          <w:szCs w:val="24"/>
          <w:lang w:eastAsia="en-GB"/>
        </w:rPr>
      </w:pPr>
      <w:r w:rsidRPr="001C3F97">
        <w:rPr>
          <w:rFonts w:eastAsia="SimSun"/>
          <w:noProof/>
          <w:lang w:bidi="ar-IQ"/>
        </w:rPr>
        <w:t>5.4.3.2.3</w:t>
      </w:r>
      <w:r w:rsidRPr="003D3AF8">
        <w:rPr>
          <w:rFonts w:ascii="Calibri" w:hAnsi="Calibri"/>
          <w:noProof/>
          <w:kern w:val="2"/>
          <w:sz w:val="24"/>
          <w:szCs w:val="24"/>
          <w:lang w:eastAsia="en-GB"/>
        </w:rPr>
        <w:tab/>
      </w:r>
      <w:r w:rsidRPr="001C3F97">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_Toc193463171 \h </w:instrText>
      </w:r>
      <w:r>
        <w:rPr>
          <w:noProof/>
        </w:rPr>
      </w:r>
      <w:r>
        <w:rPr>
          <w:noProof/>
        </w:rPr>
        <w:fldChar w:fldCharType="separate"/>
      </w:r>
      <w:r>
        <w:rPr>
          <w:noProof/>
        </w:rPr>
        <w:t>121</w:t>
      </w:r>
      <w:r>
        <w:rPr>
          <w:noProof/>
        </w:rPr>
        <w:fldChar w:fldCharType="end"/>
      </w:r>
    </w:p>
    <w:p w14:paraId="4D0A63B3" w14:textId="77F163FF" w:rsidR="003D3AF8" w:rsidRPr="003D3AF8" w:rsidRDefault="003D3AF8">
      <w:pPr>
        <w:pStyle w:val="TOC5"/>
        <w:rPr>
          <w:rFonts w:ascii="Calibri" w:hAnsi="Calibri"/>
          <w:noProof/>
          <w:kern w:val="2"/>
          <w:sz w:val="24"/>
          <w:szCs w:val="24"/>
          <w:lang w:eastAsia="en-GB"/>
        </w:rPr>
      </w:pPr>
      <w:r w:rsidRPr="001C3F97">
        <w:rPr>
          <w:rFonts w:eastAsia="SimSun"/>
          <w:noProof/>
          <w:lang w:bidi="ar-IQ"/>
        </w:rPr>
        <w:t>5.4.3.2.4</w:t>
      </w:r>
      <w:r w:rsidRPr="003D3AF8">
        <w:rPr>
          <w:rFonts w:ascii="Calibri" w:hAnsi="Calibri"/>
          <w:noProof/>
          <w:kern w:val="2"/>
          <w:sz w:val="24"/>
          <w:szCs w:val="24"/>
          <w:lang w:eastAsia="en-GB"/>
        </w:rPr>
        <w:tab/>
      </w:r>
      <w:r w:rsidRPr="001C3F97">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_Toc193463172 \h </w:instrText>
      </w:r>
      <w:r>
        <w:rPr>
          <w:noProof/>
        </w:rPr>
      </w:r>
      <w:r>
        <w:rPr>
          <w:noProof/>
        </w:rPr>
        <w:fldChar w:fldCharType="separate"/>
      </w:r>
      <w:r>
        <w:rPr>
          <w:noProof/>
        </w:rPr>
        <w:t>121</w:t>
      </w:r>
      <w:r>
        <w:rPr>
          <w:noProof/>
        </w:rPr>
        <w:fldChar w:fldCharType="end"/>
      </w:r>
    </w:p>
    <w:p w14:paraId="229FAFDB" w14:textId="36574D33" w:rsidR="003D3AF8" w:rsidRPr="003D3AF8" w:rsidRDefault="003D3AF8">
      <w:pPr>
        <w:pStyle w:val="TOC5"/>
        <w:rPr>
          <w:rFonts w:ascii="Calibri" w:hAnsi="Calibri"/>
          <w:noProof/>
          <w:kern w:val="2"/>
          <w:sz w:val="24"/>
          <w:szCs w:val="24"/>
          <w:lang w:eastAsia="en-GB"/>
        </w:rPr>
      </w:pPr>
      <w:r w:rsidRPr="001C3F97">
        <w:rPr>
          <w:rFonts w:eastAsia="SimSun"/>
          <w:noProof/>
          <w:lang w:bidi="ar-IQ"/>
        </w:rPr>
        <w:t>5.4.3.2.5</w:t>
      </w:r>
      <w:r w:rsidRPr="003D3AF8">
        <w:rPr>
          <w:rFonts w:ascii="Calibri" w:hAnsi="Calibri"/>
          <w:noProof/>
          <w:kern w:val="2"/>
          <w:sz w:val="24"/>
          <w:szCs w:val="24"/>
          <w:lang w:eastAsia="en-GB"/>
        </w:rPr>
        <w:tab/>
      </w:r>
      <w:r w:rsidRPr="001C3F97">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_Toc193463173 \h </w:instrText>
      </w:r>
      <w:r>
        <w:rPr>
          <w:noProof/>
        </w:rPr>
      </w:r>
      <w:r>
        <w:rPr>
          <w:noProof/>
        </w:rPr>
        <w:fldChar w:fldCharType="separate"/>
      </w:r>
      <w:r>
        <w:rPr>
          <w:noProof/>
        </w:rPr>
        <w:t>121</w:t>
      </w:r>
      <w:r>
        <w:rPr>
          <w:noProof/>
        </w:rPr>
        <w:fldChar w:fldCharType="end"/>
      </w:r>
    </w:p>
    <w:p w14:paraId="632A38A0" w14:textId="5E08E959" w:rsidR="003D3AF8" w:rsidRPr="003D3AF8" w:rsidRDefault="003D3AF8">
      <w:pPr>
        <w:pStyle w:val="TOC5"/>
        <w:rPr>
          <w:rFonts w:ascii="Calibri" w:hAnsi="Calibri"/>
          <w:noProof/>
          <w:kern w:val="2"/>
          <w:sz w:val="24"/>
          <w:szCs w:val="24"/>
          <w:lang w:eastAsia="en-GB"/>
        </w:rPr>
      </w:pPr>
      <w:r w:rsidRPr="001C3F97">
        <w:rPr>
          <w:rFonts w:eastAsia="SimSun"/>
          <w:noProof/>
          <w:lang w:bidi="ar-IQ"/>
        </w:rPr>
        <w:t>5.4.3.2.6</w:t>
      </w:r>
      <w:r w:rsidRPr="003D3AF8">
        <w:rPr>
          <w:rFonts w:ascii="Calibri" w:hAnsi="Calibri"/>
          <w:noProof/>
          <w:kern w:val="2"/>
          <w:sz w:val="24"/>
          <w:szCs w:val="24"/>
          <w:lang w:eastAsia="en-GB"/>
        </w:rPr>
        <w:tab/>
      </w:r>
      <w:r w:rsidRPr="001C3F97">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_Toc193463174 \h </w:instrText>
      </w:r>
      <w:r>
        <w:rPr>
          <w:noProof/>
        </w:rPr>
      </w:r>
      <w:r>
        <w:rPr>
          <w:noProof/>
        </w:rPr>
        <w:fldChar w:fldCharType="separate"/>
      </w:r>
      <w:r>
        <w:rPr>
          <w:noProof/>
        </w:rPr>
        <w:t>121</w:t>
      </w:r>
      <w:r>
        <w:rPr>
          <w:noProof/>
        </w:rPr>
        <w:fldChar w:fldCharType="end"/>
      </w:r>
    </w:p>
    <w:p w14:paraId="65CB4AAF" w14:textId="554F47BF" w:rsidR="003D3AF8" w:rsidRPr="003D3AF8" w:rsidRDefault="003D3AF8">
      <w:pPr>
        <w:pStyle w:val="TOC3"/>
        <w:rPr>
          <w:rFonts w:ascii="Calibri" w:hAnsi="Calibri"/>
          <w:noProof/>
          <w:kern w:val="2"/>
          <w:sz w:val="24"/>
          <w:szCs w:val="24"/>
          <w:lang w:eastAsia="en-GB"/>
        </w:rPr>
      </w:pPr>
      <w:r>
        <w:rPr>
          <w:noProof/>
        </w:rPr>
        <w:t>5.4.4</w:t>
      </w:r>
      <w:r w:rsidRPr="003D3A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_Toc193463175 \h </w:instrText>
      </w:r>
      <w:r>
        <w:rPr>
          <w:noProof/>
        </w:rPr>
      </w:r>
      <w:r>
        <w:rPr>
          <w:noProof/>
        </w:rPr>
        <w:fldChar w:fldCharType="separate"/>
      </w:r>
      <w:r>
        <w:rPr>
          <w:noProof/>
        </w:rPr>
        <w:t>121</w:t>
      </w:r>
      <w:r>
        <w:rPr>
          <w:noProof/>
        </w:rPr>
        <w:fldChar w:fldCharType="end"/>
      </w:r>
    </w:p>
    <w:p w14:paraId="42FCFF61" w14:textId="47AAD7EF" w:rsidR="003D3AF8" w:rsidRPr="003D3AF8" w:rsidRDefault="003D3AF8">
      <w:pPr>
        <w:pStyle w:val="TOC3"/>
        <w:rPr>
          <w:rFonts w:ascii="Calibri" w:hAnsi="Calibri"/>
          <w:noProof/>
          <w:kern w:val="2"/>
          <w:sz w:val="24"/>
          <w:szCs w:val="24"/>
          <w:lang w:eastAsia="en-GB"/>
        </w:rPr>
      </w:pPr>
      <w:r>
        <w:rPr>
          <w:noProof/>
        </w:rPr>
        <w:t>5.4.5</w:t>
      </w:r>
      <w:r w:rsidRPr="003D3A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_Toc193463176 \h </w:instrText>
      </w:r>
      <w:r>
        <w:rPr>
          <w:noProof/>
        </w:rPr>
      </w:r>
      <w:r>
        <w:rPr>
          <w:noProof/>
        </w:rPr>
        <w:fldChar w:fldCharType="separate"/>
      </w:r>
      <w:r>
        <w:rPr>
          <w:noProof/>
        </w:rPr>
        <w:t>121</w:t>
      </w:r>
      <w:r>
        <w:rPr>
          <w:noProof/>
        </w:rPr>
        <w:fldChar w:fldCharType="end"/>
      </w:r>
    </w:p>
    <w:p w14:paraId="7EDE03FA" w14:textId="0423E1E5" w:rsidR="003D3AF8" w:rsidRPr="003D3AF8" w:rsidRDefault="003D3AF8">
      <w:pPr>
        <w:pStyle w:val="TOC1"/>
        <w:rPr>
          <w:rFonts w:ascii="Calibri" w:hAnsi="Calibri"/>
          <w:noProof/>
          <w:kern w:val="2"/>
          <w:sz w:val="24"/>
          <w:szCs w:val="24"/>
          <w:lang w:eastAsia="en-GB"/>
        </w:rPr>
      </w:pPr>
      <w:r>
        <w:rPr>
          <w:noProof/>
        </w:rPr>
        <w:t>6</w:t>
      </w:r>
      <w:r w:rsidRPr="003D3AF8">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_Toc193463177 \h </w:instrText>
      </w:r>
      <w:r>
        <w:rPr>
          <w:noProof/>
        </w:rPr>
      </w:r>
      <w:r>
        <w:rPr>
          <w:noProof/>
        </w:rPr>
        <w:fldChar w:fldCharType="separate"/>
      </w:r>
      <w:r>
        <w:rPr>
          <w:noProof/>
        </w:rPr>
        <w:t>121</w:t>
      </w:r>
      <w:r>
        <w:rPr>
          <w:noProof/>
        </w:rPr>
        <w:fldChar w:fldCharType="end"/>
      </w:r>
    </w:p>
    <w:p w14:paraId="264B828F" w14:textId="68E687F0" w:rsidR="003D3AF8" w:rsidRPr="003D3AF8" w:rsidRDefault="003D3AF8">
      <w:pPr>
        <w:pStyle w:val="TOC2"/>
        <w:rPr>
          <w:rFonts w:ascii="Calibri" w:hAnsi="Calibri"/>
          <w:noProof/>
          <w:kern w:val="2"/>
          <w:sz w:val="24"/>
          <w:szCs w:val="24"/>
          <w:lang w:eastAsia="en-GB"/>
        </w:rPr>
      </w:pPr>
      <w:r>
        <w:rPr>
          <w:noProof/>
        </w:rPr>
        <w:t>6.1</w:t>
      </w:r>
      <w:r w:rsidRPr="003D3AF8">
        <w:rPr>
          <w:rFonts w:ascii="Calibri" w:hAnsi="Calibri"/>
          <w:noProof/>
          <w:kern w:val="2"/>
          <w:sz w:val="24"/>
          <w:szCs w:val="24"/>
          <w:lang w:eastAsia="en-GB"/>
        </w:rPr>
        <w:tab/>
      </w:r>
      <w:r>
        <w:rPr>
          <w:noProof/>
        </w:rPr>
        <w:t>Data description for ProSe offline charging</w:t>
      </w:r>
      <w:r>
        <w:rPr>
          <w:noProof/>
        </w:rPr>
        <w:tab/>
      </w:r>
      <w:r>
        <w:rPr>
          <w:noProof/>
        </w:rPr>
        <w:fldChar w:fldCharType="begin" w:fldLock="1"/>
      </w:r>
      <w:r>
        <w:rPr>
          <w:noProof/>
        </w:rPr>
        <w:instrText xml:space="preserve"> PAGEREF _Toc193463178 \h </w:instrText>
      </w:r>
      <w:r>
        <w:rPr>
          <w:noProof/>
        </w:rPr>
      </w:r>
      <w:r>
        <w:rPr>
          <w:noProof/>
        </w:rPr>
        <w:fldChar w:fldCharType="separate"/>
      </w:r>
      <w:r>
        <w:rPr>
          <w:noProof/>
        </w:rPr>
        <w:t>121</w:t>
      </w:r>
      <w:r>
        <w:rPr>
          <w:noProof/>
        </w:rPr>
        <w:fldChar w:fldCharType="end"/>
      </w:r>
    </w:p>
    <w:p w14:paraId="39DC81CA" w14:textId="27CDC50F" w:rsidR="003D3AF8" w:rsidRPr="003D3AF8" w:rsidRDefault="003D3AF8">
      <w:pPr>
        <w:pStyle w:val="TOC3"/>
        <w:rPr>
          <w:rFonts w:ascii="Calibri" w:hAnsi="Calibri"/>
          <w:noProof/>
          <w:kern w:val="2"/>
          <w:sz w:val="24"/>
          <w:szCs w:val="24"/>
          <w:lang w:eastAsia="en-GB"/>
        </w:rPr>
      </w:pPr>
      <w:r>
        <w:rPr>
          <w:noProof/>
        </w:rPr>
        <w:t>6.1.1</w:t>
      </w:r>
      <w:r w:rsidRPr="003D3AF8">
        <w:rPr>
          <w:rFonts w:ascii="Calibri"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_Toc193463179 \h </w:instrText>
      </w:r>
      <w:r>
        <w:rPr>
          <w:noProof/>
        </w:rPr>
      </w:r>
      <w:r>
        <w:rPr>
          <w:noProof/>
        </w:rPr>
        <w:fldChar w:fldCharType="separate"/>
      </w:r>
      <w:r>
        <w:rPr>
          <w:noProof/>
        </w:rPr>
        <w:t>121</w:t>
      </w:r>
      <w:r>
        <w:rPr>
          <w:noProof/>
        </w:rPr>
        <w:fldChar w:fldCharType="end"/>
      </w:r>
    </w:p>
    <w:p w14:paraId="5B6BF40E" w14:textId="4D42EFCD" w:rsidR="003D3AF8" w:rsidRPr="003D3AF8" w:rsidRDefault="003D3AF8">
      <w:pPr>
        <w:pStyle w:val="TOC4"/>
        <w:rPr>
          <w:rFonts w:ascii="Calibri" w:hAnsi="Calibri"/>
          <w:noProof/>
          <w:kern w:val="2"/>
          <w:sz w:val="24"/>
          <w:szCs w:val="24"/>
          <w:lang w:eastAsia="en-GB"/>
        </w:rPr>
      </w:pPr>
      <w:r w:rsidRPr="001C3F97">
        <w:rPr>
          <w:rFonts w:eastAsia="SimSun"/>
          <w:noProof/>
        </w:rPr>
        <w:t>6.1.1</w:t>
      </w:r>
      <w:r w:rsidRPr="001C3F97">
        <w:rPr>
          <w:rFonts w:eastAsia="SimSun"/>
          <w:noProof/>
          <w:lang w:eastAsia="zh-CN"/>
        </w:rPr>
        <w:t>.1</w:t>
      </w:r>
      <w:r w:rsidRPr="003D3AF8">
        <w:rPr>
          <w:rFonts w:ascii="Calibri" w:hAnsi="Calibri"/>
          <w:noProof/>
          <w:kern w:val="2"/>
          <w:sz w:val="24"/>
          <w:szCs w:val="24"/>
          <w:lang w:eastAsia="en-GB"/>
        </w:rPr>
        <w:tab/>
      </w:r>
      <w:r w:rsidRPr="001C3F97">
        <w:rPr>
          <w:rFonts w:eastAsia="SimSun"/>
          <w:noProof/>
          <w:lang w:eastAsia="zh-CN"/>
        </w:rPr>
        <w:t>General</w:t>
      </w:r>
      <w:r>
        <w:rPr>
          <w:noProof/>
        </w:rPr>
        <w:tab/>
      </w:r>
      <w:r>
        <w:rPr>
          <w:noProof/>
        </w:rPr>
        <w:fldChar w:fldCharType="begin" w:fldLock="1"/>
      </w:r>
      <w:r>
        <w:rPr>
          <w:noProof/>
        </w:rPr>
        <w:instrText xml:space="preserve"> PAGEREF _Toc193463180 \h </w:instrText>
      </w:r>
      <w:r>
        <w:rPr>
          <w:noProof/>
        </w:rPr>
      </w:r>
      <w:r>
        <w:rPr>
          <w:noProof/>
        </w:rPr>
        <w:fldChar w:fldCharType="separate"/>
      </w:r>
      <w:r>
        <w:rPr>
          <w:noProof/>
        </w:rPr>
        <w:t>121</w:t>
      </w:r>
      <w:r>
        <w:rPr>
          <w:noProof/>
        </w:rPr>
        <w:fldChar w:fldCharType="end"/>
      </w:r>
    </w:p>
    <w:p w14:paraId="577E9679" w14:textId="67D113C6" w:rsidR="003D3AF8" w:rsidRPr="003D3AF8" w:rsidRDefault="003D3AF8">
      <w:pPr>
        <w:pStyle w:val="TOC4"/>
        <w:rPr>
          <w:rFonts w:ascii="Calibri" w:hAnsi="Calibri"/>
          <w:noProof/>
          <w:kern w:val="2"/>
          <w:sz w:val="24"/>
          <w:szCs w:val="24"/>
          <w:lang w:eastAsia="en-GB"/>
        </w:rPr>
      </w:pPr>
      <w:r w:rsidRPr="001C3F97">
        <w:rPr>
          <w:rFonts w:eastAsia="SimSun"/>
          <w:noProof/>
          <w:lang w:bidi="ar-IQ"/>
        </w:rPr>
        <w:t>6.1.</w:t>
      </w:r>
      <w:r w:rsidRPr="001C3F97">
        <w:rPr>
          <w:rFonts w:eastAsia="SimSun"/>
          <w:noProof/>
          <w:lang w:eastAsia="zh-CN" w:bidi="ar-IQ"/>
        </w:rPr>
        <w:t>1</w:t>
      </w:r>
      <w:r w:rsidRPr="001C3F97">
        <w:rPr>
          <w:rFonts w:eastAsia="SimSun"/>
          <w:noProof/>
          <w:lang w:bidi="ar-IQ"/>
        </w:rPr>
        <w:t>.2</w:t>
      </w:r>
      <w:r w:rsidRPr="003D3AF8">
        <w:rPr>
          <w:rFonts w:ascii="Calibri" w:hAnsi="Calibri"/>
          <w:noProof/>
          <w:kern w:val="2"/>
          <w:sz w:val="24"/>
          <w:szCs w:val="24"/>
          <w:lang w:eastAsia="en-GB"/>
        </w:rPr>
        <w:tab/>
      </w:r>
      <w:r w:rsidRPr="001C3F97">
        <w:rPr>
          <w:rFonts w:eastAsia="SimSun"/>
          <w:noProof/>
          <w:lang w:bidi="ar-IQ"/>
        </w:rPr>
        <w:t>Charging Data Request message</w:t>
      </w:r>
      <w:r>
        <w:rPr>
          <w:noProof/>
        </w:rPr>
        <w:tab/>
      </w:r>
      <w:r>
        <w:rPr>
          <w:noProof/>
        </w:rPr>
        <w:fldChar w:fldCharType="begin" w:fldLock="1"/>
      </w:r>
      <w:r>
        <w:rPr>
          <w:noProof/>
        </w:rPr>
        <w:instrText xml:space="preserve"> PAGEREF _Toc193463181 \h </w:instrText>
      </w:r>
      <w:r>
        <w:rPr>
          <w:noProof/>
        </w:rPr>
      </w:r>
      <w:r>
        <w:rPr>
          <w:noProof/>
        </w:rPr>
        <w:fldChar w:fldCharType="separate"/>
      </w:r>
      <w:r>
        <w:rPr>
          <w:noProof/>
        </w:rPr>
        <w:t>122</w:t>
      </w:r>
      <w:r>
        <w:rPr>
          <w:noProof/>
        </w:rPr>
        <w:fldChar w:fldCharType="end"/>
      </w:r>
    </w:p>
    <w:p w14:paraId="2E5F948C" w14:textId="581E6EFA" w:rsidR="003D3AF8" w:rsidRPr="003D3AF8" w:rsidRDefault="003D3AF8">
      <w:pPr>
        <w:pStyle w:val="TOC4"/>
        <w:rPr>
          <w:rFonts w:ascii="Calibri" w:hAnsi="Calibri"/>
          <w:noProof/>
          <w:kern w:val="2"/>
          <w:sz w:val="24"/>
          <w:szCs w:val="24"/>
          <w:lang w:eastAsia="en-GB"/>
        </w:rPr>
      </w:pPr>
      <w:r w:rsidRPr="001C3F97">
        <w:rPr>
          <w:rFonts w:eastAsia="SimSun"/>
          <w:noProof/>
          <w:lang w:bidi="ar-IQ"/>
        </w:rPr>
        <w:t>6.1.</w:t>
      </w:r>
      <w:r w:rsidRPr="001C3F97">
        <w:rPr>
          <w:rFonts w:eastAsia="SimSun"/>
          <w:noProof/>
          <w:lang w:eastAsia="zh-CN" w:bidi="ar-IQ"/>
        </w:rPr>
        <w:t>1</w:t>
      </w:r>
      <w:r w:rsidRPr="001C3F97">
        <w:rPr>
          <w:rFonts w:eastAsia="SimSun"/>
          <w:noProof/>
          <w:lang w:bidi="ar-IQ"/>
        </w:rPr>
        <w:t>.3</w:t>
      </w:r>
      <w:r w:rsidRPr="003D3AF8">
        <w:rPr>
          <w:rFonts w:ascii="Calibri" w:hAnsi="Calibri"/>
          <w:noProof/>
          <w:kern w:val="2"/>
          <w:sz w:val="24"/>
          <w:szCs w:val="24"/>
          <w:lang w:eastAsia="en-GB"/>
        </w:rPr>
        <w:tab/>
      </w:r>
      <w:r w:rsidRPr="001C3F97">
        <w:rPr>
          <w:rFonts w:eastAsia="SimSun"/>
          <w:noProof/>
        </w:rPr>
        <w:t>Charging Data Response</w:t>
      </w:r>
      <w:r w:rsidRPr="001C3F97">
        <w:rPr>
          <w:rFonts w:eastAsia="SimSun"/>
          <w:noProof/>
          <w:lang w:bidi="ar-IQ"/>
        </w:rPr>
        <w:t xml:space="preserve"> message</w:t>
      </w:r>
      <w:r>
        <w:rPr>
          <w:noProof/>
        </w:rPr>
        <w:tab/>
      </w:r>
      <w:r>
        <w:rPr>
          <w:noProof/>
        </w:rPr>
        <w:fldChar w:fldCharType="begin" w:fldLock="1"/>
      </w:r>
      <w:r>
        <w:rPr>
          <w:noProof/>
        </w:rPr>
        <w:instrText xml:space="preserve"> PAGEREF _Toc193463182 \h </w:instrText>
      </w:r>
      <w:r>
        <w:rPr>
          <w:noProof/>
        </w:rPr>
      </w:r>
      <w:r>
        <w:rPr>
          <w:noProof/>
        </w:rPr>
        <w:fldChar w:fldCharType="separate"/>
      </w:r>
      <w:r>
        <w:rPr>
          <w:noProof/>
        </w:rPr>
        <w:t>122</w:t>
      </w:r>
      <w:r>
        <w:rPr>
          <w:noProof/>
        </w:rPr>
        <w:fldChar w:fldCharType="end"/>
      </w:r>
    </w:p>
    <w:p w14:paraId="23D28A9D" w14:textId="30381BA3" w:rsidR="003D3AF8" w:rsidRPr="003D3AF8" w:rsidRDefault="003D3AF8">
      <w:pPr>
        <w:pStyle w:val="TOC3"/>
        <w:rPr>
          <w:rFonts w:ascii="Calibri" w:hAnsi="Calibri"/>
          <w:noProof/>
          <w:kern w:val="2"/>
          <w:sz w:val="24"/>
          <w:szCs w:val="24"/>
          <w:lang w:eastAsia="en-GB"/>
        </w:rPr>
      </w:pPr>
      <w:r>
        <w:rPr>
          <w:noProof/>
        </w:rPr>
        <w:t>6.1.2</w:t>
      </w:r>
      <w:r w:rsidRPr="003D3A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_Toc193463183 \h </w:instrText>
      </w:r>
      <w:r>
        <w:rPr>
          <w:noProof/>
        </w:rPr>
      </w:r>
      <w:r>
        <w:rPr>
          <w:noProof/>
        </w:rPr>
        <w:fldChar w:fldCharType="separate"/>
      </w:r>
      <w:r>
        <w:rPr>
          <w:noProof/>
        </w:rPr>
        <w:t>122</w:t>
      </w:r>
      <w:r>
        <w:rPr>
          <w:noProof/>
        </w:rPr>
        <w:fldChar w:fldCharType="end"/>
      </w:r>
    </w:p>
    <w:p w14:paraId="5F1C7503" w14:textId="2F771235" w:rsidR="003D3AF8" w:rsidRPr="003D3AF8" w:rsidRDefault="003D3AF8">
      <w:pPr>
        <w:pStyle w:val="TOC3"/>
        <w:rPr>
          <w:rFonts w:ascii="Calibri" w:hAnsi="Calibri"/>
          <w:noProof/>
          <w:kern w:val="2"/>
          <w:sz w:val="24"/>
          <w:szCs w:val="24"/>
          <w:lang w:eastAsia="en-GB"/>
        </w:rPr>
      </w:pPr>
      <w:r>
        <w:rPr>
          <w:noProof/>
        </w:rPr>
        <w:t>6.1.3</w:t>
      </w:r>
      <w:r w:rsidRPr="003D3AF8">
        <w:rPr>
          <w:rFonts w:ascii="Calibri" w:hAnsi="Calibri"/>
          <w:noProof/>
          <w:kern w:val="2"/>
          <w:sz w:val="24"/>
          <w:szCs w:val="24"/>
          <w:lang w:eastAsia="en-GB"/>
        </w:rPr>
        <w:tab/>
      </w:r>
      <w:r>
        <w:rPr>
          <w:noProof/>
        </w:rPr>
        <w:t>CDR description on the Bx interface</w:t>
      </w:r>
      <w:r>
        <w:rPr>
          <w:noProof/>
        </w:rPr>
        <w:tab/>
      </w:r>
      <w:r>
        <w:rPr>
          <w:noProof/>
        </w:rPr>
        <w:fldChar w:fldCharType="begin" w:fldLock="1"/>
      </w:r>
      <w:r>
        <w:rPr>
          <w:noProof/>
        </w:rPr>
        <w:instrText xml:space="preserve"> PAGEREF _Toc193463184 \h </w:instrText>
      </w:r>
      <w:r>
        <w:rPr>
          <w:noProof/>
        </w:rPr>
      </w:r>
      <w:r>
        <w:rPr>
          <w:noProof/>
        </w:rPr>
        <w:fldChar w:fldCharType="separate"/>
      </w:r>
      <w:r>
        <w:rPr>
          <w:noProof/>
        </w:rPr>
        <w:t>122</w:t>
      </w:r>
      <w:r>
        <w:rPr>
          <w:noProof/>
        </w:rPr>
        <w:fldChar w:fldCharType="end"/>
      </w:r>
    </w:p>
    <w:p w14:paraId="61C1D4F8" w14:textId="74FA30B4" w:rsidR="003D3AF8" w:rsidRPr="003D3AF8" w:rsidRDefault="003D3AF8">
      <w:pPr>
        <w:pStyle w:val="TOC4"/>
        <w:rPr>
          <w:rFonts w:ascii="Calibri" w:hAnsi="Calibri"/>
          <w:noProof/>
          <w:kern w:val="2"/>
          <w:sz w:val="24"/>
          <w:szCs w:val="24"/>
          <w:lang w:eastAsia="en-GB"/>
        </w:rPr>
      </w:pPr>
      <w:r w:rsidRPr="001C3F97">
        <w:rPr>
          <w:rFonts w:eastAsia="SimSun"/>
          <w:noProof/>
          <w:lang w:eastAsia="zh-CN"/>
        </w:rPr>
        <w:t>6.1.3.1</w:t>
      </w:r>
      <w:r w:rsidRPr="003D3AF8">
        <w:rPr>
          <w:rFonts w:ascii="Calibri" w:hAnsi="Calibri"/>
          <w:noProof/>
          <w:kern w:val="2"/>
          <w:sz w:val="24"/>
          <w:szCs w:val="24"/>
          <w:lang w:eastAsia="en-GB"/>
        </w:rPr>
        <w:tab/>
      </w:r>
      <w:r w:rsidRPr="001C3F97">
        <w:rPr>
          <w:rFonts w:eastAsia="SimSun"/>
          <w:noProof/>
          <w:lang w:eastAsia="zh-CN"/>
        </w:rPr>
        <w:t>General</w:t>
      </w:r>
      <w:r>
        <w:rPr>
          <w:noProof/>
        </w:rPr>
        <w:tab/>
      </w:r>
      <w:r>
        <w:rPr>
          <w:noProof/>
        </w:rPr>
        <w:fldChar w:fldCharType="begin" w:fldLock="1"/>
      </w:r>
      <w:r>
        <w:rPr>
          <w:noProof/>
        </w:rPr>
        <w:instrText xml:space="preserve"> PAGEREF _Toc193463185 \h </w:instrText>
      </w:r>
      <w:r>
        <w:rPr>
          <w:noProof/>
        </w:rPr>
      </w:r>
      <w:r>
        <w:rPr>
          <w:noProof/>
        </w:rPr>
        <w:fldChar w:fldCharType="separate"/>
      </w:r>
      <w:r>
        <w:rPr>
          <w:noProof/>
        </w:rPr>
        <w:t>122</w:t>
      </w:r>
      <w:r>
        <w:rPr>
          <w:noProof/>
        </w:rPr>
        <w:fldChar w:fldCharType="end"/>
      </w:r>
    </w:p>
    <w:p w14:paraId="641428F9" w14:textId="2C0F742D" w:rsidR="003D3AF8" w:rsidRPr="003D3AF8" w:rsidRDefault="003D3AF8">
      <w:pPr>
        <w:pStyle w:val="TOC4"/>
        <w:rPr>
          <w:rFonts w:ascii="Calibri" w:hAnsi="Calibri"/>
          <w:noProof/>
          <w:kern w:val="2"/>
          <w:sz w:val="24"/>
          <w:szCs w:val="24"/>
          <w:lang w:eastAsia="en-GB"/>
        </w:rPr>
      </w:pPr>
      <w:r w:rsidRPr="001C3F97">
        <w:rPr>
          <w:rFonts w:eastAsia="SimSun"/>
          <w:noProof/>
          <w:lang w:eastAsia="zh-CN"/>
        </w:rPr>
        <w:t>6.1.3.2</w:t>
      </w:r>
      <w:r w:rsidRPr="003D3AF8">
        <w:rPr>
          <w:rFonts w:ascii="Calibri" w:hAnsi="Calibri"/>
          <w:noProof/>
          <w:kern w:val="2"/>
          <w:sz w:val="24"/>
          <w:szCs w:val="24"/>
          <w:lang w:eastAsia="en-GB"/>
        </w:rPr>
        <w:tab/>
      </w:r>
      <w:r w:rsidRPr="001C3F97">
        <w:rPr>
          <w:rFonts w:eastAsia="SimSun"/>
          <w:noProof/>
          <w:lang w:eastAsia="zh-CN" w:bidi="ar-IQ"/>
        </w:rPr>
        <w:t>Direct Discovery</w:t>
      </w:r>
      <w:r w:rsidRPr="001C3F97">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_Toc193463186 \h </w:instrText>
      </w:r>
      <w:r>
        <w:rPr>
          <w:noProof/>
        </w:rPr>
      </w:r>
      <w:r>
        <w:rPr>
          <w:noProof/>
        </w:rPr>
        <w:fldChar w:fldCharType="separate"/>
      </w:r>
      <w:r>
        <w:rPr>
          <w:noProof/>
        </w:rPr>
        <w:t>123</w:t>
      </w:r>
      <w:r>
        <w:rPr>
          <w:noProof/>
        </w:rPr>
        <w:fldChar w:fldCharType="end"/>
      </w:r>
    </w:p>
    <w:p w14:paraId="7474D476" w14:textId="4DC0BC46" w:rsidR="003D3AF8" w:rsidRPr="003D3AF8" w:rsidRDefault="003D3AF8">
      <w:pPr>
        <w:pStyle w:val="TOC4"/>
        <w:rPr>
          <w:rFonts w:ascii="Calibri" w:hAnsi="Calibri"/>
          <w:noProof/>
          <w:kern w:val="2"/>
          <w:sz w:val="24"/>
          <w:szCs w:val="24"/>
          <w:lang w:eastAsia="en-GB"/>
        </w:rPr>
      </w:pPr>
      <w:r w:rsidRPr="001C3F97">
        <w:rPr>
          <w:rFonts w:eastAsia="SimSun"/>
          <w:noProof/>
          <w:lang w:eastAsia="zh-CN"/>
        </w:rPr>
        <w:t>6.1.3.3</w:t>
      </w:r>
      <w:r w:rsidRPr="003D3AF8">
        <w:rPr>
          <w:rFonts w:ascii="Calibri" w:hAnsi="Calibri"/>
          <w:noProof/>
          <w:kern w:val="2"/>
          <w:sz w:val="24"/>
          <w:szCs w:val="24"/>
          <w:lang w:eastAsia="en-GB"/>
        </w:rPr>
        <w:tab/>
      </w:r>
      <w:r w:rsidRPr="001C3F97">
        <w:rPr>
          <w:rFonts w:eastAsia="SimSun"/>
          <w:noProof/>
          <w:lang w:eastAsia="zh-CN"/>
        </w:rPr>
        <w:t xml:space="preserve">ProSe EPC-level </w:t>
      </w:r>
      <w:r w:rsidRPr="001C3F97">
        <w:rPr>
          <w:rFonts w:eastAsia="SimSun"/>
          <w:noProof/>
          <w:lang w:eastAsia="zh-CN" w:bidi="ar-IQ"/>
        </w:rPr>
        <w:t>Discovery</w:t>
      </w:r>
      <w:r w:rsidRPr="001C3F97">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_Toc193463187 \h </w:instrText>
      </w:r>
      <w:r>
        <w:rPr>
          <w:noProof/>
        </w:rPr>
      </w:r>
      <w:r>
        <w:rPr>
          <w:noProof/>
        </w:rPr>
        <w:fldChar w:fldCharType="separate"/>
      </w:r>
      <w:r>
        <w:rPr>
          <w:noProof/>
        </w:rPr>
        <w:t>124</w:t>
      </w:r>
      <w:r>
        <w:rPr>
          <w:noProof/>
        </w:rPr>
        <w:fldChar w:fldCharType="end"/>
      </w:r>
    </w:p>
    <w:p w14:paraId="4107A44F" w14:textId="41EF16AD" w:rsidR="003D3AF8" w:rsidRPr="003D3AF8" w:rsidRDefault="003D3AF8">
      <w:pPr>
        <w:pStyle w:val="TOC4"/>
        <w:rPr>
          <w:rFonts w:ascii="Calibri" w:hAnsi="Calibri"/>
          <w:noProof/>
          <w:kern w:val="2"/>
          <w:sz w:val="24"/>
          <w:szCs w:val="24"/>
          <w:lang w:eastAsia="en-GB"/>
        </w:rPr>
      </w:pPr>
      <w:r>
        <w:rPr>
          <w:noProof/>
          <w:lang w:eastAsia="zh-CN"/>
        </w:rPr>
        <w:t>6.1.3.4</w:t>
      </w:r>
      <w:r w:rsidRPr="003D3AF8">
        <w:rPr>
          <w:rFonts w:ascii="Calibri" w:hAnsi="Calibri"/>
          <w:noProof/>
          <w:kern w:val="2"/>
          <w:sz w:val="24"/>
          <w:szCs w:val="24"/>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_Toc193463188 \h </w:instrText>
      </w:r>
      <w:r>
        <w:rPr>
          <w:noProof/>
        </w:rPr>
      </w:r>
      <w:r>
        <w:rPr>
          <w:noProof/>
        </w:rPr>
        <w:fldChar w:fldCharType="separate"/>
      </w:r>
      <w:r>
        <w:rPr>
          <w:noProof/>
        </w:rPr>
        <w:t>126</w:t>
      </w:r>
      <w:r>
        <w:rPr>
          <w:noProof/>
        </w:rPr>
        <w:fldChar w:fldCharType="end"/>
      </w:r>
    </w:p>
    <w:p w14:paraId="5D3744D6" w14:textId="7B648390" w:rsidR="003D3AF8" w:rsidRPr="003D3AF8" w:rsidRDefault="003D3AF8">
      <w:pPr>
        <w:pStyle w:val="TOC2"/>
        <w:rPr>
          <w:rFonts w:ascii="Calibri" w:hAnsi="Calibri"/>
          <w:noProof/>
          <w:kern w:val="2"/>
          <w:sz w:val="24"/>
          <w:szCs w:val="24"/>
          <w:lang w:eastAsia="en-GB"/>
        </w:rPr>
      </w:pPr>
      <w:r>
        <w:rPr>
          <w:noProof/>
        </w:rPr>
        <w:t>6.2</w:t>
      </w:r>
      <w:r w:rsidRPr="003D3AF8">
        <w:rPr>
          <w:rFonts w:ascii="Calibri" w:hAnsi="Calibri"/>
          <w:noProof/>
          <w:kern w:val="2"/>
          <w:sz w:val="24"/>
          <w:szCs w:val="24"/>
          <w:lang w:eastAsia="en-GB"/>
        </w:rPr>
        <w:tab/>
      </w:r>
      <w:r>
        <w:rPr>
          <w:noProof/>
        </w:rPr>
        <w:t>Data description for ProSe online charging</w:t>
      </w:r>
      <w:r>
        <w:rPr>
          <w:noProof/>
        </w:rPr>
        <w:tab/>
      </w:r>
      <w:r>
        <w:rPr>
          <w:noProof/>
        </w:rPr>
        <w:fldChar w:fldCharType="begin" w:fldLock="1"/>
      </w:r>
      <w:r>
        <w:rPr>
          <w:noProof/>
        </w:rPr>
        <w:instrText xml:space="preserve"> PAGEREF _Toc193463189 \h </w:instrText>
      </w:r>
      <w:r>
        <w:rPr>
          <w:noProof/>
        </w:rPr>
      </w:r>
      <w:r>
        <w:rPr>
          <w:noProof/>
        </w:rPr>
        <w:fldChar w:fldCharType="separate"/>
      </w:r>
      <w:r>
        <w:rPr>
          <w:noProof/>
        </w:rPr>
        <w:t>128</w:t>
      </w:r>
      <w:r>
        <w:rPr>
          <w:noProof/>
        </w:rPr>
        <w:fldChar w:fldCharType="end"/>
      </w:r>
    </w:p>
    <w:p w14:paraId="2C58B34A" w14:textId="6E9440EA" w:rsidR="003D3AF8" w:rsidRPr="003D3AF8" w:rsidRDefault="003D3AF8">
      <w:pPr>
        <w:pStyle w:val="TOC3"/>
        <w:rPr>
          <w:rFonts w:ascii="Calibri" w:hAnsi="Calibri"/>
          <w:noProof/>
          <w:kern w:val="2"/>
          <w:sz w:val="24"/>
          <w:szCs w:val="24"/>
          <w:lang w:eastAsia="en-GB"/>
        </w:rPr>
      </w:pPr>
      <w:r>
        <w:rPr>
          <w:noProof/>
        </w:rPr>
        <w:t>6.2.1</w:t>
      </w:r>
      <w:r w:rsidRPr="003D3AF8">
        <w:rPr>
          <w:rFonts w:ascii="Calibri"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_Toc193463190 \h </w:instrText>
      </w:r>
      <w:r>
        <w:rPr>
          <w:noProof/>
        </w:rPr>
      </w:r>
      <w:r>
        <w:rPr>
          <w:noProof/>
        </w:rPr>
        <w:fldChar w:fldCharType="separate"/>
      </w:r>
      <w:r>
        <w:rPr>
          <w:noProof/>
        </w:rPr>
        <w:t>128</w:t>
      </w:r>
      <w:r>
        <w:rPr>
          <w:noProof/>
        </w:rPr>
        <w:fldChar w:fldCharType="end"/>
      </w:r>
    </w:p>
    <w:p w14:paraId="61E2E6C9" w14:textId="2E753CC2" w:rsidR="003D3AF8" w:rsidRPr="003D3AF8" w:rsidRDefault="003D3AF8">
      <w:pPr>
        <w:pStyle w:val="TOC4"/>
        <w:rPr>
          <w:rFonts w:ascii="Calibri" w:hAnsi="Calibri"/>
          <w:noProof/>
          <w:kern w:val="2"/>
          <w:sz w:val="24"/>
          <w:szCs w:val="24"/>
          <w:lang w:eastAsia="en-GB"/>
        </w:rPr>
      </w:pPr>
      <w:r>
        <w:rPr>
          <w:noProof/>
        </w:rPr>
        <w:t>6.</w:t>
      </w:r>
      <w:r>
        <w:rPr>
          <w:noProof/>
          <w:lang w:eastAsia="zh-CN"/>
        </w:rPr>
        <w:t>2</w:t>
      </w:r>
      <w:r>
        <w:rPr>
          <w:noProof/>
        </w:rPr>
        <w:t>.1</w:t>
      </w:r>
      <w:r>
        <w:rPr>
          <w:noProof/>
          <w:lang w:eastAsia="zh-CN"/>
        </w:rPr>
        <w:t>.1</w:t>
      </w:r>
      <w:r w:rsidRPr="003D3A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_Toc193463191 \h </w:instrText>
      </w:r>
      <w:r>
        <w:rPr>
          <w:noProof/>
        </w:rPr>
      </w:r>
      <w:r>
        <w:rPr>
          <w:noProof/>
        </w:rPr>
        <w:fldChar w:fldCharType="separate"/>
      </w:r>
      <w:r>
        <w:rPr>
          <w:noProof/>
        </w:rPr>
        <w:t>128</w:t>
      </w:r>
      <w:r>
        <w:rPr>
          <w:noProof/>
        </w:rPr>
        <w:fldChar w:fldCharType="end"/>
      </w:r>
    </w:p>
    <w:p w14:paraId="58BCA31B" w14:textId="15757591" w:rsidR="003D3AF8" w:rsidRPr="003D3AF8" w:rsidRDefault="003D3A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3D3AF8">
        <w:rPr>
          <w:rFonts w:ascii="Calibri" w:hAnsi="Calibri"/>
          <w:noProof/>
          <w:kern w:val="2"/>
          <w:sz w:val="24"/>
          <w:szCs w:val="24"/>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_Toc193463192 \h </w:instrText>
      </w:r>
      <w:r>
        <w:rPr>
          <w:noProof/>
        </w:rPr>
      </w:r>
      <w:r>
        <w:rPr>
          <w:noProof/>
        </w:rPr>
        <w:fldChar w:fldCharType="separate"/>
      </w:r>
      <w:r>
        <w:rPr>
          <w:noProof/>
        </w:rPr>
        <w:t>129</w:t>
      </w:r>
      <w:r>
        <w:rPr>
          <w:noProof/>
        </w:rPr>
        <w:fldChar w:fldCharType="end"/>
      </w:r>
    </w:p>
    <w:p w14:paraId="57CA26D6" w14:textId="73AF26CE" w:rsidR="003D3AF8" w:rsidRPr="003D3AF8" w:rsidRDefault="003D3A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3D3AF8">
        <w:rPr>
          <w:rFonts w:ascii="Calibri" w:hAnsi="Calibri"/>
          <w:noProof/>
          <w:kern w:val="2"/>
          <w:sz w:val="24"/>
          <w:szCs w:val="24"/>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_Toc193463193 \h </w:instrText>
      </w:r>
      <w:r>
        <w:rPr>
          <w:noProof/>
        </w:rPr>
      </w:r>
      <w:r>
        <w:rPr>
          <w:noProof/>
        </w:rPr>
        <w:fldChar w:fldCharType="separate"/>
      </w:r>
      <w:r>
        <w:rPr>
          <w:noProof/>
        </w:rPr>
        <w:t>129</w:t>
      </w:r>
      <w:r>
        <w:rPr>
          <w:noProof/>
        </w:rPr>
        <w:fldChar w:fldCharType="end"/>
      </w:r>
    </w:p>
    <w:p w14:paraId="0140CC64" w14:textId="64A926FE" w:rsidR="003D3AF8" w:rsidRPr="003D3AF8" w:rsidRDefault="003D3AF8">
      <w:pPr>
        <w:pStyle w:val="TOC2"/>
        <w:rPr>
          <w:rFonts w:ascii="Calibri" w:hAnsi="Calibri"/>
          <w:noProof/>
          <w:kern w:val="2"/>
          <w:sz w:val="24"/>
          <w:szCs w:val="24"/>
          <w:lang w:eastAsia="en-GB"/>
        </w:rPr>
      </w:pPr>
      <w:r>
        <w:rPr>
          <w:noProof/>
        </w:rPr>
        <w:t>6.2a</w:t>
      </w:r>
      <w:r w:rsidRPr="003D3AF8">
        <w:rPr>
          <w:rFonts w:ascii="Calibri" w:hAnsi="Calibri"/>
          <w:noProof/>
          <w:kern w:val="2"/>
          <w:sz w:val="24"/>
          <w:szCs w:val="24"/>
          <w:lang w:eastAsia="en-GB"/>
        </w:rPr>
        <w:tab/>
      </w:r>
      <w:r>
        <w:rPr>
          <w:noProof/>
        </w:rPr>
        <w:t>Data description for ProSe converged charging</w:t>
      </w:r>
      <w:r>
        <w:rPr>
          <w:noProof/>
        </w:rPr>
        <w:tab/>
      </w:r>
      <w:r>
        <w:rPr>
          <w:noProof/>
        </w:rPr>
        <w:fldChar w:fldCharType="begin" w:fldLock="1"/>
      </w:r>
      <w:r>
        <w:rPr>
          <w:noProof/>
        </w:rPr>
        <w:instrText xml:space="preserve"> PAGEREF _Toc193463194 \h </w:instrText>
      </w:r>
      <w:r>
        <w:rPr>
          <w:noProof/>
        </w:rPr>
      </w:r>
      <w:r>
        <w:rPr>
          <w:noProof/>
        </w:rPr>
        <w:fldChar w:fldCharType="separate"/>
      </w:r>
      <w:r>
        <w:rPr>
          <w:noProof/>
        </w:rPr>
        <w:t>130</w:t>
      </w:r>
      <w:r>
        <w:rPr>
          <w:noProof/>
        </w:rPr>
        <w:fldChar w:fldCharType="end"/>
      </w:r>
    </w:p>
    <w:p w14:paraId="2DEDDA57" w14:textId="39B068A7" w:rsidR="003D3AF8" w:rsidRPr="003D3AF8" w:rsidRDefault="003D3AF8">
      <w:pPr>
        <w:pStyle w:val="TOC3"/>
        <w:rPr>
          <w:rFonts w:ascii="Calibri" w:hAnsi="Calibri"/>
          <w:noProof/>
          <w:kern w:val="2"/>
          <w:sz w:val="24"/>
          <w:szCs w:val="24"/>
          <w:lang w:eastAsia="en-GB"/>
        </w:rPr>
      </w:pPr>
      <w:r>
        <w:rPr>
          <w:noProof/>
        </w:rPr>
        <w:t>6.2a.1</w:t>
      </w:r>
      <w:r w:rsidRPr="003D3AF8">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_Toc193463195 \h </w:instrText>
      </w:r>
      <w:r>
        <w:rPr>
          <w:noProof/>
        </w:rPr>
      </w:r>
      <w:r>
        <w:rPr>
          <w:noProof/>
        </w:rPr>
        <w:fldChar w:fldCharType="separate"/>
      </w:r>
      <w:r>
        <w:rPr>
          <w:noProof/>
        </w:rPr>
        <w:t>130</w:t>
      </w:r>
      <w:r>
        <w:rPr>
          <w:noProof/>
        </w:rPr>
        <w:fldChar w:fldCharType="end"/>
      </w:r>
    </w:p>
    <w:p w14:paraId="18DE166C" w14:textId="53C99BE6" w:rsidR="003D3AF8" w:rsidRPr="003D3AF8" w:rsidRDefault="003D3AF8">
      <w:pPr>
        <w:pStyle w:val="TOC4"/>
        <w:rPr>
          <w:rFonts w:ascii="Calibri" w:hAnsi="Calibri"/>
          <w:noProof/>
          <w:kern w:val="2"/>
          <w:sz w:val="24"/>
          <w:szCs w:val="24"/>
          <w:lang w:eastAsia="en-GB"/>
        </w:rPr>
      </w:pPr>
      <w:r>
        <w:rPr>
          <w:noProof/>
        </w:rPr>
        <w:t>6.</w:t>
      </w:r>
      <w:r>
        <w:rPr>
          <w:noProof/>
          <w:lang w:eastAsia="zh-CN"/>
        </w:rPr>
        <w:t>2a</w:t>
      </w:r>
      <w:r>
        <w:rPr>
          <w:noProof/>
        </w:rPr>
        <w:t>.1</w:t>
      </w:r>
      <w:r>
        <w:rPr>
          <w:noProof/>
          <w:lang w:eastAsia="zh-CN"/>
        </w:rPr>
        <w:t>.1</w:t>
      </w:r>
      <w:r w:rsidRPr="003D3A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_Toc193463196 \h </w:instrText>
      </w:r>
      <w:r>
        <w:rPr>
          <w:noProof/>
        </w:rPr>
      </w:r>
      <w:r>
        <w:rPr>
          <w:noProof/>
        </w:rPr>
        <w:fldChar w:fldCharType="separate"/>
      </w:r>
      <w:r>
        <w:rPr>
          <w:noProof/>
        </w:rPr>
        <w:t>130</w:t>
      </w:r>
      <w:r>
        <w:rPr>
          <w:noProof/>
        </w:rPr>
        <w:fldChar w:fldCharType="end"/>
      </w:r>
    </w:p>
    <w:p w14:paraId="1B0EF1E9" w14:textId="79BAD2E7" w:rsidR="003D3AF8" w:rsidRPr="003D3AF8" w:rsidRDefault="003D3AF8">
      <w:pPr>
        <w:pStyle w:val="TOC4"/>
        <w:rPr>
          <w:rFonts w:ascii="Calibri" w:hAnsi="Calibri"/>
          <w:noProof/>
          <w:kern w:val="2"/>
          <w:sz w:val="24"/>
          <w:szCs w:val="24"/>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3D3AF8">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_Toc193463197 \h </w:instrText>
      </w:r>
      <w:r>
        <w:rPr>
          <w:noProof/>
        </w:rPr>
      </w:r>
      <w:r>
        <w:rPr>
          <w:noProof/>
        </w:rPr>
        <w:fldChar w:fldCharType="separate"/>
      </w:r>
      <w:r>
        <w:rPr>
          <w:noProof/>
        </w:rPr>
        <w:t>131</w:t>
      </w:r>
      <w:r>
        <w:rPr>
          <w:noProof/>
        </w:rPr>
        <w:fldChar w:fldCharType="end"/>
      </w:r>
    </w:p>
    <w:p w14:paraId="27632A1C" w14:textId="3F0BD781" w:rsidR="003D3AF8" w:rsidRPr="003D3AF8" w:rsidRDefault="003D3AF8">
      <w:pPr>
        <w:pStyle w:val="TOC5"/>
        <w:rPr>
          <w:rFonts w:ascii="Calibri" w:hAnsi="Calibri"/>
          <w:noProof/>
          <w:kern w:val="2"/>
          <w:sz w:val="24"/>
          <w:szCs w:val="24"/>
          <w:lang w:eastAsia="en-GB"/>
        </w:rPr>
      </w:pPr>
      <w:r>
        <w:rPr>
          <w:noProof/>
        </w:rPr>
        <w:t>6.2a.1.2.1</w:t>
      </w:r>
      <w:r w:rsidRPr="003D3AF8">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_Toc193463198 \h </w:instrText>
      </w:r>
      <w:r>
        <w:rPr>
          <w:noProof/>
        </w:rPr>
      </w:r>
      <w:r>
        <w:rPr>
          <w:noProof/>
        </w:rPr>
        <w:fldChar w:fldCharType="separate"/>
      </w:r>
      <w:r>
        <w:rPr>
          <w:noProof/>
        </w:rPr>
        <w:t>131</w:t>
      </w:r>
      <w:r>
        <w:rPr>
          <w:noProof/>
        </w:rPr>
        <w:fldChar w:fldCharType="end"/>
      </w:r>
    </w:p>
    <w:p w14:paraId="225347AE" w14:textId="5D53B7EC" w:rsidR="003D3AF8" w:rsidRPr="003D3AF8" w:rsidRDefault="003D3AF8">
      <w:pPr>
        <w:pStyle w:val="TOC5"/>
        <w:rPr>
          <w:rFonts w:ascii="Calibri" w:hAnsi="Calibri"/>
          <w:noProof/>
          <w:kern w:val="2"/>
          <w:sz w:val="24"/>
          <w:szCs w:val="24"/>
          <w:lang w:eastAsia="en-GB"/>
        </w:rPr>
      </w:pPr>
      <w:r>
        <w:rPr>
          <w:noProof/>
        </w:rPr>
        <w:t>6.2a.1.2.2</w:t>
      </w:r>
      <w:r w:rsidRPr="003D3AF8">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_Toc193463199 \h </w:instrText>
      </w:r>
      <w:r>
        <w:rPr>
          <w:noProof/>
        </w:rPr>
      </w:r>
      <w:r>
        <w:rPr>
          <w:noProof/>
        </w:rPr>
        <w:fldChar w:fldCharType="separate"/>
      </w:r>
      <w:r>
        <w:rPr>
          <w:noProof/>
        </w:rPr>
        <w:t>132</w:t>
      </w:r>
      <w:r>
        <w:rPr>
          <w:noProof/>
        </w:rPr>
        <w:fldChar w:fldCharType="end"/>
      </w:r>
    </w:p>
    <w:p w14:paraId="6FF1B5B0" w14:textId="049F37EB" w:rsidR="003D3AF8" w:rsidRPr="003D3AF8" w:rsidRDefault="003D3AF8">
      <w:pPr>
        <w:pStyle w:val="TOC3"/>
        <w:rPr>
          <w:rFonts w:ascii="Calibri" w:hAnsi="Calibri"/>
          <w:noProof/>
          <w:kern w:val="2"/>
          <w:sz w:val="24"/>
          <w:szCs w:val="24"/>
          <w:lang w:eastAsia="en-GB"/>
        </w:rPr>
      </w:pPr>
      <w:r>
        <w:rPr>
          <w:noProof/>
        </w:rPr>
        <w:t>6.2a.</w:t>
      </w:r>
      <w:r>
        <w:rPr>
          <w:noProof/>
          <w:lang w:eastAsia="zh-CN"/>
        </w:rPr>
        <w:t>2</w:t>
      </w:r>
      <w:r w:rsidRPr="003D3A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_Toc193463200 \h </w:instrText>
      </w:r>
      <w:r>
        <w:rPr>
          <w:noProof/>
        </w:rPr>
      </w:r>
      <w:r>
        <w:rPr>
          <w:noProof/>
        </w:rPr>
        <w:fldChar w:fldCharType="separate"/>
      </w:r>
      <w:r>
        <w:rPr>
          <w:noProof/>
        </w:rPr>
        <w:t>132</w:t>
      </w:r>
      <w:r>
        <w:rPr>
          <w:noProof/>
        </w:rPr>
        <w:fldChar w:fldCharType="end"/>
      </w:r>
    </w:p>
    <w:p w14:paraId="26D41078" w14:textId="58E33CD7" w:rsidR="003D3AF8" w:rsidRPr="003D3AF8" w:rsidRDefault="003D3AF8">
      <w:pPr>
        <w:pStyle w:val="TOC3"/>
        <w:rPr>
          <w:rFonts w:ascii="Calibri" w:hAnsi="Calibri"/>
          <w:noProof/>
          <w:kern w:val="2"/>
          <w:sz w:val="24"/>
          <w:szCs w:val="24"/>
          <w:lang w:eastAsia="en-GB"/>
        </w:rPr>
      </w:pPr>
      <w:r>
        <w:rPr>
          <w:noProof/>
        </w:rPr>
        <w:t>6.2a.3</w:t>
      </w:r>
      <w:r w:rsidRPr="003D3AF8">
        <w:rPr>
          <w:rFonts w:ascii="Calibri" w:hAnsi="Calibri"/>
          <w:noProof/>
          <w:kern w:val="2"/>
          <w:sz w:val="24"/>
          <w:szCs w:val="24"/>
          <w:lang w:eastAsia="en-GB"/>
        </w:rPr>
        <w:tab/>
      </w:r>
      <w:r>
        <w:rPr>
          <w:noProof/>
        </w:rPr>
        <w:t>CDR description on the B</w:t>
      </w:r>
      <w:r w:rsidRPr="001C3F97">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_Toc193463201 \h </w:instrText>
      </w:r>
      <w:r>
        <w:rPr>
          <w:noProof/>
        </w:rPr>
      </w:r>
      <w:r>
        <w:rPr>
          <w:noProof/>
        </w:rPr>
        <w:fldChar w:fldCharType="separate"/>
      </w:r>
      <w:r>
        <w:rPr>
          <w:noProof/>
        </w:rPr>
        <w:t>132</w:t>
      </w:r>
      <w:r>
        <w:rPr>
          <w:noProof/>
        </w:rPr>
        <w:fldChar w:fldCharType="end"/>
      </w:r>
    </w:p>
    <w:p w14:paraId="3088A0A3" w14:textId="3D75AE3E" w:rsidR="003D3AF8" w:rsidRPr="003D3AF8" w:rsidRDefault="003D3AF8">
      <w:pPr>
        <w:pStyle w:val="TOC4"/>
        <w:rPr>
          <w:rFonts w:ascii="Calibri" w:hAnsi="Calibri"/>
          <w:noProof/>
          <w:kern w:val="2"/>
          <w:sz w:val="24"/>
          <w:szCs w:val="24"/>
          <w:lang w:eastAsia="en-GB"/>
        </w:rPr>
      </w:pPr>
      <w:r>
        <w:rPr>
          <w:noProof/>
        </w:rPr>
        <w:t>6.2a.3</w:t>
      </w:r>
      <w:r>
        <w:rPr>
          <w:noProof/>
          <w:lang w:bidi="ar-IQ"/>
        </w:rPr>
        <w:t>.1</w:t>
      </w:r>
      <w:r w:rsidRPr="003D3A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_Toc193463202 \h </w:instrText>
      </w:r>
      <w:r>
        <w:rPr>
          <w:noProof/>
        </w:rPr>
      </w:r>
      <w:r>
        <w:rPr>
          <w:noProof/>
        </w:rPr>
        <w:fldChar w:fldCharType="separate"/>
      </w:r>
      <w:r>
        <w:rPr>
          <w:noProof/>
        </w:rPr>
        <w:t>132</w:t>
      </w:r>
      <w:r>
        <w:rPr>
          <w:noProof/>
        </w:rPr>
        <w:fldChar w:fldCharType="end"/>
      </w:r>
    </w:p>
    <w:p w14:paraId="04876D47" w14:textId="7CAE11A3" w:rsidR="003D3AF8" w:rsidRPr="003D3AF8" w:rsidRDefault="003D3AF8">
      <w:pPr>
        <w:pStyle w:val="TOC4"/>
        <w:rPr>
          <w:rFonts w:ascii="Calibri" w:hAnsi="Calibri"/>
          <w:noProof/>
          <w:kern w:val="2"/>
          <w:sz w:val="24"/>
          <w:szCs w:val="24"/>
          <w:lang w:eastAsia="en-GB"/>
        </w:rPr>
      </w:pPr>
      <w:r>
        <w:rPr>
          <w:noProof/>
        </w:rPr>
        <w:t>6.2a.3</w:t>
      </w:r>
      <w:r>
        <w:rPr>
          <w:noProof/>
          <w:lang w:bidi="ar-IQ"/>
        </w:rPr>
        <w:t>.2</w:t>
      </w:r>
      <w:r w:rsidRPr="003D3AF8">
        <w:rPr>
          <w:rFonts w:ascii="Calibri" w:hAnsi="Calibri"/>
          <w:noProof/>
          <w:kern w:val="2"/>
          <w:sz w:val="24"/>
          <w:szCs w:val="24"/>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_Toc193463203 \h </w:instrText>
      </w:r>
      <w:r>
        <w:rPr>
          <w:noProof/>
        </w:rPr>
      </w:r>
      <w:r>
        <w:rPr>
          <w:noProof/>
        </w:rPr>
        <w:fldChar w:fldCharType="separate"/>
      </w:r>
      <w:r>
        <w:rPr>
          <w:noProof/>
        </w:rPr>
        <w:t>132</w:t>
      </w:r>
      <w:r>
        <w:rPr>
          <w:noProof/>
        </w:rPr>
        <w:fldChar w:fldCharType="end"/>
      </w:r>
    </w:p>
    <w:p w14:paraId="5A77EB06" w14:textId="6BAF0096" w:rsidR="003D3AF8" w:rsidRPr="003D3AF8" w:rsidRDefault="003D3AF8">
      <w:pPr>
        <w:pStyle w:val="TOC2"/>
        <w:rPr>
          <w:rFonts w:ascii="Calibri" w:hAnsi="Calibri"/>
          <w:noProof/>
          <w:kern w:val="2"/>
          <w:sz w:val="24"/>
          <w:szCs w:val="24"/>
          <w:lang w:eastAsia="en-GB"/>
        </w:rPr>
      </w:pPr>
      <w:r>
        <w:rPr>
          <w:noProof/>
        </w:rPr>
        <w:t>6.3</w:t>
      </w:r>
      <w:r w:rsidRPr="003D3AF8">
        <w:rPr>
          <w:rFonts w:ascii="Calibri" w:hAnsi="Calibri"/>
          <w:noProof/>
          <w:kern w:val="2"/>
          <w:sz w:val="24"/>
          <w:szCs w:val="24"/>
          <w:lang w:eastAsia="en-GB"/>
        </w:rPr>
        <w:tab/>
      </w:r>
      <w:r>
        <w:rPr>
          <w:noProof/>
        </w:rPr>
        <w:t>ProSe charging specific parameters</w:t>
      </w:r>
      <w:r>
        <w:rPr>
          <w:noProof/>
        </w:rPr>
        <w:tab/>
      </w:r>
      <w:r>
        <w:rPr>
          <w:noProof/>
        </w:rPr>
        <w:fldChar w:fldCharType="begin" w:fldLock="1"/>
      </w:r>
      <w:r>
        <w:rPr>
          <w:noProof/>
        </w:rPr>
        <w:instrText xml:space="preserve"> PAGEREF _Toc193463204 \h </w:instrText>
      </w:r>
      <w:r>
        <w:rPr>
          <w:noProof/>
        </w:rPr>
      </w:r>
      <w:r>
        <w:rPr>
          <w:noProof/>
        </w:rPr>
        <w:fldChar w:fldCharType="separate"/>
      </w:r>
      <w:r>
        <w:rPr>
          <w:noProof/>
        </w:rPr>
        <w:t>134</w:t>
      </w:r>
      <w:r>
        <w:rPr>
          <w:noProof/>
        </w:rPr>
        <w:fldChar w:fldCharType="end"/>
      </w:r>
    </w:p>
    <w:p w14:paraId="458021CB" w14:textId="4BBC20F5" w:rsidR="003D3AF8" w:rsidRPr="003D3AF8" w:rsidRDefault="003D3AF8">
      <w:pPr>
        <w:pStyle w:val="TOC3"/>
        <w:rPr>
          <w:rFonts w:ascii="Calibri" w:hAnsi="Calibri"/>
          <w:noProof/>
          <w:kern w:val="2"/>
          <w:sz w:val="24"/>
          <w:szCs w:val="24"/>
          <w:lang w:eastAsia="en-GB"/>
        </w:rPr>
      </w:pPr>
      <w:r>
        <w:rPr>
          <w:noProof/>
        </w:rPr>
        <w:t>6.3.1</w:t>
      </w:r>
      <w:r w:rsidRPr="003D3AF8">
        <w:rPr>
          <w:rFonts w:ascii="Calibri" w:hAnsi="Calibri"/>
          <w:noProof/>
          <w:kern w:val="2"/>
          <w:sz w:val="24"/>
          <w:szCs w:val="24"/>
          <w:lang w:eastAsia="en-GB"/>
        </w:rPr>
        <w:tab/>
      </w:r>
      <w:r>
        <w:rPr>
          <w:noProof/>
        </w:rPr>
        <w:t>Definition of ProSe charging information</w:t>
      </w:r>
      <w:r>
        <w:rPr>
          <w:noProof/>
        </w:rPr>
        <w:tab/>
      </w:r>
      <w:r>
        <w:rPr>
          <w:noProof/>
        </w:rPr>
        <w:fldChar w:fldCharType="begin" w:fldLock="1"/>
      </w:r>
      <w:r>
        <w:rPr>
          <w:noProof/>
        </w:rPr>
        <w:instrText xml:space="preserve"> PAGEREF _Toc193463205 \h </w:instrText>
      </w:r>
      <w:r>
        <w:rPr>
          <w:noProof/>
        </w:rPr>
      </w:r>
      <w:r>
        <w:rPr>
          <w:noProof/>
        </w:rPr>
        <w:fldChar w:fldCharType="separate"/>
      </w:r>
      <w:r>
        <w:rPr>
          <w:noProof/>
        </w:rPr>
        <w:t>134</w:t>
      </w:r>
      <w:r>
        <w:rPr>
          <w:noProof/>
        </w:rPr>
        <w:fldChar w:fldCharType="end"/>
      </w:r>
    </w:p>
    <w:p w14:paraId="5F9D2FB4" w14:textId="393667C8" w:rsidR="003D3AF8" w:rsidRPr="003D3AF8" w:rsidRDefault="003D3AF8">
      <w:pPr>
        <w:pStyle w:val="TOC4"/>
        <w:rPr>
          <w:rFonts w:ascii="Calibri" w:hAnsi="Calibri"/>
          <w:noProof/>
          <w:kern w:val="2"/>
          <w:sz w:val="24"/>
          <w:szCs w:val="24"/>
          <w:lang w:eastAsia="en-GB"/>
        </w:rPr>
      </w:pPr>
      <w:r w:rsidRPr="001C3F97">
        <w:rPr>
          <w:rFonts w:eastAsia="SimSun"/>
          <w:noProof/>
        </w:rPr>
        <w:t>6.3.1.</w:t>
      </w:r>
      <w:r w:rsidRPr="001C3F97">
        <w:rPr>
          <w:rFonts w:eastAsia="SimSun"/>
          <w:noProof/>
          <w:lang w:eastAsia="zh-CN"/>
        </w:rPr>
        <w:t>1</w:t>
      </w:r>
      <w:r w:rsidRPr="003D3AF8">
        <w:rPr>
          <w:rFonts w:ascii="Calibri" w:hAnsi="Calibri"/>
          <w:noProof/>
          <w:kern w:val="2"/>
          <w:sz w:val="24"/>
          <w:szCs w:val="24"/>
          <w:lang w:eastAsia="en-GB"/>
        </w:rPr>
        <w:tab/>
      </w:r>
      <w:r w:rsidRPr="001C3F97">
        <w:rPr>
          <w:rFonts w:eastAsia="SimSun"/>
          <w:noProof/>
        </w:rPr>
        <w:t>ProSe charging information assignment for Service Information</w:t>
      </w:r>
      <w:r>
        <w:rPr>
          <w:noProof/>
        </w:rPr>
        <w:tab/>
      </w:r>
      <w:r>
        <w:rPr>
          <w:noProof/>
        </w:rPr>
        <w:fldChar w:fldCharType="begin" w:fldLock="1"/>
      </w:r>
      <w:r>
        <w:rPr>
          <w:noProof/>
        </w:rPr>
        <w:instrText xml:space="preserve"> PAGEREF _Toc193463206 \h </w:instrText>
      </w:r>
      <w:r>
        <w:rPr>
          <w:noProof/>
        </w:rPr>
      </w:r>
      <w:r>
        <w:rPr>
          <w:noProof/>
        </w:rPr>
        <w:fldChar w:fldCharType="separate"/>
      </w:r>
      <w:r>
        <w:rPr>
          <w:noProof/>
        </w:rPr>
        <w:t>134</w:t>
      </w:r>
      <w:r>
        <w:rPr>
          <w:noProof/>
        </w:rPr>
        <w:fldChar w:fldCharType="end"/>
      </w:r>
    </w:p>
    <w:p w14:paraId="2C3BE6C1" w14:textId="3601AA2C" w:rsidR="003D3AF8" w:rsidRPr="003D3AF8" w:rsidRDefault="003D3AF8">
      <w:pPr>
        <w:pStyle w:val="TOC4"/>
        <w:rPr>
          <w:rFonts w:ascii="Calibri" w:hAnsi="Calibri"/>
          <w:noProof/>
          <w:kern w:val="2"/>
          <w:sz w:val="24"/>
          <w:szCs w:val="24"/>
          <w:lang w:eastAsia="en-GB"/>
        </w:rPr>
      </w:pPr>
      <w:r w:rsidRPr="001C3F97">
        <w:rPr>
          <w:rFonts w:eastAsia="SimSun"/>
          <w:noProof/>
          <w:lang w:bidi="ar-IQ"/>
        </w:rPr>
        <w:t>6.3.1.</w:t>
      </w:r>
      <w:r w:rsidRPr="001C3F97">
        <w:rPr>
          <w:rFonts w:eastAsia="SimSun"/>
          <w:noProof/>
          <w:lang w:eastAsia="zh-CN" w:bidi="ar-IQ"/>
        </w:rPr>
        <w:t>2</w:t>
      </w:r>
      <w:r w:rsidRPr="003D3AF8">
        <w:rPr>
          <w:rFonts w:ascii="Calibri" w:hAnsi="Calibri"/>
          <w:noProof/>
          <w:kern w:val="2"/>
          <w:sz w:val="24"/>
          <w:szCs w:val="24"/>
          <w:lang w:eastAsia="en-GB"/>
        </w:rPr>
        <w:tab/>
      </w:r>
      <w:r w:rsidRPr="001C3F97">
        <w:rPr>
          <w:rFonts w:eastAsia="SimSun"/>
          <w:noProof/>
          <w:lang w:bidi="ar-IQ"/>
        </w:rPr>
        <w:t>Definition of the ProSe Information</w:t>
      </w:r>
      <w:r>
        <w:rPr>
          <w:noProof/>
        </w:rPr>
        <w:tab/>
      </w:r>
      <w:r>
        <w:rPr>
          <w:noProof/>
        </w:rPr>
        <w:fldChar w:fldCharType="begin" w:fldLock="1"/>
      </w:r>
      <w:r>
        <w:rPr>
          <w:noProof/>
        </w:rPr>
        <w:instrText xml:space="preserve"> PAGEREF _Toc193463207 \h </w:instrText>
      </w:r>
      <w:r>
        <w:rPr>
          <w:noProof/>
        </w:rPr>
      </w:r>
      <w:r>
        <w:rPr>
          <w:noProof/>
        </w:rPr>
        <w:fldChar w:fldCharType="separate"/>
      </w:r>
      <w:r>
        <w:rPr>
          <w:noProof/>
        </w:rPr>
        <w:t>134</w:t>
      </w:r>
      <w:r>
        <w:rPr>
          <w:noProof/>
        </w:rPr>
        <w:fldChar w:fldCharType="end"/>
      </w:r>
    </w:p>
    <w:p w14:paraId="11105634" w14:textId="4A5246F9" w:rsidR="003D3AF8" w:rsidRPr="003D3AF8" w:rsidRDefault="003D3AF8">
      <w:pPr>
        <w:pStyle w:val="TOC4"/>
        <w:rPr>
          <w:rFonts w:ascii="Calibri" w:hAnsi="Calibri"/>
          <w:noProof/>
          <w:kern w:val="2"/>
          <w:sz w:val="24"/>
          <w:szCs w:val="24"/>
          <w:lang w:eastAsia="en-GB"/>
        </w:rPr>
      </w:pPr>
      <w:r>
        <w:rPr>
          <w:noProof/>
          <w:lang w:bidi="ar-IQ"/>
        </w:rPr>
        <w:t>6.3.1.3</w:t>
      </w:r>
      <w:r w:rsidRPr="003D3AF8">
        <w:rPr>
          <w:rFonts w:ascii="Calibri"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_Toc193463208 \h </w:instrText>
      </w:r>
      <w:r>
        <w:rPr>
          <w:noProof/>
        </w:rPr>
      </w:r>
      <w:r>
        <w:rPr>
          <w:noProof/>
        </w:rPr>
        <w:fldChar w:fldCharType="separate"/>
      </w:r>
      <w:r>
        <w:rPr>
          <w:noProof/>
        </w:rPr>
        <w:t>137</w:t>
      </w:r>
      <w:r>
        <w:rPr>
          <w:noProof/>
        </w:rPr>
        <w:fldChar w:fldCharType="end"/>
      </w:r>
    </w:p>
    <w:p w14:paraId="3AC7C56F" w14:textId="26CFAB1F" w:rsidR="003D3AF8" w:rsidRPr="003D3AF8" w:rsidRDefault="003D3AF8">
      <w:pPr>
        <w:pStyle w:val="TOC3"/>
        <w:rPr>
          <w:rFonts w:ascii="Calibri" w:hAnsi="Calibri"/>
          <w:noProof/>
          <w:kern w:val="2"/>
          <w:sz w:val="24"/>
          <w:szCs w:val="24"/>
          <w:lang w:eastAsia="en-GB"/>
        </w:rPr>
      </w:pPr>
      <w:r>
        <w:rPr>
          <w:noProof/>
        </w:rPr>
        <w:t>6.3.2</w:t>
      </w:r>
      <w:r w:rsidRPr="003D3AF8">
        <w:rPr>
          <w:rFonts w:ascii="Calibri" w:hAnsi="Calibri"/>
          <w:noProof/>
          <w:kern w:val="2"/>
          <w:sz w:val="24"/>
          <w:szCs w:val="24"/>
          <w:lang w:eastAsia="en-GB"/>
        </w:rPr>
        <w:tab/>
      </w:r>
      <w:r>
        <w:rPr>
          <w:noProof/>
        </w:rPr>
        <w:t>Formal ProSe charging parameter description</w:t>
      </w:r>
      <w:r>
        <w:rPr>
          <w:noProof/>
        </w:rPr>
        <w:tab/>
      </w:r>
      <w:r>
        <w:rPr>
          <w:noProof/>
        </w:rPr>
        <w:fldChar w:fldCharType="begin" w:fldLock="1"/>
      </w:r>
      <w:r>
        <w:rPr>
          <w:noProof/>
        </w:rPr>
        <w:instrText xml:space="preserve"> PAGEREF _Toc193463209 \h </w:instrText>
      </w:r>
      <w:r>
        <w:rPr>
          <w:noProof/>
        </w:rPr>
      </w:r>
      <w:r>
        <w:rPr>
          <w:noProof/>
        </w:rPr>
        <w:fldChar w:fldCharType="separate"/>
      </w:r>
      <w:r>
        <w:rPr>
          <w:noProof/>
        </w:rPr>
        <w:t>137</w:t>
      </w:r>
      <w:r>
        <w:rPr>
          <w:noProof/>
        </w:rPr>
        <w:fldChar w:fldCharType="end"/>
      </w:r>
    </w:p>
    <w:p w14:paraId="1CEE042D" w14:textId="607DB51F" w:rsidR="003D3AF8" w:rsidRPr="003D3AF8" w:rsidRDefault="003D3AF8">
      <w:pPr>
        <w:pStyle w:val="TOC4"/>
        <w:rPr>
          <w:rFonts w:ascii="Calibri" w:hAnsi="Calibri"/>
          <w:noProof/>
          <w:kern w:val="2"/>
          <w:sz w:val="24"/>
          <w:szCs w:val="24"/>
          <w:lang w:eastAsia="en-GB"/>
        </w:rPr>
      </w:pPr>
      <w:r>
        <w:rPr>
          <w:noProof/>
        </w:rPr>
        <w:t>6.3.2.1</w:t>
      </w:r>
      <w:r w:rsidRPr="003D3AF8">
        <w:rPr>
          <w:rFonts w:ascii="Calibri" w:hAnsi="Calibri"/>
          <w:noProof/>
          <w:kern w:val="2"/>
          <w:sz w:val="24"/>
          <w:szCs w:val="24"/>
          <w:lang w:eastAsia="en-GB"/>
        </w:rPr>
        <w:tab/>
      </w:r>
      <w:r>
        <w:rPr>
          <w:noProof/>
        </w:rPr>
        <w:t>ProSe CDR parameters</w:t>
      </w:r>
      <w:r>
        <w:rPr>
          <w:noProof/>
        </w:rPr>
        <w:tab/>
      </w:r>
      <w:r>
        <w:rPr>
          <w:noProof/>
        </w:rPr>
        <w:fldChar w:fldCharType="begin" w:fldLock="1"/>
      </w:r>
      <w:r>
        <w:rPr>
          <w:noProof/>
        </w:rPr>
        <w:instrText xml:space="preserve"> PAGEREF _Toc193463210 \h </w:instrText>
      </w:r>
      <w:r>
        <w:rPr>
          <w:noProof/>
        </w:rPr>
      </w:r>
      <w:r>
        <w:rPr>
          <w:noProof/>
        </w:rPr>
        <w:fldChar w:fldCharType="separate"/>
      </w:r>
      <w:r>
        <w:rPr>
          <w:noProof/>
        </w:rPr>
        <w:t>137</w:t>
      </w:r>
      <w:r>
        <w:rPr>
          <w:noProof/>
        </w:rPr>
        <w:fldChar w:fldCharType="end"/>
      </w:r>
    </w:p>
    <w:p w14:paraId="7222E572" w14:textId="78B47178" w:rsidR="003D3AF8" w:rsidRPr="003D3AF8" w:rsidRDefault="003D3AF8">
      <w:pPr>
        <w:pStyle w:val="TOC4"/>
        <w:rPr>
          <w:rFonts w:ascii="Calibri" w:hAnsi="Calibri"/>
          <w:noProof/>
          <w:kern w:val="2"/>
          <w:sz w:val="24"/>
          <w:szCs w:val="24"/>
          <w:lang w:eastAsia="en-GB"/>
        </w:rPr>
      </w:pPr>
      <w:r>
        <w:rPr>
          <w:noProof/>
        </w:rPr>
        <w:t>6.3.2.2</w:t>
      </w:r>
      <w:r w:rsidRPr="003D3AF8">
        <w:rPr>
          <w:rFonts w:ascii="Calibri" w:hAnsi="Calibri"/>
          <w:noProof/>
          <w:kern w:val="2"/>
          <w:sz w:val="24"/>
          <w:szCs w:val="24"/>
          <w:lang w:eastAsia="en-GB"/>
        </w:rPr>
        <w:tab/>
      </w:r>
      <w:r>
        <w:rPr>
          <w:noProof/>
        </w:rPr>
        <w:t>ProSe AVPs</w:t>
      </w:r>
      <w:r>
        <w:rPr>
          <w:noProof/>
        </w:rPr>
        <w:tab/>
      </w:r>
      <w:r>
        <w:rPr>
          <w:noProof/>
        </w:rPr>
        <w:fldChar w:fldCharType="begin" w:fldLock="1"/>
      </w:r>
      <w:r>
        <w:rPr>
          <w:noProof/>
        </w:rPr>
        <w:instrText xml:space="preserve"> PAGEREF _Toc193463211 \h </w:instrText>
      </w:r>
      <w:r>
        <w:rPr>
          <w:noProof/>
        </w:rPr>
      </w:r>
      <w:r>
        <w:rPr>
          <w:noProof/>
        </w:rPr>
        <w:fldChar w:fldCharType="separate"/>
      </w:r>
      <w:r>
        <w:rPr>
          <w:noProof/>
        </w:rPr>
        <w:t>137</w:t>
      </w:r>
      <w:r>
        <w:rPr>
          <w:noProof/>
        </w:rPr>
        <w:fldChar w:fldCharType="end"/>
      </w:r>
    </w:p>
    <w:p w14:paraId="3FC941F9" w14:textId="282952B9" w:rsidR="003D3AF8" w:rsidRPr="003D3AF8" w:rsidRDefault="003D3AF8">
      <w:pPr>
        <w:pStyle w:val="TOC3"/>
        <w:rPr>
          <w:rFonts w:ascii="Calibri" w:hAnsi="Calibri"/>
          <w:noProof/>
          <w:kern w:val="2"/>
          <w:sz w:val="24"/>
          <w:szCs w:val="24"/>
          <w:lang w:eastAsia="en-GB"/>
        </w:rPr>
      </w:pPr>
      <w:r>
        <w:rPr>
          <w:noProof/>
        </w:rPr>
        <w:t>6.3.</w:t>
      </w:r>
      <w:r>
        <w:rPr>
          <w:noProof/>
          <w:lang w:eastAsia="zh-CN"/>
        </w:rPr>
        <w:t>3</w:t>
      </w:r>
      <w:r w:rsidRPr="003D3AF8">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_Toc193463212 \h </w:instrText>
      </w:r>
      <w:r>
        <w:rPr>
          <w:noProof/>
        </w:rPr>
      </w:r>
      <w:r>
        <w:rPr>
          <w:noProof/>
        </w:rPr>
        <w:fldChar w:fldCharType="separate"/>
      </w:r>
      <w:r>
        <w:rPr>
          <w:noProof/>
        </w:rPr>
        <w:t>137</w:t>
      </w:r>
      <w:r>
        <w:rPr>
          <w:noProof/>
        </w:rPr>
        <w:fldChar w:fldCharType="end"/>
      </w:r>
    </w:p>
    <w:p w14:paraId="26F4B52A" w14:textId="0D671351" w:rsidR="003D3AF8" w:rsidRPr="003D3AF8" w:rsidRDefault="003D3AF8">
      <w:pPr>
        <w:pStyle w:val="TOC3"/>
        <w:rPr>
          <w:rFonts w:ascii="Calibri" w:hAnsi="Calibri"/>
          <w:noProof/>
          <w:kern w:val="2"/>
          <w:sz w:val="24"/>
          <w:szCs w:val="24"/>
          <w:lang w:eastAsia="en-GB"/>
        </w:rPr>
      </w:pPr>
      <w:r>
        <w:rPr>
          <w:noProof/>
        </w:rPr>
        <w:t>6.3.</w:t>
      </w:r>
      <w:r>
        <w:rPr>
          <w:noProof/>
          <w:lang w:eastAsia="zh-CN"/>
        </w:rPr>
        <w:t>4</w:t>
      </w:r>
      <w:r w:rsidRPr="003D3AF8">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_Toc193463213 \h </w:instrText>
      </w:r>
      <w:r>
        <w:rPr>
          <w:noProof/>
        </w:rPr>
      </w:r>
      <w:r>
        <w:rPr>
          <w:noProof/>
        </w:rPr>
        <w:fldChar w:fldCharType="separate"/>
      </w:r>
      <w:r>
        <w:rPr>
          <w:noProof/>
        </w:rPr>
        <w:t>140</w:t>
      </w:r>
      <w:r>
        <w:rPr>
          <w:noProof/>
        </w:rPr>
        <w:fldChar w:fldCharType="end"/>
      </w:r>
    </w:p>
    <w:p w14:paraId="14D6DF95" w14:textId="6286415B" w:rsidR="003D3AF8" w:rsidRPr="003D3AF8" w:rsidRDefault="003D3AF8">
      <w:pPr>
        <w:pStyle w:val="TOC2"/>
        <w:rPr>
          <w:rFonts w:ascii="Calibri" w:hAnsi="Calibri"/>
          <w:noProof/>
          <w:kern w:val="2"/>
          <w:sz w:val="24"/>
          <w:szCs w:val="24"/>
          <w:lang w:eastAsia="en-GB"/>
        </w:rPr>
      </w:pPr>
      <w:r>
        <w:rPr>
          <w:noProof/>
          <w:lang w:bidi="ar-IQ"/>
        </w:rPr>
        <w:t>6.</w:t>
      </w:r>
      <w:r>
        <w:rPr>
          <w:noProof/>
          <w:lang w:eastAsia="zh-CN" w:bidi="ar-IQ"/>
        </w:rPr>
        <w:t>4</w:t>
      </w:r>
      <w:r w:rsidRPr="003D3AF8">
        <w:rPr>
          <w:rFonts w:ascii="Calibri" w:hAnsi="Calibri"/>
          <w:noProof/>
          <w:kern w:val="2"/>
          <w:sz w:val="24"/>
          <w:szCs w:val="24"/>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_Toc193463214 \h </w:instrText>
      </w:r>
      <w:r>
        <w:rPr>
          <w:noProof/>
        </w:rPr>
      </w:r>
      <w:r>
        <w:rPr>
          <w:noProof/>
        </w:rPr>
        <w:fldChar w:fldCharType="separate"/>
      </w:r>
      <w:r>
        <w:rPr>
          <w:noProof/>
        </w:rPr>
        <w:t>142</w:t>
      </w:r>
      <w:r>
        <w:rPr>
          <w:noProof/>
        </w:rPr>
        <w:fldChar w:fldCharType="end"/>
      </w:r>
    </w:p>
    <w:p w14:paraId="124C0A02" w14:textId="27D9DEF8" w:rsidR="003D3AF8" w:rsidRPr="003D3AF8" w:rsidRDefault="003D3AF8">
      <w:pPr>
        <w:pStyle w:val="TOC2"/>
        <w:rPr>
          <w:rFonts w:ascii="Calibri" w:hAnsi="Calibri"/>
          <w:noProof/>
          <w:kern w:val="2"/>
          <w:sz w:val="24"/>
          <w:szCs w:val="24"/>
          <w:lang w:eastAsia="en-GB"/>
        </w:rPr>
      </w:pPr>
      <w:r>
        <w:rPr>
          <w:noProof/>
        </w:rPr>
        <w:t>6.5</w:t>
      </w:r>
      <w:r w:rsidRPr="003D3AF8">
        <w:rPr>
          <w:rFonts w:ascii="Calibri" w:hAnsi="Calibri"/>
          <w:noProof/>
          <w:kern w:val="2"/>
          <w:sz w:val="24"/>
          <w:szCs w:val="24"/>
          <w:lang w:eastAsia="en-GB"/>
        </w:rPr>
        <w:tab/>
      </w:r>
      <w:r>
        <w:rPr>
          <w:noProof/>
        </w:rPr>
        <w:t>Definition of the 5G ProSe converged charging information</w:t>
      </w:r>
      <w:r>
        <w:rPr>
          <w:noProof/>
        </w:rPr>
        <w:tab/>
      </w:r>
      <w:r>
        <w:rPr>
          <w:noProof/>
        </w:rPr>
        <w:fldChar w:fldCharType="begin" w:fldLock="1"/>
      </w:r>
      <w:r>
        <w:rPr>
          <w:noProof/>
        </w:rPr>
        <w:instrText xml:space="preserve"> PAGEREF _Toc193463215 \h </w:instrText>
      </w:r>
      <w:r>
        <w:rPr>
          <w:noProof/>
        </w:rPr>
      </w:r>
      <w:r>
        <w:rPr>
          <w:noProof/>
        </w:rPr>
        <w:fldChar w:fldCharType="separate"/>
      </w:r>
      <w:r>
        <w:rPr>
          <w:noProof/>
        </w:rPr>
        <w:t>144</w:t>
      </w:r>
      <w:r>
        <w:rPr>
          <w:noProof/>
        </w:rPr>
        <w:fldChar w:fldCharType="end"/>
      </w:r>
    </w:p>
    <w:p w14:paraId="0A28AF05" w14:textId="6BC4A80A" w:rsidR="003D3AF8" w:rsidRPr="003D3AF8" w:rsidRDefault="003D3AF8">
      <w:pPr>
        <w:pStyle w:val="TOC3"/>
        <w:rPr>
          <w:rFonts w:ascii="Calibri" w:hAnsi="Calibri"/>
          <w:noProof/>
          <w:kern w:val="2"/>
          <w:sz w:val="24"/>
          <w:szCs w:val="24"/>
          <w:lang w:eastAsia="en-GB"/>
        </w:rPr>
      </w:pPr>
      <w:r>
        <w:rPr>
          <w:noProof/>
        </w:rPr>
        <w:t>6.5.1</w:t>
      </w:r>
      <w:r w:rsidRPr="003D3A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_Toc193463216 \h </w:instrText>
      </w:r>
      <w:r>
        <w:rPr>
          <w:noProof/>
        </w:rPr>
      </w:r>
      <w:r>
        <w:rPr>
          <w:noProof/>
        </w:rPr>
        <w:fldChar w:fldCharType="separate"/>
      </w:r>
      <w:r>
        <w:rPr>
          <w:noProof/>
        </w:rPr>
        <w:t>144</w:t>
      </w:r>
      <w:r>
        <w:rPr>
          <w:noProof/>
        </w:rPr>
        <w:fldChar w:fldCharType="end"/>
      </w:r>
    </w:p>
    <w:p w14:paraId="55CF0072" w14:textId="3392CDBF" w:rsidR="003D3AF8" w:rsidRPr="003D3AF8" w:rsidRDefault="003D3AF8">
      <w:pPr>
        <w:pStyle w:val="TOC3"/>
        <w:rPr>
          <w:rFonts w:ascii="Calibri" w:hAnsi="Calibri"/>
          <w:noProof/>
          <w:kern w:val="2"/>
          <w:sz w:val="24"/>
          <w:szCs w:val="24"/>
          <w:lang w:eastAsia="en-GB"/>
        </w:rPr>
      </w:pPr>
      <w:r>
        <w:rPr>
          <w:noProof/>
          <w:lang w:bidi="ar-IQ"/>
        </w:rPr>
        <w:t>6.5.2</w:t>
      </w:r>
      <w:r w:rsidRPr="003D3AF8">
        <w:rPr>
          <w:rFonts w:ascii="Calibri" w:hAnsi="Calibri"/>
          <w:noProof/>
          <w:kern w:val="2"/>
          <w:sz w:val="24"/>
          <w:szCs w:val="24"/>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_Toc193463217 \h </w:instrText>
      </w:r>
      <w:r>
        <w:rPr>
          <w:noProof/>
        </w:rPr>
      </w:r>
      <w:r>
        <w:rPr>
          <w:noProof/>
        </w:rPr>
        <w:fldChar w:fldCharType="separate"/>
      </w:r>
      <w:r>
        <w:rPr>
          <w:noProof/>
        </w:rPr>
        <w:t>144</w:t>
      </w:r>
      <w:r>
        <w:rPr>
          <w:noProof/>
        </w:rPr>
        <w:fldChar w:fldCharType="end"/>
      </w:r>
    </w:p>
    <w:p w14:paraId="01510702" w14:textId="6033D573" w:rsidR="003D3AF8" w:rsidRPr="003D3AF8" w:rsidRDefault="003D3AF8">
      <w:pPr>
        <w:pStyle w:val="TOC4"/>
        <w:rPr>
          <w:rFonts w:ascii="Calibri" w:hAnsi="Calibri"/>
          <w:noProof/>
          <w:kern w:val="2"/>
          <w:sz w:val="24"/>
          <w:szCs w:val="24"/>
          <w:lang w:eastAsia="en-GB"/>
        </w:rPr>
      </w:pPr>
      <w:r w:rsidRPr="001C3F97">
        <w:rPr>
          <w:rFonts w:eastAsia="SimSun"/>
          <w:noProof/>
          <w:lang w:bidi="ar-IQ"/>
        </w:rPr>
        <w:t>6.5.2.</w:t>
      </w:r>
      <w:r w:rsidRPr="001C3F97">
        <w:rPr>
          <w:rFonts w:eastAsia="SimSun"/>
          <w:noProof/>
          <w:lang w:eastAsia="zh-CN" w:bidi="ar-IQ"/>
        </w:rPr>
        <w:t>1</w:t>
      </w:r>
      <w:r w:rsidRPr="003D3AF8">
        <w:rPr>
          <w:rFonts w:ascii="Calibri" w:hAnsi="Calibri"/>
          <w:noProof/>
          <w:kern w:val="2"/>
          <w:sz w:val="24"/>
          <w:szCs w:val="24"/>
          <w:lang w:eastAsia="en-GB"/>
        </w:rPr>
        <w:tab/>
      </w:r>
      <w:r w:rsidRPr="001C3F97">
        <w:rPr>
          <w:rFonts w:eastAsia="SimSun"/>
          <w:noProof/>
          <w:lang w:bidi="ar-IQ"/>
        </w:rPr>
        <w:t>Definition of ProSe Information</w:t>
      </w:r>
      <w:r>
        <w:rPr>
          <w:noProof/>
        </w:rPr>
        <w:tab/>
      </w:r>
      <w:r>
        <w:rPr>
          <w:noProof/>
        </w:rPr>
        <w:fldChar w:fldCharType="begin" w:fldLock="1"/>
      </w:r>
      <w:r>
        <w:rPr>
          <w:noProof/>
        </w:rPr>
        <w:instrText xml:space="preserve"> PAGEREF _Toc193463218 \h </w:instrText>
      </w:r>
      <w:r>
        <w:rPr>
          <w:noProof/>
        </w:rPr>
      </w:r>
      <w:r>
        <w:rPr>
          <w:noProof/>
        </w:rPr>
        <w:fldChar w:fldCharType="separate"/>
      </w:r>
      <w:r>
        <w:rPr>
          <w:noProof/>
        </w:rPr>
        <w:t>144</w:t>
      </w:r>
      <w:r>
        <w:rPr>
          <w:noProof/>
        </w:rPr>
        <w:fldChar w:fldCharType="end"/>
      </w:r>
    </w:p>
    <w:p w14:paraId="1C86994B" w14:textId="249FF321" w:rsidR="003D3AF8" w:rsidRPr="003D3AF8" w:rsidRDefault="003D3AF8">
      <w:pPr>
        <w:pStyle w:val="TOC4"/>
        <w:rPr>
          <w:rFonts w:ascii="Calibri" w:hAnsi="Calibri"/>
          <w:noProof/>
          <w:kern w:val="2"/>
          <w:sz w:val="24"/>
          <w:szCs w:val="24"/>
          <w:lang w:eastAsia="en-GB"/>
        </w:rPr>
      </w:pPr>
      <w:r w:rsidRPr="001C3F97">
        <w:rPr>
          <w:rFonts w:eastAsia="SimSun"/>
          <w:noProof/>
        </w:rPr>
        <w:t>6.5.2.2</w:t>
      </w:r>
      <w:r w:rsidRPr="003D3AF8">
        <w:rPr>
          <w:rFonts w:ascii="Calibri" w:hAnsi="Calibri"/>
          <w:noProof/>
          <w:kern w:val="2"/>
          <w:sz w:val="24"/>
          <w:szCs w:val="24"/>
          <w:lang w:eastAsia="en-GB"/>
        </w:rPr>
        <w:tab/>
      </w:r>
      <w:r w:rsidRPr="001C3F97">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_Toc193463219 \h </w:instrText>
      </w:r>
      <w:r>
        <w:rPr>
          <w:noProof/>
        </w:rPr>
      </w:r>
      <w:r>
        <w:rPr>
          <w:noProof/>
        </w:rPr>
        <w:fldChar w:fldCharType="separate"/>
      </w:r>
      <w:r>
        <w:rPr>
          <w:noProof/>
        </w:rPr>
        <w:t>146</w:t>
      </w:r>
      <w:r>
        <w:rPr>
          <w:noProof/>
        </w:rPr>
        <w:fldChar w:fldCharType="end"/>
      </w:r>
    </w:p>
    <w:p w14:paraId="72B3833F" w14:textId="48DF7B33" w:rsidR="003D3AF8" w:rsidRPr="003D3AF8" w:rsidRDefault="003D3AF8">
      <w:pPr>
        <w:pStyle w:val="TOC4"/>
        <w:rPr>
          <w:rFonts w:ascii="Calibri" w:hAnsi="Calibri"/>
          <w:noProof/>
          <w:kern w:val="2"/>
          <w:sz w:val="24"/>
          <w:szCs w:val="24"/>
          <w:lang w:eastAsia="en-GB"/>
        </w:rPr>
      </w:pPr>
      <w:r>
        <w:rPr>
          <w:noProof/>
        </w:rPr>
        <w:t>6.5.2.3</w:t>
      </w:r>
      <w:r w:rsidRPr="003D3AF8">
        <w:rPr>
          <w:rFonts w:ascii="Calibri" w:hAnsi="Calibri"/>
          <w:noProof/>
          <w:kern w:val="2"/>
          <w:sz w:val="24"/>
          <w:szCs w:val="24"/>
          <w:lang w:eastAsia="en-GB"/>
        </w:rPr>
        <w:tab/>
      </w:r>
      <w:r>
        <w:rPr>
          <w:noProof/>
        </w:rPr>
        <w:t>Definition of PFI Container information</w:t>
      </w:r>
      <w:r>
        <w:rPr>
          <w:noProof/>
        </w:rPr>
        <w:tab/>
      </w:r>
      <w:r>
        <w:rPr>
          <w:noProof/>
        </w:rPr>
        <w:fldChar w:fldCharType="begin" w:fldLock="1"/>
      </w:r>
      <w:r>
        <w:rPr>
          <w:noProof/>
        </w:rPr>
        <w:instrText xml:space="preserve"> PAGEREF _Toc193463220 \h </w:instrText>
      </w:r>
      <w:r>
        <w:rPr>
          <w:noProof/>
        </w:rPr>
      </w:r>
      <w:r>
        <w:rPr>
          <w:noProof/>
        </w:rPr>
        <w:fldChar w:fldCharType="separate"/>
      </w:r>
      <w:r>
        <w:rPr>
          <w:noProof/>
        </w:rPr>
        <w:t>146</w:t>
      </w:r>
      <w:r>
        <w:rPr>
          <w:noProof/>
        </w:rPr>
        <w:fldChar w:fldCharType="end"/>
      </w:r>
    </w:p>
    <w:p w14:paraId="6BBF0BA5" w14:textId="208C8615" w:rsidR="003D3AF8" w:rsidRPr="003D3AF8" w:rsidRDefault="003D3AF8">
      <w:pPr>
        <w:pStyle w:val="TOC3"/>
        <w:rPr>
          <w:rFonts w:ascii="Calibri" w:hAnsi="Calibri"/>
          <w:noProof/>
          <w:kern w:val="2"/>
          <w:sz w:val="24"/>
          <w:szCs w:val="24"/>
          <w:lang w:eastAsia="en-GB"/>
        </w:rPr>
      </w:pPr>
      <w:r>
        <w:rPr>
          <w:noProof/>
        </w:rPr>
        <w:t>6.5.</w:t>
      </w:r>
      <w:r>
        <w:rPr>
          <w:noProof/>
          <w:lang w:eastAsia="zh-CN"/>
        </w:rPr>
        <w:t>3</w:t>
      </w:r>
      <w:r w:rsidRPr="003D3AF8">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_Toc193463221 \h </w:instrText>
      </w:r>
      <w:r>
        <w:rPr>
          <w:noProof/>
        </w:rPr>
      </w:r>
      <w:r>
        <w:rPr>
          <w:noProof/>
        </w:rPr>
        <w:fldChar w:fldCharType="separate"/>
      </w:r>
      <w:r>
        <w:rPr>
          <w:noProof/>
        </w:rPr>
        <w:t>147</w:t>
      </w:r>
      <w:r>
        <w:rPr>
          <w:noProof/>
        </w:rPr>
        <w:fldChar w:fldCharType="end"/>
      </w:r>
    </w:p>
    <w:p w14:paraId="1B2EB600" w14:textId="592432F4" w:rsidR="003D3AF8" w:rsidRPr="003D3AF8" w:rsidRDefault="003D3AF8">
      <w:pPr>
        <w:pStyle w:val="TOC3"/>
        <w:rPr>
          <w:rFonts w:ascii="Calibri" w:hAnsi="Calibri"/>
          <w:noProof/>
          <w:kern w:val="2"/>
          <w:sz w:val="24"/>
          <w:szCs w:val="24"/>
          <w:lang w:eastAsia="en-GB"/>
        </w:rPr>
      </w:pPr>
      <w:r>
        <w:rPr>
          <w:noProof/>
        </w:rPr>
        <w:t>6.5.4</w:t>
      </w:r>
      <w:r w:rsidRPr="003D3AF8">
        <w:rPr>
          <w:rFonts w:ascii="Calibri" w:hAnsi="Calibri"/>
          <w:noProof/>
          <w:kern w:val="2"/>
          <w:sz w:val="24"/>
          <w:szCs w:val="24"/>
          <w:lang w:eastAsia="en-GB"/>
        </w:rPr>
        <w:tab/>
      </w:r>
      <w:r>
        <w:rPr>
          <w:noProof/>
        </w:rPr>
        <w:t>Formal 5G ProSe converged charging parameter description</w:t>
      </w:r>
      <w:r>
        <w:rPr>
          <w:noProof/>
        </w:rPr>
        <w:tab/>
      </w:r>
      <w:r>
        <w:rPr>
          <w:noProof/>
        </w:rPr>
        <w:fldChar w:fldCharType="begin" w:fldLock="1"/>
      </w:r>
      <w:r>
        <w:rPr>
          <w:noProof/>
        </w:rPr>
        <w:instrText xml:space="preserve"> PAGEREF _Toc193463222 \h </w:instrText>
      </w:r>
      <w:r>
        <w:rPr>
          <w:noProof/>
        </w:rPr>
      </w:r>
      <w:r>
        <w:rPr>
          <w:noProof/>
        </w:rPr>
        <w:fldChar w:fldCharType="separate"/>
      </w:r>
      <w:r>
        <w:rPr>
          <w:noProof/>
        </w:rPr>
        <w:t>149</w:t>
      </w:r>
      <w:r>
        <w:rPr>
          <w:noProof/>
        </w:rPr>
        <w:fldChar w:fldCharType="end"/>
      </w:r>
    </w:p>
    <w:p w14:paraId="6A08D79E" w14:textId="625A39C6" w:rsidR="003D3AF8" w:rsidRPr="003D3AF8" w:rsidRDefault="003D3AF8">
      <w:pPr>
        <w:pStyle w:val="TOC4"/>
        <w:rPr>
          <w:rFonts w:ascii="Calibri" w:hAnsi="Calibri"/>
          <w:noProof/>
          <w:kern w:val="2"/>
          <w:sz w:val="24"/>
          <w:szCs w:val="24"/>
          <w:lang w:eastAsia="en-GB"/>
        </w:rPr>
      </w:pPr>
      <w:r>
        <w:rPr>
          <w:noProof/>
        </w:rPr>
        <w:t>6.5.4.1</w:t>
      </w:r>
      <w:r w:rsidRPr="003D3AF8">
        <w:rPr>
          <w:rFonts w:ascii="Calibri" w:hAnsi="Calibri"/>
          <w:noProof/>
          <w:kern w:val="2"/>
          <w:sz w:val="24"/>
          <w:szCs w:val="24"/>
          <w:lang w:eastAsia="en-GB"/>
        </w:rPr>
        <w:tab/>
      </w:r>
      <w:r>
        <w:rPr>
          <w:noProof/>
        </w:rPr>
        <w:t>5G ProSe charging CHF CDR parameters</w:t>
      </w:r>
      <w:r>
        <w:rPr>
          <w:noProof/>
        </w:rPr>
        <w:tab/>
      </w:r>
      <w:r>
        <w:rPr>
          <w:noProof/>
        </w:rPr>
        <w:fldChar w:fldCharType="begin" w:fldLock="1"/>
      </w:r>
      <w:r>
        <w:rPr>
          <w:noProof/>
        </w:rPr>
        <w:instrText xml:space="preserve"> PAGEREF _Toc193463223 \h </w:instrText>
      </w:r>
      <w:r>
        <w:rPr>
          <w:noProof/>
        </w:rPr>
      </w:r>
      <w:r>
        <w:rPr>
          <w:noProof/>
        </w:rPr>
        <w:fldChar w:fldCharType="separate"/>
      </w:r>
      <w:r>
        <w:rPr>
          <w:noProof/>
        </w:rPr>
        <w:t>149</w:t>
      </w:r>
      <w:r>
        <w:rPr>
          <w:noProof/>
        </w:rPr>
        <w:fldChar w:fldCharType="end"/>
      </w:r>
    </w:p>
    <w:p w14:paraId="7044BC63" w14:textId="134D3C26" w:rsidR="003D3AF8" w:rsidRPr="003D3AF8" w:rsidRDefault="003D3AF8">
      <w:pPr>
        <w:pStyle w:val="TOC4"/>
        <w:rPr>
          <w:rFonts w:ascii="Calibri" w:hAnsi="Calibri"/>
          <w:noProof/>
          <w:kern w:val="2"/>
          <w:sz w:val="24"/>
          <w:szCs w:val="24"/>
          <w:lang w:eastAsia="en-GB"/>
        </w:rPr>
      </w:pPr>
      <w:r>
        <w:rPr>
          <w:noProof/>
        </w:rPr>
        <w:t>6.5.4.2</w:t>
      </w:r>
      <w:r w:rsidRPr="003D3AF8">
        <w:rPr>
          <w:rFonts w:ascii="Calibri" w:hAnsi="Calibri"/>
          <w:noProof/>
          <w:kern w:val="2"/>
          <w:sz w:val="24"/>
          <w:szCs w:val="24"/>
          <w:lang w:eastAsia="en-GB"/>
        </w:rPr>
        <w:tab/>
      </w:r>
      <w:r>
        <w:rPr>
          <w:noProof/>
        </w:rPr>
        <w:t>5G ProSe charging resources attributes</w:t>
      </w:r>
      <w:r>
        <w:rPr>
          <w:noProof/>
        </w:rPr>
        <w:tab/>
      </w:r>
      <w:r>
        <w:rPr>
          <w:noProof/>
        </w:rPr>
        <w:fldChar w:fldCharType="begin" w:fldLock="1"/>
      </w:r>
      <w:r>
        <w:rPr>
          <w:noProof/>
        </w:rPr>
        <w:instrText xml:space="preserve"> PAGEREF _Toc193463224 \h </w:instrText>
      </w:r>
      <w:r>
        <w:rPr>
          <w:noProof/>
        </w:rPr>
      </w:r>
      <w:r>
        <w:rPr>
          <w:noProof/>
        </w:rPr>
        <w:fldChar w:fldCharType="separate"/>
      </w:r>
      <w:r>
        <w:rPr>
          <w:noProof/>
        </w:rPr>
        <w:t>149</w:t>
      </w:r>
      <w:r>
        <w:rPr>
          <w:noProof/>
        </w:rPr>
        <w:fldChar w:fldCharType="end"/>
      </w:r>
    </w:p>
    <w:p w14:paraId="17FC02B3" w14:textId="6DC5C953" w:rsidR="003D3AF8" w:rsidRPr="003D3AF8" w:rsidRDefault="003D3AF8">
      <w:pPr>
        <w:pStyle w:val="TOC2"/>
        <w:rPr>
          <w:rFonts w:ascii="Calibri" w:hAnsi="Calibri"/>
          <w:noProof/>
          <w:kern w:val="2"/>
          <w:sz w:val="24"/>
          <w:szCs w:val="24"/>
          <w:lang w:eastAsia="en-GB"/>
        </w:rPr>
      </w:pPr>
      <w:r>
        <w:rPr>
          <w:noProof/>
          <w:lang w:bidi="ar-IQ"/>
        </w:rPr>
        <w:t>6.6</w:t>
      </w:r>
      <w:r w:rsidRPr="003D3AF8">
        <w:rPr>
          <w:rFonts w:ascii="Calibri" w:hAnsi="Calibri"/>
          <w:noProof/>
          <w:kern w:val="2"/>
          <w:sz w:val="24"/>
          <w:szCs w:val="24"/>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_Toc193463225 \h </w:instrText>
      </w:r>
      <w:r>
        <w:rPr>
          <w:noProof/>
        </w:rPr>
      </w:r>
      <w:r>
        <w:rPr>
          <w:noProof/>
        </w:rPr>
        <w:fldChar w:fldCharType="separate"/>
      </w:r>
      <w:r>
        <w:rPr>
          <w:noProof/>
        </w:rPr>
        <w:t>149</w:t>
      </w:r>
      <w:r>
        <w:rPr>
          <w:noProof/>
        </w:rPr>
        <w:fldChar w:fldCharType="end"/>
      </w:r>
    </w:p>
    <w:p w14:paraId="3A0053AF" w14:textId="2CBEBB04" w:rsidR="003D3AF8" w:rsidRPr="003D3AF8" w:rsidRDefault="003D3AF8">
      <w:pPr>
        <w:pStyle w:val="TOC8"/>
        <w:rPr>
          <w:rFonts w:ascii="Calibri" w:hAnsi="Calibri"/>
          <w:b w:val="0"/>
          <w:noProof/>
          <w:kern w:val="2"/>
          <w:sz w:val="24"/>
          <w:szCs w:val="24"/>
          <w:lang w:eastAsia="en-GB"/>
        </w:rPr>
      </w:pPr>
      <w:r>
        <w:rPr>
          <w:noProof/>
        </w:rPr>
        <w:lastRenderedPageBreak/>
        <w:t>Annex A (normative):</w:t>
      </w:r>
      <w:r>
        <w:rPr>
          <w:noProof/>
        </w:rPr>
        <w:tab/>
        <w:t>Charging Characteristics</w:t>
      </w:r>
      <w:r>
        <w:rPr>
          <w:noProof/>
        </w:rPr>
        <w:tab/>
      </w:r>
      <w:r>
        <w:rPr>
          <w:noProof/>
        </w:rPr>
        <w:fldChar w:fldCharType="begin" w:fldLock="1"/>
      </w:r>
      <w:r>
        <w:rPr>
          <w:noProof/>
        </w:rPr>
        <w:instrText xml:space="preserve"> PAGEREF _Toc193463226 \h </w:instrText>
      </w:r>
      <w:r>
        <w:rPr>
          <w:noProof/>
        </w:rPr>
      </w:r>
      <w:r>
        <w:rPr>
          <w:noProof/>
        </w:rPr>
        <w:fldChar w:fldCharType="separate"/>
      </w:r>
      <w:r>
        <w:rPr>
          <w:noProof/>
        </w:rPr>
        <w:t>150</w:t>
      </w:r>
      <w:r>
        <w:rPr>
          <w:noProof/>
        </w:rPr>
        <w:fldChar w:fldCharType="end"/>
      </w:r>
    </w:p>
    <w:p w14:paraId="3997456E" w14:textId="02BBF52D" w:rsidR="003D3AF8" w:rsidRPr="003D3AF8" w:rsidRDefault="003D3AF8">
      <w:pPr>
        <w:pStyle w:val="TOC1"/>
        <w:rPr>
          <w:rFonts w:ascii="Calibri" w:hAnsi="Calibri"/>
          <w:noProof/>
          <w:kern w:val="2"/>
          <w:sz w:val="24"/>
          <w:szCs w:val="24"/>
          <w:lang w:eastAsia="en-GB"/>
        </w:rPr>
      </w:pPr>
      <w:r>
        <w:rPr>
          <w:noProof/>
          <w:lang w:bidi="ar-IQ"/>
        </w:rPr>
        <w:t>A.1</w:t>
      </w:r>
      <w:r w:rsidRPr="003D3A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_Toc193463227 \h </w:instrText>
      </w:r>
      <w:r>
        <w:rPr>
          <w:noProof/>
        </w:rPr>
      </w:r>
      <w:r>
        <w:rPr>
          <w:noProof/>
        </w:rPr>
        <w:fldChar w:fldCharType="separate"/>
      </w:r>
      <w:r>
        <w:rPr>
          <w:noProof/>
        </w:rPr>
        <w:t>150</w:t>
      </w:r>
      <w:r>
        <w:rPr>
          <w:noProof/>
        </w:rPr>
        <w:fldChar w:fldCharType="end"/>
      </w:r>
    </w:p>
    <w:p w14:paraId="7B4F532A" w14:textId="601CBF9F" w:rsidR="003D3AF8" w:rsidRPr="003D3AF8" w:rsidRDefault="003D3AF8">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_Toc193463228 \h </w:instrText>
      </w:r>
      <w:r>
        <w:rPr>
          <w:noProof/>
        </w:rPr>
      </w:r>
      <w:r>
        <w:rPr>
          <w:noProof/>
        </w:rPr>
        <w:fldChar w:fldCharType="separate"/>
      </w:r>
      <w:r>
        <w:rPr>
          <w:noProof/>
        </w:rPr>
        <w:t>151</w:t>
      </w:r>
      <w:r>
        <w:rPr>
          <w:noProof/>
        </w:rPr>
        <w:fldChar w:fldCharType="end"/>
      </w:r>
    </w:p>
    <w:p w14:paraId="252C55C6" w14:textId="2D367A08" w:rsidR="00080512" w:rsidRPr="00C31421" w:rsidRDefault="00F30648">
      <w:r>
        <w:fldChar w:fldCharType="end"/>
      </w:r>
    </w:p>
    <w:p w14:paraId="30E35277" w14:textId="77777777" w:rsidR="00080512" w:rsidRPr="00C31421" w:rsidRDefault="00080512">
      <w:pPr>
        <w:pStyle w:val="Heading1"/>
      </w:pPr>
      <w:bookmarkStart w:id="4" w:name="_CRForeword"/>
      <w:bookmarkEnd w:id="4"/>
      <w:r w:rsidRPr="00C31421">
        <w:br w:type="page"/>
      </w:r>
      <w:bookmarkStart w:id="5" w:name="_Toc193463061"/>
      <w:r w:rsidRPr="00C31421">
        <w:lastRenderedPageBreak/>
        <w:t>Foreword</w:t>
      </w:r>
      <w:bookmarkEnd w:id="5"/>
    </w:p>
    <w:p w14:paraId="1BDF684A"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64B0962E"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7E3E7F" w14:textId="77777777" w:rsidR="00080512" w:rsidRPr="00C31421" w:rsidRDefault="00080512">
      <w:pPr>
        <w:pStyle w:val="B1"/>
      </w:pPr>
      <w:r w:rsidRPr="00C31421">
        <w:t>Version x.y.z</w:t>
      </w:r>
    </w:p>
    <w:p w14:paraId="37307B88" w14:textId="77777777" w:rsidR="00080512" w:rsidRPr="00C31421" w:rsidRDefault="00080512">
      <w:pPr>
        <w:pStyle w:val="B1"/>
      </w:pPr>
      <w:r w:rsidRPr="00C31421">
        <w:t>where:</w:t>
      </w:r>
    </w:p>
    <w:p w14:paraId="59FFF1BD" w14:textId="77777777" w:rsidR="00080512" w:rsidRPr="00C31421" w:rsidRDefault="00080512">
      <w:pPr>
        <w:pStyle w:val="B2"/>
      </w:pPr>
      <w:r w:rsidRPr="00C31421">
        <w:t>x</w:t>
      </w:r>
      <w:r w:rsidRPr="00C31421">
        <w:tab/>
        <w:t>the first digit:</w:t>
      </w:r>
    </w:p>
    <w:p w14:paraId="4AE9B7A0" w14:textId="77777777" w:rsidR="00080512" w:rsidRPr="00C31421" w:rsidRDefault="00080512">
      <w:pPr>
        <w:pStyle w:val="B3"/>
      </w:pPr>
      <w:r w:rsidRPr="00C31421">
        <w:t>1</w:t>
      </w:r>
      <w:r w:rsidRPr="00C31421">
        <w:tab/>
        <w:t>presented to TSG for information;</w:t>
      </w:r>
    </w:p>
    <w:p w14:paraId="03365869" w14:textId="77777777" w:rsidR="00080512" w:rsidRPr="00C31421" w:rsidRDefault="00080512">
      <w:pPr>
        <w:pStyle w:val="B3"/>
      </w:pPr>
      <w:r w:rsidRPr="00C31421">
        <w:t>2</w:t>
      </w:r>
      <w:r w:rsidRPr="00C31421">
        <w:tab/>
        <w:t>presented to TSG for approval;</w:t>
      </w:r>
    </w:p>
    <w:p w14:paraId="56EA5B1B" w14:textId="77777777" w:rsidR="00080512" w:rsidRPr="00C31421" w:rsidRDefault="00080512">
      <w:pPr>
        <w:pStyle w:val="B3"/>
      </w:pPr>
      <w:r w:rsidRPr="00C31421">
        <w:t>3</w:t>
      </w:r>
      <w:r w:rsidRPr="00C31421">
        <w:tab/>
        <w:t>or greater indicates TSG approved document under change control.</w:t>
      </w:r>
    </w:p>
    <w:p w14:paraId="77B60608"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1D124EFA" w14:textId="77777777" w:rsidR="00080512" w:rsidRPr="00C31421" w:rsidRDefault="00080512">
      <w:pPr>
        <w:pStyle w:val="B2"/>
      </w:pPr>
      <w:r w:rsidRPr="00C31421">
        <w:t>z</w:t>
      </w:r>
      <w:r w:rsidRPr="00C31421">
        <w:tab/>
        <w:t>the third digit is incremented when editorial only changes have been incorporated in the document.</w:t>
      </w:r>
    </w:p>
    <w:p w14:paraId="626CA037" w14:textId="77777777" w:rsidR="00080512" w:rsidRPr="00C31421" w:rsidRDefault="00080512">
      <w:pPr>
        <w:pStyle w:val="Heading1"/>
      </w:pPr>
      <w:bookmarkStart w:id="6" w:name="_CR1"/>
      <w:bookmarkEnd w:id="6"/>
      <w:r w:rsidRPr="00C31421">
        <w:br w:type="page"/>
      </w:r>
      <w:bookmarkStart w:id="7" w:name="_Toc193463062"/>
      <w:r w:rsidRPr="00C31421">
        <w:lastRenderedPageBreak/>
        <w:t>1</w:t>
      </w:r>
      <w:r w:rsidRPr="00C31421">
        <w:tab/>
        <w:t>Scope</w:t>
      </w:r>
      <w:bookmarkEnd w:id="7"/>
    </w:p>
    <w:p w14:paraId="7C4B3E2F"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6D9D99F7"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nd converged</w:t>
      </w:r>
      <w:r w:rsidR="00A85E96" w:rsidRPr="00C31421">
        <w:t>charging);</w:t>
      </w:r>
    </w:p>
    <w:p w14:paraId="5228938A"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79B0E3E1"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12232B46"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6A3FCBB5"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2C76D032"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(ProSe), based on the stage 2 description of ProSe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ProSe, as well as the mapping of the common 3GPP charging architecture specified in TS 32.240 [1] onto the ProSe.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651DE827"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475FFFC7"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48E44671"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786F2C06"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5BF8CD40" w14:textId="77777777" w:rsidR="003C227D" w:rsidRDefault="00EC78C7" w:rsidP="00453397">
      <w:pPr>
        <w:pStyle w:val="B1"/>
      </w:pPr>
      <w:r w:rsidRPr="00C31421">
        <w:t>-</w:t>
      </w:r>
      <w:r w:rsidRPr="00C31421">
        <w:tab/>
      </w:r>
      <w:r w:rsidR="003C227D" w:rsidRPr="00C31421">
        <w:t xml:space="preserve">The 3GPP Diameter application that is used for </w:t>
      </w:r>
      <w:r w:rsidR="00176108" w:rsidRPr="00C31421">
        <w:t xml:space="preserve">ProSe </w:t>
      </w:r>
      <w:r w:rsidR="003C227D" w:rsidRPr="00C31421">
        <w:t>offline and online charging is specified in TS 32.299 [50].</w:t>
      </w:r>
    </w:p>
    <w:p w14:paraId="72E6FFD1"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22F0E086"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0DE2483A"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3CF9A0DA" w14:textId="77777777" w:rsidR="00080512" w:rsidRPr="00C31421" w:rsidRDefault="00080512">
      <w:pPr>
        <w:pStyle w:val="Heading1"/>
      </w:pPr>
      <w:bookmarkStart w:id="8" w:name="_CR2"/>
      <w:bookmarkStart w:id="9" w:name="_Toc193463063"/>
      <w:bookmarkEnd w:id="8"/>
      <w:r w:rsidRPr="00C31421">
        <w:t>2</w:t>
      </w:r>
      <w:r w:rsidRPr="00C31421">
        <w:tab/>
        <w:t>References</w:t>
      </w:r>
      <w:bookmarkEnd w:id="9"/>
    </w:p>
    <w:p w14:paraId="4F9CA57C" w14:textId="77777777" w:rsidR="00080512" w:rsidRPr="00C31421" w:rsidRDefault="00080512">
      <w:r w:rsidRPr="00C31421">
        <w:t>The following documents contain provisions which, through reference in this text, constitute provisions of the present document.</w:t>
      </w:r>
    </w:p>
    <w:p w14:paraId="47855B2A"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62074148" w14:textId="77777777" w:rsidR="00080512" w:rsidRPr="00C31421" w:rsidRDefault="00080512">
      <w:pPr>
        <w:pStyle w:val="B1"/>
      </w:pPr>
      <w:r w:rsidRPr="00C31421">
        <w:t>-</w:t>
      </w:r>
      <w:r w:rsidRPr="00C31421">
        <w:tab/>
        <w:t>For a specific reference, subsequent revisions do not apply.</w:t>
      </w:r>
    </w:p>
    <w:p w14:paraId="4B605DFE"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4B02B642"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4216EBC7" w14:textId="77777777" w:rsidR="001D074E" w:rsidRPr="00C31421" w:rsidRDefault="001D074E" w:rsidP="001D074E">
      <w:pPr>
        <w:pStyle w:val="EX"/>
      </w:pPr>
      <w:r w:rsidRPr="00C31421">
        <w:lastRenderedPageBreak/>
        <w:t>[2]</w:t>
      </w:r>
      <w:r w:rsidR="0072053C" w:rsidRPr="00C31421">
        <w:t xml:space="preserve"> </w:t>
      </w:r>
      <w:r w:rsidRPr="00C31421">
        <w:t>-</w:t>
      </w:r>
      <w:r w:rsidR="0072053C" w:rsidRPr="00C31421">
        <w:t xml:space="preserve"> </w:t>
      </w:r>
      <w:r w:rsidRPr="00C31421">
        <w:t>[9]</w:t>
      </w:r>
      <w:r w:rsidRPr="00C31421">
        <w:tab/>
        <w:t>Void.</w:t>
      </w:r>
    </w:p>
    <w:p w14:paraId="045FF70E"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70958BAE"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341C89DF"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45E20CFF"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0C197C70"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48C79A72"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2C7CE560"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4E78652C"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7BCE25E4"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2E90A506"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7E17A121"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6B8D79E7"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2D8A8A21"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36E1ED87"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14623035"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15E024C4"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52EF3FEE"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3F74674D"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6FABC6A4"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2BF08155"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449E682E"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(ProSe); Stage 2</w:t>
      </w:r>
      <w:r w:rsidR="0099283C" w:rsidRPr="00C31421">
        <w:t>"</w:t>
      </w:r>
      <w:r w:rsidR="00F35E42" w:rsidRPr="00C31421">
        <w:t>.</w:t>
      </w:r>
    </w:p>
    <w:p w14:paraId="0C0F7F6F"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49988D2E" w14:textId="77777777" w:rsidR="00134615" w:rsidRDefault="00134615" w:rsidP="00134615">
      <w:pPr>
        <w:pStyle w:val="EX"/>
      </w:pPr>
      <w:r w:rsidRPr="003D2020">
        <w:t>[240]</w:t>
      </w:r>
      <w:r w:rsidRPr="003D2020">
        <w:tab/>
        <w:t>3GPP TS 33.303: "Proximity-based Services (ProSe); Security aspects".</w:t>
      </w:r>
    </w:p>
    <w:p w14:paraId="7C6CFEF7"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(ProSe) in the 5G System (5GS)</w:t>
      </w:r>
      <w:r>
        <w:rPr>
          <w:rFonts w:eastAsia="DengXian"/>
          <w:color w:val="000000"/>
        </w:rPr>
        <w:t>".</w:t>
      </w:r>
    </w:p>
    <w:p w14:paraId="7C7E4116"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1293F6D6" w14:textId="77777777" w:rsidR="00080512" w:rsidRPr="00C31421" w:rsidRDefault="00080512">
      <w:pPr>
        <w:pStyle w:val="Heading1"/>
      </w:pPr>
      <w:bookmarkStart w:id="10" w:name="_CR3"/>
      <w:bookmarkStart w:id="11" w:name="_Toc193463064"/>
      <w:bookmarkEnd w:id="10"/>
      <w:r w:rsidRPr="00C31421">
        <w:lastRenderedPageBreak/>
        <w:t>3</w:t>
      </w:r>
      <w:r w:rsidRPr="00C31421">
        <w:tab/>
        <w:t xml:space="preserve">Definitions, </w:t>
      </w:r>
      <w:r w:rsidR="008028A4" w:rsidRPr="00C31421">
        <w:t>symbols and abbreviations</w:t>
      </w:r>
      <w:bookmarkEnd w:id="11"/>
    </w:p>
    <w:p w14:paraId="51711D5F" w14:textId="77777777" w:rsidR="00080512" w:rsidRPr="00C31421" w:rsidRDefault="00080512">
      <w:pPr>
        <w:pStyle w:val="Heading2"/>
      </w:pPr>
      <w:bookmarkStart w:id="12" w:name="_CR3_1"/>
      <w:bookmarkStart w:id="13" w:name="_Toc193463065"/>
      <w:bookmarkEnd w:id="12"/>
      <w:r w:rsidRPr="00C31421">
        <w:t>3.1</w:t>
      </w:r>
      <w:r w:rsidRPr="00C31421">
        <w:tab/>
        <w:t>Definitions</w:t>
      </w:r>
      <w:bookmarkEnd w:id="13"/>
    </w:p>
    <w:p w14:paraId="7B80B71A"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3FD4860"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76CE3BF3"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60DED881"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6024B72F"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7B947C9C"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0A7D5427"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051209CE" w14:textId="77777777" w:rsidR="005E09FD" w:rsidRPr="00C31421" w:rsidRDefault="005E09FD" w:rsidP="005E09FD">
      <w:pPr>
        <w:pStyle w:val="B1"/>
      </w:pPr>
      <w:r w:rsidRPr="00C31421">
        <w:t>-</w:t>
      </w:r>
      <w:r w:rsidRPr="00C31421">
        <w:tab/>
        <w:t>user to network communication (e.g. service profile administration); or</w:t>
      </w:r>
    </w:p>
    <w:p w14:paraId="200EC8B4" w14:textId="77777777" w:rsidR="005E09FD" w:rsidRPr="00C31421" w:rsidRDefault="005E09FD" w:rsidP="005E09FD">
      <w:pPr>
        <w:pStyle w:val="B1"/>
      </w:pPr>
      <w:r w:rsidRPr="00C31421">
        <w:t>-</w:t>
      </w:r>
      <w:r w:rsidRPr="00C31421">
        <w:tab/>
        <w:t>inter-network communication (e.g. transferring calls, signalling, or short messages); or</w:t>
      </w:r>
    </w:p>
    <w:p w14:paraId="723662F3" w14:textId="77777777" w:rsidR="005E09FD" w:rsidRPr="00C31421" w:rsidRDefault="005E09FD" w:rsidP="005E09FD">
      <w:pPr>
        <w:pStyle w:val="B1"/>
      </w:pPr>
      <w:r w:rsidRPr="00C31421">
        <w:t>-</w:t>
      </w:r>
      <w:r w:rsidRPr="00C31421">
        <w:tab/>
        <w:t>mobility (e.g. roaming or inter-system handover); and</w:t>
      </w:r>
    </w:p>
    <w:p w14:paraId="2B7F0202" w14:textId="77777777" w:rsidR="005E09FD" w:rsidRPr="00C31421" w:rsidRDefault="005E09FD" w:rsidP="005E09FD">
      <w:pPr>
        <w:pStyle w:val="B1"/>
      </w:pPr>
      <w:r w:rsidRPr="00C31421">
        <w:t>-</w:t>
      </w:r>
      <w:r w:rsidRPr="00C31421">
        <w:tab/>
        <w:t>that the network operator may want to charge for.</w:t>
      </w:r>
    </w:p>
    <w:p w14:paraId="427CD8C6"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4A94F9CC"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503FE718"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3E915158"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67EA7DB3"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29E528FA"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761B657"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5A9D184C"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57B9FCA4" w14:textId="77777777" w:rsidR="00111A94" w:rsidRPr="00C31421" w:rsidRDefault="00111A94" w:rsidP="005E09FD">
      <w:r w:rsidRPr="00C31421">
        <w:rPr>
          <w:b/>
        </w:rPr>
        <w:t>EPC-level ProSe Discovery:</w:t>
      </w:r>
      <w:r w:rsidRPr="00C31421">
        <w:t xml:space="preserve"> </w:t>
      </w:r>
      <w:r w:rsidRPr="00C31421">
        <w:rPr>
          <w:lang w:eastAsia="zh-CN"/>
        </w:rPr>
        <w:t xml:space="preserve">A </w:t>
      </w:r>
      <w:r w:rsidRPr="00C31421">
        <w:t>ProSe</w:t>
      </w:r>
      <w:r w:rsidRPr="00C31421">
        <w:rPr>
          <w:lang w:eastAsia="zh-CN"/>
        </w:rPr>
        <w:t xml:space="preserve"> Discovery procedure by which the EPC determines the proximity of two </w:t>
      </w:r>
      <w:r w:rsidRPr="00C31421">
        <w:t>ProSe</w:t>
      </w:r>
      <w:r w:rsidRPr="00C31421">
        <w:rPr>
          <w:lang w:eastAsia="zh-CN"/>
        </w:rPr>
        <w:t>-enabled UEs and informs them of their proximity</w:t>
      </w:r>
      <w:r w:rsidRPr="00C31421">
        <w:t>.</w:t>
      </w:r>
    </w:p>
    <w:p w14:paraId="151E0209" w14:textId="77777777" w:rsidR="005E09FD" w:rsidRPr="00C31421" w:rsidRDefault="005E09FD" w:rsidP="005E09FD">
      <w:pPr>
        <w:rPr>
          <w:color w:val="000000"/>
        </w:rPr>
      </w:pPr>
      <w:r w:rsidRPr="00C31421">
        <w:rPr>
          <w:b/>
          <w:color w:val="000000"/>
        </w:rPr>
        <w:lastRenderedPageBreak/>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3B40E0AC"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CDRs.</w:t>
      </w:r>
    </w:p>
    <w:p w14:paraId="42F7F250" w14:textId="77777777" w:rsidR="005E09FD" w:rsidRPr="00C31421" w:rsidRDefault="005E09FD" w:rsidP="005E09FD">
      <w:pPr>
        <w:pStyle w:val="NO"/>
      </w:pPr>
      <w:r w:rsidRPr="00C31421">
        <w:t>NOTE:</w:t>
      </w:r>
      <w:r w:rsidRPr="00C31421">
        <w:tab/>
        <w:t>This protocol is not used for tunnelling.</w:t>
      </w:r>
    </w:p>
    <w:p w14:paraId="3D17BA02"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5247BB7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24F07F4E"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3950A575"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65E85657" w14:textId="77777777" w:rsidR="0048072A" w:rsidRPr="00C31421" w:rsidRDefault="0048072A" w:rsidP="005E09FD">
      <w:pPr>
        <w:rPr>
          <w:color w:val="000000"/>
        </w:rPr>
      </w:pPr>
      <w:r w:rsidRPr="00C31421">
        <w:rPr>
          <w:b/>
        </w:rPr>
        <w:t>Local PLMN</w:t>
      </w:r>
      <w:r w:rsidRPr="00C31421">
        <w:t>: A PLMN which is not the serving PLMN, and in whose radio resources the monitoring UE is authorized by the HPLMN to engage in ProSe Direct Discovery.</w:t>
      </w:r>
    </w:p>
    <w:p w14:paraId="1D452378"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006E8099" w14:textId="77777777" w:rsidR="000F7A0E" w:rsidRPr="00C31421" w:rsidRDefault="000F7A0E" w:rsidP="00800FEA">
      <w:r w:rsidRPr="00C31421">
        <w:rPr>
          <w:b/>
        </w:rPr>
        <w:t xml:space="preserve">Model A: </w:t>
      </w:r>
      <w:r w:rsidRPr="00C31421">
        <w:t>involves one UE announcing "I am here"</w:t>
      </w:r>
    </w:p>
    <w:p w14:paraId="2A48246E" w14:textId="77777777" w:rsidR="000F7A0E" w:rsidRPr="00C31421" w:rsidRDefault="000F7A0E" w:rsidP="005E09FD">
      <w:r w:rsidRPr="00C31421">
        <w:rPr>
          <w:b/>
        </w:rPr>
        <w:t xml:space="preserve">Model B: </w:t>
      </w:r>
      <w:r w:rsidRPr="00C31421">
        <w:t>involves one UE asking "who is there" and/or "are you there"</w:t>
      </w:r>
    </w:p>
    <w:p w14:paraId="2CAA684E"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20703D3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0CE9EE2B"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0562AEC5"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CDRs. Two formats are considered for Partial CDRs. One that contains all of the provisioned fields </w:t>
      </w:r>
      <w:r w:rsidRPr="00C31421">
        <w:rPr>
          <w:color w:val="000000"/>
          <w:lang w:bidi="ar-IQ"/>
        </w:rPr>
        <w:t>(FQPC)</w:t>
      </w:r>
      <w:r w:rsidRPr="00C31421">
        <w:rPr>
          <w:color w:val="000000"/>
        </w:rPr>
        <w:t>; the second has a reduced format (RPC).</w:t>
      </w:r>
    </w:p>
    <w:p w14:paraId="35D76DCF" w14:textId="77777777" w:rsidR="00B2584A" w:rsidRPr="00C31421" w:rsidRDefault="00B2584A" w:rsidP="00B2584A">
      <w:r w:rsidRPr="00C31421">
        <w:rPr>
          <w:b/>
        </w:rPr>
        <w:t>ProSe Direct Discovery:</w:t>
      </w:r>
      <w:r w:rsidRPr="00C31421">
        <w:t xml:space="preserve"> A procedure employed by a ProSe-enabled UE to discover other ProSe-enabled UEs in its vicinity by using only the capabilities of the two UEs with E-UTRA </w:t>
      </w:r>
      <w:r w:rsidR="000C1E9A">
        <w:t xml:space="preserve">or NR </w:t>
      </w:r>
      <w:r w:rsidRPr="00C31421">
        <w:t>technology.</w:t>
      </w:r>
    </w:p>
    <w:p w14:paraId="249C5CCE" w14:textId="77777777" w:rsidR="00B2584A" w:rsidRDefault="00B2584A" w:rsidP="00B2584A">
      <w:pPr>
        <w:spacing w:after="120"/>
      </w:pPr>
      <w:r w:rsidRPr="00C31421">
        <w:rPr>
          <w:b/>
        </w:rPr>
        <w:t xml:space="preserve">ProSe Discovery: </w:t>
      </w:r>
      <w:r w:rsidRPr="00C31421">
        <w:t>A process that identifies that a UE that is ProSe-enabled is in proximity of another, using E-UTRA (with or without E-UTRAN) or EPC.</w:t>
      </w:r>
    </w:p>
    <w:p w14:paraId="1DA10848"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45C76389"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The ProSe Function contains three main sub-functions: Direct Provisioning Function (DPF), Direct Discovery Name Management Function, and EPC-level Discovery Function. The ProSe Function provides the necessary charging functionality for usage of ProSe.</w:t>
      </w:r>
      <w:r>
        <w:t xml:space="preserve"> </w:t>
      </w:r>
    </w:p>
    <w:p w14:paraId="0D424D26" w14:textId="77777777" w:rsidR="000C1E9A" w:rsidRDefault="000C1E9A" w:rsidP="000C1E9A">
      <w:pPr>
        <w:rPr>
          <w:lang w:eastAsia="zh-CN"/>
        </w:rPr>
      </w:pPr>
      <w:r>
        <w:rPr>
          <w:b/>
          <w:bCs/>
          <w:lang w:val="en-US"/>
        </w:rPr>
        <w:t>ProSe identifier</w:t>
      </w:r>
      <w:r>
        <w:rPr>
          <w:b/>
          <w:bCs/>
          <w:color w:val="1F497D"/>
          <w:lang w:val="en-US"/>
        </w:rPr>
        <w:t xml:space="preserve">: </w:t>
      </w:r>
      <w:r>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Pr>
          <w:lang w:val="en-US" w:eastAsia="ko-KR"/>
        </w:rPr>
        <w:t>For ProSe Direct Discovery, ProSe identifier is equivalent to "Application ID" defined in 23.303</w:t>
      </w:r>
      <w:r>
        <w:rPr>
          <w:lang w:eastAsia="ko-KR"/>
        </w:rPr>
        <w:t> </w:t>
      </w:r>
      <w:r>
        <w:rPr>
          <w:lang w:val="en-US" w:eastAsia="ko-KR"/>
        </w:rPr>
        <w:t xml:space="preserve">[240]. </w:t>
      </w:r>
    </w:p>
    <w:p w14:paraId="43965E21" w14:textId="77777777" w:rsidR="00B95F5C" w:rsidRPr="00C31421" w:rsidRDefault="000C1E9A" w:rsidP="00762AF1">
      <w:pPr>
        <w:pStyle w:val="EditorsNote"/>
      </w:pPr>
      <w:r>
        <w:t>Editor's note:</w:t>
      </w:r>
      <w:r>
        <w:tab/>
        <w:t xml:space="preserve">For ProSe Direct Communication, ProSe identifier is to be </w:t>
      </w:r>
      <w:r w:rsidRPr="0095305D">
        <w:t>determined</w:t>
      </w:r>
      <w:r>
        <w:t>.</w:t>
      </w:r>
    </w:p>
    <w:p w14:paraId="7AA60215" w14:textId="77777777" w:rsidR="005E09FD" w:rsidRPr="00C31421" w:rsidRDefault="005E09FD" w:rsidP="005E09FD">
      <w:pPr>
        <w:rPr>
          <w:b/>
        </w:rPr>
      </w:pPr>
      <w:r w:rsidRPr="00C31421">
        <w:rPr>
          <w:b/>
        </w:rPr>
        <w:lastRenderedPageBreak/>
        <w:t>real-time:</w:t>
      </w:r>
      <w:r w:rsidRPr="00C31421">
        <w:t xml:space="preserve"> real-time charging and billing information is to be generated, processed, and transported to a desired conclusion in less than 1 second.</w:t>
      </w:r>
    </w:p>
    <w:p w14:paraId="4DAAE7A0"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3084B2AD"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6DC7709C"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173801BE"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5AA78D3F"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8E27EB4"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23B0E8"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7846953C"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6D820A6"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6C6951E6"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Remote UE(s).</w:t>
      </w:r>
    </w:p>
    <w:p w14:paraId="1F77DD57" w14:textId="77777777" w:rsidR="000C1E9A" w:rsidRPr="00C31421" w:rsidRDefault="000C1E9A" w:rsidP="000C1E9A">
      <w:r>
        <w:rPr>
          <w:rFonts w:eastAsia="SimSun"/>
          <w:b/>
          <w:lang w:eastAsia="zh-CN"/>
        </w:rPr>
        <w:t xml:space="preserve">5G ProSe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47324F3" w14:textId="77777777" w:rsidR="00080512" w:rsidRPr="00C31421" w:rsidRDefault="00826CCB" w:rsidP="00826CCB">
      <w:pPr>
        <w:pStyle w:val="Heading2"/>
      </w:pPr>
      <w:bookmarkStart w:id="14" w:name="_CR3_2"/>
      <w:bookmarkStart w:id="15" w:name="_Toc193463066"/>
      <w:bookmarkEnd w:id="14"/>
      <w:r w:rsidRPr="00C31421">
        <w:t>3.2</w:t>
      </w:r>
      <w:r w:rsidRPr="00C31421">
        <w:tab/>
        <w:t>Symbols</w:t>
      </w:r>
      <w:bookmarkEnd w:id="15"/>
    </w:p>
    <w:p w14:paraId="605D7004" w14:textId="77777777" w:rsidR="00BD2A3F" w:rsidRPr="00C31421" w:rsidRDefault="00BD2A3F" w:rsidP="00BD2A3F">
      <w:pPr>
        <w:keepNext/>
      </w:pPr>
      <w:r w:rsidRPr="00C31421">
        <w:t>For the purposes of the present document, the following symbols apply:</w:t>
      </w:r>
    </w:p>
    <w:p w14:paraId="7B9F3F50" w14:textId="77777777" w:rsidR="00027E16" w:rsidRDefault="00027E16" w:rsidP="00223790">
      <w:pPr>
        <w:pStyle w:val="EW"/>
      </w:pPr>
      <w:r>
        <w:t>Bpr</w:t>
      </w:r>
      <w:r>
        <w:tab/>
        <w:t>Reference point for CDR file transfer between ProSe CGF and the BD.</w:t>
      </w:r>
    </w:p>
    <w:p w14:paraId="274CD58D" w14:textId="77777777" w:rsidR="00BD2A3F" w:rsidRPr="00C31421" w:rsidRDefault="00BD2A3F" w:rsidP="00223790">
      <w:pPr>
        <w:pStyle w:val="EW"/>
      </w:pPr>
      <w:r w:rsidRPr="00C31421">
        <w:t>Bx</w:t>
      </w:r>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49A954DE" w14:textId="77777777" w:rsidR="009379A1" w:rsidRDefault="00BD2A3F" w:rsidP="009379A1">
      <w:pPr>
        <w:pStyle w:val="EW"/>
        <w:rPr>
          <w:lang w:eastAsia="en-US"/>
        </w:rPr>
      </w:pPr>
      <w:r w:rsidRPr="00C31421">
        <w:t>Ga</w:t>
      </w:r>
      <w:r w:rsidRPr="00C31421">
        <w:tab/>
        <w:t>Reference point for CDR transfer between a CDF and the CGF.</w:t>
      </w:r>
    </w:p>
    <w:p w14:paraId="0029AFE7" w14:textId="77777777" w:rsidR="00BD2A3F" w:rsidRPr="00C31421" w:rsidRDefault="009379A1" w:rsidP="00BD2A3F">
      <w:pPr>
        <w:pStyle w:val="EW"/>
      </w:pPr>
      <w:r>
        <w:t>Nchf</w:t>
      </w:r>
      <w:r>
        <w:tab/>
        <w:t>Service based interface exhibited by CHF.</w:t>
      </w:r>
    </w:p>
    <w:p w14:paraId="5A4DEFEE" w14:textId="77777777" w:rsidR="00B04286" w:rsidRDefault="00B04286" w:rsidP="00B04286">
      <w:pPr>
        <w:pStyle w:val="EW"/>
      </w:pPr>
      <w:r w:rsidRPr="00C31421">
        <w:t>PC3</w:t>
      </w:r>
      <w:r w:rsidRPr="00C31421">
        <w:tab/>
        <w:t>Reference point between UE and the ProSe Function.</w:t>
      </w:r>
    </w:p>
    <w:p w14:paraId="7AFA7472" w14:textId="77777777" w:rsidR="00223790" w:rsidRDefault="00027E16" w:rsidP="00223790">
      <w:pPr>
        <w:pStyle w:val="EW"/>
        <w:rPr>
          <w:lang w:bidi="ar-IQ"/>
        </w:rPr>
      </w:pPr>
      <w:r>
        <w:t>PC3ch</w:t>
      </w:r>
      <w:r>
        <w:tab/>
      </w:r>
      <w:r>
        <w:rPr>
          <w:lang w:bidi="ar-IQ"/>
        </w:rPr>
        <w:t>Subset of PC3 specific to usage information collection for charging purposes.</w:t>
      </w:r>
    </w:p>
    <w:p w14:paraId="755232B8" w14:textId="77777777" w:rsidR="00223790" w:rsidRDefault="00223790" w:rsidP="00223790">
      <w:pPr>
        <w:pStyle w:val="EW"/>
        <w:rPr>
          <w:lang w:bidi="ar-IQ"/>
        </w:rPr>
      </w:pPr>
      <w:r>
        <w:rPr>
          <w:lang w:bidi="ar-IQ"/>
        </w:rPr>
        <w:t>PC3a</w:t>
      </w:r>
      <w:r>
        <w:rPr>
          <w:lang w:bidi="ar-IQ"/>
        </w:rPr>
        <w:tab/>
        <w:t>The reference point between the UE and the 5G DDNMF.</w:t>
      </w:r>
    </w:p>
    <w:p w14:paraId="6D70C00A"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198441F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01E242DF"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ProSe Direct Discovery.</w:t>
      </w:r>
    </w:p>
    <w:p w14:paraId="602C1EB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17A2DA5A"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5D9F7BF2"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4A62D72B" w14:textId="77777777" w:rsidR="009379A1" w:rsidRPr="00C31421" w:rsidRDefault="009379A1" w:rsidP="00B04286">
      <w:pPr>
        <w:pStyle w:val="EW"/>
      </w:pPr>
      <w:r w:rsidRPr="00762AF1">
        <w:rPr>
          <w:bCs/>
        </w:rPr>
        <w:lastRenderedPageBreak/>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4CE567CF" w14:textId="77777777" w:rsidR="00BD2A3F" w:rsidRPr="00C31421" w:rsidRDefault="00BD2A3F" w:rsidP="00BD2A3F">
      <w:pPr>
        <w:pStyle w:val="EW"/>
      </w:pPr>
      <w:r w:rsidRPr="00C31421">
        <w:t>Rf</w:t>
      </w:r>
      <w:r w:rsidRPr="00C31421">
        <w:tab/>
        <w:t xml:space="preserve">Offline charging reference point between a </w:t>
      </w:r>
      <w:r w:rsidR="007C2E26" w:rsidRPr="00C31421">
        <w:t>ProSe Function</w:t>
      </w:r>
      <w:r w:rsidRPr="00C31421">
        <w:rPr>
          <w:i/>
        </w:rPr>
        <w:t xml:space="preserve"> </w:t>
      </w:r>
      <w:r w:rsidRPr="00C31421">
        <w:t>and the CDF.</w:t>
      </w:r>
    </w:p>
    <w:p w14:paraId="17CC4C37" w14:textId="77777777" w:rsidR="00826CCB" w:rsidRPr="00C31421" w:rsidRDefault="00BD2A3F" w:rsidP="00223790">
      <w:pPr>
        <w:pStyle w:val="EW"/>
      </w:pPr>
      <w:r w:rsidRPr="00C31421">
        <w:t>Ro</w:t>
      </w:r>
      <w:r w:rsidRPr="00C31421">
        <w:tab/>
        <w:t xml:space="preserve">Online charging reference point between a </w:t>
      </w:r>
      <w:r w:rsidR="007C2E26" w:rsidRPr="00C31421">
        <w:t>ProSe Function</w:t>
      </w:r>
      <w:r w:rsidRPr="00C31421">
        <w:rPr>
          <w:i/>
        </w:rPr>
        <w:t xml:space="preserve"> </w:t>
      </w:r>
      <w:r w:rsidRPr="00C31421">
        <w:t>and</w:t>
      </w:r>
      <w:r w:rsidR="00C31421">
        <w:t xml:space="preserve"> the OCS.</w:t>
      </w:r>
    </w:p>
    <w:p w14:paraId="13948F8F" w14:textId="77777777" w:rsidR="00080512" w:rsidRPr="00C31421" w:rsidRDefault="00080512">
      <w:pPr>
        <w:pStyle w:val="Heading2"/>
      </w:pPr>
      <w:bookmarkStart w:id="16" w:name="_CR3_3"/>
      <w:bookmarkStart w:id="17" w:name="_Toc193463067"/>
      <w:bookmarkEnd w:id="16"/>
      <w:r w:rsidRPr="00C31421">
        <w:t>3.</w:t>
      </w:r>
      <w:r w:rsidR="00FE2A7A">
        <w:t>3</w:t>
      </w:r>
      <w:r w:rsidRPr="00C31421">
        <w:tab/>
        <w:t>Abbreviations</w:t>
      </w:r>
      <w:bookmarkEnd w:id="17"/>
    </w:p>
    <w:p w14:paraId="45540F8E"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44E593AD" w14:textId="77777777" w:rsidR="00282D17" w:rsidRPr="00C31421" w:rsidRDefault="00282D17" w:rsidP="00282D17">
      <w:pPr>
        <w:pStyle w:val="EW"/>
      </w:pPr>
      <w:r w:rsidRPr="00C31421">
        <w:t>3G</w:t>
      </w:r>
      <w:r w:rsidRPr="00C31421">
        <w:tab/>
        <w:t>3</w:t>
      </w:r>
      <w:r w:rsidRPr="00C31421">
        <w:rPr>
          <w:position w:val="6"/>
          <w:sz w:val="16"/>
        </w:rPr>
        <w:t>rd</w:t>
      </w:r>
      <w:r w:rsidRPr="00C31421">
        <w:t xml:space="preserve"> Generation</w:t>
      </w:r>
    </w:p>
    <w:p w14:paraId="365F2C90"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7C3D6C8C" w14:textId="77777777" w:rsidR="00282D17" w:rsidRPr="00C31421" w:rsidRDefault="00E1527A" w:rsidP="00E1527A">
      <w:pPr>
        <w:pStyle w:val="EW"/>
      </w:pPr>
      <w:r>
        <w:rPr>
          <w:lang w:eastAsia="zh-CN"/>
        </w:rPr>
        <w:t>5G DDNMF</w:t>
      </w:r>
      <w:r>
        <w:rPr>
          <w:lang w:eastAsia="zh-CN"/>
        </w:rPr>
        <w:tab/>
        <w:t>5G Direct Discovery Name Management Function</w:t>
      </w:r>
    </w:p>
    <w:p w14:paraId="5B7A27B3" w14:textId="77777777" w:rsidR="00282D17" w:rsidRPr="00C31421" w:rsidRDefault="00282D17" w:rsidP="00282D17">
      <w:pPr>
        <w:pStyle w:val="EW"/>
      </w:pPr>
      <w:r w:rsidRPr="00C31421">
        <w:t>APN</w:t>
      </w:r>
      <w:r w:rsidRPr="00C31421">
        <w:tab/>
        <w:t>Access Point Name</w:t>
      </w:r>
    </w:p>
    <w:p w14:paraId="7851ED25" w14:textId="77777777" w:rsidR="00282D17" w:rsidRPr="00C31421" w:rsidRDefault="00282D17" w:rsidP="00282D17">
      <w:pPr>
        <w:pStyle w:val="EW"/>
      </w:pPr>
      <w:r w:rsidRPr="00C31421">
        <w:t>AVP</w:t>
      </w:r>
      <w:r w:rsidRPr="00C31421">
        <w:tab/>
        <w:t>Attribute Value Pair</w:t>
      </w:r>
    </w:p>
    <w:p w14:paraId="7A038C97" w14:textId="77777777" w:rsidR="00282D17" w:rsidRPr="00C31421" w:rsidRDefault="00282D17" w:rsidP="00282D17">
      <w:pPr>
        <w:pStyle w:val="EW"/>
      </w:pPr>
      <w:r w:rsidRPr="00C31421">
        <w:t>BD</w:t>
      </w:r>
      <w:r w:rsidRPr="00C31421">
        <w:tab/>
        <w:t>Billing Domain</w:t>
      </w:r>
    </w:p>
    <w:p w14:paraId="75356946" w14:textId="77777777" w:rsidR="00282D17" w:rsidRPr="00C31421" w:rsidRDefault="00282D17" w:rsidP="00282D17">
      <w:pPr>
        <w:pStyle w:val="EW"/>
      </w:pPr>
      <w:r w:rsidRPr="00C31421">
        <w:t>CDF</w:t>
      </w:r>
      <w:r w:rsidRPr="00C31421">
        <w:tab/>
        <w:t>Charging Data Function</w:t>
      </w:r>
    </w:p>
    <w:p w14:paraId="1D149C57" w14:textId="77777777" w:rsidR="00282D17" w:rsidRPr="00C31421" w:rsidRDefault="00282D17" w:rsidP="00282D17">
      <w:pPr>
        <w:pStyle w:val="EW"/>
      </w:pPr>
      <w:r w:rsidRPr="00C31421">
        <w:t>CDR</w:t>
      </w:r>
      <w:r w:rsidRPr="00C31421">
        <w:tab/>
        <w:t>Charging Data Record</w:t>
      </w:r>
    </w:p>
    <w:p w14:paraId="3ABE7D76" w14:textId="77777777" w:rsidR="00E1527A" w:rsidRDefault="00282D17" w:rsidP="00E1527A">
      <w:pPr>
        <w:pStyle w:val="EW"/>
        <w:rPr>
          <w:lang w:eastAsia="en-US"/>
        </w:rPr>
      </w:pPr>
      <w:r w:rsidRPr="00C31421">
        <w:t>CGF</w:t>
      </w:r>
      <w:r w:rsidRPr="00C31421">
        <w:tab/>
        <w:t>Charging Gateway Function</w:t>
      </w:r>
    </w:p>
    <w:p w14:paraId="38DFF920" w14:textId="77777777" w:rsidR="00282D17" w:rsidRPr="00C31421" w:rsidRDefault="00E1527A" w:rsidP="00282D17">
      <w:pPr>
        <w:pStyle w:val="EW"/>
      </w:pPr>
      <w:r>
        <w:rPr>
          <w:rFonts w:eastAsia="DengXian"/>
        </w:rPr>
        <w:t>CHF</w:t>
      </w:r>
      <w:r>
        <w:rPr>
          <w:rFonts w:eastAsia="DengXian"/>
        </w:rPr>
        <w:tab/>
        <w:t>Charging Function</w:t>
      </w:r>
    </w:p>
    <w:p w14:paraId="036511A0" w14:textId="77777777" w:rsidR="00282D17" w:rsidRDefault="00282D17" w:rsidP="00282D17">
      <w:pPr>
        <w:pStyle w:val="EW"/>
      </w:pPr>
      <w:r w:rsidRPr="00C31421">
        <w:t>CTF</w:t>
      </w:r>
      <w:r w:rsidRPr="00C31421">
        <w:tab/>
        <w:t>Charging Trigger Function</w:t>
      </w:r>
    </w:p>
    <w:p w14:paraId="5761E829"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6214603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42BBC000" w14:textId="77777777" w:rsidR="00282D17" w:rsidRPr="00C31421" w:rsidRDefault="00282D17" w:rsidP="00282D17">
      <w:pPr>
        <w:pStyle w:val="EW"/>
      </w:pPr>
      <w:r w:rsidRPr="00C31421">
        <w:t>ECUR</w:t>
      </w:r>
      <w:r w:rsidRPr="00C31421">
        <w:tab/>
        <w:t>Event Charging with Unit Reservation</w:t>
      </w:r>
    </w:p>
    <w:p w14:paraId="37C1854F"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16240237"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7E75BBA3" w14:textId="77777777" w:rsidR="00282D17" w:rsidRPr="00C31421" w:rsidRDefault="00282D17" w:rsidP="00282D17">
      <w:pPr>
        <w:pStyle w:val="EW"/>
      </w:pPr>
      <w:r w:rsidRPr="00C31421">
        <w:t>FQPC</w:t>
      </w:r>
      <w:r w:rsidRPr="00C31421">
        <w:tab/>
        <w:t>Fully Qualified Partial CDR</w:t>
      </w:r>
    </w:p>
    <w:p w14:paraId="05AC5D3F" w14:textId="77777777" w:rsidR="00282D17" w:rsidRPr="00C31421" w:rsidRDefault="00282D17" w:rsidP="00282D17">
      <w:pPr>
        <w:pStyle w:val="EW"/>
      </w:pPr>
      <w:r w:rsidRPr="00C31421">
        <w:t>GTP</w:t>
      </w:r>
      <w:r w:rsidRPr="00C31421">
        <w:tab/>
        <w:t>GPRS Tunnelling Protocol</w:t>
      </w:r>
    </w:p>
    <w:p w14:paraId="4081E545"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CDRs. </w:t>
      </w:r>
    </w:p>
    <w:p w14:paraId="5245686C" w14:textId="77777777" w:rsidR="00282D17" w:rsidRPr="00C31421" w:rsidRDefault="00282D17" w:rsidP="00282D17">
      <w:pPr>
        <w:pStyle w:val="EW"/>
      </w:pPr>
      <w:r w:rsidRPr="00C31421">
        <w:t>HPLMN</w:t>
      </w:r>
      <w:r w:rsidRPr="00C31421">
        <w:tab/>
        <w:t>Home PLMN</w:t>
      </w:r>
    </w:p>
    <w:p w14:paraId="4BC3E7B4" w14:textId="77777777" w:rsidR="00282D17" w:rsidRPr="00C31421" w:rsidRDefault="00282D17" w:rsidP="00282D17">
      <w:pPr>
        <w:pStyle w:val="EW"/>
        <w:rPr>
          <w:color w:val="000000"/>
        </w:rPr>
      </w:pPr>
      <w:r w:rsidRPr="00C31421">
        <w:t>HSS</w:t>
      </w:r>
      <w:r w:rsidRPr="00C31421">
        <w:tab/>
        <w:t>Home Subscriber Server</w:t>
      </w:r>
    </w:p>
    <w:p w14:paraId="359CB085" w14:textId="77777777" w:rsidR="00282D17" w:rsidRPr="00C31421" w:rsidRDefault="00282D17" w:rsidP="00282D17">
      <w:pPr>
        <w:pStyle w:val="EW"/>
      </w:pPr>
      <w:r w:rsidRPr="00C31421">
        <w:t>IE</w:t>
      </w:r>
      <w:r w:rsidRPr="00C31421">
        <w:tab/>
        <w:t>Information Element</w:t>
      </w:r>
    </w:p>
    <w:p w14:paraId="572CA6C5" w14:textId="77777777" w:rsidR="00282D17" w:rsidRPr="00C31421" w:rsidRDefault="00282D17" w:rsidP="00282D17">
      <w:pPr>
        <w:pStyle w:val="EW"/>
      </w:pPr>
      <w:r w:rsidRPr="00C31421">
        <w:t>IEC</w:t>
      </w:r>
      <w:r w:rsidRPr="00C31421">
        <w:tab/>
        <w:t>Immediate Event Charging</w:t>
      </w:r>
    </w:p>
    <w:p w14:paraId="6706C634" w14:textId="77777777" w:rsidR="00282D17" w:rsidRPr="00C31421" w:rsidRDefault="00282D17" w:rsidP="00282D17">
      <w:pPr>
        <w:pStyle w:val="EW"/>
      </w:pPr>
      <w:r w:rsidRPr="00C31421">
        <w:t>IMS</w:t>
      </w:r>
      <w:r w:rsidRPr="00C31421">
        <w:tab/>
        <w:t>IP Multimedia Subsystem</w:t>
      </w:r>
    </w:p>
    <w:p w14:paraId="09EEB5A6" w14:textId="77777777" w:rsidR="00282D17" w:rsidRPr="00D6684C" w:rsidRDefault="00282D17" w:rsidP="00282D17">
      <w:pPr>
        <w:pStyle w:val="EW"/>
        <w:rPr>
          <w:lang w:val="fr-FR"/>
        </w:rPr>
      </w:pPr>
      <w:r w:rsidRPr="00D6684C">
        <w:rPr>
          <w:lang w:val="fr-FR"/>
        </w:rPr>
        <w:t>IMSI</w:t>
      </w:r>
      <w:r w:rsidRPr="00D6684C">
        <w:rPr>
          <w:lang w:val="fr-FR"/>
        </w:rPr>
        <w:tab/>
        <w:t>International Mobile Subscriber Identity</w:t>
      </w:r>
    </w:p>
    <w:p w14:paraId="25BB65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212B91C0"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1F832FBE" w14:textId="77777777" w:rsidR="00282D17" w:rsidRPr="002F0305" w:rsidRDefault="00282D17" w:rsidP="00282D17">
      <w:pPr>
        <w:pStyle w:val="EW"/>
        <w:rPr>
          <w:lang w:val="fr-FR"/>
        </w:rPr>
      </w:pPr>
      <w:r w:rsidRPr="002F0305">
        <w:rPr>
          <w:lang w:val="fr-FR"/>
        </w:rPr>
        <w:t>IPv6</w:t>
      </w:r>
      <w:r w:rsidRPr="002F0305">
        <w:rPr>
          <w:lang w:val="fr-FR"/>
        </w:rPr>
        <w:tab/>
        <w:t>Internet Protocol version 6</w:t>
      </w:r>
    </w:p>
    <w:p w14:paraId="06CB6052" w14:textId="77777777" w:rsidR="00282D17" w:rsidRPr="00C31421" w:rsidRDefault="00282D17" w:rsidP="00282D17">
      <w:pPr>
        <w:pStyle w:val="EW"/>
      </w:pPr>
      <w:r w:rsidRPr="00C31421">
        <w:t>ISDN</w:t>
      </w:r>
      <w:r w:rsidRPr="00C31421">
        <w:tab/>
        <w:t>Integrated Services Digital Network</w:t>
      </w:r>
    </w:p>
    <w:p w14:paraId="433AEA87" w14:textId="77777777" w:rsidR="00282D17" w:rsidRPr="00C31421" w:rsidRDefault="00282D17" w:rsidP="00282D17">
      <w:pPr>
        <w:pStyle w:val="EW"/>
      </w:pPr>
      <w:r w:rsidRPr="00C31421">
        <w:t>MCC</w:t>
      </w:r>
      <w:r w:rsidRPr="00C31421">
        <w:tab/>
        <w:t>Mobile Country Code (part of IMSI)</w:t>
      </w:r>
    </w:p>
    <w:p w14:paraId="4644147C" w14:textId="77777777" w:rsidR="00282D17" w:rsidRPr="00C31421" w:rsidRDefault="00282D17" w:rsidP="00282D17">
      <w:pPr>
        <w:pStyle w:val="EW"/>
      </w:pPr>
      <w:r w:rsidRPr="00C31421">
        <w:t>ME</w:t>
      </w:r>
      <w:r w:rsidRPr="00C31421">
        <w:tab/>
        <w:t>Mobile Equipment</w:t>
      </w:r>
    </w:p>
    <w:p w14:paraId="3CD2B1EA" w14:textId="77777777" w:rsidR="00282D17" w:rsidRPr="00C31421" w:rsidRDefault="00282D17" w:rsidP="00282D17">
      <w:pPr>
        <w:pStyle w:val="EW"/>
      </w:pPr>
      <w:r w:rsidRPr="00C31421">
        <w:t>MNC</w:t>
      </w:r>
      <w:r w:rsidRPr="00C31421">
        <w:tab/>
        <w:t>Mobile Network Code (part of IMSI)</w:t>
      </w:r>
    </w:p>
    <w:p w14:paraId="7A0021D1" w14:textId="77777777" w:rsidR="00282D17" w:rsidRPr="00C31421" w:rsidRDefault="00282D17" w:rsidP="00282D17">
      <w:pPr>
        <w:pStyle w:val="EW"/>
      </w:pPr>
      <w:r w:rsidRPr="00C31421">
        <w:t>MSISDN</w:t>
      </w:r>
      <w:r w:rsidRPr="00C31421">
        <w:tab/>
        <w:t>Mobile Station ISDN number</w:t>
      </w:r>
    </w:p>
    <w:p w14:paraId="721E3786" w14:textId="77777777" w:rsidR="00282D17" w:rsidRPr="00C31421" w:rsidRDefault="00282D17" w:rsidP="00282D17">
      <w:pPr>
        <w:pStyle w:val="EW"/>
      </w:pPr>
      <w:r w:rsidRPr="00C31421">
        <w:t>NE</w:t>
      </w:r>
      <w:r w:rsidRPr="00C31421">
        <w:tab/>
        <w:t>Network Element</w:t>
      </w:r>
    </w:p>
    <w:p w14:paraId="0C44FF67" w14:textId="77777777" w:rsidR="00282D17" w:rsidRPr="00C31421" w:rsidRDefault="00282D17" w:rsidP="00282D17">
      <w:pPr>
        <w:pStyle w:val="EW"/>
      </w:pPr>
      <w:r w:rsidRPr="00C31421">
        <w:t>OCS</w:t>
      </w:r>
      <w:r w:rsidRPr="00C31421">
        <w:tab/>
        <w:t>Online Charging System</w:t>
      </w:r>
    </w:p>
    <w:p w14:paraId="4E06BF4D" w14:textId="77777777" w:rsidR="00282D17" w:rsidRPr="00C31421" w:rsidRDefault="00282D17" w:rsidP="00282D17">
      <w:pPr>
        <w:pStyle w:val="EW"/>
      </w:pPr>
      <w:r w:rsidRPr="00C31421">
        <w:t>PLMN</w:t>
      </w:r>
      <w:r w:rsidRPr="00C31421">
        <w:tab/>
        <w:t>Public Land Mobile Network</w:t>
      </w:r>
    </w:p>
    <w:p w14:paraId="73E5BF3E" w14:textId="77777777" w:rsidR="00B316D9" w:rsidRPr="00C31421" w:rsidRDefault="00B316D9" w:rsidP="00282D17">
      <w:pPr>
        <w:pStyle w:val="EW"/>
      </w:pPr>
      <w:r w:rsidRPr="00C31421">
        <w:t>ProSe</w:t>
      </w:r>
      <w:r w:rsidRPr="00C31421">
        <w:tab/>
        <w:t>Proximity-based Services</w:t>
      </w:r>
    </w:p>
    <w:p w14:paraId="4FE6984C" w14:textId="77777777" w:rsidR="00E1527A" w:rsidRDefault="00282D17" w:rsidP="00E1527A">
      <w:pPr>
        <w:pStyle w:val="EW"/>
        <w:rPr>
          <w:lang w:eastAsia="en-US"/>
        </w:rPr>
      </w:pPr>
      <w:r w:rsidRPr="00C31421">
        <w:t>PS</w:t>
      </w:r>
      <w:r w:rsidRPr="00C31421">
        <w:tab/>
        <w:t>Packet-Switched</w:t>
      </w:r>
    </w:p>
    <w:p w14:paraId="5C6D6F4E"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6D53D90D" w14:textId="77777777" w:rsidR="00282D17" w:rsidRPr="00C31421" w:rsidRDefault="00E1527A" w:rsidP="00282D17">
      <w:pPr>
        <w:pStyle w:val="EW"/>
      </w:pPr>
      <w:r>
        <w:rPr>
          <w:rFonts w:eastAsia="DengXian"/>
        </w:rPr>
        <w:t>PQI</w:t>
      </w:r>
      <w:r>
        <w:rPr>
          <w:rFonts w:eastAsia="DengXian"/>
        </w:rPr>
        <w:tab/>
        <w:t>PC5 5QI</w:t>
      </w:r>
    </w:p>
    <w:p w14:paraId="44BAC022" w14:textId="77777777" w:rsidR="00282D17" w:rsidRPr="00C31421" w:rsidRDefault="00282D17" w:rsidP="00282D17">
      <w:pPr>
        <w:pStyle w:val="EW"/>
      </w:pPr>
      <w:r w:rsidRPr="00C31421">
        <w:t>QoS</w:t>
      </w:r>
      <w:r w:rsidRPr="00C31421">
        <w:tab/>
        <w:t>Quality of Service</w:t>
      </w:r>
    </w:p>
    <w:p w14:paraId="4B69AE4B" w14:textId="77777777" w:rsidR="00282D17" w:rsidRPr="00C31421" w:rsidRDefault="00282D17" w:rsidP="00282D17">
      <w:pPr>
        <w:pStyle w:val="EW"/>
      </w:pPr>
      <w:r w:rsidRPr="00C31421">
        <w:t>RAN</w:t>
      </w:r>
      <w:r w:rsidRPr="00C31421">
        <w:tab/>
        <w:t>Radio Access Network</w:t>
      </w:r>
    </w:p>
    <w:p w14:paraId="30505A33" w14:textId="77777777" w:rsidR="00282D17" w:rsidRPr="00C31421" w:rsidRDefault="00282D17" w:rsidP="00282D17">
      <w:pPr>
        <w:pStyle w:val="EW"/>
      </w:pPr>
      <w:r w:rsidRPr="00C31421">
        <w:t>SCUR</w:t>
      </w:r>
      <w:r w:rsidRPr="00C31421">
        <w:tab/>
        <w:t>Session Charging with Unit Reservation</w:t>
      </w:r>
    </w:p>
    <w:p w14:paraId="15A12009" w14:textId="77777777" w:rsidR="00282D17" w:rsidRPr="00C31421" w:rsidRDefault="00282D17" w:rsidP="00282D17">
      <w:pPr>
        <w:pStyle w:val="EW"/>
      </w:pPr>
      <w:r w:rsidRPr="00C31421">
        <w:t>SIM</w:t>
      </w:r>
      <w:r w:rsidRPr="00C31421">
        <w:tab/>
        <w:t>Subscriber Identity Module</w:t>
      </w:r>
    </w:p>
    <w:p w14:paraId="6156B403" w14:textId="77777777" w:rsidR="00282D17" w:rsidRPr="00C31421" w:rsidRDefault="00282D17" w:rsidP="00282D17">
      <w:pPr>
        <w:pStyle w:val="EW"/>
      </w:pPr>
      <w:r w:rsidRPr="00C31421">
        <w:t>TR</w:t>
      </w:r>
      <w:r w:rsidRPr="00C31421">
        <w:tab/>
        <w:t>Technical Report</w:t>
      </w:r>
    </w:p>
    <w:p w14:paraId="5644C083" w14:textId="77777777" w:rsidR="00282D17" w:rsidRPr="00C31421" w:rsidRDefault="00282D17" w:rsidP="00282D17">
      <w:pPr>
        <w:pStyle w:val="EW"/>
      </w:pPr>
      <w:r w:rsidRPr="00C31421">
        <w:t>TS</w:t>
      </w:r>
      <w:r w:rsidRPr="00C31421">
        <w:tab/>
        <w:t>Technical Specification</w:t>
      </w:r>
    </w:p>
    <w:p w14:paraId="269A513C" w14:textId="77777777" w:rsidR="00282D17" w:rsidRPr="00C31421" w:rsidRDefault="00282D17" w:rsidP="00282D17">
      <w:pPr>
        <w:pStyle w:val="EW"/>
      </w:pPr>
      <w:r w:rsidRPr="00C31421">
        <w:t>UE</w:t>
      </w:r>
      <w:r w:rsidRPr="00C31421">
        <w:tab/>
        <w:t>User Equipment</w:t>
      </w:r>
    </w:p>
    <w:p w14:paraId="092B3701" w14:textId="77777777" w:rsidR="00282D17" w:rsidRPr="00C31421" w:rsidRDefault="00282D17" w:rsidP="00282D17">
      <w:pPr>
        <w:pStyle w:val="EW"/>
      </w:pPr>
      <w:r w:rsidRPr="00C31421">
        <w:t>UMTS</w:t>
      </w:r>
      <w:r w:rsidRPr="00C31421">
        <w:tab/>
        <w:t>Universal Mobile Telecommunications System</w:t>
      </w:r>
    </w:p>
    <w:p w14:paraId="59E9CA6C" w14:textId="77777777" w:rsidR="00282D17" w:rsidRPr="00C31421" w:rsidRDefault="00282D17" w:rsidP="00282D17">
      <w:pPr>
        <w:pStyle w:val="EW"/>
      </w:pPr>
      <w:r w:rsidRPr="00C31421">
        <w:t>USIM</w:t>
      </w:r>
      <w:r w:rsidRPr="00C31421">
        <w:tab/>
        <w:t>User Service Identity Module</w:t>
      </w:r>
    </w:p>
    <w:p w14:paraId="79077FC0" w14:textId="77777777" w:rsidR="00282D17" w:rsidRPr="00C31421" w:rsidRDefault="00282D17" w:rsidP="00282D17">
      <w:pPr>
        <w:pStyle w:val="EW"/>
      </w:pPr>
      <w:r w:rsidRPr="00C31421">
        <w:t>VPLMN</w:t>
      </w:r>
      <w:r w:rsidRPr="00C31421">
        <w:tab/>
        <w:t>Visited PLMN</w:t>
      </w:r>
    </w:p>
    <w:p w14:paraId="2FBCE5E2" w14:textId="77777777" w:rsidR="00282D17" w:rsidRPr="00C31421" w:rsidRDefault="00282D17" w:rsidP="00282D17">
      <w:pPr>
        <w:pStyle w:val="EW"/>
      </w:pPr>
      <w:r w:rsidRPr="00C31421">
        <w:lastRenderedPageBreak/>
        <w:t>WLAN</w:t>
      </w:r>
      <w:r w:rsidRPr="00C31421">
        <w:tab/>
        <w:t>Wireless LAN</w:t>
      </w:r>
    </w:p>
    <w:p w14:paraId="7CCBCFC3" w14:textId="77777777" w:rsidR="00080512" w:rsidRPr="00C31421" w:rsidRDefault="00080512">
      <w:pPr>
        <w:pStyle w:val="EW"/>
      </w:pPr>
    </w:p>
    <w:p w14:paraId="31EE62AD" w14:textId="77777777" w:rsidR="00080512" w:rsidRPr="00C31421" w:rsidRDefault="001E3E97">
      <w:pPr>
        <w:pStyle w:val="Heading1"/>
      </w:pPr>
      <w:bookmarkStart w:id="18" w:name="_CR4"/>
      <w:bookmarkEnd w:id="18"/>
      <w:r w:rsidRPr="00C31421">
        <w:br w:type="page"/>
      </w:r>
      <w:bookmarkStart w:id="19" w:name="_Toc193463068"/>
      <w:r w:rsidR="00080512" w:rsidRPr="00C31421">
        <w:lastRenderedPageBreak/>
        <w:t>4</w:t>
      </w:r>
      <w:r w:rsidR="00080512" w:rsidRPr="00C31421">
        <w:tab/>
      </w:r>
      <w:r w:rsidR="00292C42" w:rsidRPr="00C31421">
        <w:t xml:space="preserve">Architecture </w:t>
      </w:r>
      <w:r w:rsidRPr="00C31421">
        <w:t>c</w:t>
      </w:r>
      <w:r w:rsidR="00292C42" w:rsidRPr="00C31421">
        <w:t>onsiderations</w:t>
      </w:r>
      <w:bookmarkEnd w:id="19"/>
    </w:p>
    <w:p w14:paraId="214C63FC" w14:textId="77777777" w:rsidR="00080512" w:rsidRPr="00C31421" w:rsidRDefault="00080512">
      <w:pPr>
        <w:pStyle w:val="Heading2"/>
      </w:pPr>
      <w:bookmarkStart w:id="20" w:name="_CR4_1"/>
      <w:bookmarkStart w:id="21" w:name="_Toc193463069"/>
      <w:bookmarkEnd w:id="20"/>
      <w:r w:rsidRPr="00C31421">
        <w:t>4.1</w:t>
      </w:r>
      <w:r w:rsidRPr="00C31421">
        <w:tab/>
      </w:r>
      <w:r w:rsidR="00292C42" w:rsidRPr="00C31421">
        <w:t>High level ProSe architecture</w:t>
      </w:r>
      <w:bookmarkEnd w:id="21"/>
    </w:p>
    <w:p w14:paraId="0AA48BEC" w14:textId="77777777" w:rsidR="006069A1" w:rsidRPr="00C31421" w:rsidRDefault="006069A1" w:rsidP="006069A1">
      <w:pPr>
        <w:rPr>
          <w:rFonts w:ascii="Arial" w:hAnsi="Arial"/>
          <w:b/>
          <w:lang w:eastAsia="x-none"/>
        </w:rPr>
      </w:pPr>
      <w:r w:rsidRPr="00C31421">
        <w:t xml:space="preserve">Figure 4.1.1 shows the high level view of the non-roaming architecture for ProSe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65989A40" w14:textId="77777777" w:rsidR="006069A1" w:rsidRPr="00C31421" w:rsidRDefault="0063199E" w:rsidP="00A274FB">
      <w:pPr>
        <w:pStyle w:val="TH"/>
      </w:pPr>
      <w:r w:rsidRPr="00C31421">
        <w:object w:dxaOrig="9600" w:dyaOrig="6445" w14:anchorId="2053ED72">
          <v:shape id="_x0000_i1027" type="#_x0000_t75" style="width:480pt;height:322.5pt" o:ole="">
            <v:imagedata r:id="rId17" o:title=""/>
          </v:shape>
          <o:OLEObject Type="Embed" ProgID="Word.Picture.8" ShapeID="_x0000_i1027" DrawAspect="Content" ObjectID="_1804079743" r:id="rId18"/>
        </w:object>
      </w:r>
    </w:p>
    <w:p w14:paraId="2A6267F6" w14:textId="77777777" w:rsidR="006069A1" w:rsidRPr="00C31421" w:rsidRDefault="006069A1" w:rsidP="00364A5D">
      <w:pPr>
        <w:pStyle w:val="TF"/>
      </w:pPr>
      <w:bookmarkStart w:id="22" w:name="_CRFigure4_1_1"/>
      <w:r w:rsidRPr="00C31421">
        <w:t xml:space="preserve">Figure </w:t>
      </w:r>
      <w:bookmarkEnd w:id="22"/>
      <w:r w:rsidRPr="00C31421">
        <w:t>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1C3B12A0" w14:textId="77777777" w:rsidR="006069A1" w:rsidRPr="00C31421" w:rsidRDefault="001E3E97" w:rsidP="006069A1">
      <w:r w:rsidRPr="00C31421">
        <w:t>F</w:t>
      </w:r>
      <w:r w:rsidR="006069A1" w:rsidRPr="00C31421">
        <w:t xml:space="preserve">igure 4.1.2 shows the high level view of non-roaming inter-PLMN architecture for ProSe defined in TS 23.303 [238]. In this figure, PLMN A is the HPLMN of UE A, and PLMN B is the HPLMN of UE B. </w:t>
      </w:r>
    </w:p>
    <w:bookmarkStart w:id="23" w:name="_MON_1476779281"/>
    <w:bookmarkEnd w:id="23"/>
    <w:p w14:paraId="214637D4" w14:textId="77777777" w:rsidR="006069A1" w:rsidRPr="00C31421" w:rsidRDefault="0063199E" w:rsidP="00800FEA">
      <w:pPr>
        <w:pStyle w:val="TH"/>
      </w:pPr>
      <w:r w:rsidRPr="00C31421">
        <w:object w:dxaOrig="9641" w:dyaOrig="13290" w14:anchorId="4EC8E749">
          <v:shape id="_x0000_i1028" type="#_x0000_t75" style="width:482pt;height:664.5pt" o:ole="">
            <v:imagedata r:id="rId19" o:title=""/>
          </v:shape>
          <o:OLEObject Type="Embed" ProgID="Word.Document.12" ShapeID="_x0000_i1028" DrawAspect="Content" ObjectID="_1804079744" r:id="rId20">
            <o:FieldCodes>\s</o:FieldCodes>
          </o:OLEObject>
        </w:object>
      </w:r>
    </w:p>
    <w:p w14:paraId="1DD8803B" w14:textId="77777777" w:rsidR="006069A1" w:rsidRPr="00C31421" w:rsidRDefault="006069A1" w:rsidP="00A274FB">
      <w:pPr>
        <w:pStyle w:val="TF"/>
      </w:pPr>
      <w:bookmarkStart w:id="24" w:name="_CRFigure4_1_2"/>
      <w:r w:rsidRPr="00C31421">
        <w:t xml:space="preserve">Figure </w:t>
      </w:r>
      <w:bookmarkEnd w:id="24"/>
      <w:r w:rsidRPr="00C31421">
        <w:t xml:space="preserve">4.1.2: Inter-PLMN </w:t>
      </w:r>
      <w:r w:rsidR="001E3E97" w:rsidRPr="00C31421">
        <w:t>r</w:t>
      </w:r>
      <w:r w:rsidRPr="00C31421">
        <w:t xml:space="preserve">eference </w:t>
      </w:r>
      <w:r w:rsidR="001E3E97" w:rsidRPr="00C31421">
        <w:t>a</w:t>
      </w:r>
      <w:r w:rsidRPr="00C31421">
        <w:t>rchitecture</w:t>
      </w:r>
    </w:p>
    <w:p w14:paraId="15BC2476" w14:textId="77777777" w:rsidR="006069A1" w:rsidRPr="00C31421" w:rsidRDefault="006069A1" w:rsidP="00007BB5">
      <w:r w:rsidRPr="00C31421">
        <w:lastRenderedPageBreak/>
        <w:t>Figure 4.1.3 shows the high level view of the roaming architecture for ProSe as defined in TS 23.303 [238]. In this figure, UE A uses a subscription of PLMN A and UE B uses a subscription of PLMN B; UE A is roaming in PLMN C while UE B is not roaming.</w:t>
      </w:r>
    </w:p>
    <w:p w14:paraId="6DCF9237" w14:textId="77777777" w:rsidR="006069A1" w:rsidRPr="00C31421" w:rsidRDefault="0063199E" w:rsidP="005D48EE">
      <w:pPr>
        <w:pStyle w:val="TH"/>
        <w:rPr>
          <w:rStyle w:val="THChar"/>
        </w:rPr>
      </w:pPr>
      <w:r w:rsidRPr="00C31421">
        <w:rPr>
          <w:rStyle w:val="THChar"/>
        </w:rPr>
        <w:object w:dxaOrig="9641" w:dyaOrig="7886" w14:anchorId="0C5DB031">
          <v:shape id="_x0000_i1029" type="#_x0000_t75" style="width:482pt;height:394.5pt" o:ole="">
            <v:imagedata r:id="rId21" o:title=""/>
          </v:shape>
          <o:OLEObject Type="Embed" ProgID="Word.Document.12" ShapeID="_x0000_i1029" DrawAspect="Content" ObjectID="_1804079745" r:id="rId22">
            <o:FieldCodes>\s</o:FieldCodes>
          </o:OLEObject>
        </w:object>
      </w:r>
    </w:p>
    <w:p w14:paraId="4F292F88" w14:textId="77777777" w:rsidR="006069A1" w:rsidRPr="00C31421" w:rsidRDefault="006069A1" w:rsidP="00A274FB">
      <w:pPr>
        <w:pStyle w:val="TF"/>
      </w:pPr>
      <w:bookmarkStart w:id="25" w:name="_CRFigure4_1_3"/>
      <w:r w:rsidRPr="00C31421">
        <w:t xml:space="preserve">Figure </w:t>
      </w:r>
      <w:bookmarkEnd w:id="25"/>
      <w:r w:rsidRPr="00C31421">
        <w:t xml:space="preserve">4.1.3: Roaming </w:t>
      </w:r>
      <w:r w:rsidR="001E3E97" w:rsidRPr="00C31421">
        <w:t>r</w:t>
      </w:r>
      <w:r w:rsidRPr="00C31421">
        <w:t xml:space="preserve">eference </w:t>
      </w:r>
      <w:r w:rsidR="001E3E97" w:rsidRPr="00C31421">
        <w:t>a</w:t>
      </w:r>
      <w:r w:rsidRPr="00C31421">
        <w:t>rchitecture</w:t>
      </w:r>
    </w:p>
    <w:p w14:paraId="7A114F71"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r w:rsidRPr="00C31421">
        <w:t>ProSe</w:t>
      </w:r>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0521967E" w14:textId="77777777" w:rsidR="00170B7C" w:rsidRDefault="00170B7C" w:rsidP="00170B7C">
      <w:pPr>
        <w:keepLines/>
      </w:pPr>
      <w:r>
        <w:t>In 5G system, the high level 5G ProSe architecture is as defined in TS 23.304 [241] clause 4.2.</w:t>
      </w:r>
    </w:p>
    <w:p w14:paraId="74971DBC"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"ProSe Function", DPF is replaced by PCF, and </w:t>
      </w:r>
      <w:r>
        <w:t>EPC-level Discovery</w:t>
      </w:r>
      <w:r>
        <w:rPr>
          <w:lang w:eastAsia="zh-CN"/>
        </w:rPr>
        <w:t xml:space="preserve"> Function is not supported.</w:t>
      </w:r>
    </w:p>
    <w:p w14:paraId="645CBDD0" w14:textId="77777777" w:rsidR="00E1527A" w:rsidRPr="00C31421" w:rsidRDefault="00E1527A" w:rsidP="00414D8E">
      <w:pPr>
        <w:pStyle w:val="Heading2"/>
        <w:rPr>
          <w:b/>
        </w:rPr>
      </w:pPr>
      <w:bookmarkStart w:id="26" w:name="_CR4_1a"/>
      <w:bookmarkStart w:id="27" w:name="_Toc193463070"/>
      <w:bookmarkEnd w:id="26"/>
      <w:r w:rsidRPr="00E1527A">
        <w:t>4.1</w:t>
      </w:r>
      <w:r>
        <w:t>a</w:t>
      </w:r>
      <w:r w:rsidRPr="00E1527A">
        <w:tab/>
      </w:r>
      <w:r w:rsidR="00621CA8">
        <w:t>Void</w:t>
      </w:r>
      <w:bookmarkEnd w:id="27"/>
    </w:p>
    <w:p w14:paraId="54EAD2F7" w14:textId="77777777" w:rsidR="00292C42" w:rsidRPr="00C31421" w:rsidRDefault="00080512" w:rsidP="004B03AF">
      <w:pPr>
        <w:pStyle w:val="Heading2"/>
      </w:pPr>
      <w:bookmarkStart w:id="28" w:name="_CR4_2"/>
      <w:bookmarkStart w:id="29" w:name="_Toc193463071"/>
      <w:bookmarkEnd w:id="28"/>
      <w:r w:rsidRPr="00C31421">
        <w:t>4.2</w:t>
      </w:r>
      <w:r w:rsidRPr="00C31421">
        <w:tab/>
      </w:r>
      <w:r w:rsidR="00292C42" w:rsidRPr="00C31421">
        <w:t xml:space="preserve">ProSe </w:t>
      </w:r>
      <w:r w:rsidR="004927D6" w:rsidRPr="00C31421">
        <w:t>offline c</w:t>
      </w:r>
      <w:r w:rsidR="00292C42" w:rsidRPr="00C31421">
        <w:t>harging architecture</w:t>
      </w:r>
      <w:bookmarkEnd w:id="29"/>
    </w:p>
    <w:p w14:paraId="4FAC37FA" w14:textId="77777777" w:rsidR="006F136C" w:rsidRPr="00C31421" w:rsidRDefault="00835510" w:rsidP="006F136C">
      <w:pPr>
        <w:rPr>
          <w:lang w:bidi="ar-IQ"/>
        </w:rPr>
      </w:pPr>
      <w:r>
        <w:rPr>
          <w:lang w:bidi="ar-IQ"/>
        </w:rPr>
        <w:t xml:space="preserve">For ProSe Direct Discovery and EPC-level Discovery services, as </w:t>
      </w:r>
      <w:r w:rsidR="006F136C" w:rsidRPr="00C31421">
        <w:rPr>
          <w:lang w:bidi="ar-IQ"/>
        </w:rPr>
        <w:t>described in TS 32.240 [1], the CTF (an integrated component in each charging relevant ProSe Function) generates charging events and forwards them to the CDF. The CDF, in turn, generates CDRs which are then transferred to the CGF. Finally, the CGF creates CDR files and forwards them to the Billing Domain.</w:t>
      </w:r>
    </w:p>
    <w:p w14:paraId="1CEC6164" w14:textId="77777777" w:rsidR="006F136C" w:rsidRPr="00C31421" w:rsidRDefault="006F136C" w:rsidP="006F136C">
      <w:pPr>
        <w:rPr>
          <w:lang w:bidi="ar-IQ"/>
        </w:rPr>
      </w:pPr>
      <w:r w:rsidRPr="00C31421">
        <w:rPr>
          <w:lang w:bidi="ar-IQ"/>
        </w:rPr>
        <w:lastRenderedPageBreak/>
        <w:t xml:space="preserve">If the ProSe Function generating the charging information has an integrated CDF, then the ProSe Function can produce CDRs. The CGF may also be integrated in the ProSe Function, or it may exist as a physically separate entity. If the CGF is external to the ProSe Function, then the CDF forwards the CDRs to the CGF across the Ga interface. </w:t>
      </w:r>
      <w:r w:rsidR="001E3E97" w:rsidRPr="00C31421">
        <w:rPr>
          <w:lang w:bidi="ar-IQ"/>
        </w:rPr>
        <w:br/>
      </w:r>
      <w:r w:rsidRPr="00C31421">
        <w:rPr>
          <w:lang w:bidi="ar-IQ"/>
        </w:rPr>
        <w:t xml:space="preserve">In this case, the relationship between ProSe Function/CDF and CGF is m:1. If the CGF is integrated in the ProSe Function, then there is only an internal interface between the CDF and the CGF. In this case, the relationship between ProSe Function/CDF and CGF is 1:1. </w:t>
      </w:r>
    </w:p>
    <w:p w14:paraId="3360FE90" w14:textId="77777777" w:rsidR="006F136C" w:rsidRPr="00C31421" w:rsidRDefault="006F136C" w:rsidP="006F136C">
      <w:pPr>
        <w:rPr>
          <w:lang w:bidi="ar-IQ"/>
        </w:rPr>
      </w:pPr>
      <w:r w:rsidRPr="00C31421">
        <w:rPr>
          <w:lang w:bidi="ar-IQ"/>
        </w:rPr>
        <w:t xml:space="preserve">If the CDF is external to the ProSe Function, the </w:t>
      </w:r>
      <w:r w:rsidRPr="00C31421">
        <w:t>charging events are transferred from the ProSe Function to the CDF via the Rf interface specified in TS 32.299</w:t>
      </w:r>
      <w:r w:rsidRPr="00C31421">
        <w:rPr>
          <w:color w:val="000000"/>
          <w:lang w:bidi="ar-IQ"/>
        </w:rPr>
        <w:t xml:space="preserve"> [50]</w:t>
      </w:r>
      <w:r w:rsidRPr="00C31421">
        <w:t xml:space="preserve">. </w:t>
      </w:r>
      <w:r w:rsidRPr="00C31421">
        <w:rPr>
          <w:lang w:bidi="ar-IQ"/>
        </w:rPr>
        <w:t>In this case, the relationship between ProSe Function and CDF is m:1.</w:t>
      </w:r>
    </w:p>
    <w:p w14:paraId="2B12ADDC" w14:textId="77777777" w:rsidR="006F136C" w:rsidRPr="00C31421" w:rsidRDefault="006F136C" w:rsidP="006F136C">
      <w:pPr>
        <w:rPr>
          <w:lang w:bidi="ar-IQ"/>
        </w:rPr>
      </w:pPr>
      <w:r w:rsidRPr="00C31421">
        <w:rPr>
          <w:lang w:bidi="ar-IQ"/>
        </w:rPr>
        <w:t>When an external CGF is used, this CGF may also be used by other, i.e. non-ProSe, network elements, according to network design and operator decision. It should be noted that the CGF may also be an integrated component of the BD – in this case, the Bx interface does not exist and is replaced by a proprietary solution internal to the BD.</w:t>
      </w:r>
    </w:p>
    <w:p w14:paraId="06A498B5" w14:textId="77777777" w:rsidR="006F136C" w:rsidRPr="00C31421" w:rsidRDefault="006F136C" w:rsidP="006F136C">
      <w:pPr>
        <w:rPr>
          <w:lang w:bidi="ar-IQ"/>
        </w:rPr>
      </w:pPr>
      <w:r w:rsidRPr="00C31421">
        <w:rPr>
          <w:lang w:bidi="ar-IQ"/>
        </w:rPr>
        <w:t>Figure 4.2.1 depicts the architectural options described above.</w:t>
      </w:r>
    </w:p>
    <w:p w14:paraId="73830BAD" w14:textId="77777777" w:rsidR="006F136C" w:rsidRPr="00C31421" w:rsidRDefault="00835510" w:rsidP="006F136C">
      <w:pPr>
        <w:pStyle w:val="TH"/>
        <w:rPr>
          <w:lang w:bidi="ar-IQ"/>
        </w:rPr>
      </w:pPr>
      <w:r>
        <w:object w:dxaOrig="7085" w:dyaOrig="7059" w14:anchorId="013D0505">
          <v:shape id="_x0000_i1030" type="#_x0000_t75" style="width:354.5pt;height:352.5pt" o:ole="">
            <v:imagedata r:id="rId23" o:title=""/>
          </v:shape>
          <o:OLEObject Type="Embed" ProgID="Visio.Drawing.11" ShapeID="_x0000_i1030" DrawAspect="Content" ObjectID="_1804079746" r:id="rId24"/>
        </w:object>
      </w:r>
    </w:p>
    <w:p w14:paraId="0563E755" w14:textId="77777777" w:rsidR="006F136C" w:rsidRDefault="006F136C" w:rsidP="006F136C">
      <w:pPr>
        <w:pStyle w:val="TF"/>
        <w:rPr>
          <w:lang w:bidi="ar-IQ"/>
        </w:rPr>
      </w:pPr>
      <w:bookmarkStart w:id="30" w:name="_CRFigure4_2_1"/>
      <w:r w:rsidRPr="00C31421">
        <w:rPr>
          <w:lang w:bidi="ar-IQ"/>
        </w:rPr>
        <w:t xml:space="preserve">Figure </w:t>
      </w:r>
      <w:bookmarkEnd w:id="30"/>
      <w:r w:rsidRPr="00C31421">
        <w:rPr>
          <w:lang w:bidi="ar-IQ"/>
        </w:rPr>
        <w:t>4.2.1: ProSe offline charging architecture</w:t>
      </w:r>
    </w:p>
    <w:p w14:paraId="64AE688A" w14:textId="77777777" w:rsidR="00835510" w:rsidRDefault="00835510" w:rsidP="00835510">
      <w:pPr>
        <w:rPr>
          <w:lang w:bidi="ar-IQ"/>
        </w:rPr>
      </w:pPr>
      <w:r>
        <w:rPr>
          <w:lang w:bidi="ar-IQ"/>
        </w:rPr>
        <w:t xml:space="preserve">For the ProSe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ProSe Function over the PC3 reference point defined in TS 23.303 [238]. The subset of PC3 specific to usage information collection for charging purposes is denoted as PC3ch in figure 4.2.2.</w:t>
      </w:r>
    </w:p>
    <w:p w14:paraId="11ED6CF9" w14:textId="77777777" w:rsidR="00835510" w:rsidRPr="00E616B5" w:rsidRDefault="00835510" w:rsidP="00835510">
      <w:pPr>
        <w:pStyle w:val="TH"/>
        <w:rPr>
          <w:lang w:bidi="ar-IQ"/>
        </w:rPr>
      </w:pPr>
      <w:r w:rsidRPr="00E616B5">
        <w:object w:dxaOrig="8900" w:dyaOrig="7059" w14:anchorId="1CF653A8">
          <v:shape id="_x0000_i1031" type="#_x0000_t75" style="width:444.5pt;height:352.5pt" o:ole="">
            <v:imagedata r:id="rId25" o:title=""/>
          </v:shape>
          <o:OLEObject Type="Embed" ProgID="Visio.Drawing.11" ShapeID="_x0000_i1031" DrawAspect="Content" ObjectID="_1804079747" r:id="rId26"/>
        </w:object>
      </w:r>
    </w:p>
    <w:p w14:paraId="5C7A4314" w14:textId="77777777" w:rsidR="00835510" w:rsidRPr="00E616B5" w:rsidRDefault="00835510" w:rsidP="00835510">
      <w:pPr>
        <w:pStyle w:val="TF"/>
        <w:rPr>
          <w:lang w:bidi="ar-IQ"/>
        </w:rPr>
      </w:pPr>
      <w:bookmarkStart w:id="31" w:name="_CRFigure4_2_2"/>
      <w:r>
        <w:rPr>
          <w:lang w:bidi="ar-IQ"/>
        </w:rPr>
        <w:t xml:space="preserve">Figure </w:t>
      </w:r>
      <w:bookmarkEnd w:id="31"/>
      <w:r>
        <w:rPr>
          <w:lang w:bidi="ar-IQ"/>
        </w:rPr>
        <w:t>4.2.2</w:t>
      </w:r>
      <w:r w:rsidRPr="00E616B5">
        <w:rPr>
          <w:lang w:bidi="ar-IQ"/>
        </w:rPr>
        <w:t xml:space="preserve">: ProSe </w:t>
      </w:r>
      <w:r>
        <w:rPr>
          <w:lang w:bidi="ar-IQ"/>
        </w:rPr>
        <w:t xml:space="preserve">Direct Communication </w:t>
      </w:r>
      <w:r w:rsidRPr="00E616B5">
        <w:rPr>
          <w:lang w:bidi="ar-IQ"/>
        </w:rPr>
        <w:t>offline charging architecture</w:t>
      </w:r>
    </w:p>
    <w:p w14:paraId="596C4010" w14:textId="77777777" w:rsidR="00835510" w:rsidRDefault="00835510" w:rsidP="00835510">
      <w:pPr>
        <w:rPr>
          <w:lang w:bidi="ar-IQ"/>
        </w:rPr>
      </w:pPr>
      <w:r>
        <w:rPr>
          <w:lang w:bidi="ar-IQ"/>
        </w:rPr>
        <w:t>The PC3 protocol shall allow the following deployment options for the Pro</w:t>
      </w:r>
      <w:r w:rsidR="001418A8">
        <w:rPr>
          <w:lang w:bidi="ar-IQ"/>
        </w:rPr>
        <w:t>Se</w:t>
      </w:r>
      <w:r>
        <w:rPr>
          <w:lang w:bidi="ar-IQ"/>
        </w:rPr>
        <w:t xml:space="preserve"> Function CTF (ADF) for ProSe Direct Communication depicted in figure 4.2.2:</w:t>
      </w:r>
    </w:p>
    <w:p w14:paraId="28E291F0" w14:textId="77777777" w:rsidR="00835510" w:rsidRDefault="00835510" w:rsidP="00835510">
      <w:pPr>
        <w:pStyle w:val="B1"/>
        <w:rPr>
          <w:lang w:bidi="ar-IQ"/>
        </w:rPr>
      </w:pPr>
      <w:r>
        <w:rPr>
          <w:lang w:bidi="ar-IQ"/>
        </w:rPr>
        <w:t>-</w:t>
      </w:r>
      <w:r>
        <w:rPr>
          <w:lang w:bidi="ar-IQ"/>
        </w:rPr>
        <w:tab/>
        <w:t>The ProSe Function CTF (ADF) for ProSe Direct Communication may be deployed in the same system as any combination of the Pro</w:t>
      </w:r>
      <w:r w:rsidR="001418A8">
        <w:rPr>
          <w:lang w:bidi="ar-IQ"/>
        </w:rPr>
        <w:t>Se</w:t>
      </w:r>
      <w:r>
        <w:rPr>
          <w:lang w:bidi="ar-IQ"/>
        </w:rPr>
        <w:t xml:space="preserve"> Function components defined in clause 4.4.1 of TS 23.303 [238] (i.e. Direct Provisioning Function, Direct Discovery Name Management Function, EPC-level Discovery Function).</w:t>
      </w:r>
    </w:p>
    <w:p w14:paraId="17055BCA" w14:textId="77777777" w:rsidR="00835510" w:rsidRDefault="00835510" w:rsidP="00835510">
      <w:pPr>
        <w:pStyle w:val="B1"/>
        <w:rPr>
          <w:lang w:bidi="ar-IQ"/>
        </w:rPr>
      </w:pPr>
      <w:r>
        <w:rPr>
          <w:lang w:bidi="ar-IQ"/>
        </w:rPr>
        <w:t>-</w:t>
      </w:r>
      <w:r>
        <w:rPr>
          <w:lang w:bidi="ar-IQ"/>
        </w:rPr>
        <w:tab/>
        <w:t xml:space="preserve">The ProSe Function CTF (ADF) for ProSe Direct Communication may be deployed in a logically or physically separate system from the ProSe Function components defined in clause 4.4.1 of </w:t>
      </w:r>
      <w:r w:rsidR="00C97557">
        <w:rPr>
          <w:lang w:bidi="ar-IQ"/>
        </w:rPr>
        <w:t>TS 23.303 [238]</w:t>
      </w:r>
      <w:r>
        <w:rPr>
          <w:lang w:bidi="ar-IQ"/>
        </w:rPr>
        <w:t>. To support this deployment scenario, the PC3ch subset of the protocol for usage information report delivery shall not require interaction with any other ProSe Function component for successful and complete processing.</w:t>
      </w:r>
    </w:p>
    <w:p w14:paraId="439EFF51" w14:textId="77777777" w:rsidR="00835510" w:rsidRDefault="00835510" w:rsidP="00835510">
      <w:pPr>
        <w:rPr>
          <w:lang w:bidi="ar-IQ"/>
        </w:rPr>
      </w:pPr>
      <w:r>
        <w:rPr>
          <w:lang w:bidi="ar-IQ"/>
        </w:rPr>
        <w:t>The network ensures that the UE can have IP access to its HPLMN ProSe Function, in non-roaming and roaming case, as</w:t>
      </w:r>
      <w:r w:rsidRPr="00DC3DD5">
        <w:rPr>
          <w:lang w:bidi="ar-IQ"/>
        </w:rPr>
        <w:t xml:space="preserve"> </w:t>
      </w:r>
      <w:r>
        <w:rPr>
          <w:lang w:bidi="ar-IQ"/>
        </w:rPr>
        <w:t>defined in TS 23.303 [238].</w:t>
      </w:r>
    </w:p>
    <w:p w14:paraId="45B5A356" w14:textId="77777777" w:rsidR="00835510" w:rsidRPr="00C31421" w:rsidRDefault="00835510" w:rsidP="00835510">
      <w:pPr>
        <w:rPr>
          <w:lang w:bidi="ar-IQ"/>
        </w:rPr>
      </w:pPr>
      <w:r>
        <w:rPr>
          <w:lang w:bidi="ar-IQ"/>
        </w:rPr>
        <w:t>When the UE is out of coverage, PC3 reference point is not available. UE will store the logged information and upload to the ProSe Function once the PC3 becomes available and the reporting criteria are met. UE's reporting of usage information is only visible to the ProSe Function.</w:t>
      </w:r>
    </w:p>
    <w:p w14:paraId="6447FD12" w14:textId="77777777" w:rsidR="006F136C" w:rsidRPr="00C31421" w:rsidRDefault="006F136C" w:rsidP="006F136C">
      <w:r w:rsidRPr="00C31421">
        <w:rPr>
          <w:color w:val="000000"/>
          <w:lang w:bidi="ar-IQ"/>
        </w:rPr>
        <w:t>It is mandatory to support at least one of the options Rf, Ga or Bx interfaces from the ProSe Function as described in the specification.</w:t>
      </w:r>
    </w:p>
    <w:p w14:paraId="38C48BC8" w14:textId="77777777" w:rsidR="004927D6" w:rsidRPr="00C31421" w:rsidRDefault="004927D6" w:rsidP="004927D6">
      <w:pPr>
        <w:pStyle w:val="Heading2"/>
      </w:pPr>
      <w:bookmarkStart w:id="32" w:name="_CR4_3"/>
      <w:bookmarkStart w:id="33" w:name="_Toc193463072"/>
      <w:bookmarkEnd w:id="32"/>
      <w:r w:rsidRPr="00C31421">
        <w:lastRenderedPageBreak/>
        <w:t>4.3</w:t>
      </w:r>
      <w:r w:rsidRPr="00C31421">
        <w:tab/>
        <w:t>ProSe online charging architecture</w:t>
      </w:r>
      <w:bookmarkEnd w:id="33"/>
    </w:p>
    <w:p w14:paraId="6733553D" w14:textId="77777777" w:rsidR="003F58E9" w:rsidRPr="00C31421" w:rsidRDefault="003F58E9" w:rsidP="00007BB5">
      <w:pPr>
        <w:keepNext/>
      </w:pPr>
      <w:r w:rsidRPr="00C31421">
        <w:t>ProSe online charging is based on ProSe function utili</w:t>
      </w:r>
      <w:r w:rsidR="001E3E97" w:rsidRPr="00C31421">
        <w:t>z</w:t>
      </w:r>
      <w:r w:rsidRPr="00C31421">
        <w:t xml:space="preserve">ing Ro interface and application towards the OCS as specified in TS 32.299 [50]. </w:t>
      </w:r>
      <w:r w:rsidRPr="00C31421">
        <w:rPr>
          <w:color w:val="000000"/>
        </w:rPr>
        <w:t>The Ro reference point covers all online charging functionality required for ProSe.</w:t>
      </w:r>
    </w:p>
    <w:p w14:paraId="375A0058" w14:textId="77777777" w:rsidR="003F58E9" w:rsidRPr="00C31421" w:rsidRDefault="003F58E9" w:rsidP="003F58E9">
      <w:pPr>
        <w:pStyle w:val="TH"/>
        <w:rPr>
          <w:lang w:eastAsia="zh-CN"/>
        </w:rPr>
      </w:pPr>
      <w:r w:rsidRPr="00C31421">
        <w:rPr>
          <w:rFonts w:eastAsia="SimSun"/>
        </w:rPr>
        <w:object w:dxaOrig="9105" w:dyaOrig="1650" w14:anchorId="30F40869">
          <v:shape id="_x0000_i1032" type="#_x0000_t75" style="width:455.5pt;height:82.5pt" o:ole="">
            <v:imagedata r:id="rId27" o:title=""/>
          </v:shape>
          <o:OLEObject Type="Embed" ProgID="Visio.Drawing.11" ShapeID="_x0000_i1032" DrawAspect="Content" ObjectID="_1804079748" r:id="rId28"/>
        </w:object>
      </w:r>
    </w:p>
    <w:p w14:paraId="12CBFB20" w14:textId="77777777" w:rsidR="003F58E9" w:rsidRDefault="003F58E9" w:rsidP="00007BB5">
      <w:pPr>
        <w:pStyle w:val="TF"/>
      </w:pPr>
      <w:bookmarkStart w:id="34" w:name="_CRFigure4_3_1"/>
      <w:r w:rsidRPr="00C31421">
        <w:t xml:space="preserve">Figure </w:t>
      </w:r>
      <w:bookmarkEnd w:id="34"/>
      <w:r w:rsidRPr="00C31421">
        <w:t>4.3.1: ProSe online charging architecture</w:t>
      </w:r>
    </w:p>
    <w:p w14:paraId="366DB538" w14:textId="77777777" w:rsidR="00E535EE" w:rsidRPr="00C31421" w:rsidRDefault="00E535EE" w:rsidP="00E535EE">
      <w:pPr>
        <w:pStyle w:val="Heading2"/>
      </w:pPr>
      <w:bookmarkStart w:id="35" w:name="_CR4_4"/>
      <w:bookmarkStart w:id="36" w:name="_Toc193463073"/>
      <w:bookmarkEnd w:id="35"/>
      <w:r w:rsidRPr="00C31421">
        <w:t>4.</w:t>
      </w:r>
      <w:r>
        <w:t>4</w:t>
      </w:r>
      <w:r w:rsidRPr="00C31421">
        <w:tab/>
      </w:r>
      <w:r w:rsidR="00EF0550" w:rsidRPr="00EF0550">
        <w:t xml:space="preserve">5G </w:t>
      </w:r>
      <w:r w:rsidRPr="00C31421">
        <w:t xml:space="preserve">ProSe </w:t>
      </w:r>
      <w:r>
        <w:t>converged</w:t>
      </w:r>
      <w:r w:rsidRPr="00C31421">
        <w:t xml:space="preserve"> charging architecture</w:t>
      </w:r>
      <w:bookmarkEnd w:id="36"/>
    </w:p>
    <w:p w14:paraId="29CE00D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r>
        <w:rPr>
          <w:lang w:eastAsia="zh-CN"/>
        </w:rPr>
        <w:t xml:space="preserve">ProSe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5F02BCE6" w14:textId="77777777" w:rsidR="00EA5986" w:rsidRPr="00EA5986" w:rsidRDefault="00E535EE" w:rsidP="00EA5986">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0715B560" w14:textId="77777777" w:rsidR="00E535EE" w:rsidRPr="000754F4" w:rsidRDefault="00EA5986" w:rsidP="00EA5986">
      <w:pPr>
        <w:pStyle w:val="B1"/>
        <w:rPr>
          <w:rFonts w:eastAsia="DengXian"/>
        </w:rPr>
      </w:pPr>
      <w:r w:rsidRPr="00EA5986">
        <w:rPr>
          <w:rFonts w:eastAsia="DengXian"/>
        </w:rPr>
        <w:t>-</w:t>
      </w:r>
      <w:r w:rsidRPr="00EA5986">
        <w:rPr>
          <w:rFonts w:eastAsia="DengXian"/>
        </w:rPr>
        <w:tab/>
        <w:t>ProSe converged charging architecture when using PC5 (Distributed CTF), depicted in figure 4.4.2.</w:t>
      </w:r>
    </w:p>
    <w:p w14:paraId="66DBD3FA" w14:textId="77777777" w:rsidR="00EF0550" w:rsidRDefault="00E535EE" w:rsidP="00EF0550">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(CEF)</w:t>
      </w:r>
      <w:r w:rsidRPr="000754F4">
        <w:rPr>
          <w:rFonts w:eastAsia="DengXian"/>
        </w:rPr>
        <w:t xml:space="preserve">, depicted in figure </w:t>
      </w:r>
      <w:r>
        <w:t>4.4</w:t>
      </w:r>
      <w:r w:rsidR="00EA5986" w:rsidRPr="00EA5986">
        <w:t>.</w:t>
      </w:r>
      <w:r>
        <w:t>3</w:t>
      </w:r>
      <w:r w:rsidRPr="000754F4">
        <w:rPr>
          <w:rFonts w:eastAsia="DengXian"/>
        </w:rPr>
        <w:t>.</w:t>
      </w:r>
    </w:p>
    <w:p w14:paraId="1A600F30" w14:textId="77777777" w:rsidR="00EA5986" w:rsidRPr="00EF0550" w:rsidRDefault="00EA5986" w:rsidP="00EF0550">
      <w:pPr>
        <w:pStyle w:val="B1"/>
        <w:rPr>
          <w:rFonts w:eastAsia="DengXian"/>
        </w:rPr>
      </w:pPr>
      <w:r w:rsidRPr="000754F4">
        <w:rPr>
          <w:rFonts w:eastAsia="DengXian"/>
        </w:rPr>
        <w:t>-</w:t>
      </w:r>
      <w:r w:rsidRPr="000754F4">
        <w:rPr>
          <w:rFonts w:eastAsia="DengXian"/>
        </w:rPr>
        <w:tab/>
      </w:r>
      <w:r w:rsidRPr="00B43F8C">
        <w:rPr>
          <w:rFonts w:eastAsia="DengXian"/>
        </w:rPr>
        <w:t>ProSe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4.4.4</w:t>
      </w:r>
      <w:r w:rsidRPr="000754F4">
        <w:rPr>
          <w:rFonts w:eastAsia="DengXian"/>
        </w:rPr>
        <w:t>.</w:t>
      </w:r>
    </w:p>
    <w:p w14:paraId="72337775" w14:textId="77777777" w:rsidR="00EF0550" w:rsidRPr="00EF0550" w:rsidRDefault="00EF0550" w:rsidP="00EF0550">
      <w:pPr>
        <w:rPr>
          <w:rFonts w:eastAsia="DengXian"/>
        </w:rPr>
      </w:pPr>
      <w:r w:rsidRPr="00EF0550">
        <w:rPr>
          <w:rFonts w:eastAsia="DengXian"/>
        </w:rPr>
        <w:t>Details on the interfaces and functions can be found in TS 32.240 [1] for the general architecture components. Ga is described in clause 5.4.4 and Bx in clause 5.4.5 of this document, and Nchf is described in TS 32.290 [55].</w:t>
      </w:r>
    </w:p>
    <w:p w14:paraId="3B7AA73C" w14:textId="77777777" w:rsidR="00E535EE" w:rsidRDefault="00EF0550" w:rsidP="00EF0550">
      <w:r w:rsidRPr="00EF0550">
        <w:rPr>
          <w:rFonts w:eastAsia="DengXian"/>
        </w:rPr>
        <w:t>For the 5G ProSe Direct Discovery and 5G ProSe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6B6E79A4" w14:textId="77777777" w:rsidR="00E535EE" w:rsidRDefault="00E535EE" w:rsidP="00E535EE">
      <w:pPr>
        <w:pStyle w:val="TH"/>
      </w:pPr>
      <w:r w:rsidRPr="007F6644">
        <w:rPr>
          <w:noProof/>
          <w:lang w:bidi="ar-IQ"/>
        </w:rPr>
        <w:object w:dxaOrig="8685" w:dyaOrig="4725" w14:anchorId="1CF361DA">
          <v:shape id="_x0000_i1033" type="#_x0000_t75" style="width:391.5pt;height:212pt" o:ole="">
            <v:imagedata r:id="rId29" o:title=""/>
          </v:shape>
          <o:OLEObject Type="Embed" ProgID="Visio.Drawing.11" ShapeID="_x0000_i1033" DrawAspect="Content" ObjectID="_1804079749" r:id="rId30"/>
        </w:object>
      </w:r>
      <w:r w:rsidRPr="0010554B">
        <w:t xml:space="preserve"> </w:t>
      </w:r>
    </w:p>
    <w:p w14:paraId="083D8869" w14:textId="77777777" w:rsidR="00E535EE" w:rsidRPr="000754F4" w:rsidRDefault="00E535EE" w:rsidP="00E535EE">
      <w:pPr>
        <w:pStyle w:val="TF"/>
      </w:pPr>
      <w:bookmarkStart w:id="37" w:name="_CRFigure4_4_1"/>
      <w:r w:rsidRPr="000754F4">
        <w:t xml:space="preserve">Figure </w:t>
      </w:r>
      <w:bookmarkEnd w:id="37"/>
      <w:r>
        <w:t>4.4.</w:t>
      </w:r>
      <w:r w:rsidRPr="000754F4">
        <w:t>1: ProSe converged charging architecture (CTF)</w:t>
      </w:r>
    </w:p>
    <w:p w14:paraId="3BA6D320" w14:textId="77777777" w:rsidR="00E535EE" w:rsidRPr="0010554B" w:rsidRDefault="00E535EE" w:rsidP="00E535EE">
      <w:pPr>
        <w:pStyle w:val="B1"/>
        <w:rPr>
          <w:rFonts w:eastAsia="DengXian"/>
        </w:rPr>
      </w:pPr>
    </w:p>
    <w:p w14:paraId="09FE4832" w14:textId="77777777" w:rsidR="00EF0550" w:rsidRDefault="00EF0550" w:rsidP="00E535EE">
      <w:pPr>
        <w:pStyle w:val="TH"/>
        <w:rPr>
          <w:noProof/>
          <w:lang w:bidi="ar-IQ"/>
        </w:rPr>
      </w:pPr>
      <w:r w:rsidRPr="007F6644">
        <w:rPr>
          <w:noProof/>
          <w:lang w:bidi="ar-IQ"/>
        </w:rPr>
        <w:object w:dxaOrig="10846" w:dyaOrig="4906" w14:anchorId="3FFD9EC8">
          <v:shape id="_x0000_i1034" type="#_x0000_t75" style="width:436pt;height:203.5pt" o:ole="">
            <v:imagedata r:id="rId31" o:title=""/>
          </v:shape>
          <o:OLEObject Type="Embed" ProgID="Visio.Drawing.11" ShapeID="_x0000_i1034" DrawAspect="Content" ObjectID="_1804079750" r:id="rId32"/>
        </w:object>
      </w:r>
    </w:p>
    <w:p w14:paraId="7B246A45" w14:textId="77777777" w:rsidR="00E535EE" w:rsidRPr="000754F4" w:rsidRDefault="00E535EE" w:rsidP="00EF0550">
      <w:pPr>
        <w:pStyle w:val="TF"/>
      </w:pPr>
      <w:bookmarkStart w:id="38" w:name="_CRFigure4_4_2"/>
      <w:r w:rsidRPr="000754F4">
        <w:t xml:space="preserve">Figure </w:t>
      </w:r>
      <w:bookmarkEnd w:id="38"/>
      <w:r>
        <w:t>4.4</w:t>
      </w:r>
      <w:r w:rsidR="00EF0550">
        <w:t>.</w:t>
      </w:r>
      <w:r>
        <w:t>2</w:t>
      </w:r>
      <w:r w:rsidRPr="000754F4">
        <w:t>: ProSe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3F0DDD8A" w14:textId="77777777" w:rsidR="00E535EE" w:rsidRDefault="00E535EE" w:rsidP="00E535EE">
      <w:pPr>
        <w:pStyle w:val="TH"/>
        <w:rPr>
          <w:rFonts w:eastAsia="DengXian"/>
          <w:noProof/>
          <w:lang w:bidi="ar-IQ"/>
        </w:rPr>
      </w:pPr>
    </w:p>
    <w:p w14:paraId="11F8D65F" w14:textId="77777777" w:rsidR="00E535EE" w:rsidRPr="000754F4" w:rsidRDefault="00E535EE" w:rsidP="00E535EE">
      <w:pPr>
        <w:pStyle w:val="TH"/>
      </w:pPr>
      <w:r w:rsidRPr="007F6644">
        <w:rPr>
          <w:noProof/>
          <w:lang w:bidi="ar-IQ"/>
        </w:rPr>
        <w:object w:dxaOrig="8506" w:dyaOrig="4801" w14:anchorId="7FC131C9">
          <v:shape id="_x0000_i1035" type="#_x0000_t75" style="width:382.5pt;height:217pt" o:ole="">
            <v:imagedata r:id="rId33" o:title=""/>
          </v:shape>
          <o:OLEObject Type="Embed" ProgID="Visio.Drawing.11" ShapeID="_x0000_i1035" DrawAspect="Content" ObjectID="_1804079751" r:id="rId34"/>
        </w:object>
      </w:r>
    </w:p>
    <w:p w14:paraId="1244A8D2" w14:textId="77777777" w:rsidR="00E535EE" w:rsidRPr="000754F4" w:rsidRDefault="00E535EE" w:rsidP="00E535EE">
      <w:pPr>
        <w:pStyle w:val="TF"/>
        <w:rPr>
          <w:rFonts w:eastAsia="DengXian"/>
        </w:rPr>
      </w:pPr>
      <w:bookmarkStart w:id="39" w:name="_CRFigure4_4_3"/>
      <w:r w:rsidRPr="000754F4">
        <w:rPr>
          <w:rFonts w:eastAsia="DengXian"/>
        </w:rPr>
        <w:t xml:space="preserve">Figure </w:t>
      </w:r>
      <w:bookmarkEnd w:id="39"/>
      <w:r>
        <w:t>4.4.3</w:t>
      </w:r>
      <w:r w:rsidRPr="000754F4">
        <w:rPr>
          <w:rFonts w:eastAsia="DengXian"/>
        </w:rPr>
        <w:t>: ProSe converged charging architecture (CEF)</w:t>
      </w:r>
    </w:p>
    <w:p w14:paraId="6F0D3D81" w14:textId="77777777" w:rsidR="00E535EE" w:rsidRDefault="00E535EE" w:rsidP="00E535EE">
      <w:pPr>
        <w:pStyle w:val="EditorsNote"/>
        <w:rPr>
          <w:rFonts w:eastAsia="DengXian"/>
          <w:lang w:eastAsia="zh-CN"/>
        </w:rPr>
      </w:pPr>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p>
    <w:p w14:paraId="69FD670F" w14:textId="77777777" w:rsidR="00E535EE" w:rsidRDefault="00E535EE" w:rsidP="00762AF1">
      <w:pPr>
        <w:pStyle w:val="EditorsNote"/>
        <w:rPr>
          <w:lang w:eastAsia="zh-CN"/>
        </w:rPr>
      </w:pPr>
      <w:r w:rsidRPr="00572017">
        <w:rPr>
          <w:rFonts w:eastAsia="DengXian"/>
          <w:lang w:eastAsia="zh-CN"/>
        </w:rPr>
        <w:t>Editor's Note:</w:t>
      </w:r>
      <w:r w:rsidRPr="00572017">
        <w:rPr>
          <w:rFonts w:eastAsia="DengXian"/>
          <w:lang w:eastAsia="zh-CN"/>
        </w:rPr>
        <w:tab/>
      </w:r>
      <w:r>
        <w:t xml:space="preserve"> </w:t>
      </w:r>
      <w:r w:rsidRPr="00A654C0">
        <w:t xml:space="preserve">The details for </w:t>
      </w:r>
      <w:r>
        <w:rPr>
          <w:rFonts w:hint="eastAsia"/>
          <w:lang w:eastAsia="zh-CN"/>
        </w:rPr>
        <w:t>charging</w:t>
      </w:r>
      <w:r>
        <w:t xml:space="preserve"> information transfer in</w:t>
      </w:r>
      <w:r w:rsidRPr="000754F4">
        <w:rPr>
          <w:rFonts w:eastAsia="DengXian"/>
        </w:rPr>
        <w:t xml:space="preserve"> </w:t>
      </w:r>
      <w:r>
        <w:rPr>
          <w:rFonts w:eastAsia="DengXian" w:hint="eastAsia"/>
          <w:lang w:eastAsia="zh-CN"/>
        </w:rPr>
        <w:t>CEF</w:t>
      </w:r>
      <w:r>
        <w:rPr>
          <w:rFonts w:eastAsia="DengXian"/>
        </w:rPr>
        <w:t>-</w:t>
      </w:r>
      <w:r>
        <w:rPr>
          <w:rFonts w:eastAsia="DengXian" w:hint="eastAsia"/>
          <w:lang w:eastAsia="zh-CN"/>
        </w:rPr>
        <w:t>based</w:t>
      </w:r>
      <w:r>
        <w:rPr>
          <w:rFonts w:eastAsia="DengXian"/>
        </w:rPr>
        <w:t xml:space="preserve"> </w:t>
      </w:r>
      <w:r w:rsidRPr="000754F4">
        <w:rPr>
          <w:rFonts w:eastAsia="DengXian"/>
        </w:rPr>
        <w:t>charging architecture</w:t>
      </w:r>
      <w:r>
        <w:rPr>
          <w:rFonts w:eastAsia="DengXian"/>
        </w:rPr>
        <w:t xml:space="preserve"> </w:t>
      </w:r>
      <w:r>
        <w:rPr>
          <w:rFonts w:eastAsia="DengXian" w:hint="eastAsia"/>
          <w:lang w:eastAsia="zh-CN"/>
        </w:rPr>
        <w:t>over</w:t>
      </w:r>
      <w:r>
        <w:rPr>
          <w:rFonts w:eastAsia="DengXian"/>
        </w:rPr>
        <w:t xml:space="preserve"> </w:t>
      </w:r>
      <w:r>
        <w:rPr>
          <w:rFonts w:eastAsia="DengXian" w:hint="eastAsia"/>
          <w:lang w:eastAsia="zh-CN"/>
        </w:rPr>
        <w:t>PC</w:t>
      </w:r>
      <w:r>
        <w:rPr>
          <w:rFonts w:eastAsia="DengXian"/>
        </w:rPr>
        <w:t>5</w:t>
      </w:r>
      <w:r w:rsidRPr="00A654C0">
        <w:t xml:space="preserve"> are ffs</w:t>
      </w:r>
      <w:r>
        <w:rPr>
          <w:rFonts w:hint="eastAsia"/>
          <w:lang w:eastAsia="zh-CN"/>
        </w:rPr>
        <w:t>.</w:t>
      </w:r>
    </w:p>
    <w:p w14:paraId="3967AB8D" w14:textId="77777777" w:rsidR="00EA5986" w:rsidRDefault="00EA5986" w:rsidP="00EA5986">
      <w:bookmarkStart w:id="40" w:name="_Hlk122705019"/>
      <w:r w:rsidRPr="00D3420B">
        <w:t>Figure 4.</w:t>
      </w:r>
      <w:r>
        <w:t>4</w:t>
      </w:r>
      <w:r w:rsidRPr="00D3420B">
        <w:t>.</w:t>
      </w:r>
      <w:r>
        <w:t>4 depicts</w:t>
      </w:r>
      <w:r w:rsidRPr="00D3420B">
        <w:t xml:space="preserve"> the 5G </w:t>
      </w:r>
      <w:r>
        <w:t>ProSe</w:t>
      </w:r>
      <w:r w:rsidRPr="006B0F80">
        <w:t xml:space="preserve"> </w:t>
      </w:r>
      <w:r w:rsidRPr="00424394">
        <w:t>converged charging architecture</w:t>
      </w:r>
      <w:r>
        <w:t xml:space="preserve"> in reference point representation for non-roaming: </w:t>
      </w:r>
    </w:p>
    <w:bookmarkEnd w:id="40"/>
    <w:p w14:paraId="592D18C9" w14:textId="77777777" w:rsidR="00EA5986" w:rsidRPr="00424394" w:rsidRDefault="00EA5986" w:rsidP="00EA5986">
      <w:pPr>
        <w:pStyle w:val="TH"/>
      </w:pPr>
      <w:r w:rsidRPr="00424394">
        <w:rPr>
          <w:lang w:bidi="ar-IQ"/>
        </w:rPr>
        <w:object w:dxaOrig="2925" w:dyaOrig="3240" w14:anchorId="319FED59">
          <v:shape id="_x0000_i1036" type="#_x0000_t75" style="width:146.5pt;height:162pt" o:ole="">
            <v:imagedata r:id="rId35" o:title=""/>
          </v:shape>
          <o:OLEObject Type="Embed" ProgID="Visio.Drawing.11" ShapeID="_x0000_i1036" DrawAspect="Content" ObjectID="_1804079752" r:id="rId36"/>
        </w:object>
      </w:r>
    </w:p>
    <w:p w14:paraId="321CCBAF" w14:textId="77777777" w:rsidR="00EA5986" w:rsidRPr="00370C6E" w:rsidRDefault="00EA5986" w:rsidP="00EA5986">
      <w:pPr>
        <w:pStyle w:val="TF"/>
      </w:pPr>
      <w:bookmarkStart w:id="41" w:name="_CRFigure4_4_4"/>
      <w:r w:rsidRPr="00424394">
        <w:t xml:space="preserve">Figure </w:t>
      </w:r>
      <w:bookmarkEnd w:id="41"/>
      <w:r w:rsidRPr="00424394">
        <w:t>4.</w:t>
      </w:r>
      <w:r>
        <w:t>4</w:t>
      </w:r>
      <w:r w:rsidRPr="00424394">
        <w:t>.</w:t>
      </w:r>
      <w:r>
        <w:t>4</w:t>
      </w:r>
      <w:r w:rsidRPr="00424394">
        <w:t xml:space="preserve">: 5G </w:t>
      </w:r>
      <w:r>
        <w:t>ProSe</w:t>
      </w:r>
      <w:r w:rsidRPr="00424394">
        <w:t xml:space="preserve"> converged charging architecture</w:t>
      </w:r>
      <w:r>
        <w:t xml:space="preserve"> non-roaming </w:t>
      </w:r>
      <w:r w:rsidRPr="00210661">
        <w:t>reference point representation</w:t>
      </w:r>
    </w:p>
    <w:p w14:paraId="15BECB4C" w14:textId="77777777" w:rsidR="00EA5986" w:rsidRPr="00C31421" w:rsidRDefault="00EA5986" w:rsidP="00762AF1">
      <w:pPr>
        <w:pStyle w:val="EditorsNote"/>
      </w:pPr>
    </w:p>
    <w:p w14:paraId="5389EA77" w14:textId="77777777" w:rsidR="00292C42" w:rsidRPr="00C31421" w:rsidRDefault="001E3E97" w:rsidP="00101230">
      <w:pPr>
        <w:pStyle w:val="Heading1"/>
      </w:pPr>
      <w:bookmarkStart w:id="42" w:name="_CR5"/>
      <w:bookmarkEnd w:id="42"/>
      <w:r w:rsidRPr="00C31421">
        <w:br w:type="page"/>
      </w:r>
      <w:bookmarkStart w:id="43" w:name="_Toc193463074"/>
      <w:r w:rsidR="00101230" w:rsidRPr="00C31421">
        <w:lastRenderedPageBreak/>
        <w:t>5</w:t>
      </w:r>
      <w:r w:rsidR="00101230" w:rsidRPr="00C31421">
        <w:tab/>
        <w:t xml:space="preserve">ProSe </w:t>
      </w:r>
      <w:r w:rsidR="008A5770" w:rsidRPr="00C31421">
        <w:t>c</w:t>
      </w:r>
      <w:r w:rsidR="00101230" w:rsidRPr="00C31421">
        <w:t>harging principles</w:t>
      </w:r>
      <w:r w:rsidR="000308BA" w:rsidRPr="00C31421">
        <w:t xml:space="preserve"> and scenarios</w:t>
      </w:r>
      <w:bookmarkEnd w:id="43"/>
    </w:p>
    <w:p w14:paraId="6CF4B87C" w14:textId="77777777" w:rsidR="00A67D8A" w:rsidRPr="00C31421" w:rsidRDefault="00A67D8A" w:rsidP="00A67D8A">
      <w:pPr>
        <w:pStyle w:val="Heading2"/>
      </w:pPr>
      <w:bookmarkStart w:id="44" w:name="_CR5_1"/>
      <w:bookmarkStart w:id="45" w:name="_Toc193463075"/>
      <w:bookmarkEnd w:id="44"/>
      <w:r w:rsidRPr="00C31421">
        <w:t>5.1</w:t>
      </w:r>
      <w:r w:rsidRPr="00C31421">
        <w:tab/>
        <w:t xml:space="preserve">ProSe charging </w:t>
      </w:r>
      <w:r w:rsidR="008A5770" w:rsidRPr="00C31421">
        <w:t>principles</w:t>
      </w:r>
      <w:bookmarkEnd w:id="45"/>
    </w:p>
    <w:p w14:paraId="03566469" w14:textId="77777777" w:rsidR="009910A1" w:rsidRPr="00C31421" w:rsidRDefault="009910A1" w:rsidP="009910A1">
      <w:pPr>
        <w:pStyle w:val="Heading3"/>
      </w:pPr>
      <w:bookmarkStart w:id="46" w:name="_CR5_1_1"/>
      <w:bookmarkStart w:id="47" w:name="_Toc193463076"/>
      <w:bookmarkEnd w:id="46"/>
      <w:r w:rsidRPr="00C31421">
        <w:t>5.1.1</w:t>
      </w:r>
      <w:r w:rsidRPr="00C31421">
        <w:tab/>
        <w:t>Requirements</w:t>
      </w:r>
      <w:bookmarkEnd w:id="47"/>
    </w:p>
    <w:p w14:paraId="2456D142" w14:textId="77777777" w:rsidR="001E3E97" w:rsidRPr="00C31421" w:rsidRDefault="009910A1" w:rsidP="009910A1">
      <w:r w:rsidRPr="00C31421">
        <w:t xml:space="preserve">There are three types of ProSe services defined in TS 23.303 [238]: </w:t>
      </w:r>
    </w:p>
    <w:p w14:paraId="31A6A4E6" w14:textId="77777777" w:rsidR="001E3E97" w:rsidRPr="00C31421" w:rsidRDefault="00480299" w:rsidP="00A274FB">
      <w:pPr>
        <w:pStyle w:val="B1"/>
      </w:pPr>
      <w:r w:rsidRPr="00C31421">
        <w:t>-</w:t>
      </w:r>
      <w:r w:rsidRPr="00C31421">
        <w:tab/>
      </w:r>
      <w:r w:rsidR="009910A1" w:rsidRPr="00C31421">
        <w:t xml:space="preserve">ProSe Direct Discovery, </w:t>
      </w:r>
      <w:r w:rsidR="003D5379">
        <w:rPr>
          <w:rFonts w:hint="eastAsia"/>
          <w:lang w:eastAsia="zh-CN"/>
        </w:rPr>
        <w:t>including ProSe</w:t>
      </w:r>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6110CFD0" w14:textId="77777777" w:rsidR="001E3E97" w:rsidRPr="00C31421" w:rsidRDefault="00480299" w:rsidP="00A274FB">
      <w:pPr>
        <w:pStyle w:val="B1"/>
      </w:pPr>
      <w:r w:rsidRPr="00C31421">
        <w:t>-</w:t>
      </w:r>
      <w:r w:rsidRPr="00C31421">
        <w:tab/>
      </w:r>
      <w:r w:rsidR="009910A1" w:rsidRPr="00C31421">
        <w:t xml:space="preserve">ProSe EPC-level Discovery, and </w:t>
      </w:r>
    </w:p>
    <w:p w14:paraId="5D014A9C" w14:textId="77777777" w:rsidR="003D5379" w:rsidRDefault="00480299" w:rsidP="003D5379">
      <w:pPr>
        <w:pStyle w:val="B1"/>
        <w:rPr>
          <w:lang w:eastAsia="zh-CN"/>
        </w:rPr>
      </w:pPr>
      <w:r w:rsidRPr="00C31421">
        <w:t>-</w:t>
      </w:r>
      <w:r w:rsidRPr="00C31421">
        <w:tab/>
      </w:r>
      <w:r w:rsidR="009910A1" w:rsidRPr="00C31421">
        <w:t>ProSe one-to-many Direct Communication</w:t>
      </w:r>
      <w:r w:rsidR="003D5379">
        <w:t xml:space="preserve"> for Public Safety Use</w:t>
      </w:r>
      <w:r w:rsidR="003D5379">
        <w:rPr>
          <w:lang w:eastAsia="zh-CN"/>
        </w:rPr>
        <w:t xml:space="preserve">, and </w:t>
      </w:r>
    </w:p>
    <w:p w14:paraId="159819AB" w14:textId="77777777" w:rsidR="000F7A0E" w:rsidRDefault="003D5379" w:rsidP="003D5379">
      <w:pPr>
        <w:pStyle w:val="B1"/>
      </w:pPr>
      <w:r w:rsidRPr="00C31421">
        <w:t>-</w:t>
      </w:r>
      <w:r w:rsidRPr="00C31421">
        <w:tab/>
      </w:r>
      <w:r>
        <w:rPr>
          <w:lang w:eastAsia="zh-CN"/>
        </w:rPr>
        <w:t>ProSe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071D642E" w14:textId="77777777" w:rsidR="000F7A0E" w:rsidRDefault="000F7A0E" w:rsidP="000F7A0E">
      <w:pPr>
        <w:rPr>
          <w:lang w:bidi="ar-IQ"/>
        </w:rPr>
      </w:pPr>
      <w:r w:rsidRPr="00C31421">
        <w:t>T</w:t>
      </w:r>
      <w:r w:rsidRPr="00C31421">
        <w:rPr>
          <w:lang w:bidi="ar-IQ"/>
        </w:rPr>
        <w:t>he following are high-level charging requirements for ProSe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0D98EEE3" w14:textId="77777777" w:rsidR="000F7A0E" w:rsidRPr="00C31421" w:rsidRDefault="000F7A0E" w:rsidP="000F7A0E">
      <w:pPr>
        <w:rPr>
          <w:lang w:bidi="ar-IQ"/>
        </w:rPr>
      </w:pPr>
      <w:r w:rsidRPr="00C31421">
        <w:rPr>
          <w:lang w:bidi="ar-IQ"/>
        </w:rPr>
        <w:t xml:space="preserve">ProSe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3F113A74" w14:textId="77777777" w:rsidR="000F7A0E" w:rsidRDefault="000F7A0E" w:rsidP="000F7A0E">
      <w:pPr>
        <w:pStyle w:val="B1"/>
      </w:pPr>
      <w:r w:rsidRPr="00C31421">
        <w:t>-</w:t>
      </w:r>
      <w:r w:rsidRPr="00C31421">
        <w:tab/>
        <w:t xml:space="preserve">ProSe </w:t>
      </w:r>
      <w:r w:rsidR="00F45EAF">
        <w:t>o</w:t>
      </w:r>
      <w:r w:rsidR="00F45EAF" w:rsidRPr="00C31421">
        <w:t xml:space="preserve">pen </w:t>
      </w:r>
      <w:r w:rsidRPr="00C31421">
        <w:t>Direct Discovery Model A</w:t>
      </w:r>
      <w:r w:rsidR="001E3E97" w:rsidRPr="00C31421">
        <w:t>;</w:t>
      </w:r>
    </w:p>
    <w:p w14:paraId="12FC52A1" w14:textId="77777777" w:rsidR="003D5379" w:rsidRPr="00C31421" w:rsidRDefault="003D5379" w:rsidP="000F7A0E">
      <w:pPr>
        <w:pStyle w:val="B1"/>
      </w:pPr>
      <w:r w:rsidRPr="00C31421">
        <w:t>-</w:t>
      </w:r>
      <w:r w:rsidRPr="00C31421">
        <w:tab/>
      </w:r>
      <w:r>
        <w:rPr>
          <w:rFonts w:hint="eastAsia"/>
        </w:rPr>
        <w:t xml:space="preserve">ProSe </w:t>
      </w:r>
      <w:r w:rsidR="00F45EAF">
        <w:t xml:space="preserve">restricted </w:t>
      </w:r>
      <w:r>
        <w:t>Direct Discovery Model A and Model B;</w:t>
      </w:r>
    </w:p>
    <w:p w14:paraId="74FA9FD6" w14:textId="77777777" w:rsidR="000F7A0E" w:rsidRPr="00C31421" w:rsidRDefault="000F7A0E" w:rsidP="000F7A0E">
      <w:pPr>
        <w:pStyle w:val="B1"/>
      </w:pPr>
      <w:r w:rsidRPr="00C31421">
        <w:t>-</w:t>
      </w:r>
      <w:r w:rsidRPr="00C31421">
        <w:tab/>
        <w:t>ProSe</w:t>
      </w:r>
      <w:r w:rsidRPr="00C31421">
        <w:rPr>
          <w:lang w:bidi="ar-IQ"/>
        </w:rPr>
        <w:t xml:space="preserve"> E</w:t>
      </w:r>
      <w:r w:rsidRPr="00C31421">
        <w:t>PC-level Discovery</w:t>
      </w:r>
      <w:r w:rsidR="001E3E97" w:rsidRPr="00C31421">
        <w:t>.</w:t>
      </w:r>
    </w:p>
    <w:p w14:paraId="4DD2BB2B" w14:textId="77777777" w:rsidR="000F7A0E" w:rsidRPr="00C31421" w:rsidRDefault="000F7A0E" w:rsidP="000F7A0E">
      <w:pPr>
        <w:rPr>
          <w:lang w:bidi="ar-IQ"/>
        </w:rPr>
      </w:pPr>
      <w:r w:rsidRPr="00C31421">
        <w:rPr>
          <w:lang w:bidi="ar-IQ"/>
        </w:rPr>
        <w:t xml:space="preserve">ProSe Function shall be able to collect charging information for UEs in VPLMN </w:t>
      </w:r>
      <w:r w:rsidRPr="00C31421">
        <w:t>in offline charging</w:t>
      </w:r>
      <w:r w:rsidRPr="00C31421">
        <w:rPr>
          <w:lang w:bidi="ar-IQ"/>
        </w:rPr>
        <w:t xml:space="preserve"> for: </w:t>
      </w:r>
    </w:p>
    <w:p w14:paraId="28634627" w14:textId="77777777" w:rsidR="003D5379" w:rsidRDefault="000F7A0E" w:rsidP="003F63FC">
      <w:pPr>
        <w:pStyle w:val="B1"/>
      </w:pPr>
      <w:r w:rsidRPr="00C31421">
        <w:t>-</w:t>
      </w:r>
      <w:r w:rsidRPr="00C31421">
        <w:tab/>
        <w:t xml:space="preserve">ProSe </w:t>
      </w:r>
      <w:r w:rsidR="00F45EAF">
        <w:t>o</w:t>
      </w:r>
      <w:r w:rsidR="00F45EAF" w:rsidRPr="00C31421">
        <w:t xml:space="preserve">pen </w:t>
      </w:r>
      <w:r w:rsidRPr="00C31421">
        <w:t>Direct Discovery for Announce</w:t>
      </w:r>
      <w:r w:rsidR="003D5379">
        <w:t>;</w:t>
      </w:r>
    </w:p>
    <w:p w14:paraId="0386FE5E" w14:textId="77777777" w:rsidR="003F63FC" w:rsidRPr="00C31421" w:rsidRDefault="003D5379" w:rsidP="003F63FC">
      <w:pPr>
        <w:pStyle w:val="B1"/>
      </w:pPr>
      <w:r w:rsidRPr="00C31421">
        <w:t>-</w:t>
      </w:r>
      <w:r w:rsidRPr="00C31421">
        <w:tab/>
      </w:r>
      <w:r>
        <w:t xml:space="preserve">ProSe </w:t>
      </w:r>
      <w:r w:rsidR="00F45EAF">
        <w:t xml:space="preserve">restricted </w:t>
      </w:r>
      <w:r>
        <w:t>Direct Discovery for Announce.</w:t>
      </w:r>
    </w:p>
    <w:p w14:paraId="6CD91877" w14:textId="77777777" w:rsidR="003F63FC" w:rsidRPr="00C31421" w:rsidRDefault="00707AD3" w:rsidP="00F32AC1">
      <w:r w:rsidRPr="00C31421">
        <w:t>Pr</w:t>
      </w:r>
      <w:r w:rsidR="003F63FC" w:rsidRPr="00C31421">
        <w:t>o</w:t>
      </w:r>
      <w:r w:rsidR="000F7A0E" w:rsidRPr="00C31421">
        <w:t>Se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5F8C6F89" w14:textId="77777777" w:rsidR="003D5379" w:rsidRDefault="000F7A0E" w:rsidP="004E3488">
      <w:pPr>
        <w:pStyle w:val="B1"/>
      </w:pPr>
      <w:r w:rsidRPr="00C31421">
        <w:t>-</w:t>
      </w:r>
      <w:r w:rsidRPr="00C31421">
        <w:tab/>
        <w:t xml:space="preserve">ProSe </w:t>
      </w:r>
      <w:r w:rsidR="00F45EAF">
        <w:t>o</w:t>
      </w:r>
      <w:r w:rsidR="00F45EAF" w:rsidRPr="00C31421">
        <w:t xml:space="preserve">pen </w:t>
      </w:r>
      <w:r w:rsidRPr="00C31421">
        <w:t>Direct Discovery for Monitor and Match</w:t>
      </w:r>
      <w:r w:rsidR="003D5379">
        <w:t>;</w:t>
      </w:r>
    </w:p>
    <w:p w14:paraId="299FC099" w14:textId="77777777" w:rsidR="000B6948" w:rsidRDefault="003D5379" w:rsidP="000B6948">
      <w:pPr>
        <w:pStyle w:val="B1"/>
      </w:pPr>
      <w:r w:rsidRPr="00C31421">
        <w:t>-</w:t>
      </w:r>
      <w:r w:rsidRPr="00C31421">
        <w:tab/>
      </w:r>
      <w:r>
        <w:t xml:space="preserve">ProSe </w:t>
      </w:r>
      <w:r w:rsidR="00F45EAF">
        <w:t xml:space="preserve">restricted </w:t>
      </w:r>
      <w:r>
        <w:t>Direct Discovery for Monitor and Match.</w:t>
      </w:r>
      <w:r w:rsidR="000B6948" w:rsidRPr="000B6948">
        <w:t xml:space="preserve"> </w:t>
      </w:r>
    </w:p>
    <w:p w14:paraId="70AC81A6"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requirements related to charging for Local PLMN do not apply to </w:t>
      </w:r>
      <w:r w:rsidRPr="00CD7095">
        <w:rPr>
          <w:rFonts w:eastAsia="SimSun"/>
        </w:rPr>
        <w:t>WLAN-based ProSe Direct Discovery.</w:t>
      </w:r>
    </w:p>
    <w:p w14:paraId="24F6B5DE" w14:textId="77777777" w:rsidR="00CB5C32" w:rsidRDefault="000B6948" w:rsidP="001B2F66">
      <w:r w:rsidRPr="00C31421">
        <w:t xml:space="preserve">ProSe Function shall be able to </w:t>
      </w:r>
      <w:r>
        <w:t xml:space="preserve">indicate the PC5 radio technology (e.g., E-UTRA, WLAN) used for </w:t>
      </w:r>
      <w:r w:rsidRPr="00CD7095">
        <w:rPr>
          <w:rFonts w:eastAsia="SimSun"/>
        </w:rPr>
        <w:t>ProSe Direct Discovery</w:t>
      </w:r>
      <w:r>
        <w:rPr>
          <w:rFonts w:eastAsia="SimSun"/>
        </w:rPr>
        <w:t xml:space="preserve"> in the charging information</w:t>
      </w:r>
      <w:r>
        <w:t>.</w:t>
      </w:r>
    </w:p>
    <w:p w14:paraId="27ABC32B" w14:textId="77777777" w:rsidR="001B2F66" w:rsidRDefault="001B2F66" w:rsidP="001B2F66">
      <w:r>
        <w:t>ProSe Function shall be able to collect charging information from UEs in HPLMN and VPLMN in offline charging for:</w:t>
      </w:r>
    </w:p>
    <w:p w14:paraId="036B00F9" w14:textId="77777777" w:rsidR="003D5379" w:rsidRDefault="001B2F66" w:rsidP="001B2F66">
      <w:pPr>
        <w:pStyle w:val="B1"/>
      </w:pPr>
      <w:r w:rsidRPr="00E616B5">
        <w:t xml:space="preserve"> -</w:t>
      </w:r>
      <w:r w:rsidRPr="00E616B5">
        <w:tab/>
        <w:t xml:space="preserve">ProSe </w:t>
      </w:r>
      <w:r>
        <w:t>one-to-many Direct Communication for Public Safety Use</w:t>
      </w:r>
      <w:r w:rsidR="003D5379">
        <w:t>;</w:t>
      </w:r>
    </w:p>
    <w:p w14:paraId="3B10F459" w14:textId="77777777" w:rsidR="001B2F66" w:rsidRDefault="003D5379" w:rsidP="001B2F66">
      <w:pPr>
        <w:pStyle w:val="B1"/>
      </w:pPr>
      <w:r w:rsidRPr="00C31421">
        <w:t>-</w:t>
      </w:r>
      <w:r w:rsidRPr="00C31421">
        <w:tab/>
      </w:r>
      <w:r>
        <w:t>ProSe one-to-one Direct Communication for Public Safety Use, including UE-to-Network Relay;</w:t>
      </w:r>
    </w:p>
    <w:p w14:paraId="147AD466" w14:textId="77777777" w:rsidR="001B2F66" w:rsidRDefault="001B2F66" w:rsidP="001B2F66">
      <w:r>
        <w:t>For ProSe one-to-many Direct Communication for Public Safety Use, the following requirements apply to the UE delivery of usage information to the ProSe Function:</w:t>
      </w:r>
    </w:p>
    <w:p w14:paraId="47330D4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0C90DD19"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2C7EB112" w14:textId="77777777" w:rsidR="001B2F66" w:rsidRDefault="001B2F66" w:rsidP="001B2F66">
      <w:pPr>
        <w:pStyle w:val="B2"/>
      </w:pPr>
      <w:r>
        <w:t>-</w:t>
      </w:r>
      <w:r>
        <w:tab/>
        <w:t>a configured collection period has elapsed and the end of an associated configured reporting window has been reached.</w:t>
      </w:r>
    </w:p>
    <w:p w14:paraId="135BC0BB" w14:textId="77777777" w:rsidR="001B2F66" w:rsidRDefault="001B2F66" w:rsidP="001B2F66">
      <w:pPr>
        <w:pStyle w:val="B1"/>
      </w:pPr>
      <w:r>
        <w:lastRenderedPageBreak/>
        <w:t>-</w:t>
      </w:r>
      <w:r>
        <w:tab/>
        <w:t>When the UE is out of E-UTRAN coverage, the UE shall generate reports from the recorded usage information every collection period and store the non-empty reports in a non-volatile memory, and send the reports once the UE returns to coverage.</w:t>
      </w:r>
    </w:p>
    <w:p w14:paraId="41FD7A75"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344FC102"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72AC2FC8"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52B2057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ProSe Function securely over PC3</w:t>
      </w:r>
      <w:r>
        <w:t>ch</w:t>
      </w:r>
      <w:r w:rsidRPr="003D2020">
        <w:t xml:space="preserve"> using the mechanism defined in TS 33.303 [240</w:t>
      </w:r>
      <w:r>
        <w:t>].</w:t>
      </w:r>
    </w:p>
    <w:p w14:paraId="128973BD"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3E29DFA5" w14:textId="77777777" w:rsidR="004E3488" w:rsidRPr="00E97BB2" w:rsidRDefault="004E3488" w:rsidP="004E3488">
      <w:pPr>
        <w:pStyle w:val="B1"/>
      </w:pPr>
      <w:r w:rsidRPr="00E97BB2">
        <w:t xml:space="preserve">- </w:t>
      </w:r>
      <w:r w:rsidRPr="00E97BB2">
        <w:tab/>
        <w:t>The results of the collection and delivery of usage information reports should not affect the UE's use of the ProSe Direct Communication service.</w:t>
      </w:r>
    </w:p>
    <w:p w14:paraId="67758971" w14:textId="77777777" w:rsidR="004E3488" w:rsidRDefault="004E3488" w:rsidP="004E3488">
      <w:pPr>
        <w:pStyle w:val="NO"/>
      </w:pPr>
      <w:r w:rsidRPr="00E97BB2">
        <w:t xml:space="preserve">NOTE 3: </w:t>
      </w:r>
      <w:r w:rsidRPr="00E97BB2">
        <w:tab/>
        <w:t>For Public Safety use the UE is able to use ProSe Direct Communication service even if there are errors in usage info</w:t>
      </w:r>
      <w:r w:rsidR="007766CD">
        <w:t>rmation collection or reporting.</w:t>
      </w:r>
    </w:p>
    <w:p w14:paraId="23269F5A" w14:textId="77777777" w:rsidR="00F33BEE" w:rsidRPr="00E97BB2" w:rsidRDefault="00F33BEE" w:rsidP="004E3488">
      <w:pPr>
        <w:pStyle w:val="NO"/>
      </w:pPr>
      <w:r w:rsidRPr="00E97BB2">
        <w:t xml:space="preserve">NOTE </w:t>
      </w:r>
      <w:r>
        <w:t>4</w:t>
      </w:r>
      <w:r w:rsidRPr="00E97BB2">
        <w:t>:</w:t>
      </w:r>
      <w:r>
        <w:t xml:space="preserve"> </w:t>
      </w:r>
      <w:r w:rsidR="00CB5C32">
        <w:t>Void</w:t>
      </w:r>
    </w:p>
    <w:p w14:paraId="1BBBF75F" w14:textId="77777777" w:rsidR="00914BB1" w:rsidRDefault="00914BB1" w:rsidP="00914BB1">
      <w:pPr>
        <w:rPr>
          <w:lang w:bidi="ar-IQ"/>
        </w:rPr>
      </w:pPr>
      <w:r w:rsidRPr="0049441F">
        <w:t>ProSe Function shall</w:t>
      </w:r>
      <w:r w:rsidRPr="0049441F">
        <w:rPr>
          <w:lang w:bidi="ar-IQ"/>
        </w:rPr>
        <w:t xml:space="preserve"> be capable of handling the Charging Characteristics. Charging Characteristics can be specific for a subscription or for subscribed services. ProSe Function shall use the Charging Characteristics profile to decide if online or offline charging is used for a </w:t>
      </w:r>
      <w:r>
        <w:rPr>
          <w:lang w:bidi="ar-IQ"/>
        </w:rPr>
        <w:t>user</w:t>
      </w:r>
      <w:r w:rsidRPr="0049441F">
        <w:rPr>
          <w:lang w:bidi="ar-IQ"/>
        </w:rPr>
        <w:t>. The Charging Characteristics is provided by the HSS to the ProSe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150DA96B" w14:textId="77777777" w:rsidR="00CB5C32" w:rsidRDefault="00CB5C32" w:rsidP="00CB5C32">
      <w:r>
        <w:rPr>
          <w:lang w:eastAsia="zh-CN"/>
        </w:rPr>
        <w:t>In</w:t>
      </w:r>
      <w:r>
        <w:t xml:space="preserve"> 5</w:t>
      </w:r>
      <w:r>
        <w:rPr>
          <w:lang w:eastAsia="zh-CN"/>
        </w:rPr>
        <w:t xml:space="preserve">GS, </w:t>
      </w:r>
      <w:r>
        <w:t>Proximity based Services (</w:t>
      </w:r>
      <w:r>
        <w:rPr>
          <w:noProof/>
        </w:rPr>
        <w:t>ProSe</w:t>
      </w:r>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4829204C" w14:textId="77777777" w:rsidR="00CB5C32" w:rsidRDefault="00CB5C32" w:rsidP="00CB5C32">
      <w:pPr>
        <w:pStyle w:val="B1"/>
        <w:rPr>
          <w:lang w:eastAsia="zh-CN"/>
        </w:rPr>
      </w:pPr>
      <w:r>
        <w:t>-</w:t>
      </w:r>
      <w:r>
        <w:tab/>
        <w:t xml:space="preserve">5G ProSe Direct Discovery, </w:t>
      </w:r>
      <w:r>
        <w:rPr>
          <w:lang w:eastAsia="zh-CN"/>
        </w:rPr>
        <w:t>including 5G ProSe open Direct Discovery and restricted Direct Discovery, and</w:t>
      </w:r>
    </w:p>
    <w:p w14:paraId="6CC8E6D0" w14:textId="77777777" w:rsidR="00CB5C32" w:rsidRDefault="00CB5C32" w:rsidP="00CB5C32">
      <w:pPr>
        <w:pStyle w:val="B1"/>
        <w:rPr>
          <w:lang w:eastAsia="en-US"/>
        </w:rPr>
      </w:pPr>
      <w:r>
        <w:rPr>
          <w:lang w:eastAsia="zh-CN"/>
        </w:rPr>
        <w:t>-</w:t>
      </w:r>
      <w:r>
        <w:rPr>
          <w:lang w:eastAsia="zh-CN"/>
        </w:rPr>
        <w:tab/>
      </w:r>
      <w:r>
        <w:t>UE-to-Network Relay Discovery, and</w:t>
      </w:r>
    </w:p>
    <w:p w14:paraId="724BA648" w14:textId="77777777" w:rsidR="00CB5C32" w:rsidRDefault="00CB5C32" w:rsidP="00CB5C32">
      <w:pPr>
        <w:pStyle w:val="B1"/>
      </w:pPr>
      <w:r>
        <w:t>-</w:t>
      </w:r>
      <w:r>
        <w:tab/>
        <w:t xml:space="preserve">5G ProSe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5B370793"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692A7023" w14:textId="77777777" w:rsidR="00CB5C32" w:rsidRDefault="00CB5C32" w:rsidP="00CB5C32">
      <w:pPr>
        <w:pStyle w:val="B1"/>
        <w:ind w:left="0" w:firstLine="0"/>
        <w:rPr>
          <w:lang w:eastAsia="en-US"/>
        </w:rPr>
      </w:pPr>
      <w:r>
        <w:rPr>
          <w:lang w:eastAsia="zh-CN"/>
        </w:rPr>
        <w:t xml:space="preserve">For above </w:t>
      </w:r>
      <w:r>
        <w:rPr>
          <w:lang w:bidi="ar-IQ"/>
        </w:rPr>
        <w:t>high-level charging requirements for ProSe services</w:t>
      </w:r>
      <w:r>
        <w:rPr>
          <w:lang w:eastAsia="zh-CN"/>
        </w:rPr>
        <w:t xml:space="preserve">, 5G ProSe charging </w:t>
      </w:r>
      <w:r>
        <w:t>information can be collected by ProSe related functions for converged charging, with the following modification:</w:t>
      </w:r>
    </w:p>
    <w:p w14:paraId="1C1CD179" w14:textId="77777777" w:rsidR="00CB5C32" w:rsidRDefault="00CB5C32" w:rsidP="00CB5C32">
      <w:pPr>
        <w:pStyle w:val="B1"/>
      </w:pPr>
      <w:r>
        <w:t>-</w:t>
      </w:r>
      <w:r>
        <w:tab/>
        <w:t xml:space="preserve">the 5G DDNMF takes the role of "ProSe Function" </w:t>
      </w:r>
      <w:r w:rsidR="00EF0550" w:rsidRPr="00EF0550">
        <w:t>for collecting charging information for</w:t>
      </w:r>
      <w:r>
        <w:t xml:space="preserve"> 5G</w:t>
      </w:r>
      <w:r w:rsidR="00EF0550" w:rsidRPr="00EF0550">
        <w:t xml:space="preserve"> ProSe</w:t>
      </w:r>
      <w:r>
        <w:t xml:space="preserve"> Direct Discovery</w:t>
      </w:r>
      <w:r w:rsidR="00EF0550" w:rsidRPr="00EF0550">
        <w:t xml:space="preserve"> and 5G ProSe Direct Communication</w:t>
      </w:r>
      <w:r>
        <w:t>;</w:t>
      </w:r>
    </w:p>
    <w:p w14:paraId="189CD1DF"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32C135B"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5CEF5E80"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66094989" w14:textId="77777777" w:rsidR="00CB5C32" w:rsidRPr="00CB5C32" w:rsidRDefault="00CB5C32" w:rsidP="00CB5C32">
      <w:pPr>
        <w:pStyle w:val="B1"/>
      </w:pPr>
      <w:r>
        <w:t>-</w:t>
      </w:r>
      <w:r>
        <w:tab/>
        <w:t>PC5_tech parameter is omitted and the intended PC5 radio technology is NR.</w:t>
      </w:r>
    </w:p>
    <w:p w14:paraId="0D570256" w14:textId="77777777" w:rsidR="00EF0550" w:rsidRDefault="00CB5C32" w:rsidP="00CB5C32">
      <w:pPr>
        <w:pStyle w:val="B1"/>
      </w:pPr>
      <w:r>
        <w:t>-</w:t>
      </w:r>
      <w:r>
        <w:tab/>
        <w:t>CHF selection by 5G DDNMF is performed via NRF based discovery.</w:t>
      </w:r>
    </w:p>
    <w:p w14:paraId="5E01507E"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7379D4E7" w14:textId="77777777" w:rsidR="00EF0550" w:rsidRDefault="00EF0550" w:rsidP="00CB5C32">
      <w:pPr>
        <w:pStyle w:val="B1"/>
        <w:rPr>
          <w:lang w:eastAsia="zh-CN"/>
        </w:rPr>
      </w:pPr>
      <w:r w:rsidRPr="003D2020">
        <w:t xml:space="preserve">- </w:t>
      </w:r>
      <w:r w:rsidRPr="003D2020">
        <w:tab/>
      </w:r>
      <w:r>
        <w:rPr>
          <w:lang w:eastAsia="zh-CN"/>
        </w:rPr>
        <w:t xml:space="preserve">5G </w:t>
      </w:r>
      <w:r w:rsidRPr="00CB5EC9">
        <w:t xml:space="preserve">ProSe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23E987AC" w14:textId="77777777" w:rsidR="00CB5C32" w:rsidRDefault="00CB5C32" w:rsidP="00CB5C32">
      <w:pPr>
        <w:pStyle w:val="NO"/>
        <w:rPr>
          <w:lang w:eastAsia="en-US"/>
        </w:rPr>
      </w:pPr>
      <w:r>
        <w:lastRenderedPageBreak/>
        <w:t xml:space="preserve">NOTE 5: In 5GS, both </w:t>
      </w:r>
      <w:r>
        <w:rPr>
          <w:lang w:eastAsia="zh-CN"/>
        </w:rPr>
        <w:t xml:space="preserve">public safety use and commercial services are applicable for ProSe Direct Discovery and Direct Communication, including UE-to-Network Relay, as defined in </w:t>
      </w:r>
      <w:r>
        <w:t>TS</w:t>
      </w:r>
      <w:r>
        <w:rPr>
          <w:lang w:bidi="ar-IQ"/>
        </w:rPr>
        <w:t> </w:t>
      </w:r>
      <w:r>
        <w:t>23.304</w:t>
      </w:r>
      <w:r>
        <w:rPr>
          <w:lang w:bidi="ar-IQ"/>
        </w:rPr>
        <w:t> </w:t>
      </w:r>
      <w:r>
        <w:t>[241]</w:t>
      </w:r>
      <w:r>
        <w:rPr>
          <w:lang w:eastAsia="zh-CN"/>
        </w:rPr>
        <w:t>.</w:t>
      </w:r>
    </w:p>
    <w:p w14:paraId="51069EBC" w14:textId="77777777" w:rsidR="00F33BEE" w:rsidRPr="00C31421" w:rsidRDefault="00F33BEE" w:rsidP="00914BB1"/>
    <w:p w14:paraId="0604768E" w14:textId="77777777" w:rsidR="009910A1" w:rsidRDefault="009910A1" w:rsidP="009910A1">
      <w:pPr>
        <w:pStyle w:val="Heading3"/>
      </w:pPr>
      <w:bookmarkStart w:id="48" w:name="_CR5_1_2"/>
      <w:bookmarkStart w:id="49" w:name="_Toc193463077"/>
      <w:bookmarkEnd w:id="48"/>
      <w:r w:rsidRPr="00C31421">
        <w:t>5.1.2</w:t>
      </w:r>
      <w:r w:rsidRPr="00C31421">
        <w:tab/>
        <w:t xml:space="preserve">Charging </w:t>
      </w:r>
      <w:r w:rsidR="001E3E97" w:rsidRPr="00C31421">
        <w:t>i</w:t>
      </w:r>
      <w:r w:rsidRPr="00C31421">
        <w:t>nformation</w:t>
      </w:r>
      <w:bookmarkEnd w:id="49"/>
    </w:p>
    <w:p w14:paraId="7444DA68" w14:textId="77777777" w:rsidR="006B5EC7" w:rsidRPr="006B5EC7" w:rsidRDefault="006B5EC7" w:rsidP="006B5EC7">
      <w:pPr>
        <w:pStyle w:val="Heading4"/>
      </w:pPr>
      <w:bookmarkStart w:id="50" w:name="_CR5_1_2_1"/>
      <w:bookmarkStart w:id="51" w:name="_Toc193463078"/>
      <w:bookmarkEnd w:id="50"/>
      <w:r>
        <w:t>5.1.2.1</w:t>
      </w:r>
      <w:r w:rsidRPr="00E616B5">
        <w:tab/>
      </w:r>
      <w:r>
        <w:t>Charging information for ProSe Direct Discovery</w:t>
      </w:r>
      <w:bookmarkEnd w:id="51"/>
    </w:p>
    <w:p w14:paraId="107BCA29" w14:textId="77777777" w:rsidR="009910A1" w:rsidRPr="00C31421" w:rsidRDefault="009910A1" w:rsidP="009910A1">
      <w:r w:rsidRPr="00C31421">
        <w:t>For ProSe Direct Discovery, the ProSe Function shall collect the following charging information:</w:t>
      </w:r>
    </w:p>
    <w:p w14:paraId="78073C77" w14:textId="77777777" w:rsidR="009910A1" w:rsidRPr="00C31421" w:rsidRDefault="009910A1" w:rsidP="009910A1">
      <w:pPr>
        <w:pStyle w:val="B1"/>
      </w:pPr>
      <w:r w:rsidRPr="00C31421">
        <w:t>-</w:t>
      </w:r>
      <w:r w:rsidRPr="00C31421">
        <w:tab/>
        <w:t>identity of the mobile subscriber using the ProSe functionality, e.g. IMSI;</w:t>
      </w:r>
    </w:p>
    <w:p w14:paraId="48A79C90" w14:textId="77777777" w:rsidR="009910A1" w:rsidRPr="00C31421" w:rsidRDefault="009910A1" w:rsidP="009910A1">
      <w:pPr>
        <w:pStyle w:val="B1"/>
      </w:pPr>
      <w:r w:rsidRPr="00C31421">
        <w:t>-</w:t>
      </w:r>
      <w:r w:rsidRPr="00C31421">
        <w:tab/>
        <w:t>identity of the PLMN where the ProSe functionality is used;</w:t>
      </w:r>
    </w:p>
    <w:p w14:paraId="612E198D" w14:textId="77777777" w:rsidR="009910A1" w:rsidRPr="00C31421" w:rsidRDefault="009910A1" w:rsidP="009910A1">
      <w:pPr>
        <w:pStyle w:val="B1"/>
      </w:pPr>
      <w:r w:rsidRPr="00C31421">
        <w:t>-</w:t>
      </w:r>
      <w:r w:rsidRPr="00C31421">
        <w:tab/>
        <w:t>specific ProSe functionality used, e.g. Announcing, Monitoring, or Match Report;</w:t>
      </w:r>
    </w:p>
    <w:p w14:paraId="40971CE0" w14:textId="77777777" w:rsidR="009910A1" w:rsidRPr="00C31421" w:rsidRDefault="009910A1" w:rsidP="009910A1">
      <w:pPr>
        <w:pStyle w:val="B1"/>
      </w:pPr>
      <w:r w:rsidRPr="00C31421">
        <w:t>-</w:t>
      </w:r>
      <w:r w:rsidRPr="00C31421">
        <w:tab/>
        <w:t>role of the UE in the ProSe, e.g. Anno</w:t>
      </w:r>
      <w:r w:rsidR="006D40D8" w:rsidRPr="00C31421">
        <w:t>u</w:t>
      </w:r>
      <w:r w:rsidRPr="00C31421">
        <w:t>ncing UE, Monitoring UE</w:t>
      </w:r>
      <w:r w:rsidR="00432D51" w:rsidRPr="00C00461">
        <w:t>, Discoveree UE, Discoverer UE</w:t>
      </w:r>
      <w:r w:rsidRPr="00C31421">
        <w:t>;</w:t>
      </w:r>
    </w:p>
    <w:p w14:paraId="003B9160" w14:textId="77777777" w:rsidR="009910A1" w:rsidRPr="00C31421" w:rsidRDefault="009910A1" w:rsidP="009910A1">
      <w:pPr>
        <w:pStyle w:val="B1"/>
      </w:pPr>
      <w:r w:rsidRPr="00C31421">
        <w:t>-</w:t>
      </w:r>
      <w:r w:rsidRPr="00C31421">
        <w:tab/>
        <w:t xml:space="preserve">modelof the Direct Discovery used by the UE, e.g. Model A, or Model B; </w:t>
      </w:r>
    </w:p>
    <w:p w14:paraId="0844B4BE" w14:textId="77777777" w:rsidR="009910A1" w:rsidRPr="00C31421" w:rsidRDefault="009910A1" w:rsidP="009910A1">
      <w:pPr>
        <w:pStyle w:val="B1"/>
      </w:pPr>
      <w:r w:rsidRPr="00C31421">
        <w:t>-</w:t>
      </w:r>
      <w:r w:rsidRPr="00C31421">
        <w:tab/>
      </w:r>
      <w:r w:rsidR="005F283E">
        <w:t xml:space="preserve">the validity period associated with </w:t>
      </w:r>
      <w:r w:rsidRPr="00C31421">
        <w:t>ProSe App</w:t>
      </w:r>
      <w:r w:rsidR="005F283E">
        <w:t>lication</w:t>
      </w:r>
      <w:r w:rsidRPr="00C31421">
        <w:t xml:space="preserve"> Code allocated to an Announcing UE;</w:t>
      </w:r>
    </w:p>
    <w:p w14:paraId="4ED69E96"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1A8EC63D"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ProSe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which is triggered by the Monitoring UE when the ProSe Application Code that matches the Discovery Filters does not have ProSe Application ID already locally stored that correspond to this ProSe Application Code;</w:t>
      </w:r>
    </w:p>
    <w:p w14:paraId="7257CFF9" w14:textId="77777777" w:rsidR="009910A1" w:rsidRPr="00C31421" w:rsidRDefault="009910A1" w:rsidP="009910A1">
      <w:pPr>
        <w:pStyle w:val="B1"/>
      </w:pPr>
      <w:r w:rsidRPr="00C31421">
        <w:t>-</w:t>
      </w:r>
      <w:r w:rsidRPr="00C31421">
        <w:tab/>
        <w:t>ProSe App</w:t>
      </w:r>
      <w:r w:rsidR="005F283E">
        <w:t>lication</w:t>
      </w:r>
      <w:r w:rsidRPr="00C31421">
        <w:t xml:space="preserve"> ID used in the ProSe Direct Discovery;</w:t>
      </w:r>
    </w:p>
    <w:p w14:paraId="2DD27E0B" w14:textId="77777777" w:rsidR="000B6948" w:rsidRDefault="009910A1" w:rsidP="000B6948">
      <w:pPr>
        <w:pStyle w:val="B1"/>
      </w:pPr>
      <w:r w:rsidRPr="00C31421">
        <w:t xml:space="preserve">- </w:t>
      </w:r>
      <w:r w:rsidRPr="00C31421">
        <w:tab/>
        <w:t>Application ID related to the ProSe Direct Discovery.</w:t>
      </w:r>
    </w:p>
    <w:p w14:paraId="7F3A25C3" w14:textId="77777777" w:rsidR="00406C77" w:rsidRDefault="000B6948" w:rsidP="00406C77">
      <w:pPr>
        <w:pStyle w:val="B1"/>
      </w:pPr>
      <w:r w:rsidRPr="00C31421">
        <w:t>-</w:t>
      </w:r>
      <w:r w:rsidRPr="00C31421">
        <w:tab/>
      </w:r>
      <w:r>
        <w:t xml:space="preserve">PC5 radio technology (e.g., E-UTRA or WLAN) used for </w:t>
      </w:r>
      <w:r w:rsidRPr="00C31421">
        <w:t>ProSe Direct Discovery</w:t>
      </w:r>
      <w:r>
        <w:t>. When this information is not present, it means the PC5 radio technology is E-UTRA.</w:t>
      </w:r>
    </w:p>
    <w:p w14:paraId="74C7ABC3" w14:textId="77777777" w:rsidR="00406C77" w:rsidRDefault="00406C77" w:rsidP="00414D8E">
      <w:r>
        <w:t>For 5G ProSe Direct Discovery, the 5G DDNMF shall collect the charging information, with following modification:</w:t>
      </w:r>
    </w:p>
    <w:p w14:paraId="2B1556D8" w14:textId="77777777" w:rsidR="00406C77" w:rsidRDefault="00406C77" w:rsidP="00406C77">
      <w:pPr>
        <w:pStyle w:val="B1"/>
      </w:pPr>
      <w:r>
        <w:t>-</w:t>
      </w:r>
      <w:r>
        <w:tab/>
        <w:t>the E-UTRAN is replaced by NG-RAN and E-UTRA is replaced with NR;</w:t>
      </w:r>
    </w:p>
    <w:p w14:paraId="6CB171CF" w14:textId="77777777" w:rsidR="00406C77" w:rsidRDefault="00406C77" w:rsidP="00406C77">
      <w:pPr>
        <w:pStyle w:val="B1"/>
      </w:pPr>
      <w:r>
        <w:t>-</w:t>
      </w:r>
      <w:r>
        <w:tab/>
        <w:t>the ECGI is replaced by NCGI;</w:t>
      </w:r>
    </w:p>
    <w:p w14:paraId="6E680E21" w14:textId="77777777" w:rsidR="00406C77" w:rsidRDefault="00406C77" w:rsidP="00406C77">
      <w:pPr>
        <w:pStyle w:val="B1"/>
      </w:pPr>
      <w:r>
        <w:t>-</w:t>
      </w:r>
      <w:r>
        <w:tab/>
        <w:t>corresponding 5GS identifiers replace the EPS identifiers, e.g. use SUPI instead of IMSI, and use GPSI instead of MSISDN;</w:t>
      </w:r>
    </w:p>
    <w:p w14:paraId="28F2F29D" w14:textId="77777777" w:rsidR="000B6948" w:rsidRDefault="00406C77" w:rsidP="00406C77">
      <w:pPr>
        <w:pStyle w:val="B1"/>
      </w:pPr>
      <w:r>
        <w:t>-</w:t>
      </w:r>
      <w:r>
        <w:tab/>
        <w:t>PC5_tech parameter is omitted and the intended PC5 radio technology is NR.</w:t>
      </w:r>
    </w:p>
    <w:p w14:paraId="0B5236CC" w14:textId="77777777" w:rsidR="002E30BA" w:rsidRDefault="009910A1" w:rsidP="002E30BA">
      <w:r w:rsidRPr="00C31421">
        <w:t xml:space="preserve">The charging information shall be collected when a UE performs ProSe </w:t>
      </w:r>
      <w:r w:rsidR="00981D31">
        <w:t xml:space="preserve">Direct </w:t>
      </w:r>
      <w:r w:rsidRPr="00C31421">
        <w:t>Discovery, including Announcing Request, Monitoring Request, and Match Report.</w:t>
      </w:r>
    </w:p>
    <w:p w14:paraId="6C0CE7B4" w14:textId="77777777" w:rsidR="006B5EC7" w:rsidRPr="00E616B5" w:rsidRDefault="006B5EC7" w:rsidP="006B5EC7">
      <w:pPr>
        <w:pStyle w:val="Heading4"/>
      </w:pPr>
      <w:bookmarkStart w:id="52" w:name="_CR5_1_2_2"/>
      <w:bookmarkStart w:id="53" w:name="_Toc193463079"/>
      <w:bookmarkEnd w:id="52"/>
      <w:r>
        <w:t>5.1.2.2</w:t>
      </w:r>
      <w:r w:rsidRPr="00E616B5">
        <w:tab/>
      </w:r>
      <w:r>
        <w:t>Charging information for ProSe EPC-level Discovery</w:t>
      </w:r>
      <w:bookmarkEnd w:id="53"/>
    </w:p>
    <w:p w14:paraId="4621DC0D" w14:textId="77777777" w:rsidR="009910A1" w:rsidRPr="00C31421" w:rsidRDefault="009910A1" w:rsidP="006B5EC7">
      <w:pPr>
        <w:keepNext/>
      </w:pPr>
      <w:r w:rsidRPr="00C31421">
        <w:t>For ProSe EPC-level Discovery, the ProSe Function shall collect the following charging information:</w:t>
      </w:r>
    </w:p>
    <w:p w14:paraId="1C03BBB6" w14:textId="77777777" w:rsidR="009910A1" w:rsidRPr="00C31421" w:rsidRDefault="009910A1" w:rsidP="009910A1">
      <w:pPr>
        <w:pStyle w:val="B1"/>
      </w:pPr>
      <w:r w:rsidRPr="00C31421">
        <w:t>-</w:t>
      </w:r>
      <w:r w:rsidRPr="00C31421">
        <w:tab/>
        <w:t>identity of the mobile subscriber using the EPC-level Discovery, e.g. IMSI;</w:t>
      </w:r>
    </w:p>
    <w:p w14:paraId="5644F88D"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2F002558" w14:textId="77777777" w:rsidR="009910A1" w:rsidRPr="00C31421" w:rsidRDefault="009910A1" w:rsidP="009910A1">
      <w:pPr>
        <w:pStyle w:val="B1"/>
      </w:pPr>
      <w:r w:rsidRPr="00C31421">
        <w:t>-</w:t>
      </w:r>
      <w:r w:rsidRPr="00C31421">
        <w:tab/>
        <w:t>duration of the EPC-level Discovery services authorized for the UE;</w:t>
      </w:r>
    </w:p>
    <w:p w14:paraId="33A57EEE"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6F0341C1"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6AFE8C63" w14:textId="77777777" w:rsidR="009910A1" w:rsidRPr="00C31421" w:rsidRDefault="009910A1" w:rsidP="009910A1">
      <w:pPr>
        <w:pStyle w:val="B1"/>
      </w:pPr>
      <w:r w:rsidRPr="00C31421">
        <w:lastRenderedPageBreak/>
        <w:t>-</w:t>
      </w:r>
      <w:r w:rsidRPr="00C31421">
        <w:tab/>
        <w:t>WLAN direct communication Assistance Information and associated timesta</w:t>
      </w:r>
      <w:r w:rsidRPr="00C31421">
        <w:rPr>
          <w:lang w:eastAsia="zh-CN"/>
        </w:rPr>
        <w:t>mp</w:t>
      </w:r>
      <w:r w:rsidRPr="00C31421">
        <w:t xml:space="preserve">s, when applicable. </w:t>
      </w:r>
    </w:p>
    <w:p w14:paraId="425C94CC" w14:textId="77777777" w:rsidR="006B5EC7" w:rsidRPr="00E616B5" w:rsidRDefault="006B5EC7" w:rsidP="006B5EC7">
      <w:pPr>
        <w:pStyle w:val="Heading4"/>
      </w:pPr>
      <w:bookmarkStart w:id="54" w:name="_CR5_1_2_3"/>
      <w:bookmarkStart w:id="55" w:name="_Toc193463080"/>
      <w:bookmarkEnd w:id="54"/>
      <w:r>
        <w:t>5.1.2.3</w:t>
      </w:r>
      <w:r w:rsidRPr="00E616B5">
        <w:tab/>
      </w:r>
      <w:r>
        <w:t>Charging information for ProSe one-to-many Direction Communication</w:t>
      </w:r>
      <w:bookmarkEnd w:id="55"/>
      <w:r>
        <w:t xml:space="preserve"> </w:t>
      </w:r>
    </w:p>
    <w:p w14:paraId="74C52010" w14:textId="77777777" w:rsidR="006B5EC7" w:rsidRDefault="006B5EC7" w:rsidP="006B5EC7">
      <w:r>
        <w:t>For the ProSe one-to-many Direct Communication for Public Safety Use, the UE shall collect the following information, and be included in the usage information report to the ProSe Function for charging purposes, if configured by the network:</w:t>
      </w:r>
    </w:p>
    <w:p w14:paraId="496BEA5E" w14:textId="77777777" w:rsidR="006B5EC7" w:rsidRPr="00FD21CD" w:rsidRDefault="006B5EC7" w:rsidP="006B5EC7">
      <w:pPr>
        <w:pStyle w:val="B1"/>
      </w:pPr>
      <w:r w:rsidRPr="00FD21CD">
        <w:t>-</w:t>
      </w:r>
      <w:r w:rsidRPr="00FD21CD">
        <w:tab/>
        <w:t>UE identity, e.g. IMSI;</w:t>
      </w:r>
    </w:p>
    <w:p w14:paraId="4C0AE8FF" w14:textId="77777777" w:rsidR="006B5EC7" w:rsidRDefault="006B5EC7" w:rsidP="006B5EC7">
      <w:pPr>
        <w:pStyle w:val="B1"/>
      </w:pPr>
      <w:r>
        <w:t>-</w:t>
      </w:r>
      <w:r>
        <w:tab/>
        <w:t xml:space="preserve">For every </w:t>
      </w:r>
      <w:r w:rsidR="004E3488" w:rsidRPr="00E97BB2">
        <w:t xml:space="preserve">collection </w:t>
      </w:r>
      <w:r>
        <w:t>period:</w:t>
      </w:r>
    </w:p>
    <w:p w14:paraId="5999581A" w14:textId="77777777" w:rsidR="006B5EC7" w:rsidRDefault="006B5EC7" w:rsidP="006B5EC7">
      <w:pPr>
        <w:pStyle w:val="B2"/>
      </w:pPr>
      <w:r w:rsidRPr="00FF5A83">
        <w:t>-</w:t>
      </w:r>
      <w:r w:rsidRPr="00FF5A83">
        <w:tab/>
        <w:t>Sequence number of the report;</w:t>
      </w:r>
    </w:p>
    <w:p w14:paraId="6AD5B2A3"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3330536" w14:textId="77777777" w:rsidR="006B5EC7" w:rsidRDefault="006B5EC7" w:rsidP="006B5EC7">
      <w:pPr>
        <w:pStyle w:val="B2"/>
      </w:pPr>
      <w:r>
        <w:t xml:space="preserve">- </w:t>
      </w:r>
      <w:r>
        <w:tab/>
      </w:r>
      <w:r w:rsidR="004E3488" w:rsidRPr="00E97BB2">
        <w:t xml:space="preserve">Configured </w:t>
      </w:r>
      <w:r>
        <w:t>Radio Parameters used for the ProSe Direct Communication, as defined in TS 24.333 [241];</w:t>
      </w:r>
    </w:p>
    <w:p w14:paraId="775BB4F7"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143A6B75" w14:textId="77777777" w:rsidR="006B5EC7" w:rsidRDefault="006B5EC7" w:rsidP="006B5EC7">
      <w:pPr>
        <w:pStyle w:val="B2"/>
      </w:pPr>
      <w:r>
        <w:t xml:space="preserve">- </w:t>
      </w:r>
      <w:r>
        <w:tab/>
        <w:t>For every ProSe Direct Communication Group (identified by ProSe L2 Group ID):</w:t>
      </w:r>
    </w:p>
    <w:p w14:paraId="20392792" w14:textId="77777777" w:rsidR="006B5EC7" w:rsidRPr="008C7EA4" w:rsidRDefault="006B5EC7" w:rsidP="006B5EC7">
      <w:pPr>
        <w:pStyle w:val="B3"/>
      </w:pPr>
      <w:r>
        <w:t xml:space="preserve">- </w:t>
      </w:r>
      <w:r>
        <w:tab/>
      </w:r>
      <w:r w:rsidRPr="008C7EA4">
        <w:t xml:space="preserve">Group </w:t>
      </w:r>
      <w:r>
        <w:t>Parameters used for the ProSe Direct Communication, as defined in TS 24.333 [241], e.g. ProSe L2 Group ID, IP Multicast Address, Source IP address, etc.</w:t>
      </w:r>
      <w:r w:rsidRPr="008C7EA4">
        <w:t>;</w:t>
      </w:r>
    </w:p>
    <w:p w14:paraId="4BAFCB21"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32108895"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3F547C91"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273BA89C"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36C02BA9"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0557B4B6"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10BC5415"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23F25251"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224CB91B"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746605D1" w14:textId="77777777" w:rsidR="00406C77" w:rsidRDefault="00406C77" w:rsidP="00406C77">
      <w:pPr>
        <w:pStyle w:val="B1"/>
      </w:pPr>
      <w:r>
        <w:t>-</w:t>
      </w:r>
      <w:r>
        <w:tab/>
        <w:t>QoS flow information, e.g. PC5 QoS Flow Id, QoS information, QoS Characteristics.</w:t>
      </w:r>
    </w:p>
    <w:p w14:paraId="08FA07EF" w14:textId="77777777" w:rsidR="006B5EC7" w:rsidRDefault="00406C77" w:rsidP="00414D8E">
      <w:pPr>
        <w:pStyle w:val="NO"/>
      </w:pPr>
      <w:r>
        <w:t>NOTE</w:t>
      </w:r>
      <w:r>
        <w:tab/>
        <w:t>For broadcast mode of 5G ProSe direct communication over PC5 reference point, the UE is configured with the Destination Layer-2 ID(s) to be used for ProSe applications. For groupcast mode of 5G ProSe direct communication over PC5 reference point, the application layer may provide Application Layer Group ID. The UE self-selects a Source Layer-2 ID.</w:t>
      </w:r>
    </w:p>
    <w:p w14:paraId="7B0F099A" w14:textId="77777777" w:rsidR="006B5EC7" w:rsidRDefault="006B5EC7" w:rsidP="006B5EC7">
      <w:r>
        <w:t>The network shall be able to configure the UE with information to be included in the usage information report as per following:</w:t>
      </w:r>
    </w:p>
    <w:p w14:paraId="0AF0587A" w14:textId="77777777" w:rsidR="006B5EC7" w:rsidRDefault="006B5EC7" w:rsidP="006B5EC7">
      <w:pPr>
        <w:pStyle w:val="B1"/>
      </w:pPr>
      <w:r>
        <w:t>-</w:t>
      </w:r>
      <w:r>
        <w:tab/>
        <w:t>Whether the Group Parameters need to be reported;</w:t>
      </w:r>
    </w:p>
    <w:p w14:paraId="417EF9CA" w14:textId="77777777" w:rsidR="006B5EC7" w:rsidRDefault="006B5EC7" w:rsidP="006B5EC7">
      <w:pPr>
        <w:pStyle w:val="B1"/>
      </w:pPr>
      <w:r>
        <w:t>-</w:t>
      </w:r>
      <w:r>
        <w:tab/>
        <w:t>Whether timestamps of the first transmission/reception need to be reported;</w:t>
      </w:r>
    </w:p>
    <w:p w14:paraId="3F41A06F"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3B4AB4C" w14:textId="77777777" w:rsidR="006B5EC7" w:rsidRPr="00777E9E" w:rsidRDefault="006B5EC7" w:rsidP="006B5EC7">
      <w:pPr>
        <w:pStyle w:val="B1"/>
      </w:pPr>
      <w:r>
        <w:lastRenderedPageBreak/>
        <w:t>-</w:t>
      </w:r>
      <w:r>
        <w:tab/>
        <w:t>Whether the amount of data received by UE needs to be reported</w:t>
      </w:r>
      <w:r w:rsidRPr="00BB5FD2">
        <w:t>, and whether with location information</w:t>
      </w:r>
      <w:r>
        <w:t>;</w:t>
      </w:r>
      <w:r w:rsidRPr="00DB4E1F">
        <w:t xml:space="preserve"> </w:t>
      </w:r>
    </w:p>
    <w:p w14:paraId="551C6ECE" w14:textId="77777777" w:rsidR="006B5EC7" w:rsidRDefault="006B5EC7" w:rsidP="006B5EC7">
      <w:pPr>
        <w:pStyle w:val="B1"/>
      </w:pPr>
      <w:r w:rsidRPr="000E62E2">
        <w:t>-</w:t>
      </w:r>
      <w:r w:rsidRPr="000E62E2">
        <w:tab/>
        <w:t>Whether the list of locations of the UE when in E-UTRAN coverage needs to be reported;</w:t>
      </w:r>
    </w:p>
    <w:p w14:paraId="3ED3B9C4"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5B8A6161"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66C6A386"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D7C2AFC" w14:textId="77777777" w:rsidR="00406C77" w:rsidRDefault="00406C77" w:rsidP="0025329F">
      <w:r>
        <w:rPr>
          <w:rFonts w:hint="eastAsia"/>
          <w:lang w:eastAsia="zh-CN"/>
        </w:rPr>
        <w:t>F</w:t>
      </w:r>
      <w:r>
        <w:rPr>
          <w:lang w:eastAsia="zh-CN"/>
        </w:rPr>
        <w:t xml:space="preserve">or 5G ProSe </w:t>
      </w:r>
      <w:bookmarkStart w:id="56" w:name="OLE_LINK10"/>
      <w:r w:rsidRPr="005A3438">
        <w:rPr>
          <w:rFonts w:eastAsia="DengXian"/>
        </w:rPr>
        <w:t>Broadcast and Groupcast</w:t>
      </w:r>
      <w:bookmarkEnd w:id="56"/>
      <w:r w:rsidRPr="005A3438">
        <w:rPr>
          <w:rFonts w:eastAsia="DengXian"/>
        </w:rPr>
        <w:t xml:space="preserve"> Direct Communication</w:t>
      </w:r>
      <w:r>
        <w:t>, the UE and network shall collect the charging information with the following modification:</w:t>
      </w:r>
    </w:p>
    <w:p w14:paraId="4F8A078C"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7D506564"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104E9DE0"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330B4742" w14:textId="77777777" w:rsidR="00406C77" w:rsidRDefault="00406C77" w:rsidP="00414D8E">
      <w:pPr>
        <w:pStyle w:val="B1"/>
      </w:pPr>
      <w:r w:rsidRPr="005B1132">
        <w:t>-</w:t>
      </w:r>
      <w:r w:rsidRPr="005B1132">
        <w:tab/>
        <w:t>PC5_tech parameter is omitted and the intended PC5 radio technology is NR</w:t>
      </w:r>
      <w:r>
        <w:t>;</w:t>
      </w:r>
    </w:p>
    <w:p w14:paraId="52B9813F"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31A038A9" w14:textId="77777777" w:rsidR="00BF3F5E" w:rsidRPr="003538B6" w:rsidRDefault="00BF3F5E" w:rsidP="00414D8E">
      <w:pPr>
        <w:pStyle w:val="Heading4"/>
      </w:pPr>
      <w:bookmarkStart w:id="57" w:name="_CR5_1_2_4"/>
      <w:bookmarkStart w:id="58" w:name="_Toc193463081"/>
      <w:bookmarkEnd w:id="57"/>
      <w:r w:rsidRPr="003538B6">
        <w:t>5.1.2.</w:t>
      </w:r>
      <w:r>
        <w:t>4</w:t>
      </w:r>
      <w:r w:rsidRPr="003538B6">
        <w:tab/>
        <w:t>Charging information for ProSe one-to-one Direction Communication</w:t>
      </w:r>
      <w:bookmarkEnd w:id="58"/>
      <w:r w:rsidRPr="003538B6">
        <w:t xml:space="preserve"> </w:t>
      </w:r>
    </w:p>
    <w:p w14:paraId="6AAA7F03" w14:textId="77777777" w:rsidR="00BF3F5E" w:rsidRPr="0075233C" w:rsidRDefault="00BF3F5E" w:rsidP="00BF3F5E">
      <w:r w:rsidRPr="000B773A">
        <w:t>For the ProSe one-to-one Direct Communication for Public Safety Use, the UE shall collect the following information, and be included in the usage information report to the ProSe Function for charging purposes, if configured by the network:</w:t>
      </w:r>
    </w:p>
    <w:p w14:paraId="29D78B34" w14:textId="77777777" w:rsidR="00BF3F5E" w:rsidRPr="00A32487" w:rsidRDefault="00BF3F5E" w:rsidP="00BF3F5E">
      <w:pPr>
        <w:pStyle w:val="B1"/>
      </w:pPr>
      <w:r w:rsidRPr="001751C8">
        <w:t>-</w:t>
      </w:r>
      <w:r w:rsidRPr="001751C8">
        <w:tab/>
        <w:t>UE identity, e.</w:t>
      </w:r>
      <w:r w:rsidRPr="00A32487">
        <w:t>g. IMSI;</w:t>
      </w:r>
    </w:p>
    <w:p w14:paraId="4D04200F" w14:textId="77777777" w:rsidR="00BF3F5E" w:rsidRPr="000913FD" w:rsidRDefault="00BF3F5E" w:rsidP="00BF3F5E">
      <w:pPr>
        <w:pStyle w:val="B1"/>
      </w:pPr>
      <w:r w:rsidRPr="000913FD">
        <w:t>-</w:t>
      </w:r>
      <w:r w:rsidRPr="000913FD">
        <w:tab/>
        <w:t>For every collection period:</w:t>
      </w:r>
    </w:p>
    <w:p w14:paraId="324EB4F2" w14:textId="77777777" w:rsidR="00BF3F5E" w:rsidRPr="00B23048" w:rsidRDefault="00BF3F5E" w:rsidP="00BF3F5E">
      <w:pPr>
        <w:pStyle w:val="B2"/>
      </w:pPr>
      <w:r w:rsidRPr="00B23048">
        <w:t>-</w:t>
      </w:r>
      <w:r w:rsidRPr="00B23048">
        <w:tab/>
        <w:t>Sequence number of the report;</w:t>
      </w:r>
    </w:p>
    <w:p w14:paraId="1080650F"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28B1AC52" w14:textId="77777777" w:rsidR="00BF3F5E" w:rsidRPr="00650A1E" w:rsidRDefault="00BF3F5E" w:rsidP="00BF3F5E">
      <w:pPr>
        <w:pStyle w:val="B2"/>
      </w:pPr>
      <w:r w:rsidRPr="00650A1E">
        <w:t xml:space="preserve">- </w:t>
      </w:r>
      <w:r w:rsidRPr="00650A1E">
        <w:tab/>
        <w:t>Configured Radio Parameters used for the ProSe Direct Communication, as defined in TS 24.333 [241];</w:t>
      </w:r>
    </w:p>
    <w:p w14:paraId="432C7E49"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1CF58EB6" w14:textId="77777777" w:rsidR="00BF3F5E" w:rsidRPr="00AB16F3" w:rsidRDefault="00BF3F5E" w:rsidP="00BF3F5E">
      <w:pPr>
        <w:pStyle w:val="B2"/>
      </w:pPr>
      <w:r w:rsidRPr="00AB16F3">
        <w:t xml:space="preserve">- </w:t>
      </w:r>
      <w:r w:rsidRPr="00AB16F3">
        <w:tab/>
        <w:t>For every ProSe Direct Communication (identified by ProSe L2 ID):</w:t>
      </w:r>
    </w:p>
    <w:p w14:paraId="1370ADF1"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64CDB783"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430608F0" w14:textId="77777777" w:rsidR="00BF3F5E" w:rsidRPr="000B773A" w:rsidRDefault="00BF3F5E" w:rsidP="00BF3F5E">
      <w:pPr>
        <w:pStyle w:val="B3"/>
      </w:pPr>
      <w:r w:rsidRPr="003538B6">
        <w:t>-</w:t>
      </w:r>
      <w:r w:rsidRPr="003538B6">
        <w:tab/>
      </w:r>
      <w:r w:rsidRPr="000B773A">
        <w:t xml:space="preserve">Identities of the transmitters in the direct communication via </w:t>
      </w:r>
      <w:r w:rsidRPr="003538B6">
        <w:t xml:space="preserve">ProSe </w:t>
      </w:r>
      <w:r w:rsidRPr="000B773A">
        <w:t>UE-to-Network re</w:t>
      </w:r>
      <w:r w:rsidRPr="003538B6">
        <w:t>lay</w:t>
      </w:r>
      <w:r w:rsidRPr="000B773A">
        <w:t>, e.g. Source L2 ID and IP address</w:t>
      </w:r>
      <w:r w:rsidRPr="003538B6">
        <w:t xml:space="preserve">, </w:t>
      </w:r>
      <w:r>
        <w:t xml:space="preserve">ProSe UE-to-Network </w:t>
      </w:r>
      <w:r w:rsidRPr="000B773A">
        <w:t xml:space="preserve">Relay </w:t>
      </w:r>
      <w:r w:rsidRPr="003538B6">
        <w:t>UE</w:t>
      </w:r>
      <w:r>
        <w:t xml:space="preserve"> L2 </w:t>
      </w:r>
      <w:r w:rsidRPr="000B773A">
        <w:t xml:space="preserve">ID and IP address. </w:t>
      </w:r>
    </w:p>
    <w:p w14:paraId="5991ABB0" w14:textId="77777777" w:rsidR="00BF3F5E" w:rsidRPr="0075233C" w:rsidRDefault="00BF3F5E" w:rsidP="00BF3F5E">
      <w:pPr>
        <w:pStyle w:val="B3"/>
      </w:pPr>
      <w:r w:rsidRPr="0075233C">
        <w:t xml:space="preserve">- </w:t>
      </w:r>
      <w:r w:rsidRPr="0075233C">
        <w:tab/>
        <w:t>List of non-zero amount of data transmitted by UE;</w:t>
      </w:r>
    </w:p>
    <w:p w14:paraId="44746A3C"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411C5DD5"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78488CA4" w14:textId="77777777" w:rsidR="00BF3F5E" w:rsidRPr="00B23048" w:rsidRDefault="00BF3F5E" w:rsidP="00BF3F5E">
      <w:pPr>
        <w:pStyle w:val="B3"/>
      </w:pPr>
      <w:r w:rsidRPr="00B23048">
        <w:t xml:space="preserve">- </w:t>
      </w:r>
      <w:r w:rsidRPr="00B23048">
        <w:tab/>
        <w:t xml:space="preserve">List of non-zero amount of data received by UE; </w:t>
      </w:r>
    </w:p>
    <w:p w14:paraId="12486EBC"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7FCCDF36" w14:textId="77777777" w:rsidR="00BF3F5E" w:rsidRPr="003538B6" w:rsidRDefault="00BF3F5E" w:rsidP="00BF3F5E">
      <w:pPr>
        <w:pStyle w:val="B4"/>
      </w:pPr>
      <w:r w:rsidRPr="003538B6">
        <w:lastRenderedPageBreak/>
        <w:t xml:space="preserve">- </w:t>
      </w:r>
      <w:r w:rsidRPr="003538B6">
        <w:tab/>
        <w:t>List of amount of data received by UE for each out of E-UTRAN coverage period and the corresponding timestamps and the radio frequency used;</w:t>
      </w:r>
    </w:p>
    <w:p w14:paraId="719C0E4E"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or ProSe direct communication via</w:t>
      </w:r>
      <w:r w:rsidRPr="001751C8">
        <w:t xml:space="preserve"> </w:t>
      </w:r>
      <w:r w:rsidRPr="003538B6">
        <w:t xml:space="preserve">ProSe </w:t>
      </w:r>
      <w:r w:rsidRPr="000B773A">
        <w:t xml:space="preserve">UE-to-Network Relay, </w:t>
      </w:r>
    </w:p>
    <w:p w14:paraId="0ADDB190"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ECGI and the corresponding timestamps, and indicator of radio resources used and the radio frequency used;</w:t>
      </w:r>
    </w:p>
    <w:p w14:paraId="75F19216"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4F7E5FB6" w14:textId="77777777" w:rsidR="00BF3F5E" w:rsidRPr="00A32487" w:rsidRDefault="007D369A" w:rsidP="007D369A">
      <w:pPr>
        <w:pStyle w:val="B1"/>
      </w:pPr>
      <w:r>
        <w:t>-</w:t>
      </w:r>
      <w:r>
        <w:tab/>
        <w:t>QoS flow information, e.g. PC5 QoS Flow Id, QoS information, Qos Characteristics.</w:t>
      </w:r>
    </w:p>
    <w:p w14:paraId="3E2A9D90" w14:textId="77777777" w:rsidR="00BF3F5E" w:rsidRPr="00854623" w:rsidRDefault="00BF3F5E" w:rsidP="00BF3F5E">
      <w:r>
        <w:t>The network shall be able to configure the UE with information to be included in the usage information report as per following:</w:t>
      </w:r>
    </w:p>
    <w:p w14:paraId="03EB6BFE"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799A981B" w14:textId="77777777" w:rsidR="00BF3F5E" w:rsidRPr="0075233C" w:rsidRDefault="00BF3F5E" w:rsidP="00BF3F5E">
      <w:pPr>
        <w:pStyle w:val="B1"/>
      </w:pPr>
      <w:r w:rsidRPr="0075233C">
        <w:t>-</w:t>
      </w:r>
      <w:r w:rsidRPr="0075233C">
        <w:tab/>
        <w:t>Whether timestamps of the first transmission/reception need to be reported;</w:t>
      </w:r>
    </w:p>
    <w:p w14:paraId="3ACA43C9"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C975925"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5543EC8E" w14:textId="77777777" w:rsidR="00BF3F5E" w:rsidRPr="000913FD" w:rsidRDefault="00BF3F5E" w:rsidP="00BF3F5E">
      <w:pPr>
        <w:pStyle w:val="B1"/>
      </w:pPr>
      <w:r w:rsidRPr="000913FD">
        <w:t>-</w:t>
      </w:r>
      <w:r w:rsidRPr="000913FD">
        <w:tab/>
        <w:t>Whether the list of locations of the UE when in E-UTRAN coverage needs to be reported;</w:t>
      </w:r>
    </w:p>
    <w:p w14:paraId="29D6F734"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36D643C8"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54F32AD8" w14:textId="77777777" w:rsidR="007D369A" w:rsidRDefault="007D369A" w:rsidP="007D369A">
      <w:pPr>
        <w:pStyle w:val="B1"/>
      </w:pPr>
      <w:r>
        <w:t>-</w:t>
      </w:r>
      <w:r>
        <w:tab/>
        <w:t>Whether the QoS flow information need to be reported.</w:t>
      </w:r>
    </w:p>
    <w:p w14:paraId="0FBF7C7C" w14:textId="77777777" w:rsidR="007D369A" w:rsidRDefault="007D369A" w:rsidP="00414D8E">
      <w:r>
        <w:t>For 5G ProSe Unicast Direct Communication, the UE and network shall collect the charging information with the following modification:</w:t>
      </w:r>
    </w:p>
    <w:p w14:paraId="4017569F" w14:textId="77777777" w:rsidR="007D369A" w:rsidRDefault="007D369A" w:rsidP="007D369A">
      <w:pPr>
        <w:pStyle w:val="B1"/>
      </w:pPr>
      <w:r>
        <w:t>-</w:t>
      </w:r>
      <w:r>
        <w:tab/>
        <w:t>the E-UTRAN is replaced by NG-RAN and E-UTRA is replaced with NR;</w:t>
      </w:r>
    </w:p>
    <w:p w14:paraId="5A62E6BB" w14:textId="77777777" w:rsidR="007D369A" w:rsidRDefault="007D369A" w:rsidP="007D369A">
      <w:pPr>
        <w:pStyle w:val="B1"/>
      </w:pPr>
      <w:r>
        <w:t>-</w:t>
      </w:r>
      <w:r>
        <w:tab/>
        <w:t>the ECGI is replaced by NCGI;</w:t>
      </w:r>
    </w:p>
    <w:p w14:paraId="1F3A6D07" w14:textId="77777777" w:rsidR="007D369A" w:rsidRDefault="007D369A" w:rsidP="007D369A">
      <w:pPr>
        <w:pStyle w:val="B1"/>
      </w:pPr>
      <w:r>
        <w:t>-</w:t>
      </w:r>
      <w:r>
        <w:tab/>
        <w:t>corresponding 5GS identifiers replace the EPS identifiers, e.g. use SUPI instead of IMSI, and use GPSI instead of MSISDN;</w:t>
      </w:r>
    </w:p>
    <w:p w14:paraId="1F7557E6" w14:textId="77777777" w:rsidR="007D369A" w:rsidRDefault="007D369A" w:rsidP="007D369A">
      <w:pPr>
        <w:pStyle w:val="B1"/>
      </w:pPr>
      <w:r>
        <w:t>-</w:t>
      </w:r>
      <w:r>
        <w:tab/>
        <w:t>PC5_tech parameter is omitted and the intended PC5 radio technology is NR;</w:t>
      </w:r>
    </w:p>
    <w:p w14:paraId="73B9C86D" w14:textId="77777777" w:rsidR="007D369A" w:rsidRDefault="007D369A" w:rsidP="00414D8E">
      <w:pPr>
        <w:pStyle w:val="B1"/>
        <w:rPr>
          <w:color w:val="000000"/>
        </w:rPr>
      </w:pPr>
      <w:r>
        <w:t>-</w:t>
      </w:r>
      <w:r>
        <w:tab/>
        <w:t>both public safety use and commercial services are applicable for Direct Communication.</w:t>
      </w:r>
    </w:p>
    <w:p w14:paraId="394AEE71" w14:textId="77777777" w:rsidR="00A278D1" w:rsidRPr="00C31421" w:rsidRDefault="00A278D1" w:rsidP="00030278">
      <w:pPr>
        <w:pStyle w:val="Heading2"/>
        <w:rPr>
          <w:color w:val="000000"/>
        </w:rPr>
      </w:pPr>
      <w:bookmarkStart w:id="59" w:name="_CR5_2"/>
      <w:bookmarkStart w:id="60" w:name="_Toc193463082"/>
      <w:bookmarkEnd w:id="59"/>
      <w:r w:rsidRPr="00C31421">
        <w:rPr>
          <w:color w:val="000000"/>
        </w:rPr>
        <w:t>5.2</w:t>
      </w:r>
      <w:r w:rsidRPr="00C31421">
        <w:rPr>
          <w:color w:val="000000"/>
        </w:rPr>
        <w:tab/>
        <w:t>ProSe offline charging scenarios</w:t>
      </w:r>
      <w:bookmarkEnd w:id="60"/>
    </w:p>
    <w:p w14:paraId="0AAA2DCF" w14:textId="77777777" w:rsidR="00AC3D42" w:rsidRPr="00C31421" w:rsidRDefault="00AC3D42" w:rsidP="00AC3D42">
      <w:pPr>
        <w:pStyle w:val="Heading3"/>
        <w:rPr>
          <w:color w:val="000000"/>
        </w:rPr>
      </w:pPr>
      <w:bookmarkStart w:id="61" w:name="_CR5_2_1"/>
      <w:bookmarkStart w:id="62" w:name="_Toc193463083"/>
      <w:bookmarkEnd w:id="61"/>
      <w:r w:rsidRPr="00C31421">
        <w:rPr>
          <w:color w:val="000000"/>
        </w:rPr>
        <w:t>5.2.1</w:t>
      </w:r>
      <w:r w:rsidRPr="00C31421">
        <w:rPr>
          <w:color w:val="000000"/>
        </w:rPr>
        <w:tab/>
        <w:t>Basic principles</w:t>
      </w:r>
      <w:bookmarkEnd w:id="62"/>
    </w:p>
    <w:p w14:paraId="3DAC1FFD" w14:textId="77777777" w:rsidR="00DE37C2" w:rsidRPr="00C31421" w:rsidRDefault="00DE37C2" w:rsidP="00DE37C2">
      <w:pPr>
        <w:pStyle w:val="Heading4"/>
        <w:rPr>
          <w:rFonts w:eastAsia="SimSun"/>
        </w:rPr>
      </w:pPr>
      <w:bookmarkStart w:id="63" w:name="_CR5_2_1_1"/>
      <w:bookmarkStart w:id="64" w:name="_Toc193463084"/>
      <w:bookmarkEnd w:id="63"/>
      <w:r w:rsidRPr="00C31421">
        <w:rPr>
          <w:rFonts w:eastAsia="SimSun"/>
        </w:rPr>
        <w:t>5.2.1.1</w:t>
      </w:r>
      <w:r w:rsidRPr="00C31421">
        <w:rPr>
          <w:rFonts w:eastAsia="SimSun"/>
        </w:rPr>
        <w:tab/>
        <w:t>General</w:t>
      </w:r>
      <w:bookmarkEnd w:id="64"/>
    </w:p>
    <w:p w14:paraId="0F53F2D2" w14:textId="77777777" w:rsidR="00DE37C2" w:rsidRPr="00C31421" w:rsidRDefault="00DE37C2" w:rsidP="00DE37C2">
      <w:pPr>
        <w:rPr>
          <w:rFonts w:eastAsia="SimSun"/>
          <w:lang w:eastAsia="zh-CN"/>
        </w:rPr>
      </w:pPr>
      <w:r w:rsidRPr="00C31421">
        <w:t xml:space="preserve">The ProSe Functions in HPLMN, VPLMN, and Local PLMNs shall be able to report charging events for CDRs generation by CDF. </w:t>
      </w:r>
    </w:p>
    <w:p w14:paraId="229727D3" w14:textId="77777777" w:rsidR="00DE37C2" w:rsidRPr="00C31421" w:rsidRDefault="00DE37C2" w:rsidP="00DE37C2">
      <w:pPr>
        <w:rPr>
          <w:lang w:eastAsia="zh-CN"/>
        </w:rPr>
      </w:pPr>
      <w:r w:rsidRPr="00C31421">
        <w:rPr>
          <w:lang w:eastAsia="zh-CN"/>
        </w:rPr>
        <w:t>In ProSe EPC-level Discovery scenario, the ProSe EPC-level Discovery CDRs (PF-ED-CDR) shall be opened, updated, and closed based on the following:</w:t>
      </w:r>
    </w:p>
    <w:p w14:paraId="1BDF92B6" w14:textId="77777777" w:rsidR="00DE37C2" w:rsidRPr="00C31421" w:rsidRDefault="00DE37C2" w:rsidP="00DE37C2">
      <w:pPr>
        <w:pStyle w:val="B1"/>
      </w:pPr>
      <w:r w:rsidRPr="00C31421">
        <w:t>-</w:t>
      </w:r>
      <w:r w:rsidRPr="00C31421">
        <w:tab/>
        <w:t>Charging data related to ProSe EPC-level Discovery Proximity Request;</w:t>
      </w:r>
    </w:p>
    <w:p w14:paraId="6B0C0769" w14:textId="77777777" w:rsidR="00DE37C2" w:rsidRPr="00C31421" w:rsidRDefault="00DE37C2" w:rsidP="00DE37C2">
      <w:pPr>
        <w:pStyle w:val="B1"/>
      </w:pPr>
      <w:r w:rsidRPr="00C31421">
        <w:t>-</w:t>
      </w:r>
      <w:r w:rsidRPr="00C31421">
        <w:tab/>
        <w:t>Charging data related to ProSe EPC-level Discovery Proximity Alert;</w:t>
      </w:r>
    </w:p>
    <w:p w14:paraId="4785494B" w14:textId="77777777" w:rsidR="00DE37C2" w:rsidRPr="00C31421" w:rsidRDefault="00DE37C2" w:rsidP="00DE37C2">
      <w:pPr>
        <w:pStyle w:val="B1"/>
      </w:pPr>
      <w:r w:rsidRPr="00C31421">
        <w:lastRenderedPageBreak/>
        <w:t>-</w:t>
      </w:r>
      <w:r w:rsidRPr="00C31421">
        <w:tab/>
        <w:t xml:space="preserve">Charging data related to ProSe EPC-level Discovery Proximity Request Cancellation.  </w:t>
      </w:r>
    </w:p>
    <w:p w14:paraId="5F59AFB7"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0EB6E7C9" w14:textId="77777777" w:rsidR="00454EA4" w:rsidRDefault="00DE37C2" w:rsidP="00DE37C2">
      <w:pPr>
        <w:rPr>
          <w:lang w:bidi="ar-IQ"/>
        </w:rPr>
      </w:pPr>
      <w:r w:rsidRPr="00C31421">
        <w:rPr>
          <w:lang w:bidi="ar-IQ"/>
        </w:rPr>
        <w:t>When the CDF is implemented as a separate entity (than the ProSe Function), the Charging Events triggering and contents for CDRs handling by the CDF are described in clause 5.2.2.</w:t>
      </w:r>
    </w:p>
    <w:p w14:paraId="19E6B781"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w:t>
      </w:r>
      <w:r>
        <w:t xml:space="preserve">collection of </w:t>
      </w:r>
      <w:r w:rsidRPr="00C31421">
        <w:t>charging information</w:t>
      </w:r>
      <w:r>
        <w:t xml:space="preserve"> </w:t>
      </w:r>
      <w:r w:rsidRPr="00C31421">
        <w:t xml:space="preserve">by ProSe Functions in </w:t>
      </w:r>
      <w:r>
        <w:t xml:space="preserve">local PLMN does not apply to </w:t>
      </w:r>
      <w:r w:rsidRPr="00CD7095">
        <w:rPr>
          <w:rFonts w:eastAsia="SimSun"/>
        </w:rPr>
        <w:t>WLAN-based ProSe Direct Discovery.</w:t>
      </w:r>
    </w:p>
    <w:p w14:paraId="431A8D28" w14:textId="77777777" w:rsidR="00454EA4" w:rsidRPr="00C31421" w:rsidRDefault="00454EA4" w:rsidP="00454EA4">
      <w:pPr>
        <w:pStyle w:val="Heading4"/>
        <w:rPr>
          <w:rFonts w:eastAsia="SimSun"/>
          <w:lang w:eastAsia="zh-CN"/>
        </w:rPr>
      </w:pPr>
      <w:bookmarkStart w:id="65" w:name="_CR5_2_1_2"/>
      <w:bookmarkStart w:id="66" w:name="_Toc193463085"/>
      <w:bookmarkEnd w:id="65"/>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r w:rsidRPr="00C31421">
        <w:rPr>
          <w:rFonts w:eastAsia="SimSun"/>
          <w:lang w:eastAsia="zh-CN"/>
        </w:rPr>
        <w:t>ProSe Direct Discovery charging</w:t>
      </w:r>
      <w:bookmarkEnd w:id="66"/>
    </w:p>
    <w:p w14:paraId="6CA60155" w14:textId="77777777" w:rsidR="00DE37C2" w:rsidRDefault="00454EA4" w:rsidP="00C445D1">
      <w:r w:rsidRPr="00C31421">
        <w:rPr>
          <w:lang w:eastAsia="zh-CN"/>
        </w:rPr>
        <w:t>T</w:t>
      </w:r>
      <w:r w:rsidRPr="00C31421">
        <w:t xml:space="preserve">he charging information on the use of ProSe </w:t>
      </w:r>
      <w:r w:rsidR="0003089A">
        <w:t xml:space="preserve">Direct Discovery </w:t>
      </w:r>
      <w:r w:rsidRPr="00C31421">
        <w:t>is collected by the ProSe Functions in HPLMN, VPLMN, and local PLMNs. Inter-operator charging is supported.</w:t>
      </w:r>
      <w:r w:rsidRPr="00C31421">
        <w:rPr>
          <w:lang w:eastAsia="zh-CN"/>
        </w:rPr>
        <w:t xml:space="preserve"> </w:t>
      </w:r>
    </w:p>
    <w:p w14:paraId="378E16DC"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610FCEDC" w14:textId="77777777" w:rsidR="0003089A" w:rsidRPr="00E616B5" w:rsidRDefault="0003089A" w:rsidP="0003089A">
      <w:pPr>
        <w:rPr>
          <w:lang w:bidi="ar-IQ"/>
        </w:rPr>
      </w:pPr>
      <w:r w:rsidRPr="00E616B5">
        <w:rPr>
          <w:lang w:bidi="ar-IQ"/>
        </w:rPr>
        <w:t xml:space="preserve">The following chargeable events are defined for ProSe </w:t>
      </w:r>
      <w:r>
        <w:rPr>
          <w:lang w:bidi="ar-IQ"/>
        </w:rPr>
        <w:t>Direct</w:t>
      </w:r>
      <w:r w:rsidRPr="00E616B5">
        <w:rPr>
          <w:lang w:bidi="ar-IQ"/>
        </w:rPr>
        <w:t xml:space="preserve"> Discovery charging:</w:t>
      </w:r>
    </w:p>
    <w:p w14:paraId="367FBF11"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est received by the ProSe Function in the HPLMN of the Monitoring UE. Upon this event, a PF-D</w:t>
      </w:r>
      <w:r w:rsidRPr="00E616B5">
        <w:rPr>
          <w:lang w:bidi="ar-IQ"/>
        </w:rPr>
        <w:t xml:space="preserve">D-CDR </w:t>
      </w:r>
      <w:r>
        <w:rPr>
          <w:lang w:bidi="ar-IQ"/>
        </w:rPr>
        <w:t>is generated.</w:t>
      </w:r>
    </w:p>
    <w:p w14:paraId="5DD1AD4A"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ProSe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4FF1DFFA"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ProSe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0D2A4979"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r w:rsidRPr="00A43CE7">
        <w:rPr>
          <w:lang w:bidi="ar-IQ"/>
        </w:rPr>
        <w:t xml:space="preserve">ProSe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A515DA8"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ProSe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0E82C070"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HPLMN of the Discoverer UE. Upon this event, a PF-DD-CDR is generated. </w:t>
      </w:r>
    </w:p>
    <w:p w14:paraId="491D4A53" w14:textId="77777777" w:rsidR="00055558" w:rsidRDefault="00055558" w:rsidP="00055558">
      <w:pPr>
        <w:pStyle w:val="B1"/>
        <w:rPr>
          <w:lang w:bidi="ar-IQ"/>
        </w:rPr>
      </w:pPr>
      <w:r w:rsidRPr="004E75D9">
        <w:rPr>
          <w:lang w:bidi="ar-IQ"/>
        </w:rPr>
        <w:t>-</w:t>
      </w:r>
      <w:r w:rsidRPr="004E75D9">
        <w:rPr>
          <w:lang w:bidi="ar-IQ"/>
        </w:rPr>
        <w:tab/>
        <w:t>Discovery query received by the ProSe Function in the VPLMN of the Discoverer UE when roaming. Upon this event, PF-DD-CDR is generated.</w:t>
      </w:r>
    </w:p>
    <w:p w14:paraId="03B9307E"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7285F92F" w14:textId="77777777" w:rsidR="00055558" w:rsidRDefault="00055558" w:rsidP="00055558">
      <w:pPr>
        <w:pStyle w:val="B1"/>
        <w:rPr>
          <w:lang w:bidi="ar-IQ"/>
        </w:rPr>
      </w:pPr>
      <w:r w:rsidRPr="004E75D9">
        <w:rPr>
          <w:lang w:bidi="ar-IQ"/>
        </w:rPr>
        <w:t>-</w:t>
      </w:r>
      <w:r w:rsidRPr="004E75D9">
        <w:rPr>
          <w:lang w:bidi="ar-IQ"/>
        </w:rPr>
        <w:tab/>
        <w:t>Discovery response received by the ProSe Function in the HPLMN of the Discoveree UE. Upon this event, a PF-DD-CDR is generated.</w:t>
      </w:r>
    </w:p>
    <w:p w14:paraId="18B56EBF" w14:textId="77777777" w:rsidR="00055558" w:rsidRDefault="00055558" w:rsidP="00055558">
      <w:pPr>
        <w:pStyle w:val="B1"/>
        <w:rPr>
          <w:lang w:bidi="ar-IQ"/>
        </w:rPr>
      </w:pPr>
      <w:r w:rsidRPr="004B5292">
        <w:rPr>
          <w:lang w:bidi="ar-IQ"/>
        </w:rPr>
        <w:t>-</w:t>
      </w:r>
      <w:r w:rsidRPr="004B5292">
        <w:rPr>
          <w:lang w:bidi="ar-IQ"/>
        </w:rPr>
        <w:tab/>
        <w:t>Discovery response received by the ProSe Function in the VPLMN of the Discovere</w:t>
      </w:r>
      <w:r>
        <w:rPr>
          <w:lang w:bidi="ar-IQ"/>
        </w:rPr>
        <w:t>e</w:t>
      </w:r>
      <w:r w:rsidRPr="004B5292">
        <w:rPr>
          <w:lang w:bidi="ar-IQ"/>
        </w:rPr>
        <w:t xml:space="preserve"> UE when roaming. Upon this event, a PF-DD-CDR is generated.</w:t>
      </w:r>
    </w:p>
    <w:p w14:paraId="036653CE"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ProSe Function in other </w:t>
      </w:r>
      <w:r w:rsidRPr="004B5292">
        <w:rPr>
          <w:lang w:bidi="ar-IQ"/>
        </w:rPr>
        <w:t>PLMN of the Discovere</w:t>
      </w:r>
      <w:r>
        <w:rPr>
          <w:lang w:bidi="ar-IQ"/>
        </w:rPr>
        <w:t>e</w:t>
      </w:r>
      <w:r w:rsidRPr="004B5292">
        <w:rPr>
          <w:lang w:bidi="ar-IQ"/>
        </w:rPr>
        <w:t xml:space="preserve"> UE when </w:t>
      </w:r>
      <w:r>
        <w:rPr>
          <w:lang w:bidi="ar-IQ"/>
        </w:rPr>
        <w:t>inter-PLMN transmission</w:t>
      </w:r>
      <w:r w:rsidRPr="004B5292">
        <w:rPr>
          <w:lang w:bidi="ar-IQ"/>
        </w:rPr>
        <w:t>. Upon this event, a PF-DD-CDR is generated.</w:t>
      </w:r>
    </w:p>
    <w:p w14:paraId="07A9C514"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ProSe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16FA4F6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ProSe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1BC60D86"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ProSe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18018A0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d by the ProSe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0E17DDF2" w14:textId="77777777" w:rsidR="00DE37C2" w:rsidRPr="00C31421" w:rsidRDefault="00DE37C2" w:rsidP="00DE37C2">
      <w:pPr>
        <w:pStyle w:val="Heading4"/>
        <w:rPr>
          <w:rFonts w:eastAsia="SimSun"/>
        </w:rPr>
      </w:pPr>
      <w:bookmarkStart w:id="67" w:name="_CR5_2_1_3"/>
      <w:bookmarkStart w:id="68" w:name="_Toc193463086"/>
      <w:bookmarkEnd w:id="67"/>
      <w:r w:rsidRPr="00C31421">
        <w:rPr>
          <w:rFonts w:eastAsia="SimSun"/>
        </w:rPr>
        <w:lastRenderedPageBreak/>
        <w:t>5.2.</w:t>
      </w:r>
      <w:r w:rsidRPr="00C31421">
        <w:rPr>
          <w:rFonts w:eastAsia="SimSun"/>
          <w:lang w:eastAsia="zh-CN"/>
        </w:rPr>
        <w:t>1.</w:t>
      </w:r>
      <w:r w:rsidR="004D774C" w:rsidRPr="00C31421">
        <w:rPr>
          <w:rFonts w:eastAsia="SimSun"/>
        </w:rPr>
        <w:t>3</w:t>
      </w:r>
      <w:r w:rsidRPr="00C31421">
        <w:rPr>
          <w:rFonts w:eastAsia="SimSun"/>
        </w:rPr>
        <w:tab/>
      </w:r>
      <w:r w:rsidRPr="00C31421">
        <w:rPr>
          <w:rFonts w:eastAsia="SimSun"/>
          <w:lang w:eastAsia="zh-CN"/>
        </w:rPr>
        <w:t>ProSe EPC-level Discovery charging</w:t>
      </w:r>
      <w:bookmarkEnd w:id="68"/>
    </w:p>
    <w:p w14:paraId="44AA4C61"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5440F94F"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able events are defined for ProSe EPC-level Discovery charging:</w:t>
      </w:r>
    </w:p>
    <w:p w14:paraId="5BA91DE5"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01ECBE0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7241B760"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5E24D29D"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45B0C1CD" w14:textId="77777777" w:rsidR="00B10CFA" w:rsidRPr="00C31421" w:rsidRDefault="00DE37C2" w:rsidP="00DE37C2">
      <w:pPr>
        <w:rPr>
          <w:lang w:bidi="ar-IQ"/>
        </w:rPr>
      </w:pPr>
      <w:r w:rsidRPr="00C31421">
        <w:rPr>
          <w:lang w:bidi="ar-IQ"/>
        </w:rPr>
        <w:t>When the CDF is implemented as a separate entity,  all these ProSe EPC-level Discovery related chargeable events  triggers the CDRs to be constructed, enriched, or closed by CDF, according to description in clause 5.2.2.</w:t>
      </w:r>
    </w:p>
    <w:p w14:paraId="2907BD7A" w14:textId="77777777" w:rsidR="00B10CFA" w:rsidRDefault="00B10CFA" w:rsidP="00B10CFA">
      <w:pPr>
        <w:pStyle w:val="Heading4"/>
      </w:pPr>
      <w:bookmarkStart w:id="69" w:name="_CR5_2_1_4"/>
      <w:bookmarkStart w:id="70" w:name="_Toc193463087"/>
      <w:bookmarkEnd w:id="69"/>
      <w:r>
        <w:t>5.2.1.4</w:t>
      </w:r>
      <w:r>
        <w:tab/>
        <w:t>ProSe Direct Communication charging</w:t>
      </w:r>
      <w:bookmarkEnd w:id="70"/>
    </w:p>
    <w:p w14:paraId="28FCA94B" w14:textId="77777777" w:rsidR="00B10CFA" w:rsidRDefault="00B10CFA" w:rsidP="00B10CFA">
      <w:pPr>
        <w:rPr>
          <w:lang w:bidi="ar-IQ"/>
        </w:rPr>
      </w:pPr>
      <w:r>
        <w:t xml:space="preserve">Based on the usage information reported by the UE, the ProSe Functions in HPLMN produces CDRs or reports charging events for CDRs generation by CDF. </w:t>
      </w:r>
      <w:r>
        <w:rPr>
          <w:lang w:eastAsia="zh-CN"/>
        </w:rPr>
        <w:t>The CDRs or charging events are generated for the</w:t>
      </w:r>
      <w:r>
        <w:t xml:space="preserve"> ProSe one-to-many Direct Communication for Public Safety use (PF-DC-CDR).</w:t>
      </w:r>
      <w:r w:rsidRPr="002F71A3">
        <w:rPr>
          <w:lang w:bidi="ar-IQ"/>
        </w:rPr>
        <w:t xml:space="preserve"> </w:t>
      </w:r>
    </w:p>
    <w:p w14:paraId="7FF77005" w14:textId="77777777" w:rsidR="00B10CFA" w:rsidRDefault="00B10CFA" w:rsidP="00B10CFA">
      <w:pPr>
        <w:rPr>
          <w:lang w:eastAsia="zh-CN"/>
        </w:rPr>
      </w:pPr>
      <w:r>
        <w:rPr>
          <w:lang w:bidi="ar-IQ"/>
        </w:rPr>
        <w:t>When the CDF is implemented as a separate entity (than the ProSe Function), the charging events triggering and handling are described in clause 5.2.2.3.</w:t>
      </w:r>
    </w:p>
    <w:p w14:paraId="52915E7C" w14:textId="77777777" w:rsidR="00B10CFA" w:rsidRDefault="00B10CFA" w:rsidP="00B10CFA">
      <w:pPr>
        <w:rPr>
          <w:lang w:bidi="ar-IQ"/>
        </w:rPr>
      </w:pPr>
      <w:r>
        <w:rPr>
          <w:lang w:bidi="ar-IQ"/>
        </w:rPr>
        <w:t xml:space="preserve">For ProSe one-to-many Direct Communication charging, </w:t>
      </w:r>
      <w:r w:rsidR="00055558">
        <w:rPr>
          <w:lang w:bidi="ar-IQ"/>
        </w:rPr>
        <w:t xml:space="preserve">ProSe one-to-one Direct Communication and Direct Communication via ProSe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the ProSe</w:t>
      </w:r>
      <w:r>
        <w:rPr>
          <w:lang w:bidi="ar-IQ"/>
        </w:rPr>
        <w:t xml:space="preserve"> Function and CDF. </w:t>
      </w:r>
    </w:p>
    <w:p w14:paraId="2DE29FD4" w14:textId="77777777" w:rsidR="00B10CFA" w:rsidRDefault="00B10CFA" w:rsidP="00B10CFA">
      <w:pPr>
        <w:pStyle w:val="NO"/>
      </w:pPr>
      <w:r>
        <w:rPr>
          <w:lang w:bidi="ar-IQ"/>
        </w:rPr>
        <w:t xml:space="preserve">NOTE: </w:t>
      </w:r>
      <w:r>
        <w:rPr>
          <w:lang w:bidi="ar-IQ"/>
        </w:rPr>
        <w:tab/>
        <w:t xml:space="preserve">The charging session does not correspond to any ProSe one-to-many Direct Communication session, as there is no session concept defined for the group communication in TS 23.303 [238]. </w:t>
      </w:r>
    </w:p>
    <w:p w14:paraId="6A1A4741" w14:textId="77777777" w:rsidR="00B10CFA" w:rsidRDefault="00B10CFA" w:rsidP="00B10CFA">
      <w:pPr>
        <w:rPr>
          <w:lang w:bidi="ar-IQ"/>
        </w:rPr>
      </w:pPr>
      <w:r>
        <w:rPr>
          <w:lang w:bidi="ar-IQ"/>
        </w:rPr>
        <w:t xml:space="preserve">When a charging event is reported to the CDF, it includes relevant information as listed in clause 5.1.2. </w:t>
      </w:r>
    </w:p>
    <w:p w14:paraId="0D2C6E25" w14:textId="77777777" w:rsidR="00B10CFA" w:rsidRDefault="00B10CFA" w:rsidP="00B10CFA">
      <w:pPr>
        <w:rPr>
          <w:lang w:bidi="ar-IQ"/>
        </w:rPr>
      </w:pPr>
      <w:r>
        <w:rPr>
          <w:lang w:bidi="ar-IQ"/>
        </w:rPr>
        <w:t>The following chargeable events are defined for ProSe one-to-many Direct Communication charging:</w:t>
      </w:r>
    </w:p>
    <w:p w14:paraId="7C8A39A2"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5DD204E5"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D12A792"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2FB378D6" w14:textId="77777777" w:rsidR="00055558" w:rsidRDefault="00055558" w:rsidP="00055558">
      <w:pPr>
        <w:rPr>
          <w:lang w:bidi="ar-IQ"/>
        </w:rPr>
      </w:pPr>
      <w:r>
        <w:rPr>
          <w:lang w:bidi="ar-IQ"/>
        </w:rPr>
        <w:t>The following chargeable events are defined for ProSe one-to-one Direct Communication (</w:t>
      </w:r>
      <w:r>
        <w:t>none of the UEs is a relay</w:t>
      </w:r>
      <w:r>
        <w:rPr>
          <w:lang w:bidi="ar-IQ"/>
        </w:rPr>
        <w:t>) charging:</w:t>
      </w:r>
    </w:p>
    <w:p w14:paraId="132F79B2"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1F5C4DE0"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3324444C"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15CDAC0" w14:textId="77777777" w:rsidR="00055558" w:rsidRDefault="00055558" w:rsidP="00055558">
      <w:pPr>
        <w:rPr>
          <w:lang w:bidi="ar-IQ"/>
        </w:rPr>
      </w:pPr>
      <w:r>
        <w:rPr>
          <w:lang w:bidi="ar-IQ"/>
        </w:rPr>
        <w:t>The following chargeable events are defined for Direct Communication via ProSe UE-to-Network Relay charging:</w:t>
      </w:r>
    </w:p>
    <w:p w14:paraId="3240A1A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7485B24B"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4815DD68" w14:textId="77777777" w:rsidR="00B10CFA" w:rsidRPr="00F04E83" w:rsidRDefault="00055558" w:rsidP="00055558">
      <w:pPr>
        <w:rPr>
          <w:lang w:eastAsia="zh-CN"/>
        </w:rPr>
      </w:pPr>
      <w:r w:rsidRPr="00F04E83">
        <w:rPr>
          <w:lang w:eastAsia="zh-CN"/>
        </w:rPr>
        <w:lastRenderedPageBreak/>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09DBC9DB"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DB9FB0" w14:textId="77777777" w:rsidR="00AC3D42" w:rsidRPr="00C31421" w:rsidRDefault="00AC3D42" w:rsidP="00AC3D42">
      <w:pPr>
        <w:pStyle w:val="Heading3"/>
      </w:pPr>
      <w:bookmarkStart w:id="71" w:name="_CR5_2_2"/>
      <w:bookmarkStart w:id="72" w:name="_Toc193463088"/>
      <w:bookmarkEnd w:id="71"/>
      <w:r w:rsidRPr="00C31421">
        <w:t>5.2.2</w:t>
      </w:r>
      <w:r w:rsidRPr="00C31421">
        <w:tab/>
        <w:t>Rf message flows</w:t>
      </w:r>
      <w:bookmarkEnd w:id="72"/>
    </w:p>
    <w:p w14:paraId="378A0791" w14:textId="77777777" w:rsidR="00454EA4" w:rsidRPr="00C31421" w:rsidRDefault="00454EA4" w:rsidP="00454EA4">
      <w:pPr>
        <w:pStyle w:val="Heading4"/>
        <w:rPr>
          <w:rFonts w:eastAsia="SimSun"/>
          <w:lang w:eastAsia="zh-CN"/>
        </w:rPr>
      </w:pPr>
      <w:bookmarkStart w:id="73" w:name="_CR5_2_2_1"/>
      <w:bookmarkStart w:id="74" w:name="_Toc193463089"/>
      <w:bookmarkEnd w:id="73"/>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Offline charging message flow for ProSe Direct Discovery</w:t>
      </w:r>
      <w:bookmarkEnd w:id="74"/>
    </w:p>
    <w:p w14:paraId="45511D58"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ProSe operation flows are based on the procedures defined in TS 23.303 [</w:t>
      </w:r>
      <w:r w:rsidRPr="00C31421">
        <w:rPr>
          <w:lang w:eastAsia="zh-CN"/>
        </w:rPr>
        <w:t>238</w:t>
      </w:r>
      <w:r w:rsidRPr="00C31421">
        <w:t>]</w:t>
      </w:r>
    </w:p>
    <w:p w14:paraId="53DF8060" w14:textId="77777777" w:rsidR="00454EA4" w:rsidRPr="00C31421" w:rsidRDefault="00454EA4" w:rsidP="00C445D1">
      <w:pPr>
        <w:pStyle w:val="Heading5"/>
        <w:rPr>
          <w:rFonts w:eastAsia="SimSun"/>
        </w:rPr>
      </w:pPr>
      <w:bookmarkStart w:id="75" w:name="_CR5_2_2_1_1"/>
      <w:bookmarkStart w:id="76" w:name="_Toc193463090"/>
      <w:bookmarkEnd w:id="75"/>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Triggers for charging events from ProSe Function for ProSe Direct Discovery</w:t>
      </w:r>
      <w:bookmarkEnd w:id="76"/>
    </w:p>
    <w:p w14:paraId="404CC0AF"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Specific ProSe Direct Discovery Model (e.g. Model A, Model B)</w:t>
      </w:r>
      <w:r w:rsidRPr="00C31421">
        <w:rPr>
          <w:lang w:bidi="ar-IQ"/>
        </w:rPr>
        <w:t xml:space="preserve">, </w:t>
      </w:r>
      <w:r w:rsidRPr="00C31421">
        <w:rPr>
          <w:lang w:eastAsia="zh-CN"/>
        </w:rPr>
        <w:t>Specific ProSe UE</w:t>
      </w:r>
      <w:r w:rsidR="00E616B5" w:rsidRPr="00C31421">
        <w:rPr>
          <w:lang w:eastAsia="zh-CN"/>
        </w:rPr>
        <w:t>'</w:t>
      </w:r>
      <w:r w:rsidRPr="00C31421">
        <w:rPr>
          <w:lang w:eastAsia="zh-CN"/>
        </w:rPr>
        <w:t>s role used (e.g. Announcing UE, Monitoring UE</w:t>
      </w:r>
      <w:r w:rsidR="00432D51" w:rsidRPr="00C00461">
        <w:rPr>
          <w:lang w:eastAsia="zh-CN"/>
        </w:rPr>
        <w:t>, Discoverer UE, Discoveree UE</w:t>
      </w:r>
      <w:r w:rsidRPr="00C31421">
        <w:rPr>
          <w:lang w:eastAsia="zh-CN"/>
        </w:rPr>
        <w:t xml:space="preserve">), </w:t>
      </w:r>
      <w:r w:rsidRPr="00C31421">
        <w:t>Specific ProSe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Allocation of a ProSe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Match of the ProSe App Code at a Monitoring UE and the timestamp</w:t>
      </w:r>
      <w:r w:rsidRPr="00C31421">
        <w:rPr>
          <w:lang w:eastAsia="zh-CN"/>
        </w:rPr>
        <w:t xml:space="preserve"> and ProSe App ID for ProSe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5B88E34C"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2D84BFC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58BD7DEB" w14:textId="77777777" w:rsidR="00454EA4" w:rsidRPr="00C31421" w:rsidRDefault="00454EA4" w:rsidP="00454EA4">
      <w:pPr>
        <w:pStyle w:val="TH"/>
        <w:rPr>
          <w:lang w:eastAsia="zh-CN"/>
        </w:rPr>
      </w:pPr>
      <w:bookmarkStart w:id="77" w:name="_CRTable5_2_2_1_1_1"/>
      <w:r w:rsidRPr="00C31421">
        <w:t xml:space="preserve">Table </w:t>
      </w:r>
      <w:bookmarkEnd w:id="77"/>
      <w:r w:rsidRPr="00C31421">
        <w:t>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r w:rsidRPr="00C31421">
        <w:rPr>
          <w:lang w:eastAsia="zh-CN"/>
        </w:rPr>
        <w:t>ProSe Function</w:t>
      </w:r>
      <w:r w:rsidRPr="00C31421">
        <w:t xml:space="preserve"> </w:t>
      </w:r>
      <w:r w:rsidRPr="00C31421">
        <w:rPr>
          <w:lang w:eastAsia="zh-CN"/>
        </w:rPr>
        <w:t>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7E16D3" w14:paraId="2704EE61"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789497A7" w14:textId="77777777" w:rsidR="00454EA4" w:rsidRPr="007E16D3" w:rsidRDefault="00454EA4">
            <w:pPr>
              <w:pStyle w:val="TAH"/>
              <w:rPr>
                <w:lang w:eastAsia="en-US"/>
              </w:rPr>
            </w:pPr>
            <w:r w:rsidRPr="007E16D3">
              <w:rPr>
                <w:caps/>
                <w:lang w:eastAsia="en-US"/>
              </w:rPr>
              <w:t>m</w:t>
            </w:r>
            <w:r w:rsidRPr="007E16D3">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778AE876" w14:textId="77777777" w:rsidR="00454EA4" w:rsidRPr="007E16D3" w:rsidRDefault="00454EA4">
            <w:pPr>
              <w:pStyle w:val="TAH"/>
              <w:rPr>
                <w:lang w:eastAsia="zh-CN"/>
              </w:rPr>
            </w:pPr>
            <w:r w:rsidRPr="007E16D3">
              <w:rPr>
                <w:lang w:eastAsia="en-US"/>
              </w:rPr>
              <w:t xml:space="preserve">Triggering </w:t>
            </w:r>
            <w:r w:rsidRPr="007E16D3">
              <w:rPr>
                <w:lang w:eastAsia="zh-CN"/>
              </w:rPr>
              <w:t>conditions</w:t>
            </w:r>
          </w:p>
        </w:tc>
      </w:tr>
      <w:tr w:rsidR="00454EA4" w:rsidRPr="007E16D3" w14:paraId="6FBD296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339CE4B" w14:textId="77777777" w:rsidR="00454EA4" w:rsidRPr="007E16D3" w:rsidRDefault="00454EA4">
            <w:pPr>
              <w:pStyle w:val="TAL"/>
              <w:rPr>
                <w:sz w:val="16"/>
                <w:szCs w:val="16"/>
                <w:lang w:eastAsia="en-US"/>
              </w:rPr>
            </w:pPr>
            <w:r w:rsidRPr="007E16D3">
              <w:rPr>
                <w:sz w:val="16"/>
                <w:szCs w:val="16"/>
                <w:lang w:eastAsia="zh-CN"/>
              </w:rPr>
              <w:t>Charging Data Request</w:t>
            </w:r>
            <w:r w:rsidRPr="007E16D3">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5BABB88F" w14:textId="77777777" w:rsidR="00454EA4" w:rsidRPr="007E16D3" w:rsidRDefault="00454EA4">
            <w:pPr>
              <w:pStyle w:val="TAL"/>
              <w:rPr>
                <w:rFonts w:cs="Arial"/>
                <w:sz w:val="16"/>
                <w:szCs w:val="16"/>
                <w:lang w:eastAsia="zh-CN"/>
              </w:rPr>
            </w:pPr>
            <w:r w:rsidRPr="007E16D3">
              <w:rPr>
                <w:rFonts w:cs="Arial"/>
                <w:sz w:val="16"/>
                <w:szCs w:val="16"/>
                <w:lang w:eastAsia="zh-CN"/>
              </w:rPr>
              <w:t>Discovery Response to Direct Discovery Request with command (Announce, Monitor</w:t>
            </w:r>
            <w:r w:rsidR="00432D51" w:rsidRPr="007E16D3">
              <w:t xml:space="preserve"> </w:t>
            </w:r>
            <w:r w:rsidR="00432D51" w:rsidRPr="007E16D3">
              <w:rPr>
                <w:rFonts w:cs="Arial"/>
                <w:sz w:val="16"/>
                <w:szCs w:val="16"/>
                <w:lang w:eastAsia="zh-CN"/>
              </w:rPr>
              <w:t>restricted Announcing, restricted Monitoring, restricted Discovery Request</w:t>
            </w:r>
            <w:r w:rsidRPr="007E16D3">
              <w:rPr>
                <w:rFonts w:cs="Arial"/>
                <w:sz w:val="16"/>
                <w:szCs w:val="16"/>
                <w:lang w:eastAsia="zh-CN"/>
              </w:rPr>
              <w:t>)</w:t>
            </w:r>
          </w:p>
          <w:p w14:paraId="65D43152" w14:textId="77777777" w:rsidR="00454EA4" w:rsidRPr="007E16D3" w:rsidRDefault="00454EA4">
            <w:pPr>
              <w:pStyle w:val="TAL"/>
              <w:rPr>
                <w:rFonts w:cs="Arial"/>
                <w:sz w:val="16"/>
                <w:szCs w:val="16"/>
                <w:lang w:eastAsia="zh-CN"/>
              </w:rPr>
            </w:pPr>
            <w:r w:rsidRPr="007E16D3">
              <w:rPr>
                <w:rFonts w:cs="Arial"/>
                <w:sz w:val="16"/>
                <w:szCs w:val="16"/>
                <w:lang w:eastAsia="zh-CN"/>
              </w:rPr>
              <w:t>Announce Auth Ack to Announce Authorization messageMonitor response to Monitor Request message</w:t>
            </w:r>
          </w:p>
          <w:p w14:paraId="187512CC" w14:textId="77777777" w:rsidR="00454EA4" w:rsidRPr="007E16D3" w:rsidRDefault="00454EA4">
            <w:pPr>
              <w:pStyle w:val="TAL"/>
              <w:rPr>
                <w:rFonts w:cs="Arial"/>
                <w:sz w:val="16"/>
                <w:szCs w:val="16"/>
                <w:lang w:eastAsia="zh-CN"/>
              </w:rPr>
            </w:pPr>
            <w:r w:rsidRPr="007E16D3">
              <w:rPr>
                <w:rFonts w:cs="Arial"/>
                <w:sz w:val="16"/>
                <w:szCs w:val="16"/>
                <w:lang w:eastAsia="zh-CN"/>
              </w:rPr>
              <w:t>Match Report Ack to Match Report message</w:t>
            </w:r>
          </w:p>
          <w:p w14:paraId="5E5EE730"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information for Match report of Open discovery</w:t>
            </w:r>
          </w:p>
          <w:p w14:paraId="79D7F66C" w14:textId="77777777" w:rsidR="00432D51" w:rsidRPr="007E16D3" w:rsidRDefault="00432D51" w:rsidP="00432D51">
            <w:pPr>
              <w:pStyle w:val="TAL"/>
              <w:rPr>
                <w:rFonts w:cs="Arial"/>
                <w:sz w:val="16"/>
                <w:szCs w:val="16"/>
                <w:lang w:eastAsia="zh-CN"/>
              </w:rPr>
            </w:pPr>
            <w:r w:rsidRPr="007E16D3">
              <w:rPr>
                <w:rFonts w:cs="Arial"/>
                <w:sz w:val="16"/>
                <w:szCs w:val="16"/>
                <w:lang w:eastAsia="zh-CN"/>
              </w:rPr>
              <w:t>Announce Auth Ack to restricted Discovery Request message Model B</w:t>
            </w:r>
          </w:p>
          <w:p w14:paraId="6D159334"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Ack to Model B Discovery reporting</w:t>
            </w:r>
          </w:p>
        </w:tc>
      </w:tr>
    </w:tbl>
    <w:p w14:paraId="46EA2378" w14:textId="77777777" w:rsidR="001E3E97" w:rsidRPr="00C31421" w:rsidRDefault="001E3E97" w:rsidP="00A274FB">
      <w:pPr>
        <w:rPr>
          <w:rFonts w:eastAsia="SimSun"/>
          <w:lang w:eastAsia="zh-CN"/>
        </w:rPr>
      </w:pPr>
    </w:p>
    <w:p w14:paraId="1F5F7E59" w14:textId="77777777" w:rsidR="00454EA4" w:rsidRPr="00C31421" w:rsidRDefault="00454EA4" w:rsidP="00454EA4">
      <w:pPr>
        <w:pStyle w:val="Heading5"/>
        <w:rPr>
          <w:rFonts w:eastAsia="SimSun"/>
          <w:lang w:eastAsia="zh-CN"/>
        </w:rPr>
      </w:pPr>
      <w:bookmarkStart w:id="78" w:name="_CR5_2_2_1_2"/>
      <w:bookmarkStart w:id="79" w:name="_Toc193463091"/>
      <w:bookmarkEnd w:id="78"/>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Direct Discovery Announce Request</w:t>
      </w:r>
      <w:bookmarkEnd w:id="79"/>
    </w:p>
    <w:p w14:paraId="2D7EE850" w14:textId="77777777" w:rsidR="00454EA4" w:rsidRDefault="00454EA4" w:rsidP="00F45EAF">
      <w:pPr>
        <w:rPr>
          <w:lang w:eastAsia="zh-CN"/>
        </w:rPr>
      </w:pPr>
      <w:r w:rsidRPr="00C31421">
        <w:t>ProSe Direct Discovery Announce Request allows a ProSe-enabled UE to request a set of ProSe App Code from the HPLMN ProSe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ProSe Function responds to </w:t>
      </w:r>
      <w:r w:rsidRPr="00C31421">
        <w:t>the Discovery Request</w:t>
      </w:r>
      <w:r w:rsidRPr="00C31421">
        <w:rPr>
          <w:lang w:eastAsia="zh-CN"/>
        </w:rPr>
        <w:t xml:space="preserve"> or to the Announce Authorization message.</w:t>
      </w:r>
    </w:p>
    <w:p w14:paraId="78A2FF94" w14:textId="77777777" w:rsidR="0003089A" w:rsidRPr="00C31421" w:rsidRDefault="0003089A" w:rsidP="00F45EAF">
      <w:pPr>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r>
        <w:t>.</w:t>
      </w:r>
    </w:p>
    <w:p w14:paraId="2033CBA6" w14:textId="77777777" w:rsidR="00454EA4" w:rsidRPr="00C31421" w:rsidRDefault="00F45EAF" w:rsidP="00F45EAF">
      <w:pPr>
        <w:pStyle w:val="TH"/>
        <w:rPr>
          <w:lang w:eastAsia="zh-CN"/>
        </w:rPr>
      </w:pPr>
      <w:r w:rsidRPr="00E616B5">
        <w:object w:dxaOrig="9252" w:dyaOrig="4674" w14:anchorId="5F613696">
          <v:shape id="_x0000_i1037" type="#_x0000_t75" style="width:462.5pt;height:234pt" o:ole="">
            <v:imagedata r:id="rId37" o:title=""/>
          </v:shape>
          <o:OLEObject Type="Embed" ProgID="Visio.Drawing.11" ShapeID="_x0000_i1037" DrawAspect="Content" ObjectID="_1804079753" r:id="rId38"/>
        </w:object>
      </w:r>
    </w:p>
    <w:p w14:paraId="7E1874F2" w14:textId="77777777" w:rsidR="00454EA4" w:rsidRPr="00C31421" w:rsidRDefault="00454EA4" w:rsidP="00C445D1">
      <w:pPr>
        <w:pStyle w:val="TF"/>
      </w:pPr>
      <w:bookmarkStart w:id="80" w:name="_CRFigure5_2_2_1_2_1"/>
      <w:r w:rsidRPr="00C31421">
        <w:t xml:space="preserve">Figure </w:t>
      </w:r>
      <w:bookmarkEnd w:id="80"/>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ProSe Direct Discovery Announce Request (non-roaming)</w:t>
      </w:r>
    </w:p>
    <w:p w14:paraId="0B4B595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64AFD232"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ProSe Direct Discovery are defined in TS 23.303[238]</w:t>
      </w:r>
      <w:r w:rsidRPr="00801658">
        <w:t>.</w:t>
      </w:r>
    </w:p>
    <w:p w14:paraId="481FB5B6"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he ProSe Function</w:t>
      </w:r>
      <w:r w:rsidRPr="00C31421">
        <w:rPr>
          <w:lang w:eastAsia="zh-CN"/>
        </w:rPr>
        <w:t xml:space="preserve"> responds with a </w:t>
      </w:r>
      <w:r w:rsidRPr="00C31421">
        <w:t xml:space="preserve">Discovery Response </w:t>
      </w:r>
      <w:r w:rsidR="00F65847">
        <w:t>with:</w:t>
      </w:r>
    </w:p>
    <w:p w14:paraId="038AD007" w14:textId="77777777" w:rsidR="00F65847" w:rsidRDefault="00F65847" w:rsidP="00F65847">
      <w:pPr>
        <w:pStyle w:val="B2"/>
      </w:pPr>
      <w:r>
        <w:t>-</w:t>
      </w:r>
      <w:r>
        <w:tab/>
      </w:r>
      <w:r w:rsidR="00454EA4" w:rsidRPr="00C31421">
        <w:t>(ProSe Application Code, validity timer</w:t>
      </w:r>
      <w:r w:rsidR="000B6948">
        <w:t>, PC5_tech</w:t>
      </w:r>
      <w:r w:rsidR="00454EA4" w:rsidRPr="00C31421">
        <w:t xml:space="preserve">) </w:t>
      </w:r>
      <w:r>
        <w:t>for open discovery.</w:t>
      </w:r>
    </w:p>
    <w:p w14:paraId="7F5B45E6" w14:textId="77777777" w:rsidR="00F65847" w:rsidRDefault="00F65847" w:rsidP="00F65847">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6B9592F2" w14:textId="77777777" w:rsidR="00454EA4" w:rsidRPr="00C31421" w:rsidRDefault="00F65847" w:rsidP="00F65847">
      <w:pPr>
        <w:pStyle w:val="B1"/>
      </w:pPr>
      <w:r>
        <w:t>3a.</w:t>
      </w:r>
      <w:r>
        <w:tab/>
      </w:r>
      <w:r w:rsidR="00454EA4" w:rsidRPr="00C31421">
        <w:t xml:space="preserve"> </w:t>
      </w:r>
      <w:r>
        <w:t>T</w:t>
      </w:r>
      <w:r w:rsidR="00454EA4" w:rsidRPr="00C31421">
        <w:t xml:space="preserve">he ProSe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64333AA2"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C5D4846" w14:textId="77777777" w:rsidR="00454EA4" w:rsidRPr="00C31421" w:rsidRDefault="00454EA4" w:rsidP="00FA114C">
      <w:pPr>
        <w:pStyle w:val="B1"/>
        <w:ind w:left="709" w:hanging="425"/>
        <w:rPr>
          <w:lang w:eastAsia="zh-CN"/>
        </w:rPr>
      </w:pPr>
      <w:r w:rsidRPr="00C31421">
        <w:t>4.</w:t>
      </w:r>
      <w:r w:rsidRPr="00C31421">
        <w:tab/>
        <w:t>The UE may start announcing the provided ProSe Application Code in HPLMN</w:t>
      </w:r>
      <w:r w:rsidR="00F65847" w:rsidRPr="00F65847">
        <w:t xml:space="preserve"> </w:t>
      </w:r>
      <w:r w:rsidR="00F65847">
        <w:t xml:space="preserve">for open discovery and ProSe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41AA5CBA" w14:textId="77777777" w:rsidR="00454EA4" w:rsidRPr="00C31421" w:rsidRDefault="00E776D6" w:rsidP="00C445D1">
      <w:pPr>
        <w:pStyle w:val="TH"/>
        <w:rPr>
          <w:lang w:eastAsia="zh-CN"/>
        </w:rPr>
      </w:pPr>
      <w:r w:rsidRPr="00E616B5">
        <w:object w:dxaOrig="9569" w:dyaOrig="6291" w14:anchorId="2F780EBB">
          <v:shape id="_x0000_i1038" type="#_x0000_t75" style="width:478.5pt;height:314pt" o:ole="">
            <v:imagedata r:id="rId39" o:title=""/>
          </v:shape>
          <o:OLEObject Type="Embed" ProgID="Visio.Drawing.11" ShapeID="_x0000_i1038" DrawAspect="Content" ObjectID="_1804079754" r:id="rId40"/>
        </w:object>
      </w:r>
    </w:p>
    <w:p w14:paraId="3FB4275C" w14:textId="77777777" w:rsidR="00454EA4" w:rsidRPr="00C31421" w:rsidRDefault="00454EA4" w:rsidP="00C445D1">
      <w:pPr>
        <w:pStyle w:val="TF"/>
      </w:pPr>
      <w:bookmarkStart w:id="81" w:name="_CRFigure5_2_2_1_2_2"/>
      <w:r w:rsidRPr="00C31421">
        <w:t xml:space="preserve">Figure </w:t>
      </w:r>
      <w:bookmarkEnd w:id="81"/>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ProSe Direct Discovery Announce Request (roaming</w:t>
      </w:r>
      <w:r w:rsidR="00E776D6">
        <w:t>/</w:t>
      </w:r>
      <w:r w:rsidR="00E776D6" w:rsidRPr="00C967FA">
        <w:t xml:space="preserve"> </w:t>
      </w:r>
      <w:r w:rsidR="00E776D6">
        <w:t>inter-PLMN transmission</w:t>
      </w:r>
      <w:r w:rsidRPr="00C31421">
        <w:t>)</w:t>
      </w:r>
    </w:p>
    <w:p w14:paraId="7D56BB73"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0362327A" w14:textId="77777777" w:rsidR="00454EA4" w:rsidRPr="00C31421" w:rsidRDefault="00454EA4" w:rsidP="00454EA4">
      <w:pPr>
        <w:rPr>
          <w:lang w:eastAsia="zh-CN"/>
        </w:rPr>
      </w:pPr>
    </w:p>
    <w:p w14:paraId="693723FF"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ed to announce in VPLMN and is triggered to announce, it shall establish a secure connection with the ProSe Function in HPLMN and it shall then send a Discovery Request</w:t>
      </w:r>
      <w:r w:rsidRPr="00C31421">
        <w:rPr>
          <w:lang w:eastAsia="zh-CN"/>
        </w:rPr>
        <w:t xml:space="preserve"> and then t</w:t>
      </w:r>
      <w:r w:rsidRPr="00C31421">
        <w:t xml:space="preserve">he ProSe Function in VPLMN authorizes the UE to perform ProSe Direct Discovery </w:t>
      </w:r>
      <w:r w:rsidR="00FA114C">
        <w:t>A</w:t>
      </w:r>
      <w:r w:rsidRPr="00C31421">
        <w:t>nnounc</w:t>
      </w:r>
      <w:r w:rsidR="00FA114C">
        <w:t>e</w:t>
      </w:r>
      <w:r w:rsidRPr="00C31421">
        <w:t>.</w:t>
      </w:r>
      <w:r w:rsidRPr="00C31421">
        <w:rPr>
          <w:lang w:eastAsia="zh-CN"/>
        </w:rPr>
        <w:t xml:space="preserve"> </w:t>
      </w:r>
    </w:p>
    <w:p w14:paraId="036CD7E4" w14:textId="77777777" w:rsidR="00454EA4" w:rsidRPr="00C31421" w:rsidRDefault="00454EA4" w:rsidP="00454EA4">
      <w:pPr>
        <w:pStyle w:val="B1"/>
        <w:rPr>
          <w:lang w:eastAsia="zh-CN"/>
        </w:rPr>
      </w:pPr>
      <w:r w:rsidRPr="00C31421">
        <w:rPr>
          <w:lang w:eastAsia="zh-CN"/>
        </w:rPr>
        <w:t>4a. After the ProSe Function in VPLMN responds to the Announce Authorisation message, the ProSe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1A2E8AD"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61C4D3B7" w14:textId="77777777" w:rsidR="00E776D6" w:rsidRDefault="00454EA4" w:rsidP="00454EA4">
      <w:pPr>
        <w:pStyle w:val="B1"/>
      </w:pPr>
      <w:r w:rsidRPr="00C31421">
        <w:t>5.</w:t>
      </w:r>
      <w:r w:rsidRPr="00C31421">
        <w:tab/>
        <w:t xml:space="preserve">The ProSe Function in HPLMN shall respond to the UE with a Discovery Response </w:t>
      </w:r>
      <w:r w:rsidR="00E776D6">
        <w:t>with:</w:t>
      </w:r>
    </w:p>
    <w:p w14:paraId="56FB0D64" w14:textId="77777777" w:rsidR="00E776D6" w:rsidRDefault="00E776D6" w:rsidP="00E776D6">
      <w:pPr>
        <w:pStyle w:val="B2"/>
      </w:pPr>
      <w:r>
        <w:t>-</w:t>
      </w:r>
      <w:r>
        <w:tab/>
      </w:r>
      <w:r w:rsidR="00454EA4" w:rsidRPr="00C31421">
        <w:t>(ProSe Application Code, validity timer</w:t>
      </w:r>
      <w:r w:rsidR="000B6948">
        <w:t>, Discovery Entry ID, PC5_tech</w:t>
      </w:r>
      <w:r w:rsidR="00454EA4" w:rsidRPr="00C31421">
        <w:t>)</w:t>
      </w:r>
      <w:r>
        <w:t xml:space="preserve"> for open discovery.</w:t>
      </w:r>
    </w:p>
    <w:p w14:paraId="783D8892" w14:textId="77777777" w:rsidR="00E776D6" w:rsidRDefault="00E776D6" w:rsidP="00E776D6">
      <w:pPr>
        <w:pStyle w:val="B2"/>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6BAD41AC" w14:textId="77777777" w:rsidR="00454EA4" w:rsidRPr="00C31421" w:rsidRDefault="00454EA4" w:rsidP="00454EA4">
      <w:pPr>
        <w:pStyle w:val="B1"/>
        <w:rPr>
          <w:lang w:eastAsia="zh-CN"/>
        </w:rPr>
      </w:pPr>
      <w:r w:rsidRPr="00C31421">
        <w:rPr>
          <w:lang w:eastAsia="zh-CN"/>
        </w:rPr>
        <w:t xml:space="preserve">5a. After the ProSe Function in HPLMN responds to the </w:t>
      </w:r>
      <w:r w:rsidRPr="00C31421">
        <w:t>UE with a Discovery Response</w:t>
      </w:r>
      <w:r w:rsidRPr="00C31421">
        <w:rPr>
          <w:lang w:eastAsia="zh-CN"/>
        </w:rPr>
        <w:t>, the ProSe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70BD4E68"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2975CD6A" w14:textId="77777777" w:rsidR="00454EA4" w:rsidRPr="00C31421" w:rsidRDefault="00454EA4" w:rsidP="00FA114C">
      <w:pPr>
        <w:pStyle w:val="B1"/>
        <w:rPr>
          <w:lang w:eastAsia="zh-CN"/>
        </w:rPr>
      </w:pPr>
      <w:r w:rsidRPr="00C31421">
        <w:t>6.</w:t>
      </w:r>
      <w:r w:rsidRPr="00C31421">
        <w:tab/>
        <w:t xml:space="preserve">The UE may start announcing the provided ProSe Application Code </w:t>
      </w:r>
      <w:r w:rsidR="00E776D6">
        <w:t xml:space="preserve">for open discovery and ProSe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2756290F" w14:textId="77777777" w:rsidR="00454EA4" w:rsidRPr="00C31421" w:rsidRDefault="00454EA4" w:rsidP="00454EA4">
      <w:pPr>
        <w:pStyle w:val="Heading5"/>
        <w:rPr>
          <w:rFonts w:eastAsia="SimSun"/>
          <w:lang w:eastAsia="zh-CN"/>
        </w:rPr>
      </w:pPr>
      <w:bookmarkStart w:id="82" w:name="_CR5_2_2_1_3"/>
      <w:bookmarkStart w:id="83" w:name="_Toc193463092"/>
      <w:bookmarkEnd w:id="82"/>
      <w:r w:rsidRPr="00C31421">
        <w:rPr>
          <w:rFonts w:eastAsia="SimSun"/>
          <w:lang w:eastAsia="zh-CN"/>
        </w:rPr>
        <w:lastRenderedPageBreak/>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r w:rsidRPr="00C31421">
        <w:rPr>
          <w:rFonts w:eastAsia="SimSun"/>
        </w:rPr>
        <w:t>ProSe Direct Discovery Monitor Request</w:t>
      </w:r>
      <w:bookmarkEnd w:id="83"/>
    </w:p>
    <w:p w14:paraId="2F71FE37" w14:textId="77777777" w:rsidR="00454EA4" w:rsidRDefault="00454EA4" w:rsidP="00454EA4">
      <w:pPr>
        <w:pStyle w:val="NO"/>
        <w:ind w:left="0" w:firstLine="0"/>
        <w:rPr>
          <w:lang w:eastAsia="zh-CN"/>
        </w:rPr>
      </w:pPr>
      <w:r w:rsidRPr="00C31421">
        <w:t xml:space="preserve">ProSe Direct Discovery Monitor Request allows a ProSe-enabled UE to obtain a set of filters from the HPLMN ProSe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ProSe Function responds to </w:t>
      </w:r>
      <w:r w:rsidRPr="00C31421">
        <w:t>the Discovery Request</w:t>
      </w:r>
      <w:r w:rsidRPr="00C31421">
        <w:rPr>
          <w:lang w:eastAsia="zh-CN"/>
        </w:rPr>
        <w:t xml:space="preserve"> or to the Monitor Request message.</w:t>
      </w:r>
    </w:p>
    <w:p w14:paraId="43324EAF"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p>
    <w:p w14:paraId="7C016D15" w14:textId="77777777" w:rsidR="00E776D6" w:rsidRDefault="00E776D6" w:rsidP="00E776D6">
      <w:pPr>
        <w:pStyle w:val="TH"/>
      </w:pPr>
    </w:p>
    <w:p w14:paraId="5DC2B2D7" w14:textId="77777777" w:rsidR="00454EA4" w:rsidRPr="00C31421" w:rsidRDefault="00E776D6" w:rsidP="00E776D6">
      <w:pPr>
        <w:pStyle w:val="TH"/>
        <w:rPr>
          <w:lang w:eastAsia="zh-CN"/>
        </w:rPr>
      </w:pPr>
      <w:r w:rsidRPr="00E616B5">
        <w:object w:dxaOrig="10258" w:dyaOrig="5972" w14:anchorId="2BD9E78A">
          <v:shape id="_x0000_i1039" type="#_x0000_t75" style="width:481.5pt;height:280.5pt" o:ole="">
            <v:imagedata r:id="rId41" o:title=""/>
          </v:shape>
          <o:OLEObject Type="Embed" ProgID="Visio.Drawing.11" ShapeID="_x0000_i1039" DrawAspect="Content" ObjectID="_1804079755" r:id="rId42"/>
        </w:object>
      </w:r>
    </w:p>
    <w:p w14:paraId="1153D7D2" w14:textId="77777777" w:rsidR="00454EA4" w:rsidRPr="00C31421" w:rsidRDefault="00454EA4" w:rsidP="00C445D1">
      <w:pPr>
        <w:pStyle w:val="TF"/>
        <w:rPr>
          <w:lang w:eastAsia="zh-CN"/>
        </w:rPr>
      </w:pPr>
      <w:bookmarkStart w:id="84" w:name="_CRFigure5_2_2_1_3_1"/>
      <w:r w:rsidRPr="00C31421">
        <w:t xml:space="preserve">Figure </w:t>
      </w:r>
      <w:bookmarkEnd w:id="84"/>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(non-roaming)</w:t>
      </w:r>
    </w:p>
    <w:p w14:paraId="588B547A" w14:textId="77777777" w:rsidR="00E776D6" w:rsidRDefault="00E776D6" w:rsidP="00E776D6">
      <w:pPr>
        <w:rPr>
          <w:lang w:eastAsia="zh-CN"/>
        </w:rPr>
      </w:pPr>
      <w:r w:rsidRPr="00546D25">
        <w:t xml:space="preserve">More details and completed message flow for ProSe Direct Discovery Monitor Request </w:t>
      </w:r>
      <w:r>
        <w:t xml:space="preserve">for open discovery and restricted discovery </w:t>
      </w:r>
      <w:r w:rsidRPr="00546D25">
        <w:t>are defined in</w:t>
      </w:r>
      <w:r>
        <w:t xml:space="preserve"> TS 23.303[238] clause 5.3.3.4 and 5.3.3.4.A</w:t>
      </w:r>
      <w:r w:rsidRPr="00546D25">
        <w:t>.</w:t>
      </w:r>
    </w:p>
    <w:p w14:paraId="7434A735"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Req message and i</w:t>
      </w:r>
      <w:r w:rsidRPr="00C31421">
        <w:t xml:space="preserve">f there is no associated UE context, the ProSe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22FF82C2"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ProSe Application ID sent by the UE in step 1 indicates another Local PLMN </w:t>
      </w:r>
      <w:r>
        <w:t>and for restricted discovery, if the PLMN ID in the Target ProSe Disc UE ID indicates a PLMN different from the HPLMN</w:t>
      </w:r>
      <w:r w:rsidRPr="00C31421">
        <w:t xml:space="preserve"> </w:t>
      </w:r>
      <w:r w:rsidR="00454EA4" w:rsidRPr="00C31421">
        <w:t>then steps 3-6 are executed, otherwise (i.e. the ProSe Application ID indicates HPLMN) only steps 5-6 are executed:</w:t>
      </w:r>
    </w:p>
    <w:p w14:paraId="3F481289" w14:textId="77777777" w:rsidR="00E776D6" w:rsidRDefault="00454EA4" w:rsidP="00E776D6">
      <w:pPr>
        <w:pStyle w:val="B1"/>
      </w:pPr>
      <w:r w:rsidRPr="00C31421">
        <w:t>3.</w:t>
      </w:r>
      <w:r w:rsidRPr="00C31421">
        <w:tab/>
      </w:r>
      <w:r w:rsidR="00E776D6">
        <w:t>For open discovery, t</w:t>
      </w:r>
      <w:r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Pr="00C31421">
        <w:t xml:space="preserve"> in order to allow the ProSe Function in Local PLMN to perform charging.</w:t>
      </w:r>
      <w:r w:rsidR="00E776D6" w:rsidRPr="00E776D6">
        <w:t xml:space="preserve"> </w:t>
      </w:r>
    </w:p>
    <w:p w14:paraId="4AFBE53D" w14:textId="77777777" w:rsidR="00454EA4" w:rsidRPr="00C31421" w:rsidRDefault="00E776D6" w:rsidP="00E776D6">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3C963C56" w14:textId="77777777" w:rsidR="00E776D6" w:rsidRDefault="00454EA4" w:rsidP="00E776D6">
      <w:pPr>
        <w:pStyle w:val="B1"/>
      </w:pPr>
      <w:r w:rsidRPr="00C31421">
        <w:t>4.</w:t>
      </w:r>
      <w:r w:rsidRPr="00C31421">
        <w:tab/>
      </w:r>
      <w:r w:rsidR="00E776D6">
        <w:t>For open discovery, i</w:t>
      </w:r>
      <w:r w:rsidRPr="00C31421">
        <w:t>f the ProSe Function of the Local PLMN stores valid ProSe Application Code(s) corresponding to the requested ProSe Application ID Name(s)</w:t>
      </w:r>
      <w:r w:rsidR="000B6948" w:rsidRPr="00500D72">
        <w:t xml:space="preserve"> </w:t>
      </w:r>
      <w:r w:rsidR="000B6948">
        <w:t>and the requested PC5 radio technology</w:t>
      </w:r>
      <w:r w:rsidRPr="00C31421">
        <w:t>, then the ProSe Function of the Local PLMN returns the related mask(s) and the corresponding TTL for each.</w:t>
      </w:r>
      <w:r w:rsidR="00E776D6" w:rsidRPr="00E776D6">
        <w:t xml:space="preserve"> </w:t>
      </w:r>
    </w:p>
    <w:p w14:paraId="6A958DA6" w14:textId="77777777" w:rsidR="00454EA4" w:rsidRPr="00C31421" w:rsidRDefault="00E776D6" w:rsidP="00E776D6">
      <w:pPr>
        <w:pStyle w:val="B1"/>
        <w:ind w:left="852"/>
        <w:rPr>
          <w:lang w:eastAsia="zh-CN"/>
        </w:rPr>
      </w:pPr>
      <w:r>
        <w:lastRenderedPageBreak/>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668146A" w14:textId="77777777" w:rsidR="00454EA4" w:rsidRPr="00C31421" w:rsidRDefault="00454EA4" w:rsidP="00454EA4">
      <w:pPr>
        <w:pStyle w:val="B1"/>
        <w:rPr>
          <w:lang w:eastAsia="zh-CN"/>
        </w:rPr>
      </w:pPr>
      <w:r w:rsidRPr="00C31421">
        <w:rPr>
          <w:lang w:eastAsia="zh-CN"/>
        </w:rPr>
        <w:t xml:space="preserve">4a. After </w:t>
      </w:r>
      <w:r w:rsidRPr="00C31421">
        <w:t>the ProSe Function of the Local PLMN</w:t>
      </w:r>
      <w:r w:rsidRPr="00C31421">
        <w:rPr>
          <w:lang w:eastAsia="zh-CN"/>
        </w:rPr>
        <w:t xml:space="preserve"> responds to Monitor Request from the ProSe Function of HPLMN, </w:t>
      </w:r>
      <w:r w:rsidRPr="00C31421">
        <w:t>the ProSe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61E3EAB1"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7FAF6D60" w14:textId="77777777" w:rsidR="00454EA4" w:rsidRPr="00C31421" w:rsidRDefault="00454EA4" w:rsidP="00454EA4">
      <w:pPr>
        <w:pStyle w:val="NO"/>
      </w:pPr>
      <w:r w:rsidRPr="00C31421">
        <w:t>NOTE </w:t>
      </w:r>
      <w:r w:rsidR="00EF3CD4" w:rsidRPr="00C31421">
        <w:t>1</w:t>
      </w:r>
      <w:r w:rsidRPr="00C31421">
        <w:t>:</w:t>
      </w:r>
      <w:r w:rsidRPr="00C31421">
        <w:tab/>
        <w:t>If the ProSe Function of the Local PLMN does not return any mask, than the ProSe Function in the HPLMN notifies the UE that the Discovery Request has been rejected.</w:t>
      </w:r>
    </w:p>
    <w:p w14:paraId="0803FD5B" w14:textId="77777777" w:rsidR="00E776D6" w:rsidRDefault="00454EA4" w:rsidP="00E776D6">
      <w:pPr>
        <w:pStyle w:val="B1"/>
      </w:pPr>
      <w:r w:rsidRPr="00C31421">
        <w:t>5.</w:t>
      </w:r>
      <w:r w:rsidRPr="00C31421">
        <w:tab/>
        <w:t xml:space="preserve">The ProSe Function in the HPLMN shall respond with a Discovery Response </w:t>
      </w:r>
      <w:r w:rsidR="00E776D6">
        <w:t>message:</w:t>
      </w:r>
    </w:p>
    <w:p w14:paraId="1C1B3ABE"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5BA944B8"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07BE1B71"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232F744D"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E8D74ED" w14:textId="77777777" w:rsidR="00454EA4" w:rsidRPr="00C31421" w:rsidRDefault="00454EA4" w:rsidP="00FA114C">
      <w:pPr>
        <w:pStyle w:val="B1"/>
        <w:rPr>
          <w:lang w:eastAsia="zh-CN"/>
        </w:rPr>
      </w:pPr>
      <w:r w:rsidRPr="00C31421">
        <w:t>6.</w:t>
      </w:r>
      <w:r w:rsidRPr="00C31421">
        <w:tab/>
        <w:t>The UE may start monitoring using the Discovery Filter(s) in the radio resources that are authorized and configured by the PLMN(s) to be used for ProSe as defined in RAN specification</w:t>
      </w:r>
      <w:r w:rsidR="000B6948">
        <w:t>, or using WLAN, or both</w:t>
      </w:r>
      <w:r w:rsidR="000B6948" w:rsidRPr="00C31421">
        <w:t xml:space="preserve"> </w:t>
      </w:r>
      <w:r w:rsidRPr="00C31421">
        <w:t>s.</w:t>
      </w:r>
    </w:p>
    <w:p w14:paraId="43CBA8D3" w14:textId="77777777" w:rsidR="00454EA4" w:rsidRPr="00C31421" w:rsidRDefault="00E776D6" w:rsidP="00C445D1">
      <w:pPr>
        <w:pStyle w:val="TH"/>
        <w:rPr>
          <w:lang w:eastAsia="zh-CN"/>
        </w:rPr>
      </w:pPr>
      <w:r w:rsidRPr="00E616B5">
        <w:object w:dxaOrig="10080" w:dyaOrig="6447" w14:anchorId="6194572C">
          <v:shape id="_x0000_i1040" type="#_x0000_t75" style="width:481.5pt;height:308pt" o:ole="">
            <v:imagedata r:id="rId43" o:title=""/>
          </v:shape>
          <o:OLEObject Type="Embed" ProgID="Visio.Drawing.11" ShapeID="_x0000_i1040" DrawAspect="Content" ObjectID="_1804079756" r:id="rId44"/>
        </w:object>
      </w:r>
    </w:p>
    <w:p w14:paraId="771882E3" w14:textId="77777777" w:rsidR="00454EA4" w:rsidRPr="00C31421" w:rsidRDefault="00454EA4" w:rsidP="00C445D1">
      <w:pPr>
        <w:pStyle w:val="TF"/>
        <w:rPr>
          <w:lang w:eastAsia="zh-CN"/>
        </w:rPr>
      </w:pPr>
      <w:bookmarkStart w:id="85" w:name="_CRFigure5_2_2_1_3_2"/>
      <w:r w:rsidRPr="00C31421">
        <w:t xml:space="preserve">Figure </w:t>
      </w:r>
      <w:bookmarkEnd w:id="85"/>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2622F50" w14:textId="77777777" w:rsidR="00E776D6" w:rsidRPr="00561C00" w:rsidRDefault="00E776D6" w:rsidP="00E776D6">
      <w:r w:rsidRPr="00F5415B">
        <w:lastRenderedPageBreak/>
        <w:t>More details and completed message flow for ProSe Direct Discovery Monitor Request for open discovery and restricted discovery are defined in TS 23.303[238] clause 5.3.3.5 and clause 5.3.3.5.A.</w:t>
      </w:r>
    </w:p>
    <w:p w14:paraId="0BBDB275"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0773F44C" w14:textId="77777777" w:rsidR="00454EA4" w:rsidRPr="00C31421" w:rsidRDefault="00454EA4" w:rsidP="00454EA4">
      <w:pPr>
        <w:pStyle w:val="B1"/>
        <w:rPr>
          <w:lang w:eastAsia="zh-CN"/>
        </w:rPr>
      </w:pPr>
      <w:r w:rsidRPr="00C31421">
        <w:rPr>
          <w:lang w:eastAsia="zh-CN"/>
        </w:rPr>
        <w:t xml:space="preserve">4a. After </w:t>
      </w:r>
      <w:r w:rsidRPr="00C31421">
        <w:t>the ProSe Function of the</w:t>
      </w:r>
      <w:r w:rsidRPr="00C31421">
        <w:rPr>
          <w:lang w:eastAsia="zh-CN"/>
        </w:rPr>
        <w:t xml:space="preserve"> other</w:t>
      </w:r>
      <w:r w:rsidRPr="00C31421">
        <w:t xml:space="preserve"> PLMN</w:t>
      </w:r>
      <w:r w:rsidRPr="00C31421">
        <w:rPr>
          <w:lang w:eastAsia="zh-CN"/>
        </w:rPr>
        <w:t xml:space="preserve"> responds to Monitor Request from the ProSe Function of HPLMN, </w:t>
      </w:r>
      <w:r w:rsidRPr="00C31421">
        <w:t xml:space="preserve">the ProSe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066FBE27"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07DE8B62" w14:textId="77777777" w:rsidR="00454EA4" w:rsidRPr="00C31421" w:rsidRDefault="00454EA4" w:rsidP="00454EA4">
      <w:pPr>
        <w:pStyle w:val="NO"/>
      </w:pPr>
      <w:r w:rsidRPr="00C31421">
        <w:t>NOTE </w:t>
      </w:r>
      <w:r w:rsidRPr="00C31421">
        <w:rPr>
          <w:lang w:eastAsia="zh-CN"/>
        </w:rPr>
        <w:t>2</w:t>
      </w:r>
      <w:r w:rsidRPr="00C31421">
        <w:t>:</w:t>
      </w:r>
      <w:r w:rsidRPr="00C31421">
        <w:tab/>
        <w:t>If the ProSe Function of the other PLMN does not return any mask, than the ProSe Function in the HPLMN notifies the UE that the Discovery Request has been rejected.</w:t>
      </w:r>
    </w:p>
    <w:p w14:paraId="7F95D76D" w14:textId="77777777" w:rsidR="00C44734" w:rsidRDefault="00454EA4" w:rsidP="00454EA4">
      <w:pPr>
        <w:pStyle w:val="B1"/>
      </w:pPr>
      <w:r w:rsidRPr="00C31421">
        <w:t>5.</w:t>
      </w:r>
      <w:r w:rsidRPr="00C31421">
        <w:tab/>
        <w:t xml:space="preserve">The ProSe Function in the HPLMN responds with a Discovery Response </w:t>
      </w:r>
      <w:r w:rsidR="00C44734">
        <w:t>message.</w:t>
      </w:r>
    </w:p>
    <w:p w14:paraId="32766152"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The Discovery Filter(s) consists of the ProSe Application mask(s). The Discovery Filter(s) include the TTL. The TTL(s) in the Discovery Filter(s) indicate for how long the Discovery Filter(s) are going to be valid.</w:t>
      </w:r>
    </w:p>
    <w:p w14:paraId="028048F4"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0E7B7B08"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322B92D7"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4CACFDAC" w14:textId="77777777" w:rsidR="00454EA4" w:rsidRPr="00C31421" w:rsidRDefault="00454EA4" w:rsidP="00454EA4">
      <w:pPr>
        <w:pStyle w:val="B1"/>
      </w:pPr>
      <w:r w:rsidRPr="00C31421">
        <w:t>6.</w:t>
      </w:r>
      <w:r w:rsidRPr="00C31421">
        <w:tab/>
        <w:t>The UE may start monitoring using the Discovery Filter(s) in the radio resources that are authorized and configured by the PLMN(s) to be used for ProSe as defined in RAN specifications</w:t>
      </w:r>
      <w:r w:rsidR="000B6948">
        <w:t>, or using WLAN, or both</w:t>
      </w:r>
      <w:r w:rsidRPr="00C31421">
        <w:t>.</w:t>
      </w:r>
    </w:p>
    <w:p w14:paraId="238C98D6" w14:textId="77777777" w:rsidR="00454EA4" w:rsidRPr="00C31421" w:rsidRDefault="00454EA4" w:rsidP="00454EA4">
      <w:pPr>
        <w:pStyle w:val="Heading5"/>
        <w:rPr>
          <w:rFonts w:eastAsia="SimSun"/>
          <w:lang w:eastAsia="zh-CN"/>
        </w:rPr>
      </w:pPr>
      <w:bookmarkStart w:id="86" w:name="_CR5_2_2_1_4"/>
      <w:bookmarkStart w:id="87" w:name="_Toc193463093"/>
      <w:bookmarkEnd w:id="8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r w:rsidRPr="00C31421">
        <w:rPr>
          <w:rFonts w:eastAsia="SimSun"/>
        </w:rPr>
        <w:t>ProSe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87"/>
    </w:p>
    <w:p w14:paraId="63D00C0D" w14:textId="77777777" w:rsidR="00454EA4" w:rsidRDefault="00454EA4" w:rsidP="00454EA4">
      <w:pPr>
        <w:pStyle w:val="NO"/>
        <w:ind w:left="0" w:firstLine="0"/>
        <w:rPr>
          <w:lang w:eastAsia="zh-CN"/>
        </w:rPr>
      </w:pPr>
      <w:r w:rsidRPr="00C31421">
        <w:t xml:space="preserve">ProSe Direct Discovery Match Report allows a ProSe-enabled UE to report a match of the ProSe Application Code to the HPLMN ProSe Function, and obtain the corresponding ProSe Application ID and metadata. </w:t>
      </w:r>
      <w:r w:rsidRPr="00C31421">
        <w:rPr>
          <w:lang w:eastAsia="zh-CN"/>
        </w:rPr>
        <w:t>Charging Data Request[Event]</w:t>
      </w:r>
      <w:r w:rsidRPr="00C31421">
        <w:t xml:space="preserve"> </w:t>
      </w:r>
      <w:r w:rsidRPr="00C31421">
        <w:rPr>
          <w:lang w:eastAsia="zh-CN"/>
        </w:rPr>
        <w:t xml:space="preserve">is triggered for Monitoring UE after ProSe Function responds to </w:t>
      </w:r>
      <w:r w:rsidRPr="00C31421">
        <w:t xml:space="preserve">the </w:t>
      </w:r>
      <w:r w:rsidRPr="00C31421">
        <w:rPr>
          <w:lang w:eastAsia="zh-CN"/>
        </w:rPr>
        <w:t xml:space="preserve">Match </w:t>
      </w:r>
      <w:r w:rsidRPr="00C31421">
        <w:t>Re</w:t>
      </w:r>
      <w:r w:rsidRPr="00C31421">
        <w:rPr>
          <w:lang w:eastAsia="zh-CN"/>
        </w:rPr>
        <w:t>port message.</w:t>
      </w:r>
    </w:p>
    <w:p w14:paraId="3F6B4569"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r>
        <w:t>.</w:t>
      </w:r>
    </w:p>
    <w:p w14:paraId="11529C32" w14:textId="77777777" w:rsidR="00454EA4" w:rsidRPr="00C31421" w:rsidRDefault="000B6948" w:rsidP="00800FEA">
      <w:pPr>
        <w:pStyle w:val="TH"/>
        <w:rPr>
          <w:lang w:eastAsia="zh-CN"/>
        </w:rPr>
      </w:pPr>
      <w:r w:rsidRPr="00C31421">
        <w:rPr>
          <w:rFonts w:eastAsia="SimSun"/>
        </w:rPr>
        <w:object w:dxaOrig="9793" w:dyaOrig="6072" w14:anchorId="12E11C1D">
          <v:shape id="_x0000_i1041" type="#_x0000_t75" style="width:481.5pt;height:298.5pt" o:ole="">
            <v:imagedata r:id="rId45" o:title=""/>
          </v:shape>
          <o:OLEObject Type="Embed" ProgID="Visio.Drawing.11" ShapeID="_x0000_i1041" DrawAspect="Content" ObjectID="_1804079757" r:id="rId46"/>
        </w:object>
      </w:r>
    </w:p>
    <w:p w14:paraId="293EF5D8" w14:textId="77777777" w:rsidR="00454EA4" w:rsidRPr="00C31421" w:rsidRDefault="00454EA4" w:rsidP="00800FEA">
      <w:pPr>
        <w:pStyle w:val="TF"/>
      </w:pPr>
      <w:bookmarkStart w:id="88" w:name="_CRFigure5_2_2_1_4_1"/>
      <w:r w:rsidRPr="00C31421">
        <w:t xml:space="preserve">Figure </w:t>
      </w:r>
      <w:bookmarkEnd w:id="88"/>
      <w:r w:rsidRPr="00C31421">
        <w:t>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F6A247A" w14:textId="77777777" w:rsidR="00C44734" w:rsidRDefault="00C44734" w:rsidP="00C44734">
      <w:r w:rsidRPr="001C3B0F">
        <w:t xml:space="preserve">More details and completed message flow for ProSe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56064153" w14:textId="77777777" w:rsidR="00454EA4" w:rsidRPr="00C31421" w:rsidRDefault="00454EA4" w:rsidP="00454EA4">
      <w:pPr>
        <w:pStyle w:val="B1"/>
        <w:rPr>
          <w:lang w:eastAsia="zh-CN"/>
        </w:rPr>
      </w:pPr>
      <w:r w:rsidRPr="00C31421">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w:t>
      </w:r>
      <w:r w:rsidRPr="00C31421">
        <w:rPr>
          <w:lang w:eastAsia="zh-CN"/>
        </w:rPr>
        <w:t xml:space="preserve"> </w:t>
      </w:r>
      <w:r w:rsidR="000B6948">
        <w:t>(</w:t>
      </w:r>
      <w:r w:rsidR="000B6948" w:rsidRPr="003C0087">
        <w:rPr>
          <w:noProof/>
        </w:rPr>
        <w:t>ProSe</w:t>
      </w:r>
      <w:r w:rsidR="000B6948">
        <w:t xml:space="preserve"> Application Code(s), UE Identity, Monitored PLMN ID, and PC5_tech) </w:t>
      </w:r>
      <w:r w:rsidRPr="00C31421">
        <w:rPr>
          <w:lang w:eastAsia="zh-CN"/>
        </w:rPr>
        <w:t>message.</w:t>
      </w:r>
    </w:p>
    <w:p w14:paraId="4904E14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The </w:t>
      </w:r>
      <w:r w:rsidR="00430E70" w:rsidRPr="00C31421">
        <w:t>authoriz</w:t>
      </w:r>
      <w:r w:rsidRPr="00C31421">
        <w:t>ation information also contains the PLMN that this UE is allowed to perform discovery.</w:t>
      </w:r>
    </w:p>
    <w:p w14:paraId="5B43F9C6" w14:textId="77777777" w:rsidR="00454EA4" w:rsidRPr="00C31421" w:rsidRDefault="00454EA4" w:rsidP="00454EA4">
      <w:pPr>
        <w:pStyle w:val="B1"/>
      </w:pPr>
      <w:r w:rsidRPr="00C31421">
        <w:t>3.</w:t>
      </w:r>
      <w:r w:rsidRPr="00C31421">
        <w:tab/>
        <w:t>The ProSe Function analyses the ProSe Application Code received from the UE.</w:t>
      </w:r>
    </w:p>
    <w:p w14:paraId="59D2009D" w14:textId="77777777" w:rsidR="00454EA4" w:rsidRPr="00C31421" w:rsidRDefault="00454EA4" w:rsidP="0056210A">
      <w:r w:rsidRPr="00C31421">
        <w:t>If the PLMN ID that assigned the given ProSe Application Code is another Local PLMN then steps 4-7 are executed, otherwise (i.e. the ProSe Application Code was assigned by HPLMN) only step 7 is executed:</w:t>
      </w:r>
    </w:p>
    <w:p w14:paraId="686E5F26" w14:textId="77777777" w:rsidR="00454EA4" w:rsidRPr="00C31421" w:rsidRDefault="00454EA4" w:rsidP="00454EA4">
      <w:pPr>
        <w:pStyle w:val="B1"/>
      </w:pPr>
      <w:r w:rsidRPr="00C31421">
        <w:t>4.</w:t>
      </w:r>
      <w:r w:rsidRPr="00C31421">
        <w:tab/>
        <w:t>The ProSe Function in HPLMN sends a Match Report (ProSe Application Code(s), UE identity</w:t>
      </w:r>
      <w:r w:rsidR="000B6948">
        <w:t>, PC5_tech</w:t>
      </w:r>
      <w:r w:rsidRPr="00C31421">
        <w:t>) to the ProSe Function of the PLMN that assigned the ProSe Application Code. The UE identity information e.g. IMSI or MSISDN can be used by the ProSe Function in Local PLMN to perform charging.</w:t>
      </w:r>
    </w:p>
    <w:p w14:paraId="6D452605" w14:textId="77777777" w:rsidR="00454EA4" w:rsidRPr="00C31421" w:rsidRDefault="00454EA4" w:rsidP="00454EA4">
      <w:pPr>
        <w:pStyle w:val="B1"/>
      </w:pPr>
      <w:r w:rsidRPr="00C31421">
        <w:t>5.</w:t>
      </w:r>
      <w:r w:rsidRPr="00C31421">
        <w:tab/>
        <w:t>The ProSe Function analyses the ProSe Application Code(s) received from the UE.</w:t>
      </w:r>
    </w:p>
    <w:p w14:paraId="10D07944" w14:textId="77777777" w:rsidR="00454EA4" w:rsidRPr="00C31421" w:rsidRDefault="00454EA4" w:rsidP="00454EA4">
      <w:pPr>
        <w:pStyle w:val="B1"/>
        <w:rPr>
          <w:lang w:eastAsia="zh-CN"/>
        </w:rPr>
      </w:pPr>
      <w:r w:rsidRPr="00C31421">
        <w:t>6.</w:t>
      </w:r>
      <w:r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Pr="00C31421">
        <w:t>). This message may also contain certain metadata corresponding to the ProSe Application ID Name e.g. postal address, phone number, URL etc.</w:t>
      </w:r>
    </w:p>
    <w:p w14:paraId="28C8EB77" w14:textId="77777777" w:rsidR="00454EA4" w:rsidRPr="00C31421" w:rsidRDefault="00454EA4" w:rsidP="00454EA4">
      <w:pPr>
        <w:pStyle w:val="B1"/>
        <w:rPr>
          <w:lang w:eastAsia="zh-CN"/>
        </w:rPr>
      </w:pPr>
      <w:r w:rsidRPr="00C31421">
        <w:rPr>
          <w:lang w:eastAsia="zh-CN"/>
        </w:rPr>
        <w:t xml:space="preserve">6a. After the </w:t>
      </w:r>
      <w:r w:rsidRPr="00C31421">
        <w:t>ProSe Function in Local PLMN</w:t>
      </w:r>
      <w:r w:rsidRPr="00C31421">
        <w:rPr>
          <w:lang w:eastAsia="zh-CN"/>
        </w:rPr>
        <w:t xml:space="preserve"> sends Match Report Acknowledgement, the </w:t>
      </w:r>
      <w:r w:rsidRPr="00C31421">
        <w:t>ProSe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3EFDEBD4"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2E4CF550" w14:textId="77777777" w:rsidR="00454EA4" w:rsidRPr="00C31421" w:rsidRDefault="00454EA4" w:rsidP="00454EA4">
      <w:pPr>
        <w:pStyle w:val="B1"/>
        <w:rPr>
          <w:lang w:eastAsia="zh-CN"/>
        </w:rPr>
      </w:pPr>
      <w:r w:rsidRPr="00C31421">
        <w:lastRenderedPageBreak/>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 etc. The validity timer(s)</w:t>
      </w:r>
      <w:r w:rsidR="00B92DC1" w:rsidRPr="00C31421">
        <w:t xml:space="preserve"> </w:t>
      </w:r>
      <w:r w:rsidRPr="00C31421">
        <w:t>indicate for how long the ProSe Application ID(s) provided are going to be valid. The UE may store the mapping of ProSe Application Code(s) and corresponding ProSe Application ID(s) for the duration of their validity timer.</w:t>
      </w:r>
    </w:p>
    <w:p w14:paraId="596BDAF9"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responds to the UE with </w:t>
      </w:r>
      <w:r w:rsidRPr="00C31421">
        <w:t>Match Report Acknowledgment</w:t>
      </w:r>
      <w:r w:rsidRPr="00C31421">
        <w:rPr>
          <w:lang w:eastAsia="zh-CN"/>
        </w:rPr>
        <w:t xml:space="preserve">, the </w:t>
      </w:r>
      <w:r w:rsidRPr="00C31421">
        <w:t>ProSe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with indication of the PC5 radio technology used for the ProSe Direct Discovery</w:t>
      </w:r>
      <w:r w:rsidRPr="00C31421">
        <w:rPr>
          <w:lang w:eastAsia="zh-CN"/>
        </w:rPr>
        <w:t>.</w:t>
      </w:r>
    </w:p>
    <w:p w14:paraId="19BC654A"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6B8691C3" w14:textId="77777777" w:rsidR="00765667" w:rsidRDefault="00765667" w:rsidP="00765667">
      <w:pPr>
        <w:pStyle w:val="TH"/>
      </w:pPr>
      <w:r w:rsidRPr="00C31421">
        <w:object w:dxaOrig="9813" w:dyaOrig="5742" w14:anchorId="610031F1">
          <v:shape id="_x0000_i1042" type="#_x0000_t75" style="width:481.5pt;height:282pt" o:ole="">
            <v:imagedata r:id="rId47" o:title=""/>
          </v:shape>
          <o:OLEObject Type="Embed" ProgID="Visio.Drawing.11" ShapeID="_x0000_i1042" DrawAspect="Content" ObjectID="_1804079758" r:id="rId48"/>
        </w:object>
      </w:r>
      <w:r w:rsidRPr="00765667">
        <w:t xml:space="preserve"> </w:t>
      </w:r>
    </w:p>
    <w:p w14:paraId="2492C36D" w14:textId="77777777" w:rsidR="00765667" w:rsidRPr="00C31421" w:rsidRDefault="00765667" w:rsidP="00765667">
      <w:pPr>
        <w:pStyle w:val="TF"/>
      </w:pPr>
      <w:bookmarkStart w:id="89" w:name="_CRFigure5_2_2_1_4_1A"/>
      <w:r w:rsidRPr="00C31421">
        <w:t xml:space="preserve">Figure </w:t>
      </w:r>
      <w:bookmarkEnd w:id="89"/>
      <w:r w:rsidRPr="00C31421">
        <w:t>5.2.2.1.4.</w:t>
      </w:r>
      <w:r>
        <w:rPr>
          <w:rFonts w:hint="eastAsia"/>
          <w:lang w:eastAsia="zh-CN"/>
        </w:rPr>
        <w:t>1A</w:t>
      </w:r>
      <w:r w:rsidRPr="00C31421">
        <w:t>: Message flow for Match Report</w:t>
      </w:r>
      <w:r>
        <w:t xml:space="preserve"> of Restricted Discovery</w:t>
      </w:r>
      <w:r w:rsidRPr="00C31421">
        <w:t xml:space="preserve"> (non-roaming)</w:t>
      </w:r>
    </w:p>
    <w:p w14:paraId="2D60017E" w14:textId="77777777" w:rsidR="00765667" w:rsidRPr="001C3B0F" w:rsidRDefault="00765667" w:rsidP="00765667">
      <w:r w:rsidRPr="001C3B0F">
        <w:t xml:space="preserve">More details and completed message flow for ProSe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572610E5" w14:textId="77777777" w:rsidR="00765667" w:rsidRPr="00403695" w:rsidRDefault="00765667" w:rsidP="00765667">
      <w:pPr>
        <w:pStyle w:val="B1"/>
      </w:pPr>
      <w:r w:rsidRPr="00493ADA">
        <w:t>1.</w:t>
      </w:r>
      <w:r w:rsidRPr="00493ADA">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493ADA">
        <w:t xml:space="preserve">) message to the ProSe Function in the HPLMN to get the Target RPAUID. </w:t>
      </w:r>
    </w:p>
    <w:p w14:paraId="6A62FE06" w14:textId="77777777" w:rsidR="00765667" w:rsidRPr="00C847F2" w:rsidRDefault="00765667" w:rsidP="00765667">
      <w:pPr>
        <w:pStyle w:val="B1"/>
      </w:pPr>
      <w:r w:rsidRPr="00D6721F">
        <w:t>2.</w:t>
      </w:r>
      <w:r w:rsidRPr="00D6721F">
        <w:tab/>
      </w:r>
      <w:r w:rsidRPr="00C847F2">
        <w:t>The HPLMN ProSe Function checks the authorization for the monitoring UE to perform restricted discovery.</w:t>
      </w:r>
    </w:p>
    <w:p w14:paraId="72B82E67" w14:textId="77777777" w:rsidR="00765667" w:rsidRPr="00021C35" w:rsidRDefault="00765667" w:rsidP="00765667">
      <w:pPr>
        <w:pStyle w:val="B1"/>
      </w:pPr>
      <w:r w:rsidRPr="00692EAB">
        <w:t>3-4c</w:t>
      </w:r>
      <w:r w:rsidRPr="00021C35">
        <w:t>.</w:t>
      </w:r>
      <w:r w:rsidRPr="00021C35">
        <w:tab/>
        <w:t>The HPLMN ProSe Function analyses the ProSe Restricted Code and identifies in the UE context of the monitoring UE the corresponding Target RPAUID.</w:t>
      </w:r>
    </w:p>
    <w:p w14:paraId="1ED919C9" w14:textId="77777777" w:rsidR="00765667" w:rsidRPr="00493ADA" w:rsidRDefault="00765667" w:rsidP="00765667">
      <w:pPr>
        <w:pStyle w:val="B1"/>
      </w:pPr>
      <w:r w:rsidRPr="00493ADA">
        <w:t>5.</w:t>
      </w:r>
      <w:r w:rsidRPr="00493ADA">
        <w:tab/>
        <w:t xml:space="preserve">The ProSe Function in HPLMN returns a Match Report Ack (Application ID, Target RPAUID, validity timer, metadata) to the UE. </w:t>
      </w:r>
    </w:p>
    <w:p w14:paraId="09BEEAF2" w14:textId="77777777" w:rsidR="00765667" w:rsidRPr="00493ADA" w:rsidRDefault="00765667" w:rsidP="00765667">
      <w:pPr>
        <w:pStyle w:val="B1"/>
      </w:pPr>
      <w:r w:rsidRPr="00493ADA">
        <w:t>5a. After the ProSe Function of the HPLMN responds to Match Report Request from the UE.The ProSe Function in HPLMN sends Charging Data Request[Event] to CDF in HPLMN. The PF-DD-CDR for UE is generated by the CDF in the HPLMN where event represents Match</w:t>
      </w:r>
      <w:r w:rsidR="000B6948">
        <w:t>, with indication of the PC5 radio technology used for the ProSe Direct Discovery</w:t>
      </w:r>
      <w:r w:rsidRPr="00493ADA">
        <w:t xml:space="preserve">. </w:t>
      </w:r>
    </w:p>
    <w:p w14:paraId="7C47FEDB" w14:textId="77777777" w:rsidR="00765667" w:rsidRPr="00493ADA" w:rsidRDefault="00765667" w:rsidP="00765667">
      <w:pPr>
        <w:pStyle w:val="B1"/>
      </w:pPr>
      <w:r w:rsidRPr="00493ADA">
        <w:lastRenderedPageBreak/>
        <w:t>5b. The CDF in HPLMN returns Charging Data Response corresponding to the received Charging Data Request[Event].</w:t>
      </w:r>
    </w:p>
    <w:p w14:paraId="7109198E" w14:textId="77777777" w:rsidR="00765667" w:rsidRPr="00493ADA" w:rsidRDefault="00765667" w:rsidP="00765667">
      <w:pPr>
        <w:pStyle w:val="B1"/>
      </w:pPr>
      <w:r w:rsidRPr="00493ADA">
        <w:t>6.</w:t>
      </w:r>
      <w:r w:rsidRPr="00493ADA">
        <w:tab/>
        <w:t>The ProSe Function in HPLMN may optionally send a Match Report Info (RPAUID, Target RPAUID, UE Identity, ProSe Restricted Code</w:t>
      </w:r>
      <w:r w:rsidR="000B6948">
        <w:t>,</w:t>
      </w:r>
      <w:r w:rsidRPr="00493ADA">
        <w:t xml:space="preserve"> Discovery Type</w:t>
      </w:r>
      <w:r w:rsidR="000B6948">
        <w:t xml:space="preserve"> and PC5_tech</w:t>
      </w:r>
      <w:r w:rsidRPr="00493ADA">
        <w:t xml:space="preserve">) to the ProSe Function of the announcing UE. </w:t>
      </w:r>
    </w:p>
    <w:p w14:paraId="0526627D" w14:textId="77777777" w:rsidR="00454EA4" w:rsidRPr="00C31421" w:rsidRDefault="000B6948" w:rsidP="00800FEA">
      <w:pPr>
        <w:pStyle w:val="TH"/>
        <w:rPr>
          <w:lang w:eastAsia="zh-CN"/>
        </w:rPr>
      </w:pPr>
      <w:r w:rsidRPr="00E616B5">
        <w:object w:dxaOrig="10020" w:dyaOrig="6685" w14:anchorId="5F88C73C">
          <v:shape id="_x0000_i1043" type="#_x0000_t75" style="width:481pt;height:321pt" o:ole="">
            <v:imagedata r:id="rId49" o:title=""/>
          </v:shape>
          <o:OLEObject Type="Embed" ProgID="Visio.Drawing.11" ShapeID="_x0000_i1043" DrawAspect="Content" ObjectID="_1804079759" r:id="rId50"/>
        </w:object>
      </w:r>
    </w:p>
    <w:p w14:paraId="2C9CF94D" w14:textId="77777777" w:rsidR="00765667" w:rsidRPr="00C31421" w:rsidRDefault="00454EA4" w:rsidP="00765667">
      <w:pPr>
        <w:pStyle w:val="TF"/>
      </w:pPr>
      <w:bookmarkStart w:id="90" w:name="_CRFigure5_2_2_1_4_2"/>
      <w:r w:rsidRPr="00C31421">
        <w:t xml:space="preserve">Figure </w:t>
      </w:r>
      <w:bookmarkEnd w:id="90"/>
      <w:r w:rsidRPr="00C31421">
        <w:t>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D14D90A" w14:textId="77777777" w:rsidR="00765667" w:rsidRPr="00C31421" w:rsidRDefault="00765667" w:rsidP="00B342DD">
      <w:r w:rsidRPr="001C3B0F">
        <w:t xml:space="preserve">More details and completed message flow for ProSe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43D714D9" w14:textId="77777777" w:rsidR="00454EA4" w:rsidRPr="00C31421" w:rsidRDefault="00454EA4" w:rsidP="00454EA4">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w:t>
      </w:r>
      <w:r w:rsidR="000B6948">
        <w:t xml:space="preserve"> (</w:t>
      </w:r>
      <w:r w:rsidR="000B6948" w:rsidRPr="003C0087">
        <w:rPr>
          <w:noProof/>
        </w:rPr>
        <w:t>ProSe</w:t>
      </w:r>
      <w:r w:rsidR="000B6948">
        <w:t xml:space="preserve"> Application Code(s), UE Identity, VPLMN ID, Monitored PLMN ID, PC5_tech)</w:t>
      </w:r>
      <w:r w:rsidRPr="00C31421">
        <w:rPr>
          <w:lang w:eastAsia="zh-CN"/>
        </w:rPr>
        <w:t xml:space="preserve"> message</w:t>
      </w:r>
      <w:r w:rsidRPr="00C31421">
        <w:t>.</w:t>
      </w:r>
    </w:p>
    <w:p w14:paraId="2D4795D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2E4CE846" w14:textId="77777777" w:rsidR="00454EA4" w:rsidRPr="00C31421" w:rsidRDefault="00454EA4" w:rsidP="00454EA4">
      <w:pPr>
        <w:pStyle w:val="B1"/>
      </w:pPr>
      <w:r w:rsidRPr="00C31421">
        <w:t>3.</w:t>
      </w:r>
      <w:r w:rsidRPr="00C31421">
        <w:tab/>
        <w:t>The ProSe Function analyses the ProSe Application Code(s) received from the UE.</w:t>
      </w:r>
    </w:p>
    <w:p w14:paraId="5777869E" w14:textId="77777777" w:rsidR="00454EA4" w:rsidRPr="00C31421" w:rsidRDefault="00454EA4" w:rsidP="0056210A">
      <w:r w:rsidRPr="00C31421">
        <w:t>If the PLMN ID that assigned the given ProSe Application Code is not the HPLMN, then steps 4-8 are executed, otherwise (i.e. the HPLMN assigned the ProSe Application Code) only steps are executed:</w:t>
      </w:r>
    </w:p>
    <w:p w14:paraId="1F74364A" w14:textId="77777777" w:rsidR="00454EA4" w:rsidRPr="00C31421" w:rsidRDefault="00454EA4" w:rsidP="00454EA4">
      <w:pPr>
        <w:pStyle w:val="B1"/>
        <w:rPr>
          <w:lang w:eastAsia="zh-CN"/>
        </w:rPr>
      </w:pPr>
      <w:r w:rsidRPr="00C31421">
        <w:t>4.</w:t>
      </w:r>
      <w:r w:rsidRPr="00C31421">
        <w:tab/>
        <w:t>The ProSe Function in HPLMN sends a Match Report (ProSe Application Code(s), UE identity, monitored PLMN ID</w:t>
      </w:r>
      <w:r w:rsidR="000B6948">
        <w:t>, PC5_tech</w:t>
      </w:r>
      <w:r w:rsidRPr="00C31421">
        <w:t>) to the ProSe Function of the PLMN that assigned the ProSe Application Code (i.e. the ProSe Function of the HPLMN of the</w:t>
      </w:r>
      <w:r w:rsidR="00A952F8">
        <w:t xml:space="preserve"> Announcing UE</w:t>
      </w:r>
      <w:r w:rsidRPr="00C31421">
        <w:t xml:space="preserve">). </w:t>
      </w:r>
    </w:p>
    <w:p w14:paraId="48537505" w14:textId="77777777" w:rsidR="00454EA4" w:rsidRPr="00C31421" w:rsidRDefault="00454EA4" w:rsidP="00454EA4">
      <w:pPr>
        <w:pStyle w:val="B1"/>
      </w:pPr>
      <w:r w:rsidRPr="00C31421">
        <w:t>5.</w:t>
      </w:r>
      <w:r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44BD2D3D" w14:textId="77777777" w:rsidR="00454EA4" w:rsidRPr="00C31421" w:rsidRDefault="00454EA4" w:rsidP="00454EA4">
      <w:pPr>
        <w:pStyle w:val="B1"/>
        <w:rPr>
          <w:lang w:eastAsia="zh-CN"/>
        </w:rPr>
      </w:pPr>
      <w:r w:rsidRPr="00C31421">
        <w:lastRenderedPageBreak/>
        <w:t>6.</w:t>
      </w:r>
      <w:r w:rsidRPr="00C31421">
        <w:tab/>
        <w:t>The ProSe Function shall send Match Report Acknowledgement (ProSe Application ID Name(s), validity timer(s)). This message may also contain certain metadata corresponding to the ProSe Application ID Name e.g. postal address, phone number, URL</w:t>
      </w:r>
      <w:r w:rsidR="00C1467D">
        <w:t>,</w:t>
      </w:r>
      <w:r w:rsidRPr="00C31421">
        <w:t xml:space="preserve"> etc.</w:t>
      </w:r>
    </w:p>
    <w:p w14:paraId="287D50A2" w14:textId="77777777" w:rsidR="00454EA4" w:rsidRPr="00C31421" w:rsidRDefault="00454EA4" w:rsidP="00454EA4">
      <w:pPr>
        <w:pStyle w:val="B1"/>
        <w:rPr>
          <w:lang w:eastAsia="zh-CN"/>
        </w:rPr>
      </w:pPr>
      <w:r w:rsidRPr="00C31421">
        <w:rPr>
          <w:lang w:eastAsia="zh-CN"/>
        </w:rPr>
        <w:t xml:space="preserve">6a. After the ProSe Function in other PLMNs sends </w:t>
      </w:r>
      <w:r w:rsidRPr="00C31421">
        <w:t>Match Report Acknowledgement</w:t>
      </w:r>
      <w:r w:rsidRPr="00C31421">
        <w:rPr>
          <w:lang w:eastAsia="zh-CN"/>
        </w:rPr>
        <w:t xml:space="preserve"> message, the ProSe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with indication of the PC5 radio technology used for the ProSe Direct Discovery</w:t>
      </w:r>
      <w:r w:rsidRPr="00C31421">
        <w:rPr>
          <w:lang w:eastAsia="zh-CN"/>
        </w:rPr>
        <w:t>.</w:t>
      </w:r>
    </w:p>
    <w:p w14:paraId="6A8B17AA"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7517B32A"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w:t>
      </w:r>
      <w:r w:rsidR="00E6034B">
        <w:t>,</w:t>
      </w:r>
      <w:r w:rsidRPr="00C31421">
        <w:t xml:space="preserve"> etc. The validity timer(s) indicate for how long the ProSe Application ID(s) provided are going to be valid. The UE may store the mapping of ProSe Application Code(s) and corresponding ProSe Application ID(s) for the duration of their validity timer.</w:t>
      </w:r>
    </w:p>
    <w:p w14:paraId="29414D5E"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w:t>
      </w:r>
      <w:r w:rsidRPr="00C31421">
        <w:t>respond to the UE with Match Report Acknowledgment</w:t>
      </w:r>
      <w:r w:rsidRPr="00C31421">
        <w:rPr>
          <w:lang w:eastAsia="zh-CN"/>
        </w:rPr>
        <w:t xml:space="preserve"> message, the </w:t>
      </w:r>
      <w:r w:rsidRPr="00C31421">
        <w:t>ProSe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with indication of the PC5 radio technology used for the ProSe Direct Discovery</w:t>
      </w:r>
      <w:r w:rsidRPr="00C31421">
        <w:rPr>
          <w:lang w:eastAsia="zh-CN"/>
        </w:rPr>
        <w:t>.</w:t>
      </w:r>
    </w:p>
    <w:p w14:paraId="4941D368"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7D5828D3"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ProSe Function in HPLMN may optionally send a Match Report Info (ProSe Application ID(s), UE Identity</w:t>
      </w:r>
      <w:r w:rsidR="000B6948">
        <w:t>, PC5_tech</w:t>
      </w:r>
      <w:r w:rsidRPr="00C31421">
        <w:t xml:space="preserve">) to the ProSe Function of the serving PLMN </w:t>
      </w:r>
      <w:r w:rsidR="00A952F8">
        <w:t xml:space="preserve">(i.e. VPLMN) </w:t>
      </w:r>
      <w:r w:rsidRPr="00C31421">
        <w:t xml:space="preserve">of the </w:t>
      </w:r>
      <w:r w:rsidR="00A952F8">
        <w:t>Announcing UE</w:t>
      </w:r>
      <w:r w:rsidRPr="00C31421">
        <w:t>.</w:t>
      </w:r>
    </w:p>
    <w:p w14:paraId="3A232402" w14:textId="77777777" w:rsidR="00A952F8" w:rsidRDefault="00A952F8" w:rsidP="00A952F8">
      <w:pPr>
        <w:pStyle w:val="B1"/>
      </w:pPr>
      <w:r>
        <w:t xml:space="preserve">8a. When receiving </w:t>
      </w:r>
      <w:r w:rsidRPr="00EB73B4">
        <w:t xml:space="preserve">a Match Report Info </w:t>
      </w:r>
      <w:r>
        <w:t>message, the ProSe Function in VPLMN of the Announcing UE sends Charging Data Request[Event] to the CDF in</w:t>
      </w:r>
      <w:r w:rsidRPr="00D75071">
        <w:t xml:space="preserve"> VPLMN of the </w:t>
      </w:r>
      <w:r>
        <w:t>Announcing UE. The PF-DD-CDR is generated for Announcing UE where Event represents Match.</w:t>
      </w:r>
    </w:p>
    <w:p w14:paraId="71293638" w14:textId="77777777" w:rsidR="00A952F8" w:rsidRDefault="00A952F8" w:rsidP="00A952F8">
      <w:pPr>
        <w:pStyle w:val="B1"/>
      </w:pPr>
      <w:r>
        <w:t>8b. The CDF in VPLMN of the Announcing UE returns Charging Data Response corresponding to the received Charging Data Request[Event].</w:t>
      </w:r>
    </w:p>
    <w:p w14:paraId="5511E5D9" w14:textId="77777777" w:rsidR="00765667" w:rsidRDefault="00765667" w:rsidP="00765667">
      <w:pPr>
        <w:pStyle w:val="TH"/>
      </w:pPr>
      <w:r w:rsidRPr="00C31421">
        <w:object w:dxaOrig="9813" w:dyaOrig="5742" w14:anchorId="1D503D17">
          <v:shape id="_x0000_i1044" type="#_x0000_t75" style="width:481.5pt;height:282pt" o:ole="">
            <v:imagedata r:id="rId51" o:title=""/>
          </v:shape>
          <o:OLEObject Type="Embed" ProgID="Visio.Drawing.11" ShapeID="_x0000_i1044" DrawAspect="Content" ObjectID="_1804079760" r:id="rId52"/>
        </w:object>
      </w:r>
    </w:p>
    <w:p w14:paraId="2AAB9811" w14:textId="77777777" w:rsidR="00765667" w:rsidRDefault="00765667" w:rsidP="00765667">
      <w:pPr>
        <w:pStyle w:val="TF"/>
      </w:pPr>
      <w:bookmarkStart w:id="91" w:name="_CRFigure5_2_2_1_4_3"/>
      <w:r w:rsidRPr="00C31421">
        <w:t xml:space="preserve">Figure </w:t>
      </w:r>
      <w:bookmarkEnd w:id="91"/>
      <w:r w:rsidRPr="00C31421">
        <w:t>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13F57CAD" w14:textId="77777777" w:rsidR="00765667" w:rsidRPr="001C3B0F" w:rsidRDefault="00765667" w:rsidP="00765667">
      <w:r w:rsidRPr="001C3B0F">
        <w:t xml:space="preserve">More details and completed message flow for ProSe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BBCAAAD"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1FEC80AC" w14:textId="77777777" w:rsidR="00765667" w:rsidRPr="00493ADA" w:rsidRDefault="00765667" w:rsidP="00765667">
      <w:pPr>
        <w:pStyle w:val="B1"/>
      </w:pPr>
      <w:r w:rsidRPr="00021C35">
        <w:t xml:space="preserve">5a. After the ProSe Function of the HPLMN responds to Match Report Request from the UE.The ProSe Function in HPLMN sends Charging Data Request[Event] to CDF in HPLMN. The PF-DD-CDR for UE is generated by the CDF in </w:t>
      </w:r>
      <w:r w:rsidRPr="00493ADA">
        <w:t>the HPLMN where event represents Match</w:t>
      </w:r>
      <w:r w:rsidR="000B6948">
        <w:t>, with indication of the PC5 radio technology used for the ProSe Direct Discovery</w:t>
      </w:r>
      <w:r w:rsidRPr="00493ADA">
        <w:t xml:space="preserve">. </w:t>
      </w:r>
    </w:p>
    <w:p w14:paraId="4F110772" w14:textId="77777777" w:rsidR="00765667" w:rsidRPr="00493ADA" w:rsidRDefault="00765667" w:rsidP="00765667">
      <w:pPr>
        <w:pStyle w:val="B1"/>
      </w:pPr>
      <w:r w:rsidRPr="00493ADA">
        <w:t>5b. The CDF in HPLMN returns Charging Data Response corresponding to the received Charging Data Request[Event].</w:t>
      </w:r>
    </w:p>
    <w:p w14:paraId="5B578CC2" w14:textId="77777777" w:rsidR="00765667" w:rsidRDefault="00765667" w:rsidP="00765667">
      <w:pPr>
        <w:pStyle w:val="B1"/>
      </w:pPr>
      <w:r w:rsidRPr="00493ADA">
        <w:t>6.</w:t>
      </w:r>
      <w:r w:rsidRPr="00493ADA">
        <w:tab/>
        <w:t>The ProSe Function in HPLMN may optionally send a Match Report Info (RPAUID, Target RPAUID, UE Identity, ProSe Restricted Code, Discovery Type</w:t>
      </w:r>
      <w:r w:rsidR="000B6948">
        <w:t>,</w:t>
      </w:r>
      <w:r w:rsidR="000B6948" w:rsidRPr="003B0A3C">
        <w:t xml:space="preserve"> </w:t>
      </w:r>
      <w:r w:rsidR="000B6948">
        <w:t>PC5_tech</w:t>
      </w:r>
      <w:r w:rsidRPr="00493ADA">
        <w:t>) to the ProSe Function in the HPLMN of the announcing UE.</w:t>
      </w:r>
    </w:p>
    <w:p w14:paraId="48BFE157" w14:textId="77777777" w:rsidR="004A509B" w:rsidRDefault="004A509B" w:rsidP="004A509B">
      <w:pPr>
        <w:pStyle w:val="Heading5"/>
      </w:pPr>
      <w:bookmarkStart w:id="92" w:name="_CR5_2_2_1_5"/>
      <w:bookmarkStart w:id="93" w:name="_Toc193463094"/>
      <w:bookmarkEnd w:id="92"/>
      <w:r>
        <w:t>5.2.2.1.5</w:t>
      </w:r>
      <w:r>
        <w:tab/>
        <w:t>Message flow for Discovery Request - Model B procedures</w:t>
      </w:r>
      <w:bookmarkEnd w:id="93"/>
    </w:p>
    <w:p w14:paraId="0434B1E8"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7499C8F3" w14:textId="77777777" w:rsidR="004A509B" w:rsidRDefault="00451EB3" w:rsidP="004A509B">
      <w:pPr>
        <w:pStyle w:val="TH"/>
      </w:pPr>
      <w:r>
        <w:lastRenderedPageBreak/>
        <w:pict w14:anchorId="2A444B3C">
          <v:shape id="_x0000_i1045" type="#_x0000_t75" style="width:464.5pt;height:249.5pt">
            <v:imagedata r:id="rId53" o:title=""/>
          </v:shape>
        </w:pict>
      </w:r>
    </w:p>
    <w:p w14:paraId="4ABF10E8" w14:textId="77777777" w:rsidR="004A509B" w:rsidRDefault="004A509B" w:rsidP="004A509B">
      <w:pPr>
        <w:pStyle w:val="TF"/>
      </w:pPr>
      <w:bookmarkStart w:id="94" w:name="_CRFigure5_2_2_1_5_1"/>
      <w:r>
        <w:t xml:space="preserve">Figure </w:t>
      </w:r>
      <w:bookmarkEnd w:id="94"/>
      <w:r>
        <w:t>5.2.2.1.5</w:t>
      </w:r>
      <w:r w:rsidR="00904911">
        <w:t>.</w:t>
      </w:r>
      <w:r>
        <w:t xml:space="preserve">1: </w:t>
      </w:r>
      <w:r w:rsidRPr="00024422">
        <w:rPr>
          <w:noProof/>
        </w:rPr>
        <w:t>Discoveree</w:t>
      </w:r>
      <w:r>
        <w:t xml:space="preserve"> UE procedures for Model B restricted discovery (non-roaming)</w:t>
      </w:r>
    </w:p>
    <w:p w14:paraId="1EF86D39" w14:textId="77777777" w:rsidR="004A509B" w:rsidRPr="001A38F0" w:rsidRDefault="004A509B" w:rsidP="004A509B">
      <w:r w:rsidRPr="001A38F0">
        <w:t>More details and complete message flow of Discoveree UE procedures for Model B restricted discovery (non-roaming) are defined in TS 23.303 [238] clause 5.3.3A.2.</w:t>
      </w:r>
    </w:p>
    <w:p w14:paraId="3B82EE7C" w14:textId="77777777" w:rsidR="004A509B" w:rsidRPr="00C839B3" w:rsidRDefault="004A509B" w:rsidP="004A509B">
      <w:pPr>
        <w:ind w:leftChars="100" w:left="200"/>
      </w:pPr>
      <w:r w:rsidRPr="00C839B3">
        <w:t>The user sets the permission for the restricted discovery using application layer mechanisms.</w:t>
      </w:r>
    </w:p>
    <w:p w14:paraId="2903EF87" w14:textId="77777777" w:rsidR="004A509B" w:rsidRPr="00C839B3" w:rsidRDefault="004A509B" w:rsidP="004A509B">
      <w:pPr>
        <w:pStyle w:val="B1"/>
      </w:pPr>
      <w:r w:rsidRPr="00C839B3">
        <w:t>1-3. If the Discoveree UE is authorised to use Model B discovery in the serving PLMN</w:t>
      </w:r>
      <w:r w:rsidR="000B6948">
        <w:t>, or if UE intends to use Model B discovery using WLAN-based PC5</w:t>
      </w:r>
      <w:r w:rsidRPr="00C839B3">
        <w:t xml:space="preserve">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C839B3">
        <w:t>) message.</w:t>
      </w:r>
    </w:p>
    <w:p w14:paraId="1708D7C6" w14:textId="77777777" w:rsidR="004A509B" w:rsidRPr="00A510EF" w:rsidRDefault="004A509B" w:rsidP="004A509B">
      <w:pPr>
        <w:pStyle w:val="B1"/>
        <w:ind w:left="852"/>
      </w:pPr>
      <w:r w:rsidRPr="00C839B3">
        <w:t>After ProSe Function check the authorization, the ProSe Function in HPLMN shall</w:t>
      </w:r>
      <w:r w:rsidRPr="00BF496A">
        <w:t xml:space="preserve"> allocate and respond with a Discovery Response (Discovery Model, ProSe Response Code, Discovery Query Filter(s), validity timer, Discovery Entry ID</w:t>
      </w:r>
      <w:r w:rsidR="000B6948">
        <w:t>, PC5_tech</w:t>
      </w:r>
      <w:r w:rsidRPr="00BF496A">
        <w:t>) message.</w:t>
      </w:r>
    </w:p>
    <w:p w14:paraId="494A9694" w14:textId="77777777" w:rsidR="004A509B" w:rsidRPr="00C839B3" w:rsidRDefault="004A509B" w:rsidP="004A509B">
      <w:pPr>
        <w:pStyle w:val="B1"/>
      </w:pPr>
      <w:r w:rsidRPr="00CA6652">
        <w:t xml:space="preserve">3a. </w:t>
      </w:r>
      <w:r w:rsidRPr="00C839B3">
        <w:rPr>
          <w:lang w:eastAsia="en-US"/>
        </w:rPr>
        <w:t xml:space="preserve">After the ProSe Function in HPLMN responds to the Discoveree </w:t>
      </w:r>
      <w:r w:rsidRPr="00C839B3">
        <w:t>UE with a Discovery Response</w:t>
      </w:r>
      <w:r w:rsidR="000B6948">
        <w:t xml:space="preserve"> (Discovery Model, ProSe Response Code, Discovery Query Filter(s), validity timer, Discovery Entry ID, PC5_tech) message</w:t>
      </w:r>
      <w:r w:rsidRPr="00C839B3">
        <w:t xml:space="preserve">.The ProSe Function in HPLMN sends Charging Data Request[Event] to CDF in HPLMN. The PF-DD-CDR for Discoveree UE is generated by the CDF in HPLMN where event represents Model B restricted discovery. </w:t>
      </w:r>
    </w:p>
    <w:p w14:paraId="4D7F88D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ProSe as defined in </w:t>
      </w:r>
      <w:r w:rsidR="000B6948" w:rsidRPr="00BF496A">
        <w:t>RAN specifications</w:t>
      </w:r>
      <w:r w:rsidR="000B6948">
        <w:t>, or use WLAN or both,</w:t>
      </w:r>
      <w:r w:rsidRPr="00C839B3">
        <w:t xml:space="preserve"> to monitor using the Discovery Query Filter(s)</w:t>
      </w:r>
      <w:r w:rsidRPr="00BF496A">
        <w:t>.</w:t>
      </w:r>
    </w:p>
    <w:p w14:paraId="30B0F76C" w14:textId="77777777" w:rsidR="004A509B" w:rsidRDefault="00451EB3" w:rsidP="004A509B">
      <w:pPr>
        <w:pStyle w:val="TH"/>
      </w:pPr>
      <w:r>
        <w:lastRenderedPageBreak/>
        <w:pict w14:anchorId="19071943">
          <v:shape id="_x0000_i1046" type="#_x0000_t75" style="width:478pt;height:315pt">
            <v:imagedata r:id="rId54" o:title=""/>
          </v:shape>
        </w:pict>
      </w:r>
    </w:p>
    <w:p w14:paraId="1010ABE0" w14:textId="77777777" w:rsidR="004A509B" w:rsidRPr="00B22A32" w:rsidRDefault="004A509B" w:rsidP="004A509B">
      <w:pPr>
        <w:pStyle w:val="TF"/>
      </w:pPr>
      <w:bookmarkStart w:id="95" w:name="_CRFigure5_2_2_1_5_2"/>
      <w:r w:rsidRPr="00B22A32">
        <w:t xml:space="preserve">Figure </w:t>
      </w:r>
      <w:bookmarkEnd w:id="95"/>
      <w:r w:rsidRPr="00B22A32">
        <w:t>5.2.2.1.</w:t>
      </w:r>
      <w:r>
        <w:t>5</w:t>
      </w:r>
      <w:r w:rsidR="00904911">
        <w:t>.</w:t>
      </w:r>
      <w:r w:rsidRPr="00B22A32">
        <w:t>2: Discoveree UE procedures for Model B restricted discovery (roaming/Inter-PLMN transmission)</w:t>
      </w:r>
    </w:p>
    <w:p w14:paraId="6A9E6858" w14:textId="77777777" w:rsidR="004A509B" w:rsidRPr="00C4386A" w:rsidRDefault="004A509B" w:rsidP="004A509B">
      <w:r w:rsidRPr="0063661F">
        <w:t>More details</w:t>
      </w:r>
      <w:r w:rsidRPr="00C4386A">
        <w:t xml:space="preserve"> and complete message flow of Discoveree UE procedures for Model B restricted discovery (roaming</w:t>
      </w:r>
      <w:r>
        <w:t>/inter-PLMN transmission</w:t>
      </w:r>
      <w:r w:rsidRPr="00C4386A">
        <w:t>) are defined in TS 23.303 [238] clause 5.3.3A.3.</w:t>
      </w:r>
    </w:p>
    <w:p w14:paraId="5A15EC1B" w14:textId="77777777" w:rsidR="004A509B" w:rsidRPr="00116BA7" w:rsidRDefault="004A509B" w:rsidP="004A509B">
      <w:pPr>
        <w:pStyle w:val="B1"/>
      </w:pPr>
      <w:r w:rsidRPr="00C839B3">
        <w:t>0</w:t>
      </w:r>
      <w:r>
        <w:t>-4</w:t>
      </w:r>
      <w:r w:rsidRPr="00116BA7">
        <w:t>.</w:t>
      </w:r>
      <w:r>
        <w:t xml:space="preserve"> These steps are defined in TS 23.303[238].</w:t>
      </w:r>
    </w:p>
    <w:p w14:paraId="160FB67B" w14:textId="77777777" w:rsidR="004A509B" w:rsidRPr="00C839B3" w:rsidRDefault="004A509B" w:rsidP="004A509B">
      <w:pPr>
        <w:pStyle w:val="B1"/>
      </w:pPr>
      <w:r w:rsidRPr="00E6387F">
        <w:t xml:space="preserve">4a. After the ProSe Function of the VPLMN or Local PLMN responds to </w:t>
      </w:r>
      <w:r w:rsidRPr="00C839B3">
        <w:t>Discovery Request from the ProSe Function of HPLMN, the ProSe Function of the VPLMN or Local PLMN sends Charging Data Request[Event] to CDF in VPLMN or Local PLMN. The PF-DD-CDR is generated for Discoveree UE where Event represents Model B restricted discovery.</w:t>
      </w:r>
    </w:p>
    <w:p w14:paraId="73D84B05" w14:textId="77777777" w:rsidR="004A509B" w:rsidRPr="00C839B3" w:rsidRDefault="004A509B" w:rsidP="004A509B">
      <w:pPr>
        <w:pStyle w:val="B1"/>
      </w:pPr>
      <w:r w:rsidRPr="00C839B3">
        <w:t>4b. The CDF in VPLMN or Local PLMN returns Charging Data Response corresponding to the received Charging Data Request[Event].</w:t>
      </w:r>
    </w:p>
    <w:p w14:paraId="4BC303D0" w14:textId="77777777" w:rsidR="004A509B" w:rsidRPr="00C839B3" w:rsidRDefault="004A509B" w:rsidP="004A509B">
      <w:pPr>
        <w:pStyle w:val="B1"/>
      </w:pPr>
      <w:r w:rsidRPr="00C839B3">
        <w:t>5. The ProSe Function in HPLMN shall respond with a Discovery Response (Discovery Model, ProSe Response Code, Discovery Query Filter(s), validity timer, Discovery Entry ID</w:t>
      </w:r>
      <w:r w:rsidR="000B6948">
        <w:t>, PC5_tech</w:t>
      </w:r>
      <w:r w:rsidRPr="00C839B3">
        <w:t>) message.</w:t>
      </w:r>
    </w:p>
    <w:p w14:paraId="13762C4A" w14:textId="77777777" w:rsidR="004A509B" w:rsidRPr="00C839B3" w:rsidRDefault="004A509B" w:rsidP="004A509B">
      <w:pPr>
        <w:pStyle w:val="B1"/>
      </w:pPr>
      <w:r w:rsidRPr="00C839B3">
        <w:t>5a. After the ProSe Function in the HPLMN responds with a Discovery Response</w:t>
      </w:r>
      <w:r w:rsidR="000B6948">
        <w:t xml:space="preserve"> (Discovery Model, ProSe Response Code, Discovery Query Filter(s), validity timer, Discovery Entry ID, PC5_tech) message</w:t>
      </w:r>
      <w:r w:rsidRPr="00C839B3">
        <w:t>, the ProSe Function sends Charging Data Request[Event] to CDF in HPLMN. The PF-DD-CDR is generated for Discoveree UE where Event represents Model B restricted discovery.</w:t>
      </w:r>
    </w:p>
    <w:p w14:paraId="378DD1AC" w14:textId="77777777" w:rsidR="004A509B" w:rsidRPr="00C839B3" w:rsidRDefault="004A509B" w:rsidP="004A509B">
      <w:pPr>
        <w:pStyle w:val="B1"/>
      </w:pPr>
      <w:r w:rsidRPr="00C839B3">
        <w:t>5b. The CDF in HPLMN returns Charging Data Response corresponding to the received Charging Data Request[Event].</w:t>
      </w:r>
    </w:p>
    <w:p w14:paraId="56B1959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as authorised and configured by E-UTRAN for ProSe as defined in RAN specifications</w:t>
      </w:r>
      <w:r w:rsidR="000B6948">
        <w:t>, or use WLAN or both,</w:t>
      </w:r>
      <w:r w:rsidRPr="00C839B3">
        <w:t xml:space="preserve"> to monitor using the Discovery Query Filter.</w:t>
      </w:r>
    </w:p>
    <w:p w14:paraId="75C3AC98" w14:textId="77777777" w:rsidR="004A509B" w:rsidRDefault="004A509B" w:rsidP="004A509B">
      <w:pPr>
        <w:pStyle w:val="TH"/>
      </w:pPr>
      <w:r w:rsidRPr="00E616B5">
        <w:object w:dxaOrig="9276" w:dyaOrig="6920" w14:anchorId="4060D85C">
          <v:shape id="_x0000_i1047" type="#_x0000_t75" style="width:463.5pt;height:345.5pt" o:ole="">
            <v:imagedata r:id="rId55" o:title=""/>
          </v:shape>
          <o:OLEObject Type="Embed" ProgID="Visio.Drawing.11" ShapeID="_x0000_i1047" DrawAspect="Content" ObjectID="_1804079761" r:id="rId56"/>
        </w:object>
      </w:r>
    </w:p>
    <w:p w14:paraId="6EC14A03" w14:textId="77777777" w:rsidR="004A509B" w:rsidRDefault="004A509B" w:rsidP="004A509B">
      <w:pPr>
        <w:pStyle w:val="TF"/>
      </w:pPr>
      <w:bookmarkStart w:id="96" w:name="_CRFigure5_2_2_1_5_3"/>
      <w:r>
        <w:t xml:space="preserve">Figure </w:t>
      </w:r>
      <w:bookmarkEnd w:id="96"/>
      <w:r>
        <w:t>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08414C9B"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4C247EFF" w14:textId="77777777" w:rsidR="004A509B" w:rsidRPr="001A38F0" w:rsidRDefault="004A509B" w:rsidP="004A509B">
      <w:pPr>
        <w:pStyle w:val="B1"/>
      </w:pPr>
      <w:r>
        <w:t>0.</w:t>
      </w:r>
      <w:r w:rsidRPr="002959D1">
        <w:t xml:space="preserve"> </w:t>
      </w:r>
      <w:r>
        <w:t>In this step, the application client in the UE retrieves its own PDUID and provides it to the ProSe Application Server.</w:t>
      </w:r>
    </w:p>
    <w:p w14:paraId="2F28C851" w14:textId="77777777" w:rsidR="000B6948" w:rsidRDefault="004A509B" w:rsidP="004A509B">
      <w:pPr>
        <w:pStyle w:val="B1"/>
      </w:pPr>
      <w:r w:rsidRPr="00C839B3">
        <w:t>1-4.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Based on the Target ProSe Discovery UE ID, Application ID, and Target Restricted ProSe App User ID, the ProSe Function locates the Discoveree UE(s) context, and responds with a Discovery Response (ProSe Query Code(s), ProSe Response Code, validity timer).</w:t>
      </w:r>
    </w:p>
    <w:p w14:paraId="4A99906F" w14:textId="77777777" w:rsidR="004A509B" w:rsidRPr="00BF496A" w:rsidRDefault="004A509B" w:rsidP="004A509B">
      <w:pPr>
        <w:pStyle w:val="B1"/>
      </w:pPr>
      <w:r w:rsidRPr="00CA6652">
        <w:t xml:space="preserve">4a. </w:t>
      </w:r>
      <w:r w:rsidRPr="00E82D7C">
        <w:t xml:space="preserve">After the ProSe Function of the other PLMN responds to </w:t>
      </w:r>
      <w:r w:rsidRPr="0006214B">
        <w:t>Discovery Request</w:t>
      </w:r>
      <w:r w:rsidR="000B6948" w:rsidRPr="00822616">
        <w:t xml:space="preserve"> </w:t>
      </w:r>
      <w:r w:rsidR="000B6948">
        <w:t>(Restricted ProSe App User ID, UE Identity, Target ProSe Discovery UE ID, Application ID, Target Restricted ProSe App User ID, Discovery Entry ID, PC5_tech)</w:t>
      </w:r>
      <w:r w:rsidRPr="0006214B">
        <w:t xml:space="preserve"> f</w:t>
      </w:r>
      <w:r w:rsidRPr="009A61CA">
        <w:t xml:space="preserve">rom the ProSe Function of HPLMN.The ProSe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0046D75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38BF85A9" w14:textId="77777777" w:rsidR="004A509B" w:rsidRPr="00BF496A" w:rsidRDefault="004A509B" w:rsidP="004A509B">
      <w:pPr>
        <w:pStyle w:val="B1"/>
      </w:pPr>
      <w:r w:rsidRPr="00C839B3">
        <w:t>5. The ProSe Function in the HPLMN shall respond with a Discovery Response (Discovery Model, ProSe Query Code(s), Discover</w:t>
      </w:r>
      <w:r w:rsidRPr="00BF496A">
        <w:t>y Response Filter(s) validity timer</w:t>
      </w:r>
      <w:r w:rsidR="000B6948">
        <w:t>, PC5_tech</w:t>
      </w:r>
      <w:r w:rsidRPr="00BF496A">
        <w:t>) message.</w:t>
      </w:r>
    </w:p>
    <w:p w14:paraId="26777D90" w14:textId="77777777" w:rsidR="004A509B" w:rsidRPr="000E3B21" w:rsidRDefault="004A509B" w:rsidP="004A509B">
      <w:pPr>
        <w:pStyle w:val="B1"/>
      </w:pPr>
      <w:r w:rsidRPr="00A510EF">
        <w:t>5a. After the ProSe Function in HPLMN responds to the Discoverer</w:t>
      </w:r>
      <w:r w:rsidRPr="00CA6652">
        <w:t xml:space="preserve"> UE with a Discovery Response</w:t>
      </w:r>
      <w:r w:rsidR="000B6948">
        <w:t xml:space="preserve"> (Discovery Model, ProSe Query Code(s), Discovery Response Filter(s) validity timer, PC5_tech) message</w:t>
      </w:r>
      <w:r w:rsidRPr="00CA6652">
        <w:t>.The ProSe Function in HPLMN sends Charging Data Request[Event] to CDF in HPLMN. The PF-DD-CDR for Discovere</w:t>
      </w:r>
      <w:r w:rsidRPr="00E82D7C">
        <w:t>r UE is g</w:t>
      </w:r>
      <w:r w:rsidRPr="0006214B">
        <w:t>enerated by the CDF in HPLMN where event represents Model B r</w:t>
      </w:r>
      <w:r w:rsidRPr="009A61CA">
        <w:t>istricted discover</w:t>
      </w:r>
      <w:r w:rsidRPr="000E3B21">
        <w:t xml:space="preserve">y. </w:t>
      </w:r>
    </w:p>
    <w:p w14:paraId="5118C505" w14:textId="77777777" w:rsidR="004A509B" w:rsidRPr="00B54DA3" w:rsidRDefault="004A509B" w:rsidP="004A509B">
      <w:pPr>
        <w:pStyle w:val="B1"/>
      </w:pPr>
      <w:r w:rsidRPr="00D6532C">
        <w:lastRenderedPageBreak/>
        <w:t>5b. The CDF in HPLMN returns Charging Data Response corresponding to the received Charging Data Request[Event].</w:t>
      </w:r>
    </w:p>
    <w:p w14:paraId="3E4B2423"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as authorised and configured by E-UTRAN for ProSe as defined in RAN specifications</w:t>
      </w:r>
      <w:r w:rsidR="000B6948">
        <w:t>, or use WLAN or both,</w:t>
      </w:r>
      <w:r w:rsidRPr="0039773C">
        <w:t xml:space="preserve"> to announce the ProSe Query Code.</w:t>
      </w:r>
    </w:p>
    <w:p w14:paraId="63B62BF4" w14:textId="77777777" w:rsidR="004A509B" w:rsidRDefault="004A509B" w:rsidP="004A509B">
      <w:pPr>
        <w:pStyle w:val="TH"/>
      </w:pPr>
      <w:r w:rsidRPr="00E616B5">
        <w:object w:dxaOrig="9276" w:dyaOrig="6920" w14:anchorId="5E592407">
          <v:shape id="_x0000_i1048" type="#_x0000_t75" style="width:463.5pt;height:345.5pt" o:ole="">
            <v:imagedata r:id="rId57" o:title=""/>
          </v:shape>
          <o:OLEObject Type="Embed" ProgID="Visio.Drawing.11" ShapeID="_x0000_i1048" DrawAspect="Content" ObjectID="_1804079762" r:id="rId58"/>
        </w:object>
      </w:r>
    </w:p>
    <w:p w14:paraId="5EC1164A" w14:textId="77777777" w:rsidR="004A509B" w:rsidRDefault="004A509B" w:rsidP="004A509B">
      <w:pPr>
        <w:pStyle w:val="TF"/>
      </w:pPr>
      <w:bookmarkStart w:id="97" w:name="_CRFigure5_2_2_1_5_4"/>
      <w:r>
        <w:t xml:space="preserve">Figure </w:t>
      </w:r>
      <w:bookmarkEnd w:id="97"/>
      <w:r>
        <w:t>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30810F3E"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623288C0"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7B515AD" w14:textId="77777777" w:rsidR="004A509B" w:rsidRPr="00A510EF" w:rsidRDefault="004A509B" w:rsidP="004A509B">
      <w:pPr>
        <w:pStyle w:val="B1"/>
      </w:pPr>
      <w:r w:rsidRPr="00E82D7C">
        <w:t xml:space="preserve">4a. </w:t>
      </w:r>
      <w:r w:rsidRPr="0006214B">
        <w:t>After the ProSe Function of the other PLMN responds to Discovery</w:t>
      </w:r>
      <w:r w:rsidRPr="009A61CA">
        <w:t xml:space="preserve"> Request from the ProSe Function of HPLMN</w:t>
      </w:r>
      <w:r w:rsidRPr="000E3B21">
        <w:t>.The ProSe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90D6538" w14:textId="77777777" w:rsidR="004A509B" w:rsidRPr="00CA6652" w:rsidRDefault="004A509B" w:rsidP="004A509B">
      <w:pPr>
        <w:pStyle w:val="B1"/>
      </w:pPr>
      <w:r w:rsidRPr="00CA6652">
        <w:t>4b. The CDF in other PLMN returns Charging Data Response corresponding to the received Charging Data Request[Event].</w:t>
      </w:r>
    </w:p>
    <w:p w14:paraId="61F0C0E0" w14:textId="77777777" w:rsidR="004A509B" w:rsidRPr="009A61CA" w:rsidRDefault="004A509B" w:rsidP="004A509B">
      <w:pPr>
        <w:pStyle w:val="B1"/>
      </w:pPr>
      <w:r w:rsidRPr="00E82D7C">
        <w:t>5-6. The ProSe Function in the HPLMN shall inform the ProSe Function in VPLMN or Local PLMN if Announcing PLMN ID is included in step 1 with the Announce Authorisation (Restricted ProSe Application User ID, Application ID, ProSe Query Code(s), validity timer, UE Identity, Discovery Entry ID</w:t>
      </w:r>
      <w:r w:rsidR="000B6948">
        <w:t>, PC5_tech</w:t>
      </w:r>
      <w:r w:rsidRPr="00E82D7C">
        <w:t>) message.</w:t>
      </w:r>
      <w:r w:rsidRPr="0006214B">
        <w:t xml:space="preserve"> The ProSe Function in VPLMN or Local PLMN authorizes the UE to perform ProSe Direct Discovery announcing.</w:t>
      </w:r>
    </w:p>
    <w:p w14:paraId="6C243FAB" w14:textId="77777777" w:rsidR="000B6948" w:rsidRDefault="004A509B" w:rsidP="000B6948">
      <w:pPr>
        <w:pStyle w:val="B1"/>
      </w:pPr>
      <w:r w:rsidRPr="000E3B21">
        <w:t xml:space="preserve">7. </w:t>
      </w:r>
      <w:r w:rsidRPr="00D6532C">
        <w:t>The ProSe Function in the HPLMN shall respond with a Discovery Response (Discovery Model, ProSe Query Code(s), Discovery Response Filter(s) validi</w:t>
      </w:r>
      <w:r w:rsidRPr="00B54DA3">
        <w:t>ty timer</w:t>
      </w:r>
      <w:r w:rsidR="000B6948">
        <w:t>, PC5_tech</w:t>
      </w:r>
      <w:r w:rsidRPr="00B54DA3">
        <w:t>) message.</w:t>
      </w:r>
      <w:r w:rsidR="000B6948" w:rsidRPr="000B6948">
        <w:t xml:space="preserve"> </w:t>
      </w:r>
    </w:p>
    <w:p w14:paraId="45AB6B59" w14:textId="77777777" w:rsidR="004A509B" w:rsidRPr="00A510EF" w:rsidRDefault="004A509B" w:rsidP="004A509B">
      <w:pPr>
        <w:pStyle w:val="B1"/>
      </w:pPr>
      <w:r w:rsidRPr="00BF496A">
        <w:lastRenderedPageBreak/>
        <w:t>7a.</w:t>
      </w:r>
      <w:r w:rsidRPr="00A510EF">
        <w:t xml:space="preserve"> After the ProSe Function of HPLMN responds to Discovery Request from UE.The ProSe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5C420248" w14:textId="77777777" w:rsidR="004A509B" w:rsidRPr="00CA6652" w:rsidRDefault="004A509B" w:rsidP="004A509B">
      <w:pPr>
        <w:pStyle w:val="B1"/>
      </w:pPr>
      <w:r w:rsidRPr="00CA6652">
        <w:t>7b. The CDF in other PLMN returns Charging Data Response corresponding to the received Charging Data Request[Event].</w:t>
      </w:r>
    </w:p>
    <w:p w14:paraId="6B5E72E6"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as authorised and configured by E-UTRAN for ProSe as defined in RAN specifications</w:t>
      </w:r>
      <w:r w:rsidR="000B6948">
        <w:t>, or use WLAN or both,</w:t>
      </w:r>
      <w:r w:rsidRPr="00E82D7C">
        <w:t xml:space="preserve"> to announce the ProSe Query Code.</w:t>
      </w:r>
    </w:p>
    <w:p w14:paraId="216ACD3B" w14:textId="77777777" w:rsidR="00C56945" w:rsidRDefault="00C56945" w:rsidP="00C56945">
      <w:pPr>
        <w:pStyle w:val="Heading5"/>
      </w:pPr>
      <w:bookmarkStart w:id="98" w:name="_CR5_2_2_1_6"/>
      <w:bookmarkStart w:id="99" w:name="_Toc193463095"/>
      <w:bookmarkEnd w:id="98"/>
      <w:r>
        <w:t>5.2.2.1.6</w:t>
      </w:r>
      <w:r>
        <w:tab/>
        <w:t>Message flow for Discovery reporting - Model B procedures</w:t>
      </w:r>
      <w:bookmarkEnd w:id="99"/>
    </w:p>
    <w:p w14:paraId="195004A9" w14:textId="77777777" w:rsidR="00C56945" w:rsidRDefault="00C56945" w:rsidP="00C56945">
      <w:pPr>
        <w:pStyle w:val="TH"/>
      </w:pPr>
      <w:r w:rsidRPr="00C31421">
        <w:object w:dxaOrig="9813" w:dyaOrig="5742" w14:anchorId="1CC7FBE2">
          <v:shape id="_x0000_i1049" type="#_x0000_t75" style="width:481.5pt;height:282pt" o:ole="">
            <v:imagedata r:id="rId59" o:title=""/>
          </v:shape>
          <o:OLEObject Type="Embed" ProgID="Visio.Drawing.11" ShapeID="_x0000_i1049" DrawAspect="Content" ObjectID="_1804079763" r:id="rId60"/>
        </w:object>
      </w:r>
    </w:p>
    <w:p w14:paraId="2DCF9206" w14:textId="77777777" w:rsidR="00C56945" w:rsidRDefault="00C56945" w:rsidP="00C56945">
      <w:pPr>
        <w:pStyle w:val="TF"/>
      </w:pPr>
      <w:bookmarkStart w:id="100" w:name="_CRFigure5_2_2_1_6_1"/>
      <w:r>
        <w:t xml:space="preserve">Figure </w:t>
      </w:r>
      <w:bookmarkEnd w:id="100"/>
      <w:r>
        <w:t>5.2.2.1.6</w:t>
      </w:r>
      <w:r w:rsidR="00904911">
        <w:t>.</w:t>
      </w:r>
      <w:r>
        <w:t>1: Match Report procedure for Model B restricted discovery (non-roaming)</w:t>
      </w:r>
    </w:p>
    <w:p w14:paraId="0F21C6B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1DD1792E" w14:textId="77777777" w:rsidR="000B6948" w:rsidRDefault="00C56945" w:rsidP="000B6948">
      <w:pPr>
        <w:pStyle w:val="B1"/>
      </w:pPr>
      <w:r w:rsidRPr="00C839B3">
        <w:t>1-5. 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 Metadata Requested</w:t>
      </w:r>
      <w:r w:rsidR="000B6948">
        <w:t>, PC5_tech</w:t>
      </w:r>
      <w:r w:rsidRPr="00C839B3">
        <w:t>) message to the ProSe Function in the HPLMN to get the Target RPAUID.</w:t>
      </w:r>
      <w:r w:rsidRPr="00BF496A">
        <w:t xml:space="preserve"> </w:t>
      </w:r>
      <w:r w:rsidRPr="00A510EF">
        <w:t>The ProSe Function in HPLMN returns a Match Report Acknowledgement (Application ID, Target RPAUID, validity timer, metadata (optional)) message t</w:t>
      </w:r>
      <w:r w:rsidRPr="00CA6652">
        <w:t>o the UE.</w:t>
      </w:r>
      <w:r w:rsidR="000B6948" w:rsidRPr="000B6948">
        <w:t xml:space="preserve"> </w:t>
      </w:r>
    </w:p>
    <w:p w14:paraId="0822A89D" w14:textId="77777777" w:rsidR="00C56945" w:rsidRPr="0006214B" w:rsidRDefault="00C56945" w:rsidP="00C56945">
      <w:pPr>
        <w:pStyle w:val="B1"/>
      </w:pPr>
      <w:r w:rsidRPr="0006214B">
        <w:t xml:space="preserve">5a. After the ProSe Function of the HPLMN responds to Match Report Request from the UE.The ProSe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34AB4CC7"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2AAD3B8C" w14:textId="77777777" w:rsidR="00C56945" w:rsidRPr="00C839B3" w:rsidRDefault="00C56945" w:rsidP="00C56945">
      <w:pPr>
        <w:pStyle w:val="B1"/>
      </w:pPr>
      <w:r w:rsidRPr="00D6532C">
        <w:t>6.</w:t>
      </w:r>
      <w:r w:rsidRPr="00B54DA3">
        <w:t xml:space="preserve">  The ProSe Function in HPLMN may optionally send a Match Report Info (RPAUID, Target RPAUID, UE Identity, ProSe Response Code, Discovery Type</w:t>
      </w:r>
      <w:r w:rsidR="000B6948">
        <w:t>, PC5_tech</w:t>
      </w:r>
      <w:r w:rsidRPr="00B54DA3">
        <w:t xml:space="preserve">) to the ProSe Function of the </w:t>
      </w:r>
      <w:r w:rsidRPr="00C839B3">
        <w:t>Discoveree UE.</w:t>
      </w:r>
    </w:p>
    <w:p w14:paraId="52D227C0" w14:textId="77777777" w:rsidR="00C56945" w:rsidRDefault="00C56945" w:rsidP="00C56945">
      <w:pPr>
        <w:pStyle w:val="TH"/>
      </w:pPr>
    </w:p>
    <w:p w14:paraId="634BCBF0" w14:textId="77777777" w:rsidR="00C56945" w:rsidRDefault="00C56945" w:rsidP="00C56945">
      <w:pPr>
        <w:pStyle w:val="TH"/>
      </w:pPr>
      <w:r w:rsidRPr="00C31421">
        <w:object w:dxaOrig="9813" w:dyaOrig="5742" w14:anchorId="3F16D0B0">
          <v:shape id="_x0000_i1050" type="#_x0000_t75" style="width:481.5pt;height:282pt" o:ole="">
            <v:imagedata r:id="rId61" o:title=""/>
          </v:shape>
          <o:OLEObject Type="Embed" ProgID="Visio.Drawing.11" ShapeID="_x0000_i1050" DrawAspect="Content" ObjectID="_1804079764" r:id="rId62"/>
        </w:object>
      </w:r>
    </w:p>
    <w:p w14:paraId="6DDB9232" w14:textId="77777777" w:rsidR="00C56945" w:rsidRDefault="00C56945" w:rsidP="00C56945">
      <w:pPr>
        <w:pStyle w:val="TF"/>
      </w:pPr>
      <w:bookmarkStart w:id="101" w:name="_CRFigure5_2_2_1_6_2"/>
      <w:r>
        <w:t xml:space="preserve">Figure </w:t>
      </w:r>
      <w:bookmarkEnd w:id="101"/>
      <w:r>
        <w:t>5.2.2.1.6</w:t>
      </w:r>
      <w:r w:rsidR="00904911">
        <w:t>.</w:t>
      </w:r>
      <w:r>
        <w:t>2: Match Report procedure for Model B restricted discovery (roaming</w:t>
      </w:r>
      <w:r w:rsidRPr="001C3B0F">
        <w:t>/Inter-PLMN transmission</w:t>
      </w:r>
      <w:r>
        <w:t>)</w:t>
      </w:r>
    </w:p>
    <w:p w14:paraId="1B848A78"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46C0CC46"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6D69797C" w14:textId="77777777" w:rsidR="00C56945" w:rsidRPr="009A61CA" w:rsidRDefault="00C56945" w:rsidP="00C56945">
      <w:pPr>
        <w:pStyle w:val="B1"/>
      </w:pPr>
      <w:r w:rsidRPr="00CA6652">
        <w:t>5</w:t>
      </w:r>
      <w:r w:rsidRPr="00E82D7C">
        <w:t>a. After the ProSe Function of the HPLMN responds to Match Report Request from the UE.The ProSe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02668502" w14:textId="77777777" w:rsidR="00C56945" w:rsidRPr="000E3B21" w:rsidRDefault="00C56945" w:rsidP="00C56945">
      <w:pPr>
        <w:pStyle w:val="B1"/>
      </w:pPr>
      <w:r w:rsidRPr="000E3B21">
        <w:t>5b. The CDF in HPLMN returns Charging Data Response corresponding to the received Charging Data Request[Event].</w:t>
      </w:r>
    </w:p>
    <w:p w14:paraId="3209540D" w14:textId="77777777" w:rsidR="00C56945" w:rsidRPr="00C839B3" w:rsidRDefault="00C56945" w:rsidP="00C56945">
      <w:pPr>
        <w:pStyle w:val="B1"/>
      </w:pPr>
      <w:r w:rsidRPr="000E3B21">
        <w:t>6.  The ProSe Function in HPLMN may optionally send a Match Report Info (RPAUID, Target RPAUID, UE Identity, ProSe Response Code, Discovery Type</w:t>
      </w:r>
      <w:r w:rsidR="000B6948">
        <w:t>, PC5_tech</w:t>
      </w:r>
      <w:r w:rsidRPr="000E3B21">
        <w:t xml:space="preserve">) to the ProSe Function of the </w:t>
      </w:r>
      <w:r w:rsidRPr="00C839B3">
        <w:t>Discoveree UE.</w:t>
      </w:r>
    </w:p>
    <w:p w14:paraId="2AEA44A7" w14:textId="77777777" w:rsidR="004A509B" w:rsidRDefault="004A509B" w:rsidP="00A952F8">
      <w:pPr>
        <w:pStyle w:val="B1"/>
      </w:pPr>
    </w:p>
    <w:p w14:paraId="7858818C" w14:textId="77777777" w:rsidR="000F5D52" w:rsidRPr="00BC4DBD" w:rsidRDefault="000F5D52" w:rsidP="000F5D52">
      <w:pPr>
        <w:pStyle w:val="Heading5"/>
        <w:rPr>
          <w:lang w:eastAsia="zh-CN"/>
        </w:rPr>
      </w:pPr>
      <w:bookmarkStart w:id="102" w:name="_CR5_2_2_1_7"/>
      <w:bookmarkStart w:id="103" w:name="_Toc193463096"/>
      <w:bookmarkEnd w:id="102"/>
      <w:r w:rsidRPr="00BC4DBD">
        <w:rPr>
          <w:lang w:eastAsia="zh-CN"/>
        </w:rPr>
        <w:lastRenderedPageBreak/>
        <w:t>5.2.2.</w:t>
      </w:r>
      <w:r>
        <w:rPr>
          <w:lang w:eastAsia="zh-CN"/>
        </w:rPr>
        <w:t>1</w:t>
      </w:r>
      <w:r w:rsidRPr="00BC4DBD">
        <w:rPr>
          <w:lang w:eastAsia="zh-CN"/>
        </w:rPr>
        <w:t>.</w:t>
      </w:r>
      <w:r>
        <w:rPr>
          <w:lang w:eastAsia="zh-CN"/>
        </w:rPr>
        <w:t>7</w:t>
      </w:r>
      <w:r w:rsidRPr="00BC4DBD">
        <w:rPr>
          <w:lang w:eastAsia="zh-CN"/>
        </w:rPr>
        <w:tab/>
        <w:t>Message flow for ProSe Direct Discovery for Public Safety use when the UE is under coverage</w:t>
      </w:r>
      <w:bookmarkEnd w:id="103"/>
    </w:p>
    <w:p w14:paraId="766ED19D" w14:textId="77777777" w:rsidR="000F5D52" w:rsidRDefault="000F5D52" w:rsidP="000F5D52">
      <w:pPr>
        <w:pStyle w:val="TH"/>
      </w:pPr>
      <w:r w:rsidRPr="005C0B0C">
        <w:object w:dxaOrig="13941" w:dyaOrig="9108" w14:anchorId="6950C3A1">
          <v:shape id="_x0000_i1051" type="#_x0000_t75" style="width:419pt;height:273.5pt" o:ole="">
            <v:imagedata r:id="rId63" o:title=""/>
          </v:shape>
          <o:OLEObject Type="Embed" ProgID="Visio.Drawing.11" ShapeID="_x0000_i1051" DrawAspect="Content" ObjectID="_1804079765" r:id="rId64"/>
        </w:object>
      </w:r>
    </w:p>
    <w:p w14:paraId="146C7AAF" w14:textId="77777777" w:rsidR="000F5D52" w:rsidRPr="00BC4DBD" w:rsidRDefault="000F5D52" w:rsidP="000F5D52">
      <w:pPr>
        <w:pStyle w:val="TF"/>
      </w:pPr>
      <w:bookmarkStart w:id="104" w:name="_CRFigure5_2_2_1_7"/>
      <w:r w:rsidRPr="00BC4DBD">
        <w:t xml:space="preserve">Figure </w:t>
      </w:r>
      <w:bookmarkEnd w:id="104"/>
      <w:r w:rsidRPr="00BC4DBD">
        <w:t>5.2.2.</w:t>
      </w:r>
      <w:r>
        <w:t>1</w:t>
      </w:r>
      <w:r w:rsidRPr="00BC4DBD">
        <w:t>.</w:t>
      </w:r>
      <w:r>
        <w:t>7</w:t>
      </w:r>
      <w:r w:rsidRPr="00BC4DBD">
        <w:t>: Offline Charging for ProSe Direct Discovery for Public Safety use (under coverage)</w:t>
      </w:r>
    </w:p>
    <w:p w14:paraId="20AB4ECA"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ProSe Direct Discovery for Public Safety use. More details and the completed message flow for ProSe Direct Discovery for Public Safety use are defined in TS 23.303[238] clause 5.3.7. Both UE-1 and UE-2 can decide that reporting criteria are met and trigger the usage reporting procedure.</w:t>
      </w:r>
    </w:p>
    <w:p w14:paraId="66FA4C3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B4B841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0B186970" w14:textId="77777777" w:rsidR="000F5D52" w:rsidRPr="00BC4DBD" w:rsidRDefault="000F5D52" w:rsidP="000F5D52">
      <w:pPr>
        <w:pStyle w:val="B1"/>
      </w:pPr>
      <w:r w:rsidRPr="00BC4DBD">
        <w:t>3.</w:t>
      </w:r>
      <w:r w:rsidRPr="00BC4DBD">
        <w:tab/>
        <w:t xml:space="preserve">UE-1 triggers the usage reporting procedure by sending the usage information report to the ProSe Function. </w:t>
      </w:r>
    </w:p>
    <w:p w14:paraId="4291AECD" w14:textId="77777777" w:rsidR="000F5D52" w:rsidRPr="00BC4DBD" w:rsidRDefault="000F5D52" w:rsidP="000F5D52">
      <w:pPr>
        <w:pStyle w:val="B1"/>
      </w:pPr>
      <w:r w:rsidRPr="00BC4DBD">
        <w:t>4.</w:t>
      </w:r>
      <w:r w:rsidRPr="00BC4DBD">
        <w:tab/>
        <w:t>Upon reception of ProSe Direct Discovery for Public Safety use usage information report, the ProSe Function triggers the Charging Data Request[Event]</w:t>
      </w:r>
      <w:r w:rsidRPr="00BC4DBD">
        <w:rPr>
          <w:rFonts w:hint="eastAsia"/>
        </w:rPr>
        <w:t>.</w:t>
      </w:r>
      <w:r w:rsidRPr="00BC4DBD">
        <w:t xml:space="preserve"> The ProSe Function sends the Charging Data Request[Event] to the corresponding CDF.</w:t>
      </w:r>
    </w:p>
    <w:p w14:paraId="69EBC264" w14:textId="77777777" w:rsidR="000F5D52" w:rsidRPr="00BC4DBD" w:rsidRDefault="000F5D52" w:rsidP="000F5D52">
      <w:pPr>
        <w:pStyle w:val="B1"/>
      </w:pPr>
      <w:r w:rsidRPr="00BC4DBD">
        <w:t>5. The CDR</w:t>
      </w:r>
      <w:r>
        <w:t xml:space="preserve"> </w:t>
      </w:r>
      <w:r w:rsidRPr="00BC4DBD">
        <w:t>(PF-DD-CDR) for ProSe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48D60F4" w14:textId="77777777" w:rsidR="000F5D52" w:rsidRPr="00BC4DBD" w:rsidRDefault="000F5D52" w:rsidP="000F5D52">
      <w:pPr>
        <w:pStyle w:val="B1"/>
      </w:pPr>
      <w:r w:rsidRPr="00BC4DBD">
        <w:rPr>
          <w:rFonts w:hint="eastAsia"/>
        </w:rPr>
        <w:t xml:space="preserve">7.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0ECD3654" w14:textId="77777777" w:rsidR="000F5D52" w:rsidRPr="00BC4DBD" w:rsidRDefault="000F5D52" w:rsidP="000F5D52">
      <w:pPr>
        <w:pStyle w:val="B1"/>
      </w:pPr>
      <w:r w:rsidRPr="00BC4DBD">
        <w:t>8.</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71A9E524" w14:textId="77777777" w:rsidR="000F5D52" w:rsidRPr="00BC4DBD" w:rsidRDefault="000F5D52" w:rsidP="000F5D52">
      <w:pPr>
        <w:pStyle w:val="B1"/>
      </w:pPr>
      <w:r w:rsidRPr="00BC4DBD">
        <w:t>9. The CDR</w:t>
      </w:r>
      <w:r>
        <w:t xml:space="preserve"> </w:t>
      </w:r>
      <w:r w:rsidRPr="00BC4DBD">
        <w:t>(PF-DD-CDR) for ProSe Direct Discovery for Public Safety use is generated by CDF for the UE-1.</w:t>
      </w:r>
    </w:p>
    <w:p w14:paraId="1DC891DD"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32908176" w14:textId="77777777" w:rsidR="000F5D52" w:rsidRPr="00BC4DBD" w:rsidRDefault="000F5D52" w:rsidP="000F5D52">
      <w:pPr>
        <w:pStyle w:val="Heading5"/>
        <w:rPr>
          <w:lang w:eastAsia="zh-CN"/>
        </w:rPr>
      </w:pPr>
      <w:bookmarkStart w:id="105" w:name="_CR5_2_2_1_8"/>
      <w:bookmarkStart w:id="106" w:name="_Toc193463097"/>
      <w:bookmarkEnd w:id="105"/>
      <w:r w:rsidRPr="00BC4DBD">
        <w:rPr>
          <w:lang w:eastAsia="zh-CN"/>
        </w:rPr>
        <w:lastRenderedPageBreak/>
        <w:t>5.2.2.</w:t>
      </w:r>
      <w:r>
        <w:rPr>
          <w:lang w:eastAsia="zh-CN"/>
        </w:rPr>
        <w:t>1</w:t>
      </w:r>
      <w:r w:rsidRPr="00BC4DBD">
        <w:rPr>
          <w:lang w:eastAsia="zh-CN"/>
        </w:rPr>
        <w:t>.</w:t>
      </w:r>
      <w:r>
        <w:rPr>
          <w:lang w:eastAsia="zh-CN"/>
        </w:rPr>
        <w:t>8</w:t>
      </w:r>
      <w:r w:rsidRPr="00BC4DBD">
        <w:rPr>
          <w:lang w:eastAsia="zh-CN"/>
        </w:rPr>
        <w:tab/>
        <w:t xml:space="preserve">Message flow for ProSe Direct Discovery for Public Safety use </w:t>
      </w:r>
      <w:r>
        <w:rPr>
          <w:lang w:eastAsia="zh-CN"/>
        </w:rPr>
        <w:t>when the UE is out of coverage</w:t>
      </w:r>
      <w:bookmarkEnd w:id="106"/>
    </w:p>
    <w:p w14:paraId="6CC34BDB" w14:textId="77777777" w:rsidR="000F5D52" w:rsidRPr="005C0B0C" w:rsidRDefault="000F5D52" w:rsidP="000F5D52">
      <w:pPr>
        <w:pStyle w:val="TH"/>
      </w:pPr>
      <w:r>
        <w:object w:dxaOrig="13956" w:dyaOrig="11277" w14:anchorId="5A6DF391">
          <v:shape id="_x0000_i1052" type="#_x0000_t75" style="width:481.5pt;height:389pt" o:ole="">
            <v:imagedata r:id="rId65" o:title=""/>
          </v:shape>
          <o:OLEObject Type="Embed" ProgID="Visio.Drawing.11" ShapeID="_x0000_i1052" DrawAspect="Content" ObjectID="_1804079766" r:id="rId66"/>
        </w:object>
      </w:r>
    </w:p>
    <w:p w14:paraId="1B41EF0C" w14:textId="77777777" w:rsidR="000F5D52" w:rsidRPr="00BC4DBD" w:rsidRDefault="000F5D52" w:rsidP="000F5D52">
      <w:pPr>
        <w:pStyle w:val="TF"/>
      </w:pPr>
      <w:bookmarkStart w:id="107" w:name="_CRFigure5_2_2_8_y"/>
      <w:r w:rsidRPr="00BC4DBD">
        <w:t xml:space="preserve">Figure </w:t>
      </w:r>
      <w:bookmarkEnd w:id="107"/>
      <w:r w:rsidRPr="00BC4DBD">
        <w:t>5.2.2.</w:t>
      </w:r>
      <w:r>
        <w:t>8</w:t>
      </w:r>
      <w:r w:rsidRPr="00BC4DBD">
        <w:t>.</w:t>
      </w:r>
      <w:r>
        <w:t>y</w:t>
      </w:r>
      <w:r w:rsidRPr="00BC4DBD">
        <w:t>: Offline Charging for ProSe Direct Discovery for Public Safety use (out of coverage)</w:t>
      </w:r>
    </w:p>
    <w:p w14:paraId="4B7C54C8"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BCD6A0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126A560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14742F21" w14:textId="77777777" w:rsidR="000F5D52" w:rsidRPr="00BC4DBD" w:rsidRDefault="000F5D52" w:rsidP="000F5D52">
      <w:pPr>
        <w:pStyle w:val="B1"/>
      </w:pPr>
      <w:r w:rsidRPr="00BC4DBD">
        <w:t xml:space="preserve">3. The UE-1 stores the usage information, when the UE-1 is out of E-UTRAN coverage and has no connection to the HPLMN ProSe Function. </w:t>
      </w:r>
    </w:p>
    <w:p w14:paraId="4840C8E0" w14:textId="77777777" w:rsidR="000F5D52" w:rsidRPr="00BC4DBD" w:rsidRDefault="000F5D52" w:rsidP="000F5D52">
      <w:pPr>
        <w:pStyle w:val="NO"/>
      </w:pPr>
      <w:r w:rsidRPr="00BC4DBD">
        <w:t>NOTE : The usage information is stored in a secure environment in the UE-1.</w:t>
      </w:r>
    </w:p>
    <w:p w14:paraId="78670294"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2DAD35D" w14:textId="77777777" w:rsidR="000F5D52" w:rsidRPr="00BC4DBD" w:rsidRDefault="000F5D52" w:rsidP="000F5D52">
      <w:pPr>
        <w:pStyle w:val="B1"/>
      </w:pPr>
      <w:r w:rsidRPr="00BC4DBD">
        <w:t>5.</w:t>
      </w:r>
      <w:r w:rsidRPr="00BC4DBD">
        <w:tab/>
        <w:t xml:space="preserve">UE-1 triggers the usage reporting procedure by sending the usage information report to the ProSe Function. </w:t>
      </w:r>
    </w:p>
    <w:p w14:paraId="3FEB6A55" w14:textId="77777777" w:rsidR="000F5D52" w:rsidRPr="00BC4DBD" w:rsidRDefault="000F5D52" w:rsidP="000F5D52">
      <w:pPr>
        <w:pStyle w:val="B1"/>
      </w:pPr>
      <w:r w:rsidRPr="00BC4DBD">
        <w:t>6.</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55B06A9" w14:textId="77777777" w:rsidR="000F5D52" w:rsidRPr="00BC4DBD" w:rsidRDefault="000F5D52" w:rsidP="000F5D52">
      <w:pPr>
        <w:pStyle w:val="B1"/>
      </w:pPr>
      <w:r w:rsidRPr="00BC4DBD">
        <w:t>7. The CDR</w:t>
      </w:r>
      <w:r>
        <w:t xml:space="preserve"> </w:t>
      </w:r>
      <w:r w:rsidRPr="00BC4DBD">
        <w:t>(PF-DD-CDR) for ProSe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01B5BAF" w14:textId="77777777" w:rsidR="000F5D52" w:rsidRPr="00BC4DBD" w:rsidRDefault="000F5D52" w:rsidP="000F5D52">
      <w:pPr>
        <w:pStyle w:val="B1"/>
      </w:pPr>
      <w:r w:rsidRPr="00BC4DBD">
        <w:rPr>
          <w:rFonts w:hint="eastAsia"/>
        </w:rPr>
        <w:lastRenderedPageBreak/>
        <w:t xml:space="preserve">9.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44991DB1" w14:textId="77777777" w:rsidR="000F5D52" w:rsidRPr="00BC4DBD" w:rsidRDefault="000F5D52" w:rsidP="000F5D52">
      <w:pPr>
        <w:pStyle w:val="B1"/>
      </w:pPr>
      <w:r w:rsidRPr="00BC4DBD">
        <w:t>10.</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114F654" w14:textId="77777777" w:rsidR="000F5D52" w:rsidRPr="00BC4DBD" w:rsidRDefault="000F5D52" w:rsidP="000F5D52">
      <w:pPr>
        <w:pStyle w:val="B1"/>
      </w:pPr>
      <w:r w:rsidRPr="00BC4DBD">
        <w:t>11. The CDR</w:t>
      </w:r>
      <w:r>
        <w:t xml:space="preserve"> </w:t>
      </w:r>
      <w:r w:rsidRPr="00BC4DBD">
        <w:t>(PF-DD-CDR) for ProSe Direct Discovery for Public Safety use is generated by CDF for the UE-1.</w:t>
      </w:r>
    </w:p>
    <w:p w14:paraId="5C3AC4FD"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5A3FAE5" w14:textId="77777777" w:rsidR="000F5D52" w:rsidRPr="00C31421" w:rsidRDefault="000F5D52" w:rsidP="00A952F8">
      <w:pPr>
        <w:pStyle w:val="B1"/>
      </w:pPr>
    </w:p>
    <w:p w14:paraId="0EDD0CFE" w14:textId="77777777" w:rsidR="00DE37C2" w:rsidRPr="00C31421" w:rsidRDefault="00DE37C2" w:rsidP="00DE37C2">
      <w:pPr>
        <w:pStyle w:val="Heading4"/>
        <w:rPr>
          <w:rFonts w:eastAsia="SimSun"/>
          <w:lang w:eastAsia="zh-CN"/>
        </w:rPr>
      </w:pPr>
      <w:bookmarkStart w:id="108" w:name="_CR5_2_2_2"/>
      <w:bookmarkStart w:id="109" w:name="_Toc193463098"/>
      <w:bookmarkEnd w:id="108"/>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Offline charging message flow for ProSe EPC-level Discovery</w:t>
      </w:r>
      <w:bookmarkEnd w:id="109"/>
    </w:p>
    <w:p w14:paraId="51483208" w14:textId="77777777" w:rsidR="00DE37C2" w:rsidRPr="00C31421" w:rsidRDefault="00DE37C2" w:rsidP="00DE37C2">
      <w:pPr>
        <w:pStyle w:val="Heading5"/>
        <w:rPr>
          <w:rFonts w:eastAsia="SimSun"/>
          <w:lang w:eastAsia="zh-CN"/>
        </w:rPr>
      </w:pPr>
      <w:bookmarkStart w:id="110" w:name="_CR5_2_2_2_1"/>
      <w:bookmarkStart w:id="111" w:name="_Toc193463099"/>
      <w:bookmarkEnd w:id="110"/>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111"/>
    </w:p>
    <w:p w14:paraId="59B43ADD"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724327F1" w14:textId="77777777" w:rsidR="00DE37C2" w:rsidRPr="00C31421" w:rsidRDefault="00DE37C2" w:rsidP="00DE37C2">
      <w:pPr>
        <w:rPr>
          <w:lang w:bidi="ar-IQ"/>
        </w:rPr>
      </w:pPr>
      <w:r w:rsidRPr="00C31421">
        <w:rPr>
          <w:lang w:bidi="ar-IQ"/>
        </w:rPr>
        <w:t>The Proximity Request event is triggered when a ProSe Function responds to the first Proximity Request from a UE or another ProSe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ProSe Function responding a Proximity Request Reject to a Proximity Request, shall trigger a Charging Data Request[Stop] message to the CDF.</w:t>
      </w:r>
    </w:p>
    <w:p w14:paraId="15604BD4" w14:textId="77777777" w:rsidR="00DE37C2" w:rsidRPr="00C31421" w:rsidRDefault="00DE37C2" w:rsidP="00DE37C2">
      <w:pPr>
        <w:rPr>
          <w:lang w:bidi="ar-IQ"/>
        </w:rPr>
      </w:pPr>
      <w:r w:rsidRPr="00C31421">
        <w:rPr>
          <w:lang w:bidi="ar-IQ"/>
        </w:rPr>
        <w:t>The Proximity Request Cancellation event is triggered when a ProSe Function responds to a Cancel Proximity Request from a UE or another ProSe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2A49C07C"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ProSe Function and the triggering conditions. </w:t>
      </w:r>
    </w:p>
    <w:p w14:paraId="6A6A1EED" w14:textId="77777777" w:rsidR="00DE37C2" w:rsidRPr="00C31421" w:rsidRDefault="00DE37C2" w:rsidP="00DE37C2">
      <w:pPr>
        <w:pStyle w:val="TH"/>
        <w:rPr>
          <w:lang w:eastAsia="zh-CN"/>
        </w:rPr>
      </w:pPr>
      <w:bookmarkStart w:id="112" w:name="_CRTable5_2_2_2_1_1"/>
      <w:r w:rsidRPr="00C31421">
        <w:t xml:space="preserve">Table </w:t>
      </w:r>
      <w:bookmarkEnd w:id="112"/>
      <w:r w:rsidRPr="00C31421">
        <w:t>5.2.2.</w:t>
      </w:r>
      <w:r w:rsidR="00E72B36" w:rsidRPr="00C31421">
        <w:t>2</w:t>
      </w:r>
      <w:r w:rsidRPr="00C31421">
        <w:t>.1</w:t>
      </w:r>
      <w:r w:rsidR="001D05C0" w:rsidRPr="00C31421">
        <w:t>.1</w:t>
      </w:r>
      <w:r w:rsidRPr="00C31421">
        <w:t xml:space="preserve">: Triggers for charging events </w:t>
      </w:r>
      <w:r w:rsidRPr="00C31421">
        <w:rPr>
          <w:lang w:eastAsia="zh-CN"/>
        </w:rPr>
        <w:t>in ProSe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7E16D3" w14:paraId="697BC2D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043147B0" w14:textId="77777777" w:rsidR="00DE37C2" w:rsidRPr="007E16D3" w:rsidRDefault="00DE37C2" w:rsidP="00430E70">
            <w:pPr>
              <w:pStyle w:val="TAH"/>
              <w:rPr>
                <w:lang w:eastAsia="en-US"/>
              </w:rPr>
            </w:pPr>
            <w:r w:rsidRPr="007E16D3">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7197D964" w14:textId="77777777" w:rsidR="00DE37C2" w:rsidRPr="007E16D3" w:rsidRDefault="00DE37C2" w:rsidP="004C1508">
            <w:pPr>
              <w:pStyle w:val="TAH"/>
              <w:rPr>
                <w:lang w:eastAsia="en-US"/>
              </w:rPr>
            </w:pPr>
            <w:r w:rsidRPr="007E16D3">
              <w:rPr>
                <w:lang w:eastAsia="en-US"/>
              </w:rPr>
              <w:t xml:space="preserve">Triggering </w:t>
            </w:r>
            <w:r w:rsidRPr="007E16D3">
              <w:rPr>
                <w:lang w:eastAsia="zh-CN"/>
              </w:rPr>
              <w:t>conditions</w:t>
            </w:r>
          </w:p>
        </w:tc>
      </w:tr>
      <w:tr w:rsidR="00DE37C2" w:rsidRPr="007E16D3" w14:paraId="1C3B956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BEEB980" w14:textId="77777777" w:rsidR="00DE37C2" w:rsidRPr="007E16D3" w:rsidRDefault="00DE37C2" w:rsidP="00C1467D">
            <w:pPr>
              <w:pStyle w:val="TAL"/>
              <w:rPr>
                <w:lang w:eastAsia="en-US"/>
              </w:rPr>
            </w:pPr>
            <w:r w:rsidRPr="007E16D3">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204F45F5"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first Proximity Request for a UE. </w:t>
            </w:r>
          </w:p>
        </w:tc>
      </w:tr>
      <w:tr w:rsidR="00DE37C2" w:rsidRPr="007E16D3" w14:paraId="5B542329"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4DF829C" w14:textId="77777777" w:rsidR="00DE37C2" w:rsidRPr="007E16D3" w:rsidRDefault="00DE37C2" w:rsidP="00C1467D">
            <w:pPr>
              <w:pStyle w:val="TAL"/>
              <w:rPr>
                <w:lang w:eastAsia="en-US"/>
              </w:rPr>
            </w:pPr>
            <w:r w:rsidRPr="007E16D3">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DA26D9D" w14:textId="77777777" w:rsidR="00DE37C2" w:rsidRPr="007E16D3" w:rsidRDefault="00DE37C2" w:rsidP="00C1467D">
            <w:pPr>
              <w:pStyle w:val="TAL"/>
              <w:rPr>
                <w:rFonts w:cs="Arial"/>
                <w:lang w:eastAsia="zh-CN"/>
              </w:rPr>
            </w:pPr>
            <w:r w:rsidRPr="007E16D3">
              <w:rPr>
                <w:rFonts w:cs="Arial"/>
                <w:lang w:eastAsia="zh-CN"/>
              </w:rPr>
              <w:t xml:space="preserve">ProSe Function responded with Proximity Request Ack to the renewal Proximity Requests for a UE. </w:t>
            </w:r>
          </w:p>
        </w:tc>
      </w:tr>
      <w:tr w:rsidR="00DE37C2" w:rsidRPr="007E16D3" w14:paraId="70349B4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D5B0F0" w14:textId="77777777" w:rsidR="00DE37C2" w:rsidRPr="007E16D3" w:rsidRDefault="00DE37C2" w:rsidP="00C1467D">
            <w:pPr>
              <w:pStyle w:val="TAL"/>
              <w:rPr>
                <w:lang w:eastAsia="en-US"/>
              </w:rPr>
            </w:pPr>
            <w:r w:rsidRPr="007E16D3">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31F1C73F" w14:textId="77777777" w:rsidR="00DE37C2" w:rsidRPr="007E16D3" w:rsidRDefault="00DE37C2" w:rsidP="00C1467D">
            <w:pPr>
              <w:pStyle w:val="TAL"/>
              <w:rPr>
                <w:rFonts w:cs="Arial"/>
                <w:lang w:eastAsia="zh-CN"/>
              </w:rPr>
            </w:pPr>
            <w:r w:rsidRPr="007E16D3">
              <w:rPr>
                <w:rFonts w:cs="Arial"/>
                <w:lang w:eastAsia="zh-CN"/>
              </w:rPr>
              <w:t>ProSe Function responded with Proximity Request Reject to the Proximity Request for a UE; or</w:t>
            </w:r>
          </w:p>
          <w:p w14:paraId="2375907C" w14:textId="77777777" w:rsidR="00DE37C2" w:rsidRPr="007E16D3" w:rsidRDefault="00DE37C2" w:rsidP="00C1467D">
            <w:pPr>
              <w:pStyle w:val="TAL"/>
              <w:rPr>
                <w:rFonts w:cs="Arial"/>
                <w:lang w:eastAsia="zh-CN"/>
              </w:rPr>
            </w:pPr>
            <w:r w:rsidRPr="007E16D3">
              <w:rPr>
                <w:rFonts w:cs="Arial"/>
                <w:lang w:eastAsia="zh-CN"/>
              </w:rPr>
              <w:t>ProSe Function responded with Proximity Request Cancellation or Cancel Proximity Request Ack to the Cancel Proximity Request for a UE, or a Proximity Request expires.</w:t>
            </w:r>
          </w:p>
        </w:tc>
      </w:tr>
    </w:tbl>
    <w:p w14:paraId="2D367991" w14:textId="77777777" w:rsidR="00DE37C2" w:rsidRPr="00C31421" w:rsidRDefault="00DE37C2" w:rsidP="00A274FB"/>
    <w:p w14:paraId="1DE28A1E" w14:textId="77777777" w:rsidR="00DE37C2" w:rsidRPr="00C31421" w:rsidRDefault="00DE37C2" w:rsidP="00DE37C2">
      <w:pPr>
        <w:pStyle w:val="Heading5"/>
        <w:rPr>
          <w:rFonts w:eastAsia="SimSun"/>
          <w:lang w:eastAsia="zh-CN"/>
        </w:rPr>
      </w:pPr>
      <w:bookmarkStart w:id="113" w:name="_CR5_2_2_2_2"/>
      <w:bookmarkStart w:id="114" w:name="_Toc193463100"/>
      <w:bookmarkEnd w:id="113"/>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w:t>
      </w:r>
      <w:bookmarkEnd w:id="114"/>
    </w:p>
    <w:p w14:paraId="16D95D98" w14:textId="77777777" w:rsidR="00DE37C2" w:rsidRPr="00C31421" w:rsidRDefault="00DE37C2" w:rsidP="00DE37C2">
      <w:pPr>
        <w:pStyle w:val="NO"/>
        <w:ind w:left="0" w:firstLine="0"/>
        <w:rPr>
          <w:rFonts w:eastAsia="SimSun"/>
          <w:lang w:eastAsia="zh-CN"/>
        </w:rPr>
      </w:pPr>
      <w:r w:rsidRPr="00C31421">
        <w:t>ProSe EPC-level Discovery Proximity Request allows a ProSe-enabled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ProSe Function responded to </w:t>
      </w:r>
      <w:r w:rsidRPr="00C31421">
        <w:t>the Proximity Request</w:t>
      </w:r>
      <w:r w:rsidRPr="00C31421">
        <w:rPr>
          <w:lang w:eastAsia="zh-CN"/>
        </w:rPr>
        <w:t xml:space="preserve"> message.</w:t>
      </w:r>
    </w:p>
    <w:p w14:paraId="2BE848A4"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ProSe EPC-level Discovery Proximity Request.</w:t>
      </w:r>
    </w:p>
    <w:p w14:paraId="09378CCE" w14:textId="77777777" w:rsidR="00DE37C2" w:rsidRPr="00C31421" w:rsidRDefault="00DE37C2" w:rsidP="00800FEA">
      <w:pPr>
        <w:pStyle w:val="TH"/>
        <w:rPr>
          <w:lang w:eastAsia="zh-CN"/>
        </w:rPr>
      </w:pPr>
      <w:r w:rsidRPr="00C31421">
        <w:rPr>
          <w:rFonts w:eastAsia="SimSun"/>
        </w:rPr>
        <w:object w:dxaOrig="9615" w:dyaOrig="4485" w14:anchorId="4725FA16">
          <v:shape id="_x0000_i1053" type="#_x0000_t75" style="width:481pt;height:224.5pt" o:ole="">
            <v:imagedata r:id="rId67" o:title=""/>
          </v:shape>
          <o:OLEObject Type="Embed" ProgID="Visio.Drawing.11" ShapeID="_x0000_i1053" DrawAspect="Content" ObjectID="_1804079767" r:id="rId68"/>
        </w:object>
      </w:r>
    </w:p>
    <w:p w14:paraId="33216A6B" w14:textId="77777777" w:rsidR="00DE37C2" w:rsidRPr="00C31421" w:rsidRDefault="00DE37C2" w:rsidP="00800FEA">
      <w:pPr>
        <w:pStyle w:val="TF"/>
      </w:pPr>
      <w:bookmarkStart w:id="115" w:name="_CRFigure5_2_2_2_2_1"/>
      <w:r w:rsidRPr="00C31421">
        <w:t xml:space="preserve">Figure </w:t>
      </w:r>
      <w:bookmarkEnd w:id="115"/>
      <w:r w:rsidRPr="00C31421">
        <w:t>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EPC-level Discovery Proximity Request</w:t>
      </w:r>
    </w:p>
    <w:p w14:paraId="23FC4B76" w14:textId="77777777" w:rsidR="00DE37C2" w:rsidRPr="00C31421" w:rsidRDefault="00DE37C2" w:rsidP="00DE37C2">
      <w:pPr>
        <w:pStyle w:val="B1"/>
        <w:rPr>
          <w:lang w:eastAsia="zh-CN"/>
        </w:rPr>
      </w:pPr>
      <w:r w:rsidRPr="00C31421">
        <w:t>1 - 7b. These steps are defined in TS 23.303 [238] clause 5.5.5.</w:t>
      </w:r>
    </w:p>
    <w:p w14:paraId="20E7B760"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ProSe Function B responded to ProSe Function A, the ProSe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7472989E" w14:textId="77777777" w:rsidR="00DE37C2" w:rsidRPr="00C31421" w:rsidRDefault="00DE37C2" w:rsidP="00DE37C2">
      <w:pPr>
        <w:pStyle w:val="B1"/>
        <w:rPr>
          <w:lang w:eastAsia="zh-CN"/>
        </w:rPr>
      </w:pPr>
      <w:r w:rsidRPr="00C31421">
        <w:rPr>
          <w:lang w:eastAsia="zh-CN"/>
        </w:rPr>
        <w:t>7d.</w:t>
      </w:r>
      <w:r w:rsidRPr="00C31421">
        <w:rPr>
          <w:lang w:eastAsia="zh-CN"/>
        </w:rPr>
        <w:tab/>
        <w:t>The ProSe EPC-level Discovery CDR (PF-ED-CDR) is opened/updated/closed for UE B, according to the Charging Data Request.</w:t>
      </w:r>
    </w:p>
    <w:p w14:paraId="6B55CED2"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55EC3E02"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6313A5F8" w14:textId="77777777" w:rsidR="00DE37C2" w:rsidRPr="00C31421" w:rsidRDefault="00DE37C2" w:rsidP="00DE37C2">
      <w:pPr>
        <w:pStyle w:val="B1"/>
        <w:rPr>
          <w:lang w:eastAsia="zh-CN"/>
        </w:rPr>
      </w:pPr>
      <w:r w:rsidRPr="00C31421">
        <w:rPr>
          <w:lang w:eastAsia="zh-CN"/>
        </w:rPr>
        <w:t>8c.</w:t>
      </w:r>
      <w:r w:rsidRPr="00C31421">
        <w:rPr>
          <w:lang w:eastAsia="zh-CN"/>
        </w:rPr>
        <w:tab/>
        <w:t>After the ProSe Function A responded to UE A, the ProSe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03D313BB" w14:textId="77777777" w:rsidR="00DE37C2" w:rsidRPr="00C31421" w:rsidRDefault="00DE37C2" w:rsidP="00DE37C2">
      <w:pPr>
        <w:pStyle w:val="B1"/>
        <w:rPr>
          <w:lang w:eastAsia="zh-CN"/>
        </w:rPr>
      </w:pPr>
      <w:r w:rsidRPr="00C31421">
        <w:rPr>
          <w:lang w:eastAsia="zh-CN"/>
        </w:rPr>
        <w:t>8d.</w:t>
      </w:r>
      <w:r w:rsidRPr="00C31421">
        <w:rPr>
          <w:lang w:eastAsia="zh-CN"/>
        </w:rPr>
        <w:tab/>
        <w:t>The ProSe EPC-level Discovery CDR (PF-ED-CDR) is opened/updated/closed for UE A.</w:t>
      </w:r>
    </w:p>
    <w:p w14:paraId="53A8B158"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09A85098" w14:textId="77777777" w:rsidR="00DE37C2" w:rsidRPr="00C31421" w:rsidRDefault="00DE37C2" w:rsidP="00DE37C2">
      <w:pPr>
        <w:pStyle w:val="Heading5"/>
        <w:rPr>
          <w:rFonts w:eastAsia="SimSun"/>
          <w:lang w:eastAsia="zh-CN"/>
        </w:rPr>
      </w:pPr>
      <w:bookmarkStart w:id="116" w:name="_CR5_2_2_2_3"/>
      <w:bookmarkStart w:id="117" w:name="_Toc193463101"/>
      <w:bookmarkEnd w:id="11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 Cancellation</w:t>
      </w:r>
      <w:bookmarkEnd w:id="117"/>
    </w:p>
    <w:p w14:paraId="19287F9C" w14:textId="77777777" w:rsidR="00DE37C2" w:rsidRPr="00C31421" w:rsidRDefault="00DE37C2" w:rsidP="00DE37C2">
      <w:pPr>
        <w:pStyle w:val="NO"/>
        <w:ind w:left="0" w:firstLine="0"/>
        <w:rPr>
          <w:rFonts w:eastAsia="SimSun"/>
          <w:lang w:eastAsia="zh-CN"/>
        </w:rPr>
      </w:pPr>
      <w:r w:rsidRPr="00C31421">
        <w:t>ProSe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ProSe Function responded to </w:t>
      </w:r>
      <w:r w:rsidRPr="00C31421">
        <w:t>the Cancel Proximity Request message</w:t>
      </w:r>
      <w:r w:rsidRPr="00C31421">
        <w:rPr>
          <w:lang w:eastAsia="zh-CN"/>
        </w:rPr>
        <w:t xml:space="preserve">. </w:t>
      </w:r>
    </w:p>
    <w:p w14:paraId="41B4337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ProSe EPC-level Discovery Proximity Request Cancellation.</w:t>
      </w:r>
    </w:p>
    <w:p w14:paraId="3927A4D0" w14:textId="77777777" w:rsidR="00DE37C2" w:rsidRPr="00C31421" w:rsidRDefault="00DE37C2" w:rsidP="00800FEA">
      <w:pPr>
        <w:pStyle w:val="TH"/>
        <w:rPr>
          <w:lang w:eastAsia="zh-CN"/>
        </w:rPr>
      </w:pPr>
      <w:r w:rsidRPr="00C31421">
        <w:rPr>
          <w:rFonts w:eastAsia="SimSun"/>
        </w:rPr>
        <w:object w:dxaOrig="9630" w:dyaOrig="4020" w14:anchorId="16F7F3DD">
          <v:shape id="_x0000_i1054" type="#_x0000_t75" style="width:481.5pt;height:201pt" o:ole="">
            <v:imagedata r:id="rId69" o:title=""/>
          </v:shape>
          <o:OLEObject Type="Embed" ProgID="Visio.Drawing.11" ShapeID="_x0000_i1054" DrawAspect="Content" ObjectID="_1804079768" r:id="rId70"/>
        </w:object>
      </w:r>
    </w:p>
    <w:p w14:paraId="40EAA311" w14:textId="77777777" w:rsidR="00DE37C2" w:rsidRPr="00C31421" w:rsidRDefault="00DE37C2" w:rsidP="00800FEA">
      <w:pPr>
        <w:pStyle w:val="TF"/>
      </w:pPr>
      <w:bookmarkStart w:id="118" w:name="_CRFigure5_2_2_2_3_1"/>
      <w:r w:rsidRPr="00C31421">
        <w:t xml:space="preserve">Figure </w:t>
      </w:r>
      <w:bookmarkEnd w:id="118"/>
      <w:r w:rsidRPr="00C31421">
        <w:t>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ProSe EPC-level Discovery Proximity Request Cancellation</w:t>
      </w:r>
    </w:p>
    <w:p w14:paraId="047EA569" w14:textId="77777777" w:rsidR="00DE37C2" w:rsidRPr="00C31421" w:rsidRDefault="00DE37C2" w:rsidP="00DE37C2">
      <w:pPr>
        <w:pStyle w:val="B1"/>
        <w:rPr>
          <w:lang w:eastAsia="zh-CN"/>
        </w:rPr>
      </w:pPr>
      <w:r w:rsidRPr="00C31421">
        <w:t>1 - 5. These steps are defined in TS 23.303 [238] clause 5.5.9.</w:t>
      </w:r>
    </w:p>
    <w:p w14:paraId="099C65A5" w14:textId="77777777" w:rsidR="00DE37C2" w:rsidRPr="00C31421" w:rsidRDefault="00DE37C2" w:rsidP="00DE37C2">
      <w:pPr>
        <w:pStyle w:val="B1"/>
        <w:rPr>
          <w:lang w:eastAsia="zh-CN"/>
        </w:rPr>
      </w:pPr>
      <w:r w:rsidRPr="00C31421">
        <w:rPr>
          <w:lang w:eastAsia="zh-CN"/>
        </w:rPr>
        <w:t>5a.</w:t>
      </w:r>
      <w:r w:rsidRPr="00C31421">
        <w:rPr>
          <w:lang w:eastAsia="zh-CN"/>
        </w:rPr>
        <w:tab/>
        <w:t>After the ProSe Function B sends a Cancel Proximity Request Ack to the ProSe Function A, the ProSe Function B triggers Charging Data Request[Stop] to the corresponding CDF B, where the event represents Proximity Request Cancellation. This shall also indicate if a Proximity Alert has been sent to UE B.</w:t>
      </w:r>
    </w:p>
    <w:p w14:paraId="4FF41CC5" w14:textId="77777777" w:rsidR="00DE37C2" w:rsidRPr="00C31421" w:rsidRDefault="00DE37C2" w:rsidP="00DE37C2">
      <w:pPr>
        <w:pStyle w:val="B1"/>
        <w:rPr>
          <w:lang w:eastAsia="zh-CN"/>
        </w:rPr>
      </w:pPr>
      <w:r w:rsidRPr="00C31421">
        <w:rPr>
          <w:lang w:eastAsia="zh-CN"/>
        </w:rPr>
        <w:t>5b.</w:t>
      </w:r>
      <w:r w:rsidRPr="00C31421">
        <w:rPr>
          <w:lang w:eastAsia="zh-CN"/>
        </w:rPr>
        <w:tab/>
        <w:t>The corresponding ProSe EPC-level Discovery CDR (PF-ED-CDR) is closed for UE B.</w:t>
      </w:r>
    </w:p>
    <w:p w14:paraId="63008363"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25BD544B" w14:textId="77777777" w:rsidR="00DE37C2" w:rsidRPr="00C31421" w:rsidRDefault="00DE37C2" w:rsidP="00DE37C2">
      <w:pPr>
        <w:pStyle w:val="B1"/>
      </w:pPr>
      <w:r w:rsidRPr="00C31421">
        <w:t>6.</w:t>
      </w:r>
      <w:r w:rsidRPr="00C31421">
        <w:tab/>
        <w:t>This step is defined in TS 23.303 [238] clause 5.5.9.</w:t>
      </w:r>
    </w:p>
    <w:p w14:paraId="6B57873A" w14:textId="77777777" w:rsidR="00DE37C2" w:rsidRPr="00C31421" w:rsidRDefault="00DE37C2" w:rsidP="00DE37C2">
      <w:pPr>
        <w:pStyle w:val="B1"/>
        <w:rPr>
          <w:lang w:eastAsia="zh-CN"/>
        </w:rPr>
      </w:pPr>
      <w:r w:rsidRPr="00C31421">
        <w:rPr>
          <w:lang w:eastAsia="zh-CN"/>
        </w:rPr>
        <w:t>6a.</w:t>
      </w:r>
      <w:r w:rsidRPr="00C31421">
        <w:rPr>
          <w:lang w:eastAsia="zh-CN"/>
        </w:rPr>
        <w:tab/>
        <w:t>After the ProSe Function A sends a Proximity Request Cancellation to the UE A, the ProSe Function A triggers Charging Data Request[Stop] to the corresponding CDF A, where the charging event represents Proximity Request Cancellation. This shall also indicate if a Proximity Alert has been sent to UE A.</w:t>
      </w:r>
    </w:p>
    <w:p w14:paraId="17EBAEF0" w14:textId="77777777" w:rsidR="00DE37C2" w:rsidRPr="00C31421" w:rsidRDefault="00DE37C2" w:rsidP="00DE37C2">
      <w:pPr>
        <w:pStyle w:val="B1"/>
        <w:rPr>
          <w:lang w:eastAsia="zh-CN"/>
        </w:rPr>
      </w:pPr>
      <w:r w:rsidRPr="00C31421">
        <w:rPr>
          <w:lang w:eastAsia="zh-CN"/>
        </w:rPr>
        <w:t>6b.</w:t>
      </w:r>
      <w:r w:rsidRPr="00C31421">
        <w:rPr>
          <w:lang w:eastAsia="zh-CN"/>
        </w:rPr>
        <w:tab/>
        <w:t>The corresponding ProSe EPC-level Discovery CDR (PF-ED-CDR) is closed for UE A.</w:t>
      </w:r>
    </w:p>
    <w:p w14:paraId="47A2F232"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51324D2B" w14:textId="77777777" w:rsidR="008213AD" w:rsidRDefault="008213AD" w:rsidP="008213AD">
      <w:pPr>
        <w:pStyle w:val="Heading4"/>
      </w:pPr>
      <w:bookmarkStart w:id="119" w:name="_CR5_2_2_3"/>
      <w:bookmarkStart w:id="120" w:name="_Toc193463102"/>
      <w:bookmarkEnd w:id="119"/>
      <w:r>
        <w:t>5.2.2.3</w:t>
      </w:r>
      <w:r w:rsidR="000E0ECF">
        <w:tab/>
      </w:r>
      <w:r>
        <w:t>Offline charging message flow for ProSe Direct Communication</w:t>
      </w:r>
      <w:bookmarkEnd w:id="120"/>
    </w:p>
    <w:p w14:paraId="11C73EC5" w14:textId="77777777" w:rsidR="008213AD" w:rsidRPr="007D3B0C" w:rsidRDefault="008213AD" w:rsidP="008213AD">
      <w:pPr>
        <w:pStyle w:val="Heading5"/>
      </w:pPr>
      <w:bookmarkStart w:id="121" w:name="_CR5_2_2_3_1"/>
      <w:bookmarkStart w:id="122" w:name="_Toc193463103"/>
      <w:bookmarkEnd w:id="121"/>
      <w:r w:rsidRPr="007D3B0C">
        <w:rPr>
          <w:lang w:eastAsia="zh-CN"/>
        </w:rPr>
        <w:t>5.2.2.3</w:t>
      </w:r>
      <w:r>
        <w:rPr>
          <w:lang w:eastAsia="zh-CN"/>
        </w:rPr>
        <w:t>.1</w:t>
      </w:r>
      <w:r>
        <w:rPr>
          <w:lang w:eastAsia="zh-CN"/>
        </w:rPr>
        <w:tab/>
        <w:t>Triggers for charging events at ProSe Function</w:t>
      </w:r>
      <w:bookmarkEnd w:id="122"/>
    </w:p>
    <w:p w14:paraId="23BFBE5F" w14:textId="77777777" w:rsidR="008213AD" w:rsidRPr="000D7028" w:rsidRDefault="008213AD" w:rsidP="008213AD">
      <w:pPr>
        <w:pStyle w:val="Heading6"/>
      </w:pPr>
      <w:bookmarkStart w:id="123" w:name="_CR5_2_2_3_1_1"/>
      <w:bookmarkStart w:id="124" w:name="_Toc193463104"/>
      <w:bookmarkEnd w:id="123"/>
      <w:r w:rsidRPr="002F71A3">
        <w:t>5.2.2.3</w:t>
      </w:r>
      <w:r>
        <w:t>.1.1</w:t>
      </w:r>
      <w:r>
        <w:tab/>
        <w:t>Triggers for charging events at ProSe Function for event based charging</w:t>
      </w:r>
      <w:bookmarkEnd w:id="124"/>
    </w:p>
    <w:p w14:paraId="0DF6FBD6" w14:textId="77777777" w:rsidR="008213AD" w:rsidRDefault="008213AD" w:rsidP="008213AD">
      <w:r>
        <w:t xml:space="preserve">This reporting is achieved by sending </w:t>
      </w:r>
      <w:r w:rsidRPr="00E0518F">
        <w:t>Charging Data Request</w:t>
      </w:r>
      <w:r>
        <w:t>[</w:t>
      </w:r>
      <w:r>
        <w:rPr>
          <w:caps/>
        </w:rPr>
        <w:t>e</w:t>
      </w:r>
      <w:r>
        <w:t>vent] from the ProSe Function to the CDF.</w:t>
      </w:r>
    </w:p>
    <w:p w14:paraId="5727F27E" w14:textId="77777777" w:rsidR="00432D51" w:rsidRPr="00C00461" w:rsidRDefault="008213AD" w:rsidP="00432D51">
      <w:r>
        <w:t xml:space="preserve">The Received Direct Communication Usage Report event </w:t>
      </w:r>
      <w:r w:rsidRPr="00F04E83">
        <w:t xml:space="preserve">for a group </w:t>
      </w:r>
      <w:r>
        <w:t xml:space="preserve">is triggered by the ProSe Function receiving a usage information report from the UE </w:t>
      </w:r>
      <w:r w:rsidRPr="00F04E83">
        <w:t xml:space="preserve">for the group </w:t>
      </w:r>
      <w:r>
        <w:t>over PC3. The ProSe Function goes through the reported usage information, and if it contains valid ProSe Direct Communication usage data for a specific group, the ProSe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328EBCFE" w14:textId="77777777" w:rsidR="008213AD" w:rsidRDefault="00432D51" w:rsidP="00432D51">
      <w:r w:rsidRPr="00C00461">
        <w:t>The Received Direct Communication Usage Report event for the one-to-one communication is triggered by the ProSe Function receiving a usage information report from the UE for the one-to-one communiction over PC3 and from the</w:t>
      </w:r>
      <w:r w:rsidRPr="00432D51">
        <w:t xml:space="preserve"> </w:t>
      </w:r>
      <w:r>
        <w:t xml:space="preserve">ProSe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ProSe Direct Communication usage data for the one-to-one communication, the ProSe Function sends the events to the CDF, which triggers the g</w:t>
      </w:r>
      <w:r w:rsidRPr="002F0077">
        <w:t>eneration of the PF-DC-CDR for the one-to-one communication.</w:t>
      </w:r>
    </w:p>
    <w:p w14:paraId="28F5215C" w14:textId="77777777" w:rsidR="008213AD" w:rsidRDefault="008213AD" w:rsidP="008213AD">
      <w:r>
        <w:lastRenderedPageBreak/>
        <w:t>The</w:t>
      </w:r>
      <w:r>
        <w:rPr>
          <w:rFonts w:hint="eastAsia"/>
          <w:lang w:eastAsia="zh-CN"/>
        </w:rPr>
        <w:t xml:space="preserve"> </w:t>
      </w:r>
      <w:r>
        <w:t>ProSe charging operation flows in the following subclauses are based on the above triggers and the procedures defined in TS 23.303 [</w:t>
      </w:r>
      <w:r>
        <w:rPr>
          <w:rFonts w:hint="eastAsia"/>
          <w:lang w:eastAsia="zh-CN"/>
        </w:rPr>
        <w:t>238</w:t>
      </w:r>
      <w:r>
        <w:t>].</w:t>
      </w:r>
    </w:p>
    <w:p w14:paraId="5F0D8C07" w14:textId="77777777" w:rsidR="008213AD" w:rsidRDefault="008213AD" w:rsidP="008213AD">
      <w:pPr>
        <w:pStyle w:val="Heading6"/>
      </w:pPr>
      <w:bookmarkStart w:id="125" w:name="_CR5_2_2_3_1_2"/>
      <w:bookmarkStart w:id="126" w:name="_Toc193463105"/>
      <w:bookmarkEnd w:id="125"/>
      <w:r w:rsidRPr="002F71A3">
        <w:t>5.2.2.3</w:t>
      </w:r>
      <w:r>
        <w:t>.1.2</w:t>
      </w:r>
      <w:r>
        <w:tab/>
        <w:t>Triggers for charging events at ProSe Function for session based charging</w:t>
      </w:r>
      <w:bookmarkEnd w:id="126"/>
      <w:r>
        <w:t xml:space="preserve"> </w:t>
      </w:r>
    </w:p>
    <w:p w14:paraId="25C1DEEE" w14:textId="77777777" w:rsidR="008213AD" w:rsidRPr="00F04E83" w:rsidRDefault="008213AD" w:rsidP="008213AD">
      <w:pPr>
        <w:rPr>
          <w:lang w:bidi="ar-IQ"/>
        </w:rPr>
      </w:pPr>
      <w:r w:rsidRPr="00A407FE">
        <w:rPr>
          <w:lang w:bidi="ar-IQ"/>
        </w:rPr>
        <w:t xml:space="preserve">The ProSe Function may be </w:t>
      </w:r>
      <w:r w:rsidRPr="00F04E83">
        <w:rPr>
          <w:lang w:bidi="ar-IQ"/>
        </w:rPr>
        <w:t xml:space="preserve">configured to use session based charging in order to reduce the number of CDRs generated. </w:t>
      </w:r>
    </w:p>
    <w:p w14:paraId="19922A01" w14:textId="77777777" w:rsidR="008213AD" w:rsidRPr="00A407FE" w:rsidRDefault="008213AD" w:rsidP="008213AD">
      <w:pPr>
        <w:rPr>
          <w:lang w:bidi="ar-IQ"/>
        </w:rPr>
      </w:pPr>
      <w:r w:rsidRPr="00F04E83">
        <w:rPr>
          <w:lang w:bidi="ar-IQ"/>
        </w:rPr>
        <w:t>The Charging Data Request[Start] is sent when the ProSe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17621E2A" w14:textId="77777777" w:rsidR="008213AD" w:rsidRPr="00A407FE" w:rsidRDefault="008213AD" w:rsidP="008213AD">
      <w:pPr>
        <w:rPr>
          <w:lang w:bidi="ar-IQ"/>
        </w:rPr>
      </w:pPr>
      <w:r w:rsidRPr="00F04E83">
        <w:rPr>
          <w:lang w:bidi="ar-IQ"/>
        </w:rPr>
        <w:t>The Charging Data Request[Interim] is sent when the ProSe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2A2BF4C5" w14:textId="77777777" w:rsidR="008213AD" w:rsidRPr="00F04E83" w:rsidRDefault="008213AD" w:rsidP="008213AD">
      <w:pPr>
        <w:rPr>
          <w:lang w:bidi="ar-IQ"/>
        </w:rPr>
      </w:pPr>
      <w:r w:rsidRPr="00F04E83">
        <w:rPr>
          <w:lang w:bidi="ar-IQ"/>
        </w:rPr>
        <w:t xml:space="preserve">The Charging Data Request[Stop] is sent when the ProSe Function </w:t>
      </w:r>
      <w:r>
        <w:rPr>
          <w:lang w:bidi="ar-IQ"/>
        </w:rPr>
        <w:t xml:space="preserve">decides </w:t>
      </w:r>
      <w:r w:rsidRPr="00F04E83">
        <w:rPr>
          <w:lang w:bidi="ar-IQ"/>
        </w:rPr>
        <w:t xml:space="preserve">one of the following conditions is met: </w:t>
      </w:r>
    </w:p>
    <w:p w14:paraId="7359F64A" w14:textId="77777777" w:rsidR="008213AD" w:rsidRPr="00D57307" w:rsidRDefault="008213AD" w:rsidP="008213AD">
      <w:pPr>
        <w:pStyle w:val="B1"/>
      </w:pPr>
      <w:r>
        <w:t>-</w:t>
      </w:r>
      <w:r>
        <w:tab/>
      </w:r>
      <w:r w:rsidRPr="00D57307">
        <w:t xml:space="preserve">operator configured maximum number of reports, or </w:t>
      </w:r>
    </w:p>
    <w:p w14:paraId="5D4A7515" w14:textId="77777777" w:rsidR="008213AD" w:rsidRPr="007A4A0D" w:rsidRDefault="008213AD" w:rsidP="008213AD">
      <w:pPr>
        <w:pStyle w:val="B1"/>
      </w:pPr>
      <w:r>
        <w:t>-</w:t>
      </w:r>
      <w:r>
        <w:tab/>
      </w:r>
      <w:r w:rsidRPr="00D57307">
        <w:t>operator configured maximum time limit.</w:t>
      </w:r>
    </w:p>
    <w:p w14:paraId="0C7A9EBE" w14:textId="77777777" w:rsidR="008213AD" w:rsidRDefault="008213AD" w:rsidP="008213AD">
      <w:pPr>
        <w:pStyle w:val="Heading5"/>
        <w:rPr>
          <w:lang w:eastAsia="zh-CN"/>
        </w:rPr>
      </w:pPr>
      <w:bookmarkStart w:id="127" w:name="_CR5_2_2_3_2"/>
      <w:bookmarkStart w:id="128" w:name="_Toc193463106"/>
      <w:bookmarkEnd w:id="127"/>
      <w:r w:rsidRPr="007D3B0C">
        <w:rPr>
          <w:lang w:eastAsia="zh-CN"/>
        </w:rPr>
        <w:t>5.2.2.3</w:t>
      </w:r>
      <w:r>
        <w:t>.</w:t>
      </w:r>
      <w:r>
        <w:rPr>
          <w:lang w:eastAsia="zh-CN"/>
        </w:rPr>
        <w:t>2</w:t>
      </w:r>
      <w:r>
        <w:tab/>
      </w:r>
      <w:r>
        <w:rPr>
          <w:rFonts w:hint="eastAsia"/>
          <w:lang w:eastAsia="zh-CN"/>
        </w:rPr>
        <w:t xml:space="preserve">Message flow </w:t>
      </w:r>
      <w:r>
        <w:t>for ProSe one-to-many Direct Communication when the UE is under coverage of E-UTRAN (event based)</w:t>
      </w:r>
      <w:bookmarkEnd w:id="128"/>
    </w:p>
    <w:p w14:paraId="57289904"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ProSe one-to-many Direct Communication for non-roaming and roaming case, when UE is under coverage of E-UTRAN. </w:t>
      </w:r>
    </w:p>
    <w:p w14:paraId="4B831EEC" w14:textId="77777777" w:rsidR="008213AD" w:rsidRDefault="008213AD" w:rsidP="008213AD">
      <w:pPr>
        <w:pStyle w:val="TH"/>
      </w:pPr>
      <w:r>
        <w:object w:dxaOrig="14019" w:dyaOrig="9915" w14:anchorId="41531EE8">
          <v:shape id="_x0000_i1055" type="#_x0000_t75" style="width:481.5pt;height:340.5pt" o:ole="">
            <v:imagedata r:id="rId71" o:title=""/>
          </v:shape>
          <o:OLEObject Type="Embed" ProgID="Visio.Drawing.11" ShapeID="_x0000_i1055" DrawAspect="Content" ObjectID="_1804079769" r:id="rId72"/>
        </w:object>
      </w:r>
    </w:p>
    <w:p w14:paraId="00460FDE" w14:textId="77777777" w:rsidR="008213AD" w:rsidRPr="0012329C" w:rsidRDefault="008213AD" w:rsidP="008213AD">
      <w:pPr>
        <w:pStyle w:val="TF"/>
      </w:pPr>
      <w:bookmarkStart w:id="129" w:name="_CRFigure5_2_2_3_2_1"/>
      <w:r w:rsidRPr="0012329C">
        <w:t xml:space="preserve">Figure </w:t>
      </w:r>
      <w:bookmarkEnd w:id="129"/>
      <w:r w:rsidRPr="007D3B0C">
        <w:t>5.2.2.3.2</w:t>
      </w:r>
      <w:r w:rsidRPr="0012329C">
        <w:t>.1: Offline Charging for ProSe one-to-many Direct Communication</w:t>
      </w:r>
    </w:p>
    <w:p w14:paraId="1ADB59BE"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6C0E9A4D" w14:textId="77777777" w:rsidR="008213AD" w:rsidRDefault="008213AD" w:rsidP="008213AD">
      <w:pPr>
        <w:pStyle w:val="B1"/>
        <w:ind w:firstLine="0"/>
      </w:pPr>
      <w:r>
        <w:lastRenderedPageBreak/>
        <w:t>This step is optional, as the UE can be pre-configured with the corresponding information.</w:t>
      </w:r>
    </w:p>
    <w:p w14:paraId="074260C1" w14:textId="77777777" w:rsidR="008213AD" w:rsidRDefault="008213AD" w:rsidP="008213AD">
      <w:pPr>
        <w:pStyle w:val="B1"/>
      </w:pPr>
      <w:r>
        <w:t>2-3.</w:t>
      </w:r>
      <w:r>
        <w:tab/>
        <w:t>UE performs one-to-many Direct Communication as defined in TS 23.303 [238].</w:t>
      </w:r>
    </w:p>
    <w:p w14:paraId="18868B6E"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7C9FC117" w14:textId="77777777" w:rsidR="008213AD" w:rsidRDefault="008213AD" w:rsidP="008213AD">
      <w:pPr>
        <w:pStyle w:val="NO"/>
      </w:pPr>
      <w:r>
        <w:t xml:space="preserve">NOTE 1: </w:t>
      </w:r>
      <w:r>
        <w:tab/>
        <w:t>The UE has a connection to the HPLMN ProSe Function when any PDN Connection is available, as specified in TS 23.303 [238].</w:t>
      </w:r>
    </w:p>
    <w:p w14:paraId="17BF9029" w14:textId="77777777" w:rsidR="008213AD" w:rsidRDefault="008213AD" w:rsidP="008213AD">
      <w:pPr>
        <w:pStyle w:val="B1"/>
      </w:pPr>
      <w:r>
        <w:t>5.</w:t>
      </w:r>
      <w:r>
        <w:tab/>
        <w:t xml:space="preserve">UE sends the usage information report to the ProSe Function, according to the configuration in step 1. </w:t>
      </w:r>
    </w:p>
    <w:p w14:paraId="2B0A31AA" w14:textId="77777777" w:rsidR="008213AD" w:rsidRDefault="008213AD" w:rsidP="008213AD">
      <w:r w:rsidRPr="00F04E83">
        <w:t>When the usage information report in step 5 includes information for multiple groups, step 6 to 8 are repeated for each of the group.</w:t>
      </w:r>
    </w:p>
    <w:p w14:paraId="41200626" w14:textId="77777777" w:rsidR="008213AD" w:rsidRDefault="008213AD" w:rsidP="008213AD">
      <w:pPr>
        <w:pStyle w:val="B1"/>
      </w:pPr>
      <w:r>
        <w:t>6.</w:t>
      </w:r>
      <w:r>
        <w:tab/>
        <w:t xml:space="preserve">Upon reception of direct communication usage information report, the ProSe Function triggers the Charging Data Request[Event] </w:t>
      </w:r>
      <w:r w:rsidRPr="007D02AD">
        <w:rPr>
          <w:rFonts w:hint="eastAsia"/>
        </w:rPr>
        <w:t>.</w:t>
      </w:r>
      <w:r>
        <w:t xml:space="preserve"> The ProSe Function sends the Charging Data Request[Event] to the corresponding CDF.</w:t>
      </w:r>
    </w:p>
    <w:p w14:paraId="0498ACE9"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02E1699"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325CF03"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4C83816D"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C091C8B" w14:textId="77777777" w:rsidR="008213AD" w:rsidRDefault="008213AD" w:rsidP="008213AD">
      <w:pPr>
        <w:pStyle w:val="Heading5"/>
        <w:rPr>
          <w:lang w:eastAsia="zh-CN"/>
        </w:rPr>
      </w:pPr>
      <w:bookmarkStart w:id="130" w:name="_CR5_2_2_3_3"/>
      <w:bookmarkStart w:id="131" w:name="_Toc193463107"/>
      <w:bookmarkEnd w:id="130"/>
      <w:r w:rsidRPr="00BE1E45">
        <w:rPr>
          <w:lang w:eastAsia="zh-CN"/>
        </w:rPr>
        <w:t>5.2.2.3</w:t>
      </w:r>
      <w:r>
        <w:t>.</w:t>
      </w:r>
      <w:r>
        <w:rPr>
          <w:lang w:eastAsia="zh-CN"/>
        </w:rPr>
        <w:t>3</w:t>
      </w:r>
      <w:r>
        <w:tab/>
      </w:r>
      <w:r>
        <w:rPr>
          <w:rFonts w:hint="eastAsia"/>
          <w:lang w:eastAsia="zh-CN"/>
        </w:rPr>
        <w:t xml:space="preserve">Message flow </w:t>
      </w:r>
      <w:r>
        <w:t>for ProSe one-to-many Direct Communication when the UE is out of coverage of E-</w:t>
      </w:r>
      <w:r w:rsidRPr="003F04A5">
        <w:t>UTRAN (event based)</w:t>
      </w:r>
      <w:bookmarkEnd w:id="131"/>
    </w:p>
    <w:p w14:paraId="3498FA8E"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ProSe one-to-many Direct Communication for non-roaming and roaming case, when UE is out of coverage of E-UTRAN.</w:t>
      </w:r>
      <w:r>
        <w:t xml:space="preserve">  </w:t>
      </w:r>
    </w:p>
    <w:p w14:paraId="6BD0EF60" w14:textId="77777777" w:rsidR="008213AD" w:rsidRDefault="008213AD" w:rsidP="008213AD">
      <w:pPr>
        <w:pStyle w:val="TH"/>
      </w:pPr>
      <w:r>
        <w:object w:dxaOrig="14667" w:dyaOrig="12652" w14:anchorId="2CD577E9">
          <v:shape id="_x0000_i1056" type="#_x0000_t75" style="width:482pt;height:415.5pt" o:ole="">
            <v:imagedata r:id="rId73" o:title=""/>
          </v:shape>
          <o:OLEObject Type="Embed" ProgID="Visio.Drawing.11" ShapeID="_x0000_i1056" DrawAspect="Content" ObjectID="_1804079770" r:id="rId74"/>
        </w:object>
      </w:r>
    </w:p>
    <w:p w14:paraId="497C3541" w14:textId="77777777" w:rsidR="008213AD" w:rsidRPr="0012329C" w:rsidRDefault="008213AD" w:rsidP="008213AD">
      <w:pPr>
        <w:pStyle w:val="TF"/>
      </w:pPr>
      <w:bookmarkStart w:id="132" w:name="_CRFigure5_2_2_3_3_1"/>
      <w:r w:rsidRPr="0012329C">
        <w:t xml:space="preserve">Figure </w:t>
      </w:r>
      <w:bookmarkEnd w:id="132"/>
      <w:r w:rsidRPr="00BE1E45">
        <w:t>5.2.2.3</w:t>
      </w:r>
      <w:r w:rsidRPr="0012329C">
        <w:t>.</w:t>
      </w:r>
      <w:r>
        <w:t>3</w:t>
      </w:r>
      <w:r w:rsidRPr="0012329C">
        <w:t>.1: Offline Charging for ProSe one-to-many Direct Communication</w:t>
      </w:r>
      <w:r>
        <w:t xml:space="preserve"> (out of coverage)</w:t>
      </w:r>
    </w:p>
    <w:p w14:paraId="3D13D05C"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3C2D39C8" w14:textId="77777777" w:rsidR="008213AD" w:rsidRDefault="008213AD" w:rsidP="008213AD">
      <w:pPr>
        <w:pStyle w:val="B1"/>
      </w:pPr>
      <w:r>
        <w:t>2-3.</w:t>
      </w:r>
      <w:r>
        <w:tab/>
        <w:t>UE performs one-to-many Direct Communication as defined in TS 23.303 [238].</w:t>
      </w:r>
    </w:p>
    <w:p w14:paraId="2E0E77C3"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C153FF7"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5643D58C" w14:textId="77777777" w:rsidR="008213AD" w:rsidRDefault="008213AD" w:rsidP="00233D8F">
      <w:pPr>
        <w:pStyle w:val="NO"/>
      </w:pPr>
      <w:r>
        <w:t>NOTE 1: The usage information is stored in a secure environment in the UE.</w:t>
      </w:r>
    </w:p>
    <w:p w14:paraId="03644E94" w14:textId="77777777" w:rsidR="008213AD" w:rsidRDefault="008213AD" w:rsidP="008213AD">
      <w:pPr>
        <w:pStyle w:val="B1"/>
      </w:pPr>
      <w:r>
        <w:t>6.</w:t>
      </w:r>
      <w:r>
        <w:tab/>
        <w:t xml:space="preserve">When the UE comes back to E-UTRAN coverage, it will trigger the reporting of the usage information. </w:t>
      </w:r>
    </w:p>
    <w:p w14:paraId="3A273AC4"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0E06311F"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1E97236B" w14:textId="77777777" w:rsidR="008213AD" w:rsidRDefault="008213AD" w:rsidP="008213AD">
      <w:pPr>
        <w:pStyle w:val="B1"/>
      </w:pPr>
      <w:r>
        <w:lastRenderedPageBreak/>
        <w:t>8.</w:t>
      </w:r>
      <w:r>
        <w:tab/>
        <w:t>Upon reception of direct communication usage information report, the ProSe Function triggers the Charging Data Request[Event] for each of the group in the report</w:t>
      </w:r>
      <w:r w:rsidRPr="007D02AD">
        <w:rPr>
          <w:rFonts w:hint="eastAsia"/>
        </w:rPr>
        <w:t>.</w:t>
      </w:r>
      <w:r>
        <w:t xml:space="preserve"> The ProSe Function sends the Charging Data Request[Event] to the corresponding CDF.</w:t>
      </w:r>
    </w:p>
    <w:p w14:paraId="27367958"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FD9E4A8"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25EA02"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A8F14A2" w14:textId="77777777" w:rsidR="008213AD" w:rsidRDefault="008213AD" w:rsidP="008213AD">
      <w:pPr>
        <w:pStyle w:val="Heading5"/>
        <w:rPr>
          <w:lang w:eastAsia="zh-CN"/>
        </w:rPr>
      </w:pPr>
      <w:bookmarkStart w:id="133" w:name="_CR5_2_2_3_4"/>
      <w:bookmarkStart w:id="134" w:name="_Toc193463108"/>
      <w:bookmarkEnd w:id="133"/>
      <w:r w:rsidRPr="00BE1E45">
        <w:rPr>
          <w:lang w:eastAsia="zh-CN"/>
        </w:rPr>
        <w:t>5.2.2.3</w:t>
      </w:r>
      <w:r>
        <w:t>.</w:t>
      </w:r>
      <w:r>
        <w:rPr>
          <w:lang w:eastAsia="zh-CN"/>
        </w:rPr>
        <w:t>4</w:t>
      </w:r>
      <w:r>
        <w:tab/>
      </w:r>
      <w:r>
        <w:rPr>
          <w:rFonts w:hint="eastAsia"/>
          <w:lang w:eastAsia="zh-CN"/>
        </w:rPr>
        <w:t xml:space="preserve">Message flow </w:t>
      </w:r>
      <w:r>
        <w:t>for ProSe one-to-many Direct Communication when the UE is under coverage of E-UTRAN (session based)</w:t>
      </w:r>
      <w:bookmarkEnd w:id="134"/>
    </w:p>
    <w:p w14:paraId="0E1776C0"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ProSe one-to-many Direct Communication for non-roaming and roaming case, when UE is under coverage of E-UTRAN. </w:t>
      </w:r>
    </w:p>
    <w:p w14:paraId="35336CCE" w14:textId="77777777" w:rsidR="008213AD" w:rsidRDefault="008213AD" w:rsidP="008213AD">
      <w:pPr>
        <w:pStyle w:val="TH"/>
      </w:pPr>
      <w:r>
        <w:object w:dxaOrig="14019" w:dyaOrig="15532" w14:anchorId="1465E004">
          <v:shape id="_x0000_i1057" type="#_x0000_t75" style="width:481.5pt;height:533.5pt" o:ole="">
            <v:imagedata r:id="rId75" o:title=""/>
          </v:shape>
          <o:OLEObject Type="Embed" ProgID="Visio.Drawing.11" ShapeID="_x0000_i1057" DrawAspect="Content" ObjectID="_1804079771" r:id="rId76"/>
        </w:object>
      </w:r>
    </w:p>
    <w:p w14:paraId="10E1F880" w14:textId="77777777" w:rsidR="008213AD" w:rsidRPr="0012329C" w:rsidRDefault="008213AD" w:rsidP="008213AD">
      <w:pPr>
        <w:pStyle w:val="TF"/>
      </w:pPr>
      <w:bookmarkStart w:id="135" w:name="_CRFigure5_2_2_3_4_1"/>
      <w:r w:rsidRPr="0012329C">
        <w:t xml:space="preserve">Figure </w:t>
      </w:r>
      <w:bookmarkEnd w:id="135"/>
      <w:r w:rsidRPr="00151099">
        <w:t>5.2.2.3</w:t>
      </w:r>
      <w:r w:rsidRPr="0012329C">
        <w:t>.</w:t>
      </w:r>
      <w:r>
        <w:t>4</w:t>
      </w:r>
      <w:r w:rsidRPr="0012329C">
        <w:t>.1: Offline Charging for ProSe one-to-many Direct Communication</w:t>
      </w:r>
      <w:r>
        <w:t xml:space="preserve"> </w:t>
      </w:r>
      <w:r w:rsidR="00747092">
        <w:br/>
      </w:r>
      <w:r>
        <w:t>(under coverage, session based charging)</w:t>
      </w:r>
    </w:p>
    <w:p w14:paraId="4806FBEC"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4EFB7A21" w14:textId="77777777" w:rsidR="008213AD" w:rsidRDefault="008213AD" w:rsidP="008213AD">
      <w:pPr>
        <w:pStyle w:val="B1"/>
        <w:ind w:firstLine="0"/>
      </w:pPr>
      <w:r>
        <w:t>This step is optional, as the UE can be pre-configured with the corresponding information.</w:t>
      </w:r>
    </w:p>
    <w:p w14:paraId="20892553" w14:textId="77777777" w:rsidR="008213AD" w:rsidRDefault="008213AD" w:rsidP="008213AD">
      <w:pPr>
        <w:pStyle w:val="B1"/>
      </w:pPr>
      <w:r>
        <w:t>2-3.</w:t>
      </w:r>
      <w:r>
        <w:tab/>
        <w:t>UE performs one-to-many Direct Communication as defined in TS 23.303 [238].</w:t>
      </w:r>
    </w:p>
    <w:p w14:paraId="486992C1"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152FD965" w14:textId="77777777" w:rsidR="008213AD" w:rsidRDefault="008213AD" w:rsidP="008213AD">
      <w:pPr>
        <w:pStyle w:val="NO"/>
      </w:pPr>
      <w:r>
        <w:t xml:space="preserve">NOTE 1: </w:t>
      </w:r>
      <w:r>
        <w:tab/>
        <w:t>The UE is provided a connection to the HPLMN ProSe Function as specified in TS 23.303 [238].</w:t>
      </w:r>
    </w:p>
    <w:p w14:paraId="67B3C504" w14:textId="77777777" w:rsidR="008213AD" w:rsidRDefault="008213AD" w:rsidP="008213AD">
      <w:pPr>
        <w:pStyle w:val="B1"/>
      </w:pPr>
      <w:r>
        <w:lastRenderedPageBreak/>
        <w:t>5.</w:t>
      </w:r>
      <w:r>
        <w:tab/>
        <w:t xml:space="preserve">UE sends the usage information report to the ProSe Function, according to the configuration in step 1. </w:t>
      </w:r>
    </w:p>
    <w:p w14:paraId="769A15AC" w14:textId="77777777" w:rsidR="008213AD" w:rsidRDefault="008213AD" w:rsidP="008213AD">
      <w:r>
        <w:t>When the usage information report in step 5 includes information for multiple groups, step 6 to 8 are repeated for each of the group.</w:t>
      </w:r>
    </w:p>
    <w:p w14:paraId="103E64EB" w14:textId="77777777" w:rsidR="008213AD" w:rsidRDefault="008213AD" w:rsidP="008213AD">
      <w:pPr>
        <w:pStyle w:val="B1"/>
      </w:pPr>
      <w:r>
        <w:t>6.</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44B2418B"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58957DA"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0FBFE52" w14:textId="77777777" w:rsidR="008213AD" w:rsidRDefault="008213AD" w:rsidP="008213AD">
      <w:pPr>
        <w:pStyle w:val="B1"/>
      </w:pPr>
      <w:r>
        <w:t>9.</w:t>
      </w:r>
      <w:r>
        <w:tab/>
        <w:t>UE triggers the usage reporting procedure when the reporting criteria are met.</w:t>
      </w:r>
    </w:p>
    <w:p w14:paraId="5E584523" w14:textId="77777777" w:rsidR="008213AD" w:rsidRDefault="008213AD" w:rsidP="008213AD">
      <w:pPr>
        <w:pStyle w:val="B1"/>
      </w:pPr>
      <w:r>
        <w:t>10.</w:t>
      </w:r>
      <w:r>
        <w:tab/>
        <w:t>UE sends the usage information report to the ProSe Function.</w:t>
      </w:r>
    </w:p>
    <w:p w14:paraId="7B613624" w14:textId="77777777" w:rsidR="008213AD" w:rsidRDefault="008213AD" w:rsidP="008213AD">
      <w:r>
        <w:t>When the usage information report in step 10 includes information for multiple groups, step 11 to 13 are repeated for each of the group.</w:t>
      </w:r>
    </w:p>
    <w:p w14:paraId="5B66F3FE" w14:textId="77777777" w:rsidR="008213AD" w:rsidRDefault="008213AD" w:rsidP="008213AD">
      <w:pPr>
        <w:pStyle w:val="B1"/>
      </w:pPr>
      <w:r>
        <w:t>11.</w:t>
      </w:r>
      <w:r>
        <w:tab/>
        <w:t xml:space="preserve">If there is a charging session for the group, upon reception of direct communication usage information report for the group, the ProSe Function triggers the Charging Data Request[Interim], according to clause </w:t>
      </w:r>
      <w:r w:rsidRPr="00151099">
        <w:t>5.2.2.3</w:t>
      </w:r>
      <w:r>
        <w:t>.1.2</w:t>
      </w:r>
      <w:r w:rsidRPr="007D02AD">
        <w:rPr>
          <w:rFonts w:hint="eastAsia"/>
        </w:rPr>
        <w:t>.</w:t>
      </w:r>
      <w:r>
        <w:t xml:space="preserve"> The ProSe Function sends the Charging Data Request[Interim] to the corresponding CDF.</w:t>
      </w:r>
    </w:p>
    <w:p w14:paraId="17AB4D4A" w14:textId="77777777" w:rsidR="008213AD" w:rsidRPr="007D02AD" w:rsidRDefault="008213AD" w:rsidP="008213AD">
      <w:pPr>
        <w:pStyle w:val="B1"/>
      </w:pPr>
      <w:r>
        <w:t>12.</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21C0C695"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B8F0C88" w14:textId="77777777" w:rsidR="008213AD" w:rsidRDefault="008213AD" w:rsidP="008213AD">
      <w:pPr>
        <w:pStyle w:val="NO"/>
        <w:rPr>
          <w:lang w:eastAsia="zh-CN"/>
        </w:rPr>
      </w:pPr>
      <w:r>
        <w:rPr>
          <w:lang w:eastAsia="zh-CN"/>
        </w:rPr>
        <w:t xml:space="preserve">NOTE 2: Step 9 to 13 may happen multiple times before step 14. </w:t>
      </w:r>
    </w:p>
    <w:p w14:paraId="39E0A568" w14:textId="77777777" w:rsidR="008213AD" w:rsidRDefault="008213AD" w:rsidP="008213AD">
      <w:pPr>
        <w:pStyle w:val="B1"/>
      </w:pPr>
      <w:r>
        <w:t>14.</w:t>
      </w:r>
      <w:r>
        <w:tab/>
        <w:t>UE triggers the usage reporting procedure when the reporting criteria are met.</w:t>
      </w:r>
    </w:p>
    <w:p w14:paraId="7A36651D" w14:textId="77777777" w:rsidR="008213AD" w:rsidRDefault="008213AD" w:rsidP="008213AD">
      <w:pPr>
        <w:pStyle w:val="B1"/>
      </w:pPr>
      <w:r>
        <w:t>15.</w:t>
      </w:r>
      <w:r>
        <w:tab/>
        <w:t>UE sends the usage information report to the ProSe Function.</w:t>
      </w:r>
    </w:p>
    <w:p w14:paraId="13D1FDAD" w14:textId="77777777" w:rsidR="008213AD" w:rsidRDefault="008213AD" w:rsidP="008213AD">
      <w:r>
        <w:t>When the usage information report in step 15 includes information for multiple groups, step 16 to 18 are repeated for each of the group.</w:t>
      </w:r>
    </w:p>
    <w:p w14:paraId="79FD9E4D"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11AEE29E"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D387793"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A503ABC"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2EA33B5" w14:textId="77777777" w:rsidR="008213AD" w:rsidRDefault="008213AD" w:rsidP="008213AD">
      <w:pPr>
        <w:pStyle w:val="Heading5"/>
        <w:rPr>
          <w:lang w:eastAsia="zh-CN"/>
        </w:rPr>
      </w:pPr>
      <w:bookmarkStart w:id="136" w:name="_CR5_2_2_3_5"/>
      <w:bookmarkStart w:id="137" w:name="_Toc193463109"/>
      <w:bookmarkEnd w:id="136"/>
      <w:r w:rsidRPr="00BE1E45">
        <w:rPr>
          <w:lang w:eastAsia="zh-CN"/>
        </w:rPr>
        <w:t>5.2.2.3</w:t>
      </w:r>
      <w:r>
        <w:t>.</w:t>
      </w:r>
      <w:r>
        <w:rPr>
          <w:lang w:eastAsia="zh-CN"/>
        </w:rPr>
        <w:t>5</w:t>
      </w:r>
      <w:r>
        <w:tab/>
      </w:r>
      <w:r>
        <w:rPr>
          <w:rFonts w:hint="eastAsia"/>
          <w:lang w:eastAsia="zh-CN"/>
        </w:rPr>
        <w:t xml:space="preserve">Message flow </w:t>
      </w:r>
      <w:r>
        <w:t>for ProSe one-to-many Direct Communication when the UE is out of coverage of E-UTRAN (session based)</w:t>
      </w:r>
      <w:bookmarkEnd w:id="137"/>
    </w:p>
    <w:p w14:paraId="1DCE98DF"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r w:rsidRPr="00411813">
        <w:t xml:space="preserve">ProSe one-to-many Direct Communication for non-roaming and roaming case, when UE is out of coverage of E-UTRAN.  </w:t>
      </w:r>
    </w:p>
    <w:p w14:paraId="19CB6F11" w14:textId="77777777" w:rsidR="008213AD" w:rsidRDefault="008213AD" w:rsidP="008213AD">
      <w:pPr>
        <w:pStyle w:val="TH"/>
      </w:pPr>
      <w:r>
        <w:object w:dxaOrig="14667" w:dyaOrig="17961" w14:anchorId="234FC00A">
          <v:shape id="_x0000_i1058" type="#_x0000_t75" style="width:482pt;height:590pt" o:ole="">
            <v:imagedata r:id="rId77" o:title=""/>
          </v:shape>
          <o:OLEObject Type="Embed" ProgID="Visio.Drawing.11" ShapeID="_x0000_i1058" DrawAspect="Content" ObjectID="_1804079772" r:id="rId78"/>
        </w:object>
      </w:r>
    </w:p>
    <w:p w14:paraId="2C70A0AA" w14:textId="77777777" w:rsidR="008213AD" w:rsidRPr="0012329C" w:rsidRDefault="008213AD" w:rsidP="008213AD">
      <w:pPr>
        <w:pStyle w:val="TF"/>
      </w:pPr>
      <w:bookmarkStart w:id="138" w:name="_CRFigure5_2_2_3_5_1"/>
      <w:r w:rsidRPr="0012329C">
        <w:t xml:space="preserve">Figure </w:t>
      </w:r>
      <w:bookmarkEnd w:id="138"/>
      <w:r w:rsidRPr="001711FE">
        <w:t>5.2.2.3</w:t>
      </w:r>
      <w:r w:rsidRPr="0012329C">
        <w:t>.</w:t>
      </w:r>
      <w:r>
        <w:t>5</w:t>
      </w:r>
      <w:r w:rsidRPr="0012329C">
        <w:t>.1: Offline Charging for ProSe one-to-many Direct Communication</w:t>
      </w:r>
      <w:r>
        <w:t xml:space="preserve"> </w:t>
      </w:r>
      <w:r w:rsidR="00747092">
        <w:br/>
      </w:r>
      <w:r>
        <w:t>(out of coverage, session based)</w:t>
      </w:r>
    </w:p>
    <w:p w14:paraId="77D06A27"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1185568D" w14:textId="77777777" w:rsidR="008213AD" w:rsidRDefault="008213AD" w:rsidP="008213AD">
      <w:pPr>
        <w:pStyle w:val="B1"/>
      </w:pPr>
      <w:r>
        <w:t>2-3.</w:t>
      </w:r>
      <w:r>
        <w:tab/>
        <w:t>UE performs one-to-many Direct Communication as defined in TS 23.303 [238].</w:t>
      </w:r>
    </w:p>
    <w:p w14:paraId="435626C8" w14:textId="77777777" w:rsidR="008213AD" w:rsidRDefault="008213AD" w:rsidP="008213AD">
      <w:pPr>
        <w:pStyle w:val="B1"/>
      </w:pPr>
      <w:r>
        <w:lastRenderedPageBreak/>
        <w:t>4.</w:t>
      </w:r>
      <w:r>
        <w:tab/>
        <w:t xml:space="preserve">When the UE decides that reporting criteria are met, according to the pre-configuration, the UE create the corresponding usage information report. </w:t>
      </w:r>
    </w:p>
    <w:p w14:paraId="5B1A8C0A"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247B3D1E" w14:textId="77777777" w:rsidR="008213AD" w:rsidRDefault="008213AD" w:rsidP="00233D8F">
      <w:pPr>
        <w:pStyle w:val="NO"/>
      </w:pPr>
      <w:r>
        <w:t>NOTE 1: The usage information is stored in a secure environment in the UE.</w:t>
      </w:r>
    </w:p>
    <w:p w14:paraId="26E46771" w14:textId="77777777" w:rsidR="008213AD" w:rsidRDefault="008213AD" w:rsidP="008213AD">
      <w:pPr>
        <w:pStyle w:val="B1"/>
      </w:pPr>
      <w:r>
        <w:t>6.</w:t>
      </w:r>
      <w:r>
        <w:tab/>
        <w:t xml:space="preserve">When the UE comes back to E-UTRAN coverage, it will trigger the reporting of the usage information. </w:t>
      </w:r>
    </w:p>
    <w:p w14:paraId="23610EBA"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5D7EC3A5" w14:textId="77777777" w:rsidR="008213AD" w:rsidRDefault="008213AD" w:rsidP="008213AD">
      <w:r>
        <w:t>When the usage information report in step 7 includes information for multiple groups, step 8 to 10 are repeated for each of the group.</w:t>
      </w:r>
    </w:p>
    <w:p w14:paraId="6324751E" w14:textId="77777777" w:rsidR="008213AD" w:rsidRDefault="008213AD" w:rsidP="008213AD">
      <w:pPr>
        <w:pStyle w:val="B1"/>
      </w:pPr>
      <w:r>
        <w:t>8.</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clause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08ADFA7C"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56F20D2"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634ACD7C"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47BA0CE6" w14:textId="77777777" w:rsidR="008213AD" w:rsidRDefault="008213AD" w:rsidP="008213AD">
      <w:pPr>
        <w:pStyle w:val="B1"/>
      </w:pPr>
      <w:r>
        <w:t>11.</w:t>
      </w:r>
      <w:r>
        <w:tab/>
        <w:t>UE sends the usage information report to the ProSe Function when the reporting criteria are met.</w:t>
      </w:r>
    </w:p>
    <w:p w14:paraId="478DC140" w14:textId="77777777" w:rsidR="008213AD" w:rsidRDefault="008213AD" w:rsidP="008213AD">
      <w:r>
        <w:t>When the usage information report in step 11 includes information for multiple groups, step 12 to 14 are repeated for each of the group.</w:t>
      </w:r>
    </w:p>
    <w:p w14:paraId="243B8B18" w14:textId="77777777" w:rsidR="008213AD" w:rsidRDefault="008213AD" w:rsidP="008213AD">
      <w:pPr>
        <w:pStyle w:val="B1"/>
      </w:pPr>
      <w:r>
        <w:t>12.</w:t>
      </w:r>
      <w:r>
        <w:tab/>
        <w:t xml:space="preserve">If there is a charging session for the group, upon reception of direct communication usage information report for the group, the ProSe Function triggers the Charging Data Request[Interim], according to clause </w:t>
      </w:r>
      <w:r w:rsidRPr="001711FE">
        <w:t>5.2.2.3</w:t>
      </w:r>
      <w:r>
        <w:t>.1.2</w:t>
      </w:r>
      <w:r w:rsidRPr="007D02AD">
        <w:rPr>
          <w:rFonts w:hint="eastAsia"/>
        </w:rPr>
        <w:t>.</w:t>
      </w:r>
      <w:r>
        <w:t xml:space="preserve"> The ProSe Function sends the Charging Data Request[Interim] to the corresponding CDF.</w:t>
      </w:r>
    </w:p>
    <w:p w14:paraId="1B53DF34" w14:textId="77777777" w:rsidR="008213AD" w:rsidRPr="007D02AD" w:rsidRDefault="008213AD" w:rsidP="008213AD">
      <w:pPr>
        <w:pStyle w:val="B1"/>
      </w:pPr>
      <w:r>
        <w:t>13.</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BA68C4D"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F6171F0" w14:textId="77777777" w:rsidR="008213AD" w:rsidRDefault="008213AD" w:rsidP="008213AD">
      <w:pPr>
        <w:pStyle w:val="B1"/>
      </w:pPr>
      <w:r>
        <w:t>15.</w:t>
      </w:r>
      <w:r>
        <w:tab/>
        <w:t>UE sends the usage information report to the ProSe Function when the reporting criteria are met.</w:t>
      </w:r>
    </w:p>
    <w:p w14:paraId="185CE9B8" w14:textId="77777777" w:rsidR="008213AD" w:rsidRDefault="008213AD" w:rsidP="008213AD">
      <w:r>
        <w:t>When the usage information report in step 15 includes information for multiple groups, step 16 to 18 are repeated for each of the group.</w:t>
      </w:r>
    </w:p>
    <w:p w14:paraId="3F7EF00A"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03CB9251"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3B8E95F"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57DDA0FA"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6C756AE3" w14:textId="77777777" w:rsidR="00903DD9" w:rsidRPr="003C0087" w:rsidRDefault="00903DD9" w:rsidP="00903DD9">
      <w:pPr>
        <w:pStyle w:val="Heading5"/>
      </w:pPr>
      <w:bookmarkStart w:id="139" w:name="_CR5_2_2_3_6"/>
      <w:bookmarkStart w:id="140" w:name="_Toc193463110"/>
      <w:bookmarkEnd w:id="139"/>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140"/>
    </w:p>
    <w:p w14:paraId="6F927F06"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w:t>
      </w:r>
      <w:r w:rsidRPr="003C0087">
        <w:lastRenderedPageBreak/>
        <w:t xml:space="preserve">to provide relay traffic towards Remote UE(s). PDN connection(s) supporting UE-to-Network Relay shall only be used for Remote </w:t>
      </w:r>
      <w:r w:rsidRPr="003C0087">
        <w:rPr>
          <w:noProof/>
        </w:rPr>
        <w:t>ProSe</w:t>
      </w:r>
      <w:r w:rsidRPr="003C0087">
        <w:t xml:space="preserve"> UE(s) relay traffic.</w:t>
      </w:r>
    </w:p>
    <w:p w14:paraId="621FED0F" w14:textId="77777777" w:rsidR="00903DD9" w:rsidRDefault="00F45EAF" w:rsidP="00903DD9">
      <w:pPr>
        <w:pStyle w:val="TH"/>
      </w:pPr>
      <w:r>
        <w:object w:dxaOrig="11971" w:dyaOrig="12274" w14:anchorId="4586F728">
          <v:shape id="_x0000_i1059" type="#_x0000_t75" style="width:411pt;height:421.5pt" o:ole="">
            <v:imagedata r:id="rId79" o:title=""/>
          </v:shape>
          <o:OLEObject Type="Embed" ProgID="Visio.Drawing.11" ShapeID="_x0000_i1059" DrawAspect="Content" ObjectID="_1804079773" r:id="rId80"/>
        </w:object>
      </w:r>
    </w:p>
    <w:p w14:paraId="7DD6373B" w14:textId="77777777" w:rsidR="00903DD9" w:rsidRDefault="00903DD9" w:rsidP="00903DD9">
      <w:pPr>
        <w:pStyle w:val="TF"/>
      </w:pPr>
      <w:bookmarkStart w:id="141" w:name="_CRFigure5_2_2_3_6_1"/>
      <w:r>
        <w:t xml:space="preserve">Figure </w:t>
      </w:r>
      <w:bookmarkEnd w:id="141"/>
      <w:r>
        <w:t>5.2.2.3.</w:t>
      </w:r>
      <w:r w:rsidR="00570AAB">
        <w:t>6.</w:t>
      </w:r>
      <w:r w:rsidR="001521EF" w:rsidDel="00570AAB">
        <w:t xml:space="preserve"> </w:t>
      </w:r>
      <w:r>
        <w:t>1: Offline Charging for Direct Communication via ProSe UE-to-Network Relay</w:t>
      </w:r>
      <w:r>
        <w:rPr>
          <w:rFonts w:hint="eastAsia"/>
          <w:lang w:eastAsia="zh-CN"/>
        </w:rPr>
        <w:t xml:space="preserve"> </w:t>
      </w:r>
    </w:p>
    <w:p w14:paraId="1E11CA06" w14:textId="77777777" w:rsidR="00903DD9" w:rsidRPr="00237426" w:rsidRDefault="00903DD9" w:rsidP="00903DD9">
      <w:r w:rsidRPr="00237426">
        <w:t>More details and complete message flow of ProSe UE-to-Network Relay procedures are defined in TS 23.303 [238] clause 5.4.4.</w:t>
      </w:r>
    </w:p>
    <w:p w14:paraId="2B7FF7C3" w14:textId="77777777" w:rsidR="00F45EAF" w:rsidRDefault="00F45EAF" w:rsidP="00903DD9">
      <w:pPr>
        <w:pStyle w:val="B1"/>
      </w:pPr>
      <w:r>
        <w:t xml:space="preserve">1-4. </w:t>
      </w:r>
      <w:r w:rsidRPr="00801658">
        <w:t xml:space="preserve">These steps are the same as </w:t>
      </w:r>
      <w:r>
        <w:t>message flow</w:t>
      </w:r>
      <w:r w:rsidRPr="00801658">
        <w:t xml:space="preserve"> for ProSe </w:t>
      </w:r>
      <w:r>
        <w:t>UE-to-Network</w:t>
      </w:r>
      <w:r w:rsidRPr="00801658">
        <w:t xml:space="preserve"> Direct Communication in figure </w:t>
      </w:r>
      <w:r>
        <w:t>5.4.4.1-1 of TS 23.303[238]</w:t>
      </w:r>
      <w:r w:rsidRPr="00801658">
        <w:t>.</w:t>
      </w:r>
    </w:p>
    <w:p w14:paraId="6750B46D" w14:textId="77777777" w:rsidR="00903DD9" w:rsidRDefault="00903DD9" w:rsidP="00903DD9">
      <w:pPr>
        <w:pStyle w:val="B1"/>
      </w:pPr>
      <w:r w:rsidRPr="00AE1647">
        <w:t>5</w:t>
      </w:r>
      <w:r w:rsidRPr="00AE1647">
        <w:rPr>
          <w:rFonts w:hint="eastAsia"/>
        </w:rPr>
        <w:t xml:space="preserve">. </w:t>
      </w:r>
      <w:r w:rsidRPr="00AE1647">
        <w:t>The ProSe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1E26A978"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4C401B56" w14:textId="77777777" w:rsidR="00F45EAF" w:rsidRPr="00AE1647" w:rsidRDefault="00F45EAF" w:rsidP="00903DD9">
      <w:pPr>
        <w:pStyle w:val="B1"/>
      </w:pPr>
      <w:r>
        <w:t>7.  The Remote UE sends the usage reporting to ProSe UE-to-Network Relay UE.</w:t>
      </w:r>
    </w:p>
    <w:p w14:paraId="52659BAA" w14:textId="77777777" w:rsidR="00903DD9" w:rsidRDefault="00F45EAF" w:rsidP="00903DD9">
      <w:pPr>
        <w:pStyle w:val="B1"/>
      </w:pPr>
      <w:r>
        <w:t>8</w:t>
      </w:r>
      <w:r w:rsidR="00903DD9" w:rsidRPr="00AE1647">
        <w:rPr>
          <w:rFonts w:hint="eastAsia"/>
        </w:rPr>
        <w:t xml:space="preserve">. </w:t>
      </w:r>
      <w:r w:rsidR="00903DD9" w:rsidRPr="00AE1647">
        <w:t>When the ProSe UE-to-Network Relay decides that reporting criteria are met according to the configuration, and the connection to the ProSe Function is available, the ProSe UE-to-Network Relay triggers the usage reporting procedure</w:t>
      </w:r>
      <w:r>
        <w:t xml:space="preserve"> and creates the</w:t>
      </w:r>
      <w:r w:rsidRPr="00F45EAF">
        <w:t xml:space="preserve"> </w:t>
      </w:r>
      <w:r>
        <w:t>corresponding usage information report</w:t>
      </w:r>
      <w:r w:rsidR="00903DD9" w:rsidRPr="00AE1647">
        <w:t>.</w:t>
      </w:r>
    </w:p>
    <w:p w14:paraId="1F11B867" w14:textId="77777777" w:rsidR="00F45EAF" w:rsidRDefault="00F45EAF" w:rsidP="00F45EAF">
      <w:pPr>
        <w:pStyle w:val="B1"/>
        <w:rPr>
          <w:lang w:val="en-US"/>
        </w:rPr>
      </w:pPr>
      <w:r>
        <w:t xml:space="preserve">9.   </w:t>
      </w:r>
      <w:r>
        <w:rPr>
          <w:rFonts w:hint="eastAsia"/>
          <w:lang w:eastAsia="zh-CN"/>
        </w:rPr>
        <w:t>ProSe UE-to</w:t>
      </w:r>
      <w:r>
        <w:rPr>
          <w:lang w:val="en-US"/>
        </w:rPr>
        <w:t xml:space="preserve">-Network Relay sends the usage reporting to ProSe Function. </w:t>
      </w:r>
    </w:p>
    <w:p w14:paraId="05DC13A0" w14:textId="77777777" w:rsidR="00F45EAF" w:rsidRPr="00F45EAF" w:rsidRDefault="00F45EAF" w:rsidP="00F45EAF">
      <w:pPr>
        <w:pStyle w:val="NO"/>
        <w:rPr>
          <w:lang w:val="en-US"/>
        </w:rPr>
      </w:pPr>
      <w:r>
        <w:lastRenderedPageBreak/>
        <w:t>NOTE 1:</w:t>
      </w:r>
      <w:r>
        <w:tab/>
        <w:t>Step 8 and Step 9 can occur before Step 6 and Step 7.</w:t>
      </w:r>
    </w:p>
    <w:p w14:paraId="66E98A2F" w14:textId="77777777" w:rsidR="00903DD9" w:rsidRPr="00AE1647" w:rsidRDefault="00F45EAF" w:rsidP="00903DD9">
      <w:pPr>
        <w:pStyle w:val="B1"/>
      </w:pPr>
      <w:r>
        <w:t>10</w:t>
      </w:r>
      <w:r w:rsidR="00903DD9" w:rsidRPr="00AE1647">
        <w:rPr>
          <w:rFonts w:hint="eastAsia"/>
        </w:rPr>
        <w:t xml:space="preserve">. </w:t>
      </w:r>
      <w:r w:rsidR="00903DD9" w:rsidRPr="00AE1647">
        <w:t>The ProSe Function triggers the Charging Data Request[Event]</w:t>
      </w:r>
      <w:r w:rsidR="00903DD9" w:rsidRPr="00AE1647">
        <w:rPr>
          <w:rFonts w:hint="eastAsia"/>
        </w:rPr>
        <w:t>.</w:t>
      </w:r>
      <w:r w:rsidR="00903DD9" w:rsidRPr="00AE1647">
        <w:t xml:space="preserve"> The ProSe Function sends the Charging Data Request[Event] to the corresponding CDF.</w:t>
      </w:r>
    </w:p>
    <w:p w14:paraId="28671B98" w14:textId="77777777" w:rsidR="00903DD9" w:rsidRPr="00AE1647" w:rsidRDefault="00F45EAF" w:rsidP="00903DD9">
      <w:pPr>
        <w:pStyle w:val="B1"/>
      </w:pPr>
      <w:r>
        <w:t>11</w:t>
      </w:r>
      <w:r w:rsidR="00903DD9" w:rsidRPr="00AE1647">
        <w:rPr>
          <w:rFonts w:hint="eastAsia"/>
        </w:rPr>
        <w:t xml:space="preserve">. The </w:t>
      </w:r>
      <w:r w:rsidR="00903DD9" w:rsidRPr="00AE1647">
        <w:t xml:space="preserve">ProSe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169A6CFD"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D53E66D" w14:textId="77777777" w:rsidR="00570AAB" w:rsidRPr="00675B57" w:rsidRDefault="00570AAB" w:rsidP="00570AAB">
      <w:pPr>
        <w:pStyle w:val="Heading5"/>
        <w:rPr>
          <w:lang w:eastAsia="zh-CN"/>
        </w:rPr>
      </w:pPr>
      <w:bookmarkStart w:id="142" w:name="_CR5_2_2_3_7"/>
      <w:bookmarkStart w:id="143" w:name="_Toc193463111"/>
      <w:bookmarkEnd w:id="142"/>
      <w:r w:rsidRPr="00675B57">
        <w:rPr>
          <w:lang w:eastAsia="zh-CN"/>
        </w:rPr>
        <w:t>5.2.2.3.</w:t>
      </w:r>
      <w:r>
        <w:rPr>
          <w:lang w:eastAsia="zh-CN"/>
        </w:rPr>
        <w:t>7</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143"/>
    </w:p>
    <w:p w14:paraId="56BBA622" w14:textId="77777777" w:rsidR="00570AAB" w:rsidRDefault="00570AAB" w:rsidP="00570AAB">
      <w:pPr>
        <w:pStyle w:val="TH"/>
      </w:pPr>
      <w:r>
        <w:object w:dxaOrig="11032" w:dyaOrig="9057" w14:anchorId="65C483DC">
          <v:shape id="_x0000_i1060" type="#_x0000_t75" style="width:379pt;height:311pt" o:ole="">
            <v:imagedata r:id="rId81" o:title=""/>
          </v:shape>
          <o:OLEObject Type="Embed" ProgID="Visio.Drawing.11" ShapeID="_x0000_i1060" DrawAspect="Content" ObjectID="_1804079774" r:id="rId82"/>
        </w:object>
      </w:r>
    </w:p>
    <w:p w14:paraId="77E14B94" w14:textId="77777777" w:rsidR="001521EF" w:rsidRDefault="00570AAB" w:rsidP="001521EF">
      <w:pPr>
        <w:pStyle w:val="TF"/>
        <w:rPr>
          <w:noProof/>
          <w:lang w:eastAsia="zh-CN"/>
        </w:rPr>
      </w:pPr>
      <w:bookmarkStart w:id="144" w:name="_CRFigure5_2_2_3_7_1"/>
      <w:r w:rsidRPr="0012329C">
        <w:t xml:space="preserve">Figure </w:t>
      </w:r>
      <w:bookmarkEnd w:id="144"/>
      <w:r w:rsidRPr="001711FE">
        <w:t>5.2.2.3</w:t>
      </w:r>
      <w:r w:rsidRPr="0012329C">
        <w:t>.</w:t>
      </w:r>
      <w:r>
        <w:t>7</w:t>
      </w:r>
      <w:r w:rsidRPr="0012329C">
        <w:t>.1: Offlin</w:t>
      </w:r>
      <w:r>
        <w:t>e Charging for ProSe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191D55D1"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1571FFE1"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172231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22BA2193"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9A6B88D"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6C02E33E"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45D4C28D" w14:textId="77777777" w:rsidR="00277827" w:rsidRDefault="00570AAB" w:rsidP="00570AAB">
      <w:pPr>
        <w:pStyle w:val="B1"/>
      </w:pPr>
      <w:r w:rsidRPr="005B3FDB">
        <w:lastRenderedPageBreak/>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386CF9"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ProSe Function</w:t>
      </w:r>
      <w:r w:rsidRPr="004F0B18">
        <w:t xml:space="preserve">. </w:t>
      </w:r>
    </w:p>
    <w:p w14:paraId="25B94674" w14:textId="77777777" w:rsidR="00570AAB" w:rsidRDefault="00570AAB" w:rsidP="00570AAB">
      <w:pPr>
        <w:pStyle w:val="B1"/>
      </w:pPr>
      <w:r>
        <w:t>8</w:t>
      </w:r>
      <w:r w:rsidRPr="004B1C80">
        <w:t>.</w:t>
      </w:r>
      <w:r w:rsidRPr="004B1C80">
        <w:tab/>
        <w:t xml:space="preserve">Upon reception of Direct Communication usage information report, the ProSe Function triggers the Charging Data Request[Event] </w:t>
      </w:r>
      <w:r w:rsidRPr="004B1C80">
        <w:rPr>
          <w:rFonts w:hint="eastAsia"/>
        </w:rPr>
        <w:t>.</w:t>
      </w:r>
      <w:r w:rsidRPr="004B1C80">
        <w:t xml:space="preserve"> The ProSe Function sends the Charging Data Request[Event] to the corresponding CDF.</w:t>
      </w:r>
    </w:p>
    <w:p w14:paraId="4FD09A3E"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0BA2F04"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r w:rsidRPr="004B1C80">
        <w:t xml:space="preserve">ProSe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51AA74E8"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1353DAED" w14:textId="77777777" w:rsidR="00BB609B" w:rsidRDefault="00BB609B" w:rsidP="00BB609B">
      <w:pPr>
        <w:pStyle w:val="Heading5"/>
        <w:rPr>
          <w:lang w:eastAsia="zh-CN"/>
        </w:rPr>
      </w:pPr>
      <w:bookmarkStart w:id="145" w:name="_CR5_2_2_3_8"/>
      <w:bookmarkStart w:id="146" w:name="_Toc193463112"/>
      <w:bookmarkEnd w:id="145"/>
      <w:r w:rsidRPr="00675B57">
        <w:rPr>
          <w:lang w:eastAsia="zh-CN"/>
        </w:rPr>
        <w:t>5.2.2.3.</w:t>
      </w:r>
      <w:r>
        <w:rPr>
          <w:lang w:eastAsia="zh-CN"/>
        </w:rPr>
        <w:t>8</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146"/>
    </w:p>
    <w:p w14:paraId="13026621" w14:textId="77777777" w:rsidR="00BB609B" w:rsidRDefault="00BB609B" w:rsidP="00BB609B">
      <w:pPr>
        <w:pStyle w:val="TH"/>
      </w:pPr>
      <w:r>
        <w:object w:dxaOrig="11032" w:dyaOrig="11056" w14:anchorId="3F036FF4">
          <v:shape id="_x0000_i1061" type="#_x0000_t75" style="width:379pt;height:380pt" o:ole="">
            <v:imagedata r:id="rId83" o:title=""/>
          </v:shape>
          <o:OLEObject Type="Embed" ProgID="Visio.Drawing.11" ShapeID="_x0000_i1061" DrawAspect="Content" ObjectID="_1804079775" r:id="rId84"/>
        </w:object>
      </w:r>
    </w:p>
    <w:p w14:paraId="5E14C406" w14:textId="77777777" w:rsidR="00BB609B" w:rsidRDefault="00BB609B" w:rsidP="00BB609B">
      <w:pPr>
        <w:pStyle w:val="TF"/>
      </w:pPr>
      <w:bookmarkStart w:id="147" w:name="_CRFigure5_2_2_3_8_1"/>
      <w:r w:rsidRPr="005120A7">
        <w:t xml:space="preserve">Figure </w:t>
      </w:r>
      <w:bookmarkEnd w:id="147"/>
      <w:r w:rsidRPr="005120A7">
        <w:t>5.2.2.3.</w:t>
      </w:r>
      <w:r>
        <w:t>8</w:t>
      </w:r>
      <w:r w:rsidRPr="005120A7">
        <w:t>.</w:t>
      </w:r>
      <w:r>
        <w:t>1</w:t>
      </w:r>
      <w:r w:rsidRPr="005120A7">
        <w:t>: Offline Charging for ProSe one-to-</w:t>
      </w:r>
      <w:r>
        <w:t>one</w:t>
      </w:r>
      <w:r w:rsidRPr="005120A7">
        <w:t xml:space="preserve"> Direct Communication</w:t>
      </w:r>
      <w:r>
        <w:t xml:space="preserve"> (out of</w:t>
      </w:r>
      <w:r w:rsidRPr="00815FE4">
        <w:t xml:space="preserve"> coverage</w:t>
      </w:r>
      <w:r>
        <w:t>)</w:t>
      </w:r>
    </w:p>
    <w:p w14:paraId="5DB0F152" w14:textId="77777777" w:rsidR="00BB609B" w:rsidRPr="001E2235" w:rsidRDefault="00BB609B" w:rsidP="00BB609B">
      <w:pPr>
        <w:pStyle w:val="B1"/>
      </w:pPr>
      <w:r>
        <w:t>1-5</w:t>
      </w:r>
      <w:r w:rsidRPr="001E2235">
        <w:t>.</w:t>
      </w:r>
      <w:r>
        <w:t xml:space="preserve"> These steps are the same as offline charging for ProSe one-to-one Direct Communication in figure 5.2.2.3.8.1.</w:t>
      </w:r>
    </w:p>
    <w:p w14:paraId="6826BA2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30BFF1BD" w14:textId="77777777" w:rsidR="00BB609B" w:rsidRDefault="00BB609B" w:rsidP="00BB609B">
      <w:pPr>
        <w:pStyle w:val="B1"/>
      </w:pPr>
      <w:r>
        <w:t xml:space="preserve">7. The UE-1 stores the usage information, when the UE-1 is out of E-UTRAN coverage and has no connection to the HPLMN ProSe Function. </w:t>
      </w:r>
    </w:p>
    <w:p w14:paraId="4EA9A066" w14:textId="77777777" w:rsidR="00BB609B" w:rsidRDefault="00BB609B" w:rsidP="00BB609B">
      <w:pPr>
        <w:pStyle w:val="NO"/>
      </w:pPr>
      <w:r>
        <w:t>NOTE 1: The usage information is stored in a secure environment in the UE-1.</w:t>
      </w:r>
    </w:p>
    <w:p w14:paraId="5C7B407F" w14:textId="77777777" w:rsidR="00BB609B" w:rsidRDefault="00BB609B" w:rsidP="00BB609B">
      <w:pPr>
        <w:pStyle w:val="B1"/>
      </w:pPr>
      <w:r>
        <w:lastRenderedPageBreak/>
        <w:t>8.When the UE-1 comes back to E-UTRAN coverage, it will trigger the reporting of the usage information.</w:t>
      </w:r>
    </w:p>
    <w:p w14:paraId="7F662100"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0C0CE72D" w14:textId="77777777" w:rsidR="00BB609B" w:rsidRPr="00AB38B2" w:rsidRDefault="00BB609B" w:rsidP="00BB609B">
      <w:pPr>
        <w:pStyle w:val="B1"/>
      </w:pPr>
      <w:r>
        <w:t>9-12. These steps are the same as the step 7-10 offline charging for ProSe one-to-one Direct Communication in figure 5.2.2.3.8.1.</w:t>
      </w:r>
    </w:p>
    <w:p w14:paraId="660D6BA8" w14:textId="77777777" w:rsidR="00945782" w:rsidRPr="00675B57" w:rsidRDefault="00945782" w:rsidP="00945782">
      <w:pPr>
        <w:pStyle w:val="Heading5"/>
        <w:rPr>
          <w:lang w:eastAsia="zh-CN"/>
        </w:rPr>
      </w:pPr>
      <w:bookmarkStart w:id="148" w:name="_CR5_2_2_3_9"/>
      <w:bookmarkStart w:id="149" w:name="_Toc193463113"/>
      <w:bookmarkEnd w:id="148"/>
      <w:r w:rsidRPr="00675B57">
        <w:rPr>
          <w:lang w:eastAsia="zh-CN"/>
        </w:rPr>
        <w:lastRenderedPageBreak/>
        <w:t>5.2.2.3.</w:t>
      </w:r>
      <w:r>
        <w:rPr>
          <w:lang w:eastAsia="zh-CN"/>
        </w:rPr>
        <w:t>9</w:t>
      </w:r>
      <w:r>
        <w:rPr>
          <w:lang w:eastAsia="zh-CN"/>
        </w:rPr>
        <w:tab/>
      </w:r>
      <w:r w:rsidR="00414676">
        <w:rPr>
          <w:lang w:eastAsia="zh-CN"/>
        </w:rPr>
        <w:t>(Void)</w:t>
      </w:r>
      <w:bookmarkEnd w:id="149"/>
    </w:p>
    <w:p w14:paraId="2BE802B8" w14:textId="77777777" w:rsidR="00945782" w:rsidRDefault="00945782" w:rsidP="00945782">
      <w:pPr>
        <w:pStyle w:val="TH"/>
      </w:pPr>
    </w:p>
    <w:p w14:paraId="7EBD1BE4" w14:textId="77777777" w:rsidR="00795D83" w:rsidRPr="00B50ED1" w:rsidRDefault="00795D83" w:rsidP="00795D83">
      <w:pPr>
        <w:pStyle w:val="Heading5"/>
        <w:rPr>
          <w:lang w:eastAsia="zh-CN"/>
        </w:rPr>
      </w:pPr>
      <w:bookmarkStart w:id="150" w:name="_CR5_2_2_3_10"/>
      <w:bookmarkStart w:id="151" w:name="_Toc193463114"/>
      <w:bookmarkEnd w:id="150"/>
      <w:r w:rsidRPr="00B50ED1">
        <w:rPr>
          <w:lang w:eastAsia="zh-CN"/>
        </w:rPr>
        <w:t>5.2.2.3.</w:t>
      </w:r>
      <w:r>
        <w:rPr>
          <w:lang w:eastAsia="zh-CN"/>
        </w:rPr>
        <w:t>10</w:t>
      </w:r>
      <w:r w:rsidRPr="00B50ED1">
        <w:rPr>
          <w:lang w:eastAsia="zh-CN"/>
        </w:rPr>
        <w:tab/>
        <w:t>Message flow for ProSe one-to-one Direct Communication when the UE is under coverage (session based)</w:t>
      </w:r>
      <w:bookmarkEnd w:id="151"/>
    </w:p>
    <w:p w14:paraId="37E3EBDF" w14:textId="77777777" w:rsidR="00795D83" w:rsidRPr="00CF640A" w:rsidRDefault="00795D83" w:rsidP="00795D83">
      <w:pPr>
        <w:pStyle w:val="TH"/>
      </w:pPr>
      <w:r w:rsidRPr="00CF640A">
        <w:object w:dxaOrig="14019" w:dyaOrig="15531" w14:anchorId="01EAC61A">
          <v:shape id="_x0000_i1062" type="#_x0000_t75" style="width:481.5pt;height:533.5pt" o:ole="">
            <v:imagedata r:id="rId85" o:title=""/>
          </v:shape>
          <o:OLEObject Type="Embed" ProgID="Visio.Drawing.11" ShapeID="_x0000_i1062" DrawAspect="Content" ObjectID="_1804079776" r:id="rId86"/>
        </w:object>
      </w:r>
    </w:p>
    <w:p w14:paraId="3DDC8F2C" w14:textId="77777777" w:rsidR="00795D83" w:rsidRPr="00CF640A" w:rsidRDefault="00795D83" w:rsidP="00795D83">
      <w:pPr>
        <w:pStyle w:val="TF"/>
        <w:rPr>
          <w:noProof/>
          <w:lang w:eastAsia="zh-CN"/>
        </w:rPr>
      </w:pPr>
      <w:bookmarkStart w:id="152" w:name="_CRFigure5_2_2_3_101"/>
      <w:r w:rsidRPr="00B50ED1">
        <w:t xml:space="preserve">Figure </w:t>
      </w:r>
      <w:bookmarkEnd w:id="152"/>
      <w:r w:rsidRPr="00B50ED1">
        <w:t>5.2.2.3.</w:t>
      </w:r>
      <w:r>
        <w:t>10-</w:t>
      </w:r>
      <w:r w:rsidRPr="00B50ED1">
        <w:t>1: Offline Charging for ProSe one-to-one Direct Communication (under coverage)</w:t>
      </w:r>
    </w:p>
    <w:p w14:paraId="516D578F"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6AC4FB36" w14:textId="77777777" w:rsidR="00795D83" w:rsidRPr="00CF640A" w:rsidRDefault="00795D83" w:rsidP="00795D83">
      <w:pPr>
        <w:pStyle w:val="B1"/>
      </w:pPr>
      <w:r w:rsidRPr="00CF640A">
        <w:lastRenderedPageBreak/>
        <w:t>1-3. These steps are the same as offline charging for ProSe one-to-one Direct Communication in figure 5.2.2.3.7.1.</w:t>
      </w:r>
    </w:p>
    <w:p w14:paraId="21E646E6"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ProSe Function is available, the UE triggers the usage reporting procedure. </w:t>
      </w:r>
    </w:p>
    <w:p w14:paraId="1A3A97D6" w14:textId="77777777" w:rsidR="00795D83" w:rsidRPr="00CF640A" w:rsidRDefault="00795D83" w:rsidP="00795D83">
      <w:pPr>
        <w:pStyle w:val="B1"/>
      </w:pPr>
      <w:r w:rsidRPr="00CF640A">
        <w:t>5.</w:t>
      </w:r>
      <w:r w:rsidRPr="00CF640A">
        <w:tab/>
        <w:t xml:space="preserve">UE sends the usage information report to the ProSe Function, according to the configuration. </w:t>
      </w:r>
    </w:p>
    <w:p w14:paraId="54DF9BA5" w14:textId="77777777" w:rsidR="00795D83" w:rsidRPr="00CF640A" w:rsidRDefault="00795D83" w:rsidP="00795D83">
      <w:pPr>
        <w:pStyle w:val="B1"/>
      </w:pPr>
      <w:r w:rsidRPr="00CF640A">
        <w:t>6.</w:t>
      </w:r>
      <w:r w:rsidRPr="00CF640A">
        <w:tab/>
        <w:t>If the ProSe Function is configured to use session based charging, upon reception of one-to-one direct communication usage information report, the ProSe Function triggers the Charging Data Request[Start] when there is no open charging session for the session of one-to-one direct communication. The ProSe Function sends the Charging Data Request[Start] to the corresponding CDF, and starts a charging session.</w:t>
      </w:r>
    </w:p>
    <w:p w14:paraId="2162FDE8" w14:textId="77777777" w:rsidR="00795D83" w:rsidRPr="00CF640A" w:rsidRDefault="00795D83" w:rsidP="00795D83">
      <w:pPr>
        <w:pStyle w:val="B1"/>
      </w:pPr>
      <w:r>
        <w:t xml:space="preserve">7. </w:t>
      </w:r>
      <w:r w:rsidRPr="00CF640A">
        <w:t xml:space="preserve">The CDR for the ProSe one-to-one Direct Communication for Public Safety use is </w:t>
      </w:r>
      <w:r>
        <w:t>generated and opened</w:t>
      </w:r>
      <w:r w:rsidRPr="00CF640A">
        <w:t xml:space="preserve"> by CDF for the UE.</w:t>
      </w:r>
    </w:p>
    <w:p w14:paraId="6DB37582"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8B00054" w14:textId="77777777" w:rsidR="00795D83" w:rsidRPr="00CF640A" w:rsidRDefault="00795D83" w:rsidP="00795D83">
      <w:pPr>
        <w:pStyle w:val="B1"/>
      </w:pPr>
      <w:r w:rsidRPr="00CF640A">
        <w:t>9.</w:t>
      </w:r>
      <w:r w:rsidRPr="00CF640A">
        <w:tab/>
        <w:t>UE triggers the usage reporting procedure when the reporting criteria are met.</w:t>
      </w:r>
    </w:p>
    <w:p w14:paraId="330952FC" w14:textId="77777777" w:rsidR="00795D83" w:rsidRPr="00CF640A" w:rsidRDefault="00795D83" w:rsidP="00795D83">
      <w:pPr>
        <w:pStyle w:val="B1"/>
      </w:pPr>
      <w:r w:rsidRPr="00CF640A">
        <w:t>10.</w:t>
      </w:r>
      <w:r w:rsidRPr="00CF640A">
        <w:tab/>
        <w:t>UE sends the usage information report to the ProSe Function.</w:t>
      </w:r>
    </w:p>
    <w:p w14:paraId="07C1576E" w14:textId="77777777" w:rsidR="00795D83" w:rsidRPr="00CF640A" w:rsidRDefault="00795D83" w:rsidP="00795D83">
      <w:pPr>
        <w:pStyle w:val="B1"/>
      </w:pPr>
      <w:r w:rsidRPr="00CF640A">
        <w:t>11.</w:t>
      </w:r>
      <w:r w:rsidRPr="00CF640A">
        <w:tab/>
        <w:t>If there is a charging session for the session of one-to-one direct communication, upon reception of direct communication usage information report for the session, the ProSe Function triggers the Charging Data Request[Interim]</w:t>
      </w:r>
      <w:r w:rsidRPr="00CF640A">
        <w:rPr>
          <w:rFonts w:hint="eastAsia"/>
        </w:rPr>
        <w:t>.</w:t>
      </w:r>
      <w:r w:rsidRPr="00CF640A">
        <w:t xml:space="preserve"> The ProSe Function sends the Charging Data Request[Interim] to the corresponding CDF.</w:t>
      </w:r>
    </w:p>
    <w:p w14:paraId="1F43CE2F" w14:textId="77777777" w:rsidR="00795D83" w:rsidRPr="00CF640A" w:rsidRDefault="00795D83" w:rsidP="00795D83">
      <w:pPr>
        <w:pStyle w:val="B1"/>
      </w:pPr>
      <w:r w:rsidRPr="00CF640A">
        <w:t>12. The CDR for the ProSe one-to-one Direct Communication for Public Safety use is updated by CDF for the UE.</w:t>
      </w:r>
    </w:p>
    <w:p w14:paraId="0749B5E6"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D3DD58" w14:textId="77777777" w:rsidR="00795D83" w:rsidRPr="00CF640A" w:rsidRDefault="00795D83" w:rsidP="00795D83">
      <w:pPr>
        <w:pStyle w:val="NO"/>
      </w:pPr>
      <w:r w:rsidRPr="00CF640A">
        <w:t xml:space="preserve">NOTE 1: The Step 11 to 13 may occur multiple times for update. </w:t>
      </w:r>
    </w:p>
    <w:p w14:paraId="27DF59EE"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3E89B496"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ProSe Function, </w:t>
      </w:r>
    </w:p>
    <w:p w14:paraId="43E1B004" w14:textId="77777777" w:rsidR="00795D83" w:rsidRPr="00CF640A" w:rsidRDefault="00795D83" w:rsidP="00795D83">
      <w:pPr>
        <w:pStyle w:val="B1"/>
      </w:pPr>
      <w:r w:rsidRPr="00CF640A">
        <w:t>16.  UE sends the usage information report to the ProSe Function.</w:t>
      </w:r>
    </w:p>
    <w:p w14:paraId="442A54E8"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27081EC0" w14:textId="77777777" w:rsidR="00795D83" w:rsidRPr="00CF640A" w:rsidRDefault="00795D83" w:rsidP="00795D83">
      <w:pPr>
        <w:pStyle w:val="B1"/>
      </w:pPr>
      <w:r w:rsidRPr="00CF640A">
        <w:t>17.</w:t>
      </w:r>
      <w:r w:rsidRPr="00CF640A">
        <w:tab/>
        <w:t>The ProSe Function decides that the charging session should be closed, and triggers the Charging Data Request[Stop]. The ProSe Function sends the Charging Data Request[Stop] to the corresponding CDF.</w:t>
      </w:r>
    </w:p>
    <w:p w14:paraId="7D9076C0" w14:textId="77777777" w:rsidR="00795D83" w:rsidRPr="00CF640A" w:rsidRDefault="00795D83" w:rsidP="00795D83">
      <w:pPr>
        <w:pStyle w:val="B1"/>
        <w:rPr>
          <w:lang w:eastAsia="zh-CN"/>
        </w:rPr>
      </w:pPr>
      <w:r w:rsidRPr="00CF640A">
        <w:t>18. The CDR for the ProSe one-to-one Direct Communication for Public Safety use is closed by CDF for the UE.</w:t>
      </w:r>
    </w:p>
    <w:p w14:paraId="2A289D23"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73210514" w14:textId="77777777" w:rsidR="00275D16" w:rsidRPr="00CA7BCD" w:rsidRDefault="00275D16" w:rsidP="00275D16">
      <w:pPr>
        <w:pStyle w:val="Heading5"/>
        <w:rPr>
          <w:lang w:eastAsia="zh-CN"/>
        </w:rPr>
      </w:pPr>
      <w:bookmarkStart w:id="153" w:name="_CR5_2_2_3_11"/>
      <w:bookmarkStart w:id="154" w:name="_Toc193463115"/>
      <w:bookmarkEnd w:id="153"/>
      <w:r w:rsidRPr="00CA7BCD">
        <w:rPr>
          <w:lang w:eastAsia="zh-CN"/>
        </w:rPr>
        <w:lastRenderedPageBreak/>
        <w:t>5.2.2.3.</w:t>
      </w:r>
      <w:r>
        <w:rPr>
          <w:lang w:eastAsia="zh-CN"/>
        </w:rPr>
        <w:t>11</w:t>
      </w:r>
      <w:r w:rsidRPr="00CF640A">
        <w:rPr>
          <w:lang w:eastAsia="zh-CN"/>
        </w:rPr>
        <w:tab/>
      </w:r>
      <w:r w:rsidRPr="00CA7BCD">
        <w:rPr>
          <w:lang w:eastAsia="zh-CN"/>
        </w:rPr>
        <w:t>Message flow for ProSe one-to-one Direct Communication when the UE is out of coverage (session based)</w:t>
      </w:r>
      <w:bookmarkEnd w:id="154"/>
    </w:p>
    <w:p w14:paraId="54CCC767" w14:textId="77777777" w:rsidR="00275D16" w:rsidRPr="00CF640A" w:rsidRDefault="00275D16" w:rsidP="00275D16">
      <w:pPr>
        <w:pStyle w:val="TH"/>
        <w:rPr>
          <w:sz w:val="22"/>
          <w:lang w:eastAsia="zh-CN"/>
        </w:rPr>
      </w:pPr>
      <w:r w:rsidRPr="00CF640A">
        <w:object w:dxaOrig="14019" w:dyaOrig="17156" w14:anchorId="26BE7A7C">
          <v:shape id="_x0000_i1063" type="#_x0000_t75" style="width:481.5pt;height:589.5pt" o:ole="">
            <v:imagedata r:id="rId87" o:title=""/>
          </v:shape>
          <o:OLEObject Type="Embed" ProgID="Visio.Drawing.11" ShapeID="_x0000_i1063" DrawAspect="Content" ObjectID="_1804079777" r:id="rId88"/>
        </w:object>
      </w:r>
    </w:p>
    <w:p w14:paraId="4F0A8D10" w14:textId="77777777" w:rsidR="00275D16" w:rsidRPr="00B50ED1" w:rsidRDefault="00275D16" w:rsidP="00275D16">
      <w:pPr>
        <w:pStyle w:val="TF"/>
      </w:pPr>
      <w:bookmarkStart w:id="155" w:name="_CRFigure5_2_2_3_111"/>
      <w:r w:rsidRPr="00B50ED1">
        <w:t xml:space="preserve">Figure </w:t>
      </w:r>
      <w:bookmarkEnd w:id="155"/>
      <w:r w:rsidRPr="00B50ED1">
        <w:t>5.2.2.3.</w:t>
      </w:r>
      <w:r>
        <w:t>11-</w:t>
      </w:r>
      <w:r w:rsidRPr="00B50ED1">
        <w:t>1: Offline Charging for ProSe one-to-one Direct Communication (out of coverage)</w:t>
      </w:r>
    </w:p>
    <w:p w14:paraId="62D28610"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416DF931" w14:textId="77777777" w:rsidR="00275D16" w:rsidRPr="00B50ED1" w:rsidRDefault="00275D16" w:rsidP="00275D16">
      <w:r w:rsidRPr="00B50ED1">
        <w:t>1-3. These steps are the same as the steps 1-3 in offline charging for ProSe one-to-one Direct Communication in figure 5.2.2.3.7.1.</w:t>
      </w:r>
    </w:p>
    <w:p w14:paraId="32FD9D6D" w14:textId="77777777" w:rsidR="00275D16" w:rsidRPr="00B50ED1" w:rsidRDefault="00275D16" w:rsidP="00275D16">
      <w:r w:rsidRPr="00B50ED1">
        <w:lastRenderedPageBreak/>
        <w:t>4.-6. These steps are the same as the steps 6-8 in offline charging for ProSe one-to-one Direct Communication in figure 5.2.2.3.8.1.</w:t>
      </w:r>
    </w:p>
    <w:p w14:paraId="468D2328"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the steps 5-8(Charging Data Request[Start] and Response), steps 10-13(Charging Data Request[Interim] and Response), steps 14-15(Disconnect procedure), step 16-19(Charging Data Request[Stop] and Response) in offline charging for ProSe one-to-one Direct Communication in figure 5.2.2.3.</w:t>
      </w:r>
      <w:r>
        <w:t>10-1</w:t>
      </w:r>
      <w:r w:rsidRPr="00B50ED1">
        <w:t>.</w:t>
      </w:r>
    </w:p>
    <w:p w14:paraId="2F8A9717" w14:textId="77777777" w:rsidR="00903DD9" w:rsidRDefault="00275D16" w:rsidP="00275D16">
      <w:pPr>
        <w:pStyle w:val="NO"/>
      </w:pPr>
      <w:r w:rsidRPr="00B50ED1">
        <w:t>NOTE: The Step 17 may occur before step 15 and step 16.</w:t>
      </w:r>
    </w:p>
    <w:p w14:paraId="72D313DC" w14:textId="77777777" w:rsidR="00226008" w:rsidRPr="00BC4DBD" w:rsidRDefault="00226008" w:rsidP="00226008">
      <w:pPr>
        <w:pStyle w:val="Heading5"/>
        <w:rPr>
          <w:lang w:eastAsia="zh-CN"/>
        </w:rPr>
      </w:pPr>
      <w:bookmarkStart w:id="156" w:name="_CR5_2_2_3_12"/>
      <w:bookmarkStart w:id="157" w:name="_Toc193463116"/>
      <w:bookmarkEnd w:id="156"/>
      <w:r w:rsidRPr="00BC4DBD">
        <w:rPr>
          <w:lang w:eastAsia="zh-CN"/>
        </w:rPr>
        <w:t>5.2.2.3.</w:t>
      </w:r>
      <w:r>
        <w:rPr>
          <w:lang w:eastAsia="zh-CN"/>
        </w:rPr>
        <w:t>12</w:t>
      </w:r>
      <w:r w:rsidRPr="00BC4DBD">
        <w:rPr>
          <w:lang w:eastAsia="zh-CN"/>
        </w:rPr>
        <w:tab/>
      </w:r>
      <w:bookmarkStart w:id="158" w:name="OLE_LINK4"/>
      <w:r w:rsidR="007400F7">
        <w:rPr>
          <w:lang w:eastAsia="zh-CN"/>
        </w:rPr>
        <w:t>Void</w:t>
      </w:r>
      <w:bookmarkEnd w:id="157"/>
    </w:p>
    <w:bookmarkEnd w:id="158"/>
    <w:p w14:paraId="26ADDC34" w14:textId="77777777" w:rsidR="00226008" w:rsidRDefault="00226008" w:rsidP="00226008">
      <w:pPr>
        <w:pStyle w:val="TH"/>
      </w:pPr>
    </w:p>
    <w:p w14:paraId="76E58556" w14:textId="77777777" w:rsidR="00226008" w:rsidRPr="00BC4DBD" w:rsidRDefault="00226008" w:rsidP="00226008">
      <w:pPr>
        <w:pStyle w:val="Heading5"/>
        <w:rPr>
          <w:rFonts w:eastAsia="SimSun"/>
          <w:lang w:eastAsia="zh-CN"/>
        </w:rPr>
      </w:pPr>
      <w:bookmarkStart w:id="159" w:name="_CR5_2_2_3_13"/>
      <w:bookmarkStart w:id="160" w:name="_Toc193463117"/>
      <w:bookmarkEnd w:id="159"/>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160"/>
    </w:p>
    <w:p w14:paraId="5E393B43" w14:textId="77777777" w:rsidR="00226008" w:rsidRPr="005C0B0C" w:rsidRDefault="00226008" w:rsidP="00226008">
      <w:pPr>
        <w:pStyle w:val="B1"/>
      </w:pPr>
    </w:p>
    <w:p w14:paraId="54A35F77" w14:textId="77777777" w:rsidR="00226008" w:rsidRPr="005C0B0C" w:rsidRDefault="00226008" w:rsidP="00226008">
      <w:pPr>
        <w:pStyle w:val="TH"/>
      </w:pPr>
    </w:p>
    <w:p w14:paraId="1A92482D" w14:textId="77777777" w:rsidR="00226008" w:rsidRPr="00BC4DBD" w:rsidRDefault="00226008" w:rsidP="00226008">
      <w:pPr>
        <w:pStyle w:val="B1"/>
      </w:pPr>
    </w:p>
    <w:p w14:paraId="78E7A80E" w14:textId="77777777" w:rsidR="00226008" w:rsidRPr="00C31421" w:rsidRDefault="00226008" w:rsidP="00226008"/>
    <w:p w14:paraId="6A272CC0" w14:textId="77777777" w:rsidR="00AC3D42" w:rsidRDefault="00AC3D42" w:rsidP="00AC3D42">
      <w:pPr>
        <w:pStyle w:val="Heading3"/>
      </w:pPr>
      <w:bookmarkStart w:id="161" w:name="_CR5_2_3"/>
      <w:bookmarkStart w:id="162" w:name="_Toc193463118"/>
      <w:bookmarkEnd w:id="161"/>
      <w:r w:rsidRPr="00C31421">
        <w:t>5.2.3</w:t>
      </w:r>
      <w:r w:rsidRPr="00C31421">
        <w:tab/>
        <w:t>CDR generation</w:t>
      </w:r>
      <w:bookmarkEnd w:id="162"/>
    </w:p>
    <w:p w14:paraId="7BECB1C4" w14:textId="77777777" w:rsidR="00442857" w:rsidRDefault="00442857" w:rsidP="00442857">
      <w:pPr>
        <w:pStyle w:val="Heading4"/>
      </w:pPr>
      <w:bookmarkStart w:id="163" w:name="_CR5_2_3_1"/>
      <w:bookmarkStart w:id="164" w:name="_Toc193463119"/>
      <w:bookmarkEnd w:id="163"/>
      <w:r>
        <w:t>5.2.3.</w:t>
      </w:r>
      <w:r w:rsidR="008E2CB5">
        <w:t>1</w:t>
      </w:r>
      <w:r>
        <w:tab/>
        <w:t>Triggers for PF-DC-CDR creation and closure</w:t>
      </w:r>
      <w:bookmarkEnd w:id="164"/>
    </w:p>
    <w:p w14:paraId="426C9B3F" w14:textId="77777777" w:rsidR="00442857" w:rsidRPr="00A407FE" w:rsidRDefault="00442857" w:rsidP="00442857">
      <w:pPr>
        <w:pStyle w:val="Heading5"/>
      </w:pPr>
      <w:bookmarkStart w:id="165" w:name="_CR5_2_3_1_1"/>
      <w:bookmarkStart w:id="166" w:name="_Toc193463120"/>
      <w:bookmarkEnd w:id="165"/>
      <w:r w:rsidRPr="00A407FE">
        <w:t>5.2.3.</w:t>
      </w:r>
      <w:r w:rsidR="008E2CB5">
        <w:t>1</w:t>
      </w:r>
      <w:r w:rsidRPr="00A407FE">
        <w:t>.1</w:t>
      </w:r>
      <w:r w:rsidRPr="00A407FE">
        <w:tab/>
        <w:t>General</w:t>
      </w:r>
      <w:bookmarkEnd w:id="166"/>
    </w:p>
    <w:p w14:paraId="5B8CA138" w14:textId="77777777" w:rsidR="00442857" w:rsidRPr="00F04E83" w:rsidRDefault="00442857" w:rsidP="00442857">
      <w:r>
        <w:t>A</w:t>
      </w:r>
      <w:r w:rsidRPr="00F04E83">
        <w:t xml:space="preserve"> PF-DC-CDR is used to collect charging information related to the ProSe Direct Communication for a specific group. Multiple </w:t>
      </w:r>
      <w:r w:rsidRPr="00A407FE">
        <w:t>containers can be included in the</w:t>
      </w:r>
      <w:r w:rsidRPr="00F04E83">
        <w:t xml:space="preserve"> PF-DC-CDR. </w:t>
      </w:r>
    </w:p>
    <w:p w14:paraId="3D11B94F"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BFEEEFA"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2E22E083"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0B0BC674" w14:textId="77777777" w:rsidR="00442857" w:rsidRPr="00F04E83" w:rsidRDefault="00442857" w:rsidP="00442857">
      <w:pPr>
        <w:pStyle w:val="Heading5"/>
      </w:pPr>
      <w:bookmarkStart w:id="167" w:name="_CR5_2_3_1_2"/>
      <w:bookmarkStart w:id="168" w:name="_Toc193463121"/>
      <w:bookmarkEnd w:id="167"/>
      <w:r w:rsidRPr="00F04E83">
        <w:t>5.2.3.</w:t>
      </w:r>
      <w:r w:rsidR="008E2CB5">
        <w:t>1</w:t>
      </w:r>
      <w:r w:rsidRPr="00F04E83">
        <w:t>.2</w:t>
      </w:r>
      <w:r w:rsidRPr="00F04E83">
        <w:tab/>
        <w:t>Triggers for PF-DC-CDR charging information addition</w:t>
      </w:r>
      <w:bookmarkEnd w:id="168"/>
    </w:p>
    <w:p w14:paraId="5DC900D8"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03323ADC" w14:textId="77777777" w:rsidR="001016BF" w:rsidRPr="008542C8" w:rsidRDefault="001016BF" w:rsidP="001016BF">
      <w:pPr>
        <w:pStyle w:val="TH"/>
        <w:rPr>
          <w:lang w:bidi="ar-IQ"/>
        </w:rPr>
      </w:pPr>
      <w:bookmarkStart w:id="169" w:name="_CRTable5_2_3_1_2_1"/>
      <w:r w:rsidRPr="008542C8">
        <w:rPr>
          <w:lang w:bidi="ar-IQ"/>
        </w:rPr>
        <w:t xml:space="preserve">Table </w:t>
      </w:r>
      <w:bookmarkEnd w:id="169"/>
      <w:r w:rsidRPr="008542C8">
        <w:rPr>
          <w:lang w:bidi="ar-IQ"/>
        </w:rPr>
        <w:t>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2F65CB0B" w14:textId="77777777" w:rsidTr="00B96B80">
        <w:trPr>
          <w:jc w:val="center"/>
        </w:trPr>
        <w:tc>
          <w:tcPr>
            <w:tcW w:w="2013" w:type="dxa"/>
            <w:shd w:val="pct12" w:color="000000" w:fill="FFFFFF"/>
          </w:tcPr>
          <w:p w14:paraId="3908BBFA"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1F202630" w14:textId="77777777" w:rsidR="001016BF" w:rsidRPr="007E16D3" w:rsidRDefault="001016BF" w:rsidP="001016BF">
            <w:pPr>
              <w:pStyle w:val="TAH"/>
              <w:rPr>
                <w:lang w:bidi="ar-IQ"/>
              </w:rPr>
            </w:pPr>
            <w:r w:rsidRPr="007E16D3">
              <w:rPr>
                <w:lang w:bidi="ar-IQ"/>
              </w:rPr>
              <w:t>Description/Behaviour</w:t>
            </w:r>
          </w:p>
        </w:tc>
      </w:tr>
      <w:tr w:rsidR="001016BF" w:rsidRPr="007E16D3" w14:paraId="4BCB6B89" w14:textId="77777777" w:rsidTr="00B96B80">
        <w:trPr>
          <w:jc w:val="center"/>
        </w:trPr>
        <w:tc>
          <w:tcPr>
            <w:tcW w:w="2013" w:type="dxa"/>
          </w:tcPr>
          <w:p w14:paraId="6F2B2309"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64EBF964" w14:textId="77777777" w:rsidR="001016BF" w:rsidRPr="007E16D3" w:rsidRDefault="001016BF" w:rsidP="001016BF">
            <w:pPr>
              <w:pStyle w:val="TAL"/>
              <w:rPr>
                <w:lang w:bidi="ar-IQ"/>
              </w:rPr>
            </w:pPr>
            <w:r w:rsidRPr="007E16D3">
              <w:rPr>
                <w:lang w:bidi="ar-IQ"/>
              </w:rPr>
              <w:t>On receipt of usage information report, "List of Transmission/Reception Data" containers shall be added to the PF-DC-CDR for the groups with usage to report.</w:t>
            </w:r>
          </w:p>
        </w:tc>
      </w:tr>
    </w:tbl>
    <w:p w14:paraId="55E94A6C" w14:textId="77777777" w:rsidR="001016BF" w:rsidRDefault="001016BF" w:rsidP="001016BF"/>
    <w:p w14:paraId="71D90166"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D17A309" w14:textId="77777777" w:rsidR="001016BF" w:rsidRPr="009F3784" w:rsidRDefault="001016BF" w:rsidP="001016BF">
      <w:pPr>
        <w:pStyle w:val="TH"/>
        <w:rPr>
          <w:lang w:bidi="ar-IQ"/>
        </w:rPr>
      </w:pPr>
      <w:bookmarkStart w:id="170" w:name="_CRTable5_2_3_1_2_2"/>
      <w:r w:rsidRPr="009F3784">
        <w:rPr>
          <w:lang w:bidi="ar-IQ"/>
        </w:rPr>
        <w:lastRenderedPageBreak/>
        <w:t xml:space="preserve">Table </w:t>
      </w:r>
      <w:bookmarkEnd w:id="170"/>
      <w:r w:rsidRPr="009F3784">
        <w:rPr>
          <w:lang w:bidi="ar-IQ"/>
        </w:rPr>
        <w:t>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441B9252" w14:textId="77777777" w:rsidTr="00B96B80">
        <w:trPr>
          <w:jc w:val="center"/>
        </w:trPr>
        <w:tc>
          <w:tcPr>
            <w:tcW w:w="2013" w:type="dxa"/>
            <w:shd w:val="pct12" w:color="000000" w:fill="FFFFFF"/>
          </w:tcPr>
          <w:p w14:paraId="7ED66935"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028F0766" w14:textId="77777777" w:rsidR="001016BF" w:rsidRPr="007E16D3" w:rsidRDefault="001016BF" w:rsidP="001016BF">
            <w:pPr>
              <w:pStyle w:val="TAH"/>
              <w:rPr>
                <w:lang w:bidi="ar-IQ"/>
              </w:rPr>
            </w:pPr>
            <w:r w:rsidRPr="007E16D3">
              <w:rPr>
                <w:lang w:bidi="ar-IQ"/>
              </w:rPr>
              <w:t>Description/Behaviour</w:t>
            </w:r>
          </w:p>
        </w:tc>
      </w:tr>
      <w:tr w:rsidR="001016BF" w:rsidRPr="007E16D3" w14:paraId="2010B6C1" w14:textId="77777777" w:rsidTr="00B96B80">
        <w:trPr>
          <w:jc w:val="center"/>
        </w:trPr>
        <w:tc>
          <w:tcPr>
            <w:tcW w:w="2013" w:type="dxa"/>
          </w:tcPr>
          <w:p w14:paraId="70C92B74"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709505E9" w14:textId="77777777" w:rsidR="001016BF" w:rsidRPr="007E16D3" w:rsidRDefault="001016BF" w:rsidP="001016BF">
            <w:pPr>
              <w:pStyle w:val="TAL"/>
              <w:rPr>
                <w:lang w:bidi="ar-IQ"/>
              </w:rPr>
            </w:pPr>
            <w:r w:rsidRPr="007E16D3">
              <w:rPr>
                <w:lang w:bidi="ar-IQ"/>
              </w:rPr>
              <w:t>On receipt of usage information report, "List of Coverage Info" containers shall be added to all open group PF-DC-CDRs.</w:t>
            </w:r>
          </w:p>
        </w:tc>
      </w:tr>
    </w:tbl>
    <w:p w14:paraId="3C3FCE60" w14:textId="77777777" w:rsidR="001016BF" w:rsidRDefault="001016BF" w:rsidP="001016BF"/>
    <w:p w14:paraId="76DCFE8E"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ProSe Function in a </w:t>
      </w:r>
      <w:r w:rsidRPr="00875A0E">
        <w:t>usage information report</w:t>
      </w:r>
      <w:r>
        <w:t>.</w:t>
      </w:r>
    </w:p>
    <w:p w14:paraId="171E8AF2"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ProSe Function. </w:t>
      </w:r>
    </w:p>
    <w:p w14:paraId="09C5150C"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received by the Pro</w:t>
      </w:r>
      <w:r>
        <w:t>S</w:t>
      </w:r>
      <w:r w:rsidRPr="001016BF">
        <w:t xml:space="preserve"> </w:t>
      </w:r>
      <w:r w:rsidRPr="00C02598">
        <w:t>e Function in a usage information report</w:t>
      </w:r>
      <w:r>
        <w:t>.</w:t>
      </w:r>
    </w:p>
    <w:p w14:paraId="68C52A80" w14:textId="77777777" w:rsidR="00B640ED" w:rsidRPr="00F04E83" w:rsidRDefault="00B640ED" w:rsidP="00EB07B1">
      <w:r w:rsidRPr="00B640ED">
        <w:t xml:space="preserve"> </w:t>
      </w:r>
    </w:p>
    <w:p w14:paraId="6EFC52BA" w14:textId="77777777" w:rsidR="00442857" w:rsidRPr="00A407FE" w:rsidRDefault="00442857" w:rsidP="00EB07B1">
      <w:pPr>
        <w:pStyle w:val="Heading5"/>
      </w:pPr>
      <w:bookmarkStart w:id="171" w:name="_CR5_2_3_1_3"/>
      <w:bookmarkStart w:id="172" w:name="_Toc193463122"/>
      <w:bookmarkEnd w:id="171"/>
      <w:r w:rsidRPr="00F04E83">
        <w:t>5.2.3.</w:t>
      </w:r>
      <w:r w:rsidR="008E2CB5">
        <w:t>1</w:t>
      </w:r>
      <w:r w:rsidRPr="00F04E83">
        <w:t>.3</w:t>
      </w:r>
      <w:r w:rsidRPr="00F04E83">
        <w:tab/>
        <w:t>Triggers for PF-DC-CDR closureThe PF-DC-CDR shall be closed on encountering any of the following trigger conditions</w:t>
      </w:r>
      <w:r>
        <w:t>:</w:t>
      </w:r>
      <w:bookmarkEnd w:id="172"/>
    </w:p>
    <w:p w14:paraId="60FEAECB" w14:textId="77777777" w:rsidR="00442857" w:rsidRPr="00E5264D" w:rsidRDefault="00442857" w:rsidP="00442857">
      <w:pPr>
        <w:pStyle w:val="B1"/>
      </w:pPr>
      <w:r>
        <w:t>-</w:t>
      </w:r>
      <w:r>
        <w:tab/>
      </w:r>
      <w:r w:rsidRPr="00E5264D">
        <w:t>When event based charging is used, and the usage information report for the group is received from UE.</w:t>
      </w:r>
    </w:p>
    <w:p w14:paraId="25847A17"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664C7DC0" w14:textId="77777777" w:rsidR="00AC3D42" w:rsidRDefault="00AC3D42" w:rsidP="00130351">
      <w:pPr>
        <w:pStyle w:val="Heading3"/>
      </w:pPr>
      <w:bookmarkStart w:id="173" w:name="_CR5_2_4"/>
      <w:bookmarkStart w:id="174" w:name="_Toc193463123"/>
      <w:bookmarkEnd w:id="173"/>
      <w:r w:rsidRPr="00C31421">
        <w:t>5.2.4</w:t>
      </w:r>
      <w:r w:rsidRPr="00C31421">
        <w:tab/>
        <w:t>Ga record transfer flows</w:t>
      </w:r>
      <w:bookmarkEnd w:id="174"/>
    </w:p>
    <w:p w14:paraId="1F810DD6" w14:textId="77777777" w:rsidR="00E252CC" w:rsidRPr="00E252CC" w:rsidRDefault="00E252CC" w:rsidP="008E2CB5">
      <w:r>
        <w:t>Details of the Ga protocol application are specified in TS 32.295 [54].</w:t>
      </w:r>
    </w:p>
    <w:p w14:paraId="34FC917A" w14:textId="77777777" w:rsidR="00AC3D42" w:rsidRDefault="00AC3D42" w:rsidP="004C3ED6">
      <w:pPr>
        <w:pStyle w:val="Heading3"/>
      </w:pPr>
      <w:bookmarkStart w:id="175" w:name="_CR5_2_5"/>
      <w:bookmarkStart w:id="176" w:name="_Toc193463124"/>
      <w:bookmarkEnd w:id="175"/>
      <w:r w:rsidRPr="00C31421">
        <w:t>5.2.5</w:t>
      </w:r>
      <w:r w:rsidRPr="00C31421">
        <w:tab/>
        <w:t>Bx CDR file transfer</w:t>
      </w:r>
      <w:bookmarkEnd w:id="176"/>
    </w:p>
    <w:p w14:paraId="5865BAC7" w14:textId="77777777" w:rsidR="00E252CC" w:rsidRPr="008E2CB5" w:rsidRDefault="00E252CC" w:rsidP="008E2CB5">
      <w:pPr>
        <w:rPr>
          <w:lang w:eastAsia="x-none"/>
        </w:rPr>
      </w:pPr>
      <w:r>
        <w:t>Details of the Bx protocol application are specified in TS 32.297 [52].</w:t>
      </w:r>
    </w:p>
    <w:p w14:paraId="51BB4CBE" w14:textId="77777777" w:rsidR="00A278D1" w:rsidRPr="00C31421" w:rsidRDefault="00A278D1" w:rsidP="00A278D1">
      <w:pPr>
        <w:pStyle w:val="Heading2"/>
      </w:pPr>
      <w:bookmarkStart w:id="177" w:name="_CR5_3"/>
      <w:bookmarkStart w:id="178" w:name="_Toc193463125"/>
      <w:bookmarkEnd w:id="177"/>
      <w:r w:rsidRPr="00C31421">
        <w:t>5.3</w:t>
      </w:r>
      <w:r w:rsidRPr="00C31421">
        <w:tab/>
        <w:t>ProSe online charging scenarios</w:t>
      </w:r>
      <w:bookmarkEnd w:id="178"/>
    </w:p>
    <w:p w14:paraId="197BF6CF" w14:textId="77777777" w:rsidR="00AC3D42" w:rsidRPr="00C31421" w:rsidRDefault="00AC3D42" w:rsidP="00AC3D42">
      <w:pPr>
        <w:pStyle w:val="Heading3"/>
      </w:pPr>
      <w:bookmarkStart w:id="179" w:name="_CR5_3_1"/>
      <w:bookmarkStart w:id="180" w:name="_Toc193463126"/>
      <w:bookmarkEnd w:id="179"/>
      <w:r w:rsidRPr="00C31421">
        <w:t>5.3.1</w:t>
      </w:r>
      <w:r w:rsidRPr="00C31421">
        <w:tab/>
        <w:t>Basic principles</w:t>
      </w:r>
      <w:bookmarkEnd w:id="180"/>
    </w:p>
    <w:p w14:paraId="43B81840" w14:textId="77777777" w:rsidR="00A02F6E" w:rsidRPr="00C31421" w:rsidRDefault="00A02F6E" w:rsidP="00C445D1">
      <w:pPr>
        <w:pStyle w:val="Heading4"/>
        <w:rPr>
          <w:rFonts w:eastAsia="SimSun"/>
        </w:rPr>
      </w:pPr>
      <w:bookmarkStart w:id="181" w:name="_CR5_3_1_1"/>
      <w:bookmarkStart w:id="182" w:name="_Toc193463127"/>
      <w:bookmarkEnd w:id="181"/>
      <w:r w:rsidRPr="00C31421">
        <w:rPr>
          <w:rFonts w:eastAsia="SimSun"/>
        </w:rPr>
        <w:t>5.3.1.1</w:t>
      </w:r>
      <w:r w:rsidRPr="00C31421">
        <w:rPr>
          <w:rFonts w:eastAsia="SimSun"/>
        </w:rPr>
        <w:tab/>
        <w:t>General</w:t>
      </w:r>
      <w:bookmarkEnd w:id="182"/>
    </w:p>
    <w:p w14:paraId="088719CF" w14:textId="77777777" w:rsidR="00A02F6E" w:rsidRPr="00C31421" w:rsidRDefault="00A02F6E" w:rsidP="00A02F6E">
      <w:pPr>
        <w:rPr>
          <w:rFonts w:eastAsia="SimSun"/>
        </w:rPr>
      </w:pPr>
      <w:r w:rsidRPr="00C31421">
        <w:t xml:space="preserve">ProSe online charging uses the Debit / Reserve Units operation as specified in TS 32.299 [50]. </w:t>
      </w:r>
    </w:p>
    <w:p w14:paraId="41F5C369" w14:textId="77777777" w:rsidR="00A02F6E" w:rsidRPr="00C31421" w:rsidRDefault="00A02F6E" w:rsidP="00A02F6E">
      <w:r w:rsidRPr="00C31421">
        <w:t xml:space="preserve">The charging functions specified for ProSe relate to:  </w:t>
      </w:r>
    </w:p>
    <w:p w14:paraId="0C56693E" w14:textId="77777777" w:rsidR="00A02F6E" w:rsidRPr="00C31421" w:rsidRDefault="00A02F6E" w:rsidP="00A02F6E">
      <w:pPr>
        <w:pStyle w:val="B1"/>
      </w:pPr>
      <w:r w:rsidRPr="00C31421">
        <w:t>-</w:t>
      </w:r>
      <w:r w:rsidRPr="00C31421">
        <w:tab/>
        <w:t>ProSe Direct Discovery</w:t>
      </w:r>
      <w:r w:rsidR="000B6948">
        <w:t>, with distinction of the used PC5 radio technology</w:t>
      </w:r>
      <w:r w:rsidR="00430E70" w:rsidRPr="00C31421">
        <w:t>:</w:t>
      </w:r>
    </w:p>
    <w:p w14:paraId="6A1017AF" w14:textId="77777777" w:rsidR="00A02F6E" w:rsidRPr="00C31421" w:rsidRDefault="00A02F6E" w:rsidP="00A02F6E">
      <w:pPr>
        <w:pStyle w:val="B2"/>
      </w:pPr>
      <w:r w:rsidRPr="00C31421">
        <w:t>-</w:t>
      </w:r>
      <w:r w:rsidRPr="00C31421">
        <w:tab/>
        <w:t>Announce Discovery Request</w:t>
      </w:r>
      <w:r w:rsidR="00430E70" w:rsidRPr="00C31421">
        <w:t>;</w:t>
      </w:r>
    </w:p>
    <w:p w14:paraId="06697C34"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7CE9263" w14:textId="77777777" w:rsidR="00432D51" w:rsidRPr="00C00461" w:rsidRDefault="00A02F6E" w:rsidP="00432D51">
      <w:pPr>
        <w:pStyle w:val="B2"/>
      </w:pPr>
      <w:r w:rsidRPr="00C31421">
        <w:t>-</w:t>
      </w:r>
      <w:r w:rsidRPr="00C31421">
        <w:tab/>
        <w:t>Match report Discovery Reporting</w:t>
      </w:r>
      <w:r w:rsidR="00432D51" w:rsidRPr="00C00461">
        <w:t>;</w:t>
      </w:r>
    </w:p>
    <w:p w14:paraId="6AD29BFB"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CB6D8FB"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7DAEE521" w14:textId="77777777" w:rsidR="00A02F6E" w:rsidRPr="00C31421" w:rsidRDefault="00A02F6E" w:rsidP="00A02F6E">
      <w:pPr>
        <w:pStyle w:val="B1"/>
      </w:pPr>
      <w:r w:rsidRPr="00C31421">
        <w:lastRenderedPageBreak/>
        <w:t>-</w:t>
      </w:r>
      <w:r w:rsidRPr="00C31421">
        <w:tab/>
        <w:t>ProSe EPC-level Discovery</w:t>
      </w:r>
      <w:r w:rsidR="00430E70" w:rsidRPr="00C31421">
        <w:t>:</w:t>
      </w:r>
      <w:r w:rsidRPr="00C31421">
        <w:t xml:space="preserve"> </w:t>
      </w:r>
    </w:p>
    <w:p w14:paraId="39991BEC" w14:textId="77777777" w:rsidR="00A02F6E" w:rsidRPr="00C31421" w:rsidRDefault="00A02F6E" w:rsidP="00A02F6E">
      <w:pPr>
        <w:pStyle w:val="B2"/>
      </w:pPr>
      <w:r w:rsidRPr="00C31421">
        <w:t>-</w:t>
      </w:r>
      <w:r w:rsidRPr="00C31421">
        <w:tab/>
        <w:t>Proximity Request</w:t>
      </w:r>
      <w:r w:rsidR="00430E70" w:rsidRPr="00C31421">
        <w:t>.</w:t>
      </w:r>
    </w:p>
    <w:p w14:paraId="41D10D2B" w14:textId="77777777" w:rsidR="00A02F6E" w:rsidRDefault="00A02F6E" w:rsidP="00A02F6E">
      <w:r w:rsidRPr="00C31421">
        <w:t>ProSe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0BF2FBB2" w14:textId="77777777" w:rsidR="000B6948" w:rsidRPr="00C31421" w:rsidRDefault="000B6948" w:rsidP="00A02F6E">
      <w:r w:rsidRPr="00460F96">
        <w:t xml:space="preserve">The notion of </w:t>
      </w:r>
      <w:r>
        <w:t>"</w:t>
      </w:r>
      <w:r w:rsidRPr="00460F96">
        <w:t>Local PLMN</w:t>
      </w:r>
      <w:r>
        <w:t>"</w:t>
      </w:r>
      <w:r w:rsidRPr="00460F96">
        <w:t xml:space="preserve"> does not apply to WLAN-based ProSe Direct Discovery, , so the </w:t>
      </w:r>
      <w:r>
        <w:t xml:space="preserve">collection of </w:t>
      </w:r>
      <w:r w:rsidRPr="00C31421">
        <w:t>charging information</w:t>
      </w:r>
      <w:r>
        <w:t xml:space="preserve"> </w:t>
      </w:r>
      <w:r w:rsidRPr="00C31421">
        <w:t xml:space="preserve">by ProSe Functions in </w:t>
      </w:r>
      <w:r>
        <w:t xml:space="preserve">local PLMN does not apply to </w:t>
      </w:r>
      <w:r w:rsidRPr="00460F96">
        <w:t>WLAN-based ProSe Direct Discovery.</w:t>
      </w:r>
    </w:p>
    <w:p w14:paraId="03AEA3AD" w14:textId="77777777" w:rsidR="00A02F6E" w:rsidRPr="00C31421" w:rsidRDefault="00A02F6E" w:rsidP="00C445D1">
      <w:pPr>
        <w:pStyle w:val="Heading4"/>
        <w:rPr>
          <w:rFonts w:eastAsia="SimSun"/>
        </w:rPr>
      </w:pPr>
      <w:bookmarkStart w:id="183" w:name="_CR5_3_1_2"/>
      <w:bookmarkStart w:id="184" w:name="_Toc193463128"/>
      <w:bookmarkEnd w:id="183"/>
      <w:r w:rsidRPr="00C31421">
        <w:rPr>
          <w:rFonts w:eastAsia="SimSun"/>
        </w:rPr>
        <w:t>5.3.1.</w:t>
      </w:r>
      <w:r w:rsidR="00D27D41" w:rsidRPr="00C31421">
        <w:rPr>
          <w:rFonts w:eastAsia="SimSun"/>
        </w:rPr>
        <w:t>2</w:t>
      </w:r>
      <w:r w:rsidRPr="00C31421">
        <w:rPr>
          <w:rFonts w:eastAsia="SimSun"/>
        </w:rPr>
        <w:tab/>
        <w:t>ProSe Direct Discovery charging</w:t>
      </w:r>
      <w:bookmarkEnd w:id="184"/>
    </w:p>
    <w:p w14:paraId="5DC9C650" w14:textId="77777777" w:rsidR="00432D51" w:rsidRDefault="002F649F" w:rsidP="00432D51">
      <w:pPr>
        <w:rPr>
          <w:lang w:eastAsia="zh-CN"/>
        </w:rPr>
      </w:pPr>
      <w:r w:rsidRPr="00C31421">
        <w:rPr>
          <w:rFonts w:hint="eastAsia"/>
          <w:lang w:eastAsia="zh-CN"/>
        </w:rPr>
        <w:t>T</w:t>
      </w:r>
      <w:r w:rsidRPr="00C31421">
        <w:t xml:space="preserve">he ProSe Functions in HPLMN </w:t>
      </w:r>
      <w:r w:rsidRPr="00C31421">
        <w:rPr>
          <w:rFonts w:hint="eastAsia"/>
          <w:lang w:eastAsia="zh-CN"/>
        </w:rPr>
        <w:t xml:space="preserve">is responsible for sending Debit/Reserve operation messages to OCS. </w:t>
      </w:r>
      <w:r w:rsidRPr="00C31421">
        <w:t>ProSe charging may use the Immediate Event Charging (IEC) principle or the Event Charging with Unit Reservation (ECUR) principle as specified in TS 32.299 [50]</w:t>
      </w:r>
      <w:r w:rsidRPr="00C31421">
        <w:rPr>
          <w:rFonts w:hint="eastAsia"/>
          <w:lang w:eastAsia="zh-CN"/>
        </w:rPr>
        <w:t xml:space="preserve">. </w:t>
      </w:r>
    </w:p>
    <w:p w14:paraId="20C9DA2F" w14:textId="77777777" w:rsidR="00432D51" w:rsidRPr="00C00461" w:rsidRDefault="00432D51" w:rsidP="00432D51">
      <w:pPr>
        <w:rPr>
          <w:lang w:eastAsia="zh-CN"/>
        </w:rPr>
      </w:pPr>
      <w:r>
        <w:rPr>
          <w:lang w:eastAsia="zh-CN"/>
        </w:rPr>
        <w:t>In IEC principle:</w:t>
      </w:r>
      <w:r w:rsidRPr="00432D51">
        <w:rPr>
          <w:lang w:eastAsia="zh-CN"/>
        </w:rPr>
        <w:t xml:space="preserve"> </w:t>
      </w:r>
    </w:p>
    <w:p w14:paraId="7AC3FEDC"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4C152A31"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630085C5"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2618CCF4"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207B862F"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3DD76EE0"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0CC54AE4"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7D6B332"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52A538A4"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277ABD40" w14:textId="77777777" w:rsidR="00A02F6E" w:rsidRPr="00C31421" w:rsidRDefault="00A02F6E" w:rsidP="00A02F6E">
      <w:pPr>
        <w:pStyle w:val="Heading4"/>
        <w:rPr>
          <w:rFonts w:eastAsia="SimSun"/>
        </w:rPr>
      </w:pPr>
      <w:bookmarkStart w:id="185" w:name="_CR5_3_1_3"/>
      <w:bookmarkStart w:id="186" w:name="_Toc193463129"/>
      <w:bookmarkEnd w:id="185"/>
      <w:r w:rsidRPr="00C31421">
        <w:rPr>
          <w:rFonts w:eastAsia="SimSun"/>
        </w:rPr>
        <w:t>5.3.1.</w:t>
      </w:r>
      <w:r w:rsidR="00D27D41" w:rsidRPr="00C31421">
        <w:rPr>
          <w:rFonts w:eastAsia="SimSun"/>
        </w:rPr>
        <w:t>3</w:t>
      </w:r>
      <w:r w:rsidRPr="00C31421">
        <w:rPr>
          <w:rFonts w:eastAsia="SimSun"/>
        </w:rPr>
        <w:tab/>
        <w:t>ProSe EPC-Level Discovery charging</w:t>
      </w:r>
      <w:bookmarkEnd w:id="186"/>
    </w:p>
    <w:p w14:paraId="2ABB19A4" w14:textId="77777777" w:rsidR="002F649F" w:rsidRPr="00C31421" w:rsidRDefault="002F649F" w:rsidP="002F649F">
      <w:pPr>
        <w:rPr>
          <w:lang w:eastAsia="zh-CN" w:bidi="ar-IQ"/>
        </w:rPr>
      </w:pPr>
      <w:r w:rsidRPr="00C31421">
        <w:rPr>
          <w:rFonts w:hint="eastAsia"/>
          <w:lang w:eastAsia="zh-CN" w:bidi="ar-IQ"/>
        </w:rPr>
        <w:t>Session Charging with Unit Reservation (SCUR) principle is applied to ProSe EPC-Level Discovery online charging.</w:t>
      </w:r>
      <w:r w:rsidRPr="00C31421">
        <w:rPr>
          <w:lang w:bidi="ar-IQ"/>
        </w:rPr>
        <w:t xml:space="preserve">  </w:t>
      </w:r>
    </w:p>
    <w:p w14:paraId="66D376CD" w14:textId="77777777" w:rsidR="002F649F" w:rsidRPr="00C31421" w:rsidRDefault="002F649F" w:rsidP="002F649F">
      <w:pPr>
        <w:rPr>
          <w:lang w:bidi="ar-IQ"/>
        </w:rPr>
      </w:pPr>
      <w:r w:rsidRPr="00C31421">
        <w:rPr>
          <w:lang w:bidi="ar-IQ"/>
        </w:rPr>
        <w:t xml:space="preserve">The following chargeable events are defined for ProSe EPC-level Discovery </w:t>
      </w:r>
      <w:r w:rsidRPr="00C31421">
        <w:rPr>
          <w:rFonts w:hint="eastAsia"/>
          <w:lang w:eastAsia="zh-CN" w:bidi="ar-IQ"/>
        </w:rPr>
        <w:t xml:space="preserve">online </w:t>
      </w:r>
      <w:r w:rsidRPr="00C31421">
        <w:rPr>
          <w:lang w:bidi="ar-IQ"/>
        </w:rPr>
        <w:t>charging:</w:t>
      </w:r>
    </w:p>
    <w:p w14:paraId="59818896"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5961D4D5"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192ED044"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33F86EDC"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5CC1C390" w14:textId="77777777" w:rsidR="00AC3D42" w:rsidRPr="00C31421" w:rsidRDefault="00AC3D42" w:rsidP="00AC3D42">
      <w:pPr>
        <w:pStyle w:val="Heading3"/>
      </w:pPr>
      <w:bookmarkStart w:id="187" w:name="_CR5_3_2"/>
      <w:bookmarkStart w:id="188" w:name="_Toc193463130"/>
      <w:bookmarkEnd w:id="187"/>
      <w:r w:rsidRPr="00C31421">
        <w:lastRenderedPageBreak/>
        <w:t>5.3.2</w:t>
      </w:r>
      <w:r w:rsidRPr="00C31421">
        <w:tab/>
        <w:t>Ro message flows</w:t>
      </w:r>
      <w:bookmarkEnd w:id="188"/>
    </w:p>
    <w:p w14:paraId="10785CC2" w14:textId="77777777" w:rsidR="00A02F6E" w:rsidRPr="00C31421" w:rsidRDefault="00A02F6E" w:rsidP="00A02F6E">
      <w:pPr>
        <w:pStyle w:val="Heading4"/>
        <w:rPr>
          <w:rFonts w:eastAsia="SimSun"/>
        </w:rPr>
      </w:pPr>
      <w:bookmarkStart w:id="189" w:name="_CR5_3_2_1"/>
      <w:bookmarkStart w:id="190" w:name="_Toc193463131"/>
      <w:bookmarkEnd w:id="189"/>
      <w:r w:rsidRPr="00C31421">
        <w:rPr>
          <w:rFonts w:eastAsia="SimSun"/>
        </w:rPr>
        <w:t>5.3.2.1</w:t>
      </w:r>
      <w:r w:rsidRPr="00C31421">
        <w:rPr>
          <w:rFonts w:eastAsia="SimSun"/>
        </w:rPr>
        <w:tab/>
        <w:t>Introduction</w:t>
      </w:r>
      <w:bookmarkEnd w:id="190"/>
    </w:p>
    <w:p w14:paraId="748B3219" w14:textId="77777777" w:rsidR="00A02F6E" w:rsidRPr="00C31421" w:rsidRDefault="00A02F6E" w:rsidP="00A02F6E">
      <w:pPr>
        <w:keepNext/>
        <w:rPr>
          <w:rFonts w:eastAsia="SimSun"/>
        </w:rPr>
      </w:pPr>
      <w:r w:rsidRPr="00C31421">
        <w:t>The flows described in the present document specify the exchange between the ProSe Function and the OCS for ProSe Services for different charging scenarios.</w:t>
      </w:r>
    </w:p>
    <w:p w14:paraId="1B0DEF0E"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ProSe Function to transfer the collected charging information towards the OCS depending on which mode is used: </w:t>
      </w:r>
      <w:r w:rsidRPr="00C31421">
        <w:t xml:space="preserve">Immediate Event Charging (IEC) mode or Event Charging with Unit Reservation (ECUR) respectively. </w:t>
      </w:r>
    </w:p>
    <w:p w14:paraId="0098BD3D" w14:textId="77777777" w:rsidR="00571066" w:rsidRPr="00C31421" w:rsidRDefault="00571066" w:rsidP="00571066">
      <w:pPr>
        <w:pStyle w:val="Heading4"/>
        <w:rPr>
          <w:rFonts w:eastAsia="SimSun"/>
          <w:lang w:eastAsia="zh-CN"/>
        </w:rPr>
      </w:pPr>
      <w:bookmarkStart w:id="191" w:name="_CR5_3_2_2"/>
      <w:bookmarkStart w:id="192" w:name="_Toc193463132"/>
      <w:bookmarkEnd w:id="191"/>
      <w:r w:rsidRPr="00C31421">
        <w:rPr>
          <w:rFonts w:eastAsia="SimSun"/>
        </w:rPr>
        <w:t>5.3.2.</w:t>
      </w:r>
      <w:r w:rsidR="00421B49" w:rsidRPr="00C31421">
        <w:rPr>
          <w:rFonts w:eastAsia="SimSun"/>
          <w:lang w:eastAsia="zh-CN"/>
        </w:rPr>
        <w:t>2</w:t>
      </w:r>
      <w:r w:rsidRPr="00C31421">
        <w:rPr>
          <w:rFonts w:eastAsia="SimSun"/>
        </w:rPr>
        <w:tab/>
      </w:r>
      <w:r w:rsidRPr="00C31421">
        <w:rPr>
          <w:rFonts w:eastAsia="SimSun"/>
          <w:lang w:eastAsia="zh-CN"/>
        </w:rPr>
        <w:t>ProSe Direct Discovery</w:t>
      </w:r>
      <w:bookmarkEnd w:id="192"/>
    </w:p>
    <w:p w14:paraId="7EA075C5" w14:textId="77777777" w:rsidR="00571066" w:rsidRPr="00C31421" w:rsidRDefault="00571066" w:rsidP="00571066">
      <w:pPr>
        <w:pStyle w:val="Heading5"/>
        <w:rPr>
          <w:rFonts w:eastAsia="SimSun"/>
          <w:lang w:eastAsia="zh-CN"/>
        </w:rPr>
      </w:pPr>
      <w:bookmarkStart w:id="193" w:name="_CR5_3_2_2_1"/>
      <w:bookmarkStart w:id="194" w:name="_Toc193463133"/>
      <w:bookmarkEnd w:id="193"/>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Triggers for online charging from ProSe Function for ProSe Direct Discovery</w:t>
      </w:r>
      <w:bookmarkEnd w:id="194"/>
    </w:p>
    <w:p w14:paraId="6CD2F1A3" w14:textId="77777777" w:rsidR="00571066" w:rsidRPr="00C31421" w:rsidRDefault="00571066" w:rsidP="00E0017B">
      <w:pPr>
        <w:pStyle w:val="TH"/>
        <w:rPr>
          <w:rFonts w:eastAsia="SimSun"/>
        </w:rPr>
      </w:pPr>
      <w:bookmarkStart w:id="195" w:name="_CRTable5_3_2_2_1_1"/>
      <w:r w:rsidRPr="00C31421">
        <w:t xml:space="preserve">Table </w:t>
      </w:r>
      <w:bookmarkEnd w:id="195"/>
      <w:r w:rsidRPr="00C31421">
        <w:t>5.3.2.</w:t>
      </w:r>
      <w:r w:rsidR="00421B49" w:rsidRPr="00C31421">
        <w:t>2</w:t>
      </w:r>
      <w:r w:rsidRPr="00C31421">
        <w:t>.1</w:t>
      </w:r>
      <w:r w:rsidR="001D05C0" w:rsidRPr="00C31421">
        <w:t>.1</w:t>
      </w:r>
      <w:r w:rsidRPr="00C31421">
        <w:t>: Debit Units Request messages triggered for ProSe Function</w:t>
      </w:r>
      <w:r w:rsidR="00430E70" w:rsidRPr="00C31421">
        <w:br/>
      </w:r>
      <w:r w:rsidRPr="00C31421">
        <w:t xml:space="preserve"> 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7E16D3" w14:paraId="4689E944"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738CF552" w14:textId="77777777" w:rsidR="00571066" w:rsidRPr="007E16D3" w:rsidRDefault="00571066" w:rsidP="00C1467D">
            <w:pPr>
              <w:pStyle w:val="TAH"/>
              <w:rPr>
                <w:lang w:eastAsia="en-US"/>
              </w:rPr>
            </w:pPr>
            <w:r w:rsidRPr="007E16D3">
              <w:rPr>
                <w:caps/>
                <w:lang w:eastAsia="en-US"/>
              </w:rPr>
              <w:t>m</w:t>
            </w:r>
            <w:r w:rsidRPr="007E16D3">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01AC356B" w14:textId="77777777" w:rsidR="00571066" w:rsidRPr="007E16D3" w:rsidRDefault="00571066" w:rsidP="00C1467D">
            <w:pPr>
              <w:pStyle w:val="TAH"/>
              <w:rPr>
                <w:lang w:eastAsia="en-US"/>
              </w:rPr>
            </w:pPr>
            <w:r w:rsidRPr="007E16D3">
              <w:rPr>
                <w:lang w:eastAsia="en-US"/>
              </w:rPr>
              <w:t xml:space="preserve">Triggering </w:t>
            </w:r>
            <w:r w:rsidRPr="007E16D3">
              <w:rPr>
                <w:lang w:eastAsia="zh-CN"/>
              </w:rPr>
              <w:t>conditions</w:t>
            </w:r>
            <w:r w:rsidRPr="007E16D3">
              <w:rPr>
                <w:lang w:eastAsia="en-US"/>
              </w:rPr>
              <w:t xml:space="preserve"> </w:t>
            </w:r>
          </w:p>
        </w:tc>
      </w:tr>
      <w:tr w:rsidR="00571066" w:rsidRPr="007E16D3" w14:paraId="518B32D3"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33C6B3AB" w14:textId="77777777" w:rsidR="00571066" w:rsidRPr="007E16D3" w:rsidRDefault="00571066" w:rsidP="00C1467D">
            <w:pPr>
              <w:pStyle w:val="TAL"/>
              <w:rPr>
                <w:lang w:eastAsia="zh-CN"/>
              </w:rPr>
            </w:pPr>
            <w:r w:rsidRPr="007E16D3">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68E7690E" w14:textId="77777777" w:rsidR="00571066" w:rsidRPr="007E16D3" w:rsidRDefault="00571066" w:rsidP="00C1467D">
            <w:pPr>
              <w:pStyle w:val="TAL"/>
              <w:rPr>
                <w:rFonts w:cs="Arial"/>
                <w:lang w:eastAsia="en-US"/>
              </w:rPr>
            </w:pPr>
            <w:r w:rsidRPr="007E16D3">
              <w:rPr>
                <w:rFonts w:cs="Arial"/>
                <w:lang w:eastAsia="zh-CN"/>
              </w:rPr>
              <w:t xml:space="preserve">After discovery authorization of receiving Direct Discovery Request </w:t>
            </w:r>
            <w:r w:rsidR="00430E70" w:rsidRPr="007E16D3">
              <w:rPr>
                <w:rFonts w:cs="Arial"/>
                <w:lang w:eastAsia="zh-CN"/>
              </w:rPr>
              <w:br/>
            </w:r>
            <w:r w:rsidRPr="007E16D3">
              <w:rPr>
                <w:rFonts w:cs="Arial"/>
                <w:lang w:eastAsia="zh-CN"/>
              </w:rPr>
              <w:t>with command</w:t>
            </w:r>
            <w:r w:rsidRPr="007E16D3">
              <w:rPr>
                <w:rFonts w:cs="Arial"/>
                <w:lang w:eastAsia="en-US"/>
              </w:rPr>
              <w:t xml:space="preserve"> (</w:t>
            </w:r>
            <w:r w:rsidRPr="007E16D3">
              <w:rPr>
                <w:rFonts w:cs="Arial"/>
                <w:lang w:eastAsia="zh-CN"/>
              </w:rPr>
              <w:t>Announce, Monitor</w:t>
            </w:r>
            <w:r w:rsidRPr="007E16D3">
              <w:rPr>
                <w:rFonts w:cs="Arial"/>
                <w:lang w:eastAsia="en-US"/>
              </w:rPr>
              <w:t>)</w:t>
            </w:r>
          </w:p>
          <w:p w14:paraId="10B6384C" w14:textId="77777777" w:rsidR="00507D12" w:rsidRPr="007E16D3" w:rsidRDefault="00571066" w:rsidP="00507D12">
            <w:pPr>
              <w:pStyle w:val="TAL"/>
              <w:rPr>
                <w:rFonts w:cs="Arial"/>
                <w:lang w:eastAsia="zh-CN"/>
              </w:rPr>
            </w:pPr>
            <w:r w:rsidRPr="007E16D3">
              <w:rPr>
                <w:rFonts w:cs="Arial"/>
                <w:lang w:eastAsia="zh-CN"/>
              </w:rPr>
              <w:t>After discovery authorization of receiving Match Report message</w:t>
            </w:r>
            <w:r w:rsidR="00507D12" w:rsidRPr="007E16D3">
              <w:rPr>
                <w:rFonts w:cs="Arial"/>
                <w:lang w:eastAsia="zh-CN"/>
              </w:rPr>
              <w:t xml:space="preserve"> </w:t>
            </w:r>
          </w:p>
          <w:p w14:paraId="399A78E7" w14:textId="77777777" w:rsidR="00507D12"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Request  </w:t>
            </w:r>
          </w:p>
          <w:p w14:paraId="761CFFB8" w14:textId="77777777" w:rsidR="00571066"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w:t>
            </w:r>
            <w:r w:rsidRPr="007E16D3">
              <w:rPr>
                <w:rFonts w:cs="Arial"/>
                <w:lang w:eastAsia="zh-CN"/>
              </w:rPr>
              <w:t>Reporting</w:t>
            </w:r>
          </w:p>
        </w:tc>
      </w:tr>
    </w:tbl>
    <w:p w14:paraId="6429A197" w14:textId="77777777" w:rsidR="00421B49" w:rsidRPr="00C31421" w:rsidRDefault="00421B49" w:rsidP="00C445D1">
      <w:pPr>
        <w:rPr>
          <w:rFonts w:eastAsia="SimSun"/>
        </w:rPr>
      </w:pPr>
    </w:p>
    <w:p w14:paraId="2C290F00" w14:textId="77777777" w:rsidR="00571066" w:rsidRPr="00C31421" w:rsidRDefault="00571066" w:rsidP="00571066">
      <w:pPr>
        <w:pStyle w:val="Heading5"/>
        <w:rPr>
          <w:rFonts w:eastAsia="SimSun"/>
          <w:lang w:eastAsia="zh-CN"/>
        </w:rPr>
      </w:pPr>
      <w:bookmarkStart w:id="196" w:name="_CR5_3_2_2_2"/>
      <w:bookmarkStart w:id="197" w:name="_Toc193463134"/>
      <w:bookmarkEnd w:id="196"/>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lows for ProSe Direct Discovery Announce Request</w:t>
      </w:r>
      <w:bookmarkEnd w:id="197"/>
    </w:p>
    <w:p w14:paraId="3E31311E"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the transactions between ProSe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003615A2" w14:textId="77777777" w:rsidR="00507D12" w:rsidRPr="00AC16A3" w:rsidRDefault="005419F7" w:rsidP="00507D12">
      <w:r w:rsidRPr="00723983">
        <w:t>When the ProSe Application ID has a scope different from PLMN specific scope (i.e. country-wide or global), the message flows are the same as those for the case of PLMN specific ProSe Application ID provided by the HPLMN.</w:t>
      </w:r>
      <w:r w:rsidR="00507D12" w:rsidRPr="00507D12">
        <w:t xml:space="preserve"> </w:t>
      </w:r>
    </w:p>
    <w:p w14:paraId="35E89123" w14:textId="77777777" w:rsidR="00507D12" w:rsidRDefault="00507D12" w:rsidP="00507D12">
      <w:pPr>
        <w:pStyle w:val="TH"/>
      </w:pPr>
    </w:p>
    <w:p w14:paraId="3614C8C7" w14:textId="77777777" w:rsidR="005419F7" w:rsidRPr="00C31421" w:rsidRDefault="00507D12" w:rsidP="00507D12">
      <w:pPr>
        <w:rPr>
          <w:rFonts w:eastAsia="SimSun"/>
          <w:lang w:eastAsia="zh-CN"/>
        </w:rPr>
      </w:pPr>
      <w:r w:rsidRPr="00AC16A3">
        <w:object w:dxaOrig="9343" w:dyaOrig="5244" w14:anchorId="746DB2E0">
          <v:shape id="_x0000_i1064" type="#_x0000_t75" style="width:467pt;height:262.5pt" o:ole="">
            <v:imagedata r:id="rId89" o:title=""/>
          </v:shape>
          <o:OLEObject Type="Embed" ProgID="Visio.Drawing.11" ShapeID="_x0000_i1064" DrawAspect="Content" ObjectID="_1804079778" r:id="rId90"/>
        </w:object>
      </w:r>
    </w:p>
    <w:p w14:paraId="56675315" w14:textId="77777777" w:rsidR="00571066" w:rsidRPr="00C31421" w:rsidRDefault="00571066" w:rsidP="00CB5E98">
      <w:pPr>
        <w:pStyle w:val="TH"/>
        <w:rPr>
          <w:lang w:eastAsia="zh-CN"/>
        </w:rPr>
      </w:pPr>
    </w:p>
    <w:p w14:paraId="54EB2FD5" w14:textId="77777777" w:rsidR="00571066" w:rsidRPr="00C31421" w:rsidRDefault="00571066" w:rsidP="00AB7C07">
      <w:pPr>
        <w:pStyle w:val="TF"/>
        <w:rPr>
          <w:lang w:eastAsia="zh-CN"/>
        </w:rPr>
      </w:pPr>
      <w:bookmarkStart w:id="198" w:name="_CRFigure5_3_2_2_2_1"/>
      <w:r w:rsidRPr="00C31421">
        <w:t xml:space="preserve">Figure </w:t>
      </w:r>
      <w:bookmarkEnd w:id="198"/>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Direct Discovery Announce Request (</w:t>
      </w:r>
      <w:r w:rsidRPr="00C31421">
        <w:rPr>
          <w:lang w:eastAsia="zh-CN"/>
        </w:rPr>
        <w:t xml:space="preserve">IEC for </w:t>
      </w:r>
      <w:r w:rsidRPr="00C31421">
        <w:t>non-roaming)</w:t>
      </w:r>
    </w:p>
    <w:p w14:paraId="5D96EB19"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ProSe Application IDs corresponding to HPLMN. This step is performed using mechanisms that are out of scope of 3GPP.</w:t>
      </w:r>
    </w:p>
    <w:p w14:paraId="01C60D6E"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ProSe Function and it shall send a Discovery Request  message for announcing. </w:t>
      </w:r>
    </w:p>
    <w:p w14:paraId="25FDE54B" w14:textId="77777777" w:rsidR="00571066" w:rsidRPr="00C31421" w:rsidRDefault="00571066" w:rsidP="00571066">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185227CC"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ProSe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22CD7469"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3EF79592"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The OCS returns the Debit Units Response to ProSe Function.</w:t>
      </w:r>
    </w:p>
    <w:p w14:paraId="3B31C912"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ProSe Function shall respond with a Discovery Response </w:t>
      </w:r>
      <w:r w:rsidR="00507D12">
        <w:t>with:</w:t>
      </w:r>
      <w:r w:rsidR="00507D12" w:rsidRPr="00C31421">
        <w:t xml:space="preserve"> </w:t>
      </w:r>
      <w:r w:rsidR="00507D12" w:rsidRPr="00507D12">
        <w:t xml:space="preserve"> </w:t>
      </w:r>
    </w:p>
    <w:p w14:paraId="7FFB98DE" w14:textId="77777777" w:rsidR="00507D12" w:rsidRDefault="00507D12" w:rsidP="00507D12">
      <w:pPr>
        <w:pStyle w:val="B2"/>
      </w:pPr>
      <w:r>
        <w:t>-</w:t>
      </w:r>
      <w:r>
        <w:tab/>
      </w:r>
      <w:r w:rsidRPr="00C31421">
        <w:t>(ProSe Application Code, validity timer</w:t>
      </w:r>
      <w:r w:rsidR="000B6948">
        <w:t>, PC5_tech</w:t>
      </w:r>
      <w:r w:rsidRPr="00C31421">
        <w:t xml:space="preserve">) </w:t>
      </w:r>
      <w:r>
        <w:t>for open discovery.</w:t>
      </w:r>
    </w:p>
    <w:p w14:paraId="72247AFA" w14:textId="77777777" w:rsidR="00571066" w:rsidRPr="00C31421" w:rsidRDefault="00507D12" w:rsidP="00507D12">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7C8EAC3F"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The UE may start announcing the provided ProSe Application Code in HPLMN</w:t>
      </w:r>
      <w:r w:rsidR="00507D12" w:rsidRPr="007A5FCB">
        <w:t xml:space="preserve"> </w:t>
      </w:r>
      <w:r w:rsidR="00507D12" w:rsidRPr="00093D87">
        <w:t>for open discovery and ProSe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0872EE97" w14:textId="77777777" w:rsidR="00571066" w:rsidRPr="00C31421" w:rsidRDefault="000B6948" w:rsidP="00800FEA">
      <w:pPr>
        <w:pStyle w:val="TH"/>
        <w:rPr>
          <w:lang w:eastAsia="zh-CN"/>
        </w:rPr>
      </w:pPr>
      <w:r w:rsidRPr="00C31421">
        <w:object w:dxaOrig="8832" w:dyaOrig="6492" w14:anchorId="2F742553">
          <v:shape id="_x0000_i1065" type="#_x0000_t75" style="width:441.5pt;height:324.5pt" o:ole="">
            <v:imagedata r:id="rId91" o:title=""/>
          </v:shape>
          <o:OLEObject Type="Embed" ProgID="Visio.Drawing.11" ShapeID="_x0000_i1065" DrawAspect="Content" ObjectID="_1804079779" r:id="rId92"/>
        </w:object>
      </w:r>
    </w:p>
    <w:p w14:paraId="3C37DA84" w14:textId="77777777" w:rsidR="00571066" w:rsidRPr="00C31421" w:rsidRDefault="00571066" w:rsidP="00800FEA">
      <w:pPr>
        <w:pStyle w:val="TF"/>
      </w:pPr>
      <w:bookmarkStart w:id="199" w:name="_CRFigure5_3_2_2_2_2"/>
      <w:r w:rsidRPr="00C31421">
        <w:t xml:space="preserve">Figure </w:t>
      </w:r>
      <w:bookmarkEnd w:id="199"/>
      <w:r w:rsidRPr="00C31421">
        <w:t>5.3.2.</w:t>
      </w:r>
      <w:r w:rsidR="00421B49" w:rsidRPr="00C31421">
        <w:t>2</w:t>
      </w:r>
      <w:r w:rsidRPr="00C31421">
        <w:t>.2.2: Message flow for ProSe Direct Discovery Announce Request (IEC for roaming</w:t>
      </w:r>
      <w:r w:rsidR="00507D12" w:rsidRPr="00AC16A3">
        <w:t>/inter-PLMN transmission</w:t>
      </w:r>
      <w:r w:rsidRPr="00C31421">
        <w:t>)</w:t>
      </w:r>
    </w:p>
    <w:p w14:paraId="45C6D49E" w14:textId="77777777" w:rsidR="00571066" w:rsidRPr="00C31421" w:rsidRDefault="00571066" w:rsidP="00571066">
      <w:pPr>
        <w:pStyle w:val="B1"/>
      </w:pPr>
      <w:r w:rsidRPr="00C31421">
        <w:lastRenderedPageBreak/>
        <w:t>0.</w:t>
      </w:r>
      <w:r w:rsidRPr="00C31421">
        <w:tab/>
        <w:t>The UE is configured with the data structure of the ProSe Application IDs corresponding to HPLMN. This step is performed using mechanisms that are out of scope of 3GPP.</w:t>
      </w:r>
    </w:p>
    <w:p w14:paraId="77D782FE"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ProSe Function in HPLMN and then send</w:t>
      </w:r>
      <w:r w:rsidR="00E32814" w:rsidRPr="00C31421">
        <w:t>s</w:t>
      </w:r>
      <w:r w:rsidRPr="00C31421">
        <w:t xml:space="preserve"> a Discovery Request  message for announcing. </w:t>
      </w:r>
    </w:p>
    <w:p w14:paraId="21C9430F" w14:textId="77777777" w:rsidR="00571066" w:rsidRPr="00C31421" w:rsidRDefault="00571066" w:rsidP="00571066">
      <w:pPr>
        <w:pStyle w:val="B1"/>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411E68CC"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46A7257D"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1555FBE9"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The OCS returns the Debit Units Response to ProSe Function.</w:t>
      </w:r>
    </w:p>
    <w:p w14:paraId="1EADE8C5"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ProSe Function shall </w:t>
      </w:r>
      <w:r w:rsidRPr="00C31421">
        <w:t xml:space="preserve">request authorisation from </w:t>
      </w:r>
      <w:r w:rsidR="00571066" w:rsidRPr="00C31421">
        <w:t>the ProSe Function in VPLMN with the Announce Authorisation (ProSe Application ID, ProSe Application Code, UE Identity</w:t>
      </w:r>
      <w:r w:rsidR="000B6948">
        <w:t>, PC5_tech</w:t>
      </w:r>
      <w:r w:rsidR="00571066" w:rsidRPr="00C31421">
        <w:t xml:space="preserve">) message. </w:t>
      </w:r>
    </w:p>
    <w:p w14:paraId="10C7A037" w14:textId="77777777" w:rsidR="00571066" w:rsidRPr="00C31421" w:rsidRDefault="00E32814" w:rsidP="00571066">
      <w:pPr>
        <w:pStyle w:val="B1"/>
      </w:pPr>
      <w:r w:rsidRPr="00C31421">
        <w:t>7</w:t>
      </w:r>
      <w:r w:rsidR="00571066" w:rsidRPr="00C31421">
        <w:t>.</w:t>
      </w:r>
      <w:r w:rsidR="00571066" w:rsidRPr="00C31421">
        <w:tab/>
        <w:t>The ProSe Function in VPLMN authorizes the UE to perform ProSe Direct Discovery announcing.</w:t>
      </w:r>
    </w:p>
    <w:p w14:paraId="555A1EDE"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D5F1006"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42F6AD2A"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0C5E0F2F"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The OCS returns the Debit Units Response to ProSe Function.</w:t>
      </w:r>
    </w:p>
    <w:p w14:paraId="0F793945" w14:textId="77777777" w:rsidR="00507D12" w:rsidRDefault="00E32814" w:rsidP="00507D12">
      <w:pPr>
        <w:pStyle w:val="B1"/>
      </w:pPr>
      <w:r w:rsidRPr="00C31421">
        <w:t>11</w:t>
      </w:r>
      <w:r w:rsidR="00571066" w:rsidRPr="00C31421">
        <w:t>.</w:t>
      </w:r>
      <w:r w:rsidR="00571066" w:rsidRPr="00C31421">
        <w:tab/>
        <w:t>The ProSe Function in HPLMN shall respond to the UE with a Discovery Response</w:t>
      </w:r>
      <w:r w:rsidR="000B6948">
        <w:t xml:space="preserve"> </w:t>
      </w:r>
      <w:r w:rsidR="00C52C4C" w:rsidRPr="00C31421">
        <w:t>when step 7 is successful</w:t>
      </w:r>
      <w:r w:rsidR="00571066" w:rsidRPr="00C31421">
        <w:t xml:space="preserve">. </w:t>
      </w:r>
    </w:p>
    <w:p w14:paraId="3896D293" w14:textId="77777777" w:rsidR="00507D12" w:rsidRDefault="00507D12" w:rsidP="00507D12">
      <w:pPr>
        <w:pStyle w:val="B2"/>
      </w:pPr>
      <w:r>
        <w:t>-</w:t>
      </w:r>
      <w:r>
        <w:tab/>
      </w:r>
      <w:r w:rsidRPr="00C31421">
        <w:t>(ProSe Application Code, validity timer</w:t>
      </w:r>
      <w:r w:rsidR="000B6948">
        <w:t>,</w:t>
      </w:r>
      <w:r w:rsidR="000B6948" w:rsidRPr="00794405">
        <w:t xml:space="preserve"> </w:t>
      </w:r>
      <w:r w:rsidR="000B6948">
        <w:t>Discovery Entry ID, PC5_tech</w:t>
      </w:r>
      <w:r w:rsidRPr="00C31421">
        <w:t>)</w:t>
      </w:r>
      <w:r>
        <w:t xml:space="preserve"> for open discovery.</w:t>
      </w:r>
    </w:p>
    <w:p w14:paraId="0D192853" w14:textId="77777777" w:rsidR="00571066" w:rsidRPr="00C31421" w:rsidRDefault="00507D12" w:rsidP="00507D12">
      <w:pPr>
        <w:pStyle w:val="B1"/>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192CA03E" w14:textId="77777777" w:rsidR="00571066" w:rsidRPr="00C31421" w:rsidRDefault="00E32814" w:rsidP="00571066">
      <w:pPr>
        <w:pStyle w:val="B1"/>
        <w:rPr>
          <w:lang w:eastAsia="zh-CN"/>
        </w:rPr>
      </w:pPr>
      <w:r w:rsidRPr="00C31421">
        <w:t>12</w:t>
      </w:r>
      <w:r w:rsidR="00571066" w:rsidRPr="00C31421">
        <w:t>.</w:t>
      </w:r>
      <w:r w:rsidR="00571066" w:rsidRPr="00C31421">
        <w:tab/>
        <w:t>The UE may start announcing the provided ProSe Application Code in the VPLMN</w:t>
      </w:r>
      <w:r w:rsidR="00507D12">
        <w:t xml:space="preserve"> for open discovery and ProSe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600C24D1" w14:textId="77777777" w:rsidR="00E32814" w:rsidRPr="00C31421" w:rsidRDefault="000B6948" w:rsidP="00767F32">
      <w:pPr>
        <w:pStyle w:val="TH"/>
      </w:pPr>
      <w:r w:rsidRPr="00C31421">
        <w:object w:dxaOrig="8833" w:dyaOrig="7092" w14:anchorId="15C8B500">
          <v:shape id="_x0000_i1066" type="#_x0000_t75" style="width:441.5pt;height:354.5pt" o:ole="">
            <v:imagedata r:id="rId93" o:title=""/>
          </v:shape>
          <o:OLEObject Type="Embed" ProgID="Visio.Drawing.11" ShapeID="_x0000_i1066" DrawAspect="Content" ObjectID="_1804079780" r:id="rId94"/>
        </w:object>
      </w:r>
    </w:p>
    <w:p w14:paraId="4CED4BE7" w14:textId="77777777" w:rsidR="00E32814" w:rsidRPr="00C31421" w:rsidRDefault="00E32814" w:rsidP="00E32814">
      <w:pPr>
        <w:pStyle w:val="TF"/>
      </w:pPr>
      <w:bookmarkStart w:id="200" w:name="_CRFigure5_3_2_2_2_3"/>
      <w:r w:rsidRPr="00C31421">
        <w:t xml:space="preserve">Figure </w:t>
      </w:r>
      <w:bookmarkEnd w:id="200"/>
      <w:r w:rsidRPr="00C31421">
        <w:t>5.3.2.2.2.3: Message flow for ProSe Direct Discovery Announce Request (ECUR for roaming</w:t>
      </w:r>
      <w:r w:rsidR="00507D12" w:rsidRPr="00AC16A3">
        <w:t>/inter-PLMN transmission</w:t>
      </w:r>
      <w:r w:rsidRPr="00C31421">
        <w:t>)</w:t>
      </w:r>
    </w:p>
    <w:p w14:paraId="4685BEE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13FA540E" w14:textId="77777777" w:rsidR="00E32814" w:rsidRPr="00C31421" w:rsidRDefault="00E32814" w:rsidP="00E32814">
      <w:pPr>
        <w:pStyle w:val="B1"/>
      </w:pPr>
      <w:r w:rsidRPr="00C31421">
        <w:t>3.</w:t>
      </w:r>
      <w:r w:rsidRPr="00C31421">
        <w:tab/>
        <w:t>ProSe Function sends Reserve Units Request[Initial, Pro</w:t>
      </w:r>
      <w:r w:rsidR="001418A8">
        <w:t>S</w:t>
      </w:r>
      <w:r w:rsidRPr="00C31421">
        <w:t>e App ID, cmd = Announce</w:t>
      </w:r>
      <w:r w:rsidR="000B6948">
        <w:t>, PC5_tech</w:t>
      </w:r>
      <w:r w:rsidRPr="00C31421">
        <w:t>] to the OCS for requesting units.</w:t>
      </w:r>
    </w:p>
    <w:p w14:paraId="05775B48"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4EF5837D" w14:textId="77777777" w:rsidR="00E32814" w:rsidRPr="00C31421" w:rsidRDefault="00E32814" w:rsidP="00E32814">
      <w:pPr>
        <w:pStyle w:val="B1"/>
      </w:pPr>
      <w:r w:rsidRPr="00C31421">
        <w:t>5.</w:t>
      </w:r>
      <w:r w:rsidRPr="00C31421">
        <w:tab/>
        <w:t>The OCS grants service units in the Reserve Units Response to ProSe Function.</w:t>
      </w:r>
    </w:p>
    <w:p w14:paraId="3BC2444D"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26C31B69" w14:textId="77777777" w:rsidR="00E32814" w:rsidRPr="00C31421" w:rsidRDefault="00E32814" w:rsidP="00E32814">
      <w:pPr>
        <w:pStyle w:val="B1"/>
      </w:pPr>
      <w:r w:rsidRPr="00C31421">
        <w:t>8.</w:t>
      </w:r>
      <w:r w:rsidRPr="00C31421">
        <w:tab/>
        <w:t>ProSe Function sends Debit Units Request[Terminate] to the OCS indicating granted units are used. On unsuccessful Announce authorization, granted units are returned.</w:t>
      </w:r>
    </w:p>
    <w:p w14:paraId="25FF5207"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4EFAA9F0" w14:textId="77777777" w:rsidR="00E32814" w:rsidRPr="00C31421" w:rsidRDefault="00E32814" w:rsidP="00E32814">
      <w:pPr>
        <w:pStyle w:val="B1"/>
      </w:pPr>
      <w:r w:rsidRPr="00C31421">
        <w:t>10.</w:t>
      </w:r>
      <w:r w:rsidRPr="00C31421">
        <w:tab/>
        <w:t xml:space="preserve">The OCS returns the Debit Units Response to ProSe Function.  </w:t>
      </w:r>
    </w:p>
    <w:p w14:paraId="01563C66"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6457D138" w14:textId="77777777" w:rsidR="00A02F6E" w:rsidRPr="00C31421" w:rsidRDefault="00A02F6E" w:rsidP="00A02F6E">
      <w:pPr>
        <w:pStyle w:val="Heading5"/>
        <w:rPr>
          <w:rFonts w:eastAsia="SimSun"/>
        </w:rPr>
      </w:pPr>
      <w:bookmarkStart w:id="201" w:name="_CR5_3_2_2_3"/>
      <w:bookmarkStart w:id="202" w:name="_Toc193463135"/>
      <w:bookmarkEnd w:id="201"/>
      <w:r w:rsidRPr="00C31421">
        <w:rPr>
          <w:rFonts w:eastAsia="SimSun"/>
        </w:rPr>
        <w:lastRenderedPageBreak/>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r w:rsidRPr="00C31421">
        <w:rPr>
          <w:rFonts w:eastAsia="SimSun"/>
        </w:rPr>
        <w:t>ProSe Direct Discovery Monitor Request</w:t>
      </w:r>
      <w:bookmarkEnd w:id="202"/>
    </w:p>
    <w:p w14:paraId="18024C1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ProSe Function and OCS for the successful scenario where a "monitoring UE" sends a Discovery request and get</w:t>
      </w:r>
      <w:r w:rsidR="00015ADB" w:rsidRPr="00C31421">
        <w:t>s</w:t>
      </w:r>
      <w:r w:rsidRPr="00C31421">
        <w:t xml:space="preserve"> authorization to access the discovery resources. </w:t>
      </w:r>
    </w:p>
    <w:p w14:paraId="2B2D6E70" w14:textId="77777777" w:rsidR="00CC4592" w:rsidRPr="00C31421" w:rsidRDefault="00CC4592" w:rsidP="00A02F6E">
      <w:pPr>
        <w:keepNext/>
      </w:pPr>
      <w:r w:rsidRPr="00723983">
        <w:t>When the ProSe Application ID has a scope different from PLMN specific scope (i.e. country-wide or global), the message flows are the same as those for the case of PLMN specific ProSe Application ID provided by the HPLMN.</w:t>
      </w:r>
    </w:p>
    <w:p w14:paraId="08F289FE" w14:textId="77777777" w:rsidR="00A02F6E" w:rsidRPr="00C31421" w:rsidRDefault="000B6948" w:rsidP="00A02F6E">
      <w:pPr>
        <w:pStyle w:val="TH"/>
      </w:pPr>
      <w:r w:rsidRPr="00C31421">
        <w:object w:dxaOrig="13692" w:dyaOrig="7992" w14:anchorId="4FD47E4A">
          <v:shape id="_x0000_i1067" type="#_x0000_t75" style="width:472.5pt;height:276pt" o:ole="">
            <v:imagedata r:id="rId95" o:title=""/>
          </v:shape>
          <o:OLEObject Type="Embed" ProgID="Visio.Drawing.11" ShapeID="_x0000_i1067" DrawAspect="Content" ObjectID="_1804079781" r:id="rId96"/>
        </w:object>
      </w:r>
    </w:p>
    <w:p w14:paraId="5BA49DCD" w14:textId="77777777" w:rsidR="00A02F6E" w:rsidRPr="00C31421" w:rsidRDefault="00A02F6E" w:rsidP="00A02F6E">
      <w:pPr>
        <w:pStyle w:val="TF"/>
      </w:pPr>
      <w:bookmarkStart w:id="203" w:name="_CRFigure5_3_2_2_3_1"/>
      <w:r w:rsidRPr="00C31421">
        <w:t xml:space="preserve">Figure </w:t>
      </w:r>
      <w:bookmarkEnd w:id="203"/>
      <w:r w:rsidRPr="00C31421">
        <w:t>5.</w:t>
      </w:r>
      <w:r w:rsidRPr="00C31421">
        <w:rPr>
          <w:lang w:eastAsia="zh-CN"/>
        </w:rPr>
        <w:t>3.2.</w:t>
      </w:r>
      <w:r w:rsidR="00253973" w:rsidRPr="00C31421">
        <w:rPr>
          <w:lang w:eastAsia="zh-CN"/>
        </w:rPr>
        <w:t>2</w:t>
      </w:r>
      <w:r w:rsidRPr="00C31421">
        <w:rPr>
          <w:lang w:eastAsia="zh-CN"/>
        </w:rPr>
        <w:t>.3.1:</w:t>
      </w:r>
      <w:r w:rsidRPr="00C31421">
        <w:t xml:space="preserve"> ProSe Direct Discovery Monitor Request – IEC (non-roaming)</w:t>
      </w:r>
    </w:p>
    <w:p w14:paraId="5546BB15" w14:textId="77777777" w:rsidR="00A02F6E" w:rsidRPr="00C31421" w:rsidRDefault="00A02F6E" w:rsidP="00A02F6E">
      <w:pPr>
        <w:pStyle w:val="B1"/>
      </w:pPr>
      <w:r w:rsidRPr="00C31421">
        <w:t>0.</w:t>
      </w:r>
      <w:r w:rsidRPr="00C31421">
        <w:tab/>
        <w:t>The UE is configured with the data structure of the ProSe Application IDs corresponding to PLMNs the UE is authorized to monitor.</w:t>
      </w:r>
    </w:p>
    <w:p w14:paraId="1583E6E7" w14:textId="77777777" w:rsidR="00A02F6E" w:rsidRPr="00C31421" w:rsidRDefault="00A02F6E" w:rsidP="00A02F6E">
      <w:pPr>
        <w:pStyle w:val="B1"/>
      </w:pPr>
      <w:r w:rsidRPr="00C31421">
        <w:t>1.</w:t>
      </w:r>
      <w:r w:rsidRPr="00C31421">
        <w:tab/>
        <w:t>If the UE is authorized to monitor in at least one PLMN and is interested to monitor certain ProSe Application ID(s), the UE sends a Discovery Request (ProSe Application ID(s), UE Identity, monitor command, application identity</w:t>
      </w:r>
      <w:r w:rsidR="000B6948">
        <w:t>, PC5_tech</w:t>
      </w:r>
      <w:r w:rsidRPr="00C31421">
        <w:t>) message for monitoring to the ProSe Function.</w:t>
      </w:r>
    </w:p>
    <w:p w14:paraId="003DF055" w14:textId="77777777" w:rsidR="00A02F6E" w:rsidRPr="00C31421" w:rsidRDefault="00A02F6E" w:rsidP="00A02F6E">
      <w:pPr>
        <w:pStyle w:val="B1"/>
      </w:pPr>
      <w:r w:rsidRPr="00C31421">
        <w:t>2.</w:t>
      </w:r>
      <w:r w:rsidRPr="00C31421">
        <w:tab/>
        <w:t>Interaction between ProSe Function and HSS for authorization process for discovery: check if UE is authorized for ProSe discovery service and for this Application ID, retrieval of PLMNs allowed for discovery. A new context for this UE is created if no associated UE context exists.</w:t>
      </w:r>
    </w:p>
    <w:p w14:paraId="63399A22" w14:textId="77777777" w:rsidR="00A02F6E" w:rsidRPr="00C31421" w:rsidRDefault="00A02F6E" w:rsidP="00A02F6E">
      <w:pPr>
        <w:pStyle w:val="B1"/>
      </w:pPr>
      <w:r w:rsidRPr="00C31421">
        <w:t>3.</w:t>
      </w:r>
      <w:r w:rsidRPr="00C31421">
        <w:tab/>
        <w:t xml:space="preserve">ProSe </w:t>
      </w:r>
      <w:r w:rsidR="00C34B65" w:rsidRPr="00C31421">
        <w:t>F</w:t>
      </w:r>
      <w:r w:rsidRPr="00C31421">
        <w:t>unction sends Debit Units Request[Event, Pro</w:t>
      </w:r>
      <w:r w:rsidR="001418A8">
        <w:t>S</w:t>
      </w:r>
      <w:r w:rsidRPr="00C31421">
        <w:t>e App ID, cmd = Monitor</w:t>
      </w:r>
      <w:r w:rsidR="000B6948">
        <w:t>, PC5_tech</w:t>
      </w:r>
      <w:r w:rsidRPr="00C31421">
        <w:t>] to the OCS</w:t>
      </w:r>
      <w:r w:rsidR="00C34B65" w:rsidRPr="00C31421">
        <w:t>.</w:t>
      </w:r>
    </w:p>
    <w:p w14:paraId="33DAFF78"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73875CC8"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ProSe Function.  </w:t>
      </w:r>
    </w:p>
    <w:p w14:paraId="2AFF5BB8"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00507D12" w:rsidRPr="00C31421">
        <w:t xml:space="preserve"> in order to allow the ProSe Function in Local PLMN to perform charging.</w:t>
      </w:r>
      <w:r w:rsidR="00507D12" w:rsidRPr="00E776D6">
        <w:t xml:space="preserve"> </w:t>
      </w:r>
    </w:p>
    <w:p w14:paraId="216E6D73" w14:textId="77777777" w:rsidR="00507D12" w:rsidRPr="00C31421" w:rsidRDefault="00507D12" w:rsidP="00507D12">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246992D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f the ProSe Function of the Local PLMN stores valid ProSe Application Code(s) corresponding to the requested ProSe Application ID Name(s)</w:t>
      </w:r>
      <w:r w:rsidR="000B6948" w:rsidRPr="00197D46">
        <w:t xml:space="preserve"> </w:t>
      </w:r>
      <w:r w:rsidR="000B6948">
        <w:t>and the requested PC5 radio technology</w:t>
      </w:r>
      <w:r w:rsidR="00507D12" w:rsidRPr="00C31421">
        <w:t>, then the ProSe Function of the Local PLMN returns the related mask(s) and the corresponding TTL for each.</w:t>
      </w:r>
      <w:r w:rsidR="00507D12" w:rsidRPr="00E776D6">
        <w:t xml:space="preserve"> </w:t>
      </w:r>
    </w:p>
    <w:p w14:paraId="0132450E" w14:textId="77777777" w:rsidR="00507D12" w:rsidRPr="00C31421" w:rsidRDefault="00507D12" w:rsidP="00507D12">
      <w:pPr>
        <w:pStyle w:val="B1"/>
        <w:rPr>
          <w:lang w:eastAsia="zh-CN"/>
        </w:rPr>
      </w:pPr>
      <w:r>
        <w:lastRenderedPageBreak/>
        <w:tab/>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08FD77F"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94AD976"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7855D4B"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1258D423"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74CF0240" w14:textId="77777777" w:rsidR="00A02F6E" w:rsidRPr="00C31421" w:rsidRDefault="00AF0C1C" w:rsidP="00A02F6E">
      <w:pPr>
        <w:pStyle w:val="B1"/>
      </w:pPr>
      <w:r w:rsidRPr="00C31421">
        <w:t>11</w:t>
      </w:r>
      <w:r w:rsidR="00A02F6E" w:rsidRPr="00C31421">
        <w:t>.</w:t>
      </w:r>
      <w:r w:rsidR="00A02F6E" w:rsidRPr="00C31421">
        <w:tab/>
        <w:t>The ProSe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The Pro</w:t>
      </w:r>
      <w:r w:rsidR="001418A8">
        <w:t>S</w:t>
      </w:r>
      <w:r w:rsidR="00C83BAC" w:rsidRPr="00C31421">
        <w:t xml:space="preserve">e Function may use the service units granted in step </w:t>
      </w:r>
      <w:r w:rsidR="004D4963" w:rsidRPr="00C31421">
        <w:t>5</w:t>
      </w:r>
      <w:r w:rsidR="00C83BAC" w:rsidRPr="00C31421">
        <w:t xml:space="preserve"> to determine the Time To Live value(s) of the Discovery Filter.</w:t>
      </w:r>
    </w:p>
    <w:p w14:paraId="449652A7"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55ED9ED1" w14:textId="77777777" w:rsidR="00A02F6E" w:rsidRPr="00C31421" w:rsidRDefault="000B6948" w:rsidP="00800FEA">
      <w:pPr>
        <w:pStyle w:val="TH"/>
      </w:pPr>
      <w:r w:rsidRPr="00C31421">
        <w:object w:dxaOrig="13692" w:dyaOrig="9144" w14:anchorId="25FDCD0D">
          <v:shape id="_x0000_i1068" type="#_x0000_t75" style="width:473.5pt;height:315pt" o:ole="">
            <v:imagedata r:id="rId97" o:title=""/>
          </v:shape>
          <o:OLEObject Type="Embed" ProgID="Visio.Drawing.11" ShapeID="_x0000_i1068" DrawAspect="Content" ObjectID="_1804079782" r:id="rId98"/>
        </w:object>
      </w:r>
    </w:p>
    <w:p w14:paraId="17F2A313" w14:textId="77777777" w:rsidR="00A02F6E" w:rsidRPr="00C31421" w:rsidRDefault="00A02F6E" w:rsidP="00A02F6E">
      <w:pPr>
        <w:pStyle w:val="TF"/>
      </w:pPr>
      <w:bookmarkStart w:id="204" w:name="_CRFigure5_3_2_2_3_2"/>
      <w:r w:rsidRPr="00C31421">
        <w:t xml:space="preserve">Figure </w:t>
      </w:r>
      <w:bookmarkEnd w:id="204"/>
      <w:r w:rsidRPr="00C31421">
        <w:t>5.</w:t>
      </w:r>
      <w:r w:rsidRPr="00C31421">
        <w:rPr>
          <w:lang w:eastAsia="zh-CN"/>
        </w:rPr>
        <w:t>3.2.</w:t>
      </w:r>
      <w:r w:rsidR="00253973" w:rsidRPr="00C31421">
        <w:rPr>
          <w:lang w:eastAsia="zh-CN"/>
        </w:rPr>
        <w:t>2</w:t>
      </w:r>
      <w:r w:rsidRPr="00C31421">
        <w:rPr>
          <w:lang w:eastAsia="zh-CN"/>
        </w:rPr>
        <w:t>.3.2:</w:t>
      </w:r>
      <w:r w:rsidRPr="00C31421">
        <w:t xml:space="preserve"> ProSe Direct Discovery Monitor Request – ECUR (non-roaming)</w:t>
      </w:r>
    </w:p>
    <w:p w14:paraId="5266E000"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4FAC4082" w14:textId="77777777" w:rsidR="00A02F6E" w:rsidRPr="00C31421" w:rsidRDefault="00A02F6E" w:rsidP="00A02F6E">
      <w:pPr>
        <w:pStyle w:val="B1"/>
      </w:pPr>
      <w:r w:rsidRPr="00C31421">
        <w:t>3.</w:t>
      </w:r>
      <w:r w:rsidRPr="00C31421">
        <w:tab/>
        <w:t xml:space="preserve">ProSe </w:t>
      </w:r>
      <w:r w:rsidR="00E7723B" w:rsidRPr="00C31421">
        <w:t>F</w:t>
      </w:r>
      <w:r w:rsidRPr="00C31421">
        <w:t>unction sends Reserve Units Request[Initial, Pro</w:t>
      </w:r>
      <w:r w:rsidR="001418A8">
        <w:t>S</w:t>
      </w:r>
      <w:r w:rsidRPr="00C31421">
        <w:t>e App ID, cmd = Monitor] to the OCS for requesting units.</w:t>
      </w:r>
    </w:p>
    <w:p w14:paraId="1E339345"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3BA581F4"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ProSe Function.  </w:t>
      </w:r>
    </w:p>
    <w:p w14:paraId="577736D8"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137FE812" w14:textId="77777777" w:rsidR="00A02F6E" w:rsidRPr="00C31421" w:rsidRDefault="00E7723B" w:rsidP="00A02F6E">
      <w:pPr>
        <w:pStyle w:val="B1"/>
      </w:pPr>
      <w:r w:rsidRPr="00C31421">
        <w:t>8</w:t>
      </w:r>
      <w:r w:rsidR="00A02F6E" w:rsidRPr="00C31421">
        <w:t>.</w:t>
      </w:r>
      <w:r w:rsidR="00A02F6E" w:rsidRPr="00C31421">
        <w:tab/>
        <w:t xml:space="preserve">ProSe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2CF6A7B9" w14:textId="77777777" w:rsidR="00E7723B" w:rsidRPr="00C31421" w:rsidRDefault="00E7723B" w:rsidP="00A02F6E">
      <w:pPr>
        <w:pStyle w:val="B1"/>
      </w:pPr>
      <w:r w:rsidRPr="00C31421">
        <w:lastRenderedPageBreak/>
        <w:t>9.</w:t>
      </w:r>
      <w:r w:rsidRPr="00C31421">
        <w:tab/>
        <w:t xml:space="preserve">The OCS performs the Debit Units operation.  </w:t>
      </w:r>
    </w:p>
    <w:p w14:paraId="0D8D2BFE"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ProSe Function.  </w:t>
      </w:r>
    </w:p>
    <w:p w14:paraId="7BDD6332"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773370A5" w14:textId="77777777" w:rsidR="00A02F6E" w:rsidRPr="00C31421" w:rsidRDefault="000B6948" w:rsidP="00A02F6E">
      <w:pPr>
        <w:pStyle w:val="TH"/>
        <w:rPr>
          <w:lang w:eastAsia="zh-CN"/>
        </w:rPr>
      </w:pPr>
      <w:r w:rsidRPr="00C31421">
        <w:object w:dxaOrig="9072" w:dyaOrig="7284" w14:anchorId="14B04258">
          <v:shape id="_x0000_i1069" type="#_x0000_t75" style="width:453.5pt;height:364pt" o:ole="">
            <v:imagedata r:id="rId99" o:title=""/>
          </v:shape>
          <o:OLEObject Type="Embed" ProgID="Visio.Drawing.11" ShapeID="_x0000_i1069" DrawAspect="Content" ObjectID="_1804079783" r:id="rId100"/>
        </w:object>
      </w:r>
    </w:p>
    <w:p w14:paraId="0B7550F9" w14:textId="77777777" w:rsidR="00A02F6E" w:rsidRPr="00C31421" w:rsidRDefault="00A02F6E" w:rsidP="00A02F6E">
      <w:pPr>
        <w:pStyle w:val="TF"/>
      </w:pPr>
      <w:bookmarkStart w:id="205" w:name="_CRFigure5_3_2_2_3_3"/>
      <w:r w:rsidRPr="00C31421">
        <w:t xml:space="preserve">Figure </w:t>
      </w:r>
      <w:bookmarkEnd w:id="205"/>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ProSe Direct Discovery </w:t>
      </w:r>
      <w:r w:rsidRPr="00C31421">
        <w:rPr>
          <w:lang w:eastAsia="zh-CN"/>
        </w:rPr>
        <w:t>Monitor</w:t>
      </w:r>
      <w:r w:rsidRPr="00C31421">
        <w:t xml:space="preserve"> Request – IEC (roaming</w:t>
      </w:r>
      <w:r w:rsidR="00507D12">
        <w:t>/inter-PLMN transmission</w:t>
      </w:r>
      <w:r w:rsidRPr="00C31421">
        <w:t>)</w:t>
      </w:r>
    </w:p>
    <w:p w14:paraId="2EB00AA5" w14:textId="77777777" w:rsidR="00A02F6E" w:rsidRPr="00C31421" w:rsidRDefault="00A02F6E" w:rsidP="00A02F6E">
      <w:pPr>
        <w:pStyle w:val="B1"/>
      </w:pPr>
      <w:r w:rsidRPr="00C31421">
        <w:t>0.</w:t>
      </w:r>
      <w:r w:rsidRPr="00C31421">
        <w:tab/>
        <w:t xml:space="preserve">The UE is configured with the data structure of the ProSe Application IDs corresponding to PLMNs the UE is </w:t>
      </w:r>
      <w:r w:rsidR="00430E70" w:rsidRPr="00C31421">
        <w:t>authoriz</w:t>
      </w:r>
      <w:r w:rsidRPr="00C31421">
        <w:t>ed to monitor. This step is performed using mechanisms out of scope of 3GPP.</w:t>
      </w:r>
    </w:p>
    <w:p w14:paraId="32951989" w14:textId="77777777" w:rsidR="00A02F6E" w:rsidRPr="00C31421" w:rsidRDefault="00A02F6E" w:rsidP="00A02F6E">
      <w:pPr>
        <w:pStyle w:val="B1"/>
      </w:pPr>
      <w:r w:rsidRPr="00C31421">
        <w:t>1.</w:t>
      </w:r>
      <w:r w:rsidRPr="00C31421">
        <w:tab/>
        <w:t xml:space="preserve">If the UE is </w:t>
      </w:r>
      <w:r w:rsidR="00430E70" w:rsidRPr="00C31421">
        <w:t>authoriz</w:t>
      </w:r>
      <w:r w:rsidRPr="00C31421">
        <w:t>ed to monitor in at least one PLMN and is interested to monitor certain ProSe Application ID(s), it shall establish a secure connection with the ProSe Function in HPLMN and it shall send a Discovery Request (ProSe Application ID(s), UE Identity, Monitor command, application identity</w:t>
      </w:r>
      <w:r w:rsidR="000B6948">
        <w:t>, PC5_tech</w:t>
      </w:r>
      <w:r w:rsidRPr="00C31421">
        <w:t xml:space="preserve">) message for monitoring. </w:t>
      </w:r>
    </w:p>
    <w:p w14:paraId="1D015C16" w14:textId="77777777" w:rsidR="00A02F6E" w:rsidRPr="00C31421" w:rsidRDefault="00A02F6E" w:rsidP="00A02F6E">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58367E20" w14:textId="77777777" w:rsidR="00A02F6E" w:rsidRPr="00C31421" w:rsidRDefault="00A02F6E" w:rsidP="00A02F6E">
      <w:pPr>
        <w:pStyle w:val="B1"/>
        <w:rPr>
          <w:lang w:eastAsia="zh-CN"/>
        </w:rPr>
      </w:pPr>
      <w:r w:rsidRPr="00C31421">
        <w:rPr>
          <w:lang w:eastAsia="zh-CN"/>
        </w:rPr>
        <w:t>3.</w:t>
      </w:r>
      <w:r w:rsidRPr="00C31421">
        <w:rPr>
          <w:lang w:eastAsia="zh-CN"/>
        </w:rPr>
        <w:tab/>
      </w:r>
      <w:r w:rsidRPr="00C31421">
        <w:t xml:space="preserve">ProSe </w:t>
      </w:r>
      <w:r w:rsidR="004D2A52" w:rsidRPr="00C31421">
        <w:t>F</w:t>
      </w:r>
      <w:r w:rsidRPr="00C31421">
        <w:t>unction sends Debit Units Request[Event,Pro</w:t>
      </w:r>
      <w:r w:rsidR="001418A8">
        <w:t>S</w:t>
      </w:r>
      <w:r w:rsidRPr="00C31421">
        <w:t>e App ID, cmd = Monitor</w:t>
      </w:r>
      <w:r w:rsidR="000B6948">
        <w:t>, PC5_tech</w:t>
      </w:r>
      <w:r w:rsidRPr="00C31421">
        <w:t>] to the OCS</w:t>
      </w:r>
      <w:r w:rsidRPr="00C31421">
        <w:rPr>
          <w:lang w:eastAsia="zh-CN"/>
        </w:rPr>
        <w:t>.</w:t>
      </w:r>
    </w:p>
    <w:p w14:paraId="3D916C10"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EEB84DF"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The OCS returns the Debit Units Response to ProSe Function.</w:t>
      </w:r>
    </w:p>
    <w:p w14:paraId="7C55176E" w14:textId="77777777" w:rsidR="00A02F6E" w:rsidRPr="00C31421" w:rsidRDefault="004D2A52" w:rsidP="00A02F6E">
      <w:pPr>
        <w:pStyle w:val="B1"/>
        <w:rPr>
          <w:lang w:eastAsia="zh-CN"/>
        </w:rPr>
      </w:pPr>
      <w:r w:rsidRPr="00C31421">
        <w:t>6</w:t>
      </w:r>
      <w:r w:rsidR="00A02F6E" w:rsidRPr="00C31421">
        <w:t>.</w:t>
      </w:r>
      <w:r w:rsidR="00A02F6E" w:rsidRPr="00C31421">
        <w:tab/>
        <w:t xml:space="preserve">The ProSe Function in HPLMN shall contact other PLMNs that are indicated by the ProSe Application ID(s) sent by the UE, in order to resolve the corresponding ProSe Application ID Name(s) to mask(s). </w:t>
      </w:r>
    </w:p>
    <w:p w14:paraId="6770CE8B" w14:textId="77777777" w:rsidR="00A02F6E" w:rsidRPr="00C31421" w:rsidRDefault="004D2A52" w:rsidP="00A02F6E">
      <w:pPr>
        <w:pStyle w:val="B1"/>
      </w:pPr>
      <w:r w:rsidRPr="00C31421">
        <w:lastRenderedPageBreak/>
        <w:t>7</w:t>
      </w:r>
      <w:r w:rsidR="00A02F6E" w:rsidRPr="00C31421">
        <w:t>.</w:t>
      </w:r>
      <w:r w:rsidR="00A02F6E" w:rsidRPr="00C31421">
        <w:tab/>
        <w:t>If the ProSe Function of the other PLMN stores valid ProSe Application Code(s) corresponding to the requested ProSe Application ID Name(s)</w:t>
      </w:r>
      <w:r w:rsidR="000B6948" w:rsidRPr="008F6328">
        <w:t xml:space="preserve"> </w:t>
      </w:r>
      <w:r w:rsidR="000B6948">
        <w:t>and the requested PC5 radio technolog</w:t>
      </w:r>
      <w:r w:rsidR="00A02F6E" w:rsidRPr="00C31421">
        <w:t>, then the ProSe Function of the Local PLMN returns the related ProSe Application mask(s) and the corresponding TTL for each.</w:t>
      </w:r>
    </w:p>
    <w:p w14:paraId="6DB0A6CD"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CFBED6D"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57D03840"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6A0ADE4B"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3DFEC46E" w14:textId="77777777" w:rsidR="00507D12" w:rsidRDefault="004D2A52" w:rsidP="00507D12">
      <w:pPr>
        <w:pStyle w:val="B1"/>
      </w:pPr>
      <w:r w:rsidRPr="00C31421">
        <w:t>11</w:t>
      </w:r>
      <w:r w:rsidR="00A02F6E" w:rsidRPr="00C31421">
        <w:t>.</w:t>
      </w:r>
      <w:r w:rsidR="00A02F6E" w:rsidRPr="00C31421">
        <w:tab/>
        <w:t>The ProSe Function in the HPLMN responds with a Discovery Response  message</w:t>
      </w:r>
      <w:r w:rsidRPr="00C31421">
        <w:t>, in case step 7 is successful</w:t>
      </w:r>
      <w:r w:rsidR="00A02F6E" w:rsidRPr="00C31421">
        <w:t xml:space="preserve">. </w:t>
      </w:r>
    </w:p>
    <w:p w14:paraId="71C279FD"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The Discovery Filter(s) consists of the ProSe Application mask(s). The Discovery Filter(s) include the TTL. The TTL(s) in the Discovery Filter(s) indicate for how long the Discovery Filter(s) are going to be valid.</w:t>
      </w:r>
    </w:p>
    <w:p w14:paraId="4CCECA6F"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3438D0FA" w14:textId="77777777" w:rsidR="00A02F6E" w:rsidRPr="00C31421" w:rsidRDefault="0049038D" w:rsidP="00A02F6E">
      <w:pPr>
        <w:pStyle w:val="B1"/>
      </w:pPr>
      <w:r w:rsidRPr="00C31421">
        <w:t>12</w:t>
      </w:r>
      <w:r w:rsidR="00A02F6E" w:rsidRPr="00C31421">
        <w:t>.</w:t>
      </w:r>
      <w:r w:rsidR="00A02F6E" w:rsidRPr="00C31421">
        <w:tab/>
        <w:t>The UE may start monitoring using the Discovery Filter(s) in the radio resources that are authorized and configured by the PLMN(s) to be used for ProSe as defined in RAN specifications</w:t>
      </w:r>
      <w:r w:rsidR="000B6948">
        <w:t>, or using WLAN or both</w:t>
      </w:r>
      <w:r w:rsidR="00A02F6E" w:rsidRPr="00C31421">
        <w:t>.</w:t>
      </w:r>
    </w:p>
    <w:bookmarkStart w:id="206" w:name="_MON_1572180699"/>
    <w:bookmarkEnd w:id="206"/>
    <w:p w14:paraId="02B5D9B2" w14:textId="77777777" w:rsidR="0049038D" w:rsidRPr="00C31421" w:rsidRDefault="000B6948" w:rsidP="0049038D">
      <w:pPr>
        <w:pStyle w:val="TH"/>
        <w:rPr>
          <w:lang w:eastAsia="zh-CN"/>
        </w:rPr>
      </w:pPr>
      <w:r w:rsidRPr="00C31421">
        <w:object w:dxaOrig="9072" w:dyaOrig="7908" w14:anchorId="48EDDC8C">
          <v:shape id="_x0000_i1070" type="#_x0000_t75" style="width:453.5pt;height:395.5pt" o:ole="">
            <v:imagedata r:id="rId101" o:title=""/>
          </v:shape>
          <o:OLEObject Type="Embed" ProgID="Visio.Drawing.11" ShapeID="_x0000_i1070" DrawAspect="Content" ObjectID="_1804079784" r:id="rId102"/>
        </w:object>
      </w:r>
    </w:p>
    <w:p w14:paraId="156D3119" w14:textId="77777777" w:rsidR="0049038D" w:rsidRPr="00C31421" w:rsidRDefault="0049038D" w:rsidP="0049038D">
      <w:pPr>
        <w:pStyle w:val="TF"/>
      </w:pPr>
      <w:bookmarkStart w:id="207" w:name="_CRFigure5_3_2_2_3_4"/>
      <w:r w:rsidRPr="00C31421">
        <w:t xml:space="preserve">Figure </w:t>
      </w:r>
      <w:bookmarkEnd w:id="207"/>
      <w:r w:rsidRPr="00C31421">
        <w:rPr>
          <w:lang w:eastAsia="zh-CN"/>
        </w:rPr>
        <w:t>5</w:t>
      </w:r>
      <w:r w:rsidRPr="00C31421">
        <w:t>.</w:t>
      </w:r>
      <w:r w:rsidRPr="00C31421">
        <w:rPr>
          <w:lang w:eastAsia="zh-CN"/>
        </w:rPr>
        <w:t>3.2.2.3.4:</w:t>
      </w:r>
      <w:r w:rsidRPr="00C31421">
        <w:t xml:space="preserve"> ProSe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19013EBD"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5FD09B0C" w14:textId="77777777" w:rsidR="0049038D" w:rsidRPr="00C31421" w:rsidRDefault="0049038D" w:rsidP="0049038D">
      <w:pPr>
        <w:pStyle w:val="B1"/>
      </w:pPr>
      <w:r w:rsidRPr="00C31421">
        <w:t>3.</w:t>
      </w:r>
      <w:r w:rsidRPr="00C31421">
        <w:tab/>
        <w:t>ProSe Function sends Reserve Units Request[Initial, Pro</w:t>
      </w:r>
      <w:r w:rsidR="001418A8">
        <w:t>S</w:t>
      </w:r>
      <w:r w:rsidRPr="00C31421">
        <w:t>e App ID, cmd = Monitor] to the OCS for requesting units.</w:t>
      </w:r>
    </w:p>
    <w:p w14:paraId="60D8F2A6" w14:textId="77777777" w:rsidR="0049038D" w:rsidRPr="00C31421" w:rsidRDefault="0049038D" w:rsidP="0049038D">
      <w:pPr>
        <w:pStyle w:val="B1"/>
      </w:pPr>
      <w:r w:rsidRPr="00C31421">
        <w:t>4.</w:t>
      </w:r>
      <w:r w:rsidRPr="00C31421">
        <w:tab/>
        <w:t xml:space="preserve">The OCS grants service units in the Reserve Units Response to ProSe Function.  </w:t>
      </w:r>
    </w:p>
    <w:p w14:paraId="7DE1BB98"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57E6A8A2" w14:textId="77777777" w:rsidR="0049038D" w:rsidRPr="00C31421" w:rsidRDefault="0049038D" w:rsidP="0049038D">
      <w:pPr>
        <w:pStyle w:val="B1"/>
      </w:pPr>
      <w:r w:rsidRPr="00C31421">
        <w:t>7.</w:t>
      </w:r>
      <w:r w:rsidRPr="00C31421">
        <w:tab/>
        <w:t>ProSe Function sends Debit Units Request[Terminate] to the OCS indicating granted units are used. On unsuccessful Monitor Response, granted units are returned.</w:t>
      </w:r>
    </w:p>
    <w:p w14:paraId="46E036C7" w14:textId="77777777" w:rsidR="0049038D" w:rsidRPr="00C31421" w:rsidRDefault="0049038D" w:rsidP="0049038D">
      <w:pPr>
        <w:pStyle w:val="B1"/>
      </w:pPr>
      <w:r w:rsidRPr="00C31421">
        <w:t>8.</w:t>
      </w:r>
      <w:r w:rsidRPr="00C31421">
        <w:tab/>
        <w:t xml:space="preserve">The OCS returns the Debit Units Response to ProSe Function.  </w:t>
      </w:r>
    </w:p>
    <w:p w14:paraId="22A247A9"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6A3F04B" w14:textId="77777777" w:rsidR="00571066" w:rsidRPr="00C31421" w:rsidRDefault="00571066" w:rsidP="00571066">
      <w:pPr>
        <w:pStyle w:val="Heading5"/>
        <w:rPr>
          <w:rFonts w:eastAsia="SimSun"/>
          <w:lang w:eastAsia="zh-CN"/>
        </w:rPr>
      </w:pPr>
      <w:bookmarkStart w:id="208" w:name="_CR5_3_2_2_4"/>
      <w:bookmarkStart w:id="209" w:name="_Toc193463136"/>
      <w:bookmarkEnd w:id="208"/>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ProSe Direct Discovery </w:t>
      </w:r>
      <w:r w:rsidRPr="00C31421">
        <w:rPr>
          <w:rFonts w:eastAsia="SimSun"/>
          <w:lang w:eastAsia="zh-CN"/>
        </w:rPr>
        <w:t>Match Report</w:t>
      </w:r>
      <w:r w:rsidRPr="00C31421">
        <w:rPr>
          <w:rFonts w:eastAsia="SimSun"/>
        </w:rPr>
        <w:t xml:space="preserve"> Request</w:t>
      </w:r>
      <w:bookmarkEnd w:id="209"/>
    </w:p>
    <w:p w14:paraId="1A46352E"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the transactions between ProSe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1272E793" w14:textId="77777777" w:rsidR="00CC4592" w:rsidRPr="00C31421" w:rsidRDefault="00CC4592" w:rsidP="00571066">
      <w:pPr>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p>
    <w:p w14:paraId="5D2ABF47" w14:textId="77777777" w:rsidR="00571066" w:rsidRPr="00C31421" w:rsidRDefault="000B6948" w:rsidP="00800FEA">
      <w:pPr>
        <w:pStyle w:val="TH"/>
        <w:rPr>
          <w:lang w:eastAsia="zh-CN"/>
        </w:rPr>
      </w:pPr>
      <w:r w:rsidRPr="00C31421">
        <w:object w:dxaOrig="9156" w:dyaOrig="7800" w14:anchorId="6832B1A3">
          <v:shape id="_x0000_i1071" type="#_x0000_t75" style="width:457.5pt;height:391pt" o:ole="">
            <v:imagedata r:id="rId103" o:title=""/>
          </v:shape>
          <o:OLEObject Type="Embed" ProgID="Visio.Drawing.11" ShapeID="_x0000_i1071" DrawAspect="Content" ObjectID="_1804079785" r:id="rId104"/>
        </w:object>
      </w:r>
    </w:p>
    <w:p w14:paraId="4BF8EE91" w14:textId="77777777" w:rsidR="00571066" w:rsidRPr="00C31421" w:rsidRDefault="00571066" w:rsidP="00800FEA">
      <w:pPr>
        <w:pStyle w:val="TF"/>
      </w:pPr>
      <w:bookmarkStart w:id="210" w:name="_CRFigure5_3_2_2_4_1"/>
      <w:r w:rsidRPr="00C31421">
        <w:t xml:space="preserve">Figure </w:t>
      </w:r>
      <w:bookmarkEnd w:id="210"/>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27E52078" w14:textId="77777777" w:rsidR="00571066" w:rsidRPr="00C31421" w:rsidRDefault="00571066" w:rsidP="00571066">
      <w:pPr>
        <w:pStyle w:val="B1"/>
        <w:rPr>
          <w:lang w:eastAsia="zh-CN"/>
        </w:rPr>
      </w:pPr>
      <w:r w:rsidRPr="00C31421">
        <w:rPr>
          <w:lang w:eastAsia="zh-CN"/>
        </w:rPr>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 (ProSe Application Code(s), UE Identity</w:t>
      </w:r>
      <w:r w:rsidR="000B6948">
        <w:t>, Monitored PLMN ID, and PC5_tech</w:t>
      </w:r>
      <w:r w:rsidRPr="00C31421">
        <w:t xml:space="preserve">) message to the ProSe Function in HPLMN. </w:t>
      </w:r>
    </w:p>
    <w:p w14:paraId="1C1B75BC"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6480747A"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2F015B97"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2237F94"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06E234CC" w14:textId="77777777" w:rsidR="00571066" w:rsidRPr="00C31421" w:rsidRDefault="00C45F97" w:rsidP="00571066">
      <w:pPr>
        <w:pStyle w:val="B1"/>
      </w:pPr>
      <w:r w:rsidRPr="00C31421">
        <w:t>6</w:t>
      </w:r>
      <w:r w:rsidR="00571066" w:rsidRPr="00C31421">
        <w:t>.</w:t>
      </w:r>
      <w:r w:rsidR="00571066" w:rsidRPr="00C31421">
        <w:tab/>
        <w:t>The ProSe Function analyses the ProSe Application Code received from the UE.</w:t>
      </w:r>
    </w:p>
    <w:p w14:paraId="2F103C65" w14:textId="77777777" w:rsidR="00571066" w:rsidRPr="00C31421" w:rsidRDefault="00571066" w:rsidP="00571066">
      <w:r w:rsidRPr="00C31421">
        <w:t xml:space="preserve">If the PLMN ID that assigned the given ProSe Application Code is another Local PLMN then steps </w:t>
      </w:r>
      <w:r w:rsidR="00C45F97" w:rsidRPr="00C31421">
        <w:t>7</w:t>
      </w:r>
      <w:r w:rsidRPr="00C31421">
        <w:t>-</w:t>
      </w:r>
      <w:r w:rsidR="00C45F97" w:rsidRPr="00C31421">
        <w:t>14</w:t>
      </w:r>
      <w:r w:rsidRPr="00C31421">
        <w:t xml:space="preserve"> are executed, otherwise (i.e. the ProSe Application Code was assigned by HPLMN) only step </w:t>
      </w:r>
      <w:r w:rsidR="00C45F97" w:rsidRPr="00C31421">
        <w:t>14</w:t>
      </w:r>
      <w:r w:rsidRPr="00C31421">
        <w:t xml:space="preserve"> is executed:</w:t>
      </w:r>
    </w:p>
    <w:p w14:paraId="1CE9B0B5" w14:textId="77777777" w:rsidR="00571066" w:rsidRPr="00C31421" w:rsidRDefault="00C45F97" w:rsidP="00571066">
      <w:pPr>
        <w:pStyle w:val="B1"/>
        <w:rPr>
          <w:lang w:eastAsia="zh-CN"/>
        </w:rPr>
      </w:pPr>
      <w:r w:rsidRPr="00C31421">
        <w:t>7</w:t>
      </w:r>
      <w:r w:rsidR="00571066" w:rsidRPr="00C31421">
        <w:t>.</w:t>
      </w:r>
      <w:r w:rsidR="00571066" w:rsidRPr="00C31421">
        <w:tab/>
        <w:t>The ProSe Function in HPLMN sends a Match Report (ProSe Application Code(s), UE identity</w:t>
      </w:r>
      <w:r w:rsidR="000B6948">
        <w:t>, PC5_tech</w:t>
      </w:r>
      <w:r w:rsidR="00571066" w:rsidRPr="00C31421">
        <w:t>) to the ProSe Function of the PLMN that assigned the ProSe Application Code.</w:t>
      </w:r>
    </w:p>
    <w:p w14:paraId="4C2CC434" w14:textId="77777777" w:rsidR="00571066" w:rsidRPr="00C31421" w:rsidRDefault="00C45F97" w:rsidP="00571066">
      <w:pPr>
        <w:pStyle w:val="B1"/>
      </w:pPr>
      <w:r w:rsidRPr="00C31421">
        <w:t>8</w:t>
      </w:r>
      <w:r w:rsidR="00571066" w:rsidRPr="00C31421">
        <w:t>.</w:t>
      </w:r>
      <w:r w:rsidR="00571066" w:rsidRPr="00C31421">
        <w:tab/>
        <w:t>The ProSe Function analyses the ProSe Application Code(s) received from the UE.</w:t>
      </w:r>
    </w:p>
    <w:p w14:paraId="6C6FDE6C" w14:textId="77777777" w:rsidR="00571066" w:rsidRPr="00C31421" w:rsidRDefault="00C45F97" w:rsidP="00571066">
      <w:pPr>
        <w:pStyle w:val="B1"/>
      </w:pPr>
      <w:r w:rsidRPr="00C31421">
        <w:lastRenderedPageBreak/>
        <w:t>9</w:t>
      </w:r>
      <w:r w:rsidR="00571066" w:rsidRPr="00C31421">
        <w:t>.</w:t>
      </w:r>
      <w:r w:rsidR="00571066"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00571066" w:rsidRPr="00C31421">
        <w:t xml:space="preserve">). </w:t>
      </w:r>
    </w:p>
    <w:p w14:paraId="1AB4C5C7"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2414368A"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67D1E68"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79044030"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331F6B6C" w14:textId="77777777" w:rsidR="00C45F97" w:rsidRPr="00C31421" w:rsidRDefault="00C45F97" w:rsidP="00571066">
      <w:pPr>
        <w:pStyle w:val="B1"/>
      </w:pPr>
      <w:r w:rsidRPr="00C31421">
        <w:t>13.</w:t>
      </w:r>
      <w:r w:rsidRPr="00C31421">
        <w:tab/>
        <w:t>If it was indicated that the announcing UE is roaming during the Monitor Request process, the ProSe Function in HPLMN shall send a Match Report Info (ProSe Application ID(s), UE Identity</w:t>
      </w:r>
      <w:r w:rsidR="000B6948">
        <w:t>, PC5_tech</w:t>
      </w:r>
      <w:r w:rsidRPr="00C31421">
        <w:t xml:space="preserve">) to the ProSe Function of the serving PLMN of the </w:t>
      </w:r>
      <w:r w:rsidR="0043075D">
        <w:t>A</w:t>
      </w:r>
      <w:r w:rsidRPr="00C31421">
        <w:t>nnouncing UE.</w:t>
      </w:r>
    </w:p>
    <w:p w14:paraId="5768DCFC" w14:textId="77777777" w:rsidR="00571066" w:rsidRPr="00C31421" w:rsidRDefault="00E6516B" w:rsidP="00571066">
      <w:pPr>
        <w:pStyle w:val="B1"/>
      </w:pPr>
      <w:r w:rsidRPr="00C31421">
        <w:t>14</w:t>
      </w:r>
      <w:r w:rsidR="00571066" w:rsidRPr="00C31421">
        <w:t>.</w:t>
      </w:r>
      <w:r w:rsidR="00571066" w:rsidRPr="00C31421">
        <w:tab/>
        <w:t xml:space="preserve">The ProSe Function in HPLMN shall respond to the UE with Match Report Acknowledgment (ProSe Application ID(s), validity timer(s)). </w:t>
      </w:r>
    </w:p>
    <w:p w14:paraId="6CF285B6" w14:textId="77777777" w:rsidR="00E6516B" w:rsidRPr="00C31421" w:rsidRDefault="000B6948" w:rsidP="00E6516B">
      <w:pPr>
        <w:pStyle w:val="TH"/>
        <w:rPr>
          <w:lang w:eastAsia="zh-CN"/>
        </w:rPr>
      </w:pPr>
      <w:r w:rsidRPr="00C31421">
        <w:object w:dxaOrig="9156" w:dyaOrig="7105" w14:anchorId="7BD59EB1">
          <v:shape id="_x0000_i1072" type="#_x0000_t75" style="width:457.5pt;height:355.5pt" o:ole="">
            <v:imagedata r:id="rId105" o:title=""/>
          </v:shape>
          <o:OLEObject Type="Embed" ProgID="Visio.Drawing.11" ShapeID="_x0000_i1072" DrawAspect="Content" ObjectID="_1804079786" r:id="rId106"/>
        </w:object>
      </w:r>
    </w:p>
    <w:p w14:paraId="2F0092FA" w14:textId="77777777" w:rsidR="00E6516B" w:rsidRPr="00C31421" w:rsidRDefault="00E6516B" w:rsidP="00E6516B">
      <w:pPr>
        <w:pStyle w:val="TF"/>
      </w:pPr>
      <w:bookmarkStart w:id="211" w:name="_CRFigure5_3_2_2_4_2"/>
      <w:r w:rsidRPr="00C31421">
        <w:t xml:space="preserve">Figure </w:t>
      </w:r>
      <w:bookmarkEnd w:id="211"/>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44133E09"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313FC878"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76FA7E5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2CD5B73"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1B39F2DE"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1926E8F3" w14:textId="77777777" w:rsidR="00E6516B" w:rsidRPr="00C31421" w:rsidRDefault="00E6516B" w:rsidP="00E6516B">
      <w:pPr>
        <w:pStyle w:val="B1"/>
      </w:pPr>
      <w:r w:rsidRPr="00C31421">
        <w:lastRenderedPageBreak/>
        <w:t>10.</w:t>
      </w:r>
      <w:r w:rsidRPr="00C31421">
        <w:tab/>
        <w:t>ProSe Function sends Debit Units Request[Terminate] to the OCS with granted units used. On unsuccessful Match Report, granted units are returned.</w:t>
      </w:r>
    </w:p>
    <w:p w14:paraId="04C36289"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6A7D458" w14:textId="77777777" w:rsidR="00E6516B" w:rsidRPr="00C31421" w:rsidRDefault="00E6516B" w:rsidP="00E6516B">
      <w:pPr>
        <w:pStyle w:val="B1"/>
      </w:pPr>
      <w:r w:rsidRPr="00C31421">
        <w:t>12.</w:t>
      </w:r>
      <w:r w:rsidRPr="00C31421">
        <w:tab/>
        <w:t xml:space="preserve">The OCS returns the Debit Units Response to ProSe Function.  </w:t>
      </w:r>
    </w:p>
    <w:p w14:paraId="7F8A251B"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71BE87A6" w14:textId="77777777" w:rsidR="00571066" w:rsidRPr="00C31421" w:rsidRDefault="000B6948" w:rsidP="00800FEA">
      <w:pPr>
        <w:pStyle w:val="TH"/>
        <w:rPr>
          <w:lang w:eastAsia="zh-CN"/>
        </w:rPr>
      </w:pPr>
      <w:r w:rsidRPr="00C31421">
        <w:object w:dxaOrig="9397" w:dyaOrig="7441" w14:anchorId="4D35DC65">
          <v:shape id="_x0000_i1073" type="#_x0000_t75" style="width:469.5pt;height:372pt" o:ole="">
            <v:imagedata r:id="rId107" o:title=""/>
          </v:shape>
          <o:OLEObject Type="Embed" ProgID="Visio.Drawing.11" ShapeID="_x0000_i1073" DrawAspect="Content" ObjectID="_1804079787" r:id="rId108"/>
        </w:object>
      </w:r>
    </w:p>
    <w:p w14:paraId="3566DB79" w14:textId="77777777" w:rsidR="00571066" w:rsidRPr="00C31421" w:rsidRDefault="00571066" w:rsidP="00800FEA">
      <w:pPr>
        <w:pStyle w:val="TF"/>
      </w:pPr>
      <w:bookmarkStart w:id="212" w:name="_CRFigure5_3_2_2_4_3"/>
      <w:r w:rsidRPr="00C31421">
        <w:t xml:space="preserve">Figure </w:t>
      </w:r>
      <w:bookmarkEnd w:id="212"/>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45FE87A6" w14:textId="77777777" w:rsidR="00571066" w:rsidRPr="00C31421" w:rsidRDefault="00571066" w:rsidP="00571066">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 (ProSe Application Code(s), Discovery Filter ID(s), UE Identity, VPLMN ID, Monitored PLMN ID</w:t>
      </w:r>
      <w:r w:rsidR="000B6948">
        <w:t>, PC5_tech</w:t>
      </w:r>
      <w:r w:rsidRPr="00C31421">
        <w:t xml:space="preserve">) message to the ProSe Function in HPLMN. </w:t>
      </w:r>
    </w:p>
    <w:p w14:paraId="50A6CB36"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29CEC3A4"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7C342911"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78185DBE"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59D149DE" w14:textId="77777777" w:rsidR="00571066" w:rsidRPr="00C31421" w:rsidRDefault="00E6516B" w:rsidP="00571066">
      <w:pPr>
        <w:pStyle w:val="B1"/>
      </w:pPr>
      <w:r w:rsidRPr="00C31421">
        <w:t>6</w:t>
      </w:r>
      <w:r w:rsidR="00571066" w:rsidRPr="00C31421">
        <w:t>.</w:t>
      </w:r>
      <w:r w:rsidR="00571066" w:rsidRPr="00C31421">
        <w:tab/>
        <w:t>The ProSe Function analyses the ProSe Application Code(s) received from the UE.</w:t>
      </w:r>
    </w:p>
    <w:p w14:paraId="4D0BAFA0" w14:textId="77777777" w:rsidR="00571066" w:rsidRPr="00C31421" w:rsidRDefault="00571066" w:rsidP="0056210A">
      <w:r w:rsidRPr="00C31421">
        <w:lastRenderedPageBreak/>
        <w:t xml:space="preserve">If the PLMN ID that assigned the given ProSe Application Code is not the HPLMN, then steps </w:t>
      </w:r>
      <w:r w:rsidR="00E6516B" w:rsidRPr="00C31421">
        <w:t>7</w:t>
      </w:r>
      <w:r w:rsidRPr="00C31421">
        <w:t>-</w:t>
      </w:r>
      <w:r w:rsidR="00E6516B" w:rsidRPr="00C31421">
        <w:t xml:space="preserve">14 </w:t>
      </w:r>
      <w:r w:rsidRPr="00C31421">
        <w:t xml:space="preserve">are executed, otherwise (i.e. the HPLMN assigned the ProSe Application Code) only steps </w:t>
      </w:r>
      <w:r w:rsidR="00E6516B" w:rsidRPr="00C31421">
        <w:t>14 is</w:t>
      </w:r>
      <w:r w:rsidRPr="00C31421">
        <w:t xml:space="preserve"> executed:</w:t>
      </w:r>
    </w:p>
    <w:p w14:paraId="545D6F21" w14:textId="77777777" w:rsidR="00571066" w:rsidRPr="00C31421" w:rsidRDefault="00E6516B" w:rsidP="00571066">
      <w:pPr>
        <w:pStyle w:val="B1"/>
        <w:rPr>
          <w:lang w:eastAsia="zh-CN"/>
        </w:rPr>
      </w:pPr>
      <w:r w:rsidRPr="00C31421">
        <w:t>7</w:t>
      </w:r>
      <w:r w:rsidR="00571066" w:rsidRPr="00C31421">
        <w:t>.</w:t>
      </w:r>
      <w:r w:rsidR="00571066" w:rsidRPr="00C31421">
        <w:tab/>
        <w:t>The ProSe Function in HPLMN sends a Match Report (ProSe Application Code(s), UE identity, monitored PLMN ID</w:t>
      </w:r>
      <w:r w:rsidR="000B6948">
        <w:t>, PC5_tech</w:t>
      </w:r>
      <w:r w:rsidR="00571066" w:rsidRPr="00C31421">
        <w:t xml:space="preserve">) to the ProSe Function of the PLMN that assigned the ProSe Application Code (i.e. the ProSe Function of the HPLMN of the "announcing UE"). </w:t>
      </w:r>
    </w:p>
    <w:p w14:paraId="1F7D354F" w14:textId="77777777" w:rsidR="00571066" w:rsidRPr="00C31421" w:rsidRDefault="00E6516B" w:rsidP="00571066">
      <w:pPr>
        <w:pStyle w:val="B1"/>
      </w:pPr>
      <w:r w:rsidRPr="00C31421">
        <w:t>8</w:t>
      </w:r>
      <w:r w:rsidR="00571066" w:rsidRPr="00C31421">
        <w:t>.</w:t>
      </w:r>
      <w:r w:rsidR="00571066"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2172D5E4" w14:textId="77777777" w:rsidR="00571066" w:rsidRPr="00C31421" w:rsidRDefault="00E6516B" w:rsidP="00571066">
      <w:pPr>
        <w:pStyle w:val="B1"/>
        <w:rPr>
          <w:lang w:eastAsia="zh-CN"/>
        </w:rPr>
      </w:pPr>
      <w:r w:rsidRPr="00C31421">
        <w:t>9</w:t>
      </w:r>
      <w:r w:rsidR="00571066" w:rsidRPr="00C31421">
        <w:t>.</w:t>
      </w:r>
      <w:r w:rsidR="00571066" w:rsidRPr="00C31421">
        <w:tab/>
        <w:t xml:space="preserve">The ProSe Function shall send Match Report Acknowledgement (ProSe Application ID Name(s), validity timer(s)). </w:t>
      </w:r>
    </w:p>
    <w:p w14:paraId="4D845C87"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69DE7292"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r w:rsidRPr="00C31421">
        <w:t>ProSe function sends Debit Units Request</w:t>
      </w:r>
      <w:r w:rsidRPr="00C31421">
        <w:rPr>
          <w:lang w:eastAsia="zh-CN"/>
        </w:rPr>
        <w:t>[Event]</w:t>
      </w:r>
      <w:r w:rsidRPr="00C31421">
        <w:rPr>
          <w:rFonts w:hint="eastAsia"/>
          <w:lang w:eastAsia="zh-CN"/>
        </w:rPr>
        <w:t xml:space="preserve"> to the OCS for refund purpose.</w:t>
      </w:r>
    </w:p>
    <w:p w14:paraId="15DE287A"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6C39735"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188C794A"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ProSe Function in HPLMN </w:t>
      </w:r>
      <w:r w:rsidRPr="00C31421">
        <w:t>shall</w:t>
      </w:r>
      <w:r w:rsidR="00571066" w:rsidRPr="00C31421">
        <w:t xml:space="preserve"> send a Match Report Info (ProSe Application ID(s), UE Identity</w:t>
      </w:r>
      <w:r w:rsidR="000B6948">
        <w:t>, PC5_tech</w:t>
      </w:r>
      <w:r w:rsidR="00571066" w:rsidRPr="00C31421">
        <w:t xml:space="preserve">) to the ProSe Function of the serving PLMN of the </w:t>
      </w:r>
      <w:r w:rsidR="00AD3A2E">
        <w:t>A</w:t>
      </w:r>
      <w:r w:rsidR="00571066" w:rsidRPr="00C31421">
        <w:t>nnouncing UE.</w:t>
      </w:r>
    </w:p>
    <w:p w14:paraId="6015C5BA" w14:textId="77777777" w:rsidR="00E6516B" w:rsidRPr="00C31421" w:rsidRDefault="00E6516B" w:rsidP="00E6516B">
      <w:pPr>
        <w:pStyle w:val="B1"/>
        <w:rPr>
          <w:lang w:eastAsia="zh-CN"/>
        </w:rPr>
      </w:pPr>
      <w:r w:rsidRPr="00C31421">
        <w:t>14.</w:t>
      </w:r>
      <w:r w:rsidRPr="00C31421">
        <w:tab/>
        <w:t xml:space="preserve">The ProSe Function in HPLMN shall respond to the UE with Match Report Acknowledgment (ProSe Application ID(s), validity timer(s)). </w:t>
      </w:r>
    </w:p>
    <w:p w14:paraId="3E4F531A" w14:textId="77777777" w:rsidR="00E6516B" w:rsidRPr="00C31421" w:rsidRDefault="000B6948" w:rsidP="00E6516B">
      <w:pPr>
        <w:pStyle w:val="TH"/>
        <w:rPr>
          <w:lang w:eastAsia="zh-CN"/>
        </w:rPr>
      </w:pPr>
      <w:r w:rsidRPr="00C31421">
        <w:object w:dxaOrig="9397" w:dyaOrig="7105" w14:anchorId="2654DE58">
          <v:shape id="_x0000_i1074" type="#_x0000_t75" style="width:469.5pt;height:355.5pt" o:ole="">
            <v:imagedata r:id="rId109" o:title=""/>
          </v:shape>
          <o:OLEObject Type="Embed" ProgID="Visio.Drawing.11" ShapeID="_x0000_i1074" DrawAspect="Content" ObjectID="_1804079788" r:id="rId110"/>
        </w:object>
      </w:r>
    </w:p>
    <w:p w14:paraId="0433E0D2" w14:textId="77777777" w:rsidR="00E6516B" w:rsidRPr="00C31421" w:rsidRDefault="00E6516B" w:rsidP="00E6516B">
      <w:pPr>
        <w:pStyle w:val="TF"/>
      </w:pPr>
      <w:bookmarkStart w:id="213" w:name="_CRFigure5_3_2_2_4_4"/>
      <w:r w:rsidRPr="00C31421">
        <w:t xml:space="preserve">Figure </w:t>
      </w:r>
      <w:bookmarkEnd w:id="213"/>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554479A2" w14:textId="77777777" w:rsidR="00E6516B" w:rsidRPr="00C31421" w:rsidRDefault="00E6516B" w:rsidP="00E6516B">
      <w:pPr>
        <w:pStyle w:val="B1"/>
      </w:pPr>
      <w:r w:rsidRPr="00C31421">
        <w:lastRenderedPageBreak/>
        <w:t>1-2.</w:t>
      </w:r>
      <w:r w:rsidRPr="00C31421">
        <w:tab/>
        <w:t>same as figure 5.</w:t>
      </w:r>
      <w:r w:rsidRPr="00C31421">
        <w:rPr>
          <w:lang w:eastAsia="zh-CN"/>
        </w:rPr>
        <w:t>3.2.2.4.3 step 1-2</w:t>
      </w:r>
      <w:r w:rsidR="00C1467D">
        <w:rPr>
          <w:lang w:eastAsia="zh-CN"/>
        </w:rPr>
        <w:t>.</w:t>
      </w:r>
      <w:r w:rsidRPr="00C31421">
        <w:rPr>
          <w:lang w:eastAsia="zh-CN"/>
        </w:rPr>
        <w:t xml:space="preserve"> </w:t>
      </w:r>
    </w:p>
    <w:p w14:paraId="3EFB0F2C"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4081E439"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521D455C"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47FAAE6B"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77020A19"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244A4902"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0DFA92B" w14:textId="77777777" w:rsidR="00E6516B" w:rsidRPr="00C31421" w:rsidRDefault="00E6516B" w:rsidP="00E6516B">
      <w:pPr>
        <w:pStyle w:val="B1"/>
      </w:pPr>
      <w:r w:rsidRPr="00C31421">
        <w:t>12.</w:t>
      </w:r>
      <w:r w:rsidRPr="00C31421">
        <w:tab/>
        <w:t xml:space="preserve">The OCS returns the Debit Units Response to ProSe Function.  </w:t>
      </w:r>
    </w:p>
    <w:p w14:paraId="2F69AF7D"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047E1239"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the transactions between ProSe Function and OCS for the successful scenario where a "</w:t>
      </w:r>
      <w:r w:rsidRPr="00AC16A3">
        <w:rPr>
          <w:lang w:eastAsia="zh-CN"/>
        </w:rPr>
        <w:t>Monitoring</w:t>
      </w:r>
      <w:r w:rsidRPr="00AC16A3">
        <w:t xml:space="preserve"> UE" using ProSe direct restricted discovery model A sends a </w:t>
      </w:r>
      <w:r w:rsidRPr="00AC16A3">
        <w:rPr>
          <w:lang w:eastAsia="zh-CN"/>
        </w:rPr>
        <w:t>Match report in non-roaming case and roaming case for IEC and ECUR modes.</w:t>
      </w:r>
    </w:p>
    <w:p w14:paraId="738DD6F1" w14:textId="77777777" w:rsidR="00507D12" w:rsidRDefault="00507D12" w:rsidP="00507D12">
      <w:r w:rsidRPr="00AC16A3">
        <w:t>When the ProSe Application ID has a scope different from PLMN specific scope (i.e. country-wide or global), the message flows are the same as those for the case of PLMN specific ProSe Application ID.</w:t>
      </w:r>
    </w:p>
    <w:p w14:paraId="237BCB45" w14:textId="77777777" w:rsidR="00063F05" w:rsidRDefault="000B6948" w:rsidP="00507D12">
      <w:r w:rsidRPr="00AC16A3">
        <w:object w:dxaOrig="9732" w:dyaOrig="6936" w14:anchorId="20E28CAB">
          <v:shape id="_x0000_i1075" type="#_x0000_t75" style="width:481pt;height:342.5pt" o:ole="">
            <v:imagedata r:id="rId111" o:title=""/>
          </v:shape>
          <o:OLEObject Type="Embed" ProgID="Visio.Drawing.11" ShapeID="_x0000_i1075" DrawAspect="Content" ObjectID="_1804079789" r:id="rId112"/>
        </w:object>
      </w:r>
    </w:p>
    <w:p w14:paraId="5F31E94F" w14:textId="77777777" w:rsidR="00063F05" w:rsidRPr="00AC16A3" w:rsidRDefault="00063F05" w:rsidP="00063F05">
      <w:pPr>
        <w:pStyle w:val="TF"/>
      </w:pPr>
      <w:bookmarkStart w:id="214" w:name="_CRFigure5_3_2_2_4_a"/>
      <w:r w:rsidRPr="00AC16A3">
        <w:t xml:space="preserve">Figure </w:t>
      </w:r>
      <w:bookmarkEnd w:id="214"/>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18D07456" w14:textId="77777777" w:rsidR="00063F05" w:rsidRPr="00AC16A3" w:rsidRDefault="00063F05" w:rsidP="00063F05">
      <w:pPr>
        <w:pStyle w:val="B1"/>
        <w:rPr>
          <w:lang w:eastAsia="zh-CN"/>
        </w:rPr>
      </w:pPr>
      <w:r w:rsidRPr="00AC16A3">
        <w:rPr>
          <w:lang w:eastAsia="zh-CN"/>
        </w:rPr>
        <w:t>1.</w:t>
      </w:r>
      <w:r w:rsidRPr="00AC16A3">
        <w:tab/>
        <w:t xml:space="preserve">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r w:rsidRPr="00AC16A3">
        <w:lastRenderedPageBreak/>
        <w:t>ProSe Restricted Code, Metadata Requested</w:t>
      </w:r>
      <w:r w:rsidR="000B6948">
        <w:t>, PC5_tech</w:t>
      </w:r>
      <w:r w:rsidRPr="00AC16A3">
        <w:t xml:space="preserve">) message to the ProSe Function in the HPLMN to get the Target RPAUID. </w:t>
      </w:r>
    </w:p>
    <w:p w14:paraId="100BCBA8"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2F90994A"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9557AA2"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3F4E6F05" w14:textId="77777777" w:rsidR="00063F05" w:rsidRPr="00AC16A3" w:rsidRDefault="00063F05" w:rsidP="00063F05">
      <w:pPr>
        <w:pStyle w:val="B1"/>
        <w:rPr>
          <w:lang w:eastAsia="zh-CN"/>
        </w:rPr>
      </w:pPr>
      <w:r w:rsidRPr="00AC16A3">
        <w:rPr>
          <w:lang w:eastAsia="zh-CN"/>
        </w:rPr>
        <w:t xml:space="preserve">5. </w:t>
      </w:r>
      <w:r w:rsidRPr="00AC16A3">
        <w:t>The OCS returns the Debit Units Response to ProSe Function.</w:t>
      </w:r>
    </w:p>
    <w:p w14:paraId="3F05E84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60AE0234"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E976720"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15BEF1F"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1EF15074"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2AA843F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14441BB2"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E741A6"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29CE49C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to the UE. The UE stores the mapping between the RPAUID, the ProSe Restricted Code and the Application ID for the duration of the validity timer.</w:t>
      </w:r>
    </w:p>
    <w:p w14:paraId="69F24F22"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of the announcing UE. Discovery Type is set to "restricted discovery".</w:t>
      </w:r>
    </w:p>
    <w:p w14:paraId="0FD2A964" w14:textId="77777777" w:rsidR="00063F05" w:rsidRDefault="000B6948" w:rsidP="00063F05">
      <w:pPr>
        <w:pStyle w:val="TH"/>
      </w:pPr>
      <w:r w:rsidRPr="00AC16A3">
        <w:object w:dxaOrig="9732" w:dyaOrig="6936" w14:anchorId="2E3B4687">
          <v:shape id="_x0000_i1076" type="#_x0000_t75" style="width:481pt;height:342.5pt" o:ole="">
            <v:imagedata r:id="rId113" o:title=""/>
          </v:shape>
          <o:OLEObject Type="Embed" ProgID="Visio.Drawing.11" ShapeID="_x0000_i1076" DrawAspect="Content" ObjectID="_1804079790" r:id="rId114"/>
        </w:object>
      </w:r>
      <w:r w:rsidR="00063F05" w:rsidRPr="00AC16A3">
        <w:t xml:space="preserve"> </w:t>
      </w:r>
    </w:p>
    <w:p w14:paraId="1FB9133C" w14:textId="77777777" w:rsidR="00063F05" w:rsidRPr="00AC16A3" w:rsidRDefault="00063F05" w:rsidP="00063F05">
      <w:pPr>
        <w:pStyle w:val="TF"/>
      </w:pPr>
      <w:bookmarkStart w:id="215" w:name="_CRFigure5_3_2_2_4_b"/>
      <w:r w:rsidRPr="00AC16A3">
        <w:t xml:space="preserve">Figure </w:t>
      </w:r>
      <w:bookmarkEnd w:id="215"/>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A23973A"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626D48E9" w14:textId="77777777" w:rsidR="00063F05" w:rsidRPr="00AC16A3" w:rsidRDefault="00063F05" w:rsidP="00063F05">
      <w:pPr>
        <w:pStyle w:val="B1"/>
      </w:pPr>
      <w:r w:rsidRPr="00AC16A3">
        <w:t>3.</w:t>
      </w:r>
      <w:r w:rsidRPr="00AC16A3">
        <w:tab/>
        <w:t>ProSe Function sends Reserve Units Request [Initial, RPUID, cmd = Restricted Match</w:t>
      </w:r>
      <w:r w:rsidR="000B6948">
        <w:t>, PC5_tech</w:t>
      </w:r>
      <w:r w:rsidRPr="00AC16A3">
        <w:t>] to the OCS for requesting units.</w:t>
      </w:r>
    </w:p>
    <w:p w14:paraId="1592FF5E"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435B8221"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289C02AF"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041FAD20"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4E4144EB"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38FDD03A" w14:textId="77777777" w:rsidR="00063F05" w:rsidRPr="00AC16A3" w:rsidRDefault="00063F05" w:rsidP="00063F05">
      <w:pPr>
        <w:pStyle w:val="B1"/>
      </w:pPr>
      <w:r w:rsidRPr="00AC16A3">
        <w:t>12.</w:t>
      </w:r>
      <w:r w:rsidRPr="00AC16A3">
        <w:tab/>
        <w:t xml:space="preserve">The OCS returns the Debit Units Response to ProSe Function.  </w:t>
      </w:r>
    </w:p>
    <w:p w14:paraId="7C2A0746"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73661032" w14:textId="77777777" w:rsidR="00063F05" w:rsidRPr="00AC16A3" w:rsidRDefault="000B6948" w:rsidP="00063F05">
      <w:pPr>
        <w:pStyle w:val="TH"/>
      </w:pPr>
      <w:r w:rsidRPr="00AC16A3">
        <w:object w:dxaOrig="9732" w:dyaOrig="6961" w14:anchorId="330D6AAE">
          <v:shape id="_x0000_i1077" type="#_x0000_t75" style="width:481pt;height:343.5pt" o:ole="">
            <v:imagedata r:id="rId115" o:title=""/>
          </v:shape>
          <o:OLEObject Type="Embed" ProgID="Visio.Drawing.11" ShapeID="_x0000_i1077" DrawAspect="Content" ObjectID="_1804079791" r:id="rId116"/>
        </w:object>
      </w:r>
    </w:p>
    <w:p w14:paraId="2D885377" w14:textId="77777777" w:rsidR="00063F05" w:rsidRPr="00AC16A3" w:rsidRDefault="00063F05" w:rsidP="00063F05">
      <w:pPr>
        <w:pStyle w:val="TF"/>
      </w:pPr>
      <w:bookmarkStart w:id="216" w:name="_CRFigure5_3_2_2_4_c"/>
      <w:r w:rsidRPr="00AC16A3">
        <w:t xml:space="preserve">Figure </w:t>
      </w:r>
      <w:bookmarkEnd w:id="216"/>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61F6B519"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508E7B1D"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515EB1E"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34E9A0BC"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01C8270A" w14:textId="77777777" w:rsidR="00063F05" w:rsidRPr="00AC16A3" w:rsidRDefault="00063F05" w:rsidP="00063F05">
      <w:pPr>
        <w:pStyle w:val="B1"/>
      </w:pPr>
      <w:r w:rsidRPr="00AC16A3">
        <w:rPr>
          <w:lang w:eastAsia="zh-CN"/>
        </w:rPr>
        <w:t xml:space="preserve">5. </w:t>
      </w:r>
      <w:r w:rsidRPr="00AC16A3">
        <w:t>The OCS returns the Debit Units Response to ProSe Function.</w:t>
      </w:r>
    </w:p>
    <w:p w14:paraId="768E5CD5"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E8C4C0B"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774E2BB8"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0CF01700"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1AF16DD" w14:textId="77777777" w:rsidR="00063F05" w:rsidRPr="00AC16A3" w:rsidRDefault="00063F05" w:rsidP="00063F05">
      <w:pPr>
        <w:rPr>
          <w:lang w:eastAsia="zh-CN"/>
        </w:rPr>
      </w:pPr>
      <w:r w:rsidRPr="00AC16A3">
        <w:rPr>
          <w:lang w:eastAsia="zh-CN"/>
        </w:rPr>
        <w:lastRenderedPageBreak/>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650D2181"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t>ProSe function sends Debit Units Request</w:t>
      </w:r>
      <w:r w:rsidRPr="00AC16A3">
        <w:rPr>
          <w:lang w:eastAsia="zh-CN"/>
        </w:rPr>
        <w:t>[Event]</w:t>
      </w:r>
      <w:r w:rsidRPr="00AC16A3">
        <w:rPr>
          <w:rFonts w:hint="eastAsia"/>
          <w:lang w:eastAsia="zh-CN"/>
        </w:rPr>
        <w:t xml:space="preserve"> to the OCS for refund purpose.</w:t>
      </w:r>
    </w:p>
    <w:p w14:paraId="43CB5091"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69DEAA6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1E3D4369"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2F4FD9E1" w14:textId="77777777" w:rsidR="00063F05" w:rsidRPr="00AC16A3" w:rsidRDefault="00063F05" w:rsidP="000B6948">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r w:rsidR="000B6948" w:rsidRPr="00A51112">
        <w:t xml:space="preserve"> </w:t>
      </w:r>
      <w:r w:rsidR="000B6948" w:rsidRPr="00AC16A3">
        <w:object w:dxaOrig="9732" w:dyaOrig="6960" w14:anchorId="24C2738C">
          <v:shape id="_x0000_i1078" type="#_x0000_t75" style="width:481pt;height:343.5pt" o:ole="">
            <v:imagedata r:id="rId117" o:title=""/>
          </v:shape>
          <o:OLEObject Type="Embed" ProgID="Visio.Drawing.11" ShapeID="_x0000_i1078" DrawAspect="Content" ObjectID="_1804079792" r:id="rId118"/>
        </w:object>
      </w:r>
    </w:p>
    <w:p w14:paraId="25665233" w14:textId="77777777" w:rsidR="00063F05" w:rsidRPr="00AC16A3" w:rsidRDefault="00063F05" w:rsidP="00063F05">
      <w:pPr>
        <w:pStyle w:val="TF"/>
      </w:pPr>
      <w:bookmarkStart w:id="217" w:name="_CRFigure5_3_2_2_4_d"/>
      <w:r w:rsidRPr="00AC16A3">
        <w:t xml:space="preserve">Figure </w:t>
      </w:r>
      <w:bookmarkEnd w:id="217"/>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616C309D"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0E91D8D2"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C37A557" w14:textId="77777777" w:rsidR="00063F05" w:rsidRPr="00AC16A3" w:rsidRDefault="00063F05" w:rsidP="00063F05">
      <w:pPr>
        <w:pStyle w:val="B1"/>
      </w:pPr>
      <w:r w:rsidRPr="00AC16A3">
        <w:lastRenderedPageBreak/>
        <w:t>3.</w:t>
      </w:r>
      <w:r w:rsidRPr="00AC16A3">
        <w:tab/>
        <w:t>ProSe Function sends Reserve Units Request [Initial, RPUID, cmd = Restricted Match] to the OCS for requesting units.</w:t>
      </w:r>
    </w:p>
    <w:p w14:paraId="4DCEC529"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106E8579"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7B0322A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2568876"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CBDFE7F"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FD909A1"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45347DE"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39F8FC85"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1FFC514F"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2DC8191E" w14:textId="77777777" w:rsidR="00063F05" w:rsidRPr="00AC16A3" w:rsidRDefault="00063F05" w:rsidP="00063F05">
      <w:pPr>
        <w:pStyle w:val="B1"/>
      </w:pPr>
      <w:r w:rsidRPr="00AC16A3">
        <w:t>12.</w:t>
      </w:r>
      <w:r w:rsidRPr="00AC16A3">
        <w:tab/>
        <w:t xml:space="preserve">The OCS returns the Debit Units Response to ProSe Function.  </w:t>
      </w:r>
    </w:p>
    <w:p w14:paraId="7078706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577E38AD"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p>
    <w:p w14:paraId="2051237C" w14:textId="77777777" w:rsidR="00737D82" w:rsidRPr="00AC16A3" w:rsidRDefault="00737D82" w:rsidP="00737D82">
      <w:pPr>
        <w:pStyle w:val="Heading5"/>
      </w:pPr>
      <w:bookmarkStart w:id="218" w:name="_CR5_3_2_2_5"/>
      <w:bookmarkStart w:id="219" w:name="_Toc193463137"/>
      <w:bookmarkEnd w:id="218"/>
      <w:r w:rsidRPr="00AC16A3">
        <w:t>5.3.2.2.</w:t>
      </w:r>
      <w:r>
        <w:t>5</w:t>
      </w:r>
      <w:r w:rsidRPr="00AC16A3">
        <w:tab/>
        <w:t>Message flow for Discovery Request - Model B procedures</w:t>
      </w:r>
      <w:bookmarkEnd w:id="219"/>
    </w:p>
    <w:p w14:paraId="63CB0F55"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ProSe Direct Discovery, Model B.</w:t>
      </w:r>
    </w:p>
    <w:p w14:paraId="00180E11" w14:textId="77777777" w:rsidR="00737D82" w:rsidRDefault="00737D82" w:rsidP="00507D12"/>
    <w:bookmarkStart w:id="220" w:name="_MON_1550576197"/>
    <w:bookmarkEnd w:id="220"/>
    <w:p w14:paraId="35E06204" w14:textId="77777777" w:rsidR="009D2F61" w:rsidRDefault="009D2F61" w:rsidP="00507D12">
      <w:r>
        <w:object w:dxaOrig="10537" w:dyaOrig="5688" w14:anchorId="52D78FA2">
          <v:shape id="_x0000_i1079" type="#_x0000_t75" style="width:526.5pt;height:284pt" o:ole="">
            <v:imagedata r:id="rId119" o:title=""/>
          </v:shape>
          <o:OLEObject Type="Embed" ProgID="Word.Document.8" ShapeID="_x0000_i1079" DrawAspect="Content" ObjectID="_1804079793" r:id="rId120">
            <o:FieldCodes>\s</o:FieldCodes>
          </o:OLEObject>
        </w:object>
      </w:r>
    </w:p>
    <w:p w14:paraId="7C1D0400" w14:textId="77777777" w:rsidR="009D2F61" w:rsidRPr="00AC16A3" w:rsidRDefault="009D2F61" w:rsidP="009D2F61">
      <w:pPr>
        <w:pStyle w:val="TF"/>
      </w:pPr>
      <w:bookmarkStart w:id="221" w:name="_CRFigure5_3_2_2_5_1"/>
      <w:r w:rsidRPr="00AC16A3">
        <w:t xml:space="preserve">Figure </w:t>
      </w:r>
      <w:bookmarkEnd w:id="221"/>
      <w:r w:rsidRPr="00AC16A3">
        <w:t>5.3.2.2</w:t>
      </w:r>
      <w:r>
        <w:t>.5</w:t>
      </w:r>
      <w:r w:rsidRPr="00AC16A3">
        <w:t xml:space="preserve">.1: </w:t>
      </w:r>
      <w:r w:rsidRPr="00AC16A3">
        <w:rPr>
          <w:noProof/>
        </w:rPr>
        <w:t>Discoveree</w:t>
      </w:r>
      <w:r w:rsidRPr="00AC16A3">
        <w:t xml:space="preserve"> UE procedures for Model B restricted discovery (IEC for non-roaming)</w:t>
      </w:r>
    </w:p>
    <w:p w14:paraId="002F6598" w14:textId="77777777" w:rsidR="009D2F61" w:rsidRPr="00AC16A3" w:rsidRDefault="009D2F61" w:rsidP="009D2F61">
      <w:r w:rsidRPr="00AC16A3">
        <w:t>More details and complete message flow of Discoveree UE procedures for Model B restricted discovery (non-roaming) are defined in TS 23.303 [238] clause 5.3.3A.2.</w:t>
      </w:r>
    </w:p>
    <w:p w14:paraId="355939C8" w14:textId="77777777" w:rsidR="009D2F61" w:rsidRPr="00AC16A3" w:rsidRDefault="009D2F61" w:rsidP="009D2F61">
      <w:pPr>
        <w:ind w:leftChars="100" w:left="200"/>
      </w:pPr>
      <w:r w:rsidRPr="00AC16A3">
        <w:t>The user sets the permission for the restricted discovery using application layer mechanisms.</w:t>
      </w:r>
    </w:p>
    <w:p w14:paraId="3B0A8506" w14:textId="77777777" w:rsidR="009D2F61" w:rsidRPr="00AC16A3" w:rsidRDefault="009D2F61" w:rsidP="009D2F61">
      <w:pPr>
        <w:pStyle w:val="B1"/>
      </w:pPr>
      <w:r w:rsidRPr="00AC16A3">
        <w:t>0-2a. If the Discoveree UE is authorised to use Model B discovery in the serving PLMN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AC16A3">
        <w:t>) message. ProSe Function in the HPLMN check the authorization with the HSS.</w:t>
      </w:r>
    </w:p>
    <w:p w14:paraId="1D9E1777"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54F6F35E"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Discoveree UE</w:t>
      </w:r>
      <w:r w:rsidRPr="00AC16A3">
        <w:t>.</w:t>
      </w:r>
    </w:p>
    <w:p w14:paraId="20E32D66"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46516A23" w14:textId="77777777" w:rsidR="009D2F61" w:rsidRPr="00AC16A3" w:rsidRDefault="009D2F61" w:rsidP="009D2F61">
      <w:pPr>
        <w:pStyle w:val="B1"/>
        <w:rPr>
          <w:lang w:eastAsia="zh-CN"/>
        </w:rPr>
      </w:pPr>
      <w:r w:rsidRPr="00AC16A3">
        <w:rPr>
          <w:lang w:eastAsia="zh-CN"/>
        </w:rPr>
        <w:t xml:space="preserve">6. </w:t>
      </w:r>
      <w:r w:rsidRPr="00AC16A3">
        <w:t>The ProSe Function in HPLMN shall allocate and respond with a Discovery Response (Discovery Model, ProSe Response Code, Discovery Query Filter(s), validity timer, Discovery Entry ID</w:t>
      </w:r>
      <w:r w:rsidR="000B6948">
        <w:t>, PC5_tech</w:t>
      </w:r>
      <w:r w:rsidRPr="00AC16A3">
        <w:t>) message.</w:t>
      </w:r>
    </w:p>
    <w:p w14:paraId="3C619084"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as authorised and configured by E-UTRAN for ProSe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222" w:name="_MON_1550576238"/>
    <w:bookmarkEnd w:id="222"/>
    <w:p w14:paraId="05F1DC97" w14:textId="77777777" w:rsidR="009D2F61" w:rsidRPr="00AC16A3" w:rsidRDefault="009D2F61" w:rsidP="009D2F61">
      <w:pPr>
        <w:pStyle w:val="TH"/>
      </w:pPr>
      <w:r>
        <w:object w:dxaOrig="10087" w:dyaOrig="6466" w14:anchorId="32AE2886">
          <v:shape id="_x0000_i1080" type="#_x0000_t75" style="width:7in;height:323.5pt" o:ole="">
            <v:imagedata r:id="rId121" o:title=""/>
          </v:shape>
          <o:OLEObject Type="Embed" ProgID="Word.Document.8" ShapeID="_x0000_i1080" DrawAspect="Content" ObjectID="_1804079794" r:id="rId122">
            <o:FieldCodes>\s</o:FieldCodes>
          </o:OLEObject>
        </w:object>
      </w:r>
    </w:p>
    <w:p w14:paraId="2AA84F05" w14:textId="77777777" w:rsidR="009D2F61" w:rsidRPr="00AC16A3" w:rsidRDefault="009D2F61" w:rsidP="009D2F61">
      <w:pPr>
        <w:pStyle w:val="TF"/>
      </w:pPr>
      <w:bookmarkStart w:id="223" w:name="_CRFigure5_3_2_2_5_2"/>
      <w:r w:rsidRPr="00AC16A3">
        <w:t xml:space="preserve">Figure </w:t>
      </w:r>
      <w:bookmarkEnd w:id="223"/>
      <w:r w:rsidRPr="00AC16A3">
        <w:t>5.3.2.2</w:t>
      </w:r>
      <w:r>
        <w:t>.5</w:t>
      </w:r>
      <w:r w:rsidRPr="00AC16A3">
        <w:t>.2: Discoveree UE procedures for Model B restricted discovery (IEC for roaming/Inter-PLMN transmission)</w:t>
      </w:r>
    </w:p>
    <w:p w14:paraId="15EC3535"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21C1E32F" w14:textId="77777777" w:rsidR="009D2F61" w:rsidRPr="00AC16A3" w:rsidRDefault="009D2F61" w:rsidP="009D2F61">
      <w:pPr>
        <w:pStyle w:val="B1"/>
      </w:pPr>
      <w:r w:rsidRPr="00AC16A3">
        <w:t>0-2a. These steps are defined in TS 23.303[238].</w:t>
      </w:r>
    </w:p>
    <w:p w14:paraId="26354D01"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65D7EB6A"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276F295C" w14:textId="77777777" w:rsidR="009D2F61" w:rsidRPr="00AC16A3" w:rsidRDefault="009D2F61" w:rsidP="009D2F61">
      <w:pPr>
        <w:pStyle w:val="B1"/>
      </w:pPr>
      <w:r w:rsidRPr="00AC16A3">
        <w:t>5.</w:t>
      </w:r>
      <w:r w:rsidRPr="00AC16A3">
        <w:tab/>
        <w:t>The OCS grants service units in the Reserve Units Response to ProSe Function.</w:t>
      </w:r>
    </w:p>
    <w:p w14:paraId="6E927ED1" w14:textId="77777777" w:rsidR="009D2F61" w:rsidRPr="00AC16A3" w:rsidRDefault="009D2F61" w:rsidP="009D2F61">
      <w:pPr>
        <w:pStyle w:val="B1"/>
      </w:pPr>
      <w:r w:rsidRPr="00AC16A3">
        <w:t>6-7. These steps are defined in TS 23.303[238].</w:t>
      </w:r>
    </w:p>
    <w:p w14:paraId="05181450"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07CFE242"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D27C35C"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97E81E8"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554A60D2"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21713354"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0ECAEB98" w14:textId="77777777" w:rsidR="009D2F61" w:rsidRPr="00AC16A3" w:rsidRDefault="009D2F61" w:rsidP="009D2F61">
      <w:pPr>
        <w:pStyle w:val="B1"/>
      </w:pPr>
    </w:p>
    <w:bookmarkStart w:id="224" w:name="_MON_1550576259"/>
    <w:bookmarkEnd w:id="224"/>
    <w:p w14:paraId="19BCE40A" w14:textId="77777777" w:rsidR="009D2F61" w:rsidRPr="00AC16A3" w:rsidRDefault="009D2F61" w:rsidP="009D2F61">
      <w:pPr>
        <w:pStyle w:val="TH"/>
      </w:pPr>
      <w:r>
        <w:object w:dxaOrig="10651" w:dyaOrig="6466" w14:anchorId="5E555B05">
          <v:shape id="_x0000_i1081" type="#_x0000_t75" style="width:532.5pt;height:323.5pt" o:ole="">
            <v:imagedata r:id="rId123" o:title=""/>
          </v:shape>
          <o:OLEObject Type="Embed" ProgID="Word.Document.8" ShapeID="_x0000_i1081" DrawAspect="Content" ObjectID="_1804079795" r:id="rId124">
            <o:FieldCodes>\s</o:FieldCodes>
          </o:OLEObject>
        </w:object>
      </w:r>
    </w:p>
    <w:p w14:paraId="7E85017C" w14:textId="77777777" w:rsidR="009D2F61" w:rsidRPr="00AC16A3" w:rsidRDefault="009D2F61" w:rsidP="009D2F61">
      <w:pPr>
        <w:pStyle w:val="TF"/>
      </w:pPr>
      <w:bookmarkStart w:id="225" w:name="_CRFigure5_3_2_2_5_3"/>
      <w:r w:rsidRPr="00AC16A3">
        <w:t xml:space="preserve">Figure </w:t>
      </w:r>
      <w:bookmarkEnd w:id="225"/>
      <w:r w:rsidRPr="00AC16A3">
        <w:t>5.3.2.2</w:t>
      </w:r>
      <w:r>
        <w:t>.5</w:t>
      </w:r>
      <w:r w:rsidRPr="00AC16A3">
        <w:t>.3: Discoveree UE procedures for Model B restricted discovery (ECUR for roaming/Inter-PLMN transmission)</w:t>
      </w:r>
    </w:p>
    <w:p w14:paraId="4F96F88B"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6DC9C822" w14:textId="77777777" w:rsidR="009D2F61" w:rsidRPr="00AC16A3" w:rsidRDefault="009D2F61" w:rsidP="009D2F61">
      <w:pPr>
        <w:pStyle w:val="B1"/>
      </w:pPr>
      <w:r w:rsidRPr="00AC16A3">
        <w:t>0-2a. These steps are defined in TS 23.303[238].</w:t>
      </w:r>
    </w:p>
    <w:p w14:paraId="710F9FCF"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7F72B1EB"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6E208FF6" w14:textId="77777777" w:rsidR="009D2F61" w:rsidRPr="00AC16A3" w:rsidRDefault="009D2F61" w:rsidP="009D2F61">
      <w:pPr>
        <w:pStyle w:val="B1"/>
      </w:pPr>
      <w:r w:rsidRPr="00AC16A3">
        <w:t>5.</w:t>
      </w:r>
      <w:r w:rsidRPr="00AC16A3">
        <w:tab/>
        <w:t>The OCS grants service units in the Reserve Units Response to ProSe Function.</w:t>
      </w:r>
    </w:p>
    <w:p w14:paraId="723FB97D" w14:textId="77777777" w:rsidR="009D2F61" w:rsidRPr="00AC16A3" w:rsidRDefault="009D2F61" w:rsidP="009D2F61">
      <w:pPr>
        <w:pStyle w:val="B1"/>
      </w:pPr>
      <w:r w:rsidRPr="00AC16A3">
        <w:t>6-7. These steps are defined in TS 23.303[238].</w:t>
      </w:r>
    </w:p>
    <w:p w14:paraId="11BBEA9F" w14:textId="77777777" w:rsidR="009D2F61" w:rsidRPr="00AC16A3" w:rsidRDefault="009D2F61" w:rsidP="009D2F61">
      <w:pPr>
        <w:pStyle w:val="B1"/>
      </w:pPr>
      <w:r w:rsidRPr="00AC16A3">
        <w:t>8.</w:t>
      </w:r>
      <w:r w:rsidRPr="00AC16A3">
        <w:tab/>
        <w:t>ProSe Function sends Debit Units Request[Terminate] to the OCS indicating granted units are used. On unsuccessful Announce authorization, granted units are returned.</w:t>
      </w:r>
    </w:p>
    <w:p w14:paraId="71249320"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232D29C3" w14:textId="77777777" w:rsidR="009D2F61" w:rsidRPr="00AC16A3" w:rsidRDefault="009D2F61" w:rsidP="009D2F61">
      <w:pPr>
        <w:pStyle w:val="B1"/>
      </w:pPr>
      <w:r w:rsidRPr="00AC16A3">
        <w:t>10.</w:t>
      </w:r>
      <w:r w:rsidRPr="00AC16A3">
        <w:tab/>
        <w:t xml:space="preserve">The OCS returns the Debit Units Response to ProSe Function.  </w:t>
      </w:r>
    </w:p>
    <w:p w14:paraId="16A7F07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43C1AC4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77FBC4FC" w14:textId="77777777" w:rsidR="009D2F61" w:rsidRPr="00AC16A3" w:rsidRDefault="009D2F61" w:rsidP="009D2F61">
      <w:pPr>
        <w:pStyle w:val="TH"/>
      </w:pPr>
      <w:r w:rsidRPr="00AC16A3">
        <w:object w:dxaOrig="9255" w:dyaOrig="6901" w14:anchorId="0B91AD74">
          <v:shape id="_x0000_i1082" type="#_x0000_t75" style="width:463pt;height:345pt" o:ole="">
            <v:imagedata r:id="rId125" o:title=""/>
          </v:shape>
          <o:OLEObject Type="Embed" ProgID="Visio.Drawing.11" ShapeID="_x0000_i1082" DrawAspect="Content" ObjectID="_1804079796" r:id="rId126"/>
        </w:object>
      </w:r>
    </w:p>
    <w:p w14:paraId="10C0EE89" w14:textId="77777777" w:rsidR="009D2F61" w:rsidRPr="00AC16A3" w:rsidRDefault="009D2F61" w:rsidP="009D2F61">
      <w:pPr>
        <w:pStyle w:val="TF"/>
      </w:pPr>
      <w:bookmarkStart w:id="226" w:name="_CRFigure5_3_2_2_5_4"/>
      <w:r w:rsidRPr="00AC16A3">
        <w:t xml:space="preserve">Figure </w:t>
      </w:r>
      <w:bookmarkEnd w:id="226"/>
      <w:r w:rsidRPr="00AC16A3">
        <w:t>5.3.2.2</w:t>
      </w:r>
      <w:r>
        <w:t>.5</w:t>
      </w:r>
      <w:r w:rsidRPr="00AC16A3">
        <w:t xml:space="preserve">.4: </w:t>
      </w:r>
      <w:r w:rsidRPr="00AC16A3">
        <w:rPr>
          <w:noProof/>
        </w:rPr>
        <w:t>Discoverer</w:t>
      </w:r>
      <w:r w:rsidRPr="00AC16A3">
        <w:t xml:space="preserve"> UE procedures for Model B restricted discovery (IEC for non-roaming)</w:t>
      </w:r>
    </w:p>
    <w:p w14:paraId="548BC254"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10AAF213"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0915896A"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1A455810"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71502C42"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2BBEE700" w14:textId="77777777" w:rsidR="009D2F61" w:rsidRPr="00AC16A3" w:rsidRDefault="009D2F61" w:rsidP="009D2F61">
      <w:pPr>
        <w:pStyle w:val="B1"/>
      </w:pPr>
      <w:r w:rsidRPr="00AC16A3">
        <w:t>6-7. These steps are defined in TS 23.303[238].</w:t>
      </w:r>
    </w:p>
    <w:p w14:paraId="55B0AAC3"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93EAC8"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6A2E2B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E1054F"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0959EAF" w14:textId="77777777" w:rsidR="009D2F61" w:rsidRPr="00AC16A3" w:rsidRDefault="009D2F61" w:rsidP="009D2F61">
      <w:pPr>
        <w:pStyle w:val="B1"/>
      </w:pPr>
      <w:r w:rsidRPr="00AC16A3">
        <w:t>11.</w:t>
      </w:r>
      <w:r w:rsidRPr="00AC16A3">
        <w:tab/>
        <w:t>The ProSe Function in HPLMN shall responds with a Discovery Response (ProSe Query Code(s), ProSe Response Code, validity timer</w:t>
      </w:r>
      <w:r w:rsidR="000B6948">
        <w:t>, PC5_tech</w:t>
      </w:r>
      <w:r w:rsidRPr="00AC16A3">
        <w:t xml:space="preserve">).  </w:t>
      </w:r>
    </w:p>
    <w:p w14:paraId="66F58A7F" w14:textId="77777777" w:rsidR="009D2F61" w:rsidRPr="00AC16A3" w:rsidRDefault="009D2F61" w:rsidP="009D2F61">
      <w:pPr>
        <w:pStyle w:val="TH"/>
      </w:pPr>
      <w:r w:rsidRPr="00AC16A3">
        <w:lastRenderedPageBreak/>
        <w:t>12. The UE may then obtain the radio resources to monitor using the Discovery Query Filter, as authorised and configured by E-UTRAN for ProSe as defined in RAN specifications.</w:t>
      </w:r>
      <w:r w:rsidRPr="00AC16A3">
        <w:object w:dxaOrig="9780" w:dyaOrig="8790" w14:anchorId="6EB7FE6C">
          <v:shape id="_x0000_i1083" type="#_x0000_t75" style="width:489pt;height:439.5pt" o:ole="">
            <v:imagedata r:id="rId127" o:title=""/>
          </v:shape>
          <o:OLEObject Type="Embed" ProgID="Visio.Drawing.11" ShapeID="_x0000_i1083" DrawAspect="Content" ObjectID="_1804079797" r:id="rId128"/>
        </w:object>
      </w:r>
    </w:p>
    <w:p w14:paraId="74CF0BB1" w14:textId="77777777" w:rsidR="009D2F61" w:rsidRPr="00AC16A3" w:rsidRDefault="009D2F61" w:rsidP="009D2F61">
      <w:pPr>
        <w:pStyle w:val="TF"/>
      </w:pPr>
      <w:bookmarkStart w:id="227" w:name="_CRFigure5_3_2_2_5_5"/>
      <w:r w:rsidRPr="00AC16A3">
        <w:t xml:space="preserve">Figure </w:t>
      </w:r>
      <w:bookmarkEnd w:id="227"/>
      <w:r w:rsidRPr="00AC16A3">
        <w:t>5.3.2.2</w:t>
      </w:r>
      <w:r>
        <w:t>.5</w:t>
      </w:r>
      <w:r w:rsidRPr="00AC16A3">
        <w:t xml:space="preserve">.5: </w:t>
      </w:r>
      <w:r w:rsidRPr="00AC16A3">
        <w:rPr>
          <w:noProof/>
        </w:rPr>
        <w:t xml:space="preserve">Discoverer </w:t>
      </w:r>
      <w:r w:rsidRPr="00AC16A3">
        <w:t>UE procedures for Model B restricted discovery (IEC for roaming/inter-PLMN transmission)</w:t>
      </w:r>
    </w:p>
    <w:p w14:paraId="4600722C"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1A28D8FB"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2C18C43D"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4D2D34B2"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5A4B7704" w14:textId="77777777" w:rsidR="009D2F61" w:rsidRPr="00AC16A3" w:rsidRDefault="009D2F61" w:rsidP="009D2F61">
      <w:pPr>
        <w:pStyle w:val="B1"/>
        <w:rPr>
          <w:lang w:eastAsia="zh-CN"/>
        </w:rPr>
      </w:pPr>
      <w:r w:rsidRPr="00AC16A3">
        <w:rPr>
          <w:lang w:eastAsia="zh-CN"/>
        </w:rPr>
        <w:lastRenderedPageBreak/>
        <w:t xml:space="preserve">5. </w:t>
      </w:r>
      <w:r w:rsidRPr="00AC16A3">
        <w:t>The OCS returns the Debit Units Response to ProSe Function.</w:t>
      </w:r>
    </w:p>
    <w:p w14:paraId="1C21B2F1" w14:textId="77777777" w:rsidR="009D2F61" w:rsidRPr="00AC16A3" w:rsidRDefault="009D2F61" w:rsidP="009D2F61">
      <w:pPr>
        <w:pStyle w:val="B1"/>
      </w:pPr>
      <w:r w:rsidRPr="00AC16A3">
        <w:t>6-9. These steps are defined in TS 23.303[238].</w:t>
      </w:r>
    </w:p>
    <w:p w14:paraId="53DA7CE6"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F669F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B4CA7A3"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36C7EFF5"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The OCS returns the Debit Units Response to ProSe Function.</w:t>
      </w:r>
    </w:p>
    <w:p w14:paraId="2F4D586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45445A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6A612032" w14:textId="77777777" w:rsidR="009D2F61" w:rsidRPr="00AC16A3" w:rsidRDefault="009D2F61" w:rsidP="009D2F61">
      <w:pPr>
        <w:pStyle w:val="TH"/>
      </w:pPr>
      <w:r w:rsidRPr="00AC16A3">
        <w:object w:dxaOrig="9780" w:dyaOrig="8790" w14:anchorId="23A879C9">
          <v:shape id="_x0000_i1084" type="#_x0000_t75" style="width:481.5pt;height:433pt" o:ole="">
            <v:imagedata r:id="rId129" o:title=""/>
          </v:shape>
          <o:OLEObject Type="Embed" ProgID="Visio.Drawing.11" ShapeID="_x0000_i1084" DrawAspect="Content" ObjectID="_1804079798" r:id="rId130"/>
        </w:object>
      </w:r>
    </w:p>
    <w:p w14:paraId="2B1CFFCC" w14:textId="77777777" w:rsidR="009D2F61" w:rsidRPr="00AC16A3" w:rsidRDefault="009D2F61" w:rsidP="009D2F61">
      <w:pPr>
        <w:pStyle w:val="TF"/>
      </w:pPr>
      <w:bookmarkStart w:id="228" w:name="_CRFigure5_3_2_2_5_6"/>
      <w:r w:rsidRPr="00AC16A3">
        <w:t xml:space="preserve">Figure </w:t>
      </w:r>
      <w:bookmarkEnd w:id="228"/>
      <w:r w:rsidRPr="00AC16A3">
        <w:t>5.3.2.2</w:t>
      </w:r>
      <w:r>
        <w:t>.5</w:t>
      </w:r>
      <w:r w:rsidRPr="00AC16A3">
        <w:t xml:space="preserve">.6: </w:t>
      </w:r>
      <w:r w:rsidRPr="00AC16A3">
        <w:rPr>
          <w:noProof/>
        </w:rPr>
        <w:t xml:space="preserve">Discoverer </w:t>
      </w:r>
      <w:r w:rsidRPr="00AC16A3">
        <w:t>UE procedures for Model B restricted discovery (ECUR for roaming/inter-PLMN transmission)</w:t>
      </w:r>
    </w:p>
    <w:p w14:paraId="128E0297"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6D060749" w14:textId="77777777" w:rsidR="009D2F61" w:rsidRPr="00AC16A3" w:rsidRDefault="009D2F61" w:rsidP="009D2F61">
      <w:pPr>
        <w:pStyle w:val="B1"/>
      </w:pPr>
      <w:r w:rsidRPr="00AC16A3">
        <w:lastRenderedPageBreak/>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1B5270B6" w14:textId="77777777" w:rsidR="009D2F61" w:rsidRPr="00AC16A3" w:rsidRDefault="009D2F61" w:rsidP="009D2F61">
      <w:pPr>
        <w:pStyle w:val="B1"/>
      </w:pPr>
      <w:r w:rsidRPr="00AC16A3">
        <w:t>3.</w:t>
      </w:r>
      <w:r w:rsidRPr="00AC16A3">
        <w:tab/>
        <w:t>ProSe Function sends Reserve Units Request [Initial, RPUID, cmd = Restricted Monitor</w:t>
      </w:r>
      <w:r w:rsidR="000B6948">
        <w:t>, PC5_tech</w:t>
      </w:r>
      <w:r w:rsidRPr="00AC16A3">
        <w:t>] to the OCS for requesting units.</w:t>
      </w:r>
    </w:p>
    <w:p w14:paraId="44BAACE4"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48877833" w14:textId="77777777" w:rsidR="009D2F61" w:rsidRPr="00AC16A3" w:rsidRDefault="009D2F61" w:rsidP="009D2F61">
      <w:pPr>
        <w:pStyle w:val="B1"/>
      </w:pPr>
      <w:r w:rsidRPr="00AC16A3">
        <w:t>5.</w:t>
      </w:r>
      <w:r w:rsidRPr="00AC16A3">
        <w:tab/>
        <w:t>The OCS grants service units in the Reserve Units Response to ProSe Function.</w:t>
      </w:r>
    </w:p>
    <w:p w14:paraId="101B2069" w14:textId="77777777" w:rsidR="009D2F61" w:rsidRPr="00AC16A3" w:rsidRDefault="009D2F61" w:rsidP="009D2F61">
      <w:pPr>
        <w:pStyle w:val="B1"/>
      </w:pPr>
      <w:r w:rsidRPr="00AC16A3">
        <w:t>6-9. These steps are defined in TS 23.303[238].</w:t>
      </w:r>
    </w:p>
    <w:p w14:paraId="7BB7147D" w14:textId="77777777" w:rsidR="009D2F61" w:rsidRPr="00AC16A3" w:rsidRDefault="009D2F61" w:rsidP="009D2F61">
      <w:pPr>
        <w:pStyle w:val="B1"/>
      </w:pPr>
      <w:r w:rsidRPr="00AC16A3">
        <w:t>10.</w:t>
      </w:r>
      <w:r w:rsidRPr="00AC16A3">
        <w:tab/>
        <w:t>ProSe Function sends Debit Units Request[Terminate] to the OCS indicating granted units are used. On unsuccessful Monitor authorization, granted units are returned.</w:t>
      </w:r>
    </w:p>
    <w:p w14:paraId="3999F007"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619A16AE" w14:textId="77777777" w:rsidR="009D2F61" w:rsidRPr="00AC16A3" w:rsidRDefault="009D2F61" w:rsidP="009D2F61">
      <w:pPr>
        <w:pStyle w:val="B1"/>
      </w:pPr>
      <w:r w:rsidRPr="00AC16A3">
        <w:t>12.</w:t>
      </w:r>
      <w:r w:rsidRPr="00AC16A3">
        <w:tab/>
        <w:t>The OCS returns the Debit Units Response to ProSe Function.</w:t>
      </w:r>
    </w:p>
    <w:p w14:paraId="6F64FEC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108E2163"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7A37C67" w14:textId="77777777" w:rsidR="009D2F61" w:rsidRPr="00AC16A3" w:rsidRDefault="009D2F61" w:rsidP="009D2F61">
      <w:pPr>
        <w:pStyle w:val="Heading5"/>
      </w:pPr>
      <w:bookmarkStart w:id="229" w:name="_CR5_3_2_2_6"/>
      <w:bookmarkStart w:id="230" w:name="_Toc193463138"/>
      <w:bookmarkEnd w:id="229"/>
      <w:r w:rsidRPr="00AC16A3">
        <w:t>5.3.2.2</w:t>
      </w:r>
      <w:r>
        <w:t>.6</w:t>
      </w:r>
      <w:r w:rsidRPr="00AC16A3">
        <w:tab/>
        <w:t>Message flow for Discovery reporting - Model B procedures</w:t>
      </w:r>
      <w:bookmarkEnd w:id="230"/>
    </w:p>
    <w:p w14:paraId="15E8400E" w14:textId="77777777" w:rsidR="009D2F61" w:rsidRPr="00AC16A3" w:rsidRDefault="009D2F61" w:rsidP="009D2F61">
      <w:r w:rsidRPr="00AC16A3">
        <w:t>Figures 5.3.2.2</w:t>
      </w:r>
      <w:r>
        <w:t>.6</w:t>
      </w:r>
      <w:r w:rsidRPr="00AC16A3">
        <w:t>.1 to 5.3.2.2</w:t>
      </w:r>
      <w:r>
        <w:t>.6</w:t>
      </w:r>
      <w:r w:rsidRPr="00AC16A3">
        <w:t>.4 define the transactions between ProSe Function and OCS for the successful scenario where a "Discoverer UE" sends a Match report for Model B restricted discovery in non-roaming case and roaming case for IEC and ECUR modes.</w:t>
      </w:r>
    </w:p>
    <w:p w14:paraId="09EE1B40" w14:textId="77777777" w:rsidR="009D2F61" w:rsidRPr="00AC16A3" w:rsidRDefault="009D2F61" w:rsidP="009D2F61">
      <w:pPr>
        <w:pStyle w:val="TH"/>
      </w:pPr>
      <w:r w:rsidRPr="00AC16A3">
        <w:object w:dxaOrig="9813" w:dyaOrig="5742" w14:anchorId="1154D3F0">
          <v:shape id="_x0000_i1085" type="#_x0000_t75" style="width:481.5pt;height:282pt" o:ole="">
            <v:imagedata r:id="rId131" o:title=""/>
          </v:shape>
          <o:OLEObject Type="Embed" ProgID="Visio.Drawing.11" ShapeID="_x0000_i1085" DrawAspect="Content" ObjectID="_1804079799" r:id="rId132"/>
        </w:object>
      </w:r>
    </w:p>
    <w:p w14:paraId="0E9828A4" w14:textId="77777777" w:rsidR="009D2F61" w:rsidRPr="00AC16A3" w:rsidRDefault="009D2F61" w:rsidP="009D2F61">
      <w:pPr>
        <w:pStyle w:val="TF"/>
      </w:pPr>
      <w:bookmarkStart w:id="231" w:name="_CRFigure5_3_2_2_6_1"/>
      <w:r w:rsidRPr="00AC16A3">
        <w:t xml:space="preserve">Figure </w:t>
      </w:r>
      <w:bookmarkEnd w:id="231"/>
      <w:r w:rsidRPr="00AC16A3">
        <w:t>5.3.2.2</w:t>
      </w:r>
      <w:r>
        <w:t>.6</w:t>
      </w:r>
      <w:r w:rsidRPr="00AC16A3">
        <w:t>.1: Match Report procedure for Model B restricted discovery (</w:t>
      </w:r>
      <w:r w:rsidRPr="00AC16A3">
        <w:rPr>
          <w:lang w:eastAsia="zh-CN"/>
        </w:rPr>
        <w:t xml:space="preserve">IEC for </w:t>
      </w:r>
      <w:r w:rsidRPr="00AC16A3">
        <w:t>non-roaming)</w:t>
      </w:r>
    </w:p>
    <w:p w14:paraId="7E5BCC81" w14:textId="77777777" w:rsidR="009D2F61" w:rsidRPr="00AC16A3" w:rsidRDefault="009D2F61" w:rsidP="009D2F61">
      <w:r w:rsidRPr="00AC16A3">
        <w:lastRenderedPageBreak/>
        <w:t>More details and complete message flow of Discoverer UE Match Report procedures for Model B restricted discovery (non-roaming) are defined in TS 23.303 [238] clause 5.3.4A.1.</w:t>
      </w:r>
    </w:p>
    <w:p w14:paraId="22C16228"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6FDF6495"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68228FFA"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10FA60BC"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705DC9E3"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5916EF2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FE124A6"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B47D5B6"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6DDE860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C97FE3" w14:textId="77777777" w:rsidR="009D2F61" w:rsidRPr="00AC16A3" w:rsidRDefault="009D2F61" w:rsidP="009D2F61">
      <w:pPr>
        <w:pStyle w:val="B1"/>
        <w:rPr>
          <w:lang w:eastAsia="zh-CN"/>
        </w:rPr>
      </w:pPr>
      <w:r w:rsidRPr="00AC16A3">
        <w:t>11-12. The ProSe Function in VPLMN returns a Match Report and may optionally send a Match Report Information.</w:t>
      </w:r>
    </w:p>
    <w:p w14:paraId="293BCEF4" w14:textId="77777777" w:rsidR="009D2F61" w:rsidRDefault="009D2F61" w:rsidP="009D2F61">
      <w:pPr>
        <w:pStyle w:val="TH"/>
      </w:pPr>
      <w:r w:rsidRPr="00AC16A3">
        <w:object w:dxaOrig="9813" w:dyaOrig="5742" w14:anchorId="7E534F56">
          <v:shape id="_x0000_i1086" type="#_x0000_t75" style="width:481.5pt;height:282pt" o:ole="">
            <v:imagedata r:id="rId133" o:title=""/>
          </v:shape>
          <o:OLEObject Type="Embed" ProgID="Visio.Drawing.11" ShapeID="_x0000_i1086" DrawAspect="Content" ObjectID="_1804079800" r:id="rId134"/>
        </w:object>
      </w:r>
      <w:r w:rsidRPr="00AC16A3">
        <w:t xml:space="preserve"> </w:t>
      </w:r>
    </w:p>
    <w:p w14:paraId="767F35E9" w14:textId="77777777" w:rsidR="009D2F61" w:rsidRPr="00AC16A3" w:rsidRDefault="009D2F61" w:rsidP="009D2F61">
      <w:pPr>
        <w:pStyle w:val="TF"/>
      </w:pPr>
      <w:bookmarkStart w:id="232" w:name="_CRFigure5_3_2_2_6_2"/>
      <w:r w:rsidRPr="00AC16A3">
        <w:t xml:space="preserve">Figure </w:t>
      </w:r>
      <w:bookmarkEnd w:id="232"/>
      <w:r w:rsidRPr="00AC16A3">
        <w:t>5.3.2.2</w:t>
      </w:r>
      <w:r>
        <w:t>.6</w:t>
      </w:r>
      <w:r w:rsidRPr="00AC16A3">
        <w:t>.2: Match Report procedure for Model B restricted discovery (</w:t>
      </w:r>
      <w:r w:rsidRPr="00AC16A3">
        <w:rPr>
          <w:lang w:eastAsia="zh-CN"/>
        </w:rPr>
        <w:t xml:space="preserve">ECUR for </w:t>
      </w:r>
      <w:r w:rsidRPr="00AC16A3">
        <w:t>non-roaming)</w:t>
      </w:r>
    </w:p>
    <w:p w14:paraId="09443298"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1855A9F1"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9654949" w14:textId="77777777" w:rsidR="009D2F61" w:rsidRPr="00AC16A3" w:rsidRDefault="009D2F61" w:rsidP="009D2F61">
      <w:pPr>
        <w:pStyle w:val="B1"/>
      </w:pPr>
      <w:r w:rsidRPr="00AC16A3">
        <w:t>3.</w:t>
      </w:r>
      <w:r w:rsidRPr="00AC16A3">
        <w:tab/>
        <w:t>ProSe Function sends Reserve Units Request[Initial] to the OCS for requesting units.</w:t>
      </w:r>
    </w:p>
    <w:p w14:paraId="2DB93AFB"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36187145"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62BE45D9"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88A713F" w14:textId="77777777" w:rsidR="009D2F61" w:rsidRPr="00AC16A3" w:rsidRDefault="009D2F61" w:rsidP="009D2F61">
      <w:pPr>
        <w:pStyle w:val="B1"/>
      </w:pPr>
      <w:r w:rsidRPr="00AC16A3">
        <w:lastRenderedPageBreak/>
        <w:t>8.</w:t>
      </w:r>
      <w:r w:rsidRPr="00AC16A3">
        <w:tab/>
        <w:t>ProSe Function sends Debit Units Request[Terminate] to the OCS with granted units used. On unsuccessful Match Report, granted units are returned.</w:t>
      </w:r>
    </w:p>
    <w:p w14:paraId="32274871"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2812E6A0" w14:textId="77777777" w:rsidR="009D2F61" w:rsidRPr="00AC16A3" w:rsidRDefault="009D2F61" w:rsidP="009D2F61">
      <w:pPr>
        <w:pStyle w:val="B1"/>
      </w:pPr>
      <w:r w:rsidRPr="00AC16A3">
        <w:t>10.</w:t>
      </w:r>
      <w:r w:rsidRPr="00AC16A3">
        <w:tab/>
        <w:t xml:space="preserve">The OCS returns the Debit Units Response to ProSe Function.  </w:t>
      </w:r>
    </w:p>
    <w:p w14:paraId="78265E37" w14:textId="77777777" w:rsidR="009D2F61" w:rsidRPr="00AC16A3" w:rsidRDefault="009D2F61" w:rsidP="009D2F61">
      <w:pPr>
        <w:pStyle w:val="B1"/>
      </w:pPr>
      <w:r w:rsidRPr="00AC16A3">
        <w:t>11-12. The ProSe Function in VPLMN returns a Match Report and may optionally send a Match Report Information.</w:t>
      </w:r>
    </w:p>
    <w:p w14:paraId="72F958DE" w14:textId="77777777" w:rsidR="009D2F61" w:rsidRPr="00AC16A3" w:rsidRDefault="009D2F61" w:rsidP="009D2F61">
      <w:pPr>
        <w:pStyle w:val="TH"/>
      </w:pPr>
    </w:p>
    <w:p w14:paraId="62D32446" w14:textId="77777777" w:rsidR="009D2F61" w:rsidRPr="00AC16A3" w:rsidRDefault="009D2F61" w:rsidP="009D2F61">
      <w:pPr>
        <w:pStyle w:val="TH"/>
      </w:pPr>
      <w:r w:rsidRPr="00AC16A3">
        <w:object w:dxaOrig="9813" w:dyaOrig="5203" w14:anchorId="5D179C70">
          <v:shape id="_x0000_i1087" type="#_x0000_t75" style="width:481.5pt;height:255pt" o:ole="">
            <v:imagedata r:id="rId135" o:title=""/>
          </v:shape>
          <o:OLEObject Type="Embed" ProgID="Visio.Drawing.11" ShapeID="_x0000_i1087" DrawAspect="Content" ObjectID="_1804079801" r:id="rId136"/>
        </w:object>
      </w:r>
    </w:p>
    <w:p w14:paraId="5923735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400D79C5"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6005633D"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49BD11D9"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756280E1"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EF729C7"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4B0AA2D1"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7214F880"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98E38C4"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0249131"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25E2E469"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61614C" w14:textId="77777777" w:rsidR="009D2F61" w:rsidRPr="00AC16A3" w:rsidRDefault="009D2F61" w:rsidP="009D2F61">
      <w:pPr>
        <w:pStyle w:val="B1"/>
      </w:pPr>
      <w:r w:rsidRPr="00AC16A3">
        <w:t>11-12. The ProSe Function in VPLMN returns a Match Report and may optionally send a Match Report Information.</w:t>
      </w:r>
    </w:p>
    <w:p w14:paraId="0EDE4939" w14:textId="77777777" w:rsidR="009D2F61" w:rsidRPr="00AC16A3" w:rsidRDefault="009D2F61" w:rsidP="009D2F61">
      <w:pPr>
        <w:pStyle w:val="TF"/>
      </w:pPr>
      <w:r w:rsidRPr="00AC16A3">
        <w:object w:dxaOrig="9813" w:dyaOrig="5203" w14:anchorId="6DD95AD0">
          <v:shape id="_x0000_i1088" type="#_x0000_t75" style="width:481.5pt;height:255pt" o:ole="">
            <v:imagedata r:id="rId137" o:title=""/>
          </v:shape>
          <o:OLEObject Type="Embed" ProgID="Visio.Drawing.11" ShapeID="_x0000_i1088" DrawAspect="Content" ObjectID="_1804079802" r:id="rId138"/>
        </w:object>
      </w:r>
    </w:p>
    <w:p w14:paraId="00ABD46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5B00D600"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4A1EA2A1" w14:textId="77777777" w:rsidR="009D2F61" w:rsidRPr="00AC16A3" w:rsidRDefault="009D2F61" w:rsidP="009D2F61">
      <w:pPr>
        <w:pStyle w:val="B1"/>
      </w:pPr>
      <w:r w:rsidRPr="00AC16A3">
        <w:t>3.</w:t>
      </w:r>
      <w:r w:rsidRPr="00AC16A3">
        <w:tab/>
        <w:t>ProSe Function sends Reserve Units Request[Initial] to the OCS for requesting units.</w:t>
      </w:r>
    </w:p>
    <w:p w14:paraId="1451DD9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3AFDC27"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2C9D9145"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3DADA63"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6DF8C507"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7BAB9F2A" w14:textId="77777777" w:rsidR="009D2F61" w:rsidRPr="00AC16A3" w:rsidRDefault="009D2F61" w:rsidP="009D2F61">
      <w:pPr>
        <w:pStyle w:val="B1"/>
      </w:pPr>
      <w:r w:rsidRPr="00AC16A3">
        <w:t>10.</w:t>
      </w:r>
      <w:r w:rsidRPr="00AC16A3">
        <w:tab/>
        <w:t xml:space="preserve">The OCS returns the Debit Units Response to ProSe Function. </w:t>
      </w:r>
    </w:p>
    <w:p w14:paraId="020617C1" w14:textId="77777777" w:rsidR="009D2F61" w:rsidRPr="00AC16A3" w:rsidRDefault="009D2F61" w:rsidP="009D2F61">
      <w:pPr>
        <w:pStyle w:val="B1"/>
      </w:pPr>
      <w:r w:rsidRPr="00AC16A3">
        <w:t>11-12. The ProSe Function in VPLMN returns a Match Report and may optionally send a Match Report Information.</w:t>
      </w:r>
    </w:p>
    <w:p w14:paraId="3ECA0694" w14:textId="77777777" w:rsidR="009D2F61" w:rsidRDefault="009D2F61" w:rsidP="00507D12"/>
    <w:p w14:paraId="676B2FD6" w14:textId="77777777" w:rsidR="00CD3E4C" w:rsidRDefault="00CD3E4C" w:rsidP="00CD3E4C">
      <w:pPr>
        <w:pStyle w:val="Heading4"/>
        <w:rPr>
          <w:lang w:eastAsia="zh-CN"/>
        </w:rPr>
      </w:pPr>
      <w:bookmarkStart w:id="233" w:name="_CR5_3_2_3"/>
      <w:bookmarkStart w:id="234" w:name="_Toc193463139"/>
      <w:bookmarkEnd w:id="233"/>
      <w:r w:rsidRPr="00E616B5">
        <w:t>5.3.2.</w:t>
      </w:r>
      <w:r>
        <w:rPr>
          <w:lang w:eastAsia="zh-CN"/>
        </w:rPr>
        <w:t>3</w:t>
      </w:r>
      <w:r w:rsidRPr="00E616B5">
        <w:tab/>
      </w:r>
      <w:r w:rsidRPr="00E616B5">
        <w:rPr>
          <w:lang w:eastAsia="zh-CN"/>
        </w:rPr>
        <w:t xml:space="preserve">ProSe </w:t>
      </w:r>
      <w:r>
        <w:rPr>
          <w:lang w:eastAsia="zh-CN"/>
        </w:rPr>
        <w:t>EPC-level Discovery</w:t>
      </w:r>
      <w:bookmarkEnd w:id="234"/>
    </w:p>
    <w:p w14:paraId="16170DF2" w14:textId="77777777" w:rsidR="00CD3E4C" w:rsidRPr="00E616B5" w:rsidRDefault="00CD3E4C" w:rsidP="00CD3E4C">
      <w:pPr>
        <w:pStyle w:val="Heading5"/>
        <w:rPr>
          <w:lang w:eastAsia="zh-CN"/>
        </w:rPr>
      </w:pPr>
      <w:bookmarkStart w:id="235" w:name="_CR5_3_2_3_1"/>
      <w:bookmarkStart w:id="236" w:name="_Toc193463140"/>
      <w:bookmarkEnd w:id="235"/>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Triggers for ProSe EPC-level Discovery online charging</w:t>
      </w:r>
      <w:bookmarkEnd w:id="236"/>
      <w:r w:rsidRPr="00E616B5">
        <w:rPr>
          <w:lang w:eastAsia="zh-CN"/>
        </w:rPr>
        <w:t xml:space="preserve"> </w:t>
      </w:r>
    </w:p>
    <w:p w14:paraId="0D7EB14B" w14:textId="77777777" w:rsidR="00CD3E4C" w:rsidRDefault="00CD3E4C" w:rsidP="00CD3E4C">
      <w:pPr>
        <w:pStyle w:val="NO"/>
        <w:ind w:left="0" w:firstLine="0"/>
      </w:pPr>
      <w:r w:rsidRPr="00E616B5">
        <w:t xml:space="preserve">ProSe EPC-level Discovery Proximity Request allows a ProSe-enabled UE A to request the network to assist it detecting if UE B is in proximity. </w:t>
      </w:r>
    </w:p>
    <w:p w14:paraId="50643C73"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306FD614" w14:textId="77777777" w:rsidR="00CD3E4C" w:rsidRDefault="00CD3E4C" w:rsidP="00CD3E4C">
      <w:pPr>
        <w:pStyle w:val="NO"/>
        <w:ind w:left="0" w:firstLine="0"/>
        <w:rPr>
          <w:lang w:eastAsia="zh-CN"/>
        </w:rPr>
      </w:pPr>
      <w:r>
        <w:rPr>
          <w:lang w:eastAsia="zh-CN"/>
        </w:rPr>
        <w:lastRenderedPageBreak/>
        <w:t xml:space="preserve">Debit/Reserve Unit Request[Terminate] is triggered for UE A, when a Proximity Request Reject or Proximity Request Cancellation is sent. </w:t>
      </w:r>
    </w:p>
    <w:p w14:paraId="4D748FFC"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0BC4A4C5"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1F1D477" w14:textId="77777777" w:rsidR="00CD3E4C" w:rsidRDefault="00CD3E4C" w:rsidP="00CD3E4C">
      <w:pPr>
        <w:pStyle w:val="Heading5"/>
        <w:rPr>
          <w:lang w:eastAsia="zh-CN"/>
        </w:rPr>
      </w:pPr>
      <w:bookmarkStart w:id="237" w:name="_CR5_3_2_3_2"/>
      <w:bookmarkStart w:id="238" w:name="_Toc193463141"/>
      <w:bookmarkEnd w:id="237"/>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for ProSe EPC-level Discovery Proximity Request</w:t>
      </w:r>
      <w:bookmarkEnd w:id="238"/>
    </w:p>
    <w:p w14:paraId="057083DE"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ProSe EPC-level Discovery Proximity Request</w:t>
      </w:r>
      <w:r>
        <w:t xml:space="preserve"> for UE A</w:t>
      </w:r>
      <w:r w:rsidRPr="00E616B5">
        <w:t>.</w:t>
      </w:r>
    </w:p>
    <w:p w14:paraId="487F9CB0" w14:textId="77777777" w:rsidR="00CD3E4C" w:rsidRPr="00E616B5" w:rsidRDefault="00CD3E4C" w:rsidP="00CD3E4C">
      <w:pPr>
        <w:pStyle w:val="TH"/>
        <w:rPr>
          <w:lang w:eastAsia="zh-CN"/>
        </w:rPr>
      </w:pPr>
      <w:r>
        <w:object w:dxaOrig="15759" w:dyaOrig="12249" w14:anchorId="467DCD81">
          <v:shape id="_x0000_i1089" type="#_x0000_t75" style="width:481.5pt;height:374pt" o:ole="">
            <v:imagedata r:id="rId139" o:title=""/>
          </v:shape>
          <o:OLEObject Type="Embed" ProgID="Visio.Drawing.11" ShapeID="_x0000_i1089" DrawAspect="Content" ObjectID="_1804079803" r:id="rId140"/>
        </w:object>
      </w:r>
    </w:p>
    <w:p w14:paraId="62AAD8E3" w14:textId="77777777" w:rsidR="00CD3E4C" w:rsidRPr="00E616B5" w:rsidRDefault="00CD3E4C" w:rsidP="00CD3E4C">
      <w:pPr>
        <w:pStyle w:val="TF"/>
      </w:pPr>
      <w:bookmarkStart w:id="239" w:name="_CRFigure5_3_2_3_2_1"/>
      <w:r w:rsidRPr="00E616B5">
        <w:t xml:space="preserve">Figure </w:t>
      </w:r>
      <w:bookmarkEnd w:id="239"/>
      <w:r w:rsidRPr="00E616B5">
        <w:t>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ProSe EPC-level Discovery Proximity Request</w:t>
      </w:r>
      <w:r>
        <w:t xml:space="preserve"> (UE A)</w:t>
      </w:r>
    </w:p>
    <w:p w14:paraId="4F4F6B35" w14:textId="77777777" w:rsidR="00CD3E4C" w:rsidRDefault="00CD3E4C" w:rsidP="00CD3E4C">
      <w:pPr>
        <w:pStyle w:val="B1"/>
      </w:pPr>
      <w:r>
        <w:t>1 - 3</w:t>
      </w:r>
      <w:r w:rsidRPr="00E616B5">
        <w:t>. These steps are defined in TS 23.303 [238] clause 5.5.5.</w:t>
      </w:r>
    </w:p>
    <w:p w14:paraId="34D0BBED" w14:textId="77777777" w:rsidR="00CD3E4C" w:rsidRPr="00E616B5" w:rsidRDefault="00CD3E4C" w:rsidP="00CD3E4C">
      <w:pPr>
        <w:pStyle w:val="B1"/>
        <w:rPr>
          <w:lang w:eastAsia="zh-CN"/>
        </w:rPr>
      </w:pPr>
      <w:r>
        <w:t>4a.</w:t>
      </w:r>
      <w:r>
        <w:tab/>
      </w:r>
      <w:r w:rsidRPr="00E616B5">
        <w:t xml:space="preserve">ProSe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46C64D9C"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409C43B2"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45DDDE54" w14:textId="77777777" w:rsidR="00CD3E4C" w:rsidRDefault="00CD3E4C" w:rsidP="00CD3E4C">
      <w:pPr>
        <w:pStyle w:val="B1"/>
        <w:rPr>
          <w:lang w:eastAsia="zh-CN"/>
        </w:rPr>
      </w:pPr>
      <w:r>
        <w:rPr>
          <w:lang w:eastAsia="zh-CN"/>
        </w:rPr>
        <w:t>5.</w:t>
      </w:r>
      <w:r>
        <w:rPr>
          <w:lang w:eastAsia="zh-CN"/>
        </w:rPr>
        <w:tab/>
        <w:t>ProSe Functions A sends the Proximity Request to ProSe Function B if step 4c indicates success.</w:t>
      </w:r>
    </w:p>
    <w:p w14:paraId="6BA70E1C" w14:textId="77777777" w:rsidR="00CD3E4C" w:rsidRPr="00E616B5" w:rsidRDefault="00CD3E4C" w:rsidP="00CD3E4C">
      <w:pPr>
        <w:pStyle w:val="B1"/>
        <w:rPr>
          <w:lang w:eastAsia="zh-CN"/>
        </w:rPr>
      </w:pPr>
      <w:r>
        <w:rPr>
          <w:lang w:eastAsia="zh-CN"/>
        </w:rPr>
        <w:t>6.</w:t>
      </w:r>
      <w:r>
        <w:rPr>
          <w:lang w:eastAsia="zh-CN"/>
        </w:rPr>
        <w:tab/>
        <w:t>ProSe Function B triggers the corresponding EPC-level discovery procedure for UE B, as depicted in figure 5.3.2.3.2.2.</w:t>
      </w:r>
    </w:p>
    <w:p w14:paraId="02D540F6" w14:textId="77777777" w:rsidR="00CD3E4C" w:rsidRDefault="00CD3E4C" w:rsidP="00CD3E4C">
      <w:pPr>
        <w:pStyle w:val="B1"/>
      </w:pPr>
      <w:r>
        <w:lastRenderedPageBreak/>
        <w:t>7a</w:t>
      </w:r>
      <w:r>
        <w:tab/>
        <w:t>ProSe Function B rejects the Proximity Request with the Proximity Request Reject (Cause) message.</w:t>
      </w:r>
    </w:p>
    <w:p w14:paraId="4A29C95A" w14:textId="77777777" w:rsidR="00CD3E4C" w:rsidRDefault="00CD3E4C" w:rsidP="00CD3E4C">
      <w:r>
        <w:t xml:space="preserve">If ProSe Function received Proximity Request Reject in step 7a, the following step 7b to 7e will executed. Otherwise, step 8 to 9b will be executed. </w:t>
      </w:r>
    </w:p>
    <w:p w14:paraId="401E4D13" w14:textId="77777777" w:rsidR="00CD3E4C" w:rsidRDefault="00CD3E4C" w:rsidP="00CD3E4C">
      <w:pPr>
        <w:pStyle w:val="B1"/>
      </w:pPr>
      <w:r>
        <w:t>7b.</w:t>
      </w:r>
      <w:r>
        <w:tab/>
        <w:t xml:space="preserve">ProSe Function A sends the Proximty Request Reject (Cause) to UE A. </w:t>
      </w:r>
    </w:p>
    <w:p w14:paraId="657FB867" w14:textId="77777777" w:rsidR="00CD3E4C" w:rsidRPr="00E616B5" w:rsidRDefault="00CD3E4C" w:rsidP="00CD3E4C">
      <w:pPr>
        <w:pStyle w:val="B1"/>
        <w:rPr>
          <w:lang w:eastAsia="zh-CN"/>
        </w:rPr>
      </w:pPr>
      <w:r>
        <w:t xml:space="preserve">7c </w:t>
      </w:r>
      <w:r w:rsidRPr="00E616B5">
        <w:t xml:space="preserve">ProSe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6FD233D6"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6E1B9293"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32D2F8BB" w14:textId="77777777" w:rsidR="00CD3E4C" w:rsidRDefault="00CD3E4C" w:rsidP="00CD3E4C">
      <w:pPr>
        <w:pStyle w:val="B1"/>
        <w:rPr>
          <w:lang w:eastAsia="zh-CN"/>
        </w:rPr>
      </w:pPr>
      <w:r>
        <w:rPr>
          <w:lang w:eastAsia="zh-CN"/>
        </w:rPr>
        <w:t>8.</w:t>
      </w:r>
      <w:r>
        <w:rPr>
          <w:lang w:eastAsia="zh-CN"/>
        </w:rPr>
        <w:tab/>
        <w:t>ProSe Function B sends Proxmity Request Ack message to ProSe Function A.</w:t>
      </w:r>
    </w:p>
    <w:p w14:paraId="629CE3FD" w14:textId="77777777" w:rsidR="00CD3E4C" w:rsidRDefault="00CD3E4C" w:rsidP="00CD3E4C">
      <w:pPr>
        <w:pStyle w:val="B1"/>
        <w:rPr>
          <w:lang w:eastAsia="zh-CN"/>
        </w:rPr>
      </w:pPr>
      <w:r>
        <w:rPr>
          <w:lang w:eastAsia="zh-CN"/>
        </w:rPr>
        <w:t>9a. ProSe Function A sends LCS Locaiton Reporting Request for UE A to SLP A.</w:t>
      </w:r>
    </w:p>
    <w:p w14:paraId="37E35ABF" w14:textId="77777777" w:rsidR="00CD3E4C" w:rsidRDefault="00CD3E4C" w:rsidP="00CD3E4C">
      <w:pPr>
        <w:pStyle w:val="B1"/>
        <w:rPr>
          <w:lang w:eastAsia="zh-CN"/>
        </w:rPr>
      </w:pPr>
      <w:r>
        <w:rPr>
          <w:lang w:eastAsia="zh-CN"/>
        </w:rPr>
        <w:t>9b. ProSe Function A sends Proximity Request Ack to UE A.</w:t>
      </w:r>
    </w:p>
    <w:p w14:paraId="281D1234" w14:textId="77777777" w:rsidR="00CD3E4C" w:rsidRPr="00E616B5" w:rsidRDefault="00CD3E4C" w:rsidP="00CD3E4C">
      <w:pPr>
        <w:pStyle w:val="B1"/>
        <w:rPr>
          <w:lang w:eastAsia="zh-CN"/>
        </w:rPr>
      </w:pPr>
    </w:p>
    <w:p w14:paraId="7E500CEF"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ProSe EPC-level Discovery Proximity Request</w:t>
      </w:r>
      <w:r>
        <w:t xml:space="preserve"> for UE B.</w:t>
      </w:r>
    </w:p>
    <w:p w14:paraId="600D27EE" w14:textId="77777777" w:rsidR="00CD3E4C" w:rsidRDefault="00CD3E4C" w:rsidP="00CD3E4C">
      <w:pPr>
        <w:pStyle w:val="B1"/>
        <w:rPr>
          <w:lang w:eastAsia="zh-CN"/>
        </w:rPr>
      </w:pPr>
    </w:p>
    <w:p w14:paraId="73C1C015" w14:textId="77777777" w:rsidR="00CD3E4C" w:rsidRDefault="00CD3E4C" w:rsidP="00CD3E4C">
      <w:pPr>
        <w:pStyle w:val="TH"/>
      </w:pPr>
      <w:r>
        <w:object w:dxaOrig="15063" w:dyaOrig="9535" w14:anchorId="6341B616">
          <v:shape id="_x0000_i1090" type="#_x0000_t75" style="width:481.5pt;height:304.5pt" o:ole="">
            <v:imagedata r:id="rId141" o:title=""/>
          </v:shape>
          <o:OLEObject Type="Embed" ProgID="Visio.Drawing.11" ShapeID="_x0000_i1090" DrawAspect="Content" ObjectID="_1804079804" r:id="rId142"/>
        </w:object>
      </w:r>
      <w:r w:rsidRPr="005963A4">
        <w:t xml:space="preserve"> </w:t>
      </w:r>
    </w:p>
    <w:p w14:paraId="6AF2D1AC" w14:textId="77777777" w:rsidR="00CD3E4C" w:rsidRPr="00E616B5" w:rsidRDefault="00CD3E4C" w:rsidP="001566F2">
      <w:pPr>
        <w:pStyle w:val="TF"/>
      </w:pPr>
      <w:bookmarkStart w:id="240" w:name="_CRFigure5_3_2_3_2_2"/>
      <w:r w:rsidRPr="00E616B5">
        <w:t xml:space="preserve">Figure </w:t>
      </w:r>
      <w:bookmarkEnd w:id="240"/>
      <w:r w:rsidRPr="00E616B5">
        <w:t>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ProSe EPC-level Discovery Proximity Request</w:t>
      </w:r>
      <w:r>
        <w:t xml:space="preserve"> (UE B)</w:t>
      </w:r>
    </w:p>
    <w:p w14:paraId="0062B0FE" w14:textId="77777777" w:rsidR="00CD3E4C" w:rsidRDefault="00CD3E4C" w:rsidP="00CD3E4C">
      <w:pPr>
        <w:pStyle w:val="B1"/>
      </w:pPr>
      <w:r>
        <w:t>1.</w:t>
      </w:r>
      <w:r>
        <w:tab/>
        <w:t>EPC-level discovery operation for UE A is executed, as depicted in step 1 to 4c in figure 5.3.2.3.2.2</w:t>
      </w:r>
      <w:r w:rsidRPr="00E616B5">
        <w:t>.</w:t>
      </w:r>
    </w:p>
    <w:p w14:paraId="652CBD57" w14:textId="77777777" w:rsidR="00CD3E4C" w:rsidRDefault="00CD3E4C" w:rsidP="00CD3E4C">
      <w:pPr>
        <w:pStyle w:val="B1"/>
        <w:rPr>
          <w:lang w:eastAsia="zh-CN"/>
        </w:rPr>
      </w:pPr>
      <w:r>
        <w:rPr>
          <w:lang w:eastAsia="zh-CN"/>
        </w:rPr>
        <w:t>2.</w:t>
      </w:r>
      <w:r>
        <w:rPr>
          <w:lang w:eastAsia="zh-CN"/>
        </w:rPr>
        <w:tab/>
        <w:t>ProSe Functions A sends the Proximity Request to ProSe Function B.</w:t>
      </w:r>
    </w:p>
    <w:p w14:paraId="00688DE0" w14:textId="77777777" w:rsidR="00CD3E4C" w:rsidRPr="00E616B5" w:rsidRDefault="00CD3E4C" w:rsidP="00CD3E4C">
      <w:pPr>
        <w:pStyle w:val="B1"/>
        <w:rPr>
          <w:lang w:eastAsia="zh-CN"/>
        </w:rPr>
      </w:pPr>
      <w:r>
        <w:t>3a.</w:t>
      </w:r>
      <w:r>
        <w:tab/>
      </w:r>
      <w:r w:rsidRPr="00E616B5">
        <w:t xml:space="preserve">ProSe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46176F04"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0C0ABF7B"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3607713" w14:textId="77777777" w:rsidR="00CD3E4C" w:rsidRDefault="00CD3E4C" w:rsidP="00CD3E4C">
      <w:pPr>
        <w:pStyle w:val="B1"/>
        <w:rPr>
          <w:lang w:eastAsia="zh-CN"/>
        </w:rPr>
      </w:pPr>
      <w:r>
        <w:rPr>
          <w:lang w:eastAsia="zh-CN"/>
        </w:rPr>
        <w:lastRenderedPageBreak/>
        <w:t>4.</w:t>
      </w:r>
      <w:r>
        <w:rPr>
          <w:lang w:eastAsia="zh-CN"/>
        </w:rPr>
        <w:tab/>
        <w:t>If step 3c indicates success, the ProSe Function B obtains from HSS the last known location of UE B.</w:t>
      </w:r>
    </w:p>
    <w:p w14:paraId="76C4DFE0" w14:textId="77777777" w:rsidR="00CD3E4C" w:rsidRDefault="00CD3E4C" w:rsidP="00CD3E4C">
      <w:pPr>
        <w:pStyle w:val="B1"/>
        <w:rPr>
          <w:lang w:eastAsia="zh-CN"/>
        </w:rPr>
      </w:pPr>
      <w:r>
        <w:t>5.</w:t>
      </w:r>
      <w:r>
        <w:tab/>
        <w:t>ProSe Function B may reject the request based on the information obtained in step 4, and send a Proximity Request Reject (Cause) message to ProSe Function A.</w:t>
      </w:r>
      <w:r w:rsidRPr="00762DFA">
        <w:rPr>
          <w:lang w:eastAsia="zh-CN"/>
        </w:rPr>
        <w:t xml:space="preserve"> </w:t>
      </w:r>
    </w:p>
    <w:p w14:paraId="79CD9B9E" w14:textId="77777777" w:rsidR="00CD3E4C" w:rsidRDefault="00CD3E4C" w:rsidP="00CD3E4C">
      <w:pPr>
        <w:pStyle w:val="B1"/>
      </w:pPr>
      <w:r>
        <w:rPr>
          <w:lang w:eastAsia="zh-CN"/>
        </w:rPr>
        <w:t>6.</w:t>
      </w:r>
      <w:r>
        <w:rPr>
          <w:lang w:eastAsia="zh-CN"/>
        </w:rPr>
        <w:tab/>
        <w:t>ProSe Function B validates the Proximity Request with UE B if it decides to accept the Proximity Request.</w:t>
      </w:r>
    </w:p>
    <w:p w14:paraId="5FD7F75B" w14:textId="77777777" w:rsidR="00CD3E4C" w:rsidRDefault="00CD3E4C" w:rsidP="00CD3E4C">
      <w:pPr>
        <w:pStyle w:val="B1"/>
        <w:rPr>
          <w:lang w:eastAsia="zh-CN"/>
        </w:rPr>
      </w:pPr>
      <w:r>
        <w:rPr>
          <w:lang w:eastAsia="zh-CN"/>
        </w:rPr>
        <w:t>7a.</w:t>
      </w:r>
      <w:r>
        <w:rPr>
          <w:lang w:eastAsia="zh-CN"/>
        </w:rPr>
        <w:tab/>
        <w:t>ProSe Function B sends LCS Location Reporting Request to SLP B for UE B.</w:t>
      </w:r>
    </w:p>
    <w:p w14:paraId="7B393ABE" w14:textId="77777777" w:rsidR="00CD3E4C" w:rsidRDefault="00CD3E4C" w:rsidP="00CD3E4C">
      <w:pPr>
        <w:pStyle w:val="B1"/>
      </w:pPr>
      <w:r>
        <w:rPr>
          <w:lang w:eastAsia="zh-CN"/>
        </w:rPr>
        <w:t>7b.</w:t>
      </w:r>
      <w:r>
        <w:rPr>
          <w:lang w:eastAsia="zh-CN"/>
        </w:rPr>
        <w:tab/>
        <w:t>ProSe Function B sends Proximity Request Ack message to the ProSe Function A.</w:t>
      </w:r>
      <w:r w:rsidRPr="00A6187B">
        <w:t xml:space="preserve"> </w:t>
      </w:r>
    </w:p>
    <w:p w14:paraId="5D8F7F50" w14:textId="77777777" w:rsidR="00CD3E4C" w:rsidRDefault="00CD3E4C" w:rsidP="00CD3E4C">
      <w:r>
        <w:t xml:space="preserve">The following step 8a to 8c are executed only when 5 is executed or step 6 validation fails. </w:t>
      </w:r>
    </w:p>
    <w:p w14:paraId="6513F64E" w14:textId="77777777" w:rsidR="00CD3E4C" w:rsidRPr="00E616B5" w:rsidRDefault="00CD3E4C" w:rsidP="00CD3E4C">
      <w:pPr>
        <w:pStyle w:val="B1"/>
        <w:rPr>
          <w:lang w:eastAsia="zh-CN"/>
        </w:rPr>
      </w:pPr>
      <w:r>
        <w:t xml:space="preserve">8a. </w:t>
      </w:r>
      <w:r w:rsidRPr="00E616B5">
        <w:t xml:space="preserve">ProSe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49DCEAC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28737E"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9E38B62"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966E393" w14:textId="77777777" w:rsidR="00CD3E4C" w:rsidRPr="00E616B5" w:rsidRDefault="00CD3E4C" w:rsidP="00CD3E4C">
      <w:pPr>
        <w:pStyle w:val="B1"/>
      </w:pPr>
    </w:p>
    <w:p w14:paraId="0B35685B" w14:textId="77777777" w:rsidR="00CD3E4C" w:rsidRPr="00E616B5" w:rsidRDefault="00CD3E4C" w:rsidP="00CD3E4C">
      <w:pPr>
        <w:pStyle w:val="Heading5"/>
        <w:rPr>
          <w:lang w:eastAsia="zh-CN"/>
        </w:rPr>
      </w:pPr>
      <w:bookmarkStart w:id="241" w:name="_CR5_3_2_3_3"/>
      <w:bookmarkStart w:id="242" w:name="_Toc193463142"/>
      <w:bookmarkEnd w:id="241"/>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for ProSe EPC-level Discovery Proximity Request Cancellation</w:t>
      </w:r>
      <w:bookmarkEnd w:id="242"/>
    </w:p>
    <w:p w14:paraId="1AF11865" w14:textId="77777777" w:rsidR="00CD3E4C" w:rsidRPr="00E616B5" w:rsidRDefault="00CD3E4C" w:rsidP="00CD3E4C">
      <w:pPr>
        <w:pStyle w:val="NO"/>
        <w:ind w:left="0" w:firstLine="0"/>
        <w:rPr>
          <w:lang w:eastAsia="zh-CN"/>
        </w:rPr>
      </w:pPr>
      <w:r w:rsidRPr="00E616B5">
        <w:t>ProSe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 xml:space="preserve">Debit/Reserve Unit Request[Termiante] </w:t>
      </w:r>
      <w:r w:rsidRPr="00E616B5">
        <w:rPr>
          <w:lang w:eastAsia="zh-CN"/>
        </w:rPr>
        <w:t xml:space="preserve">is triggered for UE A and UE B, after the respective ProSe Function responded to </w:t>
      </w:r>
      <w:r w:rsidRPr="00E616B5">
        <w:t>the Cancel Proximity Request message</w:t>
      </w:r>
      <w:r w:rsidRPr="00E616B5">
        <w:rPr>
          <w:lang w:eastAsia="zh-CN"/>
        </w:rPr>
        <w:t xml:space="preserve">. </w:t>
      </w:r>
    </w:p>
    <w:p w14:paraId="2E418A0C"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ProSe EPC-level Discovery Proximity Request Cancellation.</w:t>
      </w:r>
    </w:p>
    <w:p w14:paraId="2359C068" w14:textId="77777777" w:rsidR="00CD3E4C" w:rsidRPr="00E616B5" w:rsidRDefault="00CD3E4C" w:rsidP="00CD3E4C">
      <w:pPr>
        <w:pStyle w:val="TH"/>
        <w:rPr>
          <w:lang w:eastAsia="zh-CN"/>
        </w:rPr>
      </w:pPr>
      <w:r>
        <w:object w:dxaOrig="16735" w:dyaOrig="8355" w14:anchorId="6AF35D3B">
          <v:shape id="_x0000_i1091" type="#_x0000_t75" style="width:481pt;height:240pt" o:ole="">
            <v:imagedata r:id="rId143" o:title=""/>
          </v:shape>
          <o:OLEObject Type="Embed" ProgID="Visio.Drawing.11" ShapeID="_x0000_i1091" DrawAspect="Content" ObjectID="_1804079805" r:id="rId144"/>
        </w:object>
      </w:r>
    </w:p>
    <w:p w14:paraId="45372BA6" w14:textId="77777777" w:rsidR="00CD3E4C" w:rsidRPr="00E616B5" w:rsidRDefault="00CD3E4C" w:rsidP="00CD3E4C">
      <w:pPr>
        <w:pStyle w:val="TF"/>
      </w:pPr>
      <w:bookmarkStart w:id="243" w:name="_CRFigure5_3_2_3_3_1"/>
      <w:r w:rsidRPr="00E616B5">
        <w:t xml:space="preserve">Figure </w:t>
      </w:r>
      <w:bookmarkEnd w:id="243"/>
      <w:r w:rsidRPr="000F231F">
        <w:t>5.3.2.3.</w:t>
      </w:r>
      <w:r>
        <w:t>3</w:t>
      </w:r>
      <w:r w:rsidRPr="00E616B5">
        <w:rPr>
          <w:lang w:eastAsia="zh-CN"/>
        </w:rPr>
        <w:t>.1:</w:t>
      </w:r>
      <w:r w:rsidRPr="00E616B5">
        <w:t xml:space="preserve"> </w:t>
      </w:r>
      <w:r w:rsidRPr="00E616B5">
        <w:rPr>
          <w:lang w:eastAsia="zh-CN"/>
        </w:rPr>
        <w:t>Message flow</w:t>
      </w:r>
      <w:r w:rsidRPr="00E616B5">
        <w:t xml:space="preserve"> for ProSe EPC-level Discovery Proximity Request Cancellation</w:t>
      </w:r>
    </w:p>
    <w:p w14:paraId="70925F49" w14:textId="77777777" w:rsidR="00CD3E4C" w:rsidRPr="00E616B5" w:rsidRDefault="00CD3E4C" w:rsidP="00CD3E4C">
      <w:pPr>
        <w:pStyle w:val="B1"/>
        <w:rPr>
          <w:lang w:eastAsia="zh-CN"/>
        </w:rPr>
      </w:pPr>
      <w:r w:rsidRPr="00E616B5">
        <w:t>1 - 5. These steps are defined in TS 23.303 [238] clause 5.5.9.</w:t>
      </w:r>
    </w:p>
    <w:p w14:paraId="3A5E678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ProSe Function B sends a Cancel Proximity Request Ack to the ProSe Function A, the ProSe Function B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B5C6F5"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229E91F4"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3851F52A" w14:textId="77777777" w:rsidR="00CD3E4C" w:rsidRPr="00E616B5" w:rsidRDefault="00CD3E4C" w:rsidP="00CD3E4C">
      <w:pPr>
        <w:pStyle w:val="B1"/>
      </w:pPr>
      <w:r w:rsidRPr="00E616B5">
        <w:lastRenderedPageBreak/>
        <w:t>6.</w:t>
      </w:r>
      <w:r w:rsidRPr="00E616B5">
        <w:tab/>
        <w:t>This step is defined in TS 23.303 [238] clause 5.5.9.</w:t>
      </w:r>
    </w:p>
    <w:p w14:paraId="3B371696"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ProSe Function A sends a Proximity Request Cancellation to the UE A, </w:t>
      </w:r>
      <w:r>
        <w:rPr>
          <w:lang w:eastAsia="zh-CN"/>
        </w:rPr>
        <w:t>the ProSe Function A</w:t>
      </w:r>
      <w:r w:rsidRPr="00E616B5">
        <w:rPr>
          <w:lang w:eastAsia="zh-CN"/>
        </w:rPr>
        <w:t xml:space="preserve">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4B6A5986"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49F94C23"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7BEAA81D" w14:textId="77777777" w:rsidR="00B83EEB" w:rsidRDefault="00B83EEB" w:rsidP="00B83EEB">
      <w:pPr>
        <w:pStyle w:val="Heading2"/>
      </w:pPr>
      <w:bookmarkStart w:id="244" w:name="_CR5_4"/>
      <w:bookmarkStart w:id="245" w:name="_Toc533596675"/>
      <w:bookmarkStart w:id="246" w:name="_Toc193463143"/>
      <w:bookmarkStart w:id="247" w:name="_Hlk92292286"/>
      <w:bookmarkEnd w:id="244"/>
      <w:r>
        <w:t>5.4</w:t>
      </w:r>
      <w:r>
        <w:tab/>
      </w:r>
      <w:r>
        <w:rPr>
          <w:color w:val="000000"/>
        </w:rPr>
        <w:t>5</w:t>
      </w:r>
      <w:r>
        <w:rPr>
          <w:rFonts w:hint="eastAsia"/>
          <w:color w:val="000000"/>
          <w:lang w:eastAsia="zh-CN"/>
        </w:rPr>
        <w:t>G</w:t>
      </w:r>
      <w:r>
        <w:rPr>
          <w:color w:val="000000"/>
        </w:rPr>
        <w:t xml:space="preserve"> </w:t>
      </w:r>
      <w:r>
        <w:rPr>
          <w:rFonts w:hint="eastAsia"/>
          <w:color w:val="000000"/>
          <w:lang w:eastAsia="zh-CN"/>
        </w:rPr>
        <w:t>ProSe</w:t>
      </w:r>
      <w:r>
        <w:rPr>
          <w:color w:val="000000"/>
        </w:rPr>
        <w:t xml:space="preserve"> converged</w:t>
      </w:r>
      <w:r>
        <w:t xml:space="preserve"> online and offline charging scenarios</w:t>
      </w:r>
      <w:bookmarkEnd w:id="245"/>
      <w:bookmarkEnd w:id="246"/>
    </w:p>
    <w:p w14:paraId="744052B9" w14:textId="77777777" w:rsidR="00B83EEB" w:rsidRDefault="00B83EEB" w:rsidP="00B83EEB">
      <w:pPr>
        <w:pStyle w:val="Heading3"/>
      </w:pPr>
      <w:bookmarkStart w:id="248" w:name="_CR5_4_1"/>
      <w:bookmarkStart w:id="249" w:name="_Toc533596676"/>
      <w:bookmarkStart w:id="250" w:name="_Toc193463144"/>
      <w:bookmarkEnd w:id="247"/>
      <w:bookmarkEnd w:id="248"/>
      <w:r>
        <w:t>5.4.1</w:t>
      </w:r>
      <w:r>
        <w:tab/>
        <w:t>Basic principles</w:t>
      </w:r>
      <w:bookmarkEnd w:id="249"/>
      <w:bookmarkEnd w:id="250"/>
    </w:p>
    <w:p w14:paraId="62B27C84" w14:textId="77777777" w:rsidR="00B83EEB" w:rsidRDefault="00B83EEB" w:rsidP="00B83EEB">
      <w:pPr>
        <w:pStyle w:val="Heading4"/>
        <w:rPr>
          <w:rFonts w:eastAsia="SimSun"/>
          <w:lang w:bidi="ar-IQ"/>
        </w:rPr>
      </w:pPr>
      <w:bookmarkStart w:id="251" w:name="_CR5_4_1_1"/>
      <w:bookmarkStart w:id="252" w:name="_Toc533596677"/>
      <w:bookmarkStart w:id="253" w:name="_Toc193463145"/>
      <w:bookmarkEnd w:id="251"/>
      <w:r>
        <w:rPr>
          <w:rFonts w:eastAsia="SimSun"/>
          <w:lang w:bidi="ar-IQ"/>
        </w:rPr>
        <w:t>5.4.1.1</w:t>
      </w:r>
      <w:r>
        <w:rPr>
          <w:rFonts w:eastAsia="SimSun"/>
          <w:lang w:bidi="ar-IQ"/>
        </w:rPr>
        <w:tab/>
        <w:t>General</w:t>
      </w:r>
      <w:bookmarkEnd w:id="252"/>
      <w:bookmarkEnd w:id="253"/>
    </w:p>
    <w:p w14:paraId="745FB0C9"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Nchf specified in TS 32.290 [55] and TS 32.291 [56]. </w:t>
      </w:r>
      <w:bookmarkStart w:id="254" w:name="OLE_LINK6"/>
      <w:r>
        <w:rPr>
          <w:lang w:bidi="ar-IQ"/>
        </w:rPr>
        <w:t>In order to provide the data</w:t>
      </w:r>
      <w:bookmarkEnd w:id="254"/>
      <w:r>
        <w:rPr>
          <w:lang w:bidi="ar-IQ"/>
        </w:rPr>
        <w:t xml:space="preserve"> required for the</w:t>
      </w:r>
      <w:bookmarkStart w:id="255" w:name="OLE_LINK7"/>
      <w:r>
        <w:rPr>
          <w:lang w:bidi="ar-IQ"/>
        </w:rPr>
        <w:t xml:space="preserve"> charging activities</w:t>
      </w:r>
      <w:bookmarkEnd w:id="255"/>
      <w:r>
        <w:rPr>
          <w:lang w:bidi="ar-IQ"/>
        </w:rPr>
        <w:t xml:space="preserve"> outlined in TS 32.240 [1] (</w:t>
      </w:r>
      <w:bookmarkStart w:id="256" w:name="OLE_LINK32"/>
      <w:r>
        <w:rPr>
          <w:lang w:bidi="ar-IQ"/>
        </w:rPr>
        <w:t>Credit-Control, accounting, billing, statistics etc.</w:t>
      </w:r>
      <w:bookmarkEnd w:id="256"/>
      <w:r>
        <w:rPr>
          <w:lang w:bidi="ar-IQ"/>
        </w:rPr>
        <w:t xml:space="preserve">), the 5G DDNMF shall be able to perform converged charging for </w:t>
      </w:r>
      <w:r w:rsidRPr="00C31421">
        <w:t>ProSe services defined in TS</w:t>
      </w:r>
      <w:r>
        <w:rPr>
          <w:lang w:bidi="ar-IQ"/>
        </w:rPr>
        <w:t> </w:t>
      </w:r>
      <w:r w:rsidRPr="00C31421">
        <w:t>23.30</w:t>
      </w:r>
      <w:r>
        <w:t>4</w:t>
      </w:r>
      <w:r>
        <w:rPr>
          <w:lang w:bidi="ar-IQ"/>
        </w:rPr>
        <w:t> </w:t>
      </w:r>
      <w:r>
        <w:t>[241]</w:t>
      </w:r>
      <w:r>
        <w:rPr>
          <w:lang w:bidi="ar-IQ"/>
        </w:rPr>
        <w:t>.</w:t>
      </w:r>
    </w:p>
    <w:p w14:paraId="160E113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r>
        <w:rPr>
          <w:rFonts w:hint="eastAsia"/>
          <w:lang w:eastAsia="zh-CN"/>
        </w:rPr>
        <w:t>ProSe</w:t>
      </w:r>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34B86C0A"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2215806B" w14:textId="77777777" w:rsidR="00B83EEB" w:rsidRDefault="00B83EEB" w:rsidP="00B83EEB">
      <w:r>
        <w:t>A detailed formal description of the converged charging parameters defined in the present document is to be found in TS 32.291 [</w:t>
      </w:r>
      <w:r>
        <w:rPr>
          <w:lang w:bidi="ar-IQ"/>
        </w:rPr>
        <w:t>56</w:t>
      </w:r>
      <w:r>
        <w:t>].</w:t>
      </w:r>
    </w:p>
    <w:p w14:paraId="2DEC58F9"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5F1E029A" w14:textId="77777777" w:rsidR="00B83EEB" w:rsidRDefault="00B83EEB" w:rsidP="00B83EEB">
      <w:pPr>
        <w:pStyle w:val="Heading4"/>
        <w:rPr>
          <w:rFonts w:eastAsia="SimSun"/>
          <w:lang w:eastAsia="zh-CN"/>
        </w:rPr>
      </w:pPr>
      <w:bookmarkStart w:id="257" w:name="_CR5_4_1_2"/>
      <w:bookmarkStart w:id="258" w:name="_Toc193463146"/>
      <w:bookmarkEnd w:id="257"/>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r w:rsidRPr="00C31421">
        <w:rPr>
          <w:rFonts w:eastAsia="SimSun"/>
          <w:lang w:eastAsia="zh-CN"/>
        </w:rPr>
        <w:t>ProSe Direct Discovery charging</w:t>
      </w:r>
      <w:bookmarkEnd w:id="258"/>
    </w:p>
    <w:p w14:paraId="1D56A5FD"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r w:rsidRPr="00C31421">
        <w:t xml:space="preserve">ProSe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202A9ECC"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ProSe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1E1AC151"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037705AA"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Discovery charging</w:t>
      </w:r>
      <w:r>
        <w:rPr>
          <w:lang w:bidi="ar-IQ"/>
        </w:rPr>
        <w:t>.</w:t>
      </w:r>
    </w:p>
    <w:p w14:paraId="0820F7F1" w14:textId="77777777" w:rsidR="00B83EEB" w:rsidRDefault="00B83EEB" w:rsidP="00B83EEB">
      <w:pPr>
        <w:pStyle w:val="Heading4"/>
        <w:rPr>
          <w:rFonts w:eastAsia="SimSun"/>
          <w:lang w:eastAsia="zh-CN"/>
        </w:rPr>
      </w:pPr>
      <w:bookmarkStart w:id="259" w:name="_CR5_4_1_3"/>
      <w:bookmarkStart w:id="260" w:name="_Toc193463147"/>
      <w:bookmarkEnd w:id="259"/>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r w:rsidRPr="00C31421">
        <w:rPr>
          <w:rFonts w:eastAsia="SimSun"/>
          <w:lang w:eastAsia="zh-CN"/>
        </w:rPr>
        <w:t xml:space="preserve">ProSe </w:t>
      </w:r>
      <w:bookmarkStart w:id="261"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260"/>
      <w:bookmarkEnd w:id="261"/>
    </w:p>
    <w:p w14:paraId="73D4A054" w14:textId="77777777" w:rsidR="00B83EEB" w:rsidRDefault="00B83EEB" w:rsidP="00B83EEB">
      <w:r w:rsidRPr="00FC0B20">
        <w:rPr>
          <w:lang w:eastAsia="ko-KR"/>
        </w:rPr>
        <w:t xml:space="preserve">To perform ProSe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r w:rsidRPr="00CB5EC9">
        <w:t>ProSe usage reporting configuration and rules for charging can be (pre)configured in the UE or provided by the PCF.</w:t>
      </w:r>
    </w:p>
    <w:p w14:paraId="3F17B72B" w14:textId="77777777" w:rsidR="00B83EEB" w:rsidRDefault="00B83EEB" w:rsidP="00B83EEB">
      <w:pPr>
        <w:rPr>
          <w:lang w:bidi="ar-IQ"/>
        </w:rPr>
      </w:pPr>
      <w:r>
        <w:t xml:space="preserve">Based on the usage information reported by the UE, the ProSe related functions (e.g, 5G DDNMF) in HPLMN produces CDRs or reports charging events for CDRs generation by CHF. </w:t>
      </w:r>
    </w:p>
    <w:p w14:paraId="0BDAC1D1" w14:textId="77777777" w:rsidR="00B83EEB" w:rsidRDefault="00B83EEB" w:rsidP="00884495">
      <w:pPr>
        <w:rPr>
          <w:lang w:bidi="ar-IQ"/>
        </w:rPr>
      </w:pPr>
      <w:r>
        <w:rPr>
          <w:lang w:bidi="ar-IQ"/>
        </w:rPr>
        <w:t xml:space="preserve">For ProSe Unicast Direct Communication, Broadcast and Groupcast Direct Communication and Direct Communication via ProSe UE-to-Network Relay, either event based charging or session based charging can be used, depending on </w:t>
      </w:r>
      <w:r w:rsidRPr="00A407FE">
        <w:rPr>
          <w:lang w:bidi="ar-IQ"/>
        </w:rPr>
        <w:t xml:space="preserve">configuration of </w:t>
      </w:r>
      <w:r w:rsidRPr="00F04E83">
        <w:rPr>
          <w:lang w:bidi="ar-IQ"/>
        </w:rPr>
        <w:t xml:space="preserve">the </w:t>
      </w:r>
      <w:r>
        <w:t>ProSe related functions</w:t>
      </w:r>
      <w:r>
        <w:rPr>
          <w:lang w:bidi="ar-IQ"/>
        </w:rPr>
        <w:t xml:space="preserve"> and CHF.</w:t>
      </w:r>
    </w:p>
    <w:p w14:paraId="624A368E"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41BD84D" w14:textId="77777777" w:rsidR="00B83EEB" w:rsidRPr="007A05DD" w:rsidRDefault="00B83EEB" w:rsidP="00B83EEB">
      <w:r w:rsidRPr="00E616B5">
        <w:rPr>
          <w:lang w:bidi="ar-IQ"/>
        </w:rPr>
        <w:lastRenderedPageBreak/>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B45DF55" w14:textId="77777777" w:rsidR="006559CA" w:rsidRPr="00F962FB" w:rsidRDefault="006559CA" w:rsidP="006559CA">
      <w:pPr>
        <w:pStyle w:val="Heading3"/>
      </w:pPr>
      <w:bookmarkStart w:id="262" w:name="_CR5_4_2"/>
      <w:bookmarkStart w:id="263" w:name="_Toc533596680"/>
      <w:bookmarkStart w:id="264" w:name="_Toc193463148"/>
      <w:bookmarkEnd w:id="262"/>
      <w:r w:rsidRPr="00F962FB">
        <w:t>5.</w:t>
      </w:r>
      <w:r>
        <w:t>4</w:t>
      </w:r>
      <w:r w:rsidRPr="00F962FB">
        <w:t>.2</w:t>
      </w:r>
      <w:r w:rsidRPr="00F962FB">
        <w:tab/>
        <w:t>Message flows</w:t>
      </w:r>
      <w:bookmarkEnd w:id="263"/>
      <w:bookmarkEnd w:id="264"/>
    </w:p>
    <w:p w14:paraId="5295A628" w14:textId="77777777" w:rsidR="006559CA" w:rsidRPr="00F962FB" w:rsidRDefault="006559CA" w:rsidP="006559CA">
      <w:pPr>
        <w:pStyle w:val="Heading4"/>
      </w:pPr>
      <w:bookmarkStart w:id="265" w:name="_CR5_4_2_1"/>
      <w:bookmarkStart w:id="266" w:name="_Toc533596681"/>
      <w:bookmarkStart w:id="267" w:name="_Toc193463149"/>
      <w:bookmarkEnd w:id="265"/>
      <w:r w:rsidRPr="00F962FB">
        <w:t>5.</w:t>
      </w:r>
      <w:r>
        <w:t>4</w:t>
      </w:r>
      <w:r w:rsidRPr="00F962FB">
        <w:t>.2.1</w:t>
      </w:r>
      <w:r w:rsidRPr="00F962FB">
        <w:tab/>
        <w:t>Introduction</w:t>
      </w:r>
      <w:bookmarkEnd w:id="266"/>
      <w:bookmarkEnd w:id="267"/>
    </w:p>
    <w:p w14:paraId="5214240C"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69B7C031" w14:textId="77777777" w:rsidR="006559CA" w:rsidRDefault="006559CA" w:rsidP="006559CA">
      <w:pPr>
        <w:pStyle w:val="Heading4"/>
      </w:pPr>
      <w:bookmarkStart w:id="268" w:name="_CR5_4_2_2"/>
      <w:bookmarkStart w:id="269" w:name="_Toc533596682"/>
      <w:bookmarkStart w:id="270" w:name="_Toc193463150"/>
      <w:bookmarkEnd w:id="268"/>
      <w:r w:rsidRPr="00F962FB">
        <w:t>5.</w:t>
      </w:r>
      <w:r>
        <w:t>4</w:t>
      </w:r>
      <w:r w:rsidRPr="00F962FB">
        <w:t>.2.2</w:t>
      </w:r>
      <w:r w:rsidRPr="00F962FB">
        <w:tab/>
      </w:r>
      <w:r>
        <w:t xml:space="preserve">5G </w:t>
      </w:r>
      <w:r w:rsidRPr="00C31421">
        <w:rPr>
          <w:rFonts w:eastAsia="SimSun"/>
          <w:lang w:eastAsia="zh-CN"/>
        </w:rPr>
        <w:t>ProSe Direct Discovery</w:t>
      </w:r>
      <w:bookmarkEnd w:id="269"/>
      <w:bookmarkEnd w:id="270"/>
    </w:p>
    <w:p w14:paraId="4954FDDA" w14:textId="77777777" w:rsidR="006559CA" w:rsidRPr="00C31421" w:rsidRDefault="006559CA" w:rsidP="006559CA">
      <w:pPr>
        <w:pStyle w:val="Heading5"/>
        <w:rPr>
          <w:rFonts w:eastAsia="SimSun"/>
          <w:lang w:eastAsia="zh-CN"/>
        </w:rPr>
      </w:pPr>
      <w:bookmarkStart w:id="271" w:name="_CR5_4_2_2_1"/>
      <w:bookmarkStart w:id="272" w:name="_Toc193463151"/>
      <w:bookmarkEnd w:id="271"/>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ProSe Direct Discovery</w:t>
      </w:r>
      <w:bookmarkEnd w:id="272"/>
    </w:p>
    <w:p w14:paraId="5C9B7D2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5G ProSe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41DC6D1" w14:textId="77777777" w:rsidR="006559CA" w:rsidRPr="00C31421" w:rsidRDefault="006559CA" w:rsidP="006559CA">
      <w:pPr>
        <w:pStyle w:val="TH"/>
        <w:rPr>
          <w:lang w:eastAsia="zh-CN"/>
        </w:rPr>
      </w:pPr>
      <w:bookmarkStart w:id="273" w:name="_CRTable5_4_2_2_11"/>
      <w:r w:rsidRPr="00C31421">
        <w:lastRenderedPageBreak/>
        <w:t xml:space="preserve">Table </w:t>
      </w:r>
      <w:bookmarkEnd w:id="273"/>
      <w:r w:rsidRPr="00C31421">
        <w:t>5.</w:t>
      </w:r>
      <w:r>
        <w:t>4</w:t>
      </w:r>
      <w:r w:rsidRPr="00C31421">
        <w:t>.2.2.1</w:t>
      </w:r>
      <w:r>
        <w:t>-1</w:t>
      </w:r>
      <w:r w:rsidRPr="00C31421">
        <w:t xml:space="preserve">: Triggers for charging events </w:t>
      </w:r>
      <w:r w:rsidRPr="00981692">
        <w:rPr>
          <w:lang w:eastAsia="zh-CN"/>
        </w:rPr>
        <w:t>for 5G ProSe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rsidRPr="007E16D3" w14:paraId="2B3408DE"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156124DB"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4ACFB2BC"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D08B396" w14:textId="77777777" w:rsidR="006559CA" w:rsidRDefault="006559CA" w:rsidP="001B1732">
            <w:pPr>
              <w:pStyle w:val="TAH"/>
              <w:rPr>
                <w:rFonts w:eastAsia="DengXian"/>
                <w:lang w:bidi="ar-IQ"/>
              </w:rPr>
            </w:pPr>
            <w:r>
              <w:rPr>
                <w:rFonts w:eastAsia="DengXian"/>
                <w:lang w:bidi="ar-IQ"/>
              </w:rPr>
              <w:t>Default category</w:t>
            </w:r>
          </w:p>
          <w:p w14:paraId="71DE3A6F"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74B652"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19836DB0"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213C331"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rsidRPr="007E16D3" w14:paraId="272944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0644ECDE" w14:textId="77777777" w:rsidR="006559CA" w:rsidRPr="007E16D3" w:rsidRDefault="006559CA" w:rsidP="001B1732">
            <w:pPr>
              <w:pStyle w:val="TAL"/>
              <w:rPr>
                <w:lang w:eastAsia="zh-CN"/>
              </w:rPr>
            </w:pPr>
            <w:r w:rsidRPr="007E16D3">
              <w:rPr>
                <w:lang w:eastAsia="zh-CN"/>
              </w:rPr>
              <w:t>Discovery Response to Direct Discovery Request with command (Announce, Monitor</w:t>
            </w:r>
            <w:r w:rsidRPr="007E16D3">
              <w:t xml:space="preserve"> </w:t>
            </w:r>
            <w:r w:rsidRPr="007E16D3">
              <w:rPr>
                <w:lang w:eastAsia="zh-CN"/>
              </w:rPr>
              <w:t>restricted Announcing, restricted Monitoring, restricted Discovery Request)</w:t>
            </w:r>
          </w:p>
          <w:p w14:paraId="1D3FA750" w14:textId="77777777" w:rsidR="006559CA" w:rsidRPr="007E16D3"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E02776A"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FABDEB2"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F8B2D8D" w14:textId="77777777" w:rsidR="006559CA" w:rsidRDefault="006559CA" w:rsidP="001B1732">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95F60B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6B0E85A0" w14:textId="77777777" w:rsidR="006559CA"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03D2B465"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75475254" w14:textId="77777777" w:rsidR="006559CA" w:rsidRPr="007E16D3" w:rsidRDefault="006559CA" w:rsidP="001B1732">
            <w:pPr>
              <w:pStyle w:val="TAL"/>
              <w:rPr>
                <w:lang w:eastAsia="zh-CN"/>
              </w:rPr>
            </w:pPr>
            <w:r w:rsidRPr="007E16D3">
              <w:rPr>
                <w:lang w:eastAsia="zh-CN"/>
              </w:rPr>
              <w:t>Announce Auth Ack to Announce Authorization messageMonitor response to Monitor Request message</w:t>
            </w:r>
          </w:p>
          <w:p w14:paraId="4C2E4CDD" w14:textId="77777777" w:rsidR="006559CA" w:rsidRPr="007E16D3"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274786F0" w14:textId="77777777" w:rsidR="006559CA" w:rsidRPr="007E16D3"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E10780E" w14:textId="77777777" w:rsidR="006559CA" w:rsidRPr="007E16D3" w:rsidRDefault="006559CA" w:rsidP="001B1732">
            <w:pPr>
              <w:pStyle w:val="TAL"/>
              <w:jc w:val="center"/>
            </w:pPr>
            <w:r w:rsidRPr="007E16D3">
              <w:t>Immediate</w:t>
            </w:r>
          </w:p>
        </w:tc>
        <w:tc>
          <w:tcPr>
            <w:tcW w:w="1047" w:type="dxa"/>
            <w:tcBorders>
              <w:top w:val="single" w:sz="4" w:space="0" w:color="auto"/>
              <w:left w:val="single" w:sz="4" w:space="0" w:color="auto"/>
              <w:bottom w:val="single" w:sz="4" w:space="0" w:color="auto"/>
              <w:right w:val="single" w:sz="4" w:space="0" w:color="auto"/>
            </w:tcBorders>
            <w:hideMark/>
          </w:tcPr>
          <w:p w14:paraId="58DAAD3E" w14:textId="77777777" w:rsidR="006559CA" w:rsidRPr="007E16D3" w:rsidRDefault="006559CA" w:rsidP="001B1732">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834FC9D" w14:textId="77777777" w:rsidR="006559CA" w:rsidRPr="007E16D3" w:rsidRDefault="006559CA" w:rsidP="001B1732">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03CBEBC1" w14:textId="77777777" w:rsidR="006559CA" w:rsidRPr="007E16D3" w:rsidRDefault="006559CA" w:rsidP="001B1732">
            <w:pPr>
              <w:pStyle w:val="TAL"/>
            </w:pPr>
            <w:r w:rsidRPr="007E16D3">
              <w:t>PEC</w:t>
            </w:r>
            <w:r w:rsidRPr="008347B3">
              <w:rPr>
                <w:rFonts w:eastAsia="DengXian"/>
                <w:lang w:bidi="ar-IQ"/>
              </w:rPr>
              <w:t>: Charging Data Request [Event]</w:t>
            </w:r>
          </w:p>
          <w:p w14:paraId="412000FD" w14:textId="77777777" w:rsidR="006559CA" w:rsidRPr="007E16D3" w:rsidRDefault="006559CA" w:rsidP="001B1732">
            <w:pPr>
              <w:pStyle w:val="TAL"/>
            </w:pPr>
          </w:p>
        </w:tc>
      </w:tr>
      <w:tr w:rsidR="006559CA" w:rsidRPr="007E16D3" w14:paraId="3E57E72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55F28EF" w14:textId="77777777" w:rsidR="006559CA" w:rsidRPr="007E16D3" w:rsidRDefault="006559CA" w:rsidP="001B1732">
            <w:pPr>
              <w:pStyle w:val="TAL"/>
              <w:rPr>
                <w:lang w:eastAsia="zh-CN"/>
              </w:rPr>
            </w:pPr>
            <w:r w:rsidRPr="007E16D3">
              <w:rPr>
                <w:lang w:eastAsia="zh-CN"/>
              </w:rPr>
              <w:t>Announce Auth Ack to restricted Discovery Request message Model B</w:t>
            </w:r>
          </w:p>
          <w:p w14:paraId="6EB23309"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55CD4C8"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55BE7E2"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1DB79CF"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BDCB039"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C615320" w14:textId="77777777" w:rsidR="006559CA" w:rsidRPr="007E16D3" w:rsidRDefault="006559CA" w:rsidP="001B1732">
            <w:pPr>
              <w:pStyle w:val="TAL"/>
            </w:pPr>
            <w:r w:rsidRPr="007E16D3">
              <w:t>PEC</w:t>
            </w:r>
            <w:r w:rsidRPr="008347B3">
              <w:rPr>
                <w:rFonts w:eastAsia="DengXian"/>
                <w:lang w:bidi="ar-IQ"/>
              </w:rPr>
              <w:t>: Charging Data Request [Event]</w:t>
            </w:r>
          </w:p>
          <w:p w14:paraId="7CBEC9FD" w14:textId="77777777" w:rsidR="006559CA" w:rsidRPr="007E16D3" w:rsidRDefault="006559CA" w:rsidP="001B1732">
            <w:pPr>
              <w:pStyle w:val="TAL"/>
            </w:pPr>
            <w:r w:rsidRPr="008347B3">
              <w:rPr>
                <w:rFonts w:eastAsia="DengXian"/>
                <w:lang w:bidi="ar-IQ"/>
              </w:rPr>
              <w:t xml:space="preserve"> </w:t>
            </w:r>
          </w:p>
        </w:tc>
      </w:tr>
      <w:tr w:rsidR="006559CA" w:rsidRPr="007E16D3" w14:paraId="224A5244"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D4C4AFD" w14:textId="77777777" w:rsidR="006559CA" w:rsidRPr="007E16D3" w:rsidRDefault="006559CA" w:rsidP="001B1732">
            <w:pPr>
              <w:pStyle w:val="TAL"/>
              <w:rPr>
                <w:lang w:eastAsia="zh-CN"/>
              </w:rPr>
            </w:pPr>
            <w:r w:rsidRPr="007E16D3">
              <w:rPr>
                <w:lang w:eastAsia="zh-CN"/>
              </w:rPr>
              <w:t>Match Report Ack to Match Report message</w:t>
            </w:r>
          </w:p>
          <w:p w14:paraId="02E5BB1C"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247C390"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6265377" w14:textId="77777777" w:rsidR="006559CA" w:rsidRPr="007E16D3"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175CD925"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0031CE8"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278E085" w14:textId="77777777" w:rsidR="006559CA" w:rsidRPr="007E16D3" w:rsidRDefault="006559CA" w:rsidP="001B1732">
            <w:pPr>
              <w:pStyle w:val="TAL"/>
            </w:pPr>
            <w:r w:rsidRPr="007E16D3">
              <w:t>PEC</w:t>
            </w:r>
            <w:r w:rsidRPr="008347B3">
              <w:rPr>
                <w:rFonts w:eastAsia="DengXian"/>
                <w:lang w:bidi="ar-IQ"/>
              </w:rPr>
              <w:t xml:space="preserve">: Charging Data Request [Event] </w:t>
            </w:r>
          </w:p>
        </w:tc>
      </w:tr>
      <w:tr w:rsidR="006559CA" w:rsidRPr="007E16D3" w14:paraId="2577EC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842CF9A" w14:textId="77777777" w:rsidR="006559CA" w:rsidRPr="007E16D3" w:rsidRDefault="006559CA" w:rsidP="001B1732">
            <w:pPr>
              <w:pStyle w:val="TAL"/>
              <w:rPr>
                <w:lang w:eastAsia="zh-CN"/>
              </w:rPr>
            </w:pPr>
            <w:r w:rsidRPr="007E16D3">
              <w:rPr>
                <w:lang w:eastAsia="zh-CN"/>
              </w:rPr>
              <w:t>Match Report information for Match report of Open discovery</w:t>
            </w:r>
          </w:p>
          <w:p w14:paraId="5622F2B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15C5C03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E6C4CE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7BD03AD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E6D8DDC"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BE82FA0"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6C72629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4CA590F" w14:textId="77777777" w:rsidR="006559CA" w:rsidRPr="007E16D3" w:rsidRDefault="006559CA" w:rsidP="001B1732">
            <w:pPr>
              <w:pStyle w:val="TAL"/>
              <w:rPr>
                <w:lang w:eastAsia="zh-CN"/>
              </w:rPr>
            </w:pPr>
            <w:r w:rsidRPr="007E16D3">
              <w:rPr>
                <w:lang w:eastAsia="zh-CN"/>
              </w:rPr>
              <w:t>Match Report Ack to Model B Discovery reporting</w:t>
            </w:r>
          </w:p>
        </w:tc>
        <w:tc>
          <w:tcPr>
            <w:tcW w:w="843" w:type="dxa"/>
            <w:tcBorders>
              <w:top w:val="single" w:sz="4" w:space="0" w:color="auto"/>
              <w:left w:val="single" w:sz="4" w:space="0" w:color="auto"/>
              <w:bottom w:val="single" w:sz="4" w:space="0" w:color="auto"/>
              <w:right w:val="single" w:sz="4" w:space="0" w:color="auto"/>
            </w:tcBorders>
          </w:tcPr>
          <w:p w14:paraId="61C7570F"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763C6A6"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C88CE0"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DD1142F"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90052BA"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1341300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B3D1D75" w14:textId="77777777" w:rsidR="006559CA" w:rsidRPr="007E16D3" w:rsidRDefault="006559CA" w:rsidP="001B1732">
            <w:pPr>
              <w:pStyle w:val="TAL"/>
            </w:pPr>
            <w:r w:rsidRPr="007E16D3">
              <w:rPr>
                <w:lang w:eastAsia="zh-CN"/>
              </w:rPr>
              <w:t xml:space="preserve">After discovery authorization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72A0133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0D9BE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F233A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59189F4"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B663AF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F01F92" w14:textId="77777777" w:rsidR="006559CA" w:rsidRPr="007E16D3" w:rsidRDefault="006559CA" w:rsidP="001B1732">
            <w:pPr>
              <w:pStyle w:val="TAL"/>
            </w:pPr>
            <w:r w:rsidRPr="007E16D3">
              <w:t xml:space="preserve">IEC: </w:t>
            </w:r>
            <w:r>
              <w:rPr>
                <w:rFonts w:eastAsia="DengXian"/>
                <w:lang w:bidi="ar-IQ"/>
              </w:rPr>
              <w:t>Charging Data Request [Event]</w:t>
            </w:r>
          </w:p>
          <w:p w14:paraId="05F7ECB9" w14:textId="77777777" w:rsidR="006559CA" w:rsidRPr="007E16D3" w:rsidRDefault="006559CA" w:rsidP="001B1732">
            <w:pPr>
              <w:pStyle w:val="TAL"/>
            </w:pPr>
            <w:r w:rsidRPr="007E16D3">
              <w:t>ECUR: Charging Data Request [Initial]</w:t>
            </w:r>
          </w:p>
        </w:tc>
      </w:tr>
      <w:tr w:rsidR="006559CA" w:rsidRPr="007E16D3" w14:paraId="2DBFFAA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46DC4692" w14:textId="77777777" w:rsidR="006559CA" w:rsidRPr="007E16D3" w:rsidRDefault="006559CA" w:rsidP="001B1732">
            <w:pPr>
              <w:pStyle w:val="TAL"/>
            </w:pPr>
            <w:r w:rsidRPr="007E16D3">
              <w:rPr>
                <w:lang w:eastAsia="zh-CN"/>
              </w:rPr>
              <w:t xml:space="preserve">After discovery authorization Ack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0B8C3A91" w14:textId="77777777" w:rsidR="006559CA" w:rsidRPr="007E16D3"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1DAF72E4"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ED760B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7A6BFD9"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31AC079"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2456B73A"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37604E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390060B7" w14:textId="77777777" w:rsidR="006559CA" w:rsidRPr="007E16D3" w:rsidRDefault="006559CA" w:rsidP="001B1732">
            <w:pPr>
              <w:pStyle w:val="TAL"/>
              <w:rPr>
                <w:lang w:eastAsia="zh-CN"/>
              </w:rPr>
            </w:pPr>
            <w:r w:rsidRPr="007E16D3">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5E8B2A37"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BDF62B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3DBAF9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DEB55B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84554D5" w14:textId="77777777" w:rsidR="006559CA" w:rsidRPr="007E16D3" w:rsidRDefault="006559CA" w:rsidP="001B1732">
            <w:pPr>
              <w:pStyle w:val="TAL"/>
            </w:pPr>
            <w:r w:rsidRPr="007E16D3">
              <w:t xml:space="preserve">IEC: </w:t>
            </w:r>
            <w:r>
              <w:rPr>
                <w:rFonts w:eastAsia="DengXian"/>
                <w:lang w:bidi="ar-IQ"/>
              </w:rPr>
              <w:t>Charging Data Request [Event]</w:t>
            </w:r>
          </w:p>
          <w:p w14:paraId="26D43E21" w14:textId="77777777" w:rsidR="006559CA" w:rsidRPr="007E16D3" w:rsidRDefault="006559CA" w:rsidP="001B1732">
            <w:pPr>
              <w:pStyle w:val="TAL"/>
            </w:pPr>
            <w:r w:rsidRPr="007E16D3">
              <w:t>ECUR: Charging Data Request [Initial]</w:t>
            </w:r>
          </w:p>
        </w:tc>
      </w:tr>
      <w:tr w:rsidR="006559CA" w:rsidRPr="007E16D3" w14:paraId="4ACE9CE3"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04A32A07" w14:textId="77777777" w:rsidR="006559CA" w:rsidRPr="007E16D3" w:rsidRDefault="006559CA" w:rsidP="001B1732">
            <w:pPr>
              <w:pStyle w:val="TAL"/>
              <w:rPr>
                <w:lang w:eastAsia="zh-CN"/>
              </w:rPr>
            </w:pPr>
            <w:r w:rsidRPr="007E16D3">
              <w:rPr>
                <w:rFonts w:hint="eastAsia"/>
                <w:szCs w:val="18"/>
                <w:lang w:eastAsia="zh-CN"/>
              </w:rPr>
              <w:t>After</w:t>
            </w:r>
            <w:r w:rsidRPr="007E16D3">
              <w:rPr>
                <w:szCs w:val="18"/>
                <w:lang w:eastAsia="zh-CN"/>
              </w:rPr>
              <w:t xml:space="preserve"> </w:t>
            </w:r>
            <w:r w:rsidRPr="007E16D3">
              <w:rPr>
                <w:lang w:eastAsia="zh-CN"/>
              </w:rPr>
              <w:t>Match Report Ack to Match Report message</w:t>
            </w:r>
          </w:p>
        </w:tc>
        <w:tc>
          <w:tcPr>
            <w:tcW w:w="843" w:type="dxa"/>
            <w:tcBorders>
              <w:top w:val="single" w:sz="4" w:space="0" w:color="auto"/>
              <w:left w:val="single" w:sz="4" w:space="0" w:color="auto"/>
              <w:bottom w:val="single" w:sz="4" w:space="0" w:color="auto"/>
              <w:right w:val="single" w:sz="4" w:space="0" w:color="auto"/>
            </w:tcBorders>
          </w:tcPr>
          <w:p w14:paraId="02900BB0"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B1D1AC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69A2FB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24AEE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E57D68C"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2CB76669"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3659D1C" w14:textId="77777777" w:rsidR="006559CA" w:rsidRPr="007E16D3" w:rsidRDefault="006559CA" w:rsidP="001B1732">
            <w:pPr>
              <w:pStyle w:val="TAL"/>
              <w:rPr>
                <w:lang w:eastAsia="zh-CN"/>
              </w:rPr>
            </w:pPr>
            <w:r w:rsidRPr="007E16D3">
              <w:rPr>
                <w:rFonts w:cs="Arial"/>
                <w:lang w:eastAsia="zh-CN"/>
              </w:rPr>
              <w:t xml:space="preserve">After discovery authorization of Model B </w:t>
            </w:r>
            <w:r w:rsidRPr="007E16D3">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1C49238D"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CE58C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5561E3"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F992DE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28230F0" w14:textId="77777777" w:rsidR="006559CA" w:rsidRPr="007E16D3" w:rsidRDefault="006559CA" w:rsidP="001B1732">
            <w:pPr>
              <w:pStyle w:val="TAL"/>
            </w:pPr>
            <w:r w:rsidRPr="007E16D3">
              <w:t xml:space="preserve">IEC: </w:t>
            </w:r>
            <w:r>
              <w:rPr>
                <w:rFonts w:eastAsia="DengXian"/>
                <w:lang w:bidi="ar-IQ"/>
              </w:rPr>
              <w:t>Charging Data Request [Event]</w:t>
            </w:r>
          </w:p>
          <w:p w14:paraId="279C2801" w14:textId="77777777" w:rsidR="006559CA" w:rsidRPr="007E16D3" w:rsidRDefault="006559CA" w:rsidP="001B1732">
            <w:pPr>
              <w:pStyle w:val="TAL"/>
            </w:pPr>
            <w:r w:rsidRPr="007E16D3">
              <w:t>ECUR: Charging Data Request [Initial]</w:t>
            </w:r>
          </w:p>
        </w:tc>
      </w:tr>
      <w:tr w:rsidR="006559CA" w:rsidRPr="007E16D3" w14:paraId="22CE764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E09EE4" w14:textId="77777777" w:rsidR="006559CA" w:rsidRPr="007E16D3" w:rsidRDefault="006559CA" w:rsidP="001B1732">
            <w:pPr>
              <w:pStyle w:val="TAL"/>
              <w:rPr>
                <w:lang w:eastAsia="zh-CN"/>
              </w:rPr>
            </w:pPr>
            <w:r w:rsidRPr="007E16D3">
              <w:rPr>
                <w:lang w:eastAsia="zh-CN"/>
              </w:rPr>
              <w:t xml:space="preserve">After discovery authorization of Model B </w:t>
            </w:r>
            <w:r w:rsidRPr="007E16D3">
              <w:t xml:space="preserve">Restricted Discovery   </w:t>
            </w:r>
            <w:r w:rsidRPr="007E16D3">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4E3C550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B96392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1C01BC"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67B5E57"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5DF0FAB" w14:textId="77777777" w:rsidR="006559CA" w:rsidRPr="007E16D3" w:rsidRDefault="006559CA" w:rsidP="001B1732">
            <w:pPr>
              <w:pStyle w:val="TAL"/>
            </w:pPr>
            <w:r w:rsidRPr="007E16D3">
              <w:t xml:space="preserve">IEC: </w:t>
            </w:r>
            <w:r>
              <w:rPr>
                <w:rFonts w:eastAsia="DengXian"/>
                <w:lang w:bidi="ar-IQ"/>
              </w:rPr>
              <w:t>Charging Data Request [Event]</w:t>
            </w:r>
          </w:p>
          <w:p w14:paraId="5968C15A" w14:textId="77777777" w:rsidR="006559CA" w:rsidRPr="007E16D3" w:rsidRDefault="006559CA" w:rsidP="001B1732">
            <w:pPr>
              <w:pStyle w:val="TAL"/>
            </w:pPr>
            <w:r w:rsidRPr="007E16D3">
              <w:t>ECUR: Charging Data Request [Initial]</w:t>
            </w:r>
          </w:p>
        </w:tc>
      </w:tr>
    </w:tbl>
    <w:p w14:paraId="659D7BA8" w14:textId="77777777" w:rsidR="006559CA" w:rsidRPr="00414D8E" w:rsidRDefault="006559CA" w:rsidP="00414D8E">
      <w:pPr>
        <w:rPr>
          <w:lang w:eastAsia="zh-CN"/>
        </w:rPr>
      </w:pPr>
    </w:p>
    <w:p w14:paraId="659DB665" w14:textId="77777777" w:rsidR="006559CA" w:rsidRPr="00C31421" w:rsidRDefault="006559CA" w:rsidP="006559CA">
      <w:pPr>
        <w:pStyle w:val="TH"/>
        <w:rPr>
          <w:lang w:eastAsia="zh-CN"/>
        </w:rPr>
      </w:pPr>
      <w:bookmarkStart w:id="274" w:name="_CRTable5_4_2_2_12"/>
      <w:r w:rsidRPr="00C31421">
        <w:lastRenderedPageBreak/>
        <w:t xml:space="preserve">Table </w:t>
      </w:r>
      <w:bookmarkEnd w:id="274"/>
      <w:r w:rsidRPr="00C31421">
        <w:t>5.</w:t>
      </w:r>
      <w:r>
        <w:t>4</w:t>
      </w:r>
      <w:r w:rsidRPr="00C31421">
        <w:t>.2.2.1</w:t>
      </w:r>
      <w:r>
        <w:t>-2</w:t>
      </w:r>
      <w:r w:rsidRPr="00C31421">
        <w:t xml:space="preserve">: Triggers for charging events </w:t>
      </w:r>
      <w:r w:rsidRPr="00981692">
        <w:rPr>
          <w:lang w:eastAsia="zh-CN"/>
        </w:rPr>
        <w:t xml:space="preserve">for </w:t>
      </w:r>
      <w:bookmarkStart w:id="275" w:name="OLE_LINK9"/>
      <w:r w:rsidRPr="00981692">
        <w:rPr>
          <w:lang w:eastAsia="zh-CN"/>
        </w:rPr>
        <w:t xml:space="preserve">5G ProSe Direct Discovery </w:t>
      </w:r>
      <w:r w:rsidRPr="008127EA">
        <w:rPr>
          <w:rFonts w:eastAsia="DengXian"/>
        </w:rPr>
        <w:t xml:space="preserve">over PC5 </w:t>
      </w:r>
      <w:r w:rsidRPr="008127EA">
        <w:rPr>
          <w:rFonts w:eastAsia="DengXian" w:hint="eastAsia"/>
        </w:rPr>
        <w:t>reference point</w:t>
      </w:r>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7E16D3" w14:paraId="7A3B325F"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E6B1CC7"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E3BE133"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7E16D3" w14:paraId="6B7A7817"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C086657"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sidRPr="007E16D3">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794AECF2" w14:textId="77777777" w:rsidR="006559CA" w:rsidRPr="007E16D3" w:rsidRDefault="006559CA" w:rsidP="001B1732">
            <w:pPr>
              <w:pStyle w:val="TAL"/>
            </w:pPr>
            <w:r w:rsidRPr="007E16D3">
              <w:t>Usage information report from the UE for the group member discovery over PC3</w:t>
            </w:r>
          </w:p>
          <w:p w14:paraId="4A70FBD8" w14:textId="77777777" w:rsidR="006559CA" w:rsidRPr="00F70D7B" w:rsidRDefault="006559CA" w:rsidP="001B1732">
            <w:pPr>
              <w:pStyle w:val="TAL"/>
              <w:rPr>
                <w:rFonts w:eastAsia="DengXian" w:cs="Arial"/>
                <w:sz w:val="16"/>
                <w:szCs w:val="16"/>
                <w:lang w:eastAsia="zh-CN"/>
              </w:rPr>
            </w:pPr>
            <w:r w:rsidRPr="007E16D3">
              <w:t>Usage information report from the UE for the UE-to-Network Relay discovery over PC3</w:t>
            </w:r>
          </w:p>
        </w:tc>
      </w:tr>
    </w:tbl>
    <w:p w14:paraId="545DF667" w14:textId="77777777" w:rsidR="006559CA" w:rsidRDefault="006559CA" w:rsidP="006559CA">
      <w:pPr>
        <w:rPr>
          <w:lang w:eastAsia="x-none"/>
        </w:rPr>
      </w:pPr>
    </w:p>
    <w:p w14:paraId="33C2A490" w14:textId="77777777" w:rsidR="006559CA" w:rsidRPr="00414D8E" w:rsidRDefault="006559CA" w:rsidP="00414D8E">
      <w:pPr>
        <w:pStyle w:val="Heading5"/>
        <w:rPr>
          <w:rFonts w:eastAsia="SimSun"/>
          <w:lang w:eastAsia="zh-CN"/>
        </w:rPr>
      </w:pPr>
      <w:bookmarkStart w:id="276" w:name="_CR5_4_2_2_2"/>
      <w:bookmarkStart w:id="277" w:name="_Toc193463152"/>
      <w:bookmarkEnd w:id="276"/>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Message flows for ProSe Direct Discovery</w:t>
      </w:r>
      <w:r>
        <w:rPr>
          <w:rFonts w:eastAsia="SimSun"/>
        </w:rPr>
        <w:t xml:space="preserve"> Request - PEC</w:t>
      </w:r>
      <w:bookmarkEnd w:id="277"/>
    </w:p>
    <w:bookmarkStart w:id="278" w:name="_Hlk91000718"/>
    <w:p w14:paraId="4D2FE54E" w14:textId="77777777" w:rsidR="006559CA" w:rsidRPr="00420CE6" w:rsidRDefault="006559CA" w:rsidP="00414D8E">
      <w:pPr>
        <w:pStyle w:val="TH"/>
        <w:rPr>
          <w:rFonts w:eastAsia="DengXian"/>
        </w:rPr>
      </w:pPr>
      <w:r w:rsidRPr="00420CE6">
        <w:rPr>
          <w:noProof/>
        </w:rPr>
        <w:object w:dxaOrig="8835" w:dyaOrig="4185" w14:anchorId="154C8836">
          <v:shape id="_x0000_i1092" type="#_x0000_t75" style="width:442.5pt;height:208.5pt" o:ole="">
            <v:imagedata r:id="rId145" o:title=""/>
          </v:shape>
          <o:OLEObject Type="Embed" ProgID="Visio.Drawing.15" ShapeID="_x0000_i1092" DrawAspect="Content" ObjectID="_1804079806" r:id="rId146"/>
        </w:object>
      </w:r>
      <w:bookmarkEnd w:id="278"/>
    </w:p>
    <w:p w14:paraId="417CB5A1" w14:textId="77777777" w:rsidR="006559CA" w:rsidRPr="00420CE6" w:rsidRDefault="006559CA" w:rsidP="006559CA">
      <w:pPr>
        <w:pStyle w:val="TF"/>
        <w:rPr>
          <w:rFonts w:eastAsia="DengXian"/>
        </w:rPr>
      </w:pPr>
      <w:bookmarkStart w:id="279" w:name="_CRFigure5_4_2_2_21"/>
      <w:r w:rsidRPr="00420CE6">
        <w:rPr>
          <w:rFonts w:eastAsia="DengXian"/>
        </w:rPr>
        <w:t xml:space="preserve">Figure </w:t>
      </w:r>
      <w:bookmarkEnd w:id="279"/>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6850C89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7E2C204B"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ProSe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The Direct Discovery Request could be with command (Announce request, Monitor request, Discoverer request, Discoveree Request).</w:t>
      </w:r>
    </w:p>
    <w:p w14:paraId="7DDFDC79"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019F849" w14:textId="77777777" w:rsidR="006559CA" w:rsidRPr="00420CE6" w:rsidRDefault="006559CA" w:rsidP="006559CA">
      <w:pPr>
        <w:pStyle w:val="B2"/>
        <w:rPr>
          <w:rFonts w:eastAsia="DengXian"/>
        </w:rPr>
      </w:pPr>
      <w:r w:rsidRPr="00420CE6">
        <w:rPr>
          <w:rFonts w:eastAsia="DengXian"/>
        </w:rPr>
        <w:t>-</w:t>
      </w:r>
      <w:r w:rsidRPr="00420CE6">
        <w:rPr>
          <w:rFonts w:eastAsia="DengXian"/>
        </w:rPr>
        <w:tab/>
        <w:t>(ProSe Application Code, validity timer, PC5_tech) for open discovery.</w:t>
      </w:r>
    </w:p>
    <w:p w14:paraId="4F56B26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(ProSe Application Code, ProSe Restricted Code</w:t>
      </w:r>
      <w:r w:rsidRPr="00420CE6">
        <w:rPr>
          <w:rFonts w:eastAsia="DengXian" w:hint="eastAsia"/>
          <w:lang w:eastAsia="zh-CN"/>
        </w:rPr>
        <w:t>/</w:t>
      </w:r>
      <w:r w:rsidRPr="00420CE6">
        <w:rPr>
          <w:rFonts w:eastAsia="DengXian"/>
        </w:rPr>
        <w:t xml:space="preserve"> ProSe Restricted Code Prefix</w:t>
      </w:r>
      <w:r w:rsidRPr="00420CE6">
        <w:rPr>
          <w:rFonts w:eastAsia="DengXian" w:hint="eastAsia"/>
          <w:lang w:eastAsia="zh-CN"/>
        </w:rPr>
        <w:t>[</w:t>
      </w:r>
      <w:r w:rsidRPr="00420CE6">
        <w:rPr>
          <w:rFonts w:eastAsia="DengXian"/>
        </w:rPr>
        <w:t>ProSe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4C0707DD"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280" w:name="_Hlk91002006"/>
      <w:r w:rsidRPr="00420CE6">
        <w:rPr>
          <w:rFonts w:eastAsia="DengXian"/>
        </w:rPr>
        <w:t>Charging Data Request</w:t>
      </w:r>
      <w:bookmarkEnd w:id="280"/>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4C57915"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66C305A0"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62BBB3A6"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281" w:name="OLE_LINK15"/>
      <w:r w:rsidRPr="00420CE6">
        <w:rPr>
          <w:rFonts w:eastAsia="DengXian"/>
          <w:lang w:eastAsia="zh-CN" w:bidi="ar-IQ"/>
        </w:rPr>
        <w:t>inter-PLMN</w:t>
      </w:r>
      <w:bookmarkEnd w:id="281"/>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55E7D00E" w14:textId="77777777" w:rsidR="006559CA" w:rsidRDefault="006559CA" w:rsidP="006559CA">
      <w:pPr>
        <w:pStyle w:val="Heading5"/>
      </w:pPr>
      <w:bookmarkStart w:id="282" w:name="_CR5_4_2_2_3"/>
      <w:bookmarkStart w:id="283" w:name="_Toc193463153"/>
      <w:bookmarkEnd w:id="282"/>
      <w:r w:rsidRPr="00C31421">
        <w:lastRenderedPageBreak/>
        <w:t>5.</w:t>
      </w:r>
      <w:r>
        <w:t>4</w:t>
      </w:r>
      <w:r w:rsidRPr="00C31421">
        <w:t>.2.</w:t>
      </w:r>
      <w:r w:rsidRPr="00C31421">
        <w:rPr>
          <w:lang w:eastAsia="zh-CN"/>
        </w:rPr>
        <w:t>2</w:t>
      </w:r>
      <w:r w:rsidRPr="00C31421">
        <w:t>.</w:t>
      </w:r>
      <w:r>
        <w:rPr>
          <w:lang w:eastAsia="zh-CN"/>
        </w:rPr>
        <w:t>3</w:t>
      </w:r>
      <w:r w:rsidRPr="00C31421">
        <w:tab/>
        <w:t>Message flows for ProSe Direct Discovery</w:t>
      </w:r>
      <w:r>
        <w:t xml:space="preserve"> Report – PEC</w:t>
      </w:r>
      <w:bookmarkEnd w:id="283"/>
    </w:p>
    <w:p w14:paraId="39258061" w14:textId="77777777" w:rsidR="006559CA" w:rsidRDefault="006559CA" w:rsidP="00414D8E">
      <w:pPr>
        <w:pStyle w:val="TH"/>
      </w:pPr>
      <w:r>
        <w:object w:dxaOrig="8490" w:dyaOrig="4185" w14:anchorId="3412491F">
          <v:shape id="_x0000_i1093" type="#_x0000_t75" style="width:424.5pt;height:209.5pt" o:ole="">
            <v:imagedata r:id="rId147" o:title=""/>
          </v:shape>
          <o:OLEObject Type="Embed" ProgID="Visio.Drawing.15" ShapeID="_x0000_i1093" DrawAspect="Content" ObjectID="_1804079807" r:id="rId148"/>
        </w:object>
      </w:r>
    </w:p>
    <w:p w14:paraId="6EBAD42A" w14:textId="77777777" w:rsidR="006559CA" w:rsidRPr="00420CE6" w:rsidRDefault="006559CA" w:rsidP="006559CA">
      <w:pPr>
        <w:pStyle w:val="TF"/>
        <w:rPr>
          <w:rFonts w:eastAsia="DengXian"/>
        </w:rPr>
      </w:pPr>
      <w:bookmarkStart w:id="284" w:name="_CRFigure5_4_2_2_31"/>
      <w:r w:rsidRPr="00420CE6">
        <w:rPr>
          <w:rFonts w:eastAsia="DengXian"/>
        </w:rPr>
        <w:t xml:space="preserve">Figure </w:t>
      </w:r>
      <w:bookmarkEnd w:id="284"/>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106A41AD"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7664B69"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ProSe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0A67D28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C03BD7C"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46892C57"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1776EDD5"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10CA733E" w14:textId="77777777" w:rsidR="007E16D3" w:rsidRDefault="006559CA" w:rsidP="007E16D3">
      <w:pPr>
        <w:pStyle w:val="Heading5"/>
      </w:pPr>
      <w:bookmarkStart w:id="285" w:name="_CR5_4_2_2_4"/>
      <w:bookmarkStart w:id="286" w:name="_Toc193463154"/>
      <w:bookmarkEnd w:id="285"/>
      <w:r w:rsidRPr="00C31421">
        <w:lastRenderedPageBreak/>
        <w:t>5.</w:t>
      </w:r>
      <w:r>
        <w:t>4</w:t>
      </w:r>
      <w:r w:rsidRPr="00C31421">
        <w:t>.2.</w:t>
      </w:r>
      <w:r w:rsidRPr="00C31421">
        <w:rPr>
          <w:lang w:eastAsia="zh-CN"/>
        </w:rPr>
        <w:t>2</w:t>
      </w:r>
      <w:r w:rsidRPr="00C31421">
        <w:t>.</w:t>
      </w:r>
      <w:r>
        <w:rPr>
          <w:lang w:eastAsia="zh-CN"/>
        </w:rPr>
        <w:t>4</w:t>
      </w:r>
      <w:r w:rsidRPr="00C31421">
        <w:tab/>
        <w:t>Message flows for ProSe Direct Discovery</w:t>
      </w:r>
      <w:r>
        <w:t xml:space="preserve"> over PC5 reference point (PEC)</w:t>
      </w:r>
      <w:bookmarkEnd w:id="286"/>
    </w:p>
    <w:p w14:paraId="41B3C96C" w14:textId="566CF79A" w:rsidR="007E16D3" w:rsidRDefault="007E16D3" w:rsidP="007E16D3">
      <w:pPr>
        <w:pStyle w:val="TH"/>
        <w:rPr>
          <w:noProof/>
        </w:rPr>
      </w:pPr>
    </w:p>
    <w:p w14:paraId="2942FB0B" w14:textId="77777777" w:rsidR="007E16D3" w:rsidRPr="00644F7E" w:rsidRDefault="007E16D3" w:rsidP="007E16D3">
      <w:pPr>
        <w:pStyle w:val="TH"/>
      </w:pPr>
      <w:r>
        <w:rPr>
          <w:rFonts w:hint="eastAsia"/>
        </w:rPr>
        <w:object w:dxaOrig="9300" w:dyaOrig="5326" w14:anchorId="540CF972">
          <v:shape id="_x0000_i1094" type="#_x0000_t75" style="width:465pt;height:266.5pt" o:ole="">
            <v:imagedata r:id="rId149" o:title=""/>
          </v:shape>
          <o:OLEObject Type="Embed" ProgID="Visio.Drawing.15" ShapeID="_x0000_i1094" DrawAspect="Content" ObjectID="_1804079808" r:id="rId150"/>
        </w:object>
      </w:r>
    </w:p>
    <w:p w14:paraId="09A5A16D" w14:textId="77777777" w:rsidR="007E16D3" w:rsidRPr="00644F7E" w:rsidRDefault="007E16D3" w:rsidP="007E16D3">
      <w:pPr>
        <w:pStyle w:val="TF"/>
      </w:pPr>
      <w:r w:rsidRPr="00644F7E">
        <w:t xml:space="preserve">Figure </w:t>
      </w:r>
      <w:r w:rsidRPr="00C31421">
        <w:t>5.</w:t>
      </w:r>
      <w:r>
        <w:t>4</w:t>
      </w:r>
      <w:r w:rsidRPr="00C31421">
        <w:t>.2.</w:t>
      </w:r>
      <w:r w:rsidRPr="00C31421">
        <w:rPr>
          <w:lang w:eastAsia="zh-CN"/>
        </w:rPr>
        <w:t>2</w:t>
      </w:r>
      <w:r w:rsidRPr="00C31421">
        <w:t>.</w:t>
      </w:r>
      <w:r>
        <w:rPr>
          <w:lang w:eastAsia="zh-CN"/>
        </w:rPr>
        <w:t>4</w:t>
      </w:r>
      <w:r w:rsidRPr="00644F7E">
        <w:rPr>
          <w:lang w:eastAsia="zh-CN"/>
        </w:rPr>
        <w:t>-1</w:t>
      </w:r>
      <w:r w:rsidRPr="00644F7E">
        <w:t xml:space="preserve">: </w:t>
      </w:r>
      <w:r w:rsidRPr="00644F7E">
        <w:rPr>
          <w:lang w:eastAsia="zh-CN"/>
        </w:rPr>
        <w:t>Message flow</w:t>
      </w:r>
      <w:r w:rsidRPr="00644F7E">
        <w:t xml:space="preserve"> for ProSe Direct Discovery over PC5 charging</w:t>
      </w:r>
      <w:r>
        <w:t xml:space="preserve"> </w:t>
      </w:r>
      <w:r w:rsidRPr="00644F7E">
        <w:t>(non-roaming)</w:t>
      </w:r>
    </w:p>
    <w:p w14:paraId="322E9091" w14:textId="77777777" w:rsidR="007E16D3" w:rsidRPr="00644F7E" w:rsidRDefault="007E16D3" w:rsidP="007E16D3">
      <w:pPr>
        <w:pStyle w:val="B1"/>
      </w:pPr>
      <w:r w:rsidRPr="00644F7E">
        <w:t xml:space="preserve">1. UE-1 sends announcement message with model A or solicitation message with model B. In the latter case, UE 2 sends a response message. </w:t>
      </w:r>
    </w:p>
    <w:p w14:paraId="3F6CC678" w14:textId="14374E30" w:rsidR="007E16D3" w:rsidRDefault="007E16D3" w:rsidP="007E16D3">
      <w:pPr>
        <w:pStyle w:val="NO"/>
      </w:pPr>
      <w:r w:rsidRPr="00644F7E">
        <w:t>NOTE 1:</w:t>
      </w:r>
      <w:r w:rsidR="00E53A68">
        <w:tab/>
      </w:r>
      <w:r w:rsidRPr="00644F7E">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w:t>
      </w:r>
      <w:r>
        <w:rPr>
          <w:rFonts w:hint="eastAsia"/>
          <w:lang w:eastAsia="zh-CN"/>
        </w:rPr>
        <w:t>, i</w:t>
      </w:r>
      <w:r w:rsidRPr="00644F7E">
        <w:t>n procedure for UE-to-Network Relay Discovery, the Remote UE and UE-to-Network Relay UE will perform UE-to-Network Relay UE discovery and selection</w:t>
      </w:r>
      <w:r w:rsidRPr="006D6152">
        <w:t>.</w:t>
      </w:r>
    </w:p>
    <w:p w14:paraId="4B06C17C" w14:textId="432598D9" w:rsidR="007E16D3" w:rsidRPr="00644F7E" w:rsidRDefault="007E16D3" w:rsidP="007E16D3">
      <w:pPr>
        <w:pStyle w:val="NO"/>
      </w:pPr>
      <w:r>
        <w:rPr>
          <w:rFonts w:hint="eastAsia"/>
          <w:lang w:eastAsia="zh-CN"/>
        </w:rPr>
        <w:t>NOTE 2</w:t>
      </w:r>
      <w:r w:rsidRPr="00644F7E">
        <w:t xml:space="preserve">: </w:t>
      </w:r>
      <w:r w:rsidR="00E53A68">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 clause</w:t>
      </w:r>
      <w:r>
        <w:rPr>
          <w:rFonts w:hint="eastAsia"/>
          <w:lang w:eastAsia="zh-CN"/>
        </w:rPr>
        <w:t xml:space="preserve"> 6.3.2.5, i</w:t>
      </w:r>
      <w:r w:rsidRPr="00644F7E">
        <w:t xml:space="preserve">n procedure for </w:t>
      </w:r>
      <w:r>
        <w:rPr>
          <w:rFonts w:hint="eastAsia"/>
          <w:lang w:eastAsia="zh-CN"/>
        </w:rPr>
        <w:t xml:space="preserve">5G ProSe multi-hop </w:t>
      </w:r>
      <w:r w:rsidRPr="00644F7E">
        <w:t>UE-to-Network Relay Discovery, the Remote UE</w:t>
      </w:r>
      <w:r>
        <w:rPr>
          <w:rFonts w:hint="eastAsia"/>
          <w:lang w:eastAsia="zh-CN"/>
        </w:rPr>
        <w:t>, UE-to-Network Intermediate Relay UE</w:t>
      </w:r>
      <w:r w:rsidRPr="00644F7E">
        <w:t xml:space="preserve"> and UE-to-Network Relay UE will perform</w:t>
      </w:r>
      <w:r>
        <w:rPr>
          <w:rFonts w:hint="eastAsia"/>
          <w:lang w:eastAsia="zh-CN"/>
        </w:rPr>
        <w:t xml:space="preserve"> ProSe multi-hop</w:t>
      </w:r>
      <w:r w:rsidRPr="00644F7E">
        <w:t xml:space="preserve"> UE-to-Network Relay UE discovery and selection</w:t>
      </w:r>
      <w:r>
        <w:rPr>
          <w:rFonts w:hint="eastAsia"/>
          <w:lang w:eastAsia="zh-CN"/>
        </w:rPr>
        <w:t>.</w:t>
      </w:r>
    </w:p>
    <w:p w14:paraId="49C5982F" w14:textId="5D398E5B" w:rsidR="006559CA" w:rsidRPr="00644F7E" w:rsidRDefault="006559CA" w:rsidP="00E53A68">
      <w:pPr>
        <w:pStyle w:val="B1"/>
      </w:pPr>
      <w:r w:rsidRPr="00644F7E">
        <w:t>2. When the UE-1 decides that reporting criteria are met, according to the pre-configuration, the UE creates the corresponding usage information report.</w:t>
      </w:r>
    </w:p>
    <w:p w14:paraId="3C6C20BC" w14:textId="77777777" w:rsidR="006559CA" w:rsidRPr="00644F7E" w:rsidRDefault="006559CA" w:rsidP="006559CA">
      <w:pPr>
        <w:pStyle w:val="B1"/>
        <w:rPr>
          <w:rFonts w:eastAsia="DengXian"/>
        </w:rPr>
      </w:pPr>
      <w:r w:rsidRPr="00644F7E">
        <w:rPr>
          <w:rFonts w:eastAsia="DengXian"/>
        </w:rPr>
        <w:t>3. UE-1 triggers the usage reporting procedure by sending the usage information report to the CTF located in ProSe NF (e.g., 5G</w:t>
      </w:r>
      <w:r w:rsidRPr="00644F7E">
        <w:rPr>
          <w:rFonts w:eastAsia="DengXian" w:hint="eastAsia"/>
          <w:lang w:eastAsia="zh-CN"/>
        </w:rPr>
        <w:t>-DDNFM)</w:t>
      </w:r>
      <w:r w:rsidRPr="00644F7E">
        <w:rPr>
          <w:rFonts w:eastAsia="DengXian"/>
        </w:rPr>
        <w:t xml:space="preserve">. </w:t>
      </w:r>
    </w:p>
    <w:p w14:paraId="1B30B38D"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3664E73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07DFC8"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4120E694" w14:textId="77777777" w:rsidR="006559CA" w:rsidRPr="00C31421" w:rsidRDefault="006559CA" w:rsidP="006559CA">
      <w:pPr>
        <w:pStyle w:val="Heading5"/>
        <w:rPr>
          <w:rFonts w:eastAsia="SimSun"/>
          <w:lang w:eastAsia="zh-CN"/>
        </w:rPr>
      </w:pPr>
      <w:bookmarkStart w:id="287" w:name="_CR5_4_2_2_5"/>
      <w:bookmarkStart w:id="288" w:name="_Toc193463155"/>
      <w:bookmarkEnd w:id="287"/>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Message flows for ProSe Direct Discovery</w:t>
      </w:r>
      <w:r>
        <w:rPr>
          <w:rFonts w:eastAsia="SimSun"/>
        </w:rPr>
        <w:t xml:space="preserve"> Request - ECUR</w:t>
      </w:r>
      <w:bookmarkEnd w:id="288"/>
    </w:p>
    <w:p w14:paraId="263A9D53" w14:textId="77777777" w:rsidR="006559CA" w:rsidRPr="00B308C6" w:rsidRDefault="006559CA" w:rsidP="00414D8E">
      <w:pPr>
        <w:rPr>
          <w:lang w:eastAsia="x-none"/>
        </w:rPr>
      </w:pPr>
    </w:p>
    <w:p w14:paraId="31B23FA9" w14:textId="77777777" w:rsidR="006559CA" w:rsidRPr="00420CE6" w:rsidRDefault="006559CA" w:rsidP="00414D8E">
      <w:pPr>
        <w:pStyle w:val="TH"/>
        <w:rPr>
          <w:rFonts w:eastAsia="DengXian"/>
        </w:rPr>
      </w:pPr>
      <w:r w:rsidRPr="00420CE6">
        <w:rPr>
          <w:noProof/>
        </w:rPr>
        <w:object w:dxaOrig="9960" w:dyaOrig="6735" w14:anchorId="639CFE92">
          <v:shape id="_x0000_i1095" type="#_x0000_t75" style="width:499pt;height:335.5pt" o:ole="">
            <v:imagedata r:id="rId151" o:title=""/>
          </v:shape>
          <o:OLEObject Type="Embed" ProgID="Visio.Drawing.15" ShapeID="_x0000_i1095" DrawAspect="Content" ObjectID="_1804079809" r:id="rId152"/>
        </w:object>
      </w:r>
    </w:p>
    <w:p w14:paraId="1E410D50" w14:textId="77777777" w:rsidR="006559CA" w:rsidRPr="00420CE6" w:rsidRDefault="006559CA" w:rsidP="006559CA">
      <w:pPr>
        <w:pStyle w:val="TF"/>
        <w:rPr>
          <w:rFonts w:eastAsia="DengXian"/>
        </w:rPr>
      </w:pPr>
      <w:bookmarkStart w:id="289" w:name="_CRFigure5_4_2_2_51"/>
      <w:r w:rsidRPr="00420CE6">
        <w:rPr>
          <w:rFonts w:eastAsia="DengXian"/>
        </w:rPr>
        <w:t xml:space="preserve">Figure </w:t>
      </w:r>
      <w:bookmarkEnd w:id="289"/>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40A88483"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The Direct Discovery Request could be with command (Announce request, Monitor request, Discoverer request, Discoveree Request).</w:t>
      </w:r>
    </w:p>
    <w:p w14:paraId="1BF0764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72F534DD"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43F9E44B"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64B7DB33"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7C611814"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33E5AE5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0D5D981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5AA19B4D"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04CFC21A"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1560CDA" w14:textId="77777777" w:rsidR="006559CA" w:rsidRPr="00420CE6" w:rsidRDefault="006559CA" w:rsidP="006559CA">
      <w:pPr>
        <w:pStyle w:val="B1"/>
        <w:ind w:left="709" w:hanging="425"/>
        <w:rPr>
          <w:rFonts w:eastAsia="DengXian"/>
          <w:lang w:eastAsia="zh-CN"/>
        </w:rPr>
      </w:pPr>
      <w:r>
        <w:rPr>
          <w:lang w:eastAsia="zh-CN"/>
        </w:rPr>
        <w:t xml:space="preserve">  </w:t>
      </w:r>
    </w:p>
    <w:p w14:paraId="4D37E3E2" w14:textId="77777777" w:rsidR="006559CA" w:rsidRDefault="006559CA" w:rsidP="006559CA">
      <w:pPr>
        <w:pStyle w:val="Heading5"/>
      </w:pPr>
      <w:bookmarkStart w:id="290" w:name="_CR5_4_2_2_6"/>
      <w:bookmarkStart w:id="291" w:name="_Toc193463156"/>
      <w:bookmarkEnd w:id="290"/>
      <w:r w:rsidRPr="00C31421">
        <w:lastRenderedPageBreak/>
        <w:t>5.</w:t>
      </w:r>
      <w:r>
        <w:t>4</w:t>
      </w:r>
      <w:r w:rsidRPr="00C31421">
        <w:t>.2.</w:t>
      </w:r>
      <w:r w:rsidRPr="00C31421">
        <w:rPr>
          <w:lang w:eastAsia="zh-CN"/>
        </w:rPr>
        <w:t>2</w:t>
      </w:r>
      <w:r w:rsidRPr="00C31421">
        <w:t>.</w:t>
      </w:r>
      <w:r>
        <w:rPr>
          <w:lang w:eastAsia="zh-CN"/>
        </w:rPr>
        <w:t>6</w:t>
      </w:r>
      <w:r w:rsidRPr="00C31421">
        <w:tab/>
        <w:t>Message flows for ProSe Direct Discovery</w:t>
      </w:r>
      <w:r>
        <w:t xml:space="preserve"> Report – ECUR</w:t>
      </w:r>
      <w:bookmarkEnd w:id="291"/>
    </w:p>
    <w:p w14:paraId="742E2306" w14:textId="77777777" w:rsidR="006559CA" w:rsidRDefault="006559CA" w:rsidP="00414D8E">
      <w:pPr>
        <w:pStyle w:val="TH"/>
      </w:pPr>
      <w:r w:rsidRPr="00420CE6">
        <w:rPr>
          <w:noProof/>
        </w:rPr>
        <w:object w:dxaOrig="10455" w:dyaOrig="6735" w14:anchorId="18DF16AF">
          <v:shape id="_x0000_i1096" type="#_x0000_t75" style="width:523.5pt;height:335.5pt" o:ole="">
            <v:imagedata r:id="rId153" o:title=""/>
          </v:shape>
          <o:OLEObject Type="Embed" ProgID="Visio.Drawing.15" ShapeID="_x0000_i1096" DrawAspect="Content" ObjectID="_1804079810" r:id="rId154"/>
        </w:object>
      </w:r>
    </w:p>
    <w:p w14:paraId="290299CA" w14:textId="77777777" w:rsidR="006559CA" w:rsidRPr="00420CE6" w:rsidRDefault="006559CA" w:rsidP="006559CA">
      <w:pPr>
        <w:pStyle w:val="TF"/>
        <w:rPr>
          <w:rFonts w:eastAsia="DengXian"/>
        </w:rPr>
      </w:pPr>
      <w:bookmarkStart w:id="292" w:name="_CRFigure5_4_2_2_61"/>
      <w:r w:rsidRPr="00420CE6">
        <w:rPr>
          <w:rFonts w:eastAsia="DengXian"/>
        </w:rPr>
        <w:t xml:space="preserve">Figure </w:t>
      </w:r>
      <w:bookmarkEnd w:id="292"/>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63D2908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20007DF1"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EC3EAC"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7B2D2831"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0E6BEC98"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5D604262"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50DF882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A776F9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43003CB5"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B25D194"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(ProSe Application ID(s), validity timer(s))</w:t>
      </w:r>
      <w:r>
        <w:t xml:space="preserve"> </w:t>
      </w:r>
      <w:r>
        <w:rPr>
          <w:lang w:eastAsia="zh-CN"/>
        </w:rPr>
        <w:t>to UE.</w:t>
      </w:r>
    </w:p>
    <w:p w14:paraId="74E61532" w14:textId="77777777" w:rsidR="007A7E80" w:rsidRDefault="007A7E80" w:rsidP="007A7E80">
      <w:pPr>
        <w:pStyle w:val="Heading4"/>
      </w:pPr>
      <w:bookmarkStart w:id="293" w:name="_CR5_4_2_7"/>
      <w:bookmarkStart w:id="294" w:name="_Toc193463157"/>
      <w:bookmarkEnd w:id="293"/>
      <w:r w:rsidRPr="00F962FB">
        <w:lastRenderedPageBreak/>
        <w:t>5.</w:t>
      </w:r>
      <w:r>
        <w:t>4</w:t>
      </w:r>
      <w:r w:rsidRPr="00F962FB">
        <w:t>.2.</w:t>
      </w:r>
      <w:r>
        <w:rPr>
          <w:rFonts w:hint="eastAsia"/>
          <w:lang w:eastAsia="zh-CN"/>
        </w:rPr>
        <w:t>7</w:t>
      </w:r>
      <w:r w:rsidRPr="00F962FB">
        <w:tab/>
      </w:r>
      <w:r>
        <w:t xml:space="preserve">5G </w:t>
      </w:r>
      <w:r w:rsidRPr="00C31421">
        <w:rPr>
          <w:rFonts w:eastAsia="SimSun"/>
          <w:lang w:eastAsia="zh-CN"/>
        </w:rPr>
        <w:t xml:space="preserve">ProSe Direct </w:t>
      </w:r>
      <w:r>
        <w:rPr>
          <w:rFonts w:hint="eastAsia"/>
          <w:lang w:eastAsia="zh-CN"/>
        </w:rPr>
        <w:t>Communication</w:t>
      </w:r>
      <w:bookmarkEnd w:id="294"/>
    </w:p>
    <w:p w14:paraId="39C817E0" w14:textId="77777777" w:rsidR="007A7E80" w:rsidRPr="00C31421" w:rsidRDefault="007A7E80" w:rsidP="007A7E80">
      <w:pPr>
        <w:pStyle w:val="Heading5"/>
        <w:rPr>
          <w:rFonts w:eastAsia="SimSun"/>
          <w:lang w:eastAsia="zh-CN"/>
        </w:rPr>
      </w:pPr>
      <w:bookmarkStart w:id="295" w:name="_CR5_4_2_7_1"/>
      <w:bookmarkStart w:id="296" w:name="_Toc193463158"/>
      <w:bookmarkEnd w:id="29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 xml:space="preserve">ProSe Direct </w:t>
      </w:r>
      <w:r>
        <w:rPr>
          <w:rFonts w:hint="eastAsia"/>
          <w:lang w:eastAsia="zh-CN"/>
        </w:rPr>
        <w:t>Communication</w:t>
      </w:r>
      <w:bookmarkEnd w:id="296"/>
    </w:p>
    <w:p w14:paraId="4C48B7D4"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ProSe Direct </w:t>
      </w:r>
      <w:r>
        <w:rPr>
          <w:rFonts w:hint="eastAsia"/>
          <w:lang w:eastAsia="zh-CN"/>
        </w:rPr>
        <w:t>Communication</w:t>
      </w:r>
      <w:r>
        <w:t>.</w:t>
      </w:r>
    </w:p>
    <w:p w14:paraId="1CC1167C" w14:textId="77777777" w:rsidR="007A7E80" w:rsidRDefault="007A7E80" w:rsidP="007A7E80">
      <w:pPr>
        <w:pStyle w:val="TH"/>
        <w:rPr>
          <w:lang w:eastAsia="zh-CN"/>
        </w:rPr>
      </w:pPr>
      <w:bookmarkStart w:id="297" w:name="_CRTable5_4_2_7_11"/>
      <w:r w:rsidRPr="00C31421">
        <w:t xml:space="preserve">Table </w:t>
      </w:r>
      <w:bookmarkEnd w:id="297"/>
      <w:r w:rsidRPr="00C31421">
        <w:t>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r w:rsidRPr="00D07803">
        <w:rPr>
          <w:lang w:eastAsia="zh-CN"/>
        </w:rPr>
        <w:t>ProSe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rsidRPr="007E16D3" w14:paraId="2B1B6A41"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6885E0D"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88CEBBF"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13CBBC1" w14:textId="77777777" w:rsidR="007A7E80" w:rsidRDefault="007A7E80" w:rsidP="00CE14FE">
            <w:pPr>
              <w:pStyle w:val="TAH"/>
              <w:rPr>
                <w:rFonts w:eastAsia="DengXian"/>
                <w:lang w:bidi="ar-IQ"/>
              </w:rPr>
            </w:pPr>
            <w:r>
              <w:rPr>
                <w:rFonts w:eastAsia="DengXian"/>
                <w:lang w:bidi="ar-IQ"/>
              </w:rPr>
              <w:t>Default category</w:t>
            </w:r>
          </w:p>
          <w:p w14:paraId="51FBABE3"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EFDF5F6"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FD1B7AF"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B807BD5"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rsidRPr="007E16D3" w14:paraId="40E18004"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55C80B37" w14:textId="77777777" w:rsidR="007A7E80" w:rsidRDefault="007A7E80" w:rsidP="00CE14FE">
            <w:pPr>
              <w:pStyle w:val="TAL"/>
              <w:rPr>
                <w:rFonts w:eastAsia="DengXian"/>
                <w:lang w:bidi="ar-IQ"/>
              </w:rPr>
            </w:pPr>
            <w:r w:rsidRPr="007E16D3">
              <w:rPr>
                <w:lang w:bidi="ar-IQ"/>
              </w:rPr>
              <w:t xml:space="preserve">Received Direct Communication Usage Report, which </w:t>
            </w:r>
            <w:r w:rsidRPr="007E16D3">
              <w:t xml:space="preserve">contains valid ProSe Direct Communication usage data for Unicast Direct Communication or via UE-to-Network relay </w:t>
            </w:r>
          </w:p>
        </w:tc>
        <w:tc>
          <w:tcPr>
            <w:tcW w:w="1147" w:type="dxa"/>
            <w:tcBorders>
              <w:top w:val="single" w:sz="4" w:space="0" w:color="auto"/>
              <w:left w:val="single" w:sz="4" w:space="0" w:color="auto"/>
              <w:bottom w:val="single" w:sz="4" w:space="0" w:color="auto"/>
              <w:right w:val="single" w:sz="4" w:space="0" w:color="auto"/>
            </w:tcBorders>
            <w:hideMark/>
          </w:tcPr>
          <w:p w14:paraId="76632162"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40495BA"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EF0D46A" w14:textId="77777777" w:rsidR="007A7E80" w:rsidRDefault="007A7E80" w:rsidP="00CE14FE">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811CA2B"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2D857710"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7435776D" w14:textId="77777777" w:rsidR="007A7E80" w:rsidRPr="007E16D3" w:rsidRDefault="007A7E80" w:rsidP="00CE14FE">
            <w:pPr>
              <w:pStyle w:val="TAL"/>
            </w:pPr>
            <w:r w:rsidRPr="007E16D3">
              <w:rPr>
                <w:rFonts w:hint="eastAsia"/>
                <w:lang w:eastAsia="zh-CN"/>
              </w:rPr>
              <w:t>S</w:t>
            </w:r>
            <w:r w:rsidRPr="007E16D3">
              <w:t>CUR: Charging Data Request [Initial]</w:t>
            </w:r>
          </w:p>
          <w:p w14:paraId="42338FE7"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4F245BC5" w14:textId="77777777" w:rsidR="007A7E80" w:rsidRDefault="007A7E80" w:rsidP="00CE14FE">
            <w:pPr>
              <w:pStyle w:val="TAL"/>
              <w:rPr>
                <w:rFonts w:eastAsia="DengXian"/>
                <w:lang w:bidi="ar-IQ"/>
              </w:rPr>
            </w:pPr>
            <w:r w:rsidRPr="007E16D3">
              <w:rPr>
                <w:rFonts w:hint="eastAsia"/>
                <w:lang w:eastAsia="zh-CN"/>
              </w:rPr>
              <w:t>S</w:t>
            </w:r>
            <w:r w:rsidRPr="007E16D3">
              <w:t>CUR: Charging Data Request [Termination]</w:t>
            </w:r>
          </w:p>
        </w:tc>
      </w:tr>
      <w:tr w:rsidR="007A7E80" w:rsidRPr="007E16D3" w14:paraId="56C90B66"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25F8DF10" w14:textId="77777777" w:rsidR="007A7E80" w:rsidRPr="007E16D3" w:rsidRDefault="007A7E80" w:rsidP="00CE14FE">
            <w:pPr>
              <w:pStyle w:val="TAL"/>
              <w:rPr>
                <w:lang w:eastAsia="zh-CN"/>
              </w:rPr>
            </w:pPr>
            <w:r w:rsidRPr="007E16D3">
              <w:rPr>
                <w:lang w:bidi="ar-IQ"/>
              </w:rPr>
              <w:t xml:space="preserve">Received Direct Communication Usage Report, which </w:t>
            </w:r>
            <w:r w:rsidRPr="007E16D3">
              <w:t>contains valid ProSe Direct Communication usage data for Groupcast or Broadcast Direct</w:t>
            </w:r>
            <w:r w:rsidRPr="007E16D3">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579238D6" w14:textId="77777777" w:rsidR="007A7E80" w:rsidRPr="007E16D3"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1F9B4349" w14:textId="77777777" w:rsidR="007A7E80" w:rsidRPr="007E16D3"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270FD52" w14:textId="77777777" w:rsidR="007A7E80" w:rsidRPr="007E16D3" w:rsidRDefault="007A7E80" w:rsidP="00CE14FE">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3B2F64C" w14:textId="77777777" w:rsidR="007A7E80" w:rsidRPr="007E16D3" w:rsidRDefault="007A7E80" w:rsidP="00CE14FE">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39FB4B3"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00E410DF" w14:textId="77777777" w:rsidR="007A7E80" w:rsidRPr="007E16D3" w:rsidRDefault="007A7E80" w:rsidP="00CE14FE">
            <w:pPr>
              <w:pStyle w:val="TAL"/>
            </w:pPr>
            <w:r w:rsidRPr="007E16D3">
              <w:rPr>
                <w:rFonts w:hint="eastAsia"/>
                <w:lang w:eastAsia="zh-CN"/>
              </w:rPr>
              <w:t>S</w:t>
            </w:r>
            <w:r w:rsidRPr="007E16D3">
              <w:t>CUR: Charging Data Request [Initial]</w:t>
            </w:r>
          </w:p>
          <w:p w14:paraId="4867E652"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54FBB12E" w14:textId="77777777" w:rsidR="007A7E80" w:rsidRPr="007E16D3" w:rsidRDefault="007A7E80" w:rsidP="00CE14FE">
            <w:pPr>
              <w:pStyle w:val="TAL"/>
            </w:pPr>
            <w:r w:rsidRPr="007E16D3">
              <w:rPr>
                <w:rFonts w:hint="eastAsia"/>
                <w:lang w:eastAsia="zh-CN"/>
              </w:rPr>
              <w:t>S</w:t>
            </w:r>
            <w:r w:rsidRPr="007E16D3">
              <w:t>CUR: Charging Data Request [Termination]</w:t>
            </w:r>
          </w:p>
        </w:tc>
      </w:tr>
    </w:tbl>
    <w:p w14:paraId="79C73226"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7E16D3" w14:paraId="40FDA8F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9DBE3CC" w14:textId="77777777" w:rsidR="007A7E80" w:rsidRPr="007E16D3" w:rsidRDefault="007A7E80" w:rsidP="00CE14FE">
            <w:pPr>
              <w:pStyle w:val="TAH"/>
            </w:pPr>
            <w:r w:rsidRPr="007E16D3">
              <w:t>Table 5.4.2.7.</w:t>
            </w:r>
            <w:r w:rsidRPr="007E16D3">
              <w:rPr>
                <w:lang w:eastAsia="zh-CN"/>
              </w:rPr>
              <w:t>1</w:t>
            </w:r>
            <w:r w:rsidRPr="007E16D3">
              <w:t xml:space="preserve">-2: Triggers for </w:t>
            </w:r>
            <w:r w:rsidRPr="007E16D3">
              <w:rPr>
                <w:lang w:bidi="ar-IQ"/>
              </w:rPr>
              <w:t>Charging Data Request</w:t>
            </w:r>
            <w:r w:rsidRPr="007E16D3">
              <w:rPr>
                <w:lang w:eastAsia="zh-CN"/>
              </w:rPr>
              <w:t xml:space="preserve"> from CTF-ADF</w:t>
            </w:r>
            <w:r w:rsidRPr="007E16D3">
              <w:rPr>
                <w:caps/>
              </w:rPr>
              <w:t>m</w:t>
            </w:r>
            <w:r w:rsidRPr="007E16D3">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3BEFD06" w14:textId="77777777" w:rsidR="007A7E80" w:rsidRPr="007E16D3" w:rsidRDefault="007A7E80" w:rsidP="00CE14FE">
            <w:pPr>
              <w:pStyle w:val="TAH"/>
              <w:rPr>
                <w:lang w:eastAsia="zh-CN"/>
              </w:rPr>
            </w:pPr>
            <w:r w:rsidRPr="007E16D3">
              <w:t xml:space="preserve">Triggering </w:t>
            </w:r>
            <w:r w:rsidRPr="007E16D3">
              <w:rPr>
                <w:lang w:eastAsia="zh-CN"/>
              </w:rPr>
              <w:t>conditions</w:t>
            </w:r>
          </w:p>
        </w:tc>
      </w:tr>
      <w:tr w:rsidR="007A7E80" w:rsidRPr="007E16D3" w14:paraId="2E50D7BA"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47169E" w14:textId="77777777" w:rsidR="007A7E80" w:rsidRPr="007E16D3" w:rsidRDefault="007A7E80" w:rsidP="00CE14FE">
            <w:pPr>
              <w:pStyle w:val="TAL"/>
              <w:rPr>
                <w:sz w:val="16"/>
                <w:szCs w:val="16"/>
              </w:rPr>
            </w:pPr>
            <w:r w:rsidRPr="007E16D3">
              <w:rPr>
                <w:sz w:val="16"/>
                <w:szCs w:val="16"/>
                <w:lang w:eastAsia="zh-CN"/>
              </w:rPr>
              <w:t xml:space="preserve">Charging Data Request </w:t>
            </w:r>
            <w:r w:rsidRPr="007E16D3">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683B88E8" w14:textId="77777777" w:rsidR="007A7E80" w:rsidRPr="007E16D3" w:rsidRDefault="007A7E80" w:rsidP="00CE14FE">
            <w:pPr>
              <w:pStyle w:val="TAL"/>
            </w:pPr>
            <w:r w:rsidRPr="007E16D3">
              <w:t xml:space="preserve">Usage information report from the UE for </w:t>
            </w:r>
            <w:bookmarkStart w:id="298" w:name="OLE_LINK2"/>
            <w:r w:rsidRPr="007E16D3">
              <w:t>ProSe Unicast</w:t>
            </w:r>
            <w:bookmarkEnd w:id="298"/>
            <w:r w:rsidRPr="007E16D3">
              <w:t xml:space="preserve"> Direct Communication over PC3, and from UE-to-Network relay UE for the ProSe Unicast communication via UE-Network relay. </w:t>
            </w:r>
          </w:p>
          <w:p w14:paraId="4F00207F" w14:textId="77777777" w:rsidR="007A7E80" w:rsidRPr="007E16D3" w:rsidRDefault="007A7E80" w:rsidP="00CE14FE">
            <w:pPr>
              <w:pStyle w:val="TAL"/>
            </w:pPr>
            <w:r w:rsidRPr="007E16D3">
              <w:t>Usage information report from the UE for ProSe Broadcast Direct Communication over PC3</w:t>
            </w:r>
          </w:p>
          <w:p w14:paraId="52EB7769" w14:textId="77777777" w:rsidR="007A7E80" w:rsidRPr="007E16D3" w:rsidRDefault="007A7E80" w:rsidP="00CE14FE">
            <w:pPr>
              <w:pStyle w:val="TAL"/>
              <w:rPr>
                <w:rFonts w:cs="Arial"/>
                <w:sz w:val="16"/>
                <w:szCs w:val="16"/>
                <w:lang w:eastAsia="zh-CN"/>
              </w:rPr>
            </w:pPr>
            <w:r w:rsidRPr="007E16D3">
              <w:t>Usage information report from the UE for ProSe Groupcast Direct Communication over PC3</w:t>
            </w:r>
          </w:p>
        </w:tc>
      </w:tr>
      <w:tr w:rsidR="007A7E80" w:rsidRPr="007E16D3" w14:paraId="198E62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6E70D994" w14:textId="77777777" w:rsidR="007A7E80" w:rsidRPr="007E16D3" w:rsidRDefault="007A7E80" w:rsidP="00CE14FE">
            <w:pPr>
              <w:pStyle w:val="TAL"/>
              <w:rPr>
                <w:sz w:val="16"/>
                <w:szCs w:val="16"/>
                <w:lang w:eastAsia="zh-CN"/>
              </w:rPr>
            </w:pPr>
            <w:r w:rsidRPr="007E16D3">
              <w:rPr>
                <w:sz w:val="16"/>
                <w:szCs w:val="16"/>
                <w:lang w:eastAsia="zh-CN"/>
              </w:rPr>
              <w:t>Charging Data Request [</w:t>
            </w:r>
            <w:r w:rsidRPr="007E16D3">
              <w:t>Initial</w:t>
            </w:r>
            <w:r w:rsidRPr="007E16D3">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7A57E8E4" w14:textId="77777777" w:rsidR="007A7E80" w:rsidRPr="007E16D3" w:rsidRDefault="007A7E80" w:rsidP="00CE14FE">
            <w:pPr>
              <w:pStyle w:val="TAL"/>
            </w:pPr>
            <w:bookmarkStart w:id="299" w:name="OLE_LINK11"/>
            <w:r w:rsidRPr="007E16D3">
              <w:rPr>
                <w:lang w:bidi="ar-IQ"/>
              </w:rPr>
              <w:t>CTF-ADF (e.g. 5G-DDNMF) receives a Direct Communication Usage Report event over PC3</w:t>
            </w:r>
            <w:bookmarkEnd w:id="299"/>
            <w:r w:rsidRPr="007E16D3">
              <w:rPr>
                <w:lang w:bidi="ar-IQ"/>
              </w:rPr>
              <w:t xml:space="preserve">, and there is no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754E78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672E797" w14:textId="77777777" w:rsidR="007A7E80" w:rsidRPr="007E16D3" w:rsidRDefault="007A7E80" w:rsidP="00CE14FE">
            <w:pPr>
              <w:pStyle w:val="TAL"/>
              <w:rPr>
                <w:sz w:val="16"/>
                <w:szCs w:val="16"/>
                <w:lang w:eastAsia="zh-CN"/>
              </w:rPr>
            </w:pPr>
            <w:r w:rsidRPr="007E16D3">
              <w:rPr>
                <w:sz w:val="16"/>
                <w:szCs w:val="16"/>
                <w:lang w:eastAsia="zh-CN"/>
              </w:rPr>
              <w:t>Charging Data Request [Update]</w:t>
            </w:r>
          </w:p>
        </w:tc>
        <w:tc>
          <w:tcPr>
            <w:tcW w:w="7140" w:type="dxa"/>
            <w:tcBorders>
              <w:top w:val="single" w:sz="4" w:space="0" w:color="auto"/>
              <w:left w:val="single" w:sz="4" w:space="0" w:color="auto"/>
              <w:bottom w:val="single" w:sz="4" w:space="0" w:color="auto"/>
              <w:right w:val="single" w:sz="4" w:space="0" w:color="auto"/>
            </w:tcBorders>
            <w:hideMark/>
          </w:tcPr>
          <w:p w14:paraId="012B4DA6" w14:textId="77777777" w:rsidR="007A7E80" w:rsidRPr="007E16D3" w:rsidRDefault="007A7E80" w:rsidP="00CE14FE">
            <w:pPr>
              <w:pStyle w:val="TAL"/>
            </w:pPr>
            <w:r w:rsidRPr="007E16D3">
              <w:rPr>
                <w:lang w:bidi="ar-IQ"/>
              </w:rPr>
              <w:t xml:space="preserve">CTF-ADF (e.g. 5G-DDNMF) receives a Direct Communication Usage Report event over PC3, and there is an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600DE45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7F08BA" w14:textId="77777777" w:rsidR="007A7E80" w:rsidRPr="007E16D3" w:rsidRDefault="007A7E80" w:rsidP="00CE14FE">
            <w:pPr>
              <w:pStyle w:val="TAL"/>
              <w:rPr>
                <w:sz w:val="16"/>
                <w:szCs w:val="16"/>
                <w:lang w:eastAsia="zh-CN"/>
              </w:rPr>
            </w:pPr>
            <w:r w:rsidRPr="007E16D3">
              <w:rPr>
                <w:sz w:val="16"/>
                <w:szCs w:val="16"/>
                <w:lang w:eastAsia="zh-CN"/>
              </w:rPr>
              <w:t>Charging Data Request [Termination]</w:t>
            </w:r>
          </w:p>
        </w:tc>
        <w:tc>
          <w:tcPr>
            <w:tcW w:w="7140" w:type="dxa"/>
            <w:tcBorders>
              <w:top w:val="single" w:sz="4" w:space="0" w:color="auto"/>
              <w:left w:val="single" w:sz="4" w:space="0" w:color="auto"/>
              <w:bottom w:val="single" w:sz="4" w:space="0" w:color="auto"/>
              <w:right w:val="single" w:sz="4" w:space="0" w:color="auto"/>
            </w:tcBorders>
            <w:hideMark/>
          </w:tcPr>
          <w:p w14:paraId="4A7EC287" w14:textId="77777777" w:rsidR="007A7E80" w:rsidRPr="007E16D3" w:rsidRDefault="007A7E80" w:rsidP="00CE14FE">
            <w:pPr>
              <w:pStyle w:val="TAL"/>
              <w:rPr>
                <w:lang w:bidi="ar-IQ"/>
              </w:rPr>
            </w:pPr>
            <w:r w:rsidRPr="007E16D3">
              <w:rPr>
                <w:lang w:bidi="ar-IQ"/>
              </w:rPr>
              <w:t xml:space="preserve">CTF-ADF (e.g. 5G-DDNMF) decides one of the following conditions is met: </w:t>
            </w:r>
          </w:p>
          <w:p w14:paraId="7BF991A7" w14:textId="77777777" w:rsidR="007A7E80" w:rsidRPr="007E16D3" w:rsidRDefault="007A7E80" w:rsidP="00CE14FE">
            <w:pPr>
              <w:pStyle w:val="TAL"/>
            </w:pPr>
            <w:r w:rsidRPr="007E16D3">
              <w:t>-</w:t>
            </w:r>
            <w:r w:rsidRPr="007E16D3">
              <w:tab/>
              <w:t xml:space="preserve">operator configured maximum number of reports, or </w:t>
            </w:r>
          </w:p>
          <w:p w14:paraId="3055A0FD" w14:textId="77777777" w:rsidR="007A7E80" w:rsidRPr="007E16D3" w:rsidRDefault="007A7E80" w:rsidP="00CE14FE">
            <w:pPr>
              <w:pStyle w:val="TAL"/>
            </w:pPr>
            <w:r w:rsidRPr="007E16D3">
              <w:t>-</w:t>
            </w:r>
            <w:r w:rsidRPr="007E16D3">
              <w:tab/>
              <w:t>operator configured maximum time limit.</w:t>
            </w:r>
          </w:p>
        </w:tc>
      </w:tr>
    </w:tbl>
    <w:p w14:paraId="0FFE0D64" w14:textId="77777777" w:rsidR="007A7E80" w:rsidRDefault="007A7E80" w:rsidP="007A7E80">
      <w:pPr>
        <w:rPr>
          <w:lang w:eastAsia="zh-CN"/>
        </w:rPr>
      </w:pPr>
    </w:p>
    <w:p w14:paraId="20546DC0"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r>
        <w:rPr>
          <w:lang w:bidi="ar-IQ"/>
        </w:rPr>
        <w:t>ProSe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2032FF8" w14:textId="77777777" w:rsidR="007A7E80" w:rsidRDefault="007A7E80" w:rsidP="007A7E80">
      <w:pPr>
        <w:rPr>
          <w:lang w:eastAsia="zh-CN"/>
        </w:rPr>
      </w:pPr>
      <w:r>
        <w:rPr>
          <w:lang w:eastAsia="zh-CN"/>
        </w:rPr>
        <w:t xml:space="preserve">For ProSe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2F543967" w14:textId="77777777" w:rsidR="009D3E46" w:rsidRPr="00040608" w:rsidRDefault="007A7E80" w:rsidP="00040608">
      <w:pPr>
        <w:rPr>
          <w:lang w:eastAsia="x-none"/>
        </w:rPr>
      </w:pPr>
      <w:r>
        <w:t>5G ProSe converged charging operation flows in the following subclauses are based on the above triggers and the procedures defined in TS 23.304 [</w:t>
      </w:r>
      <w:r>
        <w:rPr>
          <w:rFonts w:hint="eastAsia"/>
          <w:lang w:eastAsia="zh-CN"/>
        </w:rPr>
        <w:t>2</w:t>
      </w:r>
      <w:r>
        <w:rPr>
          <w:lang w:eastAsia="zh-CN"/>
        </w:rPr>
        <w:t>41</w:t>
      </w:r>
      <w:r>
        <w:t>].</w:t>
      </w:r>
    </w:p>
    <w:p w14:paraId="4D2AE501" w14:textId="77777777" w:rsidR="007A7E80" w:rsidRPr="0000752C" w:rsidRDefault="007A7E80" w:rsidP="007A7E80">
      <w:pPr>
        <w:pStyle w:val="Heading5"/>
        <w:rPr>
          <w:rFonts w:eastAsia="SimSun"/>
          <w:lang w:eastAsia="zh-CN"/>
        </w:rPr>
      </w:pPr>
      <w:bookmarkStart w:id="300" w:name="_CR5_4_2_7_2"/>
      <w:bookmarkStart w:id="301" w:name="_Toc193463159"/>
      <w:bookmarkEnd w:id="300"/>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r>
        <w:t xml:space="preserve">ProSe Unicast </w:t>
      </w:r>
      <w:r w:rsidRPr="003501DB">
        <w:t>Direct Communication</w:t>
      </w:r>
      <w:r>
        <w:rPr>
          <w:rFonts w:eastAsia="SimSun"/>
        </w:rPr>
        <w:t xml:space="preserve"> - PEC</w:t>
      </w:r>
      <w:bookmarkEnd w:id="301"/>
    </w:p>
    <w:p w14:paraId="01A0473C" w14:textId="77777777" w:rsidR="007A7E80" w:rsidRDefault="007A7E80" w:rsidP="007A7E80">
      <w:pPr>
        <w:jc w:val="center"/>
        <w:rPr>
          <w:noProof/>
        </w:rPr>
      </w:pPr>
      <w:r w:rsidRPr="00DA6DB9">
        <w:rPr>
          <w:noProof/>
        </w:rPr>
        <w:object w:dxaOrig="11025" w:dyaOrig="9045" w14:anchorId="417603C7">
          <v:shape id="_x0000_i1097" type="#_x0000_t75" style="width:379.5pt;height:310.5pt" o:ole="">
            <v:imagedata r:id="rId155" o:title=""/>
          </v:shape>
          <o:OLEObject Type="Embed" ProgID="Visio.Drawing.11" ShapeID="_x0000_i1097" DrawAspect="Content" ObjectID="_1804079811" r:id="rId156"/>
        </w:object>
      </w:r>
    </w:p>
    <w:p w14:paraId="7CD9838A" w14:textId="77777777" w:rsidR="007A7E80" w:rsidRPr="00420CE6" w:rsidRDefault="007A7E80" w:rsidP="007A7E80">
      <w:pPr>
        <w:pStyle w:val="TF"/>
      </w:pPr>
      <w:bookmarkStart w:id="302" w:name="_CRFigure5_4_2_7_21"/>
      <w:r w:rsidRPr="00420CE6">
        <w:t xml:space="preserve">Figure </w:t>
      </w:r>
      <w:bookmarkEnd w:id="302"/>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r>
        <w:t xml:space="preserve">ProSe Unicast </w:t>
      </w:r>
      <w:r w:rsidRPr="003501DB">
        <w:t>Direct Communication</w:t>
      </w:r>
      <w:r>
        <w:rPr>
          <w:rFonts w:eastAsia="SimSun"/>
        </w:rPr>
        <w:t xml:space="preserve"> - PEC</w:t>
      </w:r>
    </w:p>
    <w:p w14:paraId="3F982E8F" w14:textId="77777777" w:rsidR="007A7E80" w:rsidRPr="00466AA1" w:rsidRDefault="007A7E80" w:rsidP="007A7E80">
      <w:pPr>
        <w:jc w:val="center"/>
      </w:pPr>
    </w:p>
    <w:p w14:paraId="4C3EF8D8"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26DD489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1236A5B2"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557F5329"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10A64043"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54FC0130"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62C666C7"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7061C00C"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711191CE" w14:textId="77777777" w:rsidR="007A7E80" w:rsidRPr="00DA6DB9" w:rsidRDefault="007A7E80" w:rsidP="007A7E80">
      <w:pPr>
        <w:pStyle w:val="B1"/>
      </w:pPr>
      <w:r w:rsidRPr="00DA6DB9">
        <w:t xml:space="preserve">8ch-b. </w:t>
      </w:r>
      <w:r w:rsidRPr="00DA6DB9">
        <w:rPr>
          <w:rFonts w:hint="eastAsia"/>
        </w:rPr>
        <w:t xml:space="preserve">The </w:t>
      </w:r>
      <w:r w:rsidRPr="00DA6DB9">
        <w:t xml:space="preserve">ProSe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4A137902"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68160E3A" w14:textId="77777777" w:rsidR="007A7E80" w:rsidRPr="008F373F" w:rsidRDefault="007A7E80" w:rsidP="007A7E80">
      <w:pPr>
        <w:pStyle w:val="Heading5"/>
        <w:rPr>
          <w:rFonts w:eastAsia="SimSun"/>
          <w:lang w:eastAsia="zh-CN"/>
        </w:rPr>
      </w:pPr>
      <w:bookmarkStart w:id="303" w:name="_CR5_4_2_7_3"/>
      <w:bookmarkStart w:id="304" w:name="_Toc193463160"/>
      <w:bookmarkEnd w:id="303"/>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r>
        <w:t xml:space="preserve">ProSe Unicast </w:t>
      </w:r>
      <w:r w:rsidRPr="003501DB">
        <w:t>Direct Communication</w:t>
      </w:r>
      <w:r>
        <w:rPr>
          <w:rFonts w:eastAsia="SimSun"/>
        </w:rPr>
        <w:t xml:space="preserve"> - SCUR</w:t>
      </w:r>
      <w:bookmarkEnd w:id="304"/>
    </w:p>
    <w:p w14:paraId="312CB25E" w14:textId="77777777" w:rsidR="007A7E80" w:rsidRPr="004F5B52" w:rsidRDefault="007A7E80" w:rsidP="007A7E80">
      <w:pPr>
        <w:pStyle w:val="TH"/>
      </w:pPr>
      <w:r w:rsidRPr="004F5B52">
        <w:rPr>
          <w:noProof/>
        </w:rPr>
        <w:object w:dxaOrig="11985" w:dyaOrig="16531" w14:anchorId="677BB8B7">
          <v:shape id="_x0000_i1098" type="#_x0000_t75" style="width:411.5pt;height:568pt" o:ole="">
            <v:imagedata r:id="rId157" o:title=""/>
          </v:shape>
          <o:OLEObject Type="Embed" ProgID="Visio.Drawing.11" ShapeID="_x0000_i1098" DrawAspect="Content" ObjectID="_1804079812" r:id="rId158"/>
        </w:object>
      </w:r>
    </w:p>
    <w:p w14:paraId="1AC39E30" w14:textId="77777777" w:rsidR="007A7E80" w:rsidRPr="004F5B52" w:rsidRDefault="007A7E80" w:rsidP="007A7E80">
      <w:pPr>
        <w:pStyle w:val="TF"/>
      </w:pPr>
      <w:bookmarkStart w:id="305" w:name="_CRFigure5_4_2_7_31"/>
      <w:r w:rsidRPr="004F5B52">
        <w:t xml:space="preserve">Figure </w:t>
      </w:r>
      <w:bookmarkEnd w:id="305"/>
      <w:r w:rsidRPr="004F5B52">
        <w:t>5.4.2.</w:t>
      </w:r>
      <w:r>
        <w:t>7</w:t>
      </w:r>
      <w:r w:rsidRPr="004F5B52">
        <w:t>.</w:t>
      </w:r>
      <w:r>
        <w:t>3-1</w:t>
      </w:r>
      <w:r w:rsidRPr="004F5B52">
        <w:t xml:space="preserve">: </w:t>
      </w:r>
      <w:r w:rsidRPr="00C31421">
        <w:rPr>
          <w:rFonts w:eastAsia="SimSun"/>
        </w:rPr>
        <w:t xml:space="preserve">Message flows for </w:t>
      </w:r>
      <w:r>
        <w:t xml:space="preserve">ProSe Unicast </w:t>
      </w:r>
      <w:r w:rsidRPr="003501DB">
        <w:t>Direct Communication</w:t>
      </w:r>
      <w:r>
        <w:rPr>
          <w:rFonts w:eastAsia="SimSun"/>
        </w:rPr>
        <w:t xml:space="preserve"> - SCUR</w:t>
      </w:r>
    </w:p>
    <w:p w14:paraId="5D984957"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36426765"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2C8570E6" w14:textId="77777777" w:rsidR="007A7E80" w:rsidRPr="004F5B52" w:rsidRDefault="007A7E80" w:rsidP="007A7E80">
      <w:pPr>
        <w:pStyle w:val="B1"/>
      </w:pPr>
      <w:r w:rsidRPr="004F5B52">
        <w:t xml:space="preserve">5. UE sends the usage information report to the CTF located in </w:t>
      </w:r>
      <w:r>
        <w:t xml:space="preserve">ProSe NF (e.g. </w:t>
      </w:r>
      <w:r w:rsidRPr="004F5B52">
        <w:t>5G</w:t>
      </w:r>
      <w:r w:rsidRPr="004F5B52">
        <w:rPr>
          <w:rFonts w:hint="eastAsia"/>
          <w:lang w:eastAsia="zh-CN"/>
        </w:rPr>
        <w:t>-DDN</w:t>
      </w:r>
      <w:r>
        <w:rPr>
          <w:lang w:eastAsia="zh-CN"/>
        </w:rPr>
        <w:t>MF)</w:t>
      </w:r>
      <w:r w:rsidRPr="004F5B52">
        <w:t xml:space="preserve">. </w:t>
      </w:r>
    </w:p>
    <w:p w14:paraId="1648EDEA" w14:textId="77777777" w:rsidR="007A7E80" w:rsidRPr="004F5B52" w:rsidRDefault="007A7E80" w:rsidP="007A7E80">
      <w:pPr>
        <w:pStyle w:val="B1"/>
      </w:pPr>
      <w:r w:rsidRPr="004F5B52">
        <w:lastRenderedPageBreak/>
        <w:t>6ch-a. The NF (CTF) determines the number of units depending on the service requested by the UE, and sends the Charging Data Request[Initial] to the CHF when there is no open charging session.</w:t>
      </w:r>
    </w:p>
    <w:p w14:paraId="06DBF2FE" w14:textId="77777777" w:rsidR="007A7E80" w:rsidRPr="004F5B52" w:rsidRDefault="007A7E80" w:rsidP="007A7E80">
      <w:pPr>
        <w:pStyle w:val="B1"/>
      </w:pPr>
      <w:r w:rsidRPr="004F5B52">
        <w:t>6ch-b. Based on policies, the CHF opens a CDR related to the service.</w:t>
      </w:r>
    </w:p>
    <w:p w14:paraId="3F05AA9A"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576EB5D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4D435937"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2BC277D6"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5E7C12F3"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58EFD5AF" w14:textId="77777777" w:rsidR="007A7E80" w:rsidRPr="004F5B52" w:rsidRDefault="007A7E80" w:rsidP="007A7E80">
      <w:pPr>
        <w:pStyle w:val="B1"/>
      </w:pPr>
      <w:r w:rsidRPr="004F5B52">
        <w:t>9ch-b. The CDR for the ProSe unicast Direct Communication is updated by CHF for the UE.</w:t>
      </w:r>
    </w:p>
    <w:p w14:paraId="03E5798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15734F63"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03B956AB"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783E9F75"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15783455"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F7C58DA"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206970F9"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81FC8C4"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4665C58B" w14:textId="77777777" w:rsidR="007A7E80" w:rsidRPr="004F5B52" w:rsidRDefault="007A7E80" w:rsidP="007A7E80">
      <w:pPr>
        <w:pStyle w:val="B1"/>
        <w:rPr>
          <w:lang w:eastAsia="zh-CN"/>
        </w:rPr>
      </w:pPr>
      <w:r w:rsidRPr="004F5B52">
        <w:t>1</w:t>
      </w:r>
      <w:r>
        <w:t>4</w:t>
      </w:r>
      <w:r w:rsidRPr="004F5B52">
        <w:t>ch-b. The CDR for the ProSe unicast Direct Communication is closed by CHF for the UE.</w:t>
      </w:r>
    </w:p>
    <w:p w14:paraId="49584421"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A3A8FA3"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13A53E67" w14:textId="77777777" w:rsidR="007A7E80" w:rsidRDefault="007A7E80" w:rsidP="007A7E80">
      <w:pPr>
        <w:pStyle w:val="Heading5"/>
        <w:rPr>
          <w:rFonts w:eastAsia="SimSun"/>
        </w:rPr>
      </w:pPr>
      <w:bookmarkStart w:id="306" w:name="_CR5_4_2_7_4"/>
      <w:bookmarkStart w:id="307" w:name="_Toc193463161"/>
      <w:bookmarkEnd w:id="306"/>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r>
        <w:t xml:space="preserve">ProSe Broadcast </w:t>
      </w:r>
      <w:r w:rsidRPr="003501DB">
        <w:t>Direct Communication</w:t>
      </w:r>
      <w:r>
        <w:rPr>
          <w:rFonts w:eastAsia="SimSun"/>
        </w:rPr>
        <w:t xml:space="preserve"> – PEC</w:t>
      </w:r>
      <w:bookmarkEnd w:id="307"/>
    </w:p>
    <w:p w14:paraId="4557B542" w14:textId="77777777" w:rsidR="007A7E80" w:rsidRPr="006E3BD7" w:rsidRDefault="007A7E80" w:rsidP="007A7E80">
      <w:pPr>
        <w:pStyle w:val="TH"/>
      </w:pPr>
      <w:r w:rsidRPr="006E3BD7">
        <w:rPr>
          <w:noProof/>
        </w:rPr>
        <w:object w:dxaOrig="28126" w:dyaOrig="16155" w14:anchorId="106A3301">
          <v:shape id="_x0000_i1099" type="#_x0000_t75" style="width:481pt;height:276.5pt" o:ole="">
            <v:imagedata r:id="rId159" o:title=""/>
          </v:shape>
          <o:OLEObject Type="Embed" ProgID="Visio.Drawing.15" ShapeID="_x0000_i1099" DrawAspect="Content" ObjectID="_1804079813" r:id="rId160"/>
        </w:object>
      </w:r>
    </w:p>
    <w:p w14:paraId="50D17586" w14:textId="77777777" w:rsidR="007A7E80" w:rsidRPr="006E3BD7" w:rsidRDefault="007A7E80" w:rsidP="007A7E80">
      <w:pPr>
        <w:pStyle w:val="TF"/>
        <w:rPr>
          <w:lang w:eastAsia="zh-CN"/>
        </w:rPr>
      </w:pPr>
      <w:bookmarkStart w:id="308" w:name="_CRFigure5_4_2_7_41"/>
      <w:r w:rsidRPr="006E3BD7">
        <w:t xml:space="preserve">Figure </w:t>
      </w:r>
      <w:bookmarkEnd w:id="308"/>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Message flows for ProSe Broadcast Direct Communication – PEC</w:t>
      </w:r>
    </w:p>
    <w:p w14:paraId="0E9679A3"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3DC52188" w14:textId="77777777" w:rsidR="007A7E80" w:rsidRPr="006E3BD7" w:rsidRDefault="007A7E80" w:rsidP="007A7E80">
      <w:pPr>
        <w:pStyle w:val="B1"/>
      </w:pPr>
      <w:r w:rsidRPr="006E3BD7">
        <w:t xml:space="preserve">2. </w:t>
      </w:r>
      <w:r w:rsidRPr="006E3BD7">
        <w:rPr>
          <w:lang w:eastAsia="ko-KR"/>
        </w:rPr>
        <w:t xml:space="preserve">The transmitting UE ProSe application layer provides data unit and may provide </w:t>
      </w:r>
      <w:r w:rsidRPr="00FC0B20">
        <w:rPr>
          <w:rFonts w:eastAsia="MS Mincho"/>
        </w:rPr>
        <w:t xml:space="preserve">ProSe Application Requirements </w:t>
      </w:r>
      <w:r w:rsidRPr="006E3BD7">
        <w:rPr>
          <w:lang w:eastAsia="ko-KR"/>
        </w:rPr>
        <w:t>to ProSe layer.</w:t>
      </w:r>
    </w:p>
    <w:p w14:paraId="4EA424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0A1A9C93" w14:textId="77777777" w:rsidR="007A7E80" w:rsidRPr="006E3BD7" w:rsidRDefault="007A7E80" w:rsidP="007A7E80">
      <w:pPr>
        <w:pStyle w:val="B1"/>
      </w:pPr>
      <w:r w:rsidRPr="006E3BD7">
        <w:t>4. The t</w:t>
      </w:r>
      <w:r w:rsidRPr="006E3BD7">
        <w:rPr>
          <w:lang w:eastAsia="ko-KR"/>
        </w:rPr>
        <w:t>ransmitting</w:t>
      </w:r>
      <w:r w:rsidRPr="006E3BD7">
        <w:t xml:space="preserve"> UE sends the ProSe data using the source Layer-2 ID and the destination Layer-2 ID as defined in TS 23.304 [</w:t>
      </w:r>
      <w:r>
        <w:t>241</w:t>
      </w:r>
      <w:r w:rsidRPr="006E3BD7">
        <w:t>].</w:t>
      </w:r>
    </w:p>
    <w:p w14:paraId="39F57018"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17DA2781"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272A5116"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1D758EF0"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ProSe NF</w:t>
      </w:r>
      <w:r w:rsidRPr="006E3BD7">
        <w:rPr>
          <w:rFonts w:ascii="MS Mincho" w:eastAsia="MS Mincho" w:hAnsi="MS Mincho" w:cs="MS Mincho" w:hint="eastAsia"/>
          <w:lang w:eastAsia="zh-CN"/>
        </w:rPr>
        <w:t>（</w:t>
      </w:r>
      <w:r w:rsidRPr="006E3BD7">
        <w:t>CTF</w:t>
      </w:r>
      <w:r w:rsidRPr="006E3BD7">
        <w:rPr>
          <w:rFonts w:hint="eastAsia"/>
          <w:lang w:eastAsia="zh-CN"/>
        </w:rPr>
        <w:t>-</w:t>
      </w:r>
      <w:r w:rsidRPr="006E3BD7">
        <w:t>ADF), according to the configuration.</w:t>
      </w:r>
    </w:p>
    <w:p w14:paraId="41F94DC7"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142994CD" w14:textId="77777777" w:rsidR="007A7E80" w:rsidRPr="006E3BD7" w:rsidRDefault="007A7E80" w:rsidP="007A7E80">
      <w:pPr>
        <w:pStyle w:val="B1"/>
      </w:pPr>
      <w:r w:rsidRPr="006E3BD7">
        <w:t xml:space="preserve">7ch-b. </w:t>
      </w:r>
      <w:r w:rsidRPr="006E3BD7">
        <w:rPr>
          <w:rFonts w:hint="eastAsia"/>
        </w:rPr>
        <w:t xml:space="preserve">The </w:t>
      </w:r>
      <w:r w:rsidRPr="006E3BD7">
        <w:t xml:space="preserve">ProSe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1A3E3738"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5FD92267" w14:textId="77777777" w:rsidR="007A7E80" w:rsidRPr="0000752C" w:rsidRDefault="007A7E80" w:rsidP="00040608">
      <w:pPr>
        <w:rPr>
          <w:rFonts w:eastAsia="DengXian"/>
          <w:lang w:eastAsia="x-none"/>
        </w:rPr>
      </w:pPr>
    </w:p>
    <w:p w14:paraId="2809B910" w14:textId="77777777" w:rsidR="007A7E80" w:rsidRDefault="007A7E80" w:rsidP="007A7E80">
      <w:pPr>
        <w:pStyle w:val="Heading5"/>
        <w:rPr>
          <w:rFonts w:eastAsia="SimSun"/>
        </w:rPr>
      </w:pPr>
      <w:bookmarkStart w:id="309" w:name="_CR5_4_2_7_5"/>
      <w:bookmarkStart w:id="310" w:name="_Toc193463162"/>
      <w:bookmarkEnd w:id="309"/>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r>
        <w:t xml:space="preserve">ProSe Broadcast </w:t>
      </w:r>
      <w:r w:rsidRPr="003501DB">
        <w:t>Direct Communication</w:t>
      </w:r>
      <w:r>
        <w:rPr>
          <w:rFonts w:eastAsia="SimSun"/>
        </w:rPr>
        <w:t xml:space="preserve"> – SCUR</w:t>
      </w:r>
      <w:bookmarkEnd w:id="310"/>
    </w:p>
    <w:p w14:paraId="180D6704" w14:textId="77777777" w:rsidR="007A7E80" w:rsidRPr="00F52DF2" w:rsidRDefault="007A7E80" w:rsidP="007A7E80">
      <w:pPr>
        <w:pStyle w:val="TH"/>
      </w:pPr>
      <w:r w:rsidRPr="00F52DF2">
        <w:rPr>
          <w:noProof/>
        </w:rPr>
        <w:object w:dxaOrig="29296" w:dyaOrig="28905" w14:anchorId="55335DC4">
          <v:shape id="_x0000_i1100" type="#_x0000_t75" style="width:488pt;height:481.5pt" o:ole="">
            <v:imagedata r:id="rId161" o:title=""/>
          </v:shape>
          <o:OLEObject Type="Embed" ProgID="Visio.Drawing.15" ShapeID="_x0000_i1100" DrawAspect="Content" ObjectID="_1804079814" r:id="rId162"/>
        </w:object>
      </w:r>
    </w:p>
    <w:p w14:paraId="5535D3E0" w14:textId="77777777" w:rsidR="007A7E80" w:rsidRPr="00F52DF2" w:rsidRDefault="007A7E80" w:rsidP="007A7E80">
      <w:pPr>
        <w:pStyle w:val="TF"/>
      </w:pPr>
      <w:bookmarkStart w:id="311" w:name="_CRFigure5_4_2_7_51"/>
      <w:r w:rsidRPr="00F52DF2">
        <w:t xml:space="preserve">Figure </w:t>
      </w:r>
      <w:bookmarkEnd w:id="311"/>
      <w:r w:rsidRPr="00F52DF2">
        <w:t>5.4.2.</w:t>
      </w:r>
      <w:r>
        <w:t>7</w:t>
      </w:r>
      <w:r w:rsidRPr="00F52DF2">
        <w:t>.5</w:t>
      </w:r>
      <w:r>
        <w:t>-1</w:t>
      </w:r>
      <w:r w:rsidRPr="00F52DF2">
        <w:t xml:space="preserve">: </w:t>
      </w:r>
      <w:r w:rsidRPr="00584DDC">
        <w:t>Message flows for ProSe Broadcast Direct Communication – SCUR</w:t>
      </w:r>
    </w:p>
    <w:p w14:paraId="0D0E26E6"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72F6F5F5"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07469EE2"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3B4A06B7"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21F0605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1DABC1FE" w14:textId="77777777" w:rsidR="007A7E80" w:rsidRPr="00F52DF2" w:rsidRDefault="007A7E80" w:rsidP="007A7E80">
      <w:pPr>
        <w:pStyle w:val="B1"/>
      </w:pPr>
      <w:r w:rsidRPr="00F52DF2">
        <w:lastRenderedPageBreak/>
        <w:t>7ch-a. 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613DFA73" w14:textId="77777777" w:rsidR="007A7E80" w:rsidRPr="00F52DF2" w:rsidRDefault="007A7E80" w:rsidP="007A7E80">
      <w:pPr>
        <w:pStyle w:val="B1"/>
      </w:pPr>
      <w:r w:rsidRPr="00F52DF2">
        <w:t>7ch-b. Based on policies, the CHF opens a CDR related to the service.</w:t>
      </w:r>
    </w:p>
    <w:p w14:paraId="21BDEB11"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0DEFA420"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3D7814E6"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2C69B03"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312" w:name="OLE_LINK12"/>
      <w:r w:rsidRPr="00F52DF2">
        <w:t>Update</w:t>
      </w:r>
      <w:bookmarkEnd w:id="312"/>
      <w:r w:rsidRPr="00F52DF2">
        <w:t>] to the corresponding CHF.</w:t>
      </w:r>
    </w:p>
    <w:p w14:paraId="5835ABAA" w14:textId="77777777" w:rsidR="007A7E80" w:rsidRPr="00F52DF2" w:rsidRDefault="007A7E80" w:rsidP="007A7E80">
      <w:pPr>
        <w:pStyle w:val="B1"/>
      </w:pPr>
      <w:r>
        <w:t>10</w:t>
      </w:r>
      <w:r w:rsidRPr="00F52DF2">
        <w:t>ch-b. The CDR is updated by CHF for the UE.</w:t>
      </w:r>
    </w:p>
    <w:p w14:paraId="1E076FFA"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1E5F8DC8"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52CF01D4"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6A86097D" w14:textId="77777777" w:rsidR="007A7E80" w:rsidRPr="00F52DF2" w:rsidRDefault="007A7E80" w:rsidP="007A7E80">
      <w:pPr>
        <w:pStyle w:val="B1"/>
      </w:pPr>
      <w:r w:rsidRPr="00F52DF2">
        <w:t>1</w:t>
      </w:r>
      <w:r>
        <w:t>2</w:t>
      </w:r>
      <w:r w:rsidRPr="00F52DF2">
        <w:t>. UE triggers the usage reporting procedure when the reporting criteria are met.</w:t>
      </w:r>
    </w:p>
    <w:p w14:paraId="3326FAB2"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796C42EC" w14:textId="77777777" w:rsidR="007A7E80" w:rsidRPr="00F52DF2" w:rsidRDefault="007A7E80" w:rsidP="007A7E80">
      <w:pPr>
        <w:pStyle w:val="B1"/>
        <w:rPr>
          <w:lang w:eastAsia="zh-CN"/>
        </w:rPr>
      </w:pPr>
      <w:r w:rsidRPr="00F52DF2">
        <w:t>1</w:t>
      </w:r>
      <w:r>
        <w:t>3</w:t>
      </w:r>
      <w:r w:rsidRPr="00F52DF2">
        <w:t>ch-b. The CDR is closed by CHF for the UE.</w:t>
      </w:r>
    </w:p>
    <w:p w14:paraId="495043C8"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274526CD" w14:textId="77777777" w:rsidR="007A7E80" w:rsidRDefault="007A7E80" w:rsidP="007A7E80">
      <w:pPr>
        <w:pStyle w:val="Heading5"/>
        <w:rPr>
          <w:rFonts w:eastAsia="SimSun"/>
        </w:rPr>
      </w:pPr>
      <w:bookmarkStart w:id="313" w:name="_CR5_4_2_7_6"/>
      <w:bookmarkStart w:id="314" w:name="_Toc193463163"/>
      <w:bookmarkEnd w:id="313"/>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r>
        <w:t xml:space="preserve">ProSe Groupcast </w:t>
      </w:r>
      <w:r w:rsidRPr="003501DB">
        <w:t>Direct Communication</w:t>
      </w:r>
      <w:r>
        <w:rPr>
          <w:rFonts w:eastAsia="SimSun"/>
        </w:rPr>
        <w:t xml:space="preserve"> – PEC</w:t>
      </w:r>
      <w:bookmarkEnd w:id="314"/>
    </w:p>
    <w:p w14:paraId="22EE4377"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299F0087"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3E3FBC8"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6C3EFF18" w14:textId="77777777" w:rsidR="007A7E80" w:rsidRDefault="007A7E80" w:rsidP="007A7E80">
      <w:pPr>
        <w:pStyle w:val="Heading5"/>
        <w:rPr>
          <w:rFonts w:eastAsia="SimSun"/>
        </w:rPr>
      </w:pPr>
      <w:bookmarkStart w:id="315" w:name="_CR5_4_2_7_7"/>
      <w:bookmarkStart w:id="316" w:name="_Toc193463164"/>
      <w:bookmarkEnd w:id="31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r>
        <w:t xml:space="preserve">ProSe Groupcast </w:t>
      </w:r>
      <w:r w:rsidRPr="003501DB">
        <w:t>Direct Communication</w:t>
      </w:r>
      <w:r>
        <w:rPr>
          <w:rFonts w:eastAsia="SimSun"/>
        </w:rPr>
        <w:t xml:space="preserve"> – SCUR</w:t>
      </w:r>
      <w:bookmarkEnd w:id="316"/>
    </w:p>
    <w:p w14:paraId="47CD3AF2"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275B403D"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72BC3455"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30598D9" w14:textId="77777777" w:rsidR="002F0305" w:rsidRDefault="007A7E80" w:rsidP="002F0305">
      <w:pPr>
        <w:pStyle w:val="Heading5"/>
      </w:pPr>
      <w:bookmarkStart w:id="317" w:name="_CR5_4_2_7_8"/>
      <w:bookmarkStart w:id="318" w:name="_Toc193463165"/>
      <w:bookmarkEnd w:id="31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r>
        <w:t xml:space="preserve">ProSe UE-to-Network </w:t>
      </w:r>
      <w:r w:rsidRPr="003501DB">
        <w:t>Direct Communication</w:t>
      </w:r>
      <w:r>
        <w:rPr>
          <w:rFonts w:eastAsia="SimSun"/>
        </w:rPr>
        <w:t xml:space="preserve"> - PEC</w:t>
      </w:r>
      <w:bookmarkEnd w:id="318"/>
    </w:p>
    <w:p w14:paraId="08C568BE" w14:textId="66B9441E" w:rsidR="002F0305" w:rsidRPr="002B2343" w:rsidRDefault="002F0305" w:rsidP="002F0305">
      <w:pPr>
        <w:rPr>
          <w:lang w:eastAsia="zh-CN"/>
        </w:rPr>
      </w:pPr>
    </w:p>
    <w:p w14:paraId="50ED5DF0" w14:textId="1364AD7C" w:rsidR="002F0305" w:rsidRPr="000A30F0" w:rsidRDefault="002F0305" w:rsidP="002F0305">
      <w:pPr>
        <w:pStyle w:val="TH"/>
        <w:rPr>
          <w:noProof/>
        </w:rPr>
      </w:pPr>
      <w:r>
        <w:rPr>
          <w:noProof/>
        </w:rPr>
        <w:object w:dxaOrig="11941" w:dyaOrig="12781" w14:anchorId="0A23306E">
          <v:shape id="_x0000_i1101" type="#_x0000_t75" style="width:480.5pt;height:515.5pt" o:ole="">
            <v:imagedata r:id="rId163" o:title=""/>
          </v:shape>
          <o:OLEObject Type="Embed" ProgID="Visio.Drawing.15" ShapeID="_x0000_i1101" DrawAspect="Content" ObjectID="_1804079815" r:id="rId164"/>
        </w:object>
      </w:r>
    </w:p>
    <w:p w14:paraId="14D8E751" w14:textId="3D399CFD" w:rsidR="007A7E80" w:rsidRPr="000A30F0" w:rsidRDefault="002F0305" w:rsidP="002F0305">
      <w:pPr>
        <w:pStyle w:val="TF"/>
      </w:pPr>
      <w:r w:rsidRPr="000A30F0">
        <w:t xml:space="preserve">Figure </w:t>
      </w:r>
      <w:r w:rsidRPr="00C31421">
        <w:t>5.</w:t>
      </w:r>
      <w:r>
        <w:t>4</w:t>
      </w:r>
      <w:r w:rsidRPr="00C31421">
        <w:t>.2.</w:t>
      </w:r>
      <w:r>
        <w:rPr>
          <w:lang w:eastAsia="zh-CN"/>
        </w:rPr>
        <w:t>7</w:t>
      </w:r>
      <w:r w:rsidRPr="00C31421">
        <w:t>.</w:t>
      </w:r>
      <w:r>
        <w:rPr>
          <w:lang w:eastAsia="zh-CN"/>
        </w:rPr>
        <w:t>8</w:t>
      </w:r>
      <w:r w:rsidRPr="000A30F0">
        <w:t>-1: Message flow for ProSe Direct Communication via Layer-3 UE-to-Network Relay</w:t>
      </w:r>
    </w:p>
    <w:p w14:paraId="602ECFFD" w14:textId="77777777" w:rsidR="007A7E80" w:rsidRPr="000A30F0" w:rsidRDefault="007A7E80" w:rsidP="007A7E80">
      <w:pPr>
        <w:pStyle w:val="B1"/>
      </w:pPr>
      <w:r w:rsidRPr="000A30F0">
        <w:t xml:space="preserve">1-7. These steps are the same as message flow for ProSe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7EEDF446" w14:textId="77777777" w:rsidR="007A7E80" w:rsidRPr="000A30F0" w:rsidRDefault="007A7E80" w:rsidP="007A7E80">
      <w:pPr>
        <w:pStyle w:val="B1"/>
      </w:pPr>
      <w:r w:rsidRPr="000A30F0">
        <w:t xml:space="preserve">8. When the UE decides that </w:t>
      </w:r>
      <w:bookmarkStart w:id="319" w:name="OLE_LINK20"/>
      <w:r w:rsidRPr="000A30F0">
        <w:t>reporting criteria</w:t>
      </w:r>
      <w:bookmarkEnd w:id="319"/>
      <w:r w:rsidRPr="000A30F0">
        <w:t xml:space="preserve"> are met, according to the pre-configuration, the UE creates the corresponding usage information report. UE triggers the usage reporting procedure.</w:t>
      </w:r>
    </w:p>
    <w:p w14:paraId="09C119B1" w14:textId="77777777" w:rsidR="007A7E80" w:rsidRPr="000A30F0" w:rsidRDefault="007A7E80" w:rsidP="007A7E80">
      <w:pPr>
        <w:pStyle w:val="B1"/>
      </w:pPr>
      <w:r w:rsidRPr="000A30F0">
        <w:t xml:space="preserve">9.  </w:t>
      </w:r>
      <w:r>
        <w:t xml:space="preserve">The Remote UE sends the usage reporting to ProSe UE-to-Network Relay UE. Then Relay </w:t>
      </w:r>
      <w:r w:rsidRPr="000A30F0">
        <w:t>UE sends the usage information report to the CTF located in ProSe NF (e.g., 5G</w:t>
      </w:r>
      <w:r w:rsidRPr="000A30F0">
        <w:rPr>
          <w:rFonts w:hint="eastAsia"/>
        </w:rPr>
        <w:t>-DDNFM)</w:t>
      </w:r>
      <w:r w:rsidRPr="000A30F0">
        <w:t>.</w:t>
      </w:r>
    </w:p>
    <w:p w14:paraId="5003634E"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2D059688"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4A6CA829" w14:textId="77777777" w:rsidR="007A7E80" w:rsidRPr="000A30F0" w:rsidRDefault="007A7E80" w:rsidP="007A7E80">
      <w:pPr>
        <w:pStyle w:val="B1"/>
      </w:pPr>
      <w:r w:rsidRPr="000A30F0">
        <w:lastRenderedPageBreak/>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57C150B" w14:textId="77777777" w:rsidR="007A7E80" w:rsidRPr="000A30F0" w:rsidRDefault="007A7E80" w:rsidP="007A7E80">
      <w:pPr>
        <w:pStyle w:val="B1"/>
      </w:pPr>
      <w:r w:rsidRPr="000A30F0">
        <w:t>10.</w:t>
      </w:r>
      <w:r w:rsidRPr="000A30F0">
        <w:tab/>
        <w:t xml:space="preserve">5G ProSe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44403344" w14:textId="77777777" w:rsidR="007A7E80" w:rsidRPr="000A30F0" w:rsidRDefault="007A7E80" w:rsidP="007A7E80">
      <w:pPr>
        <w:pStyle w:val="B1"/>
      </w:pPr>
      <w:r w:rsidRPr="000A30F0">
        <w:t>11.</w:t>
      </w:r>
      <w:r w:rsidRPr="000A30F0">
        <w:tab/>
        <w:t xml:space="preserve">5G </w:t>
      </w:r>
      <w:r>
        <w:rPr>
          <w:rFonts w:hint="eastAsia"/>
        </w:rPr>
        <w:t>ProSe UE-to</w:t>
      </w:r>
      <w:r>
        <w:t>-Network Relay</w:t>
      </w:r>
      <w:r w:rsidRPr="000A30F0">
        <w:t xml:space="preserve"> UE sends the usage information report to the ProSe NF (CTF).</w:t>
      </w:r>
    </w:p>
    <w:p w14:paraId="6DFBA399" w14:textId="77777777" w:rsidR="007A7E80" w:rsidRPr="00CD5D97" w:rsidRDefault="007A7E80" w:rsidP="007A7E80">
      <w:pPr>
        <w:pStyle w:val="NO"/>
      </w:pPr>
      <w:r>
        <w:t>NOTE 1:</w:t>
      </w:r>
      <w:r>
        <w:tab/>
        <w:t>Step 10 and Step 11 can occur before Step 8 and Step 9.</w:t>
      </w:r>
    </w:p>
    <w:p w14:paraId="69C01400"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08CC21BD"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1A370C0E"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1E01F08D" w14:textId="77777777" w:rsidR="002F0305" w:rsidRDefault="007A7E80" w:rsidP="002F0305">
      <w:pPr>
        <w:pStyle w:val="NO"/>
      </w:pPr>
      <w:r w:rsidRPr="00265BAE">
        <w:t>NOTE 2:</w:t>
      </w:r>
      <w:r w:rsidRPr="00265BAE">
        <w:tab/>
      </w:r>
      <w:r w:rsidR="002F0305" w:rsidRPr="00265BAE">
        <w:t xml:space="preserve">The procedure applies to </w:t>
      </w:r>
      <w:r w:rsidR="002F0305" w:rsidRPr="005E1568">
        <w:t>Remote UE</w:t>
      </w:r>
      <w:r w:rsidR="002F0305">
        <w:t xml:space="preserve"> </w:t>
      </w:r>
      <w:r w:rsidR="002F0305" w:rsidRPr="00265BAE">
        <w:t xml:space="preserve">to </w:t>
      </w:r>
      <w:r w:rsidR="002F0305" w:rsidRPr="005E1568">
        <w:t>UE-to-N</w:t>
      </w:r>
      <w:r w:rsidR="002F0305">
        <w:t>etwork</w:t>
      </w:r>
      <w:r w:rsidR="002F0305" w:rsidRPr="005E1568">
        <w:t xml:space="preserve"> </w:t>
      </w:r>
      <w:r w:rsidR="002F0305">
        <w:t xml:space="preserve">Relay UE </w:t>
      </w:r>
      <w:r w:rsidR="002F0305" w:rsidRPr="00265BAE">
        <w:t>independently</w:t>
      </w:r>
      <w:r w:rsidR="002F0305">
        <w:rPr>
          <w:rFonts w:hint="eastAsia"/>
          <w:lang w:eastAsia="zh-CN"/>
        </w:rPr>
        <w:t>, t</w:t>
      </w:r>
      <w:r w:rsidR="002F0305" w:rsidRPr="00735BE5">
        <w:rPr>
          <w:lang w:eastAsia="zh-CN"/>
        </w:rPr>
        <w:t>he Intermediate UE-to-Network Relay may also report to the network if it acts as a remote UE</w:t>
      </w:r>
      <w:r w:rsidR="002F0305">
        <w:rPr>
          <w:rFonts w:hint="eastAsia"/>
          <w:lang w:eastAsia="zh-CN"/>
        </w:rPr>
        <w:t xml:space="preserve"> (</w:t>
      </w:r>
      <w:r w:rsidR="002F0305" w:rsidRPr="00265BAE">
        <w:t>i.e. each of the UE sends the respective usage information reports</w:t>
      </w:r>
      <w:r w:rsidR="002F0305">
        <w:t xml:space="preserve"> </w:t>
      </w:r>
      <w:bookmarkStart w:id="320" w:name="OLE_LINK21"/>
      <w:r w:rsidR="002F0305">
        <w:t xml:space="preserve">according to different </w:t>
      </w:r>
      <w:r w:rsidR="002F0305" w:rsidRPr="000A30F0">
        <w:t>reporting criteria</w:t>
      </w:r>
      <w:bookmarkEnd w:id="320"/>
      <w:r w:rsidR="002F0305">
        <w:rPr>
          <w:rFonts w:hint="eastAsia"/>
          <w:lang w:eastAsia="zh-CN"/>
        </w:rPr>
        <w:t>)</w:t>
      </w:r>
      <w:r w:rsidR="002F0305" w:rsidRPr="00265BAE">
        <w:t>.</w:t>
      </w:r>
    </w:p>
    <w:p w14:paraId="4B76212C" w14:textId="6C7710A2" w:rsidR="002F0305" w:rsidRDefault="002F0305" w:rsidP="002F0305">
      <w:pPr>
        <w:pStyle w:val="NO"/>
      </w:pPr>
      <w:r>
        <w:rPr>
          <w:rFonts w:hint="eastAsia"/>
        </w:rPr>
        <w:t>NOTE 3:</w:t>
      </w:r>
      <w:r>
        <w:tab/>
      </w:r>
      <w:r>
        <w:rPr>
          <w:rFonts w:hint="eastAsia"/>
          <w:lang w:eastAsia="zh-CN"/>
        </w:rPr>
        <w:t xml:space="preserve"> The multi-hop UE-to-Network relay procedure followssteps1-7</w:t>
      </w:r>
      <w:r>
        <w:rPr>
          <w:rFonts w:hint="eastAsia"/>
        </w:rPr>
        <w:t xml:space="preserve">, </w:t>
      </w:r>
      <w:r>
        <w:t>with the differences and clarifications</w:t>
      </w:r>
      <w:r w:rsidRPr="00283F57">
        <w:t xml:space="preserve"> </w:t>
      </w:r>
      <w:r>
        <w:rPr>
          <w:rFonts w:hint="eastAsia"/>
          <w:lang w:eastAsia="zh-CN"/>
        </w:rPr>
        <w:t>as</w:t>
      </w:r>
      <w:r>
        <w:rPr>
          <w:rFonts w:hint="eastAsia"/>
        </w:rPr>
        <w:t xml:space="preserve"> specified in </w:t>
      </w:r>
      <w:r>
        <w:t>clause </w:t>
      </w:r>
      <w:r>
        <w:rPr>
          <w:rFonts w:hint="eastAsia"/>
        </w:rPr>
        <w:t>6.5</w:t>
      </w:r>
      <w:r>
        <w:t>.</w:t>
      </w:r>
      <w:r>
        <w:rPr>
          <w:rFonts w:hint="eastAsia"/>
        </w:rPr>
        <w:t>1</w:t>
      </w:r>
      <w:r>
        <w:t>.</w:t>
      </w:r>
      <w:r>
        <w:rPr>
          <w:rFonts w:hint="eastAsia"/>
        </w:rPr>
        <w:t>4</w:t>
      </w:r>
      <w:r>
        <w:t xml:space="preserve"> of TS 23.</w:t>
      </w:r>
      <w:r>
        <w:rPr>
          <w:rFonts w:hint="eastAsia"/>
        </w:rPr>
        <w:t>304</w:t>
      </w:r>
      <w:r>
        <w:t> [</w:t>
      </w:r>
      <w:r>
        <w:rPr>
          <w:rFonts w:hint="eastAsia"/>
        </w:rPr>
        <w:t>241</w:t>
      </w:r>
      <w:r w:rsidRPr="000A30F0">
        <w:t>]</w:t>
      </w:r>
      <w:r>
        <w:rPr>
          <w:rFonts w:hint="eastAsia"/>
          <w:lang w:eastAsia="zh-CN"/>
        </w:rPr>
        <w:t>.</w:t>
      </w:r>
    </w:p>
    <w:p w14:paraId="0DE3678F" w14:textId="77777777" w:rsidR="002F0305" w:rsidRDefault="002F0305" w:rsidP="002F0305">
      <w:pPr>
        <w:pStyle w:val="NO"/>
      </w:pPr>
      <w:r>
        <w:rPr>
          <w:rFonts w:hint="eastAsia"/>
        </w:rPr>
        <w:t xml:space="preserve">NOTE </w:t>
      </w:r>
      <w:r>
        <w:rPr>
          <w:rFonts w:hint="eastAsia"/>
          <w:lang w:eastAsia="zh-CN"/>
        </w:rPr>
        <w:t>4</w:t>
      </w:r>
      <w:r>
        <w:rPr>
          <w:rFonts w:hint="eastAsia"/>
        </w:rPr>
        <w:t>:</w:t>
      </w:r>
      <w:r>
        <w:tab/>
      </w:r>
      <w:r>
        <w:rPr>
          <w:rFonts w:hint="eastAsia"/>
          <w:lang w:eastAsia="zh-CN"/>
        </w:rPr>
        <w:t xml:space="preserve"> For multi-hop UE-to-Network relay, the</w:t>
      </w:r>
      <w:r>
        <w:rPr>
          <w:rFonts w:hint="eastAsia"/>
        </w:rPr>
        <w:t xml:space="preserve"> message flows </w:t>
      </w:r>
      <w:r>
        <w:rPr>
          <w:rFonts w:hint="eastAsia"/>
          <w:lang w:eastAsia="zh-CN"/>
        </w:rPr>
        <w:t>follow a similar pattern to</w:t>
      </w:r>
      <w:r>
        <w:rPr>
          <w:rFonts w:hint="eastAsia"/>
        </w:rPr>
        <w:t xml:space="preserve"> step</w:t>
      </w:r>
      <w:r>
        <w:rPr>
          <w:rFonts w:hint="eastAsia"/>
          <w:lang w:eastAsia="zh-CN"/>
        </w:rPr>
        <w:t>s</w:t>
      </w:r>
      <w:r>
        <w:rPr>
          <w:rFonts w:hint="eastAsia"/>
        </w:rPr>
        <w:t xml:space="preserve"> 8-11, with the following differences and clarifications:</w:t>
      </w:r>
    </w:p>
    <w:p w14:paraId="4CD637FF" w14:textId="680892DE" w:rsidR="007A7E80" w:rsidRPr="000A30F0" w:rsidRDefault="002F0305" w:rsidP="002F0305">
      <w:pPr>
        <w:pStyle w:val="NO"/>
      </w:pPr>
      <w:r>
        <w:rPr>
          <w:rFonts w:hint="eastAsia"/>
        </w:rPr>
        <w:t>-</w:t>
      </w:r>
      <w:r>
        <w:tab/>
      </w:r>
      <w:r w:rsidRPr="001A795A">
        <w:t>Usage information from the remote UE to the network is sent sequentially through the UE-to-Network intermediate Relay UE and the UE-to-Network Relay UE.</w:t>
      </w:r>
    </w:p>
    <w:p w14:paraId="512F1358" w14:textId="77777777" w:rsidR="007A7E80" w:rsidRDefault="007A7E80" w:rsidP="007A7E80"/>
    <w:p w14:paraId="1605EB6A" w14:textId="77777777" w:rsidR="007A7E80" w:rsidRPr="000A30F0" w:rsidRDefault="007A7E80" w:rsidP="00040608">
      <w:pPr>
        <w:pStyle w:val="TH"/>
      </w:pPr>
      <w:r>
        <w:rPr>
          <w:noProof/>
        </w:rPr>
        <w:object w:dxaOrig="11670" w:dyaOrig="9811" w14:anchorId="73CC5B2A">
          <v:shape id="_x0000_i1102" type="#_x0000_t75" style="width:482pt;height:405.5pt" o:ole="">
            <v:imagedata r:id="rId165" o:title=""/>
          </v:shape>
          <o:OLEObject Type="Embed" ProgID="Visio.Drawing.15" ShapeID="_x0000_i1102" DrawAspect="Content" ObjectID="_1804079816" r:id="rId166"/>
        </w:object>
      </w:r>
    </w:p>
    <w:p w14:paraId="7C25102E" w14:textId="77777777" w:rsidR="007A7E80" w:rsidRPr="000A30F0" w:rsidRDefault="007A7E80" w:rsidP="007A7E80">
      <w:pPr>
        <w:pStyle w:val="TF"/>
      </w:pPr>
      <w:bookmarkStart w:id="321" w:name="_CRFigure5_4_2_7_82"/>
      <w:r w:rsidRPr="000A30F0">
        <w:t xml:space="preserve">Figure </w:t>
      </w:r>
      <w:bookmarkEnd w:id="321"/>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Message flow for ProSe Direct Communication via Layer-2 UE-to-Network Relay</w:t>
      </w:r>
    </w:p>
    <w:p w14:paraId="34EAAA46" w14:textId="77777777" w:rsidR="007A7E80" w:rsidRPr="000A30F0" w:rsidRDefault="007A7E80" w:rsidP="007A7E80">
      <w:pPr>
        <w:pStyle w:val="B1"/>
      </w:pPr>
      <w:r w:rsidRPr="000A30F0">
        <w:t xml:space="preserve">1-8. These steps are the same as message flow for ProSe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2993191F" w14:textId="77777777" w:rsidR="007A7E80" w:rsidRPr="005A3EEB" w:rsidRDefault="007A7E80" w:rsidP="007A7E80">
      <w:pPr>
        <w:pStyle w:val="B1"/>
        <w:rPr>
          <w:rFonts w:ascii="DengXian" w:hAnsi="DengXian"/>
        </w:rPr>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0B377E00" w14:textId="77777777" w:rsidR="00E92B5B" w:rsidRPr="00A917DF" w:rsidRDefault="00E92B5B" w:rsidP="00E92B5B">
      <w:pPr>
        <w:pStyle w:val="Heading3"/>
      </w:pPr>
      <w:bookmarkStart w:id="322" w:name="_CR5_4_3"/>
      <w:bookmarkStart w:id="323" w:name="_Toc533596685"/>
      <w:bookmarkStart w:id="324" w:name="_Toc193463166"/>
      <w:bookmarkStart w:id="325" w:name="_Toc515614010"/>
      <w:bookmarkEnd w:id="322"/>
      <w:r w:rsidRPr="00A917DF">
        <w:t>5.</w:t>
      </w:r>
      <w:r>
        <w:t>4</w:t>
      </w:r>
      <w:r w:rsidRPr="00A917DF">
        <w:t>.</w:t>
      </w:r>
      <w:r>
        <w:t>3</w:t>
      </w:r>
      <w:r w:rsidRPr="00A917DF">
        <w:tab/>
        <w:t>CDR generation</w:t>
      </w:r>
      <w:bookmarkEnd w:id="323"/>
      <w:bookmarkEnd w:id="324"/>
    </w:p>
    <w:p w14:paraId="6AE98144" w14:textId="77777777" w:rsidR="00E92B5B" w:rsidRPr="00A917DF" w:rsidRDefault="00E92B5B" w:rsidP="00E92B5B">
      <w:pPr>
        <w:pStyle w:val="Heading4"/>
        <w:rPr>
          <w:rFonts w:eastAsia="SimSun"/>
          <w:lang w:bidi="ar-IQ"/>
        </w:rPr>
      </w:pPr>
      <w:bookmarkStart w:id="326" w:name="_CR5_4_3_1"/>
      <w:bookmarkStart w:id="327" w:name="_Toc533596686"/>
      <w:bookmarkStart w:id="328" w:name="_Toc193463167"/>
      <w:bookmarkEnd w:id="32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327"/>
      <w:bookmarkEnd w:id="328"/>
    </w:p>
    <w:p w14:paraId="1B11018B" w14:textId="77777777" w:rsidR="00E92B5B" w:rsidRPr="00A917DF" w:rsidRDefault="00E92B5B" w:rsidP="00E92B5B">
      <w:pPr>
        <w:numPr>
          <w:ilvl w:val="12"/>
          <w:numId w:val="0"/>
        </w:numPr>
        <w:rPr>
          <w:lang w:bidi="ar-IQ"/>
        </w:rPr>
      </w:pPr>
      <w:r w:rsidRPr="00A917DF">
        <w:rPr>
          <w:lang w:bidi="ar-IQ"/>
        </w:rPr>
        <w:t xml:space="preserve">The CHF CDRs for </w:t>
      </w:r>
      <w:r w:rsidRPr="00F003A4">
        <w:t>5G ProSe</w:t>
      </w:r>
      <w:r w:rsidRPr="00A917DF">
        <w:rPr>
          <w:lang w:bidi="ar-IQ"/>
        </w:rPr>
        <w:t xml:space="preserve"> charging are generated by the CHF to collect charging information that they subsequently transfer to the Charging Gateway Function (CGF).</w:t>
      </w:r>
    </w:p>
    <w:p w14:paraId="76750470"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2383FD1" w14:textId="77777777" w:rsidR="00E92B5B" w:rsidRPr="00A917DF" w:rsidRDefault="00E92B5B" w:rsidP="00E92B5B">
      <w:pPr>
        <w:pStyle w:val="Heading4"/>
        <w:spacing w:before="60" w:after="120"/>
        <w:rPr>
          <w:rFonts w:eastAsia="SimSun"/>
          <w:lang w:bidi="ar-IQ"/>
        </w:rPr>
      </w:pPr>
      <w:bookmarkStart w:id="329" w:name="_CR5_4_3_2"/>
      <w:bookmarkStart w:id="330" w:name="_Toc533596687"/>
      <w:bookmarkStart w:id="331" w:name="_Toc193463168"/>
      <w:bookmarkEnd w:id="329"/>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330"/>
      <w:bookmarkEnd w:id="331"/>
      <w:r w:rsidRPr="00A917DF">
        <w:rPr>
          <w:rFonts w:eastAsia="SimSun"/>
          <w:lang w:bidi="ar-IQ"/>
        </w:rPr>
        <w:t xml:space="preserve"> </w:t>
      </w:r>
    </w:p>
    <w:p w14:paraId="42F4E39B" w14:textId="77777777" w:rsidR="00E92B5B" w:rsidRPr="00A917DF" w:rsidRDefault="00E92B5B" w:rsidP="00E92B5B">
      <w:pPr>
        <w:pStyle w:val="Heading5"/>
      </w:pPr>
      <w:bookmarkStart w:id="332" w:name="_CR5_4_3_2_1"/>
      <w:bookmarkStart w:id="333" w:name="_Toc193463169"/>
      <w:bookmarkEnd w:id="332"/>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333"/>
    </w:p>
    <w:p w14:paraId="47CC915E" w14:textId="77777777" w:rsidR="00E92B5B" w:rsidRDefault="00E92B5B" w:rsidP="00E92B5B">
      <w:pPr>
        <w:rPr>
          <w:lang w:eastAsia="zh-CN" w:bidi="ar-IQ"/>
        </w:rPr>
      </w:pPr>
      <w:r w:rsidRPr="00A917DF">
        <w:rPr>
          <w:lang w:bidi="ar-IQ"/>
        </w:rPr>
        <w:t xml:space="preserve">A CHF CDR is used to collect charging information related to </w:t>
      </w:r>
      <w:r w:rsidRPr="00F04E83">
        <w:t>ProSe Direct Communication</w:t>
      </w:r>
      <w:r>
        <w:t xml:space="preserve"> and </w:t>
      </w:r>
      <w:r w:rsidRPr="00F04E83">
        <w:t xml:space="preserve">ProSe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0DF1AEC0" w14:textId="77777777" w:rsidR="00E92B5B" w:rsidRPr="00A917DF" w:rsidRDefault="00E92B5B" w:rsidP="00E92B5B">
      <w:pPr>
        <w:pStyle w:val="Heading5"/>
        <w:rPr>
          <w:rFonts w:eastAsia="SimSun"/>
          <w:lang w:bidi="ar-IQ"/>
        </w:rPr>
      </w:pPr>
      <w:bookmarkStart w:id="334" w:name="_CR5_4_3_2_2"/>
      <w:bookmarkStart w:id="335" w:name="_Toc193463170"/>
      <w:bookmarkEnd w:id="334"/>
      <w:r w:rsidRPr="00A917DF">
        <w:rPr>
          <w:rFonts w:eastAsia="SimSun"/>
          <w:lang w:bidi="ar-IQ"/>
        </w:rPr>
        <w:lastRenderedPageBreak/>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335"/>
    </w:p>
    <w:p w14:paraId="0BC9A8EF"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ProSe</w:t>
      </w:r>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5262A09B" w14:textId="77777777" w:rsidR="00E92B5B" w:rsidRPr="00A917DF" w:rsidRDefault="00E92B5B" w:rsidP="00E92B5B">
      <w:pPr>
        <w:pStyle w:val="Heading5"/>
        <w:rPr>
          <w:rFonts w:eastAsia="SimSun"/>
          <w:lang w:bidi="ar-IQ"/>
        </w:rPr>
      </w:pPr>
      <w:bookmarkStart w:id="336" w:name="_CR5_4_3_2_3"/>
      <w:bookmarkStart w:id="337" w:name="_Toc533596689"/>
      <w:bookmarkStart w:id="338" w:name="_Toc193463171"/>
      <w:bookmarkEnd w:id="33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337"/>
      <w:bookmarkEnd w:id="338"/>
    </w:p>
    <w:p w14:paraId="2CB83499"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31C6A6B4" w14:textId="77777777" w:rsidR="00E92B5B" w:rsidRPr="00A917DF" w:rsidRDefault="00E92B5B" w:rsidP="00E92B5B">
      <w:pPr>
        <w:pStyle w:val="Heading5"/>
        <w:rPr>
          <w:rFonts w:eastAsia="SimSun"/>
          <w:lang w:bidi="ar-IQ"/>
        </w:rPr>
      </w:pPr>
      <w:bookmarkStart w:id="339" w:name="_CR5_4_3_2_4"/>
      <w:bookmarkStart w:id="340" w:name="_Toc533596690"/>
      <w:bookmarkStart w:id="341" w:name="_Toc193463172"/>
      <w:bookmarkEnd w:id="339"/>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340"/>
      <w:bookmarkEnd w:id="341"/>
    </w:p>
    <w:p w14:paraId="2CF6080E"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759FD18E" w14:textId="77777777" w:rsidR="00E92B5B" w:rsidRPr="00A917DF" w:rsidRDefault="00E92B5B" w:rsidP="00E92B5B">
      <w:pPr>
        <w:pStyle w:val="Heading5"/>
        <w:rPr>
          <w:rFonts w:eastAsia="SimSun"/>
          <w:lang w:bidi="ar-IQ"/>
        </w:rPr>
      </w:pPr>
      <w:bookmarkStart w:id="342" w:name="_CR5_4_3_2_5"/>
      <w:bookmarkStart w:id="343" w:name="_Toc193463173"/>
      <w:bookmarkEnd w:id="342"/>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343"/>
    </w:p>
    <w:p w14:paraId="0F3737F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5469B5B2" w14:textId="77777777" w:rsidR="00E92B5B" w:rsidRPr="00A917DF" w:rsidRDefault="00E92B5B" w:rsidP="00E92B5B">
      <w:pPr>
        <w:pStyle w:val="Heading5"/>
        <w:rPr>
          <w:rFonts w:eastAsia="SimSun"/>
          <w:lang w:bidi="ar-IQ"/>
        </w:rPr>
      </w:pPr>
      <w:bookmarkStart w:id="344" w:name="_CR5_4_3_2_6"/>
      <w:bookmarkStart w:id="345" w:name="_Toc533596691"/>
      <w:bookmarkStart w:id="346" w:name="_Toc193463174"/>
      <w:bookmarkEnd w:id="344"/>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345"/>
      <w:bookmarkEnd w:id="346"/>
    </w:p>
    <w:p w14:paraId="766C60C0" w14:textId="77777777" w:rsidR="00E92B5B" w:rsidRPr="00DC086E" w:rsidRDefault="00E92B5B" w:rsidP="00E92B5B">
      <w:pPr>
        <w:rPr>
          <w:lang w:bidi="ar-IQ"/>
        </w:rPr>
      </w:pPr>
      <w:r w:rsidRPr="00A917DF">
        <w:rPr>
          <w:lang w:bidi="ar-IQ"/>
        </w:rPr>
        <w:t>The CHF CDR shall be closed when the CHF receives Charging Data Request[Termination].</w:t>
      </w:r>
    </w:p>
    <w:p w14:paraId="36C8A5F4" w14:textId="77777777" w:rsidR="00F540C4" w:rsidRPr="00A917DF" w:rsidRDefault="00F540C4" w:rsidP="00F540C4">
      <w:pPr>
        <w:pStyle w:val="Heading3"/>
      </w:pPr>
      <w:bookmarkStart w:id="347" w:name="_CR5_4_4"/>
      <w:bookmarkStart w:id="348" w:name="_Toc193463175"/>
      <w:bookmarkEnd w:id="325"/>
      <w:bookmarkEnd w:id="347"/>
      <w:r w:rsidRPr="00A917DF">
        <w:t>5.</w:t>
      </w:r>
      <w:r>
        <w:t>4</w:t>
      </w:r>
      <w:r w:rsidRPr="00A917DF">
        <w:t>.</w:t>
      </w:r>
      <w:r>
        <w:t>4</w:t>
      </w:r>
      <w:r w:rsidRPr="00A917DF">
        <w:tab/>
        <w:t>Ga record transfer flows</w:t>
      </w:r>
      <w:bookmarkEnd w:id="348"/>
    </w:p>
    <w:p w14:paraId="4A935363" w14:textId="77777777" w:rsidR="00CD3E4C" w:rsidRDefault="00F540C4" w:rsidP="00F540C4">
      <w:pPr>
        <w:rPr>
          <w:rFonts w:eastAsia="SimSun"/>
        </w:rPr>
      </w:pPr>
      <w:r w:rsidRPr="00A917DF">
        <w:rPr>
          <w:rFonts w:eastAsia="SimSun"/>
        </w:rPr>
        <w:t>Details of the Ga protocol application are specified in TS 32.295 [6].</w:t>
      </w:r>
    </w:p>
    <w:p w14:paraId="10F2DD53" w14:textId="77777777" w:rsidR="00F540C4" w:rsidRPr="00A917DF" w:rsidRDefault="00F540C4" w:rsidP="00F540C4">
      <w:pPr>
        <w:pStyle w:val="Heading3"/>
      </w:pPr>
      <w:bookmarkStart w:id="349" w:name="_CR5_4_5"/>
      <w:bookmarkStart w:id="350" w:name="_Toc193463176"/>
      <w:bookmarkEnd w:id="349"/>
      <w:r w:rsidRPr="00A917DF">
        <w:t>5.</w:t>
      </w:r>
      <w:r>
        <w:t>4</w:t>
      </w:r>
      <w:r w:rsidRPr="00A917DF">
        <w:t>.</w:t>
      </w:r>
      <w:r>
        <w:t>5</w:t>
      </w:r>
      <w:r w:rsidRPr="00A917DF">
        <w:tab/>
        <w:t>B</w:t>
      </w:r>
      <w:r>
        <w:t>x</w:t>
      </w:r>
      <w:r w:rsidRPr="00A917DF">
        <w:t xml:space="preserve"> CDR file transfer</w:t>
      </w:r>
      <w:bookmarkEnd w:id="350"/>
    </w:p>
    <w:p w14:paraId="50218341" w14:textId="77777777" w:rsidR="00F540C4" w:rsidRPr="00C31421" w:rsidRDefault="00F540C4" w:rsidP="00F540C4">
      <w:r w:rsidRPr="00A917DF">
        <w:rPr>
          <w:rFonts w:eastAsia="SimSun"/>
        </w:rPr>
        <w:t>Details of the Bea protocol application are specified in TS 32.297 [5].</w:t>
      </w:r>
    </w:p>
    <w:p w14:paraId="30B5471B" w14:textId="77777777" w:rsidR="00865EC2" w:rsidRPr="00C31421" w:rsidRDefault="00865EC2" w:rsidP="00865EC2">
      <w:pPr>
        <w:pStyle w:val="Heading1"/>
      </w:pPr>
      <w:bookmarkStart w:id="351" w:name="_CR6"/>
      <w:bookmarkStart w:id="352" w:name="_Toc193463177"/>
      <w:bookmarkEnd w:id="351"/>
      <w:r w:rsidRPr="00C31421">
        <w:t>6</w:t>
      </w:r>
      <w:r w:rsidRPr="00C31421">
        <w:tab/>
        <w:t>Definition of charging information</w:t>
      </w:r>
      <w:bookmarkEnd w:id="352"/>
    </w:p>
    <w:p w14:paraId="35759F44" w14:textId="77777777" w:rsidR="00A85E96" w:rsidRPr="00C31421" w:rsidRDefault="00A85E96" w:rsidP="00A85E96">
      <w:pPr>
        <w:pStyle w:val="Heading2"/>
      </w:pPr>
      <w:bookmarkStart w:id="353" w:name="_CR6_1"/>
      <w:bookmarkStart w:id="354" w:name="_Toc193463178"/>
      <w:bookmarkEnd w:id="353"/>
      <w:r w:rsidRPr="00C31421">
        <w:t>6.1</w:t>
      </w:r>
      <w:r w:rsidRPr="00C31421">
        <w:tab/>
        <w:t>Data description for ProSe offline charging</w:t>
      </w:r>
      <w:bookmarkEnd w:id="354"/>
    </w:p>
    <w:p w14:paraId="7C6BBFFA" w14:textId="77777777" w:rsidR="00AC3D42" w:rsidRPr="00C31421" w:rsidRDefault="00AC3D42" w:rsidP="00AC3D42">
      <w:pPr>
        <w:pStyle w:val="Heading3"/>
      </w:pPr>
      <w:bookmarkStart w:id="355" w:name="_CR6_1_1"/>
      <w:bookmarkStart w:id="356" w:name="_Toc193463179"/>
      <w:bookmarkEnd w:id="355"/>
      <w:r w:rsidRPr="00C31421">
        <w:t>6.1.1</w:t>
      </w:r>
      <w:r w:rsidRPr="00C31421">
        <w:tab/>
        <w:t>Rf message contents</w:t>
      </w:r>
      <w:bookmarkEnd w:id="356"/>
    </w:p>
    <w:p w14:paraId="4CB0D693" w14:textId="77777777" w:rsidR="00FF5CA2" w:rsidRPr="00C31421" w:rsidRDefault="00FF5CA2" w:rsidP="00FF5CA2">
      <w:pPr>
        <w:pStyle w:val="Heading4"/>
        <w:rPr>
          <w:rFonts w:eastAsia="SimSun"/>
          <w:lang w:eastAsia="zh-CN" w:bidi="ar-IQ"/>
        </w:rPr>
      </w:pPr>
      <w:bookmarkStart w:id="357" w:name="_CR6_1_1_1"/>
      <w:bookmarkStart w:id="358" w:name="_Toc193463180"/>
      <w:bookmarkEnd w:id="357"/>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358"/>
    </w:p>
    <w:p w14:paraId="3724AFE0" w14:textId="77777777" w:rsidR="00FF5CA2" w:rsidRPr="00C31421" w:rsidRDefault="00FF5CA2" w:rsidP="00FF5CA2">
      <w:pPr>
        <w:rPr>
          <w:rFonts w:eastAsia="SimSun"/>
          <w:lang w:bidi="ar-IQ"/>
        </w:rPr>
      </w:pPr>
      <w:r w:rsidRPr="00C31421">
        <w:rPr>
          <w:lang w:bidi="ar-IQ"/>
        </w:rPr>
        <w:t>The P</w:t>
      </w:r>
      <w:r w:rsidRPr="00C31421">
        <w:rPr>
          <w:lang w:eastAsia="zh-CN" w:bidi="ar-IQ"/>
        </w:rPr>
        <w:t>roSe</w:t>
      </w:r>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157C027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51782E48"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A9454D4"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w:t>
      </w:r>
      <w:bookmarkStart w:id="359" w:name="_CRTable6_1_1_1_1"/>
      <w:r w:rsidRPr="00C31421">
        <w:rPr>
          <w:lang w:bidi="ar-IQ"/>
        </w:rPr>
        <w:t xml:space="preserve">table </w:t>
      </w:r>
      <w:bookmarkEnd w:id="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7E16D3" w14:paraId="51AD546C"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7787063B" w14:textId="77777777" w:rsidR="00FF5CA2" w:rsidRPr="00C31421" w:rsidRDefault="00FF5CA2" w:rsidP="0084022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06EEA3" w14:textId="77777777" w:rsidR="00FF5CA2" w:rsidRPr="00C31421" w:rsidRDefault="00FF5CA2" w:rsidP="0084022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2EFD9797" w14:textId="77777777" w:rsidR="00FF5CA2" w:rsidRPr="00C31421" w:rsidRDefault="00FF5CA2" w:rsidP="00840225">
            <w:pPr>
              <w:pStyle w:val="TAH"/>
              <w:rPr>
                <w:rFonts w:eastAsia="MS Mincho"/>
                <w:lang w:eastAsia="en-US" w:bidi="ar-IQ"/>
              </w:rPr>
            </w:pPr>
            <w:r w:rsidRPr="00C31421">
              <w:rPr>
                <w:rFonts w:eastAsia="MS Mincho"/>
                <w:lang w:eastAsia="en-US" w:bidi="ar-IQ"/>
              </w:rPr>
              <w:t>Destination</w:t>
            </w:r>
          </w:p>
        </w:tc>
      </w:tr>
      <w:tr w:rsidR="00FF5CA2" w:rsidRPr="007E16D3" w14:paraId="5AE3A13E"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18C818A" w14:textId="77777777" w:rsidR="00FF5CA2" w:rsidRPr="007E16D3" w:rsidRDefault="00FF5CA2" w:rsidP="00840225">
            <w:pPr>
              <w:pStyle w:val="TAL"/>
              <w:rPr>
                <w:lang w:eastAsia="en-US" w:bidi="ar-IQ"/>
              </w:rPr>
            </w:pPr>
            <w:r w:rsidRPr="007E16D3">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652377F" w14:textId="77777777" w:rsidR="00FF5CA2" w:rsidRPr="007E16D3" w:rsidRDefault="00FF5CA2" w:rsidP="0084022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B27A4A2" w14:textId="77777777" w:rsidR="00FF5CA2" w:rsidRPr="007E16D3" w:rsidRDefault="00FF5CA2" w:rsidP="00840225">
            <w:pPr>
              <w:pStyle w:val="TAC"/>
              <w:rPr>
                <w:lang w:eastAsia="en-US" w:bidi="ar-IQ"/>
              </w:rPr>
            </w:pPr>
            <w:r w:rsidRPr="007E16D3">
              <w:rPr>
                <w:lang w:eastAsia="en-US" w:bidi="ar-IQ"/>
              </w:rPr>
              <w:t>CDF</w:t>
            </w:r>
          </w:p>
        </w:tc>
      </w:tr>
      <w:tr w:rsidR="00FF5CA2" w:rsidRPr="007E16D3" w14:paraId="0E9E9266"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69AD9F86" w14:textId="77777777" w:rsidR="00FF5CA2" w:rsidRPr="007E16D3" w:rsidRDefault="00FF5CA2" w:rsidP="00840225">
            <w:pPr>
              <w:pStyle w:val="TAL"/>
              <w:rPr>
                <w:lang w:eastAsia="en-US" w:bidi="ar-IQ"/>
              </w:rPr>
            </w:pPr>
            <w:r w:rsidRPr="007E16D3">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4CDD1AA" w14:textId="77777777" w:rsidR="00FF5CA2" w:rsidRPr="007E16D3" w:rsidRDefault="00FF5CA2" w:rsidP="00840225">
            <w:pPr>
              <w:pStyle w:val="TAC"/>
              <w:rPr>
                <w:lang w:eastAsia="en-US" w:bidi="ar-IQ"/>
              </w:rPr>
            </w:pPr>
            <w:r w:rsidRPr="007E16D3">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6F13582" w14:textId="77777777" w:rsidR="00FF5CA2" w:rsidRPr="007E16D3" w:rsidRDefault="00FF5CA2" w:rsidP="00840225">
            <w:pPr>
              <w:pStyle w:val="TAC"/>
              <w:rPr>
                <w:lang w:eastAsia="en-US" w:bidi="ar-IQ"/>
              </w:rPr>
            </w:pPr>
            <w:r w:rsidRPr="007E16D3">
              <w:rPr>
                <w:lang w:eastAsia="zh-CN" w:bidi="ar-IQ"/>
              </w:rPr>
              <w:t>ProSe Function</w:t>
            </w:r>
          </w:p>
        </w:tc>
      </w:tr>
    </w:tbl>
    <w:p w14:paraId="7463022F" w14:textId="77777777" w:rsidR="00571F14" w:rsidRDefault="00571F14" w:rsidP="00571F14"/>
    <w:p w14:paraId="1557A895"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5EEB17FF" w14:textId="77777777" w:rsidR="00FF5CA2" w:rsidRPr="00C31421" w:rsidRDefault="00FF5CA2" w:rsidP="00FF5CA2">
      <w:pPr>
        <w:pStyle w:val="Heading4"/>
        <w:rPr>
          <w:rFonts w:eastAsia="SimSun"/>
          <w:lang w:bidi="ar-IQ"/>
        </w:rPr>
      </w:pPr>
      <w:bookmarkStart w:id="360" w:name="_CR6_1_1_2"/>
      <w:bookmarkStart w:id="361" w:name="_Toc193463181"/>
      <w:bookmarkEnd w:id="360"/>
      <w:r w:rsidRPr="00C31421">
        <w:rPr>
          <w:rFonts w:eastAsia="SimSun"/>
          <w:lang w:bidi="ar-IQ"/>
        </w:rPr>
        <w:lastRenderedPageBreak/>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361"/>
    </w:p>
    <w:p w14:paraId="7C04707E"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offline charging.</w:t>
      </w:r>
    </w:p>
    <w:p w14:paraId="515C9054" w14:textId="77777777" w:rsidR="00FF5CA2" w:rsidRPr="00C31421" w:rsidRDefault="00FF5CA2" w:rsidP="00FF5CA2">
      <w:pPr>
        <w:pStyle w:val="TH"/>
        <w:rPr>
          <w:lang w:bidi="ar-IQ"/>
        </w:rPr>
      </w:pPr>
      <w:bookmarkStart w:id="362" w:name="_CRTable6_1_1_2_1"/>
      <w:r w:rsidRPr="00C31421">
        <w:rPr>
          <w:lang w:bidi="ar-IQ"/>
        </w:rPr>
        <w:t xml:space="preserve">Table </w:t>
      </w:r>
      <w:bookmarkEnd w:id="362"/>
      <w:r w:rsidRPr="00C31421">
        <w:rPr>
          <w:lang w:bidi="ar-IQ"/>
        </w:rPr>
        <w:t>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7E16D3" w14:paraId="695CDFE2"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719B869"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60C48270"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6DCCEAE9"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7404106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05C907"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7FDE8E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2DD04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58CDC2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AF70DD3"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52DA3B8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92AAF1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6AAD240"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57E69E3B"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4551240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4DF541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ECCC856"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250A27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5A747D9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20256E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43337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2E8513"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30B4113B"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705CA6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4BEE19B"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BE022CF"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0A43D3D"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CDFF1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0F3A2B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9E1B42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2C9028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472BE19"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1B4E931"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DB72ED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678BA89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3CFB0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DF1B73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462B9DF" w14:textId="77777777" w:rsidR="00FF5CA2" w:rsidRPr="00C31421" w:rsidRDefault="00FF5CA2" w:rsidP="00840225">
            <w:pPr>
              <w:pStyle w:val="TAL"/>
              <w:keepNext w:val="0"/>
              <w:keepLines w:val="0"/>
              <w:ind w:left="-9"/>
              <w:rPr>
                <w:rFonts w:eastAsia="MS Mincho"/>
                <w:szCs w:val="18"/>
                <w:lang w:eastAsia="en-US" w:bidi="ar-IQ"/>
              </w:rPr>
            </w:pPr>
            <w:r w:rsidRPr="00C31421">
              <w:rPr>
                <w:rFonts w:eastAsia="MS Mincho"/>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2A8154EA"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EA368A1"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57673EA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0F755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3514ED0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D5493A"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7D851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DBDEB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3FB0B7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F37B9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CEEC7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0B6B8B2"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CD8894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A17A2D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D730D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5293A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42F85D1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1918B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2DEDA0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79F06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1907F3F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126F0B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6432CE9"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27D12C"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6290362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179BC8C" w14:textId="77777777" w:rsidR="00FF5CA2" w:rsidRPr="007E16D3" w:rsidRDefault="00FF5CA2" w:rsidP="00840225">
            <w:pPr>
              <w:pStyle w:val="PL"/>
              <w:tabs>
                <w:tab w:val="clear" w:pos="384"/>
                <w:tab w:val="left" w:pos="720"/>
              </w:tabs>
              <w:rPr>
                <w:rFonts w:cs="Arial"/>
                <w:szCs w:val="18"/>
                <w:lang w:bidi="ar-IQ"/>
              </w:rPr>
            </w:pPr>
            <w:r w:rsidRPr="007E16D3">
              <w:rPr>
                <w:rFonts w:ascii="Arial" w:hAnsi="Arial" w:cs="Arial"/>
                <w:sz w:val="18"/>
              </w:rPr>
              <w:t>This field identifies the Proximity-based Services.</w:t>
            </w:r>
          </w:p>
        </w:tc>
      </w:tr>
      <w:tr w:rsidR="00FF5CA2" w:rsidRPr="007E16D3" w14:paraId="6F9326F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A1ECF9F"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B0FCC99"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828C826" w14:textId="77777777" w:rsidR="00FF5CA2" w:rsidRPr="007E16D3" w:rsidRDefault="00FF5CA2" w:rsidP="00840225">
            <w:pPr>
              <w:pStyle w:val="TAL"/>
              <w:keepNext w:val="0"/>
              <w:keepLines w:val="0"/>
              <w:rPr>
                <w:szCs w:val="18"/>
                <w:lang w:eastAsia="zh-CN" w:bidi="ar-IQ"/>
              </w:rPr>
            </w:pPr>
            <w:r w:rsidRPr="007E16D3">
              <w:rPr>
                <w:rFonts w:cs="Arial"/>
                <w:lang w:eastAsia="en-US"/>
              </w:rPr>
              <w:t xml:space="preserve">This field holds the </w:t>
            </w:r>
            <w:r w:rsidRPr="007E16D3">
              <w:rPr>
                <w:rFonts w:cs="Arial"/>
                <w:lang w:eastAsia="zh-CN"/>
              </w:rPr>
              <w:t>ProSe specific</w:t>
            </w:r>
            <w:r w:rsidRPr="007E16D3">
              <w:rPr>
                <w:rFonts w:cs="Arial"/>
                <w:lang w:eastAsia="en-US"/>
              </w:rPr>
              <w:t xml:space="preserve"> information described in clause 6.3</w:t>
            </w:r>
            <w:r w:rsidRPr="007E16D3">
              <w:rPr>
                <w:rFonts w:cs="Arial"/>
                <w:lang w:eastAsia="zh-CN"/>
              </w:rPr>
              <w:t>.</w:t>
            </w:r>
          </w:p>
        </w:tc>
      </w:tr>
    </w:tbl>
    <w:p w14:paraId="7B4B4877" w14:textId="77777777" w:rsidR="00FF5CA2" w:rsidRPr="00C31421" w:rsidRDefault="00FF5CA2" w:rsidP="00FF5CA2"/>
    <w:p w14:paraId="122802FB" w14:textId="77777777" w:rsidR="00643841" w:rsidRPr="00C31421" w:rsidRDefault="00FF5CA2" w:rsidP="00916975">
      <w:pPr>
        <w:pStyle w:val="NO"/>
      </w:pPr>
      <w:r w:rsidRPr="00C31421">
        <w:t>NOTE:</w:t>
      </w:r>
      <w:r w:rsidRPr="00C31421">
        <w:tab/>
        <w:t>Detailed descriptions of the information elements are provided in TS 32.299 [50].</w:t>
      </w:r>
    </w:p>
    <w:p w14:paraId="24071381" w14:textId="77777777" w:rsidR="00FF5CA2" w:rsidRPr="00C31421" w:rsidRDefault="00FF5CA2" w:rsidP="00FF5CA2">
      <w:pPr>
        <w:pStyle w:val="Heading4"/>
        <w:rPr>
          <w:rFonts w:eastAsia="SimSun"/>
          <w:lang w:bidi="ar-IQ"/>
        </w:rPr>
      </w:pPr>
      <w:bookmarkStart w:id="363" w:name="_CR6_1_1_3"/>
      <w:bookmarkStart w:id="364" w:name="_Toc193463182"/>
      <w:bookmarkEnd w:id="363"/>
      <w:r w:rsidRPr="00C31421">
        <w:rPr>
          <w:rFonts w:eastAsia="SimSun"/>
          <w:lang w:bidi="ar-IQ"/>
        </w:rPr>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364"/>
    </w:p>
    <w:p w14:paraId="3E83F7CE"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r w:rsidRPr="00C31421">
        <w:rPr>
          <w:lang w:eastAsia="zh-CN" w:bidi="ar-IQ"/>
        </w:rPr>
        <w:t>ProSe function</w:t>
      </w:r>
      <w:r w:rsidRPr="00C31421">
        <w:rPr>
          <w:lang w:bidi="ar-IQ"/>
        </w:rPr>
        <w:t xml:space="preserve">. </w:t>
      </w:r>
    </w:p>
    <w:p w14:paraId="67C67FA9" w14:textId="77777777" w:rsidR="00FF5CA2" w:rsidRPr="00C31421" w:rsidRDefault="00FF5CA2" w:rsidP="00FF5CA2">
      <w:pPr>
        <w:pStyle w:val="TH"/>
        <w:rPr>
          <w:rFonts w:eastAsia="MS Mincho"/>
          <w:lang w:bidi="ar-IQ"/>
        </w:rPr>
      </w:pPr>
      <w:bookmarkStart w:id="365" w:name="_CRTable6_1_1_3_1"/>
      <w:r w:rsidRPr="00C31421">
        <w:rPr>
          <w:lang w:bidi="ar-IQ"/>
        </w:rPr>
        <w:t xml:space="preserve">Table </w:t>
      </w:r>
      <w:bookmarkEnd w:id="365"/>
      <w:r w:rsidRPr="00C31421">
        <w:rPr>
          <w:lang w:bidi="ar-IQ"/>
        </w:rPr>
        <w:t>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7E16D3" w14:paraId="5A89F4F9"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51C70D4"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F214736"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5C66B"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07AAFBD4"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87E93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E09FCD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036215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EC0275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58B9DFA"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8384EDF"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3368CB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74E038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B0E6B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398F5B8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BB76FE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516B4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6E96A5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3A17CD3"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3E6FB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86C09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98D0618"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22F79E5"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264225B"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BD692F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A966DC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7FDE90C"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2E239F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A2554A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1D01C1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47D17D0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AB6995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34F5F8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52C7CE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76C090A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479E4E7"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7AAD2F5D"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711010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260755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81FBF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5C0C0DA"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FEF8CC"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09B873F"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9A04D4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F0B41A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EB3704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44E6D152"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5F910E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D2DA1AE"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E21FDA"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36EC978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D7F069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bl>
    <w:p w14:paraId="5AA07896" w14:textId="77777777" w:rsidR="00FF5CA2" w:rsidRPr="00C31421" w:rsidRDefault="00FF5CA2" w:rsidP="00A274FB">
      <w:pPr>
        <w:rPr>
          <w:rFonts w:eastAsia="SimSun"/>
        </w:rPr>
      </w:pPr>
    </w:p>
    <w:p w14:paraId="593EED61" w14:textId="77777777" w:rsidR="00A37C12" w:rsidRPr="00C31421" w:rsidRDefault="00FF5CA2" w:rsidP="00916975">
      <w:pPr>
        <w:pStyle w:val="NO"/>
      </w:pPr>
      <w:r w:rsidRPr="00C31421">
        <w:t>NOTE:</w:t>
      </w:r>
      <w:r w:rsidRPr="00C31421">
        <w:tab/>
        <w:t>Detailed descriptions of the information elements are provided in TS 32.299 [50].</w:t>
      </w:r>
    </w:p>
    <w:p w14:paraId="5E2588BD" w14:textId="77777777" w:rsidR="00AC3D42" w:rsidRPr="00C31421" w:rsidRDefault="00AC3D42" w:rsidP="00AC3D42">
      <w:pPr>
        <w:pStyle w:val="Heading3"/>
      </w:pPr>
      <w:bookmarkStart w:id="366" w:name="_CR6_1_2"/>
      <w:bookmarkStart w:id="367" w:name="_Toc193463183"/>
      <w:bookmarkEnd w:id="366"/>
      <w:r w:rsidRPr="00C31421">
        <w:t>6.1.2</w:t>
      </w:r>
      <w:r w:rsidRPr="00C31421">
        <w:tab/>
        <w:t>Ga message contents</w:t>
      </w:r>
      <w:bookmarkEnd w:id="367"/>
    </w:p>
    <w:p w14:paraId="60FBA714" w14:textId="77777777" w:rsidR="007718EE" w:rsidRPr="00C31421" w:rsidRDefault="00FF5CA2" w:rsidP="007718EE">
      <w:pPr>
        <w:rPr>
          <w:lang w:eastAsia="x-none"/>
        </w:rPr>
      </w:pPr>
      <w:r w:rsidRPr="00C31421">
        <w:t>Refer to clause 5.2.4 for further information.</w:t>
      </w:r>
    </w:p>
    <w:p w14:paraId="3145A41A" w14:textId="77777777" w:rsidR="00AC3D42" w:rsidRPr="00C31421" w:rsidRDefault="00AC3D42" w:rsidP="00AC3D42">
      <w:pPr>
        <w:pStyle w:val="Heading3"/>
      </w:pPr>
      <w:bookmarkStart w:id="368" w:name="_CR6_1_3"/>
      <w:bookmarkStart w:id="369" w:name="_Toc193463184"/>
      <w:bookmarkEnd w:id="368"/>
      <w:r w:rsidRPr="00C31421">
        <w:t>6.1.3</w:t>
      </w:r>
      <w:r w:rsidRPr="00C31421">
        <w:tab/>
        <w:t>CDR description on the Bx interface</w:t>
      </w:r>
      <w:bookmarkEnd w:id="369"/>
    </w:p>
    <w:p w14:paraId="57B53A42" w14:textId="77777777" w:rsidR="00A06271" w:rsidRPr="00C31421" w:rsidRDefault="00A06271" w:rsidP="00A06271">
      <w:pPr>
        <w:pStyle w:val="Heading4"/>
        <w:rPr>
          <w:rFonts w:eastAsia="SimSun"/>
          <w:lang w:eastAsia="zh-CN"/>
        </w:rPr>
      </w:pPr>
      <w:bookmarkStart w:id="370" w:name="_CR6_1_3_1"/>
      <w:bookmarkStart w:id="371" w:name="_Toc193463185"/>
      <w:bookmarkEnd w:id="370"/>
      <w:r w:rsidRPr="00C31421">
        <w:rPr>
          <w:rFonts w:eastAsia="SimSun"/>
          <w:lang w:eastAsia="zh-CN"/>
        </w:rPr>
        <w:t>6.1.3.1</w:t>
      </w:r>
      <w:r w:rsidRPr="00C31421">
        <w:rPr>
          <w:rFonts w:eastAsia="SimSun"/>
          <w:lang w:eastAsia="zh-CN"/>
        </w:rPr>
        <w:tab/>
        <w:t>General</w:t>
      </w:r>
      <w:bookmarkEnd w:id="371"/>
    </w:p>
    <w:p w14:paraId="5E88D462" w14:textId="77777777" w:rsidR="00A06271" w:rsidRPr="00C31421" w:rsidRDefault="00A06271" w:rsidP="00A06271">
      <w:pPr>
        <w:rPr>
          <w:rFonts w:eastAsia="SimSun"/>
        </w:rPr>
      </w:pPr>
      <w:r w:rsidRPr="00C31421">
        <w:t>The following standard CDR content and format are considered:</w:t>
      </w:r>
    </w:p>
    <w:p w14:paraId="4248AEB5"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ProSe </w:t>
      </w:r>
      <w:r w:rsidRPr="00C31421">
        <w:rPr>
          <w:lang w:eastAsia="zh-CN"/>
        </w:rPr>
        <w:t xml:space="preserve">Direct Discovery </w:t>
      </w:r>
      <w:r w:rsidRPr="00C31421">
        <w:t xml:space="preserve">information from the </w:t>
      </w:r>
      <w:r w:rsidRPr="00C31421">
        <w:rPr>
          <w:lang w:eastAsia="zh-CN"/>
        </w:rPr>
        <w:t>ProSe function</w:t>
      </w:r>
      <w:r w:rsidR="005370BE" w:rsidRPr="00C31421">
        <w:rPr>
          <w:lang w:eastAsia="zh-CN"/>
        </w:rPr>
        <w:t>;</w:t>
      </w:r>
    </w:p>
    <w:p w14:paraId="7963404C" w14:textId="77777777" w:rsidR="00A06271" w:rsidRDefault="00A06271" w:rsidP="00A06271">
      <w:pPr>
        <w:pStyle w:val="B1"/>
        <w:rPr>
          <w:lang w:eastAsia="zh-CN"/>
        </w:rPr>
      </w:pPr>
      <w:r w:rsidRPr="00C31421">
        <w:rPr>
          <w:lang w:eastAsia="zh-CN"/>
        </w:rPr>
        <w:lastRenderedPageBreak/>
        <w:t>-</w:t>
      </w:r>
      <w:r w:rsidRPr="00C31421">
        <w:rPr>
          <w:lang w:eastAsia="zh-CN"/>
        </w:rPr>
        <w:tab/>
        <w:t xml:space="preserve">PF-ED-CDR </w:t>
      </w:r>
      <w:r w:rsidRPr="00C31421">
        <w:t xml:space="preserve">generated based on </w:t>
      </w:r>
      <w:r w:rsidRPr="00C31421">
        <w:rPr>
          <w:lang w:eastAsia="zh-CN"/>
        </w:rPr>
        <w:t xml:space="preserve">ProSe EPC-level </w:t>
      </w:r>
      <w:r w:rsidRPr="00C31421">
        <w:rPr>
          <w:lang w:eastAsia="zh-CN" w:bidi="ar-IQ"/>
        </w:rPr>
        <w:t>Discovery</w:t>
      </w:r>
      <w:r w:rsidRPr="00C31421">
        <w:rPr>
          <w:lang w:eastAsia="zh-CN"/>
        </w:rPr>
        <w:t xml:space="preserve"> </w:t>
      </w:r>
      <w:r w:rsidRPr="00C31421">
        <w:t xml:space="preserve">from the </w:t>
      </w:r>
      <w:r w:rsidRPr="00C31421">
        <w:rPr>
          <w:lang w:eastAsia="zh-CN"/>
        </w:rPr>
        <w:t>ProSe function</w:t>
      </w:r>
      <w:r w:rsidR="005370BE" w:rsidRPr="00C31421">
        <w:rPr>
          <w:lang w:eastAsia="zh-CN"/>
        </w:rPr>
        <w:t>.</w:t>
      </w:r>
    </w:p>
    <w:p w14:paraId="6FA6AF0C"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r w:rsidRPr="00E616B5">
        <w:rPr>
          <w:lang w:eastAsia="zh-CN"/>
        </w:rPr>
        <w:t xml:space="preserve">ProSe </w:t>
      </w:r>
      <w:r>
        <w:rPr>
          <w:rFonts w:hint="eastAsia"/>
          <w:lang w:eastAsia="zh-CN"/>
        </w:rPr>
        <w:t>Direct Communication</w:t>
      </w:r>
      <w:r w:rsidRPr="00E616B5">
        <w:rPr>
          <w:lang w:eastAsia="zh-CN"/>
        </w:rPr>
        <w:t xml:space="preserve"> </w:t>
      </w:r>
      <w:r w:rsidRPr="00E616B5">
        <w:t xml:space="preserve">from the </w:t>
      </w:r>
      <w:r w:rsidRPr="00E616B5">
        <w:rPr>
          <w:lang w:eastAsia="zh-CN"/>
        </w:rPr>
        <w:t>ProSe function.</w:t>
      </w:r>
    </w:p>
    <w:p w14:paraId="689660E9"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6C10A6BB" w14:textId="77777777" w:rsidR="00A06271" w:rsidRPr="00C31421" w:rsidRDefault="00A06271" w:rsidP="00A06271">
      <w:pPr>
        <w:pStyle w:val="Heading4"/>
        <w:rPr>
          <w:rFonts w:eastAsia="SimSun"/>
          <w:lang w:eastAsia="zh-CN"/>
        </w:rPr>
      </w:pPr>
      <w:bookmarkStart w:id="372" w:name="_CR6_1_3_2"/>
      <w:bookmarkStart w:id="373" w:name="_Toc193463186"/>
      <w:bookmarkEnd w:id="372"/>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ProSe Function (PF-DD-CDR)</w:t>
      </w:r>
      <w:bookmarkEnd w:id="373"/>
    </w:p>
    <w:p w14:paraId="55D936D7"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0919A6F5" w14:textId="77777777" w:rsidR="00A06271" w:rsidRPr="00C31421" w:rsidRDefault="00A06271" w:rsidP="001B1685">
      <w:pPr>
        <w:pStyle w:val="TH"/>
        <w:rPr>
          <w:lang w:eastAsia="zh-CN"/>
        </w:rPr>
      </w:pPr>
      <w:bookmarkStart w:id="374" w:name="_CRTable6_1_3_2_1"/>
      <w:r w:rsidRPr="00C31421">
        <w:rPr>
          <w:lang w:bidi="ar-IQ"/>
        </w:rPr>
        <w:lastRenderedPageBreak/>
        <w:t xml:space="preserve">Table </w:t>
      </w:r>
      <w:bookmarkEnd w:id="374"/>
      <w:r w:rsidRPr="00C31421">
        <w:rPr>
          <w:lang w:bidi="ar-IQ"/>
        </w:rPr>
        <w:t>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r w:rsidRPr="00C31421">
        <w:rPr>
          <w:lang w:eastAsia="zh-CN" w:bidi="ar-IQ"/>
        </w:rPr>
        <w:t>ProSe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7E16D3" w14:paraId="6FF25CFC"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3826B81B" w14:textId="77777777" w:rsidR="00A06271" w:rsidRPr="007E16D3" w:rsidRDefault="00A06271" w:rsidP="001418A8">
            <w:pPr>
              <w:pStyle w:val="TAH"/>
              <w:keepLines w:val="0"/>
              <w:rPr>
                <w:lang w:eastAsia="en-US" w:bidi="ar-IQ"/>
              </w:rPr>
            </w:pPr>
            <w:r w:rsidRPr="007E16D3">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071B901" w14:textId="77777777" w:rsidR="00A06271" w:rsidRPr="007E16D3" w:rsidRDefault="00A06271" w:rsidP="001418A8">
            <w:pPr>
              <w:pStyle w:val="TAH"/>
              <w:keepLines w:val="0"/>
              <w:rPr>
                <w:sz w:val="16"/>
                <w:szCs w:val="16"/>
                <w:lang w:eastAsia="en-US" w:bidi="ar-IQ"/>
              </w:rPr>
            </w:pPr>
            <w:r w:rsidRPr="007E16D3">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65D322FE" w14:textId="77777777" w:rsidR="00A06271" w:rsidRPr="007E16D3" w:rsidRDefault="00A06271" w:rsidP="001418A8">
            <w:pPr>
              <w:pStyle w:val="TAH"/>
              <w:keepLines w:val="0"/>
              <w:rPr>
                <w:lang w:eastAsia="en-US" w:bidi="ar-IQ"/>
              </w:rPr>
            </w:pPr>
            <w:r w:rsidRPr="007E16D3">
              <w:rPr>
                <w:lang w:eastAsia="en-US" w:bidi="ar-IQ"/>
              </w:rPr>
              <w:t>Description</w:t>
            </w:r>
          </w:p>
        </w:tc>
      </w:tr>
      <w:tr w:rsidR="00A06271" w:rsidRPr="007E16D3" w14:paraId="3DC9B7D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FE63345" w14:textId="77777777" w:rsidR="00A06271" w:rsidRPr="007E16D3" w:rsidRDefault="00A06271" w:rsidP="001418A8">
            <w:pPr>
              <w:pStyle w:val="TAL"/>
              <w:rPr>
                <w:lang w:eastAsia="en-US" w:bidi="ar-IQ"/>
              </w:rPr>
            </w:pPr>
            <w:r w:rsidRPr="007E16D3">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49C47D" w14:textId="77777777" w:rsidR="00A06271" w:rsidRPr="007E16D3" w:rsidRDefault="00A06271" w:rsidP="00C1467D">
            <w:pPr>
              <w:pStyle w:val="TAC"/>
              <w:rPr>
                <w:lang w:eastAsia="zh-CN" w:bidi="ar-IQ"/>
              </w:rPr>
            </w:pPr>
            <w:r w:rsidRPr="007E16D3">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03FB3B" w14:textId="77777777" w:rsidR="00A06271" w:rsidRPr="007E16D3" w:rsidRDefault="00A06271" w:rsidP="00233D8F">
            <w:pPr>
              <w:pStyle w:val="TAL"/>
              <w:rPr>
                <w:lang w:eastAsia="en-US" w:bidi="ar-IQ"/>
              </w:rPr>
            </w:pPr>
            <w:r w:rsidRPr="007E16D3">
              <w:rPr>
                <w:lang w:eastAsia="zh-CN" w:bidi="ar-IQ"/>
              </w:rPr>
              <w:t>ProSe Direct Discovery</w:t>
            </w:r>
            <w:r w:rsidRPr="007E16D3">
              <w:rPr>
                <w:lang w:eastAsia="en-US" w:bidi="ar-IQ"/>
              </w:rPr>
              <w:t xml:space="preserve"> record.</w:t>
            </w:r>
          </w:p>
        </w:tc>
      </w:tr>
      <w:tr w:rsidR="00A06271" w:rsidRPr="007E16D3" w14:paraId="0BDD268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E9D74EF" w14:textId="77777777" w:rsidR="00A06271" w:rsidRPr="007E16D3" w:rsidRDefault="00A06271" w:rsidP="00233D8F">
            <w:pPr>
              <w:pStyle w:val="TAL"/>
              <w:rPr>
                <w:lang w:eastAsia="en-US" w:bidi="ar-IQ"/>
              </w:rPr>
            </w:pPr>
            <w:r w:rsidRPr="007E16D3">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99BF4E0"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0E1F8C" w14:textId="77777777" w:rsidR="00A06271" w:rsidRPr="007E16D3" w:rsidRDefault="00A06271" w:rsidP="00233D8F">
            <w:pPr>
              <w:pStyle w:val="TAL"/>
              <w:rPr>
                <w:lang w:eastAsia="zh-CN" w:bidi="ar-IQ"/>
              </w:rPr>
            </w:pPr>
            <w:r w:rsidRPr="007E16D3">
              <w:rPr>
                <w:lang w:eastAsia="en-US"/>
              </w:rPr>
              <w:t>This parameter, when present, indicates that information from retransmitted Accounting Requests has been used in this CDR</w:t>
            </w:r>
            <w:r w:rsidRPr="007E16D3">
              <w:rPr>
                <w:lang w:eastAsia="zh-CN"/>
              </w:rPr>
              <w:t>.</w:t>
            </w:r>
          </w:p>
        </w:tc>
      </w:tr>
      <w:tr w:rsidR="00A06271" w:rsidRPr="007E16D3" w14:paraId="7FF0901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1C262B" w14:textId="77777777" w:rsidR="00A06271" w:rsidRPr="007E16D3" w:rsidRDefault="00A06271" w:rsidP="00233D8F">
            <w:pPr>
              <w:pStyle w:val="TAL"/>
              <w:rPr>
                <w:lang w:eastAsia="en-US" w:bidi="ar-IQ"/>
              </w:rPr>
            </w:pPr>
            <w:r w:rsidRPr="007E16D3">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8F115A3" w14:textId="77777777" w:rsidR="00A06271" w:rsidRPr="007E16D3" w:rsidRDefault="00A06271" w:rsidP="00C1467D">
            <w:pPr>
              <w:pStyle w:val="TAC"/>
              <w:rPr>
                <w:lang w:eastAsia="zh-CN" w:bidi="ar-IQ"/>
              </w:rPr>
            </w:pPr>
            <w:r w:rsidRPr="007E16D3">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3D7FC23" w14:textId="77777777" w:rsidR="00A06271" w:rsidRPr="007E16D3" w:rsidRDefault="00A06271" w:rsidP="00233D8F">
            <w:pPr>
              <w:pStyle w:val="TAL"/>
              <w:rPr>
                <w:lang w:eastAsia="en-US" w:bidi="ar-IQ"/>
              </w:rPr>
            </w:pPr>
            <w:r w:rsidRPr="007E16D3">
              <w:rPr>
                <w:lang w:eastAsia="en-US" w:bidi="ar-IQ"/>
              </w:rPr>
              <w:t>IMSI of the served party.</w:t>
            </w:r>
          </w:p>
        </w:tc>
      </w:tr>
      <w:tr w:rsidR="00E65A94" w:rsidRPr="007E16D3" w14:paraId="6B8086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AD4F090" w14:textId="77777777" w:rsidR="00E65A94" w:rsidRPr="007E16D3" w:rsidRDefault="00E65A94" w:rsidP="00097269">
            <w:pPr>
              <w:pStyle w:val="TAL"/>
              <w:rPr>
                <w:lang w:bidi="ar-IQ"/>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1DAA4A" w14:textId="77777777" w:rsidR="00E65A94" w:rsidRPr="007E16D3" w:rsidRDefault="00E65A94" w:rsidP="00097269">
            <w:pPr>
              <w:pStyle w:val="TAC"/>
              <w:rPr>
                <w:lang w:eastAsia="zh-CN"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B1ABAE4" w14:textId="77777777" w:rsidR="00E65A94" w:rsidRPr="007E16D3" w:rsidRDefault="00E65A94" w:rsidP="00097269">
            <w:pPr>
              <w:pStyle w:val="TAL"/>
              <w:rPr>
                <w:lang w:bidi="ar-IQ"/>
              </w:rPr>
            </w:pPr>
            <w:r w:rsidRPr="007E16D3">
              <w:t xml:space="preserve">PLMN identity of the serving PLMN which signalled the carrier frequency, when this serving PLMN is not the HPLMN nor the VPLMN, if available. </w:t>
            </w:r>
          </w:p>
        </w:tc>
      </w:tr>
      <w:tr w:rsidR="00A06271" w:rsidRPr="007E16D3" w14:paraId="332896D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CBF8B36" w14:textId="77777777" w:rsidR="00A06271" w:rsidRPr="007E16D3" w:rsidRDefault="00DA768D" w:rsidP="00233D8F">
            <w:pPr>
              <w:pStyle w:val="TAL"/>
              <w:rPr>
                <w:lang w:eastAsia="en-US" w:bidi="ar-IQ"/>
              </w:rPr>
            </w:pPr>
            <w:r w:rsidRPr="007E16D3">
              <w:rPr>
                <w:lang w:eastAsia="zh-CN"/>
              </w:rPr>
              <w:t xml:space="preserve">Announcing UE </w:t>
            </w:r>
            <w:r w:rsidR="00A06271" w:rsidRPr="007E16D3">
              <w:rPr>
                <w:lang w:eastAsia="zh-CN"/>
              </w:rPr>
              <w:t xml:space="preserve">HPLMN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4C6778"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D2A19B2" w14:textId="77777777" w:rsidR="00A06271" w:rsidRPr="007E16D3" w:rsidRDefault="00A06271" w:rsidP="00233D8F">
            <w:pPr>
              <w:pStyle w:val="TAL"/>
              <w:rPr>
                <w:lang w:eastAsia="zh-CN" w:bidi="ar-IQ"/>
              </w:rPr>
            </w:pPr>
            <w:r w:rsidRPr="007E16D3">
              <w:rPr>
                <w:lang w:eastAsia="en-US"/>
              </w:rPr>
              <w:t xml:space="preserve">PLMN identity </w:t>
            </w:r>
            <w:r w:rsidRPr="007E16D3">
              <w:rPr>
                <w:lang w:eastAsia="zh-CN"/>
              </w:rPr>
              <w:t>of</w:t>
            </w:r>
            <w:r w:rsidR="00DB004B" w:rsidRPr="007E16D3">
              <w:rPr>
                <w:lang w:eastAsia="en-US"/>
              </w:rPr>
              <w:t xml:space="preserve"> Announcing UE HPLMN</w:t>
            </w:r>
            <w:r w:rsidRPr="007E16D3">
              <w:rPr>
                <w:lang w:eastAsia="zh-CN"/>
              </w:rPr>
              <w:t>.</w:t>
            </w:r>
          </w:p>
        </w:tc>
      </w:tr>
      <w:tr w:rsidR="00A06271" w:rsidRPr="007E16D3" w14:paraId="68B8012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303D8E" w14:textId="77777777" w:rsidR="00A06271" w:rsidRPr="007E16D3" w:rsidRDefault="00DB004B" w:rsidP="00233D8F">
            <w:pPr>
              <w:pStyle w:val="TAL"/>
              <w:rPr>
                <w:lang w:eastAsia="zh-CN"/>
              </w:rPr>
            </w:pPr>
            <w:r w:rsidRPr="007E16D3">
              <w:rPr>
                <w:lang w:eastAsia="zh-CN"/>
              </w:rPr>
              <w:t xml:space="preserve">Announcing UE </w:t>
            </w:r>
            <w:r w:rsidR="00A06271" w:rsidRPr="007E16D3">
              <w:rPr>
                <w:lang w:eastAsia="zh-CN"/>
              </w:rPr>
              <w:t xml:space="preserve">VPLMN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63CF0" w14:textId="77777777" w:rsidR="00A06271" w:rsidRPr="007E16D3" w:rsidRDefault="00A06271" w:rsidP="00C1467D">
            <w:pPr>
              <w:pStyle w:val="TAC"/>
              <w:rPr>
                <w:lang w:eastAsia="en-US" w:bidi="ar-IQ"/>
              </w:rPr>
            </w:pPr>
            <w:r w:rsidRPr="007E16D3">
              <w:rPr>
                <w:lang w:eastAsia="en-US" w:bidi="ar-IQ"/>
              </w:rPr>
              <w:t>O</w:t>
            </w:r>
            <w:r w:rsidRPr="007E16D3">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A4CA08B" w14:textId="77777777" w:rsidR="00A06271" w:rsidRPr="007E16D3" w:rsidRDefault="00A06271" w:rsidP="00233D8F">
            <w:pPr>
              <w:pStyle w:val="TAL"/>
              <w:rPr>
                <w:lang w:eastAsia="en-US"/>
              </w:rPr>
            </w:pPr>
            <w:r w:rsidRPr="007E16D3">
              <w:rPr>
                <w:lang w:eastAsia="en-US"/>
              </w:rPr>
              <w:t xml:space="preserve">PLMN identity </w:t>
            </w:r>
            <w:r w:rsidRPr="007E16D3">
              <w:rPr>
                <w:lang w:eastAsia="zh-CN"/>
              </w:rPr>
              <w:t>of</w:t>
            </w:r>
            <w:r w:rsidRPr="007E16D3">
              <w:rPr>
                <w:lang w:eastAsia="en-US"/>
              </w:rPr>
              <w:t xml:space="preserve"> </w:t>
            </w:r>
            <w:r w:rsidR="00DB004B" w:rsidRPr="007E16D3">
              <w:rPr>
                <w:lang w:eastAsia="en-US"/>
              </w:rPr>
              <w:t xml:space="preserve">Announcing UE </w:t>
            </w:r>
            <w:r w:rsidRPr="007E16D3">
              <w:rPr>
                <w:lang w:eastAsia="zh-CN"/>
              </w:rPr>
              <w:t>VPLMN.</w:t>
            </w:r>
          </w:p>
        </w:tc>
      </w:tr>
      <w:tr w:rsidR="00DB004B" w:rsidRPr="007E16D3" w14:paraId="296F115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10734E" w14:textId="77777777" w:rsidR="00DB004B" w:rsidRPr="007E16D3" w:rsidRDefault="00DB004B" w:rsidP="00DB004B">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245E23"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3C46A6" w14:textId="77777777" w:rsidR="00DB004B" w:rsidRPr="007E16D3" w:rsidRDefault="00DB004B" w:rsidP="00FE2A7A">
            <w:pPr>
              <w:pStyle w:val="TAL"/>
              <w:rPr>
                <w:lang w:eastAsia="zh-CN"/>
              </w:rPr>
            </w:pPr>
            <w:r w:rsidRPr="007E16D3">
              <w:t>PLMN identity of monitoring UE HPLMN</w:t>
            </w:r>
            <w:r w:rsidRPr="007E16D3">
              <w:rPr>
                <w:rFonts w:hint="eastAsia"/>
                <w:lang w:eastAsia="zh-CN"/>
              </w:rPr>
              <w:t>.</w:t>
            </w:r>
          </w:p>
        </w:tc>
      </w:tr>
      <w:tr w:rsidR="00DB004B" w:rsidRPr="007E16D3" w14:paraId="5D5B37B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4FA0C6E" w14:textId="77777777" w:rsidR="00DB004B" w:rsidRPr="007E16D3" w:rsidRDefault="00DB004B" w:rsidP="00233D8F">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7BBA42A"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95AEAE" w14:textId="77777777" w:rsidR="00DB004B" w:rsidRPr="007E16D3" w:rsidRDefault="00DB004B" w:rsidP="00FE2A7A">
            <w:pPr>
              <w:pStyle w:val="TAL"/>
              <w:rPr>
                <w:lang w:eastAsia="zh-CN"/>
              </w:rPr>
            </w:pPr>
            <w:r w:rsidRPr="007E16D3">
              <w:t>PLMN identity of monitoring UE VPLMN</w:t>
            </w:r>
            <w:r w:rsidRPr="007E16D3">
              <w:rPr>
                <w:rFonts w:hint="eastAsia"/>
                <w:lang w:eastAsia="zh-CN"/>
              </w:rPr>
              <w:t>.</w:t>
            </w:r>
          </w:p>
        </w:tc>
      </w:tr>
      <w:tr w:rsidR="00A3328B" w:rsidRPr="007E16D3" w14:paraId="485E592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75D7B4"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E0D4E8" w14:textId="77777777" w:rsidR="00A3328B" w:rsidRPr="007E16D3" w:rsidRDefault="00A3328B" w:rsidP="000333A9">
            <w:pPr>
              <w:pStyle w:val="TAC"/>
              <w:rPr>
                <w:lang w:bidi="ar-IQ"/>
              </w:rPr>
            </w:pPr>
            <w:r w:rsidRPr="007E16D3">
              <w:rPr>
                <w:lang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548AD1"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109B87C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8F1637"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A542F26" w14:textId="77777777" w:rsidR="00A3328B" w:rsidRPr="007E16D3" w:rsidRDefault="00A3328B" w:rsidP="000333A9">
            <w:pPr>
              <w:pStyle w:val="TAC"/>
              <w:rPr>
                <w:lang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A17F40"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3F437DF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B59D3D"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5DF7DE"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AFAB6CC"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4E52180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4415A5"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FF152A"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DDBA4E7"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DB004B" w:rsidRPr="007E16D3" w14:paraId="5C54EE9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714DF0" w14:textId="77777777" w:rsidR="00DB004B" w:rsidRPr="007E16D3" w:rsidRDefault="00DB004B" w:rsidP="00233D8F">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C7D844" w14:textId="77777777" w:rsidR="00DB004B" w:rsidRPr="007E16D3" w:rsidRDefault="00DB004B" w:rsidP="00FE2A7A">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CC067A4" w14:textId="77777777" w:rsidR="00DB004B" w:rsidRPr="007E16D3" w:rsidRDefault="00DB004B" w:rsidP="00FE2A7A">
            <w:pPr>
              <w:pStyle w:val="TAL"/>
              <w:rPr>
                <w:lang w:eastAsia="zh-CN"/>
              </w:rPr>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1985104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522C43" w14:textId="77777777" w:rsidR="00A06271" w:rsidRPr="007E16D3" w:rsidRDefault="00A06271" w:rsidP="00233D8F">
            <w:pPr>
              <w:pStyle w:val="TAL"/>
              <w:rPr>
                <w:lang w:eastAsia="zh-CN"/>
              </w:rPr>
            </w:pPr>
            <w:r w:rsidRPr="007E16D3">
              <w:rPr>
                <w:lang w:eastAsia="zh-CN"/>
              </w:rPr>
              <w:t xml:space="preserve">Role of </w:t>
            </w:r>
            <w:r w:rsidRPr="007E16D3">
              <w:rPr>
                <w:lang w:eastAsia="en-US"/>
              </w:rPr>
              <w:t xml:space="preserve">ProSe </w:t>
            </w:r>
            <w:r w:rsidRPr="007E16D3">
              <w:rPr>
                <w:lang w:eastAsia="zh-CN"/>
              </w:rPr>
              <w:t>F</w:t>
            </w:r>
            <w:r w:rsidRPr="007E16D3">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878E787"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56C9B6" w14:textId="77777777" w:rsidR="00A06271" w:rsidRPr="007E16D3" w:rsidRDefault="00A06271" w:rsidP="00233D8F">
            <w:pPr>
              <w:pStyle w:val="TAL"/>
              <w:rPr>
                <w:lang w:eastAsia="en-US"/>
              </w:rPr>
            </w:pPr>
            <w:r w:rsidRPr="007E16D3">
              <w:rPr>
                <w:lang w:eastAsia="en-US"/>
              </w:rPr>
              <w:t xml:space="preserve">This field indicates </w:t>
            </w:r>
            <w:r w:rsidRPr="007E16D3">
              <w:rPr>
                <w:lang w:eastAsia="zh-CN"/>
              </w:rPr>
              <w:t xml:space="preserve">the CDR resource </w:t>
            </w:r>
            <w:r w:rsidRPr="007E16D3">
              <w:rPr>
                <w:lang w:eastAsia="en-US"/>
              </w:rPr>
              <w:t>ProSe Function</w:t>
            </w:r>
            <w:r w:rsidRPr="007E16D3">
              <w:rPr>
                <w:lang w:eastAsia="zh-CN"/>
              </w:rPr>
              <w:t xml:space="preserve"> resides in which PLMN, i.e. in</w:t>
            </w:r>
            <w:r w:rsidRPr="007E16D3">
              <w:rPr>
                <w:lang w:eastAsia="en-US"/>
              </w:rPr>
              <w:t xml:space="preserve"> HPLMN, VPLMN or local PLMN.</w:t>
            </w:r>
          </w:p>
        </w:tc>
      </w:tr>
      <w:tr w:rsidR="00A06271" w:rsidRPr="007E16D3" w14:paraId="0A08F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0CE405F" w14:textId="77777777" w:rsidR="00A06271" w:rsidRPr="007E16D3" w:rsidRDefault="00A06271" w:rsidP="00233D8F">
            <w:pPr>
              <w:pStyle w:val="TAL"/>
              <w:rPr>
                <w:lang w:eastAsia="en-US" w:bidi="ar-IQ"/>
              </w:rPr>
            </w:pPr>
            <w:r w:rsidRPr="007E16D3">
              <w:rPr>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88486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4EE46C"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identit</w:t>
            </w:r>
            <w:r w:rsidRPr="007E16D3">
              <w:rPr>
                <w:lang w:eastAsia="zh-CN"/>
              </w:rPr>
              <w:t>ies</w:t>
            </w:r>
            <w:r w:rsidRPr="007E16D3">
              <w:rPr>
                <w:lang w:eastAsia="en-US"/>
              </w:rPr>
              <w:t xml:space="preserve"> used for ProSe Direct Discovery, identifying application related information for the ProSe-enabled UE. </w:t>
            </w:r>
          </w:p>
          <w:p w14:paraId="739DDBDF" w14:textId="77777777" w:rsidR="00A06271" w:rsidRPr="007E16D3" w:rsidRDefault="00C1467D" w:rsidP="00233D8F">
            <w:pPr>
              <w:pStyle w:val="TAL"/>
              <w:rPr>
                <w:lang w:eastAsia="zh-CN" w:bidi="ar-IQ"/>
              </w:rPr>
            </w:pPr>
            <w:r w:rsidRPr="007E16D3">
              <w:rPr>
                <w:lang w:eastAsia="zh-CN"/>
              </w:rPr>
              <w:t>(see note)</w:t>
            </w:r>
          </w:p>
        </w:tc>
      </w:tr>
      <w:tr w:rsidR="00A06271" w:rsidRPr="007E16D3" w14:paraId="6AFA057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C489B2" w14:textId="77777777" w:rsidR="00A06271" w:rsidRPr="007E16D3" w:rsidRDefault="00A06271" w:rsidP="00233D8F">
            <w:pPr>
              <w:pStyle w:val="TAL"/>
              <w:rPr>
                <w:lang w:eastAsia="zh-CN"/>
              </w:rPr>
            </w:pPr>
            <w:r w:rsidRPr="007E16D3">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E3217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E87CE16" w14:textId="77777777" w:rsidR="00A06271" w:rsidRPr="007E16D3" w:rsidRDefault="00A06271" w:rsidP="00233D8F">
            <w:pPr>
              <w:pStyle w:val="TAL"/>
              <w:rPr>
                <w:lang w:eastAsia="en-US" w:bidi="ar-IQ"/>
              </w:rPr>
            </w:pPr>
            <w:r w:rsidRPr="007E16D3">
              <w:rPr>
                <w:lang w:eastAsia="en-US"/>
              </w:rPr>
              <w:t>A globally unique identifier identifying a specific 3rd party</w:t>
            </w:r>
            <w:r w:rsidRPr="007E16D3">
              <w:rPr>
                <w:lang w:eastAsia="zh-CN"/>
              </w:rPr>
              <w:t xml:space="preserve"> </w:t>
            </w:r>
            <w:r w:rsidRPr="007E16D3">
              <w:rPr>
                <w:lang w:eastAsia="en-US"/>
              </w:rPr>
              <w:t>application.</w:t>
            </w:r>
          </w:p>
        </w:tc>
      </w:tr>
      <w:tr w:rsidR="00A06271" w:rsidRPr="007E16D3" w14:paraId="2D308B1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B1BB5F" w14:textId="77777777" w:rsidR="00A06271" w:rsidRPr="007E16D3" w:rsidRDefault="00A06271" w:rsidP="00233D8F">
            <w:pPr>
              <w:pStyle w:val="TAL"/>
              <w:rPr>
                <w:lang w:eastAsia="zh-CN"/>
              </w:rPr>
            </w:pPr>
            <w:r w:rsidRPr="007E16D3">
              <w:rPr>
                <w:lang w:eastAsia="en-US"/>
              </w:rPr>
              <w:t xml:space="preserve">ProSe </w:t>
            </w:r>
            <w:r w:rsidRPr="007E16D3">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6DE416"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D3D8C9" w14:textId="77777777" w:rsidR="00A06271" w:rsidRPr="007E16D3" w:rsidRDefault="00A06271" w:rsidP="00E65A94">
            <w:pPr>
              <w:pStyle w:val="TAL"/>
              <w:rPr>
                <w:lang w:eastAsia="zh-CN" w:bidi="ar-IQ"/>
              </w:rPr>
            </w:pPr>
            <w:r w:rsidRPr="007E16D3">
              <w:rPr>
                <w:rFonts w:cs="Arial"/>
                <w:lang w:eastAsia="en-US"/>
              </w:rPr>
              <w:t>This IE holds</w:t>
            </w:r>
            <w:r w:rsidRPr="007E16D3">
              <w:rPr>
                <w:lang w:eastAsia="en-US"/>
              </w:rPr>
              <w:t xml:space="preserve"> </w:t>
            </w:r>
            <w:r w:rsidRPr="007E16D3">
              <w:rPr>
                <w:lang w:eastAsia="zh-CN"/>
              </w:rPr>
              <w:t>the</w:t>
            </w:r>
            <w:r w:rsidRPr="007E16D3">
              <w:rPr>
                <w:lang w:eastAsia="en-US"/>
              </w:rPr>
              <w:t xml:space="preserve"> </w:t>
            </w:r>
            <w:r w:rsidRPr="007E16D3">
              <w:rPr>
                <w:lang w:eastAsia="zh-CN"/>
              </w:rPr>
              <w:t>event which triggers the charging message delivery</w:t>
            </w:r>
            <w:r w:rsidRPr="007E16D3">
              <w:rPr>
                <w:lang w:eastAsia="en-US"/>
              </w:rPr>
              <w:t xml:space="preserve">, e.g. </w:t>
            </w:r>
            <w:r w:rsidR="00A3328B" w:rsidRPr="007E16D3">
              <w:t xml:space="preserve">open </w:t>
            </w:r>
            <w:r w:rsidRPr="007E16D3">
              <w:rPr>
                <w:lang w:eastAsia="en-US"/>
              </w:rPr>
              <w:t xml:space="preserve">Announcing, </w:t>
            </w:r>
            <w:r w:rsidR="00A3328B" w:rsidRPr="007E16D3">
              <w:t xml:space="preserve">open </w:t>
            </w:r>
            <w:r w:rsidRPr="007E16D3">
              <w:rPr>
                <w:lang w:eastAsia="en-US"/>
              </w:rPr>
              <w:t>Monitoring</w:t>
            </w:r>
            <w:r w:rsidR="00A3328B" w:rsidRPr="007E16D3">
              <w:t xml:space="preserve">open </w:t>
            </w:r>
            <w:r w:rsidRPr="007E16D3">
              <w:rPr>
                <w:lang w:eastAsia="en-US"/>
              </w:rPr>
              <w:t>Match Report</w:t>
            </w:r>
            <w:r w:rsidR="00A3328B" w:rsidRPr="007E16D3">
              <w:t xml:space="preserve"> or, restricted Announcing.</w:t>
            </w:r>
          </w:p>
        </w:tc>
      </w:tr>
      <w:tr w:rsidR="00A06271" w:rsidRPr="007E16D3" w14:paraId="3AE3F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5497F2" w14:textId="77777777" w:rsidR="00A06271" w:rsidRPr="007E16D3" w:rsidRDefault="00A06271" w:rsidP="00233D8F">
            <w:pPr>
              <w:pStyle w:val="TAL"/>
              <w:rPr>
                <w:lang w:eastAsia="en-US"/>
              </w:rPr>
            </w:pPr>
            <w:r w:rsidRPr="007E16D3">
              <w:rPr>
                <w:lang w:eastAsia="en-US"/>
              </w:rPr>
              <w:t>Direct Discovery</w:t>
            </w:r>
            <w:r w:rsidRPr="007E16D3">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5E74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C9713EB" w14:textId="77777777" w:rsidR="00A06271" w:rsidRPr="007E16D3" w:rsidRDefault="00A06271" w:rsidP="00233D8F">
            <w:pPr>
              <w:pStyle w:val="TAL"/>
              <w:rPr>
                <w:lang w:eastAsia="zh-CN" w:bidi="ar-IQ"/>
              </w:rPr>
            </w:pPr>
            <w:r w:rsidRPr="007E16D3">
              <w:rPr>
                <w:lang w:eastAsia="en-US"/>
              </w:rPr>
              <w:t>model of the Direct Discovery used by the UE, e.g. Model A, or Model B</w:t>
            </w:r>
            <w:r w:rsidRPr="007E16D3">
              <w:rPr>
                <w:lang w:eastAsia="zh-CN"/>
              </w:rPr>
              <w:t>.</w:t>
            </w:r>
          </w:p>
        </w:tc>
      </w:tr>
      <w:tr w:rsidR="00A06271" w:rsidRPr="007E16D3" w14:paraId="5AB73F2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6CFE020" w14:textId="77777777" w:rsidR="00A06271" w:rsidRPr="007E16D3" w:rsidRDefault="00A06271" w:rsidP="00233D8F">
            <w:pPr>
              <w:pStyle w:val="TAL"/>
              <w:rPr>
                <w:lang w:eastAsia="zh-CN"/>
              </w:rPr>
            </w:pPr>
            <w:r w:rsidRPr="007E16D3">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D6064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0BC167B"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identifie</w:t>
            </w:r>
            <w:r w:rsidRPr="007E16D3">
              <w:rPr>
                <w:lang w:eastAsia="zh-CN"/>
              </w:rPr>
              <w:t>r of</w:t>
            </w:r>
            <w:r w:rsidRPr="007E16D3">
              <w:rPr>
                <w:lang w:eastAsia="en-US"/>
              </w:rPr>
              <w:t xml:space="preserve"> </w:t>
            </w:r>
            <w:r w:rsidRPr="007E16D3">
              <w:rPr>
                <w:lang w:eastAsia="zh-CN"/>
              </w:rPr>
              <w:t>the</w:t>
            </w:r>
            <w:r w:rsidRPr="007E16D3">
              <w:rPr>
                <w:lang w:eastAsia="en-US"/>
              </w:rPr>
              <w:t xml:space="preserve"> ProSe Function</w:t>
            </w:r>
            <w:r w:rsidRPr="007E16D3">
              <w:rPr>
                <w:lang w:eastAsia="zh-CN"/>
              </w:rPr>
              <w:t>.</w:t>
            </w:r>
          </w:p>
        </w:tc>
      </w:tr>
      <w:tr w:rsidR="00A06271" w:rsidRPr="007E16D3" w14:paraId="078259F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2FFA107" w14:textId="77777777" w:rsidR="00A06271" w:rsidRPr="007E16D3" w:rsidRDefault="00A06271" w:rsidP="00233D8F">
            <w:pPr>
              <w:pStyle w:val="TAL"/>
              <w:rPr>
                <w:lang w:eastAsia="zh-CN"/>
              </w:rPr>
            </w:pPr>
            <w:r w:rsidRPr="007E16D3">
              <w:rPr>
                <w:lang w:eastAsia="zh-CN"/>
              </w:rPr>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D150CC"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0159858" w14:textId="77777777" w:rsidR="00A06271" w:rsidRPr="007E16D3" w:rsidRDefault="00A06271" w:rsidP="00233D8F">
            <w:pPr>
              <w:pStyle w:val="TAL"/>
              <w:rPr>
                <w:lang w:eastAsia="zh-CN"/>
              </w:rPr>
            </w:pPr>
            <w:r w:rsidRPr="007E16D3">
              <w:rPr>
                <w:lang w:eastAsia="zh-CN"/>
              </w:rPr>
              <w:t>The</w:t>
            </w:r>
            <w:r w:rsidRPr="007E16D3">
              <w:rPr>
                <w:lang w:eastAsia="en-US"/>
              </w:rPr>
              <w:t xml:space="preserve"> </w:t>
            </w:r>
            <w:r w:rsidRPr="007E16D3">
              <w:rPr>
                <w:lang w:eastAsia="zh-CN"/>
              </w:rPr>
              <w:t>IP address</w:t>
            </w:r>
            <w:r w:rsidRPr="007E16D3">
              <w:rPr>
                <w:lang w:eastAsia="en-US"/>
              </w:rPr>
              <w:t xml:space="preserve"> </w:t>
            </w:r>
            <w:r w:rsidRPr="007E16D3">
              <w:rPr>
                <w:lang w:eastAsia="zh-CN"/>
              </w:rPr>
              <w:t xml:space="preserve">of the </w:t>
            </w:r>
            <w:r w:rsidRPr="007E16D3">
              <w:rPr>
                <w:lang w:eastAsia="en-US"/>
              </w:rPr>
              <w:t>ProSe Function</w:t>
            </w:r>
            <w:r w:rsidRPr="007E16D3">
              <w:rPr>
                <w:lang w:eastAsia="zh-CN"/>
              </w:rPr>
              <w:t>.</w:t>
            </w:r>
          </w:p>
        </w:tc>
      </w:tr>
      <w:tr w:rsidR="00A06271" w:rsidRPr="007E16D3" w14:paraId="0D2186B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EC10A4E" w14:textId="77777777" w:rsidR="00A06271" w:rsidRPr="007E16D3" w:rsidRDefault="00A06271" w:rsidP="00233D8F">
            <w:pPr>
              <w:pStyle w:val="TAL"/>
              <w:rPr>
                <w:lang w:eastAsia="en-US"/>
              </w:rPr>
            </w:pPr>
            <w:r w:rsidRPr="007E16D3">
              <w:rPr>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51C11"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50287D3" w14:textId="77777777" w:rsidR="00A06271" w:rsidRPr="007E16D3" w:rsidRDefault="00A06271" w:rsidP="00233D8F">
            <w:pPr>
              <w:pStyle w:val="TAL"/>
              <w:rPr>
                <w:lang w:eastAsia="zh-CN" w:bidi="ar-IQ"/>
              </w:rPr>
            </w:pPr>
            <w:r w:rsidRPr="007E16D3">
              <w:rPr>
                <w:lang w:eastAsia="zh-CN"/>
              </w:rPr>
              <w:t>The</w:t>
            </w:r>
            <w:r w:rsidRPr="007E16D3">
              <w:rPr>
                <w:lang w:eastAsia="en-US"/>
              </w:rPr>
              <w:t xml:space="preserve"> FQDN that identifies </w:t>
            </w:r>
            <w:r w:rsidRPr="007E16D3">
              <w:rPr>
                <w:lang w:eastAsia="zh-CN"/>
              </w:rPr>
              <w:t>the</w:t>
            </w:r>
            <w:r w:rsidRPr="007E16D3">
              <w:rPr>
                <w:lang w:eastAsia="en-US"/>
              </w:rPr>
              <w:t xml:space="preserve"> ProSe Function</w:t>
            </w:r>
            <w:r w:rsidRPr="007E16D3">
              <w:rPr>
                <w:lang w:eastAsia="zh-CN"/>
              </w:rPr>
              <w:t>.</w:t>
            </w:r>
          </w:p>
        </w:tc>
      </w:tr>
      <w:tr w:rsidR="00A06271" w:rsidRPr="007E16D3" w14:paraId="705C878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A39E4E2" w14:textId="77777777" w:rsidR="00A06271" w:rsidRPr="007E16D3" w:rsidRDefault="00A06271" w:rsidP="00233D8F">
            <w:pPr>
              <w:pStyle w:val="TAL"/>
              <w:rPr>
                <w:lang w:eastAsia="en-US"/>
              </w:rPr>
            </w:pPr>
            <w:r w:rsidRPr="007E16D3">
              <w:rPr>
                <w:lang w:eastAsia="zh-CN"/>
              </w:rPr>
              <w:t>V</w:t>
            </w:r>
            <w:r w:rsidRPr="007E16D3">
              <w:rPr>
                <w:lang w:eastAsia="en-US"/>
              </w:rPr>
              <w:t xml:space="preserve">alidity </w:t>
            </w:r>
            <w:r w:rsidRPr="007E16D3">
              <w:rPr>
                <w:lang w:eastAsia="zh-CN"/>
              </w:rPr>
              <w:t>P</w:t>
            </w:r>
            <w:r w:rsidRPr="007E16D3">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0E9A1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D3AB5C8" w14:textId="77777777" w:rsidR="00A06271" w:rsidRPr="007E16D3" w:rsidRDefault="00A06271" w:rsidP="00233D8F">
            <w:pPr>
              <w:pStyle w:val="TAL"/>
              <w:rPr>
                <w:lang w:eastAsia="en-US" w:bidi="ar-IQ"/>
              </w:rPr>
            </w:pPr>
            <w:r w:rsidRPr="007E16D3">
              <w:rPr>
                <w:lang w:eastAsia="zh-CN" w:bidi="ar-IQ"/>
              </w:rPr>
              <w:t xml:space="preserve">Time interval during which user is authorized for </w:t>
            </w:r>
            <w:r w:rsidR="00DB004B" w:rsidRPr="007E16D3">
              <w:rPr>
                <w:lang w:eastAsia="zh-CN" w:bidi="ar-IQ"/>
              </w:rPr>
              <w:t xml:space="preserve">using ProSe </w:t>
            </w:r>
            <w:r w:rsidRPr="007E16D3">
              <w:rPr>
                <w:lang w:eastAsia="zh-CN" w:bidi="ar-IQ"/>
              </w:rPr>
              <w:t>Direct Discovery</w:t>
            </w:r>
            <w:r w:rsidR="00DB004B" w:rsidRPr="007E16D3">
              <w:rPr>
                <w:lang w:eastAsia="zh-CN" w:bidi="ar-IQ"/>
              </w:rPr>
              <w:t xml:space="preserve"> functionality</w:t>
            </w:r>
            <w:r w:rsidRPr="007E16D3">
              <w:rPr>
                <w:lang w:eastAsia="zh-CN" w:bidi="ar-IQ"/>
              </w:rPr>
              <w:t xml:space="preserve"> (</w:t>
            </w:r>
            <w:r w:rsidR="00DB004B" w:rsidRPr="007E16D3">
              <w:rPr>
                <w:lang w:eastAsia="zh-CN" w:bidi="ar-IQ"/>
              </w:rPr>
              <w:t>e.g. a</w:t>
            </w:r>
            <w:r w:rsidRPr="007E16D3">
              <w:rPr>
                <w:lang w:eastAsia="zh-CN" w:bidi="ar-IQ"/>
              </w:rPr>
              <w:t>nnouncing</w:t>
            </w:r>
            <w:r w:rsidR="00DB004B" w:rsidRPr="007E16D3">
              <w:rPr>
                <w:lang w:eastAsia="zh-CN" w:bidi="ar-IQ"/>
              </w:rPr>
              <w:t>,</w:t>
            </w:r>
            <w:r w:rsidRPr="007E16D3">
              <w:rPr>
                <w:lang w:eastAsia="zh-CN" w:bidi="ar-IQ"/>
              </w:rPr>
              <w:t xml:space="preserve"> </w:t>
            </w:r>
            <w:r w:rsidR="00DB004B" w:rsidRPr="007E16D3">
              <w:rPr>
                <w:lang w:eastAsia="zh-CN" w:bidi="ar-IQ"/>
              </w:rPr>
              <w:t>m</w:t>
            </w:r>
            <w:r w:rsidRPr="007E16D3">
              <w:rPr>
                <w:lang w:eastAsia="zh-CN" w:bidi="ar-IQ"/>
              </w:rPr>
              <w:t>onitoring</w:t>
            </w:r>
            <w:r w:rsidR="00DB004B" w:rsidRPr="007E16D3">
              <w:rPr>
                <w:lang w:eastAsia="zh-CN" w:bidi="ar-IQ"/>
              </w:rPr>
              <w:t>, match reporting</w:t>
            </w:r>
            <w:r w:rsidRPr="007E16D3">
              <w:rPr>
                <w:lang w:eastAsia="zh-CN" w:bidi="ar-IQ"/>
              </w:rPr>
              <w:t>).</w:t>
            </w:r>
          </w:p>
        </w:tc>
      </w:tr>
      <w:tr w:rsidR="00A06271" w:rsidRPr="007E16D3" w14:paraId="6AA70B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8C75581" w14:textId="77777777" w:rsidR="00A06271" w:rsidRPr="007E16D3" w:rsidRDefault="00A06271" w:rsidP="00233D8F">
            <w:pPr>
              <w:pStyle w:val="TAL"/>
              <w:rPr>
                <w:lang w:eastAsia="en-US"/>
              </w:rPr>
            </w:pPr>
            <w:r w:rsidRPr="007E16D3">
              <w:rPr>
                <w:lang w:eastAsia="zh-CN"/>
              </w:rPr>
              <w:t>R</w:t>
            </w:r>
            <w:r w:rsidRPr="007E16D3">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27F03D"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137F461" w14:textId="77777777" w:rsidR="00A06271" w:rsidRPr="007E16D3" w:rsidRDefault="00A06271" w:rsidP="00233D8F">
            <w:pPr>
              <w:pStyle w:val="TAL"/>
              <w:rPr>
                <w:lang w:eastAsia="zh-CN" w:bidi="ar-IQ"/>
              </w:rPr>
            </w:pPr>
            <w:r w:rsidRPr="007E16D3">
              <w:rPr>
                <w:lang w:eastAsia="en-US"/>
              </w:rPr>
              <w:t xml:space="preserve">Role of the UE </w:t>
            </w:r>
            <w:r w:rsidRPr="007E16D3">
              <w:rPr>
                <w:lang w:eastAsia="zh-CN"/>
              </w:rPr>
              <w:t>using</w:t>
            </w:r>
            <w:r w:rsidRPr="007E16D3">
              <w:rPr>
                <w:lang w:eastAsia="en-US"/>
              </w:rPr>
              <w:t xml:space="preserve"> ProSe, e.g. Anno</w:t>
            </w:r>
            <w:r w:rsidR="00E524F7" w:rsidRPr="007E16D3">
              <w:rPr>
                <w:lang w:eastAsia="en-US"/>
              </w:rPr>
              <w:t>u</w:t>
            </w:r>
            <w:r w:rsidRPr="007E16D3">
              <w:rPr>
                <w:lang w:eastAsia="en-US"/>
              </w:rPr>
              <w:t>ncing UE, Monitoring UE</w:t>
            </w:r>
            <w:r w:rsidR="00A3328B" w:rsidRPr="007E16D3">
              <w:t>, Discoveree UE, Discoverer UE</w:t>
            </w:r>
            <w:r w:rsidRPr="007E16D3">
              <w:rPr>
                <w:lang w:eastAsia="zh-CN"/>
              </w:rPr>
              <w:t>.</w:t>
            </w:r>
          </w:p>
        </w:tc>
      </w:tr>
      <w:tr w:rsidR="00A06271" w:rsidRPr="007E16D3" w14:paraId="0D7BBE34"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62ABF5" w14:textId="77777777" w:rsidR="00A06271" w:rsidRPr="007E16D3" w:rsidRDefault="00A06271" w:rsidP="00233D8F">
            <w:pPr>
              <w:pStyle w:val="TAL"/>
              <w:rPr>
                <w:lang w:eastAsia="zh-CN"/>
              </w:rPr>
            </w:pPr>
            <w:r w:rsidRPr="007E16D3">
              <w:rPr>
                <w:lang w:eastAsia="zh-CN" w:bidi="ar-IQ"/>
              </w:rPr>
              <w:t>ProSe Request</w:t>
            </w:r>
            <w:r w:rsidRPr="007E16D3">
              <w:rPr>
                <w:lang w:eastAsia="zh-CN"/>
              </w:rPr>
              <w:t xml:space="preserve"> T</w:t>
            </w:r>
            <w:r w:rsidRPr="007E16D3">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56BADF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FDE660" w14:textId="77777777" w:rsidR="00A06271" w:rsidRPr="007E16D3" w:rsidRDefault="00A06271" w:rsidP="00233D8F">
            <w:pPr>
              <w:pStyle w:val="TAL"/>
              <w:rPr>
                <w:lang w:eastAsia="en-US" w:bidi="ar-IQ"/>
              </w:rPr>
            </w:pPr>
            <w:r w:rsidRPr="007E16D3">
              <w:rPr>
                <w:lang w:eastAsia="zh-CN" w:bidi="ar-IQ"/>
              </w:rPr>
              <w:t>The time when ProSe Request is received from UE.</w:t>
            </w:r>
          </w:p>
        </w:tc>
      </w:tr>
      <w:tr w:rsidR="00A06271" w:rsidRPr="007E16D3" w14:paraId="7867F07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F3C95C0" w14:textId="77777777" w:rsidR="00A06271" w:rsidRPr="007E16D3" w:rsidRDefault="00DB004B" w:rsidP="00233D8F">
            <w:pPr>
              <w:pStyle w:val="TAL"/>
              <w:rPr>
                <w:lang w:eastAsia="en-US"/>
              </w:rPr>
            </w:pPr>
            <w:r w:rsidRPr="007E16D3">
              <w:rPr>
                <w:lang w:eastAsia="zh-CN"/>
              </w:rPr>
              <w:t>PC3 Control</w:t>
            </w:r>
            <w:r w:rsidR="00A06271" w:rsidRPr="007E16D3">
              <w:rPr>
                <w:lang w:eastAsia="zh-CN"/>
              </w:rPr>
              <w:t xml:space="preserve"> P</w:t>
            </w:r>
            <w:r w:rsidR="00A06271" w:rsidRPr="007E16D3">
              <w:rPr>
                <w:lang w:eastAsia="en-US"/>
              </w:rPr>
              <w:t>rotocol</w:t>
            </w:r>
            <w:r w:rsidR="00A06271" w:rsidRPr="007E16D3">
              <w:rPr>
                <w:lang w:eastAsia="zh-CN"/>
              </w:rPr>
              <w:t xml:space="preserve"> C</w:t>
            </w:r>
            <w:r w:rsidR="00A06271" w:rsidRPr="007E16D3">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49BDD1"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203D750" w14:textId="77777777" w:rsidR="00A06271" w:rsidRPr="007E16D3" w:rsidRDefault="00A06271" w:rsidP="00233D8F">
            <w:pPr>
              <w:pStyle w:val="TAL"/>
              <w:rPr>
                <w:lang w:eastAsia="zh-CN"/>
              </w:rPr>
            </w:pPr>
            <w:r w:rsidRPr="007E16D3">
              <w:rPr>
                <w:rFonts w:cs="Arial"/>
                <w:lang w:eastAsia="en-US"/>
              </w:rPr>
              <w:t>This field holds</w:t>
            </w:r>
            <w:r w:rsidRPr="007E16D3">
              <w:rPr>
                <w:rFonts w:cs="Arial"/>
                <w:lang w:eastAsia="zh-CN"/>
              </w:rPr>
              <w:t xml:space="preserve"> </w:t>
            </w:r>
            <w:r w:rsidRPr="007E16D3">
              <w:rPr>
                <w:lang w:eastAsia="en-US"/>
              </w:rPr>
              <w:t xml:space="preserve">the particular reason why a DISCOVERY_REQUEST or </w:t>
            </w:r>
            <w:r w:rsidR="00DB004B" w:rsidRPr="007E16D3">
              <w:t>Match_Report</w:t>
            </w:r>
            <w:r w:rsidRPr="007E16D3">
              <w:rPr>
                <w:lang w:eastAsia="en-US"/>
              </w:rPr>
              <w:t xml:space="preserve"> messages from the UE have been rejected by the ProSe Function</w:t>
            </w:r>
            <w:r w:rsidRPr="007E16D3">
              <w:rPr>
                <w:lang w:eastAsia="zh-CN"/>
              </w:rPr>
              <w:t>.</w:t>
            </w:r>
          </w:p>
        </w:tc>
      </w:tr>
      <w:tr w:rsidR="00A06271" w:rsidRPr="007E16D3" w14:paraId="083B2B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6815F0C" w14:textId="77777777" w:rsidR="00A06271" w:rsidRPr="007E16D3" w:rsidRDefault="00BE7F94" w:rsidP="00233D8F">
            <w:pPr>
              <w:pStyle w:val="TAL"/>
              <w:rPr>
                <w:lang w:eastAsia="zh-CN"/>
              </w:rPr>
            </w:pPr>
            <w:r w:rsidRPr="007E16D3">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C282A65"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EF5921" w14:textId="77777777" w:rsidR="00A06271" w:rsidRPr="007E16D3" w:rsidRDefault="00A06271" w:rsidP="00233D8F">
            <w:pPr>
              <w:pStyle w:val="TAL"/>
              <w:rPr>
                <w:rFonts w:cs="Arial"/>
                <w:lang w:eastAsia="zh-CN"/>
              </w:rPr>
            </w:pPr>
            <w:r w:rsidRPr="007E16D3">
              <w:rPr>
                <w:rFonts w:cs="Arial"/>
                <w:lang w:eastAsia="zh-CN"/>
              </w:rPr>
              <w:t xml:space="preserve">Identifier of the party who initiate </w:t>
            </w:r>
            <w:r w:rsidR="00BE7F94" w:rsidRPr="007E16D3">
              <w:rPr>
                <w:rFonts w:cs="Arial"/>
                <w:lang w:eastAsia="zh-CN"/>
              </w:rPr>
              <w:t>monitor/</w:t>
            </w:r>
            <w:r w:rsidRPr="007E16D3">
              <w:rPr>
                <w:rFonts w:cs="Arial"/>
                <w:lang w:eastAsia="zh-CN"/>
              </w:rPr>
              <w:t>match report, i.e. IMSI</w:t>
            </w:r>
            <w:r w:rsidR="00BE7F94" w:rsidRPr="007E16D3">
              <w:rPr>
                <w:rFonts w:cs="Arial"/>
                <w:lang w:eastAsia="zh-CN"/>
              </w:rPr>
              <w:t>, which corresponds to UE Identifier parameter in monitor/match report request, as defined in TS 23.303 [238]</w:t>
            </w:r>
            <w:r w:rsidRPr="007E16D3">
              <w:rPr>
                <w:rFonts w:cs="Arial"/>
                <w:lang w:eastAsia="zh-CN"/>
              </w:rPr>
              <w:t>.</w:t>
            </w:r>
          </w:p>
        </w:tc>
      </w:tr>
      <w:tr w:rsidR="003E5C2F" w:rsidRPr="007E16D3" w14:paraId="27452F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0F9A495" w14:textId="77777777" w:rsidR="003E5C2F" w:rsidRPr="007E16D3" w:rsidDel="005A534B" w:rsidRDefault="003E5C2F" w:rsidP="00FE2A7A">
            <w:pPr>
              <w:pStyle w:val="TAL"/>
            </w:pPr>
            <w:r w:rsidRPr="007E16D3">
              <w:t>C</w:t>
            </w:r>
            <w:r w:rsidRPr="007E16D3">
              <w:rPr>
                <w:rFonts w:hint="eastAsia"/>
              </w:rPr>
              <w:t xml:space="preserve">harging </w:t>
            </w:r>
            <w:r w:rsidRPr="007E16D3">
              <w:t>characteristics</w:t>
            </w:r>
            <w:r w:rsidRPr="007E16D3">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BC005" w14:textId="77777777" w:rsidR="003E5C2F" w:rsidRPr="007E16D3" w:rsidRDefault="003E5C2F" w:rsidP="00FE2A7A">
            <w:pPr>
              <w:pStyle w:val="TAC"/>
              <w:rPr>
                <w:sz w:val="16"/>
                <w:szCs w:val="16"/>
                <w:lang w:eastAsia="zh-CN"/>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D725C20" w14:textId="77777777" w:rsidR="003E5C2F" w:rsidRPr="007E16D3" w:rsidRDefault="003E5C2F" w:rsidP="00FE2A7A">
            <w:pPr>
              <w:pStyle w:val="TAL"/>
              <w:rPr>
                <w:lang w:eastAsia="zh-CN"/>
              </w:rPr>
            </w:pPr>
            <w:r w:rsidRPr="007E16D3">
              <w:rPr>
                <w:lang w:eastAsia="zh-CN"/>
              </w:rPr>
              <w:t xml:space="preserve">The Charging Characteristics applied to the </w:t>
            </w:r>
            <w:r w:rsidRPr="007E16D3">
              <w:rPr>
                <w:rFonts w:hint="eastAsia"/>
                <w:lang w:eastAsia="zh-CN"/>
              </w:rPr>
              <w:t>ProSe direct discovery</w:t>
            </w:r>
            <w:r w:rsidRPr="007E16D3">
              <w:rPr>
                <w:lang w:eastAsia="zh-CN"/>
              </w:rPr>
              <w:t>.</w:t>
            </w:r>
          </w:p>
        </w:tc>
      </w:tr>
      <w:tr w:rsidR="003E5C2F" w:rsidRPr="007E16D3" w14:paraId="6ABB4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439A040" w14:textId="77777777" w:rsidR="003E5C2F" w:rsidRPr="007E16D3" w:rsidRDefault="003E5C2F" w:rsidP="00FE2A7A">
            <w:pPr>
              <w:pStyle w:val="TAL"/>
            </w:pPr>
            <w:r w:rsidRPr="007E16D3">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C57271" w14:textId="77777777" w:rsidR="003E5C2F" w:rsidRPr="007E16D3" w:rsidRDefault="003E5C2F" w:rsidP="00FE2A7A">
            <w:pPr>
              <w:pStyle w:val="TAC"/>
              <w:rPr>
                <w:sz w:val="16"/>
                <w:szCs w:val="16"/>
                <w:lang w:eastAsia="zh-CN"/>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EC445ED" w14:textId="77777777" w:rsidR="003E5C2F" w:rsidRPr="007E16D3" w:rsidRDefault="003E5C2F" w:rsidP="00FE2A7A">
            <w:pPr>
              <w:pStyle w:val="TAL"/>
              <w:rPr>
                <w:lang w:eastAsia="zh-CN"/>
              </w:rPr>
            </w:pPr>
            <w:r w:rsidRPr="007E16D3">
              <w:rPr>
                <w:lang w:eastAsia="zh-CN"/>
              </w:rPr>
              <w:t>Holds information about how Charging Characteristics were selected.</w:t>
            </w:r>
          </w:p>
        </w:tc>
      </w:tr>
      <w:tr w:rsidR="003E5C2F" w:rsidRPr="007E16D3" w14:paraId="3ECCE4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D6BE61F" w14:textId="77777777" w:rsidR="003E5C2F" w:rsidRPr="007E16D3" w:rsidRDefault="003E5C2F"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F67ED8F" w14:textId="77777777" w:rsidR="003E5C2F" w:rsidRPr="007E16D3" w:rsidRDefault="003E5C2F"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1114690" w14:textId="77777777" w:rsidR="003E5C2F" w:rsidRPr="007E16D3" w:rsidRDefault="003E5C2F" w:rsidP="00FE2A7A">
            <w:pPr>
              <w:pStyle w:val="TAL"/>
              <w:rPr>
                <w:lang w:eastAsia="zh-CN"/>
              </w:rPr>
            </w:pPr>
            <w:r w:rsidRPr="007E16D3">
              <w:t>A set of network operator/manufacturer specific extensions to the record. Conditioned upon the existence of an extension.</w:t>
            </w:r>
          </w:p>
        </w:tc>
      </w:tr>
      <w:tr w:rsidR="000B6948" w:rsidRPr="007E16D3" w14:paraId="65036EC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5FE7BE"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4A4893" w14:textId="77777777" w:rsidR="000B6948" w:rsidRPr="007E16D3" w:rsidRDefault="000B6948" w:rsidP="00E04E1A">
            <w:pPr>
              <w:keepNext/>
              <w:keepLines/>
              <w:spacing w:after="0"/>
              <w:jc w:val="center"/>
              <w:rPr>
                <w:rFonts w:ascii="Arial" w:hAnsi="Arial"/>
                <w:sz w:val="18"/>
                <w:szCs w:val="18"/>
                <w:lang w:eastAsia="x-none"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BCF2677"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zh-CN"/>
              </w:rPr>
              <w:t>The PC5 radio technology used by UE for ProSe Direct Discovery.</w:t>
            </w:r>
          </w:p>
        </w:tc>
      </w:tr>
      <w:tr w:rsidR="00C1467D" w:rsidRPr="007E16D3" w14:paraId="1CCD08E4"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4FBCE5E9" w14:textId="77777777" w:rsidR="00C1467D" w:rsidRPr="007E16D3" w:rsidRDefault="00C1467D" w:rsidP="00233D8F">
            <w:pPr>
              <w:pStyle w:val="TAN"/>
              <w:rPr>
                <w:rFonts w:cs="Arial"/>
                <w:lang w:eastAsia="zh-CN"/>
              </w:rPr>
            </w:pPr>
            <w:r w:rsidRPr="007E16D3">
              <w:rPr>
                <w:caps/>
                <w:lang w:eastAsia="zh-CN"/>
              </w:rPr>
              <w:t>Note</w:t>
            </w:r>
            <w:r w:rsidRPr="007E16D3">
              <w:rPr>
                <w:lang w:eastAsia="zh-CN"/>
              </w:rPr>
              <w:t xml:space="preserve">: </w:t>
            </w:r>
            <w:r w:rsidRPr="007E16D3">
              <w:rPr>
                <w:lang w:eastAsia="zh-CN"/>
              </w:rPr>
              <w:tab/>
              <w:t>For the CDR generated for announcing UE in match report event, it holds the ProSe application id name.</w:t>
            </w:r>
          </w:p>
        </w:tc>
      </w:tr>
    </w:tbl>
    <w:p w14:paraId="00DAE63A" w14:textId="77777777" w:rsidR="005370BE" w:rsidRPr="00C31421" w:rsidRDefault="005370BE" w:rsidP="00A274FB">
      <w:pPr>
        <w:rPr>
          <w:rFonts w:eastAsia="SimSun"/>
          <w:lang w:eastAsia="zh-CN"/>
        </w:rPr>
      </w:pPr>
    </w:p>
    <w:p w14:paraId="68BEF8EA" w14:textId="77777777" w:rsidR="00A06271" w:rsidRPr="00C31421" w:rsidRDefault="00A06271" w:rsidP="00A06271">
      <w:pPr>
        <w:pStyle w:val="Heading4"/>
        <w:rPr>
          <w:rFonts w:eastAsia="SimSun"/>
          <w:lang w:eastAsia="zh-CN"/>
        </w:rPr>
      </w:pPr>
      <w:bookmarkStart w:id="375" w:name="_CR6_1_3_3"/>
      <w:bookmarkStart w:id="376" w:name="_Toc193463187"/>
      <w:bookmarkEnd w:id="375"/>
      <w:r w:rsidRPr="00C31421">
        <w:rPr>
          <w:rFonts w:eastAsia="SimSun"/>
          <w:lang w:eastAsia="zh-CN"/>
        </w:rPr>
        <w:t>6.1.3</w:t>
      </w:r>
      <w:r w:rsidR="00E524F7" w:rsidRPr="00C31421">
        <w:rPr>
          <w:rFonts w:eastAsia="SimSun"/>
          <w:lang w:eastAsia="zh-CN"/>
        </w:rPr>
        <w:t>.3</w:t>
      </w:r>
      <w:r w:rsidRPr="00C31421">
        <w:rPr>
          <w:rFonts w:eastAsia="SimSun"/>
          <w:lang w:eastAsia="zh-CN"/>
        </w:rPr>
        <w:tab/>
        <w:t xml:space="preserve">ProSe EPC-level </w:t>
      </w:r>
      <w:r w:rsidRPr="00C31421">
        <w:rPr>
          <w:rFonts w:eastAsia="SimSun"/>
          <w:lang w:eastAsia="zh-CN" w:bidi="ar-IQ"/>
        </w:rPr>
        <w:t>Discovery</w:t>
      </w:r>
      <w:r w:rsidRPr="00C31421">
        <w:rPr>
          <w:rFonts w:eastAsia="SimSun"/>
          <w:lang w:eastAsia="zh-CN"/>
        </w:rPr>
        <w:t xml:space="preserve"> charging data in ProSe Function (PF-ED-CDR)</w:t>
      </w:r>
      <w:bookmarkEnd w:id="376"/>
    </w:p>
    <w:p w14:paraId="01600B8B"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ProSe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r w:rsidRPr="00C31421">
        <w:rPr>
          <w:lang w:eastAsia="zh-CN" w:bidi="ar-IQ"/>
        </w:rPr>
        <w:t>ProSe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5CA78CF7" w14:textId="77777777" w:rsidR="00A06271" w:rsidRPr="00C31421" w:rsidRDefault="00A06271" w:rsidP="00A06271">
      <w:pPr>
        <w:pStyle w:val="EditorsNote"/>
        <w:rPr>
          <w:lang w:eastAsia="zh-CN" w:bidi="ar-IQ"/>
        </w:rPr>
      </w:pPr>
    </w:p>
    <w:p w14:paraId="22D7C5C9" w14:textId="77777777" w:rsidR="00A06271" w:rsidRPr="00C31421" w:rsidRDefault="00A06271" w:rsidP="00A06271">
      <w:pPr>
        <w:pStyle w:val="TH"/>
        <w:rPr>
          <w:lang w:eastAsia="zh-CN"/>
        </w:rPr>
      </w:pPr>
      <w:bookmarkStart w:id="377" w:name="_CRTable6_1_3_3_1"/>
      <w:r w:rsidRPr="00C31421">
        <w:rPr>
          <w:lang w:bidi="ar-IQ"/>
        </w:rPr>
        <w:t xml:space="preserve">Table </w:t>
      </w:r>
      <w:bookmarkEnd w:id="377"/>
      <w:r w:rsidRPr="00C31421">
        <w:rPr>
          <w:lang w:bidi="ar-IQ"/>
        </w:rPr>
        <w:t>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7E16D3" w14:paraId="3A619D10"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4ACB7E18" w14:textId="77777777" w:rsidR="00A06271" w:rsidRPr="007E16D3" w:rsidRDefault="00A06271" w:rsidP="00840225">
            <w:pPr>
              <w:pStyle w:val="TAH"/>
              <w:keepNext w:val="0"/>
              <w:keepLines w:val="0"/>
              <w:rPr>
                <w:lang w:eastAsia="en-US" w:bidi="ar-IQ"/>
              </w:rPr>
            </w:pPr>
            <w:r w:rsidRPr="007E16D3">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7BB142E5"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A6045C6"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A06271" w:rsidRPr="007E16D3" w14:paraId="6D90538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D34A60" w14:textId="77777777" w:rsidR="00A06271" w:rsidRPr="007E16D3" w:rsidRDefault="00A06271" w:rsidP="00840225">
            <w:pPr>
              <w:pStyle w:val="TAL"/>
              <w:keepNext w:val="0"/>
              <w:keepLines w:val="0"/>
              <w:rPr>
                <w:szCs w:val="18"/>
                <w:lang w:eastAsia="en-US" w:bidi="ar-IQ"/>
              </w:rPr>
            </w:pPr>
            <w:r w:rsidRPr="007E16D3">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DD91D5E" w14:textId="77777777" w:rsidR="00A06271" w:rsidRPr="007E16D3" w:rsidRDefault="00A06271" w:rsidP="00840225">
            <w:pPr>
              <w:pStyle w:val="TAC"/>
              <w:rPr>
                <w:szCs w:val="18"/>
                <w:lang w:eastAsia="zh-CN" w:bidi="ar-IQ"/>
              </w:rPr>
            </w:pPr>
            <w:r w:rsidRPr="007E16D3">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D48667B" w14:textId="77777777" w:rsidR="00A06271" w:rsidRPr="007E16D3" w:rsidRDefault="00A06271" w:rsidP="00840225">
            <w:pPr>
              <w:pStyle w:val="TAL"/>
              <w:keepNext w:val="0"/>
              <w:keepLines w:val="0"/>
              <w:rPr>
                <w:szCs w:val="18"/>
                <w:lang w:eastAsia="en-US" w:bidi="ar-IQ"/>
              </w:rPr>
            </w:pPr>
            <w:r w:rsidRPr="007E16D3">
              <w:rPr>
                <w:szCs w:val="18"/>
                <w:lang w:eastAsia="zh-CN" w:bidi="ar-IQ"/>
              </w:rPr>
              <w:t>ProSe Function</w:t>
            </w:r>
            <w:r w:rsidRPr="007E16D3">
              <w:rPr>
                <w:szCs w:val="18"/>
                <w:lang w:eastAsia="en-US" w:bidi="ar-IQ"/>
              </w:rPr>
              <w:t xml:space="preserve"> </w:t>
            </w:r>
            <w:r w:rsidRPr="007E16D3">
              <w:rPr>
                <w:szCs w:val="18"/>
                <w:lang w:eastAsia="zh-CN" w:bidi="ar-IQ"/>
              </w:rPr>
              <w:t xml:space="preserve">EPC-level Discovery </w:t>
            </w:r>
            <w:r w:rsidRPr="007E16D3">
              <w:rPr>
                <w:szCs w:val="18"/>
                <w:lang w:eastAsia="en-US" w:bidi="ar-IQ"/>
              </w:rPr>
              <w:t>record.</w:t>
            </w:r>
          </w:p>
        </w:tc>
      </w:tr>
      <w:tr w:rsidR="00A06271" w:rsidRPr="007E16D3" w14:paraId="1D26091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4E12986" w14:textId="77777777" w:rsidR="00A06271" w:rsidRPr="007E16D3" w:rsidRDefault="00A06271" w:rsidP="00840225">
            <w:pPr>
              <w:pStyle w:val="TAL"/>
              <w:keepNext w:val="0"/>
              <w:keepLines w:val="0"/>
              <w:rPr>
                <w:szCs w:val="18"/>
                <w:lang w:eastAsia="en-US" w:bidi="ar-IQ"/>
              </w:rPr>
            </w:pPr>
            <w:r w:rsidRPr="007E16D3">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D02DE9B"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222D3D9" w14:textId="77777777" w:rsidR="00A06271" w:rsidRPr="007E16D3" w:rsidRDefault="00A06271" w:rsidP="00840225">
            <w:pPr>
              <w:pStyle w:val="TAL"/>
              <w:keepNext w:val="0"/>
              <w:keepLines w:val="0"/>
              <w:rPr>
                <w:szCs w:val="18"/>
                <w:lang w:eastAsia="zh-CN" w:bidi="ar-IQ"/>
              </w:rPr>
            </w:pPr>
            <w:r w:rsidRPr="007E16D3">
              <w:rPr>
                <w:szCs w:val="18"/>
                <w:lang w:eastAsia="en-US"/>
              </w:rPr>
              <w:t>This parameter, when present, indicates that information from retransmitted Accounting Requests has been used in this CDR</w:t>
            </w:r>
            <w:r w:rsidRPr="007E16D3">
              <w:rPr>
                <w:szCs w:val="18"/>
                <w:lang w:eastAsia="zh-CN"/>
              </w:rPr>
              <w:t>.</w:t>
            </w:r>
          </w:p>
        </w:tc>
      </w:tr>
      <w:tr w:rsidR="00A06271" w:rsidRPr="007E16D3" w14:paraId="150DD71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738A335" w14:textId="77777777" w:rsidR="00A06271" w:rsidRPr="007E16D3" w:rsidRDefault="00A06271" w:rsidP="00840225">
            <w:pPr>
              <w:pStyle w:val="TAL"/>
              <w:keepNext w:val="0"/>
              <w:keepLines w:val="0"/>
              <w:rPr>
                <w:szCs w:val="18"/>
                <w:lang w:eastAsia="en-US" w:bidi="ar-IQ"/>
              </w:rPr>
            </w:pPr>
            <w:r w:rsidRPr="007E16D3">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DA03E4" w14:textId="77777777" w:rsidR="00A06271" w:rsidRPr="007E16D3" w:rsidRDefault="00A06271" w:rsidP="00840225">
            <w:pPr>
              <w:pStyle w:val="TAC"/>
              <w:rPr>
                <w:szCs w:val="18"/>
                <w:lang w:eastAsia="zh-CN" w:bidi="ar-IQ"/>
              </w:rPr>
            </w:pPr>
            <w:r w:rsidRPr="007E16D3">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0D42149" w14:textId="77777777" w:rsidR="00A06271" w:rsidRPr="007E16D3" w:rsidRDefault="00A06271" w:rsidP="00840225">
            <w:pPr>
              <w:pStyle w:val="TAL"/>
              <w:keepNext w:val="0"/>
              <w:keepLines w:val="0"/>
              <w:rPr>
                <w:szCs w:val="18"/>
                <w:lang w:eastAsia="en-US" w:bidi="ar-IQ"/>
              </w:rPr>
            </w:pPr>
            <w:r w:rsidRPr="007E16D3">
              <w:rPr>
                <w:szCs w:val="18"/>
                <w:lang w:eastAsia="en-US" w:bidi="ar-IQ"/>
              </w:rPr>
              <w:t>IMSI of the served party.</w:t>
            </w:r>
          </w:p>
        </w:tc>
      </w:tr>
      <w:tr w:rsidR="00A06271" w:rsidRPr="007E16D3" w14:paraId="0887108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018B02" w14:textId="77777777" w:rsidR="00A06271" w:rsidRPr="007E16D3" w:rsidRDefault="00A06271" w:rsidP="00840225">
            <w:pPr>
              <w:pStyle w:val="TAL"/>
              <w:keepNext w:val="0"/>
              <w:keepLines w:val="0"/>
              <w:rPr>
                <w:szCs w:val="18"/>
                <w:lang w:eastAsia="en-US" w:bidi="ar-IQ"/>
              </w:rPr>
            </w:pPr>
            <w:r w:rsidRPr="007E16D3">
              <w:rPr>
                <w:szCs w:val="18"/>
                <w:lang w:eastAsia="en-US"/>
              </w:rPr>
              <w:t xml:space="preserve">ProSe </w:t>
            </w:r>
            <w:r w:rsidRPr="007E16D3">
              <w:rPr>
                <w:szCs w:val="18"/>
                <w:lang w:eastAsia="zh-CN"/>
              </w:rPr>
              <w:t>F</w:t>
            </w:r>
            <w:r w:rsidRPr="007E16D3">
              <w:rPr>
                <w:szCs w:val="18"/>
                <w:lang w:eastAsia="en-US"/>
              </w:rPr>
              <w:t>unction</w:t>
            </w:r>
            <w:r w:rsidRPr="007E16D3">
              <w:rPr>
                <w:szCs w:val="18"/>
                <w:lang w:eastAsia="zh-CN"/>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93EBD06"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6E634DE"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ProSe function</w:t>
            </w:r>
            <w:r w:rsidRPr="007E16D3">
              <w:rPr>
                <w:szCs w:val="18"/>
                <w:lang w:eastAsia="zh-CN"/>
              </w:rPr>
              <w:t>.</w:t>
            </w:r>
          </w:p>
        </w:tc>
      </w:tr>
      <w:tr w:rsidR="00A06271" w:rsidRPr="007E16D3" w14:paraId="062AF3C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090CEE6" w14:textId="77777777" w:rsidR="00A06271" w:rsidRPr="007E16D3" w:rsidRDefault="00A06271" w:rsidP="00840225">
            <w:pPr>
              <w:pStyle w:val="TAL"/>
              <w:keepNext w:val="0"/>
              <w:keepLines w:val="0"/>
              <w:rPr>
                <w:szCs w:val="18"/>
                <w:lang w:eastAsia="zh-CN"/>
              </w:rPr>
            </w:pPr>
            <w:r w:rsidRPr="007E16D3">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E23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8785F5" w14:textId="77777777" w:rsidR="00A06271" w:rsidRPr="007E16D3" w:rsidRDefault="00A06271" w:rsidP="00840225">
            <w:pPr>
              <w:pStyle w:val="TAL"/>
              <w:keepNext w:val="0"/>
              <w:keepLines w:val="0"/>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A06271" w:rsidRPr="007E16D3" w14:paraId="015DA9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8D5EE3C" w14:textId="77777777" w:rsidR="00A06271" w:rsidRPr="007E16D3" w:rsidRDefault="00A06271" w:rsidP="00840225">
            <w:pPr>
              <w:pStyle w:val="TAL"/>
              <w:keepNext w:val="0"/>
              <w:keepLines w:val="0"/>
              <w:rPr>
                <w:szCs w:val="18"/>
                <w:lang w:eastAsia="en-US"/>
              </w:rPr>
            </w:pPr>
            <w:r w:rsidRPr="007E16D3">
              <w:rPr>
                <w:szCs w:val="18"/>
                <w:lang w:eastAsia="en-US"/>
              </w:rPr>
              <w:t>ProSe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221335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EBB4548" w14:textId="77777777" w:rsidR="00A06271" w:rsidRPr="007E16D3" w:rsidRDefault="00A06271" w:rsidP="00840225">
            <w:pPr>
              <w:pStyle w:val="TAL"/>
              <w:keepNext w:val="0"/>
              <w:keepLines w:val="0"/>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25210B" w:rsidRPr="007E16D3" w14:paraId="5EA0EA74"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32379F" w14:textId="77777777" w:rsidR="0025210B" w:rsidRPr="007E16D3" w:rsidRDefault="0025210B" w:rsidP="00FE2A7A">
            <w:pPr>
              <w:pStyle w:val="TAL"/>
              <w:rPr>
                <w:szCs w:val="16"/>
              </w:rPr>
            </w:pPr>
            <w:r w:rsidRPr="007E16D3">
              <w:rPr>
                <w:szCs w:val="16"/>
              </w:rPr>
              <w:t>ProSe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8C738D" w14:textId="77777777" w:rsidR="0025210B" w:rsidRPr="007E16D3" w:rsidRDefault="0025210B" w:rsidP="00FE2A7A">
            <w:pPr>
              <w:pStyle w:val="TAC"/>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9D4AD" w14:textId="77777777" w:rsidR="0025210B" w:rsidRPr="007E16D3" w:rsidRDefault="0025210B" w:rsidP="00FE2A7A">
            <w:pPr>
              <w:pStyle w:val="TAL"/>
            </w:pPr>
            <w:r w:rsidRPr="007E16D3">
              <w:t>The IP address of the ProSe Function.</w:t>
            </w:r>
          </w:p>
        </w:tc>
      </w:tr>
      <w:tr w:rsidR="00A06271" w:rsidRPr="007E16D3" w14:paraId="3ED79D0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E4F5CD9" w14:textId="77777777" w:rsidR="00A06271" w:rsidRPr="007E16D3" w:rsidRDefault="00A06271" w:rsidP="00840225">
            <w:pPr>
              <w:pStyle w:val="TAL"/>
              <w:keepNext w:val="0"/>
              <w:keepLines w:val="0"/>
              <w:rPr>
                <w:szCs w:val="18"/>
                <w:lang w:eastAsia="en-US"/>
              </w:rPr>
            </w:pPr>
            <w:r w:rsidRPr="007E16D3">
              <w:rPr>
                <w:szCs w:val="18"/>
                <w:lang w:eastAsia="zh-CN"/>
              </w:rPr>
              <w:t>R</w:t>
            </w:r>
            <w:r w:rsidRPr="007E16D3">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5A9E2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65F0E8"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 e.g. </w:t>
            </w:r>
            <w:r w:rsidRPr="007E16D3">
              <w:rPr>
                <w:szCs w:val="18"/>
                <w:lang w:eastAsia="zh-CN"/>
              </w:rPr>
              <w:t>requestor UE, requested UE</w:t>
            </w:r>
          </w:p>
        </w:tc>
      </w:tr>
      <w:tr w:rsidR="00A06271" w:rsidRPr="007E16D3" w14:paraId="70632D7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0B081A4" w14:textId="77777777" w:rsidR="00A06271" w:rsidRPr="007E16D3" w:rsidRDefault="00A06271" w:rsidP="00840225">
            <w:pPr>
              <w:pStyle w:val="TAL"/>
              <w:keepNext w:val="0"/>
              <w:keepLines w:val="0"/>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E6A634B"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27011AF" w14:textId="77777777" w:rsidR="00A06271" w:rsidRPr="007E16D3" w:rsidRDefault="00A06271" w:rsidP="00840225">
            <w:pPr>
              <w:pStyle w:val="TAL"/>
              <w:keepNext w:val="0"/>
              <w:keepLines w:val="0"/>
              <w:rPr>
                <w:szCs w:val="18"/>
                <w:lang w:eastAsia="en-US" w:bidi="ar-IQ"/>
              </w:rPr>
            </w:pPr>
            <w:r w:rsidRPr="007E16D3">
              <w:rPr>
                <w:szCs w:val="18"/>
                <w:lang w:eastAsia="zh-CN" w:bidi="ar-IQ"/>
              </w:rPr>
              <w:t>The time when ProSe Request is received from UE.</w:t>
            </w:r>
          </w:p>
        </w:tc>
      </w:tr>
      <w:tr w:rsidR="00A06271" w:rsidRPr="007E16D3" w14:paraId="63D81C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3B4E7" w14:textId="77777777" w:rsidR="00A06271" w:rsidRPr="007E16D3" w:rsidRDefault="0025210B" w:rsidP="00840225">
            <w:pPr>
              <w:pStyle w:val="TAL"/>
              <w:keepNext w:val="0"/>
              <w:keepLines w:val="0"/>
              <w:rPr>
                <w:szCs w:val="18"/>
                <w:lang w:val="fr-FR" w:eastAsia="en-US"/>
              </w:rPr>
            </w:pPr>
            <w:r w:rsidRPr="007E16D3">
              <w:rPr>
                <w:rFonts w:hint="eastAsia"/>
                <w:szCs w:val="16"/>
                <w:lang w:val="fr-FR"/>
              </w:rPr>
              <w:t xml:space="preserve">PC3 EPC Control </w:t>
            </w:r>
            <w:r w:rsidR="00A06271" w:rsidRPr="007E16D3">
              <w:rPr>
                <w:szCs w:val="18"/>
                <w:lang w:val="fr-FR" w:eastAsia="zh-CN"/>
              </w:rPr>
              <w:t>P</w:t>
            </w:r>
            <w:r w:rsidR="00A06271" w:rsidRPr="007E16D3">
              <w:rPr>
                <w:szCs w:val="18"/>
                <w:lang w:val="fr-FR" w:eastAsia="en-US"/>
              </w:rPr>
              <w:t>rotocol</w:t>
            </w:r>
            <w:r w:rsidR="00A06271" w:rsidRPr="007E16D3">
              <w:rPr>
                <w:szCs w:val="18"/>
                <w:lang w:val="fr-FR" w:eastAsia="zh-CN"/>
              </w:rPr>
              <w:t xml:space="preserve"> C</w:t>
            </w:r>
            <w:r w:rsidR="00A06271" w:rsidRPr="007E16D3">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CFBBD5"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F65EA3D" w14:textId="77777777" w:rsidR="00A06271" w:rsidRPr="007E16D3" w:rsidRDefault="00A06271" w:rsidP="0025210B">
            <w:pPr>
              <w:pStyle w:val="TAL"/>
              <w:keepNext w:val="0"/>
              <w:keepLines w:val="0"/>
              <w:rPr>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en-US"/>
              </w:rPr>
              <w:t xml:space="preserve">the particular reason why a </w:t>
            </w:r>
            <w:r w:rsidR="0025210B" w:rsidRPr="007E16D3">
              <w:t>Proximity</w:t>
            </w:r>
            <w:r w:rsidR="0025210B" w:rsidRPr="007E16D3">
              <w:rPr>
                <w:rFonts w:hint="eastAsia"/>
              </w:rPr>
              <w:t xml:space="preserve"> request</w:t>
            </w:r>
            <w:r w:rsidR="0025210B" w:rsidRPr="007E16D3">
              <w:t xml:space="preserve"> </w:t>
            </w:r>
            <w:r w:rsidRPr="007E16D3">
              <w:rPr>
                <w:szCs w:val="18"/>
                <w:lang w:eastAsia="en-US"/>
              </w:rPr>
              <w:t>messages from the UE have been rejected by the ProSe Function</w:t>
            </w:r>
            <w:r w:rsidRPr="007E16D3">
              <w:rPr>
                <w:szCs w:val="18"/>
                <w:lang w:eastAsia="zh-CN"/>
              </w:rPr>
              <w:t>.</w:t>
            </w:r>
          </w:p>
        </w:tc>
      </w:tr>
      <w:tr w:rsidR="00A06271" w:rsidRPr="007E16D3" w14:paraId="7CF23C4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4D4A002" w14:textId="77777777" w:rsidR="00A06271" w:rsidRPr="007E16D3" w:rsidRDefault="00A06271" w:rsidP="00840225">
            <w:pPr>
              <w:pStyle w:val="TAL"/>
              <w:keepNext w:val="0"/>
              <w:keepLines w:val="0"/>
              <w:rPr>
                <w:szCs w:val="18"/>
                <w:lang w:eastAsia="zh-CN"/>
              </w:rPr>
            </w:pPr>
            <w:r w:rsidRPr="007E16D3">
              <w:rPr>
                <w:szCs w:val="18"/>
                <w:lang w:eastAsia="zh-CN"/>
              </w:rPr>
              <w:t xml:space="preserve">Requestor </w:t>
            </w:r>
            <w:r w:rsidRPr="007E16D3">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C0B62E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DD8989"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3AEB037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3FEBAF7" w14:textId="77777777" w:rsidR="00A06271" w:rsidRPr="007E16D3" w:rsidRDefault="00A06271" w:rsidP="00840225">
            <w:pPr>
              <w:pStyle w:val="TAL"/>
              <w:keepNext w:val="0"/>
              <w:keepLines w:val="0"/>
              <w:rPr>
                <w:szCs w:val="18"/>
                <w:lang w:eastAsia="en-US"/>
              </w:rPr>
            </w:pPr>
            <w:r w:rsidRPr="007E16D3">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793D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0CF4731" w14:textId="77777777" w:rsidR="00A06271" w:rsidRPr="007E16D3" w:rsidRDefault="00A06271" w:rsidP="00840225">
            <w:pPr>
              <w:pStyle w:val="TAL"/>
              <w:keepNext w:val="0"/>
              <w:keepLines w:val="0"/>
              <w:rPr>
                <w:rFonts w:cs="Arial"/>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zh-CN"/>
              </w:rPr>
              <w:t>WLAN Link Layer ID.</w:t>
            </w:r>
          </w:p>
        </w:tc>
      </w:tr>
      <w:tr w:rsidR="00A06271" w:rsidRPr="007E16D3" w14:paraId="677F1B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4F0857B" w14:textId="77777777" w:rsidR="00A06271" w:rsidRPr="007E16D3" w:rsidRDefault="00A06271" w:rsidP="00840225">
            <w:pPr>
              <w:pStyle w:val="TAL"/>
              <w:keepNext w:val="0"/>
              <w:keepLines w:val="0"/>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3DA1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970CD42"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identifier generated in ProSe Function for UE who initiate EPC-level </w:t>
            </w:r>
            <w:r w:rsidR="00B56101" w:rsidRPr="007E16D3">
              <w:rPr>
                <w:szCs w:val="18"/>
                <w:lang w:eastAsia="zh-CN"/>
              </w:rPr>
              <w:t xml:space="preserve">ProSe </w:t>
            </w:r>
            <w:r w:rsidRPr="007E16D3">
              <w:rPr>
                <w:szCs w:val="18"/>
                <w:lang w:eastAsia="zh-CN"/>
              </w:rPr>
              <w:t>discovery request.</w:t>
            </w:r>
          </w:p>
        </w:tc>
      </w:tr>
      <w:tr w:rsidR="00A06271" w:rsidRPr="007E16D3" w14:paraId="21A88E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44F131" w14:textId="77777777" w:rsidR="00A06271" w:rsidRPr="007E16D3" w:rsidRDefault="00A06271" w:rsidP="00840225">
            <w:pPr>
              <w:pStyle w:val="TAL"/>
              <w:keepNext w:val="0"/>
              <w:keepLines w:val="0"/>
              <w:rPr>
                <w:szCs w:val="18"/>
                <w:lang w:eastAsia="zh-CN"/>
              </w:rPr>
            </w:pPr>
            <w:r w:rsidRPr="007E16D3">
              <w:rPr>
                <w:szCs w:val="18"/>
                <w:lang w:eastAsia="zh-CN"/>
              </w:rPr>
              <w:t>Requested</w:t>
            </w:r>
            <w:r w:rsidRPr="007E16D3">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E5AC3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0C4B10" w14:textId="77777777" w:rsidR="00A06271" w:rsidRPr="007E16D3" w:rsidRDefault="00A06271" w:rsidP="00840225">
            <w:pPr>
              <w:pStyle w:val="TAL"/>
              <w:keepNext w:val="0"/>
              <w:keepLines w:val="0"/>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6B79078"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A7102FF" w14:textId="77777777" w:rsidR="00A06271" w:rsidRPr="007E16D3" w:rsidRDefault="00A06271" w:rsidP="00840225">
            <w:pPr>
              <w:pStyle w:val="TAL"/>
              <w:keepNext w:val="0"/>
              <w:keepLines w:val="0"/>
              <w:rPr>
                <w:szCs w:val="18"/>
                <w:lang w:eastAsia="en-US"/>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8CD9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28801BE" w14:textId="77777777" w:rsidR="00A06271" w:rsidRPr="007E16D3" w:rsidRDefault="00A06271" w:rsidP="00840225">
            <w:pPr>
              <w:pStyle w:val="TAL"/>
              <w:keepNext w:val="0"/>
              <w:keepLines w:val="0"/>
              <w:rPr>
                <w:szCs w:val="18"/>
                <w:lang w:eastAsia="zh-CN"/>
              </w:rPr>
            </w:pPr>
            <w:r w:rsidRPr="007E16D3">
              <w:rPr>
                <w:szCs w:val="18"/>
                <w:lang w:eastAsia="zh-CN"/>
              </w:rPr>
              <w:t>The PLMN identifier of the user who is targeted in proximity request.</w:t>
            </w:r>
          </w:p>
        </w:tc>
      </w:tr>
      <w:tr w:rsidR="00A06271" w:rsidRPr="007E16D3" w14:paraId="3B5D49F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B2E1926" w14:textId="77777777" w:rsidR="00A06271" w:rsidRPr="007E16D3" w:rsidRDefault="00A06271" w:rsidP="00840225">
            <w:pPr>
              <w:pStyle w:val="TAL"/>
              <w:keepNext w:val="0"/>
              <w:keepLines w:val="0"/>
              <w:rPr>
                <w:szCs w:val="18"/>
                <w:lang w:eastAsia="zh-CN"/>
              </w:rPr>
            </w:pPr>
            <w:r w:rsidRPr="007E16D3">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879135"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5DA8641" w14:textId="77777777" w:rsidR="00A06271" w:rsidRPr="007E16D3" w:rsidRDefault="00A06271" w:rsidP="00840225">
            <w:pPr>
              <w:pStyle w:val="TAL"/>
              <w:keepNext w:val="0"/>
              <w:keepLines w:val="0"/>
              <w:rPr>
                <w:szCs w:val="18"/>
                <w:lang w:eastAsia="zh-CN"/>
              </w:rPr>
            </w:pPr>
            <w:r w:rsidRPr="007E16D3">
              <w:rPr>
                <w:szCs w:val="18"/>
                <w:lang w:eastAsia="zh-CN"/>
              </w:rPr>
              <w:t>The</w:t>
            </w:r>
            <w:r w:rsidRPr="007E16D3">
              <w:rPr>
                <w:szCs w:val="18"/>
                <w:lang w:eastAsia="en-US"/>
              </w:rPr>
              <w:t xml:space="preserve"> time interval in minutes during which </w:t>
            </w:r>
            <w:r w:rsidR="003B1B22" w:rsidRPr="007E16D3">
              <w:rPr>
                <w:rFonts w:hint="eastAsia"/>
                <w:szCs w:val="18"/>
                <w:lang w:eastAsia="zh-CN"/>
              </w:rPr>
              <w:t>the first</w:t>
            </w:r>
            <w:r w:rsidR="003B1B22" w:rsidRPr="007E16D3">
              <w:rPr>
                <w:szCs w:val="18"/>
              </w:rPr>
              <w:t xml:space="preserve"> </w:t>
            </w:r>
            <w:r w:rsidRPr="007E16D3">
              <w:rPr>
                <w:szCs w:val="18"/>
                <w:lang w:eastAsia="en-US"/>
              </w:rPr>
              <w:t>proximity request is valid.</w:t>
            </w:r>
          </w:p>
        </w:tc>
      </w:tr>
      <w:tr w:rsidR="00A06271" w:rsidRPr="007E16D3" w14:paraId="749E28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4EABD0F" w14:textId="77777777" w:rsidR="00A06271" w:rsidRPr="007E16D3" w:rsidRDefault="00A06271" w:rsidP="00840225">
            <w:pPr>
              <w:pStyle w:val="TAL"/>
              <w:keepNext w:val="0"/>
              <w:keepLines w:val="0"/>
              <w:rPr>
                <w:szCs w:val="18"/>
                <w:lang w:eastAsia="zh-CN"/>
              </w:rPr>
            </w:pPr>
            <w:r w:rsidRPr="007E16D3">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638A6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C10308" w14:textId="77777777" w:rsidR="00A06271" w:rsidRPr="007E16D3" w:rsidRDefault="00A06271" w:rsidP="00840225">
            <w:pPr>
              <w:pStyle w:val="TAL"/>
              <w:keepNext w:val="0"/>
              <w:keepLines w:val="0"/>
              <w:rPr>
                <w:szCs w:val="18"/>
                <w:lang w:eastAsia="zh-CN"/>
              </w:rPr>
            </w:pPr>
            <w:r w:rsidRPr="007E16D3">
              <w:rPr>
                <w:szCs w:val="18"/>
                <w:lang w:eastAsia="zh-CN"/>
              </w:rPr>
              <w:t>A</w:t>
            </w:r>
            <w:r w:rsidRPr="007E16D3">
              <w:rPr>
                <w:szCs w:val="18"/>
                <w:lang w:eastAsia="en-US"/>
              </w:rPr>
              <w:t xml:space="preserve"> range class for </w:t>
            </w:r>
            <w:r w:rsidR="003B1B22" w:rsidRPr="007E16D3">
              <w:rPr>
                <w:rFonts w:hint="eastAsia"/>
                <w:szCs w:val="18"/>
                <w:lang w:eastAsia="zh-CN"/>
              </w:rPr>
              <w:t>the first</w:t>
            </w:r>
            <w:r w:rsidRPr="007E16D3">
              <w:rPr>
                <w:szCs w:val="18"/>
                <w:lang w:eastAsia="en-US"/>
              </w:rPr>
              <w:t xml:space="preserve"> proximity request</w:t>
            </w:r>
            <w:r w:rsidRPr="007E16D3">
              <w:rPr>
                <w:szCs w:val="18"/>
                <w:lang w:eastAsia="zh-CN"/>
              </w:rPr>
              <w:t>.</w:t>
            </w:r>
          </w:p>
        </w:tc>
      </w:tr>
      <w:tr w:rsidR="00A06271" w:rsidRPr="007E16D3" w14:paraId="39F6E1E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2861FC7" w14:textId="77777777" w:rsidR="00A06271" w:rsidRPr="007E16D3" w:rsidRDefault="00A06271" w:rsidP="00840225">
            <w:pPr>
              <w:pStyle w:val="TAL"/>
              <w:keepNext w:val="0"/>
              <w:keepLines w:val="0"/>
              <w:rPr>
                <w:szCs w:val="18"/>
                <w:lang w:eastAsia="zh-CN"/>
              </w:rPr>
            </w:pPr>
            <w:r w:rsidRPr="007E16D3">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E7E19FE"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B7F31F" w14:textId="77777777" w:rsidR="00A06271" w:rsidRPr="007E16D3" w:rsidRDefault="00A06271" w:rsidP="00840225">
            <w:pPr>
              <w:pStyle w:val="TAL"/>
              <w:keepNext w:val="0"/>
              <w:keepLines w:val="0"/>
              <w:rPr>
                <w:szCs w:val="18"/>
                <w:lang w:eastAsia="zh-CN"/>
              </w:rPr>
            </w:pPr>
            <w:r w:rsidRPr="007E16D3">
              <w:rPr>
                <w:szCs w:val="18"/>
                <w:lang w:eastAsia="zh-CN"/>
              </w:rPr>
              <w:t>T</w:t>
            </w:r>
            <w:r w:rsidRPr="007E16D3">
              <w:rPr>
                <w:szCs w:val="18"/>
                <w:lang w:eastAsia="en-US"/>
              </w:rPr>
              <w:t>he UE location with the best known accuracy (e.g. Cell ID or geo-location coordinates)</w:t>
            </w:r>
            <w:r w:rsidR="003B1B22" w:rsidRPr="007E16D3">
              <w:t xml:space="preserve"> at the time fo the </w:t>
            </w:r>
            <w:r w:rsidR="003B1B22" w:rsidRPr="007E16D3">
              <w:rPr>
                <w:rFonts w:hint="eastAsia"/>
                <w:lang w:eastAsia="zh-CN" w:bidi="ar-IQ"/>
              </w:rPr>
              <w:t>first proximity re</w:t>
            </w:r>
            <w:r w:rsidR="003B1B22" w:rsidRPr="007E16D3">
              <w:t>quest.</w:t>
            </w:r>
            <w:r w:rsidRPr="007E16D3">
              <w:rPr>
                <w:szCs w:val="18"/>
                <w:lang w:eastAsia="zh-CN"/>
              </w:rPr>
              <w:t>.</w:t>
            </w:r>
          </w:p>
        </w:tc>
      </w:tr>
      <w:tr w:rsidR="009C2E41" w:rsidRPr="007E16D3" w14:paraId="17D89DD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451523" w14:textId="77777777" w:rsidR="009C2E41" w:rsidRPr="007E16D3" w:rsidRDefault="009C2E41" w:rsidP="00840225">
            <w:pPr>
              <w:pStyle w:val="TAL"/>
              <w:keepNext w:val="0"/>
              <w:keepLines w:val="0"/>
              <w:rPr>
                <w:szCs w:val="18"/>
                <w:lang w:eastAsia="zh-CN"/>
              </w:rPr>
            </w:pPr>
            <w:r w:rsidRPr="007E16D3">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48BEB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9C9A557" w14:textId="77777777" w:rsidR="009C2E41" w:rsidRPr="007E16D3" w:rsidRDefault="009C2E41" w:rsidP="00840225">
            <w:pPr>
              <w:pStyle w:val="TAL"/>
              <w:keepNext w:val="0"/>
              <w:keepLines w:val="0"/>
              <w:rPr>
                <w:szCs w:val="18"/>
                <w:lang w:eastAsia="zh-CN"/>
              </w:rPr>
            </w:pPr>
            <w:r w:rsidRPr="007E16D3">
              <w:rPr>
                <w:szCs w:val="18"/>
                <w:lang w:eastAsia="zh-CN"/>
              </w:rPr>
              <w:t xml:space="preserve">This is a list of information blocks that are added by each of the  Proximity </w:t>
            </w:r>
            <w:r w:rsidR="003B1B22" w:rsidRPr="007E16D3">
              <w:rPr>
                <w:szCs w:val="18"/>
                <w:lang w:eastAsia="zh-CN"/>
              </w:rPr>
              <w:t xml:space="preserve">renewal </w:t>
            </w:r>
            <w:r w:rsidRPr="007E16D3">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7E16D3" w14:paraId="6D0E51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C2B695D" w14:textId="77777777" w:rsidR="009C2E41" w:rsidRPr="007E16D3" w:rsidRDefault="009C2E41" w:rsidP="00840225">
            <w:pPr>
              <w:pStyle w:val="TAL"/>
              <w:keepNext w:val="0"/>
              <w:keepLines w:val="0"/>
              <w:rPr>
                <w:szCs w:val="18"/>
                <w:lang w:eastAsia="zh-CN"/>
              </w:rPr>
            </w:pPr>
            <w:r w:rsidRPr="007E16D3">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875FA16"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1080E03" w14:textId="77777777" w:rsidR="009C2E41" w:rsidRPr="007E16D3" w:rsidRDefault="009C2E41" w:rsidP="00840225">
            <w:pPr>
              <w:pStyle w:val="TAL"/>
              <w:keepNext w:val="0"/>
              <w:keepLines w:val="0"/>
              <w:rPr>
                <w:szCs w:val="18"/>
                <w:lang w:eastAsia="zh-CN"/>
              </w:rPr>
            </w:pPr>
            <w:r w:rsidRPr="007E16D3">
              <w:rPr>
                <w:szCs w:val="18"/>
                <w:lang w:eastAsia="zh-CN"/>
              </w:rPr>
              <w:t>Indication of whether proximity alert has been sent before proximity request cancellation.</w:t>
            </w:r>
          </w:p>
        </w:tc>
      </w:tr>
      <w:tr w:rsidR="009C2E41" w:rsidRPr="007E16D3" w14:paraId="1806976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63D3BF" w14:textId="77777777" w:rsidR="009C2E41" w:rsidRPr="007E16D3" w:rsidRDefault="009C2E41" w:rsidP="00840225">
            <w:pPr>
              <w:pStyle w:val="TAL"/>
              <w:keepNext w:val="0"/>
              <w:keepLines w:val="0"/>
              <w:rPr>
                <w:szCs w:val="18"/>
                <w:lang w:eastAsia="zh-CN"/>
              </w:rPr>
            </w:pPr>
            <w:r w:rsidRPr="007E16D3">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5BF36D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3A83BAF"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alert is sent, to indicate two UEs are in proximity.</w:t>
            </w:r>
          </w:p>
        </w:tc>
      </w:tr>
      <w:tr w:rsidR="009C2E41" w:rsidRPr="007E16D3" w14:paraId="11954CD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EACA0B" w14:textId="77777777" w:rsidR="009C2E41" w:rsidRPr="007E16D3" w:rsidRDefault="009C2E41" w:rsidP="00840225">
            <w:pPr>
              <w:pStyle w:val="TAL"/>
              <w:keepNext w:val="0"/>
              <w:keepLines w:val="0"/>
              <w:rPr>
                <w:szCs w:val="18"/>
                <w:lang w:eastAsia="zh-CN"/>
              </w:rPr>
            </w:pPr>
            <w:r w:rsidRPr="007E16D3">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D55E55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34CBA55"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request cancellation is requested.</w:t>
            </w:r>
          </w:p>
        </w:tc>
      </w:tr>
      <w:tr w:rsidR="009C2E41" w:rsidRPr="007E16D3" w14:paraId="2C5214C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B16E2F" w14:textId="77777777" w:rsidR="009C2E41" w:rsidRPr="007E16D3" w:rsidRDefault="009C2E41" w:rsidP="00840225">
            <w:pPr>
              <w:pStyle w:val="TAL"/>
              <w:keepNext w:val="0"/>
              <w:keepLines w:val="0"/>
              <w:rPr>
                <w:szCs w:val="18"/>
                <w:lang w:eastAsia="zh-CN"/>
              </w:rPr>
            </w:pPr>
            <w:r w:rsidRPr="007E16D3">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CDCBCA4"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B3DC8EE" w14:textId="77777777" w:rsidR="009C2E41" w:rsidRPr="007E16D3" w:rsidRDefault="009C2E41" w:rsidP="00840225">
            <w:pPr>
              <w:pStyle w:val="TAL"/>
              <w:keepNext w:val="0"/>
              <w:keepLines w:val="0"/>
              <w:rPr>
                <w:szCs w:val="18"/>
                <w:lang w:eastAsia="zh-CN"/>
              </w:rPr>
            </w:pPr>
            <w:r w:rsidRPr="007E16D3">
              <w:rPr>
                <w:szCs w:val="18"/>
                <w:lang w:eastAsia="zh-CN"/>
              </w:rPr>
              <w:t>The reason for cancellation of an EPC-level discovery request i.e. proximity alerted, time expired with no renewal, requestor cancellation.</w:t>
            </w:r>
          </w:p>
        </w:tc>
      </w:tr>
      <w:tr w:rsidR="009C2E41" w:rsidRPr="007E16D3" w14:paraId="26154AB3"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3F3C040" w14:textId="77777777" w:rsidR="009C2E41" w:rsidRPr="007E16D3" w:rsidRDefault="009C2E41" w:rsidP="00FE2A7A">
            <w:pPr>
              <w:pStyle w:val="TAL"/>
            </w:pPr>
            <w:r w:rsidRPr="007E16D3">
              <w:t>C</w:t>
            </w:r>
            <w:r w:rsidRPr="007E16D3">
              <w:rPr>
                <w:rFonts w:hint="eastAsia"/>
              </w:rPr>
              <w:t xml:space="preserve">harging </w:t>
            </w:r>
            <w:r w:rsidRPr="007E16D3">
              <w:t>characteristics</w:t>
            </w:r>
            <w:r w:rsidRPr="007E16D3">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9234CAA" w14:textId="77777777" w:rsidR="009C2E41" w:rsidRPr="007E16D3" w:rsidRDefault="009C2E41" w:rsidP="00FE2A7A">
            <w:pPr>
              <w:pStyle w:val="TAC"/>
              <w:rPr>
                <w:lang w:bidi="ar-IQ"/>
              </w:rPr>
            </w:pPr>
            <w:r w:rsidRPr="007E16D3">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40E16F" w14:textId="77777777" w:rsidR="009C2E41" w:rsidRPr="007E16D3" w:rsidRDefault="009C2E41" w:rsidP="00FE2A7A">
            <w:pPr>
              <w:pStyle w:val="TAL"/>
              <w:rPr>
                <w:szCs w:val="16"/>
              </w:rPr>
            </w:pPr>
            <w:r w:rsidRPr="007E16D3">
              <w:rPr>
                <w:szCs w:val="16"/>
              </w:rPr>
              <w:t xml:space="preserve">The Charging Characteristics applied to the </w:t>
            </w:r>
            <w:r w:rsidRPr="007E16D3">
              <w:rPr>
                <w:rFonts w:hint="eastAsia"/>
                <w:szCs w:val="16"/>
              </w:rPr>
              <w:t>ProSe EPC-Level discovery</w:t>
            </w:r>
            <w:r w:rsidRPr="007E16D3">
              <w:rPr>
                <w:szCs w:val="16"/>
              </w:rPr>
              <w:t>.</w:t>
            </w:r>
          </w:p>
        </w:tc>
      </w:tr>
      <w:tr w:rsidR="009C2E41" w:rsidRPr="007E16D3" w14:paraId="7E390C8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19DF73BF" w14:textId="77777777" w:rsidR="009C2E41" w:rsidRPr="007E16D3" w:rsidRDefault="009C2E41" w:rsidP="00FE2A7A">
            <w:pPr>
              <w:pStyle w:val="TAL"/>
            </w:pPr>
            <w:r w:rsidRPr="007E16D3">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2C681B23" w14:textId="77777777" w:rsidR="009C2E41" w:rsidRPr="007E16D3" w:rsidRDefault="009C2E41" w:rsidP="00FE2A7A">
            <w:pPr>
              <w:pStyle w:val="TAC"/>
              <w:rPr>
                <w:lang w:bidi="ar-IQ"/>
              </w:rPr>
            </w:pPr>
            <w:r w:rsidRPr="007E16D3">
              <w:rPr>
                <w:szCs w:val="18"/>
                <w:lang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E5E2C2" w14:textId="77777777" w:rsidR="009C2E41" w:rsidRPr="007E16D3" w:rsidRDefault="009C2E41" w:rsidP="00FE2A7A">
            <w:pPr>
              <w:pStyle w:val="TAL"/>
              <w:rPr>
                <w:szCs w:val="16"/>
              </w:rPr>
            </w:pPr>
            <w:r w:rsidRPr="007E16D3">
              <w:rPr>
                <w:szCs w:val="16"/>
              </w:rPr>
              <w:t>Holds information about how Charging Characteristics were selected.</w:t>
            </w:r>
          </w:p>
        </w:tc>
      </w:tr>
      <w:tr w:rsidR="009C2E41" w:rsidRPr="007E16D3" w14:paraId="3D7C2B37"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DA2B85C" w14:textId="77777777" w:rsidR="009C2E41" w:rsidRPr="007E16D3" w:rsidRDefault="009C2E41" w:rsidP="00FE2A7A">
            <w:pPr>
              <w:pStyle w:val="TAL"/>
            </w:pPr>
            <w:r w:rsidRPr="007E16D3">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687A479" w14:textId="77777777" w:rsidR="009C2E41" w:rsidRPr="007E16D3" w:rsidRDefault="009C2E41" w:rsidP="00FE2A7A">
            <w:pPr>
              <w:pStyle w:val="TAC"/>
              <w:rPr>
                <w:szCs w:val="18"/>
                <w:lang w:bidi="ar-IQ"/>
              </w:rPr>
            </w:pPr>
            <w:r w:rsidRPr="007E16D3">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CBD83F4" w14:textId="77777777" w:rsidR="009C2E41" w:rsidRPr="007E16D3" w:rsidRDefault="009C2E41" w:rsidP="00FE2A7A">
            <w:pPr>
              <w:pStyle w:val="TAL"/>
              <w:rPr>
                <w:szCs w:val="16"/>
              </w:rPr>
            </w:pPr>
            <w:r w:rsidRPr="007E16D3">
              <w:rPr>
                <w:szCs w:val="16"/>
              </w:rPr>
              <w:t xml:space="preserve">The reason for the release of record from this </w:t>
            </w:r>
            <w:r w:rsidRPr="007E16D3">
              <w:rPr>
                <w:rFonts w:hint="eastAsia"/>
                <w:szCs w:val="16"/>
              </w:rPr>
              <w:t>ProSe Function</w:t>
            </w:r>
            <w:r w:rsidRPr="007E16D3">
              <w:rPr>
                <w:szCs w:val="16"/>
              </w:rPr>
              <w:t>.</w:t>
            </w:r>
          </w:p>
        </w:tc>
      </w:tr>
      <w:tr w:rsidR="009C2E41" w:rsidRPr="007E16D3" w14:paraId="17FE99A6"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92B552" w14:textId="77777777" w:rsidR="009C2E41" w:rsidRPr="007E16D3" w:rsidRDefault="009C2E41" w:rsidP="00FE2A7A">
            <w:pPr>
              <w:pStyle w:val="TAL"/>
            </w:pPr>
            <w:r w:rsidRPr="007E16D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A42EA8D" w14:textId="77777777" w:rsidR="009C2E41" w:rsidRPr="007E16D3" w:rsidRDefault="009C2E41" w:rsidP="00FE2A7A">
            <w:pPr>
              <w:pStyle w:val="TAC"/>
              <w:rPr>
                <w:sz w:val="16"/>
                <w:szCs w:val="16"/>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2CDBF2" w14:textId="77777777" w:rsidR="009C2E41" w:rsidRPr="007E16D3" w:rsidRDefault="009C2E41" w:rsidP="00FE2A7A">
            <w:pPr>
              <w:pStyle w:val="TAL"/>
              <w:rPr>
                <w:szCs w:val="16"/>
              </w:rPr>
            </w:pPr>
            <w:r w:rsidRPr="007E16D3">
              <w:rPr>
                <w:szCs w:val="16"/>
              </w:rPr>
              <w:t>A set of network operator/manufacturer specific extensions to the record. Conditioned upon the existence of an extension.</w:t>
            </w:r>
          </w:p>
        </w:tc>
      </w:tr>
    </w:tbl>
    <w:p w14:paraId="1D593AC4" w14:textId="77777777" w:rsidR="00345F5B" w:rsidRDefault="00345F5B" w:rsidP="00487D19">
      <w:pPr>
        <w:rPr>
          <w:lang w:eastAsia="zh-CN"/>
        </w:rPr>
      </w:pPr>
    </w:p>
    <w:p w14:paraId="0330334B" w14:textId="77777777" w:rsidR="009C2E41" w:rsidRPr="00C31421" w:rsidRDefault="009C2E41" w:rsidP="009C2E41">
      <w:pPr>
        <w:pStyle w:val="TH"/>
        <w:rPr>
          <w:lang w:eastAsia="zh-CN"/>
        </w:rPr>
      </w:pPr>
      <w:bookmarkStart w:id="378" w:name="_CRTable6_1_3_3_2"/>
      <w:r w:rsidRPr="00C31421">
        <w:rPr>
          <w:lang w:bidi="ar-IQ"/>
        </w:rPr>
        <w:t xml:space="preserve">Table </w:t>
      </w:r>
      <w:bookmarkEnd w:id="378"/>
      <w:r w:rsidRPr="00C31421">
        <w:rPr>
          <w:lang w:bidi="ar-IQ"/>
        </w:rPr>
        <w:t>6.1.3</w:t>
      </w:r>
      <w:r>
        <w:rPr>
          <w:lang w:eastAsia="zh-CN" w:bidi="ar-IQ"/>
        </w:rPr>
        <w:t>.3.2</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7E16D3" w14:paraId="661DA7DF"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6B2C7FA9" w14:textId="77777777" w:rsidR="009C2E41" w:rsidRPr="007E16D3" w:rsidRDefault="009C2E41" w:rsidP="009C2E41">
            <w:pPr>
              <w:pStyle w:val="TAH"/>
              <w:rPr>
                <w:lang w:bidi="ar-IQ"/>
              </w:rPr>
            </w:pPr>
            <w:r w:rsidRPr="007E16D3">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252A782D" w14:textId="77777777" w:rsidR="009C2E41" w:rsidRPr="007E16D3" w:rsidRDefault="009C2E41" w:rsidP="009C2E41">
            <w:pPr>
              <w:pStyle w:val="TAH"/>
              <w:rPr>
                <w:lang w:bidi="ar-IQ"/>
              </w:rPr>
            </w:pPr>
            <w:r w:rsidRPr="007E16D3">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6951119D" w14:textId="77777777" w:rsidR="009C2E41" w:rsidRPr="007E16D3" w:rsidRDefault="009C2E41" w:rsidP="009C2E41">
            <w:pPr>
              <w:pStyle w:val="TAH"/>
              <w:rPr>
                <w:lang w:bidi="ar-IQ"/>
              </w:rPr>
            </w:pPr>
            <w:r w:rsidRPr="007E16D3">
              <w:rPr>
                <w:lang w:bidi="ar-IQ"/>
              </w:rPr>
              <w:t>Description</w:t>
            </w:r>
          </w:p>
        </w:tc>
      </w:tr>
      <w:tr w:rsidR="009C2E41" w:rsidRPr="007E16D3" w14:paraId="0A8E2F9E"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ABE0F2C" w14:textId="77777777" w:rsidR="009C2E41" w:rsidRPr="007E16D3" w:rsidRDefault="009C2E41" w:rsidP="009C2E41">
            <w:pPr>
              <w:pStyle w:val="TAL"/>
              <w:rPr>
                <w:lang w:bidi="ar-IQ"/>
              </w:rPr>
            </w:pPr>
            <w:r w:rsidRPr="007E16D3">
              <w:rPr>
                <w:lang w:bidi="ar-IQ"/>
              </w:rPr>
              <w:t>ProSe Request</w:t>
            </w:r>
            <w:r w:rsidRPr="007E16D3">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858D9D0"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3A8B756" w14:textId="77777777" w:rsidR="009C2E41" w:rsidRPr="007E16D3" w:rsidRDefault="009C2E41" w:rsidP="009C2E41">
            <w:pPr>
              <w:pStyle w:val="TAL"/>
              <w:rPr>
                <w:lang w:bidi="ar-IQ"/>
              </w:rPr>
            </w:pPr>
            <w:r w:rsidRPr="007E16D3">
              <w:rPr>
                <w:lang w:bidi="ar-IQ"/>
              </w:rPr>
              <w:t xml:space="preserve">The time when </w:t>
            </w:r>
            <w:r w:rsidR="003B1B22" w:rsidRPr="007E16D3">
              <w:rPr>
                <w:rFonts w:hint="eastAsia"/>
                <w:lang w:eastAsia="zh-CN" w:bidi="ar-IQ"/>
              </w:rPr>
              <w:t>the proximity r</w:t>
            </w:r>
            <w:r w:rsidRPr="007E16D3">
              <w:rPr>
                <w:lang w:bidi="ar-IQ"/>
              </w:rPr>
              <w:t xml:space="preserve">enewal </w:t>
            </w:r>
            <w:r w:rsidR="003B1B22" w:rsidRPr="007E16D3">
              <w:rPr>
                <w:rFonts w:hint="eastAsia"/>
                <w:lang w:eastAsia="zh-CN" w:bidi="ar-IQ"/>
              </w:rPr>
              <w:t>r</w:t>
            </w:r>
            <w:r w:rsidRPr="007E16D3">
              <w:rPr>
                <w:lang w:bidi="ar-IQ"/>
              </w:rPr>
              <w:t>equest is received from UE.</w:t>
            </w:r>
          </w:p>
        </w:tc>
      </w:tr>
      <w:tr w:rsidR="009C2E41" w:rsidRPr="007E16D3" w14:paraId="0F217A26"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BC57DEB" w14:textId="77777777" w:rsidR="009C2E41" w:rsidRPr="007E16D3" w:rsidRDefault="009C2E41" w:rsidP="009C2E41">
            <w:pPr>
              <w:pStyle w:val="TAL"/>
            </w:pPr>
            <w:r w:rsidRPr="007E16D3">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7C58B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7645518" w14:textId="77777777" w:rsidR="009C2E41" w:rsidRPr="007E16D3" w:rsidRDefault="009C2E41" w:rsidP="009C2E41">
            <w:pPr>
              <w:pStyle w:val="TAL"/>
              <w:rPr>
                <w:lang w:bidi="ar-IQ"/>
              </w:rPr>
            </w:pPr>
            <w:r w:rsidRPr="007E16D3">
              <w:t xml:space="preserve">The time interval in minutes during which </w:t>
            </w:r>
            <w:r w:rsidR="003B1B22" w:rsidRPr="007E16D3">
              <w:rPr>
                <w:rFonts w:hint="eastAsia"/>
                <w:lang w:eastAsia="zh-CN"/>
              </w:rPr>
              <w:t>the</w:t>
            </w:r>
            <w:r w:rsidRPr="007E16D3">
              <w:t xml:space="preserve"> proximity renewal request is valid.</w:t>
            </w:r>
          </w:p>
        </w:tc>
      </w:tr>
      <w:tr w:rsidR="009C2E41" w:rsidRPr="007E16D3" w14:paraId="5A19527A"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57C405" w14:textId="77777777" w:rsidR="009C2E41" w:rsidRPr="007E16D3" w:rsidRDefault="009C2E41" w:rsidP="009C2E41">
            <w:pPr>
              <w:pStyle w:val="TAL"/>
            </w:pPr>
            <w:r w:rsidRPr="007E16D3">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C07C0D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07DEDD1" w14:textId="77777777" w:rsidR="009C2E41" w:rsidRPr="007E16D3" w:rsidRDefault="009C2E41" w:rsidP="009C2E41">
            <w:pPr>
              <w:pStyle w:val="TAL"/>
              <w:rPr>
                <w:lang w:bidi="ar-IQ"/>
              </w:rPr>
            </w:pPr>
            <w:r w:rsidRPr="007E16D3">
              <w:t xml:space="preserve">A range class for </w:t>
            </w:r>
            <w:r w:rsidR="003B1B22" w:rsidRPr="007E16D3">
              <w:rPr>
                <w:rFonts w:hint="eastAsia"/>
                <w:lang w:eastAsia="zh-CN"/>
              </w:rPr>
              <w:t>the</w:t>
            </w:r>
            <w:r w:rsidRPr="007E16D3">
              <w:t xml:space="preserve"> proximity renewal request.</w:t>
            </w:r>
          </w:p>
        </w:tc>
      </w:tr>
      <w:tr w:rsidR="009C2E41" w:rsidRPr="007E16D3" w14:paraId="711A433D"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87DED36" w14:textId="77777777" w:rsidR="009C2E41" w:rsidRPr="007E16D3" w:rsidRDefault="009C2E41" w:rsidP="009C2E41">
            <w:pPr>
              <w:pStyle w:val="TAL"/>
              <w:rPr>
                <w:lang w:val="fr-FR"/>
              </w:rPr>
            </w:pPr>
            <w:r w:rsidRPr="007E16D3">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01F0C2"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F7E088A" w14:textId="77777777" w:rsidR="009C2E41" w:rsidRPr="007E16D3" w:rsidRDefault="009C2E41" w:rsidP="009C2E41">
            <w:pPr>
              <w:pStyle w:val="TAL"/>
            </w:pPr>
            <w:r w:rsidRPr="007E16D3">
              <w:t xml:space="preserve">The UE location with the best known accuracy (e.g. Cell ID or geo-location coordinates) at the time fo the </w:t>
            </w:r>
            <w:r w:rsidR="003B1B22" w:rsidRPr="007E16D3">
              <w:rPr>
                <w:rFonts w:hint="eastAsia"/>
                <w:lang w:eastAsia="zh-CN" w:bidi="ar-IQ"/>
              </w:rPr>
              <w:t xml:space="preserve">proximity </w:t>
            </w:r>
            <w:r w:rsidRPr="007E16D3">
              <w:t>renewal request.</w:t>
            </w:r>
          </w:p>
        </w:tc>
      </w:tr>
    </w:tbl>
    <w:p w14:paraId="17926257" w14:textId="77777777" w:rsidR="009C2E41" w:rsidRPr="00C31421" w:rsidRDefault="009C2E41" w:rsidP="00487D19">
      <w:pPr>
        <w:rPr>
          <w:lang w:eastAsia="zh-CN"/>
        </w:rPr>
      </w:pPr>
    </w:p>
    <w:p w14:paraId="65D35BBA" w14:textId="77777777" w:rsidR="00345F5B" w:rsidRPr="00E616B5" w:rsidRDefault="00345F5B" w:rsidP="00345F5B">
      <w:pPr>
        <w:pStyle w:val="Heading4"/>
        <w:rPr>
          <w:lang w:eastAsia="zh-CN"/>
        </w:rPr>
      </w:pPr>
      <w:bookmarkStart w:id="379" w:name="_CR6_1_3_4"/>
      <w:bookmarkStart w:id="380" w:name="_Toc193463188"/>
      <w:bookmarkEnd w:id="379"/>
      <w:r w:rsidRPr="00E616B5">
        <w:rPr>
          <w:lang w:eastAsia="zh-CN"/>
        </w:rPr>
        <w:lastRenderedPageBreak/>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ProSe Function (PF-D</w:t>
      </w:r>
      <w:r>
        <w:rPr>
          <w:rFonts w:hint="eastAsia"/>
          <w:lang w:eastAsia="zh-CN"/>
        </w:rPr>
        <w:t>C</w:t>
      </w:r>
      <w:r w:rsidRPr="00E616B5">
        <w:rPr>
          <w:lang w:eastAsia="zh-CN"/>
        </w:rPr>
        <w:t>-CDR)</w:t>
      </w:r>
      <w:bookmarkEnd w:id="380"/>
    </w:p>
    <w:p w14:paraId="7872CA48"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66C71295" w14:textId="77777777" w:rsidR="00345F5B" w:rsidRPr="00E616B5" w:rsidRDefault="00345F5B" w:rsidP="00345F5B">
      <w:pPr>
        <w:pStyle w:val="TH"/>
        <w:rPr>
          <w:lang w:eastAsia="zh-CN"/>
        </w:rPr>
      </w:pPr>
      <w:bookmarkStart w:id="381" w:name="_CRTable6_1_3_4_1"/>
      <w:r w:rsidRPr="00E616B5">
        <w:rPr>
          <w:lang w:bidi="ar-IQ"/>
        </w:rPr>
        <w:lastRenderedPageBreak/>
        <w:t xml:space="preserve">Table </w:t>
      </w:r>
      <w:bookmarkEnd w:id="381"/>
      <w:r w:rsidRPr="00E616B5">
        <w:rPr>
          <w:lang w:bidi="ar-IQ"/>
        </w:rPr>
        <w:t>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r w:rsidRPr="00E616B5">
        <w:rPr>
          <w:lang w:eastAsia="zh-CN" w:bidi="ar-IQ"/>
        </w:rPr>
        <w:t xml:space="preserve">ProSe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207932D2"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E20C3A7"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9FEE297"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2479DAF" w14:textId="77777777" w:rsidR="00345F5B" w:rsidRPr="007E16D3" w:rsidRDefault="00345F5B" w:rsidP="00FE2A7A">
            <w:pPr>
              <w:pStyle w:val="TAH"/>
            </w:pPr>
            <w:r w:rsidRPr="007E16D3">
              <w:t>Description</w:t>
            </w:r>
          </w:p>
        </w:tc>
      </w:tr>
      <w:tr w:rsidR="00345F5B" w:rsidRPr="007E16D3" w14:paraId="4DBEB29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49F5982" w14:textId="77777777" w:rsidR="00345F5B" w:rsidRPr="007E16D3" w:rsidRDefault="00345F5B" w:rsidP="00FE2A7A">
            <w:pPr>
              <w:pStyle w:val="TAL"/>
            </w:pPr>
            <w:r w:rsidRPr="007E16D3">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39CB68" w14:textId="77777777" w:rsidR="00345F5B" w:rsidRPr="007E16D3" w:rsidRDefault="00345F5B" w:rsidP="00FE2A7A">
            <w:pPr>
              <w:pStyle w:val="TAC"/>
              <w:rPr>
                <w:szCs w:val="18"/>
                <w:lang w:eastAsia="zh-CN" w:bidi="ar-IQ"/>
              </w:rPr>
            </w:pPr>
            <w:r w:rsidRPr="007E16D3">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3D464C" w14:textId="77777777" w:rsidR="00345F5B" w:rsidRPr="007E16D3" w:rsidRDefault="00345F5B" w:rsidP="00FE2A7A">
            <w:pPr>
              <w:pStyle w:val="TAL"/>
              <w:rPr>
                <w:lang w:bidi="ar-IQ"/>
              </w:rPr>
            </w:pPr>
            <w:r w:rsidRPr="007E16D3">
              <w:rPr>
                <w:lang w:eastAsia="zh-CN" w:bidi="ar-IQ"/>
              </w:rPr>
              <w:t xml:space="preserve">ProSe Direct </w:t>
            </w:r>
            <w:r w:rsidRPr="007E16D3">
              <w:rPr>
                <w:rFonts w:hint="eastAsia"/>
                <w:lang w:eastAsia="zh-CN" w:bidi="ar-IQ"/>
              </w:rPr>
              <w:t>Communication</w:t>
            </w:r>
            <w:r w:rsidRPr="007E16D3">
              <w:rPr>
                <w:lang w:bidi="ar-IQ"/>
              </w:rPr>
              <w:t xml:space="preserve"> record.</w:t>
            </w:r>
          </w:p>
        </w:tc>
      </w:tr>
      <w:tr w:rsidR="00345F5B" w:rsidRPr="007E16D3" w14:paraId="358978A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D5402A" w14:textId="77777777" w:rsidR="00345F5B" w:rsidRPr="007E16D3" w:rsidRDefault="00345F5B" w:rsidP="00FE2A7A">
            <w:pPr>
              <w:pStyle w:val="TAL"/>
            </w:pPr>
            <w:r w:rsidRPr="007E16D3">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B0B5CC8"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DF3301C" w14:textId="77777777" w:rsidR="00345F5B" w:rsidRPr="007E16D3" w:rsidRDefault="00345F5B" w:rsidP="00FE2A7A">
            <w:pPr>
              <w:pStyle w:val="TAL"/>
              <w:rPr>
                <w:lang w:eastAsia="zh-CN" w:bidi="ar-IQ"/>
              </w:rPr>
            </w:pPr>
            <w:r w:rsidRPr="007E16D3">
              <w:t xml:space="preserve">This parameter, when present, indicates that information from retransmitted </w:t>
            </w:r>
            <w:r w:rsidRPr="007E16D3">
              <w:rPr>
                <w:rFonts w:hint="eastAsia"/>
                <w:lang w:eastAsia="zh-CN"/>
              </w:rPr>
              <w:t>Charging Data Request</w:t>
            </w:r>
            <w:r w:rsidRPr="007E16D3">
              <w:t xml:space="preserve"> has been used in this CDR</w:t>
            </w:r>
            <w:r w:rsidRPr="007E16D3">
              <w:rPr>
                <w:lang w:eastAsia="zh-CN"/>
              </w:rPr>
              <w:t>.</w:t>
            </w:r>
          </w:p>
        </w:tc>
      </w:tr>
      <w:tr w:rsidR="00345F5B" w:rsidRPr="007E16D3" w14:paraId="4611E68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5E5F694" w14:textId="77777777" w:rsidR="00345F5B" w:rsidRPr="007E16D3" w:rsidRDefault="00345F5B" w:rsidP="00FE2A7A">
            <w:pPr>
              <w:pStyle w:val="TAL"/>
            </w:pPr>
            <w:r w:rsidRPr="007E16D3">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318527" w14:textId="77777777" w:rsidR="00345F5B" w:rsidRPr="007E16D3" w:rsidRDefault="00345F5B" w:rsidP="00FE2A7A">
            <w:pPr>
              <w:pStyle w:val="TAC"/>
              <w:rPr>
                <w:szCs w:val="18"/>
                <w:lang w:eastAsia="zh-CN" w:bidi="ar-IQ"/>
              </w:rPr>
            </w:pPr>
            <w:r w:rsidRPr="007E16D3">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0CDE68A" w14:textId="77777777" w:rsidR="00345F5B" w:rsidRPr="007E16D3" w:rsidRDefault="00345F5B" w:rsidP="00FE2A7A">
            <w:pPr>
              <w:pStyle w:val="TAL"/>
              <w:rPr>
                <w:lang w:bidi="ar-IQ"/>
              </w:rPr>
            </w:pPr>
            <w:r w:rsidRPr="007E16D3">
              <w:rPr>
                <w:lang w:bidi="ar-IQ"/>
              </w:rPr>
              <w:t>IMSI of the served party.</w:t>
            </w:r>
          </w:p>
        </w:tc>
      </w:tr>
      <w:tr w:rsidR="00345F5B" w:rsidRPr="007E16D3" w14:paraId="4BDAE5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C634FE" w14:textId="77777777" w:rsidR="00345F5B" w:rsidRPr="007E16D3" w:rsidRDefault="00345F5B" w:rsidP="00FE2A7A">
            <w:pPr>
              <w:pStyle w:val="TAL"/>
            </w:pPr>
            <w:r w:rsidRPr="007E16D3">
              <w:t>ProSe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EBCD96"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63AE11C" w14:textId="77777777" w:rsidR="00345F5B" w:rsidRPr="007E16D3" w:rsidRDefault="00345F5B" w:rsidP="00FE2A7A">
            <w:pPr>
              <w:pStyle w:val="TAL"/>
              <w:rPr>
                <w:lang w:eastAsia="zh-CN" w:bidi="ar-IQ"/>
              </w:rPr>
            </w:pPr>
            <w:r w:rsidRPr="007E16D3">
              <w:t xml:space="preserve">PLMN identity </w:t>
            </w:r>
            <w:r w:rsidRPr="007E16D3">
              <w:rPr>
                <w:lang w:eastAsia="zh-CN"/>
              </w:rPr>
              <w:t>of</w:t>
            </w:r>
            <w:r w:rsidRPr="007E16D3">
              <w:t xml:space="preserve"> </w:t>
            </w:r>
            <w:r w:rsidRPr="007E16D3">
              <w:rPr>
                <w:lang w:eastAsia="zh-CN"/>
              </w:rPr>
              <w:t>HPLMN</w:t>
            </w:r>
            <w:r w:rsidRPr="007E16D3">
              <w:t xml:space="preserve"> ProSe function</w:t>
            </w:r>
            <w:r w:rsidRPr="007E16D3">
              <w:rPr>
                <w:lang w:eastAsia="zh-CN"/>
              </w:rPr>
              <w:t>.</w:t>
            </w:r>
          </w:p>
        </w:tc>
      </w:tr>
      <w:tr w:rsidR="00345F5B" w:rsidRPr="007E16D3" w14:paraId="556A186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9FB8E6" w14:textId="77777777" w:rsidR="00345F5B" w:rsidRPr="007E16D3" w:rsidRDefault="00345F5B" w:rsidP="00FE2A7A">
            <w:pPr>
              <w:pStyle w:val="TAL"/>
            </w:pPr>
            <w:r w:rsidRPr="007E16D3">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851B8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E7E114A" w14:textId="77777777" w:rsidR="00345F5B" w:rsidRPr="007E16D3" w:rsidRDefault="00345F5B" w:rsidP="00FE2A7A">
            <w:pPr>
              <w:pStyle w:val="TAL"/>
            </w:pPr>
            <w:r w:rsidRPr="007E16D3">
              <w:rPr>
                <w:lang w:eastAsia="zh-CN"/>
              </w:rPr>
              <w:t>The</w:t>
            </w:r>
            <w:r w:rsidRPr="007E16D3">
              <w:t xml:space="preserve"> identifie</w:t>
            </w:r>
            <w:r w:rsidRPr="007E16D3">
              <w:rPr>
                <w:lang w:eastAsia="zh-CN"/>
              </w:rPr>
              <w:t>r of</w:t>
            </w:r>
            <w:r w:rsidRPr="007E16D3">
              <w:t xml:space="preserve">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45F5B" w:rsidRPr="007E16D3" w14:paraId="22F0469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36FD0F" w14:textId="77777777" w:rsidR="00345F5B" w:rsidRPr="007E16D3" w:rsidRDefault="00345F5B"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9719E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9C919D2" w14:textId="77777777" w:rsidR="00345F5B" w:rsidRPr="007E16D3" w:rsidRDefault="00345F5B" w:rsidP="00FE2A7A">
            <w:pPr>
              <w:pStyle w:val="TAL"/>
            </w:pPr>
            <w:r w:rsidRPr="007E16D3">
              <w:rPr>
                <w:lang w:eastAsia="zh-CN"/>
              </w:rPr>
              <w:t>The</w:t>
            </w:r>
            <w:r w:rsidRPr="007E16D3">
              <w:t xml:space="preserve"> </w:t>
            </w:r>
            <w:r w:rsidRPr="007E16D3">
              <w:rPr>
                <w:lang w:eastAsia="zh-CN"/>
              </w:rPr>
              <w:t>IP address</w:t>
            </w:r>
            <w:r w:rsidRPr="007E16D3">
              <w:t xml:space="preserve"> </w:t>
            </w:r>
            <w:r w:rsidRPr="007E16D3">
              <w:rPr>
                <w:lang w:eastAsia="zh-CN"/>
              </w:rPr>
              <w:t xml:space="preserve">of the </w:t>
            </w:r>
            <w:r w:rsidRPr="007E16D3">
              <w:rPr>
                <w:noProof/>
              </w:rPr>
              <w:t>ProSe</w:t>
            </w:r>
            <w:r w:rsidRPr="007E16D3">
              <w:t xml:space="preserve"> Function</w:t>
            </w:r>
            <w:r w:rsidRPr="007E16D3">
              <w:rPr>
                <w:lang w:eastAsia="zh-CN"/>
              </w:rPr>
              <w:t>.</w:t>
            </w:r>
          </w:p>
        </w:tc>
      </w:tr>
      <w:tr w:rsidR="00345F5B" w:rsidRPr="007E16D3" w14:paraId="300C895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D1A6C9" w14:textId="77777777" w:rsidR="00345F5B" w:rsidRPr="007E16D3" w:rsidRDefault="00345F5B" w:rsidP="00FE2A7A">
            <w:pPr>
              <w:pStyle w:val="TAL"/>
            </w:pPr>
            <w:r w:rsidRPr="007E16D3">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F85E3C"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440F52" w14:textId="77777777" w:rsidR="00345F5B" w:rsidRPr="007E16D3" w:rsidRDefault="00345F5B" w:rsidP="00FE2A7A">
            <w:pPr>
              <w:pStyle w:val="TAL"/>
            </w:pPr>
            <w:r w:rsidRPr="007E16D3">
              <w:rPr>
                <w:lang w:eastAsia="zh-CN"/>
              </w:rPr>
              <w:t>The</w:t>
            </w:r>
            <w:r w:rsidRPr="007E16D3">
              <w:t xml:space="preserve"> FQDN that identifies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72B3A" w:rsidRPr="007E16D3" w14:paraId="12A126D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BFEA70C" w14:textId="77777777" w:rsidR="00372B3A" w:rsidRPr="007E16D3" w:rsidRDefault="00372B3A" w:rsidP="00B96B80">
            <w:pPr>
              <w:pStyle w:val="TAL"/>
              <w:rPr>
                <w:lang w:eastAsia="en-US"/>
              </w:rPr>
            </w:pPr>
            <w:r w:rsidRPr="007E16D3">
              <w:rPr>
                <w:lang w:eastAsia="en-US"/>
              </w:rPr>
              <w:t>C</w:t>
            </w:r>
            <w:r w:rsidRPr="007E16D3">
              <w:rPr>
                <w:rFonts w:hint="eastAsia"/>
                <w:lang w:eastAsia="en-US"/>
              </w:rPr>
              <w:t xml:space="preserve">harging </w:t>
            </w:r>
            <w:r w:rsidRPr="007E16D3">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5B77A4" w14:textId="77777777" w:rsidR="00372B3A" w:rsidRPr="007E16D3" w:rsidRDefault="00372B3A" w:rsidP="00B96B80">
            <w:pPr>
              <w:pStyle w:val="TAC"/>
              <w:rPr>
                <w:szCs w:val="18"/>
                <w:lang w:eastAsia="en-US"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70980DC" w14:textId="77777777" w:rsidR="00372B3A" w:rsidRPr="007E16D3" w:rsidRDefault="00372B3A" w:rsidP="00B96B80">
            <w:pPr>
              <w:pStyle w:val="TAL"/>
              <w:rPr>
                <w:lang w:eastAsia="zh-CN"/>
              </w:rPr>
            </w:pPr>
            <w:r w:rsidRPr="007E16D3">
              <w:rPr>
                <w:szCs w:val="16"/>
                <w:lang w:eastAsia="en-US"/>
              </w:rPr>
              <w:t xml:space="preserve">The Charging Characteristics applied to the </w:t>
            </w:r>
            <w:r w:rsidRPr="007E16D3">
              <w:rPr>
                <w:rFonts w:hint="eastAsia"/>
                <w:szCs w:val="16"/>
                <w:lang w:eastAsia="en-US"/>
              </w:rPr>
              <w:t>Pro</w:t>
            </w:r>
            <w:r w:rsidRPr="007E16D3">
              <w:rPr>
                <w:szCs w:val="16"/>
                <w:lang w:eastAsia="en-US"/>
              </w:rPr>
              <w:t>S</w:t>
            </w:r>
            <w:r w:rsidRPr="007E16D3">
              <w:rPr>
                <w:rFonts w:hint="eastAsia"/>
                <w:szCs w:val="16"/>
                <w:lang w:eastAsia="en-US"/>
              </w:rPr>
              <w:t>e group communication</w:t>
            </w:r>
            <w:r w:rsidRPr="007E16D3">
              <w:rPr>
                <w:szCs w:val="16"/>
                <w:lang w:eastAsia="en-US"/>
              </w:rPr>
              <w:t>.</w:t>
            </w:r>
          </w:p>
        </w:tc>
      </w:tr>
      <w:tr w:rsidR="00372B3A" w:rsidRPr="007E16D3" w14:paraId="49CB757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B5B619D" w14:textId="77777777" w:rsidR="00372B3A" w:rsidRPr="007E16D3" w:rsidRDefault="00372B3A" w:rsidP="00B96B80">
            <w:pPr>
              <w:pStyle w:val="TAL"/>
              <w:rPr>
                <w:lang w:eastAsia="en-US"/>
              </w:rPr>
            </w:pPr>
            <w:r w:rsidRPr="007E16D3">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BCB2A2"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11DA839" w14:textId="77777777" w:rsidR="00372B3A" w:rsidRPr="007E16D3" w:rsidRDefault="00372B3A" w:rsidP="00B96B80">
            <w:pPr>
              <w:pStyle w:val="TAL"/>
              <w:rPr>
                <w:lang w:eastAsia="zh-CN"/>
              </w:rPr>
            </w:pPr>
            <w:r w:rsidRPr="007E16D3">
              <w:rPr>
                <w:szCs w:val="16"/>
                <w:lang w:eastAsia="en-US"/>
              </w:rPr>
              <w:t>Holds information about how Charging Characteristics were selected.</w:t>
            </w:r>
          </w:p>
        </w:tc>
      </w:tr>
      <w:tr w:rsidR="00345F5B" w:rsidRPr="007E16D3" w14:paraId="44585DF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D661925" w14:textId="77777777" w:rsidR="00345F5B" w:rsidRPr="007E16D3" w:rsidRDefault="00345F5B" w:rsidP="00FE2A7A">
            <w:pPr>
              <w:pStyle w:val="TAL"/>
            </w:pPr>
            <w:r w:rsidRPr="007E16D3">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DF5BC8" w14:textId="77777777" w:rsidR="00345F5B" w:rsidRPr="007E16D3" w:rsidRDefault="00345F5B" w:rsidP="00FE2A7A">
            <w:pPr>
              <w:pStyle w:val="TAC"/>
              <w:rPr>
                <w:szCs w:val="18"/>
                <w:lang w:bidi="ar-IQ"/>
              </w:rPr>
            </w:pPr>
            <w:r w:rsidRPr="007E16D3">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3D10277" w14:textId="77777777" w:rsidR="00345F5B" w:rsidRPr="007E16D3" w:rsidRDefault="00345F5B" w:rsidP="00FE2A7A">
            <w:pPr>
              <w:pStyle w:val="TAL"/>
              <w:rPr>
                <w:lang w:eastAsia="zh-CN" w:bidi="ar-IQ"/>
              </w:rPr>
            </w:pPr>
            <w:r w:rsidRPr="007E16D3">
              <w:rPr>
                <w:lang w:eastAsia="zh-CN" w:bidi="ar-IQ"/>
              </w:rPr>
              <w:t xml:space="preserve">Time stamp when </w:t>
            </w:r>
            <w:r w:rsidRPr="007E16D3">
              <w:rPr>
                <w:rFonts w:hint="eastAsia"/>
                <w:lang w:eastAsia="zh-CN" w:bidi="ar-IQ"/>
              </w:rPr>
              <w:t>the CDR is open.</w:t>
            </w:r>
          </w:p>
        </w:tc>
      </w:tr>
      <w:tr w:rsidR="00372B3A" w:rsidRPr="007E16D3" w14:paraId="050BD1C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A3C5B" w14:textId="77777777" w:rsidR="00372B3A" w:rsidRPr="007E16D3" w:rsidRDefault="00372B3A" w:rsidP="00B96B80">
            <w:pPr>
              <w:pStyle w:val="TAL"/>
              <w:rPr>
                <w:lang w:eastAsia="en-US"/>
              </w:rPr>
            </w:pPr>
            <w:r w:rsidRPr="007E16D3">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8A1E30" w14:textId="77777777" w:rsidR="00372B3A" w:rsidRPr="007E16D3" w:rsidRDefault="00372B3A" w:rsidP="00B96B80">
            <w:pPr>
              <w:pStyle w:val="TAC"/>
              <w:rPr>
                <w:sz w:val="16"/>
                <w:szCs w:val="16"/>
                <w:lang w:eastAsia="zh-CN"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7B4FAF1" w14:textId="77777777" w:rsidR="00372B3A" w:rsidRPr="007E16D3" w:rsidRDefault="00372B3A" w:rsidP="00B96B80">
            <w:pPr>
              <w:pStyle w:val="TAL"/>
              <w:rPr>
                <w:lang w:eastAsia="zh-CN" w:bidi="ar-IQ"/>
              </w:rPr>
            </w:pPr>
            <w:r w:rsidRPr="007E16D3">
              <w:rPr>
                <w:szCs w:val="16"/>
                <w:lang w:eastAsia="en-US"/>
              </w:rPr>
              <w:t xml:space="preserve">The reason for the closing of record from this </w:t>
            </w:r>
            <w:r w:rsidRPr="007E16D3">
              <w:rPr>
                <w:rFonts w:hint="eastAsia"/>
                <w:szCs w:val="16"/>
                <w:lang w:eastAsia="en-US"/>
              </w:rPr>
              <w:t>Pro</w:t>
            </w:r>
            <w:r w:rsidRPr="007E16D3">
              <w:rPr>
                <w:szCs w:val="16"/>
                <w:lang w:eastAsia="en-US"/>
              </w:rPr>
              <w:t>S</w:t>
            </w:r>
            <w:r w:rsidRPr="007E16D3">
              <w:rPr>
                <w:rFonts w:hint="eastAsia"/>
                <w:szCs w:val="16"/>
                <w:lang w:eastAsia="en-US"/>
              </w:rPr>
              <w:t>e Function</w:t>
            </w:r>
            <w:r w:rsidRPr="007E16D3">
              <w:rPr>
                <w:szCs w:val="16"/>
                <w:lang w:eastAsia="en-US"/>
              </w:rPr>
              <w:t>.</w:t>
            </w:r>
          </w:p>
        </w:tc>
      </w:tr>
      <w:tr w:rsidR="00372B3A" w:rsidRPr="007E16D3" w14:paraId="21D92EA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17BC484" w14:textId="77777777" w:rsidR="00372B3A" w:rsidRPr="007E16D3" w:rsidRDefault="00372B3A" w:rsidP="00B96B80">
            <w:pPr>
              <w:pStyle w:val="TAL"/>
              <w:rPr>
                <w:lang w:eastAsia="en-US"/>
              </w:rPr>
            </w:pPr>
            <w:r w:rsidRPr="007E16D3">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2ED424" w14:textId="77777777" w:rsidR="00372B3A" w:rsidRPr="007E16D3" w:rsidRDefault="00372B3A" w:rsidP="00372B3A">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38D6143" w14:textId="77777777" w:rsidR="00372B3A" w:rsidRPr="007E16D3" w:rsidRDefault="00372B3A" w:rsidP="00B96B80">
            <w:pPr>
              <w:pStyle w:val="TAL"/>
              <w:rPr>
                <w:lang w:eastAsia="zh-CN" w:bidi="ar-IQ"/>
              </w:rPr>
            </w:pPr>
            <w:r w:rsidRPr="007E16D3">
              <w:rPr>
                <w:lang w:eastAsia="zh-CN" w:bidi="ar-IQ"/>
              </w:rPr>
              <w:t>A list of coverage status changes with time stamps. When in coverage, additionally includes list of location changes (i.e., ECGI change) and time stamps.</w:t>
            </w:r>
          </w:p>
        </w:tc>
      </w:tr>
      <w:tr w:rsidR="00372B3A" w:rsidRPr="007E16D3" w14:paraId="54C955AC"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E01C1B" w14:textId="77777777" w:rsidR="00372B3A" w:rsidRPr="007E16D3" w:rsidRDefault="00372B3A" w:rsidP="00B96B80">
            <w:pPr>
              <w:pStyle w:val="TAL"/>
              <w:rPr>
                <w:lang w:eastAsia="en-US"/>
              </w:rPr>
            </w:pPr>
            <w:r w:rsidRPr="007E16D3">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A3044F" w14:textId="77777777" w:rsidR="00372B3A" w:rsidRPr="007E16D3" w:rsidRDefault="00372B3A" w:rsidP="00B96B80">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3E935FE" w14:textId="77777777" w:rsidR="00372B3A" w:rsidRPr="007E16D3" w:rsidRDefault="00372B3A" w:rsidP="00B96B80">
            <w:pPr>
              <w:pStyle w:val="TAL"/>
              <w:rPr>
                <w:lang w:eastAsia="zh-CN" w:bidi="ar-IQ"/>
              </w:rPr>
            </w:pPr>
            <w:r w:rsidRPr="007E16D3">
              <w:rPr>
                <w:lang w:eastAsia="zh-CN" w:bidi="ar-IQ"/>
              </w:rPr>
              <w:t>A list of radio parameter sets configured in the UE for direct communication use. Each set has an associated time stamp of when it became active.</w:t>
            </w:r>
          </w:p>
        </w:tc>
      </w:tr>
      <w:tr w:rsidR="00345F5B" w:rsidRPr="007E16D3" w14:paraId="2B3356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AE87FD3" w14:textId="77777777" w:rsidR="00345F5B" w:rsidRPr="007E16D3" w:rsidRDefault="00345F5B"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7CA169" w14:textId="77777777" w:rsidR="00345F5B" w:rsidRPr="007E16D3" w:rsidRDefault="00345F5B"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C49183A" w14:textId="77777777" w:rsidR="00345F5B" w:rsidRPr="007E16D3" w:rsidRDefault="00345F5B" w:rsidP="00FE2A7A">
            <w:pPr>
              <w:pStyle w:val="TAL"/>
              <w:rPr>
                <w:lang w:eastAsia="zh-CN"/>
              </w:rPr>
            </w:pPr>
            <w:r w:rsidRPr="007E16D3">
              <w:rPr>
                <w:rFonts w:hint="eastAsia"/>
                <w:lang w:eastAsia="zh-CN" w:bidi="ar-IQ"/>
              </w:rPr>
              <w:t>A</w:t>
            </w:r>
            <w:r w:rsidRPr="007E16D3">
              <w:rPr>
                <w:lang w:eastAsia="zh-CN" w:bidi="ar-IQ"/>
              </w:rPr>
              <w:t xml:space="preserve"> link layer identifier assigned by the EPS that uniquely represents the UE in the context of ProSe Direct Communication</w:t>
            </w:r>
            <w:r w:rsidRPr="007E16D3">
              <w:rPr>
                <w:rFonts w:hint="eastAsia"/>
                <w:lang w:eastAsia="zh-CN" w:bidi="ar-IQ"/>
              </w:rPr>
              <w:t>.</w:t>
            </w:r>
          </w:p>
        </w:tc>
      </w:tr>
      <w:tr w:rsidR="00345F5B" w:rsidRPr="007E16D3" w14:paraId="5637A37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B7D7514" w14:textId="77777777" w:rsidR="00345F5B" w:rsidRPr="007E16D3" w:rsidRDefault="00345F5B"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0168B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1B166A" w14:textId="77777777" w:rsidR="00345F5B" w:rsidRPr="007E16D3" w:rsidRDefault="00345F5B" w:rsidP="00FE2A7A">
            <w:pPr>
              <w:pStyle w:val="TAL"/>
              <w:rPr>
                <w:szCs w:val="16"/>
              </w:rPr>
            </w:pPr>
            <w:r w:rsidRPr="007E16D3">
              <w:rPr>
                <w:rFonts w:hint="eastAsia"/>
                <w:szCs w:val="16"/>
              </w:rPr>
              <w:t xml:space="preserve">The IP address UE used as source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00D153B1" w:rsidRPr="007E16D3">
              <w:rPr>
                <w:szCs w:val="16"/>
              </w:rPr>
              <w:t xml:space="preserve"> , including ProSe one-to-many, ProSe one-to-one </w:t>
            </w:r>
            <w:r w:rsidR="00D153B1" w:rsidRPr="007E16D3">
              <w:rPr>
                <w:rFonts w:hint="eastAsia"/>
                <w:szCs w:val="16"/>
              </w:rPr>
              <w:t>C</w:t>
            </w:r>
            <w:r w:rsidR="00D153B1" w:rsidRPr="007E16D3">
              <w:rPr>
                <w:szCs w:val="16"/>
              </w:rPr>
              <w:t>ommunication and via ProSe UE-to-Network Relay</w:t>
            </w:r>
            <w:r w:rsidR="00D153B1" w:rsidRPr="007E16D3">
              <w:rPr>
                <w:rFonts w:hint="eastAsia"/>
                <w:szCs w:val="16"/>
              </w:rPr>
              <w:t>.</w:t>
            </w:r>
          </w:p>
        </w:tc>
      </w:tr>
      <w:tr w:rsidR="00D153B1" w:rsidRPr="007E16D3" w14:paraId="59CCA8D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880173" w14:textId="77777777" w:rsidR="00D153B1" w:rsidRPr="007E16D3" w:rsidRDefault="00D153B1" w:rsidP="00FE2A7A">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C691B"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48D97E" w14:textId="77777777" w:rsidR="00D153B1" w:rsidRPr="007E16D3" w:rsidRDefault="00D153B1" w:rsidP="00FE2A7A">
            <w:pPr>
              <w:pStyle w:val="TAL"/>
              <w:rPr>
                <w:szCs w:val="16"/>
              </w:rPr>
            </w:pPr>
            <w:r w:rsidRPr="007E16D3">
              <w:rPr>
                <w:rFonts w:hint="eastAsia"/>
                <w:szCs w:val="16"/>
              </w:rPr>
              <w:t xml:space="preserve">The IP </w:t>
            </w:r>
            <w:r w:rsidRPr="007E16D3">
              <w:rPr>
                <w:szCs w:val="16"/>
              </w:rPr>
              <w:t xml:space="preserve">unicast </w:t>
            </w:r>
            <w:r w:rsidRPr="007E16D3">
              <w:rPr>
                <w:rFonts w:hint="eastAsia"/>
                <w:szCs w:val="16"/>
              </w:rPr>
              <w:t xml:space="preserve">address </w:t>
            </w:r>
            <w:r w:rsidRPr="007E16D3">
              <w:rPr>
                <w:szCs w:val="16"/>
              </w:rPr>
              <w:t xml:space="preserve">target </w:t>
            </w:r>
            <w:r w:rsidRPr="007E16D3">
              <w:rPr>
                <w:rFonts w:hint="eastAsia"/>
                <w:szCs w:val="16"/>
              </w:rPr>
              <w:t xml:space="preserve">UE used </w:t>
            </w:r>
            <w:r w:rsidRPr="007E16D3">
              <w:rPr>
                <w:szCs w:val="16"/>
              </w:rPr>
              <w:t xml:space="preserve">for non-relay ProSe </w:t>
            </w:r>
            <w:r w:rsidRPr="007E16D3">
              <w:rPr>
                <w:rFonts w:hint="eastAsia"/>
                <w:szCs w:val="16"/>
              </w:rPr>
              <w:t>D</w:t>
            </w:r>
            <w:r w:rsidRPr="007E16D3">
              <w:rPr>
                <w:szCs w:val="16"/>
              </w:rPr>
              <w:t xml:space="preserve">irect one-to-one </w:t>
            </w:r>
            <w:r w:rsidRPr="007E16D3">
              <w:rPr>
                <w:rFonts w:hint="eastAsia"/>
                <w:szCs w:val="16"/>
              </w:rPr>
              <w:t>C</w:t>
            </w:r>
            <w:r w:rsidRPr="007E16D3">
              <w:rPr>
                <w:szCs w:val="16"/>
              </w:rPr>
              <w:t>ommunication</w:t>
            </w:r>
            <w:r w:rsidRPr="007E16D3">
              <w:rPr>
                <w:rFonts w:hint="eastAsia"/>
                <w:szCs w:val="16"/>
              </w:rPr>
              <w:t>.</w:t>
            </w:r>
          </w:p>
        </w:tc>
      </w:tr>
      <w:tr w:rsidR="00D153B1" w:rsidRPr="007E16D3" w14:paraId="359546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B751EF0" w14:textId="77777777" w:rsidR="00D153B1" w:rsidRPr="007E16D3" w:rsidRDefault="00D153B1" w:rsidP="00FE2A7A">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309BD3"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D6E82A" w14:textId="77777777" w:rsidR="00D153B1" w:rsidRPr="007E16D3" w:rsidRDefault="00D153B1" w:rsidP="00FE2A7A">
            <w:pPr>
              <w:pStyle w:val="TAL"/>
              <w:rPr>
                <w:szCs w:val="16"/>
              </w:rPr>
            </w:pPr>
            <w:r w:rsidRPr="007E16D3">
              <w:rPr>
                <w:rFonts w:hint="eastAsia"/>
                <w:szCs w:val="16"/>
              </w:rPr>
              <w:t xml:space="preserve">The IP address UE used as </w:t>
            </w:r>
            <w:r w:rsidRPr="007E16D3">
              <w:rPr>
                <w:szCs w:val="16"/>
              </w:rPr>
              <w:t>ProSe UE-to-Network Relay UE</w:t>
            </w:r>
            <w:r w:rsidRPr="007E16D3">
              <w:rPr>
                <w:rFonts w:hint="eastAsia"/>
                <w:szCs w:val="16"/>
              </w:rPr>
              <w:t xml:space="preserve"> address for </w:t>
            </w:r>
            <w:r w:rsidRPr="007E16D3">
              <w:rPr>
                <w:szCs w:val="16"/>
              </w:rPr>
              <w:t xml:space="preserve">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 via UE-to-Network Relay</w:t>
            </w:r>
            <w:r w:rsidRPr="007E16D3">
              <w:rPr>
                <w:rFonts w:hint="eastAsia"/>
                <w:szCs w:val="16"/>
              </w:rPr>
              <w:t>.</w:t>
            </w:r>
          </w:p>
        </w:tc>
      </w:tr>
      <w:tr w:rsidR="00D153B1" w:rsidRPr="007E16D3" w14:paraId="0F21F73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B06D01" w14:textId="77777777" w:rsidR="00D153B1" w:rsidRPr="007E16D3" w:rsidRDefault="00D153B1" w:rsidP="00FE2A7A">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52935C" w14:textId="77777777" w:rsidR="00D153B1" w:rsidRPr="007E16D3" w:rsidRDefault="00D153B1" w:rsidP="00FE2A7A">
            <w:pPr>
              <w:pStyle w:val="TAC"/>
              <w:rPr>
                <w:szCs w:val="18"/>
                <w:lang w:bidi="ar-IQ"/>
              </w:rPr>
            </w:pPr>
            <w:r w:rsidRPr="007E16D3">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3EBFBA7" w14:textId="77777777" w:rsidR="00D153B1" w:rsidRPr="007E16D3" w:rsidRDefault="00D153B1" w:rsidP="00FE2A7A">
            <w:pPr>
              <w:pStyle w:val="TAL"/>
              <w:rPr>
                <w:szCs w:val="16"/>
              </w:rPr>
            </w:pPr>
            <w:r w:rsidRPr="007E16D3">
              <w:rPr>
                <w:rFonts w:hint="eastAsia"/>
                <w:lang w:eastAsia="zh-CN" w:bidi="ar-IQ"/>
              </w:rPr>
              <w:t>A</w:t>
            </w:r>
            <w:r w:rsidRPr="007E16D3">
              <w:rPr>
                <w:lang w:eastAsia="zh-CN" w:bidi="ar-IQ"/>
              </w:rPr>
              <w:t xml:space="preserve"> link layer identifier that uniquely represents the </w:t>
            </w:r>
            <w:r w:rsidRPr="007E16D3">
              <w:t xml:space="preserve">ProSe UE-to-Network Relay </w:t>
            </w:r>
            <w:r w:rsidRPr="007E16D3">
              <w:rPr>
                <w:lang w:eastAsia="zh-CN" w:bidi="ar-IQ"/>
              </w:rPr>
              <w:t xml:space="preserve">UE in the context of ProSe Direct Communication </w:t>
            </w:r>
            <w:r w:rsidRPr="007E16D3">
              <w:rPr>
                <w:szCs w:val="16"/>
              </w:rPr>
              <w:t>via UE-to-Network Relay</w:t>
            </w:r>
            <w:r w:rsidRPr="007E16D3">
              <w:rPr>
                <w:rFonts w:hint="eastAsia"/>
                <w:lang w:eastAsia="zh-CN" w:bidi="ar-IQ"/>
              </w:rPr>
              <w:t>.</w:t>
            </w:r>
          </w:p>
        </w:tc>
      </w:tr>
      <w:tr w:rsidR="00D153B1" w:rsidRPr="007E16D3" w14:paraId="2D0FB24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1669CD" w14:textId="77777777" w:rsidR="00D153B1" w:rsidRPr="007E16D3" w:rsidRDefault="00D153B1"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7E5AF5E"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1859771" w14:textId="77777777" w:rsidR="00D153B1" w:rsidRPr="007E16D3" w:rsidRDefault="00D153B1" w:rsidP="00FE2A7A">
            <w:pPr>
              <w:pStyle w:val="TAL"/>
              <w:rPr>
                <w:szCs w:val="16"/>
              </w:rPr>
            </w:pPr>
            <w:r w:rsidRPr="007E16D3">
              <w:rPr>
                <w:rFonts w:hint="eastAsia"/>
                <w:szCs w:val="16"/>
              </w:rPr>
              <w:t xml:space="preserve">The </w:t>
            </w:r>
            <w:r w:rsidRPr="007E16D3">
              <w:rPr>
                <w:szCs w:val="16"/>
              </w:rPr>
              <w:t>identif</w:t>
            </w:r>
            <w:r w:rsidRPr="007E16D3">
              <w:rPr>
                <w:rFonts w:hint="eastAsia"/>
                <w:szCs w:val="16"/>
              </w:rPr>
              <w:t>ier of a</w:t>
            </w:r>
            <w:r w:rsidRPr="007E16D3">
              <w:rPr>
                <w:szCs w:val="16"/>
              </w:rPr>
              <w:t xml:space="preserve"> </w:t>
            </w:r>
            <w:r w:rsidRPr="007E16D3">
              <w:rPr>
                <w:rFonts w:hint="eastAsia"/>
                <w:szCs w:val="16"/>
              </w:rPr>
              <w:t>Pro</w:t>
            </w:r>
            <w:r w:rsidRPr="007E16D3">
              <w:rPr>
                <w:szCs w:val="16"/>
              </w:rPr>
              <w:t>S</w:t>
            </w:r>
            <w:r w:rsidRPr="007E16D3">
              <w:rPr>
                <w:rFonts w:hint="eastAsia"/>
                <w:szCs w:val="16"/>
              </w:rPr>
              <w:t xml:space="preserve">e communication group, </w:t>
            </w:r>
            <w:r w:rsidRPr="007E16D3">
              <w:rPr>
                <w:szCs w:val="16"/>
              </w:rPr>
              <w:t xml:space="preserve">uniquely represents </w:t>
            </w:r>
            <w:r w:rsidRPr="007E16D3">
              <w:rPr>
                <w:rFonts w:hint="eastAsia"/>
                <w:szCs w:val="16"/>
              </w:rPr>
              <w:t>a specific</w:t>
            </w:r>
            <w:r w:rsidRPr="007E16D3">
              <w:rPr>
                <w:szCs w:val="16"/>
              </w:rPr>
              <w:t xml:space="preserve"> one-to-many ProSe Direct Communication</w:t>
            </w:r>
            <w:r w:rsidRPr="007E16D3">
              <w:rPr>
                <w:rFonts w:hint="eastAsia"/>
                <w:szCs w:val="16"/>
              </w:rPr>
              <w:t xml:space="preserve"> and is included in CDRs for each participantes in the specific</w:t>
            </w:r>
            <w:r w:rsidRPr="007E16D3">
              <w:rPr>
                <w:szCs w:val="16"/>
              </w:rPr>
              <w:t xml:space="preserve"> </w:t>
            </w:r>
            <w:r w:rsidRPr="007E16D3">
              <w:rPr>
                <w:rFonts w:hint="eastAsia"/>
                <w:szCs w:val="16"/>
              </w:rPr>
              <w:t>group.</w:t>
            </w:r>
          </w:p>
        </w:tc>
      </w:tr>
      <w:tr w:rsidR="00D153B1" w:rsidRPr="007E16D3" w14:paraId="7F77AEE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371ABE" w14:textId="77777777" w:rsidR="00D153B1" w:rsidRPr="007E16D3" w:rsidRDefault="00D153B1" w:rsidP="00FE2A7A">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09D9C5" w14:textId="77777777" w:rsidR="00D153B1" w:rsidRPr="007E16D3" w:rsidRDefault="00D153B1"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F41FE1" w14:textId="77777777" w:rsidR="00D153B1" w:rsidRPr="007E16D3" w:rsidRDefault="00D153B1" w:rsidP="00FE2A7A">
            <w:pPr>
              <w:pStyle w:val="TAL"/>
              <w:rPr>
                <w:szCs w:val="16"/>
              </w:rPr>
            </w:pPr>
            <w:r w:rsidRPr="007E16D3">
              <w:rPr>
                <w:szCs w:val="16"/>
              </w:rPr>
              <w:t xml:space="preserve">The identifier of target UE, uniquely represents </w:t>
            </w:r>
            <w:r w:rsidRPr="007E16D3">
              <w:rPr>
                <w:rFonts w:hint="eastAsia"/>
                <w:szCs w:val="16"/>
              </w:rPr>
              <w:t>a specific</w:t>
            </w:r>
            <w:r w:rsidRPr="007E16D3">
              <w:rPr>
                <w:szCs w:val="16"/>
              </w:rPr>
              <w:t xml:space="preserve"> one-to-one ProSe Direct Communication. </w:t>
            </w:r>
          </w:p>
        </w:tc>
      </w:tr>
      <w:tr w:rsidR="00D153B1" w:rsidRPr="007E16D3" w14:paraId="0C6FA6D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D7D247D" w14:textId="77777777" w:rsidR="00D153B1" w:rsidRPr="007E16D3" w:rsidRDefault="00D153B1" w:rsidP="00FE2A7A">
            <w:pPr>
              <w:pStyle w:val="TAL"/>
            </w:pPr>
            <w:r w:rsidRPr="007E16D3">
              <w:t xml:space="preserve">ProSe Group IP multicast </w:t>
            </w:r>
            <w:r w:rsidRPr="007E16D3">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EDAA26"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A54C5F" w14:textId="77777777" w:rsidR="00D153B1" w:rsidRPr="007E16D3" w:rsidRDefault="00D153B1" w:rsidP="00FE2A7A">
            <w:pPr>
              <w:pStyle w:val="TAL"/>
              <w:rPr>
                <w:szCs w:val="16"/>
              </w:rPr>
            </w:pPr>
            <w:r w:rsidRPr="007E16D3">
              <w:rPr>
                <w:rFonts w:hint="eastAsia"/>
                <w:szCs w:val="16"/>
              </w:rPr>
              <w:t>T</w:t>
            </w:r>
            <w:r w:rsidRPr="007E16D3">
              <w:rPr>
                <w:szCs w:val="16"/>
              </w:rPr>
              <w:t xml:space="preserve">he IP multicast address to be used for performing ProSe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Pr="007E16D3">
              <w:rPr>
                <w:rFonts w:hint="eastAsia"/>
                <w:szCs w:val="16"/>
              </w:rPr>
              <w:t>.</w:t>
            </w:r>
          </w:p>
        </w:tc>
      </w:tr>
      <w:tr w:rsidR="00D153B1" w:rsidRPr="007E16D3" w14:paraId="23C5915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25F4C49" w14:textId="77777777" w:rsidR="00D153B1" w:rsidRPr="007E16D3" w:rsidRDefault="00D153B1"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FE5461"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3F7C823" w14:textId="77777777" w:rsidR="00D153B1" w:rsidRPr="007E16D3" w:rsidRDefault="00D153B1" w:rsidP="00B96B80">
            <w:pPr>
              <w:pStyle w:val="TAL"/>
              <w:rPr>
                <w:szCs w:val="16"/>
                <w:lang w:eastAsia="en-US"/>
              </w:rPr>
            </w:pPr>
            <w:r w:rsidRPr="007E16D3">
              <w:rPr>
                <w:szCs w:val="16"/>
                <w:lang w:eastAsia="en-US"/>
              </w:rPr>
              <w:t xml:space="preserve">Time when collection of transmission data is started for the group in this CDR, i.e., the first one-to-many direct communication transmission started. </w:t>
            </w:r>
          </w:p>
        </w:tc>
      </w:tr>
      <w:tr w:rsidR="00D153B1" w:rsidRPr="007E16D3" w14:paraId="3E30821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D65EABB" w14:textId="77777777" w:rsidR="00D153B1" w:rsidRPr="007E16D3" w:rsidRDefault="00D153B1"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EAFB3F"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6B58EB5" w14:textId="77777777" w:rsidR="00D153B1" w:rsidRPr="007E16D3" w:rsidRDefault="00D153B1" w:rsidP="00B96B80">
            <w:pPr>
              <w:pStyle w:val="TAL"/>
              <w:rPr>
                <w:szCs w:val="16"/>
                <w:lang w:eastAsia="en-US"/>
              </w:rPr>
            </w:pPr>
            <w:r w:rsidRPr="007E16D3">
              <w:rPr>
                <w:szCs w:val="16"/>
                <w:lang w:eastAsia="en-US"/>
              </w:rPr>
              <w:t>Time when collection of reception data is started for the group in this CDR, i.e., the first one-to-many direct communication reception started.</w:t>
            </w:r>
          </w:p>
        </w:tc>
      </w:tr>
      <w:tr w:rsidR="00D153B1" w:rsidRPr="007E16D3" w14:paraId="45A8435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FC232B" w14:textId="77777777" w:rsidR="00D153B1" w:rsidRPr="007E16D3" w:rsidRDefault="00D153B1" w:rsidP="00B96B80">
            <w:pPr>
              <w:pStyle w:val="TAL"/>
              <w:rPr>
                <w:lang w:eastAsia="en-US"/>
              </w:rPr>
            </w:pPr>
            <w:r w:rsidRPr="007E16D3">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E0EE7"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EE6513" w14:textId="77777777" w:rsidR="00D153B1" w:rsidRPr="007E16D3" w:rsidRDefault="00D153B1" w:rsidP="00B96B80">
            <w:pPr>
              <w:pStyle w:val="TAL"/>
              <w:rPr>
                <w:szCs w:val="16"/>
                <w:lang w:eastAsia="en-US"/>
              </w:rPr>
            </w:pPr>
            <w:r w:rsidRPr="007E16D3">
              <w:rPr>
                <w:szCs w:val="16"/>
                <w:lang w:eastAsia="en-US"/>
              </w:rPr>
              <w:t>A list of transmitters detected for the group. The information stored consists of the source IP address and the ProSe UE ID for each transmitter.</w:t>
            </w:r>
          </w:p>
        </w:tc>
      </w:tr>
      <w:tr w:rsidR="00D153B1" w:rsidRPr="007E16D3" w14:paraId="3643BF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32D7990" w14:textId="77777777" w:rsidR="00D153B1" w:rsidRPr="007E16D3" w:rsidRDefault="00D153B1" w:rsidP="00FE2A7A">
            <w:pPr>
              <w:pStyle w:val="TAL"/>
            </w:pPr>
            <w:r w:rsidRPr="007E16D3">
              <w:rPr>
                <w:rFonts w:hint="eastAsia"/>
              </w:rPr>
              <w:t xml:space="preserve">List of </w:t>
            </w:r>
            <w:r w:rsidRPr="007E16D3">
              <w:rPr>
                <w:lang w:eastAsia="en-US"/>
              </w:rPr>
              <w:t>Transmission</w:t>
            </w:r>
            <w:r w:rsidRPr="007E16D3">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9D7249" w14:textId="77777777" w:rsidR="00D153B1" w:rsidRPr="007E16D3" w:rsidRDefault="00D153B1"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D3646B7" w14:textId="77777777" w:rsidR="00D153B1" w:rsidRPr="007E16D3" w:rsidRDefault="00D153B1" w:rsidP="00FE2A7A">
            <w:pPr>
              <w:pStyle w:val="TAL"/>
              <w:rPr>
                <w:szCs w:val="16"/>
              </w:rPr>
            </w:pPr>
            <w:r w:rsidRPr="007E16D3">
              <w:rPr>
                <w:szCs w:val="16"/>
              </w:rPr>
              <w:t xml:space="preserve">A list of changes in </w:t>
            </w:r>
            <w:r w:rsidRPr="007E16D3">
              <w:rPr>
                <w:rFonts w:hint="eastAsia"/>
                <w:szCs w:val="16"/>
              </w:rPr>
              <w:t>trigger</w:t>
            </w:r>
            <w:r w:rsidRPr="007E16D3">
              <w:rPr>
                <w:szCs w:val="16"/>
              </w:rPr>
              <w:t xml:space="preserve"> conditions (e.g. change of </w:t>
            </w:r>
            <w:r w:rsidRPr="007E16D3">
              <w:rPr>
                <w:rFonts w:hint="eastAsia"/>
                <w:szCs w:val="16"/>
                <w:lang w:eastAsia="zh-CN"/>
              </w:rPr>
              <w:t>cell</w:t>
            </w:r>
            <w:r w:rsidRPr="007E16D3">
              <w:rPr>
                <w:szCs w:val="16"/>
              </w:rPr>
              <w:t xml:space="preserve">, go out of coverage, come back to coverage, etc.) for </w:t>
            </w:r>
            <w:r w:rsidRPr="007E16D3">
              <w:rPr>
                <w:rFonts w:hint="eastAsia"/>
                <w:szCs w:val="16"/>
              </w:rPr>
              <w:t>a specific Pro</w:t>
            </w:r>
            <w:r w:rsidRPr="007E16D3">
              <w:rPr>
                <w:szCs w:val="16"/>
              </w:rPr>
              <w:t>S</w:t>
            </w:r>
            <w:r w:rsidRPr="007E16D3">
              <w:rPr>
                <w:rFonts w:hint="eastAsia"/>
                <w:szCs w:val="16"/>
              </w:rPr>
              <w:t>e group communication</w:t>
            </w:r>
            <w:r w:rsidRPr="007E16D3">
              <w:rPr>
                <w:szCs w:val="16"/>
              </w:rPr>
              <w:t xml:space="preserve">. Each change is time stamped. </w:t>
            </w:r>
            <w:r w:rsidRPr="007E16D3">
              <w:rPr>
                <w:rFonts w:hint="eastAsia"/>
                <w:szCs w:val="16"/>
              </w:rPr>
              <w:t xml:space="preserve">Trigger condition is </w:t>
            </w:r>
            <w:r w:rsidRPr="007E16D3">
              <w:rPr>
                <w:szCs w:val="16"/>
              </w:rPr>
              <w:t xml:space="preserve">used to categorize </w:t>
            </w:r>
            <w:r w:rsidRPr="007E16D3">
              <w:rPr>
                <w:szCs w:val="16"/>
                <w:lang w:eastAsia="en-US"/>
              </w:rPr>
              <w:t xml:space="preserve">transmitted </w:t>
            </w:r>
            <w:r w:rsidRPr="007E16D3">
              <w:rPr>
                <w:rFonts w:hint="eastAsia"/>
                <w:szCs w:val="16"/>
              </w:rPr>
              <w:t xml:space="preserve">data </w:t>
            </w:r>
            <w:r w:rsidRPr="007E16D3">
              <w:rPr>
                <w:szCs w:val="16"/>
              </w:rPr>
              <w:t xml:space="preserve">volumes, such as per </w:t>
            </w:r>
            <w:r w:rsidRPr="007E16D3">
              <w:rPr>
                <w:rFonts w:hint="eastAsia"/>
                <w:szCs w:val="16"/>
              </w:rPr>
              <w:t>coverage status duration</w:t>
            </w:r>
            <w:r w:rsidRPr="007E16D3">
              <w:rPr>
                <w:szCs w:val="16"/>
              </w:rPr>
              <w:t>.</w:t>
            </w:r>
          </w:p>
        </w:tc>
      </w:tr>
      <w:tr w:rsidR="00D153B1" w:rsidRPr="007E16D3" w14:paraId="6364064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012EC52" w14:textId="77777777" w:rsidR="00D153B1" w:rsidRPr="007E16D3" w:rsidRDefault="00D153B1" w:rsidP="00B96B80">
            <w:pPr>
              <w:pStyle w:val="TAL"/>
              <w:rPr>
                <w:lang w:eastAsia="en-US"/>
              </w:rPr>
            </w:pPr>
            <w:r w:rsidRPr="007E16D3">
              <w:rPr>
                <w:rFonts w:hint="eastAsia"/>
                <w:lang w:eastAsia="en-US"/>
              </w:rPr>
              <w:t xml:space="preserve">List of </w:t>
            </w:r>
            <w:r w:rsidRPr="007E16D3">
              <w:rPr>
                <w:lang w:eastAsia="en-US"/>
              </w:rPr>
              <w:t>Reception</w:t>
            </w:r>
            <w:r w:rsidRPr="007E16D3">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0E313"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142F36" w14:textId="77777777" w:rsidR="00D153B1" w:rsidRPr="007E16D3" w:rsidRDefault="00D153B1" w:rsidP="00B96B80">
            <w:pPr>
              <w:pStyle w:val="TAL"/>
              <w:rPr>
                <w:szCs w:val="16"/>
                <w:lang w:eastAsia="en-US"/>
              </w:rPr>
            </w:pPr>
            <w:r w:rsidRPr="007E16D3">
              <w:rPr>
                <w:szCs w:val="16"/>
                <w:lang w:eastAsia="en-US"/>
              </w:rPr>
              <w:t xml:space="preserve">A list of changes in </w:t>
            </w:r>
            <w:r w:rsidRPr="007E16D3">
              <w:rPr>
                <w:rFonts w:hint="eastAsia"/>
                <w:szCs w:val="16"/>
                <w:lang w:eastAsia="en-US"/>
              </w:rPr>
              <w:t>trigger</w:t>
            </w:r>
            <w:r w:rsidRPr="007E16D3">
              <w:rPr>
                <w:szCs w:val="16"/>
                <w:lang w:eastAsia="en-US"/>
              </w:rPr>
              <w:t xml:space="preserve"> conditions (e.g. change of </w:t>
            </w:r>
            <w:r w:rsidRPr="007E16D3">
              <w:rPr>
                <w:rFonts w:hint="eastAsia"/>
                <w:szCs w:val="16"/>
                <w:lang w:eastAsia="zh-CN"/>
              </w:rPr>
              <w:t>cell</w:t>
            </w:r>
            <w:r w:rsidRPr="007E16D3">
              <w:rPr>
                <w:szCs w:val="16"/>
                <w:lang w:eastAsia="en-US"/>
              </w:rPr>
              <w:t xml:space="preserve">, go out of coverage, come back to coverage, etc.) for </w:t>
            </w:r>
            <w:r w:rsidRPr="007E16D3">
              <w:rPr>
                <w:rFonts w:hint="eastAsia"/>
                <w:szCs w:val="16"/>
                <w:lang w:eastAsia="en-US"/>
              </w:rPr>
              <w:t>a specific Pro</w:t>
            </w:r>
            <w:r w:rsidRPr="007E16D3">
              <w:rPr>
                <w:szCs w:val="16"/>
                <w:lang w:eastAsia="en-US"/>
              </w:rPr>
              <w:t>S</w:t>
            </w:r>
            <w:r w:rsidRPr="007E16D3">
              <w:rPr>
                <w:rFonts w:hint="eastAsia"/>
                <w:szCs w:val="16"/>
                <w:lang w:eastAsia="en-US"/>
              </w:rPr>
              <w:t>e group communication</w:t>
            </w:r>
            <w:r w:rsidRPr="007E16D3">
              <w:rPr>
                <w:szCs w:val="16"/>
                <w:lang w:eastAsia="en-US"/>
              </w:rPr>
              <w:t xml:space="preserve">. Each change is time stamped. </w:t>
            </w:r>
            <w:r w:rsidRPr="007E16D3">
              <w:rPr>
                <w:rFonts w:hint="eastAsia"/>
                <w:szCs w:val="16"/>
                <w:lang w:eastAsia="en-US"/>
              </w:rPr>
              <w:t xml:space="preserve">Trigger condition is </w:t>
            </w:r>
            <w:r w:rsidRPr="007E16D3">
              <w:rPr>
                <w:szCs w:val="16"/>
                <w:lang w:eastAsia="en-US"/>
              </w:rPr>
              <w:t xml:space="preserve">used to categorize received </w:t>
            </w:r>
            <w:r w:rsidRPr="007E16D3">
              <w:rPr>
                <w:rFonts w:hint="eastAsia"/>
                <w:szCs w:val="16"/>
                <w:lang w:eastAsia="en-US"/>
              </w:rPr>
              <w:t xml:space="preserve">data </w:t>
            </w:r>
            <w:r w:rsidRPr="007E16D3">
              <w:rPr>
                <w:szCs w:val="16"/>
                <w:lang w:eastAsia="en-US"/>
              </w:rPr>
              <w:t xml:space="preserve">volumes, such as per </w:t>
            </w:r>
            <w:r w:rsidRPr="007E16D3">
              <w:rPr>
                <w:rFonts w:hint="eastAsia"/>
                <w:szCs w:val="16"/>
                <w:lang w:eastAsia="en-US"/>
              </w:rPr>
              <w:t>coverage status duration</w:t>
            </w:r>
            <w:r w:rsidRPr="007E16D3">
              <w:rPr>
                <w:szCs w:val="16"/>
                <w:lang w:eastAsia="en-US"/>
              </w:rPr>
              <w:t>.</w:t>
            </w:r>
          </w:p>
        </w:tc>
      </w:tr>
      <w:tr w:rsidR="00D153B1" w:rsidRPr="007E16D3" w14:paraId="62FB3612"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50CB13" w14:textId="77777777" w:rsidR="00D153B1" w:rsidRPr="007E16D3" w:rsidRDefault="00D153B1" w:rsidP="00B96B80">
            <w:pPr>
              <w:pStyle w:val="TAL"/>
              <w:rPr>
                <w:lang w:eastAsia="en-US"/>
              </w:rPr>
            </w:pPr>
            <w:r w:rsidRPr="007E16D3">
              <w:rPr>
                <w:lang w:eastAsia="en-US"/>
              </w:rPr>
              <w:lastRenderedPageBreak/>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8B5B1D"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2333EC0" w14:textId="77777777" w:rsidR="00D153B1" w:rsidRPr="007E16D3" w:rsidRDefault="00D153B1" w:rsidP="00B96B80">
            <w:pPr>
              <w:pStyle w:val="TAL"/>
              <w:rPr>
                <w:szCs w:val="16"/>
                <w:lang w:eastAsia="en-US"/>
              </w:rPr>
            </w:pPr>
            <w:r w:rsidRPr="007E16D3">
              <w:rPr>
                <w:szCs w:val="16"/>
                <w:lang w:eastAsia="en-US"/>
              </w:rPr>
              <w:t>A list of data blocks provided by the application in the UE. The content of each block is application-specific. The Application Specific Data is not related to any specific group. When received from the UE, it shall be added to all open group CDRs.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7E16D3" w14:paraId="5416D52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A564713" w14:textId="77777777" w:rsidR="00D153B1" w:rsidRPr="007E16D3" w:rsidRDefault="00D153B1"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AF18B61"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7CDC28" w14:textId="77777777" w:rsidR="00D153B1" w:rsidRPr="007E16D3" w:rsidRDefault="00D153B1" w:rsidP="00FE2A7A">
            <w:pPr>
              <w:pStyle w:val="TAL"/>
              <w:rPr>
                <w:szCs w:val="16"/>
              </w:rPr>
            </w:pPr>
            <w:r w:rsidRPr="007E16D3">
              <w:rPr>
                <w:szCs w:val="16"/>
              </w:rPr>
              <w:t>A set of network operator/manufacturer specific extensions to the record. Conditioned upon the existence of an extension.</w:t>
            </w:r>
          </w:p>
        </w:tc>
      </w:tr>
    </w:tbl>
    <w:p w14:paraId="0AFC2538" w14:textId="77777777" w:rsidR="00345F5B" w:rsidRDefault="00345F5B" w:rsidP="00345F5B">
      <w:pPr>
        <w:rPr>
          <w:i/>
          <w:lang w:eastAsia="zh-CN"/>
        </w:rPr>
      </w:pPr>
    </w:p>
    <w:p w14:paraId="062C85FA"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751C76DF" w14:textId="77777777" w:rsidR="00345F5B" w:rsidRPr="00E616B5" w:rsidRDefault="00345F5B" w:rsidP="00345F5B">
      <w:pPr>
        <w:pStyle w:val="TH"/>
        <w:rPr>
          <w:lang w:eastAsia="zh-CN"/>
        </w:rPr>
      </w:pPr>
      <w:bookmarkStart w:id="382" w:name="_CRTable6_1_3_4_2"/>
      <w:r w:rsidRPr="00E616B5">
        <w:rPr>
          <w:lang w:bidi="ar-IQ"/>
        </w:rPr>
        <w:t xml:space="preserve">Table </w:t>
      </w:r>
      <w:bookmarkEnd w:id="382"/>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48E552DD"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60094BE9"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5FB21012"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4D1F67FE" w14:textId="77777777" w:rsidR="00345F5B" w:rsidRPr="007E16D3" w:rsidRDefault="00345F5B" w:rsidP="00FE2A7A">
            <w:pPr>
              <w:pStyle w:val="TAH"/>
            </w:pPr>
            <w:r w:rsidRPr="007E16D3">
              <w:t>Description</w:t>
            </w:r>
          </w:p>
        </w:tc>
      </w:tr>
      <w:tr w:rsidR="00345F5B" w:rsidRPr="007E16D3" w14:paraId="0C14394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A8CF17" w14:textId="77777777" w:rsidR="00345F5B" w:rsidRPr="007E16D3" w:rsidRDefault="00345F5B" w:rsidP="00FE2A7A">
            <w:pPr>
              <w:pStyle w:val="TAL"/>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1D60ED" w14:textId="77777777" w:rsidR="00345F5B" w:rsidRPr="007E16D3" w:rsidRDefault="00345F5B" w:rsidP="00FE2A7A">
            <w:pPr>
              <w:pStyle w:val="TAC"/>
              <w:rPr>
                <w:szCs w:val="18"/>
                <w:highlight w:val="yellow"/>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D1C2716" w14:textId="77777777" w:rsidR="00345F5B" w:rsidRPr="007E16D3" w:rsidRDefault="00345F5B"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345F5B" w:rsidRPr="007E16D3" w14:paraId="054AB59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EE735A8" w14:textId="77777777" w:rsidR="00345F5B" w:rsidRPr="007E16D3" w:rsidRDefault="00345F5B" w:rsidP="00FE2A7A">
            <w:pPr>
              <w:pStyle w:val="TAL"/>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02637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ADD82C" w14:textId="77777777" w:rsidR="00345F5B" w:rsidRPr="007E16D3" w:rsidRDefault="00345F5B" w:rsidP="00FE2A7A">
            <w:pPr>
              <w:pStyle w:val="TAL"/>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345F5B" w:rsidRPr="007E16D3" w14:paraId="272F43F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258F78" w14:textId="77777777" w:rsidR="00345F5B" w:rsidRPr="007E16D3" w:rsidRDefault="00345F5B" w:rsidP="00FE2A7A">
            <w:pPr>
              <w:pStyle w:val="TAL"/>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FDB3BF"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CE563B8" w14:textId="77777777" w:rsidR="00345F5B" w:rsidRPr="007E16D3" w:rsidRDefault="00345F5B" w:rsidP="00FE2A7A">
            <w:pPr>
              <w:pStyle w:val="TAL"/>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345F5B" w:rsidRPr="007E16D3" w14:paraId="6D6A610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B4EA904" w14:textId="77777777" w:rsidR="00345F5B" w:rsidRPr="007E16D3" w:rsidRDefault="00372B3A" w:rsidP="00FE2A7A">
            <w:pPr>
              <w:pStyle w:val="TAL"/>
            </w:pPr>
            <w:r w:rsidRPr="007E16D3">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B6D794"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879381C" w14:textId="77777777" w:rsidR="00345F5B" w:rsidRPr="007E16D3" w:rsidRDefault="00345F5B" w:rsidP="00FE2A7A">
            <w:pPr>
              <w:pStyle w:val="TAL"/>
            </w:pPr>
            <w:r w:rsidRPr="007E16D3">
              <w:rPr>
                <w:rFonts w:hint="eastAsia"/>
              </w:rPr>
              <w:t>T</w:t>
            </w:r>
            <w:r w:rsidRPr="007E16D3">
              <w:t>he location of the UE, e.g. ECGI</w:t>
            </w:r>
          </w:p>
        </w:tc>
      </w:tr>
      <w:tr w:rsidR="00345F5B" w:rsidRPr="007E16D3" w14:paraId="5FB857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5189DF0" w14:textId="77777777" w:rsidR="00345F5B" w:rsidRPr="007E16D3" w:rsidRDefault="00345F5B" w:rsidP="00FE2A7A">
            <w:pPr>
              <w:pStyle w:val="TAL"/>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6FBEC1"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F5BF4B" w14:textId="77777777" w:rsidR="00345F5B" w:rsidRPr="007E16D3" w:rsidRDefault="00345F5B" w:rsidP="00FE2A7A">
            <w:pPr>
              <w:pStyle w:val="TAL"/>
            </w:pPr>
            <w:r w:rsidRPr="007E16D3">
              <w:t>Amount of data transmitted by UE</w:t>
            </w:r>
            <w:r w:rsidR="00372B3A" w:rsidRPr="007E16D3">
              <w:rPr>
                <w:lang w:eastAsia="en-US"/>
              </w:rPr>
              <w:t>, only applicable in the Transmission Data Container</w:t>
            </w:r>
            <w:r w:rsidRPr="007E16D3">
              <w:rPr>
                <w:rFonts w:hint="eastAsia"/>
              </w:rPr>
              <w:t>.</w:t>
            </w:r>
          </w:p>
        </w:tc>
      </w:tr>
      <w:tr w:rsidR="00345F5B" w:rsidRPr="007E16D3" w14:paraId="4C06CAD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DF4EBEE" w14:textId="77777777" w:rsidR="00345F5B" w:rsidRPr="007E16D3" w:rsidRDefault="00345F5B" w:rsidP="00FE2A7A">
            <w:pPr>
              <w:pStyle w:val="TAL"/>
            </w:pPr>
            <w:r w:rsidRPr="007E16D3">
              <w:rPr>
                <w:rFonts w:hint="eastAsia"/>
              </w:rPr>
              <w:t>Data Volume R</w:t>
            </w:r>
            <w:r w:rsidRPr="007E16D3">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80BE51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B60CF8A" w14:textId="77777777" w:rsidR="00345F5B" w:rsidRPr="007E16D3" w:rsidRDefault="00345F5B" w:rsidP="00FE2A7A">
            <w:pPr>
              <w:pStyle w:val="TAL"/>
            </w:pPr>
            <w:r w:rsidRPr="007E16D3">
              <w:t>Amount of data received by UE</w:t>
            </w:r>
            <w:r w:rsidR="00372B3A" w:rsidRPr="007E16D3">
              <w:rPr>
                <w:lang w:eastAsia="en-US"/>
              </w:rPr>
              <w:t>, only applicable in the Reception Data Container</w:t>
            </w:r>
            <w:r w:rsidRPr="007E16D3">
              <w:rPr>
                <w:rFonts w:hint="eastAsia"/>
              </w:rPr>
              <w:t>.</w:t>
            </w:r>
          </w:p>
        </w:tc>
      </w:tr>
      <w:tr w:rsidR="00345F5B" w:rsidRPr="007E16D3" w14:paraId="1B2BCD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BA118CA" w14:textId="77777777" w:rsidR="00345F5B" w:rsidRPr="007E16D3" w:rsidRDefault="00345F5B" w:rsidP="00FE2A7A">
            <w:pPr>
              <w:pStyle w:val="TAL"/>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0C012"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5153F58" w14:textId="77777777" w:rsidR="00345F5B" w:rsidRPr="007E16D3" w:rsidRDefault="00345F5B" w:rsidP="00FE2A7A">
            <w:pPr>
              <w:pStyle w:val="TAL"/>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change of</w:t>
            </w:r>
            <w:r w:rsidRPr="007E16D3">
              <w:rPr>
                <w:rFonts w:hint="eastAsia"/>
                <w:lang w:eastAsia="zh-CN"/>
              </w:rPr>
              <w:t xml:space="preserve"> Cell</w:t>
            </w:r>
            <w:r w:rsidRPr="007E16D3">
              <w:t>, go out of coverage, come back to coverage</w:t>
            </w:r>
            <w:r w:rsidRPr="007E16D3">
              <w:rPr>
                <w:rFonts w:hint="eastAsia"/>
              </w:rPr>
              <w:t>.</w:t>
            </w:r>
          </w:p>
        </w:tc>
      </w:tr>
      <w:tr w:rsidR="00345F5B" w:rsidRPr="007E16D3" w14:paraId="0B9D2CD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A74290E" w14:textId="77777777" w:rsidR="00345F5B" w:rsidRPr="007E16D3" w:rsidRDefault="00345F5B" w:rsidP="00FE2A7A">
            <w:pPr>
              <w:pStyle w:val="TAL"/>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557FE36"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C04ED6" w14:textId="77777777" w:rsidR="00345F5B" w:rsidRPr="007E16D3" w:rsidRDefault="00345F5B" w:rsidP="00FE2A7A">
            <w:pPr>
              <w:pStyle w:val="TAL"/>
            </w:pPr>
            <w:r w:rsidRPr="007E16D3">
              <w:rPr>
                <w:rFonts w:hint="eastAsia"/>
              </w:rPr>
              <w:t>Indentifier of PLMN which UE visits.</w:t>
            </w:r>
          </w:p>
        </w:tc>
      </w:tr>
      <w:tr w:rsidR="00345F5B" w:rsidRPr="007E16D3" w14:paraId="2A30C32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CD86A0" w14:textId="77777777" w:rsidR="00345F5B" w:rsidRPr="007E16D3" w:rsidRDefault="00345F5B" w:rsidP="00FE2A7A">
            <w:pPr>
              <w:pStyle w:val="TAL"/>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B2782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B82358" w14:textId="77777777" w:rsidR="00345F5B" w:rsidRPr="007E16D3" w:rsidRDefault="00345F5B"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668F152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BBAB2DD" w14:textId="77777777" w:rsidR="00372B3A" w:rsidRPr="007E16D3" w:rsidRDefault="00372B3A" w:rsidP="00B96B80">
            <w:pPr>
              <w:pStyle w:val="TAL"/>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6C9503"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49D6DEE" w14:textId="77777777" w:rsidR="00372B3A" w:rsidRPr="007E16D3" w:rsidRDefault="00372B3A" w:rsidP="00B96B80">
            <w:pPr>
              <w:pStyle w:val="TAL"/>
              <w:rPr>
                <w:lang w:eastAsia="zh-CN" w:bidi="ar-IQ"/>
              </w:rPr>
            </w:pPr>
            <w:r w:rsidRPr="007E16D3">
              <w:rPr>
                <w:lang w:eastAsia="zh-CN" w:bidi="ar-IQ"/>
              </w:rPr>
              <w:t>Identifies whether the operator-provided radio resources or the configured radio resources were used for ProSe direct communication.</w:t>
            </w:r>
          </w:p>
        </w:tc>
      </w:tr>
      <w:tr w:rsidR="00372B3A" w:rsidRPr="007E16D3" w14:paraId="2599826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A2A92BE" w14:textId="77777777" w:rsidR="00372B3A" w:rsidRPr="007E16D3" w:rsidRDefault="00372B3A" w:rsidP="00B96B80">
            <w:pPr>
              <w:pStyle w:val="TAL"/>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4C513F"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D5D002" w14:textId="77777777" w:rsidR="00372B3A" w:rsidRPr="007E16D3" w:rsidRDefault="00372B3A" w:rsidP="00B96B80">
            <w:pPr>
              <w:pStyle w:val="TAL"/>
              <w:rPr>
                <w:lang w:eastAsia="zh-CN" w:bidi="ar-IQ"/>
              </w:rPr>
            </w:pPr>
            <w:r w:rsidRPr="007E16D3">
              <w:rPr>
                <w:lang w:eastAsia="zh-CN" w:bidi="ar-IQ"/>
              </w:rPr>
              <w:t>Identifies the radio frequency used for ProSe direct communication.</w:t>
            </w:r>
          </w:p>
        </w:tc>
      </w:tr>
    </w:tbl>
    <w:p w14:paraId="0D2D045D" w14:textId="77777777" w:rsidR="00AC3D42" w:rsidRPr="00C31421" w:rsidRDefault="00AC3D42" w:rsidP="00AC3D42"/>
    <w:p w14:paraId="130D1953" w14:textId="77777777" w:rsidR="00A85E96" w:rsidRPr="00C31421" w:rsidRDefault="00A85E96" w:rsidP="00566740">
      <w:pPr>
        <w:pStyle w:val="Heading2"/>
      </w:pPr>
      <w:bookmarkStart w:id="383" w:name="_CR6_2"/>
      <w:bookmarkStart w:id="384" w:name="_Toc193463189"/>
      <w:bookmarkEnd w:id="383"/>
      <w:r w:rsidRPr="00C31421">
        <w:t>6.2</w:t>
      </w:r>
      <w:r w:rsidRPr="00C31421">
        <w:tab/>
        <w:t>Data description for ProSe online charging</w:t>
      </w:r>
      <w:bookmarkEnd w:id="384"/>
    </w:p>
    <w:p w14:paraId="78914374" w14:textId="77777777" w:rsidR="00AC3D42" w:rsidRPr="00C31421" w:rsidRDefault="00AC3D42" w:rsidP="00AC3D42">
      <w:pPr>
        <w:pStyle w:val="Heading3"/>
      </w:pPr>
      <w:bookmarkStart w:id="385" w:name="_CR6_2_1"/>
      <w:bookmarkStart w:id="386" w:name="_Toc193463190"/>
      <w:bookmarkEnd w:id="385"/>
      <w:r w:rsidRPr="00C31421">
        <w:t>6.2.1</w:t>
      </w:r>
      <w:r w:rsidRPr="00C31421">
        <w:tab/>
        <w:t>Ro message contents</w:t>
      </w:r>
      <w:bookmarkEnd w:id="386"/>
    </w:p>
    <w:p w14:paraId="77D5A778" w14:textId="77777777" w:rsidR="0005626B" w:rsidRPr="00C31421" w:rsidRDefault="0005626B" w:rsidP="0005626B">
      <w:pPr>
        <w:pStyle w:val="Heading4"/>
        <w:rPr>
          <w:lang w:eastAsia="zh-CN" w:bidi="ar-IQ"/>
        </w:rPr>
      </w:pPr>
      <w:bookmarkStart w:id="387" w:name="_CR6_2_1_1"/>
      <w:bookmarkStart w:id="388" w:name="_Toc193463191"/>
      <w:bookmarkEnd w:id="387"/>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388"/>
    </w:p>
    <w:p w14:paraId="5A86A599" w14:textId="77777777" w:rsidR="0005626B" w:rsidRPr="00C31421" w:rsidRDefault="0005626B" w:rsidP="0005626B">
      <w:pPr>
        <w:rPr>
          <w:lang w:bidi="ar-IQ"/>
        </w:rPr>
      </w:pPr>
      <w:r w:rsidRPr="00C31421">
        <w:rPr>
          <w:lang w:bidi="ar-IQ"/>
        </w:rPr>
        <w:t>The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7A8BB3EC"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5C8260AA"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w:t>
      </w:r>
      <w:bookmarkStart w:id="389" w:name="_CRTable6_2_1_1_1"/>
      <w:r w:rsidRPr="00C31421">
        <w:rPr>
          <w:lang w:bidi="ar-IQ"/>
        </w:rPr>
        <w:t xml:space="preserve">table </w:t>
      </w:r>
      <w:bookmarkEnd w:id="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7E16D3" w14:paraId="402DF30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10C34462" w14:textId="77777777" w:rsidR="0005626B" w:rsidRPr="00C31421" w:rsidRDefault="0005626B" w:rsidP="0011615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E232949" w14:textId="77777777" w:rsidR="0005626B" w:rsidRPr="00C31421" w:rsidRDefault="0005626B" w:rsidP="0011615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15F3AC84" w14:textId="77777777" w:rsidR="0005626B" w:rsidRPr="00C31421" w:rsidRDefault="0005626B" w:rsidP="00116155">
            <w:pPr>
              <w:pStyle w:val="TAH"/>
              <w:rPr>
                <w:rFonts w:eastAsia="MS Mincho"/>
                <w:lang w:eastAsia="en-US" w:bidi="ar-IQ"/>
              </w:rPr>
            </w:pPr>
            <w:r w:rsidRPr="00C31421">
              <w:rPr>
                <w:rFonts w:eastAsia="MS Mincho"/>
                <w:lang w:eastAsia="en-US" w:bidi="ar-IQ"/>
              </w:rPr>
              <w:t>Destination</w:t>
            </w:r>
          </w:p>
        </w:tc>
      </w:tr>
      <w:tr w:rsidR="0005626B" w:rsidRPr="007E16D3" w14:paraId="7216EEBB"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DD07043" w14:textId="77777777" w:rsidR="0005626B" w:rsidRPr="007E16D3" w:rsidRDefault="0005626B" w:rsidP="00116155">
            <w:pPr>
              <w:pStyle w:val="TAL"/>
              <w:rPr>
                <w:lang w:eastAsia="en-US" w:bidi="ar-IQ"/>
              </w:rPr>
            </w:pPr>
            <w:r w:rsidRPr="007E16D3">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06FA0B2" w14:textId="77777777" w:rsidR="0005626B" w:rsidRPr="007E16D3" w:rsidRDefault="0005626B" w:rsidP="00116155">
            <w:pPr>
              <w:pStyle w:val="TAC"/>
              <w:rPr>
                <w:lang w:eastAsia="en-US" w:bidi="ar-IQ"/>
              </w:rPr>
            </w:pPr>
            <w:r w:rsidRPr="007E16D3">
              <w:rPr>
                <w:lang w:eastAsia="zh-CN" w:bidi="ar-IQ"/>
              </w:rPr>
              <w:t>ProSe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7484C9" w14:textId="77777777" w:rsidR="0005626B" w:rsidRPr="007E16D3" w:rsidRDefault="0005626B" w:rsidP="00116155">
            <w:pPr>
              <w:pStyle w:val="TAC"/>
              <w:rPr>
                <w:lang w:eastAsia="zh-CN" w:bidi="ar-IQ"/>
              </w:rPr>
            </w:pPr>
            <w:r w:rsidRPr="007E16D3">
              <w:rPr>
                <w:rFonts w:hint="eastAsia"/>
                <w:lang w:eastAsia="zh-CN" w:bidi="ar-IQ"/>
              </w:rPr>
              <w:t>OCS</w:t>
            </w:r>
          </w:p>
        </w:tc>
      </w:tr>
      <w:tr w:rsidR="0005626B" w:rsidRPr="007E16D3" w14:paraId="462C096D"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74D16DD2" w14:textId="77777777" w:rsidR="0005626B" w:rsidRPr="007E16D3" w:rsidRDefault="0005626B" w:rsidP="00116155">
            <w:pPr>
              <w:pStyle w:val="TAL"/>
              <w:rPr>
                <w:lang w:eastAsia="en-US" w:bidi="ar-IQ"/>
              </w:rPr>
            </w:pPr>
            <w:r w:rsidRPr="007E16D3">
              <w:rPr>
                <w:lang w:eastAsia="en-US"/>
              </w:rPr>
              <w:t>Debit / Reserve Units</w:t>
            </w:r>
            <w:r w:rsidRPr="007E16D3">
              <w:rPr>
                <w:rFonts w:hint="eastAsia"/>
                <w:lang w:eastAsia="zh-CN"/>
              </w:rPr>
              <w:t xml:space="preserve"> </w:t>
            </w:r>
            <w:r w:rsidRPr="007E16D3">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16F1517" w14:textId="77777777" w:rsidR="0005626B" w:rsidRPr="007E16D3" w:rsidRDefault="0005626B" w:rsidP="00116155">
            <w:pPr>
              <w:pStyle w:val="TAC"/>
              <w:rPr>
                <w:lang w:eastAsia="zh-CN" w:bidi="ar-IQ"/>
              </w:rPr>
            </w:pPr>
            <w:r w:rsidRPr="007E16D3">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D88DA50" w14:textId="77777777" w:rsidR="0005626B" w:rsidRPr="007E16D3" w:rsidRDefault="0005626B" w:rsidP="00116155">
            <w:pPr>
              <w:pStyle w:val="TAC"/>
              <w:rPr>
                <w:lang w:eastAsia="en-US" w:bidi="ar-IQ"/>
              </w:rPr>
            </w:pPr>
            <w:r w:rsidRPr="007E16D3">
              <w:rPr>
                <w:lang w:eastAsia="zh-CN" w:bidi="ar-IQ"/>
              </w:rPr>
              <w:t>ProSe Function</w:t>
            </w:r>
          </w:p>
        </w:tc>
      </w:tr>
    </w:tbl>
    <w:p w14:paraId="227276B0" w14:textId="77777777" w:rsidR="00571F14" w:rsidRDefault="00571F14" w:rsidP="00571F14"/>
    <w:p w14:paraId="1C3FFA7B" w14:textId="77777777" w:rsidR="00571F14" w:rsidRDefault="00571F14" w:rsidP="00571F14">
      <w:r w:rsidRPr="00287245">
        <w:t xml:space="preserve">The structure of the </w:t>
      </w:r>
      <w:r>
        <w:t>Debit / Reserve Units Request</w:t>
      </w:r>
      <w:r w:rsidRPr="00287245">
        <w:t xml:space="preserve"> and </w:t>
      </w:r>
      <w:r>
        <w:t>Debit / Reserve Units Reponse</w:t>
      </w:r>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5D791188" w14:textId="77777777" w:rsidR="0005626B" w:rsidRPr="00C31421" w:rsidRDefault="0005626B" w:rsidP="0005626B">
      <w:pPr>
        <w:pStyle w:val="Heading4"/>
        <w:rPr>
          <w:lang w:bidi="ar-IQ"/>
        </w:rPr>
      </w:pPr>
      <w:bookmarkStart w:id="390" w:name="_CR6_2_1_2"/>
      <w:bookmarkStart w:id="391" w:name="_Toc193463192"/>
      <w:bookmarkEnd w:id="390"/>
      <w:r w:rsidRPr="00C31421">
        <w:rPr>
          <w:lang w:bidi="ar-IQ"/>
        </w:rPr>
        <w:lastRenderedPageBreak/>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391"/>
    </w:p>
    <w:p w14:paraId="08A267E0"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line charging.</w:t>
      </w:r>
    </w:p>
    <w:p w14:paraId="5977AB34" w14:textId="77777777" w:rsidR="0005626B" w:rsidRPr="00C31421" w:rsidRDefault="0005626B" w:rsidP="0005626B">
      <w:pPr>
        <w:pStyle w:val="TH"/>
        <w:rPr>
          <w:lang w:bidi="ar-IQ"/>
        </w:rPr>
      </w:pPr>
      <w:bookmarkStart w:id="392" w:name="_CRTable6_2_1_2_1"/>
      <w:r w:rsidRPr="00C31421">
        <w:rPr>
          <w:lang w:bidi="ar-IQ"/>
        </w:rPr>
        <w:t xml:space="preserve">Table </w:t>
      </w:r>
      <w:bookmarkEnd w:id="392"/>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7E16D3" w14:paraId="10176CCD"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5EEFD7E2"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239EBD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3188E49"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5446F55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DB5A5B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CA2AAD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78068F3"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07F58505"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3ED3E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25377AB"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722AA8B"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E61E0B2"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0FCC14B"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2B904818"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2A7F48"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E18ED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BF5E9F4"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441CEE96"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4F9CC2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D8EF7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5A17FD"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 xml:space="preserve">Operation </w:t>
            </w:r>
            <w:r w:rsidR="00ED1837" w:rsidRPr="00BB6156">
              <w:rPr>
                <w:rFonts w:eastAsia="MS Mincho"/>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44571C20"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CDEE1F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5812D7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0B7DE41"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48D6379C"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2026E6"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79EBC87"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7BA9F0D" w14:textId="77777777" w:rsidR="00ED1837" w:rsidRPr="00B54D8C" w:rsidRDefault="00ED1837" w:rsidP="0046281E">
            <w:pPr>
              <w:pStyle w:val="TAL"/>
              <w:keepNext w:val="0"/>
              <w:keepLines w:val="0"/>
              <w:rPr>
                <w:rFonts w:eastAsia="MS Mincho"/>
                <w:szCs w:val="18"/>
                <w:lang w:eastAsia="en-US"/>
              </w:rPr>
            </w:pPr>
            <w:r w:rsidRPr="00BB6156">
              <w:rPr>
                <w:rFonts w:eastAsia="MS Mincho"/>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0D74879F" w14:textId="77777777" w:rsidR="00ED1837" w:rsidRPr="007E16D3" w:rsidRDefault="00ED1837" w:rsidP="0046281E">
            <w:pPr>
              <w:pStyle w:val="TAC"/>
              <w:keepNext w:val="0"/>
              <w:keepLines w:val="0"/>
              <w:rPr>
                <w:szCs w:val="18"/>
                <w:lang w:eastAsia="en-US" w:bidi="ar-IQ"/>
              </w:rPr>
            </w:pPr>
            <w:r w:rsidRPr="007E16D3">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4A83A6B1"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0127CF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FB353EB"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7DA74625" w14:textId="77777777" w:rsidR="0005626B" w:rsidRPr="007E16D3" w:rsidRDefault="00ED1837" w:rsidP="00116155">
            <w:pPr>
              <w:pStyle w:val="TAC"/>
              <w:keepNext w:val="0"/>
              <w:keepLines w:val="0"/>
              <w:rPr>
                <w:szCs w:val="18"/>
                <w:lang w:eastAsia="zh-CN"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53AE93D"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7F5023F"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04FCA5F" w14:textId="77777777" w:rsidR="00ED1837" w:rsidRPr="00B54D8C" w:rsidRDefault="00ED1837" w:rsidP="0046281E">
            <w:pPr>
              <w:pStyle w:val="TAL"/>
              <w:keepNext w:val="0"/>
              <w:keepLines w:val="0"/>
              <w:rPr>
                <w:rFonts w:eastAsia="MS Mincho"/>
                <w:szCs w:val="18"/>
                <w:lang w:eastAsia="en-US"/>
              </w:rPr>
            </w:pPr>
            <w:r w:rsidRPr="00B54D8C">
              <w:rPr>
                <w:rFonts w:eastAsia="MS Mincho"/>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013676C"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734399"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1BC2E7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642531"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5F3854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A4C71F1"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F7D3DE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B50B966"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2E529D0"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81ED6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72C20EB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2BD2E5F"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EA8CFB8"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D35C48C"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1C98FFA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9BA825B" w14:textId="77777777" w:rsidR="00ED1837" w:rsidRPr="00B54D8C" w:rsidRDefault="00ED1837" w:rsidP="0046281E">
            <w:pPr>
              <w:pStyle w:val="TAL"/>
              <w:keepNext w:val="0"/>
              <w:keepLines w:val="0"/>
              <w:rPr>
                <w:rFonts w:eastAsia="MS Mincho"/>
                <w:szCs w:val="18"/>
                <w:lang w:eastAsia="en-US"/>
              </w:rPr>
            </w:pPr>
            <w:r>
              <w:rPr>
                <w:rFonts w:eastAsia="MS Mincho"/>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23279FD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422B0F0F"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p w14:paraId="08ED8F24"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The IMSI and MSISDN shall be included, if available.</w:t>
            </w:r>
          </w:p>
        </w:tc>
      </w:tr>
      <w:tr w:rsidR="00ED1837" w:rsidRPr="007E16D3" w14:paraId="77C71BF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4940CD2" w14:textId="77777777" w:rsidR="00ED1837" w:rsidRDefault="00ED1837" w:rsidP="0046281E">
            <w:pPr>
              <w:pStyle w:val="TAL"/>
              <w:keepNext w:val="0"/>
              <w:keepLines w:val="0"/>
              <w:rPr>
                <w:rFonts w:eastAsia="MS Mincho"/>
                <w:szCs w:val="18"/>
                <w:lang w:eastAsia="en-US"/>
              </w:rPr>
            </w:pPr>
            <w:r>
              <w:rPr>
                <w:rFonts w:eastAsia="MS Mincho"/>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2EBCB0C1"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D59523"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EFC88C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C886158" w14:textId="77777777" w:rsidR="00ED1837" w:rsidRDefault="00ED1837" w:rsidP="0046281E">
            <w:pPr>
              <w:pStyle w:val="TAL"/>
              <w:keepNext w:val="0"/>
              <w:keepLines w:val="0"/>
              <w:rPr>
                <w:rFonts w:eastAsia="MS Mincho"/>
                <w:szCs w:val="18"/>
                <w:lang w:eastAsia="en-US"/>
              </w:rPr>
            </w:pPr>
            <w:r>
              <w:rPr>
                <w:rFonts w:eastAsia="MS Mincho"/>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070B30A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3556B27"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301F4B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91799A1"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696D617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24412A5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502E8EC"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D16EC26"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636E4073"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AB630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8C1E87B"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BAE765B" w14:textId="77777777" w:rsidR="00ED1837" w:rsidRDefault="00ED1837" w:rsidP="0046281E">
            <w:pPr>
              <w:pStyle w:val="TAL"/>
              <w:keepNext w:val="0"/>
              <w:keepLines w:val="0"/>
              <w:rPr>
                <w:rFonts w:eastAsia="MS Mincho"/>
                <w:szCs w:val="18"/>
                <w:lang w:eastAsia="en-US"/>
              </w:rPr>
            </w:pPr>
            <w:r>
              <w:rPr>
                <w:rFonts w:eastAsia="MS Mincho"/>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6EFF6BF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7DE5DD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B9E0632"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2006A16" w14:textId="77777777" w:rsidR="00ED1837" w:rsidRDefault="00ED1837" w:rsidP="0046281E">
            <w:pPr>
              <w:pStyle w:val="TAL"/>
              <w:keepNext w:val="0"/>
              <w:keepLines w:val="0"/>
              <w:rPr>
                <w:rFonts w:eastAsia="MS Mincho"/>
                <w:szCs w:val="18"/>
                <w:lang w:eastAsia="en-US"/>
              </w:rPr>
            </w:pPr>
            <w:r>
              <w:rPr>
                <w:rFonts w:eastAsia="MS Mincho"/>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34F298B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9D8C22C"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2BB8B0A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860A1CE"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E2C1635"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5CB5D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5A96956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75CDAD1"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04364F5" w14:textId="77777777" w:rsidR="0005626B" w:rsidRPr="007E16D3" w:rsidRDefault="0005626B" w:rsidP="00116155">
            <w:pPr>
              <w:pStyle w:val="TAC"/>
              <w:keepNext w:val="0"/>
              <w:keepLines w:val="0"/>
              <w:rPr>
                <w:rFonts w:cs="Arial"/>
                <w:szCs w:val="18"/>
                <w:lang w:eastAsia="zh-CN" w:bidi="ar-IQ"/>
              </w:rPr>
            </w:pPr>
            <w:r w:rsidRPr="007E16D3">
              <w:rPr>
                <w:szCs w:val="18"/>
                <w:lang w:eastAsia="en-US" w:bidi="ar-IQ"/>
              </w:rPr>
              <w:t>O</w:t>
            </w:r>
            <w:r w:rsidRPr="007E16D3">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484ED75" w14:textId="77777777" w:rsidR="0005626B" w:rsidRPr="007E16D3" w:rsidRDefault="0005626B" w:rsidP="00116155">
            <w:pPr>
              <w:pStyle w:val="PL"/>
              <w:tabs>
                <w:tab w:val="clear" w:pos="384"/>
                <w:tab w:val="left" w:pos="720"/>
              </w:tabs>
              <w:rPr>
                <w:rFonts w:ascii="Arial" w:hAnsi="Arial" w:cs="Arial"/>
                <w:sz w:val="18"/>
                <w:szCs w:val="18"/>
                <w:lang w:bidi="ar-IQ"/>
              </w:rPr>
            </w:pPr>
            <w:r w:rsidRPr="007E16D3">
              <w:rPr>
                <w:rFonts w:ascii="Arial" w:hAnsi="Arial" w:cs="Arial"/>
                <w:sz w:val="18"/>
                <w:szCs w:val="18"/>
                <w:lang w:bidi="ar-IQ"/>
              </w:rPr>
              <w:t>Described in TS 32.299 [50]</w:t>
            </w:r>
          </w:p>
        </w:tc>
      </w:tr>
      <w:tr w:rsidR="0005626B" w:rsidRPr="007E16D3" w14:paraId="7A742DF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EF03A2"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356B4EEB"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0BF6AE1" w14:textId="77777777" w:rsidR="0005626B" w:rsidRPr="007E16D3" w:rsidRDefault="0005626B" w:rsidP="00116155">
            <w:pPr>
              <w:pStyle w:val="TAL"/>
              <w:keepNext w:val="0"/>
              <w:keepLines w:val="0"/>
              <w:rPr>
                <w:rFonts w:cs="Arial"/>
                <w:szCs w:val="18"/>
                <w:lang w:eastAsia="en-US"/>
              </w:rPr>
            </w:pPr>
            <w:r w:rsidRPr="007E16D3">
              <w:rPr>
                <w:rFonts w:cs="Arial"/>
                <w:szCs w:val="18"/>
                <w:lang w:eastAsia="en-US"/>
              </w:rPr>
              <w:t xml:space="preserve">This field holds the </w:t>
            </w:r>
            <w:r w:rsidRPr="007E16D3">
              <w:rPr>
                <w:rFonts w:cs="Arial"/>
                <w:szCs w:val="18"/>
                <w:lang w:eastAsia="zh-CN"/>
              </w:rPr>
              <w:t>ProSe specific</w:t>
            </w:r>
            <w:r w:rsidRPr="007E16D3">
              <w:rPr>
                <w:rFonts w:cs="Arial"/>
                <w:szCs w:val="18"/>
                <w:lang w:eastAsia="en-US"/>
              </w:rPr>
              <w:t xml:space="preserve"> information described in clause 6.3</w:t>
            </w:r>
          </w:p>
        </w:tc>
      </w:tr>
    </w:tbl>
    <w:p w14:paraId="5613B8FD" w14:textId="77777777" w:rsidR="0005626B" w:rsidRPr="00C31421" w:rsidRDefault="0005626B" w:rsidP="0005626B"/>
    <w:p w14:paraId="4DACA989"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73F0CE9F" w14:textId="77777777" w:rsidR="0005626B" w:rsidRPr="00C31421" w:rsidRDefault="0005626B" w:rsidP="0005626B">
      <w:pPr>
        <w:pStyle w:val="Heading4"/>
        <w:rPr>
          <w:lang w:bidi="ar-IQ"/>
        </w:rPr>
      </w:pPr>
      <w:bookmarkStart w:id="393" w:name="_CR6_2_1_3"/>
      <w:bookmarkStart w:id="394" w:name="_Toc193463193"/>
      <w:bookmarkEnd w:id="393"/>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394"/>
    </w:p>
    <w:p w14:paraId="7833B281"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r w:rsidRPr="00C31421">
        <w:rPr>
          <w:lang w:eastAsia="zh-CN" w:bidi="ar-IQ"/>
        </w:rPr>
        <w:t>ProSe function</w:t>
      </w:r>
      <w:r w:rsidRPr="00C31421">
        <w:rPr>
          <w:lang w:bidi="ar-IQ"/>
        </w:rPr>
        <w:t xml:space="preserve">. </w:t>
      </w:r>
    </w:p>
    <w:p w14:paraId="7253EBBB" w14:textId="77777777" w:rsidR="0005626B" w:rsidRPr="00C31421" w:rsidRDefault="0005626B" w:rsidP="0005626B">
      <w:pPr>
        <w:pStyle w:val="TH"/>
        <w:rPr>
          <w:rFonts w:eastAsia="MS Mincho"/>
          <w:lang w:bidi="ar-IQ"/>
        </w:rPr>
      </w:pPr>
      <w:bookmarkStart w:id="395" w:name="_CRTable6_2_1_3_1"/>
      <w:r w:rsidRPr="00C31421">
        <w:rPr>
          <w:lang w:bidi="ar-IQ"/>
        </w:rPr>
        <w:t xml:space="preserve">Table </w:t>
      </w:r>
      <w:bookmarkEnd w:id="395"/>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7E16D3" w14:paraId="08A10F79"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1887624B"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CD2866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379F461"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28825B5B"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5DB4D74" w14:textId="77777777" w:rsidR="0005626B" w:rsidRPr="007E16D3" w:rsidRDefault="0005626B" w:rsidP="00767F32">
            <w:pPr>
              <w:pStyle w:val="TAL"/>
              <w:rPr>
                <w:rFonts w:cs="Arial"/>
                <w:szCs w:val="18"/>
                <w:lang w:eastAsia="en-US" w:bidi="ar-IQ"/>
              </w:rPr>
            </w:pPr>
            <w:r w:rsidRPr="00C31421">
              <w:rPr>
                <w:rFonts w:eastAsia="MS Mincho"/>
                <w:lang w:eastAsia="en-US"/>
              </w:rPr>
              <w:lastRenderedPageBreak/>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937335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B915B4"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3E1A1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BF7780B" w14:textId="77777777" w:rsidR="0005626B" w:rsidRPr="007E16D3" w:rsidRDefault="0005626B" w:rsidP="00767F32">
            <w:pPr>
              <w:pStyle w:val="TAL"/>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4FC50A7F"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5530956F"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F30A0A6"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F81EB0" w14:textId="77777777" w:rsidR="0005626B" w:rsidRPr="007E16D3" w:rsidRDefault="0005626B" w:rsidP="00767F32">
            <w:pPr>
              <w:pStyle w:val="TAL"/>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66BE1EBA"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6ADA8C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603244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78FEFA6" w14:textId="77777777" w:rsidR="0005626B" w:rsidRPr="00C31421" w:rsidRDefault="0005626B" w:rsidP="00767F32">
            <w:pPr>
              <w:pStyle w:val="TAL"/>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7E98A26"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5659B49"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94ADAA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1945D37" w14:textId="77777777" w:rsidR="00ED1837" w:rsidRPr="00C31421" w:rsidRDefault="00ED1837" w:rsidP="00767F32">
            <w:pPr>
              <w:pStyle w:val="TAL"/>
              <w:rPr>
                <w:rFonts w:eastAsia="MS Mincho"/>
                <w:lang w:eastAsia="en-US"/>
              </w:rPr>
            </w:pPr>
            <w:r w:rsidRPr="00BB6156">
              <w:rPr>
                <w:rFonts w:eastAsia="MS Mincho"/>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53C8C625" w14:textId="77777777" w:rsidR="00ED1837" w:rsidRPr="007E16D3" w:rsidRDefault="00ED1837" w:rsidP="00116155">
            <w:pPr>
              <w:pStyle w:val="TAC"/>
              <w:keepNext w:val="0"/>
              <w:keepLines w:val="0"/>
              <w:rPr>
                <w:szCs w:val="18"/>
                <w:lang w:eastAsia="en-US" w:bidi="ar-IQ"/>
              </w:rPr>
            </w:pPr>
            <w:r w:rsidRPr="007E16D3">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58665800"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D5D45A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77B42784" w14:textId="77777777" w:rsidR="00ED1837" w:rsidRPr="00C31421" w:rsidRDefault="00ED1837" w:rsidP="00767F32">
            <w:pPr>
              <w:pStyle w:val="TAL"/>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55CD8C8" w14:textId="77777777" w:rsidR="00ED1837" w:rsidRPr="007E16D3" w:rsidRDefault="00ED1837"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65F544CC"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71D53B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E455DE6" w14:textId="77777777" w:rsidR="00ED1837" w:rsidRPr="00C31421" w:rsidRDefault="00ED1837" w:rsidP="00767F32">
            <w:pPr>
              <w:pStyle w:val="TAL"/>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63018AB" w14:textId="77777777" w:rsidR="00ED1837" w:rsidRPr="007E16D3" w:rsidRDefault="00ED1837" w:rsidP="00116155">
            <w:pPr>
              <w:pStyle w:val="TAC"/>
              <w:keepNext w:val="0"/>
              <w:keepLines w:val="0"/>
              <w:rPr>
                <w:szCs w:val="18"/>
                <w:lang w:eastAsia="zh-CN" w:bidi="ar-IQ"/>
              </w:rPr>
            </w:pPr>
            <w:r w:rsidRPr="007E16D3">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E2F4957"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F93688E"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2072E9" w14:textId="77777777" w:rsidR="00ED1837" w:rsidRPr="00C31421" w:rsidRDefault="00ED1837" w:rsidP="0046281E">
            <w:pPr>
              <w:pStyle w:val="TAL"/>
              <w:rPr>
                <w:rFonts w:eastAsia="MS Mincho"/>
                <w:lang w:eastAsia="en-US"/>
              </w:rPr>
            </w:pPr>
            <w:r>
              <w:rPr>
                <w:rFonts w:eastAsia="MS Mincho"/>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36E524AB"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FBC8DAA"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8C6FE32"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51EF975" w14:textId="77777777" w:rsidR="00ED1837" w:rsidRPr="00C31421" w:rsidRDefault="00ED1837" w:rsidP="0046281E">
            <w:pPr>
              <w:pStyle w:val="TAL"/>
              <w:rPr>
                <w:rFonts w:eastAsia="MS Mincho"/>
                <w:lang w:eastAsia="en-US"/>
              </w:rPr>
            </w:pPr>
            <w:r>
              <w:rPr>
                <w:rFonts w:eastAsia="MS Mincho"/>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054F097"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59ED11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0BD5B43"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512A486" w14:textId="77777777" w:rsidR="00ED1837" w:rsidRDefault="00ED1837" w:rsidP="0046281E">
            <w:pPr>
              <w:pStyle w:val="TAL"/>
              <w:rPr>
                <w:rFonts w:eastAsia="MS Mincho"/>
                <w:szCs w:val="18"/>
                <w:lang w:eastAsia="en-US"/>
              </w:rPr>
            </w:pPr>
            <w:r>
              <w:rPr>
                <w:rFonts w:eastAsia="MS Mincho"/>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73E72C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C6552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F0D36C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1B62E59F" w14:textId="77777777" w:rsidR="00ED1837" w:rsidRDefault="00ED1837" w:rsidP="0046281E">
            <w:pPr>
              <w:pStyle w:val="TAL"/>
              <w:rPr>
                <w:rFonts w:eastAsia="MS Mincho"/>
                <w:szCs w:val="18"/>
                <w:lang w:eastAsia="en-US"/>
              </w:rPr>
            </w:pPr>
            <w:r>
              <w:rPr>
                <w:rFonts w:eastAsia="MS Mincho"/>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C0FB4C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19793C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190E2E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8FC1376" w14:textId="77777777" w:rsidR="00ED1837" w:rsidRDefault="00ED1837" w:rsidP="0046281E">
            <w:pPr>
              <w:pStyle w:val="TAL"/>
              <w:rPr>
                <w:rFonts w:eastAsia="MS Mincho"/>
                <w:szCs w:val="18"/>
                <w:lang w:eastAsia="en-US"/>
              </w:rPr>
            </w:pPr>
            <w:r>
              <w:rPr>
                <w:rFonts w:eastAsia="MS Mincho"/>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298390AD"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7520B8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551F44E2"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0E5CAB5B" w14:textId="77777777" w:rsidR="00ED1837" w:rsidRPr="00C31421" w:rsidRDefault="00ED1837" w:rsidP="00767F32">
            <w:pPr>
              <w:pStyle w:val="TAL"/>
              <w:rPr>
                <w:rFonts w:eastAsia="MS Mincho"/>
                <w:lang w:eastAsia="en-US"/>
              </w:rPr>
            </w:pPr>
            <w:r>
              <w:rPr>
                <w:rFonts w:eastAsia="MS Mincho"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14267ED4"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DC4A68"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D4DE5C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BA2686C" w14:textId="77777777" w:rsidR="00ED1837" w:rsidRPr="00C31421" w:rsidRDefault="00ED1837" w:rsidP="00767F32">
            <w:pPr>
              <w:pStyle w:val="TAL"/>
              <w:rPr>
                <w:rFonts w:eastAsia="MS Mincho"/>
                <w:lang w:eastAsia="en-US"/>
              </w:rPr>
            </w:pPr>
            <w:r w:rsidRPr="007E16D3">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108CB44E"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0EDC93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F46F11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74DB1C" w14:textId="77777777" w:rsidR="00ED1837" w:rsidRPr="00C31421" w:rsidRDefault="00ED1837" w:rsidP="00767F32">
            <w:pPr>
              <w:pStyle w:val="TAL"/>
              <w:rPr>
                <w:rFonts w:eastAsia="MS Mincho"/>
                <w:lang w:eastAsia="en-US"/>
              </w:rPr>
            </w:pPr>
            <w:r>
              <w:rPr>
                <w:rFonts w:eastAsia="MS Mincho"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4E06A1F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F80E7BB"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521C0A4F"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F9ABDAB" w14:textId="77777777" w:rsidR="00ED1837" w:rsidRPr="00C31421" w:rsidRDefault="00ED1837" w:rsidP="00767F32">
            <w:pPr>
              <w:pStyle w:val="TAL"/>
              <w:rPr>
                <w:rFonts w:eastAsia="MS Mincho"/>
                <w:lang w:eastAsia="en-US"/>
              </w:rPr>
            </w:pPr>
            <w:r>
              <w:rPr>
                <w:rFonts w:eastAsia="MS Mincho"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0E6B0E35"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3C0CCCD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50B677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8C4523E" w14:textId="77777777" w:rsidR="00ED1837" w:rsidRPr="00C31421" w:rsidRDefault="00ED1837" w:rsidP="00767F32">
            <w:pPr>
              <w:pStyle w:val="TAL"/>
              <w:rPr>
                <w:rFonts w:eastAsia="MS Mincho"/>
                <w:lang w:eastAsia="en-US"/>
              </w:rPr>
            </w:pPr>
            <w:r>
              <w:rPr>
                <w:rFonts w:eastAsia="MS Mincho"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3E93CA53"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6C595AA"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A44D51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18DD9E3" w14:textId="77777777" w:rsidR="00ED1837" w:rsidRPr="00C31421" w:rsidRDefault="00ED1837" w:rsidP="00767F32">
            <w:pPr>
              <w:pStyle w:val="TAL"/>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79ECAB2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76E371C" w14:textId="77777777" w:rsidR="00ED1837" w:rsidRPr="007E16D3" w:rsidRDefault="00ED1837" w:rsidP="00116155">
            <w:pPr>
              <w:pStyle w:val="TAL"/>
              <w:keepNext w:val="0"/>
              <w:keepLines w:val="0"/>
              <w:rPr>
                <w:rFonts w:cs="Arial"/>
                <w:szCs w:val="18"/>
                <w:lang w:eastAsia="en-US" w:bidi="ar-IQ"/>
              </w:rPr>
            </w:pPr>
            <w:r w:rsidRPr="007E16D3">
              <w:rPr>
                <w:rFonts w:cs="Arial"/>
                <w:lang w:eastAsia="en-US" w:bidi="ar-IQ"/>
              </w:rPr>
              <w:t xml:space="preserve">Described in </w:t>
            </w:r>
            <w:r w:rsidRPr="007E16D3">
              <w:rPr>
                <w:rFonts w:cs="Arial"/>
                <w:szCs w:val="18"/>
                <w:lang w:eastAsia="en-US" w:bidi="ar-IQ"/>
              </w:rPr>
              <w:t xml:space="preserve">TS </w:t>
            </w:r>
            <w:r w:rsidRPr="007E16D3">
              <w:rPr>
                <w:rFonts w:cs="Arial"/>
                <w:lang w:eastAsia="en-US" w:bidi="ar-IQ"/>
              </w:rPr>
              <w:t>32.299 [50]</w:t>
            </w:r>
          </w:p>
        </w:tc>
      </w:tr>
      <w:tr w:rsidR="00ED1837" w:rsidRPr="007E16D3" w14:paraId="53F0F16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DB065E5" w14:textId="77777777" w:rsidR="00ED1837" w:rsidRPr="00C31421" w:rsidRDefault="00ED1837" w:rsidP="00767F32">
            <w:pPr>
              <w:pStyle w:val="TAL"/>
              <w:rPr>
                <w:rFonts w:eastAsia="MS Mincho"/>
                <w:lang w:eastAsia="en-US"/>
              </w:rPr>
            </w:pPr>
            <w:r>
              <w:rPr>
                <w:rFonts w:eastAsia="MS Mincho"/>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6341CA0C"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DF10F9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0083029"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5D69972A" w14:textId="77777777" w:rsidR="00ED1837" w:rsidRPr="00C31421" w:rsidRDefault="00ED1837" w:rsidP="00767F32">
            <w:pPr>
              <w:pStyle w:val="TAL"/>
              <w:rPr>
                <w:rFonts w:eastAsia="MS Mincho"/>
                <w:lang w:eastAsia="en-US"/>
              </w:rPr>
            </w:pPr>
            <w:r>
              <w:rPr>
                <w:rFonts w:eastAsia="MS Mincho"/>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36D9208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2C238C2"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7E2E5D9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52C6BE3" w14:textId="77777777" w:rsidR="00ED1837" w:rsidRPr="00C31421" w:rsidRDefault="00ED1837" w:rsidP="00767F32">
            <w:pPr>
              <w:pStyle w:val="TAL"/>
              <w:rPr>
                <w:rFonts w:eastAsia="MS Mincho"/>
                <w:lang w:eastAsia="en-US"/>
              </w:rPr>
            </w:pPr>
            <w:r>
              <w:rPr>
                <w:rFonts w:eastAsia="MS Mincho"/>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5433B8E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F4892A3"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bl>
    <w:p w14:paraId="53C86229" w14:textId="77777777" w:rsidR="0005626B" w:rsidRPr="00C31421" w:rsidRDefault="0005626B" w:rsidP="0005626B"/>
    <w:p w14:paraId="496A9AAE" w14:textId="77777777" w:rsidR="00453709" w:rsidRDefault="0005626B" w:rsidP="00767F32">
      <w:pPr>
        <w:pStyle w:val="NO"/>
      </w:pPr>
      <w:r w:rsidRPr="00C31421">
        <w:t>NOTE:</w:t>
      </w:r>
      <w:r w:rsidRPr="00C31421">
        <w:tab/>
        <w:t>Detailed descriptions of the information elements are provided in TS 32.299 [50].</w:t>
      </w:r>
    </w:p>
    <w:p w14:paraId="19BCF29C" w14:textId="77777777" w:rsidR="0074117A" w:rsidRPr="00C31421" w:rsidRDefault="0074117A" w:rsidP="0074117A">
      <w:pPr>
        <w:pStyle w:val="Heading2"/>
      </w:pPr>
      <w:bookmarkStart w:id="396" w:name="_CR6_2a"/>
      <w:bookmarkStart w:id="397" w:name="_Toc193463194"/>
      <w:bookmarkEnd w:id="396"/>
      <w:r w:rsidRPr="00C31421">
        <w:t>6.</w:t>
      </w:r>
      <w:r>
        <w:t>2a</w:t>
      </w:r>
      <w:r w:rsidRPr="00C31421">
        <w:tab/>
        <w:t xml:space="preserve">Data description for ProSe </w:t>
      </w:r>
      <w:r>
        <w:t>converged</w:t>
      </w:r>
      <w:r w:rsidRPr="00C31421">
        <w:t xml:space="preserve"> charging</w:t>
      </w:r>
      <w:bookmarkEnd w:id="397"/>
    </w:p>
    <w:p w14:paraId="00B405A5" w14:textId="77777777" w:rsidR="0074117A" w:rsidRPr="00C31421" w:rsidRDefault="0074117A" w:rsidP="0074117A">
      <w:pPr>
        <w:pStyle w:val="Heading3"/>
      </w:pPr>
      <w:bookmarkStart w:id="398" w:name="_CR6_2a_1"/>
      <w:bookmarkStart w:id="399" w:name="_Toc193463195"/>
      <w:bookmarkEnd w:id="398"/>
      <w:r w:rsidRPr="00C31421">
        <w:t>6.</w:t>
      </w:r>
      <w:r>
        <w:t>2a</w:t>
      </w:r>
      <w:r w:rsidRPr="00C31421">
        <w:t>.1</w:t>
      </w:r>
      <w:r w:rsidRPr="00C31421">
        <w:tab/>
      </w:r>
      <w:r>
        <w:t>M</w:t>
      </w:r>
      <w:r w:rsidRPr="00C31421">
        <w:t>essage contents</w:t>
      </w:r>
      <w:bookmarkEnd w:id="399"/>
    </w:p>
    <w:p w14:paraId="15493C8C" w14:textId="77777777" w:rsidR="0074117A" w:rsidRPr="00C31421" w:rsidRDefault="0074117A" w:rsidP="0074117A">
      <w:pPr>
        <w:pStyle w:val="Heading4"/>
        <w:rPr>
          <w:lang w:eastAsia="zh-CN" w:bidi="ar-IQ"/>
        </w:rPr>
      </w:pPr>
      <w:bookmarkStart w:id="400" w:name="_CR6_2a_1_1"/>
      <w:bookmarkStart w:id="401" w:name="_Toc193463196"/>
      <w:bookmarkEnd w:id="400"/>
      <w:r w:rsidRPr="00C31421">
        <w:t>6.</w:t>
      </w:r>
      <w:r>
        <w:rPr>
          <w:rFonts w:hint="eastAsia"/>
          <w:lang w:eastAsia="zh-CN"/>
        </w:rPr>
        <w:t>2a</w:t>
      </w:r>
      <w:r w:rsidRPr="00C31421">
        <w:t>.1</w:t>
      </w:r>
      <w:r w:rsidRPr="00C31421">
        <w:rPr>
          <w:lang w:eastAsia="zh-CN"/>
        </w:rPr>
        <w:t>.1</w:t>
      </w:r>
      <w:r w:rsidRPr="00C31421">
        <w:rPr>
          <w:lang w:eastAsia="zh-CN"/>
        </w:rPr>
        <w:tab/>
        <w:t>General</w:t>
      </w:r>
      <w:bookmarkEnd w:id="401"/>
    </w:p>
    <w:p w14:paraId="35A483C7"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03604220"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ED572BC" w14:textId="77777777" w:rsidR="0074117A" w:rsidRPr="005B57B2" w:rsidRDefault="0074117A" w:rsidP="0074117A">
      <w:pPr>
        <w:pStyle w:val="TH"/>
      </w:pPr>
      <w:bookmarkStart w:id="402" w:name="_CRTable6_2a_1_1_1"/>
      <w:r w:rsidRPr="005B57B2">
        <w:t xml:space="preserve">Table </w:t>
      </w:r>
      <w:bookmarkEnd w:id="402"/>
      <w:r w:rsidRPr="005B57B2">
        <w:t>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7E16D3" w14:paraId="1D2E2090"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7D9F571B" w14:textId="77777777" w:rsidR="0074117A" w:rsidRPr="009A6B40" w:rsidRDefault="0074117A" w:rsidP="00CE14FE">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64DDAB94"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270C47E0"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74117A" w:rsidRPr="007E16D3" w14:paraId="19AB90F7" w14:textId="77777777" w:rsidTr="00CE14FE">
        <w:trPr>
          <w:trHeight w:val="64"/>
          <w:jc w:val="center"/>
        </w:trPr>
        <w:tc>
          <w:tcPr>
            <w:tcW w:w="2487" w:type="dxa"/>
            <w:shd w:val="clear" w:color="auto" w:fill="auto"/>
            <w:hideMark/>
          </w:tcPr>
          <w:p w14:paraId="0DA3F308" w14:textId="77777777" w:rsidR="0074117A" w:rsidRPr="009A6B40" w:rsidRDefault="0074117A" w:rsidP="00CE14FE">
            <w:pPr>
              <w:pStyle w:val="TAL"/>
              <w:rPr>
                <w:rFonts w:eastAsia="SimSun"/>
                <w:b/>
                <w:bCs/>
                <w:lang w:bidi="ar-IQ"/>
              </w:rPr>
            </w:pPr>
            <w:r w:rsidRPr="007E16D3">
              <w:rPr>
                <w:bCs/>
                <w:lang w:bidi="ar-IQ"/>
              </w:rPr>
              <w:t>Charging Data Request</w:t>
            </w:r>
          </w:p>
        </w:tc>
        <w:tc>
          <w:tcPr>
            <w:tcW w:w="1575" w:type="dxa"/>
            <w:shd w:val="clear" w:color="auto" w:fill="auto"/>
            <w:hideMark/>
          </w:tcPr>
          <w:p w14:paraId="65AF2EA7"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c>
          <w:tcPr>
            <w:tcW w:w="1197" w:type="dxa"/>
            <w:shd w:val="clear" w:color="auto" w:fill="auto"/>
            <w:hideMark/>
          </w:tcPr>
          <w:p w14:paraId="0C9DB814" w14:textId="77777777" w:rsidR="0074117A" w:rsidRPr="007E16D3" w:rsidRDefault="0074117A" w:rsidP="00CE14FE">
            <w:pPr>
              <w:pStyle w:val="TAL"/>
              <w:jc w:val="center"/>
              <w:rPr>
                <w:lang w:bidi="ar-IQ"/>
              </w:rPr>
            </w:pPr>
            <w:r w:rsidRPr="007E16D3">
              <w:rPr>
                <w:lang w:bidi="ar-IQ"/>
              </w:rPr>
              <w:t>CHF</w:t>
            </w:r>
          </w:p>
        </w:tc>
      </w:tr>
      <w:tr w:rsidR="0074117A" w:rsidRPr="007E16D3" w14:paraId="4718D971" w14:textId="77777777" w:rsidTr="00CE14FE">
        <w:trPr>
          <w:jc w:val="center"/>
        </w:trPr>
        <w:tc>
          <w:tcPr>
            <w:tcW w:w="2487" w:type="dxa"/>
            <w:shd w:val="clear" w:color="auto" w:fill="auto"/>
            <w:hideMark/>
          </w:tcPr>
          <w:p w14:paraId="65E501F6" w14:textId="77777777" w:rsidR="0074117A" w:rsidRPr="007E16D3" w:rsidRDefault="0074117A" w:rsidP="00CE14FE">
            <w:pPr>
              <w:pStyle w:val="TAL"/>
              <w:rPr>
                <w:b/>
                <w:bCs/>
                <w:lang w:bidi="ar-IQ"/>
              </w:rPr>
            </w:pPr>
            <w:r w:rsidRPr="007E16D3">
              <w:rPr>
                <w:bCs/>
              </w:rPr>
              <w:t>Charging Data Response</w:t>
            </w:r>
          </w:p>
        </w:tc>
        <w:tc>
          <w:tcPr>
            <w:tcW w:w="1575" w:type="dxa"/>
            <w:shd w:val="clear" w:color="auto" w:fill="auto"/>
            <w:hideMark/>
          </w:tcPr>
          <w:p w14:paraId="1D8916FB" w14:textId="77777777" w:rsidR="0074117A" w:rsidRPr="007E16D3" w:rsidRDefault="0074117A" w:rsidP="00CE14FE">
            <w:pPr>
              <w:pStyle w:val="TAL"/>
              <w:jc w:val="center"/>
              <w:rPr>
                <w:lang w:bidi="ar-IQ"/>
              </w:rPr>
            </w:pPr>
            <w:r w:rsidRPr="007E16D3">
              <w:rPr>
                <w:lang w:bidi="ar-IQ"/>
              </w:rPr>
              <w:t>CHF</w:t>
            </w:r>
          </w:p>
        </w:tc>
        <w:tc>
          <w:tcPr>
            <w:tcW w:w="1197" w:type="dxa"/>
            <w:shd w:val="clear" w:color="auto" w:fill="auto"/>
            <w:hideMark/>
          </w:tcPr>
          <w:p w14:paraId="2F436224"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r>
    </w:tbl>
    <w:p w14:paraId="1F5AA024" w14:textId="77777777" w:rsidR="0074117A" w:rsidRPr="005B57B2" w:rsidRDefault="0074117A" w:rsidP="0074117A">
      <w:pPr>
        <w:ind w:left="568" w:hanging="568"/>
      </w:pPr>
    </w:p>
    <w:p w14:paraId="72BE419E"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07E8419D" w14:textId="77777777" w:rsidR="0074117A" w:rsidRPr="00C31421" w:rsidRDefault="0074117A" w:rsidP="0074117A">
      <w:pPr>
        <w:pStyle w:val="Heading4"/>
        <w:rPr>
          <w:lang w:bidi="ar-IQ"/>
        </w:rPr>
      </w:pPr>
      <w:bookmarkStart w:id="403" w:name="_CR6_2a_1_2"/>
      <w:bookmarkStart w:id="404" w:name="_Toc193463197"/>
      <w:bookmarkEnd w:id="403"/>
      <w:r w:rsidRPr="00C31421">
        <w:rPr>
          <w:lang w:bidi="ar-IQ"/>
        </w:rPr>
        <w:lastRenderedPageBreak/>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404"/>
    </w:p>
    <w:p w14:paraId="7429D735" w14:textId="77777777" w:rsidR="0074117A" w:rsidRPr="005B57B2" w:rsidRDefault="0074117A" w:rsidP="0074117A">
      <w:pPr>
        <w:pStyle w:val="Heading5"/>
      </w:pPr>
      <w:bookmarkStart w:id="405" w:name="_CR6_2a_1_2_1"/>
      <w:bookmarkStart w:id="406" w:name="_Hlk100308289"/>
      <w:bookmarkStart w:id="407" w:name="_Toc68016286"/>
      <w:bookmarkStart w:id="408" w:name="_Toc193463198"/>
      <w:bookmarkEnd w:id="405"/>
      <w:r w:rsidRPr="005B57B2">
        <w:t>6.</w:t>
      </w:r>
      <w:r>
        <w:t>2a</w:t>
      </w:r>
      <w:r w:rsidRPr="005B57B2">
        <w:t>.1.2.1</w:t>
      </w:r>
      <w:bookmarkEnd w:id="406"/>
      <w:r w:rsidRPr="005B57B2">
        <w:tab/>
        <w:t>Charging Data Request message</w:t>
      </w:r>
      <w:bookmarkEnd w:id="407"/>
      <w:bookmarkEnd w:id="408"/>
    </w:p>
    <w:p w14:paraId="04320EC8"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0F6DD252" w14:textId="77777777" w:rsidR="0074117A" w:rsidRPr="005B57B2" w:rsidRDefault="0074117A" w:rsidP="0074117A">
      <w:pPr>
        <w:pStyle w:val="TH"/>
        <w:rPr>
          <w:rFonts w:eastAsia="MS Mincho"/>
        </w:rPr>
      </w:pPr>
      <w:bookmarkStart w:id="409" w:name="_CRTable6_2a_1_2_1_1"/>
      <w:r w:rsidRPr="005B57B2">
        <w:t xml:space="preserve">Table </w:t>
      </w:r>
      <w:bookmarkEnd w:id="409"/>
      <w:r w:rsidRPr="005B57B2">
        <w:t>6.</w:t>
      </w:r>
      <w:r>
        <w:t>2a</w:t>
      </w:r>
      <w:r w:rsidRPr="005B57B2">
        <w:t xml:space="preserve">.1.2.1.1: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74117A" w:rsidRPr="007E16D3" w14:paraId="7F014926" w14:textId="77777777" w:rsidTr="00CE14FE">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032A481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081C6BF5"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5664210"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772D472E" w14:textId="77777777" w:rsidTr="00CE14FE">
        <w:trPr>
          <w:gridAfter w:val="1"/>
          <w:wAfter w:w="113" w:type="dxa"/>
          <w:jc w:val="center"/>
        </w:trPr>
        <w:tc>
          <w:tcPr>
            <w:tcW w:w="3332" w:type="dxa"/>
            <w:gridSpan w:val="2"/>
            <w:shd w:val="clear" w:color="auto" w:fill="auto"/>
          </w:tcPr>
          <w:p w14:paraId="6F60368E" w14:textId="77777777" w:rsidR="0074117A" w:rsidRPr="007E16D3" w:rsidRDefault="0074117A" w:rsidP="00CE14FE">
            <w:pPr>
              <w:pStyle w:val="TAL"/>
              <w:rPr>
                <w:b/>
                <w:bCs/>
              </w:rPr>
            </w:pPr>
            <w:r w:rsidRPr="007E16D3">
              <w:rPr>
                <w:bCs/>
              </w:rPr>
              <w:t>Session Identifier</w:t>
            </w:r>
          </w:p>
        </w:tc>
        <w:tc>
          <w:tcPr>
            <w:tcW w:w="1058" w:type="dxa"/>
            <w:gridSpan w:val="2"/>
            <w:shd w:val="clear" w:color="auto" w:fill="auto"/>
          </w:tcPr>
          <w:p w14:paraId="5919DA4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tcPr>
          <w:p w14:paraId="4FD69C0C" w14:textId="77777777" w:rsidR="0074117A" w:rsidRPr="007E16D3" w:rsidRDefault="0074117A" w:rsidP="00CE14FE">
            <w:pPr>
              <w:pStyle w:val="TAL"/>
              <w:rPr>
                <w:rFonts w:cs="Arial"/>
              </w:rPr>
            </w:pPr>
            <w:r w:rsidRPr="007E16D3">
              <w:rPr>
                <w:lang w:bidi="ar-IQ"/>
              </w:rPr>
              <w:t>Described in TS 32.290 [55]</w:t>
            </w:r>
          </w:p>
        </w:tc>
      </w:tr>
      <w:tr w:rsidR="0074117A" w:rsidRPr="007E16D3" w14:paraId="7031ADFB" w14:textId="77777777" w:rsidTr="00CE14FE">
        <w:trPr>
          <w:gridAfter w:val="1"/>
          <w:wAfter w:w="113" w:type="dxa"/>
          <w:jc w:val="center"/>
        </w:trPr>
        <w:tc>
          <w:tcPr>
            <w:tcW w:w="3332" w:type="dxa"/>
            <w:gridSpan w:val="2"/>
            <w:shd w:val="clear" w:color="auto" w:fill="auto"/>
            <w:hideMark/>
          </w:tcPr>
          <w:p w14:paraId="1F10B336" w14:textId="77777777" w:rsidR="0074117A" w:rsidRPr="007E16D3" w:rsidRDefault="0074117A" w:rsidP="00CE14FE">
            <w:pPr>
              <w:pStyle w:val="TAL"/>
              <w:rPr>
                <w:b/>
                <w:bCs/>
              </w:rPr>
            </w:pPr>
            <w:r w:rsidRPr="007E16D3">
              <w:rPr>
                <w:bCs/>
              </w:rPr>
              <w:t>Subscriber Identifier</w:t>
            </w:r>
          </w:p>
        </w:tc>
        <w:tc>
          <w:tcPr>
            <w:tcW w:w="1058" w:type="dxa"/>
            <w:gridSpan w:val="2"/>
            <w:shd w:val="clear" w:color="auto" w:fill="auto"/>
            <w:hideMark/>
          </w:tcPr>
          <w:p w14:paraId="5EB7F01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shd w:val="clear" w:color="auto" w:fill="auto"/>
            <w:hideMark/>
          </w:tcPr>
          <w:p w14:paraId="518180A9" w14:textId="36C1C697" w:rsidR="0074117A" w:rsidRPr="007E16D3" w:rsidRDefault="0074117A" w:rsidP="00CE14FE">
            <w:pPr>
              <w:pStyle w:val="TAL"/>
            </w:pPr>
            <w:r w:rsidRPr="007E16D3">
              <w:rPr>
                <w:lang w:bidi="ar-IQ"/>
              </w:rPr>
              <w:t xml:space="preserve">Described in TS 32.290 [55], and </w:t>
            </w:r>
            <w:r w:rsidR="0074112A" w:rsidRPr="007E16D3">
              <w:rPr>
                <w:lang w:bidi="ar-IQ"/>
              </w:rPr>
              <w:t xml:space="preserve">may </w:t>
            </w:r>
            <w:r w:rsidRPr="007E16D3">
              <w:rPr>
                <w:lang w:bidi="ar-IQ"/>
              </w:rPr>
              <w:t>hold the identifier of the AF</w:t>
            </w:r>
            <w:r w:rsidR="0074112A" w:rsidRPr="007E16D3">
              <w:rPr>
                <w:lang w:bidi="ar-IQ"/>
              </w:rPr>
              <w:t xml:space="preserve"> as an alternative to tenant identifier.</w:t>
            </w:r>
          </w:p>
        </w:tc>
      </w:tr>
      <w:tr w:rsidR="0074112A" w:rsidRPr="007E16D3" w14:paraId="5D5E4A5F" w14:textId="77777777" w:rsidTr="00294B1F">
        <w:trPr>
          <w:gridBefore w:val="1"/>
          <w:wBefore w:w="113" w:type="dxa"/>
          <w:jc w:val="center"/>
        </w:trPr>
        <w:tc>
          <w:tcPr>
            <w:tcW w:w="3332" w:type="dxa"/>
            <w:gridSpan w:val="2"/>
            <w:shd w:val="clear" w:color="auto" w:fill="auto"/>
          </w:tcPr>
          <w:p w14:paraId="3CEC672D" w14:textId="77777777" w:rsidR="0074112A" w:rsidRPr="007E16D3" w:rsidRDefault="0074112A" w:rsidP="00294B1F">
            <w:pPr>
              <w:pStyle w:val="TAL"/>
              <w:rPr>
                <w:bCs/>
              </w:rPr>
            </w:pPr>
            <w:r w:rsidRPr="007E16D3">
              <w:rPr>
                <w:rFonts w:hint="eastAsia"/>
                <w:lang w:eastAsia="zh-CN"/>
              </w:rPr>
              <w:t>Tenant</w:t>
            </w:r>
            <w:r w:rsidRPr="007E16D3">
              <w:t xml:space="preserve"> Identifier</w:t>
            </w:r>
          </w:p>
        </w:tc>
        <w:tc>
          <w:tcPr>
            <w:tcW w:w="1058" w:type="dxa"/>
            <w:gridSpan w:val="2"/>
            <w:shd w:val="clear" w:color="auto" w:fill="auto"/>
          </w:tcPr>
          <w:p w14:paraId="543EFFE4" w14:textId="77777777" w:rsidR="0074112A" w:rsidRPr="007E16D3" w:rsidRDefault="0074112A" w:rsidP="00294B1F">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0FEB9FCE" w14:textId="77777777" w:rsidR="0074112A" w:rsidRPr="007E16D3" w:rsidRDefault="0074112A" w:rsidP="00294B1F">
            <w:pPr>
              <w:pStyle w:val="TAL"/>
              <w:rPr>
                <w:lang w:bidi="ar-IQ"/>
              </w:rPr>
            </w:pPr>
            <w:r w:rsidRPr="007E16D3">
              <w:rPr>
                <w:lang w:bidi="ar-IQ"/>
              </w:rPr>
              <w:t>Described in TS 32.290 [55], and holds the identifier of the AF.</w:t>
            </w:r>
          </w:p>
        </w:tc>
      </w:tr>
      <w:tr w:rsidR="0074117A" w:rsidRPr="007E16D3" w14:paraId="58F05123" w14:textId="77777777" w:rsidTr="00CE14FE">
        <w:trPr>
          <w:gridAfter w:val="1"/>
          <w:wAfter w:w="113" w:type="dxa"/>
          <w:jc w:val="center"/>
        </w:trPr>
        <w:tc>
          <w:tcPr>
            <w:tcW w:w="3332" w:type="dxa"/>
            <w:gridSpan w:val="2"/>
            <w:shd w:val="clear" w:color="auto" w:fill="auto"/>
            <w:hideMark/>
          </w:tcPr>
          <w:p w14:paraId="0558029F" w14:textId="77777777" w:rsidR="0074117A" w:rsidRPr="007E16D3" w:rsidRDefault="0074117A" w:rsidP="00CE14FE">
            <w:pPr>
              <w:pStyle w:val="TAL"/>
              <w:rPr>
                <w:b/>
                <w:bCs/>
              </w:rPr>
            </w:pPr>
            <w:r w:rsidRPr="007E16D3">
              <w:rPr>
                <w:bCs/>
              </w:rPr>
              <w:t>NF Consumer Identification</w:t>
            </w:r>
          </w:p>
        </w:tc>
        <w:tc>
          <w:tcPr>
            <w:tcW w:w="1058" w:type="dxa"/>
            <w:gridSpan w:val="2"/>
            <w:shd w:val="clear" w:color="auto" w:fill="auto"/>
          </w:tcPr>
          <w:p w14:paraId="1C6934A7"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shd w:val="clear" w:color="auto" w:fill="auto"/>
            <w:hideMark/>
          </w:tcPr>
          <w:p w14:paraId="0B15A890"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22EDD41"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66587BB" w14:textId="77777777" w:rsidR="0074117A" w:rsidRPr="007E16D3" w:rsidRDefault="0074117A" w:rsidP="00CE14FE">
            <w:pPr>
              <w:pStyle w:val="TAL"/>
              <w:ind w:left="284"/>
              <w:rPr>
                <w:lang w:eastAsia="zh-CN" w:bidi="ar-IQ"/>
              </w:rPr>
            </w:pPr>
            <w:r w:rsidRPr="007E16D3">
              <w:rPr>
                <w:rFonts w:hint="eastAsia"/>
                <w:lang w:eastAsia="zh-CN" w:bidi="ar-IQ"/>
              </w:rPr>
              <w:t>NF Functionality</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14C682"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48103E3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A418AD4"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4AEADF54" w14:textId="77777777" w:rsidR="0074117A" w:rsidRPr="007E16D3" w:rsidRDefault="0074117A" w:rsidP="00040608">
            <w:pPr>
              <w:pStyle w:val="TAL"/>
              <w:ind w:left="284"/>
              <w:rPr>
                <w:lang w:eastAsia="zh-CN" w:bidi="ar-IQ"/>
              </w:rPr>
            </w:pPr>
            <w:r w:rsidRPr="007E16D3">
              <w:rPr>
                <w:lang w:eastAsia="zh-CN" w:bidi="ar-IQ"/>
              </w:rPr>
              <w:t>NF Name</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2F8675C1"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460379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28D4139"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F779ADF" w14:textId="77777777" w:rsidR="0074117A" w:rsidRPr="007E16D3" w:rsidRDefault="0074117A" w:rsidP="00CE14FE">
            <w:pPr>
              <w:pStyle w:val="TAL"/>
              <w:ind w:left="284"/>
              <w:rPr>
                <w:lang w:eastAsia="zh-CN" w:bidi="ar-IQ"/>
              </w:rPr>
            </w:pPr>
            <w:r w:rsidRPr="007E16D3">
              <w:rPr>
                <w:lang w:eastAsia="zh-CN" w:bidi="ar-IQ"/>
              </w:rPr>
              <w:t>NF Address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A7D04CC"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292DF14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FCCB18"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600C1626" w14:textId="77777777" w:rsidR="0074117A" w:rsidRPr="007E16D3" w:rsidRDefault="0074117A" w:rsidP="00CE14FE">
            <w:pPr>
              <w:pStyle w:val="TAL"/>
              <w:ind w:left="284"/>
              <w:rPr>
                <w:lang w:eastAsia="zh-CN" w:bidi="ar-IQ"/>
              </w:rPr>
            </w:pPr>
            <w:r w:rsidRPr="007E16D3">
              <w:rPr>
                <w:lang w:eastAsia="zh-CN" w:bidi="ar-IQ"/>
              </w:rPr>
              <w:t>NF PLMN ID</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4ABAA5F7"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757DDFB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4CFFDFD"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508408C" w14:textId="77777777" w:rsidR="0074117A" w:rsidRPr="007E16D3" w:rsidRDefault="0074117A" w:rsidP="00040608">
            <w:pPr>
              <w:pStyle w:val="TAL"/>
              <w:rPr>
                <w:lang w:eastAsia="zh-CN" w:bidi="ar-IQ"/>
              </w:rPr>
            </w:pPr>
            <w:r w:rsidRPr="007E16D3">
              <w:rPr>
                <w:lang w:bidi="ar-IQ"/>
              </w:rPr>
              <w:t>Charging Identifier</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8A0F2D4" w14:textId="77777777" w:rsidR="0074117A" w:rsidRPr="007E16D3" w:rsidRDefault="0074117A" w:rsidP="00CE14FE">
            <w:pPr>
              <w:pStyle w:val="TAC"/>
              <w:keepNext w:val="0"/>
              <w:keepLines w:val="0"/>
              <w:ind w:left="284"/>
              <w:jc w:val="left"/>
              <w:rPr>
                <w:lang w:bidi="ar-IQ"/>
              </w:rPr>
            </w:pPr>
            <w:r w:rsidRPr="007E16D3">
              <w:rPr>
                <w:szCs w:val="18"/>
              </w:rPr>
              <w:t>O</w:t>
            </w:r>
            <w:r w:rsidRPr="007E16D3">
              <w:rPr>
                <w:szCs w:val="18"/>
                <w:vertAlign w:val="subscript"/>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190A32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5FCE6A5" w14:textId="77777777" w:rsidTr="00CE14FE">
        <w:trPr>
          <w:gridAfter w:val="1"/>
          <w:wAfter w:w="113" w:type="dxa"/>
          <w:jc w:val="center"/>
        </w:trPr>
        <w:tc>
          <w:tcPr>
            <w:tcW w:w="3332" w:type="dxa"/>
            <w:gridSpan w:val="2"/>
            <w:shd w:val="clear" w:color="auto" w:fill="auto"/>
            <w:hideMark/>
          </w:tcPr>
          <w:p w14:paraId="2A4F9F30" w14:textId="77777777" w:rsidR="0074117A" w:rsidRPr="007E16D3" w:rsidRDefault="0074117A" w:rsidP="00CE14FE">
            <w:pPr>
              <w:pStyle w:val="TAL"/>
              <w:rPr>
                <w:b/>
                <w:bCs/>
              </w:rPr>
            </w:pPr>
            <w:r w:rsidRPr="007E16D3">
              <w:rPr>
                <w:bCs/>
                <w:lang w:bidi="ar-IQ"/>
              </w:rPr>
              <w:t>Invocation Timestamp</w:t>
            </w:r>
          </w:p>
        </w:tc>
        <w:tc>
          <w:tcPr>
            <w:tcW w:w="1058" w:type="dxa"/>
            <w:gridSpan w:val="2"/>
            <w:shd w:val="clear" w:color="auto" w:fill="auto"/>
            <w:hideMark/>
          </w:tcPr>
          <w:p w14:paraId="4B9ACAD4" w14:textId="77777777" w:rsidR="0074117A" w:rsidRPr="007E16D3" w:rsidRDefault="0074117A" w:rsidP="00CE14FE">
            <w:pPr>
              <w:pStyle w:val="TAC"/>
              <w:keepNext w:val="0"/>
              <w:keepLines w:val="0"/>
              <w:rPr>
                <w:rFonts w:cs="Arial"/>
                <w:szCs w:val="18"/>
              </w:rPr>
            </w:pPr>
            <w:r w:rsidRPr="007E16D3">
              <w:rPr>
                <w:lang w:eastAsia="zh-CN"/>
              </w:rPr>
              <w:t>M</w:t>
            </w:r>
          </w:p>
        </w:tc>
        <w:tc>
          <w:tcPr>
            <w:tcW w:w="4506" w:type="dxa"/>
            <w:gridSpan w:val="2"/>
            <w:shd w:val="clear" w:color="auto" w:fill="auto"/>
            <w:hideMark/>
          </w:tcPr>
          <w:p w14:paraId="0C64116B"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4040D9" w14:textId="77777777" w:rsidTr="00CE14FE">
        <w:trPr>
          <w:gridAfter w:val="1"/>
          <w:wAfter w:w="113" w:type="dxa"/>
          <w:jc w:val="center"/>
        </w:trPr>
        <w:tc>
          <w:tcPr>
            <w:tcW w:w="3332" w:type="dxa"/>
            <w:gridSpan w:val="2"/>
            <w:shd w:val="clear" w:color="auto" w:fill="auto"/>
            <w:hideMark/>
          </w:tcPr>
          <w:p w14:paraId="022951AA" w14:textId="77777777" w:rsidR="0074117A" w:rsidRPr="007E16D3" w:rsidRDefault="0074117A" w:rsidP="00CE14FE">
            <w:pPr>
              <w:pStyle w:val="TAL"/>
              <w:rPr>
                <w:b/>
                <w:bCs/>
              </w:rPr>
            </w:pPr>
            <w:r w:rsidRPr="007E16D3">
              <w:rPr>
                <w:bCs/>
              </w:rPr>
              <w:t>Invocation Sequence Number</w:t>
            </w:r>
          </w:p>
        </w:tc>
        <w:tc>
          <w:tcPr>
            <w:tcW w:w="1058" w:type="dxa"/>
            <w:gridSpan w:val="2"/>
            <w:shd w:val="clear" w:color="auto" w:fill="auto"/>
            <w:hideMark/>
          </w:tcPr>
          <w:p w14:paraId="062E94D8" w14:textId="77777777" w:rsidR="0074117A" w:rsidRPr="007E16D3" w:rsidRDefault="0074117A" w:rsidP="00CE14FE">
            <w:pPr>
              <w:pStyle w:val="TAC"/>
              <w:keepNext w:val="0"/>
              <w:keepLines w:val="0"/>
              <w:rPr>
                <w:rFonts w:cs="Arial"/>
                <w:szCs w:val="18"/>
              </w:rPr>
            </w:pPr>
            <w:r w:rsidRPr="007E16D3">
              <w:rPr>
                <w:szCs w:val="18"/>
              </w:rPr>
              <w:t>M</w:t>
            </w:r>
          </w:p>
        </w:tc>
        <w:tc>
          <w:tcPr>
            <w:tcW w:w="4506" w:type="dxa"/>
            <w:gridSpan w:val="2"/>
            <w:shd w:val="clear" w:color="auto" w:fill="auto"/>
            <w:hideMark/>
          </w:tcPr>
          <w:p w14:paraId="4410CAC8"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17D85A45" w14:textId="77777777" w:rsidTr="00CE14FE">
        <w:trPr>
          <w:gridAfter w:val="1"/>
          <w:wAfter w:w="113" w:type="dxa"/>
          <w:jc w:val="center"/>
        </w:trPr>
        <w:tc>
          <w:tcPr>
            <w:tcW w:w="3332" w:type="dxa"/>
            <w:gridSpan w:val="2"/>
            <w:shd w:val="clear" w:color="auto" w:fill="auto"/>
          </w:tcPr>
          <w:p w14:paraId="6304AC75" w14:textId="77777777" w:rsidR="0074117A" w:rsidRPr="007E16D3" w:rsidRDefault="0074117A" w:rsidP="00CE14FE">
            <w:pPr>
              <w:pStyle w:val="TAL"/>
              <w:rPr>
                <w:bCs/>
              </w:rPr>
            </w:pPr>
            <w:r w:rsidRPr="007E16D3">
              <w:t>Retransmission Indicator</w:t>
            </w:r>
          </w:p>
        </w:tc>
        <w:tc>
          <w:tcPr>
            <w:tcW w:w="1058" w:type="dxa"/>
            <w:gridSpan w:val="2"/>
            <w:shd w:val="clear" w:color="auto" w:fill="auto"/>
          </w:tcPr>
          <w:p w14:paraId="4558E65C"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7E8A39C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B8C8F71" w14:textId="77777777" w:rsidTr="00CE14FE">
        <w:trPr>
          <w:gridAfter w:val="1"/>
          <w:wAfter w:w="113" w:type="dxa"/>
          <w:jc w:val="center"/>
        </w:trPr>
        <w:tc>
          <w:tcPr>
            <w:tcW w:w="3332" w:type="dxa"/>
            <w:gridSpan w:val="2"/>
            <w:shd w:val="clear" w:color="auto" w:fill="auto"/>
          </w:tcPr>
          <w:p w14:paraId="620BD903" w14:textId="77777777" w:rsidR="0074117A" w:rsidRPr="007E16D3" w:rsidRDefault="0074117A" w:rsidP="00CE14FE">
            <w:pPr>
              <w:pStyle w:val="TAL"/>
              <w:rPr>
                <w:b/>
                <w:bCs/>
              </w:rPr>
            </w:pPr>
            <w:r w:rsidRPr="007E16D3">
              <w:rPr>
                <w:bCs/>
                <w:lang w:eastAsia="zh-CN"/>
              </w:rPr>
              <w:t>One-time Event</w:t>
            </w:r>
          </w:p>
        </w:tc>
        <w:tc>
          <w:tcPr>
            <w:tcW w:w="1058" w:type="dxa"/>
            <w:gridSpan w:val="2"/>
            <w:shd w:val="clear" w:color="auto" w:fill="auto"/>
          </w:tcPr>
          <w:p w14:paraId="7B9141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0E786377" w14:textId="03E3760B"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7E7B0FF4" w14:textId="77777777" w:rsidTr="00CE14FE">
        <w:trPr>
          <w:gridAfter w:val="1"/>
          <w:wAfter w:w="113" w:type="dxa"/>
          <w:jc w:val="center"/>
        </w:trPr>
        <w:tc>
          <w:tcPr>
            <w:tcW w:w="3332" w:type="dxa"/>
            <w:gridSpan w:val="2"/>
            <w:shd w:val="clear" w:color="auto" w:fill="auto"/>
          </w:tcPr>
          <w:p w14:paraId="1A67B945" w14:textId="77777777" w:rsidR="0074117A" w:rsidRPr="007E16D3" w:rsidRDefault="0074117A"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1058" w:type="dxa"/>
            <w:gridSpan w:val="2"/>
            <w:shd w:val="clear" w:color="auto" w:fill="auto"/>
          </w:tcPr>
          <w:p w14:paraId="183B5007" w14:textId="77777777" w:rsidR="0074117A" w:rsidRPr="007E16D3" w:rsidRDefault="0074117A" w:rsidP="00CE14FE">
            <w:pPr>
              <w:pStyle w:val="TAC"/>
              <w:keepNext w:val="0"/>
              <w:keepLines w:val="0"/>
              <w:rPr>
                <w:lang w:bidi="ar-IQ"/>
              </w:rPr>
            </w:pPr>
            <w:r w:rsidRPr="007E16D3">
              <w:rPr>
                <w:lang w:bidi="ar-IQ"/>
              </w:rPr>
              <w:t>O</w:t>
            </w:r>
            <w:r w:rsidRPr="007E16D3">
              <w:rPr>
                <w:vertAlign w:val="subscript"/>
                <w:lang w:bidi="ar-IQ"/>
              </w:rPr>
              <w:t>C</w:t>
            </w:r>
          </w:p>
        </w:tc>
        <w:tc>
          <w:tcPr>
            <w:tcW w:w="4506" w:type="dxa"/>
            <w:gridSpan w:val="2"/>
            <w:shd w:val="clear" w:color="auto" w:fill="auto"/>
          </w:tcPr>
          <w:p w14:paraId="3679ECB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A494ECD" w14:textId="77777777" w:rsidTr="00CE14FE">
        <w:trPr>
          <w:gridAfter w:val="1"/>
          <w:wAfter w:w="113" w:type="dxa"/>
          <w:jc w:val="center"/>
        </w:trPr>
        <w:tc>
          <w:tcPr>
            <w:tcW w:w="3332" w:type="dxa"/>
            <w:gridSpan w:val="2"/>
            <w:shd w:val="clear" w:color="auto" w:fill="auto"/>
          </w:tcPr>
          <w:p w14:paraId="521FFDEC" w14:textId="77777777" w:rsidR="0074117A" w:rsidRPr="007E16D3" w:rsidRDefault="0074117A" w:rsidP="00CE14FE">
            <w:pPr>
              <w:pStyle w:val="TAL"/>
              <w:rPr>
                <w:b/>
                <w:bCs/>
                <w:lang w:eastAsia="zh-CN"/>
              </w:rPr>
            </w:pPr>
            <w:r w:rsidRPr="007E16D3">
              <w:rPr>
                <w:bCs/>
                <w:lang w:eastAsia="zh-CN"/>
              </w:rPr>
              <w:t>Notify URI</w:t>
            </w:r>
          </w:p>
        </w:tc>
        <w:tc>
          <w:tcPr>
            <w:tcW w:w="1058" w:type="dxa"/>
            <w:gridSpan w:val="2"/>
            <w:shd w:val="clear" w:color="auto" w:fill="auto"/>
          </w:tcPr>
          <w:p w14:paraId="305D315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tcPr>
          <w:p w14:paraId="023B5C1C" w14:textId="6C6C8801"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105AC5A3"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2960E3E5" w14:textId="77777777" w:rsidR="0074117A" w:rsidRPr="007E16D3" w:rsidRDefault="0074117A" w:rsidP="00CE14FE">
            <w:pPr>
              <w:pStyle w:val="TAL"/>
              <w:rPr>
                <w:bCs/>
                <w:lang w:eastAsia="zh-CN"/>
              </w:rPr>
            </w:pPr>
            <w:r w:rsidRPr="007E16D3">
              <w:rPr>
                <w:noProof/>
              </w:rPr>
              <w:t>Supported Features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0513955F"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B56146F"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6BD980EC"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55CB37E" w14:textId="77777777" w:rsidR="0074117A" w:rsidRPr="007E16D3" w:rsidRDefault="0074117A" w:rsidP="00CE14FE">
            <w:pPr>
              <w:pStyle w:val="TAL"/>
              <w:rPr>
                <w:bCs/>
                <w:lang w:eastAsia="zh-CN"/>
              </w:rPr>
            </w:pPr>
            <w:r w:rsidRPr="007E16D3">
              <w:rPr>
                <w:noProof/>
              </w:rPr>
              <w:t>Service Specification information</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5EA1DE"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974AB39" w14:textId="6D3D50E5"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0E9EFFF9" w14:textId="77777777" w:rsidTr="00CE14FE">
        <w:trPr>
          <w:gridAfter w:val="1"/>
          <w:wAfter w:w="113" w:type="dxa"/>
          <w:jc w:val="center"/>
        </w:trPr>
        <w:tc>
          <w:tcPr>
            <w:tcW w:w="3332" w:type="dxa"/>
            <w:gridSpan w:val="2"/>
            <w:shd w:val="clear" w:color="auto" w:fill="auto"/>
          </w:tcPr>
          <w:p w14:paraId="1233C810" w14:textId="77777777" w:rsidR="0074117A" w:rsidRPr="007E16D3" w:rsidRDefault="0074117A" w:rsidP="00CE14FE">
            <w:pPr>
              <w:pStyle w:val="TAL"/>
              <w:rPr>
                <w:b/>
                <w:bCs/>
                <w:lang w:eastAsia="zh-CN"/>
              </w:rPr>
            </w:pPr>
            <w:r w:rsidRPr="007E16D3">
              <w:rPr>
                <w:bCs/>
              </w:rPr>
              <w:t>Triggers</w:t>
            </w:r>
          </w:p>
        </w:tc>
        <w:tc>
          <w:tcPr>
            <w:tcW w:w="1058" w:type="dxa"/>
            <w:gridSpan w:val="2"/>
            <w:shd w:val="clear" w:color="auto" w:fill="auto"/>
          </w:tcPr>
          <w:p w14:paraId="678EB7B2"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shd w:val="clear" w:color="auto" w:fill="auto"/>
          </w:tcPr>
          <w:p w14:paraId="692A161B" w14:textId="36C61CA2" w:rsidR="0074117A" w:rsidRPr="007E16D3" w:rsidRDefault="0074117A" w:rsidP="00CE14FE">
            <w:pPr>
              <w:pStyle w:val="TAL"/>
              <w:keepNext w:val="0"/>
              <w:keepLines w:val="0"/>
              <w:rPr>
                <w:rFonts w:cs="Arial"/>
              </w:rPr>
            </w:pPr>
            <w:r w:rsidRPr="007E16D3">
              <w:rPr>
                <w:lang w:bidi="ar-IQ"/>
              </w:rPr>
              <w:t>This field is described in TS 32.290 [55] and holds the ProSe specific triggers described in clause 5.</w:t>
            </w:r>
            <w:r w:rsidR="0074112A" w:rsidRPr="007E16D3" w:rsidDel="00DF7790">
              <w:rPr>
                <w:lang w:bidi="ar-IQ"/>
              </w:rPr>
              <w:t xml:space="preserve"> </w:t>
            </w:r>
            <w:r w:rsidR="0074112A" w:rsidRPr="007E16D3">
              <w:rPr>
                <w:lang w:bidi="ar-IQ"/>
              </w:rPr>
              <w:t>4.2.2.1.</w:t>
            </w:r>
          </w:p>
        </w:tc>
      </w:tr>
      <w:tr w:rsidR="0074117A" w:rsidRPr="007E16D3" w14:paraId="1EE1F4B4" w14:textId="77777777" w:rsidTr="00CE14FE">
        <w:trPr>
          <w:gridAfter w:val="1"/>
          <w:wAfter w:w="113" w:type="dxa"/>
          <w:jc w:val="center"/>
        </w:trPr>
        <w:tc>
          <w:tcPr>
            <w:tcW w:w="3332" w:type="dxa"/>
            <w:gridSpan w:val="2"/>
            <w:shd w:val="clear" w:color="auto" w:fill="auto"/>
            <w:hideMark/>
          </w:tcPr>
          <w:p w14:paraId="04CEB818"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Usage</w:t>
            </w:r>
          </w:p>
        </w:tc>
        <w:tc>
          <w:tcPr>
            <w:tcW w:w="1058" w:type="dxa"/>
            <w:gridSpan w:val="2"/>
            <w:shd w:val="clear" w:color="auto" w:fill="auto"/>
            <w:hideMark/>
          </w:tcPr>
          <w:p w14:paraId="097932E2"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shd w:val="clear" w:color="auto" w:fill="auto"/>
            <w:hideMark/>
          </w:tcPr>
          <w:p w14:paraId="09A1CA7E" w14:textId="77777777" w:rsidR="0074117A" w:rsidRPr="007E16D3" w:rsidRDefault="0074117A" w:rsidP="00CE14FE">
            <w:pPr>
              <w:pStyle w:val="TAL"/>
              <w:keepNext w:val="0"/>
              <w:keepLines w:val="0"/>
              <w:rPr>
                <w:rFonts w:cs="Arial"/>
                <w:sz w:val="16"/>
                <w:szCs w:val="16"/>
              </w:rPr>
            </w:pPr>
            <w:r w:rsidRPr="007E16D3">
              <w:rPr>
                <w:rFonts w:cs="Arial"/>
              </w:rPr>
              <w:t>This field contains the parameters for the quota management request</w:t>
            </w:r>
            <w:r w:rsidRPr="007E16D3">
              <w:rPr>
                <w:rFonts w:cs="Arial"/>
                <w:lang w:eastAsia="zh-CN"/>
              </w:rPr>
              <w:t xml:space="preserve"> and/or usage reporting</w:t>
            </w:r>
            <w:r w:rsidRPr="007E16D3">
              <w:rPr>
                <w:rFonts w:cs="Arial"/>
              </w:rPr>
              <w:t>.</w:t>
            </w:r>
          </w:p>
        </w:tc>
      </w:tr>
      <w:tr w:rsidR="0074117A" w:rsidRPr="007E16D3" w14:paraId="67ED4F8D" w14:textId="77777777" w:rsidTr="00CE14FE">
        <w:trPr>
          <w:gridAfter w:val="1"/>
          <w:wAfter w:w="113" w:type="dxa"/>
          <w:jc w:val="center"/>
        </w:trPr>
        <w:tc>
          <w:tcPr>
            <w:tcW w:w="3332" w:type="dxa"/>
            <w:gridSpan w:val="2"/>
            <w:shd w:val="clear" w:color="auto" w:fill="auto"/>
          </w:tcPr>
          <w:p w14:paraId="5D756851" w14:textId="77777777" w:rsidR="0074117A" w:rsidRPr="007E16D3" w:rsidRDefault="0074117A" w:rsidP="00CE14FE">
            <w:pPr>
              <w:pStyle w:val="TAL"/>
              <w:ind w:left="284"/>
              <w:rPr>
                <w:lang w:eastAsia="zh-CN" w:bidi="ar-IQ"/>
              </w:rPr>
            </w:pPr>
            <w:r w:rsidRPr="007E16D3">
              <w:rPr>
                <w:rFonts w:hint="eastAsia"/>
                <w:lang w:eastAsia="zh-CN" w:bidi="ar-IQ"/>
              </w:rPr>
              <w:t>Rating</w:t>
            </w:r>
            <w:r w:rsidRPr="007E16D3">
              <w:rPr>
                <w:lang w:eastAsia="zh-CN" w:bidi="ar-IQ"/>
              </w:rPr>
              <w:t xml:space="preserve"> Group</w:t>
            </w:r>
          </w:p>
        </w:tc>
        <w:tc>
          <w:tcPr>
            <w:tcW w:w="1058" w:type="dxa"/>
            <w:gridSpan w:val="2"/>
            <w:shd w:val="clear" w:color="auto" w:fill="auto"/>
          </w:tcPr>
          <w:p w14:paraId="7C2FDDD7" w14:textId="77777777" w:rsidR="0074117A" w:rsidRPr="007E16D3" w:rsidRDefault="0074117A" w:rsidP="00CE14FE">
            <w:pPr>
              <w:pStyle w:val="TAC"/>
              <w:keepNext w:val="0"/>
              <w:keepLines w:val="0"/>
              <w:rPr>
                <w:szCs w:val="18"/>
              </w:rPr>
            </w:pPr>
            <w:r w:rsidRPr="007E16D3">
              <w:rPr>
                <w:szCs w:val="18"/>
                <w:lang w:bidi="ar-IQ"/>
              </w:rPr>
              <w:t>M</w:t>
            </w:r>
          </w:p>
        </w:tc>
        <w:tc>
          <w:tcPr>
            <w:tcW w:w="4506" w:type="dxa"/>
            <w:gridSpan w:val="2"/>
            <w:shd w:val="clear" w:color="auto" w:fill="auto"/>
          </w:tcPr>
          <w:p w14:paraId="535E68F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08F06D4A" w14:textId="77777777" w:rsidTr="00CE14FE">
        <w:trPr>
          <w:gridAfter w:val="1"/>
          <w:wAfter w:w="113" w:type="dxa"/>
          <w:jc w:val="center"/>
        </w:trPr>
        <w:tc>
          <w:tcPr>
            <w:tcW w:w="3332" w:type="dxa"/>
            <w:gridSpan w:val="2"/>
            <w:shd w:val="clear" w:color="auto" w:fill="auto"/>
          </w:tcPr>
          <w:p w14:paraId="1611B82E" w14:textId="77777777" w:rsidR="0074117A" w:rsidRPr="007E16D3" w:rsidRDefault="0074117A" w:rsidP="00CE14FE">
            <w:pPr>
              <w:pStyle w:val="TAL"/>
              <w:ind w:left="284"/>
              <w:rPr>
                <w:lang w:eastAsia="zh-CN" w:bidi="ar-IQ"/>
              </w:rPr>
            </w:pPr>
            <w:r w:rsidRPr="007E16D3">
              <w:rPr>
                <w:lang w:eastAsia="zh-CN" w:bidi="ar-IQ"/>
              </w:rPr>
              <w:t>Requested Unit</w:t>
            </w:r>
          </w:p>
        </w:tc>
        <w:tc>
          <w:tcPr>
            <w:tcW w:w="1058" w:type="dxa"/>
            <w:gridSpan w:val="2"/>
            <w:shd w:val="clear" w:color="auto" w:fill="auto"/>
          </w:tcPr>
          <w:p w14:paraId="40D37C07"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0C49DEAE"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4B5E955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A9D6C94" w14:textId="77777777" w:rsidR="0074117A" w:rsidRPr="007E16D3" w:rsidRDefault="0074117A" w:rsidP="00040608">
            <w:pPr>
              <w:pStyle w:val="TAL"/>
              <w:ind w:left="458"/>
              <w:rPr>
                <w:lang w:eastAsia="zh-CN" w:bidi="ar-IQ"/>
              </w:rPr>
            </w:pPr>
            <w:r w:rsidRPr="007E16D3">
              <w:t>Time</w:t>
            </w:r>
          </w:p>
        </w:tc>
        <w:tc>
          <w:tcPr>
            <w:tcW w:w="1058" w:type="dxa"/>
            <w:gridSpan w:val="2"/>
            <w:shd w:val="clear" w:color="auto" w:fill="auto"/>
          </w:tcPr>
          <w:p w14:paraId="545B223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73B5CA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50ACD7F"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693EB33" w14:textId="77777777" w:rsidR="0074117A" w:rsidRPr="007E16D3" w:rsidRDefault="0074117A" w:rsidP="00040608">
            <w:pPr>
              <w:pStyle w:val="TAL"/>
              <w:ind w:left="458"/>
              <w:rPr>
                <w:lang w:eastAsia="zh-CN" w:bidi="ar-IQ"/>
              </w:rPr>
            </w:pPr>
            <w:r w:rsidRPr="007E16D3">
              <w:t>Total Volume</w:t>
            </w:r>
          </w:p>
        </w:tc>
        <w:tc>
          <w:tcPr>
            <w:tcW w:w="1058" w:type="dxa"/>
            <w:gridSpan w:val="2"/>
            <w:shd w:val="clear" w:color="auto" w:fill="auto"/>
          </w:tcPr>
          <w:p w14:paraId="73B2A6AA"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7B0CF3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CD115AC"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7A4A6B" w14:textId="77777777" w:rsidR="0074117A" w:rsidRPr="007E16D3" w:rsidRDefault="0074117A" w:rsidP="00040608">
            <w:pPr>
              <w:pStyle w:val="TAL"/>
              <w:ind w:left="458"/>
              <w:rPr>
                <w:lang w:eastAsia="zh-CN" w:bidi="ar-IQ"/>
              </w:rPr>
            </w:pPr>
            <w:r w:rsidRPr="007E16D3">
              <w:t>Uplink Volume</w:t>
            </w:r>
          </w:p>
        </w:tc>
        <w:tc>
          <w:tcPr>
            <w:tcW w:w="1058" w:type="dxa"/>
            <w:gridSpan w:val="2"/>
            <w:shd w:val="clear" w:color="auto" w:fill="auto"/>
          </w:tcPr>
          <w:p w14:paraId="5085B713"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CD235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28481E8"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C393E40" w14:textId="77777777" w:rsidR="0074117A" w:rsidRPr="007E16D3" w:rsidRDefault="0074117A" w:rsidP="00040608">
            <w:pPr>
              <w:pStyle w:val="TAL"/>
              <w:ind w:left="458"/>
              <w:rPr>
                <w:lang w:eastAsia="zh-CN" w:bidi="ar-IQ"/>
              </w:rPr>
            </w:pPr>
            <w:r w:rsidRPr="007E16D3">
              <w:t>Downlink Volume</w:t>
            </w:r>
          </w:p>
        </w:tc>
        <w:tc>
          <w:tcPr>
            <w:tcW w:w="1058" w:type="dxa"/>
            <w:gridSpan w:val="2"/>
            <w:shd w:val="clear" w:color="auto" w:fill="auto"/>
          </w:tcPr>
          <w:p w14:paraId="7B16042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6A928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155482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788A54" w14:textId="77777777" w:rsidR="0074117A" w:rsidRPr="007E16D3" w:rsidRDefault="0074117A" w:rsidP="00040608">
            <w:pPr>
              <w:pStyle w:val="TAL"/>
              <w:ind w:left="458"/>
              <w:rPr>
                <w:lang w:eastAsia="zh-CN" w:bidi="ar-IQ"/>
              </w:rPr>
            </w:pPr>
            <w:r w:rsidRPr="007E16D3">
              <w:t>Service Specific Units</w:t>
            </w:r>
          </w:p>
        </w:tc>
        <w:tc>
          <w:tcPr>
            <w:tcW w:w="1058" w:type="dxa"/>
            <w:gridSpan w:val="2"/>
            <w:shd w:val="clear" w:color="auto" w:fill="auto"/>
          </w:tcPr>
          <w:p w14:paraId="0B5FABD5"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704FD2C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734C7D9" w14:textId="77777777" w:rsidTr="00CE14FE">
        <w:trPr>
          <w:gridAfter w:val="1"/>
          <w:wAfter w:w="113" w:type="dxa"/>
          <w:jc w:val="center"/>
        </w:trPr>
        <w:tc>
          <w:tcPr>
            <w:tcW w:w="3332" w:type="dxa"/>
            <w:gridSpan w:val="2"/>
            <w:shd w:val="clear" w:color="auto" w:fill="auto"/>
          </w:tcPr>
          <w:p w14:paraId="7FBDB464" w14:textId="77777777" w:rsidR="0074117A" w:rsidRPr="007E16D3" w:rsidRDefault="0074117A" w:rsidP="00CE14FE">
            <w:pPr>
              <w:pStyle w:val="TAL"/>
              <w:ind w:left="284"/>
              <w:rPr>
                <w:lang w:eastAsia="zh-CN" w:bidi="ar-IQ"/>
              </w:rPr>
            </w:pPr>
            <w:r w:rsidRPr="007E16D3">
              <w:rPr>
                <w:lang w:eastAsia="zh-CN" w:bidi="ar-IQ"/>
              </w:rPr>
              <w:t>Used Unit Container</w:t>
            </w:r>
          </w:p>
        </w:tc>
        <w:tc>
          <w:tcPr>
            <w:tcW w:w="1058" w:type="dxa"/>
            <w:gridSpan w:val="2"/>
            <w:shd w:val="clear" w:color="auto" w:fill="auto"/>
          </w:tcPr>
          <w:p w14:paraId="2BBE5152" w14:textId="77777777" w:rsidR="0074117A" w:rsidRPr="007E16D3" w:rsidRDefault="0074117A" w:rsidP="00CE14FE">
            <w:pPr>
              <w:pStyle w:val="TAC"/>
              <w:keepNext w:val="0"/>
              <w:keepLines w:val="0"/>
              <w:rPr>
                <w:szCs w:val="18"/>
              </w:rPr>
            </w:pPr>
            <w:r w:rsidRPr="007E16D3">
              <w:rPr>
                <w:szCs w:val="18"/>
                <w:lang w:val="fr-FR" w:bidi="ar-IQ"/>
              </w:rPr>
              <w:t>O</w:t>
            </w:r>
            <w:r w:rsidRPr="007E16D3">
              <w:rPr>
                <w:szCs w:val="18"/>
                <w:vertAlign w:val="subscript"/>
                <w:lang w:val="fr-FR" w:bidi="ar-IQ"/>
              </w:rPr>
              <w:t>C</w:t>
            </w:r>
          </w:p>
        </w:tc>
        <w:tc>
          <w:tcPr>
            <w:tcW w:w="4506" w:type="dxa"/>
            <w:gridSpan w:val="2"/>
            <w:shd w:val="clear" w:color="auto" w:fill="auto"/>
          </w:tcPr>
          <w:p w14:paraId="3F428D5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7B53000F" w14:textId="77777777" w:rsidTr="00CE14FE">
        <w:trPr>
          <w:gridAfter w:val="1"/>
          <w:wAfter w:w="113" w:type="dxa"/>
          <w:jc w:val="center"/>
        </w:trPr>
        <w:tc>
          <w:tcPr>
            <w:tcW w:w="3332" w:type="dxa"/>
            <w:gridSpan w:val="2"/>
            <w:shd w:val="clear" w:color="auto" w:fill="auto"/>
          </w:tcPr>
          <w:p w14:paraId="3EE3C518" w14:textId="77777777" w:rsidR="0074117A" w:rsidRPr="007E16D3" w:rsidRDefault="0074117A" w:rsidP="00040608">
            <w:pPr>
              <w:pStyle w:val="TAL"/>
              <w:ind w:left="458"/>
              <w:rPr>
                <w:lang w:eastAsia="zh-CN" w:bidi="ar-IQ"/>
              </w:rPr>
            </w:pPr>
            <w:r w:rsidRPr="007E16D3">
              <w:rPr>
                <w:rFonts w:cs="Arial"/>
                <w:szCs w:val="18"/>
              </w:rPr>
              <w:t>Service Identifier</w:t>
            </w:r>
          </w:p>
        </w:tc>
        <w:tc>
          <w:tcPr>
            <w:tcW w:w="1058" w:type="dxa"/>
            <w:gridSpan w:val="2"/>
            <w:shd w:val="clear" w:color="auto" w:fill="auto"/>
          </w:tcPr>
          <w:p w14:paraId="430D0DE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66DB04C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3FA4E"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A364160" w14:textId="77777777" w:rsidR="0074117A" w:rsidRPr="007E16D3" w:rsidRDefault="0074117A" w:rsidP="00040608">
            <w:pPr>
              <w:pStyle w:val="TAL"/>
              <w:ind w:left="458"/>
              <w:rPr>
                <w:lang w:eastAsia="zh-CN" w:bidi="ar-IQ"/>
              </w:rPr>
            </w:pPr>
            <w:r w:rsidRPr="007E16D3">
              <w:rPr>
                <w:lang w:eastAsia="zh-CN" w:bidi="ar-IQ"/>
              </w:rPr>
              <w:t>Quota management Indicator</w:t>
            </w:r>
          </w:p>
        </w:tc>
        <w:tc>
          <w:tcPr>
            <w:tcW w:w="1058" w:type="dxa"/>
            <w:gridSpan w:val="2"/>
            <w:shd w:val="clear" w:color="auto" w:fill="auto"/>
          </w:tcPr>
          <w:p w14:paraId="4E76D884"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05D153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519F8A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9A670EF" w14:textId="77777777" w:rsidR="0074117A" w:rsidRPr="007E16D3" w:rsidRDefault="0074117A" w:rsidP="00040608">
            <w:pPr>
              <w:pStyle w:val="TAL"/>
              <w:ind w:left="458"/>
              <w:rPr>
                <w:lang w:eastAsia="zh-CN" w:bidi="ar-IQ"/>
              </w:rPr>
            </w:pPr>
            <w:r w:rsidRPr="007E16D3">
              <w:rPr>
                <w:rFonts w:hint="eastAsia"/>
                <w:lang w:eastAsia="zh-CN" w:bidi="ar-IQ"/>
              </w:rPr>
              <w:t>Triggers</w:t>
            </w:r>
          </w:p>
        </w:tc>
        <w:tc>
          <w:tcPr>
            <w:tcW w:w="1058" w:type="dxa"/>
            <w:gridSpan w:val="2"/>
            <w:shd w:val="clear" w:color="auto" w:fill="auto"/>
          </w:tcPr>
          <w:p w14:paraId="51473832"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43B8EC"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E809BAA"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064B3A5" w14:textId="77777777" w:rsidR="0074117A" w:rsidRPr="007E16D3" w:rsidRDefault="0074117A" w:rsidP="00CE14FE">
            <w:pPr>
              <w:pStyle w:val="TAL"/>
              <w:ind w:left="458"/>
              <w:rPr>
                <w:lang w:eastAsia="zh-CN" w:bidi="ar-IQ"/>
              </w:rPr>
            </w:pPr>
            <w:bookmarkStart w:id="410" w:name="OLE_LINK13"/>
            <w:r w:rsidRPr="007E16D3">
              <w:rPr>
                <w:lang w:val="fr-FR"/>
              </w:rPr>
              <w:t>PC5 Container Information</w:t>
            </w:r>
            <w:bookmarkEnd w:id="410"/>
          </w:p>
        </w:tc>
        <w:tc>
          <w:tcPr>
            <w:tcW w:w="1058" w:type="dxa"/>
            <w:gridSpan w:val="2"/>
            <w:shd w:val="clear" w:color="auto" w:fill="auto"/>
          </w:tcPr>
          <w:p w14:paraId="624CBBBF"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34CB8380" w14:textId="18CBC81E" w:rsidR="0074117A" w:rsidRPr="007E16D3" w:rsidRDefault="0074117A" w:rsidP="00CE14FE">
            <w:pPr>
              <w:pStyle w:val="TAL"/>
              <w:keepNext w:val="0"/>
              <w:keepLines w:val="0"/>
              <w:rPr>
                <w:lang w:bidi="ar-IQ"/>
              </w:rPr>
            </w:pPr>
            <w:r w:rsidRPr="007E16D3">
              <w:t xml:space="preserve">This field holds the </w:t>
            </w:r>
            <w:r w:rsidRPr="007E16D3">
              <w:rPr>
                <w:lang w:bidi="ar-IQ"/>
              </w:rPr>
              <w:t>5G ProSe specific</w:t>
            </w:r>
            <w:r w:rsidRPr="007E16D3">
              <w:t xml:space="preserve"> information described in clause 6.</w:t>
            </w:r>
            <w:r w:rsidR="0074112A" w:rsidRPr="007E16D3">
              <w:t>5.2.2</w:t>
            </w:r>
          </w:p>
        </w:tc>
      </w:tr>
      <w:tr w:rsidR="0074117A" w:rsidRPr="007E16D3" w14:paraId="0F4F968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6E0C49E" w14:textId="77777777" w:rsidR="0074117A" w:rsidRPr="007E16D3" w:rsidRDefault="0074117A" w:rsidP="00040608">
            <w:pPr>
              <w:pStyle w:val="TAL"/>
              <w:ind w:left="458"/>
              <w:rPr>
                <w:lang w:eastAsia="zh-CN" w:bidi="ar-IQ"/>
              </w:rPr>
            </w:pPr>
            <w:r w:rsidRPr="007E16D3">
              <w:rPr>
                <w:rFonts w:cs="Arial"/>
                <w:szCs w:val="18"/>
              </w:rPr>
              <w:t>Trigger Timestamp</w:t>
            </w:r>
          </w:p>
        </w:tc>
        <w:tc>
          <w:tcPr>
            <w:tcW w:w="1058" w:type="dxa"/>
            <w:gridSpan w:val="2"/>
            <w:shd w:val="clear" w:color="auto" w:fill="auto"/>
          </w:tcPr>
          <w:p w14:paraId="17E39E9E"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248D63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2EF0612"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B4EDE55" w14:textId="77777777" w:rsidR="0074117A" w:rsidRPr="007E16D3" w:rsidRDefault="0074117A" w:rsidP="00040608">
            <w:pPr>
              <w:pStyle w:val="TAL"/>
              <w:ind w:left="458"/>
              <w:rPr>
                <w:lang w:eastAsia="zh-CN" w:bidi="ar-IQ"/>
              </w:rPr>
            </w:pPr>
            <w:r w:rsidRPr="007E16D3">
              <w:t>Time</w:t>
            </w:r>
          </w:p>
        </w:tc>
        <w:tc>
          <w:tcPr>
            <w:tcW w:w="1058" w:type="dxa"/>
            <w:gridSpan w:val="2"/>
            <w:shd w:val="clear" w:color="auto" w:fill="auto"/>
          </w:tcPr>
          <w:p w14:paraId="1BB4578B"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708F424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4C5706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6C8BDAC" w14:textId="77777777" w:rsidR="0074117A" w:rsidRPr="007E16D3" w:rsidRDefault="0074117A" w:rsidP="00040608">
            <w:pPr>
              <w:pStyle w:val="TAL"/>
              <w:ind w:left="458"/>
              <w:rPr>
                <w:lang w:eastAsia="zh-CN" w:bidi="ar-IQ"/>
              </w:rPr>
            </w:pPr>
            <w:r w:rsidRPr="007E16D3">
              <w:t>Total Volume</w:t>
            </w:r>
          </w:p>
        </w:tc>
        <w:tc>
          <w:tcPr>
            <w:tcW w:w="1058" w:type="dxa"/>
            <w:gridSpan w:val="2"/>
            <w:shd w:val="clear" w:color="auto" w:fill="auto"/>
          </w:tcPr>
          <w:p w14:paraId="3E21673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281B33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A1D1EF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768321" w14:textId="77777777" w:rsidR="0074117A" w:rsidRPr="007E16D3" w:rsidRDefault="0074117A" w:rsidP="00040608">
            <w:pPr>
              <w:pStyle w:val="TAL"/>
              <w:ind w:left="458"/>
              <w:rPr>
                <w:lang w:eastAsia="zh-CN" w:bidi="ar-IQ"/>
              </w:rPr>
            </w:pPr>
            <w:r w:rsidRPr="007E16D3">
              <w:t>Uplink Volume</w:t>
            </w:r>
          </w:p>
        </w:tc>
        <w:tc>
          <w:tcPr>
            <w:tcW w:w="1058" w:type="dxa"/>
            <w:gridSpan w:val="2"/>
            <w:shd w:val="clear" w:color="auto" w:fill="auto"/>
          </w:tcPr>
          <w:p w14:paraId="2E913CB1"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14D2128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833E054"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A3A5289" w14:textId="77777777" w:rsidR="0074117A" w:rsidRPr="007E16D3" w:rsidRDefault="0074117A" w:rsidP="00040608">
            <w:pPr>
              <w:pStyle w:val="TAL"/>
              <w:ind w:left="458"/>
              <w:rPr>
                <w:lang w:eastAsia="zh-CN" w:bidi="ar-IQ"/>
              </w:rPr>
            </w:pPr>
            <w:r w:rsidRPr="007E16D3">
              <w:t>Downlink Volume</w:t>
            </w:r>
          </w:p>
        </w:tc>
        <w:tc>
          <w:tcPr>
            <w:tcW w:w="1058" w:type="dxa"/>
            <w:gridSpan w:val="2"/>
            <w:shd w:val="clear" w:color="auto" w:fill="auto"/>
          </w:tcPr>
          <w:p w14:paraId="1A7D12F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4B4D1BE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FDC17BD"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31E2F0" w14:textId="77777777" w:rsidR="0074117A" w:rsidRPr="007E16D3" w:rsidRDefault="0074117A" w:rsidP="00040608">
            <w:pPr>
              <w:pStyle w:val="TAL"/>
              <w:ind w:left="458"/>
              <w:rPr>
                <w:lang w:eastAsia="zh-CN" w:bidi="ar-IQ"/>
              </w:rPr>
            </w:pPr>
            <w:r w:rsidRPr="007E16D3">
              <w:t>Service Specific Unit</w:t>
            </w:r>
          </w:p>
        </w:tc>
        <w:tc>
          <w:tcPr>
            <w:tcW w:w="1058" w:type="dxa"/>
            <w:gridSpan w:val="2"/>
            <w:shd w:val="clear" w:color="auto" w:fill="auto"/>
          </w:tcPr>
          <w:p w14:paraId="79DBE4A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03DFE83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8A5960B"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987895F" w14:textId="77777777" w:rsidR="0074117A" w:rsidRPr="007E16D3" w:rsidRDefault="0074117A" w:rsidP="00040608">
            <w:pPr>
              <w:pStyle w:val="TAL"/>
              <w:ind w:left="458"/>
              <w:rPr>
                <w:lang w:eastAsia="zh-CN" w:bidi="ar-IQ"/>
              </w:rPr>
            </w:pPr>
            <w:r w:rsidRPr="007E16D3">
              <w:t>Event Time Stamps</w:t>
            </w:r>
          </w:p>
        </w:tc>
        <w:tc>
          <w:tcPr>
            <w:tcW w:w="1058" w:type="dxa"/>
            <w:gridSpan w:val="2"/>
            <w:shd w:val="clear" w:color="auto" w:fill="auto"/>
          </w:tcPr>
          <w:p w14:paraId="5FADE7F0"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shd w:val="clear" w:color="auto" w:fill="auto"/>
          </w:tcPr>
          <w:p w14:paraId="2DA7C7B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1CCF0E5"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379E051" w14:textId="77777777" w:rsidR="0074117A" w:rsidRPr="007E16D3" w:rsidRDefault="0074117A" w:rsidP="00040608">
            <w:pPr>
              <w:pStyle w:val="TAL"/>
              <w:ind w:left="458"/>
              <w:rPr>
                <w:lang w:eastAsia="zh-CN" w:bidi="ar-IQ"/>
              </w:rPr>
            </w:pPr>
            <w:r w:rsidRPr="007E16D3">
              <w:rPr>
                <w:lang w:eastAsia="zh-CN" w:bidi="ar-IQ"/>
              </w:rPr>
              <w:t xml:space="preserve">Local Sequence Number </w:t>
            </w:r>
          </w:p>
        </w:tc>
        <w:tc>
          <w:tcPr>
            <w:tcW w:w="1058" w:type="dxa"/>
            <w:gridSpan w:val="2"/>
            <w:shd w:val="clear" w:color="auto" w:fill="auto"/>
          </w:tcPr>
          <w:p w14:paraId="159F3F5F" w14:textId="77777777" w:rsidR="0074117A" w:rsidRPr="007E16D3" w:rsidRDefault="0074117A" w:rsidP="00CE14FE">
            <w:pPr>
              <w:pStyle w:val="TAC"/>
              <w:keepNext w:val="0"/>
              <w:keepLines w:val="0"/>
              <w:rPr>
                <w:szCs w:val="18"/>
                <w:lang w:val="fr-FR" w:bidi="ar-IQ"/>
              </w:rPr>
            </w:pPr>
            <w:r w:rsidRPr="007E16D3">
              <w:rPr>
                <w:szCs w:val="18"/>
              </w:rPr>
              <w:t>O</w:t>
            </w:r>
            <w:r w:rsidRPr="007E16D3">
              <w:rPr>
                <w:szCs w:val="18"/>
                <w:vertAlign w:val="subscript"/>
              </w:rPr>
              <w:t>M</w:t>
            </w:r>
          </w:p>
        </w:tc>
        <w:tc>
          <w:tcPr>
            <w:tcW w:w="4506" w:type="dxa"/>
            <w:gridSpan w:val="2"/>
            <w:shd w:val="clear" w:color="auto" w:fill="auto"/>
          </w:tcPr>
          <w:p w14:paraId="194EDEF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6995E8F"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E422D07" w14:textId="77777777" w:rsidR="0074117A" w:rsidRPr="007E16D3" w:rsidRDefault="0074117A" w:rsidP="00CE14FE">
            <w:pPr>
              <w:pStyle w:val="TAL"/>
              <w:rPr>
                <w:lang w:eastAsia="zh-CN" w:bidi="ar-IQ"/>
              </w:rPr>
            </w:pPr>
            <w:r w:rsidRPr="007E16D3">
              <w:rPr>
                <w:rFonts w:hint="eastAsia"/>
                <w:lang w:val="fr-FR" w:eastAsia="zh-CN"/>
              </w:rPr>
              <w:t>ProSe</w:t>
            </w:r>
            <w:r w:rsidRPr="007E16D3">
              <w:rPr>
                <w:lang w:val="fr-FR"/>
              </w:rPr>
              <w:t xml:space="preserve"> Information</w:t>
            </w:r>
          </w:p>
        </w:tc>
        <w:tc>
          <w:tcPr>
            <w:tcW w:w="1058" w:type="dxa"/>
            <w:gridSpan w:val="2"/>
            <w:shd w:val="clear" w:color="auto" w:fill="auto"/>
          </w:tcPr>
          <w:p w14:paraId="3BC622FD"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shd w:val="clear" w:color="auto" w:fill="auto"/>
          </w:tcPr>
          <w:p w14:paraId="3B390C4B" w14:textId="20182A6E" w:rsidR="0074117A" w:rsidRPr="007E16D3" w:rsidRDefault="0074117A" w:rsidP="00CE14FE">
            <w:pPr>
              <w:pStyle w:val="TAL"/>
              <w:keepNext w:val="0"/>
              <w:keepLines w:val="0"/>
            </w:pPr>
            <w:r w:rsidRPr="007E16D3">
              <w:t xml:space="preserve">This field holds the </w:t>
            </w:r>
            <w:r w:rsidRPr="007E16D3">
              <w:rPr>
                <w:lang w:bidi="ar-IQ"/>
              </w:rPr>
              <w:t>5G ProSe specific</w:t>
            </w:r>
            <w:r w:rsidRPr="007E16D3">
              <w:t xml:space="preserve"> information described in clause</w:t>
            </w:r>
            <w:r w:rsidR="0074112A" w:rsidRPr="00C31421">
              <w:rPr>
                <w:rFonts w:eastAsia="SimSun"/>
                <w:lang w:bidi="ar-IQ"/>
              </w:rPr>
              <w:t>6.</w:t>
            </w:r>
            <w:r w:rsidR="0074112A">
              <w:rPr>
                <w:rFonts w:eastAsia="SimSun"/>
                <w:lang w:bidi="ar-IQ"/>
              </w:rPr>
              <w:t>5</w:t>
            </w:r>
            <w:r w:rsidR="0074112A" w:rsidRPr="00C31421">
              <w:rPr>
                <w:rFonts w:eastAsia="SimSun"/>
                <w:lang w:bidi="ar-IQ"/>
              </w:rPr>
              <w:t>.</w:t>
            </w:r>
            <w:r w:rsidR="0074112A">
              <w:rPr>
                <w:rFonts w:eastAsia="SimSun"/>
                <w:lang w:bidi="ar-IQ"/>
              </w:rPr>
              <w:t>2</w:t>
            </w:r>
            <w:r w:rsidR="0074112A" w:rsidRPr="00C31421">
              <w:rPr>
                <w:rFonts w:eastAsia="SimSun"/>
                <w:lang w:bidi="ar-IQ"/>
              </w:rPr>
              <w:t>.</w:t>
            </w:r>
            <w:r w:rsidR="0074112A">
              <w:rPr>
                <w:rFonts w:eastAsia="SimSun"/>
                <w:lang w:eastAsia="zh-CN" w:bidi="ar-IQ"/>
              </w:rPr>
              <w:t>1</w:t>
            </w:r>
            <w:r w:rsidRPr="007E16D3">
              <w:rPr>
                <w:lang w:eastAsia="zh-CN"/>
              </w:rPr>
              <w:t>.</w:t>
            </w:r>
          </w:p>
        </w:tc>
      </w:tr>
    </w:tbl>
    <w:p w14:paraId="14CD481A" w14:textId="77777777" w:rsidR="0074117A" w:rsidRDefault="0074117A" w:rsidP="0074117A"/>
    <w:p w14:paraId="2253D11C" w14:textId="77777777" w:rsidR="0074117A" w:rsidRPr="005B57B2" w:rsidRDefault="0074117A" w:rsidP="0074117A">
      <w:pPr>
        <w:pStyle w:val="Heading5"/>
      </w:pPr>
      <w:bookmarkStart w:id="411" w:name="_CR6_2a_1_2_2"/>
      <w:bookmarkStart w:id="412" w:name="_Toc68016287"/>
      <w:bookmarkStart w:id="413" w:name="_Toc193463199"/>
      <w:bookmarkEnd w:id="411"/>
      <w:r w:rsidRPr="005B57B2">
        <w:lastRenderedPageBreak/>
        <w:t>6.</w:t>
      </w:r>
      <w:r>
        <w:t>2a</w:t>
      </w:r>
      <w:r w:rsidRPr="005B57B2">
        <w:t>.1.2.2</w:t>
      </w:r>
      <w:r w:rsidRPr="005B57B2">
        <w:tab/>
        <w:t>Charging Data Response message</w:t>
      </w:r>
      <w:bookmarkEnd w:id="412"/>
      <w:bookmarkEnd w:id="413"/>
    </w:p>
    <w:p w14:paraId="0489D37A"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r>
        <w:t>ProSe</w:t>
      </w:r>
      <w:r w:rsidRPr="005B57B2">
        <w:t xml:space="preserve"> converged charging. </w:t>
      </w:r>
    </w:p>
    <w:p w14:paraId="36829A8E" w14:textId="77777777" w:rsidR="0074117A" w:rsidRPr="005B57B2" w:rsidRDefault="0074117A" w:rsidP="0074117A">
      <w:pPr>
        <w:pStyle w:val="TH"/>
        <w:rPr>
          <w:rFonts w:eastAsia="MS Mincho"/>
        </w:rPr>
      </w:pPr>
      <w:bookmarkStart w:id="414" w:name="_CRTable6_2a_1_2_2_1"/>
      <w:r w:rsidRPr="005B57B2">
        <w:t xml:space="preserve">Table </w:t>
      </w:r>
      <w:bookmarkEnd w:id="414"/>
      <w:r w:rsidRPr="005B57B2">
        <w:t>6.</w:t>
      </w:r>
      <w:r>
        <w:t>2a</w:t>
      </w:r>
      <w:r w:rsidRPr="005B57B2">
        <w:t xml:space="preserve">.1.2.2.1: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74117A" w:rsidRPr="007E16D3" w14:paraId="36DEC0A8" w14:textId="77777777" w:rsidTr="00CF2C21">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4B700C02"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24897B13"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943534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449088F6" w14:textId="77777777" w:rsidTr="00CF2C21">
        <w:trPr>
          <w:gridAfter w:val="1"/>
          <w:wAfter w:w="113" w:type="dxa"/>
          <w:jc w:val="center"/>
        </w:trPr>
        <w:tc>
          <w:tcPr>
            <w:tcW w:w="3440" w:type="dxa"/>
            <w:gridSpan w:val="2"/>
            <w:shd w:val="clear" w:color="auto" w:fill="auto"/>
            <w:hideMark/>
          </w:tcPr>
          <w:p w14:paraId="1A91BC28" w14:textId="77777777" w:rsidR="0074117A" w:rsidRPr="007E16D3" w:rsidRDefault="0074117A" w:rsidP="00CE14FE">
            <w:pPr>
              <w:pStyle w:val="TAL"/>
              <w:rPr>
                <w:b/>
                <w:bCs/>
              </w:rPr>
            </w:pPr>
            <w:r w:rsidRPr="007E16D3">
              <w:rPr>
                <w:bCs/>
              </w:rPr>
              <w:t>Session Identifier</w:t>
            </w:r>
          </w:p>
        </w:tc>
        <w:tc>
          <w:tcPr>
            <w:tcW w:w="1091" w:type="dxa"/>
            <w:gridSpan w:val="2"/>
            <w:shd w:val="clear" w:color="auto" w:fill="auto"/>
            <w:hideMark/>
          </w:tcPr>
          <w:p w14:paraId="63EC1D2D"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shd w:val="clear" w:color="auto" w:fill="auto"/>
            <w:hideMark/>
          </w:tcPr>
          <w:p w14:paraId="74282E99" w14:textId="77777777" w:rsidR="0074117A" w:rsidRPr="007E16D3" w:rsidRDefault="0074117A" w:rsidP="00CE14FE">
            <w:pPr>
              <w:pStyle w:val="TAL"/>
            </w:pPr>
            <w:r w:rsidRPr="007E16D3">
              <w:rPr>
                <w:lang w:bidi="ar-IQ"/>
              </w:rPr>
              <w:t>Described in TS 32.290 [55]</w:t>
            </w:r>
          </w:p>
        </w:tc>
      </w:tr>
      <w:tr w:rsidR="0074117A" w:rsidRPr="007E16D3" w14:paraId="404F06E6" w14:textId="77777777" w:rsidTr="00CF2C21">
        <w:trPr>
          <w:gridAfter w:val="1"/>
          <w:wAfter w:w="113" w:type="dxa"/>
          <w:jc w:val="center"/>
        </w:trPr>
        <w:tc>
          <w:tcPr>
            <w:tcW w:w="3440" w:type="dxa"/>
            <w:gridSpan w:val="2"/>
            <w:shd w:val="clear" w:color="auto" w:fill="auto"/>
            <w:hideMark/>
          </w:tcPr>
          <w:p w14:paraId="77E31610" w14:textId="77777777" w:rsidR="0074117A" w:rsidRPr="007E16D3" w:rsidRDefault="0074117A" w:rsidP="00CE14FE">
            <w:pPr>
              <w:pStyle w:val="TAL"/>
              <w:rPr>
                <w:b/>
                <w:bCs/>
              </w:rPr>
            </w:pPr>
            <w:r w:rsidRPr="007E16D3">
              <w:rPr>
                <w:bCs/>
                <w:lang w:bidi="ar-IQ"/>
              </w:rPr>
              <w:t>Invocation Timestamp</w:t>
            </w:r>
          </w:p>
        </w:tc>
        <w:tc>
          <w:tcPr>
            <w:tcW w:w="1091" w:type="dxa"/>
            <w:gridSpan w:val="2"/>
            <w:shd w:val="clear" w:color="auto" w:fill="auto"/>
            <w:hideMark/>
          </w:tcPr>
          <w:p w14:paraId="5DD255B4" w14:textId="77777777" w:rsidR="0074117A" w:rsidRPr="007E16D3" w:rsidRDefault="0074117A" w:rsidP="00CE14FE">
            <w:pPr>
              <w:pStyle w:val="TAC"/>
              <w:keepNext w:val="0"/>
              <w:keepLines w:val="0"/>
              <w:rPr>
                <w:rFonts w:cs="Arial"/>
                <w:szCs w:val="18"/>
              </w:rPr>
            </w:pPr>
            <w:r w:rsidRPr="007E16D3">
              <w:rPr>
                <w:lang w:eastAsia="zh-CN"/>
              </w:rPr>
              <w:t>M</w:t>
            </w:r>
          </w:p>
        </w:tc>
        <w:tc>
          <w:tcPr>
            <w:tcW w:w="4331" w:type="dxa"/>
            <w:gridSpan w:val="2"/>
            <w:shd w:val="clear" w:color="auto" w:fill="auto"/>
            <w:hideMark/>
          </w:tcPr>
          <w:p w14:paraId="692EB7D3"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83AAF23" w14:textId="77777777" w:rsidTr="00CF2C21">
        <w:trPr>
          <w:gridAfter w:val="1"/>
          <w:wAfter w:w="113" w:type="dxa"/>
          <w:jc w:val="center"/>
        </w:trPr>
        <w:tc>
          <w:tcPr>
            <w:tcW w:w="3440" w:type="dxa"/>
            <w:gridSpan w:val="2"/>
            <w:shd w:val="clear" w:color="auto" w:fill="auto"/>
            <w:hideMark/>
          </w:tcPr>
          <w:p w14:paraId="32C878F3" w14:textId="77777777" w:rsidR="0074117A" w:rsidRPr="007E16D3" w:rsidRDefault="0074117A" w:rsidP="00CE14FE">
            <w:pPr>
              <w:pStyle w:val="TAL"/>
              <w:rPr>
                <w:b/>
                <w:bCs/>
              </w:rPr>
            </w:pPr>
            <w:r w:rsidRPr="007E16D3">
              <w:rPr>
                <w:bCs/>
              </w:rPr>
              <w:t>Invocation Result</w:t>
            </w:r>
          </w:p>
        </w:tc>
        <w:tc>
          <w:tcPr>
            <w:tcW w:w="1091" w:type="dxa"/>
            <w:gridSpan w:val="2"/>
            <w:shd w:val="clear" w:color="auto" w:fill="auto"/>
            <w:hideMark/>
          </w:tcPr>
          <w:p w14:paraId="4FD4E27C"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shd w:val="clear" w:color="auto" w:fill="auto"/>
            <w:hideMark/>
          </w:tcPr>
          <w:p w14:paraId="35019194"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CF2C21" w:rsidRPr="007E16D3" w14:paraId="0BEEB44F" w14:textId="77777777" w:rsidTr="00CF2C21">
        <w:trPr>
          <w:gridBefore w:val="1"/>
          <w:wBefore w:w="113" w:type="dxa"/>
          <w:jc w:val="center"/>
        </w:trPr>
        <w:tc>
          <w:tcPr>
            <w:tcW w:w="3440" w:type="dxa"/>
            <w:gridSpan w:val="2"/>
            <w:shd w:val="clear" w:color="auto" w:fill="auto"/>
          </w:tcPr>
          <w:p w14:paraId="1E5D996C" w14:textId="77777777" w:rsidR="00CF2C21" w:rsidRPr="007E16D3" w:rsidRDefault="00CF2C21" w:rsidP="00113D12">
            <w:pPr>
              <w:pStyle w:val="TAL"/>
              <w:ind w:left="284"/>
              <w:rPr>
                <w:bCs/>
              </w:rPr>
            </w:pPr>
            <w:r w:rsidRPr="007E16D3">
              <w:t>Invocation Result</w:t>
            </w:r>
          </w:p>
        </w:tc>
        <w:tc>
          <w:tcPr>
            <w:tcW w:w="1091" w:type="dxa"/>
            <w:gridSpan w:val="2"/>
            <w:shd w:val="clear" w:color="auto" w:fill="auto"/>
          </w:tcPr>
          <w:p w14:paraId="07D3978F" w14:textId="77777777" w:rsidR="00CF2C21" w:rsidRPr="007E16D3" w:rsidRDefault="00CF2C21" w:rsidP="00294B1F">
            <w:pPr>
              <w:pStyle w:val="TAC"/>
              <w:keepNext w:val="0"/>
              <w:keepLines w:val="0"/>
              <w:rPr>
                <w:szCs w:val="18"/>
              </w:rPr>
            </w:pPr>
            <w:r w:rsidRPr="007E16D3">
              <w:rPr>
                <w:lang w:bidi="ar-IQ"/>
              </w:rPr>
              <w:t>O</w:t>
            </w:r>
            <w:r w:rsidRPr="007E16D3">
              <w:rPr>
                <w:vertAlign w:val="subscript"/>
                <w:lang w:bidi="ar-IQ"/>
              </w:rPr>
              <w:t>C</w:t>
            </w:r>
          </w:p>
        </w:tc>
        <w:tc>
          <w:tcPr>
            <w:tcW w:w="4331" w:type="dxa"/>
            <w:gridSpan w:val="2"/>
            <w:shd w:val="clear" w:color="auto" w:fill="auto"/>
          </w:tcPr>
          <w:p w14:paraId="5B69FBD3"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4FBE9ABD" w14:textId="77777777" w:rsidTr="00CF2C21">
        <w:trPr>
          <w:gridBefore w:val="1"/>
          <w:wBefore w:w="113" w:type="dxa"/>
          <w:jc w:val="center"/>
        </w:trPr>
        <w:tc>
          <w:tcPr>
            <w:tcW w:w="3440" w:type="dxa"/>
            <w:gridSpan w:val="2"/>
            <w:shd w:val="clear" w:color="auto" w:fill="auto"/>
          </w:tcPr>
          <w:p w14:paraId="5F87E854" w14:textId="77777777" w:rsidR="00CF2C21" w:rsidRPr="007E16D3" w:rsidRDefault="00CF2C21" w:rsidP="00294B1F">
            <w:pPr>
              <w:pStyle w:val="TAL"/>
              <w:ind w:left="284"/>
              <w:rPr>
                <w:bCs/>
              </w:rPr>
            </w:pPr>
            <w:r w:rsidRPr="007E16D3">
              <w:t>Failed parameter</w:t>
            </w:r>
          </w:p>
        </w:tc>
        <w:tc>
          <w:tcPr>
            <w:tcW w:w="1091" w:type="dxa"/>
            <w:gridSpan w:val="2"/>
            <w:shd w:val="clear" w:color="auto" w:fill="auto"/>
          </w:tcPr>
          <w:p w14:paraId="7BE8D01B"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tcPr>
          <w:p w14:paraId="2D8483BC"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15F0C178" w14:textId="77777777" w:rsidTr="00CF2C21">
        <w:trPr>
          <w:gridBefore w:val="1"/>
          <w:wBefore w:w="113" w:type="dxa"/>
          <w:jc w:val="center"/>
        </w:trPr>
        <w:tc>
          <w:tcPr>
            <w:tcW w:w="3440" w:type="dxa"/>
            <w:gridSpan w:val="2"/>
            <w:shd w:val="clear" w:color="auto" w:fill="auto"/>
          </w:tcPr>
          <w:p w14:paraId="5E431D86" w14:textId="77777777" w:rsidR="00CF2C21" w:rsidRPr="007E16D3" w:rsidRDefault="00CF2C21" w:rsidP="00294B1F">
            <w:pPr>
              <w:pStyle w:val="TAL"/>
              <w:ind w:left="284"/>
              <w:rPr>
                <w:bCs/>
              </w:rPr>
            </w:pPr>
            <w:r w:rsidRPr="007E16D3">
              <w:rPr>
                <w:rFonts w:cs="Arial"/>
                <w:szCs w:val="18"/>
              </w:rPr>
              <w:t>Failure Handling</w:t>
            </w:r>
          </w:p>
        </w:tc>
        <w:tc>
          <w:tcPr>
            <w:tcW w:w="1091" w:type="dxa"/>
            <w:gridSpan w:val="2"/>
            <w:shd w:val="clear" w:color="auto" w:fill="auto"/>
          </w:tcPr>
          <w:p w14:paraId="4FD087DA"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tcPr>
          <w:p w14:paraId="0DF89ECC" w14:textId="77777777" w:rsidR="00CF2C21" w:rsidRPr="007E16D3" w:rsidRDefault="00CF2C21" w:rsidP="00294B1F">
            <w:pPr>
              <w:pStyle w:val="TAL"/>
              <w:keepNext w:val="0"/>
              <w:keepLines w:val="0"/>
              <w:rPr>
                <w:lang w:bidi="ar-IQ"/>
              </w:rPr>
            </w:pPr>
            <w:r w:rsidRPr="007E16D3">
              <w:rPr>
                <w:lang w:bidi="ar-IQ"/>
              </w:rPr>
              <w:t>Described in TS 32.290 [57]</w:t>
            </w:r>
          </w:p>
        </w:tc>
      </w:tr>
      <w:tr w:rsidR="0074117A" w:rsidRPr="007E16D3" w14:paraId="3C0F65E8" w14:textId="77777777" w:rsidTr="00CF2C21">
        <w:trPr>
          <w:gridAfter w:val="1"/>
          <w:wAfter w:w="113" w:type="dxa"/>
          <w:jc w:val="center"/>
        </w:trPr>
        <w:tc>
          <w:tcPr>
            <w:tcW w:w="3440" w:type="dxa"/>
            <w:gridSpan w:val="2"/>
            <w:shd w:val="clear" w:color="auto" w:fill="auto"/>
            <w:hideMark/>
          </w:tcPr>
          <w:p w14:paraId="503AC566" w14:textId="77777777" w:rsidR="0074117A" w:rsidRPr="007E16D3" w:rsidRDefault="0074117A" w:rsidP="00CE14FE">
            <w:pPr>
              <w:pStyle w:val="TAL"/>
              <w:rPr>
                <w:b/>
                <w:bCs/>
              </w:rPr>
            </w:pPr>
            <w:r w:rsidRPr="007E16D3">
              <w:rPr>
                <w:bCs/>
              </w:rPr>
              <w:t>Invocation Sequence Number</w:t>
            </w:r>
          </w:p>
        </w:tc>
        <w:tc>
          <w:tcPr>
            <w:tcW w:w="1091" w:type="dxa"/>
            <w:gridSpan w:val="2"/>
            <w:shd w:val="clear" w:color="auto" w:fill="auto"/>
            <w:hideMark/>
          </w:tcPr>
          <w:p w14:paraId="79B3CBB8" w14:textId="77777777" w:rsidR="0074117A" w:rsidRPr="007E16D3" w:rsidRDefault="0074117A" w:rsidP="00CE14FE">
            <w:pPr>
              <w:pStyle w:val="TAC"/>
              <w:keepNext w:val="0"/>
              <w:keepLines w:val="0"/>
              <w:rPr>
                <w:rFonts w:cs="Arial"/>
                <w:szCs w:val="18"/>
              </w:rPr>
            </w:pPr>
            <w:r w:rsidRPr="007E16D3">
              <w:rPr>
                <w:szCs w:val="18"/>
              </w:rPr>
              <w:t>M</w:t>
            </w:r>
          </w:p>
        </w:tc>
        <w:tc>
          <w:tcPr>
            <w:tcW w:w="4331" w:type="dxa"/>
            <w:gridSpan w:val="2"/>
            <w:shd w:val="clear" w:color="auto" w:fill="auto"/>
            <w:hideMark/>
          </w:tcPr>
          <w:p w14:paraId="019B40BE"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E5EA412" w14:textId="77777777" w:rsidTr="00CF2C21">
        <w:trPr>
          <w:gridAfter w:val="1"/>
          <w:wAfter w:w="113" w:type="dxa"/>
          <w:jc w:val="center"/>
        </w:trPr>
        <w:tc>
          <w:tcPr>
            <w:tcW w:w="3440" w:type="dxa"/>
            <w:gridSpan w:val="2"/>
            <w:shd w:val="clear" w:color="auto" w:fill="auto"/>
            <w:hideMark/>
          </w:tcPr>
          <w:p w14:paraId="35C5478E" w14:textId="77777777" w:rsidR="0074117A" w:rsidRPr="007E16D3" w:rsidRDefault="0074117A" w:rsidP="00CE14FE">
            <w:pPr>
              <w:pStyle w:val="TAL"/>
              <w:rPr>
                <w:b/>
                <w:bCs/>
              </w:rPr>
            </w:pPr>
            <w:r w:rsidRPr="007E16D3">
              <w:rPr>
                <w:bCs/>
              </w:rPr>
              <w:t>Session Failover</w:t>
            </w:r>
          </w:p>
        </w:tc>
        <w:tc>
          <w:tcPr>
            <w:tcW w:w="1091" w:type="dxa"/>
            <w:gridSpan w:val="2"/>
            <w:shd w:val="clear" w:color="auto" w:fill="auto"/>
            <w:hideMark/>
          </w:tcPr>
          <w:p w14:paraId="6C56E275"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hideMark/>
          </w:tcPr>
          <w:p w14:paraId="5C3A9478" w14:textId="77777777" w:rsidR="0074117A" w:rsidRPr="007E16D3" w:rsidRDefault="0074117A" w:rsidP="00CE14FE">
            <w:pPr>
              <w:pStyle w:val="TAL"/>
              <w:rPr>
                <w:rFonts w:cs="Arial"/>
              </w:rPr>
            </w:pPr>
            <w:r w:rsidRPr="007E16D3">
              <w:rPr>
                <w:lang w:bidi="ar-IQ"/>
              </w:rPr>
              <w:t>Described in TS 32.290 [55]</w:t>
            </w:r>
          </w:p>
        </w:tc>
      </w:tr>
      <w:tr w:rsidR="0074117A" w:rsidRPr="007E16D3" w14:paraId="25E2B1B8" w14:textId="77777777" w:rsidTr="00CF2C21">
        <w:trPr>
          <w:gridAfter w:val="1"/>
          <w:wAfter w:w="113" w:type="dxa"/>
          <w:jc w:val="center"/>
        </w:trPr>
        <w:tc>
          <w:tcPr>
            <w:tcW w:w="3440" w:type="dxa"/>
            <w:gridSpan w:val="2"/>
            <w:shd w:val="clear" w:color="auto" w:fill="auto"/>
          </w:tcPr>
          <w:p w14:paraId="1FC936A2" w14:textId="77777777" w:rsidR="0074117A" w:rsidRPr="007E16D3" w:rsidRDefault="0074117A" w:rsidP="00CE14FE">
            <w:pPr>
              <w:pStyle w:val="TAL"/>
              <w:rPr>
                <w:bCs/>
              </w:rPr>
            </w:pPr>
            <w:r w:rsidRPr="007E16D3">
              <w:rPr>
                <w:noProof/>
              </w:rPr>
              <w:t>Supported Features</w:t>
            </w:r>
          </w:p>
        </w:tc>
        <w:tc>
          <w:tcPr>
            <w:tcW w:w="1091" w:type="dxa"/>
            <w:gridSpan w:val="2"/>
            <w:shd w:val="clear" w:color="auto" w:fill="auto"/>
          </w:tcPr>
          <w:p w14:paraId="0541B481"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4B66F90" w14:textId="77777777" w:rsidR="0074117A" w:rsidRPr="007E16D3" w:rsidRDefault="0074117A" w:rsidP="00CE14FE">
            <w:pPr>
              <w:pStyle w:val="TAL"/>
              <w:rPr>
                <w:lang w:bidi="ar-IQ"/>
              </w:rPr>
            </w:pPr>
            <w:r w:rsidRPr="007E16D3">
              <w:rPr>
                <w:lang w:bidi="ar-IQ"/>
              </w:rPr>
              <w:t>Described in TS 32.290 [55]</w:t>
            </w:r>
          </w:p>
        </w:tc>
      </w:tr>
      <w:tr w:rsidR="0074117A" w:rsidRPr="007E16D3" w14:paraId="551D6286" w14:textId="77777777" w:rsidTr="00CF2C21">
        <w:trPr>
          <w:gridAfter w:val="1"/>
          <w:wAfter w:w="113" w:type="dxa"/>
          <w:jc w:val="center"/>
        </w:trPr>
        <w:tc>
          <w:tcPr>
            <w:tcW w:w="3440" w:type="dxa"/>
            <w:gridSpan w:val="2"/>
            <w:shd w:val="clear" w:color="auto" w:fill="auto"/>
          </w:tcPr>
          <w:p w14:paraId="04C8A17C" w14:textId="77777777" w:rsidR="0074117A" w:rsidRPr="007E16D3" w:rsidRDefault="0074117A" w:rsidP="00CE14FE">
            <w:pPr>
              <w:pStyle w:val="TAL"/>
              <w:rPr>
                <w:b/>
                <w:bCs/>
              </w:rPr>
            </w:pPr>
            <w:r w:rsidRPr="007E16D3">
              <w:rPr>
                <w:bCs/>
                <w:lang w:eastAsia="zh-CN" w:bidi="ar-IQ"/>
              </w:rPr>
              <w:t xml:space="preserve">Triggers </w:t>
            </w:r>
          </w:p>
        </w:tc>
        <w:tc>
          <w:tcPr>
            <w:tcW w:w="1091" w:type="dxa"/>
            <w:gridSpan w:val="2"/>
            <w:shd w:val="clear" w:color="auto" w:fill="auto"/>
          </w:tcPr>
          <w:p w14:paraId="1FE7CA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331" w:type="dxa"/>
            <w:gridSpan w:val="2"/>
            <w:shd w:val="clear" w:color="auto" w:fill="auto"/>
          </w:tcPr>
          <w:p w14:paraId="1A3DEF98" w14:textId="77777777" w:rsidR="0074117A" w:rsidRPr="007E16D3" w:rsidRDefault="0074117A" w:rsidP="00CE14FE">
            <w:pPr>
              <w:pStyle w:val="TAL"/>
              <w:rPr>
                <w:rFonts w:cs="Arial"/>
              </w:rPr>
            </w:pPr>
            <w:r w:rsidRPr="007E16D3">
              <w:rPr>
                <w:lang w:bidi="ar-IQ"/>
              </w:rPr>
              <w:t>Described in TS 32.290 [55]</w:t>
            </w:r>
          </w:p>
        </w:tc>
      </w:tr>
      <w:tr w:rsidR="0074117A" w:rsidRPr="007E16D3" w14:paraId="596D3BBF" w14:textId="77777777" w:rsidTr="00CF2C21">
        <w:trPr>
          <w:gridAfter w:val="1"/>
          <w:wAfter w:w="113" w:type="dxa"/>
          <w:jc w:val="center"/>
        </w:trPr>
        <w:tc>
          <w:tcPr>
            <w:tcW w:w="3440" w:type="dxa"/>
            <w:gridSpan w:val="2"/>
            <w:shd w:val="clear" w:color="auto" w:fill="auto"/>
            <w:hideMark/>
          </w:tcPr>
          <w:p w14:paraId="63599362"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Information</w:t>
            </w:r>
          </w:p>
        </w:tc>
        <w:tc>
          <w:tcPr>
            <w:tcW w:w="1091" w:type="dxa"/>
            <w:gridSpan w:val="2"/>
            <w:shd w:val="clear" w:color="auto" w:fill="auto"/>
            <w:hideMark/>
          </w:tcPr>
          <w:p w14:paraId="7E77F53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shd w:val="clear" w:color="auto" w:fill="auto"/>
            <w:hideMark/>
          </w:tcPr>
          <w:p w14:paraId="5B07E872"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20C0BE7" w14:textId="77777777" w:rsidTr="00CF2C21">
        <w:trPr>
          <w:gridAfter w:val="1"/>
          <w:wAfter w:w="113" w:type="dxa"/>
          <w:jc w:val="center"/>
        </w:trPr>
        <w:tc>
          <w:tcPr>
            <w:tcW w:w="3440" w:type="dxa"/>
            <w:gridSpan w:val="2"/>
            <w:shd w:val="clear" w:color="auto" w:fill="auto"/>
          </w:tcPr>
          <w:p w14:paraId="4E9A0286" w14:textId="77777777" w:rsidR="0074117A" w:rsidRPr="007E16D3" w:rsidRDefault="0074117A" w:rsidP="00CE14FE">
            <w:pPr>
              <w:pStyle w:val="TAL"/>
              <w:ind w:left="284"/>
              <w:rPr>
                <w:lang w:eastAsia="zh-CN" w:bidi="ar-IQ"/>
              </w:rPr>
            </w:pPr>
            <w:r w:rsidRPr="007E16D3">
              <w:rPr>
                <w:lang w:eastAsia="zh-CN" w:bidi="ar-IQ"/>
              </w:rPr>
              <w:t>Result Code</w:t>
            </w:r>
          </w:p>
        </w:tc>
        <w:tc>
          <w:tcPr>
            <w:tcW w:w="1091" w:type="dxa"/>
            <w:gridSpan w:val="2"/>
            <w:shd w:val="clear" w:color="auto" w:fill="auto"/>
          </w:tcPr>
          <w:p w14:paraId="055FBD5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4EFE409"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CB8382D" w14:textId="77777777" w:rsidTr="00CF2C21">
        <w:trPr>
          <w:gridAfter w:val="1"/>
          <w:wAfter w:w="113" w:type="dxa"/>
          <w:jc w:val="center"/>
        </w:trPr>
        <w:tc>
          <w:tcPr>
            <w:tcW w:w="3440" w:type="dxa"/>
            <w:gridSpan w:val="2"/>
            <w:shd w:val="clear" w:color="auto" w:fill="auto"/>
          </w:tcPr>
          <w:p w14:paraId="63318691" w14:textId="77777777" w:rsidR="0074117A" w:rsidRPr="007E16D3" w:rsidRDefault="0074117A" w:rsidP="00CE14FE">
            <w:pPr>
              <w:pStyle w:val="TAL"/>
              <w:ind w:left="284"/>
              <w:rPr>
                <w:lang w:eastAsia="zh-CN" w:bidi="ar-IQ"/>
              </w:rPr>
            </w:pPr>
            <w:r w:rsidRPr="007E16D3">
              <w:rPr>
                <w:lang w:eastAsia="zh-CN" w:bidi="ar-IQ"/>
              </w:rPr>
              <w:t>Rating Group</w:t>
            </w:r>
          </w:p>
        </w:tc>
        <w:tc>
          <w:tcPr>
            <w:tcW w:w="1091" w:type="dxa"/>
            <w:gridSpan w:val="2"/>
            <w:shd w:val="clear" w:color="auto" w:fill="auto"/>
          </w:tcPr>
          <w:p w14:paraId="7E0446DB"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M</w:t>
            </w:r>
          </w:p>
        </w:tc>
        <w:tc>
          <w:tcPr>
            <w:tcW w:w="4331" w:type="dxa"/>
            <w:gridSpan w:val="2"/>
            <w:shd w:val="clear" w:color="auto" w:fill="auto"/>
          </w:tcPr>
          <w:p w14:paraId="051F4C21"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1905019" w14:textId="77777777" w:rsidTr="00CF2C21">
        <w:trPr>
          <w:gridAfter w:val="1"/>
          <w:wAfter w:w="113" w:type="dxa"/>
          <w:jc w:val="center"/>
        </w:trPr>
        <w:tc>
          <w:tcPr>
            <w:tcW w:w="3440" w:type="dxa"/>
            <w:gridSpan w:val="2"/>
            <w:shd w:val="clear" w:color="auto" w:fill="auto"/>
          </w:tcPr>
          <w:p w14:paraId="624FD3F0" w14:textId="77777777" w:rsidR="0074117A" w:rsidRPr="007E16D3" w:rsidRDefault="0074117A" w:rsidP="00CE14FE">
            <w:pPr>
              <w:pStyle w:val="TAL"/>
              <w:ind w:left="284"/>
              <w:rPr>
                <w:lang w:eastAsia="zh-CN" w:bidi="ar-IQ"/>
              </w:rPr>
            </w:pPr>
            <w:r w:rsidRPr="007E16D3">
              <w:rPr>
                <w:lang w:eastAsia="zh-CN" w:bidi="ar-IQ"/>
              </w:rPr>
              <w:t>Granted Unit</w:t>
            </w:r>
          </w:p>
        </w:tc>
        <w:tc>
          <w:tcPr>
            <w:tcW w:w="1091" w:type="dxa"/>
            <w:gridSpan w:val="2"/>
            <w:shd w:val="clear" w:color="auto" w:fill="auto"/>
          </w:tcPr>
          <w:p w14:paraId="2B8283DE"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4909A1C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88095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85D8BC6" w14:textId="77777777" w:rsidR="0074117A" w:rsidRPr="007E16D3" w:rsidRDefault="0074117A" w:rsidP="00040608">
            <w:pPr>
              <w:pStyle w:val="TAL"/>
              <w:ind w:left="600"/>
              <w:rPr>
                <w:lang w:eastAsia="zh-CN" w:bidi="ar-IQ"/>
              </w:rPr>
            </w:pPr>
            <w:r w:rsidRPr="007E16D3">
              <w:rPr>
                <w:lang w:eastAsia="zh-CN" w:bidi="ar-IQ"/>
              </w:rPr>
              <w:t>Tariff Time Change</w:t>
            </w:r>
          </w:p>
        </w:tc>
        <w:tc>
          <w:tcPr>
            <w:tcW w:w="1091" w:type="dxa"/>
            <w:gridSpan w:val="2"/>
            <w:shd w:val="clear" w:color="auto" w:fill="auto"/>
          </w:tcPr>
          <w:p w14:paraId="67C809B6"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02982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8BD84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24DAE8D5" w14:textId="77777777" w:rsidR="0074117A" w:rsidRPr="007E16D3" w:rsidRDefault="0074117A" w:rsidP="00040608">
            <w:pPr>
              <w:pStyle w:val="TAL"/>
              <w:ind w:left="600"/>
              <w:rPr>
                <w:lang w:eastAsia="zh-CN" w:bidi="ar-IQ"/>
              </w:rPr>
            </w:pPr>
            <w:r w:rsidRPr="007E16D3">
              <w:t>Time</w:t>
            </w:r>
          </w:p>
        </w:tc>
        <w:tc>
          <w:tcPr>
            <w:tcW w:w="1091" w:type="dxa"/>
            <w:gridSpan w:val="2"/>
            <w:shd w:val="clear" w:color="auto" w:fill="auto"/>
          </w:tcPr>
          <w:p w14:paraId="7D230B4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4474326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CF94EB2"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998186C" w14:textId="77777777" w:rsidR="0074117A" w:rsidRPr="007E16D3" w:rsidRDefault="0074117A" w:rsidP="00040608">
            <w:pPr>
              <w:pStyle w:val="TAL"/>
              <w:ind w:left="600"/>
              <w:rPr>
                <w:lang w:eastAsia="zh-CN" w:bidi="ar-IQ"/>
              </w:rPr>
            </w:pPr>
            <w:r w:rsidRPr="007E16D3">
              <w:t>Total Volume</w:t>
            </w:r>
          </w:p>
        </w:tc>
        <w:tc>
          <w:tcPr>
            <w:tcW w:w="1091" w:type="dxa"/>
            <w:gridSpan w:val="2"/>
            <w:shd w:val="clear" w:color="auto" w:fill="auto"/>
          </w:tcPr>
          <w:p w14:paraId="3AEDC1D3"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4E31864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B98D4A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34CFAFF" w14:textId="77777777" w:rsidR="0074117A" w:rsidRPr="007E16D3" w:rsidRDefault="0074117A" w:rsidP="00040608">
            <w:pPr>
              <w:pStyle w:val="TAL"/>
              <w:ind w:left="600"/>
              <w:rPr>
                <w:lang w:eastAsia="zh-CN" w:bidi="ar-IQ"/>
              </w:rPr>
            </w:pPr>
            <w:r w:rsidRPr="007E16D3">
              <w:t>Uplink Volume</w:t>
            </w:r>
          </w:p>
        </w:tc>
        <w:tc>
          <w:tcPr>
            <w:tcW w:w="1091" w:type="dxa"/>
            <w:gridSpan w:val="2"/>
            <w:shd w:val="clear" w:color="auto" w:fill="auto"/>
          </w:tcPr>
          <w:p w14:paraId="1B45FDE7"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672A44A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6B5FE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22A233" w14:textId="77777777" w:rsidR="0074117A" w:rsidRPr="007E16D3" w:rsidRDefault="0074117A" w:rsidP="00040608">
            <w:pPr>
              <w:pStyle w:val="TAL"/>
              <w:ind w:left="600"/>
              <w:rPr>
                <w:lang w:eastAsia="zh-CN" w:bidi="ar-IQ"/>
              </w:rPr>
            </w:pPr>
            <w:r w:rsidRPr="007E16D3">
              <w:t>Downlink Volume</w:t>
            </w:r>
          </w:p>
        </w:tc>
        <w:tc>
          <w:tcPr>
            <w:tcW w:w="1091" w:type="dxa"/>
            <w:gridSpan w:val="2"/>
            <w:shd w:val="clear" w:color="auto" w:fill="auto"/>
          </w:tcPr>
          <w:p w14:paraId="78B53359"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5A7FDF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AD10E7"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3EF8A145" w14:textId="77777777" w:rsidR="0074117A" w:rsidRPr="007E16D3" w:rsidRDefault="0074117A" w:rsidP="00040608">
            <w:pPr>
              <w:pStyle w:val="TAL"/>
              <w:ind w:left="600"/>
              <w:rPr>
                <w:lang w:eastAsia="zh-CN" w:bidi="ar-IQ"/>
              </w:rPr>
            </w:pPr>
            <w:r w:rsidRPr="007E16D3">
              <w:t>Service Specific Units</w:t>
            </w:r>
          </w:p>
        </w:tc>
        <w:tc>
          <w:tcPr>
            <w:tcW w:w="1091" w:type="dxa"/>
            <w:gridSpan w:val="2"/>
            <w:shd w:val="clear" w:color="auto" w:fill="auto"/>
          </w:tcPr>
          <w:p w14:paraId="634FAD4E"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2B86FFE"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980E924" w14:textId="77777777" w:rsidTr="00CF2C21">
        <w:trPr>
          <w:gridAfter w:val="1"/>
          <w:wAfter w:w="113" w:type="dxa"/>
          <w:jc w:val="center"/>
        </w:trPr>
        <w:tc>
          <w:tcPr>
            <w:tcW w:w="3440" w:type="dxa"/>
            <w:gridSpan w:val="2"/>
            <w:shd w:val="clear" w:color="auto" w:fill="auto"/>
          </w:tcPr>
          <w:p w14:paraId="226E5F84" w14:textId="77777777" w:rsidR="0074117A" w:rsidRPr="007E16D3" w:rsidRDefault="0074117A" w:rsidP="00CE14FE">
            <w:pPr>
              <w:pStyle w:val="TAL"/>
              <w:ind w:left="284"/>
              <w:rPr>
                <w:lang w:eastAsia="zh-CN" w:bidi="ar-IQ"/>
              </w:rPr>
            </w:pPr>
            <w:r w:rsidRPr="007E16D3">
              <w:rPr>
                <w:lang w:eastAsia="zh-CN" w:bidi="ar-IQ"/>
              </w:rPr>
              <w:t>Validity Time</w:t>
            </w:r>
          </w:p>
        </w:tc>
        <w:tc>
          <w:tcPr>
            <w:tcW w:w="1091" w:type="dxa"/>
            <w:gridSpan w:val="2"/>
            <w:shd w:val="clear" w:color="auto" w:fill="auto"/>
          </w:tcPr>
          <w:p w14:paraId="7F52FD3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shd w:val="clear" w:color="auto" w:fill="auto"/>
          </w:tcPr>
          <w:p w14:paraId="2DC995B4"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CC2ED4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17CE03F" w14:textId="77777777" w:rsidR="0074117A" w:rsidRPr="007E16D3" w:rsidRDefault="0074117A" w:rsidP="00CE14FE">
            <w:pPr>
              <w:pStyle w:val="TAL"/>
              <w:ind w:left="284"/>
              <w:rPr>
                <w:lang w:eastAsia="zh-CN" w:bidi="ar-IQ"/>
              </w:rPr>
            </w:pPr>
            <w:r w:rsidRPr="007E16D3">
              <w:rPr>
                <w:lang w:eastAsia="zh-CN" w:bidi="ar-IQ"/>
              </w:rPr>
              <w:t>Final Unit Indication</w:t>
            </w:r>
          </w:p>
        </w:tc>
        <w:tc>
          <w:tcPr>
            <w:tcW w:w="1091" w:type="dxa"/>
            <w:gridSpan w:val="2"/>
            <w:tcBorders>
              <w:top w:val="single" w:sz="6" w:space="0" w:color="auto"/>
              <w:left w:val="single" w:sz="6" w:space="0" w:color="auto"/>
              <w:bottom w:val="single" w:sz="6" w:space="0" w:color="auto"/>
              <w:right w:val="single" w:sz="6" w:space="0" w:color="auto"/>
            </w:tcBorders>
          </w:tcPr>
          <w:p w14:paraId="3EB3A661"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0D02BABF"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44B73"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D14B57A" w14:textId="77777777" w:rsidR="0074117A" w:rsidRPr="007E16D3" w:rsidRDefault="0074117A" w:rsidP="00CE14FE">
            <w:pPr>
              <w:pStyle w:val="TAL"/>
              <w:ind w:left="284"/>
              <w:rPr>
                <w:lang w:eastAsia="zh-CN" w:bidi="ar-IQ"/>
              </w:rPr>
            </w:pPr>
            <w:r w:rsidRPr="007E16D3">
              <w:rPr>
                <w:lang w:bidi="ar-IQ"/>
              </w:rPr>
              <w:t xml:space="preserve">Time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3E82BB26"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385272A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230B4C6"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5CF6720" w14:textId="77777777" w:rsidR="0074117A" w:rsidRPr="007E16D3" w:rsidRDefault="0074117A" w:rsidP="00CE14FE">
            <w:pPr>
              <w:pStyle w:val="TAL"/>
              <w:ind w:left="284"/>
              <w:rPr>
                <w:lang w:eastAsia="zh-CN" w:bidi="ar-IQ"/>
              </w:rPr>
            </w:pPr>
            <w:r w:rsidRPr="007E16D3">
              <w:rPr>
                <w:lang w:bidi="ar-IQ"/>
              </w:rPr>
              <w:t xml:space="preserve">Volume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50B40320"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24E8CDE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831983F"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7193C1D4" w14:textId="77777777" w:rsidR="0074117A" w:rsidRPr="007E16D3" w:rsidRDefault="0074117A" w:rsidP="00CE14FE">
            <w:pPr>
              <w:pStyle w:val="TAL"/>
              <w:ind w:left="284"/>
              <w:rPr>
                <w:lang w:eastAsia="zh-CN" w:bidi="ar-IQ"/>
              </w:rPr>
            </w:pPr>
            <w:r w:rsidRPr="007E16D3">
              <w:rPr>
                <w:lang w:bidi="ar-IQ"/>
              </w:rPr>
              <w:t>Unit Quota Threshold</w:t>
            </w:r>
            <w:r w:rsidRPr="007E16D3">
              <w:t xml:space="preserve"> </w:t>
            </w:r>
          </w:p>
        </w:tc>
        <w:tc>
          <w:tcPr>
            <w:tcW w:w="1091" w:type="dxa"/>
            <w:gridSpan w:val="2"/>
            <w:tcBorders>
              <w:top w:val="single" w:sz="6" w:space="0" w:color="auto"/>
              <w:left w:val="single" w:sz="6" w:space="0" w:color="auto"/>
              <w:bottom w:val="single" w:sz="6" w:space="0" w:color="auto"/>
              <w:right w:val="single" w:sz="6" w:space="0" w:color="auto"/>
            </w:tcBorders>
          </w:tcPr>
          <w:p w14:paraId="4C7FE12B"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shd w:val="clear" w:color="auto" w:fill="auto"/>
          </w:tcPr>
          <w:p w14:paraId="60EE11E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079607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AA6DC0" w14:textId="77777777" w:rsidR="0074117A" w:rsidRPr="007E16D3" w:rsidRDefault="0074117A" w:rsidP="00CE14FE">
            <w:pPr>
              <w:pStyle w:val="TAL"/>
              <w:ind w:left="284"/>
              <w:rPr>
                <w:lang w:eastAsia="zh-CN" w:bidi="ar-IQ"/>
              </w:rPr>
            </w:pPr>
            <w:r w:rsidRPr="007E16D3">
              <w:rPr>
                <w:lang w:eastAsia="zh-CN" w:bidi="ar-IQ"/>
              </w:rPr>
              <w:t>Quota Holding Time</w:t>
            </w:r>
          </w:p>
        </w:tc>
        <w:tc>
          <w:tcPr>
            <w:tcW w:w="1091" w:type="dxa"/>
            <w:gridSpan w:val="2"/>
            <w:tcBorders>
              <w:top w:val="single" w:sz="6" w:space="0" w:color="auto"/>
              <w:left w:val="single" w:sz="6" w:space="0" w:color="auto"/>
              <w:bottom w:val="single" w:sz="6" w:space="0" w:color="auto"/>
              <w:right w:val="single" w:sz="6" w:space="0" w:color="auto"/>
            </w:tcBorders>
          </w:tcPr>
          <w:p w14:paraId="52410F7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24FAB1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91F2A3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0B764F3C" w14:textId="77777777" w:rsidR="0074117A" w:rsidRPr="007E16D3" w:rsidRDefault="0074117A" w:rsidP="00CE14FE">
            <w:pPr>
              <w:pStyle w:val="TAL"/>
              <w:ind w:left="284"/>
              <w:rPr>
                <w:lang w:eastAsia="zh-CN" w:bidi="ar-IQ"/>
              </w:rPr>
            </w:pPr>
            <w:r w:rsidRPr="007E16D3">
              <w:rPr>
                <w:lang w:eastAsia="zh-CN" w:bidi="ar-IQ"/>
              </w:rPr>
              <w:t>Triggers</w:t>
            </w:r>
          </w:p>
        </w:tc>
        <w:tc>
          <w:tcPr>
            <w:tcW w:w="1091" w:type="dxa"/>
            <w:gridSpan w:val="2"/>
            <w:tcBorders>
              <w:top w:val="single" w:sz="6" w:space="0" w:color="auto"/>
              <w:left w:val="single" w:sz="6" w:space="0" w:color="auto"/>
              <w:bottom w:val="single" w:sz="6" w:space="0" w:color="auto"/>
              <w:right w:val="single" w:sz="6" w:space="0" w:color="auto"/>
            </w:tcBorders>
          </w:tcPr>
          <w:p w14:paraId="54CA6565"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shd w:val="clear" w:color="auto" w:fill="auto"/>
          </w:tcPr>
          <w:p w14:paraId="73A0C129" w14:textId="77777777" w:rsidR="0074117A" w:rsidRPr="007E16D3" w:rsidRDefault="0074117A" w:rsidP="00CE14FE">
            <w:pPr>
              <w:pStyle w:val="TAL"/>
              <w:keepNext w:val="0"/>
              <w:keepLines w:val="0"/>
              <w:rPr>
                <w:lang w:bidi="ar-IQ"/>
              </w:rPr>
            </w:pPr>
            <w:r w:rsidRPr="007E16D3">
              <w:rPr>
                <w:lang w:bidi="ar-IQ"/>
              </w:rPr>
              <w:t>Described in TS 32.290 [55]</w:t>
            </w:r>
          </w:p>
        </w:tc>
      </w:tr>
    </w:tbl>
    <w:p w14:paraId="3BA29402" w14:textId="77777777" w:rsidR="0074117A" w:rsidRDefault="0074117A" w:rsidP="00767F32">
      <w:pPr>
        <w:pStyle w:val="NO"/>
      </w:pPr>
    </w:p>
    <w:p w14:paraId="6714F474" w14:textId="77777777" w:rsidR="00500EFE" w:rsidRPr="00C31421" w:rsidRDefault="00500EFE" w:rsidP="00500EFE">
      <w:pPr>
        <w:pStyle w:val="Heading3"/>
      </w:pPr>
      <w:bookmarkStart w:id="415" w:name="_CR6_2a_2"/>
      <w:bookmarkStart w:id="416" w:name="_Toc193463200"/>
      <w:bookmarkStart w:id="417" w:name="_Toc151542198"/>
      <w:bookmarkStart w:id="418" w:name="_Toc155953740"/>
      <w:bookmarkEnd w:id="415"/>
      <w:r w:rsidRPr="00C31421">
        <w:t>6.</w:t>
      </w:r>
      <w:r>
        <w:t>2a</w:t>
      </w:r>
      <w:r w:rsidRPr="00C31421">
        <w:t>.</w:t>
      </w:r>
      <w:r>
        <w:rPr>
          <w:lang w:eastAsia="zh-CN"/>
        </w:rPr>
        <w:t>2</w:t>
      </w:r>
      <w:r w:rsidRPr="00C31421">
        <w:tab/>
        <w:t>Ga message contents</w:t>
      </w:r>
      <w:bookmarkEnd w:id="416"/>
    </w:p>
    <w:p w14:paraId="29F2FD47" w14:textId="77777777" w:rsidR="00500EFE" w:rsidRDefault="00500EFE" w:rsidP="00DB69A9">
      <w:r w:rsidRPr="00C31421">
        <w:t>Refer to clause 5.2.4 for further information.</w:t>
      </w:r>
    </w:p>
    <w:p w14:paraId="69EB5F49" w14:textId="77777777" w:rsidR="00500EFE" w:rsidRPr="00E729E3" w:rsidRDefault="00500EFE" w:rsidP="00500EFE">
      <w:pPr>
        <w:pStyle w:val="Heading3"/>
      </w:pPr>
      <w:bookmarkStart w:id="419" w:name="_CR6_2a_3"/>
      <w:bookmarkStart w:id="420" w:name="_Toc193463201"/>
      <w:bookmarkEnd w:id="419"/>
      <w:r w:rsidRPr="00C31421">
        <w:t>6.</w:t>
      </w:r>
      <w:r>
        <w:t>2a</w:t>
      </w:r>
      <w:r w:rsidRPr="00C31421">
        <w:t>.</w:t>
      </w:r>
      <w:r>
        <w:t>3</w:t>
      </w:r>
      <w:r w:rsidRPr="00E729E3">
        <w:tab/>
        <w:t>CDR description on the B</w:t>
      </w:r>
      <w:r>
        <w:rPr>
          <w:vertAlign w:val="subscript"/>
          <w:lang w:eastAsia="zh-CN"/>
        </w:rPr>
        <w:t>pr</w:t>
      </w:r>
      <w:r w:rsidRPr="00E729E3">
        <w:t xml:space="preserve"> interface</w:t>
      </w:r>
      <w:bookmarkEnd w:id="417"/>
      <w:bookmarkEnd w:id="418"/>
      <w:bookmarkEnd w:id="420"/>
    </w:p>
    <w:p w14:paraId="05B37334" w14:textId="77777777" w:rsidR="00500EFE" w:rsidRPr="00E729E3" w:rsidRDefault="00500EFE" w:rsidP="00500EFE">
      <w:pPr>
        <w:pStyle w:val="Heading4"/>
        <w:rPr>
          <w:lang w:bidi="ar-IQ"/>
        </w:rPr>
      </w:pPr>
      <w:bookmarkStart w:id="421" w:name="_CR6_2a_3_1"/>
      <w:bookmarkStart w:id="422" w:name="_Toc151542199"/>
      <w:bookmarkStart w:id="423" w:name="_Toc155953741"/>
      <w:bookmarkStart w:id="424" w:name="_Toc193463202"/>
      <w:bookmarkEnd w:id="421"/>
      <w:r w:rsidRPr="00C31421">
        <w:t>6.</w:t>
      </w:r>
      <w:r>
        <w:t>2a</w:t>
      </w:r>
      <w:r w:rsidRPr="00C31421">
        <w:t>.</w:t>
      </w:r>
      <w:r>
        <w:t>3</w:t>
      </w:r>
      <w:r w:rsidRPr="00E729E3">
        <w:rPr>
          <w:lang w:bidi="ar-IQ"/>
        </w:rPr>
        <w:t>.1</w:t>
      </w:r>
      <w:r w:rsidRPr="00E729E3">
        <w:rPr>
          <w:lang w:bidi="ar-IQ"/>
        </w:rPr>
        <w:tab/>
        <w:t>General</w:t>
      </w:r>
      <w:bookmarkEnd w:id="422"/>
      <w:bookmarkEnd w:id="423"/>
      <w:bookmarkEnd w:id="424"/>
    </w:p>
    <w:p w14:paraId="505732C9" w14:textId="77777777" w:rsidR="00500EFE" w:rsidRPr="00E729E3" w:rsidRDefault="00500EFE" w:rsidP="00DB69A9">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3C4418E5" w14:textId="77777777" w:rsidR="00500EFE" w:rsidRPr="00E729E3" w:rsidRDefault="00500EFE" w:rsidP="00500EFE">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1B7BD4CC" w14:textId="77777777" w:rsidR="00500EFE" w:rsidRPr="00E729E3" w:rsidRDefault="00500EFE" w:rsidP="00500EFE">
      <w:pPr>
        <w:pStyle w:val="Heading4"/>
        <w:rPr>
          <w:lang w:bidi="ar-IQ"/>
        </w:rPr>
      </w:pPr>
      <w:bookmarkStart w:id="425" w:name="_CR6_2a_3_2"/>
      <w:bookmarkStart w:id="426" w:name="_Toc155953742"/>
      <w:bookmarkStart w:id="427" w:name="_Toc193463203"/>
      <w:bookmarkStart w:id="428" w:name="_Toc151542200"/>
      <w:bookmarkEnd w:id="425"/>
      <w:r w:rsidRPr="00C31421">
        <w:t>6.</w:t>
      </w:r>
      <w:r>
        <w:t>2a</w:t>
      </w:r>
      <w:r w:rsidRPr="00C31421">
        <w:t>.</w:t>
      </w:r>
      <w:r>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data</w:t>
      </w:r>
      <w:bookmarkEnd w:id="426"/>
      <w:bookmarkEnd w:id="427"/>
      <w:r w:rsidRPr="00E729E3">
        <w:rPr>
          <w:lang w:bidi="ar-IQ"/>
        </w:rPr>
        <w:t xml:space="preserve"> </w:t>
      </w:r>
      <w:bookmarkEnd w:id="428"/>
    </w:p>
    <w:p w14:paraId="789F5426" w14:textId="77777777" w:rsidR="00500EFE" w:rsidRPr="00E729E3" w:rsidRDefault="00500EFE" w:rsidP="00500EFE">
      <w:r w:rsidRPr="00E729E3">
        <w:rPr>
          <w:lang w:bidi="ar-IQ"/>
        </w:rPr>
        <w:t xml:space="preserve">If enabled, CHF CDRs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rPr>
          <w:lang w:bidi="ar-IQ"/>
        </w:rPr>
        <w:t xml:space="preserve">charging </w:t>
      </w:r>
      <w:r w:rsidRPr="00E729E3">
        <w:rPr>
          <w:lang w:eastAsia="zh-CN" w:bidi="ar-IQ"/>
        </w:rPr>
        <w:t xml:space="preserve">shall be produced for </w:t>
      </w:r>
      <w:r>
        <w:rPr>
          <w:lang w:eastAsia="zh-CN" w:bidi="ar-IQ"/>
        </w:rPr>
        <w:t>ProSe direct discovery and direct communication</w:t>
      </w:r>
      <w:r w:rsidRPr="00E729E3">
        <w:rPr>
          <w:lang w:eastAsia="zh-CN" w:bidi="ar-IQ"/>
        </w:rPr>
        <w:t xml:space="preserve"> chargeable events</w:t>
      </w:r>
      <w:r w:rsidRPr="00E729E3">
        <w:t>.</w:t>
      </w:r>
    </w:p>
    <w:p w14:paraId="136C1EEF" w14:textId="77777777" w:rsidR="00500EFE" w:rsidRPr="00E729E3" w:rsidRDefault="00500EFE" w:rsidP="00500EFE">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113D12">
        <w:rPr>
          <w:lang w:bidi="ar-IQ"/>
        </w:rPr>
        <w:t>3</w:t>
      </w:r>
      <w:r w:rsidRPr="00E729E3">
        <w:rPr>
          <w:lang w:eastAsia="zh-CN" w:bidi="ar-IQ"/>
        </w:rPr>
        <w:t>.2-1</w:t>
      </w:r>
      <w:r w:rsidRPr="00E729E3">
        <w:rPr>
          <w:lang w:bidi="ar-IQ"/>
        </w:rPr>
        <w:t>.</w:t>
      </w:r>
    </w:p>
    <w:p w14:paraId="35EB644E" w14:textId="77777777" w:rsidR="00500EFE" w:rsidRPr="00E729E3" w:rsidRDefault="00500EFE" w:rsidP="00500EFE">
      <w:pPr>
        <w:pStyle w:val="TH"/>
        <w:rPr>
          <w:lang w:bidi="ar-IQ"/>
        </w:rPr>
      </w:pPr>
      <w:bookmarkStart w:id="429" w:name="_CRTable6_2a_3_21"/>
      <w:r w:rsidRPr="00E729E3">
        <w:rPr>
          <w:lang w:bidi="ar-IQ"/>
        </w:rPr>
        <w:lastRenderedPageBreak/>
        <w:t xml:space="preserve">Table </w:t>
      </w:r>
      <w:bookmarkEnd w:id="429"/>
      <w:r w:rsidRPr="00E729E3">
        <w:rPr>
          <w:lang w:bidi="ar-IQ"/>
        </w:rPr>
        <w:t>6.</w:t>
      </w:r>
      <w:r>
        <w:rPr>
          <w:lang w:bidi="ar-IQ"/>
        </w:rPr>
        <w:t>2a</w:t>
      </w:r>
      <w:r w:rsidRPr="00E729E3">
        <w:rPr>
          <w:lang w:bidi="ar-IQ"/>
        </w:rPr>
        <w:t>.</w:t>
      </w:r>
      <w:r>
        <w:rPr>
          <w:lang w:bidi="ar-IQ"/>
        </w:rPr>
        <w:t>3</w:t>
      </w:r>
      <w:r w:rsidRPr="00E729E3">
        <w:rPr>
          <w:lang w:bidi="ar-IQ"/>
        </w:rPr>
        <w:t xml:space="preserve">.2-1: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00EFE" w:rsidRPr="007E16D3" w14:paraId="7327C50A" w14:textId="77777777" w:rsidTr="00294B1F">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2273E7FE" w14:textId="77777777" w:rsidR="00500EFE" w:rsidRPr="007E16D3" w:rsidRDefault="00500EFE" w:rsidP="00294B1F">
            <w:pPr>
              <w:pStyle w:val="TAH"/>
              <w:keepLines w:val="0"/>
              <w:rPr>
                <w:lang w:bidi="ar-IQ"/>
              </w:rPr>
            </w:pPr>
            <w:r w:rsidRPr="007E16D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5397C514" w14:textId="77777777" w:rsidR="00500EFE" w:rsidRPr="007E16D3" w:rsidRDefault="00500EFE" w:rsidP="00294B1F">
            <w:pPr>
              <w:pStyle w:val="TAH"/>
              <w:keepLines w:val="0"/>
              <w:rPr>
                <w:lang w:bidi="ar-IQ"/>
              </w:rPr>
            </w:pPr>
            <w:r w:rsidRPr="007E16D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007066E3" w14:textId="77777777" w:rsidR="00500EFE" w:rsidRPr="007E16D3" w:rsidRDefault="00500EFE" w:rsidP="00294B1F">
            <w:pPr>
              <w:pStyle w:val="TAH"/>
              <w:keepLines w:val="0"/>
              <w:rPr>
                <w:lang w:bidi="ar-IQ"/>
              </w:rPr>
            </w:pPr>
            <w:r w:rsidRPr="007E16D3">
              <w:rPr>
                <w:lang w:bidi="ar-IQ"/>
              </w:rPr>
              <w:t>Description</w:t>
            </w:r>
          </w:p>
        </w:tc>
      </w:tr>
      <w:tr w:rsidR="00500EFE" w:rsidRPr="007E16D3" w14:paraId="79E27A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7BF01C6" w14:textId="77777777" w:rsidR="00500EFE" w:rsidRPr="007E16D3" w:rsidRDefault="00500EFE" w:rsidP="00294B1F">
            <w:pPr>
              <w:pStyle w:val="TAL"/>
              <w:rPr>
                <w:lang w:bidi="ar-IQ"/>
              </w:rPr>
            </w:pPr>
            <w:r w:rsidRPr="007E16D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55B3F8F2"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74624AF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08E30C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0764D8C" w14:textId="77777777" w:rsidR="00500EFE" w:rsidRPr="007E16D3" w:rsidRDefault="00500EFE" w:rsidP="00294B1F">
            <w:pPr>
              <w:pStyle w:val="TAL"/>
              <w:rPr>
                <w:lang w:bidi="ar-IQ"/>
              </w:rPr>
            </w:pPr>
            <w:r w:rsidRPr="007E16D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558999B2"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ADA3775"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B485AFD"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9F17797" w14:textId="77777777" w:rsidR="00500EFE" w:rsidRPr="007E16D3" w:rsidRDefault="00500EFE" w:rsidP="00294B1F">
            <w:pPr>
              <w:pStyle w:val="TAL"/>
              <w:rPr>
                <w:lang w:bidi="ar-IQ"/>
              </w:rPr>
            </w:pPr>
            <w:r w:rsidRPr="007E16D3">
              <w:t>Subscriber Identifier</w:t>
            </w:r>
          </w:p>
        </w:tc>
        <w:tc>
          <w:tcPr>
            <w:tcW w:w="476" w:type="pct"/>
            <w:tcBorders>
              <w:top w:val="single" w:sz="6" w:space="0" w:color="auto"/>
              <w:left w:val="single" w:sz="6" w:space="0" w:color="auto"/>
              <w:bottom w:val="single" w:sz="6" w:space="0" w:color="auto"/>
              <w:right w:val="single" w:sz="6" w:space="0" w:color="auto"/>
            </w:tcBorders>
          </w:tcPr>
          <w:p w14:paraId="2F85B206"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370B65A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2039F1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1D77E24" w14:textId="77777777" w:rsidR="00500EFE" w:rsidRPr="007E16D3" w:rsidRDefault="00500EFE" w:rsidP="00294B1F">
            <w:pPr>
              <w:pStyle w:val="TAL"/>
            </w:pPr>
            <w:r w:rsidRPr="007E16D3">
              <w:t>Tenant Identifier</w:t>
            </w:r>
          </w:p>
        </w:tc>
        <w:tc>
          <w:tcPr>
            <w:tcW w:w="476" w:type="pct"/>
            <w:tcBorders>
              <w:top w:val="single" w:sz="6" w:space="0" w:color="auto"/>
              <w:left w:val="single" w:sz="6" w:space="0" w:color="auto"/>
              <w:bottom w:val="single" w:sz="6" w:space="0" w:color="auto"/>
              <w:right w:val="single" w:sz="6" w:space="0" w:color="auto"/>
            </w:tcBorders>
          </w:tcPr>
          <w:p w14:paraId="330F09F0"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2FD146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rsidDel="00CE5670" w14:paraId="64D47D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FF9E9C6" w14:textId="77777777" w:rsidR="00500EFE" w:rsidRPr="007E16D3" w:rsidDel="00CE5670" w:rsidRDefault="00500EFE" w:rsidP="00294B1F">
            <w:pPr>
              <w:pStyle w:val="TAL"/>
            </w:pPr>
            <w:r w:rsidRPr="007E16D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318A3D47"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1F5D9972" w14:textId="77777777" w:rsidR="00500EFE" w:rsidRPr="007E16D3" w:rsidDel="00CE5670" w:rsidRDefault="00500EFE" w:rsidP="00294B1F">
            <w:pPr>
              <w:pStyle w:val="TAL"/>
              <w:rPr>
                <w:lang w:bidi="ar-IQ"/>
              </w:rPr>
            </w:pPr>
            <w:r w:rsidRPr="007E16D3">
              <w:rPr>
                <w:lang w:bidi="ar-IQ"/>
              </w:rPr>
              <w:t xml:space="preserve">This field holds the information of the entity that used the charging service (i.e.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rsidDel="00CE5670" w14:paraId="4B3C317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6D72F50" w14:textId="77777777" w:rsidR="00500EFE" w:rsidRPr="007E16D3" w:rsidDel="00CE5670" w:rsidRDefault="00500EFE" w:rsidP="00294B1F">
            <w:pPr>
              <w:pStyle w:val="StyleTALLeft15cm"/>
            </w:pPr>
            <w:r w:rsidRPr="007E16D3">
              <w:t>NF Functionality</w:t>
            </w:r>
          </w:p>
        </w:tc>
        <w:tc>
          <w:tcPr>
            <w:tcW w:w="476" w:type="pct"/>
            <w:tcBorders>
              <w:top w:val="single" w:sz="6" w:space="0" w:color="auto"/>
              <w:left w:val="single" w:sz="6" w:space="0" w:color="auto"/>
              <w:bottom w:val="single" w:sz="6" w:space="0" w:color="auto"/>
              <w:right w:val="single" w:sz="6" w:space="0" w:color="auto"/>
            </w:tcBorders>
          </w:tcPr>
          <w:p w14:paraId="483EE914"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30807603" w14:textId="77777777" w:rsidR="00500EFE" w:rsidRPr="007E16D3" w:rsidDel="00CE5670" w:rsidRDefault="00500EFE" w:rsidP="00294B1F">
            <w:pPr>
              <w:pStyle w:val="TAL"/>
              <w:keepLines w:val="0"/>
              <w:rPr>
                <w:lang w:bidi="ar-IQ"/>
              </w:rPr>
            </w:pPr>
            <w:r w:rsidRPr="007E16D3">
              <w:rPr>
                <w:lang w:eastAsia="zh-CN"/>
              </w:rPr>
              <w:t>This</w:t>
            </w:r>
            <w:r w:rsidRPr="007E16D3">
              <w:rPr>
                <w:lang w:bidi="ar-IQ"/>
              </w:rPr>
              <w:t xml:space="preserve"> field holds the type of functionality the NF provides: i.e. </w:t>
            </w:r>
            <w:r w:rsidRPr="007E16D3">
              <w:t>5</w:t>
            </w:r>
            <w:r w:rsidRPr="007E16D3">
              <w:rPr>
                <w:rFonts w:hint="eastAsia"/>
                <w:lang w:eastAsia="zh-CN"/>
              </w:rPr>
              <w:t>G</w:t>
            </w:r>
            <w:r w:rsidRPr="007E16D3">
              <w:t xml:space="preserve"> </w:t>
            </w:r>
            <w:r w:rsidRPr="007E16D3">
              <w:rPr>
                <w:rFonts w:hint="eastAsia"/>
                <w:lang w:eastAsia="zh-CN"/>
              </w:rPr>
              <w:t>DDNMF</w:t>
            </w:r>
          </w:p>
        </w:tc>
      </w:tr>
      <w:tr w:rsidR="00500EFE" w:rsidRPr="007E16D3" w:rsidDel="00CE5670" w14:paraId="27224E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F41D2E1" w14:textId="77777777" w:rsidR="00500EFE" w:rsidRPr="007E16D3" w:rsidDel="00CE5670" w:rsidRDefault="00500EFE" w:rsidP="00294B1F">
            <w:pPr>
              <w:pStyle w:val="StyleTALLeft15cm"/>
            </w:pPr>
            <w:r w:rsidRPr="007E16D3">
              <w:t>NF Name</w:t>
            </w:r>
          </w:p>
        </w:tc>
        <w:tc>
          <w:tcPr>
            <w:tcW w:w="476" w:type="pct"/>
            <w:tcBorders>
              <w:top w:val="single" w:sz="6" w:space="0" w:color="auto"/>
              <w:left w:val="single" w:sz="6" w:space="0" w:color="auto"/>
              <w:bottom w:val="single" w:sz="6" w:space="0" w:color="auto"/>
              <w:right w:val="single" w:sz="6" w:space="0" w:color="auto"/>
            </w:tcBorders>
          </w:tcPr>
          <w:p w14:paraId="7B43F43A" w14:textId="77777777" w:rsidR="00500EFE" w:rsidRPr="007E16D3" w:rsidDel="00CE5670"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78FD43E3" w14:textId="77777777" w:rsidR="00500EFE" w:rsidRPr="007E16D3" w:rsidDel="00CE5670" w:rsidRDefault="00500EFE" w:rsidP="00294B1F">
            <w:pPr>
              <w:pStyle w:val="TAL"/>
              <w:rPr>
                <w:lang w:bidi="ar-IQ"/>
              </w:rPr>
            </w:pPr>
            <w:r w:rsidRPr="007E16D3">
              <w:rPr>
                <w:lang w:bidi="ar-IQ"/>
              </w:rPr>
              <w:t xml:space="preserve">This field holds the name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1357D41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A1E1825" w14:textId="77777777" w:rsidR="00500EFE" w:rsidRPr="007E16D3" w:rsidRDefault="00500EFE" w:rsidP="00294B1F">
            <w:pPr>
              <w:pStyle w:val="StyleTALLeft15cm"/>
              <w:rPr>
                <w:lang w:bidi="ar-IQ"/>
              </w:rPr>
            </w:pPr>
            <w:r w:rsidRPr="007E16D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1F9130B0"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005A356" w14:textId="77777777" w:rsidR="00500EFE" w:rsidRPr="007E16D3" w:rsidRDefault="00500EFE" w:rsidP="00294B1F">
            <w:pPr>
              <w:pStyle w:val="TAL"/>
              <w:rPr>
                <w:lang w:bidi="ar-IQ"/>
              </w:rPr>
            </w:pPr>
            <w:r w:rsidRPr="007E16D3">
              <w:rPr>
                <w:lang w:bidi="ar-IQ"/>
              </w:rPr>
              <w:t xml:space="preserve">This field holds the IP Address of the used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452FCC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2B703286" w14:textId="77777777" w:rsidR="00500EFE" w:rsidRPr="007E16D3" w:rsidRDefault="00500EFE" w:rsidP="00294B1F">
            <w:pPr>
              <w:pStyle w:val="StyleTALLeft15cm"/>
              <w:rPr>
                <w:rFonts w:ascii="Courier New" w:hAnsi="Courier New"/>
                <w:sz w:val="20"/>
                <w:lang w:bidi="ar-IQ"/>
              </w:rPr>
            </w:pPr>
            <w:r w:rsidRPr="007E16D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A4F130D"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69AA16F" w14:textId="77777777" w:rsidR="00500EFE" w:rsidRPr="007E16D3" w:rsidRDefault="00500EFE" w:rsidP="00294B1F">
            <w:pPr>
              <w:pStyle w:val="TAL"/>
              <w:rPr>
                <w:lang w:bidi="ar-IQ"/>
              </w:rPr>
            </w:pPr>
            <w:r w:rsidRPr="007E16D3">
              <w:rPr>
                <w:lang w:bidi="ar-IQ"/>
              </w:rPr>
              <w:t xml:space="preserve">This field holds the PLMN identifier (MCC MNC)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 xml:space="preserve">. </w:t>
            </w:r>
          </w:p>
        </w:tc>
      </w:tr>
      <w:tr w:rsidR="00500EFE" w:rsidRPr="007E16D3" w14:paraId="11A6B1F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5BCBF65" w14:textId="77777777" w:rsidR="00500EFE" w:rsidRPr="007E16D3" w:rsidRDefault="00500EFE" w:rsidP="00294B1F">
            <w:pPr>
              <w:pStyle w:val="TAL"/>
              <w:rPr>
                <w:lang w:bidi="ar-IQ"/>
              </w:rPr>
            </w:pPr>
            <w:r w:rsidRPr="007E16D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45076C58"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48D43FF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AE36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305EBEE" w14:textId="77777777" w:rsidR="00500EFE" w:rsidRPr="007E16D3" w:rsidRDefault="00500EFE" w:rsidP="00294B1F">
            <w:pPr>
              <w:pStyle w:val="TAL"/>
              <w:rPr>
                <w:lang w:bidi="ar-IQ"/>
              </w:rPr>
            </w:pPr>
            <w:r w:rsidRPr="007E16D3">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5538E0D4" w14:textId="77777777" w:rsidR="00500EFE" w:rsidRPr="007E16D3" w:rsidRDefault="00500EFE" w:rsidP="00294B1F">
            <w:pPr>
              <w:pStyle w:val="TAC"/>
              <w:rPr>
                <w:szCs w:val="18"/>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215F6E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0AD7E1F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97E7D69" w14:textId="77777777" w:rsidR="00500EFE" w:rsidRPr="007E16D3" w:rsidRDefault="00500EFE" w:rsidP="00294B1F">
            <w:pPr>
              <w:pStyle w:val="TAL"/>
              <w:rPr>
                <w:lang w:bidi="ar-IQ"/>
              </w:rPr>
            </w:pPr>
            <w:r w:rsidRPr="007E16D3">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49E2F64"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8CC7C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61CD58B"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1704E367" w14:textId="77777777" w:rsidR="00500EFE" w:rsidRPr="007E16D3" w:rsidRDefault="00500EFE" w:rsidP="00113D12">
            <w:pPr>
              <w:pStyle w:val="TAL"/>
              <w:ind w:left="284"/>
              <w:rPr>
                <w:lang w:bidi="ar-IQ"/>
              </w:rPr>
            </w:pPr>
            <w:r w:rsidRPr="007E16D3">
              <w:rPr>
                <w:rFonts w:hint="eastAsia"/>
                <w:lang w:eastAsia="zh-CN" w:bidi="ar-IQ"/>
              </w:rPr>
              <w:t>Rating</w:t>
            </w:r>
            <w:r w:rsidRPr="007E16D3">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3194A702"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2ED7C13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887AA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B38F88F" w14:textId="77777777" w:rsidR="00500EFE" w:rsidRPr="007E16D3" w:rsidRDefault="00500EFE" w:rsidP="00294B1F">
            <w:pPr>
              <w:pStyle w:val="TAL"/>
              <w:ind w:left="284"/>
              <w:rPr>
                <w:lang w:bidi="ar-IQ"/>
              </w:rPr>
            </w:pPr>
            <w:r w:rsidRPr="007E16D3">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3A44F3B" w14:textId="77777777" w:rsidR="00500EFE" w:rsidRPr="007E16D3" w:rsidRDefault="00500EFE" w:rsidP="00294B1F">
            <w:pPr>
              <w:pStyle w:val="TAC"/>
              <w:rPr>
                <w:lang w:bidi="ar-IQ"/>
              </w:rPr>
            </w:pPr>
            <w:r w:rsidRPr="007E16D3">
              <w:rPr>
                <w:szCs w:val="18"/>
                <w:lang w:val="fr-FR" w:bidi="ar-IQ"/>
              </w:rPr>
              <w:t>O</w:t>
            </w:r>
            <w:r w:rsidRPr="007E16D3">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218056A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BCA0D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5D5ADBC" w14:textId="77777777" w:rsidR="00500EFE" w:rsidRPr="007E16D3" w:rsidRDefault="00500EFE" w:rsidP="00113D12">
            <w:pPr>
              <w:pStyle w:val="TAL"/>
              <w:ind w:left="568"/>
              <w:rPr>
                <w:lang w:bidi="ar-IQ"/>
              </w:rPr>
            </w:pPr>
            <w:r w:rsidRPr="007E16D3">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6176DC1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E538B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0977C5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27316F9" w14:textId="77777777" w:rsidR="00500EFE" w:rsidRPr="007E16D3" w:rsidRDefault="00500EFE" w:rsidP="00294B1F">
            <w:pPr>
              <w:pStyle w:val="TAL"/>
              <w:ind w:left="568"/>
              <w:rPr>
                <w:lang w:bidi="ar-IQ"/>
              </w:rPr>
            </w:pPr>
            <w:r w:rsidRPr="007E16D3">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3445112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8AF853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6C1C80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E89966E" w14:textId="77777777" w:rsidR="00500EFE" w:rsidRPr="007E16D3" w:rsidRDefault="00500EFE" w:rsidP="00294B1F">
            <w:pPr>
              <w:pStyle w:val="TAL"/>
              <w:ind w:left="568"/>
              <w:rPr>
                <w:lang w:bidi="ar-IQ"/>
              </w:rPr>
            </w:pPr>
            <w:r w:rsidRPr="007E16D3">
              <w:rPr>
                <w:rFonts w:hint="eastAsia"/>
                <w:lang w:eastAsia="zh-CN" w:bidi="ar-IQ"/>
              </w:rPr>
              <w:t>Triggers</w:t>
            </w:r>
          </w:p>
        </w:tc>
        <w:tc>
          <w:tcPr>
            <w:tcW w:w="476" w:type="pct"/>
            <w:tcBorders>
              <w:top w:val="single" w:sz="6" w:space="0" w:color="auto"/>
              <w:left w:val="single" w:sz="6" w:space="0" w:color="auto"/>
              <w:bottom w:val="single" w:sz="6" w:space="0" w:color="auto"/>
              <w:right w:val="single" w:sz="6" w:space="0" w:color="auto"/>
            </w:tcBorders>
          </w:tcPr>
          <w:p w14:paraId="6F5CD3B9"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733514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9075E7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3231646" w14:textId="77777777" w:rsidR="00500EFE" w:rsidRPr="007E16D3" w:rsidRDefault="00500EFE" w:rsidP="00294B1F">
            <w:pPr>
              <w:pStyle w:val="TAL"/>
              <w:ind w:left="568"/>
              <w:rPr>
                <w:lang w:bidi="ar-IQ"/>
              </w:rPr>
            </w:pPr>
            <w:r w:rsidRPr="007E16D3">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641A469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F12A31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4A34DB5"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AC06634" w14:textId="77777777" w:rsidR="00500EFE" w:rsidRPr="007E16D3" w:rsidRDefault="00500EFE" w:rsidP="00294B1F">
            <w:pPr>
              <w:pStyle w:val="TAL"/>
              <w:ind w:left="568"/>
              <w:rPr>
                <w:lang w:bidi="ar-IQ"/>
              </w:rPr>
            </w:pPr>
            <w:r w:rsidRPr="007E16D3">
              <w:t>Time</w:t>
            </w:r>
          </w:p>
        </w:tc>
        <w:tc>
          <w:tcPr>
            <w:tcW w:w="476" w:type="pct"/>
            <w:tcBorders>
              <w:top w:val="single" w:sz="6" w:space="0" w:color="auto"/>
              <w:left w:val="single" w:sz="6" w:space="0" w:color="auto"/>
              <w:bottom w:val="single" w:sz="6" w:space="0" w:color="auto"/>
              <w:right w:val="single" w:sz="6" w:space="0" w:color="auto"/>
            </w:tcBorders>
          </w:tcPr>
          <w:p w14:paraId="221DCAB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BF65838"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E54EE3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67E91236" w14:textId="77777777" w:rsidR="00500EFE" w:rsidRPr="007E16D3" w:rsidRDefault="00500EFE" w:rsidP="00294B1F">
            <w:pPr>
              <w:pStyle w:val="TAL"/>
              <w:ind w:left="568"/>
              <w:rPr>
                <w:lang w:bidi="ar-IQ"/>
              </w:rPr>
            </w:pPr>
            <w:r w:rsidRPr="007E16D3">
              <w:t>Total Volume</w:t>
            </w:r>
          </w:p>
        </w:tc>
        <w:tc>
          <w:tcPr>
            <w:tcW w:w="476" w:type="pct"/>
            <w:tcBorders>
              <w:top w:val="single" w:sz="6" w:space="0" w:color="auto"/>
              <w:left w:val="single" w:sz="6" w:space="0" w:color="auto"/>
              <w:bottom w:val="single" w:sz="6" w:space="0" w:color="auto"/>
              <w:right w:val="single" w:sz="6" w:space="0" w:color="auto"/>
            </w:tcBorders>
          </w:tcPr>
          <w:p w14:paraId="736C8C5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64FCC1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963C0A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B436A60" w14:textId="77777777" w:rsidR="00500EFE" w:rsidRPr="007E16D3" w:rsidRDefault="00500EFE" w:rsidP="00294B1F">
            <w:pPr>
              <w:pStyle w:val="TAL"/>
              <w:ind w:left="568"/>
              <w:rPr>
                <w:lang w:bidi="ar-IQ"/>
              </w:rPr>
            </w:pPr>
            <w:r w:rsidRPr="007E16D3">
              <w:t>Uplink Volume</w:t>
            </w:r>
          </w:p>
        </w:tc>
        <w:tc>
          <w:tcPr>
            <w:tcW w:w="476" w:type="pct"/>
            <w:tcBorders>
              <w:top w:val="single" w:sz="6" w:space="0" w:color="auto"/>
              <w:left w:val="single" w:sz="6" w:space="0" w:color="auto"/>
              <w:bottom w:val="single" w:sz="6" w:space="0" w:color="auto"/>
              <w:right w:val="single" w:sz="6" w:space="0" w:color="auto"/>
            </w:tcBorders>
          </w:tcPr>
          <w:p w14:paraId="6454E02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274A8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2B41FA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E3117F" w14:textId="77777777" w:rsidR="00500EFE" w:rsidRPr="007E16D3" w:rsidRDefault="00500EFE" w:rsidP="00294B1F">
            <w:pPr>
              <w:pStyle w:val="TAL"/>
              <w:ind w:left="568"/>
              <w:rPr>
                <w:lang w:bidi="ar-IQ"/>
              </w:rPr>
            </w:pPr>
            <w:r w:rsidRPr="007E16D3">
              <w:t>Downlink Volume</w:t>
            </w:r>
          </w:p>
        </w:tc>
        <w:tc>
          <w:tcPr>
            <w:tcW w:w="476" w:type="pct"/>
            <w:tcBorders>
              <w:top w:val="single" w:sz="6" w:space="0" w:color="auto"/>
              <w:left w:val="single" w:sz="6" w:space="0" w:color="auto"/>
              <w:bottom w:val="single" w:sz="6" w:space="0" w:color="auto"/>
              <w:right w:val="single" w:sz="6" w:space="0" w:color="auto"/>
            </w:tcBorders>
          </w:tcPr>
          <w:p w14:paraId="0C2329E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C0A503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0791CD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032F2310" w14:textId="77777777" w:rsidR="00500EFE" w:rsidRPr="007E16D3" w:rsidRDefault="00500EFE" w:rsidP="00294B1F">
            <w:pPr>
              <w:pStyle w:val="TAL"/>
              <w:ind w:left="568"/>
              <w:rPr>
                <w:lang w:bidi="ar-IQ"/>
              </w:rPr>
            </w:pPr>
            <w:r w:rsidRPr="007E16D3">
              <w:t>Service Specific Unit</w:t>
            </w:r>
          </w:p>
        </w:tc>
        <w:tc>
          <w:tcPr>
            <w:tcW w:w="476" w:type="pct"/>
            <w:tcBorders>
              <w:top w:val="single" w:sz="6" w:space="0" w:color="auto"/>
              <w:left w:val="single" w:sz="6" w:space="0" w:color="auto"/>
              <w:bottom w:val="single" w:sz="6" w:space="0" w:color="auto"/>
              <w:right w:val="single" w:sz="6" w:space="0" w:color="auto"/>
            </w:tcBorders>
          </w:tcPr>
          <w:p w14:paraId="4260C4C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1568CC7A"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5A577B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153561D" w14:textId="77777777" w:rsidR="00500EFE" w:rsidRPr="007E16D3" w:rsidRDefault="00500EFE" w:rsidP="00294B1F">
            <w:pPr>
              <w:pStyle w:val="TAL"/>
              <w:ind w:left="568"/>
              <w:rPr>
                <w:lang w:bidi="ar-IQ"/>
              </w:rPr>
            </w:pPr>
            <w:r w:rsidRPr="007E16D3">
              <w:t>Event Time Stamps</w:t>
            </w:r>
          </w:p>
        </w:tc>
        <w:tc>
          <w:tcPr>
            <w:tcW w:w="476" w:type="pct"/>
            <w:tcBorders>
              <w:top w:val="single" w:sz="6" w:space="0" w:color="auto"/>
              <w:left w:val="single" w:sz="6" w:space="0" w:color="auto"/>
              <w:bottom w:val="single" w:sz="6" w:space="0" w:color="auto"/>
              <w:right w:val="single" w:sz="6" w:space="0" w:color="auto"/>
            </w:tcBorders>
          </w:tcPr>
          <w:p w14:paraId="251B8ECC"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D41F01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3FE033C"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7EF09B0" w14:textId="77777777" w:rsidR="00500EFE" w:rsidRPr="007E16D3" w:rsidRDefault="00500EFE" w:rsidP="00294B1F">
            <w:pPr>
              <w:pStyle w:val="TAL"/>
              <w:ind w:left="568"/>
              <w:rPr>
                <w:lang w:bidi="ar-IQ"/>
              </w:rPr>
            </w:pPr>
            <w:r w:rsidRPr="007E16D3">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38538D17"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858714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723C0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CF0436" w14:textId="77777777" w:rsidR="00500EFE" w:rsidRPr="007E16D3" w:rsidRDefault="00500EFE" w:rsidP="00294B1F">
            <w:pPr>
              <w:pStyle w:val="TAL"/>
              <w:ind w:left="568"/>
              <w:rPr>
                <w:lang w:eastAsia="zh-CN" w:bidi="ar-IQ"/>
              </w:rPr>
            </w:pPr>
            <w:r w:rsidRPr="007E16D3">
              <w:rPr>
                <w:lang w:val="fr-FR"/>
              </w:rPr>
              <w:t>PC5 Container Information</w:t>
            </w:r>
          </w:p>
        </w:tc>
        <w:tc>
          <w:tcPr>
            <w:tcW w:w="476" w:type="pct"/>
            <w:tcBorders>
              <w:top w:val="single" w:sz="6" w:space="0" w:color="auto"/>
              <w:left w:val="single" w:sz="6" w:space="0" w:color="auto"/>
              <w:bottom w:val="single" w:sz="6" w:space="0" w:color="auto"/>
              <w:right w:val="single" w:sz="6" w:space="0" w:color="auto"/>
            </w:tcBorders>
          </w:tcPr>
          <w:p w14:paraId="0AE18FB8" w14:textId="77777777" w:rsidR="00500EFE" w:rsidRPr="007E16D3" w:rsidRDefault="00500EFE" w:rsidP="00294B1F">
            <w:pPr>
              <w:pStyle w:val="TAC"/>
              <w:rPr>
                <w:szCs w:val="18"/>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A534251" w14:textId="77777777" w:rsidR="00500EFE" w:rsidRPr="007E16D3" w:rsidRDefault="00500EFE" w:rsidP="00294B1F">
            <w:pPr>
              <w:pStyle w:val="TAL"/>
              <w:rPr>
                <w:lang w:bidi="ar-IQ"/>
              </w:rPr>
            </w:pPr>
            <w:r w:rsidRPr="007E16D3">
              <w:t xml:space="preserve">This field holds PC5 specific information described in clause 6.5.2.2. </w:t>
            </w:r>
          </w:p>
        </w:tc>
      </w:tr>
      <w:tr w:rsidR="00500EFE" w:rsidRPr="007E16D3" w14:paraId="422B9AB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1ADBB22" w14:textId="77777777" w:rsidR="00500EFE" w:rsidRPr="007E16D3" w:rsidRDefault="00500EFE" w:rsidP="00294B1F">
            <w:pPr>
              <w:pStyle w:val="TAL"/>
              <w:rPr>
                <w:lang w:bidi="ar-IQ"/>
              </w:rPr>
            </w:pPr>
            <w:r w:rsidRPr="007E16D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30F10289"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8FB0CE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7D7DAC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DDA53CA" w14:textId="77777777" w:rsidR="00500EFE" w:rsidRPr="007E16D3" w:rsidRDefault="00500EFE" w:rsidP="00294B1F">
            <w:pPr>
              <w:pStyle w:val="TAL"/>
              <w:rPr>
                <w:lang w:bidi="ar-IQ"/>
              </w:rPr>
            </w:pPr>
            <w:r w:rsidRPr="007E16D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5BCD3DE7"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6BCCB8B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C238312"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EF05C5C" w14:textId="77777777" w:rsidR="00500EFE" w:rsidRPr="007E16D3" w:rsidRDefault="00500EFE" w:rsidP="00294B1F">
            <w:pPr>
              <w:pStyle w:val="TAL"/>
              <w:rPr>
                <w:lang w:bidi="ar-IQ"/>
              </w:rPr>
            </w:pPr>
            <w:r w:rsidRPr="007E16D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0613F005" w14:textId="77777777" w:rsidR="00500EFE" w:rsidRPr="007E16D3" w:rsidRDefault="00500EFE" w:rsidP="00294B1F">
            <w:pPr>
              <w:pStyle w:val="TAC"/>
              <w:rPr>
                <w:lang w:bidi="ar-IQ"/>
              </w:rPr>
            </w:pPr>
            <w:r w:rsidRPr="007E16D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45EBA4F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7A3F2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9683B5A" w14:textId="77777777" w:rsidR="00500EFE" w:rsidRPr="007E16D3" w:rsidRDefault="00500EFE" w:rsidP="00294B1F">
            <w:pPr>
              <w:pStyle w:val="TAL"/>
              <w:rPr>
                <w:lang w:bidi="ar-IQ"/>
              </w:rPr>
            </w:pPr>
            <w:r w:rsidRPr="007E16D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2EB9E89A"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D1D2DF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2F92DE4" w14:textId="77777777" w:rsidTr="00294B1F">
        <w:trPr>
          <w:cantSplit/>
          <w:jc w:val="center"/>
        </w:trPr>
        <w:tc>
          <w:tcPr>
            <w:tcW w:w="1756" w:type="pct"/>
            <w:tcBorders>
              <w:top w:val="single" w:sz="6" w:space="0" w:color="auto"/>
              <w:left w:val="single" w:sz="6" w:space="0" w:color="auto"/>
              <w:bottom w:val="nil"/>
              <w:right w:val="single" w:sz="6" w:space="0" w:color="auto"/>
            </w:tcBorders>
            <w:hideMark/>
          </w:tcPr>
          <w:p w14:paraId="13D52810" w14:textId="77777777" w:rsidR="00500EFE" w:rsidRPr="007E16D3" w:rsidRDefault="00500EFE" w:rsidP="00294B1F">
            <w:pPr>
              <w:pStyle w:val="TAL"/>
              <w:rPr>
                <w:lang w:bidi="ar-IQ"/>
              </w:rPr>
            </w:pPr>
            <w:r w:rsidRPr="007E16D3">
              <w:rPr>
                <w:lang w:bidi="ar-IQ"/>
              </w:rPr>
              <w:t>Diagnostics</w:t>
            </w:r>
          </w:p>
        </w:tc>
        <w:tc>
          <w:tcPr>
            <w:tcW w:w="476" w:type="pct"/>
            <w:tcBorders>
              <w:top w:val="single" w:sz="6" w:space="0" w:color="auto"/>
              <w:left w:val="single" w:sz="6" w:space="0" w:color="auto"/>
              <w:bottom w:val="nil"/>
              <w:right w:val="single" w:sz="6" w:space="0" w:color="auto"/>
            </w:tcBorders>
            <w:hideMark/>
          </w:tcPr>
          <w:p w14:paraId="736EBB6F"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7A19986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D5BC5B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C6268C1" w14:textId="77777777" w:rsidR="00500EFE" w:rsidRPr="007E16D3" w:rsidRDefault="00500EFE" w:rsidP="00294B1F">
            <w:pPr>
              <w:pStyle w:val="TAL"/>
              <w:rPr>
                <w:lang w:bidi="ar-IQ"/>
              </w:rPr>
            </w:pPr>
            <w:r w:rsidRPr="007E16D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1659A7A8"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08818F1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58F69A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4BBEAB1" w14:textId="77777777" w:rsidR="00500EFE" w:rsidRPr="007E16D3" w:rsidRDefault="00500EFE" w:rsidP="00294B1F">
            <w:pPr>
              <w:pStyle w:val="TAL"/>
              <w:rPr>
                <w:lang w:bidi="ar-IQ"/>
              </w:rPr>
            </w:pPr>
            <w:r w:rsidRPr="007E16D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68278EF2" w14:textId="77777777" w:rsidR="00500EFE" w:rsidRPr="007E16D3" w:rsidRDefault="00500EFE" w:rsidP="00294B1F">
            <w:pPr>
              <w:pStyle w:val="TAC"/>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50A3C37D" w14:textId="77777777" w:rsidR="00500EFE" w:rsidRPr="007E16D3" w:rsidRDefault="00500EFE" w:rsidP="00294B1F">
            <w:pPr>
              <w:pStyle w:val="TAL"/>
            </w:pPr>
            <w:r w:rsidRPr="007E16D3">
              <w:rPr>
                <w:lang w:bidi="ar-IQ"/>
              </w:rPr>
              <w:t>Described in 3GPP TS 32.298 [</w:t>
            </w:r>
            <w:r w:rsidRPr="007E16D3">
              <w:t>51</w:t>
            </w:r>
            <w:r w:rsidRPr="007E16D3">
              <w:rPr>
                <w:lang w:bidi="ar-IQ"/>
              </w:rPr>
              <w:t>]</w:t>
            </w:r>
          </w:p>
        </w:tc>
      </w:tr>
      <w:tr w:rsidR="00500EFE" w:rsidRPr="007E16D3" w14:paraId="4EFBFD0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9D40972" w14:textId="77777777" w:rsidR="00500EFE" w:rsidRPr="007E16D3" w:rsidRDefault="00500EFE" w:rsidP="00294B1F">
            <w:pPr>
              <w:pStyle w:val="TAL"/>
              <w:rPr>
                <w:lang w:bidi="ar-IQ"/>
              </w:rPr>
            </w:pPr>
            <w:r w:rsidRPr="007E16D3">
              <w:rPr>
                <w:rFonts w:hint="eastAsia"/>
                <w:lang w:val="fr-FR" w:eastAsia="zh-CN"/>
              </w:rPr>
              <w:t>ProSe</w:t>
            </w:r>
            <w:r w:rsidRPr="007E16D3">
              <w:rPr>
                <w:lang w:val="fr-FR"/>
              </w:rPr>
              <w:t xml:space="preserve"> </w:t>
            </w:r>
            <w:r w:rsidRPr="007E16D3">
              <w:t>Information</w:t>
            </w:r>
          </w:p>
        </w:tc>
        <w:tc>
          <w:tcPr>
            <w:tcW w:w="476" w:type="pct"/>
            <w:tcBorders>
              <w:top w:val="single" w:sz="6" w:space="0" w:color="auto"/>
              <w:left w:val="single" w:sz="6" w:space="0" w:color="auto"/>
              <w:bottom w:val="single" w:sz="6" w:space="0" w:color="auto"/>
              <w:right w:val="single" w:sz="6" w:space="0" w:color="auto"/>
            </w:tcBorders>
          </w:tcPr>
          <w:p w14:paraId="367B50F4" w14:textId="77777777" w:rsidR="00500EFE" w:rsidRPr="007E16D3" w:rsidRDefault="00500EFE" w:rsidP="00294B1F">
            <w:pPr>
              <w:pStyle w:val="TAC"/>
              <w:rPr>
                <w:lang w:bidi="ar-IQ"/>
              </w:rPr>
            </w:pPr>
            <w:r w:rsidRPr="007E16D3">
              <w:rPr>
                <w:lang w:bidi="ar-IQ"/>
              </w:rPr>
              <w:t>O</w:t>
            </w:r>
            <w:r w:rsidRPr="007E16D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33DD61C1" w14:textId="77777777" w:rsidR="00500EFE" w:rsidRPr="007E16D3" w:rsidRDefault="00500EFE" w:rsidP="00294B1F">
            <w:pPr>
              <w:pStyle w:val="TAL"/>
            </w:pPr>
            <w:r w:rsidRPr="007E16D3">
              <w:t xml:space="preserve">This field holds ProSe specific information described in clause 6.5.2.1. </w:t>
            </w:r>
          </w:p>
        </w:tc>
      </w:tr>
    </w:tbl>
    <w:p w14:paraId="34270688" w14:textId="77777777" w:rsidR="00500EFE" w:rsidRPr="00C31421" w:rsidRDefault="00500EFE" w:rsidP="00767F32">
      <w:pPr>
        <w:pStyle w:val="NO"/>
      </w:pPr>
    </w:p>
    <w:p w14:paraId="58325517" w14:textId="77777777" w:rsidR="00A85E96" w:rsidRPr="00C31421" w:rsidRDefault="00A85E96" w:rsidP="00A85E96">
      <w:pPr>
        <w:pStyle w:val="Heading2"/>
      </w:pPr>
      <w:bookmarkStart w:id="430" w:name="_CR6_3"/>
      <w:bookmarkStart w:id="431" w:name="_Toc193463204"/>
      <w:bookmarkEnd w:id="430"/>
      <w:r w:rsidRPr="00C31421">
        <w:lastRenderedPageBreak/>
        <w:t>6.3</w:t>
      </w:r>
      <w:r w:rsidRPr="00C31421">
        <w:tab/>
        <w:t>ProSe charging specific parameters</w:t>
      </w:r>
      <w:bookmarkEnd w:id="431"/>
    </w:p>
    <w:p w14:paraId="1DF72A5A" w14:textId="77777777" w:rsidR="00AC3D42" w:rsidRPr="00C31421" w:rsidRDefault="00AC3D42" w:rsidP="00AC3D42">
      <w:pPr>
        <w:pStyle w:val="Heading3"/>
      </w:pPr>
      <w:bookmarkStart w:id="432" w:name="_CR6_3_1"/>
      <w:bookmarkStart w:id="433" w:name="_Toc193463205"/>
      <w:bookmarkEnd w:id="432"/>
      <w:r w:rsidRPr="00C31421">
        <w:t>6.3.1</w:t>
      </w:r>
      <w:r w:rsidRPr="00C31421">
        <w:tab/>
        <w:t>Definition of ProSe charging information</w:t>
      </w:r>
      <w:bookmarkEnd w:id="433"/>
    </w:p>
    <w:p w14:paraId="2E206DC0" w14:textId="77777777" w:rsidR="00A06271" w:rsidRPr="00C31421" w:rsidRDefault="00A06271" w:rsidP="00A06271">
      <w:pPr>
        <w:pStyle w:val="Heading4"/>
        <w:rPr>
          <w:rFonts w:eastAsia="SimSun"/>
        </w:rPr>
      </w:pPr>
      <w:bookmarkStart w:id="434" w:name="_CR6_3_1_1"/>
      <w:bookmarkStart w:id="435" w:name="_Toc193463206"/>
      <w:bookmarkEnd w:id="434"/>
      <w:r w:rsidRPr="00C31421">
        <w:rPr>
          <w:rFonts w:eastAsia="SimSun"/>
        </w:rPr>
        <w:t>6.3.1.</w:t>
      </w:r>
      <w:r w:rsidRPr="00C31421">
        <w:rPr>
          <w:rFonts w:eastAsia="SimSun"/>
          <w:lang w:eastAsia="zh-CN"/>
        </w:rPr>
        <w:t>1</w:t>
      </w:r>
      <w:r w:rsidRPr="00C31421">
        <w:rPr>
          <w:rFonts w:eastAsia="SimSun"/>
        </w:rPr>
        <w:tab/>
        <w:t>ProSe charging information assignment for Service Information</w:t>
      </w:r>
      <w:bookmarkEnd w:id="435"/>
    </w:p>
    <w:p w14:paraId="2D1F3B4A"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ProSe charging can be found in table 6.3.1.</w:t>
      </w:r>
      <w:r w:rsidRPr="00C31421">
        <w:rPr>
          <w:lang w:eastAsia="zh-CN"/>
        </w:rPr>
        <w:t>1</w:t>
      </w:r>
      <w:r w:rsidRPr="00C31421">
        <w:t xml:space="preserve">.1. </w:t>
      </w:r>
    </w:p>
    <w:p w14:paraId="223245E0" w14:textId="77777777" w:rsidR="00A06271" w:rsidRPr="00C31421" w:rsidRDefault="00A06271" w:rsidP="00A06271">
      <w:pPr>
        <w:pStyle w:val="TH"/>
        <w:rPr>
          <w:rFonts w:eastAsia="MS Mincho"/>
        </w:rPr>
      </w:pPr>
      <w:bookmarkStart w:id="436" w:name="_CRTable6_3_1_1_1"/>
      <w:r w:rsidRPr="00C31421">
        <w:t xml:space="preserve">Table </w:t>
      </w:r>
      <w:bookmarkEnd w:id="436"/>
      <w:r w:rsidRPr="00C31421">
        <w:t>6.3.1.</w:t>
      </w:r>
      <w:r w:rsidRPr="00C31421">
        <w:rPr>
          <w:lang w:eastAsia="zh-CN"/>
        </w:rPr>
        <w:t>1</w:t>
      </w:r>
      <w:r w:rsidRPr="00C31421">
        <w:t>.1: Service Information</w:t>
      </w:r>
      <w:r w:rsidRPr="00C31421">
        <w:rPr>
          <w:rFonts w:eastAsia="MS Mincho"/>
        </w:rPr>
        <w:t xml:space="preserve"> used for ProSe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7E16D3" w14:paraId="0CD5A56F"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7DAF5A7E" w14:textId="77777777" w:rsidR="00A06271" w:rsidRPr="007E16D3" w:rsidRDefault="00A06271" w:rsidP="00840225">
            <w:pPr>
              <w:pStyle w:val="TAH"/>
              <w:rPr>
                <w:szCs w:val="18"/>
                <w:lang w:eastAsia="en-US"/>
              </w:rPr>
            </w:pPr>
            <w:r w:rsidRPr="007E16D3">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B2F95D9" w14:textId="77777777" w:rsidR="00A06271" w:rsidRPr="007E16D3" w:rsidRDefault="00A06271" w:rsidP="00840225">
            <w:pPr>
              <w:pStyle w:val="TAH"/>
              <w:rPr>
                <w:szCs w:val="18"/>
                <w:lang w:eastAsia="en-US"/>
              </w:rPr>
            </w:pPr>
            <w:r w:rsidRPr="007E16D3">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B948C41" w14:textId="77777777" w:rsidR="00A06271" w:rsidRPr="007E16D3" w:rsidRDefault="00A06271" w:rsidP="00840225">
            <w:pPr>
              <w:pStyle w:val="TAH"/>
              <w:rPr>
                <w:szCs w:val="18"/>
                <w:lang w:eastAsia="en-US"/>
              </w:rPr>
            </w:pPr>
            <w:r w:rsidRPr="007E16D3">
              <w:rPr>
                <w:szCs w:val="18"/>
                <w:lang w:eastAsia="en-US"/>
              </w:rPr>
              <w:t>Description</w:t>
            </w:r>
          </w:p>
        </w:tc>
      </w:tr>
      <w:tr w:rsidR="00A06271" w:rsidRPr="007E16D3" w14:paraId="503ABFA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B3844B3" w14:textId="77777777" w:rsidR="00A06271" w:rsidRPr="007E16D3" w:rsidRDefault="00A06271" w:rsidP="00840225">
            <w:pPr>
              <w:pStyle w:val="TAL"/>
              <w:rPr>
                <w:szCs w:val="18"/>
                <w:lang w:eastAsia="en-US"/>
              </w:rPr>
            </w:pPr>
            <w:r w:rsidRPr="007E16D3">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38B07BC4" w14:textId="77777777" w:rsidR="00A06271" w:rsidRPr="007E16D3" w:rsidRDefault="00A06271" w:rsidP="00840225">
            <w:pPr>
              <w:pStyle w:val="TAL"/>
              <w:jc w:val="center"/>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6588E80A" w14:textId="77777777" w:rsidR="00A06271" w:rsidRPr="007E16D3" w:rsidRDefault="00A06271" w:rsidP="00840225">
            <w:pPr>
              <w:pStyle w:val="TAL"/>
              <w:rPr>
                <w:szCs w:val="18"/>
                <w:lang w:eastAsia="en-US"/>
              </w:rPr>
            </w:pPr>
            <w:r w:rsidRPr="007E16D3">
              <w:rPr>
                <w:szCs w:val="18"/>
                <w:lang w:eastAsia="en-US"/>
              </w:rPr>
              <w:t xml:space="preserve">This is a structured IE and holds the 3GPP specific parameter as defined in TS 32.299 [50]. </w:t>
            </w:r>
          </w:p>
        </w:tc>
      </w:tr>
      <w:tr w:rsidR="00A06271" w:rsidRPr="007E16D3" w14:paraId="69FCDB3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8D7DC82" w14:textId="77777777" w:rsidR="00A06271" w:rsidRPr="007E16D3" w:rsidRDefault="00A06271" w:rsidP="00840225">
            <w:pPr>
              <w:pStyle w:val="LD"/>
              <w:ind w:left="284"/>
              <w:rPr>
                <w:rFonts w:ascii="Arial" w:hAnsi="Arial"/>
                <w:sz w:val="18"/>
                <w:szCs w:val="18"/>
                <w:lang w:eastAsia="zh-CN"/>
              </w:rPr>
            </w:pPr>
            <w:r w:rsidRPr="007E16D3">
              <w:rPr>
                <w:rFonts w:ascii="Arial" w:hAnsi="Arial"/>
                <w:sz w:val="18"/>
                <w:szCs w:val="18"/>
              </w:rPr>
              <w:t>Subscriber Id</w:t>
            </w:r>
            <w:r w:rsidRPr="007E16D3">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0C335BD2"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C</w:t>
            </w:r>
            <w:r w:rsidRPr="007E16D3">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29562CAE" w14:textId="77777777" w:rsidR="00A06271" w:rsidRPr="007E16D3" w:rsidRDefault="00A06271" w:rsidP="00840225">
            <w:pPr>
              <w:pStyle w:val="TAC"/>
              <w:spacing w:line="180" w:lineRule="exact"/>
              <w:jc w:val="left"/>
              <w:rPr>
                <w:szCs w:val="18"/>
                <w:lang w:eastAsia="zh-CN"/>
              </w:rPr>
            </w:pPr>
            <w:r w:rsidRPr="007E16D3">
              <w:rPr>
                <w:szCs w:val="18"/>
                <w:lang w:eastAsia="en-US"/>
              </w:rPr>
              <w:t>This IE contains the identification of the user (e.g. IMSI)</w:t>
            </w:r>
            <w:r w:rsidRPr="007E16D3">
              <w:rPr>
                <w:szCs w:val="18"/>
                <w:lang w:eastAsia="zh-CN"/>
              </w:rPr>
              <w:t>, for offline charging only.</w:t>
            </w:r>
          </w:p>
        </w:tc>
      </w:tr>
      <w:tr w:rsidR="00A06271" w:rsidRPr="007E16D3" w14:paraId="7F772A0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471A152" w14:textId="77777777" w:rsidR="00A06271" w:rsidRPr="007E16D3" w:rsidRDefault="00A06271" w:rsidP="00840225">
            <w:pPr>
              <w:pStyle w:val="TAL"/>
              <w:ind w:left="284"/>
              <w:rPr>
                <w:szCs w:val="18"/>
                <w:lang w:eastAsia="en-US"/>
              </w:rPr>
            </w:pPr>
            <w:r w:rsidRPr="007E16D3">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36469B4F"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4DC0FB57" w14:textId="77777777" w:rsidR="00A06271" w:rsidRPr="007E16D3" w:rsidRDefault="00A06271" w:rsidP="00840225">
            <w:pPr>
              <w:pStyle w:val="TAL"/>
              <w:rPr>
                <w:szCs w:val="18"/>
                <w:lang w:eastAsia="en-US"/>
              </w:rPr>
            </w:pPr>
            <w:r w:rsidRPr="007E16D3">
              <w:rPr>
                <w:szCs w:val="18"/>
                <w:lang w:eastAsia="en-US"/>
              </w:rPr>
              <w:t>This is a structured IE and hold PS specification parameters.</w:t>
            </w:r>
            <w:r w:rsidRPr="007E16D3">
              <w:rPr>
                <w:szCs w:val="18"/>
                <w:lang w:eastAsia="en-US"/>
              </w:rPr>
              <w:br/>
              <w:t>The complete structure is defined in TS 32.251 [11].</w:t>
            </w:r>
          </w:p>
        </w:tc>
      </w:tr>
      <w:tr w:rsidR="00A06271" w:rsidRPr="007E16D3" w14:paraId="6665A6E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994E85A" w14:textId="77777777" w:rsidR="00A06271" w:rsidRPr="007E16D3" w:rsidRDefault="00A06271" w:rsidP="00840225">
            <w:pPr>
              <w:pStyle w:val="TAL"/>
              <w:ind w:left="568"/>
              <w:rPr>
                <w:szCs w:val="18"/>
                <w:lang w:eastAsia="en-US"/>
              </w:rPr>
            </w:pPr>
            <w:r w:rsidRPr="007E16D3">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0A27E05"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4C93791" w14:textId="77777777" w:rsidR="00A06271" w:rsidRPr="007E16D3" w:rsidRDefault="00A06271" w:rsidP="00840225">
            <w:pPr>
              <w:pStyle w:val="TAL"/>
              <w:rPr>
                <w:szCs w:val="18"/>
                <w:lang w:eastAsia="en-US"/>
              </w:rPr>
            </w:pPr>
            <w:r w:rsidRPr="007E16D3">
              <w:rPr>
                <w:szCs w:val="18"/>
                <w:lang w:eastAsia="en-US"/>
              </w:rPr>
              <w:t>This IE holds the name of the Node.</w:t>
            </w:r>
          </w:p>
        </w:tc>
      </w:tr>
      <w:tr w:rsidR="00973FC3" w:rsidRPr="007E16D3" w14:paraId="3BB7A005"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4C06FE3" w14:textId="77777777" w:rsidR="00973FC3" w:rsidRPr="007E16D3" w:rsidRDefault="00973FC3" w:rsidP="00FE2A7A">
            <w:pPr>
              <w:pStyle w:val="TAL"/>
              <w:ind w:leftChars="300" w:left="600"/>
              <w:rPr>
                <w:sz w:val="16"/>
                <w:szCs w:val="16"/>
                <w:lang w:eastAsia="zh-CN"/>
              </w:rPr>
            </w:pPr>
            <w:r w:rsidRPr="007E16D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4591495B" w14:textId="77777777" w:rsidR="00973FC3" w:rsidRPr="007E16D3" w:rsidRDefault="00973FC3" w:rsidP="00FE2A7A">
            <w:pPr>
              <w:pStyle w:val="TAL"/>
              <w:jc w:val="center"/>
              <w:rPr>
                <w:szCs w:val="18"/>
                <w:lang w:eastAsia="zh-CN"/>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1B8057E" w14:textId="77777777" w:rsidR="00973FC3" w:rsidRPr="007E16D3" w:rsidRDefault="00973FC3" w:rsidP="00FE2A7A">
            <w:pPr>
              <w:pStyle w:val="TAL"/>
              <w:rPr>
                <w:sz w:val="16"/>
                <w:szCs w:val="16"/>
              </w:rPr>
            </w:pPr>
            <w:r w:rsidRPr="007E16D3">
              <w:rPr>
                <w:sz w:val="16"/>
                <w:szCs w:val="16"/>
              </w:rPr>
              <w:t xml:space="preserve">This </w:t>
            </w:r>
            <w:r w:rsidRPr="007E16D3">
              <w:rPr>
                <w:rFonts w:hint="eastAsia"/>
                <w:sz w:val="16"/>
                <w:szCs w:val="16"/>
                <w:lang w:eastAsia="zh-CN"/>
              </w:rPr>
              <w:t>IE</w:t>
            </w:r>
            <w:r w:rsidRPr="007E16D3">
              <w:rPr>
                <w:sz w:val="16"/>
                <w:szCs w:val="16"/>
              </w:rPr>
              <w:t xml:space="preserve"> indicates details of where the UE is currently located (e.g. SAI, TAI, RAI, CGI, ECGI or access-specific user location information).</w:t>
            </w:r>
          </w:p>
        </w:tc>
      </w:tr>
      <w:tr w:rsidR="00BD1866" w:rsidRPr="007E16D3" w14:paraId="1033CADA"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E82B35D" w14:textId="77777777" w:rsidR="00BD1866" w:rsidRPr="007E16D3" w:rsidRDefault="00BD1866" w:rsidP="00E1346A">
            <w:pPr>
              <w:pStyle w:val="TAL"/>
              <w:ind w:leftChars="300" w:left="600"/>
              <w:rPr>
                <w:sz w:val="16"/>
                <w:szCs w:val="16"/>
                <w:lang w:eastAsia="zh-CN"/>
              </w:rPr>
            </w:pPr>
            <w:r w:rsidRPr="007E16D3">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4727BE91" w14:textId="77777777" w:rsidR="00BD1866" w:rsidRPr="007E16D3" w:rsidRDefault="00BD1866" w:rsidP="00E1346A">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AC69AF7" w14:textId="77777777" w:rsidR="00BD1866" w:rsidRPr="007E16D3" w:rsidRDefault="00BD1866" w:rsidP="00E1346A">
            <w:pPr>
              <w:pStyle w:val="TAL"/>
              <w:rPr>
                <w:sz w:val="16"/>
                <w:szCs w:val="16"/>
              </w:rPr>
            </w:pPr>
            <w:r w:rsidRPr="007E16D3">
              <w:t xml:space="preserve">This field holds the reason for sending Charging Data Request from the </w:t>
            </w:r>
            <w:r w:rsidRPr="007E16D3">
              <w:rPr>
                <w:rFonts w:hint="eastAsia"/>
              </w:rPr>
              <w:t>Pro</w:t>
            </w:r>
            <w:r w:rsidRPr="007E16D3">
              <w:rPr>
                <w:rFonts w:hint="eastAsia"/>
                <w:lang w:eastAsia="zh-CN"/>
              </w:rPr>
              <w:t>S</w:t>
            </w:r>
            <w:r w:rsidRPr="007E16D3">
              <w:rPr>
                <w:rFonts w:hint="eastAsia"/>
              </w:rPr>
              <w:t>e Function</w:t>
            </w:r>
            <w:r w:rsidRPr="007E16D3">
              <w:t>.</w:t>
            </w:r>
          </w:p>
        </w:tc>
      </w:tr>
      <w:tr w:rsidR="00BD1866" w:rsidRPr="007E16D3" w14:paraId="7CCF82A5"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2DF9CDDC" w14:textId="77777777" w:rsidR="00BD1866" w:rsidRPr="007E16D3" w:rsidRDefault="00BD1866" w:rsidP="00E1346A">
            <w:pPr>
              <w:pStyle w:val="TAL"/>
              <w:ind w:leftChars="300" w:left="600"/>
              <w:rPr>
                <w:sz w:val="16"/>
                <w:szCs w:val="16"/>
                <w:lang w:eastAsia="zh-CN"/>
              </w:rPr>
            </w:pPr>
            <w:r w:rsidRPr="007E16D3">
              <w:t>C</w:t>
            </w:r>
            <w:r w:rsidRPr="007E16D3">
              <w:rPr>
                <w:rFonts w:hint="eastAsia"/>
              </w:rPr>
              <w:t xml:space="preserve">harging </w:t>
            </w:r>
            <w:r w:rsidRPr="007E16D3">
              <w:t>Characteristics</w:t>
            </w:r>
          </w:p>
        </w:tc>
        <w:tc>
          <w:tcPr>
            <w:tcW w:w="992" w:type="dxa"/>
            <w:tcBorders>
              <w:top w:val="single" w:sz="4" w:space="0" w:color="auto"/>
              <w:left w:val="single" w:sz="4" w:space="0" w:color="auto"/>
              <w:bottom w:val="single" w:sz="4" w:space="0" w:color="auto"/>
              <w:right w:val="single" w:sz="4" w:space="0" w:color="auto"/>
            </w:tcBorders>
          </w:tcPr>
          <w:p w14:paraId="635B4165"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3EE89CAE" w14:textId="77777777" w:rsidR="00BD1866" w:rsidRPr="007E16D3" w:rsidRDefault="00BD1866" w:rsidP="00E1346A">
            <w:pPr>
              <w:pStyle w:val="TAL"/>
            </w:pPr>
            <w:r w:rsidRPr="007E16D3">
              <w:t xml:space="preserve">The Charging Characteristics applied to the </w:t>
            </w:r>
            <w:r w:rsidRPr="007E16D3">
              <w:rPr>
                <w:rFonts w:hint="eastAsia"/>
              </w:rPr>
              <w:t>ProSe service</w:t>
            </w:r>
            <w:r w:rsidRPr="007E16D3">
              <w:t>.</w:t>
            </w:r>
          </w:p>
        </w:tc>
      </w:tr>
      <w:tr w:rsidR="00BD1866" w:rsidRPr="007E16D3" w14:paraId="1CEF5BE0"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3FD3E010" w14:textId="77777777" w:rsidR="00BD1866" w:rsidRPr="007E16D3" w:rsidRDefault="00BD1866" w:rsidP="00E1346A">
            <w:pPr>
              <w:pStyle w:val="TAL"/>
              <w:ind w:leftChars="300" w:left="600"/>
              <w:rPr>
                <w:sz w:val="16"/>
                <w:szCs w:val="16"/>
                <w:lang w:eastAsia="zh-CN"/>
              </w:rPr>
            </w:pPr>
            <w:r w:rsidRPr="007E16D3">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3E47A3D9"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5D659419" w14:textId="77777777" w:rsidR="00BD1866" w:rsidRPr="007E16D3" w:rsidRDefault="00BD1866" w:rsidP="00E1346A">
            <w:pPr>
              <w:pStyle w:val="TAL"/>
            </w:pPr>
            <w:r w:rsidRPr="007E16D3">
              <w:t>Holds information about how Charging Characteristics were selected.</w:t>
            </w:r>
          </w:p>
        </w:tc>
      </w:tr>
      <w:tr w:rsidR="00A06271" w:rsidRPr="007E16D3" w14:paraId="64D6583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5A45D38" w14:textId="77777777" w:rsidR="00A06271" w:rsidRPr="007E16D3" w:rsidRDefault="00A06271" w:rsidP="00840225">
            <w:pPr>
              <w:pStyle w:val="LD"/>
              <w:rPr>
                <w:sz w:val="18"/>
                <w:szCs w:val="18"/>
              </w:rPr>
            </w:pPr>
            <w:r w:rsidRPr="007E16D3">
              <w:rPr>
                <w:sz w:val="18"/>
                <w:szCs w:val="18"/>
              </w:rPr>
              <w:tab/>
            </w:r>
            <w:r w:rsidRPr="007E16D3">
              <w:rPr>
                <w:rFonts w:ascii="Arial" w:hAnsi="Arial"/>
                <w:sz w:val="18"/>
                <w:szCs w:val="18"/>
              </w:rPr>
              <w:t>ProSe Information</w:t>
            </w:r>
          </w:p>
        </w:tc>
        <w:tc>
          <w:tcPr>
            <w:tcW w:w="992" w:type="dxa"/>
            <w:tcBorders>
              <w:top w:val="single" w:sz="4" w:space="0" w:color="auto"/>
              <w:left w:val="single" w:sz="4" w:space="0" w:color="auto"/>
              <w:bottom w:val="single" w:sz="4" w:space="0" w:color="auto"/>
              <w:right w:val="single" w:sz="4" w:space="0" w:color="auto"/>
            </w:tcBorders>
            <w:hideMark/>
          </w:tcPr>
          <w:p w14:paraId="2D98F3B4"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5FCA095F" w14:textId="77777777" w:rsidR="00A06271" w:rsidRPr="007E16D3" w:rsidRDefault="00A06271" w:rsidP="00840225">
            <w:pPr>
              <w:pStyle w:val="TAC"/>
              <w:spacing w:line="180" w:lineRule="exact"/>
              <w:jc w:val="left"/>
              <w:rPr>
                <w:szCs w:val="18"/>
                <w:lang w:eastAsia="en-US"/>
              </w:rPr>
            </w:pPr>
            <w:r w:rsidRPr="007E16D3">
              <w:rPr>
                <w:szCs w:val="18"/>
                <w:lang w:eastAsia="en-US"/>
              </w:rPr>
              <w:t xml:space="preserve">This is a structured IE and holds the ProSe specific parameters. </w:t>
            </w:r>
            <w:r w:rsidRPr="007E16D3">
              <w:rPr>
                <w:szCs w:val="18"/>
                <w:lang w:eastAsia="en-US"/>
              </w:rPr>
              <w:br/>
              <w:t>The details are defined in clause 6.3.1.2.</w:t>
            </w:r>
          </w:p>
        </w:tc>
      </w:tr>
    </w:tbl>
    <w:p w14:paraId="0E02A2CD" w14:textId="77777777" w:rsidR="00A06271" w:rsidRPr="00C31421" w:rsidRDefault="00A06271" w:rsidP="00A06271">
      <w:pPr>
        <w:rPr>
          <w:rFonts w:eastAsia="SimSun"/>
        </w:rPr>
      </w:pPr>
    </w:p>
    <w:p w14:paraId="162C5922" w14:textId="77777777" w:rsidR="00A06271" w:rsidRPr="00C31421" w:rsidRDefault="00A06271" w:rsidP="00A06271">
      <w:pPr>
        <w:pStyle w:val="Heading4"/>
        <w:rPr>
          <w:rFonts w:eastAsia="SimSun"/>
          <w:lang w:bidi="ar-IQ"/>
        </w:rPr>
      </w:pPr>
      <w:bookmarkStart w:id="437" w:name="_CR6_3_1_2"/>
      <w:bookmarkStart w:id="438" w:name="_Toc193463207"/>
      <w:bookmarkEnd w:id="437"/>
      <w:r w:rsidRPr="00C31421">
        <w:rPr>
          <w:rFonts w:eastAsia="SimSun"/>
          <w:lang w:bidi="ar-IQ"/>
        </w:rPr>
        <w:t>6.3.1.</w:t>
      </w:r>
      <w:r w:rsidRPr="00C31421">
        <w:rPr>
          <w:rFonts w:eastAsia="SimSun"/>
          <w:lang w:eastAsia="zh-CN" w:bidi="ar-IQ"/>
        </w:rPr>
        <w:t>2</w:t>
      </w:r>
      <w:r w:rsidRPr="00C31421">
        <w:rPr>
          <w:rFonts w:eastAsia="SimSun"/>
          <w:lang w:bidi="ar-IQ"/>
        </w:rPr>
        <w:tab/>
        <w:t>Definition of the ProSe Information</w:t>
      </w:r>
      <w:bookmarkEnd w:id="438"/>
    </w:p>
    <w:p w14:paraId="3E642BD8" w14:textId="77777777" w:rsidR="00A06271" w:rsidRPr="00C31421" w:rsidRDefault="00A06271" w:rsidP="00A06271">
      <w:pPr>
        <w:keepNext/>
        <w:rPr>
          <w:rFonts w:eastAsia="SimSun"/>
        </w:rPr>
      </w:pPr>
      <w:r w:rsidRPr="00C31421">
        <w:t>ProSe specific charging information is provided within the ProSe Information. The fields of the ProSe Information are indicated with the node (</w:t>
      </w:r>
      <w:r w:rsidRPr="00C31421">
        <w:rPr>
          <w:lang w:eastAsia="zh-CN"/>
        </w:rPr>
        <w:t>ProSe Function</w:t>
      </w:r>
      <w:r w:rsidRPr="00C31421">
        <w:t>) from which the information is sent.</w:t>
      </w:r>
    </w:p>
    <w:p w14:paraId="23F2C3AE" w14:textId="77777777" w:rsidR="00A06271" w:rsidRPr="00C31421" w:rsidRDefault="00A06271" w:rsidP="00A06271">
      <w:pPr>
        <w:rPr>
          <w:lang w:eastAsia="zh-CN" w:bidi="ar-IQ"/>
        </w:rPr>
      </w:pPr>
      <w:r w:rsidRPr="00C31421">
        <w:rPr>
          <w:lang w:bidi="ar-IQ"/>
        </w:rPr>
        <w:t>The detailed structure of the ProSe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3349A541" w14:textId="77777777" w:rsidR="00A06271" w:rsidRPr="00C31421" w:rsidRDefault="00A06271" w:rsidP="00A06271">
      <w:pPr>
        <w:pStyle w:val="TH"/>
        <w:rPr>
          <w:lang w:eastAsia="zh-CN"/>
        </w:rPr>
      </w:pPr>
      <w:bookmarkStart w:id="439" w:name="_CRTable6_3_1_2_1"/>
      <w:r w:rsidRPr="00C31421">
        <w:rPr>
          <w:lang w:bidi="ar-IQ"/>
        </w:rPr>
        <w:t xml:space="preserve">Table </w:t>
      </w:r>
      <w:bookmarkEnd w:id="439"/>
      <w:r w:rsidRPr="00C31421">
        <w:rPr>
          <w:lang w:bidi="ar-IQ"/>
        </w:rPr>
        <w:t>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Structure of the ProSe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7E16D3" w14:paraId="4954D3A7"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2B558D8D" w14:textId="77777777" w:rsidR="00A06271" w:rsidRPr="007E16D3" w:rsidRDefault="00A06271" w:rsidP="00840225">
            <w:pPr>
              <w:pStyle w:val="TAH"/>
              <w:keepNext w:val="0"/>
              <w:keepLines w:val="0"/>
              <w:rPr>
                <w:lang w:eastAsia="en-US" w:bidi="ar-IQ"/>
              </w:rPr>
            </w:pPr>
            <w:r w:rsidRPr="007E16D3">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0C241306"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EFA7484"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2E30BA" w:rsidRPr="007E16D3" w14:paraId="0B3A19B2"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8967E" w14:textId="77777777" w:rsidR="002E30BA" w:rsidRPr="007E16D3" w:rsidRDefault="002E30BA" w:rsidP="00D94275">
            <w:pPr>
              <w:pStyle w:val="TAL"/>
              <w:rPr>
                <w:lang w:eastAsia="zh-CN"/>
              </w:rPr>
            </w:pPr>
            <w:r w:rsidRPr="007E16D3">
              <w:rPr>
                <w:lang w:bidi="ar-IQ"/>
              </w:rPr>
              <w:lastRenderedPageBreak/>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C23E09" w14:textId="77777777" w:rsidR="002E30BA" w:rsidRPr="007E16D3" w:rsidRDefault="002E30BA" w:rsidP="00D94275">
            <w:pPr>
              <w:pStyle w:val="TAL"/>
              <w:jc w:val="center"/>
              <w:rPr>
                <w:lang w:bidi="ar-IQ"/>
              </w:rPr>
            </w:pPr>
            <w:r w:rsidRPr="007E16D3">
              <w:t>O</w:t>
            </w:r>
            <w:r w:rsidRPr="007E16D3">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D2A613" w14:textId="77777777" w:rsidR="002E30BA" w:rsidRPr="007E16D3" w:rsidRDefault="002E30BA" w:rsidP="00D94275">
            <w:pPr>
              <w:pStyle w:val="TAL"/>
            </w:pPr>
            <w:r w:rsidRPr="007E16D3">
              <w:t>This field holds the list of features supported by the ProSe Function, CDF or OCF as defined in clause 6.3.1.x.</w:t>
            </w:r>
            <w:r w:rsidRPr="007E16D3">
              <w:rPr>
                <w:rFonts w:cs="Arial"/>
                <w:noProof/>
              </w:rPr>
              <w:t xml:space="preserve"> </w:t>
            </w:r>
          </w:p>
        </w:tc>
      </w:tr>
      <w:tr w:rsidR="00E65A94" w:rsidRPr="007E16D3" w14:paraId="06F381B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EF87FA1" w14:textId="77777777" w:rsidR="00E65A94" w:rsidRPr="007E16D3" w:rsidRDefault="00E65A94" w:rsidP="00097269">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525A5" w14:textId="77777777" w:rsidR="00E65A94" w:rsidRPr="007E16D3" w:rsidRDefault="00E65A94" w:rsidP="00097269">
            <w:pPr>
              <w:pStyle w:val="TAL"/>
              <w:jc w:val="center"/>
              <w:rPr>
                <w:szCs w:val="18"/>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DC202D5" w14:textId="77777777" w:rsidR="00E65A94" w:rsidRPr="007E16D3" w:rsidRDefault="00E65A94" w:rsidP="00097269">
            <w:pPr>
              <w:pStyle w:val="TAL"/>
              <w:rPr>
                <w:szCs w:val="18"/>
              </w:rPr>
            </w:pPr>
            <w:r w:rsidRPr="007E16D3">
              <w:t>PLMN identity of the serving PLMN which signalled the carrier frequency, when this serving PLMN is not the HPLMN nor the VPLMN, if available</w:t>
            </w:r>
          </w:p>
        </w:tc>
      </w:tr>
      <w:tr w:rsidR="00A06271" w:rsidRPr="007E16D3" w14:paraId="630A769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6C334BF" w14:textId="77777777" w:rsidR="00A06271" w:rsidRPr="007E16D3" w:rsidRDefault="00DC15FC" w:rsidP="00DC15FC">
            <w:pPr>
              <w:pStyle w:val="TAL"/>
              <w:rPr>
                <w:szCs w:val="18"/>
                <w:lang w:eastAsia="en-US" w:bidi="ar-IQ"/>
              </w:rPr>
            </w:pPr>
            <w:r w:rsidRPr="007E16D3">
              <w:rPr>
                <w:szCs w:val="18"/>
                <w:lang w:eastAsia="zh-CN"/>
              </w:rPr>
              <w:t xml:space="preserve">Announcing UE </w:t>
            </w:r>
            <w:r w:rsidR="00A06271" w:rsidRPr="007E16D3">
              <w:rPr>
                <w:szCs w:val="18"/>
                <w:lang w:eastAsia="zh-CN"/>
              </w:rPr>
              <w:t xml:space="preserve">HPLMN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CB6E3C"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C50CE63" w14:textId="77777777" w:rsidR="00A06271" w:rsidRPr="007E16D3" w:rsidRDefault="00A06271" w:rsidP="00DC15FC">
            <w:pPr>
              <w:pStyle w:val="TAL"/>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HPLMN</w:t>
            </w:r>
            <w:r w:rsidRPr="007E16D3">
              <w:rPr>
                <w:szCs w:val="18"/>
                <w:lang w:eastAsia="en-US"/>
              </w:rPr>
              <w:t xml:space="preserve"> </w:t>
            </w:r>
            <w:r w:rsidR="00DC15FC" w:rsidRPr="007E16D3">
              <w:rPr>
                <w:szCs w:val="18"/>
                <w:lang w:eastAsia="en-US"/>
              </w:rPr>
              <w:t xml:space="preserve">for announcing UE. This </w:t>
            </w:r>
            <w:r w:rsidR="00DC15FC" w:rsidRPr="007E16D3">
              <w:rPr>
                <w:rFonts w:hint="eastAsia"/>
                <w:lang w:eastAsia="zh-CN"/>
              </w:rPr>
              <w:t xml:space="preserve">field holdes </w:t>
            </w:r>
            <w:r w:rsidR="00DC15FC" w:rsidRPr="007E16D3">
              <w:t xml:space="preserve">PLMN identity </w:t>
            </w:r>
            <w:r w:rsidR="00DC15FC" w:rsidRPr="007E16D3">
              <w:rPr>
                <w:lang w:eastAsia="zh-CN"/>
              </w:rPr>
              <w:t>of</w:t>
            </w:r>
            <w:r w:rsidR="00DC15FC" w:rsidRPr="007E16D3">
              <w:t xml:space="preserve"> </w:t>
            </w:r>
            <w:r w:rsidR="00DC15FC" w:rsidRPr="007E16D3">
              <w:rPr>
                <w:lang w:eastAsia="zh-CN"/>
              </w:rPr>
              <w:t>HPLMN</w:t>
            </w:r>
            <w:r w:rsidR="00DC15FC" w:rsidRPr="007E16D3">
              <w:t xml:space="preserve"> </w:t>
            </w:r>
            <w:r w:rsidR="00DC15FC" w:rsidRPr="007E16D3">
              <w:rPr>
                <w:rFonts w:hint="eastAsia"/>
                <w:lang w:eastAsia="zh-CN"/>
              </w:rPr>
              <w:t>for UE requested to be monitored in monitor/match report procedure</w:t>
            </w:r>
            <w:r w:rsidRPr="007E16D3">
              <w:rPr>
                <w:szCs w:val="18"/>
                <w:lang w:eastAsia="zh-CN"/>
              </w:rPr>
              <w:t>.</w:t>
            </w:r>
          </w:p>
        </w:tc>
      </w:tr>
      <w:tr w:rsidR="00A06271" w:rsidRPr="007E16D3" w14:paraId="66F6A5F8"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747BC3" w14:textId="77777777" w:rsidR="00A06271" w:rsidRPr="007E16D3" w:rsidRDefault="00DC15FC" w:rsidP="00DC15FC">
            <w:pPr>
              <w:pStyle w:val="TAL"/>
              <w:rPr>
                <w:szCs w:val="18"/>
                <w:lang w:eastAsia="en-US"/>
              </w:rPr>
            </w:pPr>
            <w:r w:rsidRPr="007E16D3">
              <w:rPr>
                <w:szCs w:val="18"/>
                <w:lang w:eastAsia="zh-CN"/>
              </w:rPr>
              <w:t xml:space="preserve">Announcing UE </w:t>
            </w:r>
            <w:r w:rsidR="00A06271" w:rsidRPr="007E16D3">
              <w:rPr>
                <w:szCs w:val="18"/>
                <w:lang w:eastAsia="zh-CN"/>
              </w:rPr>
              <w:t xml:space="preserve">VPLMN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BCB9D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312F76" w14:textId="77777777" w:rsidR="00A06271" w:rsidRPr="007E16D3" w:rsidRDefault="00A06271" w:rsidP="00DC15FC">
            <w:pPr>
              <w:pStyle w:val="TAL"/>
              <w:rPr>
                <w:szCs w:val="18"/>
                <w:lang w:eastAsia="zh-CN"/>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VPLMN</w:t>
            </w:r>
            <w:r w:rsidRPr="007E16D3">
              <w:rPr>
                <w:szCs w:val="18"/>
                <w:lang w:eastAsia="en-US"/>
              </w:rPr>
              <w:t xml:space="preserve"> </w:t>
            </w:r>
            <w:r w:rsidR="00DC15FC" w:rsidRPr="007E16D3">
              <w:rPr>
                <w:rFonts w:hint="eastAsia"/>
                <w:lang w:eastAsia="zh-CN"/>
              </w:rPr>
              <w:t xml:space="preserve">for </w:t>
            </w:r>
            <w:r w:rsidR="00DC15FC" w:rsidRPr="007E16D3">
              <w:rPr>
                <w:lang w:eastAsia="zh-CN"/>
              </w:rPr>
              <w:t>announcing</w:t>
            </w:r>
            <w:r w:rsidR="00DC15FC" w:rsidRPr="007E16D3">
              <w:rPr>
                <w:rFonts w:hint="eastAsia"/>
                <w:lang w:eastAsia="zh-CN"/>
              </w:rPr>
              <w:t xml:space="preserve"> UE</w:t>
            </w:r>
            <w:r w:rsidR="00DC15FC" w:rsidRPr="007E16D3">
              <w:rPr>
                <w:lang w:eastAsia="zh-CN"/>
              </w:rPr>
              <w:t>.</w:t>
            </w:r>
            <w:r w:rsidR="00DC15FC" w:rsidRPr="007E16D3">
              <w:rPr>
                <w:rFonts w:hint="eastAsia"/>
                <w:lang w:eastAsia="zh-CN"/>
              </w:rPr>
              <w:t xml:space="preserve"> This field </w:t>
            </w:r>
            <w:r w:rsidR="00DC15FC" w:rsidRPr="007E16D3">
              <w:t>corresponde</w:t>
            </w:r>
            <w:r w:rsidR="00DC15FC" w:rsidRPr="007E16D3">
              <w:rPr>
                <w:rFonts w:hint="eastAsia"/>
                <w:lang w:eastAsia="zh-CN"/>
              </w:rPr>
              <w:t>s</w:t>
            </w:r>
            <w:r w:rsidR="00DC15FC" w:rsidRPr="007E16D3">
              <w:t xml:space="preserve"> to Monitored PLMN ID in match report request, as defined in TS23.303 </w:t>
            </w:r>
            <w:r w:rsidR="00DC15FC" w:rsidRPr="007E16D3">
              <w:rPr>
                <w:rFonts w:hint="eastAsia"/>
                <w:lang w:eastAsia="zh-CN"/>
              </w:rPr>
              <w:t>[238]</w:t>
            </w:r>
            <w:r w:rsidR="00DC15FC" w:rsidRPr="007E16D3">
              <w:t xml:space="preserve"> clause 5.3.4. </w:t>
            </w:r>
            <w:r w:rsidR="00DC15FC" w:rsidRPr="007E16D3">
              <w:rPr>
                <w:rFonts w:hint="eastAsia"/>
                <w:lang w:eastAsia="zh-CN"/>
              </w:rPr>
              <w:t>In this case i</w:t>
            </w:r>
            <w:r w:rsidR="00DC15FC" w:rsidRPr="007E16D3">
              <w:t xml:space="preserve">t’s the same with announcing UE HPLMN Identifier </w:t>
            </w:r>
            <w:r w:rsidR="00DC15FC" w:rsidRPr="007E16D3">
              <w:rPr>
                <w:rFonts w:hint="eastAsia"/>
                <w:lang w:eastAsia="zh-CN"/>
              </w:rPr>
              <w:t>when</w:t>
            </w:r>
            <w:r w:rsidR="00DC15FC" w:rsidRPr="007E16D3">
              <w:t xml:space="preserve"> non-roamin</w:t>
            </w:r>
            <w:r w:rsidR="00DC15FC" w:rsidRPr="007E16D3">
              <w:rPr>
                <w:rFonts w:hint="eastAsia"/>
                <w:lang w:eastAsia="zh-CN"/>
              </w:rPr>
              <w:t>g</w:t>
            </w:r>
          </w:p>
        </w:tc>
      </w:tr>
      <w:tr w:rsidR="0074373F" w:rsidRPr="007E16D3" w14:paraId="3D82821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F4A0EB6" w14:textId="77777777" w:rsidR="0074373F" w:rsidRPr="007E16D3" w:rsidRDefault="0074373F" w:rsidP="00FE2A7A">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231A01"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8A999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HPLMN</w:t>
            </w:r>
            <w:r w:rsidRPr="007E16D3">
              <w:t xml:space="preserve"> </w:t>
            </w:r>
            <w:r w:rsidRPr="007E16D3">
              <w:rPr>
                <w:rFonts w:hint="eastAsia"/>
                <w:lang w:eastAsia="zh-CN"/>
              </w:rPr>
              <w:t>for monitoring UE</w:t>
            </w:r>
            <w:r w:rsidRPr="007E16D3">
              <w:rPr>
                <w:lang w:eastAsia="zh-CN"/>
              </w:rPr>
              <w:t>.</w:t>
            </w:r>
          </w:p>
        </w:tc>
      </w:tr>
      <w:tr w:rsidR="0074373F" w:rsidRPr="007E16D3" w14:paraId="5FC83AE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C5B5A0" w14:textId="77777777" w:rsidR="0074373F" w:rsidRPr="007E16D3" w:rsidRDefault="0074373F" w:rsidP="00FE2A7A">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D58BFA"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67A8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VPLMN</w:t>
            </w:r>
            <w:r w:rsidRPr="007E16D3">
              <w:t xml:space="preserve"> </w:t>
            </w:r>
            <w:r w:rsidRPr="007E16D3">
              <w:rPr>
                <w:rFonts w:hint="eastAsia"/>
                <w:lang w:eastAsia="zh-CN"/>
              </w:rPr>
              <w:t>for monitoring UE</w:t>
            </w:r>
            <w:r w:rsidRPr="007E16D3">
              <w:rPr>
                <w:lang w:eastAsia="zh-CN"/>
              </w:rPr>
              <w:t>.</w:t>
            </w:r>
          </w:p>
        </w:tc>
      </w:tr>
      <w:tr w:rsidR="00A3328B" w:rsidRPr="007E16D3" w14:paraId="509C821C"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89842B"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A038F0" w14:textId="77777777" w:rsidR="00A3328B" w:rsidRPr="007E16D3" w:rsidRDefault="00A3328B" w:rsidP="000333A9">
            <w:pPr>
              <w:pStyle w:val="TAL"/>
              <w:jc w:val="center"/>
              <w:rPr>
                <w:lang w:bidi="ar-IQ"/>
              </w:rPr>
            </w:pPr>
            <w:r w:rsidRPr="007E16D3">
              <w:rPr>
                <w:lang w:bidi="ar-IQ"/>
              </w:rPr>
              <w:t>O</w:t>
            </w:r>
            <w:r w:rsidRPr="007E16D3">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54ECB"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72EAA4B3"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384723"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D0DD0D2" w14:textId="77777777" w:rsidR="00A3328B" w:rsidRPr="007E16D3" w:rsidRDefault="00A3328B" w:rsidP="000333A9">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610F097"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0620CE49"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EBD4AAF" w14:textId="77777777" w:rsidR="00A3328B" w:rsidRPr="007E16D3" w:rsidRDefault="00A3328B" w:rsidP="000333A9">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E6E588"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005098" w14:textId="77777777" w:rsidR="00A3328B" w:rsidRPr="007E16D3" w:rsidRDefault="00A3328B" w:rsidP="000333A9">
            <w:pPr>
              <w:pStyle w:val="TAL"/>
            </w:pPr>
            <w:r w:rsidRPr="007E16D3">
              <w:t>PLMN identity of Discoveree UE HPLMN</w:t>
            </w:r>
            <w:r w:rsidRPr="007E16D3">
              <w:rPr>
                <w:rFonts w:hint="eastAsia"/>
                <w:lang w:eastAsia="zh-CN"/>
              </w:rPr>
              <w:t>.</w:t>
            </w:r>
          </w:p>
        </w:tc>
      </w:tr>
      <w:tr w:rsidR="00A3328B" w:rsidRPr="007E16D3" w14:paraId="75F64F0D"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966BC3" w14:textId="77777777" w:rsidR="00A3328B" w:rsidRPr="007E16D3" w:rsidRDefault="00A3328B" w:rsidP="000333A9">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B0D5E2"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0A01DE" w14:textId="77777777" w:rsidR="00A3328B" w:rsidRPr="007E16D3" w:rsidRDefault="00A3328B" w:rsidP="000333A9">
            <w:pPr>
              <w:pStyle w:val="TAL"/>
            </w:pPr>
            <w:r w:rsidRPr="007E16D3">
              <w:t>PLMN identity of Discoveree UE VPLMN</w:t>
            </w:r>
            <w:r w:rsidRPr="007E16D3">
              <w:rPr>
                <w:rFonts w:hint="eastAsia"/>
                <w:lang w:eastAsia="zh-CN"/>
              </w:rPr>
              <w:t>.</w:t>
            </w:r>
          </w:p>
        </w:tc>
      </w:tr>
      <w:tr w:rsidR="0074373F" w:rsidRPr="007E16D3" w14:paraId="1411F2D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543A8C7" w14:textId="77777777" w:rsidR="0074373F" w:rsidRPr="007E16D3" w:rsidRDefault="0074373F" w:rsidP="00FE2A7A">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E81EF"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BB64AC" w14:textId="77777777" w:rsidR="0074373F" w:rsidRPr="007E16D3" w:rsidRDefault="0074373F" w:rsidP="001418A8">
            <w:pPr>
              <w:pStyle w:val="TAL"/>
            </w:pPr>
            <w:r w:rsidRPr="007E16D3">
              <w:t xml:space="preserve">Monitored PLMN ID in Match_Report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3399581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D686A" w14:textId="77777777" w:rsidR="00A06271" w:rsidRPr="007E16D3" w:rsidRDefault="00A06271" w:rsidP="00840225">
            <w:pPr>
              <w:pStyle w:val="TAL"/>
              <w:rPr>
                <w:szCs w:val="18"/>
                <w:lang w:eastAsia="en-US"/>
              </w:rPr>
            </w:pPr>
            <w:r w:rsidRPr="007E16D3">
              <w:rPr>
                <w:szCs w:val="18"/>
                <w:lang w:eastAsia="zh-CN"/>
              </w:rPr>
              <w:t xml:space="preserve">Role of </w:t>
            </w:r>
            <w:r w:rsidRPr="007E16D3">
              <w:rPr>
                <w:szCs w:val="18"/>
                <w:lang w:eastAsia="en-US"/>
              </w:rPr>
              <w:t xml:space="preserve">ProSe </w:t>
            </w:r>
            <w:r w:rsidRPr="007E16D3">
              <w:rPr>
                <w:szCs w:val="18"/>
                <w:lang w:eastAsia="zh-CN"/>
              </w:rPr>
              <w:t>F</w:t>
            </w:r>
            <w:r w:rsidRPr="007E16D3">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B633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DA952A" w14:textId="77777777" w:rsidR="00A06271" w:rsidRPr="007E16D3" w:rsidRDefault="00A06271" w:rsidP="00840225">
            <w:pPr>
              <w:pStyle w:val="TAL"/>
              <w:rPr>
                <w:szCs w:val="18"/>
                <w:lang w:eastAsia="zh-CN"/>
              </w:rPr>
            </w:pPr>
            <w:r w:rsidRPr="007E16D3">
              <w:rPr>
                <w:szCs w:val="18"/>
                <w:lang w:eastAsia="en-US"/>
              </w:rPr>
              <w:t xml:space="preserve">This IE indicates </w:t>
            </w:r>
            <w:r w:rsidRPr="007E16D3">
              <w:rPr>
                <w:szCs w:val="18"/>
                <w:lang w:eastAsia="zh-CN"/>
              </w:rPr>
              <w:t xml:space="preserve">the CDR resource </w:t>
            </w:r>
            <w:r w:rsidRPr="007E16D3">
              <w:rPr>
                <w:szCs w:val="18"/>
                <w:lang w:eastAsia="en-US"/>
              </w:rPr>
              <w:t>ProSe Function</w:t>
            </w:r>
            <w:r w:rsidRPr="007E16D3">
              <w:rPr>
                <w:szCs w:val="18"/>
                <w:lang w:eastAsia="zh-CN"/>
              </w:rPr>
              <w:t xml:space="preserve"> resides in which PLMN, i.e. in</w:t>
            </w:r>
            <w:r w:rsidRPr="007E16D3">
              <w:rPr>
                <w:szCs w:val="18"/>
                <w:lang w:eastAsia="en-US"/>
              </w:rPr>
              <w:t xml:space="preserve"> HPLMN, VPLMN or local PLMN.</w:t>
            </w:r>
          </w:p>
        </w:tc>
      </w:tr>
      <w:tr w:rsidR="00A06271" w:rsidRPr="007E16D3" w14:paraId="0F98EFB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D4DFB8" w14:textId="77777777" w:rsidR="00A06271" w:rsidRPr="007E16D3" w:rsidRDefault="00A06271" w:rsidP="00840225">
            <w:pPr>
              <w:pStyle w:val="TAL"/>
              <w:rPr>
                <w:szCs w:val="18"/>
                <w:lang w:eastAsia="en-US" w:bidi="ar-IQ"/>
              </w:rPr>
            </w:pPr>
            <w:r w:rsidRPr="007E16D3">
              <w:rPr>
                <w:szCs w:val="18"/>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D97514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11552C1" w14:textId="77777777" w:rsidR="00A06271" w:rsidRPr="007E16D3" w:rsidRDefault="00A06271" w:rsidP="00840225">
            <w:pPr>
              <w:pStyle w:val="TAL"/>
              <w:rPr>
                <w:szCs w:val="18"/>
                <w:lang w:eastAsia="zh-CN"/>
              </w:rPr>
            </w:pPr>
            <w:r w:rsidRPr="007E16D3">
              <w:rPr>
                <w:szCs w:val="18"/>
                <w:lang w:eastAsia="zh-CN"/>
              </w:rPr>
              <w:t>The</w:t>
            </w:r>
            <w:r w:rsidRPr="007E16D3">
              <w:rPr>
                <w:szCs w:val="18"/>
                <w:lang w:eastAsia="en-US"/>
              </w:rPr>
              <w:t xml:space="preserve"> identit</w:t>
            </w:r>
            <w:r w:rsidRPr="007E16D3">
              <w:rPr>
                <w:szCs w:val="18"/>
                <w:lang w:eastAsia="zh-CN"/>
              </w:rPr>
              <w:t>ies</w:t>
            </w:r>
            <w:r w:rsidRPr="007E16D3">
              <w:rPr>
                <w:szCs w:val="18"/>
                <w:lang w:eastAsia="en-US"/>
              </w:rPr>
              <w:t xml:space="preserve"> used for ProSe Direct Discovery, identifying application related information for the ProSe-enabled UE. </w:t>
            </w:r>
          </w:p>
          <w:p w14:paraId="4A1480AB" w14:textId="77777777" w:rsidR="00A06271" w:rsidRPr="007E16D3" w:rsidRDefault="00A06271" w:rsidP="00840225">
            <w:pPr>
              <w:pStyle w:val="TAN"/>
              <w:rPr>
                <w:szCs w:val="18"/>
                <w:lang w:eastAsia="zh-CN" w:bidi="ar-IQ"/>
              </w:rPr>
            </w:pPr>
            <w:r w:rsidRPr="007E16D3">
              <w:rPr>
                <w:szCs w:val="18"/>
                <w:lang w:eastAsia="zh-CN"/>
              </w:rPr>
              <w:t>Note: For the CDR generated for announcing UE in match report event, it holds the ProSe application id name.</w:t>
            </w:r>
          </w:p>
        </w:tc>
      </w:tr>
      <w:tr w:rsidR="00A06271" w:rsidRPr="007E16D3" w14:paraId="267718F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3055C1" w14:textId="77777777" w:rsidR="00A06271" w:rsidRPr="007E16D3" w:rsidRDefault="00A06271" w:rsidP="00840225">
            <w:pPr>
              <w:pStyle w:val="TAL"/>
              <w:rPr>
                <w:szCs w:val="18"/>
                <w:lang w:eastAsia="zh-CN"/>
              </w:rPr>
            </w:pPr>
            <w:r w:rsidRPr="007E16D3">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56C20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5D61A0" w14:textId="77777777" w:rsidR="00A06271" w:rsidRPr="007E16D3" w:rsidRDefault="00A06271" w:rsidP="00840225">
            <w:pPr>
              <w:pStyle w:val="TAL"/>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372B3A" w:rsidRPr="007E16D3" w14:paraId="7D8F2E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0637B7" w14:textId="77777777" w:rsidR="00372B3A" w:rsidRPr="007E16D3" w:rsidRDefault="00372B3A" w:rsidP="00B96B80">
            <w:pPr>
              <w:pStyle w:val="TAL"/>
              <w:rPr>
                <w:szCs w:val="18"/>
                <w:lang w:eastAsia="en-US"/>
              </w:rPr>
            </w:pPr>
            <w:r w:rsidRPr="007E16D3">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943BDB"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8C8E1E6" w14:textId="77777777" w:rsidR="00372B3A" w:rsidRPr="007E16D3" w:rsidRDefault="00372B3A" w:rsidP="00B96B80">
            <w:pPr>
              <w:pStyle w:val="TAL"/>
              <w:rPr>
                <w:szCs w:val="18"/>
                <w:lang w:eastAsia="en-US"/>
              </w:rPr>
            </w:pPr>
            <w:r w:rsidRPr="007E16D3">
              <w:rPr>
                <w:szCs w:val="18"/>
                <w:lang w:eastAsia="en-US"/>
              </w:rPr>
              <w:t>This IE contains a data block provided by the application in the UE. The content of each block is application-specific.</w:t>
            </w:r>
          </w:p>
        </w:tc>
      </w:tr>
      <w:tr w:rsidR="00A06271" w:rsidRPr="007E16D3" w14:paraId="175887B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8EDB366" w14:textId="77777777" w:rsidR="00A06271" w:rsidRPr="007E16D3" w:rsidRDefault="00A06271" w:rsidP="00840225">
            <w:pPr>
              <w:pStyle w:val="TAL"/>
              <w:rPr>
                <w:szCs w:val="18"/>
                <w:lang w:eastAsia="en-US"/>
              </w:rPr>
            </w:pPr>
            <w:r w:rsidRPr="007E16D3">
              <w:rPr>
                <w:szCs w:val="18"/>
                <w:lang w:eastAsia="en-US"/>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0836C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2A71B2" w14:textId="77777777" w:rsidR="00A06271" w:rsidRPr="007E16D3" w:rsidRDefault="00A06271" w:rsidP="0074373F">
            <w:pPr>
              <w:pStyle w:val="TAL"/>
              <w:rPr>
                <w:rFonts w:cs="Arial"/>
                <w:szCs w:val="18"/>
                <w:lang w:eastAsia="zh-CN"/>
              </w:rPr>
            </w:pPr>
            <w:r w:rsidRPr="007E16D3">
              <w:rPr>
                <w:rFonts w:cs="Arial"/>
                <w:szCs w:val="18"/>
                <w:lang w:eastAsia="en-US"/>
              </w:rPr>
              <w:t>This IE holds</w:t>
            </w:r>
            <w:r w:rsidRPr="007E16D3">
              <w:rPr>
                <w:rFonts w:cs="Arial"/>
                <w:szCs w:val="18"/>
                <w:lang w:eastAsia="zh-CN"/>
              </w:rPr>
              <w:t xml:space="preserve"> the </w:t>
            </w:r>
            <w:r w:rsidR="0074373F" w:rsidRPr="007E16D3">
              <w:rPr>
                <w:rFonts w:cs="Arial"/>
                <w:szCs w:val="18"/>
                <w:lang w:eastAsia="zh-CN"/>
              </w:rPr>
              <w:t xml:space="preserve">ProSe </w:t>
            </w:r>
            <w:r w:rsidRPr="007E16D3">
              <w:rPr>
                <w:rFonts w:cs="Arial"/>
                <w:szCs w:val="18"/>
                <w:lang w:eastAsia="zh-CN"/>
              </w:rPr>
              <w:t>functionality UE is requesting, e.g. direct discovery, EPC-level discovery</w:t>
            </w:r>
            <w:r w:rsidR="0074373F" w:rsidRPr="007E16D3">
              <w:rPr>
                <w:rFonts w:cs="Arial"/>
                <w:szCs w:val="18"/>
                <w:lang w:eastAsia="zh-CN"/>
              </w:rPr>
              <w:t>, group communication</w:t>
            </w:r>
            <w:r w:rsidRPr="007E16D3">
              <w:rPr>
                <w:rFonts w:cs="Arial"/>
                <w:szCs w:val="18"/>
                <w:lang w:eastAsia="zh-CN"/>
              </w:rPr>
              <w:t>.</w:t>
            </w:r>
          </w:p>
        </w:tc>
      </w:tr>
      <w:tr w:rsidR="00A06271" w:rsidRPr="007E16D3" w14:paraId="0AF98D1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A5C41D7" w14:textId="77777777" w:rsidR="00A06271" w:rsidRPr="007E16D3" w:rsidRDefault="00A06271" w:rsidP="00840225">
            <w:pPr>
              <w:pStyle w:val="TAL"/>
              <w:rPr>
                <w:szCs w:val="18"/>
                <w:lang w:eastAsia="zh-CN"/>
              </w:rPr>
            </w:pPr>
            <w:r w:rsidRPr="007E16D3">
              <w:rPr>
                <w:szCs w:val="18"/>
                <w:lang w:eastAsia="en-US"/>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6A954"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AAB54A" w14:textId="77777777" w:rsidR="00A06271" w:rsidRPr="007E16D3" w:rsidRDefault="00A06271" w:rsidP="00840225">
            <w:pPr>
              <w:pStyle w:val="TAL"/>
              <w:rPr>
                <w:szCs w:val="18"/>
                <w:lang w:eastAsia="zh-CN" w:bidi="ar-IQ"/>
              </w:rPr>
            </w:pPr>
            <w:r w:rsidRPr="007E16D3">
              <w:rPr>
                <w:rFonts w:cs="Arial"/>
                <w:szCs w:val="18"/>
                <w:lang w:eastAsia="en-US"/>
              </w:rPr>
              <w:t>This IE holds</w:t>
            </w:r>
            <w:r w:rsidRPr="007E16D3">
              <w:rPr>
                <w:szCs w:val="18"/>
                <w:lang w:eastAsia="en-US"/>
              </w:rPr>
              <w:t xml:space="preserve"> </w:t>
            </w:r>
            <w:r w:rsidRPr="007E16D3">
              <w:rPr>
                <w:szCs w:val="18"/>
                <w:lang w:eastAsia="zh-CN"/>
              </w:rPr>
              <w:t>the</w:t>
            </w:r>
            <w:r w:rsidRPr="007E16D3">
              <w:rPr>
                <w:szCs w:val="18"/>
                <w:lang w:eastAsia="en-US"/>
              </w:rPr>
              <w:t xml:space="preserve"> </w:t>
            </w:r>
            <w:r w:rsidRPr="007E16D3">
              <w:rPr>
                <w:szCs w:val="18"/>
                <w:lang w:eastAsia="zh-CN"/>
              </w:rPr>
              <w:t>event which triggers the charging message delivery</w:t>
            </w:r>
            <w:r w:rsidRPr="007E16D3">
              <w:rPr>
                <w:szCs w:val="18"/>
                <w:lang w:eastAsia="en-US"/>
              </w:rPr>
              <w:t xml:space="preserve">, e.g. </w:t>
            </w:r>
            <w:r w:rsidR="00A3328B" w:rsidRPr="007E16D3">
              <w:rPr>
                <w:szCs w:val="18"/>
              </w:rPr>
              <w:t xml:space="preserve">open </w:t>
            </w:r>
            <w:r w:rsidRPr="007E16D3">
              <w:rPr>
                <w:szCs w:val="18"/>
                <w:lang w:eastAsia="en-US"/>
              </w:rPr>
              <w:t xml:space="preserve">Announcing, </w:t>
            </w:r>
            <w:r w:rsidR="00A3328B" w:rsidRPr="007E16D3">
              <w:rPr>
                <w:szCs w:val="18"/>
              </w:rPr>
              <w:t xml:space="preserve">open </w:t>
            </w:r>
            <w:r w:rsidRPr="007E16D3">
              <w:rPr>
                <w:szCs w:val="18"/>
                <w:lang w:eastAsia="en-US"/>
              </w:rPr>
              <w:t xml:space="preserve">Monitoring, </w:t>
            </w:r>
            <w:r w:rsidR="00A3328B" w:rsidRPr="007E16D3">
              <w:rPr>
                <w:szCs w:val="18"/>
              </w:rPr>
              <w:t xml:space="preserve">open </w:t>
            </w:r>
            <w:r w:rsidRPr="007E16D3">
              <w:rPr>
                <w:szCs w:val="18"/>
                <w:lang w:eastAsia="en-US"/>
              </w:rPr>
              <w:t>Match Report</w:t>
            </w:r>
            <w:r w:rsidR="00A3328B" w:rsidRPr="007E16D3">
              <w:rPr>
                <w:szCs w:val="18"/>
              </w:rPr>
              <w:t xml:space="preserve">, </w:t>
            </w:r>
            <w:r w:rsidR="00A3328B" w:rsidRPr="007E16D3">
              <w:t>or restricted Match Report</w:t>
            </w:r>
            <w:r w:rsidRPr="007E16D3">
              <w:rPr>
                <w:szCs w:val="18"/>
                <w:lang w:eastAsia="zh-CN"/>
              </w:rPr>
              <w:t>.</w:t>
            </w:r>
          </w:p>
        </w:tc>
      </w:tr>
      <w:tr w:rsidR="00A06271" w:rsidRPr="007E16D3" w14:paraId="277E3D2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A6457D" w14:textId="77777777" w:rsidR="00A06271" w:rsidRPr="007E16D3" w:rsidRDefault="00A06271" w:rsidP="00840225">
            <w:pPr>
              <w:pStyle w:val="TAL"/>
              <w:rPr>
                <w:szCs w:val="18"/>
                <w:lang w:eastAsia="en-US"/>
              </w:rPr>
            </w:pPr>
            <w:r w:rsidRPr="007E16D3">
              <w:rPr>
                <w:szCs w:val="18"/>
                <w:lang w:eastAsia="en-US"/>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C496C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3D9D99E" w14:textId="77777777" w:rsidR="00A06271" w:rsidRPr="007E16D3" w:rsidRDefault="00A06271" w:rsidP="00840225">
            <w:pPr>
              <w:pStyle w:val="TAL"/>
              <w:rPr>
                <w:szCs w:val="18"/>
                <w:lang w:eastAsia="zh-CN" w:bidi="ar-IQ"/>
              </w:rPr>
            </w:pPr>
            <w:r w:rsidRPr="007E16D3">
              <w:rPr>
                <w:szCs w:val="18"/>
                <w:lang w:eastAsia="en-US"/>
              </w:rPr>
              <w:t>model of the Direct Discovery used by the UE, e.g. Model A, or Model B</w:t>
            </w:r>
            <w:r w:rsidRPr="007E16D3">
              <w:rPr>
                <w:szCs w:val="18"/>
                <w:lang w:eastAsia="zh-CN"/>
              </w:rPr>
              <w:t>.</w:t>
            </w:r>
          </w:p>
        </w:tc>
      </w:tr>
      <w:tr w:rsidR="0074373F" w:rsidRPr="007E16D3" w14:paraId="54FD055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0FC7781" w14:textId="77777777" w:rsidR="0074373F" w:rsidRPr="007E16D3" w:rsidRDefault="0074373F" w:rsidP="00FE2A7A">
            <w:pPr>
              <w:pStyle w:val="TAL"/>
            </w:pPr>
            <w:r w:rsidRPr="007E16D3">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815924" w14:textId="77777777" w:rsidR="0074373F" w:rsidRPr="007E16D3" w:rsidRDefault="0074373F"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45ACA4" w14:textId="77777777" w:rsidR="0074373F" w:rsidRPr="007E16D3" w:rsidRDefault="0074373F" w:rsidP="00FE2A7A">
            <w:pPr>
              <w:pStyle w:val="TAL"/>
            </w:pPr>
            <w:r w:rsidRPr="007E16D3">
              <w:t>The IP address of the ProSe Function.</w:t>
            </w:r>
          </w:p>
        </w:tc>
      </w:tr>
      <w:tr w:rsidR="00A06271" w:rsidRPr="007E16D3" w14:paraId="57F2B8B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9C3AF4F" w14:textId="77777777" w:rsidR="00A06271" w:rsidRPr="007E16D3" w:rsidRDefault="00A06271" w:rsidP="00840225">
            <w:pPr>
              <w:pStyle w:val="TAL"/>
              <w:rPr>
                <w:szCs w:val="18"/>
                <w:lang w:eastAsia="en-US"/>
              </w:rPr>
            </w:pPr>
            <w:r w:rsidRPr="007E16D3">
              <w:rPr>
                <w:szCs w:val="18"/>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291A1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DB3E52" w14:textId="77777777" w:rsidR="00A06271" w:rsidRPr="007E16D3" w:rsidRDefault="00A06271" w:rsidP="00840225">
            <w:pPr>
              <w:pStyle w:val="TAL"/>
              <w:rPr>
                <w:szCs w:val="18"/>
                <w:lang w:eastAsia="zh-CN" w:bidi="ar-IQ"/>
              </w:rPr>
            </w:pPr>
            <w:r w:rsidRPr="007E16D3">
              <w:rPr>
                <w:szCs w:val="18"/>
                <w:lang w:eastAsia="zh-CN"/>
              </w:rPr>
              <w:t>The</w:t>
            </w:r>
            <w:r w:rsidRPr="007E16D3">
              <w:rPr>
                <w:szCs w:val="18"/>
                <w:lang w:eastAsia="en-US"/>
              </w:rPr>
              <w:t xml:space="preserve"> FQDN that identifies a ProSe Function</w:t>
            </w:r>
            <w:r w:rsidRPr="007E16D3">
              <w:rPr>
                <w:szCs w:val="18"/>
                <w:lang w:eastAsia="zh-CN"/>
              </w:rPr>
              <w:t>.</w:t>
            </w:r>
          </w:p>
        </w:tc>
      </w:tr>
      <w:tr w:rsidR="00A06271" w:rsidRPr="007E16D3" w14:paraId="6099AB4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A41D2B" w14:textId="77777777" w:rsidR="00A06271" w:rsidRPr="007E16D3" w:rsidRDefault="00A06271" w:rsidP="00840225">
            <w:pPr>
              <w:pStyle w:val="TAL"/>
              <w:rPr>
                <w:szCs w:val="18"/>
                <w:lang w:eastAsia="en-US"/>
              </w:rPr>
            </w:pPr>
            <w:r w:rsidRPr="007E16D3">
              <w:rPr>
                <w:szCs w:val="18"/>
                <w:lang w:eastAsia="zh-CN"/>
              </w:rPr>
              <w:t>V</w:t>
            </w:r>
            <w:r w:rsidRPr="007E16D3">
              <w:rPr>
                <w:szCs w:val="18"/>
                <w:lang w:eastAsia="en-US"/>
              </w:rPr>
              <w:t xml:space="preserve">alidity </w:t>
            </w:r>
            <w:r w:rsidRPr="007E16D3">
              <w:rPr>
                <w:szCs w:val="18"/>
                <w:lang w:eastAsia="zh-CN"/>
              </w:rPr>
              <w:t>P</w:t>
            </w:r>
            <w:r w:rsidRPr="007E16D3">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FFBD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0E4C81" w14:textId="77777777" w:rsidR="00A06271" w:rsidRPr="007E16D3" w:rsidRDefault="00A06271" w:rsidP="004150A8">
            <w:pPr>
              <w:pStyle w:val="TAL"/>
              <w:rPr>
                <w:szCs w:val="18"/>
                <w:lang w:eastAsia="en-US" w:bidi="ar-IQ"/>
              </w:rPr>
            </w:pPr>
            <w:r w:rsidRPr="007E16D3">
              <w:rPr>
                <w:szCs w:val="18"/>
                <w:lang w:eastAsia="zh-CN" w:bidi="ar-IQ"/>
              </w:rPr>
              <w:t xml:space="preserve">Time interval during which user is authorized </w:t>
            </w:r>
            <w:r w:rsidR="004150A8" w:rsidRPr="007E16D3">
              <w:rPr>
                <w:szCs w:val="18"/>
                <w:lang w:eastAsia="zh-CN" w:bidi="ar-IQ"/>
              </w:rPr>
              <w:t>for using ProSe Direct Discovery functionality (e.g. announcing, monitoring, match reporting)</w:t>
            </w:r>
            <w:r w:rsidRPr="007E16D3">
              <w:rPr>
                <w:szCs w:val="18"/>
                <w:lang w:eastAsia="zh-CN" w:bidi="ar-IQ"/>
              </w:rPr>
              <w:t>.</w:t>
            </w:r>
          </w:p>
        </w:tc>
      </w:tr>
      <w:tr w:rsidR="00A06271" w:rsidRPr="007E16D3" w14:paraId="15B0CF0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24DC341" w14:textId="77777777" w:rsidR="00A06271" w:rsidRPr="007E16D3" w:rsidRDefault="00A06271" w:rsidP="00840225">
            <w:pPr>
              <w:pStyle w:val="TAL"/>
              <w:rPr>
                <w:szCs w:val="18"/>
                <w:lang w:eastAsia="en-US"/>
              </w:rPr>
            </w:pPr>
            <w:r w:rsidRPr="007E16D3">
              <w:rPr>
                <w:szCs w:val="18"/>
                <w:lang w:eastAsia="zh-CN"/>
              </w:rPr>
              <w:t>R</w:t>
            </w:r>
            <w:r w:rsidRPr="007E16D3">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48480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FF8C28" w14:textId="77777777" w:rsidR="00A06271" w:rsidRPr="007E16D3" w:rsidRDefault="00A06271" w:rsidP="00840225">
            <w:pPr>
              <w:pStyle w:val="TAL"/>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ProSe</w:t>
            </w:r>
            <w:r w:rsidR="004150A8" w:rsidRPr="007E16D3">
              <w:rPr>
                <w:szCs w:val="18"/>
                <w:lang w:eastAsia="en-US"/>
              </w:rPr>
              <w:t xml:space="preserve"> served by the ProSe Function</w:t>
            </w:r>
            <w:r w:rsidRPr="007E16D3">
              <w:rPr>
                <w:szCs w:val="18"/>
                <w:lang w:eastAsia="en-US"/>
              </w:rPr>
              <w:t>, e.g. Anno</w:t>
            </w:r>
            <w:r w:rsidR="002942CA" w:rsidRPr="007E16D3">
              <w:rPr>
                <w:szCs w:val="18"/>
                <w:lang w:eastAsia="en-US"/>
              </w:rPr>
              <w:t>u</w:t>
            </w:r>
            <w:r w:rsidRPr="007E16D3">
              <w:rPr>
                <w:szCs w:val="18"/>
                <w:lang w:eastAsia="en-US"/>
              </w:rPr>
              <w:t>ncing UE, Monitoring UE</w:t>
            </w:r>
            <w:r w:rsidR="004150A8" w:rsidRPr="007E16D3">
              <w:rPr>
                <w:szCs w:val="18"/>
                <w:lang w:eastAsia="en-US"/>
              </w:rPr>
              <w:t>, requestor UE, requested UE</w:t>
            </w:r>
            <w:r w:rsidR="00A3328B" w:rsidRPr="007E16D3">
              <w:rPr>
                <w:szCs w:val="18"/>
                <w:lang w:eastAsia="zh-CN"/>
              </w:rPr>
              <w:t>, Disvoerer UE, Discoveree UE</w:t>
            </w:r>
            <w:r w:rsidRPr="007E16D3">
              <w:rPr>
                <w:szCs w:val="18"/>
                <w:lang w:eastAsia="zh-CN"/>
              </w:rPr>
              <w:t>.</w:t>
            </w:r>
          </w:p>
        </w:tc>
      </w:tr>
      <w:tr w:rsidR="00A06271" w:rsidRPr="007E16D3" w14:paraId="4C8198D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B03C438" w14:textId="77777777" w:rsidR="00A06271" w:rsidRPr="007E16D3" w:rsidRDefault="00A06271" w:rsidP="00840225">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8B6F6A"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3DEB87" w14:textId="77777777" w:rsidR="00A06271" w:rsidRPr="007E16D3" w:rsidRDefault="00A06271" w:rsidP="00840225">
            <w:pPr>
              <w:pStyle w:val="TAL"/>
              <w:rPr>
                <w:szCs w:val="18"/>
                <w:lang w:eastAsia="en-US" w:bidi="ar-IQ"/>
              </w:rPr>
            </w:pPr>
            <w:r w:rsidRPr="007E16D3">
              <w:rPr>
                <w:szCs w:val="18"/>
                <w:lang w:eastAsia="zh-CN" w:bidi="ar-IQ"/>
              </w:rPr>
              <w:t>The time when ProSe Request is received from UE.</w:t>
            </w:r>
          </w:p>
        </w:tc>
      </w:tr>
      <w:tr w:rsidR="00A06271" w:rsidRPr="007E16D3" w14:paraId="0CA299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D09705" w14:textId="77777777" w:rsidR="00A06271" w:rsidRPr="007E16D3" w:rsidRDefault="004150A8" w:rsidP="004150A8">
            <w:pPr>
              <w:pStyle w:val="TAL"/>
              <w:rPr>
                <w:szCs w:val="18"/>
                <w:lang w:eastAsia="en-US"/>
              </w:rPr>
            </w:pPr>
            <w:r w:rsidRPr="007E16D3">
              <w:rPr>
                <w:szCs w:val="18"/>
                <w:lang w:eastAsia="zh-CN"/>
              </w:rPr>
              <w:t xml:space="preserve">PC3 </w:t>
            </w:r>
            <w:r w:rsidR="00A06271" w:rsidRPr="007E16D3">
              <w:rPr>
                <w:szCs w:val="18"/>
                <w:lang w:eastAsia="zh-CN"/>
              </w:rPr>
              <w:t>P</w:t>
            </w:r>
            <w:r w:rsidR="00A06271" w:rsidRPr="007E16D3">
              <w:rPr>
                <w:szCs w:val="18"/>
                <w:lang w:eastAsia="en-US"/>
              </w:rPr>
              <w:t>rotocol</w:t>
            </w:r>
            <w:r w:rsidR="00A06271" w:rsidRPr="007E16D3">
              <w:rPr>
                <w:szCs w:val="18"/>
                <w:lang w:eastAsia="zh-CN"/>
              </w:rPr>
              <w:t xml:space="preserve"> C</w:t>
            </w:r>
            <w:r w:rsidR="00A06271" w:rsidRPr="007E16D3">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3E4F6B"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7982FA" w14:textId="77777777" w:rsidR="00A06271" w:rsidRPr="007E16D3" w:rsidRDefault="00A06271" w:rsidP="00A53105">
            <w:pPr>
              <w:pStyle w:val="TAL"/>
              <w:rPr>
                <w:szCs w:val="18"/>
                <w:lang w:eastAsia="zh-CN"/>
              </w:rPr>
            </w:pPr>
            <w:r w:rsidRPr="007E16D3">
              <w:rPr>
                <w:rFonts w:cs="Arial"/>
                <w:szCs w:val="18"/>
                <w:lang w:eastAsia="en-US"/>
              </w:rPr>
              <w:t>This IE holds</w:t>
            </w:r>
            <w:r w:rsidRPr="007E16D3">
              <w:rPr>
                <w:rFonts w:cs="Arial"/>
                <w:szCs w:val="18"/>
                <w:lang w:eastAsia="zh-CN"/>
              </w:rPr>
              <w:t xml:space="preserve"> </w:t>
            </w:r>
            <w:r w:rsidRPr="007E16D3">
              <w:rPr>
                <w:szCs w:val="18"/>
                <w:lang w:eastAsia="en-US"/>
              </w:rPr>
              <w:t xml:space="preserve">the particular reason why a DISCOVERY_REQUEST or </w:t>
            </w:r>
            <w:r w:rsidR="00A53105" w:rsidRPr="007E16D3">
              <w:rPr>
                <w:szCs w:val="18"/>
                <w:lang w:eastAsia="en-US"/>
              </w:rPr>
              <w:t>Match_Report</w:t>
            </w:r>
            <w:r w:rsidRPr="007E16D3">
              <w:rPr>
                <w:szCs w:val="18"/>
                <w:lang w:eastAsia="en-US"/>
              </w:rPr>
              <w:t xml:space="preserve"> messages from the UE have been rejected by the ProSe Function</w:t>
            </w:r>
            <w:r w:rsidRPr="007E16D3">
              <w:rPr>
                <w:szCs w:val="18"/>
                <w:lang w:eastAsia="zh-CN"/>
              </w:rPr>
              <w:t xml:space="preserve"> in PC3 interface.</w:t>
            </w:r>
          </w:p>
        </w:tc>
      </w:tr>
      <w:tr w:rsidR="00A06271" w:rsidRPr="007E16D3" w14:paraId="57B3DFE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D90E1B" w14:textId="77777777" w:rsidR="00A06271" w:rsidRPr="007E16D3" w:rsidRDefault="00A53105" w:rsidP="00840225">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5FF0577"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817009" w14:textId="77777777" w:rsidR="00A06271" w:rsidRPr="007E16D3" w:rsidRDefault="00A06271" w:rsidP="00A53105">
            <w:pPr>
              <w:pStyle w:val="TAL"/>
              <w:rPr>
                <w:szCs w:val="18"/>
                <w:lang w:eastAsia="zh-CN"/>
              </w:rPr>
            </w:pPr>
            <w:r w:rsidRPr="007E16D3">
              <w:rPr>
                <w:rFonts w:cs="Arial"/>
                <w:szCs w:val="18"/>
                <w:lang w:eastAsia="zh-CN"/>
              </w:rPr>
              <w:t xml:space="preserve">Identifier of the party who initiate </w:t>
            </w:r>
            <w:r w:rsidR="00A53105" w:rsidRPr="007E16D3">
              <w:rPr>
                <w:rFonts w:cs="Arial"/>
                <w:szCs w:val="18"/>
                <w:lang w:eastAsia="zh-CN"/>
              </w:rPr>
              <w:t>monitor/</w:t>
            </w:r>
            <w:r w:rsidRPr="007E16D3">
              <w:rPr>
                <w:rFonts w:cs="Arial"/>
                <w:szCs w:val="18"/>
                <w:lang w:eastAsia="zh-CN"/>
              </w:rPr>
              <w:t>match report, i.e. IMSI</w:t>
            </w:r>
            <w:r w:rsidR="00A53105" w:rsidRPr="007E16D3">
              <w:rPr>
                <w:rFonts w:cs="Arial"/>
                <w:szCs w:val="18"/>
                <w:lang w:eastAsia="zh-CN"/>
              </w:rPr>
              <w:t>, which corresponds to UE Identifier parameter in monitor/match report request, as defined in TS 23.303 [238]</w:t>
            </w:r>
            <w:r w:rsidRPr="007E16D3">
              <w:rPr>
                <w:rFonts w:cs="Arial"/>
                <w:szCs w:val="18"/>
                <w:lang w:eastAsia="zh-CN"/>
              </w:rPr>
              <w:t>.</w:t>
            </w:r>
          </w:p>
        </w:tc>
      </w:tr>
      <w:tr w:rsidR="00BD1866" w:rsidRPr="007E16D3" w14:paraId="0F0CCF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A0E068" w14:textId="77777777" w:rsidR="00BD1866" w:rsidRPr="007E16D3" w:rsidRDefault="00BD1866" w:rsidP="00E1346A">
            <w:pPr>
              <w:pStyle w:val="TAL"/>
            </w:pPr>
            <w:r w:rsidRPr="007E16D3">
              <w:rPr>
                <w:szCs w:val="18"/>
              </w:rPr>
              <w:t xml:space="preserve">ProSe </w:t>
            </w:r>
            <w:r w:rsidRPr="007E16D3">
              <w:rPr>
                <w:szCs w:val="18"/>
                <w:lang w:eastAsia="zh-CN"/>
              </w:rPr>
              <w:t>F</w:t>
            </w:r>
            <w:r w:rsidRPr="007E16D3">
              <w:rPr>
                <w:szCs w:val="18"/>
              </w:rPr>
              <w:t>unction</w:t>
            </w:r>
            <w:r w:rsidRPr="007E16D3">
              <w:rPr>
                <w:szCs w:val="18"/>
                <w:lang w:eastAsia="zh-CN"/>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8CDC08E" w14:textId="77777777" w:rsidR="00BD1866" w:rsidRPr="007E16D3" w:rsidRDefault="00BD1866" w:rsidP="00E1346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1126F" w14:textId="77777777" w:rsidR="00BD1866" w:rsidRPr="007E16D3" w:rsidRDefault="00BD1866" w:rsidP="00E1346A">
            <w:pPr>
              <w:pStyle w:val="TAL"/>
            </w:pPr>
            <w:r w:rsidRPr="007E16D3">
              <w:rPr>
                <w:szCs w:val="18"/>
              </w:rPr>
              <w:t xml:space="preserve">PLMN identity </w:t>
            </w:r>
            <w:r w:rsidRPr="007E16D3">
              <w:rPr>
                <w:szCs w:val="18"/>
                <w:lang w:eastAsia="zh-CN"/>
              </w:rPr>
              <w:t>of</w:t>
            </w:r>
            <w:r w:rsidRPr="007E16D3">
              <w:rPr>
                <w:szCs w:val="18"/>
              </w:rPr>
              <w:t xml:space="preserve"> ProSe function</w:t>
            </w:r>
            <w:r w:rsidRPr="007E16D3">
              <w:rPr>
                <w:szCs w:val="18"/>
                <w:lang w:eastAsia="zh-CN"/>
              </w:rPr>
              <w:t>.</w:t>
            </w:r>
          </w:p>
        </w:tc>
      </w:tr>
      <w:tr w:rsidR="00A53105" w:rsidRPr="007E16D3" w14:paraId="2591570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8B68D1" w14:textId="77777777" w:rsidR="00A53105" w:rsidRPr="007E16D3" w:rsidRDefault="00A53105" w:rsidP="00FE2A7A">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41193A"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071B74B" w14:textId="77777777" w:rsidR="00A53105" w:rsidRPr="007E16D3" w:rsidRDefault="00A53105" w:rsidP="00FE2A7A">
            <w:pPr>
              <w:pStyle w:val="TAL"/>
            </w:pPr>
            <w:r w:rsidRPr="007E16D3">
              <w:t xml:space="preserve">The PLMN identifier of the user who </w:t>
            </w:r>
            <w:r w:rsidRPr="007E16D3">
              <w:rPr>
                <w:rFonts w:hint="eastAsia"/>
              </w:rPr>
              <w:t>initiate</w:t>
            </w:r>
            <w:r w:rsidRPr="007E16D3">
              <w:t xml:space="preserve"> proximity request.</w:t>
            </w:r>
          </w:p>
        </w:tc>
      </w:tr>
      <w:tr w:rsidR="00A06271" w:rsidRPr="007E16D3" w14:paraId="73D66C0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0D93"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A697C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1AA270" w14:textId="77777777" w:rsidR="00A06271" w:rsidRPr="007E16D3" w:rsidRDefault="00A06271" w:rsidP="00A53105">
            <w:pPr>
              <w:pStyle w:val="TAL"/>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253E088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3FBB52C" w14:textId="77777777" w:rsidR="00A06271" w:rsidRPr="007E16D3" w:rsidRDefault="00A06271" w:rsidP="00840225">
            <w:pPr>
              <w:pStyle w:val="TAL"/>
              <w:rPr>
                <w:szCs w:val="18"/>
                <w:lang w:eastAsia="en-US"/>
              </w:rPr>
            </w:pPr>
            <w:r w:rsidRPr="007E16D3">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A61FE12"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5CF55F" w14:textId="77777777" w:rsidR="00A06271" w:rsidRPr="007E16D3" w:rsidRDefault="00A06271" w:rsidP="00840225">
            <w:pPr>
              <w:pStyle w:val="TAL"/>
              <w:rPr>
                <w:rFonts w:cs="Arial"/>
                <w:szCs w:val="18"/>
                <w:lang w:eastAsia="en-US"/>
              </w:rPr>
            </w:pPr>
            <w:r w:rsidRPr="007E16D3">
              <w:rPr>
                <w:rFonts w:cs="Arial"/>
                <w:szCs w:val="18"/>
                <w:lang w:eastAsia="en-US"/>
              </w:rPr>
              <w:t>This IE holds</w:t>
            </w:r>
            <w:r w:rsidRPr="007E16D3">
              <w:rPr>
                <w:rFonts w:cs="Arial"/>
                <w:szCs w:val="18"/>
                <w:lang w:eastAsia="zh-CN"/>
              </w:rPr>
              <w:t xml:space="preserve"> </w:t>
            </w:r>
            <w:r w:rsidRPr="007E16D3">
              <w:rPr>
                <w:szCs w:val="18"/>
                <w:lang w:eastAsia="zh-CN"/>
              </w:rPr>
              <w:t>WLAN Link Layer ID.</w:t>
            </w:r>
          </w:p>
        </w:tc>
      </w:tr>
      <w:tr w:rsidR="00A06271" w:rsidRPr="007E16D3" w14:paraId="6B4402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D982F9"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 xml:space="preserve">EPC ProSe </w:t>
            </w:r>
            <w:r w:rsidRPr="007E16D3">
              <w:rPr>
                <w:szCs w:val="18"/>
                <w:lang w:eastAsia="zh-CN"/>
              </w:rPr>
              <w:t>User</w:t>
            </w:r>
            <w:r w:rsidRPr="007E16D3">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826E3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C9F835" w14:textId="77777777" w:rsidR="00A06271" w:rsidRPr="007E16D3" w:rsidRDefault="00A06271" w:rsidP="00A53105">
            <w:pPr>
              <w:pStyle w:val="TAL"/>
              <w:rPr>
                <w:rFonts w:cs="Arial"/>
                <w:szCs w:val="18"/>
                <w:lang w:eastAsia="en-US"/>
              </w:rPr>
            </w:pPr>
            <w:r w:rsidRPr="007E16D3">
              <w:rPr>
                <w:szCs w:val="18"/>
                <w:lang w:eastAsia="zh-CN"/>
              </w:rPr>
              <w:t xml:space="preserve">The identifier generated in ProSe Function for UE who initiate EPC-level </w:t>
            </w:r>
            <w:r w:rsidR="00A53105" w:rsidRPr="007E16D3">
              <w:rPr>
                <w:szCs w:val="18"/>
                <w:lang w:eastAsia="zh-CN"/>
              </w:rPr>
              <w:t xml:space="preserve">ProSe </w:t>
            </w:r>
            <w:r w:rsidRPr="007E16D3">
              <w:rPr>
                <w:szCs w:val="18"/>
                <w:lang w:eastAsia="zh-CN"/>
              </w:rPr>
              <w:t>discovery request.</w:t>
            </w:r>
          </w:p>
        </w:tc>
      </w:tr>
      <w:tr w:rsidR="00A06271" w:rsidRPr="007E16D3" w14:paraId="5BCE622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B11EBED"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994B165"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668C7" w14:textId="77777777" w:rsidR="00A06271" w:rsidRPr="007E16D3" w:rsidRDefault="00A06271" w:rsidP="00840225">
            <w:pPr>
              <w:pStyle w:val="TAL"/>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310E3E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982D10"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058FC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46ADF9A" w14:textId="77777777" w:rsidR="00A06271" w:rsidRPr="007E16D3" w:rsidRDefault="00A06271" w:rsidP="00840225">
            <w:pPr>
              <w:pStyle w:val="TAL"/>
              <w:rPr>
                <w:szCs w:val="18"/>
                <w:lang w:eastAsia="zh-CN"/>
              </w:rPr>
            </w:pPr>
            <w:r w:rsidRPr="007E16D3">
              <w:rPr>
                <w:szCs w:val="18"/>
                <w:lang w:eastAsia="zh-CN"/>
              </w:rPr>
              <w:t>The PLMN identifier of the user who is targeted in proximity request.</w:t>
            </w:r>
          </w:p>
        </w:tc>
      </w:tr>
      <w:tr w:rsidR="00A06271" w:rsidRPr="007E16D3" w14:paraId="03990E5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03B6F0" w14:textId="77777777" w:rsidR="00A06271" w:rsidRPr="007E16D3" w:rsidRDefault="00A06271" w:rsidP="00840225">
            <w:pPr>
              <w:pStyle w:val="TAL"/>
              <w:rPr>
                <w:szCs w:val="18"/>
                <w:lang w:eastAsia="en-US"/>
              </w:rPr>
            </w:pPr>
            <w:r w:rsidRPr="007E16D3">
              <w:rPr>
                <w:szCs w:val="18"/>
                <w:lang w:eastAsia="zh-CN"/>
              </w:rPr>
              <w:lastRenderedPageBreak/>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8DDA7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C0414A7" w14:textId="77777777" w:rsidR="00A06271" w:rsidRPr="007E16D3" w:rsidRDefault="00A06271" w:rsidP="00840225">
            <w:pPr>
              <w:pStyle w:val="TAL"/>
              <w:rPr>
                <w:rFonts w:cs="Arial"/>
                <w:szCs w:val="18"/>
                <w:lang w:eastAsia="en-US"/>
              </w:rPr>
            </w:pPr>
            <w:r w:rsidRPr="007E16D3">
              <w:rPr>
                <w:szCs w:val="18"/>
                <w:lang w:eastAsia="zh-CN"/>
              </w:rPr>
              <w:t>The</w:t>
            </w:r>
            <w:r w:rsidRPr="007E16D3">
              <w:rPr>
                <w:szCs w:val="18"/>
                <w:lang w:eastAsia="en-US"/>
              </w:rPr>
              <w:t xml:space="preserve"> time interval in minutes during which a proximity request is valid.</w:t>
            </w:r>
          </w:p>
        </w:tc>
      </w:tr>
      <w:tr w:rsidR="00A06271" w:rsidRPr="007E16D3" w14:paraId="0552659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1C7872E" w14:textId="77777777" w:rsidR="00A06271" w:rsidRPr="007E16D3" w:rsidRDefault="00A06271" w:rsidP="00840225">
            <w:pPr>
              <w:pStyle w:val="TAL"/>
              <w:rPr>
                <w:szCs w:val="18"/>
                <w:lang w:eastAsia="en-US"/>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99C1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9C61E" w14:textId="77777777" w:rsidR="00A06271" w:rsidRPr="007E16D3" w:rsidRDefault="00A06271" w:rsidP="00840225">
            <w:pPr>
              <w:pStyle w:val="TAL"/>
              <w:rPr>
                <w:rFonts w:cs="Arial"/>
                <w:szCs w:val="18"/>
                <w:lang w:eastAsia="en-US"/>
              </w:rPr>
            </w:pPr>
            <w:r w:rsidRPr="007E16D3">
              <w:rPr>
                <w:szCs w:val="18"/>
                <w:lang w:eastAsia="zh-CN"/>
              </w:rPr>
              <w:t>A</w:t>
            </w:r>
            <w:r w:rsidRPr="007E16D3">
              <w:rPr>
                <w:szCs w:val="18"/>
                <w:lang w:eastAsia="en-US"/>
              </w:rPr>
              <w:t xml:space="preserve"> range class for a specific proximity request</w:t>
            </w:r>
            <w:r w:rsidRPr="007E16D3">
              <w:rPr>
                <w:szCs w:val="18"/>
                <w:lang w:eastAsia="zh-CN"/>
              </w:rPr>
              <w:t>.</w:t>
            </w:r>
          </w:p>
        </w:tc>
      </w:tr>
      <w:tr w:rsidR="00A06271" w:rsidRPr="007E16D3" w14:paraId="2F3D063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10DD20" w14:textId="77777777" w:rsidR="00A06271" w:rsidRPr="007E16D3" w:rsidRDefault="00A06271" w:rsidP="00840225">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FFEB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EEAC2B9" w14:textId="77777777" w:rsidR="00A06271" w:rsidRPr="007E16D3" w:rsidRDefault="00A06271" w:rsidP="00840225">
            <w:pPr>
              <w:pStyle w:val="TAL"/>
              <w:rPr>
                <w:szCs w:val="18"/>
                <w:lang w:eastAsia="zh-CN"/>
              </w:rPr>
            </w:pPr>
            <w:r w:rsidRPr="007E16D3">
              <w:rPr>
                <w:szCs w:val="18"/>
                <w:lang w:eastAsia="zh-CN"/>
              </w:rPr>
              <w:t>Indication of whether proximity alert has been sent before proximity request cancellation.</w:t>
            </w:r>
          </w:p>
        </w:tc>
      </w:tr>
      <w:tr w:rsidR="00A06271" w:rsidRPr="007E16D3" w14:paraId="2DBF3AE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24C2CD" w14:textId="77777777" w:rsidR="00A06271" w:rsidRPr="007E16D3" w:rsidRDefault="00A06271" w:rsidP="00840225">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52033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9535A63" w14:textId="77777777" w:rsidR="00A06271" w:rsidRPr="007E16D3" w:rsidRDefault="00A06271" w:rsidP="00840225">
            <w:pPr>
              <w:pStyle w:val="TAL"/>
              <w:rPr>
                <w:szCs w:val="18"/>
                <w:lang w:eastAsia="zh-CN"/>
              </w:rPr>
            </w:pPr>
            <w:r w:rsidRPr="007E16D3">
              <w:rPr>
                <w:szCs w:val="18"/>
                <w:lang w:eastAsia="zh-CN"/>
              </w:rPr>
              <w:t>The time stamp when proximity alert is sent, to indicate two UEs are in proximity.</w:t>
            </w:r>
          </w:p>
        </w:tc>
      </w:tr>
      <w:tr w:rsidR="00A06271" w:rsidRPr="007E16D3" w14:paraId="7A9869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4410A1" w14:textId="77777777" w:rsidR="00A06271" w:rsidRPr="007E16D3" w:rsidRDefault="00A06271" w:rsidP="00840225">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3EC05C"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667B63" w14:textId="77777777" w:rsidR="00A06271" w:rsidRPr="007E16D3" w:rsidRDefault="00A06271" w:rsidP="00840225">
            <w:pPr>
              <w:pStyle w:val="TAL"/>
              <w:rPr>
                <w:szCs w:val="18"/>
                <w:lang w:eastAsia="zh-CN"/>
              </w:rPr>
            </w:pPr>
            <w:r w:rsidRPr="007E16D3">
              <w:rPr>
                <w:szCs w:val="18"/>
                <w:lang w:eastAsia="zh-CN"/>
              </w:rPr>
              <w:t>The time stamp when proximity request cancellation is requested.</w:t>
            </w:r>
          </w:p>
        </w:tc>
      </w:tr>
      <w:tr w:rsidR="00A06271" w:rsidRPr="007E16D3" w14:paraId="42D60D4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120425" w14:textId="77777777" w:rsidR="00A06271" w:rsidRPr="007E16D3" w:rsidRDefault="00A06271" w:rsidP="00840225">
            <w:pPr>
              <w:pStyle w:val="TAL"/>
              <w:rPr>
                <w:szCs w:val="18"/>
                <w:lang w:eastAsia="zh-CN"/>
              </w:rPr>
            </w:pPr>
            <w:r w:rsidRPr="007E16D3">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35CF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556826A" w14:textId="77777777" w:rsidR="00A06271" w:rsidRPr="007E16D3" w:rsidRDefault="00A06271" w:rsidP="00840225">
            <w:pPr>
              <w:pStyle w:val="TAL"/>
              <w:rPr>
                <w:szCs w:val="18"/>
                <w:lang w:eastAsia="zh-CN"/>
              </w:rPr>
            </w:pPr>
            <w:r w:rsidRPr="007E16D3">
              <w:rPr>
                <w:szCs w:val="18"/>
                <w:lang w:eastAsia="zh-CN"/>
              </w:rPr>
              <w:t>The reason for cancellation of an EPC-level discovery request i.e. proximity alerted, time expired with no renewal, requestor cancellation.</w:t>
            </w:r>
          </w:p>
        </w:tc>
      </w:tr>
      <w:tr w:rsidR="00A53105" w:rsidRPr="007E16D3" w14:paraId="7785D9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8C8356F" w14:textId="77777777" w:rsidR="00A53105" w:rsidRPr="007E16D3" w:rsidRDefault="00A53105" w:rsidP="00FE2A7A">
            <w:pPr>
              <w:pStyle w:val="TAL"/>
              <w:rPr>
                <w:lang w:val="fr-FR"/>
              </w:rPr>
            </w:pPr>
            <w:r w:rsidRPr="007E16D3">
              <w:rPr>
                <w:rFonts w:hint="eastAsia"/>
                <w:lang w:val="fr-FR"/>
              </w:rPr>
              <w:t xml:space="preserve">PC3 EPC Control </w:t>
            </w:r>
            <w:r w:rsidRPr="007E16D3">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B6B898"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3D46DD2" w14:textId="77777777" w:rsidR="00A53105" w:rsidRPr="007E16D3" w:rsidRDefault="00A53105" w:rsidP="00FE2A7A">
            <w:pPr>
              <w:pStyle w:val="TAL"/>
            </w:pPr>
            <w:r w:rsidRPr="007E16D3">
              <w:t>This field holds the particular reason why a Proximity</w:t>
            </w:r>
            <w:r w:rsidRPr="007E16D3">
              <w:rPr>
                <w:rFonts w:hint="eastAsia"/>
              </w:rPr>
              <w:t xml:space="preserve"> request</w:t>
            </w:r>
            <w:r w:rsidRPr="007E16D3">
              <w:t xml:space="preserve"> messages from the UE have been rejected by the ProSe Function.</w:t>
            </w:r>
          </w:p>
        </w:tc>
      </w:tr>
      <w:tr w:rsidR="00ED49A9" w:rsidRPr="007E16D3" w14:paraId="7B8441D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F6A10D" w14:textId="77777777" w:rsidR="00ED49A9" w:rsidRPr="007E16D3" w:rsidRDefault="00ED49A9" w:rsidP="00FE2A7A">
            <w:pPr>
              <w:pStyle w:val="TAL"/>
            </w:pPr>
            <w:r w:rsidRPr="007E16D3">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8D528D"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CA4DB78" w14:textId="77777777" w:rsidR="00ED49A9" w:rsidRPr="007E16D3" w:rsidRDefault="00ED49A9" w:rsidP="00FE2A7A">
            <w:pPr>
              <w:pStyle w:val="TAL"/>
            </w:pPr>
            <w:r w:rsidRPr="007E16D3">
              <w:rPr>
                <w:rFonts w:hint="eastAsia"/>
              </w:rPr>
              <w:t>A</w:t>
            </w:r>
            <w:r w:rsidRPr="007E16D3">
              <w:t xml:space="preserve"> link layer identifier assigned by the EPS that uniquely represents the UE in the context of ProSe Direct Communication</w:t>
            </w:r>
            <w:r w:rsidRPr="007E16D3">
              <w:rPr>
                <w:rFonts w:hint="eastAsia"/>
              </w:rPr>
              <w:t>.</w:t>
            </w:r>
          </w:p>
        </w:tc>
      </w:tr>
      <w:tr w:rsidR="00ED49A9" w:rsidRPr="007E16D3" w14:paraId="72EE49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BDDC3BF" w14:textId="77777777" w:rsidR="00ED49A9" w:rsidRPr="007E16D3" w:rsidRDefault="00ED49A9"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AB418B"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5FE2C17" w14:textId="77777777" w:rsidR="00ED49A9" w:rsidRPr="007E16D3" w:rsidRDefault="00ED49A9" w:rsidP="00FE2A7A">
            <w:pPr>
              <w:pStyle w:val="TAL"/>
            </w:pPr>
            <w:r w:rsidRPr="007E16D3">
              <w:rPr>
                <w:rFonts w:hint="eastAsia"/>
              </w:rPr>
              <w:t xml:space="preserve">The IP address UE used as source address for </w:t>
            </w:r>
            <w:r w:rsidRPr="007E16D3">
              <w:t>performing ProSe direct communication</w:t>
            </w:r>
            <w:r w:rsidRPr="007E16D3">
              <w:rPr>
                <w:rFonts w:hint="eastAsia"/>
              </w:rPr>
              <w:t>.</w:t>
            </w:r>
          </w:p>
        </w:tc>
      </w:tr>
      <w:tr w:rsidR="00D153B1" w:rsidRPr="007E16D3" w14:paraId="34FBDFA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93B4FE" w14:textId="77777777" w:rsidR="00D153B1" w:rsidRPr="007E16D3" w:rsidRDefault="00D153B1" w:rsidP="00097269">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933FBA"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F009909" w14:textId="77777777" w:rsidR="00D153B1" w:rsidRPr="007E16D3" w:rsidRDefault="00D153B1" w:rsidP="00097269">
            <w:pPr>
              <w:pStyle w:val="TAL"/>
            </w:pPr>
            <w:r w:rsidRPr="007E16D3">
              <w:rPr>
                <w:rFonts w:hint="eastAsia"/>
              </w:rPr>
              <w:t xml:space="preserve">The IP </w:t>
            </w:r>
            <w:r w:rsidRPr="007E16D3">
              <w:t xml:space="preserve">unicast </w:t>
            </w:r>
            <w:r w:rsidRPr="007E16D3">
              <w:rPr>
                <w:rFonts w:hint="eastAsia"/>
              </w:rPr>
              <w:t xml:space="preserve">address </w:t>
            </w:r>
            <w:r w:rsidRPr="007E16D3">
              <w:t xml:space="preserve">target </w:t>
            </w:r>
            <w:r w:rsidRPr="007E16D3">
              <w:rPr>
                <w:rFonts w:hint="eastAsia"/>
              </w:rPr>
              <w:t xml:space="preserve">UE used for </w:t>
            </w:r>
            <w:r w:rsidRPr="007E16D3">
              <w:t>non-relay ProSe direct one-to-one communication</w:t>
            </w:r>
            <w:r w:rsidRPr="007E16D3">
              <w:rPr>
                <w:rFonts w:hint="eastAsia"/>
              </w:rPr>
              <w:t>.</w:t>
            </w:r>
          </w:p>
        </w:tc>
      </w:tr>
      <w:tr w:rsidR="00D153B1" w:rsidRPr="007E16D3" w14:paraId="022E1B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BF433C" w14:textId="77777777" w:rsidR="00D153B1" w:rsidRPr="007E16D3" w:rsidRDefault="00D153B1" w:rsidP="00097269">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D833886"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1C63D0" w14:textId="77777777" w:rsidR="00D153B1" w:rsidRPr="007E16D3" w:rsidRDefault="00D153B1" w:rsidP="00097269">
            <w:pPr>
              <w:pStyle w:val="TAL"/>
            </w:pPr>
            <w:r w:rsidRPr="007E16D3">
              <w:rPr>
                <w:rFonts w:hint="eastAsia"/>
              </w:rPr>
              <w:t xml:space="preserve">The IP address UE used as </w:t>
            </w:r>
            <w:r w:rsidRPr="007E16D3">
              <w:t xml:space="preserve">ProSe UE-to-Network Relay UE </w:t>
            </w:r>
            <w:r w:rsidRPr="007E16D3">
              <w:rPr>
                <w:rFonts w:hint="eastAsia"/>
              </w:rPr>
              <w:t xml:space="preserve">address for </w:t>
            </w:r>
            <w:r w:rsidRPr="007E16D3">
              <w:t>performing ProSe direct communication via UE-to-Network Relay</w:t>
            </w:r>
            <w:r w:rsidRPr="007E16D3">
              <w:rPr>
                <w:rFonts w:hint="eastAsia"/>
              </w:rPr>
              <w:t>.</w:t>
            </w:r>
          </w:p>
        </w:tc>
      </w:tr>
      <w:tr w:rsidR="00D153B1" w:rsidRPr="007E16D3" w14:paraId="199D4197"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E4974A" w14:textId="77777777" w:rsidR="00D153B1" w:rsidRPr="007E16D3" w:rsidRDefault="00D153B1" w:rsidP="00097269">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8CD744"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72B0CF8" w14:textId="77777777" w:rsidR="00D153B1" w:rsidRPr="007E16D3" w:rsidRDefault="00D153B1" w:rsidP="00097269">
            <w:pPr>
              <w:pStyle w:val="TAL"/>
            </w:pPr>
            <w:r w:rsidRPr="007E16D3">
              <w:rPr>
                <w:rFonts w:hint="eastAsia"/>
              </w:rPr>
              <w:t>A</w:t>
            </w:r>
            <w:r w:rsidRPr="007E16D3">
              <w:t xml:space="preserve"> link layer identifier that uniquely represents the ProSe UE-to-Network Relay UE in the context of ProSe Direct Communication</w:t>
            </w:r>
            <w:r w:rsidRPr="007E16D3">
              <w:rPr>
                <w:rFonts w:hint="eastAsia"/>
              </w:rPr>
              <w:t>.</w:t>
            </w:r>
          </w:p>
        </w:tc>
      </w:tr>
      <w:tr w:rsidR="00ED49A9" w:rsidRPr="007E16D3" w14:paraId="3C54117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E9F9E0" w14:textId="77777777" w:rsidR="00ED49A9" w:rsidRPr="007E16D3" w:rsidRDefault="00ED49A9" w:rsidP="00FE2A7A">
            <w:pPr>
              <w:pStyle w:val="TAL"/>
            </w:pPr>
            <w:r w:rsidRPr="007E16D3">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B23CCCE"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74F126" w14:textId="77777777" w:rsidR="00ED49A9" w:rsidRPr="007E16D3" w:rsidRDefault="00ED49A9" w:rsidP="00FE2A7A">
            <w:pPr>
              <w:pStyle w:val="TAL"/>
            </w:pPr>
            <w:r w:rsidRPr="007E16D3">
              <w:rPr>
                <w:rFonts w:hint="eastAsia"/>
              </w:rPr>
              <w:t xml:space="preserve">The </w:t>
            </w:r>
            <w:r w:rsidRPr="007E16D3">
              <w:t>identif</w:t>
            </w:r>
            <w:r w:rsidRPr="007E16D3">
              <w:rPr>
                <w:rFonts w:hint="eastAsia"/>
              </w:rPr>
              <w:t>ier of a</w:t>
            </w:r>
            <w:r w:rsidRPr="007E16D3">
              <w:t xml:space="preserve"> </w:t>
            </w:r>
            <w:r w:rsidRPr="007E16D3">
              <w:rPr>
                <w:rFonts w:hint="eastAsia"/>
              </w:rPr>
              <w:t>Pro</w:t>
            </w:r>
            <w:r w:rsidR="001418A8" w:rsidRPr="007E16D3">
              <w:t>S</w:t>
            </w:r>
            <w:r w:rsidRPr="007E16D3">
              <w:rPr>
                <w:rFonts w:hint="eastAsia"/>
              </w:rPr>
              <w:t xml:space="preserve">e communication group, </w:t>
            </w:r>
            <w:r w:rsidRPr="007E16D3">
              <w:t xml:space="preserve">uniquely represents </w:t>
            </w:r>
            <w:r w:rsidRPr="007E16D3">
              <w:rPr>
                <w:rFonts w:hint="eastAsia"/>
              </w:rPr>
              <w:t>a specific</w:t>
            </w:r>
            <w:r w:rsidRPr="007E16D3">
              <w:t xml:space="preserve"> one-to-many ProSe Direct Communication</w:t>
            </w:r>
            <w:r w:rsidRPr="007E16D3">
              <w:rPr>
                <w:rFonts w:hint="eastAsia"/>
              </w:rPr>
              <w:t xml:space="preserve"> and is included in CDRs for each participantes in the specific</w:t>
            </w:r>
            <w:r w:rsidRPr="007E16D3">
              <w:t xml:space="preserve"> </w:t>
            </w:r>
            <w:r w:rsidRPr="007E16D3">
              <w:rPr>
                <w:rFonts w:hint="eastAsia"/>
              </w:rPr>
              <w:t>group.</w:t>
            </w:r>
          </w:p>
        </w:tc>
      </w:tr>
      <w:tr w:rsidR="00D153B1" w:rsidRPr="007E16D3" w14:paraId="19B61B5C"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2E5008" w14:textId="77777777" w:rsidR="00D153B1" w:rsidRPr="007E16D3" w:rsidRDefault="00D153B1" w:rsidP="00097269">
            <w:pPr>
              <w:pStyle w:val="TAL"/>
            </w:pPr>
            <w:r w:rsidRPr="007E16D3">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C101ED"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6738B5D" w14:textId="77777777" w:rsidR="00D153B1" w:rsidRPr="007E16D3" w:rsidRDefault="00D153B1" w:rsidP="00097269">
            <w:pPr>
              <w:pStyle w:val="TAL"/>
            </w:pPr>
            <w:r w:rsidRPr="007E16D3">
              <w:t>The identifier of target UE, uniquely represents a specific one-to-one ProSe Direct Communication.</w:t>
            </w:r>
          </w:p>
        </w:tc>
      </w:tr>
      <w:tr w:rsidR="00ED49A9" w:rsidRPr="007E16D3" w14:paraId="62D688C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4465EC" w14:textId="77777777" w:rsidR="00ED49A9" w:rsidRPr="007E16D3" w:rsidRDefault="00ED49A9" w:rsidP="00FE2A7A">
            <w:pPr>
              <w:pStyle w:val="TAL"/>
            </w:pPr>
            <w:r w:rsidRPr="007E16D3">
              <w:t>ProSe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070F50"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E33E37" w14:textId="77777777" w:rsidR="00ED49A9" w:rsidRPr="007E16D3" w:rsidRDefault="00ED49A9" w:rsidP="00FE2A7A">
            <w:pPr>
              <w:pStyle w:val="TAL"/>
            </w:pPr>
            <w:r w:rsidRPr="007E16D3">
              <w:rPr>
                <w:rFonts w:hint="eastAsia"/>
              </w:rPr>
              <w:t>T</w:t>
            </w:r>
            <w:r w:rsidRPr="007E16D3">
              <w:t>he IP multicast address to be used for performing ProSe direct communication</w:t>
            </w:r>
            <w:r w:rsidRPr="007E16D3">
              <w:rPr>
                <w:rFonts w:hint="eastAsia"/>
              </w:rPr>
              <w:t>.</w:t>
            </w:r>
          </w:p>
        </w:tc>
      </w:tr>
      <w:tr w:rsidR="00372B3A" w:rsidRPr="007E16D3" w14:paraId="762F3AE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B49974D" w14:textId="77777777" w:rsidR="00372B3A" w:rsidRPr="007E16D3" w:rsidRDefault="00372B3A" w:rsidP="00B96B80">
            <w:pPr>
              <w:pStyle w:val="TAL"/>
              <w:rPr>
                <w:lang w:eastAsia="en-US"/>
              </w:rPr>
            </w:pPr>
            <w:r w:rsidRPr="007E16D3">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3E5C7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6ED006" w14:textId="77777777" w:rsidR="00372B3A" w:rsidRPr="007E16D3" w:rsidRDefault="00372B3A" w:rsidP="00B96B80">
            <w:pPr>
              <w:pStyle w:val="TAL"/>
              <w:rPr>
                <w:lang w:eastAsia="en-US"/>
              </w:rPr>
            </w:pPr>
            <w:r w:rsidRPr="007E16D3">
              <w:rPr>
                <w:lang w:eastAsia="en-US"/>
              </w:rPr>
              <w:t>This IE 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7E16D3" w14:paraId="541967B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CF305F6" w14:textId="77777777" w:rsidR="00372B3A" w:rsidRPr="007E16D3" w:rsidRDefault="00372B3A" w:rsidP="00B96B80">
            <w:pPr>
              <w:pStyle w:val="TAL"/>
              <w:rPr>
                <w:lang w:eastAsia="en-US"/>
              </w:rPr>
            </w:pPr>
            <w:r w:rsidRPr="007E16D3">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386CA1"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9AC5A85" w14:textId="77777777" w:rsidR="00372B3A" w:rsidRPr="007E16D3" w:rsidRDefault="00372B3A" w:rsidP="00B96B80">
            <w:pPr>
              <w:pStyle w:val="TAL"/>
              <w:rPr>
                <w:lang w:eastAsia="en-US"/>
              </w:rPr>
            </w:pPr>
            <w:r w:rsidRPr="007E16D3">
              <w:rPr>
                <w:lang w:eastAsia="en-US"/>
              </w:rPr>
              <w:t>This IE provides information on a radio parameter set configured in the UE for direct communication use. Each set has an associated time stamp of when it became active.</w:t>
            </w:r>
          </w:p>
        </w:tc>
      </w:tr>
      <w:tr w:rsidR="00372B3A" w:rsidRPr="007E16D3" w14:paraId="43BB0C7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DAD0204" w14:textId="77777777" w:rsidR="00372B3A" w:rsidRPr="007E16D3" w:rsidRDefault="00372B3A" w:rsidP="00B96B80">
            <w:pPr>
              <w:pStyle w:val="TAL"/>
              <w:rPr>
                <w:lang w:eastAsia="en-US"/>
              </w:rPr>
            </w:pPr>
            <w:r w:rsidRPr="007E16D3">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333D2E"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BECC93" w14:textId="77777777" w:rsidR="00372B3A" w:rsidRPr="007E16D3" w:rsidRDefault="00372B3A" w:rsidP="00B96B80">
            <w:pPr>
              <w:pStyle w:val="TAL"/>
              <w:rPr>
                <w:lang w:eastAsia="en-US"/>
              </w:rPr>
            </w:pPr>
            <w:r w:rsidRPr="007E16D3">
              <w:rPr>
                <w:lang w:eastAsia="en-US"/>
              </w:rPr>
              <w:t>This IE provides information on a transmitter detected for direct communication. Each transmitter is identified by a source IP address and ProSe UE ID.</w:t>
            </w:r>
          </w:p>
        </w:tc>
      </w:tr>
      <w:tr w:rsidR="00372B3A" w:rsidRPr="007E16D3" w14:paraId="002BC83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D98AF0" w14:textId="77777777" w:rsidR="00372B3A" w:rsidRPr="007E16D3" w:rsidRDefault="00372B3A"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B4205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4A36F8" w14:textId="77777777" w:rsidR="00372B3A" w:rsidRPr="007E16D3" w:rsidRDefault="00372B3A" w:rsidP="00B96B80">
            <w:pPr>
              <w:pStyle w:val="TAL"/>
              <w:rPr>
                <w:lang w:eastAsia="en-US"/>
              </w:rPr>
            </w:pPr>
            <w:r w:rsidRPr="007E16D3">
              <w:rPr>
                <w:lang w:eastAsia="en-US"/>
              </w:rPr>
              <w:t>This IE holds the time in UTC format for the first IP packet transmitted.</w:t>
            </w:r>
          </w:p>
        </w:tc>
      </w:tr>
      <w:tr w:rsidR="00372B3A" w:rsidRPr="007E16D3" w14:paraId="334918F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ACFD90" w14:textId="77777777" w:rsidR="00372B3A" w:rsidRPr="007E16D3" w:rsidRDefault="00372B3A"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88426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68170E" w14:textId="77777777" w:rsidR="00372B3A" w:rsidRPr="007E16D3" w:rsidRDefault="00372B3A" w:rsidP="00B96B80">
            <w:pPr>
              <w:pStyle w:val="TAL"/>
              <w:rPr>
                <w:lang w:eastAsia="en-US"/>
              </w:rPr>
            </w:pPr>
            <w:r w:rsidRPr="007E16D3">
              <w:rPr>
                <w:lang w:eastAsia="en-US"/>
              </w:rPr>
              <w:t>This IE holds the time in UTC format for the first IP packet received.</w:t>
            </w:r>
          </w:p>
        </w:tc>
      </w:tr>
      <w:tr w:rsidR="00ED49A9" w:rsidRPr="007E16D3" w14:paraId="1B747E6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4F0A35" w14:textId="77777777" w:rsidR="00ED49A9" w:rsidRPr="007E16D3" w:rsidRDefault="00372B3A" w:rsidP="00FE2A7A">
            <w:pPr>
              <w:pStyle w:val="TAL"/>
              <w:rPr>
                <w:lang w:eastAsia="zh-CN"/>
              </w:rPr>
            </w:pPr>
            <w:r w:rsidRPr="007E16D3">
              <w:rPr>
                <w:lang w:eastAsia="en-US"/>
              </w:rPr>
              <w:t xml:space="preserve">Transmission </w:t>
            </w:r>
            <w:r w:rsidR="00ED49A9" w:rsidRPr="007E16D3">
              <w:rPr>
                <w:rFonts w:hint="eastAsia"/>
              </w:rPr>
              <w:t>Data</w:t>
            </w:r>
            <w:r w:rsidR="00ED49A9"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1474441" w14:textId="77777777" w:rsidR="00ED49A9" w:rsidRPr="007E16D3" w:rsidRDefault="00372B3A" w:rsidP="00FE2A7A">
            <w:pPr>
              <w:pStyle w:val="TAL"/>
              <w:jc w:val="center"/>
              <w:rPr>
                <w:lang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61269DF" w14:textId="77777777" w:rsidR="00ED49A9" w:rsidRPr="007E16D3" w:rsidRDefault="00ED49A9" w:rsidP="00FE2A7A">
            <w:pPr>
              <w:pStyle w:val="TAL"/>
            </w:pPr>
            <w:r w:rsidRPr="007E16D3">
              <w:rPr>
                <w:rFonts w:hint="eastAsia"/>
              </w:rPr>
              <w:t>This field holds the container associated to a</w:t>
            </w:r>
            <w:r w:rsidRPr="007E16D3">
              <w:t xml:space="preserve"> </w:t>
            </w:r>
            <w:r w:rsidRPr="007E16D3">
              <w:rPr>
                <w:rFonts w:hint="eastAsia"/>
              </w:rPr>
              <w:t>trigger</w:t>
            </w:r>
            <w:r w:rsidRPr="007E16D3">
              <w:t xml:space="preserve"> conditions (e.g. change of </w:t>
            </w:r>
            <w:r w:rsidRPr="007E16D3">
              <w:rPr>
                <w:rFonts w:hint="eastAsia"/>
                <w:lang w:eastAsia="zh-CN"/>
              </w:rPr>
              <w:t>Cell</w:t>
            </w:r>
            <w:r w:rsidRPr="007E16D3">
              <w:t xml:space="preserve">, go out of coverage, come back to coverage, etc.) </w:t>
            </w:r>
            <w:r w:rsidRPr="007E16D3">
              <w:rPr>
                <w:rFonts w:hint="eastAsia"/>
              </w:rPr>
              <w:t>on</w:t>
            </w:r>
            <w:r w:rsidRPr="007E16D3">
              <w:t xml:space="preserve"> </w:t>
            </w:r>
            <w:r w:rsidRPr="007E16D3">
              <w:rPr>
                <w:rFonts w:hint="eastAsia"/>
              </w:rPr>
              <w:t>a specific Pro</w:t>
            </w:r>
            <w:r w:rsidR="001418A8" w:rsidRPr="007E16D3">
              <w:t>S</w:t>
            </w:r>
            <w:r w:rsidRPr="007E16D3">
              <w:rPr>
                <w:rFonts w:hint="eastAsia"/>
              </w:rPr>
              <w:t xml:space="preserve">e </w:t>
            </w:r>
            <w:r w:rsidR="00372B3A" w:rsidRPr="007E16D3">
              <w:rPr>
                <w:lang w:eastAsia="en-US"/>
              </w:rPr>
              <w:t xml:space="preserve">transmission of </w:t>
            </w:r>
            <w:r w:rsidRPr="007E16D3">
              <w:rPr>
                <w:rFonts w:hint="eastAsia"/>
              </w:rPr>
              <w:t>group communication</w:t>
            </w:r>
            <w:r w:rsidRPr="007E16D3">
              <w:t>.</w:t>
            </w:r>
          </w:p>
        </w:tc>
      </w:tr>
      <w:tr w:rsidR="00ED49A9" w:rsidRPr="007E16D3" w14:paraId="115BF2C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F213E6E" w14:textId="77777777" w:rsidR="00ED49A9" w:rsidRPr="007E16D3" w:rsidRDefault="00ED49A9" w:rsidP="00FE2A7A">
            <w:pPr>
              <w:pStyle w:val="TAL"/>
              <w:ind w:leftChars="100" w:left="200"/>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64F115"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081746A" w14:textId="77777777" w:rsidR="00ED49A9" w:rsidRPr="007E16D3" w:rsidRDefault="00ED49A9"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ED49A9" w:rsidRPr="007E16D3" w14:paraId="31C93B2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7DA831" w14:textId="77777777" w:rsidR="00ED49A9" w:rsidRPr="007E16D3" w:rsidRDefault="00ED49A9" w:rsidP="00FE2A7A">
            <w:pPr>
              <w:pStyle w:val="TAL"/>
              <w:ind w:leftChars="100" w:left="200"/>
              <w:rPr>
                <w:highlight w:val="yellow"/>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AA28DB"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4EE3738" w14:textId="77777777" w:rsidR="00ED49A9" w:rsidRPr="007E16D3" w:rsidRDefault="00ED49A9" w:rsidP="00FE2A7A">
            <w:pPr>
              <w:pStyle w:val="TAL"/>
              <w:rPr>
                <w:highlight w:val="yellow"/>
              </w:rPr>
            </w:pPr>
            <w:r w:rsidRPr="007E16D3">
              <w:t xml:space="preserve">The time when the container is closed and reported due to </w:t>
            </w:r>
            <w:r w:rsidRPr="007E16D3">
              <w:rPr>
                <w:rFonts w:hint="eastAsia"/>
              </w:rPr>
              <w:t>P</w:t>
            </w:r>
            <w:r w:rsidRPr="007E16D3">
              <w:t>ro</w:t>
            </w:r>
            <w:r w:rsidR="001418A8" w:rsidRPr="007E16D3">
              <w:t>S</w:t>
            </w:r>
            <w:r w:rsidRPr="007E16D3">
              <w:t>e charging condition change.</w:t>
            </w:r>
          </w:p>
        </w:tc>
      </w:tr>
      <w:tr w:rsidR="00ED49A9" w:rsidRPr="007E16D3" w14:paraId="0D53C6A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EE4E63" w14:textId="77777777" w:rsidR="00ED49A9" w:rsidRPr="007E16D3" w:rsidRDefault="00ED49A9" w:rsidP="00FE2A7A">
            <w:pPr>
              <w:pStyle w:val="TAL"/>
              <w:ind w:leftChars="100" w:left="200"/>
              <w:rPr>
                <w:highlight w:val="yellow"/>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41E6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4536CB" w14:textId="77777777" w:rsidR="00ED49A9" w:rsidRPr="007E16D3" w:rsidRDefault="00ED49A9" w:rsidP="00FE2A7A">
            <w:pPr>
              <w:pStyle w:val="TAL"/>
              <w:rPr>
                <w:highlight w:val="yellow"/>
              </w:rPr>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ED49A9" w:rsidRPr="007E16D3" w14:paraId="119DB9B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1F93515" w14:textId="77777777" w:rsidR="00ED49A9" w:rsidRPr="007E16D3" w:rsidRDefault="00ED49A9" w:rsidP="00FE2A7A">
            <w:pPr>
              <w:pStyle w:val="TAL"/>
              <w:ind w:leftChars="100" w:left="200"/>
              <w:rPr>
                <w:highlight w:val="yellow"/>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7651DA"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2EEF43" w14:textId="77777777" w:rsidR="00ED49A9" w:rsidRPr="007E16D3" w:rsidRDefault="00ED49A9" w:rsidP="00FE2A7A">
            <w:pPr>
              <w:pStyle w:val="TAL"/>
              <w:rPr>
                <w:highlight w:val="yellow"/>
              </w:rPr>
            </w:pPr>
            <w:r w:rsidRPr="007E16D3">
              <w:rPr>
                <w:rFonts w:hint="eastAsia"/>
              </w:rPr>
              <w:t>T</w:t>
            </w:r>
            <w:r w:rsidRPr="007E16D3">
              <w:t>he location of the UE, e.g. ECGI</w:t>
            </w:r>
          </w:p>
        </w:tc>
      </w:tr>
      <w:tr w:rsidR="00ED49A9" w:rsidRPr="007E16D3" w14:paraId="24E9D7A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EAECFC" w14:textId="77777777" w:rsidR="00ED49A9" w:rsidRPr="007E16D3" w:rsidRDefault="00ED49A9" w:rsidP="00FE2A7A">
            <w:pPr>
              <w:pStyle w:val="TAL"/>
              <w:ind w:leftChars="100" w:left="200"/>
              <w:rPr>
                <w:highlight w:val="yellow"/>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26646"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6A6677" w14:textId="77777777" w:rsidR="00ED49A9" w:rsidRPr="007E16D3" w:rsidRDefault="00ED49A9" w:rsidP="00FE2A7A">
            <w:pPr>
              <w:pStyle w:val="TAL"/>
              <w:rPr>
                <w:highlight w:val="yellow"/>
              </w:rPr>
            </w:pPr>
            <w:r w:rsidRPr="007E16D3">
              <w:t>Amount of data transmitted by UE</w:t>
            </w:r>
            <w:r w:rsidRPr="007E16D3">
              <w:rPr>
                <w:rFonts w:hint="eastAsia"/>
              </w:rPr>
              <w:t>.</w:t>
            </w:r>
          </w:p>
        </w:tc>
      </w:tr>
      <w:tr w:rsidR="00ED49A9" w:rsidRPr="007E16D3" w14:paraId="611D30CA"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039F73" w14:textId="77777777" w:rsidR="00ED49A9" w:rsidRPr="007E16D3" w:rsidRDefault="00ED49A9" w:rsidP="00FE2A7A">
            <w:pPr>
              <w:pStyle w:val="TAL"/>
              <w:ind w:leftChars="100" w:left="200"/>
              <w:rPr>
                <w:highlight w:val="yellow"/>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08E0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7AA08B7" w14:textId="77777777" w:rsidR="00ED49A9" w:rsidRPr="007E16D3" w:rsidRDefault="00ED49A9" w:rsidP="00FE2A7A">
            <w:pPr>
              <w:pStyle w:val="TAL"/>
              <w:rPr>
                <w:highlight w:val="yellow"/>
              </w:rPr>
            </w:pPr>
            <w:r w:rsidRPr="007E16D3">
              <w:rPr>
                <w:rFonts w:hint="eastAsia"/>
              </w:rPr>
              <w:t>Pro</w:t>
            </w:r>
            <w:r w:rsidRPr="007E16D3">
              <w:rPr>
                <w:rFonts w:hint="eastAsia"/>
                <w:lang w:eastAsia="zh-CN"/>
              </w:rPr>
              <w:t>S</w:t>
            </w:r>
            <w:r w:rsidRPr="007E16D3">
              <w:rPr>
                <w:rFonts w:hint="eastAsia"/>
              </w:rPr>
              <w:t>e specific r</w:t>
            </w:r>
            <w:r w:rsidRPr="007E16D3">
              <w:t>eason for closing the container</w:t>
            </w:r>
            <w:r w:rsidRPr="007E16D3">
              <w:rPr>
                <w:rFonts w:hint="eastAsia"/>
              </w:rPr>
              <w:t xml:space="preserve">, e.g. </w:t>
            </w:r>
            <w:r w:rsidRPr="007E16D3">
              <w:t xml:space="preserve">change of </w:t>
            </w:r>
            <w:r w:rsidRPr="007E16D3">
              <w:rPr>
                <w:rFonts w:hint="eastAsia"/>
                <w:lang w:eastAsia="zh-CN"/>
              </w:rPr>
              <w:t>Cell</w:t>
            </w:r>
            <w:r w:rsidRPr="007E16D3">
              <w:t>, go out of coverage, come back to coverage</w:t>
            </w:r>
            <w:r w:rsidRPr="007E16D3">
              <w:rPr>
                <w:rFonts w:hint="eastAsia"/>
              </w:rPr>
              <w:t>.</w:t>
            </w:r>
          </w:p>
        </w:tc>
      </w:tr>
      <w:tr w:rsidR="00ED49A9" w:rsidRPr="007E16D3" w14:paraId="24C5E0D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E5AD32" w14:textId="77777777" w:rsidR="00ED49A9" w:rsidRPr="007E16D3" w:rsidRDefault="00ED49A9" w:rsidP="00FE2A7A">
            <w:pPr>
              <w:pStyle w:val="TAL"/>
              <w:ind w:leftChars="100" w:left="200"/>
              <w:rPr>
                <w:highlight w:val="yellow"/>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1321BA7"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5B89E4" w14:textId="77777777" w:rsidR="00ED49A9" w:rsidRPr="007E16D3" w:rsidRDefault="00ED49A9" w:rsidP="00FE2A7A">
            <w:pPr>
              <w:pStyle w:val="TAL"/>
              <w:rPr>
                <w:highlight w:val="yellow"/>
              </w:rPr>
            </w:pPr>
            <w:r w:rsidRPr="007E16D3">
              <w:rPr>
                <w:rFonts w:hint="eastAsia"/>
              </w:rPr>
              <w:t>Indentifier of PLMN which UE visits.</w:t>
            </w:r>
          </w:p>
        </w:tc>
      </w:tr>
      <w:tr w:rsidR="00ED49A9" w:rsidRPr="007E16D3" w14:paraId="48DDF48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EBA5F" w14:textId="77777777" w:rsidR="00ED49A9" w:rsidRPr="007E16D3" w:rsidRDefault="00ED49A9" w:rsidP="00FE2A7A">
            <w:pPr>
              <w:pStyle w:val="TAL"/>
              <w:ind w:leftChars="100" w:left="200"/>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509F70" w14:textId="77777777" w:rsidR="00ED49A9" w:rsidRPr="007E16D3" w:rsidRDefault="00ED49A9" w:rsidP="00FE2A7A">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10145C2" w14:textId="77777777" w:rsidR="00ED49A9" w:rsidRPr="007E16D3" w:rsidRDefault="00ED49A9"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519946A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FB8D3C"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E65D944"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44CCE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4D17746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3860F2"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EBC31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A7EC0D"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372B3A" w:rsidRPr="007E16D3" w14:paraId="4AA54C3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7D8D8D4" w14:textId="77777777" w:rsidR="00372B3A" w:rsidRPr="007E16D3" w:rsidRDefault="00372B3A" w:rsidP="00B96B80">
            <w:pPr>
              <w:pStyle w:val="TAL"/>
              <w:rPr>
                <w:lang w:eastAsia="zh-CN"/>
              </w:rPr>
            </w:pPr>
            <w:r w:rsidRPr="007E16D3">
              <w:rPr>
                <w:lang w:eastAsia="zh-CN"/>
              </w:rPr>
              <w:lastRenderedPageBreak/>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02EED7"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C91A64B" w14:textId="77777777" w:rsidR="00372B3A" w:rsidRPr="007E16D3" w:rsidRDefault="00372B3A" w:rsidP="00B96B80">
            <w:pPr>
              <w:pStyle w:val="TAL"/>
              <w:rPr>
                <w:lang w:eastAsia="zh-CN" w:bidi="ar-IQ"/>
              </w:rPr>
            </w:pPr>
            <w:r w:rsidRPr="007E16D3">
              <w:rPr>
                <w:rFonts w:hint="eastAsia"/>
                <w:lang w:eastAsia="zh-CN" w:bidi="ar-IQ"/>
              </w:rPr>
              <w:t>This field holds the container associated to a</w:t>
            </w:r>
            <w:r w:rsidRPr="007E16D3">
              <w:rPr>
                <w:lang w:eastAsia="zh-CN" w:bidi="ar-IQ"/>
              </w:rPr>
              <w:t xml:space="preserve"> </w:t>
            </w:r>
            <w:r w:rsidRPr="007E16D3">
              <w:rPr>
                <w:rFonts w:hint="eastAsia"/>
                <w:lang w:eastAsia="zh-CN" w:bidi="ar-IQ"/>
              </w:rPr>
              <w:t>trigger</w:t>
            </w:r>
            <w:r w:rsidRPr="007E16D3">
              <w:rPr>
                <w:lang w:eastAsia="zh-CN" w:bidi="ar-IQ"/>
              </w:rPr>
              <w:t xml:space="preserve"> conditions (e.g. change of </w:t>
            </w:r>
            <w:r w:rsidRPr="007E16D3">
              <w:rPr>
                <w:rFonts w:hint="eastAsia"/>
                <w:lang w:eastAsia="zh-CN" w:bidi="ar-IQ"/>
              </w:rPr>
              <w:t>Cell</w:t>
            </w:r>
            <w:r w:rsidRPr="007E16D3">
              <w:rPr>
                <w:lang w:eastAsia="zh-CN" w:bidi="ar-IQ"/>
              </w:rPr>
              <w:t xml:space="preserve">, go out of coverage, come back to coverage, etc.) </w:t>
            </w:r>
            <w:r w:rsidRPr="007E16D3">
              <w:rPr>
                <w:rFonts w:hint="eastAsia"/>
                <w:lang w:eastAsia="zh-CN" w:bidi="ar-IQ"/>
              </w:rPr>
              <w:t>on</w:t>
            </w:r>
            <w:r w:rsidRPr="007E16D3">
              <w:rPr>
                <w:lang w:eastAsia="zh-CN" w:bidi="ar-IQ"/>
              </w:rPr>
              <w:t xml:space="preserve"> </w:t>
            </w:r>
            <w:r w:rsidRPr="007E16D3">
              <w:rPr>
                <w:rFonts w:hint="eastAsia"/>
                <w:lang w:eastAsia="zh-CN" w:bidi="ar-IQ"/>
              </w:rPr>
              <w:t>a specific Pro</w:t>
            </w:r>
            <w:r w:rsidRPr="007E16D3">
              <w:rPr>
                <w:lang w:eastAsia="zh-CN" w:bidi="ar-IQ"/>
              </w:rPr>
              <w:t>S</w:t>
            </w:r>
            <w:r w:rsidRPr="007E16D3">
              <w:rPr>
                <w:rFonts w:hint="eastAsia"/>
                <w:lang w:eastAsia="zh-CN" w:bidi="ar-IQ"/>
              </w:rPr>
              <w:t xml:space="preserve">e </w:t>
            </w:r>
            <w:r w:rsidRPr="007E16D3">
              <w:rPr>
                <w:lang w:eastAsia="zh-CN" w:bidi="ar-IQ"/>
              </w:rPr>
              <w:t xml:space="preserve">reception of </w:t>
            </w:r>
            <w:r w:rsidRPr="007E16D3">
              <w:rPr>
                <w:rFonts w:hint="eastAsia"/>
                <w:lang w:eastAsia="zh-CN" w:bidi="ar-IQ"/>
              </w:rPr>
              <w:t>group communication</w:t>
            </w:r>
            <w:r w:rsidRPr="007E16D3">
              <w:rPr>
                <w:lang w:eastAsia="zh-CN" w:bidi="ar-IQ"/>
              </w:rPr>
              <w:t>.</w:t>
            </w:r>
          </w:p>
        </w:tc>
      </w:tr>
      <w:tr w:rsidR="00372B3A" w:rsidRPr="007E16D3" w14:paraId="4230612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69799A" w14:textId="77777777" w:rsidR="00372B3A" w:rsidRPr="007E16D3" w:rsidRDefault="00372B3A" w:rsidP="00B96B80">
            <w:pPr>
              <w:pStyle w:val="TAL"/>
              <w:ind w:leftChars="100" w:left="200"/>
              <w:rPr>
                <w:lang w:eastAsia="zh-CN"/>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36AD57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8B61B7" w14:textId="77777777" w:rsidR="00372B3A" w:rsidRPr="007E16D3" w:rsidRDefault="00372B3A" w:rsidP="00B96B80">
            <w:pPr>
              <w:pStyle w:val="TAL"/>
              <w:rPr>
                <w:lang w:eastAsia="zh-CN" w:bidi="ar-IQ"/>
              </w:rPr>
            </w:pPr>
            <w:r w:rsidRPr="007E16D3">
              <w:rPr>
                <w:rFonts w:hint="eastAsia"/>
                <w:lang w:eastAsia="zh-CN" w:bidi="ar-IQ"/>
              </w:rPr>
              <w:t xml:space="preserve">The </w:t>
            </w:r>
            <w:r w:rsidRPr="007E16D3">
              <w:rPr>
                <w:lang w:eastAsia="zh-CN" w:bidi="ar-IQ"/>
              </w:rPr>
              <w:t xml:space="preserve">sequence number </w:t>
            </w:r>
            <w:r w:rsidRPr="007E16D3">
              <w:rPr>
                <w:rFonts w:hint="eastAsia"/>
                <w:lang w:eastAsia="zh-CN" w:bidi="ar-IQ"/>
              </w:rPr>
              <w:t xml:space="preserve">of </w:t>
            </w:r>
            <w:r w:rsidRPr="007E16D3">
              <w:rPr>
                <w:lang w:eastAsia="zh-CN" w:bidi="ar-IQ"/>
              </w:rPr>
              <w:t xml:space="preserve"> the </w:t>
            </w:r>
            <w:r w:rsidRPr="007E16D3">
              <w:rPr>
                <w:rFonts w:hint="eastAsia"/>
                <w:lang w:eastAsia="zh-CN" w:bidi="ar-IQ"/>
              </w:rPr>
              <w:t>Direct Communication</w:t>
            </w:r>
            <w:r w:rsidRPr="007E16D3">
              <w:rPr>
                <w:lang w:eastAsia="zh-CN" w:bidi="ar-IQ"/>
              </w:rPr>
              <w:t xml:space="preserve"> data container</w:t>
            </w:r>
            <w:r w:rsidRPr="007E16D3">
              <w:rPr>
                <w:rFonts w:hint="eastAsia"/>
                <w:lang w:eastAsia="zh-CN" w:bidi="ar-IQ"/>
              </w:rPr>
              <w:t xml:space="preserve">, </w:t>
            </w:r>
            <w:r w:rsidRPr="007E16D3">
              <w:rPr>
                <w:lang w:eastAsia="zh-CN" w:bidi="ar-IQ"/>
              </w:rPr>
              <w:t>which</w:t>
            </w:r>
            <w:r w:rsidRPr="007E16D3">
              <w:rPr>
                <w:rFonts w:hint="eastAsia"/>
                <w:lang w:eastAsia="zh-CN" w:bidi="ar-IQ"/>
              </w:rPr>
              <w:t xml:space="preserve"> is</w:t>
            </w:r>
            <w:r w:rsidRPr="007E16D3">
              <w:rPr>
                <w:lang w:eastAsia="zh-CN" w:bidi="ar-IQ"/>
              </w:rPr>
              <w:t xml:space="preserve"> increased by 1 for each container closed</w:t>
            </w:r>
          </w:p>
        </w:tc>
      </w:tr>
      <w:tr w:rsidR="00372B3A" w:rsidRPr="007E16D3" w14:paraId="2385E262"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0BED6F" w14:textId="77777777" w:rsidR="00372B3A" w:rsidRPr="007E16D3" w:rsidRDefault="00372B3A" w:rsidP="00B96B80">
            <w:pPr>
              <w:pStyle w:val="TAL"/>
              <w:ind w:leftChars="100" w:left="200"/>
              <w:rPr>
                <w:lang w:eastAsia="zh-CN"/>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A0941D"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C5EFFBE" w14:textId="77777777" w:rsidR="00372B3A" w:rsidRPr="007E16D3" w:rsidRDefault="00372B3A" w:rsidP="00B96B80">
            <w:pPr>
              <w:pStyle w:val="TAL"/>
              <w:rPr>
                <w:lang w:eastAsia="zh-CN" w:bidi="ar-IQ"/>
              </w:rPr>
            </w:pPr>
            <w:r w:rsidRPr="007E16D3">
              <w:rPr>
                <w:lang w:eastAsia="zh-CN" w:bidi="ar-IQ"/>
              </w:rPr>
              <w:t xml:space="preserve">The time when the container is closed and reported due to </w:t>
            </w:r>
            <w:r w:rsidRPr="007E16D3">
              <w:rPr>
                <w:rFonts w:hint="eastAsia"/>
                <w:lang w:eastAsia="zh-CN" w:bidi="ar-IQ"/>
              </w:rPr>
              <w:t>P</w:t>
            </w:r>
            <w:r w:rsidRPr="007E16D3">
              <w:rPr>
                <w:lang w:eastAsia="zh-CN" w:bidi="ar-IQ"/>
              </w:rPr>
              <w:t>roSe charging condition change.</w:t>
            </w:r>
          </w:p>
        </w:tc>
      </w:tr>
      <w:tr w:rsidR="00372B3A" w:rsidRPr="007E16D3" w14:paraId="2D63373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4A9294" w14:textId="77777777" w:rsidR="00372B3A" w:rsidRPr="007E16D3" w:rsidRDefault="00372B3A" w:rsidP="00B96B80">
            <w:pPr>
              <w:pStyle w:val="TAL"/>
              <w:ind w:leftChars="100" w:left="200"/>
              <w:rPr>
                <w:lang w:eastAsia="zh-CN"/>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1E634D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853C32" w14:textId="77777777" w:rsidR="00372B3A" w:rsidRPr="007E16D3" w:rsidRDefault="00372B3A" w:rsidP="00B96B80">
            <w:pPr>
              <w:pStyle w:val="TAL"/>
              <w:rPr>
                <w:lang w:eastAsia="zh-CN" w:bidi="ar-IQ"/>
              </w:rPr>
            </w:pPr>
            <w:r w:rsidRPr="007E16D3">
              <w:rPr>
                <w:lang w:eastAsia="zh-CN" w:bidi="ar-IQ"/>
              </w:rPr>
              <w:t>Whether</w:t>
            </w:r>
            <w:r w:rsidRPr="007E16D3">
              <w:rPr>
                <w:rFonts w:hint="eastAsia"/>
                <w:lang w:eastAsia="zh-CN" w:bidi="ar-IQ"/>
              </w:rPr>
              <w:t xml:space="preserve"> UE is s</w:t>
            </w:r>
            <w:r w:rsidRPr="007E16D3">
              <w:rPr>
                <w:lang w:eastAsia="zh-CN" w:bidi="ar-IQ"/>
              </w:rPr>
              <w:t>erved by E-UTRAN</w:t>
            </w:r>
            <w:r w:rsidRPr="007E16D3">
              <w:rPr>
                <w:rFonts w:hint="eastAsia"/>
                <w:lang w:eastAsia="zh-CN" w:bidi="ar-IQ"/>
              </w:rPr>
              <w:t xml:space="preserve"> or not, i.e. in coverage, out of coverage.</w:t>
            </w:r>
          </w:p>
        </w:tc>
      </w:tr>
      <w:tr w:rsidR="00372B3A" w:rsidRPr="007E16D3" w14:paraId="4B3878F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48EAED" w14:textId="77777777" w:rsidR="00372B3A" w:rsidRPr="007E16D3" w:rsidRDefault="00372B3A" w:rsidP="00B96B80">
            <w:pPr>
              <w:pStyle w:val="TAL"/>
              <w:ind w:leftChars="100" w:left="200"/>
              <w:rPr>
                <w:lang w:eastAsia="zh-CN"/>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6972AB"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260EB87" w14:textId="77777777" w:rsidR="00372B3A" w:rsidRPr="007E16D3" w:rsidRDefault="00372B3A" w:rsidP="00B96B80">
            <w:pPr>
              <w:pStyle w:val="TAL"/>
              <w:rPr>
                <w:lang w:eastAsia="zh-CN" w:bidi="ar-IQ"/>
              </w:rPr>
            </w:pPr>
            <w:r w:rsidRPr="007E16D3">
              <w:rPr>
                <w:rFonts w:hint="eastAsia"/>
                <w:lang w:eastAsia="zh-CN" w:bidi="ar-IQ"/>
              </w:rPr>
              <w:t>T</w:t>
            </w:r>
            <w:r w:rsidRPr="007E16D3">
              <w:rPr>
                <w:lang w:eastAsia="zh-CN" w:bidi="ar-IQ"/>
              </w:rPr>
              <w:t>he location of the UE, e.g. ECGI</w:t>
            </w:r>
          </w:p>
        </w:tc>
      </w:tr>
      <w:tr w:rsidR="00372B3A" w:rsidRPr="007E16D3" w14:paraId="20040D4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085EDFB" w14:textId="77777777" w:rsidR="00372B3A" w:rsidRPr="007E16D3" w:rsidRDefault="00372B3A" w:rsidP="00B96B80">
            <w:pPr>
              <w:pStyle w:val="TAL"/>
              <w:ind w:leftChars="100" w:left="200"/>
              <w:rPr>
                <w:lang w:eastAsia="zh-CN"/>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0783E2"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5B5CCD" w14:textId="77777777" w:rsidR="00372B3A" w:rsidRPr="007E16D3" w:rsidRDefault="00372B3A" w:rsidP="00B96B80">
            <w:pPr>
              <w:pStyle w:val="TAL"/>
              <w:rPr>
                <w:lang w:eastAsia="zh-CN" w:bidi="ar-IQ"/>
              </w:rPr>
            </w:pPr>
            <w:r w:rsidRPr="007E16D3">
              <w:rPr>
                <w:lang w:eastAsia="zh-CN" w:bidi="ar-IQ"/>
              </w:rPr>
              <w:t>Amount of data received by UE</w:t>
            </w:r>
            <w:r w:rsidRPr="007E16D3">
              <w:rPr>
                <w:rFonts w:hint="eastAsia"/>
                <w:lang w:eastAsia="zh-CN" w:bidi="ar-IQ"/>
              </w:rPr>
              <w:t>.</w:t>
            </w:r>
          </w:p>
        </w:tc>
      </w:tr>
      <w:tr w:rsidR="00372B3A" w:rsidRPr="007E16D3" w14:paraId="7E915FC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7EFADE" w14:textId="77777777" w:rsidR="00372B3A" w:rsidRPr="007E16D3" w:rsidRDefault="00372B3A" w:rsidP="00B96B80">
            <w:pPr>
              <w:pStyle w:val="TAL"/>
              <w:ind w:leftChars="100" w:left="200"/>
              <w:rPr>
                <w:lang w:eastAsia="zh-CN"/>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6B03D1"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47E5BB8" w14:textId="77777777" w:rsidR="00372B3A" w:rsidRPr="007E16D3" w:rsidRDefault="00372B3A" w:rsidP="00B96B80">
            <w:pPr>
              <w:pStyle w:val="TAL"/>
              <w:rPr>
                <w:lang w:eastAsia="zh-CN" w:bidi="ar-IQ"/>
              </w:rPr>
            </w:pPr>
            <w:r w:rsidRPr="007E16D3">
              <w:rPr>
                <w:rFonts w:hint="eastAsia"/>
                <w:lang w:eastAsia="zh-CN" w:bidi="ar-IQ"/>
              </w:rPr>
              <w:t>ProSe specific r</w:t>
            </w:r>
            <w:r w:rsidRPr="007E16D3">
              <w:rPr>
                <w:lang w:eastAsia="zh-CN" w:bidi="ar-IQ"/>
              </w:rPr>
              <w:t>eason for closing the container</w:t>
            </w:r>
            <w:r w:rsidRPr="007E16D3">
              <w:rPr>
                <w:rFonts w:hint="eastAsia"/>
                <w:lang w:eastAsia="zh-CN" w:bidi="ar-IQ"/>
              </w:rPr>
              <w:t xml:space="preserve">, e.g. </w:t>
            </w:r>
            <w:r w:rsidRPr="007E16D3">
              <w:rPr>
                <w:lang w:eastAsia="zh-CN" w:bidi="ar-IQ"/>
              </w:rPr>
              <w:t xml:space="preserve">change of </w:t>
            </w:r>
            <w:r w:rsidRPr="007E16D3">
              <w:rPr>
                <w:rFonts w:hint="eastAsia"/>
                <w:lang w:eastAsia="zh-CN" w:bidi="ar-IQ"/>
              </w:rPr>
              <w:t>Cell</w:t>
            </w:r>
            <w:r w:rsidRPr="007E16D3">
              <w:rPr>
                <w:lang w:eastAsia="zh-CN" w:bidi="ar-IQ"/>
              </w:rPr>
              <w:t>, go out of coverage, come back to coverage</w:t>
            </w:r>
            <w:r w:rsidRPr="007E16D3">
              <w:rPr>
                <w:rFonts w:hint="eastAsia"/>
                <w:lang w:eastAsia="zh-CN" w:bidi="ar-IQ"/>
              </w:rPr>
              <w:t>.</w:t>
            </w:r>
          </w:p>
        </w:tc>
      </w:tr>
      <w:tr w:rsidR="00372B3A" w:rsidRPr="007E16D3" w14:paraId="6E11901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156A5B" w14:textId="77777777" w:rsidR="00372B3A" w:rsidRPr="007E16D3" w:rsidRDefault="00372B3A" w:rsidP="00B96B80">
            <w:pPr>
              <w:pStyle w:val="TAL"/>
              <w:ind w:leftChars="100" w:left="200"/>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9DFD1A"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039254" w14:textId="77777777" w:rsidR="00372B3A" w:rsidRPr="007E16D3" w:rsidRDefault="00372B3A" w:rsidP="00B96B80">
            <w:pPr>
              <w:pStyle w:val="TAL"/>
              <w:rPr>
                <w:lang w:eastAsia="zh-CN" w:bidi="ar-IQ"/>
              </w:rPr>
            </w:pPr>
            <w:r w:rsidRPr="007E16D3">
              <w:rPr>
                <w:rFonts w:hint="eastAsia"/>
                <w:lang w:eastAsia="zh-CN" w:bidi="ar-IQ"/>
              </w:rPr>
              <w:t>Indentifier of PLMN which UE visits.</w:t>
            </w:r>
          </w:p>
        </w:tc>
      </w:tr>
      <w:tr w:rsidR="00372B3A" w:rsidRPr="007E16D3" w14:paraId="07E7C901"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D1613A" w14:textId="77777777" w:rsidR="00372B3A" w:rsidRPr="007E16D3" w:rsidRDefault="00372B3A" w:rsidP="00B96B80">
            <w:pPr>
              <w:pStyle w:val="TAL"/>
              <w:ind w:leftChars="100" w:left="200"/>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8BC19E"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D8F922D" w14:textId="77777777" w:rsidR="00372B3A" w:rsidRPr="007E16D3" w:rsidRDefault="00372B3A" w:rsidP="00B96B80">
            <w:pPr>
              <w:pStyle w:val="TAL"/>
              <w:rPr>
                <w:lang w:eastAsia="zh-CN" w:bidi="ar-IQ"/>
              </w:rPr>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1171213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16DA31"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BD77CC"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A99975" w14:textId="77777777" w:rsidR="00372B3A" w:rsidRPr="007E16D3" w:rsidRDefault="00372B3A" w:rsidP="00B96B80">
            <w:pPr>
              <w:pStyle w:val="TAL"/>
              <w:rPr>
                <w:lang w:eastAsia="zh-CN" w:bidi="ar-IQ"/>
              </w:rPr>
            </w:pPr>
            <w:r w:rsidRPr="007E16D3">
              <w:rPr>
                <w:lang w:eastAsia="zh-CN" w:bidi="ar-IQ"/>
              </w:rPr>
              <w:t>This IE identifies whether the operator-provided radio resources or the configured radio resources were used for ProSe direct communication.</w:t>
            </w:r>
          </w:p>
        </w:tc>
      </w:tr>
      <w:tr w:rsidR="00372B3A" w:rsidRPr="007E16D3" w14:paraId="27E18D4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14947F"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91B196" w14:textId="77777777" w:rsidR="00372B3A" w:rsidRPr="007E16D3" w:rsidRDefault="00372B3A" w:rsidP="00B96B80">
            <w:pPr>
              <w:pStyle w:val="TAL"/>
              <w:jc w:val="center"/>
              <w:rPr>
                <w:szCs w:val="18"/>
                <w:lang w:eastAsia="en-US" w:bidi="ar-IQ"/>
              </w:rPr>
            </w:pPr>
            <w:r w:rsidRPr="007E16D3">
              <w:rPr>
                <w:szCs w:val="18"/>
                <w:lang w:eastAsia="en-US" w:bidi="ar-IQ"/>
              </w:rPr>
              <w:t>Oc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56C571" w14:textId="77777777" w:rsidR="00372B3A" w:rsidRPr="007E16D3" w:rsidRDefault="00372B3A" w:rsidP="00B96B80">
            <w:pPr>
              <w:pStyle w:val="TAL"/>
              <w:rPr>
                <w:lang w:eastAsia="zh-CN" w:bidi="ar-IQ"/>
              </w:rPr>
            </w:pPr>
            <w:r w:rsidRPr="007E16D3">
              <w:rPr>
                <w:lang w:eastAsia="zh-CN" w:bidi="ar-IQ"/>
              </w:rPr>
              <w:t>This IE identifies the radio frequency used for ProSe direct communication.</w:t>
            </w:r>
          </w:p>
        </w:tc>
      </w:tr>
      <w:tr w:rsidR="000B6948" w:rsidRPr="007E16D3" w14:paraId="2F46DD2C"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F638DC" w14:textId="77777777" w:rsidR="000B6948" w:rsidRPr="007E16D3" w:rsidRDefault="000B6948" w:rsidP="00E04E1A">
            <w:pPr>
              <w:keepNext/>
              <w:keepLines/>
              <w:spacing w:after="0"/>
              <w:ind w:leftChars="100" w:left="200"/>
              <w:rPr>
                <w:rFonts w:ascii="Arial" w:hAnsi="Arial"/>
                <w:sz w:val="18"/>
                <w:lang w:eastAsia="zh-CN"/>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AF015C2" w14:textId="77777777" w:rsidR="000B6948" w:rsidRPr="007E16D3" w:rsidRDefault="000B6948" w:rsidP="00E04E1A">
            <w:pPr>
              <w:keepNext/>
              <w:keepLines/>
              <w:spacing w:after="0"/>
              <w:jc w:val="center"/>
              <w:rPr>
                <w:rFonts w:ascii="Arial" w:hAnsi="Arial"/>
                <w:sz w:val="18"/>
                <w:szCs w:val="18"/>
                <w:lang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77F720B" w14:textId="77777777" w:rsidR="000B6948" w:rsidRPr="007E16D3" w:rsidRDefault="000B6948" w:rsidP="00E04E1A">
            <w:pPr>
              <w:keepNext/>
              <w:keepLines/>
              <w:spacing w:after="0"/>
              <w:rPr>
                <w:rFonts w:ascii="Arial" w:hAnsi="Arial"/>
                <w:sz w:val="18"/>
                <w:lang w:eastAsia="zh-CN" w:bidi="ar-IQ"/>
              </w:rPr>
            </w:pPr>
            <w:r w:rsidRPr="007E16D3">
              <w:rPr>
                <w:rFonts w:ascii="Arial" w:hAnsi="Arial"/>
                <w:sz w:val="18"/>
                <w:lang w:eastAsia="zh-CN"/>
              </w:rPr>
              <w:t>The PC5 radio technology used by UE for ProSe Direct Discovery.</w:t>
            </w:r>
          </w:p>
        </w:tc>
      </w:tr>
    </w:tbl>
    <w:p w14:paraId="4C9FBE45" w14:textId="77777777" w:rsidR="0047228C" w:rsidRDefault="0047228C" w:rsidP="0047228C">
      <w:pPr>
        <w:rPr>
          <w:lang w:eastAsia="x-none"/>
        </w:rPr>
      </w:pPr>
    </w:p>
    <w:p w14:paraId="27533C61" w14:textId="77777777" w:rsidR="002E30BA" w:rsidRDefault="002E30BA" w:rsidP="002E30BA">
      <w:pPr>
        <w:pStyle w:val="Heading4"/>
        <w:rPr>
          <w:lang w:bidi="ar-IQ"/>
        </w:rPr>
      </w:pPr>
      <w:bookmarkStart w:id="440" w:name="_CR6_3_1_3"/>
      <w:bookmarkStart w:id="441" w:name="_Toc193463208"/>
      <w:bookmarkEnd w:id="440"/>
      <w:r>
        <w:rPr>
          <w:lang w:bidi="ar-IQ"/>
        </w:rPr>
        <w:t>6.3.1.3</w:t>
      </w:r>
      <w:r>
        <w:rPr>
          <w:lang w:bidi="ar-IQ"/>
        </w:rPr>
        <w:tab/>
        <w:t>Supported features</w:t>
      </w:r>
      <w:bookmarkEnd w:id="441"/>
      <w:r>
        <w:rPr>
          <w:lang w:bidi="ar-IQ"/>
        </w:rPr>
        <w:t xml:space="preserve"> </w:t>
      </w:r>
    </w:p>
    <w:p w14:paraId="3F400A83" w14:textId="77777777" w:rsidR="002E30BA" w:rsidRDefault="002E30BA" w:rsidP="002E30BA">
      <w:pPr>
        <w:keepNext/>
      </w:pPr>
      <w:r>
        <w:t xml:space="preserve">The Supported features information that is used for ProSe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16E0230D" w14:textId="77777777" w:rsidR="002E30BA" w:rsidRDefault="002E30BA" w:rsidP="002E30BA">
      <w:r>
        <w:t>The following table defines the features applicable for the feature lists with a Feature-List-ID of 1.</w:t>
      </w:r>
    </w:p>
    <w:p w14:paraId="2FAD6CEF" w14:textId="77777777" w:rsidR="002E30BA" w:rsidRDefault="002E30BA" w:rsidP="002E30BA">
      <w:pPr>
        <w:pStyle w:val="TH"/>
        <w:outlineLvl w:val="0"/>
      </w:pPr>
      <w:bookmarkStart w:id="442" w:name="_CRTable6_3_1_3"/>
      <w:r>
        <w:t xml:space="preserve">Table </w:t>
      </w:r>
      <w:bookmarkEnd w:id="442"/>
      <w:r>
        <w:rPr>
          <w:rFonts w:eastAsia="Batang"/>
          <w:lang w:eastAsia="ko-KR"/>
        </w:rPr>
        <w:t>6.3.1.3</w:t>
      </w:r>
      <w:r>
        <w:t xml:space="preserve">: Features of Feature-List-ID 1 used in ProSe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rsidRPr="007E16D3" w14:paraId="00D99394"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2B38E40B" w14:textId="77777777" w:rsidR="002E30BA" w:rsidRPr="007E16D3" w:rsidRDefault="002E30BA" w:rsidP="00D94275">
            <w:pPr>
              <w:pStyle w:val="TAH"/>
            </w:pPr>
            <w:r w:rsidRPr="007E16D3">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40913DF5" w14:textId="77777777" w:rsidR="002E30BA" w:rsidRPr="007E16D3" w:rsidRDefault="002E30BA" w:rsidP="00D94275">
            <w:pPr>
              <w:pStyle w:val="TAH"/>
            </w:pPr>
            <w:r w:rsidRPr="007E16D3">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F02B02E" w14:textId="77777777" w:rsidR="002E30BA" w:rsidRDefault="002E30BA" w:rsidP="00D94275">
            <w:pPr>
              <w:pStyle w:val="TAH"/>
              <w:rPr>
                <w:rFonts w:eastAsia="Batang"/>
                <w:lang w:eastAsia="ko-KR"/>
              </w:rPr>
            </w:pPr>
            <w:r w:rsidRPr="007E16D3">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452D95D3" w14:textId="77777777" w:rsidR="002E30BA" w:rsidRPr="007E16D3" w:rsidRDefault="002E30BA" w:rsidP="00D94275">
            <w:pPr>
              <w:pStyle w:val="TAH"/>
            </w:pPr>
            <w:r w:rsidRPr="007E16D3">
              <w:t>Online/Offline</w:t>
            </w:r>
          </w:p>
        </w:tc>
      </w:tr>
      <w:tr w:rsidR="002E30BA" w:rsidRPr="007E16D3" w14:paraId="55B23A51"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35FF32AA" w14:textId="77777777" w:rsidR="002E30BA" w:rsidRPr="007E16D3" w:rsidRDefault="002E30BA" w:rsidP="00D94275">
            <w:pPr>
              <w:pStyle w:val="TAC"/>
            </w:pPr>
            <w:r w:rsidRPr="007E16D3">
              <w:t>0</w:t>
            </w:r>
          </w:p>
        </w:tc>
        <w:tc>
          <w:tcPr>
            <w:tcW w:w="2347" w:type="dxa"/>
            <w:tcBorders>
              <w:top w:val="single" w:sz="4" w:space="0" w:color="auto"/>
              <w:left w:val="single" w:sz="4" w:space="0" w:color="auto"/>
              <w:bottom w:val="single" w:sz="4" w:space="0" w:color="auto"/>
              <w:right w:val="single" w:sz="4" w:space="0" w:color="auto"/>
            </w:tcBorders>
            <w:hideMark/>
          </w:tcPr>
          <w:p w14:paraId="1A476972" w14:textId="77777777" w:rsidR="002E30BA" w:rsidRPr="007E16D3" w:rsidRDefault="002E30BA" w:rsidP="00D94275">
            <w:pPr>
              <w:pStyle w:val="TAC"/>
            </w:pPr>
            <w:r w:rsidRPr="007E16D3">
              <w:t>ProSe_WLAN_DD-CH</w:t>
            </w:r>
          </w:p>
        </w:tc>
        <w:tc>
          <w:tcPr>
            <w:tcW w:w="5386" w:type="dxa"/>
            <w:tcBorders>
              <w:top w:val="single" w:sz="4" w:space="0" w:color="auto"/>
              <w:left w:val="single" w:sz="4" w:space="0" w:color="auto"/>
              <w:bottom w:val="single" w:sz="4" w:space="0" w:color="auto"/>
              <w:right w:val="single" w:sz="4" w:space="0" w:color="auto"/>
            </w:tcBorders>
            <w:hideMark/>
          </w:tcPr>
          <w:p w14:paraId="40A4F682" w14:textId="77777777" w:rsidR="002E30BA" w:rsidRPr="007E16D3" w:rsidRDefault="002E30BA" w:rsidP="00D94275">
            <w:pPr>
              <w:pStyle w:val="TAL"/>
            </w:pPr>
            <w:r w:rsidRPr="007E16D3">
              <w:t xml:space="preserve">This feature indicates the support of PC5 radio technology for </w:t>
            </w:r>
            <w:r w:rsidRPr="007E16D3">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1391A6A1" w14:textId="77777777" w:rsidR="002E30BA" w:rsidRPr="007E16D3" w:rsidRDefault="002E30BA" w:rsidP="00D94275">
            <w:pPr>
              <w:pStyle w:val="TAL"/>
            </w:pPr>
            <w:r w:rsidRPr="007E16D3">
              <w:t>Both</w:t>
            </w:r>
          </w:p>
        </w:tc>
      </w:tr>
      <w:tr w:rsidR="002E30BA" w:rsidRPr="007E16D3" w14:paraId="3AEBBB44"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3174085F" w14:textId="77777777" w:rsidR="002E30BA" w:rsidRPr="007E16D3" w:rsidRDefault="002E30BA" w:rsidP="00D94275">
            <w:pPr>
              <w:pStyle w:val="TAN"/>
            </w:pPr>
            <w:r w:rsidRPr="007E16D3">
              <w:t>Feature bit:</w:t>
            </w:r>
            <w:r w:rsidRPr="007E16D3">
              <w:tab/>
              <w:t>The order number of the bit within the Feature-List AVP where the least significant bit is assigned number "0".</w:t>
            </w:r>
          </w:p>
          <w:p w14:paraId="4B720146" w14:textId="77777777" w:rsidR="002E30BA" w:rsidRPr="007E16D3" w:rsidRDefault="002E30BA" w:rsidP="00D94275">
            <w:pPr>
              <w:pStyle w:val="TAN"/>
            </w:pPr>
            <w:r w:rsidRPr="007E16D3">
              <w:t>Feature:</w:t>
            </w:r>
            <w:r w:rsidRPr="007E16D3">
              <w:tab/>
              <w:t>A short name that can be used to refer to the bit and to the feature, e.g. "EPS".</w:t>
            </w:r>
          </w:p>
          <w:p w14:paraId="6FA7AF52" w14:textId="77777777" w:rsidR="002E30BA" w:rsidRPr="007E16D3" w:rsidRDefault="002E30BA" w:rsidP="00D94275">
            <w:pPr>
              <w:pStyle w:val="TAN"/>
            </w:pPr>
            <w:r w:rsidRPr="007E16D3">
              <w:t xml:space="preserve">Feature in this table is always mandatory since it relates to the charging functionality of a network feature. </w:t>
            </w:r>
          </w:p>
          <w:p w14:paraId="0EFDD547" w14:textId="77777777" w:rsidR="002E30BA" w:rsidRPr="007E16D3" w:rsidRDefault="002E30BA" w:rsidP="00D94275">
            <w:pPr>
              <w:pStyle w:val="TAN"/>
            </w:pPr>
            <w:r w:rsidRPr="007E16D3">
              <w:t>Description:</w:t>
            </w:r>
            <w:r w:rsidRPr="007E16D3">
              <w:tab/>
              <w:t>A clear textual description of the feature.</w:t>
            </w:r>
          </w:p>
        </w:tc>
      </w:tr>
    </w:tbl>
    <w:p w14:paraId="007BFB92" w14:textId="77777777" w:rsidR="002E30BA" w:rsidRPr="00C31421" w:rsidRDefault="002E30BA" w:rsidP="0047228C">
      <w:pPr>
        <w:rPr>
          <w:lang w:eastAsia="x-none"/>
        </w:rPr>
      </w:pPr>
    </w:p>
    <w:p w14:paraId="2F6EB7AD" w14:textId="77777777" w:rsidR="00AC3D42" w:rsidRPr="00C31421" w:rsidRDefault="00AC3D42" w:rsidP="00AC3D42">
      <w:pPr>
        <w:pStyle w:val="Heading3"/>
      </w:pPr>
      <w:bookmarkStart w:id="443" w:name="_CR6_3_2"/>
      <w:bookmarkStart w:id="444" w:name="_Toc193463209"/>
      <w:bookmarkEnd w:id="443"/>
      <w:r w:rsidRPr="00C31421">
        <w:t>6.3.2</w:t>
      </w:r>
      <w:r w:rsidRPr="00C31421">
        <w:tab/>
        <w:t>Formal ProSe charging parameter description</w:t>
      </w:r>
      <w:bookmarkEnd w:id="444"/>
    </w:p>
    <w:p w14:paraId="4589450F" w14:textId="77777777" w:rsidR="00AC3D42" w:rsidRPr="00C31421" w:rsidRDefault="00AC3D42" w:rsidP="00AC3D42">
      <w:pPr>
        <w:pStyle w:val="Heading4"/>
      </w:pPr>
      <w:bookmarkStart w:id="445" w:name="_CR6_3_2_1"/>
      <w:bookmarkStart w:id="446" w:name="_Toc193463210"/>
      <w:bookmarkEnd w:id="445"/>
      <w:r w:rsidRPr="00C31421">
        <w:t>6.3.2.1</w:t>
      </w:r>
      <w:r w:rsidRPr="00C31421">
        <w:tab/>
        <w:t xml:space="preserve">ProSe CDR </w:t>
      </w:r>
      <w:r w:rsidR="00130351" w:rsidRPr="00C31421">
        <w:t>parameters</w:t>
      </w:r>
      <w:bookmarkEnd w:id="446"/>
    </w:p>
    <w:p w14:paraId="3E2B344B" w14:textId="77777777" w:rsidR="0005626B" w:rsidRPr="00C31421" w:rsidRDefault="0005626B" w:rsidP="0056210A">
      <w:pPr>
        <w:rPr>
          <w:lang w:eastAsia="x-none"/>
        </w:rPr>
      </w:pPr>
      <w:r w:rsidRPr="00C31421">
        <w:t xml:space="preserve">The detailed definitions, abstract syntax and encoding of the </w:t>
      </w:r>
      <w:r w:rsidR="001418A8" w:rsidRPr="00C31421">
        <w:rPr>
          <w:rFonts w:hint="eastAsia"/>
          <w:lang w:eastAsia="zh-CN"/>
        </w:rPr>
        <w:t>Pro</w:t>
      </w:r>
      <w:r w:rsidR="001418A8">
        <w:rPr>
          <w:lang w:eastAsia="zh-CN"/>
        </w:rPr>
        <w:t>Se</w:t>
      </w:r>
      <w:r w:rsidR="001418A8" w:rsidRPr="00C31421">
        <w:t xml:space="preserve"> </w:t>
      </w:r>
      <w:r w:rsidRPr="00C31421">
        <w:t>CDR parameters are specified in TS 32.298 [51].</w:t>
      </w:r>
    </w:p>
    <w:p w14:paraId="1A81E954" w14:textId="77777777" w:rsidR="00AC3D42" w:rsidRPr="00C31421" w:rsidRDefault="00AC3D42" w:rsidP="00AC3D42">
      <w:pPr>
        <w:pStyle w:val="Heading4"/>
      </w:pPr>
      <w:bookmarkStart w:id="447" w:name="_CR6_3_2_2"/>
      <w:bookmarkStart w:id="448" w:name="_Toc193463211"/>
      <w:bookmarkEnd w:id="447"/>
      <w:r w:rsidRPr="00C31421">
        <w:t>6.3.2.2</w:t>
      </w:r>
      <w:r w:rsidRPr="00C31421">
        <w:tab/>
        <w:t>ProSe AVPs</w:t>
      </w:r>
      <w:bookmarkEnd w:id="448"/>
    </w:p>
    <w:p w14:paraId="04E10B51" w14:textId="77777777" w:rsidR="00865EC2" w:rsidRDefault="00E0638F" w:rsidP="00865EC2">
      <w:r w:rsidRPr="00C31421">
        <w:t xml:space="preserve">The detailed definitions </w:t>
      </w:r>
      <w:r w:rsidRPr="00C31421">
        <w:rPr>
          <w:rFonts w:hint="eastAsia"/>
          <w:lang w:eastAsia="zh-CN"/>
        </w:rPr>
        <w:t xml:space="preserve">of </w:t>
      </w:r>
      <w:r w:rsidR="001418A8" w:rsidRPr="00C31421">
        <w:rPr>
          <w:rFonts w:hint="eastAsia"/>
          <w:lang w:eastAsia="zh-CN"/>
        </w:rPr>
        <w:t>Pro</w:t>
      </w:r>
      <w:r w:rsidR="001418A8">
        <w:rPr>
          <w:lang w:eastAsia="zh-CN"/>
        </w:rPr>
        <w:t>Se</w:t>
      </w:r>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487BE70F" w14:textId="77777777" w:rsidR="00973FC3" w:rsidRDefault="00973FC3" w:rsidP="00973FC3">
      <w:pPr>
        <w:pStyle w:val="Heading3"/>
      </w:pPr>
      <w:bookmarkStart w:id="449" w:name="_CR6_3_3"/>
      <w:bookmarkStart w:id="450" w:name="_Toc193463212"/>
      <w:bookmarkEnd w:id="449"/>
      <w:r>
        <w:t>6.3.</w:t>
      </w:r>
      <w:r w:rsidR="008E6950">
        <w:rPr>
          <w:lang w:eastAsia="zh-CN"/>
        </w:rPr>
        <w:t>3</w:t>
      </w:r>
      <w:r>
        <w:tab/>
        <w:t>Detailed message format for offline charging</w:t>
      </w:r>
      <w:bookmarkEnd w:id="450"/>
    </w:p>
    <w:p w14:paraId="545C12F9" w14:textId="77777777" w:rsidR="00973FC3" w:rsidRDefault="00973FC3" w:rsidP="00973FC3">
      <w:pPr>
        <w:tabs>
          <w:tab w:val="left" w:pos="4111"/>
        </w:tabs>
      </w:pPr>
      <w:r>
        <w:t xml:space="preserve">The following clause specifies per Operation Type the charging data that are sent by </w:t>
      </w:r>
      <w:r>
        <w:rPr>
          <w:rFonts w:hint="eastAsia"/>
          <w:lang w:eastAsia="zh-CN"/>
        </w:rPr>
        <w:t>ProSe Function for different functionality, i.e. Direct Discovery, EPC_Level Discovery and Direct Communication</w:t>
      </w:r>
      <w:r>
        <w:t>.</w:t>
      </w:r>
    </w:p>
    <w:p w14:paraId="6B50C334" w14:textId="77777777" w:rsidR="00973FC3" w:rsidRDefault="00973FC3" w:rsidP="00973FC3">
      <w:pPr>
        <w:rPr>
          <w:rFonts w:eastAsia="MS Mincho"/>
        </w:rPr>
      </w:pPr>
      <w:r>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w:t>
      </w:r>
      <w:r>
        <w:rPr>
          <w:rFonts w:eastAsia="MS Mincho"/>
        </w:rPr>
        <w:lastRenderedPageBreak/>
        <w:t>particular field is marked with "-" (i.e. SI-E). Also, when an entire field is not allowed in a node the entire cell is marked as "-".</w:t>
      </w:r>
    </w:p>
    <w:p w14:paraId="145D9F8C" w14:textId="77777777" w:rsidR="00973FC3" w:rsidRDefault="00973FC3" w:rsidP="00973FC3">
      <w:pPr>
        <w:keepNext/>
        <w:rPr>
          <w:lang w:eastAsia="zh-CN"/>
        </w:rPr>
      </w:pPr>
      <w:r>
        <w:lastRenderedPageBreak/>
        <w:t>Table 6.3.</w:t>
      </w:r>
      <w:r w:rsidR="008E6950">
        <w:rPr>
          <w:lang w:eastAsia="zh-CN"/>
        </w:rPr>
        <w:t>3</w:t>
      </w:r>
      <w:r>
        <w:t xml:space="preserve">.1 illustrates the basic structure of the supported fields in the </w:t>
      </w:r>
      <w:r>
        <w:rPr>
          <w:rFonts w:eastAsia="MS Mincho"/>
          <w:i/>
          <w:iCs/>
        </w:rPr>
        <w:t>Charging Data</w:t>
      </w:r>
      <w:r>
        <w:t xml:space="preserve"> Request message for </w:t>
      </w:r>
      <w:r>
        <w:rPr>
          <w:rFonts w:hint="eastAsia"/>
          <w:lang w:eastAsia="zh-CN"/>
        </w:rPr>
        <w:t>ProSe</w:t>
      </w:r>
      <w:r>
        <w:t xml:space="preserve"> offline charging.</w:t>
      </w:r>
      <w:r w:rsidRPr="00834F2C">
        <w:rPr>
          <w:rFonts w:hint="eastAsia"/>
          <w:lang w:eastAsia="zh-CN"/>
        </w:rPr>
        <w:t xml:space="preserve"> </w:t>
      </w:r>
    </w:p>
    <w:p w14:paraId="66BE88DC" w14:textId="77777777" w:rsidR="00973FC3" w:rsidRPr="00F80567" w:rsidRDefault="00973FC3" w:rsidP="00973FC3">
      <w:pPr>
        <w:pStyle w:val="TH"/>
        <w:rPr>
          <w:rFonts w:eastAsia="MS Mincho"/>
        </w:rPr>
      </w:pPr>
      <w:bookmarkStart w:id="451" w:name="_CRTable6_3_3_1"/>
      <w:r>
        <w:rPr>
          <w:rFonts w:eastAsia="MS Mincho"/>
        </w:rPr>
        <w:t xml:space="preserve">Table </w:t>
      </w:r>
      <w:bookmarkEnd w:id="451"/>
      <w:r>
        <w:rPr>
          <w:rFonts w:eastAsia="MS Mincho"/>
        </w:rPr>
        <w:t>6.3.</w:t>
      </w:r>
      <w:r w:rsidR="008E6950">
        <w:rPr>
          <w:lang w:eastAsia="zh-CN"/>
        </w:rPr>
        <w:t>3</w:t>
      </w:r>
      <w:r>
        <w:rPr>
          <w:rFonts w:eastAsia="MS Mincho"/>
        </w:rPr>
        <w:t xml:space="preserve">.1: Supported fields in </w:t>
      </w:r>
      <w:r>
        <w:rPr>
          <w:rFonts w:eastAsia="MS Mincho"/>
          <w:i/>
          <w:iCs/>
        </w:rPr>
        <w:t xml:space="preserve">Charging Data Request </w:t>
      </w:r>
      <w:r w:rsidRPr="00F80567">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rsidRPr="007E16D3" w14:paraId="6E488F07" w14:textId="77777777" w:rsidTr="00FE2A7A">
        <w:trPr>
          <w:cantSplit/>
          <w:tblHeader/>
          <w:jc w:val="center"/>
        </w:trPr>
        <w:tc>
          <w:tcPr>
            <w:tcW w:w="3845" w:type="dxa"/>
            <w:vMerge w:val="restart"/>
            <w:shd w:val="clear" w:color="auto" w:fill="D9D9D9"/>
            <w:vAlign w:val="center"/>
          </w:tcPr>
          <w:p w14:paraId="3695594E" w14:textId="77777777" w:rsidR="00973FC3" w:rsidRPr="007E16D3" w:rsidRDefault="00973FC3" w:rsidP="00FE2A7A">
            <w:pPr>
              <w:pStyle w:val="TAH"/>
            </w:pPr>
            <w:r w:rsidRPr="007E16D3">
              <w:t>Information Element</w:t>
            </w:r>
          </w:p>
        </w:tc>
        <w:tc>
          <w:tcPr>
            <w:tcW w:w="2792" w:type="dxa"/>
            <w:shd w:val="clear" w:color="auto" w:fill="D9D9D9"/>
          </w:tcPr>
          <w:p w14:paraId="1A8FE911" w14:textId="77777777" w:rsidR="00973FC3" w:rsidRPr="007E16D3" w:rsidRDefault="00973FC3" w:rsidP="00FE2A7A">
            <w:pPr>
              <w:pStyle w:val="TAH"/>
              <w:rPr>
                <w:lang w:eastAsia="zh-CN"/>
              </w:rPr>
            </w:pPr>
            <w:r w:rsidRPr="007E16D3">
              <w:rPr>
                <w:lang w:eastAsia="zh-CN"/>
              </w:rPr>
              <w:t>S</w:t>
            </w:r>
            <w:r w:rsidRPr="007E16D3">
              <w:rPr>
                <w:rFonts w:hint="eastAsia"/>
                <w:lang w:eastAsia="zh-CN"/>
              </w:rPr>
              <w:t>ervice Type</w:t>
            </w:r>
          </w:p>
        </w:tc>
        <w:tc>
          <w:tcPr>
            <w:tcW w:w="1000" w:type="dxa"/>
            <w:shd w:val="clear" w:color="auto" w:fill="D9D9D9"/>
          </w:tcPr>
          <w:p w14:paraId="1DED01F3" w14:textId="77777777" w:rsidR="00973FC3" w:rsidRPr="007E16D3" w:rsidRDefault="00973FC3" w:rsidP="00FE2A7A">
            <w:pPr>
              <w:pStyle w:val="TAH"/>
              <w:rPr>
                <w:lang w:eastAsia="zh-CN"/>
              </w:rPr>
            </w:pPr>
            <w:r w:rsidRPr="007E16D3">
              <w:rPr>
                <w:rFonts w:hint="eastAsia"/>
                <w:lang w:eastAsia="zh-CN"/>
              </w:rPr>
              <w:t>Direct Discovery</w:t>
            </w:r>
          </w:p>
        </w:tc>
        <w:tc>
          <w:tcPr>
            <w:tcW w:w="1067" w:type="dxa"/>
            <w:shd w:val="clear" w:color="auto" w:fill="D9D9D9"/>
          </w:tcPr>
          <w:p w14:paraId="287099C6" w14:textId="77777777" w:rsidR="00973FC3" w:rsidRPr="007E16D3" w:rsidRDefault="00973FC3" w:rsidP="00FE2A7A">
            <w:pPr>
              <w:pStyle w:val="TAH"/>
              <w:rPr>
                <w:lang w:eastAsia="zh-CN"/>
              </w:rPr>
            </w:pPr>
            <w:r w:rsidRPr="007E16D3">
              <w:rPr>
                <w:rFonts w:hint="eastAsia"/>
                <w:lang w:eastAsia="zh-CN"/>
              </w:rPr>
              <w:t>EPC_Level</w:t>
            </w:r>
          </w:p>
          <w:p w14:paraId="02C81A40" w14:textId="77777777" w:rsidR="00973FC3" w:rsidRPr="007E16D3" w:rsidRDefault="00973FC3" w:rsidP="00FE2A7A">
            <w:pPr>
              <w:pStyle w:val="TAH"/>
              <w:rPr>
                <w:lang w:eastAsia="zh-CN"/>
              </w:rPr>
            </w:pPr>
            <w:r w:rsidRPr="007E16D3">
              <w:rPr>
                <w:rFonts w:hint="eastAsia"/>
                <w:lang w:eastAsia="zh-CN"/>
              </w:rPr>
              <w:t>Discovery</w:t>
            </w:r>
          </w:p>
        </w:tc>
        <w:tc>
          <w:tcPr>
            <w:tcW w:w="1497" w:type="dxa"/>
            <w:shd w:val="clear" w:color="auto" w:fill="D9D9D9"/>
          </w:tcPr>
          <w:p w14:paraId="51A3AA25" w14:textId="77777777" w:rsidR="00973FC3" w:rsidRPr="007E16D3" w:rsidRDefault="00973FC3" w:rsidP="00FE2A7A">
            <w:pPr>
              <w:pStyle w:val="TAH"/>
              <w:rPr>
                <w:lang w:eastAsia="zh-CN"/>
              </w:rPr>
            </w:pPr>
            <w:r w:rsidRPr="007E16D3">
              <w:rPr>
                <w:rFonts w:hint="eastAsia"/>
                <w:lang w:eastAsia="zh-CN"/>
              </w:rPr>
              <w:t>Direct</w:t>
            </w:r>
          </w:p>
          <w:p w14:paraId="0EC31D52" w14:textId="77777777" w:rsidR="00973FC3" w:rsidRPr="007E16D3" w:rsidRDefault="00973FC3" w:rsidP="00FE2A7A">
            <w:pPr>
              <w:pStyle w:val="TAH"/>
              <w:rPr>
                <w:lang w:eastAsia="zh-CN"/>
              </w:rPr>
            </w:pPr>
            <w:r w:rsidRPr="007E16D3">
              <w:rPr>
                <w:rFonts w:hint="eastAsia"/>
                <w:lang w:eastAsia="zh-CN"/>
              </w:rPr>
              <w:t>Communication</w:t>
            </w:r>
          </w:p>
        </w:tc>
      </w:tr>
      <w:tr w:rsidR="00973FC3" w:rsidRPr="007E16D3" w14:paraId="19BC7589" w14:textId="77777777" w:rsidTr="00FE2A7A">
        <w:trPr>
          <w:cantSplit/>
          <w:tblHeader/>
          <w:jc w:val="center"/>
        </w:trPr>
        <w:tc>
          <w:tcPr>
            <w:tcW w:w="3845" w:type="dxa"/>
            <w:vMerge/>
            <w:shd w:val="clear" w:color="auto" w:fill="D9D9D9"/>
          </w:tcPr>
          <w:p w14:paraId="70A4013E" w14:textId="77777777" w:rsidR="00973FC3" w:rsidRPr="007E16D3" w:rsidDel="00753E4A" w:rsidRDefault="00973FC3" w:rsidP="00FE2A7A">
            <w:pPr>
              <w:pStyle w:val="TAH"/>
            </w:pPr>
          </w:p>
        </w:tc>
        <w:tc>
          <w:tcPr>
            <w:tcW w:w="2792" w:type="dxa"/>
            <w:shd w:val="clear" w:color="auto" w:fill="D9D9D9"/>
          </w:tcPr>
          <w:p w14:paraId="5ED0918C" w14:textId="77777777" w:rsidR="00973FC3" w:rsidRPr="007E16D3" w:rsidRDefault="00973FC3" w:rsidP="00FE2A7A">
            <w:pPr>
              <w:pStyle w:val="TAH"/>
            </w:pPr>
            <w:r w:rsidRPr="007E16D3">
              <w:t>Supported Operation Types</w:t>
            </w:r>
          </w:p>
        </w:tc>
        <w:tc>
          <w:tcPr>
            <w:tcW w:w="1000" w:type="dxa"/>
            <w:shd w:val="clear" w:color="auto" w:fill="D9D9D9"/>
          </w:tcPr>
          <w:p w14:paraId="026C829A" w14:textId="77777777" w:rsidR="00973FC3" w:rsidRPr="007E16D3" w:rsidRDefault="00973FC3" w:rsidP="00FE2A7A">
            <w:pPr>
              <w:pStyle w:val="TAH"/>
            </w:pPr>
            <w:r w:rsidRPr="007E16D3">
              <w:t>S/I/S/E</w:t>
            </w:r>
          </w:p>
        </w:tc>
        <w:tc>
          <w:tcPr>
            <w:tcW w:w="1067" w:type="dxa"/>
            <w:shd w:val="clear" w:color="auto" w:fill="D9D9D9"/>
          </w:tcPr>
          <w:p w14:paraId="17DB0026" w14:textId="77777777" w:rsidR="00973FC3" w:rsidRPr="007E16D3" w:rsidRDefault="00973FC3" w:rsidP="00FE2A7A">
            <w:pPr>
              <w:pStyle w:val="TAH"/>
            </w:pPr>
            <w:r w:rsidRPr="007E16D3">
              <w:t>S/I/S/E</w:t>
            </w:r>
          </w:p>
        </w:tc>
        <w:tc>
          <w:tcPr>
            <w:tcW w:w="1497" w:type="dxa"/>
            <w:shd w:val="clear" w:color="auto" w:fill="D9D9D9"/>
          </w:tcPr>
          <w:p w14:paraId="47A1801B" w14:textId="77777777" w:rsidR="00973FC3" w:rsidRPr="007E16D3" w:rsidRDefault="00973FC3" w:rsidP="00FE2A7A">
            <w:pPr>
              <w:pStyle w:val="TAH"/>
            </w:pPr>
            <w:r w:rsidRPr="007E16D3">
              <w:t>S/I/S/E</w:t>
            </w:r>
          </w:p>
        </w:tc>
      </w:tr>
      <w:tr w:rsidR="00973FC3" w:rsidRPr="007E16D3" w14:paraId="2B35C9BE" w14:textId="77777777" w:rsidTr="00FE2A7A">
        <w:trPr>
          <w:cantSplit/>
          <w:tblHeader/>
          <w:jc w:val="center"/>
        </w:trPr>
        <w:tc>
          <w:tcPr>
            <w:tcW w:w="6637" w:type="dxa"/>
            <w:gridSpan w:val="2"/>
            <w:shd w:val="clear" w:color="auto" w:fill="FFFFFF"/>
          </w:tcPr>
          <w:p w14:paraId="6DF5C78F" w14:textId="77777777" w:rsidR="00973FC3" w:rsidRPr="007E16D3" w:rsidRDefault="00973FC3" w:rsidP="00FE2A7A">
            <w:pPr>
              <w:pStyle w:val="TAL"/>
            </w:pPr>
            <w:r w:rsidRPr="00E616B5">
              <w:rPr>
                <w:rFonts w:eastAsia="MS Mincho"/>
                <w:noProof/>
              </w:rPr>
              <w:t>Session Identifier</w:t>
            </w:r>
          </w:p>
        </w:tc>
        <w:tc>
          <w:tcPr>
            <w:tcW w:w="1000" w:type="dxa"/>
            <w:shd w:val="clear" w:color="auto" w:fill="FFFFFF"/>
          </w:tcPr>
          <w:p w14:paraId="08F59B09"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514952E7"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FE4F53" w14:textId="77777777" w:rsidR="00973FC3" w:rsidRPr="007E16D3" w:rsidRDefault="00973FC3" w:rsidP="00FE2A7A">
            <w:pPr>
              <w:pStyle w:val="PL"/>
              <w:jc w:val="center"/>
            </w:pPr>
            <w:r w:rsidRPr="007E16D3">
              <w:rPr>
                <w:rFonts w:ascii="Arial" w:hAnsi="Arial"/>
                <w:sz w:val="18"/>
              </w:rPr>
              <w:t>SIS</w:t>
            </w:r>
            <w:r w:rsidRPr="007E16D3">
              <w:rPr>
                <w:rFonts w:ascii="Arial" w:hAnsi="Arial" w:hint="eastAsia"/>
                <w:sz w:val="18"/>
              </w:rPr>
              <w:t>E</w:t>
            </w:r>
          </w:p>
        </w:tc>
      </w:tr>
      <w:tr w:rsidR="00973FC3" w:rsidRPr="007E16D3" w14:paraId="058AF03A" w14:textId="77777777" w:rsidTr="00FE2A7A">
        <w:trPr>
          <w:cantSplit/>
          <w:tblHeader/>
          <w:jc w:val="center"/>
        </w:trPr>
        <w:tc>
          <w:tcPr>
            <w:tcW w:w="6637" w:type="dxa"/>
            <w:gridSpan w:val="2"/>
            <w:shd w:val="clear" w:color="auto" w:fill="FFFFFF"/>
          </w:tcPr>
          <w:p w14:paraId="49894667" w14:textId="77777777" w:rsidR="00973FC3" w:rsidRPr="007E16D3" w:rsidRDefault="00973FC3" w:rsidP="00FE2A7A">
            <w:pPr>
              <w:pStyle w:val="TAL"/>
            </w:pPr>
            <w:r w:rsidRPr="00E616B5">
              <w:rPr>
                <w:rFonts w:eastAsia="MS Mincho"/>
                <w:noProof/>
              </w:rPr>
              <w:t>Originator Host</w:t>
            </w:r>
          </w:p>
        </w:tc>
        <w:tc>
          <w:tcPr>
            <w:tcW w:w="1000" w:type="dxa"/>
            <w:shd w:val="clear" w:color="auto" w:fill="FFFFFF"/>
          </w:tcPr>
          <w:p w14:paraId="325EC91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95551D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9329BAC" w14:textId="77777777" w:rsidR="00973FC3" w:rsidRPr="007E16D3" w:rsidRDefault="00973FC3" w:rsidP="00FE2A7A">
            <w:pPr>
              <w:pStyle w:val="TAL"/>
              <w:jc w:val="center"/>
            </w:pPr>
            <w:r w:rsidRPr="007E16D3">
              <w:t>SIS</w:t>
            </w:r>
            <w:r w:rsidRPr="007E16D3">
              <w:rPr>
                <w:rFonts w:hint="eastAsia"/>
              </w:rPr>
              <w:t>E</w:t>
            </w:r>
          </w:p>
        </w:tc>
      </w:tr>
      <w:tr w:rsidR="00973FC3" w:rsidRPr="007E16D3" w14:paraId="28F19BB9" w14:textId="77777777" w:rsidTr="00FE2A7A">
        <w:trPr>
          <w:cantSplit/>
          <w:tblHeader/>
          <w:jc w:val="center"/>
        </w:trPr>
        <w:tc>
          <w:tcPr>
            <w:tcW w:w="6637" w:type="dxa"/>
            <w:gridSpan w:val="2"/>
            <w:shd w:val="clear" w:color="auto" w:fill="FFFFFF"/>
          </w:tcPr>
          <w:p w14:paraId="3E2E9346" w14:textId="77777777" w:rsidR="00973FC3" w:rsidRPr="007E16D3" w:rsidRDefault="00973FC3" w:rsidP="00FE2A7A">
            <w:pPr>
              <w:pStyle w:val="TAL"/>
            </w:pPr>
            <w:r w:rsidRPr="00E616B5">
              <w:rPr>
                <w:rFonts w:eastAsia="MS Mincho"/>
              </w:rPr>
              <w:t>Originator Domain</w:t>
            </w:r>
          </w:p>
        </w:tc>
        <w:tc>
          <w:tcPr>
            <w:tcW w:w="1000" w:type="dxa"/>
            <w:shd w:val="clear" w:color="auto" w:fill="FFFFFF"/>
          </w:tcPr>
          <w:p w14:paraId="1BD4B2B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9D982A7"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762EE3" w14:textId="77777777" w:rsidR="00973FC3" w:rsidRPr="007E16D3" w:rsidRDefault="00973FC3" w:rsidP="00FE2A7A">
            <w:pPr>
              <w:pStyle w:val="TAL"/>
              <w:jc w:val="center"/>
            </w:pPr>
            <w:r w:rsidRPr="007E16D3">
              <w:t>SIS</w:t>
            </w:r>
            <w:r w:rsidRPr="007E16D3">
              <w:rPr>
                <w:rFonts w:hint="eastAsia"/>
              </w:rPr>
              <w:t>E</w:t>
            </w:r>
          </w:p>
        </w:tc>
      </w:tr>
      <w:tr w:rsidR="00973FC3" w:rsidRPr="007E16D3" w14:paraId="487B68F4" w14:textId="77777777" w:rsidTr="00FE2A7A">
        <w:trPr>
          <w:cantSplit/>
          <w:tblHeader/>
          <w:jc w:val="center"/>
        </w:trPr>
        <w:tc>
          <w:tcPr>
            <w:tcW w:w="6637" w:type="dxa"/>
            <w:gridSpan w:val="2"/>
            <w:shd w:val="clear" w:color="auto" w:fill="FFFFFF"/>
          </w:tcPr>
          <w:p w14:paraId="57EFD934" w14:textId="77777777" w:rsidR="00973FC3" w:rsidRPr="007E16D3" w:rsidRDefault="00973FC3" w:rsidP="00FE2A7A">
            <w:pPr>
              <w:pStyle w:val="TAL"/>
            </w:pPr>
            <w:r w:rsidRPr="00E616B5">
              <w:rPr>
                <w:rFonts w:eastAsia="MS Mincho"/>
              </w:rPr>
              <w:t>Destination Domain</w:t>
            </w:r>
          </w:p>
        </w:tc>
        <w:tc>
          <w:tcPr>
            <w:tcW w:w="1000" w:type="dxa"/>
            <w:shd w:val="clear" w:color="auto" w:fill="FFFFFF"/>
          </w:tcPr>
          <w:p w14:paraId="276C874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98F1533"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12D0DE8" w14:textId="77777777" w:rsidR="00973FC3" w:rsidRPr="007E16D3" w:rsidRDefault="00973FC3" w:rsidP="00FE2A7A">
            <w:pPr>
              <w:pStyle w:val="TAL"/>
              <w:jc w:val="center"/>
            </w:pPr>
            <w:r w:rsidRPr="007E16D3">
              <w:t>SIS</w:t>
            </w:r>
            <w:r w:rsidRPr="007E16D3">
              <w:rPr>
                <w:rFonts w:hint="eastAsia"/>
              </w:rPr>
              <w:t>E</w:t>
            </w:r>
          </w:p>
        </w:tc>
      </w:tr>
      <w:tr w:rsidR="00973FC3" w:rsidRPr="007E16D3" w14:paraId="70B05440" w14:textId="77777777" w:rsidTr="00FE2A7A">
        <w:trPr>
          <w:cantSplit/>
          <w:tblHeader/>
          <w:jc w:val="center"/>
        </w:trPr>
        <w:tc>
          <w:tcPr>
            <w:tcW w:w="6637" w:type="dxa"/>
            <w:gridSpan w:val="2"/>
            <w:shd w:val="clear" w:color="auto" w:fill="FFFFFF"/>
          </w:tcPr>
          <w:p w14:paraId="41763327" w14:textId="77777777" w:rsidR="00973FC3" w:rsidRPr="007E16D3" w:rsidRDefault="00973FC3" w:rsidP="00FE2A7A">
            <w:pPr>
              <w:pStyle w:val="TAL"/>
            </w:pPr>
            <w:r w:rsidRPr="00E616B5">
              <w:rPr>
                <w:rFonts w:eastAsia="MS Mincho"/>
                <w:noProof/>
              </w:rPr>
              <w:t>Operation Type</w:t>
            </w:r>
          </w:p>
        </w:tc>
        <w:tc>
          <w:tcPr>
            <w:tcW w:w="1000" w:type="dxa"/>
            <w:shd w:val="clear" w:color="auto" w:fill="FFFFFF"/>
          </w:tcPr>
          <w:p w14:paraId="6E95493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025B77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1FC21F9" w14:textId="77777777" w:rsidR="00973FC3" w:rsidRPr="007E16D3" w:rsidRDefault="00973FC3" w:rsidP="00FE2A7A">
            <w:pPr>
              <w:pStyle w:val="TAL"/>
              <w:jc w:val="center"/>
            </w:pPr>
            <w:r w:rsidRPr="007E16D3">
              <w:t>SIS</w:t>
            </w:r>
            <w:r w:rsidRPr="007E16D3">
              <w:rPr>
                <w:rFonts w:hint="eastAsia"/>
              </w:rPr>
              <w:t>E</w:t>
            </w:r>
          </w:p>
        </w:tc>
      </w:tr>
      <w:tr w:rsidR="00973FC3" w:rsidRPr="007E16D3" w14:paraId="488E1DCD" w14:textId="77777777" w:rsidTr="00FE2A7A">
        <w:trPr>
          <w:cantSplit/>
          <w:tblHeader/>
          <w:jc w:val="center"/>
        </w:trPr>
        <w:tc>
          <w:tcPr>
            <w:tcW w:w="6637" w:type="dxa"/>
            <w:gridSpan w:val="2"/>
            <w:shd w:val="clear" w:color="auto" w:fill="FFFFFF"/>
          </w:tcPr>
          <w:p w14:paraId="379D12C3" w14:textId="77777777" w:rsidR="00973FC3" w:rsidRPr="007E16D3" w:rsidRDefault="00973FC3" w:rsidP="00FE2A7A">
            <w:pPr>
              <w:pStyle w:val="TAL"/>
            </w:pPr>
            <w:r w:rsidRPr="00E616B5">
              <w:rPr>
                <w:rFonts w:eastAsia="MS Mincho"/>
                <w:noProof/>
              </w:rPr>
              <w:t>Operation Number</w:t>
            </w:r>
          </w:p>
        </w:tc>
        <w:tc>
          <w:tcPr>
            <w:tcW w:w="1000" w:type="dxa"/>
            <w:shd w:val="clear" w:color="auto" w:fill="FFFFFF"/>
          </w:tcPr>
          <w:p w14:paraId="1FE591E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51AA381"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9FF773D" w14:textId="77777777" w:rsidR="00973FC3" w:rsidRPr="007E16D3" w:rsidRDefault="00973FC3" w:rsidP="00FE2A7A">
            <w:pPr>
              <w:pStyle w:val="TAL"/>
              <w:jc w:val="center"/>
            </w:pPr>
            <w:r w:rsidRPr="007E16D3">
              <w:t>SIS</w:t>
            </w:r>
            <w:r w:rsidRPr="007E16D3">
              <w:rPr>
                <w:rFonts w:hint="eastAsia"/>
              </w:rPr>
              <w:t>E</w:t>
            </w:r>
          </w:p>
        </w:tc>
      </w:tr>
      <w:tr w:rsidR="00973FC3" w:rsidRPr="007E16D3" w14:paraId="0FE4BAD7" w14:textId="77777777" w:rsidTr="00FE2A7A">
        <w:trPr>
          <w:cantSplit/>
          <w:tblHeader/>
          <w:jc w:val="center"/>
        </w:trPr>
        <w:tc>
          <w:tcPr>
            <w:tcW w:w="6637" w:type="dxa"/>
            <w:gridSpan w:val="2"/>
            <w:shd w:val="clear" w:color="auto" w:fill="FFFFFF"/>
          </w:tcPr>
          <w:p w14:paraId="0F1A159F" w14:textId="77777777" w:rsidR="00973FC3" w:rsidRDefault="00973FC3" w:rsidP="00FE2A7A">
            <w:pPr>
              <w:pStyle w:val="TAL"/>
              <w:rPr>
                <w:rFonts w:eastAsia="MS Mincho"/>
              </w:rPr>
            </w:pPr>
            <w:r w:rsidRPr="00E616B5">
              <w:rPr>
                <w:rFonts w:eastAsia="MS Mincho"/>
              </w:rPr>
              <w:t>Operation Identifier</w:t>
            </w:r>
          </w:p>
        </w:tc>
        <w:tc>
          <w:tcPr>
            <w:tcW w:w="1000" w:type="dxa"/>
            <w:shd w:val="clear" w:color="auto" w:fill="FFFFFF"/>
          </w:tcPr>
          <w:p w14:paraId="76BC2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469EFF"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F4E74D4" w14:textId="77777777" w:rsidR="00973FC3" w:rsidRPr="007E16D3" w:rsidRDefault="00973FC3" w:rsidP="00FE2A7A">
            <w:pPr>
              <w:pStyle w:val="TAL"/>
              <w:jc w:val="center"/>
            </w:pPr>
            <w:r w:rsidRPr="007E16D3">
              <w:t>SIS</w:t>
            </w:r>
            <w:r w:rsidRPr="007E16D3">
              <w:rPr>
                <w:rFonts w:hint="eastAsia"/>
              </w:rPr>
              <w:t>E</w:t>
            </w:r>
          </w:p>
        </w:tc>
      </w:tr>
      <w:tr w:rsidR="00973FC3" w:rsidRPr="007E16D3" w14:paraId="5C5936C3" w14:textId="77777777" w:rsidTr="00FE2A7A">
        <w:trPr>
          <w:cantSplit/>
          <w:tblHeader/>
          <w:jc w:val="center"/>
        </w:trPr>
        <w:tc>
          <w:tcPr>
            <w:tcW w:w="6637" w:type="dxa"/>
            <w:gridSpan w:val="2"/>
            <w:shd w:val="clear" w:color="auto" w:fill="FFFFFF"/>
          </w:tcPr>
          <w:p w14:paraId="54E08B11" w14:textId="77777777" w:rsidR="00973FC3" w:rsidRDefault="00973FC3" w:rsidP="00FE2A7A">
            <w:pPr>
              <w:pStyle w:val="TAL"/>
              <w:rPr>
                <w:rFonts w:eastAsia="MS Mincho"/>
              </w:rPr>
            </w:pPr>
            <w:r w:rsidRPr="00E616B5">
              <w:rPr>
                <w:rFonts w:eastAsia="MS Mincho"/>
              </w:rPr>
              <w:t>User Name</w:t>
            </w:r>
          </w:p>
        </w:tc>
        <w:tc>
          <w:tcPr>
            <w:tcW w:w="1000" w:type="dxa"/>
            <w:shd w:val="clear" w:color="auto" w:fill="FFFFFF"/>
          </w:tcPr>
          <w:p w14:paraId="4543F78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B7B9C2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30237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62FEE400" w14:textId="77777777" w:rsidTr="00FE2A7A">
        <w:trPr>
          <w:cantSplit/>
          <w:tblHeader/>
          <w:jc w:val="center"/>
        </w:trPr>
        <w:tc>
          <w:tcPr>
            <w:tcW w:w="6637" w:type="dxa"/>
            <w:gridSpan w:val="2"/>
            <w:shd w:val="clear" w:color="auto" w:fill="FFFFFF"/>
          </w:tcPr>
          <w:p w14:paraId="6596AF1A" w14:textId="77777777" w:rsidR="00973FC3" w:rsidRDefault="00973FC3" w:rsidP="00FE2A7A">
            <w:pPr>
              <w:pStyle w:val="TAL"/>
              <w:rPr>
                <w:rFonts w:eastAsia="MS Mincho"/>
              </w:rPr>
            </w:pPr>
            <w:r w:rsidRPr="00E616B5">
              <w:rPr>
                <w:rFonts w:eastAsia="MS Mincho"/>
              </w:rPr>
              <w:t>Destination Host</w:t>
            </w:r>
          </w:p>
        </w:tc>
        <w:tc>
          <w:tcPr>
            <w:tcW w:w="1000" w:type="dxa"/>
            <w:shd w:val="clear" w:color="auto" w:fill="FFFFFF"/>
          </w:tcPr>
          <w:p w14:paraId="60C8779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5A10BC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E4E0ABE" w14:textId="77777777" w:rsidR="00973FC3" w:rsidRPr="007E16D3" w:rsidRDefault="00973FC3" w:rsidP="00FE2A7A">
            <w:pPr>
              <w:pStyle w:val="TAL"/>
              <w:jc w:val="center"/>
            </w:pPr>
            <w:r w:rsidRPr="007E16D3">
              <w:t>SIS</w:t>
            </w:r>
            <w:r w:rsidRPr="007E16D3">
              <w:rPr>
                <w:rFonts w:hint="eastAsia"/>
              </w:rPr>
              <w:t>E</w:t>
            </w:r>
          </w:p>
        </w:tc>
      </w:tr>
      <w:tr w:rsidR="00973FC3" w:rsidRPr="007E16D3" w14:paraId="288C23A8" w14:textId="77777777" w:rsidTr="00FE2A7A">
        <w:trPr>
          <w:cantSplit/>
          <w:tblHeader/>
          <w:jc w:val="center"/>
        </w:trPr>
        <w:tc>
          <w:tcPr>
            <w:tcW w:w="6637" w:type="dxa"/>
            <w:gridSpan w:val="2"/>
            <w:shd w:val="clear" w:color="auto" w:fill="FFFFFF"/>
          </w:tcPr>
          <w:p w14:paraId="677DD10E" w14:textId="77777777" w:rsidR="00973FC3" w:rsidRDefault="00973FC3" w:rsidP="00FE2A7A">
            <w:pPr>
              <w:pStyle w:val="TAL"/>
              <w:rPr>
                <w:rFonts w:eastAsia="MS Mincho"/>
              </w:rPr>
            </w:pPr>
            <w:r w:rsidRPr="00E616B5">
              <w:rPr>
                <w:rFonts w:eastAsia="MS Mincho"/>
              </w:rPr>
              <w:t>Operation Interval</w:t>
            </w:r>
          </w:p>
        </w:tc>
        <w:tc>
          <w:tcPr>
            <w:tcW w:w="1000" w:type="dxa"/>
            <w:shd w:val="clear" w:color="auto" w:fill="FFFFFF"/>
          </w:tcPr>
          <w:p w14:paraId="60C9E5F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C892E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5C1D819" w14:textId="77777777" w:rsidR="00973FC3" w:rsidRPr="007E16D3" w:rsidRDefault="00973FC3" w:rsidP="00FE2A7A">
            <w:pPr>
              <w:pStyle w:val="TAL"/>
              <w:jc w:val="center"/>
            </w:pPr>
            <w:r w:rsidRPr="007E16D3">
              <w:t>SIS</w:t>
            </w:r>
            <w:r w:rsidRPr="007E16D3">
              <w:rPr>
                <w:rFonts w:hint="eastAsia"/>
              </w:rPr>
              <w:t>E</w:t>
            </w:r>
          </w:p>
        </w:tc>
      </w:tr>
      <w:tr w:rsidR="00973FC3" w:rsidRPr="007E16D3" w14:paraId="6A5B28EE" w14:textId="77777777" w:rsidTr="00FE2A7A">
        <w:trPr>
          <w:cantSplit/>
          <w:tblHeader/>
          <w:jc w:val="center"/>
        </w:trPr>
        <w:tc>
          <w:tcPr>
            <w:tcW w:w="6637" w:type="dxa"/>
            <w:gridSpan w:val="2"/>
            <w:shd w:val="clear" w:color="auto" w:fill="FFFFFF"/>
          </w:tcPr>
          <w:p w14:paraId="23409F27" w14:textId="77777777" w:rsidR="00973FC3" w:rsidRDefault="00973FC3" w:rsidP="00FE2A7A">
            <w:pPr>
              <w:pStyle w:val="TAL"/>
              <w:rPr>
                <w:rFonts w:eastAsia="MS Mincho"/>
              </w:rPr>
            </w:pPr>
            <w:r w:rsidRPr="00E616B5">
              <w:rPr>
                <w:rFonts w:eastAsia="MS Mincho"/>
              </w:rPr>
              <w:t>Origination State</w:t>
            </w:r>
          </w:p>
        </w:tc>
        <w:tc>
          <w:tcPr>
            <w:tcW w:w="1000" w:type="dxa"/>
            <w:shd w:val="clear" w:color="auto" w:fill="FFFFFF"/>
          </w:tcPr>
          <w:p w14:paraId="01265AB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772ACC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55BB5D3" w14:textId="77777777" w:rsidR="00973FC3" w:rsidRPr="007E16D3" w:rsidRDefault="00973FC3" w:rsidP="00FE2A7A">
            <w:pPr>
              <w:pStyle w:val="TAL"/>
              <w:jc w:val="center"/>
            </w:pPr>
            <w:r w:rsidRPr="007E16D3">
              <w:t>SIS</w:t>
            </w:r>
            <w:r w:rsidRPr="007E16D3">
              <w:rPr>
                <w:rFonts w:hint="eastAsia"/>
              </w:rPr>
              <w:t>E</w:t>
            </w:r>
          </w:p>
        </w:tc>
      </w:tr>
      <w:tr w:rsidR="00973FC3" w:rsidRPr="007E16D3" w14:paraId="6364F454" w14:textId="77777777" w:rsidTr="00FE2A7A">
        <w:trPr>
          <w:cantSplit/>
          <w:tblHeader/>
          <w:jc w:val="center"/>
        </w:trPr>
        <w:tc>
          <w:tcPr>
            <w:tcW w:w="6637" w:type="dxa"/>
            <w:gridSpan w:val="2"/>
            <w:shd w:val="clear" w:color="auto" w:fill="FFFFFF"/>
          </w:tcPr>
          <w:p w14:paraId="463E2507" w14:textId="77777777" w:rsidR="00973FC3" w:rsidRDefault="00973FC3" w:rsidP="00FE2A7A">
            <w:pPr>
              <w:pStyle w:val="TAL"/>
              <w:rPr>
                <w:rFonts w:eastAsia="MS Mincho"/>
              </w:rPr>
            </w:pPr>
            <w:r w:rsidRPr="00E616B5">
              <w:rPr>
                <w:rFonts w:eastAsia="MS Mincho"/>
              </w:rPr>
              <w:t>Origination Timestamp</w:t>
            </w:r>
          </w:p>
        </w:tc>
        <w:tc>
          <w:tcPr>
            <w:tcW w:w="1000" w:type="dxa"/>
            <w:shd w:val="clear" w:color="auto" w:fill="FFFFFF"/>
          </w:tcPr>
          <w:p w14:paraId="591F4CF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0D88E4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ED60405" w14:textId="77777777" w:rsidR="00973FC3" w:rsidRPr="007E16D3" w:rsidRDefault="00973FC3" w:rsidP="00FE2A7A">
            <w:pPr>
              <w:pStyle w:val="TAL"/>
              <w:jc w:val="center"/>
            </w:pPr>
            <w:r w:rsidRPr="007E16D3">
              <w:t>SIS</w:t>
            </w:r>
            <w:r w:rsidRPr="007E16D3">
              <w:rPr>
                <w:rFonts w:hint="eastAsia"/>
              </w:rPr>
              <w:t>E</w:t>
            </w:r>
          </w:p>
        </w:tc>
      </w:tr>
      <w:tr w:rsidR="00973FC3" w:rsidRPr="007E16D3" w14:paraId="711CA328" w14:textId="77777777" w:rsidTr="00FE2A7A">
        <w:trPr>
          <w:cantSplit/>
          <w:tblHeader/>
          <w:jc w:val="center"/>
        </w:trPr>
        <w:tc>
          <w:tcPr>
            <w:tcW w:w="6637" w:type="dxa"/>
            <w:gridSpan w:val="2"/>
            <w:shd w:val="clear" w:color="auto" w:fill="FFFFFF"/>
          </w:tcPr>
          <w:p w14:paraId="32FE236B" w14:textId="77777777" w:rsidR="00973FC3" w:rsidRDefault="00973FC3" w:rsidP="00FE2A7A">
            <w:pPr>
              <w:pStyle w:val="TAL"/>
              <w:rPr>
                <w:rFonts w:eastAsia="MS Mincho"/>
              </w:rPr>
            </w:pPr>
            <w:r w:rsidRPr="00E616B5">
              <w:rPr>
                <w:rFonts w:eastAsia="MS Mincho"/>
              </w:rPr>
              <w:t>Proxy Information</w:t>
            </w:r>
          </w:p>
        </w:tc>
        <w:tc>
          <w:tcPr>
            <w:tcW w:w="1000" w:type="dxa"/>
            <w:shd w:val="clear" w:color="auto" w:fill="FFFFFF"/>
          </w:tcPr>
          <w:p w14:paraId="5AA17EB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087DB5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6F6B221" w14:textId="77777777" w:rsidR="00973FC3" w:rsidRPr="007E16D3" w:rsidRDefault="00973FC3" w:rsidP="00FE2A7A">
            <w:pPr>
              <w:pStyle w:val="TAL"/>
              <w:jc w:val="center"/>
            </w:pPr>
            <w:r w:rsidRPr="007E16D3">
              <w:t>SIS</w:t>
            </w:r>
            <w:r w:rsidRPr="007E16D3">
              <w:rPr>
                <w:rFonts w:hint="eastAsia"/>
              </w:rPr>
              <w:t>E</w:t>
            </w:r>
          </w:p>
        </w:tc>
      </w:tr>
      <w:tr w:rsidR="00973FC3" w:rsidRPr="007E16D3" w14:paraId="6D552195" w14:textId="77777777" w:rsidTr="00FE2A7A">
        <w:trPr>
          <w:cantSplit/>
          <w:tblHeader/>
          <w:jc w:val="center"/>
        </w:trPr>
        <w:tc>
          <w:tcPr>
            <w:tcW w:w="6637" w:type="dxa"/>
            <w:gridSpan w:val="2"/>
            <w:shd w:val="clear" w:color="auto" w:fill="FFFFFF"/>
          </w:tcPr>
          <w:p w14:paraId="72AC34FB" w14:textId="77777777" w:rsidR="00973FC3" w:rsidRDefault="00973FC3" w:rsidP="00FE2A7A">
            <w:pPr>
              <w:pStyle w:val="TAL"/>
              <w:rPr>
                <w:rFonts w:eastAsia="MS Mincho"/>
              </w:rPr>
            </w:pPr>
            <w:r w:rsidRPr="00E616B5">
              <w:rPr>
                <w:rFonts w:eastAsia="MS Mincho"/>
              </w:rPr>
              <w:t>Route Information</w:t>
            </w:r>
          </w:p>
        </w:tc>
        <w:tc>
          <w:tcPr>
            <w:tcW w:w="1000" w:type="dxa"/>
            <w:shd w:val="clear" w:color="auto" w:fill="FFFFFF"/>
          </w:tcPr>
          <w:p w14:paraId="5379805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73D4685"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C75002" w14:textId="77777777" w:rsidR="00973FC3" w:rsidRPr="007E16D3" w:rsidRDefault="00973FC3" w:rsidP="00FE2A7A">
            <w:pPr>
              <w:pStyle w:val="TAL"/>
              <w:jc w:val="center"/>
            </w:pPr>
            <w:r w:rsidRPr="007E16D3">
              <w:t>SIS</w:t>
            </w:r>
            <w:r w:rsidRPr="007E16D3">
              <w:rPr>
                <w:rFonts w:hint="eastAsia"/>
              </w:rPr>
              <w:t>E</w:t>
            </w:r>
          </w:p>
        </w:tc>
      </w:tr>
      <w:tr w:rsidR="00973FC3" w:rsidRPr="007E16D3" w14:paraId="55E5D1BC" w14:textId="77777777" w:rsidTr="00FE2A7A">
        <w:trPr>
          <w:cantSplit/>
          <w:tblHeader/>
          <w:jc w:val="center"/>
        </w:trPr>
        <w:tc>
          <w:tcPr>
            <w:tcW w:w="6637" w:type="dxa"/>
            <w:gridSpan w:val="2"/>
            <w:shd w:val="clear" w:color="auto" w:fill="FFFFFF"/>
          </w:tcPr>
          <w:p w14:paraId="75F64E8E" w14:textId="77777777" w:rsidR="00973FC3" w:rsidRDefault="00973FC3" w:rsidP="00FE2A7A">
            <w:pPr>
              <w:pStyle w:val="TAL"/>
              <w:rPr>
                <w:rFonts w:eastAsia="MS Mincho"/>
                <w:color w:val="000000"/>
              </w:rPr>
            </w:pPr>
            <w:r w:rsidRPr="00E616B5">
              <w:rPr>
                <w:rFonts w:eastAsia="MS Mincho"/>
              </w:rPr>
              <w:t>Operation Token</w:t>
            </w:r>
          </w:p>
        </w:tc>
        <w:tc>
          <w:tcPr>
            <w:tcW w:w="1000" w:type="dxa"/>
            <w:shd w:val="clear" w:color="auto" w:fill="FFFFFF"/>
          </w:tcPr>
          <w:p w14:paraId="0530A07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5899B7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B1E5668" w14:textId="77777777" w:rsidR="00973FC3" w:rsidRPr="007E16D3" w:rsidRDefault="00973FC3" w:rsidP="00FE2A7A">
            <w:pPr>
              <w:pStyle w:val="TAL"/>
              <w:jc w:val="center"/>
            </w:pPr>
            <w:r w:rsidRPr="007E16D3">
              <w:t>SIS</w:t>
            </w:r>
            <w:r w:rsidRPr="007E16D3">
              <w:rPr>
                <w:rFonts w:hint="eastAsia"/>
              </w:rPr>
              <w:t>E</w:t>
            </w:r>
          </w:p>
        </w:tc>
      </w:tr>
      <w:tr w:rsidR="00973FC3" w:rsidRPr="007E16D3" w14:paraId="1D8F80E3" w14:textId="77777777" w:rsidTr="00FE2A7A">
        <w:trPr>
          <w:cantSplit/>
          <w:tblHeader/>
          <w:jc w:val="center"/>
        </w:trPr>
        <w:tc>
          <w:tcPr>
            <w:tcW w:w="10201" w:type="dxa"/>
            <w:gridSpan w:val="5"/>
            <w:shd w:val="clear" w:color="auto" w:fill="CCCCCC"/>
          </w:tcPr>
          <w:p w14:paraId="6CAC002C" w14:textId="77777777" w:rsidR="00973FC3" w:rsidRPr="007E16D3" w:rsidRDefault="00973FC3" w:rsidP="00FE2A7A">
            <w:pPr>
              <w:pStyle w:val="ListBullet5"/>
              <w:keepNext/>
              <w:keepLines/>
              <w:spacing w:after="0"/>
              <w:ind w:left="0" w:firstLine="0"/>
            </w:pPr>
            <w:r w:rsidRPr="007E16D3">
              <w:rPr>
                <w:b/>
              </w:rPr>
              <w:t xml:space="preserve">Service Information with PS </w:t>
            </w:r>
            <w:r w:rsidRPr="007E16D3">
              <w:rPr>
                <w:rFonts w:hint="eastAsia"/>
                <w:b/>
                <w:lang w:eastAsia="zh-CN"/>
              </w:rPr>
              <w:t xml:space="preserve">and ProSe </w:t>
            </w:r>
            <w:r w:rsidRPr="007E16D3">
              <w:rPr>
                <w:b/>
              </w:rPr>
              <w:t>Information</w:t>
            </w:r>
          </w:p>
        </w:tc>
      </w:tr>
      <w:tr w:rsidR="00973FC3" w:rsidRPr="007E16D3" w14:paraId="5B73D18A" w14:textId="77777777" w:rsidTr="00FE2A7A">
        <w:trPr>
          <w:cantSplit/>
          <w:tblHeader/>
          <w:jc w:val="center"/>
        </w:trPr>
        <w:tc>
          <w:tcPr>
            <w:tcW w:w="6637" w:type="dxa"/>
            <w:gridSpan w:val="2"/>
            <w:shd w:val="clear" w:color="auto" w:fill="FFFFFF"/>
          </w:tcPr>
          <w:p w14:paraId="25504355" w14:textId="77777777" w:rsidR="00973FC3" w:rsidRDefault="00372B3A" w:rsidP="00FE2A7A">
            <w:pPr>
              <w:pStyle w:val="TAL"/>
              <w:rPr>
                <w:rFonts w:eastAsia="MS Mincho"/>
                <w:color w:val="000000"/>
              </w:rPr>
            </w:pPr>
            <w:r>
              <w:rPr>
                <w:rFonts w:eastAsia="MS Mincho"/>
                <w:lang w:eastAsia="en-US"/>
              </w:rPr>
              <w:t>Subscriber Identifier</w:t>
            </w:r>
          </w:p>
        </w:tc>
        <w:tc>
          <w:tcPr>
            <w:tcW w:w="1000" w:type="dxa"/>
            <w:shd w:val="clear" w:color="auto" w:fill="FFFFFF"/>
          </w:tcPr>
          <w:p w14:paraId="1333D6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6BB457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9653A21" w14:textId="77777777" w:rsidR="00973FC3" w:rsidRPr="007E16D3" w:rsidRDefault="00973FC3" w:rsidP="00FE2A7A">
            <w:pPr>
              <w:pStyle w:val="TAL"/>
              <w:jc w:val="center"/>
            </w:pPr>
            <w:r w:rsidRPr="007E16D3">
              <w:t>SIS</w:t>
            </w:r>
            <w:r w:rsidRPr="007E16D3">
              <w:rPr>
                <w:rFonts w:hint="eastAsia"/>
              </w:rPr>
              <w:t>E</w:t>
            </w:r>
          </w:p>
        </w:tc>
      </w:tr>
      <w:tr w:rsidR="00973FC3" w:rsidRPr="007E16D3" w14:paraId="571D259D" w14:textId="77777777" w:rsidTr="00FE2A7A">
        <w:trPr>
          <w:cantSplit/>
          <w:tblHeader/>
          <w:jc w:val="center"/>
        </w:trPr>
        <w:tc>
          <w:tcPr>
            <w:tcW w:w="6637" w:type="dxa"/>
            <w:gridSpan w:val="2"/>
            <w:shd w:val="clear" w:color="auto" w:fill="FFFFFF"/>
          </w:tcPr>
          <w:p w14:paraId="053A74E7" w14:textId="77777777" w:rsidR="00973FC3" w:rsidRPr="005E5328" w:rsidRDefault="00973FC3" w:rsidP="00FE2A7A">
            <w:pPr>
              <w:pStyle w:val="TAL"/>
              <w:rPr>
                <w:rFonts w:eastAsia="MS Mincho"/>
              </w:rPr>
            </w:pPr>
            <w:r w:rsidRPr="005E5328">
              <w:rPr>
                <w:rFonts w:eastAsia="MS Mincho"/>
              </w:rPr>
              <w:t>Node Id</w:t>
            </w:r>
          </w:p>
        </w:tc>
        <w:tc>
          <w:tcPr>
            <w:tcW w:w="1000" w:type="dxa"/>
            <w:shd w:val="clear" w:color="auto" w:fill="FFFFFF"/>
          </w:tcPr>
          <w:p w14:paraId="2EA3664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96CF7D"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2DA2BC43" w14:textId="77777777" w:rsidR="00973FC3" w:rsidRPr="007E16D3" w:rsidRDefault="00973FC3" w:rsidP="00FE2A7A">
            <w:pPr>
              <w:pStyle w:val="TAL"/>
              <w:jc w:val="center"/>
            </w:pPr>
            <w:r w:rsidRPr="007E16D3">
              <w:t>SIS</w:t>
            </w:r>
            <w:r w:rsidRPr="007E16D3">
              <w:rPr>
                <w:rFonts w:hint="eastAsia"/>
              </w:rPr>
              <w:t>E</w:t>
            </w:r>
          </w:p>
        </w:tc>
      </w:tr>
      <w:tr w:rsidR="00E65A94" w:rsidRPr="007E16D3" w14:paraId="7FB47DC7" w14:textId="77777777" w:rsidTr="00097269">
        <w:trPr>
          <w:cantSplit/>
          <w:tblHeader/>
          <w:jc w:val="center"/>
        </w:trPr>
        <w:tc>
          <w:tcPr>
            <w:tcW w:w="6637" w:type="dxa"/>
            <w:gridSpan w:val="2"/>
            <w:shd w:val="clear" w:color="auto" w:fill="FFFFFF"/>
          </w:tcPr>
          <w:p w14:paraId="1438D89F" w14:textId="77777777" w:rsidR="00E65A94" w:rsidRPr="005E5328" w:rsidRDefault="00E65A94" w:rsidP="00097269">
            <w:pPr>
              <w:pStyle w:val="TAL"/>
              <w:rPr>
                <w:rFonts w:eastAsia="MS Mincho"/>
              </w:rPr>
            </w:pPr>
            <w:r w:rsidRPr="005E5328">
              <w:rPr>
                <w:rFonts w:eastAsia="MS Mincho"/>
              </w:rPr>
              <w:t xml:space="preserve">Announcing PLMN </w:t>
            </w:r>
            <w:r w:rsidRPr="007E16D3">
              <w:rPr>
                <w:lang w:bidi="ar-IQ"/>
              </w:rPr>
              <w:t>ID</w:t>
            </w:r>
          </w:p>
        </w:tc>
        <w:tc>
          <w:tcPr>
            <w:tcW w:w="1000" w:type="dxa"/>
            <w:shd w:val="clear" w:color="auto" w:fill="FFFFFF"/>
          </w:tcPr>
          <w:p w14:paraId="63DB0468" w14:textId="77777777" w:rsidR="00E65A94" w:rsidRPr="007E16D3" w:rsidRDefault="00E65A94" w:rsidP="00097269">
            <w:pPr>
              <w:pStyle w:val="TAL"/>
              <w:jc w:val="center"/>
              <w:rPr>
                <w:lang w:eastAsia="zh-CN"/>
              </w:rPr>
            </w:pPr>
            <w:r w:rsidRPr="007E16D3">
              <w:rPr>
                <w:rFonts w:hint="eastAsia"/>
                <w:lang w:eastAsia="zh-CN"/>
              </w:rPr>
              <w:t>---E</w:t>
            </w:r>
          </w:p>
        </w:tc>
        <w:tc>
          <w:tcPr>
            <w:tcW w:w="1067" w:type="dxa"/>
            <w:shd w:val="clear" w:color="auto" w:fill="FFFFFF"/>
          </w:tcPr>
          <w:p w14:paraId="6444EFE8" w14:textId="77777777" w:rsidR="00E65A94" w:rsidRPr="007E16D3" w:rsidRDefault="00E65A94" w:rsidP="00097269">
            <w:pPr>
              <w:pStyle w:val="TAL"/>
              <w:jc w:val="center"/>
            </w:pPr>
            <w:r w:rsidRPr="007E16D3">
              <w:rPr>
                <w:rFonts w:hint="eastAsia"/>
                <w:lang w:eastAsia="zh-CN"/>
              </w:rPr>
              <w:t>-</w:t>
            </w:r>
          </w:p>
        </w:tc>
        <w:tc>
          <w:tcPr>
            <w:tcW w:w="1497" w:type="dxa"/>
            <w:shd w:val="clear" w:color="auto" w:fill="FFFFFF"/>
          </w:tcPr>
          <w:p w14:paraId="43B48739" w14:textId="77777777" w:rsidR="00E65A94" w:rsidRPr="007E16D3" w:rsidRDefault="00E65A94" w:rsidP="00097269">
            <w:pPr>
              <w:pStyle w:val="TAL"/>
              <w:jc w:val="center"/>
            </w:pPr>
            <w:r w:rsidRPr="007E16D3">
              <w:rPr>
                <w:rFonts w:hint="eastAsia"/>
                <w:lang w:eastAsia="zh-CN"/>
              </w:rPr>
              <w:t>-</w:t>
            </w:r>
          </w:p>
        </w:tc>
      </w:tr>
      <w:tr w:rsidR="00973FC3" w:rsidRPr="007E16D3" w14:paraId="325FB1D7" w14:textId="77777777" w:rsidTr="00FE2A7A">
        <w:trPr>
          <w:cantSplit/>
          <w:tblHeader/>
          <w:jc w:val="center"/>
        </w:trPr>
        <w:tc>
          <w:tcPr>
            <w:tcW w:w="6637" w:type="dxa"/>
            <w:gridSpan w:val="2"/>
            <w:shd w:val="clear" w:color="auto" w:fill="FFFFFF"/>
          </w:tcPr>
          <w:p w14:paraId="4A4A46F6"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000" w:type="dxa"/>
            <w:shd w:val="clear" w:color="auto" w:fill="FFFFFF"/>
          </w:tcPr>
          <w:p w14:paraId="1E91150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E04FDC"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E648C1B"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AC2FE6C" w14:textId="77777777" w:rsidTr="00FE2A7A">
        <w:trPr>
          <w:cantSplit/>
          <w:tblHeader/>
          <w:jc w:val="center"/>
        </w:trPr>
        <w:tc>
          <w:tcPr>
            <w:tcW w:w="6637" w:type="dxa"/>
            <w:gridSpan w:val="2"/>
            <w:shd w:val="clear" w:color="auto" w:fill="FFFFFF"/>
          </w:tcPr>
          <w:p w14:paraId="1C364A44"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000" w:type="dxa"/>
            <w:shd w:val="clear" w:color="auto" w:fill="FFFFFF"/>
          </w:tcPr>
          <w:p w14:paraId="69CBDF4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41990F"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899AE5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FF7EDA0" w14:textId="77777777" w:rsidTr="00FE2A7A">
        <w:trPr>
          <w:cantSplit/>
          <w:tblHeader/>
          <w:jc w:val="center"/>
        </w:trPr>
        <w:tc>
          <w:tcPr>
            <w:tcW w:w="6637" w:type="dxa"/>
            <w:gridSpan w:val="2"/>
            <w:shd w:val="clear" w:color="auto" w:fill="FFFFFF"/>
          </w:tcPr>
          <w:p w14:paraId="55A770DD" w14:textId="77777777" w:rsidR="00973FC3" w:rsidRPr="005E5328" w:rsidRDefault="00973FC3" w:rsidP="00FE2A7A">
            <w:pPr>
              <w:pStyle w:val="TAL"/>
              <w:rPr>
                <w:rFonts w:eastAsia="MS Mincho"/>
              </w:rPr>
            </w:pPr>
            <w:r w:rsidRPr="005E5328">
              <w:rPr>
                <w:rFonts w:eastAsia="MS Mincho" w:hint="eastAsia"/>
              </w:rPr>
              <w:t xml:space="preserve">Monitoring UE </w:t>
            </w:r>
            <w:r w:rsidRPr="005E5328">
              <w:rPr>
                <w:rFonts w:eastAsia="MS Mincho"/>
              </w:rPr>
              <w:t>HPLMN Identifier</w:t>
            </w:r>
          </w:p>
        </w:tc>
        <w:tc>
          <w:tcPr>
            <w:tcW w:w="1000" w:type="dxa"/>
            <w:shd w:val="clear" w:color="auto" w:fill="FFFFFF"/>
          </w:tcPr>
          <w:p w14:paraId="13A1C34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FCC367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852EA6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30D735C" w14:textId="77777777" w:rsidTr="00FE2A7A">
        <w:trPr>
          <w:cantSplit/>
          <w:tblHeader/>
          <w:jc w:val="center"/>
        </w:trPr>
        <w:tc>
          <w:tcPr>
            <w:tcW w:w="6637" w:type="dxa"/>
            <w:gridSpan w:val="2"/>
            <w:shd w:val="clear" w:color="auto" w:fill="FFFFFF"/>
          </w:tcPr>
          <w:p w14:paraId="2563FC67" w14:textId="77777777" w:rsidR="00973FC3" w:rsidRPr="005E5328" w:rsidRDefault="00973FC3" w:rsidP="00FE2A7A">
            <w:pPr>
              <w:pStyle w:val="TAL"/>
              <w:rPr>
                <w:rFonts w:eastAsia="MS Mincho"/>
              </w:rPr>
            </w:pPr>
            <w:r w:rsidRPr="005E5328">
              <w:rPr>
                <w:rFonts w:eastAsia="MS Mincho" w:hint="eastAsia"/>
              </w:rPr>
              <w:t>Monitoring UE V</w:t>
            </w:r>
            <w:r w:rsidRPr="005E5328">
              <w:rPr>
                <w:rFonts w:eastAsia="MS Mincho"/>
              </w:rPr>
              <w:t>PLMN Identifier</w:t>
            </w:r>
          </w:p>
        </w:tc>
        <w:tc>
          <w:tcPr>
            <w:tcW w:w="1000" w:type="dxa"/>
            <w:shd w:val="clear" w:color="auto" w:fill="FFFFFF"/>
          </w:tcPr>
          <w:p w14:paraId="07D6B6C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32E2B48"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D3F5E32" w14:textId="77777777" w:rsidR="00973FC3" w:rsidRPr="007E16D3" w:rsidRDefault="00973FC3" w:rsidP="00FE2A7A">
            <w:pPr>
              <w:pStyle w:val="TAL"/>
              <w:jc w:val="center"/>
              <w:rPr>
                <w:lang w:eastAsia="zh-CN"/>
              </w:rPr>
            </w:pPr>
            <w:r w:rsidRPr="007E16D3">
              <w:rPr>
                <w:rFonts w:hint="eastAsia"/>
                <w:lang w:eastAsia="zh-CN"/>
              </w:rPr>
              <w:t>-</w:t>
            </w:r>
          </w:p>
        </w:tc>
      </w:tr>
      <w:tr w:rsidR="00A3328B" w:rsidRPr="007E16D3" w14:paraId="065CFAF6" w14:textId="77777777" w:rsidTr="000333A9">
        <w:trPr>
          <w:cantSplit/>
          <w:tblHeader/>
          <w:jc w:val="center"/>
        </w:trPr>
        <w:tc>
          <w:tcPr>
            <w:tcW w:w="6637" w:type="dxa"/>
            <w:gridSpan w:val="2"/>
            <w:shd w:val="clear" w:color="auto" w:fill="FFFFFF"/>
          </w:tcPr>
          <w:p w14:paraId="660F9066" w14:textId="77777777" w:rsidR="00A3328B" w:rsidRPr="00037ED6" w:rsidRDefault="00A3328B" w:rsidP="000333A9">
            <w:pPr>
              <w:pStyle w:val="TAL"/>
              <w:rPr>
                <w:rFonts w:eastAsia="MS Mincho"/>
              </w:rPr>
            </w:pPr>
            <w:r w:rsidRPr="007E16D3">
              <w:t>Discoverer UE HPLMN Identifier</w:t>
            </w:r>
          </w:p>
        </w:tc>
        <w:tc>
          <w:tcPr>
            <w:tcW w:w="1000" w:type="dxa"/>
            <w:shd w:val="clear" w:color="auto" w:fill="FFFFFF"/>
          </w:tcPr>
          <w:p w14:paraId="7E237C2E"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325FFCD4"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7731E45"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B0D1930" w14:textId="77777777" w:rsidTr="000333A9">
        <w:trPr>
          <w:cantSplit/>
          <w:tblHeader/>
          <w:jc w:val="center"/>
        </w:trPr>
        <w:tc>
          <w:tcPr>
            <w:tcW w:w="6637" w:type="dxa"/>
            <w:gridSpan w:val="2"/>
            <w:shd w:val="clear" w:color="auto" w:fill="FFFFFF"/>
          </w:tcPr>
          <w:p w14:paraId="38146431" w14:textId="77777777" w:rsidR="00A3328B" w:rsidRPr="00037ED6" w:rsidRDefault="00A3328B" w:rsidP="000333A9">
            <w:pPr>
              <w:pStyle w:val="TAL"/>
              <w:rPr>
                <w:rFonts w:eastAsia="MS Mincho"/>
              </w:rPr>
            </w:pPr>
            <w:r w:rsidRPr="007E16D3">
              <w:t>Discoverer UE VPLMN Identifier</w:t>
            </w:r>
          </w:p>
        </w:tc>
        <w:tc>
          <w:tcPr>
            <w:tcW w:w="1000" w:type="dxa"/>
            <w:shd w:val="clear" w:color="auto" w:fill="FFFFFF"/>
          </w:tcPr>
          <w:p w14:paraId="015487D1"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22EB1280"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F318D79"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49F94B87" w14:textId="77777777" w:rsidTr="000333A9">
        <w:trPr>
          <w:cantSplit/>
          <w:tblHeader/>
          <w:jc w:val="center"/>
        </w:trPr>
        <w:tc>
          <w:tcPr>
            <w:tcW w:w="6637" w:type="dxa"/>
            <w:gridSpan w:val="2"/>
            <w:shd w:val="clear" w:color="auto" w:fill="FFFFFF"/>
          </w:tcPr>
          <w:p w14:paraId="608C0770" w14:textId="77777777" w:rsidR="00A3328B" w:rsidRPr="00037ED6" w:rsidRDefault="00A3328B" w:rsidP="000333A9">
            <w:pPr>
              <w:pStyle w:val="TAL"/>
              <w:rPr>
                <w:rFonts w:eastAsia="MS Mincho"/>
              </w:rPr>
            </w:pPr>
            <w:r w:rsidRPr="007E16D3">
              <w:t>Discoveree UE HPLMN Identifier</w:t>
            </w:r>
          </w:p>
        </w:tc>
        <w:tc>
          <w:tcPr>
            <w:tcW w:w="1000" w:type="dxa"/>
            <w:shd w:val="clear" w:color="auto" w:fill="FFFFFF"/>
          </w:tcPr>
          <w:p w14:paraId="77063055"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37930E7"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1B55E9DC"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9962E64" w14:textId="77777777" w:rsidTr="000333A9">
        <w:trPr>
          <w:cantSplit/>
          <w:tblHeader/>
          <w:jc w:val="center"/>
        </w:trPr>
        <w:tc>
          <w:tcPr>
            <w:tcW w:w="6637" w:type="dxa"/>
            <w:gridSpan w:val="2"/>
            <w:shd w:val="clear" w:color="auto" w:fill="FFFFFF"/>
          </w:tcPr>
          <w:p w14:paraId="7BD35321" w14:textId="77777777" w:rsidR="00A3328B" w:rsidRPr="00037ED6" w:rsidRDefault="00A3328B" w:rsidP="000333A9">
            <w:pPr>
              <w:pStyle w:val="TAL"/>
              <w:rPr>
                <w:rFonts w:eastAsia="MS Mincho"/>
              </w:rPr>
            </w:pPr>
            <w:r w:rsidRPr="007E16D3">
              <w:t>Discoveree UE VPLMN Identifier</w:t>
            </w:r>
          </w:p>
        </w:tc>
        <w:tc>
          <w:tcPr>
            <w:tcW w:w="1000" w:type="dxa"/>
            <w:shd w:val="clear" w:color="auto" w:fill="FFFFFF"/>
          </w:tcPr>
          <w:p w14:paraId="75291810"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48D206A"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75214D0F" w14:textId="77777777" w:rsidR="00A3328B" w:rsidRPr="007E16D3" w:rsidRDefault="00A3328B" w:rsidP="000333A9">
            <w:pPr>
              <w:pStyle w:val="TAL"/>
              <w:jc w:val="center"/>
              <w:rPr>
                <w:lang w:eastAsia="zh-CN"/>
              </w:rPr>
            </w:pPr>
            <w:r w:rsidRPr="007E16D3">
              <w:rPr>
                <w:rFonts w:hint="eastAsia"/>
                <w:lang w:eastAsia="zh-CN"/>
              </w:rPr>
              <w:t>-</w:t>
            </w:r>
          </w:p>
        </w:tc>
      </w:tr>
      <w:tr w:rsidR="00973FC3" w:rsidRPr="007E16D3" w14:paraId="1612EC2B" w14:textId="77777777" w:rsidTr="00FE2A7A">
        <w:trPr>
          <w:cantSplit/>
          <w:tblHeader/>
          <w:jc w:val="center"/>
        </w:trPr>
        <w:tc>
          <w:tcPr>
            <w:tcW w:w="6637" w:type="dxa"/>
            <w:gridSpan w:val="2"/>
            <w:shd w:val="clear" w:color="auto" w:fill="FFFFFF"/>
          </w:tcPr>
          <w:p w14:paraId="317E6235" w14:textId="77777777" w:rsidR="00973FC3" w:rsidRPr="005E5328" w:rsidRDefault="00973FC3" w:rsidP="00FE2A7A">
            <w:pPr>
              <w:pStyle w:val="TAL"/>
              <w:rPr>
                <w:rFonts w:eastAsia="MS Mincho"/>
              </w:rPr>
            </w:pPr>
            <w:r w:rsidRPr="005E5328">
              <w:rPr>
                <w:rFonts w:eastAsia="MS Mincho"/>
              </w:rPr>
              <w:t>Role of ProSe Function</w:t>
            </w:r>
          </w:p>
        </w:tc>
        <w:tc>
          <w:tcPr>
            <w:tcW w:w="1000" w:type="dxa"/>
            <w:shd w:val="clear" w:color="auto" w:fill="FFFFFF"/>
          </w:tcPr>
          <w:p w14:paraId="588A67B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0B9B6DD"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FA91EE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799AE98" w14:textId="77777777" w:rsidTr="00FE2A7A">
        <w:trPr>
          <w:cantSplit/>
          <w:tblHeader/>
          <w:jc w:val="center"/>
        </w:trPr>
        <w:tc>
          <w:tcPr>
            <w:tcW w:w="6637" w:type="dxa"/>
            <w:gridSpan w:val="2"/>
            <w:shd w:val="clear" w:color="auto" w:fill="FFFFFF"/>
          </w:tcPr>
          <w:p w14:paraId="6EFAF147" w14:textId="77777777" w:rsidR="00973FC3" w:rsidRPr="005E5328" w:rsidRDefault="00973FC3" w:rsidP="00FE2A7A">
            <w:pPr>
              <w:pStyle w:val="TAL"/>
              <w:rPr>
                <w:rFonts w:eastAsia="MS Mincho"/>
              </w:rPr>
            </w:pPr>
            <w:r w:rsidRPr="005E5328">
              <w:rPr>
                <w:rFonts w:eastAsia="MS Mincho"/>
              </w:rPr>
              <w:t>ProSe Application ID</w:t>
            </w:r>
          </w:p>
        </w:tc>
        <w:tc>
          <w:tcPr>
            <w:tcW w:w="1000" w:type="dxa"/>
            <w:shd w:val="clear" w:color="auto" w:fill="FFFFFF"/>
          </w:tcPr>
          <w:p w14:paraId="2C0731D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F170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CF394A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24CCDC9" w14:textId="77777777" w:rsidTr="00FE2A7A">
        <w:trPr>
          <w:cantSplit/>
          <w:tblHeader/>
          <w:jc w:val="center"/>
        </w:trPr>
        <w:tc>
          <w:tcPr>
            <w:tcW w:w="6637" w:type="dxa"/>
            <w:gridSpan w:val="2"/>
            <w:shd w:val="clear" w:color="auto" w:fill="FFFFFF"/>
          </w:tcPr>
          <w:p w14:paraId="4DCBC96C" w14:textId="77777777" w:rsidR="00973FC3" w:rsidRPr="005E5328" w:rsidRDefault="00973FC3" w:rsidP="00FE2A7A">
            <w:pPr>
              <w:pStyle w:val="TAL"/>
              <w:rPr>
                <w:rFonts w:eastAsia="MS Mincho"/>
              </w:rPr>
            </w:pPr>
            <w:r w:rsidRPr="005E5328">
              <w:rPr>
                <w:rFonts w:eastAsia="MS Mincho"/>
              </w:rPr>
              <w:t>Application ID</w:t>
            </w:r>
          </w:p>
        </w:tc>
        <w:tc>
          <w:tcPr>
            <w:tcW w:w="1000" w:type="dxa"/>
            <w:shd w:val="clear" w:color="auto" w:fill="FFFFFF"/>
          </w:tcPr>
          <w:p w14:paraId="1DFB03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1C8328D"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4821FE"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13F8E07A" w14:textId="77777777" w:rsidTr="00B96B80">
        <w:trPr>
          <w:cantSplit/>
          <w:tblHeader/>
          <w:jc w:val="center"/>
        </w:trPr>
        <w:tc>
          <w:tcPr>
            <w:tcW w:w="6637" w:type="dxa"/>
            <w:gridSpan w:val="2"/>
            <w:shd w:val="clear" w:color="auto" w:fill="FFFFFF"/>
          </w:tcPr>
          <w:p w14:paraId="177F80EC" w14:textId="77777777" w:rsidR="00372B3A" w:rsidRPr="005E5328" w:rsidRDefault="00372B3A" w:rsidP="00B96B80">
            <w:pPr>
              <w:pStyle w:val="TAL"/>
              <w:rPr>
                <w:rFonts w:eastAsia="MS Mincho"/>
                <w:lang w:eastAsia="en-US"/>
              </w:rPr>
            </w:pPr>
            <w:r>
              <w:rPr>
                <w:rFonts w:eastAsia="MS Mincho"/>
                <w:lang w:eastAsia="en-US"/>
              </w:rPr>
              <w:t>Application Specific Data</w:t>
            </w:r>
          </w:p>
        </w:tc>
        <w:tc>
          <w:tcPr>
            <w:tcW w:w="1000" w:type="dxa"/>
            <w:shd w:val="clear" w:color="auto" w:fill="FFFFFF"/>
          </w:tcPr>
          <w:p w14:paraId="11819C9A"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346182A2" w14:textId="77777777" w:rsidR="00372B3A" w:rsidRPr="007E16D3" w:rsidRDefault="00372B3A" w:rsidP="00B96B80">
            <w:pPr>
              <w:pStyle w:val="TAL"/>
              <w:jc w:val="center"/>
              <w:rPr>
                <w:lang w:eastAsia="en-US"/>
              </w:rPr>
            </w:pPr>
            <w:r w:rsidRPr="007E16D3">
              <w:rPr>
                <w:lang w:eastAsia="en-US"/>
              </w:rPr>
              <w:t>-</w:t>
            </w:r>
          </w:p>
        </w:tc>
        <w:tc>
          <w:tcPr>
            <w:tcW w:w="1497" w:type="dxa"/>
            <w:shd w:val="clear" w:color="auto" w:fill="FFFFFF"/>
          </w:tcPr>
          <w:p w14:paraId="1BDD4DA8" w14:textId="77777777" w:rsidR="00372B3A" w:rsidRPr="007E16D3" w:rsidRDefault="00372B3A" w:rsidP="00B96B80">
            <w:pPr>
              <w:pStyle w:val="TAL"/>
              <w:jc w:val="center"/>
              <w:rPr>
                <w:lang w:eastAsia="zh-CN"/>
              </w:rPr>
            </w:pPr>
            <w:r w:rsidRPr="007E16D3">
              <w:rPr>
                <w:lang w:eastAsia="zh-CN"/>
              </w:rPr>
              <w:t>SISE</w:t>
            </w:r>
          </w:p>
        </w:tc>
      </w:tr>
      <w:tr w:rsidR="00973FC3" w:rsidRPr="007E16D3" w14:paraId="3FFB18A8" w14:textId="77777777" w:rsidTr="00FE2A7A">
        <w:trPr>
          <w:cantSplit/>
          <w:tblHeader/>
          <w:jc w:val="center"/>
        </w:trPr>
        <w:tc>
          <w:tcPr>
            <w:tcW w:w="6637" w:type="dxa"/>
            <w:gridSpan w:val="2"/>
            <w:shd w:val="clear" w:color="auto" w:fill="FFFFFF"/>
          </w:tcPr>
          <w:p w14:paraId="4DC875DF" w14:textId="77777777" w:rsidR="00973FC3" w:rsidRPr="005E5328" w:rsidRDefault="00973FC3" w:rsidP="00FE2A7A">
            <w:pPr>
              <w:pStyle w:val="TAL"/>
              <w:rPr>
                <w:rFonts w:eastAsia="MS Mincho"/>
              </w:rPr>
            </w:pPr>
            <w:r w:rsidRPr="005E5328">
              <w:rPr>
                <w:rFonts w:eastAsia="MS Mincho"/>
              </w:rPr>
              <w:t>ProSe functionality</w:t>
            </w:r>
          </w:p>
        </w:tc>
        <w:tc>
          <w:tcPr>
            <w:tcW w:w="1000" w:type="dxa"/>
            <w:shd w:val="clear" w:color="auto" w:fill="FFFFFF"/>
          </w:tcPr>
          <w:p w14:paraId="1E5EC5C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4D62DFF" w14:textId="77777777" w:rsidR="00973FC3" w:rsidRPr="007E16D3" w:rsidRDefault="00372B3A" w:rsidP="00FE2A7A">
            <w:pPr>
              <w:pStyle w:val="TAL"/>
              <w:jc w:val="center"/>
              <w:rPr>
                <w:lang w:eastAsia="zh-CN"/>
              </w:rPr>
            </w:pPr>
            <w:r w:rsidRPr="007E16D3">
              <w:rPr>
                <w:lang w:eastAsia="zh-CN"/>
              </w:rPr>
              <w:t>SIS</w:t>
            </w:r>
            <w:r w:rsidRPr="007E16D3">
              <w:rPr>
                <w:rFonts w:hint="eastAsia"/>
                <w:lang w:eastAsia="zh-CN"/>
              </w:rPr>
              <w:t xml:space="preserve"> </w:t>
            </w:r>
            <w:r w:rsidR="00973FC3" w:rsidRPr="007E16D3">
              <w:rPr>
                <w:rFonts w:hint="eastAsia"/>
                <w:lang w:eastAsia="zh-CN"/>
              </w:rPr>
              <w:t>-</w:t>
            </w:r>
          </w:p>
        </w:tc>
        <w:tc>
          <w:tcPr>
            <w:tcW w:w="1497" w:type="dxa"/>
            <w:shd w:val="clear" w:color="auto" w:fill="FFFFFF"/>
          </w:tcPr>
          <w:p w14:paraId="17AF6D26" w14:textId="77777777" w:rsidR="00973FC3" w:rsidRPr="007E16D3" w:rsidRDefault="00372B3A" w:rsidP="005538F6">
            <w:pPr>
              <w:pStyle w:val="TAL"/>
              <w:jc w:val="center"/>
              <w:rPr>
                <w:lang w:eastAsia="zh-CN"/>
              </w:rPr>
            </w:pPr>
            <w:r w:rsidRPr="007E16D3">
              <w:rPr>
                <w:lang w:eastAsia="zh-CN"/>
              </w:rPr>
              <w:t>SISE</w:t>
            </w:r>
          </w:p>
        </w:tc>
      </w:tr>
      <w:tr w:rsidR="00973FC3" w:rsidRPr="007E16D3" w14:paraId="15023CBB" w14:textId="77777777" w:rsidTr="00FE2A7A">
        <w:trPr>
          <w:cantSplit/>
          <w:tblHeader/>
          <w:jc w:val="center"/>
        </w:trPr>
        <w:tc>
          <w:tcPr>
            <w:tcW w:w="6637" w:type="dxa"/>
            <w:gridSpan w:val="2"/>
            <w:shd w:val="clear" w:color="auto" w:fill="FFFFFF"/>
          </w:tcPr>
          <w:p w14:paraId="1EEDB44F" w14:textId="77777777" w:rsidR="00973FC3" w:rsidRPr="005E5328" w:rsidRDefault="00973FC3" w:rsidP="00FE2A7A">
            <w:pPr>
              <w:pStyle w:val="TAL"/>
              <w:rPr>
                <w:rFonts w:eastAsia="MS Mincho"/>
              </w:rPr>
            </w:pPr>
            <w:r w:rsidRPr="005E5328">
              <w:rPr>
                <w:rFonts w:eastAsia="MS Mincho"/>
              </w:rPr>
              <w:t>ProSe Event Type</w:t>
            </w:r>
          </w:p>
        </w:tc>
        <w:tc>
          <w:tcPr>
            <w:tcW w:w="1000" w:type="dxa"/>
            <w:shd w:val="clear" w:color="auto" w:fill="FFFFFF"/>
          </w:tcPr>
          <w:p w14:paraId="202AF4E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2BA62"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2B5015E"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513067" w14:textId="77777777" w:rsidTr="00FE2A7A">
        <w:trPr>
          <w:cantSplit/>
          <w:tblHeader/>
          <w:jc w:val="center"/>
        </w:trPr>
        <w:tc>
          <w:tcPr>
            <w:tcW w:w="6637" w:type="dxa"/>
            <w:gridSpan w:val="2"/>
            <w:shd w:val="clear" w:color="auto" w:fill="FFFFFF"/>
          </w:tcPr>
          <w:p w14:paraId="11E093A6" w14:textId="77777777" w:rsidR="00973FC3" w:rsidRPr="005E5328" w:rsidRDefault="00973FC3" w:rsidP="00FE2A7A">
            <w:pPr>
              <w:pStyle w:val="TAL"/>
              <w:rPr>
                <w:rFonts w:eastAsia="MS Mincho"/>
              </w:rPr>
            </w:pPr>
            <w:r w:rsidRPr="005E5328">
              <w:rPr>
                <w:rFonts w:eastAsia="MS Mincho"/>
              </w:rPr>
              <w:t>Direct Discovery Model</w:t>
            </w:r>
          </w:p>
        </w:tc>
        <w:tc>
          <w:tcPr>
            <w:tcW w:w="1000" w:type="dxa"/>
            <w:shd w:val="clear" w:color="auto" w:fill="FFFFFF"/>
          </w:tcPr>
          <w:p w14:paraId="6F8D063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035688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BF865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8B1022B" w14:textId="77777777" w:rsidTr="00FE2A7A">
        <w:trPr>
          <w:cantSplit/>
          <w:tblHeader/>
          <w:jc w:val="center"/>
        </w:trPr>
        <w:tc>
          <w:tcPr>
            <w:tcW w:w="6637" w:type="dxa"/>
            <w:gridSpan w:val="2"/>
            <w:shd w:val="clear" w:color="auto" w:fill="FFFFFF"/>
          </w:tcPr>
          <w:p w14:paraId="4CBAA57A" w14:textId="77777777" w:rsidR="00973FC3" w:rsidRPr="005E5328" w:rsidRDefault="00973FC3" w:rsidP="00FE2A7A">
            <w:pPr>
              <w:pStyle w:val="TAL"/>
              <w:rPr>
                <w:rFonts w:eastAsia="MS Mincho"/>
              </w:rPr>
            </w:pPr>
            <w:r w:rsidRPr="00B50498">
              <w:rPr>
                <w:rFonts w:eastAsia="MS Mincho"/>
              </w:rPr>
              <w:t>ProSe Function IP Address</w:t>
            </w:r>
          </w:p>
        </w:tc>
        <w:tc>
          <w:tcPr>
            <w:tcW w:w="1000" w:type="dxa"/>
            <w:shd w:val="clear" w:color="auto" w:fill="FFFFFF"/>
          </w:tcPr>
          <w:p w14:paraId="2F6B0CCB"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38D6888F"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1941B45D" w14:textId="77777777" w:rsidR="00973FC3" w:rsidRPr="007E16D3" w:rsidRDefault="00973FC3" w:rsidP="00FE2A7A">
            <w:pPr>
              <w:pStyle w:val="TAL"/>
              <w:jc w:val="center"/>
            </w:pPr>
            <w:r w:rsidRPr="007E16D3">
              <w:t>SIS</w:t>
            </w:r>
            <w:r w:rsidRPr="007E16D3">
              <w:rPr>
                <w:rFonts w:hint="eastAsia"/>
              </w:rPr>
              <w:t>E</w:t>
            </w:r>
          </w:p>
        </w:tc>
      </w:tr>
      <w:tr w:rsidR="00973FC3" w:rsidRPr="007E16D3" w14:paraId="21F51C65" w14:textId="77777777" w:rsidTr="00FE2A7A">
        <w:trPr>
          <w:cantSplit/>
          <w:tblHeader/>
          <w:jc w:val="center"/>
        </w:trPr>
        <w:tc>
          <w:tcPr>
            <w:tcW w:w="6637" w:type="dxa"/>
            <w:gridSpan w:val="2"/>
            <w:shd w:val="clear" w:color="auto" w:fill="FFFFFF"/>
          </w:tcPr>
          <w:p w14:paraId="09ACEFCF" w14:textId="77777777" w:rsidR="00973FC3" w:rsidRPr="005E5328" w:rsidRDefault="00973FC3" w:rsidP="00FE2A7A">
            <w:pPr>
              <w:pStyle w:val="TAL"/>
              <w:rPr>
                <w:rFonts w:eastAsia="MS Mincho"/>
              </w:rPr>
            </w:pPr>
            <w:r w:rsidRPr="005E5328">
              <w:rPr>
                <w:rFonts w:eastAsia="MS Mincho"/>
              </w:rPr>
              <w:t>ProSe Function ID</w:t>
            </w:r>
          </w:p>
        </w:tc>
        <w:tc>
          <w:tcPr>
            <w:tcW w:w="1000" w:type="dxa"/>
            <w:shd w:val="clear" w:color="auto" w:fill="FFFFFF"/>
          </w:tcPr>
          <w:p w14:paraId="4A7896EA"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F426A2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1EDFC4F" w14:textId="77777777" w:rsidR="00973FC3" w:rsidRPr="007E16D3" w:rsidRDefault="00973FC3" w:rsidP="00FE2A7A">
            <w:pPr>
              <w:pStyle w:val="TAL"/>
              <w:jc w:val="center"/>
            </w:pPr>
            <w:r w:rsidRPr="007E16D3">
              <w:t>SIS</w:t>
            </w:r>
            <w:r w:rsidRPr="007E16D3">
              <w:rPr>
                <w:rFonts w:hint="eastAsia"/>
              </w:rPr>
              <w:t>E</w:t>
            </w:r>
          </w:p>
        </w:tc>
      </w:tr>
      <w:tr w:rsidR="00372B3A" w:rsidRPr="007E16D3" w14:paraId="36CC6839" w14:textId="77777777" w:rsidTr="00B96B80">
        <w:trPr>
          <w:cantSplit/>
          <w:tblHeader/>
          <w:jc w:val="center"/>
        </w:trPr>
        <w:tc>
          <w:tcPr>
            <w:tcW w:w="6637" w:type="dxa"/>
            <w:gridSpan w:val="2"/>
            <w:shd w:val="clear" w:color="auto" w:fill="FFFFFF"/>
          </w:tcPr>
          <w:p w14:paraId="534F2349" w14:textId="77777777" w:rsidR="00372B3A" w:rsidRPr="005E5328" w:rsidRDefault="00372B3A" w:rsidP="00B96B80">
            <w:pPr>
              <w:pStyle w:val="TAL"/>
              <w:rPr>
                <w:rFonts w:eastAsia="MS Mincho"/>
                <w:lang w:eastAsia="en-US"/>
              </w:rPr>
            </w:pPr>
            <w:r>
              <w:rPr>
                <w:rFonts w:eastAsia="MS Mincho"/>
                <w:lang w:eastAsia="en-US"/>
              </w:rPr>
              <w:t>ProSe Function PLMN Identifier</w:t>
            </w:r>
          </w:p>
        </w:tc>
        <w:tc>
          <w:tcPr>
            <w:tcW w:w="1000" w:type="dxa"/>
            <w:shd w:val="clear" w:color="auto" w:fill="FFFFFF"/>
          </w:tcPr>
          <w:p w14:paraId="1E099B23" w14:textId="77777777" w:rsidR="00372B3A" w:rsidRPr="007E16D3" w:rsidRDefault="00372B3A" w:rsidP="00B96B80">
            <w:pPr>
              <w:pStyle w:val="TAL"/>
              <w:jc w:val="center"/>
              <w:rPr>
                <w:lang w:eastAsia="zh-CN"/>
              </w:rPr>
            </w:pPr>
            <w:r w:rsidRPr="007E16D3">
              <w:rPr>
                <w:lang w:eastAsia="zh-CN"/>
              </w:rPr>
              <w:t>---E</w:t>
            </w:r>
          </w:p>
        </w:tc>
        <w:tc>
          <w:tcPr>
            <w:tcW w:w="1067" w:type="dxa"/>
            <w:shd w:val="clear" w:color="auto" w:fill="FFFFFF"/>
          </w:tcPr>
          <w:p w14:paraId="71914B9A" w14:textId="77777777" w:rsidR="00372B3A" w:rsidRPr="007E16D3" w:rsidRDefault="00372B3A" w:rsidP="00B96B80">
            <w:pPr>
              <w:pStyle w:val="TAL"/>
              <w:jc w:val="center"/>
              <w:rPr>
                <w:lang w:eastAsia="en-US"/>
              </w:rPr>
            </w:pPr>
            <w:r w:rsidRPr="007E16D3">
              <w:rPr>
                <w:lang w:eastAsia="en-US"/>
              </w:rPr>
              <w:t>SIS-</w:t>
            </w:r>
          </w:p>
        </w:tc>
        <w:tc>
          <w:tcPr>
            <w:tcW w:w="1497" w:type="dxa"/>
            <w:shd w:val="clear" w:color="auto" w:fill="FFFFFF"/>
          </w:tcPr>
          <w:p w14:paraId="6E0E547E" w14:textId="77777777" w:rsidR="00372B3A" w:rsidRPr="007E16D3" w:rsidRDefault="00372B3A" w:rsidP="00B96B80">
            <w:pPr>
              <w:pStyle w:val="TAL"/>
              <w:jc w:val="center"/>
              <w:rPr>
                <w:lang w:eastAsia="en-US"/>
              </w:rPr>
            </w:pPr>
            <w:r w:rsidRPr="007E16D3">
              <w:rPr>
                <w:lang w:eastAsia="en-US"/>
              </w:rPr>
              <w:t>SISE</w:t>
            </w:r>
          </w:p>
        </w:tc>
      </w:tr>
      <w:tr w:rsidR="00973FC3" w:rsidRPr="007E16D3" w14:paraId="0002A404" w14:textId="77777777" w:rsidTr="00FE2A7A">
        <w:trPr>
          <w:cantSplit/>
          <w:tblHeader/>
          <w:jc w:val="center"/>
        </w:trPr>
        <w:tc>
          <w:tcPr>
            <w:tcW w:w="6637" w:type="dxa"/>
            <w:gridSpan w:val="2"/>
            <w:shd w:val="clear" w:color="auto" w:fill="FFFFFF"/>
          </w:tcPr>
          <w:p w14:paraId="5AC735B0" w14:textId="77777777" w:rsidR="00973FC3" w:rsidRPr="005E5328" w:rsidRDefault="00973FC3" w:rsidP="00FE2A7A">
            <w:pPr>
              <w:pStyle w:val="TAL"/>
              <w:rPr>
                <w:rFonts w:eastAsia="MS Mincho"/>
              </w:rPr>
            </w:pPr>
            <w:r w:rsidRPr="005E5328">
              <w:rPr>
                <w:rFonts w:eastAsia="MS Mincho"/>
              </w:rPr>
              <w:t>Validity Period</w:t>
            </w:r>
          </w:p>
        </w:tc>
        <w:tc>
          <w:tcPr>
            <w:tcW w:w="1000" w:type="dxa"/>
            <w:shd w:val="clear" w:color="auto" w:fill="FFFFFF"/>
          </w:tcPr>
          <w:p w14:paraId="276378C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E1C597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0A0B31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3455048" w14:textId="77777777" w:rsidTr="00FE2A7A">
        <w:trPr>
          <w:cantSplit/>
          <w:tblHeader/>
          <w:jc w:val="center"/>
        </w:trPr>
        <w:tc>
          <w:tcPr>
            <w:tcW w:w="6637" w:type="dxa"/>
            <w:gridSpan w:val="2"/>
            <w:shd w:val="clear" w:color="auto" w:fill="FFFFFF"/>
          </w:tcPr>
          <w:p w14:paraId="005AE534" w14:textId="77777777" w:rsidR="00973FC3" w:rsidRPr="005E5328" w:rsidRDefault="00973FC3" w:rsidP="00FE2A7A">
            <w:pPr>
              <w:pStyle w:val="TAL"/>
              <w:rPr>
                <w:rFonts w:eastAsia="MS Mincho"/>
              </w:rPr>
            </w:pPr>
            <w:r w:rsidRPr="005E5328">
              <w:rPr>
                <w:rFonts w:eastAsia="MS Mincho"/>
              </w:rPr>
              <w:t>Role of UE</w:t>
            </w:r>
          </w:p>
        </w:tc>
        <w:tc>
          <w:tcPr>
            <w:tcW w:w="1000" w:type="dxa"/>
            <w:shd w:val="clear" w:color="auto" w:fill="FFFFFF"/>
          </w:tcPr>
          <w:p w14:paraId="3A17B4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A7E7F58"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1E82E4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9119B8C" w14:textId="77777777" w:rsidTr="00FE2A7A">
        <w:trPr>
          <w:cantSplit/>
          <w:tblHeader/>
          <w:jc w:val="center"/>
        </w:trPr>
        <w:tc>
          <w:tcPr>
            <w:tcW w:w="6637" w:type="dxa"/>
            <w:gridSpan w:val="2"/>
            <w:shd w:val="clear" w:color="auto" w:fill="FFFFFF"/>
          </w:tcPr>
          <w:p w14:paraId="7525D436" w14:textId="77777777" w:rsidR="00973FC3" w:rsidRPr="005E5328" w:rsidRDefault="00973FC3" w:rsidP="00FE2A7A">
            <w:pPr>
              <w:pStyle w:val="TAL"/>
              <w:rPr>
                <w:rFonts w:eastAsia="MS Mincho"/>
              </w:rPr>
            </w:pPr>
            <w:r w:rsidRPr="005E5328">
              <w:rPr>
                <w:rFonts w:eastAsia="MS Mincho"/>
              </w:rPr>
              <w:t>ProSe Request Timestamp</w:t>
            </w:r>
          </w:p>
        </w:tc>
        <w:tc>
          <w:tcPr>
            <w:tcW w:w="1000" w:type="dxa"/>
            <w:shd w:val="clear" w:color="auto" w:fill="FFFFFF"/>
          </w:tcPr>
          <w:p w14:paraId="474B17B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6D90013"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6DE4AEC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BBA3C44" w14:textId="77777777" w:rsidTr="00FE2A7A">
        <w:trPr>
          <w:cantSplit/>
          <w:tblHeader/>
          <w:jc w:val="center"/>
        </w:trPr>
        <w:tc>
          <w:tcPr>
            <w:tcW w:w="6637" w:type="dxa"/>
            <w:gridSpan w:val="2"/>
            <w:shd w:val="clear" w:color="auto" w:fill="FFFFFF"/>
          </w:tcPr>
          <w:p w14:paraId="33893DED" w14:textId="77777777" w:rsidR="00973FC3" w:rsidRPr="005E5328" w:rsidRDefault="00973FC3" w:rsidP="00FE2A7A">
            <w:pPr>
              <w:pStyle w:val="TAL"/>
              <w:rPr>
                <w:rFonts w:eastAsia="MS Mincho"/>
              </w:rPr>
            </w:pPr>
            <w:r w:rsidRPr="007E16D3">
              <w:rPr>
                <w:rFonts w:hint="eastAsia"/>
                <w:lang w:eastAsia="zh-CN"/>
              </w:rPr>
              <w:t xml:space="preserve">PC3 Control </w:t>
            </w:r>
            <w:r w:rsidRPr="005E5328">
              <w:rPr>
                <w:rFonts w:eastAsia="MS Mincho"/>
              </w:rPr>
              <w:t>Protocol Cause</w:t>
            </w:r>
          </w:p>
        </w:tc>
        <w:tc>
          <w:tcPr>
            <w:tcW w:w="1000" w:type="dxa"/>
            <w:shd w:val="clear" w:color="auto" w:fill="FFFFFF"/>
          </w:tcPr>
          <w:p w14:paraId="33196E8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1B16104"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CE3D6F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59EF3A79" w14:textId="77777777" w:rsidTr="00FE2A7A">
        <w:trPr>
          <w:cantSplit/>
          <w:tblHeader/>
          <w:jc w:val="center"/>
        </w:trPr>
        <w:tc>
          <w:tcPr>
            <w:tcW w:w="6637" w:type="dxa"/>
            <w:gridSpan w:val="2"/>
            <w:shd w:val="clear" w:color="auto" w:fill="FFFFFF"/>
          </w:tcPr>
          <w:p w14:paraId="02A6A638" w14:textId="77777777" w:rsidR="00973FC3" w:rsidRPr="005E5328" w:rsidRDefault="00973FC3" w:rsidP="00FE2A7A">
            <w:pPr>
              <w:pStyle w:val="TAL"/>
              <w:rPr>
                <w:rFonts w:eastAsia="MS Mincho"/>
              </w:rPr>
            </w:pPr>
            <w:r w:rsidRPr="005E5328">
              <w:rPr>
                <w:rFonts w:eastAsia="MS Mincho" w:hint="eastAsia"/>
              </w:rPr>
              <w:t>Monitoring UE Identifier</w:t>
            </w:r>
          </w:p>
        </w:tc>
        <w:tc>
          <w:tcPr>
            <w:tcW w:w="1000" w:type="dxa"/>
            <w:shd w:val="clear" w:color="auto" w:fill="FFFFFF"/>
          </w:tcPr>
          <w:p w14:paraId="4E435795"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883D38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44570889" w14:textId="77777777" w:rsidR="00973FC3" w:rsidRPr="007E16D3" w:rsidRDefault="00973FC3" w:rsidP="00FE2A7A">
            <w:pPr>
              <w:pStyle w:val="TAL"/>
              <w:jc w:val="center"/>
              <w:rPr>
                <w:lang w:eastAsia="zh-CN"/>
              </w:rPr>
            </w:pPr>
            <w:r w:rsidRPr="007E16D3">
              <w:rPr>
                <w:rFonts w:hint="eastAsia"/>
                <w:lang w:eastAsia="zh-CN"/>
              </w:rPr>
              <w:t>-</w:t>
            </w:r>
          </w:p>
        </w:tc>
      </w:tr>
      <w:tr w:rsidR="00F660D8" w:rsidRPr="007E16D3" w14:paraId="5D48DF53" w14:textId="77777777" w:rsidTr="00CF27BC">
        <w:trPr>
          <w:cantSplit/>
          <w:tblHeader/>
          <w:jc w:val="center"/>
        </w:trPr>
        <w:tc>
          <w:tcPr>
            <w:tcW w:w="6637" w:type="dxa"/>
            <w:gridSpan w:val="2"/>
            <w:shd w:val="clear" w:color="auto" w:fill="FFFFFF"/>
          </w:tcPr>
          <w:p w14:paraId="49A31178" w14:textId="77777777" w:rsidR="00F660D8" w:rsidRPr="00E30298" w:rsidRDefault="00F660D8" w:rsidP="00CF27BC">
            <w:pPr>
              <w:pStyle w:val="TAL"/>
              <w:rPr>
                <w:rFonts w:eastAsia="MS Mincho"/>
              </w:rPr>
            </w:pPr>
            <w:r w:rsidRPr="009F50D5">
              <w:rPr>
                <w:rFonts w:eastAsia="MS Mincho"/>
              </w:rPr>
              <w:t>Monitored PLMN Identifier</w:t>
            </w:r>
          </w:p>
        </w:tc>
        <w:tc>
          <w:tcPr>
            <w:tcW w:w="1000" w:type="dxa"/>
            <w:shd w:val="clear" w:color="auto" w:fill="FFFFFF"/>
          </w:tcPr>
          <w:p w14:paraId="0FE1F673" w14:textId="77777777" w:rsidR="00F660D8" w:rsidRPr="007E16D3" w:rsidRDefault="00F660D8" w:rsidP="00CF27BC">
            <w:pPr>
              <w:pStyle w:val="TAL"/>
              <w:jc w:val="center"/>
              <w:rPr>
                <w:lang w:eastAsia="zh-CN"/>
              </w:rPr>
            </w:pPr>
            <w:r w:rsidRPr="007E16D3">
              <w:rPr>
                <w:rFonts w:hint="eastAsia"/>
                <w:lang w:eastAsia="zh-CN"/>
              </w:rPr>
              <w:t>---E</w:t>
            </w:r>
          </w:p>
        </w:tc>
        <w:tc>
          <w:tcPr>
            <w:tcW w:w="1067" w:type="dxa"/>
            <w:shd w:val="clear" w:color="auto" w:fill="FFFFFF"/>
          </w:tcPr>
          <w:p w14:paraId="6AB842B0" w14:textId="77777777" w:rsidR="00F660D8" w:rsidRPr="007E16D3" w:rsidRDefault="00F660D8" w:rsidP="00CF27BC">
            <w:pPr>
              <w:pStyle w:val="TAL"/>
              <w:jc w:val="center"/>
              <w:rPr>
                <w:lang w:eastAsia="zh-CN"/>
              </w:rPr>
            </w:pPr>
            <w:r w:rsidRPr="007E16D3">
              <w:rPr>
                <w:rFonts w:hint="eastAsia"/>
                <w:lang w:eastAsia="zh-CN"/>
              </w:rPr>
              <w:t>-</w:t>
            </w:r>
          </w:p>
        </w:tc>
        <w:tc>
          <w:tcPr>
            <w:tcW w:w="1497" w:type="dxa"/>
            <w:shd w:val="clear" w:color="auto" w:fill="FFFFFF"/>
          </w:tcPr>
          <w:p w14:paraId="39E33A85" w14:textId="77777777" w:rsidR="00F660D8" w:rsidRPr="007E16D3" w:rsidRDefault="00F660D8" w:rsidP="00CF27BC">
            <w:pPr>
              <w:pStyle w:val="TAL"/>
              <w:jc w:val="center"/>
              <w:rPr>
                <w:lang w:eastAsia="zh-CN"/>
              </w:rPr>
            </w:pPr>
            <w:r w:rsidRPr="007E16D3">
              <w:rPr>
                <w:rFonts w:hint="eastAsia"/>
                <w:lang w:eastAsia="zh-CN"/>
              </w:rPr>
              <w:t>-</w:t>
            </w:r>
          </w:p>
        </w:tc>
      </w:tr>
      <w:tr w:rsidR="00973FC3" w:rsidRPr="007E16D3" w14:paraId="2CC35495" w14:textId="77777777" w:rsidTr="00FE2A7A">
        <w:trPr>
          <w:cantSplit/>
          <w:tblHeader/>
          <w:jc w:val="center"/>
        </w:trPr>
        <w:tc>
          <w:tcPr>
            <w:tcW w:w="6637" w:type="dxa"/>
            <w:gridSpan w:val="2"/>
            <w:shd w:val="clear" w:color="auto" w:fill="FFFFFF"/>
          </w:tcPr>
          <w:p w14:paraId="4FAC5947"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000" w:type="dxa"/>
            <w:shd w:val="clear" w:color="auto" w:fill="FFFFFF"/>
          </w:tcPr>
          <w:p w14:paraId="21E9E8B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25925C6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AEE8DD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D09208" w14:textId="77777777" w:rsidTr="00FE2A7A">
        <w:trPr>
          <w:cantSplit/>
          <w:tblHeader/>
          <w:jc w:val="center"/>
        </w:trPr>
        <w:tc>
          <w:tcPr>
            <w:tcW w:w="6637" w:type="dxa"/>
            <w:gridSpan w:val="2"/>
            <w:shd w:val="clear" w:color="auto" w:fill="FFFFFF"/>
          </w:tcPr>
          <w:p w14:paraId="5C90A0E2" w14:textId="77777777" w:rsidR="00973FC3" w:rsidRPr="005E5328" w:rsidRDefault="00973FC3" w:rsidP="00FE2A7A">
            <w:pPr>
              <w:pStyle w:val="TAL"/>
              <w:rPr>
                <w:rFonts w:eastAsia="MS Mincho"/>
              </w:rPr>
            </w:pPr>
            <w:r w:rsidRPr="005E5328">
              <w:rPr>
                <w:rFonts w:eastAsia="MS Mincho"/>
              </w:rPr>
              <w:t>Requestor Application Layer User ID</w:t>
            </w:r>
          </w:p>
        </w:tc>
        <w:tc>
          <w:tcPr>
            <w:tcW w:w="1000" w:type="dxa"/>
            <w:shd w:val="clear" w:color="auto" w:fill="FFFFFF"/>
          </w:tcPr>
          <w:p w14:paraId="3378E64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026118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F7B073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EEFEDB" w14:textId="77777777" w:rsidTr="00FE2A7A">
        <w:trPr>
          <w:cantSplit/>
          <w:tblHeader/>
          <w:jc w:val="center"/>
        </w:trPr>
        <w:tc>
          <w:tcPr>
            <w:tcW w:w="6637" w:type="dxa"/>
            <w:gridSpan w:val="2"/>
            <w:shd w:val="clear" w:color="auto" w:fill="FFFFFF"/>
          </w:tcPr>
          <w:p w14:paraId="457F40EE" w14:textId="77777777" w:rsidR="00973FC3" w:rsidRPr="005E5328" w:rsidRDefault="00973FC3" w:rsidP="00FE2A7A">
            <w:pPr>
              <w:pStyle w:val="TAL"/>
              <w:rPr>
                <w:rFonts w:eastAsia="MS Mincho"/>
              </w:rPr>
            </w:pPr>
            <w:r w:rsidRPr="005E5328">
              <w:rPr>
                <w:rFonts w:eastAsia="MS Mincho"/>
              </w:rPr>
              <w:t>WLAN Link Layer ID</w:t>
            </w:r>
          </w:p>
        </w:tc>
        <w:tc>
          <w:tcPr>
            <w:tcW w:w="1000" w:type="dxa"/>
            <w:shd w:val="clear" w:color="auto" w:fill="FFFFFF"/>
          </w:tcPr>
          <w:p w14:paraId="3DEAC66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2CA0C05"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C3C1B4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8A59618" w14:textId="77777777" w:rsidTr="00FE2A7A">
        <w:trPr>
          <w:cantSplit/>
          <w:tblHeader/>
          <w:jc w:val="center"/>
        </w:trPr>
        <w:tc>
          <w:tcPr>
            <w:tcW w:w="6637" w:type="dxa"/>
            <w:gridSpan w:val="2"/>
            <w:shd w:val="clear" w:color="auto" w:fill="FFFFFF"/>
          </w:tcPr>
          <w:p w14:paraId="43B3FAC4" w14:textId="77777777" w:rsidR="00973FC3" w:rsidRPr="005E5328" w:rsidRDefault="00973FC3" w:rsidP="00FE2A7A">
            <w:pPr>
              <w:pStyle w:val="TAL"/>
              <w:rPr>
                <w:rFonts w:eastAsia="MS Mincho"/>
              </w:rPr>
            </w:pPr>
            <w:r w:rsidRPr="005E5328">
              <w:rPr>
                <w:rFonts w:eastAsia="MS Mincho"/>
              </w:rPr>
              <w:t>Requestor EPC ProSe User ID</w:t>
            </w:r>
          </w:p>
        </w:tc>
        <w:tc>
          <w:tcPr>
            <w:tcW w:w="1000" w:type="dxa"/>
            <w:shd w:val="clear" w:color="auto" w:fill="FFFFFF"/>
          </w:tcPr>
          <w:p w14:paraId="6AA7F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8D118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89DCBF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BD0EB1C" w14:textId="77777777" w:rsidTr="00FE2A7A">
        <w:trPr>
          <w:cantSplit/>
          <w:tblHeader/>
          <w:jc w:val="center"/>
        </w:trPr>
        <w:tc>
          <w:tcPr>
            <w:tcW w:w="6637" w:type="dxa"/>
            <w:gridSpan w:val="2"/>
            <w:shd w:val="clear" w:color="auto" w:fill="FFFFFF"/>
          </w:tcPr>
          <w:p w14:paraId="037C03BE" w14:textId="77777777" w:rsidR="00973FC3" w:rsidRPr="005E5328" w:rsidRDefault="00973FC3" w:rsidP="00FE2A7A">
            <w:pPr>
              <w:pStyle w:val="TAL"/>
              <w:rPr>
                <w:rFonts w:eastAsia="MS Mincho"/>
              </w:rPr>
            </w:pPr>
            <w:r w:rsidRPr="005E5328">
              <w:rPr>
                <w:rFonts w:eastAsia="MS Mincho"/>
              </w:rPr>
              <w:t>Requested Application Layer User ID</w:t>
            </w:r>
          </w:p>
        </w:tc>
        <w:tc>
          <w:tcPr>
            <w:tcW w:w="1000" w:type="dxa"/>
            <w:shd w:val="clear" w:color="auto" w:fill="FFFFFF"/>
          </w:tcPr>
          <w:p w14:paraId="47A84E9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EDBC409"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6FFC443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5062903" w14:textId="77777777" w:rsidTr="00FE2A7A">
        <w:trPr>
          <w:cantSplit/>
          <w:tblHeader/>
          <w:jc w:val="center"/>
        </w:trPr>
        <w:tc>
          <w:tcPr>
            <w:tcW w:w="6637" w:type="dxa"/>
            <w:gridSpan w:val="2"/>
            <w:shd w:val="clear" w:color="auto" w:fill="FFFFFF"/>
          </w:tcPr>
          <w:p w14:paraId="58D86CCF" w14:textId="77777777" w:rsidR="00973FC3" w:rsidRPr="005E5328" w:rsidRDefault="00973FC3" w:rsidP="00FE2A7A">
            <w:pPr>
              <w:pStyle w:val="TAL"/>
              <w:rPr>
                <w:rFonts w:eastAsia="MS Mincho"/>
              </w:rPr>
            </w:pPr>
            <w:r w:rsidRPr="005E5328">
              <w:rPr>
                <w:rFonts w:eastAsia="MS Mincho"/>
              </w:rPr>
              <w:t>Requested PLMN Identifier</w:t>
            </w:r>
          </w:p>
        </w:tc>
        <w:tc>
          <w:tcPr>
            <w:tcW w:w="1000" w:type="dxa"/>
            <w:shd w:val="clear" w:color="auto" w:fill="FFFFFF"/>
          </w:tcPr>
          <w:p w14:paraId="01D320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B98B69C"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CA22F8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4F5A4B3" w14:textId="77777777" w:rsidTr="00FE2A7A">
        <w:trPr>
          <w:cantSplit/>
          <w:tblHeader/>
          <w:jc w:val="center"/>
        </w:trPr>
        <w:tc>
          <w:tcPr>
            <w:tcW w:w="6637" w:type="dxa"/>
            <w:gridSpan w:val="2"/>
            <w:shd w:val="clear" w:color="auto" w:fill="FFFFFF"/>
          </w:tcPr>
          <w:p w14:paraId="585FF8D5" w14:textId="77777777" w:rsidR="00973FC3" w:rsidRPr="005E5328" w:rsidRDefault="00973FC3" w:rsidP="00FE2A7A">
            <w:pPr>
              <w:pStyle w:val="TAL"/>
              <w:rPr>
                <w:rFonts w:eastAsia="MS Mincho"/>
              </w:rPr>
            </w:pPr>
            <w:r w:rsidRPr="005E5328">
              <w:rPr>
                <w:rFonts w:eastAsia="MS Mincho"/>
              </w:rPr>
              <w:t>Time Window</w:t>
            </w:r>
          </w:p>
        </w:tc>
        <w:tc>
          <w:tcPr>
            <w:tcW w:w="1000" w:type="dxa"/>
            <w:shd w:val="clear" w:color="auto" w:fill="FFFFFF"/>
          </w:tcPr>
          <w:p w14:paraId="74D9EBA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733460E" w14:textId="77777777" w:rsidR="00973FC3" w:rsidRPr="007E16D3" w:rsidRDefault="00973FC3" w:rsidP="00FE2A7A">
            <w:pPr>
              <w:pStyle w:val="TAL"/>
              <w:jc w:val="center"/>
              <w:rPr>
                <w:lang w:eastAsia="zh-CN"/>
              </w:rPr>
            </w:pPr>
            <w:r w:rsidRPr="007E16D3">
              <w:t>SI</w:t>
            </w:r>
            <w:r w:rsidRPr="007E16D3">
              <w:rPr>
                <w:rFonts w:hint="eastAsia"/>
                <w:lang w:eastAsia="zh-CN"/>
              </w:rPr>
              <w:t>--</w:t>
            </w:r>
          </w:p>
        </w:tc>
        <w:tc>
          <w:tcPr>
            <w:tcW w:w="1497" w:type="dxa"/>
            <w:shd w:val="clear" w:color="auto" w:fill="FFFFFF"/>
          </w:tcPr>
          <w:p w14:paraId="35136AD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74C23EE" w14:textId="77777777" w:rsidTr="00FE2A7A">
        <w:trPr>
          <w:cantSplit/>
          <w:tblHeader/>
          <w:jc w:val="center"/>
        </w:trPr>
        <w:tc>
          <w:tcPr>
            <w:tcW w:w="6637" w:type="dxa"/>
            <w:gridSpan w:val="2"/>
            <w:shd w:val="clear" w:color="auto" w:fill="FFFFFF"/>
          </w:tcPr>
          <w:p w14:paraId="1EBC3987" w14:textId="77777777" w:rsidR="00973FC3" w:rsidRPr="005E5328" w:rsidRDefault="00973FC3" w:rsidP="00FE2A7A">
            <w:pPr>
              <w:pStyle w:val="TAL"/>
              <w:rPr>
                <w:rFonts w:eastAsia="MS Mincho"/>
              </w:rPr>
            </w:pPr>
            <w:r w:rsidRPr="005E5328">
              <w:rPr>
                <w:rFonts w:eastAsia="MS Mincho"/>
              </w:rPr>
              <w:t>Range Class</w:t>
            </w:r>
          </w:p>
        </w:tc>
        <w:tc>
          <w:tcPr>
            <w:tcW w:w="1000" w:type="dxa"/>
            <w:shd w:val="clear" w:color="auto" w:fill="FFFFFF"/>
          </w:tcPr>
          <w:p w14:paraId="35F7A2F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834D7E4" w14:textId="77777777" w:rsidR="00973FC3" w:rsidRPr="007E16D3" w:rsidRDefault="00973FC3" w:rsidP="005538F6">
            <w:pPr>
              <w:pStyle w:val="TAL"/>
              <w:jc w:val="center"/>
              <w:rPr>
                <w:lang w:eastAsia="zh-CN"/>
              </w:rPr>
            </w:pPr>
            <w:r w:rsidRPr="007E16D3">
              <w:rPr>
                <w:rFonts w:hint="eastAsia"/>
                <w:lang w:eastAsia="zh-CN"/>
              </w:rPr>
              <w:t>S</w:t>
            </w:r>
            <w:r w:rsidR="003B1B22" w:rsidRPr="007E16D3">
              <w:rPr>
                <w:rFonts w:hint="eastAsia"/>
                <w:lang w:eastAsia="zh-CN"/>
              </w:rPr>
              <w:t>I--</w:t>
            </w:r>
          </w:p>
        </w:tc>
        <w:tc>
          <w:tcPr>
            <w:tcW w:w="1497" w:type="dxa"/>
            <w:shd w:val="clear" w:color="auto" w:fill="FFFFFF"/>
          </w:tcPr>
          <w:p w14:paraId="1E4B3C1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B40104C" w14:textId="77777777" w:rsidTr="00FE2A7A">
        <w:trPr>
          <w:cantSplit/>
          <w:tblHeader/>
          <w:jc w:val="center"/>
        </w:trPr>
        <w:tc>
          <w:tcPr>
            <w:tcW w:w="6637" w:type="dxa"/>
            <w:gridSpan w:val="2"/>
            <w:shd w:val="clear" w:color="auto" w:fill="FFFFFF"/>
          </w:tcPr>
          <w:p w14:paraId="4F0B2D70" w14:textId="77777777" w:rsidR="00973FC3" w:rsidRPr="00723983" w:rsidRDefault="00973FC3" w:rsidP="00FE2A7A">
            <w:pPr>
              <w:pStyle w:val="TAL"/>
              <w:rPr>
                <w:rFonts w:eastAsia="SimSun"/>
                <w:lang w:eastAsia="zh-CN"/>
              </w:rPr>
            </w:pPr>
            <w:r>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000" w:type="dxa"/>
            <w:shd w:val="clear" w:color="auto" w:fill="FFFFFF"/>
          </w:tcPr>
          <w:p w14:paraId="7ADB02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FE6F8F" w14:textId="77777777" w:rsidR="00973FC3" w:rsidRPr="007E16D3" w:rsidRDefault="003B1B22" w:rsidP="005538F6">
            <w:pPr>
              <w:pStyle w:val="TAL"/>
              <w:jc w:val="center"/>
              <w:rPr>
                <w:lang w:eastAsia="zh-CN"/>
              </w:rPr>
            </w:pPr>
            <w:r w:rsidRPr="007E16D3">
              <w:rPr>
                <w:rFonts w:hint="eastAsia"/>
                <w:lang w:eastAsia="zh-CN"/>
              </w:rPr>
              <w:t>SI-</w:t>
            </w:r>
            <w:r w:rsidR="00973FC3" w:rsidRPr="007E16D3">
              <w:rPr>
                <w:rFonts w:hint="eastAsia"/>
                <w:lang w:eastAsia="zh-CN"/>
              </w:rPr>
              <w:t>-</w:t>
            </w:r>
          </w:p>
        </w:tc>
        <w:tc>
          <w:tcPr>
            <w:tcW w:w="1497" w:type="dxa"/>
            <w:shd w:val="clear" w:color="auto" w:fill="FFFFFF"/>
          </w:tcPr>
          <w:p w14:paraId="420A969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083D53" w14:textId="77777777" w:rsidTr="00FE2A7A">
        <w:trPr>
          <w:cantSplit/>
          <w:tblHeader/>
          <w:jc w:val="center"/>
        </w:trPr>
        <w:tc>
          <w:tcPr>
            <w:tcW w:w="6637" w:type="dxa"/>
            <w:gridSpan w:val="2"/>
            <w:shd w:val="clear" w:color="auto" w:fill="FFFFFF"/>
          </w:tcPr>
          <w:p w14:paraId="53BE0D99" w14:textId="77777777" w:rsidR="00973FC3" w:rsidRPr="005E5328" w:rsidRDefault="00973FC3" w:rsidP="00FE2A7A">
            <w:pPr>
              <w:pStyle w:val="TAL"/>
              <w:rPr>
                <w:rFonts w:eastAsia="MS Mincho"/>
              </w:rPr>
            </w:pPr>
            <w:r w:rsidRPr="005E5328">
              <w:rPr>
                <w:rFonts w:eastAsia="MS Mincho"/>
              </w:rPr>
              <w:t>Proximity Alert Indication</w:t>
            </w:r>
          </w:p>
        </w:tc>
        <w:tc>
          <w:tcPr>
            <w:tcW w:w="1000" w:type="dxa"/>
            <w:shd w:val="clear" w:color="auto" w:fill="FFFFFF"/>
          </w:tcPr>
          <w:p w14:paraId="3D1C863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A54D6F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73C6F7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709E25" w14:textId="77777777" w:rsidTr="00FE2A7A">
        <w:trPr>
          <w:cantSplit/>
          <w:tblHeader/>
          <w:jc w:val="center"/>
        </w:trPr>
        <w:tc>
          <w:tcPr>
            <w:tcW w:w="6637" w:type="dxa"/>
            <w:gridSpan w:val="2"/>
            <w:shd w:val="clear" w:color="auto" w:fill="FFFFFF"/>
          </w:tcPr>
          <w:p w14:paraId="5E25625B" w14:textId="77777777" w:rsidR="00973FC3" w:rsidRPr="005E5328" w:rsidRDefault="00973FC3" w:rsidP="00FE2A7A">
            <w:pPr>
              <w:pStyle w:val="TAL"/>
              <w:rPr>
                <w:rFonts w:eastAsia="MS Mincho"/>
              </w:rPr>
            </w:pPr>
            <w:r w:rsidRPr="005E5328">
              <w:rPr>
                <w:rFonts w:eastAsia="MS Mincho"/>
              </w:rPr>
              <w:t>Proximity Alert Timestamp</w:t>
            </w:r>
          </w:p>
        </w:tc>
        <w:tc>
          <w:tcPr>
            <w:tcW w:w="1000" w:type="dxa"/>
            <w:shd w:val="clear" w:color="auto" w:fill="FFFFFF"/>
          </w:tcPr>
          <w:p w14:paraId="5B3B28A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793889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41EB5D8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77CF929" w14:textId="77777777" w:rsidTr="00FE2A7A">
        <w:trPr>
          <w:cantSplit/>
          <w:tblHeader/>
          <w:jc w:val="center"/>
        </w:trPr>
        <w:tc>
          <w:tcPr>
            <w:tcW w:w="6637" w:type="dxa"/>
            <w:gridSpan w:val="2"/>
            <w:shd w:val="clear" w:color="auto" w:fill="FFFFFF"/>
          </w:tcPr>
          <w:p w14:paraId="646FECEC" w14:textId="77777777" w:rsidR="00973FC3" w:rsidRPr="005E5328" w:rsidRDefault="00973FC3" w:rsidP="00FE2A7A">
            <w:pPr>
              <w:pStyle w:val="TAL"/>
              <w:rPr>
                <w:rFonts w:eastAsia="MS Mincho"/>
              </w:rPr>
            </w:pPr>
            <w:r w:rsidRPr="005E5328">
              <w:rPr>
                <w:rFonts w:eastAsia="MS Mincho"/>
              </w:rPr>
              <w:t>Proximity Cancellation Timestamp</w:t>
            </w:r>
          </w:p>
        </w:tc>
        <w:tc>
          <w:tcPr>
            <w:tcW w:w="1000" w:type="dxa"/>
            <w:shd w:val="clear" w:color="auto" w:fill="FFFFFF"/>
          </w:tcPr>
          <w:p w14:paraId="34E100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6E70950"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85D1F0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00F84B" w14:textId="77777777" w:rsidTr="00FE2A7A">
        <w:trPr>
          <w:cantSplit/>
          <w:tblHeader/>
          <w:jc w:val="center"/>
        </w:trPr>
        <w:tc>
          <w:tcPr>
            <w:tcW w:w="6637" w:type="dxa"/>
            <w:gridSpan w:val="2"/>
            <w:shd w:val="clear" w:color="auto" w:fill="FFFFFF"/>
          </w:tcPr>
          <w:p w14:paraId="606F5FA7" w14:textId="77777777" w:rsidR="00973FC3" w:rsidRPr="005E5328" w:rsidRDefault="00973FC3" w:rsidP="00FE2A7A">
            <w:pPr>
              <w:pStyle w:val="TAL"/>
              <w:rPr>
                <w:rFonts w:eastAsia="MS Mincho"/>
              </w:rPr>
            </w:pPr>
            <w:r w:rsidRPr="005E5328">
              <w:rPr>
                <w:rFonts w:eastAsia="MS Mincho"/>
              </w:rPr>
              <w:t>Reason for Cancellation</w:t>
            </w:r>
          </w:p>
        </w:tc>
        <w:tc>
          <w:tcPr>
            <w:tcW w:w="1000" w:type="dxa"/>
            <w:shd w:val="clear" w:color="auto" w:fill="FFFFFF"/>
          </w:tcPr>
          <w:p w14:paraId="2BB567A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9555CC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AD567E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93B6811" w14:textId="77777777" w:rsidTr="00FE2A7A">
        <w:trPr>
          <w:cantSplit/>
          <w:tblHeader/>
          <w:jc w:val="center"/>
        </w:trPr>
        <w:tc>
          <w:tcPr>
            <w:tcW w:w="6637" w:type="dxa"/>
            <w:gridSpan w:val="2"/>
            <w:shd w:val="clear" w:color="auto" w:fill="FFFFFF"/>
          </w:tcPr>
          <w:p w14:paraId="18421F21"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000" w:type="dxa"/>
            <w:shd w:val="clear" w:color="auto" w:fill="FFFFFF"/>
          </w:tcPr>
          <w:p w14:paraId="3BB0EC36"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0D62A870" w14:textId="77777777" w:rsidR="00973FC3" w:rsidRPr="007E16D3" w:rsidRDefault="00973FC3" w:rsidP="00FE2A7A">
            <w:pPr>
              <w:pStyle w:val="TAL"/>
              <w:jc w:val="center"/>
              <w:rPr>
                <w:lang w:eastAsia="zh-CN"/>
              </w:rPr>
            </w:pPr>
            <w:r w:rsidRPr="007E16D3">
              <w:rPr>
                <w:rFonts w:hint="eastAsia"/>
                <w:lang w:eastAsia="zh-CN"/>
              </w:rPr>
              <w:t>--S-</w:t>
            </w:r>
          </w:p>
        </w:tc>
        <w:tc>
          <w:tcPr>
            <w:tcW w:w="1497" w:type="dxa"/>
            <w:shd w:val="clear" w:color="auto" w:fill="FFFFFF"/>
          </w:tcPr>
          <w:p w14:paraId="1CE49BD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F54128" w14:textId="77777777" w:rsidTr="00FE2A7A">
        <w:trPr>
          <w:cantSplit/>
          <w:tblHeader/>
          <w:jc w:val="center"/>
        </w:trPr>
        <w:tc>
          <w:tcPr>
            <w:tcW w:w="6637" w:type="dxa"/>
            <w:gridSpan w:val="2"/>
            <w:shd w:val="clear" w:color="auto" w:fill="FFFFFF"/>
          </w:tcPr>
          <w:p w14:paraId="4714094D" w14:textId="77777777" w:rsidR="00973FC3" w:rsidRPr="00AA695C" w:rsidRDefault="00973FC3" w:rsidP="00FE2A7A">
            <w:pPr>
              <w:pStyle w:val="TAL"/>
              <w:rPr>
                <w:rFonts w:eastAsia="MS Mincho"/>
              </w:rPr>
            </w:pPr>
            <w:r w:rsidRPr="00067AB7">
              <w:rPr>
                <w:rFonts w:eastAsia="MS Mincho"/>
              </w:rPr>
              <w:lastRenderedPageBreak/>
              <w:t>C</w:t>
            </w:r>
            <w:r w:rsidRPr="00067AB7">
              <w:rPr>
                <w:rFonts w:eastAsia="MS Mincho" w:hint="eastAsia"/>
              </w:rPr>
              <w:t xml:space="preserve">harging </w:t>
            </w:r>
            <w:r>
              <w:rPr>
                <w:rFonts w:eastAsia="MS Mincho"/>
              </w:rPr>
              <w:t>C</w:t>
            </w:r>
            <w:r w:rsidRPr="00067AB7">
              <w:rPr>
                <w:rFonts w:eastAsia="MS Mincho"/>
              </w:rPr>
              <w:t>haracteristics</w:t>
            </w:r>
          </w:p>
        </w:tc>
        <w:tc>
          <w:tcPr>
            <w:tcW w:w="1000" w:type="dxa"/>
            <w:shd w:val="clear" w:color="auto" w:fill="FFFFFF"/>
          </w:tcPr>
          <w:p w14:paraId="66B5A07E"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0DAF396"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ABFBE53" w14:textId="77777777" w:rsidR="00973FC3" w:rsidRPr="007E16D3" w:rsidRDefault="00973FC3" w:rsidP="00FE2A7A">
            <w:pPr>
              <w:pStyle w:val="TAL"/>
              <w:jc w:val="center"/>
            </w:pPr>
            <w:r w:rsidRPr="007E16D3">
              <w:t>SIS</w:t>
            </w:r>
            <w:r w:rsidRPr="007E16D3">
              <w:rPr>
                <w:rFonts w:hint="eastAsia"/>
              </w:rPr>
              <w:t>E</w:t>
            </w:r>
          </w:p>
        </w:tc>
      </w:tr>
      <w:tr w:rsidR="00973FC3" w:rsidRPr="007E16D3" w14:paraId="1CC1CBAE" w14:textId="77777777" w:rsidTr="00FE2A7A">
        <w:trPr>
          <w:cantSplit/>
          <w:tblHeader/>
          <w:jc w:val="center"/>
        </w:trPr>
        <w:tc>
          <w:tcPr>
            <w:tcW w:w="6637" w:type="dxa"/>
            <w:gridSpan w:val="2"/>
            <w:shd w:val="clear" w:color="auto" w:fill="FFFFFF"/>
          </w:tcPr>
          <w:p w14:paraId="33D16E8E"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000" w:type="dxa"/>
            <w:shd w:val="clear" w:color="auto" w:fill="FFFFFF"/>
          </w:tcPr>
          <w:p w14:paraId="048AFAF5"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2CA336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2233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47CC8B20" w14:textId="77777777" w:rsidTr="00FE2A7A">
        <w:trPr>
          <w:cantSplit/>
          <w:tblHeader/>
          <w:jc w:val="center"/>
        </w:trPr>
        <w:tc>
          <w:tcPr>
            <w:tcW w:w="6637" w:type="dxa"/>
            <w:gridSpan w:val="2"/>
            <w:shd w:val="clear" w:color="auto" w:fill="FFFFFF"/>
          </w:tcPr>
          <w:p w14:paraId="51AF9978" w14:textId="77777777" w:rsidR="00973FC3" w:rsidRPr="005D2B78" w:rsidRDefault="00973FC3" w:rsidP="00FE2A7A">
            <w:pPr>
              <w:pStyle w:val="TAL"/>
              <w:rPr>
                <w:rFonts w:eastAsia="MS Mincho"/>
              </w:rPr>
            </w:pPr>
            <w:r w:rsidRPr="005D2B78">
              <w:rPr>
                <w:rFonts w:eastAsia="MS Mincho"/>
              </w:rPr>
              <w:t>Change Condition</w:t>
            </w:r>
          </w:p>
        </w:tc>
        <w:tc>
          <w:tcPr>
            <w:tcW w:w="1000" w:type="dxa"/>
            <w:shd w:val="clear" w:color="auto" w:fill="FFFFFF"/>
          </w:tcPr>
          <w:p w14:paraId="589F7778"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78B71F7D" w14:textId="77777777" w:rsidR="00973FC3" w:rsidRPr="007E16D3" w:rsidRDefault="00973FC3" w:rsidP="00FE2A7A">
            <w:pPr>
              <w:pStyle w:val="TAL"/>
              <w:jc w:val="center"/>
              <w:rPr>
                <w:lang w:eastAsia="zh-CN"/>
              </w:rPr>
            </w:pPr>
            <w:r w:rsidRPr="007E16D3">
              <w:rPr>
                <w:rFonts w:hint="eastAsia"/>
                <w:lang w:eastAsia="zh-CN"/>
              </w:rPr>
              <w:t>SIS-</w:t>
            </w:r>
          </w:p>
        </w:tc>
        <w:tc>
          <w:tcPr>
            <w:tcW w:w="1497" w:type="dxa"/>
            <w:shd w:val="clear" w:color="auto" w:fill="FFFFFF"/>
          </w:tcPr>
          <w:p w14:paraId="24400A01" w14:textId="77777777" w:rsidR="00973FC3" w:rsidRPr="007E16D3" w:rsidRDefault="00372B3A" w:rsidP="00FE2A7A">
            <w:pPr>
              <w:pStyle w:val="TAL"/>
              <w:jc w:val="center"/>
              <w:rPr>
                <w:lang w:eastAsia="zh-CN"/>
              </w:rPr>
            </w:pPr>
            <w:r w:rsidRPr="007E16D3">
              <w:rPr>
                <w:lang w:eastAsia="zh-CN"/>
              </w:rPr>
              <w:t>--SE</w:t>
            </w:r>
          </w:p>
        </w:tc>
      </w:tr>
      <w:tr w:rsidR="00973FC3" w:rsidRPr="007E16D3" w14:paraId="753BCFF5" w14:textId="77777777" w:rsidTr="00FE2A7A">
        <w:trPr>
          <w:cantSplit/>
          <w:tblHeader/>
          <w:jc w:val="center"/>
        </w:trPr>
        <w:tc>
          <w:tcPr>
            <w:tcW w:w="6637" w:type="dxa"/>
            <w:gridSpan w:val="2"/>
            <w:shd w:val="clear" w:color="auto" w:fill="FFFFFF"/>
          </w:tcPr>
          <w:p w14:paraId="0D021E66" w14:textId="77777777" w:rsidR="00973FC3" w:rsidRPr="005E5328" w:rsidRDefault="00973FC3" w:rsidP="00FE2A7A">
            <w:pPr>
              <w:pStyle w:val="TAL"/>
              <w:rPr>
                <w:rFonts w:eastAsia="MS Mincho"/>
              </w:rPr>
            </w:pPr>
            <w:r w:rsidRPr="00AA695C">
              <w:rPr>
                <w:rFonts w:eastAsia="MS Mincho"/>
              </w:rPr>
              <w:t>ProSe UE ID</w:t>
            </w:r>
          </w:p>
        </w:tc>
        <w:tc>
          <w:tcPr>
            <w:tcW w:w="1000" w:type="dxa"/>
            <w:shd w:val="clear" w:color="auto" w:fill="FFFFFF"/>
          </w:tcPr>
          <w:p w14:paraId="2554E56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4F0882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5AA48980" w14:textId="77777777" w:rsidR="00973FC3" w:rsidRPr="007E16D3" w:rsidRDefault="00973FC3" w:rsidP="00FE2A7A">
            <w:pPr>
              <w:pStyle w:val="TAL"/>
              <w:jc w:val="center"/>
            </w:pPr>
            <w:r w:rsidRPr="007E16D3">
              <w:t>SIS</w:t>
            </w:r>
            <w:r w:rsidRPr="007E16D3">
              <w:rPr>
                <w:rFonts w:hint="eastAsia"/>
              </w:rPr>
              <w:t>E</w:t>
            </w:r>
          </w:p>
        </w:tc>
      </w:tr>
      <w:tr w:rsidR="00973FC3" w:rsidRPr="007E16D3" w14:paraId="61EE7F7A" w14:textId="77777777" w:rsidTr="00FE2A7A">
        <w:trPr>
          <w:cantSplit/>
          <w:tblHeader/>
          <w:jc w:val="center"/>
        </w:trPr>
        <w:tc>
          <w:tcPr>
            <w:tcW w:w="6637" w:type="dxa"/>
            <w:gridSpan w:val="2"/>
            <w:shd w:val="clear" w:color="auto" w:fill="FFFFFF"/>
          </w:tcPr>
          <w:p w14:paraId="12A5EFC1" w14:textId="77777777" w:rsidR="00973FC3" w:rsidRPr="00AA695C" w:rsidRDefault="00973FC3" w:rsidP="00FE2A7A">
            <w:pPr>
              <w:pStyle w:val="TAL"/>
              <w:rPr>
                <w:rFonts w:eastAsia="MS Mincho"/>
              </w:rPr>
            </w:pPr>
            <w:r w:rsidRPr="00AA695C">
              <w:rPr>
                <w:rFonts w:eastAsia="MS Mincho"/>
              </w:rPr>
              <w:t>S</w:t>
            </w:r>
            <w:r w:rsidRPr="00AA695C">
              <w:rPr>
                <w:rFonts w:eastAsia="MS Mincho" w:hint="eastAsia"/>
              </w:rPr>
              <w:t>ource IP address</w:t>
            </w:r>
          </w:p>
        </w:tc>
        <w:tc>
          <w:tcPr>
            <w:tcW w:w="1000" w:type="dxa"/>
            <w:shd w:val="clear" w:color="auto" w:fill="FFFFFF"/>
          </w:tcPr>
          <w:p w14:paraId="02EB7B6F"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EEB0D4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A68CF89" w14:textId="77777777" w:rsidR="00973FC3" w:rsidRPr="007E16D3" w:rsidRDefault="00973FC3" w:rsidP="00FE2A7A">
            <w:pPr>
              <w:pStyle w:val="TAL"/>
              <w:jc w:val="center"/>
            </w:pPr>
            <w:r w:rsidRPr="007E16D3">
              <w:t>SIS</w:t>
            </w:r>
            <w:r w:rsidRPr="007E16D3">
              <w:rPr>
                <w:rFonts w:hint="eastAsia"/>
              </w:rPr>
              <w:t>E</w:t>
            </w:r>
          </w:p>
        </w:tc>
      </w:tr>
      <w:tr w:rsidR="00D153B1" w:rsidRPr="007E16D3" w14:paraId="19C065D0" w14:textId="77777777" w:rsidTr="00097269">
        <w:trPr>
          <w:cantSplit/>
          <w:tblHeader/>
          <w:jc w:val="center"/>
        </w:trPr>
        <w:tc>
          <w:tcPr>
            <w:tcW w:w="6637" w:type="dxa"/>
            <w:gridSpan w:val="2"/>
            <w:shd w:val="clear" w:color="auto" w:fill="FFFFFF"/>
          </w:tcPr>
          <w:p w14:paraId="159D5AD1" w14:textId="77777777" w:rsidR="00D153B1" w:rsidRPr="00AA695C" w:rsidRDefault="00D153B1" w:rsidP="00097269">
            <w:pPr>
              <w:pStyle w:val="TAL"/>
              <w:rPr>
                <w:rFonts w:eastAsia="MS Mincho"/>
              </w:rPr>
            </w:pPr>
            <w:r w:rsidRPr="007E16D3">
              <w:t>Target IP address</w:t>
            </w:r>
          </w:p>
        </w:tc>
        <w:tc>
          <w:tcPr>
            <w:tcW w:w="1000" w:type="dxa"/>
            <w:shd w:val="clear" w:color="auto" w:fill="FFFFFF"/>
          </w:tcPr>
          <w:p w14:paraId="50B1C231"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4E73A977"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46392800" w14:textId="77777777" w:rsidR="00D153B1" w:rsidRPr="007E16D3" w:rsidRDefault="00D153B1" w:rsidP="00097269">
            <w:pPr>
              <w:pStyle w:val="TAL"/>
              <w:jc w:val="center"/>
            </w:pPr>
            <w:r w:rsidRPr="007E16D3">
              <w:t>SIS</w:t>
            </w:r>
            <w:r w:rsidRPr="007E16D3">
              <w:rPr>
                <w:rFonts w:hint="eastAsia"/>
              </w:rPr>
              <w:t>E</w:t>
            </w:r>
          </w:p>
        </w:tc>
      </w:tr>
      <w:tr w:rsidR="00D153B1" w:rsidRPr="007E16D3" w14:paraId="109E4718" w14:textId="77777777" w:rsidTr="00097269">
        <w:trPr>
          <w:cantSplit/>
          <w:tblHeader/>
          <w:jc w:val="center"/>
        </w:trPr>
        <w:tc>
          <w:tcPr>
            <w:tcW w:w="6637" w:type="dxa"/>
            <w:gridSpan w:val="2"/>
            <w:shd w:val="clear" w:color="auto" w:fill="FFFFFF"/>
          </w:tcPr>
          <w:p w14:paraId="050E9FED" w14:textId="77777777" w:rsidR="00D153B1" w:rsidRPr="00AA695C" w:rsidRDefault="00D153B1" w:rsidP="00097269">
            <w:pPr>
              <w:pStyle w:val="TAL"/>
              <w:rPr>
                <w:rFonts w:eastAsia="MS Mincho"/>
              </w:rPr>
            </w:pPr>
            <w:r w:rsidRPr="007E16D3">
              <w:t>Relay IP address</w:t>
            </w:r>
          </w:p>
        </w:tc>
        <w:tc>
          <w:tcPr>
            <w:tcW w:w="1000" w:type="dxa"/>
            <w:shd w:val="clear" w:color="auto" w:fill="FFFFFF"/>
          </w:tcPr>
          <w:p w14:paraId="1D1A05E4"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60B78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3B6E46C8" w14:textId="77777777" w:rsidR="00D153B1" w:rsidRPr="007E16D3" w:rsidRDefault="00D153B1" w:rsidP="00097269">
            <w:pPr>
              <w:pStyle w:val="TAL"/>
              <w:jc w:val="center"/>
            </w:pPr>
            <w:r w:rsidRPr="007E16D3">
              <w:t>SIS</w:t>
            </w:r>
            <w:r w:rsidRPr="007E16D3">
              <w:rPr>
                <w:rFonts w:hint="eastAsia"/>
              </w:rPr>
              <w:t>E</w:t>
            </w:r>
          </w:p>
        </w:tc>
      </w:tr>
      <w:tr w:rsidR="00D153B1" w:rsidRPr="007E16D3" w14:paraId="6FB3EE58" w14:textId="77777777" w:rsidTr="00097269">
        <w:trPr>
          <w:cantSplit/>
          <w:tblHeader/>
          <w:jc w:val="center"/>
        </w:trPr>
        <w:tc>
          <w:tcPr>
            <w:tcW w:w="6637" w:type="dxa"/>
            <w:gridSpan w:val="2"/>
            <w:shd w:val="clear" w:color="auto" w:fill="FFFFFF"/>
          </w:tcPr>
          <w:p w14:paraId="231A0E6E" w14:textId="77777777" w:rsidR="00D153B1" w:rsidRPr="00AA695C" w:rsidRDefault="00D153B1" w:rsidP="00097269">
            <w:pPr>
              <w:pStyle w:val="TAL"/>
              <w:rPr>
                <w:rFonts w:eastAsia="MS Mincho"/>
              </w:rPr>
            </w:pPr>
            <w:r w:rsidRPr="007E16D3">
              <w:t xml:space="preserve">ProSe UE-to-Network Relay UE ID </w:t>
            </w:r>
          </w:p>
        </w:tc>
        <w:tc>
          <w:tcPr>
            <w:tcW w:w="1000" w:type="dxa"/>
            <w:shd w:val="clear" w:color="auto" w:fill="FFFFFF"/>
          </w:tcPr>
          <w:p w14:paraId="39A859F8"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9047E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5C2417DA" w14:textId="77777777" w:rsidR="00D153B1" w:rsidRPr="007E16D3" w:rsidRDefault="00D153B1" w:rsidP="00097269">
            <w:pPr>
              <w:pStyle w:val="TAL"/>
              <w:jc w:val="center"/>
            </w:pPr>
            <w:r w:rsidRPr="007E16D3">
              <w:t>SIS</w:t>
            </w:r>
            <w:r w:rsidRPr="007E16D3">
              <w:rPr>
                <w:rFonts w:hint="eastAsia"/>
              </w:rPr>
              <w:t>E</w:t>
            </w:r>
          </w:p>
        </w:tc>
      </w:tr>
      <w:tr w:rsidR="00973FC3" w:rsidRPr="007E16D3" w14:paraId="761F34AB" w14:textId="77777777" w:rsidTr="00FE2A7A">
        <w:trPr>
          <w:cantSplit/>
          <w:tblHeader/>
          <w:jc w:val="center"/>
        </w:trPr>
        <w:tc>
          <w:tcPr>
            <w:tcW w:w="6637" w:type="dxa"/>
            <w:gridSpan w:val="2"/>
            <w:shd w:val="clear" w:color="auto" w:fill="FFFFFF"/>
          </w:tcPr>
          <w:p w14:paraId="64CB923D" w14:textId="77777777" w:rsidR="00973FC3" w:rsidRPr="00AA695C" w:rsidRDefault="00973FC3" w:rsidP="00FE2A7A">
            <w:pPr>
              <w:pStyle w:val="TAL"/>
              <w:rPr>
                <w:rFonts w:eastAsia="MS Mincho"/>
              </w:rPr>
            </w:pPr>
            <w:r w:rsidRPr="00AA695C">
              <w:rPr>
                <w:rFonts w:eastAsia="MS Mincho"/>
              </w:rPr>
              <w:t>ProSe Layer-2 Group ID</w:t>
            </w:r>
          </w:p>
        </w:tc>
        <w:tc>
          <w:tcPr>
            <w:tcW w:w="1000" w:type="dxa"/>
            <w:shd w:val="clear" w:color="auto" w:fill="FFFFFF"/>
          </w:tcPr>
          <w:p w14:paraId="70B61A2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5155A61"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F38EE69" w14:textId="77777777" w:rsidR="00973FC3" w:rsidRPr="007E16D3" w:rsidRDefault="00973FC3" w:rsidP="00FE2A7A">
            <w:pPr>
              <w:pStyle w:val="TAL"/>
              <w:jc w:val="center"/>
            </w:pPr>
            <w:r w:rsidRPr="007E16D3">
              <w:t>SIS</w:t>
            </w:r>
            <w:r w:rsidRPr="007E16D3">
              <w:rPr>
                <w:rFonts w:hint="eastAsia"/>
              </w:rPr>
              <w:t>E</w:t>
            </w:r>
          </w:p>
        </w:tc>
      </w:tr>
      <w:tr w:rsidR="00D153B1" w:rsidRPr="007E16D3" w14:paraId="47A50684" w14:textId="77777777" w:rsidTr="00097269">
        <w:trPr>
          <w:cantSplit/>
          <w:tblHeader/>
          <w:jc w:val="center"/>
        </w:trPr>
        <w:tc>
          <w:tcPr>
            <w:tcW w:w="6637" w:type="dxa"/>
            <w:gridSpan w:val="2"/>
            <w:shd w:val="clear" w:color="auto" w:fill="FFFFFF"/>
          </w:tcPr>
          <w:p w14:paraId="26346E26" w14:textId="77777777" w:rsidR="00D153B1" w:rsidRPr="00AA695C" w:rsidRDefault="00D153B1" w:rsidP="00097269">
            <w:pPr>
              <w:pStyle w:val="TAL"/>
              <w:rPr>
                <w:rFonts w:eastAsia="MS Mincho"/>
              </w:rPr>
            </w:pPr>
            <w:r w:rsidRPr="007E16D3">
              <w:t>ProSe Target Layer-2 ID</w:t>
            </w:r>
          </w:p>
        </w:tc>
        <w:tc>
          <w:tcPr>
            <w:tcW w:w="1000" w:type="dxa"/>
            <w:shd w:val="clear" w:color="auto" w:fill="FFFFFF"/>
          </w:tcPr>
          <w:p w14:paraId="44725C2E"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72472946"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2F075718" w14:textId="77777777" w:rsidR="00D153B1" w:rsidRPr="007E16D3" w:rsidRDefault="00D153B1" w:rsidP="00097269">
            <w:pPr>
              <w:pStyle w:val="TAL"/>
              <w:jc w:val="center"/>
            </w:pPr>
            <w:r w:rsidRPr="007E16D3">
              <w:t>SIS</w:t>
            </w:r>
            <w:r w:rsidRPr="007E16D3">
              <w:rPr>
                <w:rFonts w:hint="eastAsia"/>
              </w:rPr>
              <w:t>E</w:t>
            </w:r>
          </w:p>
        </w:tc>
      </w:tr>
      <w:tr w:rsidR="00973FC3" w:rsidRPr="007E16D3" w14:paraId="57C3F52F" w14:textId="77777777" w:rsidTr="00FE2A7A">
        <w:trPr>
          <w:cantSplit/>
          <w:tblHeader/>
          <w:jc w:val="center"/>
        </w:trPr>
        <w:tc>
          <w:tcPr>
            <w:tcW w:w="6637" w:type="dxa"/>
            <w:gridSpan w:val="2"/>
            <w:shd w:val="clear" w:color="auto" w:fill="FFFFFF"/>
          </w:tcPr>
          <w:p w14:paraId="20F7C4C8" w14:textId="77777777" w:rsidR="00973FC3" w:rsidRPr="00AA695C" w:rsidRDefault="00973FC3" w:rsidP="00FE2A7A">
            <w:pPr>
              <w:pStyle w:val="TAL"/>
              <w:rPr>
                <w:rFonts w:eastAsia="MS Mincho"/>
              </w:rPr>
            </w:pPr>
            <w:r w:rsidRPr="00AA695C">
              <w:rPr>
                <w:rFonts w:eastAsia="MS Mincho"/>
              </w:rPr>
              <w:t xml:space="preserve">ProSe Group IP multicast </w:t>
            </w:r>
            <w:r w:rsidR="00372B3A">
              <w:rPr>
                <w:rFonts w:eastAsia="MS Mincho"/>
                <w:lang w:eastAsia="en-US"/>
              </w:rPr>
              <w:t>address</w:t>
            </w:r>
          </w:p>
        </w:tc>
        <w:tc>
          <w:tcPr>
            <w:tcW w:w="1000" w:type="dxa"/>
            <w:shd w:val="clear" w:color="auto" w:fill="FFFFFF"/>
          </w:tcPr>
          <w:p w14:paraId="5C44E36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59D5C45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8D9D4C1" w14:textId="77777777" w:rsidR="00973FC3" w:rsidRPr="007E16D3" w:rsidRDefault="00973FC3" w:rsidP="00FE2A7A">
            <w:pPr>
              <w:pStyle w:val="TAL"/>
              <w:jc w:val="center"/>
            </w:pPr>
            <w:r w:rsidRPr="007E16D3">
              <w:t>SIS</w:t>
            </w:r>
            <w:r w:rsidRPr="007E16D3">
              <w:rPr>
                <w:rFonts w:hint="eastAsia"/>
              </w:rPr>
              <w:t>E</w:t>
            </w:r>
          </w:p>
        </w:tc>
      </w:tr>
      <w:tr w:rsidR="00372B3A" w:rsidRPr="007E16D3" w14:paraId="4C41E8E9" w14:textId="77777777" w:rsidTr="00B96B80">
        <w:trPr>
          <w:cantSplit/>
          <w:tblHeader/>
          <w:jc w:val="center"/>
        </w:trPr>
        <w:tc>
          <w:tcPr>
            <w:tcW w:w="6637" w:type="dxa"/>
            <w:gridSpan w:val="2"/>
            <w:shd w:val="clear" w:color="auto" w:fill="FFFFFF"/>
          </w:tcPr>
          <w:p w14:paraId="13A1FCB2" w14:textId="77777777" w:rsidR="00372B3A" w:rsidRPr="00AA695C" w:rsidRDefault="00372B3A" w:rsidP="00B96B80">
            <w:pPr>
              <w:pStyle w:val="TAL"/>
              <w:rPr>
                <w:rFonts w:eastAsia="MS Mincho"/>
                <w:lang w:eastAsia="en-US"/>
              </w:rPr>
            </w:pPr>
            <w:r>
              <w:rPr>
                <w:rFonts w:eastAsia="MS Mincho"/>
                <w:lang w:eastAsia="en-US"/>
              </w:rPr>
              <w:t>Coverage Info</w:t>
            </w:r>
          </w:p>
        </w:tc>
        <w:tc>
          <w:tcPr>
            <w:tcW w:w="1000" w:type="dxa"/>
            <w:shd w:val="clear" w:color="auto" w:fill="FFFFFF"/>
          </w:tcPr>
          <w:p w14:paraId="4867EC5D"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5E3925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672C6D0" w14:textId="77777777" w:rsidR="00372B3A" w:rsidRPr="007E16D3" w:rsidRDefault="00372B3A" w:rsidP="00B96B80">
            <w:pPr>
              <w:pStyle w:val="TAL"/>
              <w:jc w:val="center"/>
              <w:rPr>
                <w:lang w:eastAsia="en-US"/>
              </w:rPr>
            </w:pPr>
            <w:r w:rsidRPr="007E16D3">
              <w:rPr>
                <w:lang w:eastAsia="en-US"/>
              </w:rPr>
              <w:t>SISE</w:t>
            </w:r>
          </w:p>
        </w:tc>
      </w:tr>
      <w:tr w:rsidR="00372B3A" w:rsidRPr="007E16D3" w14:paraId="643F5888" w14:textId="77777777" w:rsidTr="00B96B80">
        <w:trPr>
          <w:cantSplit/>
          <w:tblHeader/>
          <w:jc w:val="center"/>
        </w:trPr>
        <w:tc>
          <w:tcPr>
            <w:tcW w:w="6637" w:type="dxa"/>
            <w:gridSpan w:val="2"/>
            <w:shd w:val="clear" w:color="auto" w:fill="FFFFFF"/>
          </w:tcPr>
          <w:p w14:paraId="17911A33" w14:textId="77777777" w:rsidR="00372B3A" w:rsidRDefault="00372B3A" w:rsidP="00B96B80">
            <w:pPr>
              <w:pStyle w:val="TAL"/>
              <w:rPr>
                <w:rFonts w:eastAsia="MS Mincho"/>
                <w:lang w:eastAsia="en-US"/>
              </w:rPr>
            </w:pPr>
            <w:r>
              <w:rPr>
                <w:rFonts w:eastAsia="MS Mincho"/>
                <w:lang w:eastAsia="en-US"/>
              </w:rPr>
              <w:t>Radio Parameter Set Info</w:t>
            </w:r>
          </w:p>
        </w:tc>
        <w:tc>
          <w:tcPr>
            <w:tcW w:w="1000" w:type="dxa"/>
            <w:shd w:val="clear" w:color="auto" w:fill="FFFFFF"/>
          </w:tcPr>
          <w:p w14:paraId="34A6CB0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7DC89839"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384AF22" w14:textId="77777777" w:rsidR="00372B3A" w:rsidRPr="007E16D3" w:rsidRDefault="00372B3A" w:rsidP="00B96B80">
            <w:pPr>
              <w:pStyle w:val="TAL"/>
              <w:jc w:val="center"/>
              <w:rPr>
                <w:lang w:eastAsia="en-US"/>
              </w:rPr>
            </w:pPr>
            <w:r w:rsidRPr="007E16D3">
              <w:rPr>
                <w:lang w:eastAsia="en-US"/>
              </w:rPr>
              <w:t>SISE</w:t>
            </w:r>
          </w:p>
        </w:tc>
      </w:tr>
      <w:tr w:rsidR="00372B3A" w:rsidRPr="007E16D3" w14:paraId="2A7AE506" w14:textId="77777777" w:rsidTr="00B96B80">
        <w:trPr>
          <w:cantSplit/>
          <w:tblHeader/>
          <w:jc w:val="center"/>
        </w:trPr>
        <w:tc>
          <w:tcPr>
            <w:tcW w:w="6637" w:type="dxa"/>
            <w:gridSpan w:val="2"/>
            <w:shd w:val="clear" w:color="auto" w:fill="FFFFFF"/>
          </w:tcPr>
          <w:p w14:paraId="6D34478C" w14:textId="77777777" w:rsidR="00372B3A" w:rsidRDefault="00372B3A" w:rsidP="00B96B80">
            <w:pPr>
              <w:pStyle w:val="TAL"/>
              <w:rPr>
                <w:rFonts w:eastAsia="MS Mincho"/>
                <w:lang w:eastAsia="en-US"/>
              </w:rPr>
            </w:pPr>
            <w:r>
              <w:rPr>
                <w:rFonts w:eastAsia="MS Mincho"/>
                <w:lang w:eastAsia="en-US"/>
              </w:rPr>
              <w:t>Reception Data Container</w:t>
            </w:r>
          </w:p>
        </w:tc>
        <w:tc>
          <w:tcPr>
            <w:tcW w:w="1000" w:type="dxa"/>
            <w:shd w:val="clear" w:color="auto" w:fill="FFFFFF"/>
          </w:tcPr>
          <w:p w14:paraId="09A9C684"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13164C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EF43AA6" w14:textId="77777777" w:rsidR="00372B3A" w:rsidRPr="007E16D3" w:rsidRDefault="00372B3A" w:rsidP="00B96B80">
            <w:pPr>
              <w:pStyle w:val="TAL"/>
              <w:jc w:val="center"/>
              <w:rPr>
                <w:lang w:eastAsia="en-US"/>
              </w:rPr>
            </w:pPr>
            <w:r w:rsidRPr="007E16D3">
              <w:rPr>
                <w:lang w:eastAsia="en-US"/>
              </w:rPr>
              <w:t>SISE</w:t>
            </w:r>
          </w:p>
        </w:tc>
      </w:tr>
      <w:tr w:rsidR="00372B3A" w:rsidRPr="007E16D3" w14:paraId="705BBB90" w14:textId="77777777" w:rsidTr="00B96B80">
        <w:trPr>
          <w:cantSplit/>
          <w:tblHeader/>
          <w:jc w:val="center"/>
        </w:trPr>
        <w:tc>
          <w:tcPr>
            <w:tcW w:w="6637" w:type="dxa"/>
            <w:gridSpan w:val="2"/>
            <w:shd w:val="clear" w:color="auto" w:fill="FFFFFF"/>
          </w:tcPr>
          <w:p w14:paraId="47B0CE40" w14:textId="77777777" w:rsidR="00372B3A" w:rsidRDefault="00372B3A" w:rsidP="00B96B80">
            <w:pPr>
              <w:pStyle w:val="TAL"/>
              <w:rPr>
                <w:rFonts w:eastAsia="MS Mincho"/>
                <w:lang w:eastAsia="en-US"/>
              </w:rPr>
            </w:pPr>
            <w:r>
              <w:rPr>
                <w:rFonts w:eastAsia="MS Mincho"/>
                <w:lang w:eastAsia="en-US"/>
              </w:rPr>
              <w:t>Time of First Reception</w:t>
            </w:r>
          </w:p>
        </w:tc>
        <w:tc>
          <w:tcPr>
            <w:tcW w:w="1000" w:type="dxa"/>
            <w:shd w:val="clear" w:color="auto" w:fill="FFFFFF"/>
          </w:tcPr>
          <w:p w14:paraId="64E55A7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4DCD8D8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1BB7A9D" w14:textId="77777777" w:rsidR="00372B3A" w:rsidRPr="007E16D3" w:rsidRDefault="00372B3A" w:rsidP="00B96B80">
            <w:pPr>
              <w:pStyle w:val="TAL"/>
              <w:jc w:val="center"/>
              <w:rPr>
                <w:lang w:eastAsia="en-US"/>
              </w:rPr>
            </w:pPr>
            <w:r w:rsidRPr="007E16D3">
              <w:rPr>
                <w:lang w:eastAsia="en-US"/>
              </w:rPr>
              <w:t>SISE</w:t>
            </w:r>
          </w:p>
        </w:tc>
      </w:tr>
      <w:tr w:rsidR="00372B3A" w:rsidRPr="007E16D3" w14:paraId="02CBFFF0" w14:textId="77777777" w:rsidTr="00B96B80">
        <w:trPr>
          <w:cantSplit/>
          <w:tblHeader/>
          <w:jc w:val="center"/>
        </w:trPr>
        <w:tc>
          <w:tcPr>
            <w:tcW w:w="6637" w:type="dxa"/>
            <w:gridSpan w:val="2"/>
            <w:shd w:val="clear" w:color="auto" w:fill="FFFFFF"/>
          </w:tcPr>
          <w:p w14:paraId="0A377E0C" w14:textId="77777777" w:rsidR="00372B3A" w:rsidRDefault="00372B3A" w:rsidP="00B96B80">
            <w:pPr>
              <w:pStyle w:val="TAL"/>
              <w:rPr>
                <w:rFonts w:eastAsia="MS Mincho"/>
                <w:lang w:eastAsia="en-US"/>
              </w:rPr>
            </w:pPr>
            <w:r>
              <w:rPr>
                <w:rFonts w:eastAsia="MS Mincho"/>
                <w:lang w:eastAsia="en-US"/>
              </w:rPr>
              <w:t>Time of First Transmission</w:t>
            </w:r>
          </w:p>
        </w:tc>
        <w:tc>
          <w:tcPr>
            <w:tcW w:w="1000" w:type="dxa"/>
            <w:shd w:val="clear" w:color="auto" w:fill="FFFFFF"/>
          </w:tcPr>
          <w:p w14:paraId="0DEB5A38"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8F0D13D"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997E228" w14:textId="77777777" w:rsidR="00372B3A" w:rsidRPr="007E16D3" w:rsidRDefault="00372B3A" w:rsidP="00B96B80">
            <w:pPr>
              <w:pStyle w:val="TAL"/>
              <w:jc w:val="center"/>
              <w:rPr>
                <w:lang w:eastAsia="en-US"/>
              </w:rPr>
            </w:pPr>
            <w:r w:rsidRPr="007E16D3">
              <w:rPr>
                <w:lang w:eastAsia="en-US"/>
              </w:rPr>
              <w:t>SISE</w:t>
            </w:r>
          </w:p>
        </w:tc>
      </w:tr>
      <w:tr w:rsidR="00973FC3" w:rsidRPr="007E16D3" w14:paraId="04796575" w14:textId="77777777" w:rsidTr="00FE2A7A">
        <w:trPr>
          <w:cantSplit/>
          <w:tblHeader/>
          <w:jc w:val="center"/>
        </w:trPr>
        <w:tc>
          <w:tcPr>
            <w:tcW w:w="6637" w:type="dxa"/>
            <w:gridSpan w:val="2"/>
            <w:shd w:val="clear" w:color="auto" w:fill="FFFFFF"/>
          </w:tcPr>
          <w:p w14:paraId="672640C6" w14:textId="77777777" w:rsidR="00973FC3" w:rsidRPr="007E16D3" w:rsidRDefault="00372B3A" w:rsidP="00FE2A7A">
            <w:pPr>
              <w:pStyle w:val="TAL"/>
              <w:rPr>
                <w:lang w:eastAsia="zh-CN"/>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000" w:type="dxa"/>
            <w:shd w:val="clear" w:color="auto" w:fill="FFFFFF"/>
          </w:tcPr>
          <w:p w14:paraId="418FDAA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6C4FB29"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0DE42558" w14:textId="77777777" w:rsidR="00973FC3" w:rsidRPr="007E16D3" w:rsidRDefault="00973FC3" w:rsidP="00FE2A7A">
            <w:pPr>
              <w:pStyle w:val="TAL"/>
              <w:jc w:val="center"/>
            </w:pPr>
            <w:r w:rsidRPr="007E16D3">
              <w:rPr>
                <w:rFonts w:hint="eastAsia"/>
                <w:lang w:eastAsia="zh-CN"/>
              </w:rPr>
              <w:t>S</w:t>
            </w:r>
            <w:r w:rsidRPr="007E16D3">
              <w:t>IS</w:t>
            </w:r>
            <w:r w:rsidRPr="007E16D3">
              <w:rPr>
                <w:rFonts w:hint="eastAsia"/>
              </w:rPr>
              <w:t>E</w:t>
            </w:r>
          </w:p>
        </w:tc>
      </w:tr>
      <w:tr w:rsidR="00372B3A" w:rsidRPr="007E16D3" w14:paraId="25DF0E2E" w14:textId="77777777" w:rsidTr="00B96B80">
        <w:trPr>
          <w:cantSplit/>
          <w:tblHeader/>
          <w:jc w:val="center"/>
        </w:trPr>
        <w:tc>
          <w:tcPr>
            <w:tcW w:w="6637" w:type="dxa"/>
            <w:gridSpan w:val="2"/>
            <w:shd w:val="clear" w:color="auto" w:fill="FFFFFF"/>
          </w:tcPr>
          <w:p w14:paraId="4035EDBB" w14:textId="77777777" w:rsidR="00372B3A" w:rsidRPr="00AA695C" w:rsidDel="0007211D" w:rsidRDefault="00372B3A" w:rsidP="00B96B80">
            <w:pPr>
              <w:pStyle w:val="TAL"/>
              <w:rPr>
                <w:rFonts w:eastAsia="MS Mincho"/>
                <w:lang w:eastAsia="en-US"/>
              </w:rPr>
            </w:pPr>
            <w:r>
              <w:rPr>
                <w:rFonts w:eastAsia="MS Mincho"/>
                <w:lang w:eastAsia="en-US"/>
              </w:rPr>
              <w:t>Transmitter Info</w:t>
            </w:r>
          </w:p>
        </w:tc>
        <w:tc>
          <w:tcPr>
            <w:tcW w:w="1000" w:type="dxa"/>
            <w:shd w:val="clear" w:color="auto" w:fill="FFFFFF"/>
          </w:tcPr>
          <w:p w14:paraId="6FEDE98F"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5260FD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703B169A" w14:textId="77777777" w:rsidR="00372B3A" w:rsidRPr="007E16D3" w:rsidRDefault="00372B3A" w:rsidP="00B96B80">
            <w:pPr>
              <w:pStyle w:val="TAL"/>
              <w:jc w:val="center"/>
              <w:rPr>
                <w:lang w:eastAsia="zh-CN"/>
              </w:rPr>
            </w:pPr>
            <w:r w:rsidRPr="007E16D3">
              <w:rPr>
                <w:lang w:eastAsia="zh-CN"/>
              </w:rPr>
              <w:t>SISE</w:t>
            </w:r>
          </w:p>
        </w:tc>
      </w:tr>
      <w:tr w:rsidR="000B6948" w:rsidRPr="007E16D3" w14:paraId="26AA52AA" w14:textId="77777777" w:rsidTr="00E04E1A">
        <w:trPr>
          <w:cantSplit/>
          <w:tblHeader/>
          <w:jc w:val="center"/>
        </w:trPr>
        <w:tc>
          <w:tcPr>
            <w:tcW w:w="6637" w:type="dxa"/>
            <w:gridSpan w:val="2"/>
            <w:shd w:val="clear" w:color="auto" w:fill="FFFFFF"/>
          </w:tcPr>
          <w:p w14:paraId="792FB47A"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000" w:type="dxa"/>
            <w:shd w:val="clear" w:color="auto" w:fill="FFFFFF"/>
          </w:tcPr>
          <w:p w14:paraId="362BAE3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---E</w:t>
            </w:r>
          </w:p>
        </w:tc>
        <w:tc>
          <w:tcPr>
            <w:tcW w:w="1067" w:type="dxa"/>
            <w:shd w:val="clear" w:color="auto" w:fill="FFFFFF"/>
          </w:tcPr>
          <w:p w14:paraId="44C87F87"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c>
          <w:tcPr>
            <w:tcW w:w="1497" w:type="dxa"/>
            <w:shd w:val="clear" w:color="auto" w:fill="FFFFFF"/>
          </w:tcPr>
          <w:p w14:paraId="5AD1334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r>
    </w:tbl>
    <w:p w14:paraId="6F320BFC" w14:textId="77777777" w:rsidR="008E6950" w:rsidRDefault="008E6950" w:rsidP="00973FC3">
      <w:pPr>
        <w:pStyle w:val="ed"/>
      </w:pPr>
    </w:p>
    <w:p w14:paraId="6E02C6A5"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MS Mincho"/>
          <w:i/>
          <w:iCs/>
        </w:rPr>
        <w:t>Charging Data</w:t>
      </w:r>
      <w:r>
        <w:t xml:space="preserve"> Responsemessage for </w:t>
      </w:r>
      <w:r>
        <w:rPr>
          <w:rFonts w:hint="eastAsia"/>
          <w:lang w:eastAsia="zh-CN"/>
        </w:rPr>
        <w:t>ProSe</w:t>
      </w:r>
      <w:r>
        <w:t xml:space="preserve"> offline charging.</w:t>
      </w:r>
    </w:p>
    <w:p w14:paraId="7B8B8AC5" w14:textId="77777777" w:rsidR="00973FC3" w:rsidRDefault="00973FC3" w:rsidP="00973FC3">
      <w:pPr>
        <w:pStyle w:val="TH"/>
        <w:rPr>
          <w:noProof/>
        </w:rPr>
      </w:pPr>
      <w:bookmarkStart w:id="452" w:name="_CRTable6_3_3_2"/>
      <w:r>
        <w:rPr>
          <w:rFonts w:eastAsia="MS Mincho"/>
        </w:rPr>
        <w:t xml:space="preserve">Table </w:t>
      </w:r>
      <w:bookmarkEnd w:id="452"/>
      <w:r>
        <w:rPr>
          <w:rFonts w:eastAsia="MS Mincho"/>
        </w:rPr>
        <w:t>6.3.</w:t>
      </w:r>
      <w:r w:rsidR="008E6950">
        <w:rPr>
          <w:lang w:eastAsia="zh-CN"/>
        </w:rPr>
        <w:t>3</w:t>
      </w:r>
      <w:r>
        <w:rPr>
          <w:rFonts w:eastAsia="MS Mincho"/>
        </w:rPr>
        <w:t xml:space="preserve">.2: Supported fields in </w:t>
      </w:r>
      <w:r>
        <w:rPr>
          <w:rFonts w:eastAsia="MS Mincho"/>
          <w:i/>
          <w:iCs/>
        </w:rPr>
        <w:t>Charging Data</w:t>
      </w:r>
      <w:r>
        <w:t xml:space="preserve">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rsidRPr="007E16D3" w14:paraId="7A57DF19" w14:textId="77777777" w:rsidTr="00FE2A7A">
        <w:trPr>
          <w:cantSplit/>
          <w:tblHeader/>
          <w:jc w:val="center"/>
        </w:trPr>
        <w:tc>
          <w:tcPr>
            <w:tcW w:w="3734" w:type="dxa"/>
            <w:vMerge w:val="restart"/>
            <w:tcBorders>
              <w:right w:val="single" w:sz="4" w:space="0" w:color="auto"/>
            </w:tcBorders>
            <w:shd w:val="clear" w:color="auto" w:fill="D9D9D9"/>
            <w:vAlign w:val="center"/>
          </w:tcPr>
          <w:p w14:paraId="335797E3"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426A9DBB" w14:textId="77777777" w:rsidR="00973FC3" w:rsidRPr="007E16D3" w:rsidRDefault="00973FC3" w:rsidP="00FE2A7A">
            <w:pPr>
              <w:pStyle w:val="TAH"/>
              <w:rPr>
                <w:bCs/>
              </w:rPr>
            </w:pPr>
            <w:r w:rsidRPr="007E16D3">
              <w:rPr>
                <w:rFonts w:hint="eastAsia"/>
                <w:bCs/>
                <w:lang w:eastAsia="zh-CN"/>
              </w:rPr>
              <w:t>Service</w:t>
            </w:r>
            <w:r w:rsidRPr="007E16D3">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0F31E69A" w14:textId="77777777" w:rsidR="00973FC3" w:rsidRPr="007E16D3" w:rsidRDefault="00973FC3" w:rsidP="00FE2A7A">
            <w:pPr>
              <w:pStyle w:val="TAH"/>
              <w:rPr>
                <w:lang w:eastAsia="zh-CN"/>
              </w:rPr>
            </w:pPr>
            <w:r w:rsidRPr="007E16D3">
              <w:rPr>
                <w:rFonts w:hint="eastAsia"/>
                <w:lang w:eastAsia="zh-CN"/>
              </w:rPr>
              <w:t>Direct</w:t>
            </w:r>
          </w:p>
          <w:p w14:paraId="0868695B" w14:textId="77777777" w:rsidR="00973FC3" w:rsidRPr="007E16D3" w:rsidRDefault="00973FC3" w:rsidP="00FE2A7A">
            <w:pPr>
              <w:pStyle w:val="TAH"/>
              <w:rPr>
                <w:lang w:eastAsia="zh-CN"/>
              </w:rPr>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289E7F82" w14:textId="77777777" w:rsidR="00973FC3" w:rsidRPr="007E16D3" w:rsidRDefault="00973FC3" w:rsidP="00FE2A7A">
            <w:pPr>
              <w:pStyle w:val="TAH"/>
              <w:rPr>
                <w:lang w:eastAsia="zh-CN"/>
              </w:rPr>
            </w:pPr>
            <w:r w:rsidRPr="007E16D3">
              <w:rPr>
                <w:rFonts w:hint="eastAsia"/>
                <w:lang w:eastAsia="zh-CN"/>
              </w:rPr>
              <w:t>EPC_Level</w:t>
            </w:r>
          </w:p>
          <w:p w14:paraId="638E6196"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8429CA5" w14:textId="77777777" w:rsidR="00973FC3" w:rsidRPr="007E16D3" w:rsidRDefault="00973FC3" w:rsidP="00FE2A7A">
            <w:pPr>
              <w:pStyle w:val="TAH"/>
              <w:rPr>
                <w:lang w:eastAsia="zh-CN"/>
              </w:rPr>
            </w:pPr>
            <w:r w:rsidRPr="007E16D3">
              <w:rPr>
                <w:rFonts w:hint="eastAsia"/>
                <w:lang w:eastAsia="zh-CN"/>
              </w:rPr>
              <w:t>Direct</w:t>
            </w:r>
          </w:p>
          <w:p w14:paraId="5E804805" w14:textId="77777777" w:rsidR="00973FC3" w:rsidRPr="007E16D3" w:rsidRDefault="00973FC3" w:rsidP="00FE2A7A">
            <w:pPr>
              <w:pStyle w:val="TAH"/>
            </w:pPr>
            <w:r w:rsidRPr="007E16D3">
              <w:rPr>
                <w:rFonts w:hint="eastAsia"/>
                <w:lang w:eastAsia="zh-CN"/>
              </w:rPr>
              <w:t>Communication</w:t>
            </w:r>
          </w:p>
        </w:tc>
      </w:tr>
      <w:tr w:rsidR="00973FC3" w:rsidRPr="007E16D3" w14:paraId="618145B9"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1816C8E1"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3D2530E3"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6D14370"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150AC3"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4AA3F9" w14:textId="77777777" w:rsidR="00973FC3" w:rsidRPr="007E16D3" w:rsidRDefault="00973FC3" w:rsidP="00FE2A7A">
            <w:pPr>
              <w:pStyle w:val="TAH"/>
            </w:pPr>
            <w:r w:rsidRPr="007E16D3">
              <w:t>S/I/S/E</w:t>
            </w:r>
          </w:p>
        </w:tc>
      </w:tr>
      <w:tr w:rsidR="00973FC3" w:rsidRPr="007E16D3" w14:paraId="74C5B8E9" w14:textId="77777777" w:rsidTr="00FE2A7A">
        <w:trPr>
          <w:cantSplit/>
          <w:jc w:val="center"/>
        </w:trPr>
        <w:tc>
          <w:tcPr>
            <w:tcW w:w="6241" w:type="dxa"/>
            <w:gridSpan w:val="2"/>
            <w:shd w:val="clear" w:color="auto" w:fill="FFFFFF"/>
          </w:tcPr>
          <w:p w14:paraId="375CA1E0" w14:textId="77777777" w:rsidR="00973FC3" w:rsidRPr="007E16D3" w:rsidRDefault="00973FC3" w:rsidP="00FE2A7A">
            <w:pPr>
              <w:pStyle w:val="TAL"/>
            </w:pPr>
            <w:r w:rsidRPr="00BB6156">
              <w:rPr>
                <w:rFonts w:eastAsia="MS Mincho"/>
                <w:noProof/>
              </w:rPr>
              <w:t>Session Identifier</w:t>
            </w:r>
          </w:p>
        </w:tc>
        <w:tc>
          <w:tcPr>
            <w:tcW w:w="0" w:type="auto"/>
            <w:shd w:val="clear" w:color="auto" w:fill="FFFFFF"/>
          </w:tcPr>
          <w:p w14:paraId="77BAE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591AAFC3" w14:textId="77777777" w:rsidR="00973FC3" w:rsidRPr="007E16D3" w:rsidRDefault="00973FC3" w:rsidP="00FE2A7A">
            <w:pPr>
              <w:pStyle w:val="TAL"/>
              <w:jc w:val="center"/>
            </w:pPr>
            <w:r w:rsidRPr="007E16D3">
              <w:t>SIS-</w:t>
            </w:r>
          </w:p>
        </w:tc>
        <w:tc>
          <w:tcPr>
            <w:tcW w:w="0" w:type="auto"/>
            <w:shd w:val="clear" w:color="auto" w:fill="FFFFFF"/>
          </w:tcPr>
          <w:p w14:paraId="6FD5B676" w14:textId="77777777" w:rsidR="00973FC3" w:rsidRPr="007E16D3" w:rsidRDefault="00973FC3" w:rsidP="00FE2A7A">
            <w:pPr>
              <w:pStyle w:val="TAL"/>
              <w:jc w:val="center"/>
            </w:pPr>
            <w:r w:rsidRPr="007E16D3">
              <w:t>SIS</w:t>
            </w:r>
            <w:r w:rsidRPr="007E16D3">
              <w:rPr>
                <w:rFonts w:hint="eastAsia"/>
              </w:rPr>
              <w:t>E</w:t>
            </w:r>
          </w:p>
        </w:tc>
      </w:tr>
      <w:tr w:rsidR="00973FC3" w:rsidRPr="007E16D3" w14:paraId="2C69B7C7" w14:textId="77777777" w:rsidTr="00FE2A7A">
        <w:trPr>
          <w:cantSplit/>
          <w:jc w:val="center"/>
        </w:trPr>
        <w:tc>
          <w:tcPr>
            <w:tcW w:w="6241" w:type="dxa"/>
            <w:gridSpan w:val="2"/>
            <w:shd w:val="clear" w:color="auto" w:fill="FFFFFF"/>
          </w:tcPr>
          <w:p w14:paraId="6053C026" w14:textId="77777777" w:rsidR="00973FC3" w:rsidRPr="007E16D3" w:rsidRDefault="00973FC3" w:rsidP="00FE2A7A">
            <w:pPr>
              <w:pStyle w:val="TAL"/>
            </w:pPr>
            <w:r w:rsidRPr="00BB6156">
              <w:rPr>
                <w:rFonts w:eastAsia="MS Mincho"/>
                <w:noProof/>
              </w:rPr>
              <w:t>Operation Result</w:t>
            </w:r>
          </w:p>
        </w:tc>
        <w:tc>
          <w:tcPr>
            <w:tcW w:w="0" w:type="auto"/>
            <w:shd w:val="clear" w:color="auto" w:fill="FFFFFF"/>
          </w:tcPr>
          <w:p w14:paraId="07FF553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975BA0F" w14:textId="77777777" w:rsidR="00973FC3" w:rsidRPr="007E16D3" w:rsidRDefault="00973FC3" w:rsidP="00FE2A7A">
            <w:pPr>
              <w:pStyle w:val="TAL"/>
              <w:jc w:val="center"/>
            </w:pPr>
            <w:r w:rsidRPr="007E16D3">
              <w:t>SIS-</w:t>
            </w:r>
          </w:p>
        </w:tc>
        <w:tc>
          <w:tcPr>
            <w:tcW w:w="0" w:type="auto"/>
            <w:shd w:val="clear" w:color="auto" w:fill="FFFFFF"/>
          </w:tcPr>
          <w:p w14:paraId="646FB46D" w14:textId="77777777" w:rsidR="00973FC3" w:rsidRPr="007E16D3" w:rsidRDefault="00973FC3" w:rsidP="00FE2A7A">
            <w:pPr>
              <w:pStyle w:val="TAL"/>
              <w:jc w:val="center"/>
            </w:pPr>
            <w:r w:rsidRPr="007E16D3">
              <w:t>SIS</w:t>
            </w:r>
            <w:r w:rsidRPr="007E16D3">
              <w:rPr>
                <w:rFonts w:hint="eastAsia"/>
              </w:rPr>
              <w:t>E</w:t>
            </w:r>
          </w:p>
        </w:tc>
      </w:tr>
      <w:tr w:rsidR="00973FC3" w:rsidRPr="007E16D3" w14:paraId="2FC94919" w14:textId="77777777" w:rsidTr="00FE2A7A">
        <w:trPr>
          <w:cantSplit/>
          <w:jc w:val="center"/>
        </w:trPr>
        <w:tc>
          <w:tcPr>
            <w:tcW w:w="6241" w:type="dxa"/>
            <w:gridSpan w:val="2"/>
            <w:shd w:val="clear" w:color="auto" w:fill="FFFFFF"/>
          </w:tcPr>
          <w:p w14:paraId="6EBC22A2" w14:textId="77777777" w:rsidR="00973FC3" w:rsidRPr="007E16D3" w:rsidRDefault="00973FC3" w:rsidP="00FE2A7A">
            <w:pPr>
              <w:pStyle w:val="TAL"/>
            </w:pPr>
            <w:r w:rsidRPr="00BB6156">
              <w:rPr>
                <w:rFonts w:eastAsia="MS Mincho"/>
                <w:noProof/>
              </w:rPr>
              <w:t>Originator Host</w:t>
            </w:r>
          </w:p>
        </w:tc>
        <w:tc>
          <w:tcPr>
            <w:tcW w:w="0" w:type="auto"/>
            <w:shd w:val="clear" w:color="auto" w:fill="FFFFFF"/>
          </w:tcPr>
          <w:p w14:paraId="42899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4508F48" w14:textId="77777777" w:rsidR="00973FC3" w:rsidRPr="007E16D3" w:rsidRDefault="00973FC3" w:rsidP="00FE2A7A">
            <w:pPr>
              <w:pStyle w:val="TAL"/>
              <w:jc w:val="center"/>
            </w:pPr>
            <w:r w:rsidRPr="007E16D3">
              <w:t>SIS-</w:t>
            </w:r>
          </w:p>
        </w:tc>
        <w:tc>
          <w:tcPr>
            <w:tcW w:w="0" w:type="auto"/>
            <w:shd w:val="clear" w:color="auto" w:fill="FFFFFF"/>
          </w:tcPr>
          <w:p w14:paraId="119582D8" w14:textId="77777777" w:rsidR="00973FC3" w:rsidRPr="007E16D3" w:rsidRDefault="00973FC3" w:rsidP="00FE2A7A">
            <w:pPr>
              <w:pStyle w:val="TAL"/>
              <w:jc w:val="center"/>
            </w:pPr>
            <w:r w:rsidRPr="007E16D3">
              <w:t>SIS</w:t>
            </w:r>
            <w:r w:rsidRPr="007E16D3">
              <w:rPr>
                <w:rFonts w:hint="eastAsia"/>
              </w:rPr>
              <w:t>E</w:t>
            </w:r>
          </w:p>
        </w:tc>
      </w:tr>
      <w:tr w:rsidR="00973FC3" w:rsidRPr="007E16D3" w14:paraId="3FD0CD6A" w14:textId="77777777" w:rsidTr="00FE2A7A">
        <w:trPr>
          <w:cantSplit/>
          <w:jc w:val="center"/>
        </w:trPr>
        <w:tc>
          <w:tcPr>
            <w:tcW w:w="6241" w:type="dxa"/>
            <w:gridSpan w:val="2"/>
            <w:shd w:val="clear" w:color="auto" w:fill="FFFFFF"/>
          </w:tcPr>
          <w:p w14:paraId="58061980" w14:textId="77777777" w:rsidR="00973FC3" w:rsidRPr="00BB6156" w:rsidRDefault="00973FC3" w:rsidP="00FE2A7A">
            <w:pPr>
              <w:pStyle w:val="TAL"/>
              <w:rPr>
                <w:rFonts w:eastAsia="MS Mincho"/>
                <w:noProof/>
              </w:rPr>
            </w:pPr>
            <w:r w:rsidRPr="00BB6156">
              <w:rPr>
                <w:rFonts w:eastAsia="MS Mincho"/>
                <w:noProof/>
              </w:rPr>
              <w:t>Originator Domain</w:t>
            </w:r>
          </w:p>
        </w:tc>
        <w:tc>
          <w:tcPr>
            <w:tcW w:w="0" w:type="auto"/>
            <w:shd w:val="clear" w:color="auto" w:fill="FFFFFF"/>
          </w:tcPr>
          <w:p w14:paraId="7D0D200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2DF9E" w14:textId="77777777" w:rsidR="00973FC3" w:rsidRPr="007E16D3" w:rsidRDefault="00973FC3" w:rsidP="00FE2A7A">
            <w:pPr>
              <w:pStyle w:val="TAL"/>
              <w:jc w:val="center"/>
            </w:pPr>
            <w:r w:rsidRPr="007E16D3">
              <w:t>SIS-</w:t>
            </w:r>
          </w:p>
        </w:tc>
        <w:tc>
          <w:tcPr>
            <w:tcW w:w="0" w:type="auto"/>
            <w:shd w:val="clear" w:color="auto" w:fill="FFFFFF"/>
          </w:tcPr>
          <w:p w14:paraId="4C99B565" w14:textId="77777777" w:rsidR="00973FC3" w:rsidRPr="007E16D3" w:rsidRDefault="00973FC3" w:rsidP="00FE2A7A">
            <w:pPr>
              <w:pStyle w:val="TAL"/>
              <w:jc w:val="center"/>
            </w:pPr>
            <w:r w:rsidRPr="007E16D3">
              <w:t>SIS</w:t>
            </w:r>
            <w:r w:rsidRPr="007E16D3">
              <w:rPr>
                <w:rFonts w:hint="eastAsia"/>
              </w:rPr>
              <w:t>E</w:t>
            </w:r>
          </w:p>
        </w:tc>
      </w:tr>
      <w:tr w:rsidR="00973FC3" w:rsidRPr="007E16D3" w14:paraId="0BEAB428" w14:textId="77777777" w:rsidTr="00FE2A7A">
        <w:trPr>
          <w:cantSplit/>
          <w:jc w:val="center"/>
        </w:trPr>
        <w:tc>
          <w:tcPr>
            <w:tcW w:w="6241" w:type="dxa"/>
            <w:gridSpan w:val="2"/>
            <w:shd w:val="clear" w:color="auto" w:fill="FFFFFF"/>
          </w:tcPr>
          <w:p w14:paraId="486540A9" w14:textId="77777777" w:rsidR="00973FC3" w:rsidRPr="007E16D3" w:rsidRDefault="00973FC3" w:rsidP="00FE2A7A">
            <w:pPr>
              <w:pStyle w:val="TAL"/>
            </w:pPr>
            <w:r w:rsidRPr="00BB6156">
              <w:rPr>
                <w:rFonts w:eastAsia="MS Mincho"/>
              </w:rPr>
              <w:t>Operation Type</w:t>
            </w:r>
          </w:p>
        </w:tc>
        <w:tc>
          <w:tcPr>
            <w:tcW w:w="0" w:type="auto"/>
            <w:shd w:val="clear" w:color="auto" w:fill="FFFFFF"/>
          </w:tcPr>
          <w:p w14:paraId="6F6E7579"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D9A3D" w14:textId="77777777" w:rsidR="00973FC3" w:rsidRPr="007E16D3" w:rsidRDefault="00973FC3" w:rsidP="00FE2A7A">
            <w:pPr>
              <w:pStyle w:val="TAL"/>
              <w:jc w:val="center"/>
            </w:pPr>
            <w:r w:rsidRPr="007E16D3">
              <w:t>SIS-</w:t>
            </w:r>
          </w:p>
        </w:tc>
        <w:tc>
          <w:tcPr>
            <w:tcW w:w="0" w:type="auto"/>
            <w:shd w:val="clear" w:color="auto" w:fill="FFFFFF"/>
          </w:tcPr>
          <w:p w14:paraId="68331CF4" w14:textId="77777777" w:rsidR="00973FC3" w:rsidRPr="007E16D3" w:rsidRDefault="00973FC3" w:rsidP="00FE2A7A">
            <w:pPr>
              <w:pStyle w:val="TAL"/>
              <w:jc w:val="center"/>
            </w:pPr>
            <w:r w:rsidRPr="007E16D3">
              <w:t>SIS</w:t>
            </w:r>
            <w:r w:rsidRPr="007E16D3">
              <w:rPr>
                <w:rFonts w:hint="eastAsia"/>
              </w:rPr>
              <w:t>E</w:t>
            </w:r>
          </w:p>
        </w:tc>
      </w:tr>
      <w:tr w:rsidR="00973FC3" w:rsidRPr="007E16D3" w14:paraId="2CD517D4" w14:textId="77777777" w:rsidTr="00FE2A7A">
        <w:trPr>
          <w:cantSplit/>
          <w:jc w:val="center"/>
        </w:trPr>
        <w:tc>
          <w:tcPr>
            <w:tcW w:w="6241" w:type="dxa"/>
            <w:gridSpan w:val="2"/>
            <w:shd w:val="clear" w:color="auto" w:fill="FFFFFF"/>
          </w:tcPr>
          <w:p w14:paraId="460E0B24" w14:textId="77777777" w:rsidR="00973FC3" w:rsidRPr="007E16D3" w:rsidRDefault="00973FC3" w:rsidP="00FE2A7A">
            <w:pPr>
              <w:pStyle w:val="TAL"/>
            </w:pPr>
            <w:r w:rsidRPr="00BB6156">
              <w:rPr>
                <w:rFonts w:eastAsia="MS Mincho"/>
              </w:rPr>
              <w:t>Operation Number</w:t>
            </w:r>
          </w:p>
        </w:tc>
        <w:tc>
          <w:tcPr>
            <w:tcW w:w="0" w:type="auto"/>
            <w:shd w:val="clear" w:color="auto" w:fill="FFFFFF"/>
          </w:tcPr>
          <w:p w14:paraId="23CE4F27"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CBF544C" w14:textId="77777777" w:rsidR="00973FC3" w:rsidRPr="007E16D3" w:rsidRDefault="00973FC3" w:rsidP="00FE2A7A">
            <w:pPr>
              <w:pStyle w:val="TAL"/>
              <w:jc w:val="center"/>
            </w:pPr>
            <w:r w:rsidRPr="007E16D3">
              <w:t>SIS-</w:t>
            </w:r>
          </w:p>
        </w:tc>
        <w:tc>
          <w:tcPr>
            <w:tcW w:w="0" w:type="auto"/>
            <w:shd w:val="clear" w:color="auto" w:fill="FFFFFF"/>
          </w:tcPr>
          <w:p w14:paraId="1311CC3E" w14:textId="77777777" w:rsidR="00973FC3" w:rsidRPr="007E16D3" w:rsidRDefault="00973FC3" w:rsidP="00FE2A7A">
            <w:pPr>
              <w:pStyle w:val="TAL"/>
              <w:jc w:val="center"/>
            </w:pPr>
            <w:r w:rsidRPr="007E16D3">
              <w:t>SIS</w:t>
            </w:r>
            <w:r w:rsidRPr="007E16D3">
              <w:rPr>
                <w:rFonts w:hint="eastAsia"/>
              </w:rPr>
              <w:t>E</w:t>
            </w:r>
          </w:p>
        </w:tc>
      </w:tr>
      <w:tr w:rsidR="00973FC3" w:rsidRPr="007E16D3" w14:paraId="562772B8" w14:textId="77777777" w:rsidTr="00FE2A7A">
        <w:trPr>
          <w:cantSplit/>
          <w:jc w:val="center"/>
        </w:trPr>
        <w:tc>
          <w:tcPr>
            <w:tcW w:w="6241" w:type="dxa"/>
            <w:gridSpan w:val="2"/>
            <w:shd w:val="clear" w:color="auto" w:fill="FFFFFF"/>
          </w:tcPr>
          <w:p w14:paraId="05FFE76D" w14:textId="77777777" w:rsidR="00973FC3" w:rsidRDefault="00973FC3" w:rsidP="00FE2A7A">
            <w:pPr>
              <w:pStyle w:val="TAL"/>
              <w:rPr>
                <w:rFonts w:eastAsia="MS Mincho"/>
              </w:rPr>
            </w:pPr>
            <w:r w:rsidRPr="00BB6156">
              <w:rPr>
                <w:rFonts w:eastAsia="MS Mincho"/>
              </w:rPr>
              <w:t>Operation Identifier</w:t>
            </w:r>
          </w:p>
        </w:tc>
        <w:tc>
          <w:tcPr>
            <w:tcW w:w="0" w:type="auto"/>
            <w:shd w:val="clear" w:color="auto" w:fill="FFFFFF"/>
          </w:tcPr>
          <w:p w14:paraId="455DF80B"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4101A7B8" w14:textId="77777777" w:rsidR="00973FC3" w:rsidRPr="007E16D3" w:rsidRDefault="00973FC3" w:rsidP="00FE2A7A">
            <w:pPr>
              <w:pStyle w:val="TAL"/>
              <w:jc w:val="center"/>
            </w:pPr>
            <w:r w:rsidRPr="007E16D3">
              <w:t>SIS-</w:t>
            </w:r>
          </w:p>
        </w:tc>
        <w:tc>
          <w:tcPr>
            <w:tcW w:w="0" w:type="auto"/>
            <w:shd w:val="clear" w:color="auto" w:fill="FFFFFF"/>
          </w:tcPr>
          <w:p w14:paraId="778C22FE" w14:textId="77777777" w:rsidR="00973FC3" w:rsidRPr="007E16D3" w:rsidRDefault="00973FC3" w:rsidP="00FE2A7A">
            <w:pPr>
              <w:pStyle w:val="TAL"/>
              <w:jc w:val="center"/>
            </w:pPr>
            <w:r w:rsidRPr="007E16D3">
              <w:t>SIS</w:t>
            </w:r>
            <w:r w:rsidRPr="007E16D3">
              <w:rPr>
                <w:rFonts w:hint="eastAsia"/>
              </w:rPr>
              <w:t>E</w:t>
            </w:r>
          </w:p>
        </w:tc>
      </w:tr>
      <w:tr w:rsidR="00973FC3" w:rsidRPr="007E16D3" w14:paraId="0D88B708" w14:textId="77777777" w:rsidTr="00FE2A7A">
        <w:trPr>
          <w:cantSplit/>
          <w:jc w:val="center"/>
        </w:trPr>
        <w:tc>
          <w:tcPr>
            <w:tcW w:w="6241" w:type="dxa"/>
            <w:gridSpan w:val="2"/>
            <w:shd w:val="clear" w:color="auto" w:fill="FFFFFF"/>
          </w:tcPr>
          <w:p w14:paraId="4268CDD7" w14:textId="77777777" w:rsidR="00973FC3" w:rsidRDefault="00973FC3" w:rsidP="00FE2A7A">
            <w:pPr>
              <w:pStyle w:val="TAL"/>
              <w:rPr>
                <w:rFonts w:eastAsia="MS Mincho"/>
              </w:rPr>
            </w:pPr>
            <w:r w:rsidRPr="00BB6156">
              <w:rPr>
                <w:rFonts w:eastAsia="MS Mincho"/>
              </w:rPr>
              <w:t>Operation Interval</w:t>
            </w:r>
          </w:p>
        </w:tc>
        <w:tc>
          <w:tcPr>
            <w:tcW w:w="0" w:type="auto"/>
            <w:shd w:val="clear" w:color="auto" w:fill="FFFFFF"/>
          </w:tcPr>
          <w:p w14:paraId="49AD9882"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23C0802E" w14:textId="77777777" w:rsidR="00973FC3" w:rsidRPr="007E16D3" w:rsidRDefault="00973FC3" w:rsidP="00FE2A7A">
            <w:pPr>
              <w:pStyle w:val="TAL"/>
              <w:jc w:val="center"/>
            </w:pPr>
            <w:r w:rsidRPr="007E16D3">
              <w:t>SIS-</w:t>
            </w:r>
          </w:p>
        </w:tc>
        <w:tc>
          <w:tcPr>
            <w:tcW w:w="0" w:type="auto"/>
            <w:shd w:val="clear" w:color="auto" w:fill="FFFFFF"/>
          </w:tcPr>
          <w:p w14:paraId="2B022D18" w14:textId="77777777" w:rsidR="00973FC3" w:rsidRPr="007E16D3" w:rsidRDefault="00973FC3" w:rsidP="00FE2A7A">
            <w:pPr>
              <w:pStyle w:val="TAL"/>
              <w:jc w:val="center"/>
            </w:pPr>
            <w:r w:rsidRPr="007E16D3">
              <w:t>SIS</w:t>
            </w:r>
            <w:r w:rsidRPr="007E16D3">
              <w:rPr>
                <w:rFonts w:hint="eastAsia"/>
              </w:rPr>
              <w:t>E</w:t>
            </w:r>
          </w:p>
        </w:tc>
      </w:tr>
      <w:tr w:rsidR="00973FC3" w:rsidRPr="007E16D3" w14:paraId="073BD01B" w14:textId="77777777" w:rsidTr="00FE2A7A">
        <w:trPr>
          <w:cantSplit/>
          <w:jc w:val="center"/>
        </w:trPr>
        <w:tc>
          <w:tcPr>
            <w:tcW w:w="6241" w:type="dxa"/>
            <w:gridSpan w:val="2"/>
            <w:shd w:val="clear" w:color="auto" w:fill="FFFFFF"/>
          </w:tcPr>
          <w:p w14:paraId="50E2620E" w14:textId="77777777" w:rsidR="00973FC3" w:rsidRDefault="00973FC3" w:rsidP="00FE2A7A">
            <w:pPr>
              <w:pStyle w:val="TAL"/>
              <w:rPr>
                <w:rFonts w:eastAsia="MS Mincho"/>
              </w:rPr>
            </w:pPr>
            <w:r w:rsidRPr="00BB6156">
              <w:rPr>
                <w:rFonts w:eastAsia="MS Mincho"/>
              </w:rPr>
              <w:t>Error Reporting Host</w:t>
            </w:r>
          </w:p>
        </w:tc>
        <w:tc>
          <w:tcPr>
            <w:tcW w:w="0" w:type="auto"/>
            <w:shd w:val="clear" w:color="auto" w:fill="FFFFFF"/>
          </w:tcPr>
          <w:p w14:paraId="17D89D1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C1015D5" w14:textId="77777777" w:rsidR="00973FC3" w:rsidRPr="007E16D3" w:rsidRDefault="00973FC3" w:rsidP="00FE2A7A">
            <w:pPr>
              <w:pStyle w:val="TAL"/>
              <w:jc w:val="center"/>
            </w:pPr>
            <w:r w:rsidRPr="007E16D3">
              <w:t>SIS-</w:t>
            </w:r>
          </w:p>
        </w:tc>
        <w:tc>
          <w:tcPr>
            <w:tcW w:w="0" w:type="auto"/>
            <w:shd w:val="clear" w:color="auto" w:fill="FFFFFF"/>
          </w:tcPr>
          <w:p w14:paraId="40228457" w14:textId="77777777" w:rsidR="00973FC3" w:rsidRPr="007E16D3" w:rsidRDefault="00973FC3" w:rsidP="00FE2A7A">
            <w:pPr>
              <w:pStyle w:val="TAL"/>
              <w:jc w:val="center"/>
            </w:pPr>
            <w:r w:rsidRPr="007E16D3">
              <w:t>SIS</w:t>
            </w:r>
            <w:r w:rsidRPr="007E16D3">
              <w:rPr>
                <w:rFonts w:hint="eastAsia"/>
              </w:rPr>
              <w:t>E</w:t>
            </w:r>
          </w:p>
        </w:tc>
      </w:tr>
      <w:tr w:rsidR="00973FC3" w:rsidRPr="007E16D3" w14:paraId="2C564475" w14:textId="77777777" w:rsidTr="00FE2A7A">
        <w:trPr>
          <w:cantSplit/>
          <w:jc w:val="center"/>
        </w:trPr>
        <w:tc>
          <w:tcPr>
            <w:tcW w:w="6241" w:type="dxa"/>
            <w:gridSpan w:val="2"/>
            <w:shd w:val="clear" w:color="auto" w:fill="FFFFFF"/>
          </w:tcPr>
          <w:p w14:paraId="1CAB4EC3" w14:textId="77777777" w:rsidR="00973FC3" w:rsidRDefault="00973FC3" w:rsidP="00FE2A7A">
            <w:pPr>
              <w:pStyle w:val="TAL"/>
              <w:rPr>
                <w:rFonts w:eastAsia="MS Mincho"/>
              </w:rPr>
            </w:pPr>
            <w:r w:rsidRPr="00BB6156">
              <w:rPr>
                <w:rFonts w:eastAsia="MS Mincho"/>
              </w:rPr>
              <w:t>Origination State</w:t>
            </w:r>
          </w:p>
        </w:tc>
        <w:tc>
          <w:tcPr>
            <w:tcW w:w="0" w:type="auto"/>
            <w:shd w:val="clear" w:color="auto" w:fill="FFFFFF"/>
          </w:tcPr>
          <w:p w14:paraId="72F9561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268CCF4" w14:textId="77777777" w:rsidR="00973FC3" w:rsidRPr="007E16D3" w:rsidRDefault="00973FC3" w:rsidP="00FE2A7A">
            <w:pPr>
              <w:pStyle w:val="TAL"/>
              <w:jc w:val="center"/>
            </w:pPr>
            <w:r w:rsidRPr="007E16D3">
              <w:t>SIS-</w:t>
            </w:r>
          </w:p>
        </w:tc>
        <w:tc>
          <w:tcPr>
            <w:tcW w:w="0" w:type="auto"/>
            <w:shd w:val="clear" w:color="auto" w:fill="FFFFFF"/>
          </w:tcPr>
          <w:p w14:paraId="698B9EC1" w14:textId="77777777" w:rsidR="00973FC3" w:rsidRPr="007E16D3" w:rsidRDefault="00973FC3" w:rsidP="00FE2A7A">
            <w:pPr>
              <w:pStyle w:val="TAL"/>
              <w:jc w:val="center"/>
            </w:pPr>
            <w:r w:rsidRPr="007E16D3">
              <w:t>SIS</w:t>
            </w:r>
            <w:r w:rsidRPr="007E16D3">
              <w:rPr>
                <w:rFonts w:hint="eastAsia"/>
              </w:rPr>
              <w:t>E</w:t>
            </w:r>
          </w:p>
        </w:tc>
      </w:tr>
      <w:tr w:rsidR="00973FC3" w:rsidRPr="007E16D3" w14:paraId="7FE14C4C" w14:textId="77777777" w:rsidTr="00FE2A7A">
        <w:trPr>
          <w:cantSplit/>
          <w:jc w:val="center"/>
        </w:trPr>
        <w:tc>
          <w:tcPr>
            <w:tcW w:w="6241" w:type="dxa"/>
            <w:gridSpan w:val="2"/>
            <w:shd w:val="clear" w:color="auto" w:fill="FFFFFF"/>
          </w:tcPr>
          <w:p w14:paraId="048CF707" w14:textId="77777777" w:rsidR="00973FC3" w:rsidRDefault="00973FC3" w:rsidP="00FE2A7A">
            <w:pPr>
              <w:pStyle w:val="TAL"/>
              <w:rPr>
                <w:rFonts w:eastAsia="MS Mincho"/>
              </w:rPr>
            </w:pPr>
            <w:r w:rsidRPr="00BB6156">
              <w:rPr>
                <w:rFonts w:eastAsia="MS Mincho"/>
              </w:rPr>
              <w:t>Origination Timestamp</w:t>
            </w:r>
          </w:p>
        </w:tc>
        <w:tc>
          <w:tcPr>
            <w:tcW w:w="0" w:type="auto"/>
            <w:shd w:val="clear" w:color="auto" w:fill="FFFFFF"/>
          </w:tcPr>
          <w:p w14:paraId="2EED75B3"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6C929AB" w14:textId="77777777" w:rsidR="00973FC3" w:rsidRPr="007E16D3" w:rsidRDefault="00973FC3" w:rsidP="00FE2A7A">
            <w:pPr>
              <w:pStyle w:val="TAL"/>
              <w:jc w:val="center"/>
            </w:pPr>
            <w:r w:rsidRPr="007E16D3">
              <w:t>SIS-</w:t>
            </w:r>
          </w:p>
        </w:tc>
        <w:tc>
          <w:tcPr>
            <w:tcW w:w="0" w:type="auto"/>
            <w:shd w:val="clear" w:color="auto" w:fill="FFFFFF"/>
          </w:tcPr>
          <w:p w14:paraId="4E507690" w14:textId="77777777" w:rsidR="00973FC3" w:rsidRPr="007E16D3" w:rsidRDefault="00973FC3" w:rsidP="00FE2A7A">
            <w:pPr>
              <w:pStyle w:val="TAL"/>
              <w:jc w:val="center"/>
            </w:pPr>
            <w:r w:rsidRPr="007E16D3">
              <w:t>SIS</w:t>
            </w:r>
            <w:r w:rsidRPr="007E16D3">
              <w:rPr>
                <w:rFonts w:hint="eastAsia"/>
              </w:rPr>
              <w:t>E</w:t>
            </w:r>
          </w:p>
        </w:tc>
      </w:tr>
      <w:tr w:rsidR="00973FC3" w:rsidRPr="007E16D3" w14:paraId="70E3AD2D" w14:textId="77777777" w:rsidTr="00FE2A7A">
        <w:trPr>
          <w:cantSplit/>
          <w:jc w:val="center"/>
        </w:trPr>
        <w:tc>
          <w:tcPr>
            <w:tcW w:w="6241" w:type="dxa"/>
            <w:gridSpan w:val="2"/>
            <w:shd w:val="clear" w:color="auto" w:fill="FFFFFF"/>
          </w:tcPr>
          <w:p w14:paraId="01390596" w14:textId="77777777" w:rsidR="00973FC3" w:rsidRDefault="00973FC3" w:rsidP="00FE2A7A">
            <w:pPr>
              <w:pStyle w:val="TAL"/>
              <w:rPr>
                <w:rFonts w:eastAsia="MS Mincho"/>
              </w:rPr>
            </w:pPr>
            <w:r>
              <w:rPr>
                <w:rFonts w:eastAsia="MS Mincho"/>
              </w:rPr>
              <w:t>Proxy Info</w:t>
            </w:r>
            <w:r w:rsidRPr="00BB6156">
              <w:rPr>
                <w:rFonts w:eastAsia="MS Mincho"/>
              </w:rPr>
              <w:t>rmation</w:t>
            </w:r>
          </w:p>
        </w:tc>
        <w:tc>
          <w:tcPr>
            <w:tcW w:w="0" w:type="auto"/>
            <w:shd w:val="clear" w:color="auto" w:fill="FFFFFF"/>
          </w:tcPr>
          <w:p w14:paraId="0397F64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7CFD0C4" w14:textId="77777777" w:rsidR="00973FC3" w:rsidRPr="007E16D3" w:rsidRDefault="00973FC3" w:rsidP="00FE2A7A">
            <w:pPr>
              <w:pStyle w:val="TAL"/>
              <w:jc w:val="center"/>
            </w:pPr>
            <w:r w:rsidRPr="007E16D3">
              <w:t>SIS-</w:t>
            </w:r>
          </w:p>
        </w:tc>
        <w:tc>
          <w:tcPr>
            <w:tcW w:w="0" w:type="auto"/>
            <w:shd w:val="clear" w:color="auto" w:fill="FFFFFF"/>
          </w:tcPr>
          <w:p w14:paraId="7A88E5C5" w14:textId="77777777" w:rsidR="00973FC3" w:rsidRPr="007E16D3" w:rsidRDefault="00973FC3" w:rsidP="00FE2A7A">
            <w:pPr>
              <w:pStyle w:val="TAL"/>
              <w:jc w:val="center"/>
            </w:pPr>
            <w:r w:rsidRPr="007E16D3">
              <w:t>SIS</w:t>
            </w:r>
            <w:r w:rsidRPr="007E16D3">
              <w:rPr>
                <w:rFonts w:hint="eastAsia"/>
              </w:rPr>
              <w:t>E</w:t>
            </w:r>
          </w:p>
        </w:tc>
      </w:tr>
      <w:tr w:rsidR="00973FC3" w:rsidRPr="007E16D3" w14:paraId="301688EF" w14:textId="77777777" w:rsidTr="00FE2A7A">
        <w:trPr>
          <w:cantSplit/>
          <w:jc w:val="center"/>
        </w:trPr>
        <w:tc>
          <w:tcPr>
            <w:tcW w:w="6241" w:type="dxa"/>
            <w:gridSpan w:val="2"/>
            <w:shd w:val="clear" w:color="auto" w:fill="FFFFFF"/>
          </w:tcPr>
          <w:p w14:paraId="697785DD" w14:textId="77777777" w:rsidR="00973FC3" w:rsidRDefault="00973FC3" w:rsidP="00FE2A7A">
            <w:pPr>
              <w:pStyle w:val="TAL"/>
              <w:rPr>
                <w:rFonts w:eastAsia="MS Mincho"/>
              </w:rPr>
            </w:pPr>
            <w:r>
              <w:rPr>
                <w:rFonts w:eastAsia="MS Mincho"/>
              </w:rPr>
              <w:t>Route Info</w:t>
            </w:r>
            <w:r w:rsidRPr="00BB6156">
              <w:rPr>
                <w:rFonts w:eastAsia="MS Mincho"/>
              </w:rPr>
              <w:t>rmation</w:t>
            </w:r>
          </w:p>
        </w:tc>
        <w:tc>
          <w:tcPr>
            <w:tcW w:w="0" w:type="auto"/>
            <w:shd w:val="clear" w:color="auto" w:fill="FFFFFF"/>
          </w:tcPr>
          <w:p w14:paraId="29576C7E"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19E9E542" w14:textId="77777777" w:rsidR="00973FC3" w:rsidRPr="007E16D3" w:rsidRDefault="00973FC3" w:rsidP="00FE2A7A">
            <w:pPr>
              <w:pStyle w:val="TAL"/>
              <w:jc w:val="center"/>
            </w:pPr>
            <w:r w:rsidRPr="007E16D3">
              <w:t>SIS-</w:t>
            </w:r>
          </w:p>
        </w:tc>
        <w:tc>
          <w:tcPr>
            <w:tcW w:w="0" w:type="auto"/>
            <w:shd w:val="clear" w:color="auto" w:fill="FFFFFF"/>
          </w:tcPr>
          <w:p w14:paraId="3D0CD364" w14:textId="77777777" w:rsidR="00973FC3" w:rsidRPr="007E16D3" w:rsidRDefault="00973FC3" w:rsidP="00FE2A7A">
            <w:pPr>
              <w:pStyle w:val="TAL"/>
              <w:jc w:val="center"/>
            </w:pPr>
            <w:r w:rsidRPr="007E16D3">
              <w:t>SIS</w:t>
            </w:r>
            <w:r w:rsidRPr="007E16D3">
              <w:rPr>
                <w:rFonts w:hint="eastAsia"/>
              </w:rPr>
              <w:t>E</w:t>
            </w:r>
          </w:p>
        </w:tc>
      </w:tr>
    </w:tbl>
    <w:p w14:paraId="6B8FF7FD" w14:textId="77777777" w:rsidR="00973FC3" w:rsidRDefault="00973FC3" w:rsidP="00973FC3">
      <w:pPr>
        <w:rPr>
          <w:noProof/>
        </w:rPr>
      </w:pPr>
    </w:p>
    <w:p w14:paraId="0D298379" w14:textId="77777777" w:rsidR="00973FC3" w:rsidRDefault="00973FC3" w:rsidP="00973FC3">
      <w:pPr>
        <w:pStyle w:val="Heading3"/>
      </w:pPr>
      <w:bookmarkStart w:id="453" w:name="_CR6_3_4"/>
      <w:bookmarkStart w:id="454" w:name="_Toc193463213"/>
      <w:bookmarkEnd w:id="453"/>
      <w:r>
        <w:t>6.3.</w:t>
      </w:r>
      <w:r w:rsidR="008E6950">
        <w:rPr>
          <w:lang w:eastAsia="zh-CN"/>
        </w:rPr>
        <w:t>4</w:t>
      </w:r>
      <w:r>
        <w:tab/>
        <w:t>Detailed Message Format for online charging</w:t>
      </w:r>
      <w:bookmarkEnd w:id="454"/>
    </w:p>
    <w:p w14:paraId="0CA5756D" w14:textId="77777777" w:rsidR="00973FC3" w:rsidRDefault="00973FC3" w:rsidP="00973FC3">
      <w:r>
        <w:t xml:space="preserve">The following table specifies per Operation type the charging data that are sent </w:t>
      </w:r>
      <w:r>
        <w:rPr>
          <w:rFonts w:hint="eastAsia"/>
          <w:lang w:eastAsia="zh-CN"/>
        </w:rPr>
        <w:t>ProSe Function</w:t>
      </w:r>
      <w:r>
        <w:t xml:space="preserve"> network element for:</w:t>
      </w:r>
    </w:p>
    <w:p w14:paraId="4296A07A" w14:textId="77777777" w:rsidR="00973FC3" w:rsidRDefault="00973FC3" w:rsidP="00973FC3">
      <w:pPr>
        <w:rPr>
          <w:rFonts w:eastAsia="MS Mincho"/>
        </w:rPr>
      </w:pP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279745E8" w14:textId="77777777" w:rsidR="00973FC3" w:rsidRDefault="00973FC3" w:rsidP="00973FC3">
      <w:r>
        <w:rPr>
          <w:rFonts w:eastAsia="MS Mincho"/>
        </w:rPr>
        <w:t xml:space="preserve">Note that not for all structured fields the individual field members are listed in the table. </w:t>
      </w:r>
      <w:r>
        <w:t>Detailed descriptions of the fields are provided in TS 32.299 [50].</w:t>
      </w:r>
    </w:p>
    <w:p w14:paraId="7161AA19" w14:textId="77777777" w:rsidR="00973FC3" w:rsidRDefault="00973FC3" w:rsidP="00973FC3">
      <w:pPr>
        <w:keepNext/>
        <w:rPr>
          <w:lang w:eastAsia="zh-CN"/>
        </w:rPr>
      </w:pPr>
      <w:r>
        <w:lastRenderedPageBreak/>
        <w:t>Table 6.3.</w:t>
      </w:r>
      <w:r w:rsidR="008E6950">
        <w:rPr>
          <w:lang w:eastAsia="zh-CN"/>
        </w:rPr>
        <w:t>4</w:t>
      </w:r>
      <w:r>
        <w:t>.1 illustrates the basic structure of the supported fields in the Debit / Reserve Units Request for ProSe online charging.</w:t>
      </w:r>
      <w:r w:rsidRPr="00186FE8">
        <w:rPr>
          <w:rFonts w:hint="eastAsia"/>
          <w:lang w:eastAsia="zh-CN"/>
        </w:rPr>
        <w:t xml:space="preserve"> </w:t>
      </w:r>
    </w:p>
    <w:p w14:paraId="4AC77299" w14:textId="77777777" w:rsidR="00973FC3" w:rsidRDefault="00973FC3" w:rsidP="00973FC3">
      <w:pPr>
        <w:pStyle w:val="TH"/>
        <w:rPr>
          <w:rFonts w:eastAsia="MS Mincho"/>
        </w:rPr>
      </w:pPr>
      <w:bookmarkStart w:id="455" w:name="_CRTable6_3_4_1"/>
      <w:r>
        <w:rPr>
          <w:rFonts w:eastAsia="MS Mincho"/>
        </w:rPr>
        <w:t xml:space="preserve">Table </w:t>
      </w:r>
      <w:bookmarkEnd w:id="455"/>
      <w:r>
        <w:rPr>
          <w:rFonts w:eastAsia="MS Mincho"/>
        </w:rPr>
        <w:t>6.3.</w:t>
      </w:r>
      <w:r w:rsidR="008E6950">
        <w:rPr>
          <w:lang w:eastAsia="zh-CN"/>
        </w:rPr>
        <w:t>4</w:t>
      </w:r>
      <w:r>
        <w:rPr>
          <w:rFonts w:eastAsia="MS Mincho"/>
        </w:rPr>
        <w:t xml:space="preserve">.1: Supported fields in </w:t>
      </w:r>
      <w:r>
        <w:rPr>
          <w:rFonts w:eastAsia="MS Mincho"/>
          <w:i/>
        </w:rPr>
        <w:t>Debit / Reserve Units Request</w:t>
      </w:r>
      <w:r>
        <w:rPr>
          <w:rFonts w:eastAsia="MS Mincho"/>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7E16D3" w14:paraId="65C7AA9E" w14:textId="77777777" w:rsidTr="00FE2A7A">
        <w:trPr>
          <w:cantSplit/>
          <w:tblHeader/>
          <w:jc w:val="center"/>
        </w:trPr>
        <w:tc>
          <w:tcPr>
            <w:tcW w:w="4035" w:type="dxa"/>
            <w:vMerge w:val="restart"/>
            <w:shd w:val="clear" w:color="auto" w:fill="D9D9D9"/>
            <w:vAlign w:val="center"/>
          </w:tcPr>
          <w:p w14:paraId="6084389D" w14:textId="77777777" w:rsidR="00973FC3" w:rsidRPr="007E16D3" w:rsidRDefault="00973FC3" w:rsidP="00FE2A7A">
            <w:pPr>
              <w:pStyle w:val="TAH"/>
            </w:pPr>
            <w:r w:rsidRPr="007E16D3">
              <w:t>Information Element</w:t>
            </w:r>
          </w:p>
        </w:tc>
        <w:tc>
          <w:tcPr>
            <w:tcW w:w="2552" w:type="dxa"/>
            <w:shd w:val="clear" w:color="auto" w:fill="D9D9D9"/>
          </w:tcPr>
          <w:p w14:paraId="4B7CC17E" w14:textId="77777777" w:rsidR="00973FC3" w:rsidRPr="007E16D3" w:rsidRDefault="00973FC3" w:rsidP="00FE2A7A">
            <w:pPr>
              <w:pStyle w:val="TAH"/>
              <w:rPr>
                <w:highlight w:val="yellow"/>
              </w:rPr>
            </w:pPr>
            <w:r w:rsidRPr="007E16D3">
              <w:rPr>
                <w:rFonts w:hint="eastAsia"/>
                <w:lang w:eastAsia="zh-CN"/>
              </w:rPr>
              <w:t>Sevice</w:t>
            </w:r>
            <w:r w:rsidRPr="007E16D3">
              <w:t xml:space="preserve"> Type</w:t>
            </w:r>
          </w:p>
        </w:tc>
        <w:tc>
          <w:tcPr>
            <w:tcW w:w="1559" w:type="dxa"/>
            <w:shd w:val="clear" w:color="auto" w:fill="D9D9D9"/>
          </w:tcPr>
          <w:p w14:paraId="0C17CC2E" w14:textId="77777777" w:rsidR="00973FC3" w:rsidRPr="007E16D3" w:rsidRDefault="00973FC3" w:rsidP="00FE2A7A">
            <w:pPr>
              <w:pStyle w:val="TAH"/>
              <w:rPr>
                <w:lang w:eastAsia="zh-CN"/>
              </w:rPr>
            </w:pPr>
            <w:r w:rsidRPr="007E16D3">
              <w:rPr>
                <w:rFonts w:hint="eastAsia"/>
                <w:lang w:eastAsia="zh-CN"/>
              </w:rPr>
              <w:t>Direct</w:t>
            </w:r>
          </w:p>
          <w:p w14:paraId="0800A62E" w14:textId="77777777" w:rsidR="00973FC3" w:rsidRPr="007E16D3" w:rsidRDefault="00973FC3" w:rsidP="00FE2A7A">
            <w:pPr>
              <w:pStyle w:val="TAH"/>
              <w:rPr>
                <w:lang w:eastAsia="zh-CN"/>
              </w:rPr>
            </w:pPr>
            <w:r w:rsidRPr="007E16D3">
              <w:rPr>
                <w:rFonts w:hint="eastAsia"/>
                <w:lang w:eastAsia="zh-CN"/>
              </w:rPr>
              <w:t>Discovery</w:t>
            </w:r>
          </w:p>
        </w:tc>
        <w:tc>
          <w:tcPr>
            <w:tcW w:w="1559" w:type="dxa"/>
            <w:shd w:val="clear" w:color="auto" w:fill="D9D9D9"/>
          </w:tcPr>
          <w:p w14:paraId="1BF3DF4C" w14:textId="77777777" w:rsidR="00973FC3" w:rsidRPr="007E16D3" w:rsidRDefault="00973FC3" w:rsidP="00FE2A7A">
            <w:pPr>
              <w:pStyle w:val="TAH"/>
              <w:rPr>
                <w:lang w:eastAsia="zh-CN"/>
              </w:rPr>
            </w:pPr>
            <w:r w:rsidRPr="007E16D3">
              <w:rPr>
                <w:rFonts w:hint="eastAsia"/>
                <w:lang w:eastAsia="zh-CN"/>
              </w:rPr>
              <w:t>EPC_Level</w:t>
            </w:r>
          </w:p>
          <w:p w14:paraId="75CA1D01"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3DF991CA" w14:textId="77777777" w:rsidTr="00FE2A7A">
        <w:trPr>
          <w:cantSplit/>
          <w:tblHeader/>
          <w:jc w:val="center"/>
        </w:trPr>
        <w:tc>
          <w:tcPr>
            <w:tcW w:w="4035" w:type="dxa"/>
            <w:vMerge/>
            <w:shd w:val="clear" w:color="auto" w:fill="D9D9D9"/>
          </w:tcPr>
          <w:p w14:paraId="37E967F5" w14:textId="77777777" w:rsidR="00973FC3" w:rsidRPr="007E16D3" w:rsidDel="000D35A6" w:rsidRDefault="00973FC3" w:rsidP="00FE2A7A">
            <w:pPr>
              <w:pStyle w:val="TAH"/>
            </w:pPr>
          </w:p>
        </w:tc>
        <w:tc>
          <w:tcPr>
            <w:tcW w:w="2552" w:type="dxa"/>
            <w:shd w:val="clear" w:color="auto" w:fill="D9D9D9"/>
          </w:tcPr>
          <w:p w14:paraId="104605D0" w14:textId="77777777" w:rsidR="00973FC3" w:rsidRPr="007E16D3" w:rsidRDefault="00973FC3" w:rsidP="00FE2A7A">
            <w:pPr>
              <w:pStyle w:val="TAH"/>
              <w:jc w:val="right"/>
            </w:pPr>
            <w:r w:rsidRPr="007E16D3">
              <w:t>Supported Operation Types</w:t>
            </w:r>
          </w:p>
        </w:tc>
        <w:tc>
          <w:tcPr>
            <w:tcW w:w="1559" w:type="dxa"/>
            <w:shd w:val="clear" w:color="auto" w:fill="D9D9D9"/>
          </w:tcPr>
          <w:p w14:paraId="6959ADF0" w14:textId="77777777" w:rsidR="00973FC3" w:rsidRPr="007E16D3" w:rsidRDefault="00973FC3" w:rsidP="00FE2A7A">
            <w:pPr>
              <w:pStyle w:val="TAH"/>
            </w:pPr>
            <w:r w:rsidRPr="007E16D3">
              <w:t>I/U/T/E</w:t>
            </w:r>
          </w:p>
        </w:tc>
        <w:tc>
          <w:tcPr>
            <w:tcW w:w="1559" w:type="dxa"/>
            <w:shd w:val="clear" w:color="auto" w:fill="D9D9D9"/>
          </w:tcPr>
          <w:p w14:paraId="3072C4ED" w14:textId="77777777" w:rsidR="00973FC3" w:rsidRPr="007E16D3" w:rsidRDefault="00973FC3" w:rsidP="00FE2A7A">
            <w:pPr>
              <w:pStyle w:val="TAH"/>
            </w:pPr>
            <w:r w:rsidRPr="007E16D3">
              <w:t>I/U/T/E</w:t>
            </w:r>
          </w:p>
        </w:tc>
      </w:tr>
      <w:tr w:rsidR="00973FC3" w:rsidRPr="007E16D3" w14:paraId="4B8A550C" w14:textId="77777777" w:rsidTr="00FE2A7A">
        <w:trPr>
          <w:cantSplit/>
          <w:tblHeader/>
          <w:jc w:val="center"/>
        </w:trPr>
        <w:tc>
          <w:tcPr>
            <w:tcW w:w="6587" w:type="dxa"/>
            <w:gridSpan w:val="2"/>
            <w:shd w:val="clear" w:color="auto" w:fill="FFFFFF"/>
          </w:tcPr>
          <w:p w14:paraId="2A5AB61F" w14:textId="77777777" w:rsidR="00973FC3" w:rsidRPr="007E16D3" w:rsidRDefault="00973FC3" w:rsidP="00FE2A7A">
            <w:pPr>
              <w:pStyle w:val="TAL"/>
            </w:pPr>
            <w:r w:rsidRPr="003717B4">
              <w:rPr>
                <w:rFonts w:eastAsia="MS Mincho"/>
                <w:noProof/>
              </w:rPr>
              <w:t>Session Identifier</w:t>
            </w:r>
          </w:p>
        </w:tc>
        <w:tc>
          <w:tcPr>
            <w:tcW w:w="1559" w:type="dxa"/>
            <w:shd w:val="clear" w:color="auto" w:fill="FFFFFF"/>
          </w:tcPr>
          <w:p w14:paraId="75097E87" w14:textId="77777777" w:rsidR="00973FC3" w:rsidRPr="007E16D3" w:rsidRDefault="001E742F" w:rsidP="00FE2A7A">
            <w:pPr>
              <w:pStyle w:val="TAL"/>
              <w:jc w:val="center"/>
              <w:rPr>
                <w:lang w:eastAsia="zh-CN"/>
              </w:rPr>
            </w:pPr>
            <w:r w:rsidRPr="007E16D3">
              <w:rPr>
                <w:rFonts w:cs="Arial"/>
                <w:lang w:eastAsia="en-US"/>
              </w:rPr>
              <w:t>IUTE</w:t>
            </w:r>
          </w:p>
        </w:tc>
        <w:tc>
          <w:tcPr>
            <w:tcW w:w="1559" w:type="dxa"/>
            <w:shd w:val="clear" w:color="auto" w:fill="FFFFFF"/>
          </w:tcPr>
          <w:p w14:paraId="0847F4E3" w14:textId="77777777" w:rsidR="00973FC3" w:rsidRPr="007E16D3" w:rsidRDefault="00973FC3" w:rsidP="00FE2A7A">
            <w:pPr>
              <w:pStyle w:val="TAL"/>
              <w:jc w:val="center"/>
              <w:rPr>
                <w:rFonts w:cs="Arial"/>
              </w:rPr>
            </w:pPr>
            <w:r w:rsidRPr="007E16D3">
              <w:rPr>
                <w:rFonts w:cs="Arial"/>
              </w:rPr>
              <w:t>IUT-</w:t>
            </w:r>
          </w:p>
        </w:tc>
      </w:tr>
      <w:tr w:rsidR="00973FC3" w:rsidRPr="007E16D3" w14:paraId="2419EF82" w14:textId="77777777" w:rsidTr="00FE2A7A">
        <w:trPr>
          <w:cantSplit/>
          <w:tblHeader/>
          <w:jc w:val="center"/>
        </w:trPr>
        <w:tc>
          <w:tcPr>
            <w:tcW w:w="6587" w:type="dxa"/>
            <w:gridSpan w:val="2"/>
            <w:shd w:val="clear" w:color="auto" w:fill="FFFFFF"/>
          </w:tcPr>
          <w:p w14:paraId="14ED8A20" w14:textId="77777777" w:rsidR="00973FC3" w:rsidRPr="007E16D3" w:rsidRDefault="00973FC3" w:rsidP="00FE2A7A">
            <w:pPr>
              <w:pStyle w:val="TAL"/>
            </w:pPr>
            <w:r w:rsidRPr="003717B4">
              <w:rPr>
                <w:rFonts w:eastAsia="MS Mincho"/>
                <w:noProof/>
              </w:rPr>
              <w:t>Originator Host</w:t>
            </w:r>
          </w:p>
        </w:tc>
        <w:tc>
          <w:tcPr>
            <w:tcW w:w="1559" w:type="dxa"/>
            <w:shd w:val="clear" w:color="auto" w:fill="FFFFFF"/>
          </w:tcPr>
          <w:p w14:paraId="77D89C2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BEB7CA7" w14:textId="77777777" w:rsidR="00973FC3" w:rsidRPr="007E16D3" w:rsidRDefault="00973FC3" w:rsidP="00FE2A7A">
            <w:pPr>
              <w:pStyle w:val="TAL"/>
              <w:jc w:val="center"/>
              <w:rPr>
                <w:rFonts w:cs="Arial"/>
              </w:rPr>
            </w:pPr>
            <w:r w:rsidRPr="007E16D3">
              <w:rPr>
                <w:rFonts w:cs="Arial"/>
              </w:rPr>
              <w:t>IUT-</w:t>
            </w:r>
          </w:p>
        </w:tc>
      </w:tr>
      <w:tr w:rsidR="00973FC3" w:rsidRPr="007E16D3" w14:paraId="12085998" w14:textId="77777777" w:rsidTr="00FE2A7A">
        <w:trPr>
          <w:cantSplit/>
          <w:tblHeader/>
          <w:jc w:val="center"/>
        </w:trPr>
        <w:tc>
          <w:tcPr>
            <w:tcW w:w="6587" w:type="dxa"/>
            <w:gridSpan w:val="2"/>
            <w:shd w:val="clear" w:color="auto" w:fill="FFFFFF"/>
          </w:tcPr>
          <w:p w14:paraId="120603BA" w14:textId="77777777" w:rsidR="00973FC3" w:rsidRPr="007E16D3" w:rsidRDefault="00973FC3" w:rsidP="00FE2A7A">
            <w:pPr>
              <w:pStyle w:val="TAL"/>
            </w:pPr>
            <w:r w:rsidRPr="003717B4">
              <w:rPr>
                <w:rFonts w:eastAsia="MS Mincho"/>
                <w:noProof/>
              </w:rPr>
              <w:t>Originator Domain</w:t>
            </w:r>
          </w:p>
        </w:tc>
        <w:tc>
          <w:tcPr>
            <w:tcW w:w="1559" w:type="dxa"/>
            <w:shd w:val="clear" w:color="auto" w:fill="FFFFFF"/>
          </w:tcPr>
          <w:p w14:paraId="0BC9C493"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86F240" w14:textId="77777777" w:rsidR="00973FC3" w:rsidRPr="007E16D3" w:rsidRDefault="00973FC3" w:rsidP="00FE2A7A">
            <w:pPr>
              <w:pStyle w:val="TAL"/>
              <w:jc w:val="center"/>
              <w:rPr>
                <w:rFonts w:cs="Arial"/>
              </w:rPr>
            </w:pPr>
            <w:r w:rsidRPr="007E16D3">
              <w:rPr>
                <w:rFonts w:cs="Arial"/>
              </w:rPr>
              <w:t>IUT-</w:t>
            </w:r>
          </w:p>
        </w:tc>
      </w:tr>
      <w:tr w:rsidR="00973FC3" w:rsidRPr="007E16D3" w14:paraId="479C1A18" w14:textId="77777777" w:rsidTr="00FE2A7A">
        <w:trPr>
          <w:cantSplit/>
          <w:tblHeader/>
          <w:jc w:val="center"/>
        </w:trPr>
        <w:tc>
          <w:tcPr>
            <w:tcW w:w="6587" w:type="dxa"/>
            <w:gridSpan w:val="2"/>
            <w:shd w:val="clear" w:color="auto" w:fill="FFFFFF"/>
          </w:tcPr>
          <w:p w14:paraId="6561D59D" w14:textId="77777777" w:rsidR="00973FC3" w:rsidRPr="007E16D3" w:rsidRDefault="00973FC3" w:rsidP="00FE2A7A">
            <w:pPr>
              <w:pStyle w:val="TAL"/>
            </w:pPr>
            <w:r w:rsidRPr="003717B4">
              <w:rPr>
                <w:rFonts w:eastAsia="MS Mincho"/>
                <w:noProof/>
              </w:rPr>
              <w:t>Destination Domain</w:t>
            </w:r>
          </w:p>
        </w:tc>
        <w:tc>
          <w:tcPr>
            <w:tcW w:w="1559" w:type="dxa"/>
            <w:shd w:val="clear" w:color="auto" w:fill="FFFFFF"/>
          </w:tcPr>
          <w:p w14:paraId="754CC71E"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D7FB6FF" w14:textId="77777777" w:rsidR="00973FC3" w:rsidRPr="007E16D3" w:rsidRDefault="00973FC3" w:rsidP="00FE2A7A">
            <w:pPr>
              <w:pStyle w:val="TAL"/>
              <w:jc w:val="center"/>
              <w:rPr>
                <w:rFonts w:cs="Arial"/>
              </w:rPr>
            </w:pPr>
            <w:r w:rsidRPr="007E16D3">
              <w:rPr>
                <w:rFonts w:cs="Arial"/>
              </w:rPr>
              <w:t>IUT-</w:t>
            </w:r>
          </w:p>
        </w:tc>
      </w:tr>
      <w:tr w:rsidR="00973FC3" w:rsidRPr="007E16D3" w14:paraId="5EE481EE" w14:textId="77777777" w:rsidTr="00FE2A7A">
        <w:trPr>
          <w:cantSplit/>
          <w:tblHeader/>
          <w:jc w:val="center"/>
        </w:trPr>
        <w:tc>
          <w:tcPr>
            <w:tcW w:w="6587" w:type="dxa"/>
            <w:gridSpan w:val="2"/>
            <w:shd w:val="clear" w:color="auto" w:fill="FFFFFF"/>
          </w:tcPr>
          <w:p w14:paraId="4AA1F32B" w14:textId="77777777" w:rsidR="00973FC3" w:rsidRPr="007E16D3" w:rsidRDefault="00973FC3" w:rsidP="00FE2A7A">
            <w:pPr>
              <w:pStyle w:val="TAL"/>
            </w:pPr>
            <w:r w:rsidRPr="003717B4">
              <w:rPr>
                <w:rFonts w:eastAsia="MS Mincho"/>
                <w:noProof/>
              </w:rPr>
              <w:t>Operation Identifier</w:t>
            </w:r>
          </w:p>
        </w:tc>
        <w:tc>
          <w:tcPr>
            <w:tcW w:w="1559" w:type="dxa"/>
            <w:shd w:val="clear" w:color="auto" w:fill="FFFFFF"/>
          </w:tcPr>
          <w:p w14:paraId="41FA9A6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6023CD5" w14:textId="77777777" w:rsidR="00973FC3" w:rsidRPr="007E16D3" w:rsidRDefault="00973FC3" w:rsidP="00FE2A7A">
            <w:pPr>
              <w:pStyle w:val="TAL"/>
              <w:jc w:val="center"/>
              <w:rPr>
                <w:rFonts w:cs="Arial"/>
              </w:rPr>
            </w:pPr>
            <w:r w:rsidRPr="007E16D3">
              <w:rPr>
                <w:rFonts w:cs="Arial"/>
              </w:rPr>
              <w:t>IUT-</w:t>
            </w:r>
          </w:p>
        </w:tc>
      </w:tr>
      <w:tr w:rsidR="00973FC3" w:rsidRPr="007E16D3" w14:paraId="4A33A603" w14:textId="77777777" w:rsidTr="00FE2A7A">
        <w:trPr>
          <w:cantSplit/>
          <w:tblHeader/>
          <w:jc w:val="center"/>
        </w:trPr>
        <w:tc>
          <w:tcPr>
            <w:tcW w:w="6587" w:type="dxa"/>
            <w:gridSpan w:val="2"/>
            <w:shd w:val="clear" w:color="auto" w:fill="FFFFFF"/>
          </w:tcPr>
          <w:p w14:paraId="7F597D65" w14:textId="77777777" w:rsidR="00973FC3" w:rsidRPr="003717B4" w:rsidRDefault="00973FC3" w:rsidP="00FE2A7A">
            <w:pPr>
              <w:pStyle w:val="TAL"/>
              <w:rPr>
                <w:rFonts w:eastAsia="MS Mincho"/>
                <w:noProof/>
              </w:rPr>
            </w:pPr>
            <w:r w:rsidRPr="003717B4">
              <w:rPr>
                <w:rFonts w:eastAsia="MS Mincho"/>
                <w:noProof/>
              </w:rPr>
              <w:t>Operation Token</w:t>
            </w:r>
          </w:p>
        </w:tc>
        <w:tc>
          <w:tcPr>
            <w:tcW w:w="1559" w:type="dxa"/>
            <w:shd w:val="clear" w:color="auto" w:fill="FFFFFF"/>
          </w:tcPr>
          <w:p w14:paraId="272C882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26FE867" w14:textId="77777777" w:rsidR="00973FC3" w:rsidRPr="007E16D3" w:rsidRDefault="00973FC3" w:rsidP="00FE2A7A">
            <w:pPr>
              <w:pStyle w:val="TAL"/>
              <w:jc w:val="center"/>
              <w:rPr>
                <w:rFonts w:cs="Arial"/>
              </w:rPr>
            </w:pPr>
            <w:r w:rsidRPr="007E16D3">
              <w:rPr>
                <w:rFonts w:cs="Arial"/>
              </w:rPr>
              <w:t>IUT-</w:t>
            </w:r>
          </w:p>
        </w:tc>
      </w:tr>
      <w:tr w:rsidR="00973FC3" w:rsidRPr="007E16D3" w14:paraId="19287CCC" w14:textId="77777777" w:rsidTr="00FE2A7A">
        <w:trPr>
          <w:cantSplit/>
          <w:tblHeader/>
          <w:jc w:val="center"/>
        </w:trPr>
        <w:tc>
          <w:tcPr>
            <w:tcW w:w="6587" w:type="dxa"/>
            <w:gridSpan w:val="2"/>
            <w:shd w:val="clear" w:color="auto" w:fill="FFFFFF"/>
          </w:tcPr>
          <w:p w14:paraId="3A749ED3" w14:textId="77777777" w:rsidR="00973FC3" w:rsidRPr="003717B4" w:rsidRDefault="00973FC3" w:rsidP="00FE2A7A">
            <w:pPr>
              <w:pStyle w:val="TAL"/>
              <w:rPr>
                <w:rFonts w:eastAsia="MS Mincho"/>
                <w:noProof/>
              </w:rPr>
            </w:pPr>
            <w:r w:rsidRPr="003717B4">
              <w:rPr>
                <w:rFonts w:eastAsia="MS Mincho"/>
                <w:noProof/>
              </w:rPr>
              <w:t>Operation Type</w:t>
            </w:r>
          </w:p>
        </w:tc>
        <w:tc>
          <w:tcPr>
            <w:tcW w:w="1559" w:type="dxa"/>
            <w:shd w:val="clear" w:color="auto" w:fill="FFFFFF"/>
          </w:tcPr>
          <w:p w14:paraId="26FDE769"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5A36A0D" w14:textId="77777777" w:rsidR="00973FC3" w:rsidRPr="007E16D3" w:rsidRDefault="00973FC3" w:rsidP="00FE2A7A">
            <w:pPr>
              <w:pStyle w:val="TAL"/>
              <w:jc w:val="center"/>
              <w:rPr>
                <w:rFonts w:cs="Arial"/>
              </w:rPr>
            </w:pPr>
            <w:r w:rsidRPr="007E16D3">
              <w:rPr>
                <w:rFonts w:cs="Arial"/>
              </w:rPr>
              <w:t>IUT-</w:t>
            </w:r>
          </w:p>
        </w:tc>
      </w:tr>
      <w:tr w:rsidR="00973FC3" w:rsidRPr="007E16D3" w14:paraId="757F74ED" w14:textId="77777777" w:rsidTr="00FE2A7A">
        <w:trPr>
          <w:cantSplit/>
          <w:tblHeader/>
          <w:jc w:val="center"/>
        </w:trPr>
        <w:tc>
          <w:tcPr>
            <w:tcW w:w="6587" w:type="dxa"/>
            <w:gridSpan w:val="2"/>
            <w:shd w:val="clear" w:color="auto" w:fill="FFFFFF"/>
          </w:tcPr>
          <w:p w14:paraId="41484C31" w14:textId="77777777" w:rsidR="00973FC3" w:rsidRPr="003717B4" w:rsidRDefault="00973FC3" w:rsidP="00FE2A7A">
            <w:pPr>
              <w:pStyle w:val="TAL"/>
              <w:rPr>
                <w:rFonts w:eastAsia="MS Mincho"/>
                <w:noProof/>
              </w:rPr>
            </w:pPr>
            <w:r w:rsidRPr="003717B4">
              <w:rPr>
                <w:rFonts w:eastAsia="MS Mincho"/>
                <w:noProof/>
              </w:rPr>
              <w:t>Operation Number</w:t>
            </w:r>
          </w:p>
        </w:tc>
        <w:tc>
          <w:tcPr>
            <w:tcW w:w="1559" w:type="dxa"/>
            <w:shd w:val="clear" w:color="auto" w:fill="FFFFFF"/>
          </w:tcPr>
          <w:p w14:paraId="0D9FC27B"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4F49185" w14:textId="77777777" w:rsidR="00973FC3" w:rsidRPr="007E16D3" w:rsidRDefault="00973FC3" w:rsidP="00FE2A7A">
            <w:pPr>
              <w:pStyle w:val="TAL"/>
              <w:jc w:val="center"/>
              <w:rPr>
                <w:rFonts w:cs="Arial"/>
              </w:rPr>
            </w:pPr>
            <w:r w:rsidRPr="007E16D3">
              <w:rPr>
                <w:rFonts w:cs="Arial"/>
              </w:rPr>
              <w:t>IUT-</w:t>
            </w:r>
          </w:p>
        </w:tc>
      </w:tr>
      <w:tr w:rsidR="00973FC3" w:rsidRPr="007E16D3" w14:paraId="28E9F024" w14:textId="77777777" w:rsidTr="00FE2A7A">
        <w:trPr>
          <w:cantSplit/>
          <w:tblHeader/>
          <w:jc w:val="center"/>
        </w:trPr>
        <w:tc>
          <w:tcPr>
            <w:tcW w:w="6587" w:type="dxa"/>
            <w:gridSpan w:val="2"/>
            <w:shd w:val="clear" w:color="auto" w:fill="FFFFFF"/>
          </w:tcPr>
          <w:p w14:paraId="35B5B198" w14:textId="77777777" w:rsidR="00973FC3" w:rsidRPr="003717B4" w:rsidRDefault="00973FC3" w:rsidP="00FE2A7A">
            <w:pPr>
              <w:pStyle w:val="TAL"/>
              <w:rPr>
                <w:rFonts w:eastAsia="MS Mincho"/>
                <w:noProof/>
              </w:rPr>
            </w:pPr>
            <w:r w:rsidRPr="003717B4">
              <w:rPr>
                <w:rFonts w:eastAsia="MS Mincho"/>
                <w:noProof/>
              </w:rPr>
              <w:t>Destination Host</w:t>
            </w:r>
          </w:p>
        </w:tc>
        <w:tc>
          <w:tcPr>
            <w:tcW w:w="1559" w:type="dxa"/>
            <w:shd w:val="clear" w:color="auto" w:fill="FFFFFF"/>
          </w:tcPr>
          <w:p w14:paraId="166AD3B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B47B4A5" w14:textId="77777777" w:rsidR="00973FC3" w:rsidRPr="007E16D3" w:rsidRDefault="00973FC3" w:rsidP="00FE2A7A">
            <w:pPr>
              <w:pStyle w:val="TAL"/>
              <w:jc w:val="center"/>
              <w:rPr>
                <w:rFonts w:cs="Arial"/>
              </w:rPr>
            </w:pPr>
            <w:r w:rsidRPr="007E16D3">
              <w:rPr>
                <w:rFonts w:cs="Arial"/>
              </w:rPr>
              <w:t>IUT-</w:t>
            </w:r>
          </w:p>
        </w:tc>
      </w:tr>
      <w:tr w:rsidR="00973FC3" w:rsidRPr="007E16D3" w14:paraId="22F34158" w14:textId="77777777" w:rsidTr="00FE2A7A">
        <w:trPr>
          <w:cantSplit/>
          <w:tblHeader/>
          <w:jc w:val="center"/>
        </w:trPr>
        <w:tc>
          <w:tcPr>
            <w:tcW w:w="6587" w:type="dxa"/>
            <w:gridSpan w:val="2"/>
            <w:shd w:val="clear" w:color="auto" w:fill="FFFFFF"/>
          </w:tcPr>
          <w:p w14:paraId="31AE5285" w14:textId="77777777" w:rsidR="00973FC3" w:rsidRPr="003717B4" w:rsidRDefault="00973FC3" w:rsidP="00FE2A7A">
            <w:pPr>
              <w:pStyle w:val="TAL"/>
              <w:rPr>
                <w:rFonts w:eastAsia="MS Mincho"/>
              </w:rPr>
            </w:pPr>
            <w:r w:rsidRPr="003717B4">
              <w:rPr>
                <w:rFonts w:eastAsia="MS Mincho"/>
                <w:noProof/>
              </w:rPr>
              <w:t>User Name</w:t>
            </w:r>
          </w:p>
        </w:tc>
        <w:tc>
          <w:tcPr>
            <w:tcW w:w="1559" w:type="dxa"/>
            <w:shd w:val="clear" w:color="auto" w:fill="FFFFFF"/>
          </w:tcPr>
          <w:p w14:paraId="07A0901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35C35DD3" w14:textId="77777777" w:rsidR="00973FC3" w:rsidRPr="007E16D3" w:rsidRDefault="00973FC3" w:rsidP="00FE2A7A">
            <w:pPr>
              <w:pStyle w:val="TAL"/>
              <w:jc w:val="center"/>
              <w:rPr>
                <w:rFonts w:cs="Arial"/>
              </w:rPr>
            </w:pPr>
            <w:r w:rsidRPr="007E16D3">
              <w:rPr>
                <w:rFonts w:cs="Arial"/>
              </w:rPr>
              <w:t>IUT-</w:t>
            </w:r>
          </w:p>
        </w:tc>
      </w:tr>
      <w:tr w:rsidR="00973FC3" w:rsidRPr="007E16D3" w14:paraId="39C4C9D4" w14:textId="77777777" w:rsidTr="00FE2A7A">
        <w:trPr>
          <w:cantSplit/>
          <w:tblHeader/>
          <w:jc w:val="center"/>
        </w:trPr>
        <w:tc>
          <w:tcPr>
            <w:tcW w:w="6587" w:type="dxa"/>
            <w:gridSpan w:val="2"/>
            <w:shd w:val="clear" w:color="auto" w:fill="FFFFFF"/>
          </w:tcPr>
          <w:p w14:paraId="691E90B4" w14:textId="77777777" w:rsidR="00973FC3" w:rsidRPr="003717B4" w:rsidRDefault="00973FC3" w:rsidP="00FE2A7A">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559" w:type="dxa"/>
            <w:shd w:val="clear" w:color="auto" w:fill="FFFFFF"/>
          </w:tcPr>
          <w:p w14:paraId="54A22B05"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C5952A7" w14:textId="77777777" w:rsidR="00973FC3" w:rsidRPr="007E16D3" w:rsidRDefault="00973FC3" w:rsidP="00FE2A7A">
            <w:pPr>
              <w:pStyle w:val="TAL"/>
              <w:jc w:val="center"/>
              <w:rPr>
                <w:rFonts w:cs="Arial"/>
              </w:rPr>
            </w:pPr>
            <w:r w:rsidRPr="007E16D3">
              <w:rPr>
                <w:rFonts w:cs="Arial"/>
              </w:rPr>
              <w:t>IUT-</w:t>
            </w:r>
          </w:p>
        </w:tc>
      </w:tr>
      <w:tr w:rsidR="00973FC3" w:rsidRPr="007E16D3" w14:paraId="01A9C947" w14:textId="77777777" w:rsidTr="00FE2A7A">
        <w:trPr>
          <w:cantSplit/>
          <w:tblHeader/>
          <w:jc w:val="center"/>
        </w:trPr>
        <w:tc>
          <w:tcPr>
            <w:tcW w:w="6587" w:type="dxa"/>
            <w:gridSpan w:val="2"/>
            <w:shd w:val="clear" w:color="auto" w:fill="FFFFFF"/>
          </w:tcPr>
          <w:p w14:paraId="4D7F98EA" w14:textId="77777777" w:rsidR="00973FC3" w:rsidRPr="003717B4" w:rsidRDefault="00973FC3" w:rsidP="00FE2A7A">
            <w:pPr>
              <w:pStyle w:val="TAL"/>
              <w:rPr>
                <w:rFonts w:eastAsia="MS Mincho"/>
              </w:rPr>
            </w:pPr>
            <w:r w:rsidRPr="003717B4">
              <w:rPr>
                <w:rFonts w:eastAsia="MS Mincho"/>
                <w:noProof/>
              </w:rPr>
              <w:t>Origination Timestamp</w:t>
            </w:r>
          </w:p>
        </w:tc>
        <w:tc>
          <w:tcPr>
            <w:tcW w:w="1559" w:type="dxa"/>
            <w:shd w:val="clear" w:color="auto" w:fill="FFFFFF"/>
          </w:tcPr>
          <w:p w14:paraId="331A2D1D"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0E417ECA" w14:textId="77777777" w:rsidR="00973FC3" w:rsidRPr="007E16D3" w:rsidRDefault="00973FC3" w:rsidP="00FE2A7A">
            <w:pPr>
              <w:pStyle w:val="TAL"/>
              <w:jc w:val="center"/>
              <w:rPr>
                <w:rFonts w:cs="Arial"/>
              </w:rPr>
            </w:pPr>
            <w:r w:rsidRPr="007E16D3">
              <w:rPr>
                <w:rFonts w:cs="Arial"/>
              </w:rPr>
              <w:t>IUT-</w:t>
            </w:r>
          </w:p>
        </w:tc>
      </w:tr>
      <w:tr w:rsidR="00973FC3" w:rsidRPr="007E16D3" w14:paraId="4C4060CF" w14:textId="77777777" w:rsidTr="00FE2A7A">
        <w:trPr>
          <w:cantSplit/>
          <w:tblHeader/>
          <w:jc w:val="center"/>
        </w:trPr>
        <w:tc>
          <w:tcPr>
            <w:tcW w:w="6587" w:type="dxa"/>
            <w:gridSpan w:val="2"/>
            <w:shd w:val="clear" w:color="auto" w:fill="FFFFFF"/>
          </w:tcPr>
          <w:p w14:paraId="699B5D9D" w14:textId="77777777" w:rsidR="00973FC3" w:rsidRPr="003717B4" w:rsidRDefault="00973FC3" w:rsidP="00FE2A7A">
            <w:pPr>
              <w:pStyle w:val="TAL"/>
              <w:rPr>
                <w:rFonts w:eastAsia="MS Mincho"/>
                <w:color w:val="000000"/>
              </w:rPr>
            </w:pPr>
            <w:r w:rsidRPr="003717B4">
              <w:rPr>
                <w:rFonts w:eastAsia="MS Mincho"/>
                <w:noProof/>
              </w:rPr>
              <w:t>Subscriber Identifier</w:t>
            </w:r>
          </w:p>
        </w:tc>
        <w:tc>
          <w:tcPr>
            <w:tcW w:w="1559" w:type="dxa"/>
            <w:shd w:val="clear" w:color="auto" w:fill="FFFFFF"/>
          </w:tcPr>
          <w:p w14:paraId="0863526A"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55D6D8B" w14:textId="77777777" w:rsidR="00973FC3" w:rsidRPr="007E16D3" w:rsidRDefault="00973FC3" w:rsidP="00FE2A7A">
            <w:pPr>
              <w:pStyle w:val="TAL"/>
              <w:jc w:val="center"/>
              <w:rPr>
                <w:rFonts w:cs="Arial"/>
              </w:rPr>
            </w:pPr>
            <w:r w:rsidRPr="007E16D3">
              <w:rPr>
                <w:rFonts w:cs="Arial"/>
              </w:rPr>
              <w:t>IUT-</w:t>
            </w:r>
          </w:p>
        </w:tc>
      </w:tr>
      <w:tr w:rsidR="00973FC3" w:rsidRPr="007E16D3" w14:paraId="30E02F5E" w14:textId="77777777" w:rsidTr="00FE2A7A">
        <w:trPr>
          <w:cantSplit/>
          <w:tblHeader/>
          <w:jc w:val="center"/>
        </w:trPr>
        <w:tc>
          <w:tcPr>
            <w:tcW w:w="6587" w:type="dxa"/>
            <w:gridSpan w:val="2"/>
            <w:shd w:val="clear" w:color="auto" w:fill="FFFFFF"/>
          </w:tcPr>
          <w:p w14:paraId="5CCED3F1" w14:textId="77777777" w:rsidR="00973FC3" w:rsidRPr="003717B4" w:rsidRDefault="00973FC3" w:rsidP="00FE2A7A">
            <w:pPr>
              <w:pStyle w:val="TAL"/>
              <w:rPr>
                <w:rFonts w:eastAsia="MS Mincho"/>
                <w:szCs w:val="18"/>
                <w:lang w:bidi="ar-IQ"/>
              </w:rPr>
            </w:pPr>
            <w:r w:rsidRPr="003717B4">
              <w:rPr>
                <w:rFonts w:eastAsia="MS Mincho"/>
                <w:noProof/>
              </w:rPr>
              <w:t>Termination Cause</w:t>
            </w:r>
          </w:p>
        </w:tc>
        <w:tc>
          <w:tcPr>
            <w:tcW w:w="1559" w:type="dxa"/>
            <w:shd w:val="clear" w:color="auto" w:fill="FFFFFF"/>
          </w:tcPr>
          <w:p w14:paraId="05A5B03A" w14:textId="77777777" w:rsidR="00973FC3" w:rsidRPr="007E16D3" w:rsidRDefault="00973FC3" w:rsidP="00FE2A7A">
            <w:pPr>
              <w:pStyle w:val="TAL"/>
              <w:jc w:val="center"/>
              <w:rPr>
                <w:lang w:eastAsia="zh-CN"/>
              </w:rPr>
            </w:pPr>
            <w:r w:rsidRPr="007E16D3">
              <w:rPr>
                <w:rFonts w:cs="Arial"/>
              </w:rPr>
              <w:t>--T</w:t>
            </w:r>
            <w:r w:rsidRPr="007E16D3">
              <w:rPr>
                <w:rFonts w:cs="Arial" w:hint="eastAsia"/>
                <w:lang w:eastAsia="zh-CN"/>
              </w:rPr>
              <w:t>E</w:t>
            </w:r>
          </w:p>
        </w:tc>
        <w:tc>
          <w:tcPr>
            <w:tcW w:w="1559" w:type="dxa"/>
            <w:shd w:val="clear" w:color="auto" w:fill="FFFFFF"/>
          </w:tcPr>
          <w:p w14:paraId="40665539" w14:textId="77777777" w:rsidR="00973FC3" w:rsidRPr="007E16D3" w:rsidRDefault="00973FC3" w:rsidP="00FE2A7A">
            <w:pPr>
              <w:pStyle w:val="TAL"/>
              <w:jc w:val="center"/>
              <w:rPr>
                <w:rFonts w:cs="Arial"/>
              </w:rPr>
            </w:pPr>
            <w:r w:rsidRPr="007E16D3">
              <w:rPr>
                <w:rFonts w:cs="Arial"/>
              </w:rPr>
              <w:t>--T-</w:t>
            </w:r>
          </w:p>
        </w:tc>
      </w:tr>
      <w:tr w:rsidR="00973FC3" w:rsidRPr="007E16D3" w14:paraId="30EF64C6" w14:textId="77777777" w:rsidTr="00FE2A7A">
        <w:trPr>
          <w:cantSplit/>
          <w:tblHeader/>
          <w:jc w:val="center"/>
        </w:trPr>
        <w:tc>
          <w:tcPr>
            <w:tcW w:w="6587" w:type="dxa"/>
            <w:gridSpan w:val="2"/>
            <w:shd w:val="clear" w:color="auto" w:fill="FFFFFF"/>
          </w:tcPr>
          <w:p w14:paraId="238603D0" w14:textId="77777777" w:rsidR="00973FC3" w:rsidRDefault="00973FC3" w:rsidP="00FE2A7A">
            <w:pPr>
              <w:pStyle w:val="TAL"/>
              <w:rPr>
                <w:rFonts w:eastAsia="MS Mincho"/>
                <w:noProof/>
              </w:rPr>
            </w:pPr>
            <w:r>
              <w:rPr>
                <w:rFonts w:eastAsia="MS Mincho"/>
                <w:noProof/>
              </w:rPr>
              <w:t>Requested Action</w:t>
            </w:r>
          </w:p>
        </w:tc>
        <w:tc>
          <w:tcPr>
            <w:tcW w:w="1559" w:type="dxa"/>
            <w:shd w:val="clear" w:color="auto" w:fill="FFFFFF"/>
          </w:tcPr>
          <w:p w14:paraId="674D1428"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30B3B52" w14:textId="77777777" w:rsidR="00973FC3" w:rsidRPr="007E16D3" w:rsidRDefault="00973FC3" w:rsidP="00FE2A7A">
            <w:pPr>
              <w:pStyle w:val="TAL"/>
              <w:jc w:val="center"/>
              <w:rPr>
                <w:rFonts w:cs="Arial"/>
              </w:rPr>
            </w:pPr>
            <w:r w:rsidRPr="007E16D3">
              <w:rPr>
                <w:rFonts w:cs="Arial"/>
              </w:rPr>
              <w:t>IUT-</w:t>
            </w:r>
          </w:p>
        </w:tc>
      </w:tr>
      <w:tr w:rsidR="00973FC3" w:rsidRPr="007E16D3" w14:paraId="5C09CD2F" w14:textId="77777777" w:rsidTr="00FE2A7A">
        <w:trPr>
          <w:cantSplit/>
          <w:tblHeader/>
          <w:jc w:val="center"/>
        </w:trPr>
        <w:tc>
          <w:tcPr>
            <w:tcW w:w="6587" w:type="dxa"/>
            <w:gridSpan w:val="2"/>
            <w:shd w:val="clear" w:color="auto" w:fill="FFFFFF"/>
          </w:tcPr>
          <w:p w14:paraId="6AF9CB4E" w14:textId="77777777" w:rsidR="00973FC3" w:rsidRPr="007E16D3" w:rsidRDefault="00973FC3" w:rsidP="00FE2A7A">
            <w:pPr>
              <w:pStyle w:val="TAL"/>
              <w:rPr>
                <w:noProof/>
              </w:rPr>
            </w:pPr>
            <w:r w:rsidRPr="003717B4">
              <w:rPr>
                <w:rFonts w:eastAsia="MS Mincho"/>
                <w:noProof/>
              </w:rPr>
              <w:t>Multiple Operation</w:t>
            </w:r>
          </w:p>
        </w:tc>
        <w:tc>
          <w:tcPr>
            <w:tcW w:w="1559" w:type="dxa"/>
            <w:shd w:val="clear" w:color="auto" w:fill="FFFFFF"/>
          </w:tcPr>
          <w:p w14:paraId="0BF96534" w14:textId="77777777" w:rsidR="00973FC3" w:rsidRPr="007E16D3" w:rsidRDefault="00973FC3" w:rsidP="00FE2A7A">
            <w:pPr>
              <w:pStyle w:val="TAL"/>
              <w:jc w:val="center"/>
              <w:rPr>
                <w:lang w:eastAsia="zh-CN"/>
              </w:rPr>
            </w:pPr>
            <w:r w:rsidRPr="007E16D3">
              <w:rPr>
                <w:rFonts w:cs="Arial"/>
              </w:rPr>
              <w:t>IU-</w:t>
            </w:r>
            <w:r w:rsidRPr="007E16D3">
              <w:rPr>
                <w:rFonts w:cs="Arial" w:hint="eastAsia"/>
                <w:lang w:eastAsia="zh-CN"/>
              </w:rPr>
              <w:t>E</w:t>
            </w:r>
          </w:p>
        </w:tc>
        <w:tc>
          <w:tcPr>
            <w:tcW w:w="1559" w:type="dxa"/>
            <w:shd w:val="clear" w:color="auto" w:fill="FFFFFF"/>
          </w:tcPr>
          <w:p w14:paraId="79AC24B9" w14:textId="77777777" w:rsidR="00973FC3" w:rsidRPr="007E16D3" w:rsidRDefault="00973FC3" w:rsidP="00FE2A7A">
            <w:pPr>
              <w:pStyle w:val="TAL"/>
              <w:jc w:val="center"/>
              <w:rPr>
                <w:rFonts w:cs="Arial"/>
              </w:rPr>
            </w:pPr>
            <w:r w:rsidRPr="007E16D3">
              <w:rPr>
                <w:rFonts w:cs="Arial"/>
              </w:rPr>
              <w:t>IU--</w:t>
            </w:r>
          </w:p>
        </w:tc>
      </w:tr>
      <w:tr w:rsidR="00973FC3" w:rsidRPr="007E16D3" w14:paraId="5BBD7A0E" w14:textId="77777777" w:rsidTr="00FE2A7A">
        <w:trPr>
          <w:cantSplit/>
          <w:tblHeader/>
          <w:jc w:val="center"/>
        </w:trPr>
        <w:tc>
          <w:tcPr>
            <w:tcW w:w="6587" w:type="dxa"/>
            <w:gridSpan w:val="2"/>
            <w:shd w:val="clear" w:color="auto" w:fill="FFFFFF"/>
          </w:tcPr>
          <w:p w14:paraId="7F116733" w14:textId="77777777" w:rsidR="00973FC3" w:rsidRPr="007E16D3" w:rsidRDefault="00973FC3" w:rsidP="00FE2A7A">
            <w:pPr>
              <w:pStyle w:val="TAL"/>
              <w:rPr>
                <w:noProof/>
              </w:rPr>
            </w:pPr>
            <w:r w:rsidRPr="003717B4">
              <w:rPr>
                <w:rFonts w:eastAsia="MS Mincho"/>
                <w:noProof/>
              </w:rPr>
              <w:t>Multiple Unit Operation</w:t>
            </w:r>
          </w:p>
        </w:tc>
        <w:tc>
          <w:tcPr>
            <w:tcW w:w="1559" w:type="dxa"/>
            <w:shd w:val="clear" w:color="auto" w:fill="FFFFFF"/>
          </w:tcPr>
          <w:p w14:paraId="59B11BA4"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A7E5630" w14:textId="77777777" w:rsidR="00973FC3" w:rsidRPr="007E16D3" w:rsidRDefault="00973FC3" w:rsidP="00FE2A7A">
            <w:pPr>
              <w:pStyle w:val="TAL"/>
              <w:jc w:val="center"/>
              <w:rPr>
                <w:rFonts w:cs="Arial"/>
              </w:rPr>
            </w:pPr>
            <w:r w:rsidRPr="007E16D3">
              <w:rPr>
                <w:rFonts w:cs="Arial"/>
              </w:rPr>
              <w:t>IUT-</w:t>
            </w:r>
          </w:p>
        </w:tc>
      </w:tr>
      <w:tr w:rsidR="001E742F" w:rsidRPr="007E16D3" w14:paraId="0455004A" w14:textId="77777777" w:rsidTr="0046281E">
        <w:trPr>
          <w:cantSplit/>
          <w:tblHeader/>
          <w:jc w:val="center"/>
        </w:trPr>
        <w:tc>
          <w:tcPr>
            <w:tcW w:w="6587" w:type="dxa"/>
            <w:gridSpan w:val="2"/>
            <w:shd w:val="clear" w:color="auto" w:fill="FFFFFF"/>
          </w:tcPr>
          <w:p w14:paraId="0F00466D" w14:textId="77777777" w:rsidR="001E742F" w:rsidRPr="003717B4" w:rsidRDefault="001E742F" w:rsidP="0046281E">
            <w:pPr>
              <w:pStyle w:val="TAL"/>
              <w:rPr>
                <w:rFonts w:eastAsia="MS Mincho"/>
                <w:noProof/>
                <w:lang w:eastAsia="en-US"/>
              </w:rPr>
            </w:pPr>
            <w:r>
              <w:rPr>
                <w:rFonts w:eastAsia="MS Mincho"/>
                <w:noProof/>
                <w:lang w:eastAsia="en-US"/>
              </w:rPr>
              <w:t>Operation Correlation Identifier</w:t>
            </w:r>
          </w:p>
        </w:tc>
        <w:tc>
          <w:tcPr>
            <w:tcW w:w="1559" w:type="dxa"/>
            <w:shd w:val="clear" w:color="auto" w:fill="FFFFFF"/>
          </w:tcPr>
          <w:p w14:paraId="189A8730" w14:textId="77777777" w:rsidR="001E742F" w:rsidRPr="007E16D3" w:rsidRDefault="001E742F" w:rsidP="0046281E">
            <w:pPr>
              <w:pStyle w:val="TAL"/>
              <w:jc w:val="center"/>
              <w:rPr>
                <w:rFonts w:cs="Arial"/>
                <w:lang w:eastAsia="en-US"/>
              </w:rPr>
            </w:pPr>
            <w:r w:rsidRPr="007E16D3">
              <w:rPr>
                <w:rFonts w:cs="Arial"/>
                <w:lang w:eastAsia="en-US"/>
              </w:rPr>
              <w:t>IUTE</w:t>
            </w:r>
          </w:p>
        </w:tc>
        <w:tc>
          <w:tcPr>
            <w:tcW w:w="1559" w:type="dxa"/>
            <w:shd w:val="clear" w:color="auto" w:fill="FFFFFF"/>
          </w:tcPr>
          <w:p w14:paraId="7B40E9C4"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72F47A4E" w14:textId="77777777" w:rsidTr="00FE2A7A">
        <w:trPr>
          <w:cantSplit/>
          <w:tblHeader/>
          <w:jc w:val="center"/>
        </w:trPr>
        <w:tc>
          <w:tcPr>
            <w:tcW w:w="6587" w:type="dxa"/>
            <w:gridSpan w:val="2"/>
            <w:shd w:val="clear" w:color="auto" w:fill="FFFFFF"/>
          </w:tcPr>
          <w:p w14:paraId="4BF8C291" w14:textId="77777777" w:rsidR="00973FC3" w:rsidRPr="007E16D3" w:rsidRDefault="00973FC3" w:rsidP="00FE2A7A">
            <w:pPr>
              <w:pStyle w:val="TAL"/>
              <w:rPr>
                <w:noProof/>
              </w:rPr>
            </w:pPr>
            <w:r w:rsidRPr="003717B4">
              <w:rPr>
                <w:rFonts w:eastAsia="MS Mincho"/>
                <w:noProof/>
              </w:rPr>
              <w:t>Subscriber Equipment Number</w:t>
            </w:r>
          </w:p>
        </w:tc>
        <w:tc>
          <w:tcPr>
            <w:tcW w:w="1559" w:type="dxa"/>
            <w:shd w:val="clear" w:color="auto" w:fill="FFFFFF"/>
          </w:tcPr>
          <w:p w14:paraId="214D0A8C"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239A567B" w14:textId="77777777" w:rsidR="00973FC3" w:rsidRPr="007E16D3" w:rsidRDefault="00973FC3" w:rsidP="00FE2A7A">
            <w:pPr>
              <w:pStyle w:val="TAL"/>
              <w:jc w:val="center"/>
              <w:rPr>
                <w:rFonts w:cs="Arial"/>
              </w:rPr>
            </w:pPr>
            <w:r w:rsidRPr="007E16D3">
              <w:rPr>
                <w:rFonts w:cs="Arial"/>
              </w:rPr>
              <w:t>IUT-</w:t>
            </w:r>
          </w:p>
        </w:tc>
      </w:tr>
      <w:tr w:rsidR="001E742F" w:rsidRPr="007E16D3" w14:paraId="35B354D7" w14:textId="77777777" w:rsidTr="0046281E">
        <w:trPr>
          <w:cantSplit/>
          <w:tblHeader/>
          <w:jc w:val="center"/>
        </w:trPr>
        <w:tc>
          <w:tcPr>
            <w:tcW w:w="6587" w:type="dxa"/>
            <w:gridSpan w:val="2"/>
            <w:shd w:val="clear" w:color="auto" w:fill="FFFFFF"/>
          </w:tcPr>
          <w:p w14:paraId="2805096F" w14:textId="77777777" w:rsidR="001E742F" w:rsidRPr="003717B4" w:rsidRDefault="001E742F" w:rsidP="0046281E">
            <w:pPr>
              <w:pStyle w:val="TAL"/>
              <w:rPr>
                <w:rFonts w:eastAsia="MS Mincho"/>
                <w:noProof/>
                <w:lang w:eastAsia="en-US"/>
              </w:rPr>
            </w:pPr>
            <w:r w:rsidRPr="00BB6156">
              <w:rPr>
                <w:rFonts w:eastAsia="MS Mincho"/>
                <w:noProof/>
                <w:lang w:eastAsia="en-US"/>
              </w:rPr>
              <w:t>Proxy Information</w:t>
            </w:r>
          </w:p>
        </w:tc>
        <w:tc>
          <w:tcPr>
            <w:tcW w:w="1559" w:type="dxa"/>
            <w:shd w:val="clear" w:color="auto" w:fill="FFFFFF"/>
          </w:tcPr>
          <w:p w14:paraId="6447ADFB" w14:textId="77777777" w:rsidR="001E742F" w:rsidRPr="007E16D3" w:rsidRDefault="001E742F" w:rsidP="0046281E">
            <w:pPr>
              <w:pStyle w:val="TAL"/>
              <w:jc w:val="center"/>
              <w:rPr>
                <w:rFonts w:cs="Arial"/>
                <w:lang w:eastAsia="en-US"/>
              </w:rPr>
            </w:pPr>
            <w:r w:rsidRPr="007E16D3">
              <w:rPr>
                <w:rFonts w:cs="Arial"/>
                <w:lang w:eastAsia="en-US"/>
              </w:rPr>
              <w:t>IUT</w:t>
            </w:r>
            <w:r w:rsidRPr="007E16D3">
              <w:rPr>
                <w:rFonts w:cs="Arial" w:hint="eastAsia"/>
                <w:lang w:eastAsia="zh-CN"/>
              </w:rPr>
              <w:t>E</w:t>
            </w:r>
          </w:p>
        </w:tc>
        <w:tc>
          <w:tcPr>
            <w:tcW w:w="1559" w:type="dxa"/>
            <w:shd w:val="clear" w:color="auto" w:fill="FFFFFF"/>
          </w:tcPr>
          <w:p w14:paraId="2CEA5B0A"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01D8DDCF" w14:textId="77777777" w:rsidTr="00FE2A7A">
        <w:trPr>
          <w:cantSplit/>
          <w:tblHeader/>
          <w:jc w:val="center"/>
        </w:trPr>
        <w:tc>
          <w:tcPr>
            <w:tcW w:w="6587" w:type="dxa"/>
            <w:gridSpan w:val="2"/>
            <w:shd w:val="clear" w:color="auto" w:fill="FFFFFF"/>
          </w:tcPr>
          <w:p w14:paraId="3BCA9D83" w14:textId="77777777" w:rsidR="00973FC3" w:rsidRPr="003717B4" w:rsidRDefault="00973FC3" w:rsidP="00FE2A7A">
            <w:pPr>
              <w:pStyle w:val="TAL"/>
              <w:rPr>
                <w:rFonts w:eastAsia="MS Mincho"/>
              </w:rPr>
            </w:pPr>
            <w:r w:rsidRPr="003717B4">
              <w:rPr>
                <w:rFonts w:eastAsia="MS Mincho"/>
                <w:noProof/>
              </w:rPr>
              <w:t>Route Information</w:t>
            </w:r>
          </w:p>
        </w:tc>
        <w:tc>
          <w:tcPr>
            <w:tcW w:w="1559" w:type="dxa"/>
            <w:shd w:val="clear" w:color="auto" w:fill="FFFFFF"/>
          </w:tcPr>
          <w:p w14:paraId="6709898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3EDB8D6" w14:textId="77777777" w:rsidR="00973FC3" w:rsidRPr="007E16D3" w:rsidRDefault="00973FC3" w:rsidP="00FE2A7A">
            <w:pPr>
              <w:pStyle w:val="TAL"/>
              <w:jc w:val="center"/>
              <w:rPr>
                <w:rFonts w:cs="Arial"/>
              </w:rPr>
            </w:pPr>
            <w:r w:rsidRPr="007E16D3">
              <w:rPr>
                <w:rFonts w:cs="Arial"/>
              </w:rPr>
              <w:t>IUT-</w:t>
            </w:r>
          </w:p>
        </w:tc>
      </w:tr>
      <w:tr w:rsidR="00973FC3" w:rsidRPr="007E16D3" w14:paraId="24C509F0" w14:textId="77777777" w:rsidTr="00FE2A7A">
        <w:trPr>
          <w:cantSplit/>
          <w:tblHeader/>
          <w:jc w:val="center"/>
        </w:trPr>
        <w:tc>
          <w:tcPr>
            <w:tcW w:w="6587" w:type="dxa"/>
            <w:gridSpan w:val="2"/>
            <w:shd w:val="clear" w:color="auto" w:fill="FFFFFF"/>
          </w:tcPr>
          <w:p w14:paraId="77C20F9C" w14:textId="77777777" w:rsidR="00973FC3" w:rsidRPr="003717B4" w:rsidRDefault="00973FC3" w:rsidP="00FE2A7A">
            <w:pPr>
              <w:pStyle w:val="TAL"/>
              <w:rPr>
                <w:rFonts w:eastAsia="MS Mincho"/>
                <w:color w:val="000000"/>
              </w:rPr>
            </w:pPr>
            <w:r w:rsidRPr="003717B4">
              <w:rPr>
                <w:rFonts w:eastAsia="MS Mincho"/>
                <w:noProof/>
              </w:rPr>
              <w:t>Service Information</w:t>
            </w:r>
          </w:p>
        </w:tc>
        <w:tc>
          <w:tcPr>
            <w:tcW w:w="1559" w:type="dxa"/>
            <w:shd w:val="clear" w:color="auto" w:fill="FFFFFF"/>
          </w:tcPr>
          <w:p w14:paraId="6ADDC37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8A09D72" w14:textId="77777777" w:rsidR="00973FC3" w:rsidRPr="007E16D3" w:rsidRDefault="00973FC3" w:rsidP="00FE2A7A">
            <w:pPr>
              <w:pStyle w:val="TAL"/>
              <w:jc w:val="center"/>
              <w:rPr>
                <w:rFonts w:cs="Arial"/>
              </w:rPr>
            </w:pPr>
            <w:r w:rsidRPr="007E16D3">
              <w:rPr>
                <w:rFonts w:cs="Arial"/>
              </w:rPr>
              <w:t>IUT-</w:t>
            </w:r>
          </w:p>
        </w:tc>
      </w:tr>
      <w:tr w:rsidR="00973FC3" w:rsidRPr="007E16D3" w14:paraId="23E5CCB9" w14:textId="77777777" w:rsidTr="00FE2A7A">
        <w:trPr>
          <w:cantSplit/>
          <w:tblHeader/>
          <w:jc w:val="center"/>
        </w:trPr>
        <w:tc>
          <w:tcPr>
            <w:tcW w:w="8146" w:type="dxa"/>
            <w:gridSpan w:val="3"/>
            <w:shd w:val="clear" w:color="auto" w:fill="CCCCCC"/>
          </w:tcPr>
          <w:p w14:paraId="361B08C4" w14:textId="77777777" w:rsidR="00973FC3" w:rsidRPr="007E16D3" w:rsidRDefault="00973FC3" w:rsidP="00FE2A7A">
            <w:pPr>
              <w:pStyle w:val="TAL"/>
            </w:pPr>
            <w:r w:rsidRPr="007E16D3">
              <w:rPr>
                <w:b/>
              </w:rPr>
              <w:t xml:space="preserve">Service Information with </w:t>
            </w:r>
            <w:r w:rsidR="00372B3A" w:rsidRPr="007E16D3">
              <w:rPr>
                <w:b/>
                <w:lang w:eastAsia="en-US"/>
              </w:rPr>
              <w:t>PS and ProSe</w:t>
            </w:r>
            <w:r w:rsidRPr="007E16D3">
              <w:rPr>
                <w:b/>
              </w:rPr>
              <w:t xml:space="preserve"> Information</w:t>
            </w:r>
          </w:p>
        </w:tc>
        <w:tc>
          <w:tcPr>
            <w:tcW w:w="1559" w:type="dxa"/>
            <w:shd w:val="clear" w:color="auto" w:fill="CCCCCC"/>
          </w:tcPr>
          <w:p w14:paraId="462C131B" w14:textId="77777777" w:rsidR="00973FC3" w:rsidRPr="007E16D3" w:rsidRDefault="00973FC3" w:rsidP="00FE2A7A">
            <w:pPr>
              <w:pStyle w:val="TAL"/>
              <w:rPr>
                <w:b/>
              </w:rPr>
            </w:pPr>
          </w:p>
        </w:tc>
      </w:tr>
      <w:tr w:rsidR="0064799E" w:rsidRPr="007E16D3" w14:paraId="62A80397" w14:textId="77777777" w:rsidTr="00D94275">
        <w:trPr>
          <w:cantSplit/>
          <w:tblHeader/>
          <w:jc w:val="center"/>
        </w:trPr>
        <w:tc>
          <w:tcPr>
            <w:tcW w:w="6587" w:type="dxa"/>
            <w:gridSpan w:val="2"/>
            <w:shd w:val="clear" w:color="auto" w:fill="FFFFFF"/>
          </w:tcPr>
          <w:p w14:paraId="41EBADD9" w14:textId="77777777" w:rsidR="0064799E" w:rsidRDefault="0064799E" w:rsidP="00D94275">
            <w:pPr>
              <w:pStyle w:val="TAL"/>
              <w:rPr>
                <w:rFonts w:eastAsia="MS Mincho"/>
              </w:rPr>
            </w:pPr>
            <w:r>
              <w:rPr>
                <w:rFonts w:eastAsia="MS Mincho"/>
              </w:rPr>
              <w:t>Supported Features</w:t>
            </w:r>
          </w:p>
        </w:tc>
        <w:tc>
          <w:tcPr>
            <w:tcW w:w="1559" w:type="dxa"/>
            <w:shd w:val="clear" w:color="auto" w:fill="FFFFFF"/>
          </w:tcPr>
          <w:p w14:paraId="0979331B" w14:textId="77777777" w:rsidR="0064799E" w:rsidRPr="007E16D3" w:rsidRDefault="0064799E" w:rsidP="00D94275">
            <w:pPr>
              <w:pStyle w:val="TAL"/>
              <w:jc w:val="center"/>
              <w:rPr>
                <w:rFonts w:cs="Arial"/>
                <w:szCs w:val="18"/>
              </w:rPr>
            </w:pPr>
            <w:r w:rsidRPr="007E16D3">
              <w:rPr>
                <w:rFonts w:cs="Arial"/>
              </w:rPr>
              <w:t>IUT</w:t>
            </w:r>
            <w:r w:rsidRPr="007E16D3">
              <w:rPr>
                <w:rFonts w:cs="Arial" w:hint="eastAsia"/>
                <w:lang w:eastAsia="zh-CN"/>
              </w:rPr>
              <w:t>E</w:t>
            </w:r>
          </w:p>
        </w:tc>
        <w:tc>
          <w:tcPr>
            <w:tcW w:w="1559" w:type="dxa"/>
            <w:shd w:val="clear" w:color="auto" w:fill="FFFFFF"/>
          </w:tcPr>
          <w:p w14:paraId="09AA3B0C" w14:textId="77777777" w:rsidR="0064799E" w:rsidRPr="007E16D3" w:rsidRDefault="0064799E" w:rsidP="00D94275">
            <w:pPr>
              <w:pStyle w:val="TAL"/>
              <w:jc w:val="center"/>
              <w:rPr>
                <w:rFonts w:cs="Arial"/>
                <w:szCs w:val="18"/>
                <w:lang w:eastAsia="zh-CN"/>
              </w:rPr>
            </w:pPr>
            <w:r w:rsidRPr="007E16D3">
              <w:rPr>
                <w:rFonts w:cs="Arial"/>
              </w:rPr>
              <w:t>-</w:t>
            </w:r>
          </w:p>
        </w:tc>
      </w:tr>
      <w:tr w:rsidR="00973FC3" w:rsidRPr="007E16D3" w14:paraId="3E4F6EB2" w14:textId="77777777" w:rsidTr="00FE2A7A">
        <w:trPr>
          <w:cantSplit/>
          <w:tblHeader/>
          <w:jc w:val="center"/>
        </w:trPr>
        <w:tc>
          <w:tcPr>
            <w:tcW w:w="6587" w:type="dxa"/>
            <w:gridSpan w:val="2"/>
            <w:shd w:val="clear" w:color="auto" w:fill="FFFFFF"/>
          </w:tcPr>
          <w:p w14:paraId="629E9597" w14:textId="77777777" w:rsidR="00973FC3" w:rsidRPr="007E16D3" w:rsidRDefault="00372B3A" w:rsidP="00FE2A7A">
            <w:pPr>
              <w:pStyle w:val="TAL"/>
            </w:pPr>
            <w:r>
              <w:rPr>
                <w:rFonts w:eastAsia="MS Mincho"/>
                <w:lang w:eastAsia="en-US"/>
              </w:rPr>
              <w:t>Subscriber Identifier</w:t>
            </w:r>
          </w:p>
        </w:tc>
        <w:tc>
          <w:tcPr>
            <w:tcW w:w="1559" w:type="dxa"/>
            <w:shd w:val="clear" w:color="auto" w:fill="FFFFFF"/>
          </w:tcPr>
          <w:p w14:paraId="78DDA49C" w14:textId="77777777" w:rsidR="00973FC3" w:rsidRPr="007E16D3" w:rsidRDefault="001E742F" w:rsidP="00FE2A7A">
            <w:pPr>
              <w:pStyle w:val="TAL"/>
              <w:jc w:val="center"/>
              <w:rPr>
                <w:lang w:eastAsia="zh-CN"/>
              </w:rPr>
            </w:pPr>
            <w:r w:rsidRPr="007E16D3">
              <w:rPr>
                <w:rFonts w:cs="Arial"/>
                <w:szCs w:val="18"/>
                <w:lang w:eastAsia="en-US"/>
              </w:rPr>
              <w:t>-</w:t>
            </w:r>
          </w:p>
        </w:tc>
        <w:tc>
          <w:tcPr>
            <w:tcW w:w="1559" w:type="dxa"/>
            <w:shd w:val="clear" w:color="auto" w:fill="FFFFFF"/>
          </w:tcPr>
          <w:p w14:paraId="6A00DDF2" w14:textId="77777777" w:rsidR="00973FC3" w:rsidRPr="007E16D3" w:rsidRDefault="001E742F" w:rsidP="00FE2A7A">
            <w:pPr>
              <w:pStyle w:val="TAL"/>
              <w:jc w:val="center"/>
              <w:rPr>
                <w:rFonts w:cs="Arial"/>
                <w:szCs w:val="18"/>
                <w:lang w:eastAsia="zh-CN"/>
              </w:rPr>
            </w:pPr>
            <w:r w:rsidRPr="007E16D3">
              <w:rPr>
                <w:rFonts w:cs="Arial"/>
                <w:szCs w:val="18"/>
                <w:lang w:eastAsia="zh-CN"/>
              </w:rPr>
              <w:t>-</w:t>
            </w:r>
          </w:p>
        </w:tc>
      </w:tr>
      <w:tr w:rsidR="00973FC3" w:rsidRPr="007E16D3" w14:paraId="00B80688" w14:textId="77777777" w:rsidTr="00FE2A7A">
        <w:trPr>
          <w:cantSplit/>
          <w:tblHeader/>
          <w:jc w:val="center"/>
        </w:trPr>
        <w:tc>
          <w:tcPr>
            <w:tcW w:w="6587" w:type="dxa"/>
            <w:gridSpan w:val="2"/>
            <w:shd w:val="clear" w:color="auto" w:fill="FFFFFF"/>
          </w:tcPr>
          <w:p w14:paraId="08567E15" w14:textId="77777777" w:rsidR="00973FC3" w:rsidRPr="007E16D3" w:rsidRDefault="00973FC3" w:rsidP="00FE2A7A">
            <w:pPr>
              <w:pStyle w:val="TAL"/>
            </w:pPr>
            <w:r w:rsidRPr="005E5328">
              <w:rPr>
                <w:rFonts w:eastAsia="MS Mincho"/>
              </w:rPr>
              <w:t>Node Id</w:t>
            </w:r>
          </w:p>
        </w:tc>
        <w:tc>
          <w:tcPr>
            <w:tcW w:w="1559" w:type="dxa"/>
            <w:shd w:val="clear" w:color="auto" w:fill="FFFFFF"/>
          </w:tcPr>
          <w:p w14:paraId="792F8FD1"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30AD3AD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5A384D39" w14:textId="77777777" w:rsidTr="00FE2A7A">
        <w:trPr>
          <w:cantSplit/>
          <w:tblHeader/>
          <w:jc w:val="center"/>
        </w:trPr>
        <w:tc>
          <w:tcPr>
            <w:tcW w:w="6587" w:type="dxa"/>
            <w:gridSpan w:val="2"/>
            <w:shd w:val="clear" w:color="auto" w:fill="FFFFFF"/>
          </w:tcPr>
          <w:p w14:paraId="2EDF4581"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559" w:type="dxa"/>
            <w:shd w:val="clear" w:color="auto" w:fill="FFFFFF"/>
          </w:tcPr>
          <w:p w14:paraId="467A454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5BBF6FF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409BEC8" w14:textId="77777777" w:rsidTr="00FE2A7A">
        <w:trPr>
          <w:cantSplit/>
          <w:tblHeader/>
          <w:jc w:val="center"/>
        </w:trPr>
        <w:tc>
          <w:tcPr>
            <w:tcW w:w="6587" w:type="dxa"/>
            <w:gridSpan w:val="2"/>
            <w:shd w:val="clear" w:color="auto" w:fill="FFFFFF"/>
          </w:tcPr>
          <w:p w14:paraId="3CF75767"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559" w:type="dxa"/>
            <w:shd w:val="clear" w:color="auto" w:fill="FFFFFF"/>
          </w:tcPr>
          <w:p w14:paraId="77E0E022"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90370C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DB48190" w14:textId="77777777" w:rsidTr="00FE2A7A">
        <w:trPr>
          <w:cantSplit/>
          <w:tblHeader/>
          <w:jc w:val="center"/>
        </w:trPr>
        <w:tc>
          <w:tcPr>
            <w:tcW w:w="6587" w:type="dxa"/>
            <w:gridSpan w:val="2"/>
            <w:shd w:val="clear" w:color="auto" w:fill="FFFFFF"/>
          </w:tcPr>
          <w:p w14:paraId="64E8E59B" w14:textId="77777777" w:rsidR="00973FC3" w:rsidRPr="007E16D3" w:rsidRDefault="00973FC3" w:rsidP="00FE2A7A">
            <w:pPr>
              <w:pStyle w:val="TAL"/>
            </w:pPr>
            <w:r w:rsidRPr="005E5328">
              <w:rPr>
                <w:rFonts w:eastAsia="MS Mincho" w:hint="eastAsia"/>
              </w:rPr>
              <w:t xml:space="preserve">Monitoring UE </w:t>
            </w:r>
            <w:r w:rsidRPr="005E5328">
              <w:rPr>
                <w:rFonts w:eastAsia="MS Mincho"/>
              </w:rPr>
              <w:t>HPLMN Identifier</w:t>
            </w:r>
          </w:p>
        </w:tc>
        <w:tc>
          <w:tcPr>
            <w:tcW w:w="1559" w:type="dxa"/>
            <w:shd w:val="clear" w:color="auto" w:fill="FFFFFF"/>
          </w:tcPr>
          <w:p w14:paraId="55BD5B2D"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C5FAE7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213363C" w14:textId="77777777" w:rsidTr="00FE2A7A">
        <w:trPr>
          <w:cantSplit/>
          <w:tblHeader/>
          <w:jc w:val="center"/>
        </w:trPr>
        <w:tc>
          <w:tcPr>
            <w:tcW w:w="6587" w:type="dxa"/>
            <w:gridSpan w:val="2"/>
            <w:shd w:val="clear" w:color="auto" w:fill="FFFFFF"/>
          </w:tcPr>
          <w:p w14:paraId="70DB60F4" w14:textId="77777777" w:rsidR="00973FC3" w:rsidRPr="007E16D3" w:rsidRDefault="00973FC3" w:rsidP="00FE2A7A">
            <w:pPr>
              <w:pStyle w:val="TAL"/>
            </w:pPr>
            <w:r w:rsidRPr="005E5328">
              <w:rPr>
                <w:rFonts w:eastAsia="MS Mincho" w:hint="eastAsia"/>
              </w:rPr>
              <w:t>Monitoring UE V</w:t>
            </w:r>
            <w:r w:rsidRPr="005E5328">
              <w:rPr>
                <w:rFonts w:eastAsia="MS Mincho"/>
              </w:rPr>
              <w:t>PLMN Identifier</w:t>
            </w:r>
          </w:p>
        </w:tc>
        <w:tc>
          <w:tcPr>
            <w:tcW w:w="1559" w:type="dxa"/>
            <w:shd w:val="clear" w:color="auto" w:fill="FFFFFF"/>
          </w:tcPr>
          <w:p w14:paraId="2B236335"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07A1B7C2"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A3328B" w:rsidRPr="007E16D3" w14:paraId="35D63423" w14:textId="77777777" w:rsidTr="000333A9">
        <w:trPr>
          <w:cantSplit/>
          <w:tblHeader/>
          <w:jc w:val="center"/>
        </w:trPr>
        <w:tc>
          <w:tcPr>
            <w:tcW w:w="6587" w:type="dxa"/>
            <w:gridSpan w:val="2"/>
            <w:shd w:val="clear" w:color="auto" w:fill="FFFFFF"/>
          </w:tcPr>
          <w:p w14:paraId="161494CF" w14:textId="77777777" w:rsidR="00A3328B" w:rsidRPr="00037ED6" w:rsidRDefault="00A3328B" w:rsidP="000333A9">
            <w:pPr>
              <w:pStyle w:val="TAL"/>
              <w:rPr>
                <w:rFonts w:eastAsia="MS Mincho"/>
              </w:rPr>
            </w:pPr>
            <w:r w:rsidRPr="007E16D3">
              <w:t>Discoverer UE HPLMN Identifier</w:t>
            </w:r>
          </w:p>
        </w:tc>
        <w:tc>
          <w:tcPr>
            <w:tcW w:w="1559" w:type="dxa"/>
            <w:shd w:val="clear" w:color="auto" w:fill="FFFFFF"/>
          </w:tcPr>
          <w:p w14:paraId="2E9D8A17"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6CC7535E"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FE9E087" w14:textId="77777777" w:rsidTr="000333A9">
        <w:trPr>
          <w:cantSplit/>
          <w:tblHeader/>
          <w:jc w:val="center"/>
        </w:trPr>
        <w:tc>
          <w:tcPr>
            <w:tcW w:w="6587" w:type="dxa"/>
            <w:gridSpan w:val="2"/>
            <w:shd w:val="clear" w:color="auto" w:fill="FFFFFF"/>
          </w:tcPr>
          <w:p w14:paraId="759AE745" w14:textId="77777777" w:rsidR="00A3328B" w:rsidRPr="00037ED6" w:rsidRDefault="00A3328B" w:rsidP="000333A9">
            <w:pPr>
              <w:pStyle w:val="TAL"/>
              <w:rPr>
                <w:rFonts w:eastAsia="MS Mincho"/>
              </w:rPr>
            </w:pPr>
            <w:r w:rsidRPr="007E16D3">
              <w:t>Discoverer UE VPLMN Identifier</w:t>
            </w:r>
          </w:p>
        </w:tc>
        <w:tc>
          <w:tcPr>
            <w:tcW w:w="1559" w:type="dxa"/>
            <w:shd w:val="clear" w:color="auto" w:fill="FFFFFF"/>
          </w:tcPr>
          <w:p w14:paraId="52A749FC"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76CE3591"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2A980730" w14:textId="77777777" w:rsidTr="000333A9">
        <w:trPr>
          <w:cantSplit/>
          <w:tblHeader/>
          <w:jc w:val="center"/>
        </w:trPr>
        <w:tc>
          <w:tcPr>
            <w:tcW w:w="6587" w:type="dxa"/>
            <w:gridSpan w:val="2"/>
            <w:shd w:val="clear" w:color="auto" w:fill="FFFFFF"/>
          </w:tcPr>
          <w:p w14:paraId="2A5787C4" w14:textId="77777777" w:rsidR="00A3328B" w:rsidRPr="00037ED6" w:rsidRDefault="00A3328B" w:rsidP="000333A9">
            <w:pPr>
              <w:pStyle w:val="TAL"/>
              <w:rPr>
                <w:rFonts w:eastAsia="MS Mincho"/>
              </w:rPr>
            </w:pPr>
            <w:r w:rsidRPr="007E16D3">
              <w:t>Discoveree UE HPLMN Identifier</w:t>
            </w:r>
          </w:p>
        </w:tc>
        <w:tc>
          <w:tcPr>
            <w:tcW w:w="1559" w:type="dxa"/>
            <w:shd w:val="clear" w:color="auto" w:fill="FFFFFF"/>
          </w:tcPr>
          <w:p w14:paraId="7B00332E"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1B868C4"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D3D91EF" w14:textId="77777777" w:rsidTr="000333A9">
        <w:trPr>
          <w:cantSplit/>
          <w:tblHeader/>
          <w:jc w:val="center"/>
        </w:trPr>
        <w:tc>
          <w:tcPr>
            <w:tcW w:w="6587" w:type="dxa"/>
            <w:gridSpan w:val="2"/>
            <w:shd w:val="clear" w:color="auto" w:fill="FFFFFF"/>
          </w:tcPr>
          <w:p w14:paraId="25588A11" w14:textId="77777777" w:rsidR="00A3328B" w:rsidRPr="00037ED6" w:rsidRDefault="00A3328B" w:rsidP="000333A9">
            <w:pPr>
              <w:pStyle w:val="TAL"/>
              <w:rPr>
                <w:rFonts w:eastAsia="MS Mincho"/>
              </w:rPr>
            </w:pPr>
            <w:r w:rsidRPr="007E16D3">
              <w:t>Discoveree UE VPLMN Identifier</w:t>
            </w:r>
          </w:p>
        </w:tc>
        <w:tc>
          <w:tcPr>
            <w:tcW w:w="1559" w:type="dxa"/>
            <w:shd w:val="clear" w:color="auto" w:fill="FFFFFF"/>
          </w:tcPr>
          <w:p w14:paraId="50B5688B"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A788971" w14:textId="77777777" w:rsidR="00A3328B" w:rsidRPr="007E16D3" w:rsidRDefault="00A3328B" w:rsidP="000333A9">
            <w:pPr>
              <w:pStyle w:val="TAL"/>
              <w:jc w:val="center"/>
              <w:rPr>
                <w:rFonts w:cs="Arial"/>
                <w:szCs w:val="18"/>
                <w:lang w:eastAsia="zh-CN"/>
              </w:rPr>
            </w:pPr>
            <w:r w:rsidRPr="007E16D3">
              <w:rPr>
                <w:rFonts w:cs="Arial" w:hint="eastAsia"/>
                <w:szCs w:val="18"/>
                <w:lang w:eastAsia="zh-CN"/>
              </w:rPr>
              <w:t>-</w:t>
            </w:r>
          </w:p>
        </w:tc>
      </w:tr>
      <w:tr w:rsidR="00973FC3" w:rsidRPr="007E16D3" w14:paraId="78194FC3" w14:textId="77777777" w:rsidTr="00FE2A7A">
        <w:trPr>
          <w:cantSplit/>
          <w:tblHeader/>
          <w:jc w:val="center"/>
        </w:trPr>
        <w:tc>
          <w:tcPr>
            <w:tcW w:w="6587" w:type="dxa"/>
            <w:gridSpan w:val="2"/>
            <w:shd w:val="clear" w:color="auto" w:fill="FFFFFF"/>
          </w:tcPr>
          <w:p w14:paraId="1E146E85" w14:textId="77777777" w:rsidR="00973FC3" w:rsidRPr="007E16D3" w:rsidRDefault="00973FC3" w:rsidP="00FE2A7A">
            <w:pPr>
              <w:pStyle w:val="TAL"/>
              <w:rPr>
                <w:lang w:eastAsia="zh-CN"/>
              </w:rPr>
            </w:pPr>
            <w:r w:rsidRPr="005E5328">
              <w:rPr>
                <w:rFonts w:eastAsia="MS Mincho"/>
              </w:rPr>
              <w:t>Role of ProSe Function</w:t>
            </w:r>
          </w:p>
        </w:tc>
        <w:tc>
          <w:tcPr>
            <w:tcW w:w="1559" w:type="dxa"/>
            <w:shd w:val="clear" w:color="auto" w:fill="FFFFFF"/>
          </w:tcPr>
          <w:p w14:paraId="10E09EFD"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14400C01"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973FC3" w:rsidRPr="007E16D3" w14:paraId="1558B9C5" w14:textId="77777777" w:rsidTr="00FE2A7A">
        <w:trPr>
          <w:cantSplit/>
          <w:tblHeader/>
          <w:jc w:val="center"/>
        </w:trPr>
        <w:tc>
          <w:tcPr>
            <w:tcW w:w="6587" w:type="dxa"/>
            <w:gridSpan w:val="2"/>
            <w:shd w:val="clear" w:color="auto" w:fill="FFFFFF"/>
          </w:tcPr>
          <w:p w14:paraId="7E15DE07" w14:textId="77777777" w:rsidR="00973FC3" w:rsidRPr="007E16D3" w:rsidRDefault="00973FC3" w:rsidP="00FE2A7A">
            <w:pPr>
              <w:pStyle w:val="TAL"/>
            </w:pPr>
            <w:r w:rsidRPr="005E5328">
              <w:rPr>
                <w:rFonts w:eastAsia="MS Mincho"/>
              </w:rPr>
              <w:t>ProSe Application ID</w:t>
            </w:r>
          </w:p>
        </w:tc>
        <w:tc>
          <w:tcPr>
            <w:tcW w:w="1559" w:type="dxa"/>
            <w:shd w:val="clear" w:color="auto" w:fill="FFFFFF"/>
          </w:tcPr>
          <w:p w14:paraId="27F3ABDB"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4A14A708" w14:textId="77777777" w:rsidR="00973FC3" w:rsidRPr="007E16D3" w:rsidRDefault="00973FC3" w:rsidP="00FE2A7A">
            <w:pPr>
              <w:pStyle w:val="TAL"/>
              <w:jc w:val="center"/>
              <w:rPr>
                <w:rFonts w:cs="Arial"/>
              </w:rPr>
            </w:pPr>
          </w:p>
        </w:tc>
      </w:tr>
      <w:tr w:rsidR="00973FC3" w:rsidRPr="007E16D3" w14:paraId="3206E198" w14:textId="77777777" w:rsidTr="00FE2A7A">
        <w:trPr>
          <w:cantSplit/>
          <w:tblHeader/>
          <w:jc w:val="center"/>
        </w:trPr>
        <w:tc>
          <w:tcPr>
            <w:tcW w:w="6587" w:type="dxa"/>
            <w:gridSpan w:val="2"/>
            <w:shd w:val="clear" w:color="auto" w:fill="FFFFFF"/>
          </w:tcPr>
          <w:p w14:paraId="07DB8892" w14:textId="77777777" w:rsidR="00973FC3" w:rsidRPr="007E16D3" w:rsidRDefault="00973FC3" w:rsidP="00FE2A7A">
            <w:pPr>
              <w:pStyle w:val="TAL"/>
            </w:pPr>
            <w:r w:rsidRPr="005E5328">
              <w:rPr>
                <w:rFonts w:eastAsia="MS Mincho"/>
              </w:rPr>
              <w:t>Application ID</w:t>
            </w:r>
          </w:p>
        </w:tc>
        <w:tc>
          <w:tcPr>
            <w:tcW w:w="1559" w:type="dxa"/>
            <w:tcBorders>
              <w:bottom w:val="single" w:sz="4" w:space="0" w:color="auto"/>
            </w:tcBorders>
            <w:shd w:val="clear" w:color="auto" w:fill="FFFFFF"/>
          </w:tcPr>
          <w:p w14:paraId="0C12FFE4"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4FEF7FCE"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4A12B829" w14:textId="77777777" w:rsidTr="00FE2A7A">
        <w:trPr>
          <w:cantSplit/>
          <w:tblHeader/>
          <w:jc w:val="center"/>
        </w:trPr>
        <w:tc>
          <w:tcPr>
            <w:tcW w:w="6587" w:type="dxa"/>
            <w:gridSpan w:val="2"/>
            <w:shd w:val="clear" w:color="auto" w:fill="FFFFFF"/>
          </w:tcPr>
          <w:p w14:paraId="4D09634D" w14:textId="77777777" w:rsidR="00973FC3" w:rsidRPr="007E16D3" w:rsidRDefault="00973FC3" w:rsidP="00FE2A7A">
            <w:pPr>
              <w:pStyle w:val="TAL"/>
            </w:pPr>
            <w:r w:rsidRPr="005E5328">
              <w:rPr>
                <w:rFonts w:eastAsia="MS Mincho"/>
              </w:rPr>
              <w:t>ProSe functionality</w:t>
            </w:r>
          </w:p>
        </w:tc>
        <w:tc>
          <w:tcPr>
            <w:tcW w:w="1559" w:type="dxa"/>
            <w:tcBorders>
              <w:bottom w:val="single" w:sz="4" w:space="0" w:color="auto"/>
            </w:tcBorders>
            <w:shd w:val="clear" w:color="auto" w:fill="FFFFFF"/>
          </w:tcPr>
          <w:p w14:paraId="7C336E11"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5C126DFF"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0B25A5A0" w14:textId="77777777" w:rsidTr="00FE2A7A">
        <w:trPr>
          <w:cantSplit/>
          <w:tblHeader/>
          <w:jc w:val="center"/>
        </w:trPr>
        <w:tc>
          <w:tcPr>
            <w:tcW w:w="6587" w:type="dxa"/>
            <w:gridSpan w:val="2"/>
            <w:shd w:val="clear" w:color="auto" w:fill="FFFFFF"/>
          </w:tcPr>
          <w:p w14:paraId="4B2FE5A5" w14:textId="77777777" w:rsidR="00973FC3" w:rsidRPr="007E16D3" w:rsidRDefault="00973FC3" w:rsidP="00FE2A7A">
            <w:pPr>
              <w:pStyle w:val="TAL"/>
            </w:pPr>
            <w:r w:rsidRPr="005E5328">
              <w:rPr>
                <w:rFonts w:eastAsia="MS Mincho"/>
              </w:rPr>
              <w:t>ProSe Event Type</w:t>
            </w:r>
          </w:p>
        </w:tc>
        <w:tc>
          <w:tcPr>
            <w:tcW w:w="1559" w:type="dxa"/>
            <w:tcBorders>
              <w:bottom w:val="single" w:sz="4" w:space="0" w:color="auto"/>
            </w:tcBorders>
            <w:shd w:val="clear" w:color="auto" w:fill="FFFFFF"/>
          </w:tcPr>
          <w:p w14:paraId="0789C23D"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AED42BA"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1B503A87" w14:textId="77777777" w:rsidTr="00FE2A7A">
        <w:trPr>
          <w:cantSplit/>
          <w:tblHeader/>
          <w:jc w:val="center"/>
        </w:trPr>
        <w:tc>
          <w:tcPr>
            <w:tcW w:w="6587" w:type="dxa"/>
            <w:gridSpan w:val="2"/>
            <w:shd w:val="clear" w:color="auto" w:fill="FFFFFF"/>
          </w:tcPr>
          <w:p w14:paraId="3E4FAC9D" w14:textId="77777777" w:rsidR="00973FC3" w:rsidRPr="007E16D3" w:rsidRDefault="00973FC3" w:rsidP="00FE2A7A">
            <w:pPr>
              <w:pStyle w:val="TAL"/>
            </w:pPr>
            <w:r w:rsidRPr="005E5328">
              <w:rPr>
                <w:rFonts w:eastAsia="MS Mincho"/>
              </w:rPr>
              <w:t>Direct Discovery Model</w:t>
            </w:r>
          </w:p>
        </w:tc>
        <w:tc>
          <w:tcPr>
            <w:tcW w:w="1559" w:type="dxa"/>
            <w:tcBorders>
              <w:bottom w:val="single" w:sz="4" w:space="0" w:color="auto"/>
            </w:tcBorders>
            <w:shd w:val="clear" w:color="auto" w:fill="FFFFFF"/>
          </w:tcPr>
          <w:p w14:paraId="119DD37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EC51F57"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2F169A" w14:textId="77777777" w:rsidTr="00FE2A7A">
        <w:trPr>
          <w:cantSplit/>
          <w:tblHeader/>
          <w:jc w:val="center"/>
        </w:trPr>
        <w:tc>
          <w:tcPr>
            <w:tcW w:w="6587" w:type="dxa"/>
            <w:gridSpan w:val="2"/>
            <w:shd w:val="clear" w:color="auto" w:fill="FFFFFF"/>
          </w:tcPr>
          <w:p w14:paraId="6FE21280" w14:textId="77777777" w:rsidR="00973FC3" w:rsidRPr="007E16D3" w:rsidRDefault="00973FC3" w:rsidP="00FE2A7A">
            <w:pPr>
              <w:pStyle w:val="TAL"/>
            </w:pPr>
            <w:r w:rsidRPr="00B50498">
              <w:rPr>
                <w:rFonts w:eastAsia="MS Mincho"/>
              </w:rPr>
              <w:t>ProSe Function IP Address</w:t>
            </w:r>
          </w:p>
        </w:tc>
        <w:tc>
          <w:tcPr>
            <w:tcW w:w="1559" w:type="dxa"/>
            <w:tcBorders>
              <w:bottom w:val="single" w:sz="4" w:space="0" w:color="auto"/>
            </w:tcBorders>
            <w:shd w:val="clear" w:color="auto" w:fill="FFFFFF"/>
          </w:tcPr>
          <w:p w14:paraId="4EECA0F3"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6E76C35"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IUT-</w:t>
            </w:r>
          </w:p>
        </w:tc>
      </w:tr>
      <w:tr w:rsidR="00973FC3" w:rsidRPr="007E16D3" w14:paraId="44A1E6C0" w14:textId="77777777" w:rsidTr="00FE2A7A">
        <w:trPr>
          <w:cantSplit/>
          <w:tblHeader/>
          <w:jc w:val="center"/>
        </w:trPr>
        <w:tc>
          <w:tcPr>
            <w:tcW w:w="6587" w:type="dxa"/>
            <w:gridSpan w:val="2"/>
            <w:shd w:val="clear" w:color="auto" w:fill="FFFFFF"/>
          </w:tcPr>
          <w:p w14:paraId="4482FA9F" w14:textId="77777777" w:rsidR="00973FC3" w:rsidRPr="007E16D3" w:rsidRDefault="00973FC3" w:rsidP="00FE2A7A">
            <w:pPr>
              <w:pStyle w:val="TAL"/>
            </w:pPr>
            <w:r w:rsidRPr="005E5328">
              <w:rPr>
                <w:rFonts w:eastAsia="MS Mincho"/>
              </w:rPr>
              <w:t>ProSe Function ID</w:t>
            </w:r>
          </w:p>
        </w:tc>
        <w:tc>
          <w:tcPr>
            <w:tcW w:w="1559" w:type="dxa"/>
            <w:tcBorders>
              <w:bottom w:val="single" w:sz="4" w:space="0" w:color="auto"/>
            </w:tcBorders>
            <w:shd w:val="clear" w:color="auto" w:fill="FFFFFF"/>
          </w:tcPr>
          <w:p w14:paraId="6FD57615" w14:textId="77777777" w:rsidR="00973FC3" w:rsidRPr="007E16D3" w:rsidRDefault="00973FC3" w:rsidP="00FE2A7A">
            <w:pPr>
              <w:pStyle w:val="TAL"/>
              <w:jc w:val="center"/>
            </w:pPr>
            <w:r w:rsidRPr="007E16D3">
              <w:rPr>
                <w:rFonts w:cs="Arial"/>
                <w:szCs w:val="18"/>
              </w:rPr>
              <w:t>IUT</w:t>
            </w:r>
            <w:r w:rsidRPr="007E16D3">
              <w:rPr>
                <w:rFonts w:cs="Arial" w:hint="eastAsia"/>
                <w:szCs w:val="18"/>
              </w:rPr>
              <w:t>E</w:t>
            </w:r>
          </w:p>
        </w:tc>
        <w:tc>
          <w:tcPr>
            <w:tcW w:w="1559" w:type="dxa"/>
            <w:tcBorders>
              <w:bottom w:val="single" w:sz="4" w:space="0" w:color="auto"/>
            </w:tcBorders>
            <w:shd w:val="clear" w:color="auto" w:fill="FFFFFF"/>
          </w:tcPr>
          <w:p w14:paraId="6B1FF90A" w14:textId="77777777" w:rsidR="00973FC3" w:rsidRPr="007E16D3" w:rsidRDefault="00973FC3" w:rsidP="00FE2A7A">
            <w:pPr>
              <w:pStyle w:val="PL"/>
              <w:jc w:val="center"/>
              <w:rPr>
                <w:rFonts w:ascii="Arial" w:hAnsi="Arial" w:cs="Arial"/>
                <w:sz w:val="18"/>
                <w:szCs w:val="18"/>
                <w:lang w:eastAsia="zh-CN"/>
              </w:rPr>
            </w:pPr>
            <w:r w:rsidRPr="007E16D3">
              <w:rPr>
                <w:rFonts w:ascii="Arial" w:hAnsi="Arial" w:cs="Arial" w:hint="eastAsia"/>
                <w:sz w:val="18"/>
                <w:szCs w:val="18"/>
                <w:lang w:eastAsia="zh-CN"/>
              </w:rPr>
              <w:t>IUT-</w:t>
            </w:r>
          </w:p>
        </w:tc>
      </w:tr>
      <w:tr w:rsidR="00973FC3" w:rsidRPr="007E16D3" w14:paraId="0CFD723E" w14:textId="77777777" w:rsidTr="00FE2A7A">
        <w:trPr>
          <w:cantSplit/>
          <w:tblHeader/>
          <w:jc w:val="center"/>
        </w:trPr>
        <w:tc>
          <w:tcPr>
            <w:tcW w:w="6587" w:type="dxa"/>
            <w:gridSpan w:val="2"/>
            <w:shd w:val="clear" w:color="auto" w:fill="FFFFFF"/>
          </w:tcPr>
          <w:p w14:paraId="121E1FCE" w14:textId="77777777" w:rsidR="00973FC3" w:rsidRPr="007E16D3" w:rsidRDefault="00973FC3" w:rsidP="00FE2A7A">
            <w:pPr>
              <w:pStyle w:val="TAL"/>
            </w:pPr>
            <w:r w:rsidRPr="005E5328">
              <w:rPr>
                <w:rFonts w:eastAsia="MS Mincho"/>
              </w:rPr>
              <w:t>Validity Period</w:t>
            </w:r>
          </w:p>
        </w:tc>
        <w:tc>
          <w:tcPr>
            <w:tcW w:w="1559" w:type="dxa"/>
            <w:shd w:val="clear" w:color="auto" w:fill="FFFFFF"/>
          </w:tcPr>
          <w:p w14:paraId="28B6E353"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B3BB78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2DBCF9AF" w14:textId="77777777" w:rsidTr="00FE2A7A">
        <w:trPr>
          <w:cantSplit/>
          <w:tblHeader/>
          <w:jc w:val="center"/>
        </w:trPr>
        <w:tc>
          <w:tcPr>
            <w:tcW w:w="6587" w:type="dxa"/>
            <w:gridSpan w:val="2"/>
            <w:shd w:val="clear" w:color="auto" w:fill="FFFFFF"/>
          </w:tcPr>
          <w:p w14:paraId="72147C14" w14:textId="77777777" w:rsidR="00973FC3" w:rsidRPr="007E16D3" w:rsidRDefault="00973FC3" w:rsidP="00FE2A7A">
            <w:pPr>
              <w:pStyle w:val="TAL"/>
              <w:rPr>
                <w:lang w:eastAsia="zh-CN"/>
              </w:rPr>
            </w:pPr>
            <w:r w:rsidRPr="007E16D3">
              <w:rPr>
                <w:rFonts w:hint="eastAsia"/>
                <w:lang w:eastAsia="zh-CN"/>
              </w:rPr>
              <w:t>Role of UE</w:t>
            </w:r>
          </w:p>
        </w:tc>
        <w:tc>
          <w:tcPr>
            <w:tcW w:w="1559" w:type="dxa"/>
            <w:shd w:val="clear" w:color="auto" w:fill="FFFFFF"/>
          </w:tcPr>
          <w:p w14:paraId="16E8F704" w14:textId="77777777" w:rsidR="00973FC3" w:rsidRPr="007E16D3" w:rsidRDefault="00973FC3" w:rsidP="00FE2A7A">
            <w:pPr>
              <w:pStyle w:val="TAL"/>
              <w:jc w:val="center"/>
              <w:rPr>
                <w:rFonts w:cs="Arial"/>
              </w:rPr>
            </w:pPr>
          </w:p>
        </w:tc>
        <w:tc>
          <w:tcPr>
            <w:tcW w:w="1559" w:type="dxa"/>
            <w:shd w:val="clear" w:color="auto" w:fill="FFFFFF"/>
          </w:tcPr>
          <w:p w14:paraId="02590FBA"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655B3F31" w14:textId="77777777" w:rsidTr="00FE2A7A">
        <w:trPr>
          <w:cantSplit/>
          <w:tblHeader/>
          <w:jc w:val="center"/>
        </w:trPr>
        <w:tc>
          <w:tcPr>
            <w:tcW w:w="6587" w:type="dxa"/>
            <w:gridSpan w:val="2"/>
            <w:shd w:val="clear" w:color="auto" w:fill="FFFFFF"/>
          </w:tcPr>
          <w:p w14:paraId="45C3815F" w14:textId="77777777" w:rsidR="00973FC3" w:rsidRPr="007E16D3" w:rsidRDefault="00973FC3" w:rsidP="00FE2A7A">
            <w:pPr>
              <w:pStyle w:val="TAL"/>
            </w:pPr>
            <w:r w:rsidRPr="005E5328">
              <w:rPr>
                <w:rFonts w:eastAsia="MS Mincho"/>
              </w:rPr>
              <w:t>ProSe Request Timestamp</w:t>
            </w:r>
          </w:p>
        </w:tc>
        <w:tc>
          <w:tcPr>
            <w:tcW w:w="1559" w:type="dxa"/>
            <w:shd w:val="clear" w:color="auto" w:fill="FFFFFF"/>
          </w:tcPr>
          <w:p w14:paraId="7846FF5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BE80A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3078935C" w14:textId="77777777" w:rsidTr="00FE2A7A">
        <w:trPr>
          <w:cantSplit/>
          <w:tblHeader/>
          <w:jc w:val="center"/>
        </w:trPr>
        <w:tc>
          <w:tcPr>
            <w:tcW w:w="6587" w:type="dxa"/>
            <w:gridSpan w:val="2"/>
            <w:shd w:val="clear" w:color="auto" w:fill="FFFFFF"/>
          </w:tcPr>
          <w:p w14:paraId="78942C8A" w14:textId="77777777" w:rsidR="00973FC3" w:rsidRPr="007E16D3" w:rsidRDefault="00973FC3" w:rsidP="00FE2A7A">
            <w:pPr>
              <w:pStyle w:val="TAL"/>
            </w:pPr>
            <w:r w:rsidRPr="007E16D3">
              <w:rPr>
                <w:rFonts w:hint="eastAsia"/>
                <w:lang w:eastAsia="zh-CN"/>
              </w:rPr>
              <w:t xml:space="preserve">PC3 Control </w:t>
            </w:r>
            <w:r w:rsidRPr="005E5328">
              <w:rPr>
                <w:rFonts w:eastAsia="MS Mincho"/>
              </w:rPr>
              <w:t>Protocol Cause</w:t>
            </w:r>
          </w:p>
        </w:tc>
        <w:tc>
          <w:tcPr>
            <w:tcW w:w="1559" w:type="dxa"/>
            <w:shd w:val="clear" w:color="auto" w:fill="FFFFFF"/>
          </w:tcPr>
          <w:p w14:paraId="677D9FFE" w14:textId="77777777" w:rsidR="00973FC3" w:rsidRPr="007E16D3" w:rsidRDefault="00973FC3" w:rsidP="00FE2A7A">
            <w:pPr>
              <w:pStyle w:val="TAL"/>
              <w:jc w:val="center"/>
              <w:rPr>
                <w:rFonts w:cs="Arial"/>
              </w:rPr>
            </w:pPr>
            <w:r w:rsidRPr="007E16D3">
              <w:rPr>
                <w:rFonts w:cs="Arial"/>
              </w:rPr>
              <w:t>-</w:t>
            </w:r>
            <w:r w:rsidRPr="007E16D3">
              <w:rPr>
                <w:rFonts w:cs="Arial" w:hint="eastAsia"/>
                <w:lang w:eastAsia="zh-CN"/>
              </w:rPr>
              <w:t>-TE</w:t>
            </w:r>
          </w:p>
        </w:tc>
        <w:tc>
          <w:tcPr>
            <w:tcW w:w="1559" w:type="dxa"/>
            <w:shd w:val="clear" w:color="auto" w:fill="FFFFFF"/>
          </w:tcPr>
          <w:p w14:paraId="596FC8D6"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63383C" w14:textId="77777777" w:rsidTr="00FE2A7A">
        <w:trPr>
          <w:cantSplit/>
          <w:tblHeader/>
          <w:jc w:val="center"/>
        </w:trPr>
        <w:tc>
          <w:tcPr>
            <w:tcW w:w="6587" w:type="dxa"/>
            <w:gridSpan w:val="2"/>
            <w:shd w:val="clear" w:color="auto" w:fill="FFFFFF"/>
          </w:tcPr>
          <w:p w14:paraId="1CB9ED31" w14:textId="77777777" w:rsidR="00973FC3" w:rsidRPr="007E16D3" w:rsidRDefault="00973FC3" w:rsidP="00FE2A7A">
            <w:pPr>
              <w:pStyle w:val="TAL"/>
              <w:rPr>
                <w:rFonts w:cs="Arial"/>
                <w:b/>
                <w:szCs w:val="18"/>
              </w:rPr>
            </w:pPr>
            <w:r w:rsidRPr="005E5328">
              <w:rPr>
                <w:rFonts w:eastAsia="MS Mincho" w:hint="eastAsia"/>
              </w:rPr>
              <w:t>Monitoring UE Identifier</w:t>
            </w:r>
          </w:p>
        </w:tc>
        <w:tc>
          <w:tcPr>
            <w:tcW w:w="1559" w:type="dxa"/>
            <w:shd w:val="clear" w:color="auto" w:fill="FFFFFF"/>
          </w:tcPr>
          <w:p w14:paraId="23CD3031" w14:textId="77777777" w:rsidR="00973FC3" w:rsidRPr="007E16D3" w:rsidRDefault="00973FC3" w:rsidP="00FE2A7A">
            <w:pPr>
              <w:pStyle w:val="TAR"/>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1BE94E8" w14:textId="77777777" w:rsidR="00973FC3" w:rsidRPr="007E16D3" w:rsidRDefault="00973FC3" w:rsidP="00FE2A7A">
            <w:pPr>
              <w:pStyle w:val="TAR"/>
              <w:jc w:val="center"/>
              <w:rPr>
                <w:rFonts w:cs="Arial"/>
                <w:lang w:eastAsia="zh-CN"/>
              </w:rPr>
            </w:pPr>
            <w:r w:rsidRPr="007E16D3">
              <w:rPr>
                <w:rFonts w:cs="Arial" w:hint="eastAsia"/>
                <w:lang w:eastAsia="zh-CN"/>
              </w:rPr>
              <w:t>IUT-</w:t>
            </w:r>
          </w:p>
        </w:tc>
      </w:tr>
      <w:tr w:rsidR="00F660D8" w:rsidRPr="007E16D3" w14:paraId="371B9BBD" w14:textId="77777777" w:rsidTr="00CF27BC">
        <w:trPr>
          <w:cantSplit/>
          <w:tblHeader/>
          <w:jc w:val="center"/>
        </w:trPr>
        <w:tc>
          <w:tcPr>
            <w:tcW w:w="6587" w:type="dxa"/>
            <w:gridSpan w:val="2"/>
            <w:shd w:val="clear" w:color="auto" w:fill="FFFFFF"/>
          </w:tcPr>
          <w:p w14:paraId="1471393B" w14:textId="77777777" w:rsidR="00F660D8" w:rsidRPr="00E30298" w:rsidRDefault="00F660D8" w:rsidP="00CF27BC">
            <w:pPr>
              <w:pStyle w:val="TAL"/>
              <w:rPr>
                <w:rFonts w:eastAsia="MS Mincho"/>
              </w:rPr>
            </w:pPr>
            <w:r w:rsidRPr="009F50D5">
              <w:rPr>
                <w:rFonts w:eastAsia="MS Mincho"/>
              </w:rPr>
              <w:t>Monitored PLMN Identifier</w:t>
            </w:r>
          </w:p>
        </w:tc>
        <w:tc>
          <w:tcPr>
            <w:tcW w:w="1559" w:type="dxa"/>
            <w:shd w:val="clear" w:color="auto" w:fill="FFFFFF"/>
          </w:tcPr>
          <w:p w14:paraId="56AD4155" w14:textId="77777777" w:rsidR="00F660D8" w:rsidRPr="007E16D3" w:rsidRDefault="00F660D8" w:rsidP="00CF27BC">
            <w:pPr>
              <w:pStyle w:val="TAL"/>
              <w:jc w:val="center"/>
              <w:rPr>
                <w:lang w:eastAsia="zh-CN"/>
              </w:rPr>
            </w:pPr>
            <w:r w:rsidRPr="007E16D3">
              <w:rPr>
                <w:rFonts w:hint="eastAsia"/>
                <w:lang w:eastAsia="zh-CN"/>
              </w:rPr>
              <w:t>IUTE</w:t>
            </w:r>
          </w:p>
        </w:tc>
        <w:tc>
          <w:tcPr>
            <w:tcW w:w="1559" w:type="dxa"/>
            <w:shd w:val="clear" w:color="auto" w:fill="FFFFFF"/>
          </w:tcPr>
          <w:p w14:paraId="4FB03CDC" w14:textId="77777777" w:rsidR="00F660D8" w:rsidRPr="007E16D3" w:rsidRDefault="00F660D8" w:rsidP="00CF27BC">
            <w:pPr>
              <w:pStyle w:val="TAL"/>
              <w:jc w:val="center"/>
              <w:rPr>
                <w:rFonts w:cs="Arial"/>
                <w:lang w:eastAsia="zh-CN"/>
              </w:rPr>
            </w:pPr>
            <w:r w:rsidRPr="007E16D3">
              <w:rPr>
                <w:rFonts w:cs="Arial" w:hint="eastAsia"/>
                <w:lang w:eastAsia="zh-CN"/>
              </w:rPr>
              <w:t>-</w:t>
            </w:r>
          </w:p>
        </w:tc>
      </w:tr>
      <w:tr w:rsidR="00973FC3" w:rsidRPr="007E16D3" w14:paraId="6942D8EF" w14:textId="77777777" w:rsidTr="00FE2A7A">
        <w:trPr>
          <w:cantSplit/>
          <w:tblHeader/>
          <w:jc w:val="center"/>
        </w:trPr>
        <w:tc>
          <w:tcPr>
            <w:tcW w:w="6587" w:type="dxa"/>
            <w:gridSpan w:val="2"/>
            <w:shd w:val="clear" w:color="auto" w:fill="FFFFFF"/>
          </w:tcPr>
          <w:p w14:paraId="39327701"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559" w:type="dxa"/>
            <w:shd w:val="clear" w:color="auto" w:fill="FFFFFF"/>
          </w:tcPr>
          <w:p w14:paraId="600C36E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4FA432EF" w14:textId="77777777" w:rsidR="00973FC3" w:rsidRPr="007E16D3" w:rsidRDefault="00973FC3" w:rsidP="00FE2A7A">
            <w:pPr>
              <w:pStyle w:val="TAL"/>
              <w:jc w:val="center"/>
              <w:rPr>
                <w:lang w:eastAsia="zh-CN"/>
              </w:rPr>
            </w:pPr>
            <w:r w:rsidRPr="007E16D3">
              <w:rPr>
                <w:rFonts w:cs="Arial" w:hint="eastAsia"/>
                <w:lang w:eastAsia="zh-CN"/>
              </w:rPr>
              <w:t>IUT-</w:t>
            </w:r>
          </w:p>
        </w:tc>
      </w:tr>
      <w:tr w:rsidR="00973FC3" w:rsidRPr="007E16D3" w14:paraId="47844785" w14:textId="77777777" w:rsidTr="00FE2A7A">
        <w:trPr>
          <w:cantSplit/>
          <w:tblHeader/>
          <w:jc w:val="center"/>
        </w:trPr>
        <w:tc>
          <w:tcPr>
            <w:tcW w:w="6587" w:type="dxa"/>
            <w:gridSpan w:val="2"/>
            <w:shd w:val="clear" w:color="auto" w:fill="FFFFFF"/>
          </w:tcPr>
          <w:p w14:paraId="4489280F" w14:textId="77777777" w:rsidR="00973FC3" w:rsidRPr="007E16D3" w:rsidRDefault="00973FC3" w:rsidP="00FE2A7A">
            <w:pPr>
              <w:pStyle w:val="TAL"/>
            </w:pPr>
            <w:r w:rsidRPr="005E5328">
              <w:rPr>
                <w:rFonts w:eastAsia="MS Mincho"/>
              </w:rPr>
              <w:t>Requestor Application Layer User ID</w:t>
            </w:r>
          </w:p>
        </w:tc>
        <w:tc>
          <w:tcPr>
            <w:tcW w:w="1559" w:type="dxa"/>
            <w:shd w:val="clear" w:color="auto" w:fill="FFFFFF"/>
          </w:tcPr>
          <w:p w14:paraId="5CD29C1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16BC0E7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764B1DD0" w14:textId="77777777" w:rsidTr="00FE2A7A">
        <w:trPr>
          <w:cantSplit/>
          <w:tblHeader/>
          <w:jc w:val="center"/>
        </w:trPr>
        <w:tc>
          <w:tcPr>
            <w:tcW w:w="6587" w:type="dxa"/>
            <w:gridSpan w:val="2"/>
            <w:shd w:val="clear" w:color="auto" w:fill="FFFFFF"/>
          </w:tcPr>
          <w:p w14:paraId="38B8940E" w14:textId="77777777" w:rsidR="00973FC3" w:rsidRPr="007E16D3" w:rsidRDefault="00973FC3" w:rsidP="00FE2A7A">
            <w:pPr>
              <w:pStyle w:val="TAL"/>
              <w:rPr>
                <w:rFonts w:cs="Arial"/>
                <w:szCs w:val="18"/>
              </w:rPr>
            </w:pPr>
            <w:r w:rsidRPr="005E5328">
              <w:rPr>
                <w:rFonts w:eastAsia="MS Mincho"/>
              </w:rPr>
              <w:t>WLAN Link Layer ID</w:t>
            </w:r>
          </w:p>
        </w:tc>
        <w:tc>
          <w:tcPr>
            <w:tcW w:w="1559" w:type="dxa"/>
            <w:shd w:val="clear" w:color="auto" w:fill="FFFFFF"/>
          </w:tcPr>
          <w:p w14:paraId="1C14B5A7"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618995F7"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5801CCE" w14:textId="77777777" w:rsidTr="00FE2A7A">
        <w:trPr>
          <w:cantSplit/>
          <w:tblHeader/>
          <w:jc w:val="center"/>
        </w:trPr>
        <w:tc>
          <w:tcPr>
            <w:tcW w:w="6587" w:type="dxa"/>
            <w:gridSpan w:val="2"/>
            <w:shd w:val="clear" w:color="auto" w:fill="FFFFFF"/>
          </w:tcPr>
          <w:p w14:paraId="3AC3A2C8" w14:textId="77777777" w:rsidR="00973FC3" w:rsidRPr="007E16D3" w:rsidRDefault="00973FC3" w:rsidP="00FE2A7A">
            <w:pPr>
              <w:pStyle w:val="TAL"/>
            </w:pPr>
            <w:r w:rsidRPr="005E5328">
              <w:rPr>
                <w:rFonts w:eastAsia="MS Mincho"/>
              </w:rPr>
              <w:t>Requestor EPC ProSe User ID</w:t>
            </w:r>
          </w:p>
        </w:tc>
        <w:tc>
          <w:tcPr>
            <w:tcW w:w="1559" w:type="dxa"/>
            <w:tcBorders>
              <w:bottom w:val="nil"/>
            </w:tcBorders>
            <w:shd w:val="clear" w:color="auto" w:fill="FFFFFF"/>
          </w:tcPr>
          <w:p w14:paraId="7E48B3FC"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shd w:val="clear" w:color="auto" w:fill="FFFFFF"/>
          </w:tcPr>
          <w:p w14:paraId="462DC8E0"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6DAEB5" w14:textId="77777777" w:rsidTr="00FE2A7A">
        <w:trPr>
          <w:cantSplit/>
          <w:tblHeader/>
          <w:jc w:val="center"/>
        </w:trPr>
        <w:tc>
          <w:tcPr>
            <w:tcW w:w="6587" w:type="dxa"/>
            <w:gridSpan w:val="2"/>
            <w:shd w:val="clear" w:color="auto" w:fill="auto"/>
          </w:tcPr>
          <w:p w14:paraId="7EDDE618" w14:textId="77777777" w:rsidR="00973FC3" w:rsidRPr="007E16D3" w:rsidRDefault="00973FC3" w:rsidP="00FE2A7A">
            <w:pPr>
              <w:pStyle w:val="TAL"/>
            </w:pPr>
            <w:r w:rsidRPr="005E5328">
              <w:rPr>
                <w:rFonts w:eastAsia="MS Mincho"/>
              </w:rPr>
              <w:t>Requested Application Layer User ID</w:t>
            </w:r>
          </w:p>
        </w:tc>
        <w:tc>
          <w:tcPr>
            <w:tcW w:w="1559" w:type="dxa"/>
            <w:tcBorders>
              <w:bottom w:val="nil"/>
            </w:tcBorders>
            <w:shd w:val="clear" w:color="auto" w:fill="auto"/>
          </w:tcPr>
          <w:p w14:paraId="21D13011"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712DADB3"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37EA732" w14:textId="77777777" w:rsidTr="00FE2A7A">
        <w:trPr>
          <w:cantSplit/>
          <w:tblHeader/>
          <w:jc w:val="center"/>
        </w:trPr>
        <w:tc>
          <w:tcPr>
            <w:tcW w:w="6587" w:type="dxa"/>
            <w:gridSpan w:val="2"/>
            <w:shd w:val="clear" w:color="auto" w:fill="auto"/>
          </w:tcPr>
          <w:p w14:paraId="0AD400D7" w14:textId="77777777" w:rsidR="00973FC3" w:rsidRPr="007E16D3" w:rsidRDefault="00973FC3" w:rsidP="00FE2A7A">
            <w:pPr>
              <w:pStyle w:val="TAL"/>
            </w:pPr>
            <w:r w:rsidRPr="005E5328">
              <w:rPr>
                <w:rFonts w:eastAsia="MS Mincho"/>
              </w:rPr>
              <w:t>Requested PLMN Identifier</w:t>
            </w:r>
          </w:p>
        </w:tc>
        <w:tc>
          <w:tcPr>
            <w:tcW w:w="1559" w:type="dxa"/>
            <w:tcBorders>
              <w:bottom w:val="nil"/>
            </w:tcBorders>
            <w:shd w:val="clear" w:color="auto" w:fill="auto"/>
          </w:tcPr>
          <w:p w14:paraId="0230FC9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2C5712F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3A93955" w14:textId="77777777" w:rsidTr="00FE2A7A">
        <w:trPr>
          <w:cantSplit/>
          <w:tblHeader/>
          <w:jc w:val="center"/>
        </w:trPr>
        <w:tc>
          <w:tcPr>
            <w:tcW w:w="6587" w:type="dxa"/>
            <w:gridSpan w:val="2"/>
            <w:shd w:val="clear" w:color="auto" w:fill="FFFFFF"/>
          </w:tcPr>
          <w:p w14:paraId="4CE0F0C2" w14:textId="77777777" w:rsidR="00973FC3" w:rsidRPr="007E16D3" w:rsidRDefault="00973FC3" w:rsidP="00FE2A7A">
            <w:pPr>
              <w:pStyle w:val="TAL"/>
              <w:rPr>
                <w:lang w:bidi="ar-IQ"/>
              </w:rPr>
            </w:pPr>
            <w:r w:rsidRPr="005E5328">
              <w:rPr>
                <w:rFonts w:eastAsia="MS Mincho"/>
              </w:rPr>
              <w:t>Time Window</w:t>
            </w:r>
          </w:p>
        </w:tc>
        <w:tc>
          <w:tcPr>
            <w:tcW w:w="1559" w:type="dxa"/>
            <w:tcBorders>
              <w:bottom w:val="single" w:sz="4" w:space="0" w:color="auto"/>
            </w:tcBorders>
            <w:shd w:val="clear" w:color="auto" w:fill="FFFFFF"/>
          </w:tcPr>
          <w:p w14:paraId="6C811E86"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307CED52" w14:textId="77777777" w:rsidR="00973FC3" w:rsidRPr="007E16D3" w:rsidRDefault="00973FC3" w:rsidP="00FE2A7A">
            <w:pPr>
              <w:pStyle w:val="TAL"/>
              <w:jc w:val="center"/>
              <w:rPr>
                <w:lang w:eastAsia="zh-CN"/>
              </w:rPr>
            </w:pPr>
            <w:r w:rsidRPr="007E16D3">
              <w:rPr>
                <w:rFonts w:hint="eastAsia"/>
                <w:lang w:eastAsia="zh-CN"/>
              </w:rPr>
              <w:t>IU--</w:t>
            </w:r>
          </w:p>
        </w:tc>
      </w:tr>
      <w:tr w:rsidR="00973FC3" w:rsidRPr="007E16D3" w14:paraId="4DDE90E7" w14:textId="77777777" w:rsidTr="00FE2A7A">
        <w:trPr>
          <w:cantSplit/>
          <w:tblHeader/>
          <w:jc w:val="center"/>
        </w:trPr>
        <w:tc>
          <w:tcPr>
            <w:tcW w:w="6587" w:type="dxa"/>
            <w:gridSpan w:val="2"/>
            <w:shd w:val="clear" w:color="auto" w:fill="FFFFFF"/>
          </w:tcPr>
          <w:p w14:paraId="4E0943DA" w14:textId="77777777" w:rsidR="00973FC3" w:rsidRPr="007E16D3" w:rsidRDefault="00973FC3" w:rsidP="00FE2A7A">
            <w:pPr>
              <w:pStyle w:val="TAL"/>
              <w:rPr>
                <w:lang w:bidi="ar-IQ"/>
              </w:rPr>
            </w:pPr>
            <w:r w:rsidRPr="005E5328">
              <w:rPr>
                <w:rFonts w:eastAsia="MS Mincho"/>
              </w:rPr>
              <w:t>Range Class</w:t>
            </w:r>
          </w:p>
        </w:tc>
        <w:tc>
          <w:tcPr>
            <w:tcW w:w="1559" w:type="dxa"/>
            <w:tcBorders>
              <w:bottom w:val="single" w:sz="4" w:space="0" w:color="auto"/>
            </w:tcBorders>
            <w:shd w:val="clear" w:color="auto" w:fill="FFFFFF"/>
          </w:tcPr>
          <w:p w14:paraId="547CD11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36E69D2" w14:textId="77777777" w:rsidR="00973FC3" w:rsidRPr="007E16D3" w:rsidRDefault="00973FC3" w:rsidP="00594AED">
            <w:pPr>
              <w:pStyle w:val="TAL"/>
              <w:jc w:val="center"/>
              <w:rPr>
                <w:lang w:eastAsia="zh-CN"/>
              </w:rPr>
            </w:pPr>
            <w:r w:rsidRPr="007E16D3">
              <w:rPr>
                <w:rFonts w:hint="eastAsia"/>
                <w:lang w:eastAsia="zh-CN"/>
              </w:rPr>
              <w:t>I</w:t>
            </w:r>
            <w:r w:rsidR="003B1B22" w:rsidRPr="007E16D3">
              <w:rPr>
                <w:rFonts w:hint="eastAsia"/>
                <w:lang w:eastAsia="zh-CN"/>
              </w:rPr>
              <w:t>U--</w:t>
            </w:r>
          </w:p>
        </w:tc>
      </w:tr>
      <w:tr w:rsidR="00973FC3" w:rsidRPr="007E16D3" w14:paraId="29A61E85" w14:textId="77777777" w:rsidTr="00FE2A7A">
        <w:trPr>
          <w:cantSplit/>
          <w:tblHeader/>
          <w:jc w:val="center"/>
        </w:trPr>
        <w:tc>
          <w:tcPr>
            <w:tcW w:w="6587" w:type="dxa"/>
            <w:gridSpan w:val="2"/>
            <w:shd w:val="clear" w:color="auto" w:fill="FFFFFF"/>
          </w:tcPr>
          <w:p w14:paraId="6E69D22B" w14:textId="77777777" w:rsidR="00973FC3" w:rsidRPr="007E16D3" w:rsidRDefault="00973FC3" w:rsidP="00FE2A7A">
            <w:pPr>
              <w:pStyle w:val="TAL"/>
              <w:rPr>
                <w:lang w:eastAsia="zh-CN"/>
              </w:rPr>
            </w:pPr>
            <w:r w:rsidRPr="005E5328">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559" w:type="dxa"/>
            <w:tcBorders>
              <w:bottom w:val="single" w:sz="4" w:space="0" w:color="auto"/>
            </w:tcBorders>
            <w:shd w:val="clear" w:color="auto" w:fill="FFFFFF"/>
          </w:tcPr>
          <w:p w14:paraId="6CB0BD2B"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53561D12" w14:textId="77777777" w:rsidR="00973FC3" w:rsidRPr="007E16D3" w:rsidRDefault="00973FC3" w:rsidP="00FE2A7A">
            <w:pPr>
              <w:pStyle w:val="TAL"/>
              <w:jc w:val="center"/>
              <w:rPr>
                <w:rFonts w:cs="Arial"/>
                <w:lang w:eastAsia="zh-CN"/>
              </w:rPr>
            </w:pPr>
            <w:r w:rsidRPr="007E16D3">
              <w:rPr>
                <w:rFonts w:cs="Arial" w:hint="eastAsia"/>
                <w:lang w:eastAsia="zh-CN"/>
              </w:rPr>
              <w:t>IU--</w:t>
            </w:r>
          </w:p>
        </w:tc>
      </w:tr>
      <w:tr w:rsidR="00973FC3" w:rsidRPr="007E16D3" w14:paraId="10CC6CE9" w14:textId="77777777" w:rsidTr="00FE2A7A">
        <w:trPr>
          <w:cantSplit/>
          <w:tblHeader/>
          <w:jc w:val="center"/>
        </w:trPr>
        <w:tc>
          <w:tcPr>
            <w:tcW w:w="6587" w:type="dxa"/>
            <w:gridSpan w:val="2"/>
            <w:shd w:val="clear" w:color="auto" w:fill="FFFFFF"/>
          </w:tcPr>
          <w:p w14:paraId="64EDAC21" w14:textId="77777777" w:rsidR="00973FC3" w:rsidRPr="007E16D3" w:rsidRDefault="00973FC3" w:rsidP="00FE2A7A">
            <w:pPr>
              <w:pStyle w:val="TAL"/>
              <w:rPr>
                <w:lang w:bidi="ar-IQ"/>
              </w:rPr>
            </w:pPr>
            <w:r w:rsidRPr="005E5328">
              <w:rPr>
                <w:rFonts w:eastAsia="MS Mincho"/>
              </w:rPr>
              <w:lastRenderedPageBreak/>
              <w:t>Proximity Alert Indication</w:t>
            </w:r>
          </w:p>
        </w:tc>
        <w:tc>
          <w:tcPr>
            <w:tcW w:w="1559" w:type="dxa"/>
            <w:tcBorders>
              <w:bottom w:val="single" w:sz="4" w:space="0" w:color="auto"/>
            </w:tcBorders>
            <w:shd w:val="clear" w:color="auto" w:fill="FFFFFF"/>
          </w:tcPr>
          <w:p w14:paraId="0CF169B3"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2470A73C" w14:textId="77777777" w:rsidR="00973FC3" w:rsidRPr="007E16D3" w:rsidRDefault="00973FC3" w:rsidP="00FE2A7A">
            <w:pPr>
              <w:pStyle w:val="TAL"/>
              <w:jc w:val="center"/>
              <w:rPr>
                <w:lang w:eastAsia="zh-CN"/>
              </w:rPr>
            </w:pPr>
            <w:r w:rsidRPr="007E16D3">
              <w:rPr>
                <w:rFonts w:hint="eastAsia"/>
                <w:lang w:eastAsia="zh-CN"/>
              </w:rPr>
              <w:t>--T-</w:t>
            </w:r>
          </w:p>
        </w:tc>
      </w:tr>
      <w:tr w:rsidR="00973FC3" w:rsidRPr="007E16D3" w14:paraId="0B8691C4" w14:textId="77777777" w:rsidTr="00FE2A7A">
        <w:trPr>
          <w:cantSplit/>
          <w:tblHeader/>
          <w:jc w:val="center"/>
        </w:trPr>
        <w:tc>
          <w:tcPr>
            <w:tcW w:w="6587" w:type="dxa"/>
            <w:gridSpan w:val="2"/>
            <w:shd w:val="clear" w:color="auto" w:fill="FFFFFF"/>
          </w:tcPr>
          <w:p w14:paraId="0D7ADE65" w14:textId="77777777" w:rsidR="00973FC3" w:rsidRPr="007E16D3" w:rsidRDefault="00973FC3" w:rsidP="00FE2A7A">
            <w:pPr>
              <w:pStyle w:val="TAL"/>
            </w:pPr>
            <w:r w:rsidRPr="005E5328">
              <w:rPr>
                <w:rFonts w:eastAsia="MS Mincho"/>
              </w:rPr>
              <w:t>Proximity Alert Timestamp</w:t>
            </w:r>
          </w:p>
        </w:tc>
        <w:tc>
          <w:tcPr>
            <w:tcW w:w="1559" w:type="dxa"/>
            <w:tcBorders>
              <w:bottom w:val="single" w:sz="4" w:space="0" w:color="auto"/>
            </w:tcBorders>
            <w:shd w:val="clear" w:color="auto" w:fill="FFFFFF"/>
          </w:tcPr>
          <w:p w14:paraId="3DB28190"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042145FC" w14:textId="77777777" w:rsidR="00973FC3" w:rsidRPr="007E16D3" w:rsidRDefault="00973FC3" w:rsidP="00FE2A7A">
            <w:pPr>
              <w:pStyle w:val="TAL"/>
              <w:jc w:val="center"/>
              <w:rPr>
                <w:rFonts w:cs="Arial"/>
                <w:lang w:eastAsia="zh-CN"/>
              </w:rPr>
            </w:pPr>
            <w:r w:rsidRPr="007E16D3">
              <w:rPr>
                <w:rFonts w:cs="Arial" w:hint="eastAsia"/>
                <w:lang w:eastAsia="zh-CN"/>
              </w:rPr>
              <w:t>--T-</w:t>
            </w:r>
          </w:p>
        </w:tc>
      </w:tr>
      <w:tr w:rsidR="00973FC3" w:rsidRPr="007E16D3" w14:paraId="1B512391" w14:textId="77777777" w:rsidTr="00FE2A7A">
        <w:trPr>
          <w:cantSplit/>
          <w:tblHeader/>
          <w:jc w:val="center"/>
        </w:trPr>
        <w:tc>
          <w:tcPr>
            <w:tcW w:w="6587" w:type="dxa"/>
            <w:gridSpan w:val="2"/>
            <w:shd w:val="clear" w:color="auto" w:fill="FFFFFF"/>
          </w:tcPr>
          <w:p w14:paraId="4492CF0A" w14:textId="77777777" w:rsidR="00973FC3" w:rsidRPr="007E16D3" w:rsidRDefault="00973FC3" w:rsidP="00FE2A7A">
            <w:pPr>
              <w:pStyle w:val="TAL"/>
              <w:rPr>
                <w:lang w:eastAsia="zh-CN"/>
              </w:rPr>
            </w:pPr>
            <w:r w:rsidRPr="005E5328">
              <w:rPr>
                <w:rFonts w:eastAsia="MS Mincho"/>
              </w:rPr>
              <w:t>Proximity Cancellation Timestamp</w:t>
            </w:r>
          </w:p>
        </w:tc>
        <w:tc>
          <w:tcPr>
            <w:tcW w:w="1559" w:type="dxa"/>
            <w:tcBorders>
              <w:bottom w:val="single" w:sz="4" w:space="0" w:color="auto"/>
            </w:tcBorders>
            <w:shd w:val="clear" w:color="auto" w:fill="FFFFFF"/>
          </w:tcPr>
          <w:p w14:paraId="4F1D8D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BC54E14" w14:textId="77777777" w:rsidR="00973FC3" w:rsidRPr="007E16D3" w:rsidRDefault="00973FC3" w:rsidP="00FE2A7A">
            <w:pPr>
              <w:pStyle w:val="TAL"/>
              <w:jc w:val="center"/>
              <w:rPr>
                <w:rFonts w:cs="Arial"/>
                <w:lang w:eastAsia="zh-CN"/>
              </w:rPr>
            </w:pPr>
            <w:r w:rsidRPr="007E16D3">
              <w:rPr>
                <w:rFonts w:cs="Arial" w:hint="eastAsia"/>
                <w:szCs w:val="18"/>
                <w:lang w:eastAsia="zh-CN"/>
              </w:rPr>
              <w:t>--T-</w:t>
            </w:r>
          </w:p>
        </w:tc>
      </w:tr>
      <w:tr w:rsidR="00973FC3" w:rsidRPr="007E16D3" w14:paraId="13AE11EB" w14:textId="77777777" w:rsidTr="00FE2A7A">
        <w:trPr>
          <w:cantSplit/>
          <w:tblHeader/>
          <w:jc w:val="center"/>
        </w:trPr>
        <w:tc>
          <w:tcPr>
            <w:tcW w:w="6587" w:type="dxa"/>
            <w:gridSpan w:val="2"/>
            <w:shd w:val="clear" w:color="auto" w:fill="FFFFFF"/>
          </w:tcPr>
          <w:p w14:paraId="12CE4466" w14:textId="77777777" w:rsidR="00973FC3" w:rsidRPr="007E16D3" w:rsidRDefault="00973FC3" w:rsidP="00FE2A7A">
            <w:pPr>
              <w:pStyle w:val="TAL"/>
            </w:pPr>
            <w:r w:rsidRPr="005E5328">
              <w:rPr>
                <w:rFonts w:eastAsia="MS Mincho"/>
              </w:rPr>
              <w:t>Reason for Cancellation</w:t>
            </w:r>
          </w:p>
        </w:tc>
        <w:tc>
          <w:tcPr>
            <w:tcW w:w="1559" w:type="dxa"/>
            <w:tcBorders>
              <w:bottom w:val="single" w:sz="4" w:space="0" w:color="auto"/>
            </w:tcBorders>
            <w:shd w:val="clear" w:color="auto" w:fill="FFFFFF"/>
          </w:tcPr>
          <w:p w14:paraId="0E22C4EA"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66E8FFE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1958EF8B" w14:textId="77777777" w:rsidTr="00FE2A7A">
        <w:trPr>
          <w:cantSplit/>
          <w:tblHeader/>
          <w:jc w:val="center"/>
        </w:trPr>
        <w:tc>
          <w:tcPr>
            <w:tcW w:w="6587" w:type="dxa"/>
            <w:gridSpan w:val="2"/>
            <w:shd w:val="clear" w:color="auto" w:fill="FFFFFF"/>
          </w:tcPr>
          <w:p w14:paraId="17F22569"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559" w:type="dxa"/>
            <w:tcBorders>
              <w:bottom w:val="single" w:sz="4" w:space="0" w:color="auto"/>
            </w:tcBorders>
            <w:shd w:val="clear" w:color="auto" w:fill="FFFFFF"/>
          </w:tcPr>
          <w:p w14:paraId="3F91FA19"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5E34597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45BD5C4A" w14:textId="77777777" w:rsidTr="00FE2A7A">
        <w:trPr>
          <w:cantSplit/>
          <w:tblHeader/>
          <w:jc w:val="center"/>
        </w:trPr>
        <w:tc>
          <w:tcPr>
            <w:tcW w:w="6587" w:type="dxa"/>
            <w:gridSpan w:val="2"/>
            <w:shd w:val="clear" w:color="auto" w:fill="FFFFFF"/>
          </w:tcPr>
          <w:p w14:paraId="03EA5BA6"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sidRPr="00067AB7">
              <w:rPr>
                <w:rFonts w:eastAsia="MS Mincho"/>
              </w:rPr>
              <w:t>characteristics</w:t>
            </w:r>
          </w:p>
        </w:tc>
        <w:tc>
          <w:tcPr>
            <w:tcW w:w="1559" w:type="dxa"/>
            <w:tcBorders>
              <w:bottom w:val="single" w:sz="4" w:space="0" w:color="auto"/>
            </w:tcBorders>
            <w:shd w:val="clear" w:color="auto" w:fill="FFFFFF"/>
          </w:tcPr>
          <w:p w14:paraId="50CAB2F7"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0B408866"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F498F23" w14:textId="77777777" w:rsidTr="00FE2A7A">
        <w:trPr>
          <w:cantSplit/>
          <w:tblHeader/>
          <w:jc w:val="center"/>
        </w:trPr>
        <w:tc>
          <w:tcPr>
            <w:tcW w:w="6587" w:type="dxa"/>
            <w:gridSpan w:val="2"/>
            <w:shd w:val="clear" w:color="auto" w:fill="FFFFFF"/>
          </w:tcPr>
          <w:p w14:paraId="0C8A554F"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559" w:type="dxa"/>
            <w:tcBorders>
              <w:bottom w:val="single" w:sz="4" w:space="0" w:color="auto"/>
            </w:tcBorders>
            <w:shd w:val="clear" w:color="auto" w:fill="FFFFFF"/>
          </w:tcPr>
          <w:p w14:paraId="31F763AF"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7AB7FBF3"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BE9BA49" w14:textId="77777777" w:rsidTr="00FE2A7A">
        <w:trPr>
          <w:cantSplit/>
          <w:tblHeader/>
          <w:jc w:val="center"/>
        </w:trPr>
        <w:tc>
          <w:tcPr>
            <w:tcW w:w="6587" w:type="dxa"/>
            <w:gridSpan w:val="2"/>
            <w:shd w:val="clear" w:color="auto" w:fill="FFFFFF"/>
          </w:tcPr>
          <w:p w14:paraId="44052747" w14:textId="77777777" w:rsidR="00973FC3" w:rsidRPr="005D2B78" w:rsidRDefault="00973FC3" w:rsidP="00FE2A7A">
            <w:pPr>
              <w:pStyle w:val="TAL"/>
              <w:rPr>
                <w:rFonts w:eastAsia="MS Mincho"/>
              </w:rPr>
            </w:pPr>
            <w:r w:rsidRPr="005D2B78">
              <w:rPr>
                <w:rFonts w:eastAsia="MS Mincho"/>
              </w:rPr>
              <w:t>Change Condition</w:t>
            </w:r>
          </w:p>
        </w:tc>
        <w:tc>
          <w:tcPr>
            <w:tcW w:w="1559" w:type="dxa"/>
            <w:tcBorders>
              <w:bottom w:val="single" w:sz="4" w:space="0" w:color="auto"/>
            </w:tcBorders>
            <w:shd w:val="clear" w:color="auto" w:fill="FFFFFF"/>
          </w:tcPr>
          <w:p w14:paraId="14C0A87C"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0C60C8"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634738A" w14:textId="77777777" w:rsidTr="00FE2A7A">
        <w:trPr>
          <w:cantSplit/>
          <w:tblHeader/>
          <w:jc w:val="center"/>
        </w:trPr>
        <w:tc>
          <w:tcPr>
            <w:tcW w:w="6587" w:type="dxa"/>
            <w:gridSpan w:val="2"/>
            <w:shd w:val="clear" w:color="auto" w:fill="FFFFFF"/>
          </w:tcPr>
          <w:p w14:paraId="509C765C" w14:textId="77777777" w:rsidR="00973FC3" w:rsidRPr="007E16D3" w:rsidRDefault="00973FC3" w:rsidP="00FE2A7A">
            <w:pPr>
              <w:pStyle w:val="TAL"/>
            </w:pPr>
            <w:r w:rsidRPr="00AA695C">
              <w:rPr>
                <w:rFonts w:eastAsia="MS Mincho"/>
              </w:rPr>
              <w:t>ProSe UE ID</w:t>
            </w:r>
          </w:p>
        </w:tc>
        <w:tc>
          <w:tcPr>
            <w:tcW w:w="1559" w:type="dxa"/>
            <w:tcBorders>
              <w:bottom w:val="single" w:sz="4" w:space="0" w:color="auto"/>
            </w:tcBorders>
            <w:shd w:val="clear" w:color="auto" w:fill="FFFFFF"/>
          </w:tcPr>
          <w:p w14:paraId="1D757A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E444E9"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5AD0994" w14:textId="77777777" w:rsidTr="00FE2A7A">
        <w:trPr>
          <w:cantSplit/>
          <w:tblHeader/>
          <w:jc w:val="center"/>
        </w:trPr>
        <w:tc>
          <w:tcPr>
            <w:tcW w:w="6587" w:type="dxa"/>
            <w:gridSpan w:val="2"/>
            <w:shd w:val="clear" w:color="auto" w:fill="FFFFFF"/>
          </w:tcPr>
          <w:p w14:paraId="35414741" w14:textId="77777777" w:rsidR="00973FC3" w:rsidRPr="007E16D3" w:rsidRDefault="00973FC3" w:rsidP="00FE2A7A">
            <w:pPr>
              <w:pStyle w:val="TAL"/>
              <w:rPr>
                <w:szCs w:val="18"/>
              </w:rPr>
            </w:pPr>
            <w:r w:rsidRPr="00AA695C">
              <w:rPr>
                <w:rFonts w:eastAsia="MS Mincho"/>
              </w:rPr>
              <w:t>S</w:t>
            </w:r>
            <w:r w:rsidRPr="00AA695C">
              <w:rPr>
                <w:rFonts w:eastAsia="MS Mincho" w:hint="eastAsia"/>
              </w:rPr>
              <w:t>ource IP address</w:t>
            </w:r>
          </w:p>
        </w:tc>
        <w:tc>
          <w:tcPr>
            <w:tcW w:w="1559" w:type="dxa"/>
            <w:tcBorders>
              <w:bottom w:val="single" w:sz="4" w:space="0" w:color="auto"/>
            </w:tcBorders>
            <w:shd w:val="clear" w:color="auto" w:fill="FFFFFF"/>
          </w:tcPr>
          <w:p w14:paraId="24576574"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47DBC8A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09DBEBC1" w14:textId="77777777" w:rsidTr="00FE2A7A">
        <w:trPr>
          <w:cantSplit/>
          <w:tblHeader/>
          <w:jc w:val="center"/>
        </w:trPr>
        <w:tc>
          <w:tcPr>
            <w:tcW w:w="6587" w:type="dxa"/>
            <w:gridSpan w:val="2"/>
            <w:shd w:val="clear" w:color="auto" w:fill="FFFFFF"/>
          </w:tcPr>
          <w:p w14:paraId="6A554FF9" w14:textId="77777777" w:rsidR="00973FC3" w:rsidRPr="007E16D3" w:rsidRDefault="00973FC3" w:rsidP="00FE2A7A">
            <w:pPr>
              <w:pStyle w:val="TAL"/>
              <w:rPr>
                <w:lang w:bidi="ar-IQ"/>
              </w:rPr>
            </w:pPr>
            <w:r w:rsidRPr="00AA695C">
              <w:rPr>
                <w:rFonts w:eastAsia="MS Mincho"/>
              </w:rPr>
              <w:t>ProSe Layer-2 Group ID</w:t>
            </w:r>
          </w:p>
        </w:tc>
        <w:tc>
          <w:tcPr>
            <w:tcW w:w="1559" w:type="dxa"/>
            <w:tcBorders>
              <w:bottom w:val="single" w:sz="4" w:space="0" w:color="auto"/>
            </w:tcBorders>
            <w:shd w:val="clear" w:color="auto" w:fill="FFFFFF"/>
          </w:tcPr>
          <w:p w14:paraId="65EA0229"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D61BEA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7D4B0A9" w14:textId="77777777" w:rsidTr="00FE2A7A">
        <w:trPr>
          <w:cantSplit/>
          <w:tblHeader/>
          <w:jc w:val="center"/>
        </w:trPr>
        <w:tc>
          <w:tcPr>
            <w:tcW w:w="6587" w:type="dxa"/>
            <w:gridSpan w:val="2"/>
            <w:shd w:val="clear" w:color="auto" w:fill="FFFFFF"/>
          </w:tcPr>
          <w:p w14:paraId="54F011D8" w14:textId="77777777" w:rsidR="00973FC3" w:rsidRPr="007E16D3" w:rsidRDefault="00973FC3" w:rsidP="00FE2A7A">
            <w:pPr>
              <w:pStyle w:val="TAL"/>
              <w:rPr>
                <w:lang w:bidi="ar-IQ"/>
              </w:rPr>
            </w:pPr>
            <w:r w:rsidRPr="00AA695C">
              <w:rPr>
                <w:rFonts w:eastAsia="MS Mincho"/>
              </w:rPr>
              <w:t xml:space="preserve">ProSe Group IP multicast </w:t>
            </w:r>
            <w:r w:rsidR="00372B3A">
              <w:rPr>
                <w:rFonts w:eastAsia="MS Mincho"/>
                <w:lang w:eastAsia="en-US"/>
              </w:rPr>
              <w:t>address</w:t>
            </w:r>
          </w:p>
        </w:tc>
        <w:tc>
          <w:tcPr>
            <w:tcW w:w="1559" w:type="dxa"/>
            <w:tcBorders>
              <w:bottom w:val="single" w:sz="4" w:space="0" w:color="auto"/>
            </w:tcBorders>
            <w:shd w:val="clear" w:color="auto" w:fill="FFFFFF"/>
          </w:tcPr>
          <w:p w14:paraId="18E9774B"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4F923A55"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367021E7" w14:textId="77777777" w:rsidTr="00B96B80">
        <w:trPr>
          <w:cantSplit/>
          <w:tblHeader/>
          <w:jc w:val="center"/>
        </w:trPr>
        <w:tc>
          <w:tcPr>
            <w:tcW w:w="6587" w:type="dxa"/>
            <w:gridSpan w:val="2"/>
            <w:shd w:val="clear" w:color="auto" w:fill="FFFFFF"/>
          </w:tcPr>
          <w:p w14:paraId="758A1ECE" w14:textId="77777777" w:rsidR="00372B3A" w:rsidRPr="00AA695C" w:rsidRDefault="00372B3A" w:rsidP="00B96B80">
            <w:pPr>
              <w:pStyle w:val="TAL"/>
              <w:rPr>
                <w:rFonts w:eastAsia="MS Mincho"/>
                <w:lang w:eastAsia="en-US"/>
              </w:rPr>
            </w:pPr>
            <w:r>
              <w:rPr>
                <w:rFonts w:eastAsia="MS Mincho"/>
                <w:lang w:eastAsia="en-US"/>
              </w:rPr>
              <w:t>Application Specific Data</w:t>
            </w:r>
          </w:p>
        </w:tc>
        <w:tc>
          <w:tcPr>
            <w:tcW w:w="1559" w:type="dxa"/>
            <w:tcBorders>
              <w:bottom w:val="single" w:sz="4" w:space="0" w:color="auto"/>
            </w:tcBorders>
            <w:shd w:val="clear" w:color="auto" w:fill="FFFFFF"/>
          </w:tcPr>
          <w:p w14:paraId="4ECCB5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E657CC4" w14:textId="77777777" w:rsidR="00372B3A" w:rsidRPr="007E16D3" w:rsidRDefault="00372B3A" w:rsidP="00B96B80">
            <w:pPr>
              <w:pStyle w:val="TAL"/>
              <w:jc w:val="center"/>
              <w:rPr>
                <w:lang w:eastAsia="zh-CN"/>
              </w:rPr>
            </w:pPr>
            <w:r w:rsidRPr="007E16D3">
              <w:rPr>
                <w:lang w:eastAsia="zh-CN"/>
              </w:rPr>
              <w:t>-</w:t>
            </w:r>
          </w:p>
        </w:tc>
      </w:tr>
      <w:tr w:rsidR="00372B3A" w:rsidRPr="007E16D3" w14:paraId="47F9899F" w14:textId="77777777" w:rsidTr="00B96B80">
        <w:trPr>
          <w:cantSplit/>
          <w:tblHeader/>
          <w:jc w:val="center"/>
        </w:trPr>
        <w:tc>
          <w:tcPr>
            <w:tcW w:w="6587" w:type="dxa"/>
            <w:gridSpan w:val="2"/>
            <w:shd w:val="clear" w:color="auto" w:fill="FFFFFF"/>
          </w:tcPr>
          <w:p w14:paraId="06D16553" w14:textId="77777777" w:rsidR="00372B3A" w:rsidRDefault="00372B3A" w:rsidP="00B96B80">
            <w:pPr>
              <w:pStyle w:val="TAL"/>
              <w:rPr>
                <w:rFonts w:eastAsia="MS Mincho"/>
                <w:lang w:eastAsia="en-US"/>
              </w:rPr>
            </w:pPr>
            <w:r>
              <w:rPr>
                <w:rFonts w:eastAsia="MS Mincho"/>
                <w:lang w:eastAsia="en-US"/>
              </w:rPr>
              <w:t>Coverage Info</w:t>
            </w:r>
          </w:p>
        </w:tc>
        <w:tc>
          <w:tcPr>
            <w:tcW w:w="1559" w:type="dxa"/>
            <w:tcBorders>
              <w:bottom w:val="single" w:sz="4" w:space="0" w:color="auto"/>
            </w:tcBorders>
            <w:shd w:val="clear" w:color="auto" w:fill="FFFFFF"/>
          </w:tcPr>
          <w:p w14:paraId="2A28E2C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7D913DB7" w14:textId="77777777" w:rsidR="00372B3A" w:rsidRPr="007E16D3" w:rsidRDefault="00372B3A" w:rsidP="00B96B80">
            <w:pPr>
              <w:pStyle w:val="TAL"/>
              <w:jc w:val="center"/>
              <w:rPr>
                <w:lang w:eastAsia="zh-CN"/>
              </w:rPr>
            </w:pPr>
            <w:r w:rsidRPr="007E16D3">
              <w:rPr>
                <w:lang w:eastAsia="zh-CN"/>
              </w:rPr>
              <w:t>-</w:t>
            </w:r>
          </w:p>
        </w:tc>
      </w:tr>
      <w:tr w:rsidR="00372B3A" w:rsidRPr="007E16D3" w14:paraId="1F221992" w14:textId="77777777" w:rsidTr="00B96B80">
        <w:trPr>
          <w:cantSplit/>
          <w:tblHeader/>
          <w:jc w:val="center"/>
        </w:trPr>
        <w:tc>
          <w:tcPr>
            <w:tcW w:w="6587" w:type="dxa"/>
            <w:gridSpan w:val="2"/>
            <w:shd w:val="clear" w:color="auto" w:fill="FFFFFF"/>
          </w:tcPr>
          <w:p w14:paraId="4B216138" w14:textId="77777777" w:rsidR="00372B3A" w:rsidRDefault="00372B3A" w:rsidP="00B96B80">
            <w:pPr>
              <w:pStyle w:val="TAL"/>
              <w:rPr>
                <w:rFonts w:eastAsia="MS Mincho"/>
                <w:lang w:eastAsia="en-US"/>
              </w:rPr>
            </w:pPr>
            <w:r>
              <w:rPr>
                <w:rFonts w:eastAsia="MS Mincho"/>
                <w:lang w:eastAsia="en-US"/>
              </w:rPr>
              <w:t>ProSe Function PLMN Identifier</w:t>
            </w:r>
          </w:p>
        </w:tc>
        <w:tc>
          <w:tcPr>
            <w:tcW w:w="1559" w:type="dxa"/>
            <w:tcBorders>
              <w:bottom w:val="single" w:sz="4" w:space="0" w:color="auto"/>
            </w:tcBorders>
            <w:shd w:val="clear" w:color="auto" w:fill="FFFFFF"/>
          </w:tcPr>
          <w:p w14:paraId="5A9B6D9F"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7C94328" w14:textId="77777777" w:rsidR="00372B3A" w:rsidRPr="007E16D3" w:rsidRDefault="00372B3A" w:rsidP="00B96B80">
            <w:pPr>
              <w:pStyle w:val="TAL"/>
              <w:jc w:val="center"/>
              <w:rPr>
                <w:lang w:eastAsia="zh-CN"/>
              </w:rPr>
            </w:pPr>
            <w:r w:rsidRPr="007E16D3">
              <w:rPr>
                <w:lang w:eastAsia="zh-CN"/>
              </w:rPr>
              <w:t>-</w:t>
            </w:r>
          </w:p>
        </w:tc>
      </w:tr>
      <w:tr w:rsidR="00372B3A" w:rsidRPr="007E16D3" w14:paraId="46DD239F" w14:textId="77777777" w:rsidTr="00B96B80">
        <w:trPr>
          <w:cantSplit/>
          <w:tblHeader/>
          <w:jc w:val="center"/>
        </w:trPr>
        <w:tc>
          <w:tcPr>
            <w:tcW w:w="6587" w:type="dxa"/>
            <w:gridSpan w:val="2"/>
            <w:shd w:val="clear" w:color="auto" w:fill="FFFFFF"/>
          </w:tcPr>
          <w:p w14:paraId="7A3BA6D0" w14:textId="77777777" w:rsidR="00372B3A" w:rsidRDefault="00372B3A" w:rsidP="00B96B80">
            <w:pPr>
              <w:pStyle w:val="TAL"/>
              <w:rPr>
                <w:rFonts w:eastAsia="MS Mincho"/>
                <w:lang w:eastAsia="en-US"/>
              </w:rPr>
            </w:pPr>
            <w:r>
              <w:rPr>
                <w:rFonts w:eastAsia="MS Mincho"/>
                <w:lang w:eastAsia="en-US"/>
              </w:rPr>
              <w:t>Radio Parameter Set Info</w:t>
            </w:r>
          </w:p>
        </w:tc>
        <w:tc>
          <w:tcPr>
            <w:tcW w:w="1559" w:type="dxa"/>
            <w:tcBorders>
              <w:bottom w:val="single" w:sz="4" w:space="0" w:color="auto"/>
            </w:tcBorders>
            <w:shd w:val="clear" w:color="auto" w:fill="FFFFFF"/>
          </w:tcPr>
          <w:p w14:paraId="5D7B8347"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66683599" w14:textId="77777777" w:rsidR="00372B3A" w:rsidRPr="007E16D3" w:rsidRDefault="00372B3A" w:rsidP="00B96B80">
            <w:pPr>
              <w:pStyle w:val="TAL"/>
              <w:jc w:val="center"/>
              <w:rPr>
                <w:lang w:eastAsia="zh-CN"/>
              </w:rPr>
            </w:pPr>
            <w:r w:rsidRPr="007E16D3">
              <w:rPr>
                <w:lang w:eastAsia="zh-CN"/>
              </w:rPr>
              <w:t>-</w:t>
            </w:r>
          </w:p>
        </w:tc>
      </w:tr>
      <w:tr w:rsidR="00372B3A" w:rsidRPr="007E16D3" w14:paraId="32BD05E4" w14:textId="77777777" w:rsidTr="00B96B80">
        <w:trPr>
          <w:cantSplit/>
          <w:tblHeader/>
          <w:jc w:val="center"/>
        </w:trPr>
        <w:tc>
          <w:tcPr>
            <w:tcW w:w="6587" w:type="dxa"/>
            <w:gridSpan w:val="2"/>
            <w:shd w:val="clear" w:color="auto" w:fill="FFFFFF"/>
          </w:tcPr>
          <w:p w14:paraId="2CAC59F6" w14:textId="77777777" w:rsidR="00372B3A" w:rsidRDefault="00372B3A" w:rsidP="00B96B80">
            <w:pPr>
              <w:pStyle w:val="TAL"/>
              <w:rPr>
                <w:rFonts w:eastAsia="MS Mincho"/>
                <w:lang w:eastAsia="en-US"/>
              </w:rPr>
            </w:pPr>
            <w:r>
              <w:rPr>
                <w:rFonts w:eastAsia="MS Mincho"/>
                <w:lang w:eastAsia="en-US"/>
              </w:rPr>
              <w:t>Reception Data Container</w:t>
            </w:r>
          </w:p>
        </w:tc>
        <w:tc>
          <w:tcPr>
            <w:tcW w:w="1559" w:type="dxa"/>
            <w:tcBorders>
              <w:bottom w:val="single" w:sz="4" w:space="0" w:color="auto"/>
            </w:tcBorders>
            <w:shd w:val="clear" w:color="auto" w:fill="FFFFFF"/>
          </w:tcPr>
          <w:p w14:paraId="6B040BF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54C7F51" w14:textId="77777777" w:rsidR="00372B3A" w:rsidRPr="007E16D3" w:rsidRDefault="00372B3A" w:rsidP="00B96B80">
            <w:pPr>
              <w:pStyle w:val="TAL"/>
              <w:jc w:val="center"/>
              <w:rPr>
                <w:lang w:eastAsia="zh-CN"/>
              </w:rPr>
            </w:pPr>
            <w:r w:rsidRPr="007E16D3">
              <w:rPr>
                <w:lang w:eastAsia="zh-CN"/>
              </w:rPr>
              <w:t>-</w:t>
            </w:r>
          </w:p>
        </w:tc>
      </w:tr>
      <w:tr w:rsidR="00372B3A" w:rsidRPr="007E16D3" w14:paraId="120EE055" w14:textId="77777777" w:rsidTr="00B96B80">
        <w:trPr>
          <w:cantSplit/>
          <w:tblHeader/>
          <w:jc w:val="center"/>
        </w:trPr>
        <w:tc>
          <w:tcPr>
            <w:tcW w:w="6587" w:type="dxa"/>
            <w:gridSpan w:val="2"/>
            <w:shd w:val="clear" w:color="auto" w:fill="FFFFFF"/>
          </w:tcPr>
          <w:p w14:paraId="1897CFE7" w14:textId="77777777" w:rsidR="00372B3A" w:rsidRDefault="00372B3A" w:rsidP="00B96B80">
            <w:pPr>
              <w:pStyle w:val="TAL"/>
              <w:rPr>
                <w:rFonts w:eastAsia="MS Mincho"/>
                <w:lang w:eastAsia="en-US"/>
              </w:rPr>
            </w:pPr>
            <w:r>
              <w:rPr>
                <w:rFonts w:eastAsia="MS Mincho"/>
                <w:lang w:eastAsia="en-US"/>
              </w:rPr>
              <w:t>Time of First Reception</w:t>
            </w:r>
          </w:p>
        </w:tc>
        <w:tc>
          <w:tcPr>
            <w:tcW w:w="1559" w:type="dxa"/>
            <w:tcBorders>
              <w:bottom w:val="single" w:sz="4" w:space="0" w:color="auto"/>
            </w:tcBorders>
            <w:shd w:val="clear" w:color="auto" w:fill="FFFFFF"/>
          </w:tcPr>
          <w:p w14:paraId="130F7C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5431B58E" w14:textId="77777777" w:rsidR="00372B3A" w:rsidRPr="007E16D3" w:rsidRDefault="00372B3A" w:rsidP="00B96B80">
            <w:pPr>
              <w:pStyle w:val="TAL"/>
              <w:jc w:val="center"/>
              <w:rPr>
                <w:lang w:eastAsia="zh-CN"/>
              </w:rPr>
            </w:pPr>
            <w:r w:rsidRPr="007E16D3">
              <w:rPr>
                <w:lang w:eastAsia="zh-CN"/>
              </w:rPr>
              <w:t>-</w:t>
            </w:r>
          </w:p>
        </w:tc>
      </w:tr>
      <w:tr w:rsidR="00372B3A" w:rsidRPr="007E16D3" w14:paraId="5E1D765B" w14:textId="77777777" w:rsidTr="00B96B80">
        <w:trPr>
          <w:cantSplit/>
          <w:tblHeader/>
          <w:jc w:val="center"/>
        </w:trPr>
        <w:tc>
          <w:tcPr>
            <w:tcW w:w="6587" w:type="dxa"/>
            <w:gridSpan w:val="2"/>
            <w:shd w:val="clear" w:color="auto" w:fill="FFFFFF"/>
          </w:tcPr>
          <w:p w14:paraId="5FC0C4E4" w14:textId="77777777" w:rsidR="00372B3A" w:rsidRDefault="00372B3A" w:rsidP="00B96B80">
            <w:pPr>
              <w:pStyle w:val="TAL"/>
              <w:rPr>
                <w:rFonts w:eastAsia="MS Mincho"/>
                <w:lang w:eastAsia="en-US"/>
              </w:rPr>
            </w:pPr>
            <w:r>
              <w:rPr>
                <w:rFonts w:eastAsia="MS Mincho"/>
                <w:lang w:eastAsia="en-US"/>
              </w:rPr>
              <w:t>Time of First Transmission</w:t>
            </w:r>
          </w:p>
        </w:tc>
        <w:tc>
          <w:tcPr>
            <w:tcW w:w="1559" w:type="dxa"/>
            <w:tcBorders>
              <w:bottom w:val="single" w:sz="4" w:space="0" w:color="auto"/>
            </w:tcBorders>
            <w:shd w:val="clear" w:color="auto" w:fill="FFFFFF"/>
          </w:tcPr>
          <w:p w14:paraId="014E3885"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30DB0A0E" w14:textId="77777777" w:rsidR="00372B3A" w:rsidRPr="007E16D3" w:rsidRDefault="00372B3A" w:rsidP="00B96B80">
            <w:pPr>
              <w:pStyle w:val="TAL"/>
              <w:jc w:val="center"/>
              <w:rPr>
                <w:lang w:eastAsia="zh-CN"/>
              </w:rPr>
            </w:pPr>
            <w:r w:rsidRPr="007E16D3">
              <w:rPr>
                <w:lang w:eastAsia="zh-CN"/>
              </w:rPr>
              <w:t>-</w:t>
            </w:r>
          </w:p>
        </w:tc>
      </w:tr>
      <w:tr w:rsidR="00973FC3" w:rsidRPr="007E16D3" w14:paraId="1C4DE2D1" w14:textId="77777777" w:rsidTr="00FE2A7A">
        <w:trPr>
          <w:cantSplit/>
          <w:tblHeader/>
          <w:jc w:val="center"/>
        </w:trPr>
        <w:tc>
          <w:tcPr>
            <w:tcW w:w="6587" w:type="dxa"/>
            <w:gridSpan w:val="2"/>
            <w:shd w:val="clear" w:color="auto" w:fill="FFFFFF"/>
          </w:tcPr>
          <w:p w14:paraId="2B525A0A" w14:textId="77777777" w:rsidR="00973FC3" w:rsidRPr="007E16D3" w:rsidRDefault="00372B3A" w:rsidP="00FE2A7A">
            <w:pPr>
              <w:pStyle w:val="TAL"/>
              <w:rPr>
                <w:lang w:eastAsia="zh-CN" w:bidi="ar-IQ"/>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559" w:type="dxa"/>
            <w:tcBorders>
              <w:bottom w:val="single" w:sz="4" w:space="0" w:color="auto"/>
            </w:tcBorders>
            <w:shd w:val="clear" w:color="auto" w:fill="FFFFFF"/>
          </w:tcPr>
          <w:p w14:paraId="1154ECAE"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020887C9"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7C73D3E2" w14:textId="77777777" w:rsidTr="00B96B80">
        <w:trPr>
          <w:cantSplit/>
          <w:tblHeader/>
          <w:jc w:val="center"/>
        </w:trPr>
        <w:tc>
          <w:tcPr>
            <w:tcW w:w="6587" w:type="dxa"/>
            <w:gridSpan w:val="2"/>
            <w:shd w:val="clear" w:color="auto" w:fill="FFFFFF"/>
          </w:tcPr>
          <w:p w14:paraId="730339A0" w14:textId="77777777" w:rsidR="00372B3A" w:rsidRPr="00AA695C" w:rsidDel="003B5C48" w:rsidRDefault="00372B3A" w:rsidP="00B96B80">
            <w:pPr>
              <w:pStyle w:val="TAL"/>
              <w:rPr>
                <w:rFonts w:eastAsia="MS Mincho"/>
                <w:lang w:eastAsia="en-US"/>
              </w:rPr>
            </w:pPr>
            <w:r>
              <w:rPr>
                <w:rFonts w:eastAsia="MS Mincho"/>
                <w:lang w:eastAsia="en-US"/>
              </w:rPr>
              <w:t>Transmitter Info</w:t>
            </w:r>
          </w:p>
        </w:tc>
        <w:tc>
          <w:tcPr>
            <w:tcW w:w="1559" w:type="dxa"/>
            <w:tcBorders>
              <w:bottom w:val="single" w:sz="4" w:space="0" w:color="auto"/>
            </w:tcBorders>
            <w:shd w:val="clear" w:color="auto" w:fill="FFFFFF"/>
          </w:tcPr>
          <w:p w14:paraId="5DC6ADD4"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2A077DDA" w14:textId="77777777" w:rsidR="00372B3A" w:rsidRPr="007E16D3" w:rsidRDefault="00372B3A" w:rsidP="00B96B80">
            <w:pPr>
              <w:pStyle w:val="TAL"/>
              <w:jc w:val="center"/>
              <w:rPr>
                <w:lang w:eastAsia="zh-CN"/>
              </w:rPr>
            </w:pPr>
            <w:r w:rsidRPr="007E16D3">
              <w:rPr>
                <w:lang w:eastAsia="zh-CN"/>
              </w:rPr>
              <w:t>-</w:t>
            </w:r>
          </w:p>
        </w:tc>
      </w:tr>
      <w:tr w:rsidR="000B6948" w:rsidRPr="007E16D3" w14:paraId="62602828" w14:textId="77777777" w:rsidTr="00E04E1A">
        <w:trPr>
          <w:cantSplit/>
          <w:tblHeader/>
          <w:jc w:val="center"/>
        </w:trPr>
        <w:tc>
          <w:tcPr>
            <w:tcW w:w="6587" w:type="dxa"/>
            <w:gridSpan w:val="2"/>
            <w:shd w:val="clear" w:color="auto" w:fill="FFFFFF"/>
          </w:tcPr>
          <w:p w14:paraId="02946E15"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559" w:type="dxa"/>
            <w:tcBorders>
              <w:bottom w:val="single" w:sz="4" w:space="0" w:color="auto"/>
            </w:tcBorders>
            <w:shd w:val="clear" w:color="auto" w:fill="FFFFFF"/>
          </w:tcPr>
          <w:p w14:paraId="134FBB2D"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cs="Arial" w:hint="eastAsia"/>
                <w:sz w:val="18"/>
                <w:lang w:eastAsia="zh-CN"/>
              </w:rPr>
              <w:t>IUTE</w:t>
            </w:r>
          </w:p>
        </w:tc>
        <w:tc>
          <w:tcPr>
            <w:tcW w:w="1559" w:type="dxa"/>
            <w:tcBorders>
              <w:bottom w:val="single" w:sz="4" w:space="0" w:color="auto"/>
            </w:tcBorders>
            <w:shd w:val="clear" w:color="auto" w:fill="FFFFFF"/>
          </w:tcPr>
          <w:p w14:paraId="74CC72E1"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sz w:val="18"/>
                <w:lang w:eastAsia="zh-CN"/>
              </w:rPr>
              <w:t>-</w:t>
            </w:r>
          </w:p>
        </w:tc>
      </w:tr>
    </w:tbl>
    <w:p w14:paraId="1DF181A4" w14:textId="77777777" w:rsidR="00973FC3" w:rsidRPr="00690BBC" w:rsidRDefault="00973FC3" w:rsidP="00973FC3"/>
    <w:p w14:paraId="550734C3" w14:textId="77777777" w:rsidR="00973FC3" w:rsidRDefault="00973FC3" w:rsidP="00973FC3">
      <w:pPr>
        <w:keepNext/>
      </w:pPr>
      <w:r>
        <w:t>Table 6.3.</w:t>
      </w:r>
      <w:r w:rsidR="008E6950">
        <w:rPr>
          <w:lang w:eastAsia="zh-CN"/>
        </w:rPr>
        <w:t>4</w:t>
      </w:r>
      <w:r>
        <w:t>.2 illustrates the basic structure of the supported fields in the Debit / Reserve Units Response for ProSe online charging.</w:t>
      </w:r>
    </w:p>
    <w:p w14:paraId="108001EC" w14:textId="77777777" w:rsidR="00973FC3" w:rsidRDefault="00973FC3" w:rsidP="00973FC3">
      <w:pPr>
        <w:pStyle w:val="TH"/>
        <w:rPr>
          <w:rFonts w:eastAsia="MS Mincho"/>
        </w:rPr>
      </w:pPr>
      <w:bookmarkStart w:id="456" w:name="_CRTable6_3_4_2"/>
      <w:r>
        <w:rPr>
          <w:rFonts w:eastAsia="MS Mincho"/>
        </w:rPr>
        <w:t xml:space="preserve">Table </w:t>
      </w:r>
      <w:bookmarkEnd w:id="456"/>
      <w:r>
        <w:rPr>
          <w:rFonts w:eastAsia="MS Mincho"/>
        </w:rPr>
        <w:t>6.3.</w:t>
      </w:r>
      <w:r w:rsidR="008E6950">
        <w:rPr>
          <w:lang w:eastAsia="zh-CN"/>
        </w:rPr>
        <w:t>4</w:t>
      </w:r>
      <w:r>
        <w:rPr>
          <w:rFonts w:eastAsia="MS Mincho"/>
        </w:rPr>
        <w:t xml:space="preserve">.2: Supported fields in </w:t>
      </w:r>
      <w:r>
        <w:rPr>
          <w:rFonts w:eastAsia="MS Mincho"/>
          <w:i/>
          <w:iCs/>
        </w:rPr>
        <w:t xml:space="preserve">Debit / Reserve Units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rsidRPr="007E16D3" w14:paraId="61BE6E25" w14:textId="77777777" w:rsidTr="00FE2A7A">
        <w:trPr>
          <w:cantSplit/>
          <w:tblHeader/>
          <w:jc w:val="center"/>
        </w:trPr>
        <w:tc>
          <w:tcPr>
            <w:tcW w:w="4169" w:type="dxa"/>
            <w:vMerge w:val="restart"/>
            <w:tcBorders>
              <w:right w:val="single" w:sz="4" w:space="0" w:color="auto"/>
            </w:tcBorders>
            <w:shd w:val="clear" w:color="auto" w:fill="D9D9D9"/>
            <w:vAlign w:val="center"/>
          </w:tcPr>
          <w:p w14:paraId="19D66F7D"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527FBD17" w14:textId="77777777" w:rsidR="00973FC3" w:rsidRPr="007E16D3" w:rsidRDefault="00973FC3" w:rsidP="00FE2A7A">
            <w:pPr>
              <w:pStyle w:val="TAH"/>
              <w:rPr>
                <w:bCs/>
              </w:rPr>
            </w:pPr>
            <w:r w:rsidRPr="007E16D3">
              <w:rPr>
                <w:rFonts w:hint="eastAsia"/>
                <w:lang w:eastAsia="zh-CN"/>
              </w:rPr>
              <w:t>Sevice</w:t>
            </w:r>
            <w:r w:rsidRPr="007E16D3">
              <w:t xml:space="preserve"> Type</w:t>
            </w:r>
          </w:p>
        </w:tc>
        <w:tc>
          <w:tcPr>
            <w:tcW w:w="0" w:type="auto"/>
            <w:tcBorders>
              <w:left w:val="single" w:sz="4" w:space="0" w:color="auto"/>
              <w:bottom w:val="single" w:sz="4" w:space="0" w:color="auto"/>
              <w:right w:val="single" w:sz="4" w:space="0" w:color="auto"/>
            </w:tcBorders>
            <w:shd w:val="clear" w:color="auto" w:fill="D9D9D9"/>
          </w:tcPr>
          <w:p w14:paraId="0985FB6B" w14:textId="77777777" w:rsidR="00973FC3" w:rsidRPr="007E16D3" w:rsidRDefault="00973FC3" w:rsidP="00FE2A7A">
            <w:pPr>
              <w:pStyle w:val="TAH"/>
              <w:rPr>
                <w:lang w:eastAsia="zh-CN"/>
              </w:rPr>
            </w:pPr>
            <w:r w:rsidRPr="007E16D3">
              <w:rPr>
                <w:rFonts w:hint="eastAsia"/>
                <w:lang w:eastAsia="zh-CN"/>
              </w:rPr>
              <w:t>Direct</w:t>
            </w:r>
          </w:p>
          <w:p w14:paraId="740AE619"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12A500E" w14:textId="77777777" w:rsidR="00973FC3" w:rsidRPr="007E16D3" w:rsidRDefault="00973FC3" w:rsidP="00FE2A7A">
            <w:pPr>
              <w:pStyle w:val="TAH"/>
              <w:rPr>
                <w:lang w:eastAsia="zh-CN"/>
              </w:rPr>
            </w:pPr>
            <w:r w:rsidRPr="007E16D3">
              <w:rPr>
                <w:rFonts w:hint="eastAsia"/>
                <w:lang w:eastAsia="zh-CN"/>
              </w:rPr>
              <w:t>EPC_Level</w:t>
            </w:r>
          </w:p>
          <w:p w14:paraId="2F4E1668"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0F06098D"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61945D87"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3D4E6F4"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ACC91F" w14:textId="77777777" w:rsidR="00973FC3" w:rsidRPr="007E16D3" w:rsidRDefault="00973FC3" w:rsidP="00FE2A7A">
            <w:pPr>
              <w:pStyle w:val="TAH"/>
            </w:pPr>
            <w:r w:rsidRPr="007E16D3">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ACAA17" w14:textId="77777777" w:rsidR="00973FC3" w:rsidRPr="007E16D3" w:rsidRDefault="00973FC3" w:rsidP="00FE2A7A">
            <w:pPr>
              <w:pStyle w:val="TAH"/>
            </w:pPr>
            <w:r w:rsidRPr="007E16D3">
              <w:t>I/U/T/E</w:t>
            </w:r>
          </w:p>
        </w:tc>
      </w:tr>
      <w:tr w:rsidR="00973FC3" w:rsidRPr="007E16D3" w14:paraId="484ABA96" w14:textId="77777777" w:rsidTr="00FE2A7A">
        <w:trPr>
          <w:cantSplit/>
          <w:jc w:val="center"/>
        </w:trPr>
        <w:tc>
          <w:tcPr>
            <w:tcW w:w="6676" w:type="dxa"/>
            <w:gridSpan w:val="2"/>
            <w:shd w:val="clear" w:color="auto" w:fill="FFFFFF"/>
          </w:tcPr>
          <w:p w14:paraId="75A92DDA" w14:textId="77777777" w:rsidR="00973FC3" w:rsidRPr="007E16D3" w:rsidRDefault="00973FC3" w:rsidP="00FE2A7A">
            <w:pPr>
              <w:pStyle w:val="TAL"/>
            </w:pPr>
            <w:r>
              <w:rPr>
                <w:rFonts w:eastAsia="MS Mincho"/>
                <w:noProof/>
              </w:rPr>
              <w:t>Session Identifier</w:t>
            </w:r>
          </w:p>
        </w:tc>
        <w:tc>
          <w:tcPr>
            <w:tcW w:w="0" w:type="auto"/>
            <w:shd w:val="clear" w:color="auto" w:fill="FFFFFF"/>
          </w:tcPr>
          <w:p w14:paraId="7650F6E8" w14:textId="77777777" w:rsidR="00973FC3" w:rsidRPr="007E16D3" w:rsidRDefault="00973FC3" w:rsidP="00FE2A7A">
            <w:pPr>
              <w:pStyle w:val="TAL"/>
              <w:jc w:val="center"/>
              <w:rPr>
                <w:lang w:eastAsia="zh-CN"/>
              </w:rPr>
            </w:pPr>
            <w:r w:rsidRPr="007E16D3">
              <w:rPr>
                <w:rFonts w:hint="eastAsia"/>
                <w:lang w:eastAsia="zh-CN"/>
              </w:rPr>
              <w:t>IUTE</w:t>
            </w:r>
          </w:p>
        </w:tc>
        <w:tc>
          <w:tcPr>
            <w:tcW w:w="0" w:type="auto"/>
            <w:shd w:val="clear" w:color="auto" w:fill="FFFFFF"/>
          </w:tcPr>
          <w:p w14:paraId="1B1D2615"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2C0348C" w14:textId="77777777" w:rsidTr="00FE2A7A">
        <w:trPr>
          <w:cantSplit/>
          <w:jc w:val="center"/>
        </w:trPr>
        <w:tc>
          <w:tcPr>
            <w:tcW w:w="6676" w:type="dxa"/>
            <w:gridSpan w:val="2"/>
            <w:shd w:val="clear" w:color="auto" w:fill="FFFFFF"/>
          </w:tcPr>
          <w:p w14:paraId="75E4E6DA" w14:textId="77777777" w:rsidR="00973FC3" w:rsidRDefault="00973FC3" w:rsidP="00FE2A7A">
            <w:pPr>
              <w:pStyle w:val="TAL"/>
              <w:rPr>
                <w:rFonts w:eastAsia="MS Mincho"/>
                <w:szCs w:val="18"/>
                <w:lang w:bidi="ar-IQ"/>
              </w:rPr>
            </w:pPr>
            <w:r>
              <w:rPr>
                <w:rFonts w:eastAsia="MS Mincho"/>
                <w:color w:val="000000"/>
              </w:rPr>
              <w:t>Operation Result</w:t>
            </w:r>
          </w:p>
        </w:tc>
        <w:tc>
          <w:tcPr>
            <w:tcW w:w="0" w:type="auto"/>
            <w:shd w:val="clear" w:color="auto" w:fill="FFFFFF"/>
          </w:tcPr>
          <w:p w14:paraId="69793BA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6AF20BE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61F61C0" w14:textId="77777777" w:rsidTr="00FE2A7A">
        <w:trPr>
          <w:cantSplit/>
          <w:jc w:val="center"/>
        </w:trPr>
        <w:tc>
          <w:tcPr>
            <w:tcW w:w="6676" w:type="dxa"/>
            <w:gridSpan w:val="2"/>
            <w:shd w:val="clear" w:color="auto" w:fill="FFFFFF"/>
          </w:tcPr>
          <w:p w14:paraId="02ACDA92" w14:textId="77777777" w:rsidR="00973FC3" w:rsidRPr="007E16D3" w:rsidRDefault="00973FC3" w:rsidP="00FE2A7A">
            <w:pPr>
              <w:pStyle w:val="TAL"/>
            </w:pPr>
            <w:r>
              <w:rPr>
                <w:rFonts w:eastAsia="MS Mincho"/>
                <w:color w:val="000000"/>
              </w:rPr>
              <w:t>Originator Host</w:t>
            </w:r>
          </w:p>
        </w:tc>
        <w:tc>
          <w:tcPr>
            <w:tcW w:w="0" w:type="auto"/>
            <w:shd w:val="clear" w:color="auto" w:fill="FFFFFF"/>
          </w:tcPr>
          <w:p w14:paraId="3C49C23F"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74ADAEF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7678D1" w14:textId="77777777" w:rsidTr="00FE2A7A">
        <w:trPr>
          <w:cantSplit/>
          <w:jc w:val="center"/>
        </w:trPr>
        <w:tc>
          <w:tcPr>
            <w:tcW w:w="6676" w:type="dxa"/>
            <w:gridSpan w:val="2"/>
            <w:shd w:val="clear" w:color="auto" w:fill="FFFFFF"/>
          </w:tcPr>
          <w:p w14:paraId="3CF5D8FE" w14:textId="77777777" w:rsidR="00973FC3" w:rsidRPr="007E16D3" w:rsidRDefault="00973FC3" w:rsidP="00FE2A7A">
            <w:pPr>
              <w:pStyle w:val="TAL"/>
            </w:pPr>
            <w:r>
              <w:rPr>
                <w:rFonts w:eastAsia="MS Mincho"/>
                <w:noProof/>
              </w:rPr>
              <w:t>Originator Domain</w:t>
            </w:r>
          </w:p>
        </w:tc>
        <w:tc>
          <w:tcPr>
            <w:tcW w:w="0" w:type="auto"/>
            <w:shd w:val="clear" w:color="auto" w:fill="FFFFFF"/>
          </w:tcPr>
          <w:p w14:paraId="3E9264BC"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112F5FA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0BD727C" w14:textId="77777777" w:rsidTr="00FE2A7A">
        <w:trPr>
          <w:cantSplit/>
          <w:jc w:val="center"/>
        </w:trPr>
        <w:tc>
          <w:tcPr>
            <w:tcW w:w="6676" w:type="dxa"/>
            <w:gridSpan w:val="2"/>
            <w:shd w:val="clear" w:color="auto" w:fill="FFFFFF"/>
          </w:tcPr>
          <w:p w14:paraId="1905C544" w14:textId="77777777" w:rsidR="00973FC3" w:rsidRDefault="00973FC3" w:rsidP="00FE2A7A">
            <w:pPr>
              <w:pStyle w:val="TAL"/>
              <w:rPr>
                <w:rFonts w:eastAsia="MS Mincho"/>
                <w:noProof/>
              </w:rPr>
            </w:pPr>
            <w:r>
              <w:rPr>
                <w:rFonts w:eastAsia="MS Mincho"/>
                <w:color w:val="000000"/>
              </w:rPr>
              <w:t>Operation Identifier</w:t>
            </w:r>
          </w:p>
        </w:tc>
        <w:tc>
          <w:tcPr>
            <w:tcW w:w="0" w:type="auto"/>
            <w:shd w:val="clear" w:color="auto" w:fill="FFFFFF"/>
          </w:tcPr>
          <w:p w14:paraId="0D6D854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9F3B94"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20C3AF2" w14:textId="77777777" w:rsidTr="00FE2A7A">
        <w:trPr>
          <w:cantSplit/>
          <w:jc w:val="center"/>
        </w:trPr>
        <w:tc>
          <w:tcPr>
            <w:tcW w:w="6676" w:type="dxa"/>
            <w:gridSpan w:val="2"/>
            <w:shd w:val="clear" w:color="auto" w:fill="FFFFFF"/>
          </w:tcPr>
          <w:p w14:paraId="1EDDD119" w14:textId="77777777" w:rsidR="00973FC3" w:rsidRDefault="00973FC3" w:rsidP="00FE2A7A">
            <w:pPr>
              <w:pStyle w:val="TAL"/>
              <w:rPr>
                <w:rFonts w:eastAsia="MS Mincho"/>
                <w:noProof/>
              </w:rPr>
            </w:pPr>
            <w:r>
              <w:rPr>
                <w:rFonts w:eastAsia="MS Mincho"/>
              </w:rPr>
              <w:t>Operation Type</w:t>
            </w:r>
          </w:p>
        </w:tc>
        <w:tc>
          <w:tcPr>
            <w:tcW w:w="0" w:type="auto"/>
            <w:shd w:val="clear" w:color="auto" w:fill="FFFFFF"/>
          </w:tcPr>
          <w:p w14:paraId="3EAB5B96"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4EE5697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632C51A" w14:textId="77777777" w:rsidTr="00FE2A7A">
        <w:trPr>
          <w:cantSplit/>
          <w:jc w:val="center"/>
        </w:trPr>
        <w:tc>
          <w:tcPr>
            <w:tcW w:w="6676" w:type="dxa"/>
            <w:gridSpan w:val="2"/>
            <w:shd w:val="clear" w:color="auto" w:fill="FFFFFF"/>
          </w:tcPr>
          <w:p w14:paraId="3A3E36A6" w14:textId="77777777" w:rsidR="00973FC3" w:rsidRDefault="00973FC3" w:rsidP="00FE2A7A">
            <w:pPr>
              <w:pStyle w:val="TAL"/>
              <w:rPr>
                <w:rFonts w:eastAsia="MS Mincho"/>
                <w:noProof/>
              </w:rPr>
            </w:pPr>
            <w:r>
              <w:rPr>
                <w:rFonts w:eastAsia="MS Mincho"/>
                <w:noProof/>
              </w:rPr>
              <w:t>Operation Number</w:t>
            </w:r>
          </w:p>
        </w:tc>
        <w:tc>
          <w:tcPr>
            <w:tcW w:w="0" w:type="auto"/>
            <w:shd w:val="clear" w:color="auto" w:fill="FFFFFF"/>
          </w:tcPr>
          <w:p w14:paraId="7FC344E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136965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3AC221B6" w14:textId="77777777" w:rsidTr="00FE2A7A">
        <w:trPr>
          <w:cantSplit/>
          <w:jc w:val="center"/>
        </w:trPr>
        <w:tc>
          <w:tcPr>
            <w:tcW w:w="6676" w:type="dxa"/>
            <w:gridSpan w:val="2"/>
            <w:shd w:val="clear" w:color="auto" w:fill="FFFFFF"/>
          </w:tcPr>
          <w:p w14:paraId="04C03816" w14:textId="77777777" w:rsidR="00973FC3" w:rsidRDefault="00973FC3" w:rsidP="00FE2A7A">
            <w:pPr>
              <w:pStyle w:val="TAL"/>
              <w:rPr>
                <w:rFonts w:eastAsia="MS Mincho"/>
                <w:noProof/>
              </w:rPr>
            </w:pPr>
            <w:r>
              <w:rPr>
                <w:rFonts w:eastAsia="MS Mincho"/>
                <w:noProof/>
              </w:rPr>
              <w:t>Operation Failover</w:t>
            </w:r>
          </w:p>
        </w:tc>
        <w:tc>
          <w:tcPr>
            <w:tcW w:w="0" w:type="auto"/>
            <w:shd w:val="clear" w:color="auto" w:fill="FFFFFF"/>
          </w:tcPr>
          <w:p w14:paraId="5D346777"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E721CA8"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D6E843" w14:textId="77777777" w:rsidTr="00FE2A7A">
        <w:trPr>
          <w:cantSplit/>
          <w:jc w:val="center"/>
        </w:trPr>
        <w:tc>
          <w:tcPr>
            <w:tcW w:w="6676" w:type="dxa"/>
            <w:gridSpan w:val="2"/>
            <w:shd w:val="clear" w:color="auto" w:fill="FFFFFF"/>
          </w:tcPr>
          <w:p w14:paraId="4494244D" w14:textId="77777777" w:rsidR="00973FC3" w:rsidRPr="007E16D3" w:rsidRDefault="00973FC3" w:rsidP="00FE2A7A">
            <w:pPr>
              <w:pStyle w:val="TAL"/>
              <w:rPr>
                <w:noProof/>
              </w:rPr>
            </w:pPr>
            <w:r>
              <w:rPr>
                <w:rFonts w:eastAsia="MS Mincho"/>
                <w:noProof/>
              </w:rPr>
              <w:t>Multiple Unit Operation</w:t>
            </w:r>
          </w:p>
        </w:tc>
        <w:tc>
          <w:tcPr>
            <w:tcW w:w="0" w:type="auto"/>
            <w:shd w:val="clear" w:color="auto" w:fill="FFFFFF"/>
          </w:tcPr>
          <w:p w14:paraId="0241680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223FB386"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18C2556F" w14:textId="77777777" w:rsidTr="0046281E">
        <w:trPr>
          <w:cantSplit/>
          <w:jc w:val="center"/>
        </w:trPr>
        <w:tc>
          <w:tcPr>
            <w:tcW w:w="6676" w:type="dxa"/>
            <w:gridSpan w:val="2"/>
            <w:shd w:val="clear" w:color="auto" w:fill="FFFFFF"/>
          </w:tcPr>
          <w:p w14:paraId="4F990EE2" w14:textId="77777777" w:rsidR="001E742F" w:rsidRDefault="001E742F" w:rsidP="0046281E">
            <w:pPr>
              <w:pStyle w:val="TAL"/>
              <w:rPr>
                <w:rFonts w:eastAsia="MS Mincho"/>
                <w:noProof/>
                <w:lang w:eastAsia="en-US"/>
              </w:rPr>
            </w:pPr>
            <w:r>
              <w:rPr>
                <w:rFonts w:eastAsia="MS Mincho"/>
                <w:noProof/>
                <w:lang w:eastAsia="en-US"/>
              </w:rPr>
              <w:t>Cost Information</w:t>
            </w:r>
          </w:p>
        </w:tc>
        <w:tc>
          <w:tcPr>
            <w:tcW w:w="0" w:type="auto"/>
            <w:shd w:val="clear" w:color="auto" w:fill="FFFFFF"/>
          </w:tcPr>
          <w:p w14:paraId="3DDCC4F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597C8334" w14:textId="77777777" w:rsidR="001E742F" w:rsidRPr="007E16D3" w:rsidRDefault="001E742F" w:rsidP="0046281E">
            <w:pPr>
              <w:pStyle w:val="TAL"/>
              <w:jc w:val="center"/>
              <w:rPr>
                <w:lang w:eastAsia="zh-CN"/>
              </w:rPr>
            </w:pPr>
            <w:r w:rsidRPr="007E16D3">
              <w:rPr>
                <w:lang w:eastAsia="zh-CN"/>
              </w:rPr>
              <w:t>IUT-</w:t>
            </w:r>
          </w:p>
        </w:tc>
      </w:tr>
      <w:tr w:rsidR="001E742F" w:rsidRPr="007E16D3" w14:paraId="3B4FDEEF" w14:textId="77777777" w:rsidTr="0046281E">
        <w:trPr>
          <w:cantSplit/>
          <w:jc w:val="center"/>
        </w:trPr>
        <w:tc>
          <w:tcPr>
            <w:tcW w:w="6676" w:type="dxa"/>
            <w:gridSpan w:val="2"/>
            <w:shd w:val="clear" w:color="auto" w:fill="FFFFFF"/>
          </w:tcPr>
          <w:p w14:paraId="72543A3E" w14:textId="77777777" w:rsidR="001E742F" w:rsidRDefault="001E742F" w:rsidP="0046281E">
            <w:pPr>
              <w:pStyle w:val="TAL"/>
              <w:rPr>
                <w:rFonts w:eastAsia="MS Mincho"/>
                <w:noProof/>
                <w:lang w:eastAsia="en-US"/>
              </w:rPr>
            </w:pPr>
            <w:r>
              <w:rPr>
                <w:rFonts w:eastAsia="MS Mincho"/>
                <w:noProof/>
                <w:lang w:eastAsia="en-US"/>
              </w:rPr>
              <w:t>Low Balance Indication</w:t>
            </w:r>
          </w:p>
        </w:tc>
        <w:tc>
          <w:tcPr>
            <w:tcW w:w="0" w:type="auto"/>
            <w:shd w:val="clear" w:color="auto" w:fill="FFFFFF"/>
          </w:tcPr>
          <w:p w14:paraId="244B623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7B02F3CC" w14:textId="77777777" w:rsidR="001E742F" w:rsidRPr="007E16D3" w:rsidRDefault="001E742F" w:rsidP="0046281E">
            <w:pPr>
              <w:pStyle w:val="TAL"/>
              <w:jc w:val="center"/>
              <w:rPr>
                <w:lang w:eastAsia="zh-CN"/>
              </w:rPr>
            </w:pPr>
            <w:r w:rsidRPr="007E16D3">
              <w:rPr>
                <w:lang w:eastAsia="zh-CN"/>
              </w:rPr>
              <w:t>IUT-</w:t>
            </w:r>
          </w:p>
        </w:tc>
      </w:tr>
      <w:tr w:rsidR="001E742F" w:rsidRPr="007E16D3" w14:paraId="76ABB917" w14:textId="77777777" w:rsidTr="0046281E">
        <w:trPr>
          <w:cantSplit/>
          <w:jc w:val="center"/>
        </w:trPr>
        <w:tc>
          <w:tcPr>
            <w:tcW w:w="6676" w:type="dxa"/>
            <w:gridSpan w:val="2"/>
            <w:shd w:val="clear" w:color="auto" w:fill="FFFFFF"/>
          </w:tcPr>
          <w:p w14:paraId="02283A30" w14:textId="77777777" w:rsidR="001E742F" w:rsidRDefault="001E742F" w:rsidP="0046281E">
            <w:pPr>
              <w:pStyle w:val="TAL"/>
              <w:rPr>
                <w:rFonts w:eastAsia="MS Mincho"/>
                <w:noProof/>
                <w:lang w:eastAsia="en-US"/>
              </w:rPr>
            </w:pPr>
            <w:r>
              <w:rPr>
                <w:rFonts w:eastAsia="MS Mincho"/>
                <w:noProof/>
                <w:lang w:eastAsia="en-US"/>
              </w:rPr>
              <w:t>Remaining Balance</w:t>
            </w:r>
          </w:p>
        </w:tc>
        <w:tc>
          <w:tcPr>
            <w:tcW w:w="0" w:type="auto"/>
            <w:shd w:val="clear" w:color="auto" w:fill="FFFFFF"/>
          </w:tcPr>
          <w:p w14:paraId="5C4D023A"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115B4D28" w14:textId="77777777" w:rsidR="001E742F" w:rsidRPr="007E16D3" w:rsidRDefault="001E742F" w:rsidP="0046281E">
            <w:pPr>
              <w:pStyle w:val="TAL"/>
              <w:jc w:val="center"/>
              <w:rPr>
                <w:lang w:eastAsia="zh-CN"/>
              </w:rPr>
            </w:pPr>
            <w:r w:rsidRPr="007E16D3">
              <w:rPr>
                <w:lang w:eastAsia="zh-CN"/>
              </w:rPr>
              <w:t>IUT-</w:t>
            </w:r>
          </w:p>
        </w:tc>
      </w:tr>
      <w:tr w:rsidR="00973FC3" w:rsidRPr="007E16D3" w14:paraId="6033B67B" w14:textId="77777777" w:rsidTr="00FE2A7A">
        <w:trPr>
          <w:cantSplit/>
          <w:jc w:val="center"/>
        </w:trPr>
        <w:tc>
          <w:tcPr>
            <w:tcW w:w="6676" w:type="dxa"/>
            <w:gridSpan w:val="2"/>
            <w:shd w:val="clear" w:color="auto" w:fill="FFFFFF"/>
          </w:tcPr>
          <w:p w14:paraId="34E8A516" w14:textId="77777777" w:rsidR="00973FC3" w:rsidRPr="007E16D3" w:rsidRDefault="00973FC3" w:rsidP="00FE2A7A">
            <w:pPr>
              <w:pStyle w:val="TAL"/>
              <w:rPr>
                <w:noProof/>
                <w:highlight w:val="yellow"/>
              </w:rPr>
            </w:pPr>
            <w:r>
              <w:rPr>
                <w:rFonts w:eastAsia="MS Mincho"/>
              </w:rPr>
              <w:t>Operation Failure Action</w:t>
            </w:r>
          </w:p>
        </w:tc>
        <w:tc>
          <w:tcPr>
            <w:tcW w:w="0" w:type="auto"/>
            <w:shd w:val="clear" w:color="auto" w:fill="FFFFFF"/>
          </w:tcPr>
          <w:p w14:paraId="5C120F0A"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BD7C880"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745F42FB" w14:textId="77777777" w:rsidTr="0046281E">
        <w:trPr>
          <w:cantSplit/>
          <w:jc w:val="center"/>
        </w:trPr>
        <w:tc>
          <w:tcPr>
            <w:tcW w:w="6676" w:type="dxa"/>
            <w:gridSpan w:val="2"/>
            <w:shd w:val="clear" w:color="auto" w:fill="FFFFFF"/>
          </w:tcPr>
          <w:p w14:paraId="3AEC80AC" w14:textId="77777777" w:rsidR="001E742F" w:rsidRDefault="001E742F" w:rsidP="0046281E">
            <w:pPr>
              <w:pStyle w:val="TAL"/>
              <w:rPr>
                <w:rFonts w:eastAsia="MS Mincho"/>
                <w:lang w:eastAsia="en-US"/>
              </w:rPr>
            </w:pPr>
            <w:r w:rsidRPr="007E16D3">
              <w:rPr>
                <w:lang w:eastAsia="en-US"/>
              </w:rPr>
              <w:t>Operation Event Failure Action</w:t>
            </w:r>
          </w:p>
        </w:tc>
        <w:tc>
          <w:tcPr>
            <w:tcW w:w="0" w:type="auto"/>
            <w:shd w:val="clear" w:color="auto" w:fill="FFFFFF"/>
          </w:tcPr>
          <w:p w14:paraId="1E112738" w14:textId="77777777" w:rsidR="001E742F" w:rsidRPr="007E16D3"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131A55EE" w14:textId="77777777" w:rsidR="001E742F" w:rsidRPr="007E16D3" w:rsidRDefault="001E742F" w:rsidP="0046281E">
            <w:pPr>
              <w:pStyle w:val="TAL"/>
              <w:jc w:val="center"/>
              <w:rPr>
                <w:lang w:eastAsia="zh-CN"/>
              </w:rPr>
            </w:pPr>
            <w:r w:rsidRPr="007E16D3">
              <w:rPr>
                <w:rFonts w:hint="eastAsia"/>
                <w:lang w:eastAsia="zh-CN"/>
              </w:rPr>
              <w:t>IUT-</w:t>
            </w:r>
          </w:p>
        </w:tc>
      </w:tr>
      <w:tr w:rsidR="00973FC3" w:rsidRPr="007E16D3" w14:paraId="3056AEB6" w14:textId="77777777" w:rsidTr="00FE2A7A">
        <w:trPr>
          <w:cantSplit/>
          <w:jc w:val="center"/>
        </w:trPr>
        <w:tc>
          <w:tcPr>
            <w:tcW w:w="6676" w:type="dxa"/>
            <w:gridSpan w:val="2"/>
            <w:shd w:val="clear" w:color="auto" w:fill="FFFFFF"/>
          </w:tcPr>
          <w:p w14:paraId="059987E1" w14:textId="77777777" w:rsidR="00973FC3" w:rsidRPr="007E16D3" w:rsidRDefault="00973FC3" w:rsidP="00FE2A7A">
            <w:pPr>
              <w:pStyle w:val="TAL"/>
              <w:rPr>
                <w:noProof/>
              </w:rPr>
            </w:pPr>
            <w:r>
              <w:rPr>
                <w:rFonts w:eastAsia="MS Mincho"/>
                <w:noProof/>
              </w:rPr>
              <w:t>Redirection Host</w:t>
            </w:r>
          </w:p>
        </w:tc>
        <w:tc>
          <w:tcPr>
            <w:tcW w:w="0" w:type="auto"/>
            <w:shd w:val="clear" w:color="auto" w:fill="FFFFFF"/>
          </w:tcPr>
          <w:p w14:paraId="6DFE7D68"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71DE13C"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1D56012F" w14:textId="77777777" w:rsidTr="00FE2A7A">
        <w:trPr>
          <w:cantSplit/>
          <w:jc w:val="center"/>
        </w:trPr>
        <w:tc>
          <w:tcPr>
            <w:tcW w:w="6676" w:type="dxa"/>
            <w:gridSpan w:val="2"/>
            <w:shd w:val="clear" w:color="auto" w:fill="FFFFFF"/>
          </w:tcPr>
          <w:p w14:paraId="087955E3" w14:textId="77777777" w:rsidR="00973FC3" w:rsidRDefault="00973FC3" w:rsidP="00FE2A7A">
            <w:pPr>
              <w:pStyle w:val="TAL"/>
              <w:rPr>
                <w:rFonts w:eastAsia="MS Mincho"/>
                <w:noProof/>
              </w:rPr>
            </w:pPr>
            <w:r>
              <w:rPr>
                <w:rFonts w:eastAsia="MS Mincho"/>
                <w:noProof/>
              </w:rPr>
              <w:t>Redirection Host Usage</w:t>
            </w:r>
          </w:p>
        </w:tc>
        <w:tc>
          <w:tcPr>
            <w:tcW w:w="0" w:type="auto"/>
            <w:shd w:val="clear" w:color="auto" w:fill="FFFFFF"/>
          </w:tcPr>
          <w:p w14:paraId="31E089CE"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E13815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9DB2894" w14:textId="77777777" w:rsidTr="00FE2A7A">
        <w:trPr>
          <w:cantSplit/>
          <w:jc w:val="center"/>
        </w:trPr>
        <w:tc>
          <w:tcPr>
            <w:tcW w:w="6676" w:type="dxa"/>
            <w:gridSpan w:val="2"/>
            <w:shd w:val="clear" w:color="auto" w:fill="FFFFFF"/>
          </w:tcPr>
          <w:p w14:paraId="0778375A" w14:textId="77777777" w:rsidR="00973FC3" w:rsidRDefault="00973FC3" w:rsidP="00FE2A7A">
            <w:pPr>
              <w:pStyle w:val="TAL"/>
              <w:rPr>
                <w:rFonts w:eastAsia="MS Mincho"/>
                <w:noProof/>
              </w:rPr>
            </w:pPr>
            <w:r>
              <w:rPr>
                <w:rFonts w:eastAsia="MS Mincho"/>
                <w:noProof/>
              </w:rPr>
              <w:t>Redirection Cache Time</w:t>
            </w:r>
          </w:p>
        </w:tc>
        <w:tc>
          <w:tcPr>
            <w:tcW w:w="0" w:type="auto"/>
            <w:shd w:val="clear" w:color="auto" w:fill="FFFFFF"/>
          </w:tcPr>
          <w:p w14:paraId="29F031E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7EB7BD03"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rsidDel="00024408" w14:paraId="2DCEDDB9" w14:textId="77777777" w:rsidTr="0046281E">
        <w:trPr>
          <w:cantSplit/>
          <w:jc w:val="center"/>
        </w:trPr>
        <w:tc>
          <w:tcPr>
            <w:tcW w:w="6676" w:type="dxa"/>
            <w:gridSpan w:val="2"/>
            <w:shd w:val="clear" w:color="auto" w:fill="FFFFFF"/>
          </w:tcPr>
          <w:p w14:paraId="17B0A5C9" w14:textId="77777777" w:rsidR="001E742F" w:rsidDel="00024408" w:rsidRDefault="001E742F" w:rsidP="0046281E">
            <w:pPr>
              <w:pStyle w:val="TAL"/>
              <w:rPr>
                <w:rFonts w:eastAsia="MS Mincho"/>
                <w:noProof/>
                <w:lang w:eastAsia="en-US"/>
              </w:rPr>
            </w:pPr>
            <w:r>
              <w:rPr>
                <w:rFonts w:eastAsia="MS Mincho"/>
                <w:noProof/>
                <w:lang w:eastAsia="en-US"/>
              </w:rPr>
              <w:t>Proxy Information</w:t>
            </w:r>
          </w:p>
        </w:tc>
        <w:tc>
          <w:tcPr>
            <w:tcW w:w="0" w:type="auto"/>
            <w:shd w:val="clear" w:color="auto" w:fill="FFFFFF"/>
          </w:tcPr>
          <w:p w14:paraId="6ED4D8B3" w14:textId="77777777" w:rsidR="001E742F" w:rsidRPr="007E16D3" w:rsidDel="00024408"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768A2C35" w14:textId="77777777" w:rsidR="001E742F" w:rsidRPr="007E16D3" w:rsidDel="00024408" w:rsidRDefault="001E742F" w:rsidP="0046281E">
            <w:pPr>
              <w:pStyle w:val="TAL"/>
              <w:jc w:val="center"/>
              <w:rPr>
                <w:lang w:eastAsia="zh-CN"/>
              </w:rPr>
            </w:pPr>
            <w:r w:rsidRPr="007E16D3">
              <w:rPr>
                <w:rFonts w:hint="eastAsia"/>
                <w:lang w:eastAsia="zh-CN"/>
              </w:rPr>
              <w:t>IUT-</w:t>
            </w:r>
          </w:p>
        </w:tc>
      </w:tr>
      <w:tr w:rsidR="00973FC3" w:rsidRPr="007E16D3" w14:paraId="3C49E2EE" w14:textId="77777777" w:rsidTr="00FE2A7A">
        <w:trPr>
          <w:cantSplit/>
          <w:jc w:val="center"/>
        </w:trPr>
        <w:tc>
          <w:tcPr>
            <w:tcW w:w="6676" w:type="dxa"/>
            <w:gridSpan w:val="2"/>
            <w:shd w:val="clear" w:color="auto" w:fill="FFFFFF"/>
          </w:tcPr>
          <w:p w14:paraId="741CCE68" w14:textId="77777777" w:rsidR="00973FC3" w:rsidRDefault="00973FC3" w:rsidP="00FE2A7A">
            <w:pPr>
              <w:pStyle w:val="TAL"/>
              <w:rPr>
                <w:rFonts w:eastAsia="MS Mincho"/>
              </w:rPr>
            </w:pPr>
            <w:r>
              <w:rPr>
                <w:rFonts w:eastAsia="MS Mincho"/>
                <w:noProof/>
              </w:rPr>
              <w:t>Route Information</w:t>
            </w:r>
          </w:p>
        </w:tc>
        <w:tc>
          <w:tcPr>
            <w:tcW w:w="0" w:type="auto"/>
            <w:shd w:val="clear" w:color="auto" w:fill="FFFFFF"/>
          </w:tcPr>
          <w:p w14:paraId="10276192"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51D6E63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D10FE62" w14:textId="77777777" w:rsidTr="00FE2A7A">
        <w:trPr>
          <w:cantSplit/>
          <w:jc w:val="center"/>
        </w:trPr>
        <w:tc>
          <w:tcPr>
            <w:tcW w:w="6676" w:type="dxa"/>
            <w:gridSpan w:val="2"/>
            <w:shd w:val="clear" w:color="auto" w:fill="FFFFFF"/>
          </w:tcPr>
          <w:p w14:paraId="7993AB56" w14:textId="77777777" w:rsidR="00973FC3" w:rsidRDefault="00973FC3" w:rsidP="00FE2A7A">
            <w:pPr>
              <w:pStyle w:val="TAL"/>
              <w:rPr>
                <w:rFonts w:eastAsia="MS Mincho"/>
              </w:rPr>
            </w:pPr>
            <w:r>
              <w:rPr>
                <w:rFonts w:eastAsia="MS Mincho"/>
                <w:noProof/>
                <w:color w:val="000000"/>
              </w:rPr>
              <w:t>Failed parameter</w:t>
            </w:r>
          </w:p>
        </w:tc>
        <w:tc>
          <w:tcPr>
            <w:tcW w:w="0" w:type="auto"/>
            <w:shd w:val="clear" w:color="auto" w:fill="FFFFFF"/>
          </w:tcPr>
          <w:p w14:paraId="3120EB2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6E9A94E"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0D7557" w14:textId="77777777" w:rsidTr="0064799E">
        <w:trPr>
          <w:cantSplit/>
          <w:jc w:val="center"/>
        </w:trPr>
        <w:tc>
          <w:tcPr>
            <w:tcW w:w="6676" w:type="dxa"/>
            <w:gridSpan w:val="2"/>
            <w:shd w:val="clear" w:color="auto" w:fill="FFFFFF"/>
          </w:tcPr>
          <w:p w14:paraId="6FFBE8C4" w14:textId="77777777" w:rsidR="00973FC3" w:rsidRDefault="00973FC3" w:rsidP="00FE2A7A">
            <w:pPr>
              <w:pStyle w:val="TAL"/>
              <w:rPr>
                <w:rFonts w:eastAsia="MS Mincho"/>
              </w:rPr>
            </w:pPr>
            <w:r>
              <w:rPr>
                <w:rFonts w:eastAsia="MS Mincho"/>
                <w:noProof/>
              </w:rPr>
              <w:t>Service Information</w:t>
            </w:r>
          </w:p>
        </w:tc>
        <w:tc>
          <w:tcPr>
            <w:tcW w:w="0" w:type="auto"/>
            <w:shd w:val="clear" w:color="auto" w:fill="FFFFFF"/>
          </w:tcPr>
          <w:p w14:paraId="2E1D8803"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F7A8A4" w14:textId="77777777" w:rsidR="00973FC3" w:rsidRPr="007E16D3" w:rsidRDefault="00973FC3" w:rsidP="00FE2A7A">
            <w:pPr>
              <w:pStyle w:val="TAL"/>
              <w:jc w:val="center"/>
              <w:rPr>
                <w:lang w:eastAsia="zh-CN"/>
              </w:rPr>
            </w:pPr>
            <w:r w:rsidRPr="007E16D3">
              <w:rPr>
                <w:rFonts w:hint="eastAsia"/>
                <w:lang w:eastAsia="zh-CN"/>
              </w:rPr>
              <w:t>IUT-</w:t>
            </w:r>
          </w:p>
        </w:tc>
      </w:tr>
      <w:tr w:rsidR="0064799E" w:rsidRPr="007E16D3" w14:paraId="3CA452FF" w14:textId="77777777" w:rsidTr="00D94275">
        <w:trPr>
          <w:cantSplit/>
          <w:jc w:val="center"/>
        </w:trPr>
        <w:tc>
          <w:tcPr>
            <w:tcW w:w="8740" w:type="dxa"/>
            <w:gridSpan w:val="4"/>
            <w:shd w:val="clear" w:color="auto" w:fill="FFFFFF"/>
          </w:tcPr>
          <w:p w14:paraId="5C5B7BAC" w14:textId="77777777" w:rsidR="0064799E" w:rsidRPr="007E16D3" w:rsidRDefault="0064799E" w:rsidP="00FE2A7A">
            <w:pPr>
              <w:pStyle w:val="TAL"/>
              <w:jc w:val="center"/>
              <w:rPr>
                <w:lang w:eastAsia="zh-CN"/>
              </w:rPr>
            </w:pPr>
            <w:r w:rsidRPr="007E16D3">
              <w:rPr>
                <w:bCs/>
              </w:rPr>
              <w:t>Service Information with ProSe Information</w:t>
            </w:r>
          </w:p>
        </w:tc>
      </w:tr>
      <w:tr w:rsidR="0064799E" w:rsidRPr="007E16D3" w14:paraId="5F0CAF8A" w14:textId="77777777" w:rsidTr="00FE2A7A">
        <w:trPr>
          <w:cantSplit/>
          <w:jc w:val="center"/>
        </w:trPr>
        <w:tc>
          <w:tcPr>
            <w:tcW w:w="6676" w:type="dxa"/>
            <w:gridSpan w:val="2"/>
            <w:tcBorders>
              <w:bottom w:val="single" w:sz="4" w:space="0" w:color="auto"/>
            </w:tcBorders>
            <w:shd w:val="clear" w:color="auto" w:fill="FFFFFF"/>
          </w:tcPr>
          <w:p w14:paraId="0710CE7E" w14:textId="77777777" w:rsidR="0064799E" w:rsidRDefault="0064799E" w:rsidP="00FE2A7A">
            <w:pPr>
              <w:pStyle w:val="TAL"/>
              <w:rPr>
                <w:rFonts w:eastAsia="MS Mincho"/>
                <w:noProof/>
              </w:rPr>
            </w:pPr>
            <w:r w:rsidRPr="007E16D3">
              <w:rPr>
                <w:lang w:bidi="ar-IQ"/>
              </w:rPr>
              <w:t>Supported Features</w:t>
            </w:r>
          </w:p>
        </w:tc>
        <w:tc>
          <w:tcPr>
            <w:tcW w:w="0" w:type="auto"/>
            <w:tcBorders>
              <w:bottom w:val="single" w:sz="4" w:space="0" w:color="auto"/>
            </w:tcBorders>
            <w:shd w:val="clear" w:color="auto" w:fill="FFFFFF"/>
          </w:tcPr>
          <w:p w14:paraId="2ACE60B0" w14:textId="77777777" w:rsidR="0064799E" w:rsidRPr="007E16D3" w:rsidRDefault="0064799E" w:rsidP="00FE2A7A">
            <w:pPr>
              <w:pStyle w:val="TAL"/>
              <w:jc w:val="center"/>
              <w:rPr>
                <w:lang w:eastAsia="zh-CN"/>
              </w:rPr>
            </w:pPr>
            <w:r w:rsidRPr="007E16D3">
              <w:rPr>
                <w:rFonts w:hint="eastAsia"/>
                <w:lang w:eastAsia="zh-CN"/>
              </w:rPr>
              <w:t>IUTE</w:t>
            </w:r>
          </w:p>
        </w:tc>
        <w:tc>
          <w:tcPr>
            <w:tcW w:w="0" w:type="auto"/>
            <w:tcBorders>
              <w:bottom w:val="single" w:sz="4" w:space="0" w:color="auto"/>
            </w:tcBorders>
            <w:shd w:val="clear" w:color="auto" w:fill="FFFFFF"/>
          </w:tcPr>
          <w:p w14:paraId="4A5FFA28" w14:textId="77777777" w:rsidR="0064799E" w:rsidRPr="007E16D3" w:rsidRDefault="0064799E" w:rsidP="00FE2A7A">
            <w:pPr>
              <w:pStyle w:val="TAL"/>
              <w:jc w:val="center"/>
              <w:rPr>
                <w:lang w:eastAsia="zh-CN"/>
              </w:rPr>
            </w:pPr>
            <w:r w:rsidRPr="007E16D3">
              <w:rPr>
                <w:lang w:eastAsia="zh-CN"/>
              </w:rPr>
              <w:t>-</w:t>
            </w:r>
          </w:p>
        </w:tc>
      </w:tr>
    </w:tbl>
    <w:p w14:paraId="04B72744" w14:textId="77777777" w:rsidR="00EB0DF4" w:rsidRDefault="00EB0DF4" w:rsidP="00EB0DF4">
      <w:pPr>
        <w:pStyle w:val="Heading2"/>
        <w:rPr>
          <w:noProof/>
        </w:rPr>
      </w:pPr>
      <w:bookmarkStart w:id="457" w:name="_CR6_4"/>
      <w:bookmarkStart w:id="458" w:name="_Toc193463214"/>
      <w:bookmarkEnd w:id="457"/>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458"/>
    </w:p>
    <w:p w14:paraId="0169FEEC"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A656572"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7EF1ABB7" w14:textId="77777777" w:rsidR="00EB0DF4" w:rsidRDefault="00ED7369" w:rsidP="00205F33">
      <w:pPr>
        <w:pStyle w:val="TH"/>
        <w:rPr>
          <w:noProof/>
          <w:color w:val="000000"/>
        </w:rPr>
      </w:pPr>
      <w:bookmarkStart w:id="459" w:name="_CRTable6_4_1"/>
      <w:r>
        <w:rPr>
          <w:rFonts w:eastAsia="MS Mincho"/>
        </w:rPr>
        <w:lastRenderedPageBreak/>
        <w:t xml:space="preserve">Table </w:t>
      </w:r>
      <w:bookmarkEnd w:id="459"/>
      <w:r>
        <w:rPr>
          <w:rFonts w:eastAsia="MS Mincho"/>
        </w:rPr>
        <w:t xml:space="preserve">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7E16D3" w14:paraId="2A6EF13F" w14:textId="77777777" w:rsidTr="00E1346A">
        <w:trPr>
          <w:gridBefore w:val="2"/>
          <w:gridAfter w:val="3"/>
          <w:wBefore w:w="400" w:type="dxa"/>
          <w:wAfter w:w="400" w:type="dxa"/>
          <w:cantSplit/>
          <w:tblHeader/>
          <w:jc w:val="center"/>
        </w:trPr>
        <w:tc>
          <w:tcPr>
            <w:tcW w:w="2458" w:type="dxa"/>
            <w:gridSpan w:val="6"/>
            <w:shd w:val="clear" w:color="auto" w:fill="D9D9D9"/>
          </w:tcPr>
          <w:p w14:paraId="185586F7" w14:textId="77777777" w:rsidR="00EB0DF4" w:rsidRPr="007E16D3" w:rsidRDefault="00EB0DF4" w:rsidP="00E1346A">
            <w:pPr>
              <w:pStyle w:val="TAH"/>
            </w:pPr>
            <w:r w:rsidRPr="007E16D3">
              <w:t>CDR Parameter</w:t>
            </w:r>
          </w:p>
        </w:tc>
        <w:tc>
          <w:tcPr>
            <w:tcW w:w="2810" w:type="dxa"/>
            <w:gridSpan w:val="6"/>
            <w:shd w:val="clear" w:color="auto" w:fill="D9D9D9"/>
          </w:tcPr>
          <w:p w14:paraId="24277265" w14:textId="77777777" w:rsidR="00EB0DF4" w:rsidRPr="007E16D3" w:rsidRDefault="00EB0DF4" w:rsidP="00E1346A">
            <w:pPr>
              <w:pStyle w:val="TAH"/>
            </w:pPr>
            <w:r w:rsidRPr="007E16D3">
              <w:t>Information Element</w:t>
            </w:r>
          </w:p>
        </w:tc>
        <w:tc>
          <w:tcPr>
            <w:tcW w:w="3001" w:type="dxa"/>
            <w:gridSpan w:val="6"/>
            <w:shd w:val="clear" w:color="auto" w:fill="D9D9D9"/>
          </w:tcPr>
          <w:p w14:paraId="185C5D2B" w14:textId="77777777" w:rsidR="00EB0DF4" w:rsidRPr="007E16D3" w:rsidRDefault="00EB0DF4" w:rsidP="00E1346A">
            <w:pPr>
              <w:pStyle w:val="TAH"/>
            </w:pPr>
            <w:r w:rsidRPr="007E16D3">
              <w:t>AVP</w:t>
            </w:r>
          </w:p>
        </w:tc>
      </w:tr>
      <w:tr w:rsidR="00EB0DF4" w:rsidRPr="007E16D3" w14:paraId="24B6F57A"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D29C152" w14:textId="77777777" w:rsidR="00EB0DF4" w:rsidRPr="007E16D3"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45EA52E9" w14:textId="77777777" w:rsidR="00EB0DF4" w:rsidRPr="007E16D3" w:rsidRDefault="00EB0DF4" w:rsidP="00E1346A">
            <w:pPr>
              <w:pStyle w:val="TAL"/>
              <w:rPr>
                <w:b/>
                <w:sz w:val="16"/>
                <w:szCs w:val="16"/>
              </w:rPr>
            </w:pPr>
            <w:r w:rsidRPr="007E16D3">
              <w:rPr>
                <w:b/>
                <w:sz w:val="16"/>
                <w:szCs w:val="16"/>
              </w:rPr>
              <w:t>Service Information</w:t>
            </w:r>
          </w:p>
        </w:tc>
        <w:tc>
          <w:tcPr>
            <w:tcW w:w="3001" w:type="dxa"/>
            <w:gridSpan w:val="6"/>
            <w:tcBorders>
              <w:bottom w:val="single" w:sz="4" w:space="0" w:color="auto"/>
            </w:tcBorders>
            <w:shd w:val="clear" w:color="auto" w:fill="D9D9D9"/>
          </w:tcPr>
          <w:p w14:paraId="497B92AE" w14:textId="77777777" w:rsidR="00EB0DF4" w:rsidRPr="007E16D3" w:rsidRDefault="00EB0DF4" w:rsidP="00E1346A">
            <w:pPr>
              <w:pStyle w:val="TAL"/>
              <w:rPr>
                <w:b/>
                <w:sz w:val="16"/>
                <w:szCs w:val="16"/>
              </w:rPr>
            </w:pPr>
            <w:r w:rsidRPr="007E16D3">
              <w:rPr>
                <w:b/>
                <w:sz w:val="16"/>
                <w:szCs w:val="16"/>
              </w:rPr>
              <w:t>Service-Information</w:t>
            </w:r>
          </w:p>
        </w:tc>
      </w:tr>
      <w:tr w:rsidR="00EB0DF4" w:rsidRPr="007E16D3" w14:paraId="4C089090" w14:textId="77777777" w:rsidTr="00E1346A">
        <w:trPr>
          <w:gridBefore w:val="2"/>
          <w:gridAfter w:val="3"/>
          <w:wBefore w:w="400" w:type="dxa"/>
          <w:wAfter w:w="400" w:type="dxa"/>
          <w:cantSplit/>
          <w:tblHeader/>
          <w:jc w:val="center"/>
        </w:trPr>
        <w:tc>
          <w:tcPr>
            <w:tcW w:w="2458" w:type="dxa"/>
            <w:gridSpan w:val="6"/>
            <w:shd w:val="clear" w:color="auto" w:fill="FFFFFF"/>
          </w:tcPr>
          <w:p w14:paraId="19F4221D" w14:textId="77777777" w:rsidR="00EB0DF4" w:rsidRPr="007E16D3" w:rsidRDefault="00EB0DF4" w:rsidP="00E1346A">
            <w:pPr>
              <w:pStyle w:val="TAL"/>
              <w:rPr>
                <w:b/>
                <w:sz w:val="16"/>
                <w:szCs w:val="16"/>
                <w:lang w:eastAsia="zh-CN"/>
              </w:rPr>
            </w:pPr>
            <w:r w:rsidRPr="007E16D3">
              <w:rPr>
                <w:rFonts w:hint="eastAsia"/>
                <w:sz w:val="16"/>
                <w:szCs w:val="16"/>
              </w:rPr>
              <w:t>Served IMSI</w:t>
            </w:r>
          </w:p>
        </w:tc>
        <w:tc>
          <w:tcPr>
            <w:tcW w:w="2810" w:type="dxa"/>
            <w:gridSpan w:val="6"/>
            <w:shd w:val="clear" w:color="auto" w:fill="FFFFFF"/>
          </w:tcPr>
          <w:p w14:paraId="45CD6F60" w14:textId="77777777" w:rsidR="00EB0DF4" w:rsidRPr="007E16D3" w:rsidRDefault="00EB0DF4" w:rsidP="00E1346A">
            <w:pPr>
              <w:pStyle w:val="TAL"/>
              <w:rPr>
                <w:b/>
                <w:sz w:val="16"/>
                <w:szCs w:val="16"/>
                <w:lang w:eastAsia="zh-CN"/>
              </w:rPr>
            </w:pPr>
            <w:r w:rsidRPr="007E16D3">
              <w:rPr>
                <w:sz w:val="16"/>
                <w:szCs w:val="16"/>
              </w:rPr>
              <w:t>Subscriber Identifier</w:t>
            </w:r>
          </w:p>
        </w:tc>
        <w:tc>
          <w:tcPr>
            <w:tcW w:w="3001" w:type="dxa"/>
            <w:gridSpan w:val="6"/>
            <w:shd w:val="clear" w:color="auto" w:fill="FFFFFF"/>
          </w:tcPr>
          <w:p w14:paraId="7536A298" w14:textId="77777777" w:rsidR="00EB0DF4" w:rsidRPr="007E16D3" w:rsidRDefault="00EB0DF4" w:rsidP="00E1346A">
            <w:pPr>
              <w:pStyle w:val="TAL"/>
              <w:rPr>
                <w:b/>
                <w:sz w:val="16"/>
                <w:szCs w:val="16"/>
                <w:lang w:eastAsia="zh-CN"/>
              </w:rPr>
            </w:pPr>
            <w:r w:rsidRPr="007E16D3">
              <w:rPr>
                <w:sz w:val="16"/>
                <w:szCs w:val="16"/>
              </w:rPr>
              <w:t>S</w:t>
            </w:r>
            <w:r w:rsidRPr="007E16D3">
              <w:rPr>
                <w:rFonts w:hint="eastAsia"/>
                <w:sz w:val="16"/>
                <w:szCs w:val="16"/>
              </w:rPr>
              <w:t>ubscription-</w:t>
            </w:r>
            <w:r w:rsidRPr="007E16D3">
              <w:rPr>
                <w:rFonts w:hint="eastAsia"/>
                <w:sz w:val="16"/>
                <w:szCs w:val="16"/>
                <w:lang w:eastAsia="zh-CN"/>
              </w:rPr>
              <w:t>I</w:t>
            </w:r>
            <w:r w:rsidRPr="007E16D3">
              <w:rPr>
                <w:rFonts w:hint="eastAsia"/>
                <w:sz w:val="16"/>
                <w:szCs w:val="16"/>
              </w:rPr>
              <w:t>d</w:t>
            </w:r>
          </w:p>
        </w:tc>
      </w:tr>
      <w:tr w:rsidR="00EB0DF4" w:rsidRPr="007E16D3" w14:paraId="6313A1FE" w14:textId="77777777" w:rsidTr="00E1346A">
        <w:trPr>
          <w:gridBefore w:val="2"/>
          <w:gridAfter w:val="3"/>
          <w:wBefore w:w="400" w:type="dxa"/>
          <w:wAfter w:w="400" w:type="dxa"/>
          <w:cantSplit/>
          <w:tblHeader/>
          <w:jc w:val="center"/>
        </w:trPr>
        <w:tc>
          <w:tcPr>
            <w:tcW w:w="2458" w:type="dxa"/>
            <w:gridSpan w:val="6"/>
            <w:shd w:val="clear" w:color="auto" w:fill="D9D9D9"/>
          </w:tcPr>
          <w:p w14:paraId="7F9EBB27" w14:textId="77777777" w:rsidR="00EB0DF4" w:rsidRPr="007E16D3" w:rsidRDefault="00EB0DF4" w:rsidP="00E1346A">
            <w:pPr>
              <w:pStyle w:val="TAL"/>
              <w:rPr>
                <w:b/>
                <w:sz w:val="16"/>
                <w:szCs w:val="16"/>
              </w:rPr>
            </w:pPr>
          </w:p>
        </w:tc>
        <w:tc>
          <w:tcPr>
            <w:tcW w:w="2810" w:type="dxa"/>
            <w:gridSpan w:val="6"/>
            <w:shd w:val="clear" w:color="auto" w:fill="D9D9D9"/>
          </w:tcPr>
          <w:p w14:paraId="077EB504"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 xml:space="preserve"> Information</w:t>
            </w:r>
          </w:p>
        </w:tc>
        <w:tc>
          <w:tcPr>
            <w:tcW w:w="3001" w:type="dxa"/>
            <w:gridSpan w:val="6"/>
            <w:shd w:val="clear" w:color="auto" w:fill="D9D9D9"/>
          </w:tcPr>
          <w:p w14:paraId="22F31905" w14:textId="77777777" w:rsidR="00EB0DF4" w:rsidRPr="007E16D3" w:rsidRDefault="00EB0DF4" w:rsidP="00E1346A">
            <w:pPr>
              <w:pStyle w:val="TAL"/>
              <w:rPr>
                <w:b/>
                <w:sz w:val="16"/>
                <w:szCs w:val="16"/>
              </w:rPr>
            </w:pPr>
            <w:r w:rsidRPr="007E16D3">
              <w:rPr>
                <w:rFonts w:hint="eastAsia"/>
                <w:b/>
                <w:sz w:val="16"/>
                <w:szCs w:val="16"/>
                <w:lang w:eastAsia="zh-CN"/>
              </w:rPr>
              <w:t>ProSe</w:t>
            </w:r>
            <w:r w:rsidRPr="007E16D3">
              <w:rPr>
                <w:b/>
                <w:sz w:val="16"/>
                <w:szCs w:val="16"/>
              </w:rPr>
              <w:t>-Information</w:t>
            </w:r>
          </w:p>
        </w:tc>
      </w:tr>
      <w:tr w:rsidR="003559CC" w:rsidRPr="007E16D3" w14:paraId="777D677E" w14:textId="77777777" w:rsidTr="00D94275">
        <w:trPr>
          <w:gridBefore w:val="2"/>
          <w:gridAfter w:val="3"/>
          <w:wBefore w:w="400" w:type="dxa"/>
          <w:wAfter w:w="400" w:type="dxa"/>
          <w:cantSplit/>
          <w:tblHeader/>
          <w:jc w:val="center"/>
        </w:trPr>
        <w:tc>
          <w:tcPr>
            <w:tcW w:w="2458" w:type="dxa"/>
            <w:gridSpan w:val="6"/>
            <w:shd w:val="clear" w:color="auto" w:fill="FFFFFF"/>
          </w:tcPr>
          <w:p w14:paraId="033A6A90" w14:textId="77777777" w:rsidR="003559CC" w:rsidRPr="007E16D3" w:rsidRDefault="003559CC" w:rsidP="00D94275">
            <w:pPr>
              <w:pStyle w:val="TAL"/>
              <w:rPr>
                <w:sz w:val="16"/>
                <w:szCs w:val="16"/>
              </w:rPr>
            </w:pPr>
            <w:r w:rsidRPr="007E16D3">
              <w:rPr>
                <w:sz w:val="16"/>
                <w:szCs w:val="16"/>
              </w:rPr>
              <w:t>-</w:t>
            </w:r>
          </w:p>
        </w:tc>
        <w:tc>
          <w:tcPr>
            <w:tcW w:w="2810" w:type="dxa"/>
            <w:gridSpan w:val="6"/>
            <w:shd w:val="clear" w:color="auto" w:fill="FFFFFF"/>
          </w:tcPr>
          <w:p w14:paraId="7316CF41" w14:textId="77777777" w:rsidR="003559CC" w:rsidRPr="007E16D3" w:rsidRDefault="003559CC" w:rsidP="00D94275">
            <w:pPr>
              <w:pStyle w:val="TAL"/>
              <w:rPr>
                <w:sz w:val="16"/>
                <w:szCs w:val="16"/>
              </w:rPr>
            </w:pPr>
            <w:r w:rsidRPr="007E16D3">
              <w:rPr>
                <w:sz w:val="16"/>
                <w:szCs w:val="16"/>
              </w:rPr>
              <w:t>Supported Features</w:t>
            </w:r>
          </w:p>
        </w:tc>
        <w:tc>
          <w:tcPr>
            <w:tcW w:w="3001" w:type="dxa"/>
            <w:gridSpan w:val="6"/>
            <w:shd w:val="clear" w:color="auto" w:fill="FFFFFF"/>
          </w:tcPr>
          <w:p w14:paraId="4D19F29E" w14:textId="77777777" w:rsidR="003559CC" w:rsidRPr="007E16D3" w:rsidRDefault="003559CC" w:rsidP="00D94275">
            <w:pPr>
              <w:pStyle w:val="TAL"/>
              <w:rPr>
                <w:sz w:val="16"/>
                <w:szCs w:val="16"/>
              </w:rPr>
            </w:pPr>
            <w:r w:rsidRPr="007E16D3">
              <w:rPr>
                <w:sz w:val="16"/>
                <w:szCs w:val="16"/>
              </w:rPr>
              <w:t>Supported-Features</w:t>
            </w:r>
          </w:p>
        </w:tc>
      </w:tr>
      <w:tr w:rsidR="00E65A94" w:rsidRPr="007E16D3" w14:paraId="46BFEEAE" w14:textId="77777777" w:rsidTr="00097269">
        <w:trPr>
          <w:gridBefore w:val="2"/>
          <w:gridAfter w:val="3"/>
          <w:wBefore w:w="400" w:type="dxa"/>
          <w:wAfter w:w="400" w:type="dxa"/>
          <w:cantSplit/>
          <w:tblHeader/>
          <w:jc w:val="center"/>
        </w:trPr>
        <w:tc>
          <w:tcPr>
            <w:tcW w:w="2458" w:type="dxa"/>
            <w:gridSpan w:val="6"/>
            <w:shd w:val="clear" w:color="auto" w:fill="FFFFFF"/>
          </w:tcPr>
          <w:p w14:paraId="20F853A6" w14:textId="77777777" w:rsidR="00E65A94" w:rsidRPr="007E16D3" w:rsidRDefault="00E65A94" w:rsidP="00097269">
            <w:pPr>
              <w:pStyle w:val="TAL"/>
              <w:rPr>
                <w:sz w:val="16"/>
                <w:szCs w:val="16"/>
              </w:rPr>
            </w:pPr>
            <w:r w:rsidRPr="007E16D3">
              <w:rPr>
                <w:sz w:val="16"/>
                <w:szCs w:val="16"/>
              </w:rPr>
              <w:t>Announcing PLMN ID</w:t>
            </w:r>
          </w:p>
        </w:tc>
        <w:tc>
          <w:tcPr>
            <w:tcW w:w="2810" w:type="dxa"/>
            <w:gridSpan w:val="6"/>
            <w:shd w:val="clear" w:color="auto" w:fill="FFFFFF"/>
          </w:tcPr>
          <w:p w14:paraId="71ADB8FB" w14:textId="77777777" w:rsidR="00E65A94" w:rsidRPr="007E16D3" w:rsidRDefault="00E65A94" w:rsidP="00097269">
            <w:pPr>
              <w:pStyle w:val="TAL"/>
              <w:rPr>
                <w:sz w:val="16"/>
                <w:szCs w:val="16"/>
              </w:rPr>
            </w:pPr>
            <w:r w:rsidRPr="007E16D3">
              <w:rPr>
                <w:sz w:val="16"/>
                <w:szCs w:val="16"/>
              </w:rPr>
              <w:t>Announcing PLMN ID</w:t>
            </w:r>
          </w:p>
        </w:tc>
        <w:tc>
          <w:tcPr>
            <w:tcW w:w="3001" w:type="dxa"/>
            <w:gridSpan w:val="6"/>
            <w:shd w:val="clear" w:color="auto" w:fill="FFFFFF"/>
          </w:tcPr>
          <w:p w14:paraId="309E5F6F" w14:textId="77777777" w:rsidR="00E65A94" w:rsidRPr="007E16D3" w:rsidRDefault="00E65A94" w:rsidP="00097269">
            <w:pPr>
              <w:pStyle w:val="TAL"/>
              <w:rPr>
                <w:sz w:val="16"/>
                <w:szCs w:val="16"/>
              </w:rPr>
            </w:pPr>
            <w:r w:rsidRPr="007E16D3">
              <w:rPr>
                <w:sz w:val="16"/>
                <w:szCs w:val="16"/>
              </w:rPr>
              <w:t>Announcing-PLMN-ID</w:t>
            </w:r>
          </w:p>
        </w:tc>
      </w:tr>
      <w:tr w:rsidR="00EB0DF4" w:rsidRPr="007E16D3" w14:paraId="5AC470CE" w14:textId="77777777" w:rsidTr="00E1346A">
        <w:trPr>
          <w:gridBefore w:val="2"/>
          <w:gridAfter w:val="3"/>
          <w:wBefore w:w="400" w:type="dxa"/>
          <w:wAfter w:w="400" w:type="dxa"/>
          <w:cantSplit/>
          <w:tblHeader/>
          <w:jc w:val="center"/>
        </w:trPr>
        <w:tc>
          <w:tcPr>
            <w:tcW w:w="2458" w:type="dxa"/>
            <w:gridSpan w:val="6"/>
            <w:shd w:val="clear" w:color="auto" w:fill="FFFFFF"/>
          </w:tcPr>
          <w:p w14:paraId="4C345C62" w14:textId="77777777" w:rsidR="00EB0DF4" w:rsidRPr="007E16D3" w:rsidRDefault="00EB0DF4" w:rsidP="00E1346A">
            <w:pPr>
              <w:pStyle w:val="TAL"/>
              <w:rPr>
                <w:sz w:val="16"/>
                <w:szCs w:val="16"/>
              </w:rPr>
            </w:pPr>
            <w:r w:rsidRPr="007E16D3">
              <w:rPr>
                <w:sz w:val="16"/>
                <w:szCs w:val="16"/>
              </w:rPr>
              <w:t>Announcing UE HPLMN Identifier</w:t>
            </w:r>
          </w:p>
        </w:tc>
        <w:tc>
          <w:tcPr>
            <w:tcW w:w="2810" w:type="dxa"/>
            <w:gridSpan w:val="6"/>
            <w:shd w:val="clear" w:color="auto" w:fill="FFFFFF"/>
          </w:tcPr>
          <w:p w14:paraId="0FC8E6E8" w14:textId="77777777" w:rsidR="00EB0DF4" w:rsidRPr="007E16D3" w:rsidRDefault="00EB0DF4" w:rsidP="00E1346A">
            <w:pPr>
              <w:pStyle w:val="TAL"/>
              <w:rPr>
                <w:sz w:val="16"/>
                <w:szCs w:val="16"/>
              </w:rPr>
            </w:pPr>
            <w:r w:rsidRPr="007E16D3">
              <w:rPr>
                <w:sz w:val="16"/>
                <w:szCs w:val="16"/>
              </w:rPr>
              <w:t>Announcing UE HPLMN Identifier</w:t>
            </w:r>
          </w:p>
        </w:tc>
        <w:tc>
          <w:tcPr>
            <w:tcW w:w="3001" w:type="dxa"/>
            <w:gridSpan w:val="6"/>
            <w:shd w:val="clear" w:color="auto" w:fill="FFFFFF"/>
          </w:tcPr>
          <w:p w14:paraId="294F1AD0"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47DA3251" w14:textId="77777777" w:rsidTr="00E1346A">
        <w:trPr>
          <w:gridBefore w:val="2"/>
          <w:gridAfter w:val="3"/>
          <w:wBefore w:w="400" w:type="dxa"/>
          <w:wAfter w:w="400" w:type="dxa"/>
          <w:cantSplit/>
          <w:tblHeader/>
          <w:jc w:val="center"/>
        </w:trPr>
        <w:tc>
          <w:tcPr>
            <w:tcW w:w="2458" w:type="dxa"/>
            <w:gridSpan w:val="6"/>
            <w:shd w:val="clear" w:color="auto" w:fill="FFFFFF"/>
          </w:tcPr>
          <w:p w14:paraId="3D288779" w14:textId="77777777" w:rsidR="00EB0DF4" w:rsidRPr="007E16D3" w:rsidRDefault="00EB0DF4" w:rsidP="00E1346A">
            <w:pPr>
              <w:pStyle w:val="TAL"/>
              <w:rPr>
                <w:sz w:val="16"/>
                <w:szCs w:val="16"/>
              </w:rPr>
            </w:pPr>
            <w:r w:rsidRPr="007E16D3">
              <w:rPr>
                <w:sz w:val="16"/>
                <w:szCs w:val="16"/>
              </w:rPr>
              <w:t>Announcing UE VPLMN Identifier</w:t>
            </w:r>
          </w:p>
        </w:tc>
        <w:tc>
          <w:tcPr>
            <w:tcW w:w="2810" w:type="dxa"/>
            <w:gridSpan w:val="6"/>
            <w:shd w:val="clear" w:color="auto" w:fill="FFFFFF"/>
          </w:tcPr>
          <w:p w14:paraId="56E1F15E" w14:textId="77777777" w:rsidR="00EB0DF4" w:rsidRPr="007E16D3" w:rsidRDefault="00EB0DF4" w:rsidP="00E1346A">
            <w:pPr>
              <w:pStyle w:val="TAL"/>
              <w:rPr>
                <w:sz w:val="16"/>
                <w:szCs w:val="16"/>
              </w:rPr>
            </w:pPr>
            <w:r w:rsidRPr="007E16D3">
              <w:rPr>
                <w:sz w:val="16"/>
                <w:szCs w:val="16"/>
              </w:rPr>
              <w:t>Announcing UE VPLMN Identifier</w:t>
            </w:r>
          </w:p>
        </w:tc>
        <w:tc>
          <w:tcPr>
            <w:tcW w:w="3001" w:type="dxa"/>
            <w:gridSpan w:val="6"/>
            <w:shd w:val="clear" w:color="auto" w:fill="FFFFFF"/>
          </w:tcPr>
          <w:p w14:paraId="34F576C5"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438C5FE" w14:textId="77777777" w:rsidTr="00E1346A">
        <w:trPr>
          <w:gridBefore w:val="4"/>
          <w:gridAfter w:val="1"/>
          <w:wBefore w:w="600" w:type="dxa"/>
          <w:wAfter w:w="200" w:type="dxa"/>
          <w:cantSplit/>
          <w:tblHeader/>
          <w:jc w:val="center"/>
        </w:trPr>
        <w:tc>
          <w:tcPr>
            <w:tcW w:w="2458" w:type="dxa"/>
            <w:gridSpan w:val="6"/>
            <w:shd w:val="clear" w:color="auto" w:fill="FFFFFF"/>
          </w:tcPr>
          <w:p w14:paraId="18C92399" w14:textId="77777777" w:rsidR="00EB0DF4" w:rsidRPr="007E16D3" w:rsidRDefault="00EB0DF4" w:rsidP="00E1346A">
            <w:pPr>
              <w:pStyle w:val="TAL"/>
              <w:rPr>
                <w:sz w:val="16"/>
                <w:szCs w:val="16"/>
              </w:rPr>
            </w:pPr>
            <w:r w:rsidRPr="007E16D3">
              <w:rPr>
                <w:sz w:val="16"/>
                <w:szCs w:val="16"/>
              </w:rPr>
              <w:t>Application ID</w:t>
            </w:r>
          </w:p>
        </w:tc>
        <w:tc>
          <w:tcPr>
            <w:tcW w:w="2810" w:type="dxa"/>
            <w:gridSpan w:val="6"/>
            <w:shd w:val="clear" w:color="auto" w:fill="FFFFFF"/>
          </w:tcPr>
          <w:p w14:paraId="776753B5" w14:textId="77777777" w:rsidR="00EB0DF4" w:rsidRPr="007E16D3" w:rsidRDefault="00EB0DF4" w:rsidP="00E1346A">
            <w:pPr>
              <w:pStyle w:val="TAL"/>
              <w:rPr>
                <w:sz w:val="16"/>
                <w:szCs w:val="16"/>
              </w:rPr>
            </w:pPr>
            <w:r w:rsidRPr="007E16D3">
              <w:rPr>
                <w:sz w:val="16"/>
                <w:szCs w:val="16"/>
              </w:rPr>
              <w:t>Application ID</w:t>
            </w:r>
          </w:p>
        </w:tc>
        <w:tc>
          <w:tcPr>
            <w:tcW w:w="3001" w:type="dxa"/>
            <w:gridSpan w:val="6"/>
            <w:shd w:val="clear" w:color="auto" w:fill="FFFFFF"/>
          </w:tcPr>
          <w:p w14:paraId="5203509F" w14:textId="77777777" w:rsidR="00EB0DF4" w:rsidRPr="007E16D3" w:rsidRDefault="00EB0DF4" w:rsidP="00E1346A">
            <w:pPr>
              <w:pStyle w:val="TAL"/>
              <w:rPr>
                <w:sz w:val="16"/>
                <w:szCs w:val="16"/>
              </w:rPr>
            </w:pPr>
            <w:r w:rsidRPr="007E16D3">
              <w:rPr>
                <w:rFonts w:hint="eastAsia"/>
                <w:sz w:val="16"/>
                <w:szCs w:val="16"/>
              </w:rPr>
              <w:t>ProSe-3rd-Party-</w:t>
            </w:r>
            <w:r w:rsidRPr="007E16D3">
              <w:rPr>
                <w:sz w:val="16"/>
                <w:szCs w:val="16"/>
              </w:rPr>
              <w:t>Application</w:t>
            </w:r>
            <w:r w:rsidRPr="007E16D3">
              <w:rPr>
                <w:rFonts w:hint="eastAsia"/>
                <w:sz w:val="16"/>
                <w:szCs w:val="16"/>
              </w:rPr>
              <w:t>-</w:t>
            </w:r>
            <w:r w:rsidRPr="007E16D3">
              <w:rPr>
                <w:sz w:val="16"/>
                <w:szCs w:val="16"/>
              </w:rPr>
              <w:t>ID</w:t>
            </w:r>
          </w:p>
        </w:tc>
      </w:tr>
      <w:tr w:rsidR="00ED7369" w:rsidRPr="007E16D3" w14:paraId="1D9128A0" w14:textId="77777777" w:rsidTr="00B96B80">
        <w:trPr>
          <w:gridBefore w:val="4"/>
          <w:gridAfter w:val="1"/>
          <w:wBefore w:w="600" w:type="dxa"/>
          <w:wAfter w:w="200" w:type="dxa"/>
          <w:cantSplit/>
          <w:tblHeader/>
          <w:jc w:val="center"/>
        </w:trPr>
        <w:tc>
          <w:tcPr>
            <w:tcW w:w="2458" w:type="dxa"/>
            <w:gridSpan w:val="6"/>
            <w:shd w:val="clear" w:color="auto" w:fill="FFFFFF"/>
          </w:tcPr>
          <w:p w14:paraId="71108021"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2810" w:type="dxa"/>
            <w:gridSpan w:val="6"/>
            <w:shd w:val="clear" w:color="auto" w:fill="FFFFFF"/>
          </w:tcPr>
          <w:p w14:paraId="2110708B"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3001" w:type="dxa"/>
            <w:gridSpan w:val="6"/>
            <w:shd w:val="clear" w:color="auto" w:fill="FFFFFF"/>
          </w:tcPr>
          <w:p w14:paraId="0EBA5665" w14:textId="77777777" w:rsidR="00ED7369" w:rsidRPr="007E16D3" w:rsidRDefault="00ED7369" w:rsidP="00B96B80">
            <w:pPr>
              <w:pStyle w:val="TAL"/>
              <w:rPr>
                <w:sz w:val="16"/>
                <w:szCs w:val="16"/>
                <w:lang w:eastAsia="en-US"/>
              </w:rPr>
            </w:pPr>
            <w:r w:rsidRPr="007E16D3">
              <w:rPr>
                <w:sz w:val="16"/>
                <w:szCs w:val="16"/>
                <w:lang w:eastAsia="en-US"/>
              </w:rPr>
              <w:t>Application-Specific-Data</w:t>
            </w:r>
          </w:p>
        </w:tc>
      </w:tr>
      <w:tr w:rsidR="00ED7369" w:rsidRPr="007E16D3" w14:paraId="5748BE8A" w14:textId="77777777" w:rsidTr="00B96B80">
        <w:trPr>
          <w:gridBefore w:val="4"/>
          <w:gridAfter w:val="1"/>
          <w:wBefore w:w="600" w:type="dxa"/>
          <w:wAfter w:w="200" w:type="dxa"/>
          <w:cantSplit/>
          <w:tblHeader/>
          <w:jc w:val="center"/>
        </w:trPr>
        <w:tc>
          <w:tcPr>
            <w:tcW w:w="2458" w:type="dxa"/>
            <w:gridSpan w:val="6"/>
            <w:shd w:val="clear" w:color="auto" w:fill="FFFFFF"/>
          </w:tcPr>
          <w:p w14:paraId="64D043FC"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2810" w:type="dxa"/>
            <w:gridSpan w:val="6"/>
            <w:shd w:val="clear" w:color="auto" w:fill="FFFFFF"/>
          </w:tcPr>
          <w:p w14:paraId="24CD0DCA"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3001" w:type="dxa"/>
            <w:gridSpan w:val="6"/>
            <w:shd w:val="clear" w:color="auto" w:fill="FFFFFF"/>
          </w:tcPr>
          <w:p w14:paraId="6996BFCB" w14:textId="77777777" w:rsidR="00ED7369" w:rsidRPr="007E16D3" w:rsidRDefault="00ED7369" w:rsidP="00B96B80">
            <w:pPr>
              <w:pStyle w:val="TAL"/>
              <w:rPr>
                <w:sz w:val="16"/>
                <w:szCs w:val="16"/>
                <w:lang w:eastAsia="en-US"/>
              </w:rPr>
            </w:pPr>
            <w:r w:rsidRPr="007E16D3">
              <w:rPr>
                <w:sz w:val="16"/>
                <w:szCs w:val="16"/>
                <w:lang w:eastAsia="en-US"/>
              </w:rPr>
              <w:t>Coverage-Info</w:t>
            </w:r>
          </w:p>
        </w:tc>
      </w:tr>
      <w:tr w:rsidR="00EB0DF4" w:rsidRPr="007E16D3" w14:paraId="2250CA5A" w14:textId="77777777" w:rsidTr="00E1346A">
        <w:trPr>
          <w:gridBefore w:val="2"/>
          <w:gridAfter w:val="3"/>
          <w:wBefore w:w="400" w:type="dxa"/>
          <w:wAfter w:w="400" w:type="dxa"/>
          <w:cantSplit/>
          <w:tblHeader/>
          <w:jc w:val="center"/>
        </w:trPr>
        <w:tc>
          <w:tcPr>
            <w:tcW w:w="2458" w:type="dxa"/>
            <w:gridSpan w:val="6"/>
            <w:shd w:val="clear" w:color="auto" w:fill="FFFFFF"/>
          </w:tcPr>
          <w:p w14:paraId="1CC28E46" w14:textId="77777777" w:rsidR="00EB0DF4" w:rsidRPr="007E16D3" w:rsidRDefault="00EB0DF4" w:rsidP="00E1346A">
            <w:pPr>
              <w:pStyle w:val="TAL"/>
              <w:rPr>
                <w:sz w:val="16"/>
                <w:szCs w:val="16"/>
              </w:rPr>
            </w:pPr>
            <w:r w:rsidRPr="007E16D3">
              <w:rPr>
                <w:sz w:val="16"/>
                <w:szCs w:val="16"/>
              </w:rPr>
              <w:t>Direct Discovery Model</w:t>
            </w:r>
          </w:p>
        </w:tc>
        <w:tc>
          <w:tcPr>
            <w:tcW w:w="2810" w:type="dxa"/>
            <w:gridSpan w:val="6"/>
            <w:shd w:val="clear" w:color="auto" w:fill="FFFFFF"/>
          </w:tcPr>
          <w:p w14:paraId="6ED8DA9C" w14:textId="77777777" w:rsidR="00EB0DF4" w:rsidRPr="007E16D3" w:rsidRDefault="00EB0DF4" w:rsidP="00E1346A">
            <w:pPr>
              <w:pStyle w:val="TAL"/>
              <w:rPr>
                <w:sz w:val="16"/>
                <w:szCs w:val="16"/>
              </w:rPr>
            </w:pPr>
            <w:r w:rsidRPr="007E16D3">
              <w:rPr>
                <w:sz w:val="16"/>
                <w:szCs w:val="16"/>
              </w:rPr>
              <w:t>Direct Discovery Model</w:t>
            </w:r>
          </w:p>
        </w:tc>
        <w:tc>
          <w:tcPr>
            <w:tcW w:w="3001" w:type="dxa"/>
            <w:gridSpan w:val="6"/>
            <w:shd w:val="clear" w:color="auto" w:fill="FFFFFF"/>
          </w:tcPr>
          <w:p w14:paraId="104781F2"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Direct</w:t>
            </w:r>
            <w:r w:rsidRPr="007E16D3">
              <w:rPr>
                <w:rFonts w:hint="eastAsia"/>
                <w:sz w:val="16"/>
                <w:szCs w:val="16"/>
              </w:rPr>
              <w:t>-</w:t>
            </w:r>
            <w:r w:rsidRPr="007E16D3">
              <w:rPr>
                <w:sz w:val="16"/>
                <w:szCs w:val="16"/>
              </w:rPr>
              <w:t>Discovery</w:t>
            </w:r>
            <w:r w:rsidRPr="007E16D3">
              <w:rPr>
                <w:rFonts w:hint="eastAsia"/>
                <w:sz w:val="16"/>
                <w:szCs w:val="16"/>
              </w:rPr>
              <w:t>-</w:t>
            </w:r>
            <w:r w:rsidRPr="007E16D3">
              <w:rPr>
                <w:sz w:val="16"/>
                <w:szCs w:val="16"/>
              </w:rPr>
              <w:t>Model</w:t>
            </w:r>
          </w:p>
        </w:tc>
      </w:tr>
      <w:tr w:rsidR="00A3328B" w:rsidRPr="007E16D3" w14:paraId="501534E4" w14:textId="77777777" w:rsidTr="000333A9">
        <w:trPr>
          <w:gridBefore w:val="2"/>
          <w:gridAfter w:val="3"/>
          <w:wBefore w:w="400" w:type="dxa"/>
          <w:wAfter w:w="400" w:type="dxa"/>
          <w:cantSplit/>
          <w:tblHeader/>
          <w:jc w:val="center"/>
        </w:trPr>
        <w:tc>
          <w:tcPr>
            <w:tcW w:w="2458" w:type="dxa"/>
            <w:gridSpan w:val="6"/>
            <w:shd w:val="clear" w:color="auto" w:fill="FFFFFF"/>
          </w:tcPr>
          <w:p w14:paraId="106FA355" w14:textId="77777777" w:rsidR="00A3328B" w:rsidRPr="007E16D3" w:rsidRDefault="00A3328B" w:rsidP="000333A9">
            <w:pPr>
              <w:pStyle w:val="TAL"/>
              <w:rPr>
                <w:sz w:val="16"/>
                <w:szCs w:val="16"/>
              </w:rPr>
            </w:pPr>
            <w:r w:rsidRPr="007E16D3">
              <w:rPr>
                <w:sz w:val="16"/>
                <w:szCs w:val="16"/>
              </w:rPr>
              <w:t>Discoveree UE HPLMN Identifier</w:t>
            </w:r>
          </w:p>
        </w:tc>
        <w:tc>
          <w:tcPr>
            <w:tcW w:w="2810" w:type="dxa"/>
            <w:gridSpan w:val="6"/>
            <w:shd w:val="clear" w:color="auto" w:fill="FFFFFF"/>
          </w:tcPr>
          <w:p w14:paraId="25D9B60B" w14:textId="77777777" w:rsidR="00A3328B" w:rsidRPr="007E16D3" w:rsidRDefault="00A3328B" w:rsidP="000333A9">
            <w:pPr>
              <w:pStyle w:val="TAL"/>
              <w:rPr>
                <w:sz w:val="16"/>
                <w:szCs w:val="16"/>
              </w:rPr>
            </w:pPr>
            <w:r w:rsidRPr="007E16D3">
              <w:rPr>
                <w:sz w:val="16"/>
                <w:szCs w:val="16"/>
              </w:rPr>
              <w:t>Discoveree UE HPLMN Identifier</w:t>
            </w:r>
          </w:p>
        </w:tc>
        <w:tc>
          <w:tcPr>
            <w:tcW w:w="3001" w:type="dxa"/>
            <w:gridSpan w:val="6"/>
            <w:shd w:val="clear" w:color="auto" w:fill="FFFFFF"/>
          </w:tcPr>
          <w:p w14:paraId="2C298662" w14:textId="77777777" w:rsidR="00A3328B" w:rsidRPr="007E16D3" w:rsidRDefault="00A3328B" w:rsidP="000333A9">
            <w:pPr>
              <w:pStyle w:val="TAL"/>
              <w:rPr>
                <w:sz w:val="16"/>
                <w:szCs w:val="16"/>
              </w:rPr>
            </w:pPr>
            <w:r w:rsidRPr="007E16D3">
              <w:rPr>
                <w:sz w:val="16"/>
                <w:szCs w:val="16"/>
              </w:rPr>
              <w:t>Discoveree-UE-HPLMN-Identifier</w:t>
            </w:r>
          </w:p>
        </w:tc>
      </w:tr>
      <w:tr w:rsidR="00A3328B" w:rsidRPr="007E16D3" w14:paraId="68386E67" w14:textId="77777777" w:rsidTr="000333A9">
        <w:trPr>
          <w:gridBefore w:val="2"/>
          <w:gridAfter w:val="3"/>
          <w:wBefore w:w="400" w:type="dxa"/>
          <w:wAfter w:w="400" w:type="dxa"/>
          <w:cantSplit/>
          <w:tblHeader/>
          <w:jc w:val="center"/>
        </w:trPr>
        <w:tc>
          <w:tcPr>
            <w:tcW w:w="2458" w:type="dxa"/>
            <w:gridSpan w:val="6"/>
            <w:shd w:val="clear" w:color="auto" w:fill="FFFFFF"/>
          </w:tcPr>
          <w:p w14:paraId="589B001E" w14:textId="77777777" w:rsidR="00A3328B" w:rsidRPr="007E16D3" w:rsidRDefault="00A3328B" w:rsidP="000333A9">
            <w:pPr>
              <w:pStyle w:val="TAL"/>
              <w:rPr>
                <w:sz w:val="16"/>
                <w:szCs w:val="16"/>
              </w:rPr>
            </w:pPr>
            <w:r w:rsidRPr="007E16D3">
              <w:rPr>
                <w:sz w:val="16"/>
                <w:szCs w:val="16"/>
              </w:rPr>
              <w:t>Discoveree UE VPLMN Identifier</w:t>
            </w:r>
          </w:p>
        </w:tc>
        <w:tc>
          <w:tcPr>
            <w:tcW w:w="2810" w:type="dxa"/>
            <w:gridSpan w:val="6"/>
            <w:shd w:val="clear" w:color="auto" w:fill="FFFFFF"/>
          </w:tcPr>
          <w:p w14:paraId="4D607150" w14:textId="77777777" w:rsidR="00A3328B" w:rsidRPr="007E16D3" w:rsidRDefault="00A3328B" w:rsidP="000333A9">
            <w:pPr>
              <w:pStyle w:val="TAL"/>
              <w:rPr>
                <w:sz w:val="16"/>
                <w:szCs w:val="16"/>
              </w:rPr>
            </w:pPr>
            <w:r w:rsidRPr="007E16D3">
              <w:rPr>
                <w:sz w:val="16"/>
                <w:szCs w:val="16"/>
              </w:rPr>
              <w:t>Discoveree UE VPLMN Identifier</w:t>
            </w:r>
          </w:p>
        </w:tc>
        <w:tc>
          <w:tcPr>
            <w:tcW w:w="3001" w:type="dxa"/>
            <w:gridSpan w:val="6"/>
            <w:shd w:val="clear" w:color="auto" w:fill="FFFFFF"/>
          </w:tcPr>
          <w:p w14:paraId="07E7F1EB" w14:textId="77777777" w:rsidR="00A3328B" w:rsidRPr="007E16D3" w:rsidRDefault="00A3328B" w:rsidP="000333A9">
            <w:pPr>
              <w:pStyle w:val="TAL"/>
              <w:rPr>
                <w:sz w:val="16"/>
                <w:szCs w:val="16"/>
              </w:rPr>
            </w:pPr>
            <w:r w:rsidRPr="007E16D3">
              <w:rPr>
                <w:sz w:val="16"/>
                <w:szCs w:val="16"/>
              </w:rPr>
              <w:t>Discoveree-UE-VPLMN-Identifier</w:t>
            </w:r>
          </w:p>
        </w:tc>
      </w:tr>
      <w:tr w:rsidR="00A3328B" w:rsidRPr="007E16D3" w14:paraId="6B1C755D" w14:textId="77777777" w:rsidTr="000333A9">
        <w:trPr>
          <w:gridBefore w:val="2"/>
          <w:gridAfter w:val="3"/>
          <w:wBefore w:w="400" w:type="dxa"/>
          <w:wAfter w:w="400" w:type="dxa"/>
          <w:cantSplit/>
          <w:tblHeader/>
          <w:jc w:val="center"/>
        </w:trPr>
        <w:tc>
          <w:tcPr>
            <w:tcW w:w="2458" w:type="dxa"/>
            <w:gridSpan w:val="6"/>
            <w:shd w:val="clear" w:color="auto" w:fill="FFFFFF"/>
          </w:tcPr>
          <w:p w14:paraId="57F061CC" w14:textId="77777777" w:rsidR="00A3328B" w:rsidRPr="007E16D3" w:rsidRDefault="00A3328B" w:rsidP="000333A9">
            <w:pPr>
              <w:pStyle w:val="TAL"/>
              <w:rPr>
                <w:sz w:val="16"/>
                <w:szCs w:val="16"/>
              </w:rPr>
            </w:pPr>
            <w:r w:rsidRPr="007E16D3">
              <w:rPr>
                <w:sz w:val="16"/>
                <w:szCs w:val="16"/>
              </w:rPr>
              <w:t>Discoverer UE HPLMN Identifier</w:t>
            </w:r>
          </w:p>
        </w:tc>
        <w:tc>
          <w:tcPr>
            <w:tcW w:w="2810" w:type="dxa"/>
            <w:gridSpan w:val="6"/>
            <w:shd w:val="clear" w:color="auto" w:fill="FFFFFF"/>
          </w:tcPr>
          <w:p w14:paraId="3BE4BD08" w14:textId="77777777" w:rsidR="00A3328B" w:rsidRPr="007E16D3" w:rsidRDefault="00A3328B" w:rsidP="000333A9">
            <w:pPr>
              <w:pStyle w:val="TAL"/>
              <w:rPr>
                <w:sz w:val="16"/>
                <w:szCs w:val="16"/>
              </w:rPr>
            </w:pPr>
            <w:r w:rsidRPr="007E16D3">
              <w:rPr>
                <w:sz w:val="16"/>
                <w:szCs w:val="16"/>
              </w:rPr>
              <w:t>Discoverer UE HPLMN Identifier</w:t>
            </w:r>
          </w:p>
        </w:tc>
        <w:tc>
          <w:tcPr>
            <w:tcW w:w="3001" w:type="dxa"/>
            <w:gridSpan w:val="6"/>
            <w:shd w:val="clear" w:color="auto" w:fill="FFFFFF"/>
          </w:tcPr>
          <w:p w14:paraId="5134A14A" w14:textId="77777777" w:rsidR="00A3328B" w:rsidRPr="007E16D3" w:rsidRDefault="00A3328B" w:rsidP="000333A9">
            <w:pPr>
              <w:pStyle w:val="TAL"/>
              <w:rPr>
                <w:sz w:val="16"/>
                <w:szCs w:val="16"/>
              </w:rPr>
            </w:pPr>
            <w:r w:rsidRPr="007E16D3">
              <w:rPr>
                <w:sz w:val="16"/>
                <w:szCs w:val="16"/>
              </w:rPr>
              <w:t>Discoverer-UE-HPLMN-Identifier</w:t>
            </w:r>
          </w:p>
        </w:tc>
      </w:tr>
      <w:tr w:rsidR="00A3328B" w:rsidRPr="007E16D3" w14:paraId="12652160" w14:textId="77777777" w:rsidTr="000333A9">
        <w:trPr>
          <w:gridBefore w:val="2"/>
          <w:gridAfter w:val="3"/>
          <w:wBefore w:w="400" w:type="dxa"/>
          <w:wAfter w:w="400" w:type="dxa"/>
          <w:cantSplit/>
          <w:tblHeader/>
          <w:jc w:val="center"/>
        </w:trPr>
        <w:tc>
          <w:tcPr>
            <w:tcW w:w="2458" w:type="dxa"/>
            <w:gridSpan w:val="6"/>
            <w:shd w:val="clear" w:color="auto" w:fill="FFFFFF"/>
          </w:tcPr>
          <w:p w14:paraId="3DCF56B0" w14:textId="77777777" w:rsidR="00A3328B" w:rsidRPr="007E16D3" w:rsidRDefault="00A3328B" w:rsidP="000333A9">
            <w:pPr>
              <w:pStyle w:val="TAL"/>
              <w:rPr>
                <w:sz w:val="16"/>
                <w:szCs w:val="16"/>
              </w:rPr>
            </w:pPr>
            <w:r w:rsidRPr="007E16D3">
              <w:rPr>
                <w:sz w:val="16"/>
                <w:szCs w:val="16"/>
              </w:rPr>
              <w:t>Discoverer UE VPLMN Identifier</w:t>
            </w:r>
          </w:p>
        </w:tc>
        <w:tc>
          <w:tcPr>
            <w:tcW w:w="2810" w:type="dxa"/>
            <w:gridSpan w:val="6"/>
            <w:shd w:val="clear" w:color="auto" w:fill="FFFFFF"/>
          </w:tcPr>
          <w:p w14:paraId="563D78F9" w14:textId="77777777" w:rsidR="00A3328B" w:rsidRPr="007E16D3" w:rsidRDefault="00A3328B" w:rsidP="000333A9">
            <w:pPr>
              <w:pStyle w:val="TAL"/>
              <w:rPr>
                <w:sz w:val="16"/>
                <w:szCs w:val="16"/>
              </w:rPr>
            </w:pPr>
            <w:r w:rsidRPr="007E16D3">
              <w:rPr>
                <w:sz w:val="16"/>
                <w:szCs w:val="16"/>
              </w:rPr>
              <w:t>Discoverer UE VPLMN Identifier</w:t>
            </w:r>
          </w:p>
        </w:tc>
        <w:tc>
          <w:tcPr>
            <w:tcW w:w="3001" w:type="dxa"/>
            <w:gridSpan w:val="6"/>
            <w:shd w:val="clear" w:color="auto" w:fill="FFFFFF"/>
          </w:tcPr>
          <w:p w14:paraId="0F56DCE6" w14:textId="77777777" w:rsidR="00A3328B" w:rsidRPr="007E16D3" w:rsidRDefault="00A3328B" w:rsidP="000333A9">
            <w:pPr>
              <w:pStyle w:val="TAL"/>
              <w:rPr>
                <w:sz w:val="16"/>
                <w:szCs w:val="16"/>
              </w:rPr>
            </w:pPr>
            <w:r w:rsidRPr="007E16D3">
              <w:rPr>
                <w:sz w:val="16"/>
                <w:szCs w:val="16"/>
              </w:rPr>
              <w:t>Discoverer-UE-VPLMN-Identifier</w:t>
            </w:r>
          </w:p>
        </w:tc>
      </w:tr>
      <w:tr w:rsidR="00EB0DF4" w:rsidRPr="007E16D3" w14:paraId="08D46D27" w14:textId="77777777" w:rsidTr="00E1346A">
        <w:trPr>
          <w:gridBefore w:val="2"/>
          <w:gridAfter w:val="3"/>
          <w:wBefore w:w="400" w:type="dxa"/>
          <w:wAfter w:w="400" w:type="dxa"/>
          <w:cantSplit/>
          <w:tblHeader/>
          <w:jc w:val="center"/>
        </w:trPr>
        <w:tc>
          <w:tcPr>
            <w:tcW w:w="2458" w:type="dxa"/>
            <w:gridSpan w:val="6"/>
            <w:shd w:val="clear" w:color="auto" w:fill="FFFFFF"/>
          </w:tcPr>
          <w:p w14:paraId="4CBE0DBB" w14:textId="77777777" w:rsidR="00EB0DF4" w:rsidRPr="007E16D3" w:rsidRDefault="00EB0DF4" w:rsidP="00E1346A">
            <w:pPr>
              <w:pStyle w:val="TAL"/>
              <w:rPr>
                <w:sz w:val="16"/>
                <w:szCs w:val="16"/>
              </w:rPr>
            </w:pPr>
            <w:r w:rsidRPr="007E16D3">
              <w:rPr>
                <w:sz w:val="16"/>
                <w:szCs w:val="16"/>
              </w:rPr>
              <w:t>Monitoring UE Identifier</w:t>
            </w:r>
          </w:p>
        </w:tc>
        <w:tc>
          <w:tcPr>
            <w:tcW w:w="2810" w:type="dxa"/>
            <w:gridSpan w:val="6"/>
            <w:shd w:val="clear" w:color="auto" w:fill="FFFFFF"/>
          </w:tcPr>
          <w:p w14:paraId="32219F11" w14:textId="77777777" w:rsidR="00EB0DF4" w:rsidRPr="007E16D3" w:rsidRDefault="00EB0DF4" w:rsidP="00E1346A">
            <w:pPr>
              <w:pStyle w:val="TAL"/>
              <w:rPr>
                <w:sz w:val="16"/>
                <w:szCs w:val="16"/>
              </w:rPr>
            </w:pPr>
            <w:r w:rsidRPr="007E16D3">
              <w:rPr>
                <w:sz w:val="16"/>
                <w:szCs w:val="16"/>
              </w:rPr>
              <w:t>Monitoring UE Identifier</w:t>
            </w:r>
          </w:p>
        </w:tc>
        <w:tc>
          <w:tcPr>
            <w:tcW w:w="3001" w:type="dxa"/>
            <w:gridSpan w:val="6"/>
            <w:shd w:val="clear" w:color="auto" w:fill="FFFFFF"/>
          </w:tcPr>
          <w:p w14:paraId="4EE02ABD"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Identifier</w:t>
            </w:r>
          </w:p>
        </w:tc>
      </w:tr>
      <w:tr w:rsidR="00EB0DF4" w:rsidRPr="007E16D3" w14:paraId="66E8E08E" w14:textId="77777777" w:rsidTr="00E1346A">
        <w:trPr>
          <w:gridBefore w:val="2"/>
          <w:gridAfter w:val="3"/>
          <w:wBefore w:w="400" w:type="dxa"/>
          <w:wAfter w:w="400" w:type="dxa"/>
          <w:cantSplit/>
          <w:tblHeader/>
          <w:jc w:val="center"/>
        </w:trPr>
        <w:tc>
          <w:tcPr>
            <w:tcW w:w="2458" w:type="dxa"/>
            <w:gridSpan w:val="6"/>
            <w:shd w:val="clear" w:color="auto" w:fill="FFFFFF"/>
          </w:tcPr>
          <w:p w14:paraId="586C3880" w14:textId="77777777" w:rsidR="00EB0DF4" w:rsidRPr="007E16D3" w:rsidRDefault="00EB0DF4" w:rsidP="00E1346A">
            <w:pPr>
              <w:pStyle w:val="TAL"/>
              <w:rPr>
                <w:sz w:val="16"/>
                <w:szCs w:val="16"/>
              </w:rPr>
            </w:pPr>
            <w:r w:rsidRPr="007E16D3">
              <w:rPr>
                <w:sz w:val="16"/>
                <w:szCs w:val="16"/>
              </w:rPr>
              <w:t>Monitoring UE HPLMN Identifier</w:t>
            </w:r>
          </w:p>
        </w:tc>
        <w:tc>
          <w:tcPr>
            <w:tcW w:w="2810" w:type="dxa"/>
            <w:gridSpan w:val="6"/>
            <w:shd w:val="clear" w:color="auto" w:fill="FFFFFF"/>
          </w:tcPr>
          <w:p w14:paraId="4AC05D57" w14:textId="77777777" w:rsidR="00EB0DF4" w:rsidRPr="007E16D3" w:rsidRDefault="00EB0DF4" w:rsidP="00E1346A">
            <w:pPr>
              <w:pStyle w:val="TAL"/>
              <w:rPr>
                <w:sz w:val="16"/>
                <w:szCs w:val="16"/>
              </w:rPr>
            </w:pPr>
            <w:r w:rsidRPr="007E16D3">
              <w:rPr>
                <w:sz w:val="16"/>
                <w:szCs w:val="16"/>
              </w:rPr>
              <w:t>Monitoring UE HPLMN Identifier</w:t>
            </w:r>
          </w:p>
        </w:tc>
        <w:tc>
          <w:tcPr>
            <w:tcW w:w="3001" w:type="dxa"/>
            <w:gridSpan w:val="6"/>
            <w:shd w:val="clear" w:color="auto" w:fill="FFFFFF"/>
          </w:tcPr>
          <w:p w14:paraId="50C9C073"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6CD81A90" w14:textId="77777777" w:rsidTr="00E1346A">
        <w:trPr>
          <w:gridBefore w:val="1"/>
          <w:gridAfter w:val="4"/>
          <w:wBefore w:w="20" w:type="dxa"/>
          <w:wAfter w:w="780" w:type="dxa"/>
          <w:cantSplit/>
          <w:tblHeader/>
          <w:jc w:val="center"/>
        </w:trPr>
        <w:tc>
          <w:tcPr>
            <w:tcW w:w="2458" w:type="dxa"/>
            <w:gridSpan w:val="6"/>
            <w:shd w:val="clear" w:color="auto" w:fill="FFFFFF"/>
          </w:tcPr>
          <w:p w14:paraId="0EFB8D31" w14:textId="77777777" w:rsidR="00EB0DF4" w:rsidRPr="007E16D3" w:rsidRDefault="00EB0DF4" w:rsidP="00E1346A">
            <w:pPr>
              <w:pStyle w:val="TAL"/>
              <w:rPr>
                <w:sz w:val="16"/>
                <w:szCs w:val="16"/>
              </w:rPr>
            </w:pPr>
            <w:r w:rsidRPr="007E16D3">
              <w:rPr>
                <w:sz w:val="16"/>
                <w:szCs w:val="16"/>
              </w:rPr>
              <w:t>Monitoring UE VPLMN Identifier</w:t>
            </w:r>
          </w:p>
        </w:tc>
        <w:tc>
          <w:tcPr>
            <w:tcW w:w="2810" w:type="dxa"/>
            <w:gridSpan w:val="6"/>
            <w:shd w:val="clear" w:color="auto" w:fill="FFFFFF"/>
          </w:tcPr>
          <w:p w14:paraId="63644FF7" w14:textId="77777777" w:rsidR="00EB0DF4" w:rsidRPr="007E16D3" w:rsidRDefault="00EB0DF4" w:rsidP="00E1346A">
            <w:pPr>
              <w:pStyle w:val="TAL"/>
              <w:rPr>
                <w:sz w:val="16"/>
                <w:szCs w:val="16"/>
              </w:rPr>
            </w:pPr>
            <w:r w:rsidRPr="007E16D3">
              <w:rPr>
                <w:sz w:val="16"/>
                <w:szCs w:val="16"/>
              </w:rPr>
              <w:t>Monitoring UE VPLMN Identifier</w:t>
            </w:r>
          </w:p>
        </w:tc>
        <w:tc>
          <w:tcPr>
            <w:tcW w:w="3001" w:type="dxa"/>
            <w:gridSpan w:val="6"/>
            <w:shd w:val="clear" w:color="auto" w:fill="FFFFFF"/>
          </w:tcPr>
          <w:p w14:paraId="1A5C954B"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59F7B6C" w14:textId="77777777" w:rsidTr="00E1346A">
        <w:trPr>
          <w:gridBefore w:val="1"/>
          <w:gridAfter w:val="4"/>
          <w:wBefore w:w="20" w:type="dxa"/>
          <w:wAfter w:w="780" w:type="dxa"/>
          <w:cantSplit/>
          <w:tblHeader/>
          <w:jc w:val="center"/>
        </w:trPr>
        <w:tc>
          <w:tcPr>
            <w:tcW w:w="2458" w:type="dxa"/>
            <w:gridSpan w:val="6"/>
            <w:shd w:val="clear" w:color="auto" w:fill="FFFFFF"/>
          </w:tcPr>
          <w:p w14:paraId="397FE89F" w14:textId="77777777" w:rsidR="00EB0DF4" w:rsidRPr="007E16D3" w:rsidRDefault="00EB0DF4" w:rsidP="00E1346A">
            <w:pPr>
              <w:pStyle w:val="TAL"/>
              <w:rPr>
                <w:sz w:val="16"/>
                <w:szCs w:val="16"/>
              </w:rPr>
            </w:pPr>
            <w:r w:rsidRPr="007E16D3">
              <w:rPr>
                <w:sz w:val="16"/>
                <w:szCs w:val="16"/>
              </w:rPr>
              <w:t>Monitored PLMN Identifier</w:t>
            </w:r>
          </w:p>
        </w:tc>
        <w:tc>
          <w:tcPr>
            <w:tcW w:w="2810" w:type="dxa"/>
            <w:gridSpan w:val="6"/>
            <w:shd w:val="clear" w:color="auto" w:fill="FFFFFF"/>
          </w:tcPr>
          <w:p w14:paraId="7B0BDB39" w14:textId="77777777" w:rsidR="00EB0DF4" w:rsidRPr="007E16D3" w:rsidRDefault="00EB0DF4" w:rsidP="00E1346A">
            <w:pPr>
              <w:pStyle w:val="TAL"/>
              <w:rPr>
                <w:sz w:val="16"/>
                <w:szCs w:val="16"/>
              </w:rPr>
            </w:pPr>
            <w:r w:rsidRPr="007E16D3">
              <w:rPr>
                <w:sz w:val="16"/>
                <w:szCs w:val="16"/>
              </w:rPr>
              <w:t>Monitored PLMN Identifier</w:t>
            </w:r>
          </w:p>
        </w:tc>
        <w:tc>
          <w:tcPr>
            <w:tcW w:w="3001" w:type="dxa"/>
            <w:gridSpan w:val="6"/>
            <w:shd w:val="clear" w:color="auto" w:fill="FFFFFF"/>
          </w:tcPr>
          <w:p w14:paraId="10E61425" w14:textId="77777777" w:rsidR="00EB0DF4" w:rsidRPr="007E16D3" w:rsidRDefault="00EB0DF4" w:rsidP="00E1346A">
            <w:pPr>
              <w:pStyle w:val="TAL"/>
              <w:rPr>
                <w:sz w:val="16"/>
                <w:szCs w:val="16"/>
              </w:rPr>
            </w:pPr>
            <w:r w:rsidRPr="007E16D3">
              <w:rPr>
                <w:sz w:val="16"/>
                <w:szCs w:val="16"/>
              </w:rPr>
              <w:t>Monitored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09469CA8" w14:textId="77777777" w:rsidTr="00E1346A">
        <w:trPr>
          <w:gridBefore w:val="1"/>
          <w:gridAfter w:val="4"/>
          <w:wBefore w:w="20" w:type="dxa"/>
          <w:wAfter w:w="780" w:type="dxa"/>
          <w:cantSplit/>
          <w:tblHeader/>
          <w:jc w:val="center"/>
        </w:trPr>
        <w:tc>
          <w:tcPr>
            <w:tcW w:w="2458" w:type="dxa"/>
            <w:gridSpan w:val="6"/>
            <w:shd w:val="clear" w:color="auto" w:fill="FFFFFF"/>
          </w:tcPr>
          <w:p w14:paraId="324ECFFA"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2810" w:type="dxa"/>
            <w:gridSpan w:val="6"/>
            <w:shd w:val="clear" w:color="auto" w:fill="FFFFFF"/>
          </w:tcPr>
          <w:p w14:paraId="148D7952"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3001" w:type="dxa"/>
            <w:gridSpan w:val="6"/>
            <w:shd w:val="clear" w:color="auto" w:fill="FFFFFF"/>
          </w:tcPr>
          <w:p w14:paraId="12740DEB" w14:textId="77777777" w:rsidR="00EB0DF4" w:rsidRPr="007E16D3" w:rsidRDefault="00EB0DF4" w:rsidP="00E1346A">
            <w:pPr>
              <w:pStyle w:val="TAL"/>
              <w:rPr>
                <w:sz w:val="16"/>
                <w:szCs w:val="16"/>
              </w:rPr>
            </w:pPr>
            <w:r w:rsidRPr="007E16D3">
              <w:rPr>
                <w:rFonts w:hint="eastAsia"/>
                <w:sz w:val="16"/>
                <w:szCs w:val="16"/>
              </w:rPr>
              <w:t>PC3-Control-</w:t>
            </w:r>
            <w:r w:rsidRPr="007E16D3">
              <w:rPr>
                <w:sz w:val="16"/>
                <w:szCs w:val="16"/>
              </w:rPr>
              <w:t>Protocol</w:t>
            </w:r>
            <w:r w:rsidRPr="007E16D3">
              <w:rPr>
                <w:rFonts w:hint="eastAsia"/>
                <w:sz w:val="16"/>
                <w:szCs w:val="16"/>
              </w:rPr>
              <w:t>-</w:t>
            </w:r>
            <w:r w:rsidRPr="007E16D3">
              <w:rPr>
                <w:sz w:val="16"/>
                <w:szCs w:val="16"/>
              </w:rPr>
              <w:t>Cause</w:t>
            </w:r>
          </w:p>
        </w:tc>
      </w:tr>
      <w:tr w:rsidR="00EB0DF4" w:rsidRPr="007E16D3" w14:paraId="623E7E4E" w14:textId="77777777" w:rsidTr="00E1346A">
        <w:trPr>
          <w:gridBefore w:val="2"/>
          <w:gridAfter w:val="3"/>
          <w:wBefore w:w="400" w:type="dxa"/>
          <w:wAfter w:w="400" w:type="dxa"/>
          <w:cantSplit/>
          <w:tblHeader/>
          <w:jc w:val="center"/>
        </w:trPr>
        <w:tc>
          <w:tcPr>
            <w:tcW w:w="2458" w:type="dxa"/>
            <w:gridSpan w:val="6"/>
            <w:shd w:val="clear" w:color="auto" w:fill="FFFFFF"/>
          </w:tcPr>
          <w:p w14:paraId="74F499EB"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2810" w:type="dxa"/>
            <w:gridSpan w:val="6"/>
            <w:shd w:val="clear" w:color="auto" w:fill="FFFFFF"/>
          </w:tcPr>
          <w:p w14:paraId="66C1B1BF"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3001" w:type="dxa"/>
            <w:gridSpan w:val="6"/>
            <w:shd w:val="clear" w:color="auto" w:fill="FFFFFF"/>
          </w:tcPr>
          <w:p w14:paraId="2FCCE373" w14:textId="77777777" w:rsidR="00EB0DF4" w:rsidRPr="007E16D3" w:rsidRDefault="00EB0DF4" w:rsidP="00E1346A">
            <w:pPr>
              <w:pStyle w:val="TAL"/>
              <w:rPr>
                <w:sz w:val="16"/>
                <w:szCs w:val="16"/>
                <w:lang w:val="fr-FR"/>
              </w:rPr>
            </w:pPr>
            <w:r w:rsidRPr="007E16D3">
              <w:rPr>
                <w:rFonts w:hint="eastAsia"/>
                <w:sz w:val="16"/>
                <w:szCs w:val="16"/>
                <w:lang w:val="fr-FR"/>
              </w:rPr>
              <w:t>PC3-EPC-Control-</w:t>
            </w:r>
            <w:r w:rsidRPr="007E16D3">
              <w:rPr>
                <w:sz w:val="16"/>
                <w:szCs w:val="16"/>
                <w:lang w:val="fr-FR"/>
              </w:rPr>
              <w:t>Protocol</w:t>
            </w:r>
            <w:r w:rsidRPr="007E16D3">
              <w:rPr>
                <w:rFonts w:hint="eastAsia"/>
                <w:sz w:val="16"/>
                <w:szCs w:val="16"/>
                <w:lang w:val="fr-FR"/>
              </w:rPr>
              <w:t>-</w:t>
            </w:r>
            <w:r w:rsidRPr="007E16D3">
              <w:rPr>
                <w:sz w:val="16"/>
                <w:szCs w:val="16"/>
                <w:lang w:val="fr-FR"/>
              </w:rPr>
              <w:t>Cause</w:t>
            </w:r>
          </w:p>
        </w:tc>
      </w:tr>
      <w:tr w:rsidR="00EB0DF4" w:rsidRPr="007E16D3" w14:paraId="40B7FE36" w14:textId="77777777" w:rsidTr="00E1346A">
        <w:trPr>
          <w:gridBefore w:val="2"/>
          <w:gridAfter w:val="3"/>
          <w:wBefore w:w="400" w:type="dxa"/>
          <w:wAfter w:w="400" w:type="dxa"/>
          <w:cantSplit/>
          <w:tblHeader/>
          <w:jc w:val="center"/>
        </w:trPr>
        <w:tc>
          <w:tcPr>
            <w:tcW w:w="2458" w:type="dxa"/>
            <w:gridSpan w:val="6"/>
            <w:shd w:val="clear" w:color="auto" w:fill="FFFFFF"/>
          </w:tcPr>
          <w:p w14:paraId="128053C6" w14:textId="77777777" w:rsidR="00EB0DF4" w:rsidRPr="007E16D3" w:rsidRDefault="00EB0DF4" w:rsidP="00E1346A">
            <w:pPr>
              <w:pStyle w:val="TAL"/>
              <w:rPr>
                <w:sz w:val="16"/>
                <w:szCs w:val="16"/>
              </w:rPr>
            </w:pPr>
            <w:r w:rsidRPr="007E16D3">
              <w:rPr>
                <w:sz w:val="16"/>
                <w:szCs w:val="16"/>
              </w:rPr>
              <w:t>ProSe Application ID</w:t>
            </w:r>
          </w:p>
        </w:tc>
        <w:tc>
          <w:tcPr>
            <w:tcW w:w="2810" w:type="dxa"/>
            <w:gridSpan w:val="6"/>
            <w:shd w:val="clear" w:color="auto" w:fill="FFFFFF"/>
          </w:tcPr>
          <w:p w14:paraId="601A99CF" w14:textId="77777777" w:rsidR="00EB0DF4" w:rsidRPr="007E16D3" w:rsidRDefault="00EB0DF4" w:rsidP="00E1346A">
            <w:pPr>
              <w:pStyle w:val="TAL"/>
              <w:rPr>
                <w:sz w:val="16"/>
                <w:szCs w:val="16"/>
              </w:rPr>
            </w:pPr>
            <w:r w:rsidRPr="007E16D3">
              <w:rPr>
                <w:sz w:val="16"/>
                <w:szCs w:val="16"/>
              </w:rPr>
              <w:t>ProSe Application ID</w:t>
            </w:r>
          </w:p>
        </w:tc>
        <w:tc>
          <w:tcPr>
            <w:tcW w:w="3001" w:type="dxa"/>
            <w:gridSpan w:val="6"/>
            <w:shd w:val="clear" w:color="auto" w:fill="FFFFFF"/>
          </w:tcPr>
          <w:p w14:paraId="778B93F4" w14:textId="77777777" w:rsidR="00EB0DF4" w:rsidRPr="007E16D3" w:rsidRDefault="00EB0DF4" w:rsidP="00E1346A">
            <w:pPr>
              <w:pStyle w:val="TAL"/>
              <w:rPr>
                <w:sz w:val="16"/>
                <w:szCs w:val="16"/>
              </w:rPr>
            </w:pPr>
            <w:r w:rsidRPr="007E16D3">
              <w:rPr>
                <w:sz w:val="16"/>
                <w:szCs w:val="16"/>
              </w:rPr>
              <w:t>ProSe-App-Id</w:t>
            </w:r>
          </w:p>
        </w:tc>
      </w:tr>
      <w:tr w:rsidR="00EB0DF4" w:rsidRPr="007E16D3" w14:paraId="55AAD026" w14:textId="77777777" w:rsidTr="00E1346A">
        <w:trPr>
          <w:gridBefore w:val="3"/>
          <w:gridAfter w:val="2"/>
          <w:wBefore w:w="588" w:type="dxa"/>
          <w:wAfter w:w="212" w:type="dxa"/>
          <w:cantSplit/>
          <w:tblHeader/>
          <w:jc w:val="center"/>
        </w:trPr>
        <w:tc>
          <w:tcPr>
            <w:tcW w:w="2458" w:type="dxa"/>
            <w:gridSpan w:val="6"/>
            <w:shd w:val="clear" w:color="auto" w:fill="FFFFFF"/>
          </w:tcPr>
          <w:p w14:paraId="6DA04025" w14:textId="77777777" w:rsidR="00EB0DF4" w:rsidRPr="007E16D3" w:rsidRDefault="00EB0DF4" w:rsidP="00E1346A">
            <w:pPr>
              <w:pStyle w:val="TAL"/>
              <w:rPr>
                <w:sz w:val="16"/>
                <w:szCs w:val="16"/>
              </w:rPr>
            </w:pPr>
            <w:r w:rsidRPr="007E16D3">
              <w:rPr>
                <w:sz w:val="16"/>
                <w:szCs w:val="16"/>
              </w:rPr>
              <w:t>ProSe Event Type</w:t>
            </w:r>
          </w:p>
        </w:tc>
        <w:tc>
          <w:tcPr>
            <w:tcW w:w="2810" w:type="dxa"/>
            <w:gridSpan w:val="6"/>
            <w:shd w:val="clear" w:color="auto" w:fill="FFFFFF"/>
          </w:tcPr>
          <w:p w14:paraId="37C9C62D" w14:textId="77777777" w:rsidR="00EB0DF4" w:rsidRPr="007E16D3" w:rsidRDefault="00EB0DF4" w:rsidP="00E1346A">
            <w:pPr>
              <w:pStyle w:val="TAL"/>
              <w:rPr>
                <w:sz w:val="16"/>
                <w:szCs w:val="16"/>
              </w:rPr>
            </w:pPr>
            <w:r w:rsidRPr="007E16D3">
              <w:rPr>
                <w:sz w:val="16"/>
                <w:szCs w:val="16"/>
              </w:rPr>
              <w:t>ProSe Event Type</w:t>
            </w:r>
          </w:p>
        </w:tc>
        <w:tc>
          <w:tcPr>
            <w:tcW w:w="3001" w:type="dxa"/>
            <w:gridSpan w:val="6"/>
            <w:shd w:val="clear" w:color="auto" w:fill="FFFFFF"/>
          </w:tcPr>
          <w:p w14:paraId="52C47434"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Event</w:t>
            </w:r>
            <w:r w:rsidRPr="007E16D3">
              <w:rPr>
                <w:rFonts w:hint="eastAsia"/>
                <w:sz w:val="16"/>
                <w:szCs w:val="16"/>
              </w:rPr>
              <w:t>-</w:t>
            </w:r>
            <w:r w:rsidRPr="007E16D3">
              <w:rPr>
                <w:sz w:val="16"/>
                <w:szCs w:val="16"/>
              </w:rPr>
              <w:t>Type</w:t>
            </w:r>
          </w:p>
        </w:tc>
      </w:tr>
      <w:tr w:rsidR="00EB0DF4" w:rsidRPr="007E16D3" w14:paraId="5498B5E5" w14:textId="77777777" w:rsidTr="00E1346A">
        <w:trPr>
          <w:gridBefore w:val="2"/>
          <w:gridAfter w:val="3"/>
          <w:wBefore w:w="400" w:type="dxa"/>
          <w:wAfter w:w="400" w:type="dxa"/>
          <w:cantSplit/>
          <w:tblHeader/>
          <w:jc w:val="center"/>
        </w:trPr>
        <w:tc>
          <w:tcPr>
            <w:tcW w:w="2458" w:type="dxa"/>
            <w:gridSpan w:val="6"/>
            <w:shd w:val="clear" w:color="auto" w:fill="FFFFFF"/>
          </w:tcPr>
          <w:p w14:paraId="150012CE" w14:textId="77777777" w:rsidR="00EB0DF4" w:rsidRPr="007E16D3" w:rsidRDefault="00EB0DF4" w:rsidP="00E1346A">
            <w:pPr>
              <w:pStyle w:val="TAL"/>
              <w:rPr>
                <w:sz w:val="16"/>
                <w:szCs w:val="16"/>
              </w:rPr>
            </w:pPr>
            <w:r w:rsidRPr="007E16D3">
              <w:rPr>
                <w:sz w:val="16"/>
                <w:szCs w:val="16"/>
              </w:rPr>
              <w:t>ProSe Function ID</w:t>
            </w:r>
          </w:p>
        </w:tc>
        <w:tc>
          <w:tcPr>
            <w:tcW w:w="2810" w:type="dxa"/>
            <w:gridSpan w:val="6"/>
            <w:shd w:val="clear" w:color="auto" w:fill="FFFFFF"/>
          </w:tcPr>
          <w:p w14:paraId="3EDE29E0" w14:textId="77777777" w:rsidR="00EB0DF4" w:rsidRPr="007E16D3" w:rsidRDefault="00EB0DF4" w:rsidP="00E1346A">
            <w:pPr>
              <w:pStyle w:val="TAL"/>
              <w:rPr>
                <w:sz w:val="16"/>
                <w:szCs w:val="16"/>
              </w:rPr>
            </w:pPr>
            <w:r w:rsidRPr="007E16D3">
              <w:rPr>
                <w:sz w:val="16"/>
                <w:szCs w:val="16"/>
              </w:rPr>
              <w:t>ProSe Function ID</w:t>
            </w:r>
          </w:p>
        </w:tc>
        <w:tc>
          <w:tcPr>
            <w:tcW w:w="3001" w:type="dxa"/>
            <w:gridSpan w:val="6"/>
            <w:shd w:val="clear" w:color="auto" w:fill="FFFFFF"/>
          </w:tcPr>
          <w:p w14:paraId="6BF94353"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ID</w:t>
            </w:r>
          </w:p>
        </w:tc>
      </w:tr>
      <w:tr w:rsidR="00EB0DF4" w:rsidRPr="007E16D3" w14:paraId="485953EC" w14:textId="77777777" w:rsidTr="00E1346A">
        <w:trPr>
          <w:gridBefore w:val="2"/>
          <w:gridAfter w:val="3"/>
          <w:wBefore w:w="400" w:type="dxa"/>
          <w:wAfter w:w="400" w:type="dxa"/>
          <w:cantSplit/>
          <w:tblHeader/>
          <w:jc w:val="center"/>
        </w:trPr>
        <w:tc>
          <w:tcPr>
            <w:tcW w:w="2458" w:type="dxa"/>
            <w:gridSpan w:val="6"/>
            <w:shd w:val="clear" w:color="auto" w:fill="FFFFFF"/>
          </w:tcPr>
          <w:p w14:paraId="0186FE04" w14:textId="77777777" w:rsidR="00EB0DF4" w:rsidRPr="007E16D3" w:rsidRDefault="00EB0DF4" w:rsidP="00E1346A">
            <w:pPr>
              <w:pStyle w:val="TAL"/>
              <w:rPr>
                <w:sz w:val="16"/>
                <w:szCs w:val="16"/>
              </w:rPr>
            </w:pPr>
            <w:r w:rsidRPr="007E16D3">
              <w:rPr>
                <w:sz w:val="16"/>
                <w:szCs w:val="16"/>
              </w:rPr>
              <w:t>ProSe Function IP Address</w:t>
            </w:r>
          </w:p>
        </w:tc>
        <w:tc>
          <w:tcPr>
            <w:tcW w:w="2810" w:type="dxa"/>
            <w:gridSpan w:val="6"/>
            <w:shd w:val="clear" w:color="auto" w:fill="FFFFFF"/>
          </w:tcPr>
          <w:p w14:paraId="32CBA18A" w14:textId="77777777" w:rsidR="00EB0DF4" w:rsidRPr="007E16D3" w:rsidRDefault="00EB0DF4" w:rsidP="00E1346A">
            <w:pPr>
              <w:pStyle w:val="TAL"/>
              <w:rPr>
                <w:sz w:val="16"/>
                <w:szCs w:val="16"/>
              </w:rPr>
            </w:pPr>
            <w:r w:rsidRPr="007E16D3">
              <w:rPr>
                <w:sz w:val="16"/>
                <w:szCs w:val="16"/>
              </w:rPr>
              <w:t>ProSe Function IP Address</w:t>
            </w:r>
          </w:p>
        </w:tc>
        <w:tc>
          <w:tcPr>
            <w:tcW w:w="3001" w:type="dxa"/>
            <w:gridSpan w:val="6"/>
            <w:shd w:val="clear" w:color="auto" w:fill="FFFFFF"/>
          </w:tcPr>
          <w:p w14:paraId="49010CEA"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IP</w:t>
            </w:r>
            <w:r w:rsidRPr="007E16D3">
              <w:rPr>
                <w:rFonts w:hint="eastAsia"/>
                <w:sz w:val="16"/>
                <w:szCs w:val="16"/>
              </w:rPr>
              <w:t>-</w:t>
            </w:r>
            <w:r w:rsidRPr="007E16D3">
              <w:rPr>
                <w:sz w:val="16"/>
                <w:szCs w:val="16"/>
              </w:rPr>
              <w:t>Address</w:t>
            </w:r>
          </w:p>
        </w:tc>
      </w:tr>
      <w:tr w:rsidR="00ED7369" w:rsidRPr="007E16D3" w14:paraId="7F551AA5"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25F55DE7"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2810" w:type="dxa"/>
            <w:gridSpan w:val="6"/>
            <w:shd w:val="clear" w:color="auto" w:fill="FFFFFF"/>
          </w:tcPr>
          <w:p w14:paraId="5120203D" w14:textId="77777777" w:rsidR="00ED7369" w:rsidRPr="007E16D3" w:rsidRDefault="00ED7369" w:rsidP="00B96B80">
            <w:pPr>
              <w:pStyle w:val="TAL"/>
              <w:rPr>
                <w:sz w:val="16"/>
                <w:szCs w:val="16"/>
                <w:lang w:eastAsia="en-US"/>
              </w:rPr>
            </w:pPr>
            <w:r w:rsidRPr="007E16D3">
              <w:rPr>
                <w:sz w:val="16"/>
                <w:szCs w:val="16"/>
                <w:lang w:eastAsia="zh-CN"/>
              </w:rPr>
              <w:t>ProSe Function PLMN Identifier</w:t>
            </w:r>
          </w:p>
        </w:tc>
        <w:tc>
          <w:tcPr>
            <w:tcW w:w="3001" w:type="dxa"/>
            <w:gridSpan w:val="6"/>
            <w:shd w:val="clear" w:color="auto" w:fill="FFFFFF"/>
          </w:tcPr>
          <w:p w14:paraId="58819C46" w14:textId="77777777" w:rsidR="00ED7369" w:rsidRPr="007E16D3" w:rsidRDefault="00ED7369" w:rsidP="00B96B80">
            <w:pPr>
              <w:pStyle w:val="TAL"/>
              <w:rPr>
                <w:sz w:val="16"/>
                <w:szCs w:val="16"/>
                <w:lang w:eastAsia="en-US"/>
              </w:rPr>
            </w:pPr>
            <w:r w:rsidRPr="007E16D3">
              <w:rPr>
                <w:sz w:val="16"/>
                <w:szCs w:val="16"/>
                <w:lang w:eastAsia="zh-CN"/>
              </w:rPr>
              <w:t>ProSe-Function</w:t>
            </w:r>
            <w:r w:rsidRPr="007E16D3">
              <w:rPr>
                <w:rFonts w:hint="eastAsia"/>
                <w:sz w:val="16"/>
                <w:szCs w:val="16"/>
                <w:lang w:eastAsia="zh-CN"/>
              </w:rPr>
              <w:t>-</w:t>
            </w:r>
            <w:r w:rsidRPr="007E16D3">
              <w:rPr>
                <w:sz w:val="16"/>
                <w:szCs w:val="16"/>
                <w:lang w:eastAsia="zh-CN"/>
              </w:rPr>
              <w:t>PLMN</w:t>
            </w:r>
            <w:r w:rsidRPr="007E16D3">
              <w:rPr>
                <w:rFonts w:hint="eastAsia"/>
                <w:sz w:val="16"/>
                <w:szCs w:val="16"/>
                <w:lang w:eastAsia="zh-CN"/>
              </w:rPr>
              <w:t>-</w:t>
            </w:r>
            <w:r w:rsidRPr="007E16D3">
              <w:rPr>
                <w:sz w:val="16"/>
                <w:szCs w:val="16"/>
                <w:lang w:eastAsia="zh-CN"/>
              </w:rPr>
              <w:t>Identifier</w:t>
            </w:r>
          </w:p>
        </w:tc>
      </w:tr>
      <w:tr w:rsidR="00ED7369" w:rsidRPr="007E16D3" w14:paraId="3CC2EBCF" w14:textId="77777777" w:rsidTr="00B96B80">
        <w:trPr>
          <w:gridBefore w:val="2"/>
          <w:gridAfter w:val="3"/>
          <w:wBefore w:w="400" w:type="dxa"/>
          <w:wAfter w:w="400" w:type="dxa"/>
          <w:cantSplit/>
          <w:tblHeader/>
          <w:jc w:val="center"/>
        </w:trPr>
        <w:tc>
          <w:tcPr>
            <w:tcW w:w="2458" w:type="dxa"/>
            <w:gridSpan w:val="6"/>
            <w:shd w:val="clear" w:color="auto" w:fill="FFFFFF"/>
          </w:tcPr>
          <w:p w14:paraId="7EEC1763" w14:textId="77777777" w:rsidR="00ED7369" w:rsidRPr="007E16D3" w:rsidRDefault="00ED7369" w:rsidP="00B96B80">
            <w:pPr>
              <w:pStyle w:val="TAL"/>
              <w:rPr>
                <w:sz w:val="16"/>
                <w:szCs w:val="16"/>
                <w:lang w:eastAsia="en-US"/>
              </w:rPr>
            </w:pPr>
            <w:r w:rsidRPr="007E16D3">
              <w:rPr>
                <w:rFonts w:hint="eastAsia"/>
                <w:sz w:val="16"/>
                <w:szCs w:val="16"/>
                <w:lang w:eastAsia="en-US"/>
              </w:rPr>
              <w:t>Record Type</w:t>
            </w:r>
          </w:p>
        </w:tc>
        <w:tc>
          <w:tcPr>
            <w:tcW w:w="2810" w:type="dxa"/>
            <w:gridSpan w:val="6"/>
            <w:shd w:val="clear" w:color="auto" w:fill="FFFFFF"/>
          </w:tcPr>
          <w:p w14:paraId="424A1D16" w14:textId="77777777" w:rsidR="00ED7369" w:rsidRPr="007E16D3" w:rsidRDefault="00ED7369" w:rsidP="00B96B80">
            <w:pPr>
              <w:pStyle w:val="TAL"/>
              <w:rPr>
                <w:sz w:val="16"/>
                <w:szCs w:val="16"/>
                <w:lang w:eastAsia="en-US"/>
              </w:rPr>
            </w:pPr>
            <w:r w:rsidRPr="007E16D3">
              <w:rPr>
                <w:rFonts w:hint="eastAsia"/>
                <w:sz w:val="16"/>
                <w:szCs w:val="16"/>
                <w:lang w:eastAsia="zh-CN"/>
              </w:rPr>
              <w:t>Pro</w:t>
            </w:r>
            <w:r w:rsidRPr="007E16D3">
              <w:rPr>
                <w:sz w:val="16"/>
                <w:szCs w:val="16"/>
                <w:lang w:eastAsia="zh-CN"/>
              </w:rPr>
              <w:t>S</w:t>
            </w:r>
            <w:r w:rsidRPr="007E16D3">
              <w:rPr>
                <w:rFonts w:hint="eastAsia"/>
                <w:sz w:val="16"/>
                <w:szCs w:val="16"/>
                <w:lang w:eastAsia="zh-CN"/>
              </w:rPr>
              <w:t>e Functionality</w:t>
            </w:r>
          </w:p>
        </w:tc>
        <w:tc>
          <w:tcPr>
            <w:tcW w:w="3001" w:type="dxa"/>
            <w:gridSpan w:val="6"/>
            <w:shd w:val="clear" w:color="auto" w:fill="FFFFFF"/>
          </w:tcPr>
          <w:p w14:paraId="304AB307" w14:textId="77777777" w:rsidR="00ED7369" w:rsidRPr="007E16D3" w:rsidRDefault="00ED7369" w:rsidP="00B96B80">
            <w:pPr>
              <w:pStyle w:val="TAL"/>
              <w:rPr>
                <w:sz w:val="16"/>
                <w:szCs w:val="16"/>
                <w:lang w:eastAsia="en-US"/>
              </w:rPr>
            </w:pPr>
            <w:r w:rsidRPr="007E16D3">
              <w:rPr>
                <w:rFonts w:hint="eastAsia"/>
                <w:sz w:val="16"/>
                <w:szCs w:val="16"/>
                <w:lang w:eastAsia="zh-CN"/>
              </w:rPr>
              <w:t>Prose-Functionality</w:t>
            </w:r>
          </w:p>
        </w:tc>
      </w:tr>
      <w:tr w:rsidR="00ED7369" w:rsidRPr="007E16D3" w14:paraId="2B08DF09" w14:textId="77777777" w:rsidTr="00B96B80">
        <w:trPr>
          <w:gridBefore w:val="2"/>
          <w:gridAfter w:val="3"/>
          <w:wBefore w:w="400" w:type="dxa"/>
          <w:wAfter w:w="400" w:type="dxa"/>
          <w:cantSplit/>
          <w:tblHeader/>
          <w:jc w:val="center"/>
        </w:trPr>
        <w:tc>
          <w:tcPr>
            <w:tcW w:w="2458" w:type="dxa"/>
            <w:gridSpan w:val="6"/>
            <w:shd w:val="clear" w:color="auto" w:fill="FFFFFF"/>
          </w:tcPr>
          <w:p w14:paraId="1CDD3CFE"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2810" w:type="dxa"/>
            <w:gridSpan w:val="6"/>
            <w:shd w:val="clear" w:color="auto" w:fill="FFFFFF"/>
          </w:tcPr>
          <w:p w14:paraId="6E79991D" w14:textId="77777777" w:rsidR="00ED7369" w:rsidRPr="007E16D3" w:rsidRDefault="00ED7369" w:rsidP="00B96B80">
            <w:pPr>
              <w:pStyle w:val="TAL"/>
              <w:rPr>
                <w:sz w:val="16"/>
                <w:szCs w:val="16"/>
                <w:lang w:eastAsia="en-US"/>
              </w:rPr>
            </w:pPr>
            <w:r w:rsidRPr="007E16D3">
              <w:rPr>
                <w:sz w:val="16"/>
                <w:szCs w:val="16"/>
                <w:lang w:eastAsia="en-US"/>
              </w:rPr>
              <w:t>ProSe Group IP multicast address</w:t>
            </w:r>
          </w:p>
        </w:tc>
        <w:tc>
          <w:tcPr>
            <w:tcW w:w="3001" w:type="dxa"/>
            <w:gridSpan w:val="6"/>
            <w:shd w:val="clear" w:color="auto" w:fill="FFFFFF"/>
          </w:tcPr>
          <w:p w14:paraId="49F3DA41" w14:textId="77777777" w:rsidR="00ED7369" w:rsidRPr="007E16D3" w:rsidRDefault="00ED7369" w:rsidP="00B96B80">
            <w:pPr>
              <w:pStyle w:val="TAL"/>
              <w:rPr>
                <w:sz w:val="16"/>
                <w:szCs w:val="16"/>
                <w:lang w:eastAsia="en-US"/>
              </w:rPr>
            </w:pPr>
            <w:r w:rsidRPr="007E16D3">
              <w:rPr>
                <w:sz w:val="16"/>
                <w:szCs w:val="16"/>
                <w:lang w:eastAsia="en-US"/>
              </w:rPr>
              <w:t>ProSe</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IP</w:t>
            </w:r>
            <w:r w:rsidRPr="007E16D3">
              <w:rPr>
                <w:rFonts w:hint="eastAsia"/>
                <w:sz w:val="16"/>
                <w:szCs w:val="16"/>
                <w:lang w:eastAsia="en-US"/>
              </w:rPr>
              <w:t>-</w:t>
            </w:r>
            <w:r w:rsidRPr="007E16D3">
              <w:rPr>
                <w:sz w:val="16"/>
                <w:szCs w:val="16"/>
                <w:lang w:eastAsia="en-US"/>
              </w:rPr>
              <w:t>multicast</w:t>
            </w:r>
            <w:r w:rsidRPr="007E16D3">
              <w:rPr>
                <w:rFonts w:hint="eastAsia"/>
                <w:sz w:val="16"/>
                <w:szCs w:val="16"/>
                <w:lang w:eastAsia="en-US"/>
              </w:rPr>
              <w:t>-</w:t>
            </w:r>
            <w:r w:rsidRPr="007E16D3">
              <w:rPr>
                <w:sz w:val="16"/>
                <w:szCs w:val="16"/>
                <w:lang w:eastAsia="en-US"/>
              </w:rPr>
              <w:t>address</w:t>
            </w:r>
          </w:p>
        </w:tc>
      </w:tr>
      <w:tr w:rsidR="00ED7369" w:rsidRPr="007E16D3" w14:paraId="0900BCAD" w14:textId="77777777" w:rsidTr="00B96B80">
        <w:trPr>
          <w:gridBefore w:val="2"/>
          <w:gridAfter w:val="3"/>
          <w:wBefore w:w="400" w:type="dxa"/>
          <w:wAfter w:w="400" w:type="dxa"/>
          <w:cantSplit/>
          <w:tblHeader/>
          <w:jc w:val="center"/>
        </w:trPr>
        <w:tc>
          <w:tcPr>
            <w:tcW w:w="2458" w:type="dxa"/>
            <w:gridSpan w:val="6"/>
            <w:shd w:val="clear" w:color="auto" w:fill="FFFFFF"/>
          </w:tcPr>
          <w:p w14:paraId="0E611392"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2810" w:type="dxa"/>
            <w:gridSpan w:val="6"/>
            <w:shd w:val="clear" w:color="auto" w:fill="FFFFFF"/>
          </w:tcPr>
          <w:p w14:paraId="3D387D77" w14:textId="77777777" w:rsidR="00ED7369" w:rsidRPr="007E16D3" w:rsidRDefault="00ED7369" w:rsidP="00B96B80">
            <w:pPr>
              <w:pStyle w:val="TAL"/>
              <w:rPr>
                <w:sz w:val="16"/>
                <w:szCs w:val="16"/>
                <w:lang w:eastAsia="en-US"/>
              </w:rPr>
            </w:pPr>
            <w:r w:rsidRPr="007E16D3">
              <w:rPr>
                <w:sz w:val="16"/>
                <w:szCs w:val="16"/>
                <w:lang w:eastAsia="en-US"/>
              </w:rPr>
              <w:t>ProSe Layer-2 Group ID</w:t>
            </w:r>
          </w:p>
        </w:tc>
        <w:tc>
          <w:tcPr>
            <w:tcW w:w="3001" w:type="dxa"/>
            <w:gridSpan w:val="6"/>
            <w:shd w:val="clear" w:color="auto" w:fill="FFFFFF"/>
          </w:tcPr>
          <w:p w14:paraId="3B320543" w14:textId="77777777" w:rsidR="00ED7369" w:rsidRPr="007E16D3" w:rsidRDefault="00ED7369" w:rsidP="00B96B80">
            <w:pPr>
              <w:pStyle w:val="TAL"/>
              <w:rPr>
                <w:sz w:val="16"/>
                <w:szCs w:val="16"/>
                <w:lang w:eastAsia="en-US"/>
              </w:rPr>
            </w:pPr>
            <w:r w:rsidRPr="007E16D3">
              <w:rPr>
                <w:sz w:val="16"/>
                <w:szCs w:val="16"/>
                <w:lang w:eastAsia="en-US"/>
              </w:rPr>
              <w:t>Layer-2</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ID</w:t>
            </w:r>
          </w:p>
        </w:tc>
      </w:tr>
      <w:tr w:rsidR="00EB0DF4" w:rsidRPr="007E16D3" w14:paraId="6664BC05" w14:textId="77777777" w:rsidTr="00E1346A">
        <w:trPr>
          <w:gridBefore w:val="2"/>
          <w:gridAfter w:val="3"/>
          <w:wBefore w:w="400" w:type="dxa"/>
          <w:wAfter w:w="400" w:type="dxa"/>
          <w:cantSplit/>
          <w:tblHeader/>
          <w:jc w:val="center"/>
        </w:trPr>
        <w:tc>
          <w:tcPr>
            <w:tcW w:w="2458" w:type="dxa"/>
            <w:gridSpan w:val="6"/>
            <w:shd w:val="clear" w:color="auto" w:fill="FFFFFF"/>
          </w:tcPr>
          <w:p w14:paraId="7C52EA72" w14:textId="77777777" w:rsidR="00EB0DF4" w:rsidRPr="007E16D3" w:rsidRDefault="00EB0DF4" w:rsidP="00E1346A">
            <w:pPr>
              <w:pStyle w:val="TAL"/>
              <w:rPr>
                <w:sz w:val="16"/>
                <w:szCs w:val="16"/>
              </w:rPr>
            </w:pPr>
            <w:r w:rsidRPr="007E16D3">
              <w:rPr>
                <w:sz w:val="16"/>
                <w:szCs w:val="16"/>
              </w:rPr>
              <w:t>ProSe Request Timestamp</w:t>
            </w:r>
          </w:p>
        </w:tc>
        <w:tc>
          <w:tcPr>
            <w:tcW w:w="2810" w:type="dxa"/>
            <w:gridSpan w:val="6"/>
            <w:shd w:val="clear" w:color="auto" w:fill="FFFFFF"/>
          </w:tcPr>
          <w:p w14:paraId="13F9210F" w14:textId="77777777" w:rsidR="00EB0DF4" w:rsidRPr="007E16D3" w:rsidRDefault="00EB0DF4" w:rsidP="00E1346A">
            <w:pPr>
              <w:pStyle w:val="TAL"/>
              <w:rPr>
                <w:sz w:val="16"/>
                <w:szCs w:val="16"/>
              </w:rPr>
            </w:pPr>
            <w:r w:rsidRPr="007E16D3">
              <w:rPr>
                <w:sz w:val="16"/>
                <w:szCs w:val="16"/>
              </w:rPr>
              <w:t>ProSe Request Timestamp</w:t>
            </w:r>
          </w:p>
        </w:tc>
        <w:tc>
          <w:tcPr>
            <w:tcW w:w="3001" w:type="dxa"/>
            <w:gridSpan w:val="6"/>
            <w:shd w:val="clear" w:color="auto" w:fill="FFFFFF"/>
          </w:tcPr>
          <w:p w14:paraId="577609D9"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D153B1" w:rsidRPr="007E16D3" w14:paraId="0C098D0C" w14:textId="77777777" w:rsidTr="00097269">
        <w:trPr>
          <w:gridBefore w:val="2"/>
          <w:gridAfter w:val="3"/>
          <w:wBefore w:w="400" w:type="dxa"/>
          <w:wAfter w:w="400" w:type="dxa"/>
          <w:cantSplit/>
          <w:tblHeader/>
          <w:jc w:val="center"/>
        </w:trPr>
        <w:tc>
          <w:tcPr>
            <w:tcW w:w="2458" w:type="dxa"/>
            <w:gridSpan w:val="6"/>
            <w:shd w:val="clear" w:color="auto" w:fill="FFFFFF"/>
          </w:tcPr>
          <w:p w14:paraId="418E0520" w14:textId="77777777" w:rsidR="00D153B1" w:rsidRPr="007E16D3" w:rsidRDefault="00D153B1" w:rsidP="00097269">
            <w:pPr>
              <w:pStyle w:val="TAL"/>
              <w:rPr>
                <w:sz w:val="16"/>
                <w:szCs w:val="16"/>
              </w:rPr>
            </w:pPr>
            <w:r w:rsidRPr="007E16D3">
              <w:rPr>
                <w:sz w:val="16"/>
                <w:szCs w:val="16"/>
              </w:rPr>
              <w:t>ProSe Target Layer-2 ID</w:t>
            </w:r>
          </w:p>
        </w:tc>
        <w:tc>
          <w:tcPr>
            <w:tcW w:w="2810" w:type="dxa"/>
            <w:gridSpan w:val="6"/>
            <w:shd w:val="clear" w:color="auto" w:fill="FFFFFF"/>
          </w:tcPr>
          <w:p w14:paraId="00677964" w14:textId="77777777" w:rsidR="00D153B1" w:rsidRPr="007E16D3" w:rsidRDefault="00D153B1" w:rsidP="00097269">
            <w:pPr>
              <w:pStyle w:val="TAL"/>
              <w:rPr>
                <w:sz w:val="16"/>
                <w:szCs w:val="16"/>
              </w:rPr>
            </w:pPr>
            <w:r w:rsidRPr="007E16D3">
              <w:rPr>
                <w:sz w:val="16"/>
                <w:szCs w:val="16"/>
              </w:rPr>
              <w:t>ProSe Target Layer-2 ID</w:t>
            </w:r>
          </w:p>
        </w:tc>
        <w:tc>
          <w:tcPr>
            <w:tcW w:w="3001" w:type="dxa"/>
            <w:gridSpan w:val="6"/>
            <w:shd w:val="clear" w:color="auto" w:fill="FFFFFF"/>
          </w:tcPr>
          <w:p w14:paraId="1CA89FDC" w14:textId="77777777" w:rsidR="00D153B1" w:rsidRPr="007E16D3" w:rsidRDefault="00D153B1" w:rsidP="00097269">
            <w:pPr>
              <w:pStyle w:val="TAL"/>
              <w:rPr>
                <w:sz w:val="16"/>
                <w:szCs w:val="16"/>
              </w:rPr>
            </w:pPr>
            <w:r w:rsidRPr="007E16D3">
              <w:rPr>
                <w:sz w:val="16"/>
                <w:szCs w:val="16"/>
              </w:rPr>
              <w:t>ProSe-Target-Layer-2</w:t>
            </w:r>
            <w:r w:rsidRPr="007E16D3">
              <w:rPr>
                <w:rFonts w:hint="eastAsia"/>
                <w:sz w:val="16"/>
                <w:szCs w:val="16"/>
              </w:rPr>
              <w:t>-</w:t>
            </w:r>
            <w:r w:rsidRPr="007E16D3">
              <w:rPr>
                <w:sz w:val="16"/>
                <w:szCs w:val="16"/>
              </w:rPr>
              <w:t>ID</w:t>
            </w:r>
          </w:p>
        </w:tc>
      </w:tr>
      <w:tr w:rsidR="00EB0DF4" w:rsidRPr="007E16D3" w14:paraId="5F66B6D2" w14:textId="77777777" w:rsidTr="00E1346A">
        <w:trPr>
          <w:gridBefore w:val="2"/>
          <w:gridAfter w:val="3"/>
          <w:wBefore w:w="400" w:type="dxa"/>
          <w:wAfter w:w="400" w:type="dxa"/>
          <w:cantSplit/>
          <w:tblHeader/>
          <w:jc w:val="center"/>
        </w:trPr>
        <w:tc>
          <w:tcPr>
            <w:tcW w:w="2458" w:type="dxa"/>
            <w:gridSpan w:val="6"/>
            <w:shd w:val="clear" w:color="auto" w:fill="FFFFFF"/>
          </w:tcPr>
          <w:p w14:paraId="6574CA37" w14:textId="77777777" w:rsidR="00EB0DF4" w:rsidRPr="007E16D3" w:rsidRDefault="00EB0DF4" w:rsidP="00E1346A">
            <w:pPr>
              <w:pStyle w:val="TAL"/>
              <w:rPr>
                <w:sz w:val="16"/>
                <w:szCs w:val="16"/>
              </w:rPr>
            </w:pPr>
            <w:r w:rsidRPr="007E16D3">
              <w:rPr>
                <w:sz w:val="16"/>
                <w:szCs w:val="16"/>
              </w:rPr>
              <w:t>ProSe UE ID</w:t>
            </w:r>
          </w:p>
        </w:tc>
        <w:tc>
          <w:tcPr>
            <w:tcW w:w="2810" w:type="dxa"/>
            <w:gridSpan w:val="6"/>
            <w:shd w:val="clear" w:color="auto" w:fill="FFFFFF"/>
          </w:tcPr>
          <w:p w14:paraId="4C7E9D69" w14:textId="77777777" w:rsidR="00EB0DF4" w:rsidRPr="007E16D3" w:rsidRDefault="00EB0DF4" w:rsidP="00E1346A">
            <w:pPr>
              <w:pStyle w:val="TAL"/>
              <w:rPr>
                <w:sz w:val="16"/>
                <w:szCs w:val="16"/>
              </w:rPr>
            </w:pPr>
            <w:r w:rsidRPr="007E16D3">
              <w:rPr>
                <w:sz w:val="16"/>
                <w:szCs w:val="16"/>
              </w:rPr>
              <w:t>ProSe UE ID</w:t>
            </w:r>
          </w:p>
        </w:tc>
        <w:tc>
          <w:tcPr>
            <w:tcW w:w="3001" w:type="dxa"/>
            <w:gridSpan w:val="6"/>
            <w:shd w:val="clear" w:color="auto" w:fill="FFFFFF"/>
          </w:tcPr>
          <w:p w14:paraId="3069A188"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w:t>
            </w:r>
          </w:p>
        </w:tc>
      </w:tr>
      <w:tr w:rsidR="00EB0DF4" w:rsidRPr="007E16D3" w14:paraId="68C22E1F" w14:textId="77777777" w:rsidTr="00E1346A">
        <w:trPr>
          <w:gridAfter w:val="5"/>
          <w:wAfter w:w="800" w:type="dxa"/>
          <w:cantSplit/>
          <w:tblHeader/>
          <w:jc w:val="center"/>
        </w:trPr>
        <w:tc>
          <w:tcPr>
            <w:tcW w:w="2458" w:type="dxa"/>
            <w:gridSpan w:val="6"/>
            <w:shd w:val="clear" w:color="auto" w:fill="FFFFFF"/>
          </w:tcPr>
          <w:p w14:paraId="02807D05" w14:textId="77777777" w:rsidR="00EB0DF4" w:rsidRPr="007E16D3" w:rsidRDefault="00EB0DF4" w:rsidP="00E1346A">
            <w:pPr>
              <w:pStyle w:val="TAL"/>
              <w:rPr>
                <w:sz w:val="16"/>
                <w:szCs w:val="16"/>
              </w:rPr>
            </w:pPr>
            <w:r w:rsidRPr="007E16D3">
              <w:rPr>
                <w:sz w:val="16"/>
                <w:szCs w:val="16"/>
              </w:rPr>
              <w:t>Proximity Alert Indication</w:t>
            </w:r>
          </w:p>
        </w:tc>
        <w:tc>
          <w:tcPr>
            <w:tcW w:w="2810" w:type="dxa"/>
            <w:gridSpan w:val="6"/>
            <w:shd w:val="clear" w:color="auto" w:fill="FFFFFF"/>
          </w:tcPr>
          <w:p w14:paraId="1648DD6B" w14:textId="77777777" w:rsidR="00EB0DF4" w:rsidRPr="007E16D3" w:rsidRDefault="00EB0DF4" w:rsidP="00E1346A">
            <w:pPr>
              <w:pStyle w:val="TAL"/>
              <w:rPr>
                <w:sz w:val="16"/>
                <w:szCs w:val="16"/>
              </w:rPr>
            </w:pPr>
            <w:r w:rsidRPr="007E16D3">
              <w:rPr>
                <w:sz w:val="16"/>
                <w:szCs w:val="16"/>
              </w:rPr>
              <w:t>Proximity Alert Indication</w:t>
            </w:r>
          </w:p>
        </w:tc>
        <w:tc>
          <w:tcPr>
            <w:tcW w:w="3001" w:type="dxa"/>
            <w:gridSpan w:val="6"/>
            <w:shd w:val="clear" w:color="auto" w:fill="FFFFFF"/>
          </w:tcPr>
          <w:p w14:paraId="046318FC"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Indication</w:t>
            </w:r>
          </w:p>
        </w:tc>
      </w:tr>
      <w:tr w:rsidR="00EB0DF4" w:rsidRPr="007E16D3" w14:paraId="6C00E41D" w14:textId="77777777" w:rsidTr="00E1346A">
        <w:trPr>
          <w:gridAfter w:val="5"/>
          <w:wAfter w:w="800" w:type="dxa"/>
          <w:cantSplit/>
          <w:tblHeader/>
          <w:jc w:val="center"/>
        </w:trPr>
        <w:tc>
          <w:tcPr>
            <w:tcW w:w="2458" w:type="dxa"/>
            <w:gridSpan w:val="6"/>
            <w:shd w:val="clear" w:color="auto" w:fill="FFFFFF"/>
          </w:tcPr>
          <w:p w14:paraId="7C704C66" w14:textId="77777777" w:rsidR="00EB0DF4" w:rsidRPr="007E16D3" w:rsidRDefault="00EB0DF4" w:rsidP="00E1346A">
            <w:pPr>
              <w:pStyle w:val="TAL"/>
              <w:rPr>
                <w:sz w:val="16"/>
                <w:szCs w:val="16"/>
              </w:rPr>
            </w:pPr>
            <w:r w:rsidRPr="007E16D3">
              <w:rPr>
                <w:sz w:val="16"/>
                <w:szCs w:val="16"/>
              </w:rPr>
              <w:t>Proximity Alert Timestamp</w:t>
            </w:r>
          </w:p>
        </w:tc>
        <w:tc>
          <w:tcPr>
            <w:tcW w:w="2810" w:type="dxa"/>
            <w:gridSpan w:val="6"/>
            <w:shd w:val="clear" w:color="auto" w:fill="FFFFFF"/>
          </w:tcPr>
          <w:p w14:paraId="7B2FEFE5" w14:textId="77777777" w:rsidR="00EB0DF4" w:rsidRPr="007E16D3" w:rsidRDefault="00EB0DF4" w:rsidP="00E1346A">
            <w:pPr>
              <w:pStyle w:val="TAL"/>
              <w:rPr>
                <w:sz w:val="16"/>
                <w:szCs w:val="16"/>
              </w:rPr>
            </w:pPr>
            <w:r w:rsidRPr="007E16D3">
              <w:rPr>
                <w:sz w:val="16"/>
                <w:szCs w:val="16"/>
              </w:rPr>
              <w:t>Proximity Alert Timestamp</w:t>
            </w:r>
          </w:p>
        </w:tc>
        <w:tc>
          <w:tcPr>
            <w:tcW w:w="3001" w:type="dxa"/>
            <w:gridSpan w:val="6"/>
            <w:shd w:val="clear" w:color="auto" w:fill="FFFFFF"/>
          </w:tcPr>
          <w:p w14:paraId="7913145B"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Timestamp</w:t>
            </w:r>
          </w:p>
        </w:tc>
      </w:tr>
      <w:tr w:rsidR="00EB0DF4" w:rsidRPr="007E16D3" w14:paraId="572F55DD" w14:textId="77777777" w:rsidTr="00E1346A">
        <w:trPr>
          <w:gridAfter w:val="5"/>
          <w:wAfter w:w="800" w:type="dxa"/>
          <w:cantSplit/>
          <w:tblHeader/>
          <w:jc w:val="center"/>
        </w:trPr>
        <w:tc>
          <w:tcPr>
            <w:tcW w:w="2458" w:type="dxa"/>
            <w:gridSpan w:val="6"/>
            <w:shd w:val="clear" w:color="auto" w:fill="FFFFFF"/>
          </w:tcPr>
          <w:p w14:paraId="793C0C84" w14:textId="77777777" w:rsidR="00EB0DF4" w:rsidRPr="007E16D3" w:rsidRDefault="00EB0DF4" w:rsidP="00E1346A">
            <w:pPr>
              <w:pStyle w:val="TAL"/>
              <w:rPr>
                <w:sz w:val="16"/>
                <w:szCs w:val="16"/>
              </w:rPr>
            </w:pPr>
            <w:r w:rsidRPr="007E16D3">
              <w:rPr>
                <w:sz w:val="16"/>
                <w:szCs w:val="16"/>
              </w:rPr>
              <w:t>Proximity Cancellation Timestamp</w:t>
            </w:r>
          </w:p>
        </w:tc>
        <w:tc>
          <w:tcPr>
            <w:tcW w:w="2810" w:type="dxa"/>
            <w:gridSpan w:val="6"/>
            <w:shd w:val="clear" w:color="auto" w:fill="FFFFFF"/>
          </w:tcPr>
          <w:p w14:paraId="0FB91805" w14:textId="77777777" w:rsidR="00EB0DF4" w:rsidRPr="007E16D3" w:rsidRDefault="00EB0DF4" w:rsidP="00E1346A">
            <w:pPr>
              <w:pStyle w:val="TAL"/>
              <w:rPr>
                <w:sz w:val="16"/>
                <w:szCs w:val="16"/>
              </w:rPr>
            </w:pPr>
            <w:r w:rsidRPr="007E16D3">
              <w:rPr>
                <w:sz w:val="16"/>
                <w:szCs w:val="16"/>
              </w:rPr>
              <w:t>Proximity Cancellation Timestamp</w:t>
            </w:r>
          </w:p>
        </w:tc>
        <w:tc>
          <w:tcPr>
            <w:tcW w:w="3001" w:type="dxa"/>
            <w:gridSpan w:val="6"/>
            <w:shd w:val="clear" w:color="auto" w:fill="FFFFFF"/>
          </w:tcPr>
          <w:p w14:paraId="4ADB393A"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Cancellation</w:t>
            </w:r>
            <w:r w:rsidRPr="007E16D3">
              <w:rPr>
                <w:rFonts w:hint="eastAsia"/>
                <w:sz w:val="16"/>
                <w:szCs w:val="16"/>
              </w:rPr>
              <w:t>-</w:t>
            </w:r>
            <w:r w:rsidRPr="007E16D3">
              <w:rPr>
                <w:sz w:val="16"/>
                <w:szCs w:val="16"/>
              </w:rPr>
              <w:t>Timestamp</w:t>
            </w:r>
          </w:p>
        </w:tc>
      </w:tr>
      <w:tr w:rsidR="00EB0DF4" w:rsidRPr="007E16D3" w14:paraId="3054BA0A" w14:textId="77777777" w:rsidTr="00E1346A">
        <w:trPr>
          <w:gridAfter w:val="5"/>
          <w:wAfter w:w="800" w:type="dxa"/>
          <w:cantSplit/>
          <w:tblHeader/>
          <w:jc w:val="center"/>
        </w:trPr>
        <w:tc>
          <w:tcPr>
            <w:tcW w:w="2458" w:type="dxa"/>
            <w:gridSpan w:val="6"/>
            <w:shd w:val="clear" w:color="auto" w:fill="FFFFFF"/>
          </w:tcPr>
          <w:p w14:paraId="4DFDD96C" w14:textId="77777777" w:rsidR="00EB0DF4" w:rsidRPr="007E16D3" w:rsidRDefault="00EB0DF4" w:rsidP="00E1346A">
            <w:pPr>
              <w:pStyle w:val="TAL"/>
              <w:rPr>
                <w:sz w:val="16"/>
                <w:szCs w:val="16"/>
              </w:rPr>
            </w:pPr>
            <w:r w:rsidRPr="007E16D3">
              <w:rPr>
                <w:sz w:val="16"/>
                <w:szCs w:val="16"/>
                <w:lang w:eastAsia="en-US"/>
              </w:rPr>
              <w:t>Proximity Request Renewal Info Block List</w:t>
            </w:r>
          </w:p>
        </w:tc>
        <w:tc>
          <w:tcPr>
            <w:tcW w:w="2810" w:type="dxa"/>
            <w:gridSpan w:val="6"/>
            <w:shd w:val="clear" w:color="auto" w:fill="FFFFFF"/>
          </w:tcPr>
          <w:p w14:paraId="1E8AF1C8" w14:textId="77777777" w:rsidR="00EB0DF4" w:rsidRPr="007E16D3" w:rsidRDefault="00EB0DF4" w:rsidP="00E1346A">
            <w:pPr>
              <w:pStyle w:val="TAL"/>
              <w:rPr>
                <w:sz w:val="16"/>
                <w:szCs w:val="16"/>
              </w:rPr>
            </w:pPr>
            <w:r w:rsidRPr="007E16D3">
              <w:rPr>
                <w:sz w:val="16"/>
                <w:szCs w:val="16"/>
              </w:rPr>
              <w:t>Proximity Request Renewal Info Block List</w:t>
            </w:r>
          </w:p>
        </w:tc>
        <w:tc>
          <w:tcPr>
            <w:tcW w:w="3001" w:type="dxa"/>
            <w:gridSpan w:val="6"/>
            <w:shd w:val="clear" w:color="auto" w:fill="FFFFFF"/>
          </w:tcPr>
          <w:p w14:paraId="536A4E90" w14:textId="77777777" w:rsidR="00EB0DF4" w:rsidRPr="007E16D3" w:rsidRDefault="00EB0DF4" w:rsidP="00E1346A">
            <w:pPr>
              <w:pStyle w:val="TAL"/>
              <w:jc w:val="center"/>
              <w:rPr>
                <w:sz w:val="16"/>
                <w:szCs w:val="16"/>
                <w:lang w:eastAsia="zh-CN"/>
              </w:rPr>
            </w:pPr>
            <w:r w:rsidRPr="007E16D3">
              <w:rPr>
                <w:rFonts w:hint="eastAsia"/>
                <w:sz w:val="16"/>
                <w:szCs w:val="16"/>
                <w:lang w:eastAsia="zh-CN"/>
              </w:rPr>
              <w:t>-</w:t>
            </w:r>
          </w:p>
        </w:tc>
      </w:tr>
      <w:tr w:rsidR="00EB0DF4" w:rsidRPr="007E16D3" w14:paraId="720290B8" w14:textId="77777777" w:rsidTr="00E1346A">
        <w:trPr>
          <w:gridAfter w:val="5"/>
          <w:wAfter w:w="800" w:type="dxa"/>
          <w:cantSplit/>
          <w:tblHeader/>
          <w:jc w:val="center"/>
        </w:trPr>
        <w:tc>
          <w:tcPr>
            <w:tcW w:w="2458" w:type="dxa"/>
            <w:gridSpan w:val="6"/>
            <w:shd w:val="clear" w:color="auto" w:fill="FFFFFF"/>
          </w:tcPr>
          <w:p w14:paraId="3D71CF4D"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2810" w:type="dxa"/>
            <w:gridSpan w:val="6"/>
            <w:shd w:val="clear" w:color="auto" w:fill="FFFFFF"/>
          </w:tcPr>
          <w:p w14:paraId="522A8341" w14:textId="77777777" w:rsidR="00EB0DF4" w:rsidRPr="007E16D3" w:rsidRDefault="00EB0DF4" w:rsidP="00E1346A">
            <w:pPr>
              <w:pStyle w:val="TAL"/>
              <w:ind w:leftChars="100" w:left="200"/>
              <w:rPr>
                <w:sz w:val="16"/>
                <w:szCs w:val="16"/>
              </w:rPr>
            </w:pPr>
            <w:r w:rsidRPr="007E16D3">
              <w:rPr>
                <w:sz w:val="16"/>
                <w:szCs w:val="16"/>
              </w:rPr>
              <w:t>ProSe Request Timestamp</w:t>
            </w:r>
          </w:p>
        </w:tc>
        <w:tc>
          <w:tcPr>
            <w:tcW w:w="3001" w:type="dxa"/>
            <w:gridSpan w:val="6"/>
            <w:shd w:val="clear" w:color="auto" w:fill="FFFFFF"/>
          </w:tcPr>
          <w:p w14:paraId="43FA3CFD" w14:textId="77777777" w:rsidR="00EB0DF4" w:rsidRPr="007E16D3" w:rsidRDefault="00EB0DF4" w:rsidP="00E1346A">
            <w:pPr>
              <w:pStyle w:val="TAL"/>
              <w:rPr>
                <w:sz w:val="16"/>
                <w:szCs w:val="16"/>
              </w:rPr>
            </w:pPr>
            <w:r w:rsidRPr="007E16D3">
              <w:rPr>
                <w:sz w:val="16"/>
                <w:szCs w:val="16"/>
              </w:rPr>
              <w:t>ProSe</w:t>
            </w:r>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EB0DF4" w:rsidRPr="007E16D3" w14:paraId="58B34422" w14:textId="77777777" w:rsidTr="00E1346A">
        <w:trPr>
          <w:gridAfter w:val="5"/>
          <w:wAfter w:w="800" w:type="dxa"/>
          <w:cantSplit/>
          <w:tblHeader/>
          <w:jc w:val="center"/>
        </w:trPr>
        <w:tc>
          <w:tcPr>
            <w:tcW w:w="2458" w:type="dxa"/>
            <w:gridSpan w:val="6"/>
            <w:shd w:val="clear" w:color="auto" w:fill="FFFFFF"/>
          </w:tcPr>
          <w:p w14:paraId="6776E8BD" w14:textId="77777777" w:rsidR="00EB0DF4" w:rsidRPr="007E16D3" w:rsidRDefault="00EB0DF4" w:rsidP="00E1346A">
            <w:pPr>
              <w:pStyle w:val="TAL"/>
              <w:ind w:leftChars="100" w:left="200"/>
              <w:rPr>
                <w:sz w:val="16"/>
                <w:szCs w:val="16"/>
              </w:rPr>
            </w:pPr>
            <w:r w:rsidRPr="007E16D3">
              <w:rPr>
                <w:sz w:val="16"/>
                <w:szCs w:val="16"/>
              </w:rPr>
              <w:t>Range Class</w:t>
            </w:r>
          </w:p>
        </w:tc>
        <w:tc>
          <w:tcPr>
            <w:tcW w:w="2810" w:type="dxa"/>
            <w:gridSpan w:val="6"/>
            <w:shd w:val="clear" w:color="auto" w:fill="FFFFFF"/>
          </w:tcPr>
          <w:p w14:paraId="57CB8B47" w14:textId="77777777" w:rsidR="00EB0DF4" w:rsidRPr="007E16D3" w:rsidRDefault="00EB0DF4" w:rsidP="00E1346A">
            <w:pPr>
              <w:pStyle w:val="TAL"/>
              <w:ind w:leftChars="100" w:left="200"/>
              <w:rPr>
                <w:sz w:val="16"/>
                <w:szCs w:val="16"/>
              </w:rPr>
            </w:pPr>
            <w:r w:rsidRPr="007E16D3">
              <w:rPr>
                <w:sz w:val="16"/>
                <w:szCs w:val="16"/>
              </w:rPr>
              <w:t>Range Class</w:t>
            </w:r>
          </w:p>
        </w:tc>
        <w:tc>
          <w:tcPr>
            <w:tcW w:w="3001" w:type="dxa"/>
            <w:gridSpan w:val="6"/>
            <w:shd w:val="clear" w:color="auto" w:fill="FFFFFF"/>
          </w:tcPr>
          <w:p w14:paraId="36AAFCDC"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3C807792" w14:textId="77777777" w:rsidTr="00E1346A">
        <w:trPr>
          <w:gridAfter w:val="5"/>
          <w:wAfter w:w="800" w:type="dxa"/>
          <w:cantSplit/>
          <w:tblHeader/>
          <w:jc w:val="center"/>
        </w:trPr>
        <w:tc>
          <w:tcPr>
            <w:tcW w:w="2458" w:type="dxa"/>
            <w:gridSpan w:val="6"/>
            <w:shd w:val="clear" w:color="auto" w:fill="FFFFFF"/>
          </w:tcPr>
          <w:p w14:paraId="7049BFBD" w14:textId="77777777" w:rsidR="00EB0DF4" w:rsidRPr="007E16D3" w:rsidRDefault="00EB0DF4" w:rsidP="00E1346A">
            <w:pPr>
              <w:pStyle w:val="TAL"/>
              <w:ind w:leftChars="100" w:left="200"/>
              <w:rPr>
                <w:sz w:val="16"/>
                <w:szCs w:val="16"/>
              </w:rPr>
            </w:pPr>
            <w:r w:rsidRPr="007E16D3">
              <w:rPr>
                <w:sz w:val="16"/>
                <w:szCs w:val="16"/>
              </w:rPr>
              <w:t>Time Window</w:t>
            </w:r>
          </w:p>
        </w:tc>
        <w:tc>
          <w:tcPr>
            <w:tcW w:w="2810" w:type="dxa"/>
            <w:gridSpan w:val="6"/>
            <w:shd w:val="clear" w:color="auto" w:fill="FFFFFF"/>
          </w:tcPr>
          <w:p w14:paraId="584DAB5F" w14:textId="77777777" w:rsidR="00EB0DF4" w:rsidRPr="007E16D3" w:rsidRDefault="00EB0DF4" w:rsidP="00E1346A">
            <w:pPr>
              <w:pStyle w:val="TAL"/>
              <w:ind w:leftChars="100" w:left="200"/>
              <w:rPr>
                <w:sz w:val="16"/>
                <w:szCs w:val="16"/>
              </w:rPr>
            </w:pPr>
            <w:r w:rsidRPr="007E16D3">
              <w:rPr>
                <w:sz w:val="16"/>
                <w:szCs w:val="16"/>
              </w:rPr>
              <w:t>Time Window</w:t>
            </w:r>
          </w:p>
        </w:tc>
        <w:tc>
          <w:tcPr>
            <w:tcW w:w="3001" w:type="dxa"/>
            <w:gridSpan w:val="6"/>
            <w:shd w:val="clear" w:color="auto" w:fill="FFFFFF"/>
          </w:tcPr>
          <w:p w14:paraId="36B44323" w14:textId="77777777" w:rsidR="00EB0DF4" w:rsidRPr="007E16D3" w:rsidRDefault="00EB0DF4" w:rsidP="00E1346A">
            <w:pPr>
              <w:pStyle w:val="TAL"/>
              <w:rPr>
                <w:sz w:val="16"/>
                <w:szCs w:val="16"/>
              </w:rPr>
            </w:pPr>
            <w:r w:rsidRPr="007E16D3">
              <w:rPr>
                <w:sz w:val="16"/>
                <w:szCs w:val="16"/>
              </w:rPr>
              <w:t>Time-Window</w:t>
            </w:r>
          </w:p>
        </w:tc>
      </w:tr>
      <w:tr w:rsidR="00EB0DF4" w:rsidRPr="007E16D3" w14:paraId="000B881D" w14:textId="77777777" w:rsidTr="00E1346A">
        <w:trPr>
          <w:gridAfter w:val="5"/>
          <w:wAfter w:w="800" w:type="dxa"/>
          <w:cantSplit/>
          <w:tblHeader/>
          <w:jc w:val="center"/>
        </w:trPr>
        <w:tc>
          <w:tcPr>
            <w:tcW w:w="2458" w:type="dxa"/>
            <w:gridSpan w:val="6"/>
            <w:shd w:val="clear" w:color="auto" w:fill="FFFFFF"/>
          </w:tcPr>
          <w:p w14:paraId="2777FE6C" w14:textId="77777777" w:rsidR="00EB0DF4" w:rsidRPr="007E16D3" w:rsidRDefault="00EB0DF4" w:rsidP="00E1346A">
            <w:pPr>
              <w:pStyle w:val="TAL"/>
              <w:ind w:leftChars="100" w:left="200"/>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41683BAB" w14:textId="77777777" w:rsidR="00EB0DF4" w:rsidRPr="007E16D3" w:rsidRDefault="00EB0DF4" w:rsidP="00E1346A">
            <w:pPr>
              <w:pStyle w:val="TAL"/>
              <w:ind w:leftChars="100" w:left="200"/>
              <w:rPr>
                <w:sz w:val="16"/>
                <w:szCs w:val="16"/>
              </w:rPr>
            </w:pPr>
            <w:r w:rsidRPr="007E16D3">
              <w:rPr>
                <w:sz w:val="16"/>
                <w:szCs w:val="16"/>
              </w:rPr>
              <w:t>User Location Info</w:t>
            </w:r>
          </w:p>
        </w:tc>
        <w:tc>
          <w:tcPr>
            <w:tcW w:w="3001" w:type="dxa"/>
            <w:gridSpan w:val="6"/>
            <w:shd w:val="clear" w:color="auto" w:fill="FFFFFF"/>
          </w:tcPr>
          <w:p w14:paraId="56C5DF12" w14:textId="77777777" w:rsidR="00EB0DF4" w:rsidRPr="007E16D3" w:rsidRDefault="00EB0DF4" w:rsidP="00E1346A">
            <w:pPr>
              <w:pStyle w:val="TAL"/>
              <w:rPr>
                <w:sz w:val="16"/>
                <w:szCs w:val="16"/>
              </w:rPr>
            </w:pPr>
            <w:r w:rsidRPr="007E16D3">
              <w:rPr>
                <w:sz w:val="16"/>
                <w:szCs w:val="16"/>
              </w:rPr>
              <w:t>3GPP-User-Location-Info</w:t>
            </w:r>
          </w:p>
        </w:tc>
      </w:tr>
      <w:tr w:rsidR="00ED7369" w:rsidRPr="007E16D3" w14:paraId="042DF1A3" w14:textId="77777777" w:rsidTr="00B96B80">
        <w:trPr>
          <w:gridAfter w:val="5"/>
          <w:wAfter w:w="800" w:type="dxa"/>
          <w:cantSplit/>
          <w:tblHeader/>
          <w:jc w:val="center"/>
        </w:trPr>
        <w:tc>
          <w:tcPr>
            <w:tcW w:w="2458" w:type="dxa"/>
            <w:gridSpan w:val="6"/>
            <w:shd w:val="clear" w:color="auto" w:fill="FFFFFF"/>
          </w:tcPr>
          <w:p w14:paraId="55717A74"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2810" w:type="dxa"/>
            <w:gridSpan w:val="6"/>
            <w:shd w:val="clear" w:color="auto" w:fill="FFFFFF"/>
          </w:tcPr>
          <w:p w14:paraId="7D739DA3"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3001" w:type="dxa"/>
            <w:gridSpan w:val="6"/>
            <w:shd w:val="clear" w:color="auto" w:fill="FFFFFF"/>
          </w:tcPr>
          <w:p w14:paraId="57737A76" w14:textId="77777777" w:rsidR="00ED7369" w:rsidRPr="007E16D3" w:rsidRDefault="00ED7369" w:rsidP="00B96B80">
            <w:pPr>
              <w:pStyle w:val="TAL"/>
              <w:rPr>
                <w:sz w:val="16"/>
                <w:szCs w:val="16"/>
                <w:lang w:eastAsia="en-US"/>
              </w:rPr>
            </w:pPr>
            <w:r w:rsidRPr="007E16D3">
              <w:rPr>
                <w:sz w:val="16"/>
                <w:szCs w:val="16"/>
                <w:lang w:eastAsia="en-US"/>
              </w:rPr>
              <w:t>Radio-Parameter-Set-Info</w:t>
            </w:r>
          </w:p>
        </w:tc>
      </w:tr>
      <w:tr w:rsidR="00EB0DF4" w:rsidRPr="007E16D3" w14:paraId="1226FE54" w14:textId="77777777" w:rsidTr="00E1346A">
        <w:trPr>
          <w:gridAfter w:val="5"/>
          <w:wAfter w:w="800" w:type="dxa"/>
          <w:cantSplit/>
          <w:tblHeader/>
          <w:jc w:val="center"/>
        </w:trPr>
        <w:tc>
          <w:tcPr>
            <w:tcW w:w="2458" w:type="dxa"/>
            <w:gridSpan w:val="6"/>
            <w:shd w:val="clear" w:color="auto" w:fill="FFFFFF"/>
          </w:tcPr>
          <w:p w14:paraId="719BBBD9" w14:textId="77777777" w:rsidR="00EB0DF4" w:rsidRPr="007E16D3" w:rsidRDefault="00EB0DF4" w:rsidP="00E1346A">
            <w:pPr>
              <w:pStyle w:val="TAL"/>
              <w:rPr>
                <w:sz w:val="16"/>
                <w:szCs w:val="16"/>
              </w:rPr>
            </w:pPr>
            <w:r w:rsidRPr="007E16D3">
              <w:rPr>
                <w:sz w:val="16"/>
                <w:szCs w:val="16"/>
              </w:rPr>
              <w:t>Range Class</w:t>
            </w:r>
          </w:p>
        </w:tc>
        <w:tc>
          <w:tcPr>
            <w:tcW w:w="2810" w:type="dxa"/>
            <w:gridSpan w:val="6"/>
            <w:shd w:val="clear" w:color="auto" w:fill="FFFFFF"/>
          </w:tcPr>
          <w:p w14:paraId="7E827887" w14:textId="77777777" w:rsidR="00EB0DF4" w:rsidRPr="007E16D3" w:rsidRDefault="00EB0DF4" w:rsidP="00E1346A">
            <w:pPr>
              <w:pStyle w:val="TAL"/>
              <w:rPr>
                <w:sz w:val="16"/>
                <w:szCs w:val="16"/>
              </w:rPr>
            </w:pPr>
            <w:r w:rsidRPr="007E16D3">
              <w:rPr>
                <w:sz w:val="16"/>
                <w:szCs w:val="16"/>
              </w:rPr>
              <w:t>Range Class</w:t>
            </w:r>
          </w:p>
        </w:tc>
        <w:tc>
          <w:tcPr>
            <w:tcW w:w="3001" w:type="dxa"/>
            <w:gridSpan w:val="6"/>
            <w:shd w:val="clear" w:color="auto" w:fill="FFFFFF"/>
          </w:tcPr>
          <w:p w14:paraId="6E56C741"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24BAE09D" w14:textId="77777777" w:rsidTr="00E1346A">
        <w:trPr>
          <w:gridAfter w:val="5"/>
          <w:wAfter w:w="800" w:type="dxa"/>
          <w:cantSplit/>
          <w:tblHeader/>
          <w:jc w:val="center"/>
        </w:trPr>
        <w:tc>
          <w:tcPr>
            <w:tcW w:w="2458" w:type="dxa"/>
            <w:gridSpan w:val="6"/>
            <w:shd w:val="clear" w:color="auto" w:fill="FFFFFF"/>
          </w:tcPr>
          <w:p w14:paraId="7CF79DC6" w14:textId="77777777" w:rsidR="00EB0DF4" w:rsidRPr="007E16D3" w:rsidRDefault="00EB0DF4" w:rsidP="00E1346A">
            <w:pPr>
              <w:pStyle w:val="TAL"/>
              <w:rPr>
                <w:sz w:val="16"/>
                <w:szCs w:val="16"/>
              </w:rPr>
            </w:pPr>
            <w:r w:rsidRPr="007E16D3">
              <w:rPr>
                <w:sz w:val="16"/>
                <w:szCs w:val="16"/>
              </w:rPr>
              <w:t>Reason for Cancellation</w:t>
            </w:r>
          </w:p>
        </w:tc>
        <w:tc>
          <w:tcPr>
            <w:tcW w:w="2810" w:type="dxa"/>
            <w:gridSpan w:val="6"/>
            <w:shd w:val="clear" w:color="auto" w:fill="FFFFFF"/>
          </w:tcPr>
          <w:p w14:paraId="426CBD26" w14:textId="77777777" w:rsidR="00EB0DF4" w:rsidRPr="007E16D3" w:rsidRDefault="00EB0DF4" w:rsidP="00E1346A">
            <w:pPr>
              <w:pStyle w:val="TAL"/>
              <w:rPr>
                <w:sz w:val="16"/>
                <w:szCs w:val="16"/>
              </w:rPr>
            </w:pPr>
            <w:r w:rsidRPr="007E16D3">
              <w:rPr>
                <w:sz w:val="16"/>
                <w:szCs w:val="16"/>
              </w:rPr>
              <w:t>Reason for Cancellation</w:t>
            </w:r>
          </w:p>
        </w:tc>
        <w:tc>
          <w:tcPr>
            <w:tcW w:w="3001" w:type="dxa"/>
            <w:gridSpan w:val="6"/>
            <w:shd w:val="clear" w:color="auto" w:fill="FFFFFF"/>
          </w:tcPr>
          <w:p w14:paraId="60A13D55" w14:textId="77777777" w:rsidR="00EB0DF4" w:rsidRPr="007E16D3" w:rsidRDefault="00EB0DF4" w:rsidP="00E1346A">
            <w:pPr>
              <w:pStyle w:val="TAL"/>
              <w:rPr>
                <w:sz w:val="16"/>
                <w:szCs w:val="16"/>
              </w:rPr>
            </w:pPr>
            <w:r w:rsidRPr="007E16D3">
              <w:rPr>
                <w:rFonts w:hint="eastAsia"/>
                <w:sz w:val="16"/>
                <w:szCs w:val="16"/>
              </w:rPr>
              <w:t>ProSe-</w:t>
            </w:r>
            <w:r w:rsidRPr="007E16D3">
              <w:rPr>
                <w:sz w:val="16"/>
                <w:szCs w:val="16"/>
              </w:rPr>
              <w:t>Reason</w:t>
            </w:r>
            <w:r w:rsidRPr="007E16D3">
              <w:rPr>
                <w:rFonts w:hint="eastAsia"/>
                <w:sz w:val="16"/>
                <w:szCs w:val="16"/>
              </w:rPr>
              <w:t>-</w:t>
            </w:r>
            <w:r w:rsidRPr="007E16D3">
              <w:rPr>
                <w:sz w:val="16"/>
                <w:szCs w:val="16"/>
              </w:rPr>
              <w:t>for</w:t>
            </w:r>
            <w:r w:rsidRPr="007E16D3">
              <w:rPr>
                <w:rFonts w:hint="eastAsia"/>
                <w:sz w:val="16"/>
                <w:szCs w:val="16"/>
              </w:rPr>
              <w:t>-</w:t>
            </w:r>
            <w:r w:rsidRPr="007E16D3">
              <w:rPr>
                <w:sz w:val="16"/>
                <w:szCs w:val="16"/>
              </w:rPr>
              <w:t>Cancellation</w:t>
            </w:r>
          </w:p>
        </w:tc>
      </w:tr>
      <w:tr w:rsidR="00ED7369" w:rsidRPr="007E16D3" w14:paraId="30BF2EE8" w14:textId="77777777" w:rsidTr="00B96B80">
        <w:trPr>
          <w:gridAfter w:val="5"/>
          <w:wAfter w:w="800" w:type="dxa"/>
          <w:cantSplit/>
          <w:tblHeader/>
          <w:jc w:val="center"/>
        </w:trPr>
        <w:tc>
          <w:tcPr>
            <w:tcW w:w="2458" w:type="dxa"/>
            <w:gridSpan w:val="6"/>
            <w:shd w:val="clear" w:color="auto" w:fill="FFFFFF"/>
          </w:tcPr>
          <w:p w14:paraId="3047AEBE"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2810" w:type="dxa"/>
            <w:gridSpan w:val="6"/>
            <w:shd w:val="clear" w:color="auto" w:fill="FFFFFF"/>
          </w:tcPr>
          <w:p w14:paraId="49078258"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3001" w:type="dxa"/>
            <w:gridSpan w:val="6"/>
            <w:shd w:val="clear" w:color="auto" w:fill="FFFFFF"/>
          </w:tcPr>
          <w:p w14:paraId="40204335"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Reception-Data</w:t>
            </w:r>
            <w:r w:rsidRPr="007E16D3">
              <w:rPr>
                <w:rFonts w:hint="eastAsia"/>
                <w:sz w:val="16"/>
                <w:szCs w:val="16"/>
                <w:lang w:eastAsia="en-US"/>
              </w:rPr>
              <w:t>-</w:t>
            </w:r>
            <w:r w:rsidRPr="007E16D3">
              <w:rPr>
                <w:sz w:val="16"/>
                <w:szCs w:val="16"/>
                <w:lang w:eastAsia="en-US"/>
              </w:rPr>
              <w:t>Container</w:t>
            </w:r>
          </w:p>
        </w:tc>
      </w:tr>
      <w:tr w:rsidR="00ED7369" w:rsidRPr="007E16D3" w14:paraId="4F86A864" w14:textId="77777777" w:rsidTr="00B96B80">
        <w:trPr>
          <w:gridAfter w:val="5"/>
          <w:wAfter w:w="800" w:type="dxa"/>
          <w:cantSplit/>
          <w:tblHeader/>
          <w:jc w:val="center"/>
        </w:trPr>
        <w:tc>
          <w:tcPr>
            <w:tcW w:w="2458" w:type="dxa"/>
            <w:gridSpan w:val="6"/>
            <w:shd w:val="clear" w:color="auto" w:fill="FFFFFF"/>
          </w:tcPr>
          <w:p w14:paraId="31774E47"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4902C505"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0A4D38B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6368F4F2" w14:textId="77777777" w:rsidTr="00B96B80">
        <w:trPr>
          <w:gridAfter w:val="5"/>
          <w:wAfter w:w="800" w:type="dxa"/>
          <w:cantSplit/>
          <w:tblHeader/>
          <w:jc w:val="center"/>
        </w:trPr>
        <w:tc>
          <w:tcPr>
            <w:tcW w:w="2458" w:type="dxa"/>
            <w:gridSpan w:val="6"/>
            <w:shd w:val="clear" w:color="auto" w:fill="FFFFFF"/>
          </w:tcPr>
          <w:p w14:paraId="7BF6D639"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47853700"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5C9BE339"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17C21216" w14:textId="77777777" w:rsidTr="00B96B80">
        <w:trPr>
          <w:gridAfter w:val="5"/>
          <w:wAfter w:w="800" w:type="dxa"/>
          <w:cantSplit/>
          <w:tblHeader/>
          <w:jc w:val="center"/>
        </w:trPr>
        <w:tc>
          <w:tcPr>
            <w:tcW w:w="2458" w:type="dxa"/>
            <w:gridSpan w:val="6"/>
            <w:shd w:val="clear" w:color="auto" w:fill="FFFFFF"/>
          </w:tcPr>
          <w:p w14:paraId="4C89CFB0"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Received</w:t>
            </w:r>
          </w:p>
        </w:tc>
        <w:tc>
          <w:tcPr>
            <w:tcW w:w="2810" w:type="dxa"/>
            <w:gridSpan w:val="6"/>
            <w:shd w:val="clear" w:color="auto" w:fill="FFFFFF"/>
          </w:tcPr>
          <w:p w14:paraId="5DF182B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15311A13"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Accounting-Input-Octets</w:t>
            </w:r>
          </w:p>
        </w:tc>
      </w:tr>
      <w:tr w:rsidR="00ED7369" w:rsidRPr="007E16D3" w14:paraId="76EB44EF" w14:textId="77777777" w:rsidTr="00B96B80">
        <w:trPr>
          <w:gridAfter w:val="5"/>
          <w:wAfter w:w="800" w:type="dxa"/>
          <w:cantSplit/>
          <w:tblHeader/>
          <w:jc w:val="center"/>
        </w:trPr>
        <w:tc>
          <w:tcPr>
            <w:tcW w:w="2458" w:type="dxa"/>
            <w:gridSpan w:val="6"/>
            <w:shd w:val="clear" w:color="auto" w:fill="FFFFFF"/>
          </w:tcPr>
          <w:p w14:paraId="0B3C9EE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2FA8AD4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750C60D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38B5B68E" w14:textId="77777777" w:rsidTr="00B96B80">
        <w:trPr>
          <w:gridAfter w:val="5"/>
          <w:wAfter w:w="800" w:type="dxa"/>
          <w:cantSplit/>
          <w:tblHeader/>
          <w:jc w:val="center"/>
        </w:trPr>
        <w:tc>
          <w:tcPr>
            <w:tcW w:w="2458" w:type="dxa"/>
            <w:gridSpan w:val="6"/>
            <w:shd w:val="clear" w:color="auto" w:fill="FFFFFF"/>
          </w:tcPr>
          <w:p w14:paraId="3AC06D5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032FD829"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5D8454C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7F87BAAE" w14:textId="77777777" w:rsidTr="00B96B80">
        <w:trPr>
          <w:gridAfter w:val="5"/>
          <w:wAfter w:w="800" w:type="dxa"/>
          <w:cantSplit/>
          <w:tblHeader/>
          <w:jc w:val="center"/>
        </w:trPr>
        <w:tc>
          <w:tcPr>
            <w:tcW w:w="2458" w:type="dxa"/>
            <w:gridSpan w:val="6"/>
            <w:shd w:val="clear" w:color="auto" w:fill="FFFFFF"/>
          </w:tcPr>
          <w:p w14:paraId="2E294904"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00E2F9B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1E92C47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70E73076" w14:textId="77777777" w:rsidTr="00B96B80">
        <w:trPr>
          <w:gridAfter w:val="5"/>
          <w:wAfter w:w="800" w:type="dxa"/>
          <w:cantSplit/>
          <w:tblHeader/>
          <w:jc w:val="center"/>
        </w:trPr>
        <w:tc>
          <w:tcPr>
            <w:tcW w:w="2458" w:type="dxa"/>
            <w:gridSpan w:val="6"/>
            <w:shd w:val="clear" w:color="auto" w:fill="FFFFFF"/>
          </w:tcPr>
          <w:p w14:paraId="1511AC6C"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62106933"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2AA0ABA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184A1D84" w14:textId="77777777" w:rsidTr="00B96B80">
        <w:trPr>
          <w:gridAfter w:val="5"/>
          <w:wAfter w:w="800" w:type="dxa"/>
          <w:cantSplit/>
          <w:tblHeader/>
          <w:jc w:val="center"/>
        </w:trPr>
        <w:tc>
          <w:tcPr>
            <w:tcW w:w="2458" w:type="dxa"/>
            <w:gridSpan w:val="6"/>
            <w:shd w:val="clear" w:color="auto" w:fill="FFFFFF"/>
          </w:tcPr>
          <w:p w14:paraId="703B218A"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2782A2F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59B1E279"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2DCBD541" w14:textId="77777777" w:rsidTr="00B96B80">
        <w:trPr>
          <w:gridAfter w:val="5"/>
          <w:wAfter w:w="800" w:type="dxa"/>
          <w:cantSplit/>
          <w:tblHeader/>
          <w:jc w:val="center"/>
        </w:trPr>
        <w:tc>
          <w:tcPr>
            <w:tcW w:w="2458" w:type="dxa"/>
            <w:gridSpan w:val="6"/>
            <w:shd w:val="clear" w:color="auto" w:fill="FFFFFF"/>
          </w:tcPr>
          <w:p w14:paraId="6E5B1775"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79FE0C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0B7F4D79"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4C530EE6" w14:textId="77777777" w:rsidTr="00B96B80">
        <w:trPr>
          <w:gridAfter w:val="5"/>
          <w:wAfter w:w="800" w:type="dxa"/>
          <w:cantSplit/>
          <w:tblHeader/>
          <w:jc w:val="center"/>
        </w:trPr>
        <w:tc>
          <w:tcPr>
            <w:tcW w:w="2458" w:type="dxa"/>
            <w:gridSpan w:val="6"/>
            <w:shd w:val="clear" w:color="auto" w:fill="FFFFFF"/>
          </w:tcPr>
          <w:p w14:paraId="7FC0DE39"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251A391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7A0C7E37"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D153B1" w:rsidRPr="007E16D3" w14:paraId="169A903E" w14:textId="77777777" w:rsidTr="00097269">
        <w:trPr>
          <w:gridAfter w:val="5"/>
          <w:wAfter w:w="800" w:type="dxa"/>
          <w:cantSplit/>
          <w:tblHeader/>
          <w:jc w:val="center"/>
        </w:trPr>
        <w:tc>
          <w:tcPr>
            <w:tcW w:w="2458" w:type="dxa"/>
            <w:gridSpan w:val="6"/>
            <w:shd w:val="clear" w:color="auto" w:fill="FFFFFF"/>
          </w:tcPr>
          <w:p w14:paraId="296F5E67" w14:textId="77777777" w:rsidR="00D153B1" w:rsidRPr="007E16D3" w:rsidRDefault="00D153B1" w:rsidP="00097269">
            <w:pPr>
              <w:pStyle w:val="TAL"/>
              <w:rPr>
                <w:sz w:val="16"/>
                <w:szCs w:val="16"/>
              </w:rPr>
            </w:pPr>
            <w:r w:rsidRPr="007E16D3">
              <w:rPr>
                <w:sz w:val="16"/>
                <w:szCs w:val="16"/>
              </w:rPr>
              <w:t>Relay IP address</w:t>
            </w:r>
          </w:p>
        </w:tc>
        <w:tc>
          <w:tcPr>
            <w:tcW w:w="2810" w:type="dxa"/>
            <w:gridSpan w:val="6"/>
            <w:shd w:val="clear" w:color="auto" w:fill="FFFFFF"/>
          </w:tcPr>
          <w:p w14:paraId="30856EE2" w14:textId="77777777" w:rsidR="00D153B1" w:rsidRPr="007E16D3" w:rsidRDefault="00D153B1" w:rsidP="00097269">
            <w:pPr>
              <w:pStyle w:val="TAL"/>
              <w:rPr>
                <w:sz w:val="16"/>
                <w:szCs w:val="16"/>
              </w:rPr>
            </w:pPr>
            <w:r w:rsidRPr="007E16D3">
              <w:rPr>
                <w:sz w:val="16"/>
                <w:szCs w:val="16"/>
              </w:rPr>
              <w:t>Relay IP address</w:t>
            </w:r>
          </w:p>
        </w:tc>
        <w:tc>
          <w:tcPr>
            <w:tcW w:w="3001" w:type="dxa"/>
            <w:gridSpan w:val="6"/>
            <w:shd w:val="clear" w:color="auto" w:fill="FFFFFF"/>
          </w:tcPr>
          <w:p w14:paraId="09FBA94C"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Relay</w:t>
            </w:r>
            <w:r w:rsidRPr="007E16D3">
              <w:rPr>
                <w:rFonts w:hint="eastAsia"/>
                <w:sz w:val="16"/>
                <w:szCs w:val="16"/>
              </w:rPr>
              <w:t>-IP-Address</w:t>
            </w:r>
          </w:p>
        </w:tc>
      </w:tr>
      <w:tr w:rsidR="00D153B1" w:rsidRPr="007E16D3" w14:paraId="5122C4EB" w14:textId="77777777" w:rsidTr="00097269">
        <w:trPr>
          <w:gridAfter w:val="5"/>
          <w:wAfter w:w="800" w:type="dxa"/>
          <w:cantSplit/>
          <w:tblHeader/>
          <w:jc w:val="center"/>
        </w:trPr>
        <w:tc>
          <w:tcPr>
            <w:tcW w:w="2458" w:type="dxa"/>
            <w:gridSpan w:val="6"/>
            <w:shd w:val="clear" w:color="auto" w:fill="FFFFFF"/>
          </w:tcPr>
          <w:p w14:paraId="429C66E0" w14:textId="77777777" w:rsidR="00D153B1" w:rsidRPr="007E16D3" w:rsidRDefault="00D153B1" w:rsidP="00097269">
            <w:pPr>
              <w:pStyle w:val="TAL"/>
              <w:rPr>
                <w:sz w:val="16"/>
                <w:szCs w:val="16"/>
              </w:rPr>
            </w:pPr>
            <w:r w:rsidRPr="007E16D3">
              <w:rPr>
                <w:sz w:val="16"/>
                <w:szCs w:val="16"/>
              </w:rPr>
              <w:t>ProSe UE-to-Network Relay UE ID</w:t>
            </w:r>
          </w:p>
        </w:tc>
        <w:tc>
          <w:tcPr>
            <w:tcW w:w="2810" w:type="dxa"/>
            <w:gridSpan w:val="6"/>
            <w:shd w:val="clear" w:color="auto" w:fill="FFFFFF"/>
          </w:tcPr>
          <w:p w14:paraId="05237CBD" w14:textId="77777777" w:rsidR="00D153B1" w:rsidRPr="007E16D3" w:rsidRDefault="00D153B1" w:rsidP="00097269">
            <w:pPr>
              <w:pStyle w:val="TAL"/>
              <w:rPr>
                <w:sz w:val="16"/>
                <w:szCs w:val="16"/>
              </w:rPr>
            </w:pPr>
            <w:r w:rsidRPr="007E16D3">
              <w:rPr>
                <w:sz w:val="16"/>
                <w:szCs w:val="16"/>
              </w:rPr>
              <w:t>ProSe UE-to-Network Relay UE ID</w:t>
            </w:r>
          </w:p>
        </w:tc>
        <w:tc>
          <w:tcPr>
            <w:tcW w:w="3001" w:type="dxa"/>
            <w:gridSpan w:val="6"/>
            <w:shd w:val="clear" w:color="auto" w:fill="FFFFFF"/>
          </w:tcPr>
          <w:p w14:paraId="3D751E93" w14:textId="77777777" w:rsidR="00D153B1" w:rsidRPr="007E16D3" w:rsidRDefault="00D153B1" w:rsidP="00097269">
            <w:pPr>
              <w:pStyle w:val="TAL"/>
              <w:rPr>
                <w:sz w:val="16"/>
                <w:szCs w:val="16"/>
              </w:rPr>
            </w:pPr>
            <w:r w:rsidRPr="007E16D3">
              <w:rPr>
                <w:sz w:val="16"/>
                <w:szCs w:val="16"/>
              </w:rPr>
              <w:t>ProSe</w:t>
            </w:r>
            <w:r w:rsidRPr="007E16D3">
              <w:rPr>
                <w:rFonts w:hint="eastAsia"/>
                <w:sz w:val="16"/>
                <w:szCs w:val="16"/>
              </w:rPr>
              <w:t>-</w:t>
            </w:r>
            <w:r w:rsidRPr="007E16D3">
              <w:rPr>
                <w:sz w:val="16"/>
                <w:szCs w:val="16"/>
              </w:rPr>
              <w:t>UE-to-Network-Relay-UE</w:t>
            </w:r>
            <w:r w:rsidRPr="007E16D3">
              <w:rPr>
                <w:rFonts w:hint="eastAsia"/>
                <w:sz w:val="16"/>
                <w:szCs w:val="16"/>
              </w:rPr>
              <w:t>-</w:t>
            </w:r>
            <w:r w:rsidRPr="007E16D3">
              <w:rPr>
                <w:sz w:val="16"/>
                <w:szCs w:val="16"/>
              </w:rPr>
              <w:t>ID</w:t>
            </w:r>
          </w:p>
        </w:tc>
      </w:tr>
      <w:tr w:rsidR="00EB0DF4" w:rsidRPr="007E16D3" w14:paraId="6528D5E0" w14:textId="77777777" w:rsidTr="00E1346A">
        <w:trPr>
          <w:gridAfter w:val="5"/>
          <w:wAfter w:w="800" w:type="dxa"/>
          <w:cantSplit/>
          <w:tblHeader/>
          <w:jc w:val="center"/>
        </w:trPr>
        <w:tc>
          <w:tcPr>
            <w:tcW w:w="2458" w:type="dxa"/>
            <w:gridSpan w:val="6"/>
            <w:shd w:val="clear" w:color="auto" w:fill="FFFFFF"/>
          </w:tcPr>
          <w:p w14:paraId="3DE94B34" w14:textId="77777777" w:rsidR="00EB0DF4" w:rsidRPr="007E16D3" w:rsidRDefault="00EB0DF4" w:rsidP="00E1346A">
            <w:pPr>
              <w:pStyle w:val="TAL"/>
              <w:rPr>
                <w:sz w:val="16"/>
                <w:szCs w:val="16"/>
              </w:rPr>
            </w:pPr>
            <w:r w:rsidRPr="007E16D3">
              <w:rPr>
                <w:sz w:val="16"/>
                <w:szCs w:val="16"/>
              </w:rPr>
              <w:t>Requested Application Layer User ID</w:t>
            </w:r>
          </w:p>
        </w:tc>
        <w:tc>
          <w:tcPr>
            <w:tcW w:w="2810" w:type="dxa"/>
            <w:gridSpan w:val="6"/>
            <w:shd w:val="clear" w:color="auto" w:fill="FFFFFF"/>
          </w:tcPr>
          <w:p w14:paraId="39F6EFF2" w14:textId="77777777" w:rsidR="00EB0DF4" w:rsidRPr="007E16D3" w:rsidRDefault="00EB0DF4" w:rsidP="00E1346A">
            <w:pPr>
              <w:pStyle w:val="TAL"/>
              <w:rPr>
                <w:sz w:val="16"/>
                <w:szCs w:val="16"/>
              </w:rPr>
            </w:pPr>
            <w:r w:rsidRPr="007E16D3">
              <w:rPr>
                <w:sz w:val="16"/>
                <w:szCs w:val="16"/>
              </w:rPr>
              <w:t>Requested Application Layer User ID</w:t>
            </w:r>
          </w:p>
        </w:tc>
        <w:tc>
          <w:tcPr>
            <w:tcW w:w="3001" w:type="dxa"/>
            <w:gridSpan w:val="6"/>
            <w:shd w:val="clear" w:color="auto" w:fill="FFFFFF"/>
          </w:tcPr>
          <w:p w14:paraId="515FD986" w14:textId="77777777" w:rsidR="00EB0DF4" w:rsidRPr="007E16D3" w:rsidRDefault="00EB0DF4" w:rsidP="00E1346A">
            <w:pPr>
              <w:pStyle w:val="TAL"/>
              <w:rPr>
                <w:sz w:val="16"/>
                <w:szCs w:val="16"/>
              </w:rPr>
            </w:pPr>
            <w:r w:rsidRPr="007E16D3">
              <w:rPr>
                <w:rFonts w:hint="eastAsia"/>
                <w:sz w:val="16"/>
                <w:szCs w:val="16"/>
              </w:rPr>
              <w:t>Target-App-Layer-User-Id</w:t>
            </w:r>
          </w:p>
        </w:tc>
      </w:tr>
      <w:tr w:rsidR="00EB0DF4" w:rsidRPr="007E16D3" w14:paraId="20548EB0" w14:textId="77777777" w:rsidTr="00E1346A">
        <w:trPr>
          <w:gridAfter w:val="5"/>
          <w:wAfter w:w="800" w:type="dxa"/>
          <w:cantSplit/>
          <w:tblHeader/>
          <w:jc w:val="center"/>
        </w:trPr>
        <w:tc>
          <w:tcPr>
            <w:tcW w:w="2458" w:type="dxa"/>
            <w:gridSpan w:val="6"/>
            <w:shd w:val="clear" w:color="auto" w:fill="FFFFFF"/>
          </w:tcPr>
          <w:p w14:paraId="6AA1D74D" w14:textId="77777777" w:rsidR="00EB0DF4" w:rsidRPr="007E16D3" w:rsidRDefault="00EB0DF4" w:rsidP="00E1346A">
            <w:pPr>
              <w:pStyle w:val="TAL"/>
              <w:rPr>
                <w:sz w:val="16"/>
                <w:szCs w:val="16"/>
              </w:rPr>
            </w:pPr>
            <w:r w:rsidRPr="007E16D3">
              <w:rPr>
                <w:sz w:val="16"/>
                <w:szCs w:val="16"/>
              </w:rPr>
              <w:t>Requested PLMN Identifier</w:t>
            </w:r>
          </w:p>
        </w:tc>
        <w:tc>
          <w:tcPr>
            <w:tcW w:w="2810" w:type="dxa"/>
            <w:gridSpan w:val="6"/>
            <w:shd w:val="clear" w:color="auto" w:fill="FFFFFF"/>
          </w:tcPr>
          <w:p w14:paraId="5DCD9883" w14:textId="77777777" w:rsidR="00EB0DF4" w:rsidRPr="007E16D3" w:rsidRDefault="00EB0DF4" w:rsidP="00E1346A">
            <w:pPr>
              <w:pStyle w:val="TAL"/>
              <w:rPr>
                <w:sz w:val="16"/>
                <w:szCs w:val="16"/>
              </w:rPr>
            </w:pPr>
            <w:r w:rsidRPr="007E16D3">
              <w:rPr>
                <w:sz w:val="16"/>
                <w:szCs w:val="16"/>
              </w:rPr>
              <w:t>Requested PLMN Identifier</w:t>
            </w:r>
          </w:p>
        </w:tc>
        <w:tc>
          <w:tcPr>
            <w:tcW w:w="3001" w:type="dxa"/>
            <w:gridSpan w:val="6"/>
            <w:shd w:val="clear" w:color="auto" w:fill="FFFFFF"/>
          </w:tcPr>
          <w:p w14:paraId="3360B6E0" w14:textId="77777777" w:rsidR="00EB0DF4" w:rsidRPr="007E16D3" w:rsidRDefault="00EB0DF4" w:rsidP="00E1346A">
            <w:pPr>
              <w:pStyle w:val="TAL"/>
              <w:rPr>
                <w:sz w:val="16"/>
                <w:szCs w:val="16"/>
              </w:rPr>
            </w:pPr>
            <w:r w:rsidRPr="007E16D3">
              <w:rPr>
                <w:sz w:val="16"/>
                <w:szCs w:val="16"/>
              </w:rPr>
              <w:t>Requested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56CADF89" w14:textId="77777777" w:rsidTr="00E1346A">
        <w:trPr>
          <w:gridAfter w:val="5"/>
          <w:wAfter w:w="800" w:type="dxa"/>
          <w:cantSplit/>
          <w:tblHeader/>
          <w:jc w:val="center"/>
        </w:trPr>
        <w:tc>
          <w:tcPr>
            <w:tcW w:w="2458" w:type="dxa"/>
            <w:gridSpan w:val="6"/>
            <w:shd w:val="clear" w:color="auto" w:fill="FFFFFF"/>
          </w:tcPr>
          <w:p w14:paraId="66F2AB36" w14:textId="77777777" w:rsidR="00EB0DF4" w:rsidRPr="007E16D3" w:rsidRDefault="00EB0DF4" w:rsidP="00E1346A">
            <w:pPr>
              <w:pStyle w:val="TAL"/>
              <w:rPr>
                <w:sz w:val="16"/>
                <w:szCs w:val="16"/>
              </w:rPr>
            </w:pPr>
            <w:r w:rsidRPr="007E16D3">
              <w:rPr>
                <w:sz w:val="16"/>
                <w:szCs w:val="16"/>
              </w:rPr>
              <w:t>Requestor Application Layer User ID</w:t>
            </w:r>
          </w:p>
        </w:tc>
        <w:tc>
          <w:tcPr>
            <w:tcW w:w="2810" w:type="dxa"/>
            <w:gridSpan w:val="6"/>
            <w:shd w:val="clear" w:color="auto" w:fill="FFFFFF"/>
          </w:tcPr>
          <w:p w14:paraId="069F1614" w14:textId="77777777" w:rsidR="00EB0DF4" w:rsidRPr="007E16D3" w:rsidRDefault="00EB0DF4" w:rsidP="00E1346A">
            <w:pPr>
              <w:pStyle w:val="TAL"/>
              <w:rPr>
                <w:sz w:val="16"/>
                <w:szCs w:val="16"/>
              </w:rPr>
            </w:pPr>
            <w:r w:rsidRPr="007E16D3">
              <w:rPr>
                <w:sz w:val="16"/>
                <w:szCs w:val="16"/>
              </w:rPr>
              <w:t>Requestor Application Layer User ID</w:t>
            </w:r>
          </w:p>
        </w:tc>
        <w:tc>
          <w:tcPr>
            <w:tcW w:w="3001" w:type="dxa"/>
            <w:gridSpan w:val="6"/>
            <w:shd w:val="clear" w:color="auto" w:fill="FFFFFF"/>
          </w:tcPr>
          <w:p w14:paraId="201EC07B" w14:textId="77777777" w:rsidR="00EB0DF4" w:rsidRPr="007E16D3" w:rsidRDefault="00EB0DF4" w:rsidP="00E1346A">
            <w:pPr>
              <w:pStyle w:val="TAL"/>
              <w:rPr>
                <w:sz w:val="16"/>
                <w:szCs w:val="16"/>
              </w:rPr>
            </w:pPr>
            <w:r w:rsidRPr="007E16D3">
              <w:rPr>
                <w:rFonts w:hint="eastAsia"/>
                <w:sz w:val="16"/>
                <w:szCs w:val="16"/>
              </w:rPr>
              <w:t>Origin-App-Layer-User-Id</w:t>
            </w:r>
          </w:p>
        </w:tc>
      </w:tr>
      <w:tr w:rsidR="00EB0DF4" w:rsidRPr="007E16D3" w14:paraId="6697FF41" w14:textId="77777777" w:rsidTr="00E1346A">
        <w:trPr>
          <w:gridAfter w:val="5"/>
          <w:wAfter w:w="800" w:type="dxa"/>
          <w:cantSplit/>
          <w:tblHeader/>
          <w:jc w:val="center"/>
        </w:trPr>
        <w:tc>
          <w:tcPr>
            <w:tcW w:w="2458" w:type="dxa"/>
            <w:gridSpan w:val="6"/>
            <w:shd w:val="clear" w:color="auto" w:fill="FFFFFF"/>
          </w:tcPr>
          <w:p w14:paraId="3FEE7518" w14:textId="77777777" w:rsidR="00EB0DF4" w:rsidRPr="007E16D3" w:rsidRDefault="00EB0DF4" w:rsidP="00E1346A">
            <w:pPr>
              <w:pStyle w:val="TAL"/>
              <w:rPr>
                <w:sz w:val="16"/>
                <w:szCs w:val="16"/>
              </w:rPr>
            </w:pPr>
            <w:r w:rsidRPr="007E16D3">
              <w:rPr>
                <w:sz w:val="16"/>
                <w:szCs w:val="16"/>
              </w:rPr>
              <w:lastRenderedPageBreak/>
              <w:t>Requestor EPC ProSe User ID</w:t>
            </w:r>
          </w:p>
        </w:tc>
        <w:tc>
          <w:tcPr>
            <w:tcW w:w="2810" w:type="dxa"/>
            <w:gridSpan w:val="6"/>
            <w:shd w:val="clear" w:color="auto" w:fill="FFFFFF"/>
          </w:tcPr>
          <w:p w14:paraId="3A0EE9E5" w14:textId="77777777" w:rsidR="00EB0DF4" w:rsidRPr="007E16D3" w:rsidRDefault="00EB0DF4" w:rsidP="00E1346A">
            <w:pPr>
              <w:pStyle w:val="TAL"/>
              <w:rPr>
                <w:sz w:val="16"/>
                <w:szCs w:val="16"/>
              </w:rPr>
            </w:pPr>
            <w:r w:rsidRPr="007E16D3">
              <w:rPr>
                <w:sz w:val="16"/>
                <w:szCs w:val="16"/>
              </w:rPr>
              <w:t>Requestor EPC ProSe User ID</w:t>
            </w:r>
          </w:p>
        </w:tc>
        <w:tc>
          <w:tcPr>
            <w:tcW w:w="3001" w:type="dxa"/>
            <w:gridSpan w:val="6"/>
            <w:shd w:val="clear" w:color="auto" w:fill="FFFFFF"/>
          </w:tcPr>
          <w:p w14:paraId="692FB74D" w14:textId="77777777" w:rsidR="00EB0DF4" w:rsidRPr="007E16D3" w:rsidRDefault="00EB0DF4" w:rsidP="00E1346A">
            <w:pPr>
              <w:pStyle w:val="TAL"/>
              <w:rPr>
                <w:sz w:val="16"/>
                <w:szCs w:val="16"/>
              </w:rPr>
            </w:pPr>
            <w:r w:rsidRPr="007E16D3">
              <w:rPr>
                <w:rFonts w:hint="eastAsia"/>
                <w:sz w:val="16"/>
                <w:szCs w:val="16"/>
              </w:rPr>
              <w:t>Requesting-EPUID</w:t>
            </w:r>
          </w:p>
        </w:tc>
      </w:tr>
      <w:tr w:rsidR="00EB0DF4" w:rsidRPr="007E16D3" w14:paraId="7508ED06" w14:textId="77777777" w:rsidTr="00E1346A">
        <w:trPr>
          <w:gridAfter w:val="5"/>
          <w:wAfter w:w="800" w:type="dxa"/>
          <w:cantSplit/>
          <w:tblHeader/>
          <w:jc w:val="center"/>
        </w:trPr>
        <w:tc>
          <w:tcPr>
            <w:tcW w:w="2458" w:type="dxa"/>
            <w:gridSpan w:val="6"/>
            <w:shd w:val="clear" w:color="auto" w:fill="FFFFFF"/>
          </w:tcPr>
          <w:p w14:paraId="70284B3C" w14:textId="77777777" w:rsidR="00EB0DF4" w:rsidRPr="007E16D3" w:rsidRDefault="00EB0DF4" w:rsidP="00E1346A">
            <w:pPr>
              <w:pStyle w:val="TAL"/>
              <w:rPr>
                <w:sz w:val="16"/>
                <w:szCs w:val="16"/>
              </w:rPr>
            </w:pPr>
            <w:r w:rsidRPr="007E16D3">
              <w:rPr>
                <w:sz w:val="16"/>
                <w:szCs w:val="16"/>
              </w:rPr>
              <w:t>Requestor PLMN Identifier</w:t>
            </w:r>
          </w:p>
        </w:tc>
        <w:tc>
          <w:tcPr>
            <w:tcW w:w="2810" w:type="dxa"/>
            <w:gridSpan w:val="6"/>
            <w:shd w:val="clear" w:color="auto" w:fill="FFFFFF"/>
          </w:tcPr>
          <w:p w14:paraId="54DB28D8" w14:textId="77777777" w:rsidR="00EB0DF4" w:rsidRPr="007E16D3" w:rsidRDefault="00EB0DF4" w:rsidP="00E1346A">
            <w:pPr>
              <w:pStyle w:val="TAL"/>
              <w:rPr>
                <w:sz w:val="16"/>
                <w:szCs w:val="16"/>
              </w:rPr>
            </w:pPr>
            <w:r w:rsidRPr="007E16D3">
              <w:rPr>
                <w:sz w:val="16"/>
                <w:szCs w:val="16"/>
              </w:rPr>
              <w:t>Requestor PLMN Identifier</w:t>
            </w:r>
          </w:p>
        </w:tc>
        <w:tc>
          <w:tcPr>
            <w:tcW w:w="3001" w:type="dxa"/>
            <w:gridSpan w:val="6"/>
            <w:shd w:val="clear" w:color="auto" w:fill="FFFFFF"/>
          </w:tcPr>
          <w:p w14:paraId="76BABD9B" w14:textId="77777777" w:rsidR="00EB0DF4" w:rsidRPr="007E16D3" w:rsidRDefault="00EB0DF4" w:rsidP="00E1346A">
            <w:pPr>
              <w:pStyle w:val="TAL"/>
              <w:rPr>
                <w:sz w:val="16"/>
                <w:szCs w:val="16"/>
              </w:rPr>
            </w:pPr>
            <w:r w:rsidRPr="007E16D3">
              <w:rPr>
                <w:sz w:val="16"/>
                <w:szCs w:val="16"/>
              </w:rPr>
              <w:t>Requestor</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78AC83AC" w14:textId="77777777" w:rsidTr="00E1346A">
        <w:trPr>
          <w:gridAfter w:val="5"/>
          <w:wAfter w:w="800" w:type="dxa"/>
          <w:cantSplit/>
          <w:tblHeader/>
          <w:jc w:val="center"/>
        </w:trPr>
        <w:tc>
          <w:tcPr>
            <w:tcW w:w="2458" w:type="dxa"/>
            <w:gridSpan w:val="6"/>
            <w:shd w:val="clear" w:color="auto" w:fill="FFFFFF"/>
          </w:tcPr>
          <w:p w14:paraId="7279F9FC" w14:textId="77777777" w:rsidR="00EB0DF4" w:rsidRPr="007E16D3" w:rsidRDefault="00EB0DF4" w:rsidP="00E1346A">
            <w:pPr>
              <w:pStyle w:val="TAL"/>
              <w:rPr>
                <w:sz w:val="16"/>
                <w:szCs w:val="16"/>
              </w:rPr>
            </w:pPr>
            <w:r w:rsidRPr="007E16D3">
              <w:rPr>
                <w:sz w:val="16"/>
                <w:szCs w:val="16"/>
              </w:rPr>
              <w:t>Role of ProSe Function</w:t>
            </w:r>
          </w:p>
        </w:tc>
        <w:tc>
          <w:tcPr>
            <w:tcW w:w="2810" w:type="dxa"/>
            <w:gridSpan w:val="6"/>
            <w:shd w:val="clear" w:color="auto" w:fill="FFFFFF"/>
          </w:tcPr>
          <w:p w14:paraId="4C782DA9" w14:textId="77777777" w:rsidR="00EB0DF4" w:rsidRPr="007E16D3" w:rsidRDefault="00EB0DF4" w:rsidP="00E1346A">
            <w:pPr>
              <w:pStyle w:val="TAL"/>
              <w:rPr>
                <w:sz w:val="16"/>
                <w:szCs w:val="16"/>
              </w:rPr>
            </w:pPr>
            <w:r w:rsidRPr="007E16D3">
              <w:rPr>
                <w:sz w:val="16"/>
                <w:szCs w:val="16"/>
              </w:rPr>
              <w:t>Role of ProSe Function</w:t>
            </w:r>
          </w:p>
        </w:tc>
        <w:tc>
          <w:tcPr>
            <w:tcW w:w="3001" w:type="dxa"/>
            <w:gridSpan w:val="6"/>
            <w:shd w:val="clear" w:color="auto" w:fill="FFFFFF"/>
          </w:tcPr>
          <w:p w14:paraId="397C82A3" w14:textId="77777777" w:rsidR="00EB0DF4" w:rsidRPr="007E16D3" w:rsidRDefault="00EB0DF4" w:rsidP="00E1346A">
            <w:pPr>
              <w:pStyle w:val="TAL"/>
              <w:rPr>
                <w:sz w:val="16"/>
                <w:szCs w:val="16"/>
              </w:rPr>
            </w:pPr>
            <w:r w:rsidRPr="007E16D3">
              <w:rPr>
                <w:sz w:val="16"/>
                <w:szCs w:val="16"/>
              </w:rPr>
              <w:t>Role</w:t>
            </w:r>
            <w:r w:rsidRPr="007E16D3">
              <w:rPr>
                <w:rFonts w:hint="eastAsia"/>
                <w:sz w:val="16"/>
                <w:szCs w:val="16"/>
              </w:rPr>
              <w:t>-O</w:t>
            </w:r>
            <w:r w:rsidRPr="007E16D3">
              <w:rPr>
                <w:sz w:val="16"/>
                <w:szCs w:val="16"/>
              </w:rPr>
              <w:t>f</w:t>
            </w:r>
            <w:r w:rsidRPr="007E16D3">
              <w:rPr>
                <w:rFonts w:hint="eastAsia"/>
                <w:sz w:val="16"/>
                <w:szCs w:val="16"/>
              </w:rPr>
              <w:t>-</w:t>
            </w:r>
            <w:r w:rsidRPr="007E16D3">
              <w:rPr>
                <w:sz w:val="16"/>
                <w:szCs w:val="16"/>
              </w:rPr>
              <w:t>ProSe</w:t>
            </w:r>
            <w:r w:rsidRPr="007E16D3">
              <w:rPr>
                <w:rFonts w:hint="eastAsia"/>
                <w:sz w:val="16"/>
                <w:szCs w:val="16"/>
              </w:rPr>
              <w:t>-</w:t>
            </w:r>
            <w:r w:rsidRPr="007E16D3">
              <w:rPr>
                <w:sz w:val="16"/>
                <w:szCs w:val="16"/>
              </w:rPr>
              <w:t>Function</w:t>
            </w:r>
          </w:p>
        </w:tc>
      </w:tr>
      <w:tr w:rsidR="00EB0DF4" w:rsidRPr="007E16D3" w14:paraId="5C1A28EE" w14:textId="77777777" w:rsidTr="00E1346A">
        <w:trPr>
          <w:gridAfter w:val="5"/>
          <w:wAfter w:w="800" w:type="dxa"/>
          <w:cantSplit/>
          <w:tblHeader/>
          <w:jc w:val="center"/>
        </w:trPr>
        <w:tc>
          <w:tcPr>
            <w:tcW w:w="2458" w:type="dxa"/>
            <w:gridSpan w:val="6"/>
            <w:shd w:val="clear" w:color="auto" w:fill="FFFFFF"/>
          </w:tcPr>
          <w:p w14:paraId="0D44633C" w14:textId="77777777" w:rsidR="00EB0DF4" w:rsidRPr="007E16D3" w:rsidRDefault="00EB0DF4" w:rsidP="00E1346A">
            <w:pPr>
              <w:pStyle w:val="TAL"/>
              <w:rPr>
                <w:sz w:val="16"/>
                <w:szCs w:val="16"/>
              </w:rPr>
            </w:pPr>
            <w:r w:rsidRPr="007E16D3">
              <w:rPr>
                <w:sz w:val="16"/>
                <w:szCs w:val="16"/>
              </w:rPr>
              <w:t>Role of UE</w:t>
            </w:r>
          </w:p>
        </w:tc>
        <w:tc>
          <w:tcPr>
            <w:tcW w:w="2810" w:type="dxa"/>
            <w:gridSpan w:val="6"/>
            <w:shd w:val="clear" w:color="auto" w:fill="FFFFFF"/>
          </w:tcPr>
          <w:p w14:paraId="139FB11E" w14:textId="77777777" w:rsidR="00EB0DF4" w:rsidRPr="007E16D3" w:rsidRDefault="00EB0DF4" w:rsidP="00E1346A">
            <w:pPr>
              <w:pStyle w:val="TAL"/>
              <w:rPr>
                <w:sz w:val="16"/>
                <w:szCs w:val="16"/>
              </w:rPr>
            </w:pPr>
            <w:r w:rsidRPr="007E16D3">
              <w:rPr>
                <w:sz w:val="16"/>
                <w:szCs w:val="16"/>
              </w:rPr>
              <w:t>Role of UE</w:t>
            </w:r>
          </w:p>
        </w:tc>
        <w:tc>
          <w:tcPr>
            <w:tcW w:w="3001" w:type="dxa"/>
            <w:gridSpan w:val="6"/>
            <w:shd w:val="clear" w:color="auto" w:fill="FFFFFF"/>
          </w:tcPr>
          <w:p w14:paraId="705A87D7" w14:textId="77777777" w:rsidR="00EB0DF4" w:rsidRPr="007E16D3" w:rsidRDefault="00EB0DF4" w:rsidP="00E1346A">
            <w:pPr>
              <w:pStyle w:val="TAL"/>
              <w:rPr>
                <w:sz w:val="16"/>
                <w:szCs w:val="16"/>
              </w:rPr>
            </w:pPr>
            <w:r w:rsidRPr="007E16D3">
              <w:rPr>
                <w:rFonts w:hint="eastAsia"/>
                <w:sz w:val="16"/>
                <w:szCs w:val="16"/>
              </w:rPr>
              <w:t>ProSe-Role-Of-UE</w:t>
            </w:r>
          </w:p>
        </w:tc>
      </w:tr>
      <w:tr w:rsidR="00EB0DF4" w:rsidRPr="007E16D3" w14:paraId="4263F940" w14:textId="77777777" w:rsidTr="00E1346A">
        <w:trPr>
          <w:gridAfter w:val="5"/>
          <w:wAfter w:w="800" w:type="dxa"/>
          <w:cantSplit/>
          <w:tblHeader/>
          <w:jc w:val="center"/>
        </w:trPr>
        <w:tc>
          <w:tcPr>
            <w:tcW w:w="2458" w:type="dxa"/>
            <w:gridSpan w:val="6"/>
            <w:shd w:val="clear" w:color="auto" w:fill="FFFFFF"/>
          </w:tcPr>
          <w:p w14:paraId="72A12CF7" w14:textId="77777777" w:rsidR="00EB0DF4" w:rsidRPr="007E16D3" w:rsidRDefault="00EB0DF4" w:rsidP="00E1346A">
            <w:pPr>
              <w:pStyle w:val="TAL"/>
            </w:pPr>
            <w:r w:rsidRPr="007E16D3">
              <w:rPr>
                <w:sz w:val="16"/>
                <w:szCs w:val="16"/>
              </w:rPr>
              <w:t>Source IP address</w:t>
            </w:r>
          </w:p>
        </w:tc>
        <w:tc>
          <w:tcPr>
            <w:tcW w:w="2810" w:type="dxa"/>
            <w:gridSpan w:val="6"/>
            <w:shd w:val="clear" w:color="auto" w:fill="FFFFFF"/>
          </w:tcPr>
          <w:p w14:paraId="2C46FF43" w14:textId="77777777" w:rsidR="00EB0DF4" w:rsidRPr="007E16D3" w:rsidRDefault="00EB0DF4" w:rsidP="00E1346A">
            <w:pPr>
              <w:pStyle w:val="TAL"/>
              <w:rPr>
                <w:sz w:val="16"/>
                <w:szCs w:val="16"/>
              </w:rPr>
            </w:pPr>
            <w:r w:rsidRPr="007E16D3">
              <w:rPr>
                <w:sz w:val="16"/>
                <w:szCs w:val="16"/>
              </w:rPr>
              <w:t>Source IP address</w:t>
            </w:r>
          </w:p>
        </w:tc>
        <w:tc>
          <w:tcPr>
            <w:tcW w:w="3001" w:type="dxa"/>
            <w:gridSpan w:val="6"/>
            <w:shd w:val="clear" w:color="auto" w:fill="FFFFFF"/>
          </w:tcPr>
          <w:p w14:paraId="3ABB66CF" w14:textId="77777777" w:rsidR="00EB0DF4" w:rsidRPr="007E16D3" w:rsidRDefault="00EB0DF4" w:rsidP="00E1346A">
            <w:pPr>
              <w:pStyle w:val="TAL"/>
              <w:rPr>
                <w:sz w:val="16"/>
                <w:szCs w:val="16"/>
              </w:rPr>
            </w:pPr>
            <w:r w:rsidRPr="007E16D3">
              <w:rPr>
                <w:rFonts w:hint="eastAsia"/>
                <w:sz w:val="16"/>
                <w:szCs w:val="16"/>
              </w:rPr>
              <w:t>ProSe-Source-IP-Address</w:t>
            </w:r>
          </w:p>
        </w:tc>
      </w:tr>
      <w:tr w:rsidR="00D153B1" w:rsidRPr="007E16D3" w14:paraId="56F0FB15" w14:textId="77777777" w:rsidTr="00097269">
        <w:trPr>
          <w:gridAfter w:val="5"/>
          <w:wAfter w:w="800" w:type="dxa"/>
          <w:cantSplit/>
          <w:tblHeader/>
          <w:jc w:val="center"/>
        </w:trPr>
        <w:tc>
          <w:tcPr>
            <w:tcW w:w="2458" w:type="dxa"/>
            <w:gridSpan w:val="6"/>
            <w:shd w:val="clear" w:color="auto" w:fill="FFFFFF"/>
          </w:tcPr>
          <w:p w14:paraId="105DF53A" w14:textId="77777777" w:rsidR="00D153B1" w:rsidRPr="007E16D3" w:rsidRDefault="00D153B1" w:rsidP="00097269">
            <w:pPr>
              <w:pStyle w:val="TAL"/>
              <w:rPr>
                <w:sz w:val="16"/>
                <w:szCs w:val="16"/>
              </w:rPr>
            </w:pPr>
            <w:r w:rsidRPr="007E16D3">
              <w:rPr>
                <w:sz w:val="16"/>
                <w:szCs w:val="16"/>
              </w:rPr>
              <w:t>Target IP address</w:t>
            </w:r>
          </w:p>
        </w:tc>
        <w:tc>
          <w:tcPr>
            <w:tcW w:w="2810" w:type="dxa"/>
            <w:gridSpan w:val="6"/>
            <w:shd w:val="clear" w:color="auto" w:fill="FFFFFF"/>
          </w:tcPr>
          <w:p w14:paraId="7F9577E6" w14:textId="77777777" w:rsidR="00D153B1" w:rsidRPr="007E16D3" w:rsidRDefault="00D153B1" w:rsidP="00097269">
            <w:pPr>
              <w:pStyle w:val="TAL"/>
              <w:rPr>
                <w:sz w:val="16"/>
                <w:szCs w:val="16"/>
              </w:rPr>
            </w:pPr>
            <w:r w:rsidRPr="007E16D3">
              <w:rPr>
                <w:sz w:val="16"/>
                <w:szCs w:val="16"/>
              </w:rPr>
              <w:t>Target IP address</w:t>
            </w:r>
          </w:p>
        </w:tc>
        <w:tc>
          <w:tcPr>
            <w:tcW w:w="3001" w:type="dxa"/>
            <w:gridSpan w:val="6"/>
            <w:shd w:val="clear" w:color="auto" w:fill="FFFFFF"/>
          </w:tcPr>
          <w:p w14:paraId="2425BDD9" w14:textId="77777777" w:rsidR="00D153B1" w:rsidRPr="007E16D3" w:rsidRDefault="00D153B1" w:rsidP="00097269">
            <w:pPr>
              <w:pStyle w:val="TAL"/>
              <w:rPr>
                <w:sz w:val="16"/>
                <w:szCs w:val="16"/>
              </w:rPr>
            </w:pPr>
            <w:r w:rsidRPr="007E16D3">
              <w:rPr>
                <w:rFonts w:hint="eastAsia"/>
                <w:sz w:val="16"/>
                <w:szCs w:val="16"/>
              </w:rPr>
              <w:t>ProSe-</w:t>
            </w:r>
            <w:r w:rsidRPr="007E16D3">
              <w:rPr>
                <w:sz w:val="16"/>
                <w:szCs w:val="16"/>
              </w:rPr>
              <w:t xml:space="preserve">Target </w:t>
            </w:r>
            <w:r w:rsidRPr="007E16D3">
              <w:rPr>
                <w:rFonts w:hint="eastAsia"/>
                <w:sz w:val="16"/>
                <w:szCs w:val="16"/>
              </w:rPr>
              <w:t>-IP-Address</w:t>
            </w:r>
          </w:p>
        </w:tc>
      </w:tr>
      <w:tr w:rsidR="00ED7369" w:rsidRPr="007E16D3" w14:paraId="27275000" w14:textId="77777777" w:rsidTr="00B96B80">
        <w:trPr>
          <w:gridAfter w:val="5"/>
          <w:wAfter w:w="800" w:type="dxa"/>
          <w:cantSplit/>
          <w:tblHeader/>
          <w:jc w:val="center"/>
        </w:trPr>
        <w:tc>
          <w:tcPr>
            <w:tcW w:w="2458" w:type="dxa"/>
            <w:gridSpan w:val="6"/>
            <w:shd w:val="clear" w:color="auto" w:fill="FFFFFF"/>
          </w:tcPr>
          <w:p w14:paraId="75DD38E1"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2810" w:type="dxa"/>
            <w:gridSpan w:val="6"/>
            <w:shd w:val="clear" w:color="auto" w:fill="FFFFFF"/>
          </w:tcPr>
          <w:p w14:paraId="42DC114A"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3001" w:type="dxa"/>
            <w:gridSpan w:val="6"/>
            <w:shd w:val="clear" w:color="auto" w:fill="FFFFFF"/>
          </w:tcPr>
          <w:p w14:paraId="0F901FF9" w14:textId="77777777" w:rsidR="00ED7369" w:rsidRPr="007E16D3" w:rsidRDefault="00ED7369" w:rsidP="00B96B80">
            <w:pPr>
              <w:pStyle w:val="TAL"/>
              <w:rPr>
                <w:sz w:val="16"/>
                <w:szCs w:val="16"/>
                <w:lang w:eastAsia="en-US"/>
              </w:rPr>
            </w:pPr>
            <w:r w:rsidRPr="007E16D3">
              <w:rPr>
                <w:sz w:val="16"/>
                <w:szCs w:val="16"/>
                <w:lang w:eastAsia="en-US"/>
              </w:rPr>
              <w:t>Time-First-Transmission</w:t>
            </w:r>
          </w:p>
        </w:tc>
      </w:tr>
      <w:tr w:rsidR="00ED7369" w:rsidRPr="007E16D3" w14:paraId="44552C78" w14:textId="77777777" w:rsidTr="00B96B80">
        <w:trPr>
          <w:gridAfter w:val="5"/>
          <w:wAfter w:w="800" w:type="dxa"/>
          <w:cantSplit/>
          <w:tblHeader/>
          <w:jc w:val="center"/>
        </w:trPr>
        <w:tc>
          <w:tcPr>
            <w:tcW w:w="2458" w:type="dxa"/>
            <w:gridSpan w:val="6"/>
            <w:shd w:val="clear" w:color="auto" w:fill="FFFFFF"/>
          </w:tcPr>
          <w:p w14:paraId="2A34E0D9"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2810" w:type="dxa"/>
            <w:gridSpan w:val="6"/>
            <w:shd w:val="clear" w:color="auto" w:fill="FFFFFF"/>
          </w:tcPr>
          <w:p w14:paraId="49A2BE4C"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3001" w:type="dxa"/>
            <w:gridSpan w:val="6"/>
            <w:shd w:val="clear" w:color="auto" w:fill="FFFFFF"/>
          </w:tcPr>
          <w:p w14:paraId="036B3ECF" w14:textId="77777777" w:rsidR="00ED7369" w:rsidRPr="007E16D3" w:rsidRDefault="00ED7369" w:rsidP="00B96B80">
            <w:pPr>
              <w:pStyle w:val="TAL"/>
              <w:rPr>
                <w:sz w:val="16"/>
                <w:szCs w:val="16"/>
                <w:lang w:eastAsia="en-US"/>
              </w:rPr>
            </w:pPr>
            <w:r w:rsidRPr="007E16D3">
              <w:rPr>
                <w:sz w:val="16"/>
                <w:szCs w:val="16"/>
                <w:lang w:eastAsia="en-US"/>
              </w:rPr>
              <w:t>Time-First-Reception</w:t>
            </w:r>
          </w:p>
        </w:tc>
      </w:tr>
      <w:tr w:rsidR="00EB0DF4" w:rsidRPr="007E16D3" w14:paraId="4F97A645" w14:textId="77777777" w:rsidTr="00E1346A">
        <w:trPr>
          <w:gridAfter w:val="5"/>
          <w:wAfter w:w="800" w:type="dxa"/>
          <w:cantSplit/>
          <w:tblHeader/>
          <w:jc w:val="center"/>
        </w:trPr>
        <w:tc>
          <w:tcPr>
            <w:tcW w:w="2458" w:type="dxa"/>
            <w:gridSpan w:val="6"/>
            <w:shd w:val="clear" w:color="auto" w:fill="FFFFFF"/>
          </w:tcPr>
          <w:p w14:paraId="1297C3F3" w14:textId="77777777" w:rsidR="00EB0DF4" w:rsidRPr="007E16D3" w:rsidRDefault="00EB0DF4" w:rsidP="00E1346A">
            <w:pPr>
              <w:pStyle w:val="TAL"/>
              <w:rPr>
                <w:sz w:val="16"/>
                <w:szCs w:val="16"/>
              </w:rPr>
            </w:pPr>
            <w:r w:rsidRPr="007E16D3">
              <w:rPr>
                <w:sz w:val="16"/>
                <w:szCs w:val="16"/>
              </w:rPr>
              <w:t>Time Window</w:t>
            </w:r>
          </w:p>
        </w:tc>
        <w:tc>
          <w:tcPr>
            <w:tcW w:w="2810" w:type="dxa"/>
            <w:gridSpan w:val="6"/>
            <w:shd w:val="clear" w:color="auto" w:fill="FFFFFF"/>
          </w:tcPr>
          <w:p w14:paraId="6344F846" w14:textId="77777777" w:rsidR="00EB0DF4" w:rsidRPr="007E16D3" w:rsidRDefault="00EB0DF4" w:rsidP="00E1346A">
            <w:pPr>
              <w:pStyle w:val="TAL"/>
              <w:rPr>
                <w:sz w:val="16"/>
                <w:szCs w:val="16"/>
              </w:rPr>
            </w:pPr>
            <w:r w:rsidRPr="007E16D3">
              <w:rPr>
                <w:sz w:val="16"/>
                <w:szCs w:val="16"/>
              </w:rPr>
              <w:t>Time Window</w:t>
            </w:r>
          </w:p>
        </w:tc>
        <w:tc>
          <w:tcPr>
            <w:tcW w:w="3001" w:type="dxa"/>
            <w:gridSpan w:val="6"/>
            <w:shd w:val="clear" w:color="auto" w:fill="FFFFFF"/>
          </w:tcPr>
          <w:p w14:paraId="67F57BB4" w14:textId="77777777" w:rsidR="00EB0DF4" w:rsidRPr="007E16D3" w:rsidRDefault="00EB0DF4" w:rsidP="00E1346A">
            <w:pPr>
              <w:pStyle w:val="TAL"/>
              <w:rPr>
                <w:sz w:val="16"/>
                <w:szCs w:val="16"/>
              </w:rPr>
            </w:pPr>
            <w:r w:rsidRPr="007E16D3">
              <w:rPr>
                <w:sz w:val="16"/>
                <w:szCs w:val="16"/>
              </w:rPr>
              <w:t>Time-Window</w:t>
            </w:r>
          </w:p>
        </w:tc>
      </w:tr>
      <w:tr w:rsidR="00ED7369" w:rsidRPr="007E16D3" w14:paraId="7180065A" w14:textId="77777777" w:rsidTr="00B96B80">
        <w:trPr>
          <w:gridAfter w:val="5"/>
          <w:wAfter w:w="800" w:type="dxa"/>
          <w:cantSplit/>
          <w:tblHeader/>
          <w:jc w:val="center"/>
        </w:trPr>
        <w:tc>
          <w:tcPr>
            <w:tcW w:w="2458" w:type="dxa"/>
            <w:gridSpan w:val="6"/>
            <w:shd w:val="clear" w:color="auto" w:fill="FFFFFF"/>
          </w:tcPr>
          <w:p w14:paraId="07D284E7"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2810" w:type="dxa"/>
            <w:gridSpan w:val="6"/>
            <w:shd w:val="clear" w:color="auto" w:fill="FFFFFF"/>
          </w:tcPr>
          <w:p w14:paraId="3241519C"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3001" w:type="dxa"/>
            <w:gridSpan w:val="6"/>
            <w:shd w:val="clear" w:color="auto" w:fill="FFFFFF"/>
          </w:tcPr>
          <w:p w14:paraId="0EE49049" w14:textId="77777777" w:rsidR="00ED7369" w:rsidRPr="007E16D3" w:rsidRDefault="00ED7369" w:rsidP="00B96B80">
            <w:pPr>
              <w:pStyle w:val="TAL"/>
              <w:rPr>
                <w:sz w:val="16"/>
                <w:szCs w:val="16"/>
                <w:lang w:eastAsia="en-US"/>
              </w:rPr>
            </w:pPr>
            <w:r w:rsidRPr="007E16D3">
              <w:rPr>
                <w:rFonts w:hint="eastAsia"/>
                <w:sz w:val="16"/>
                <w:szCs w:val="16"/>
                <w:lang w:eastAsia="en-US"/>
              </w:rPr>
              <w:t>ProSe-</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Transmission-Data</w:t>
            </w:r>
            <w:r w:rsidRPr="007E16D3">
              <w:rPr>
                <w:rFonts w:hint="eastAsia"/>
                <w:sz w:val="16"/>
                <w:szCs w:val="16"/>
                <w:lang w:eastAsia="en-US"/>
              </w:rPr>
              <w:t>-</w:t>
            </w:r>
            <w:r w:rsidRPr="007E16D3">
              <w:rPr>
                <w:sz w:val="16"/>
                <w:szCs w:val="16"/>
                <w:lang w:eastAsia="en-US"/>
              </w:rPr>
              <w:t>Container</w:t>
            </w:r>
          </w:p>
        </w:tc>
      </w:tr>
      <w:tr w:rsidR="00ED7369" w:rsidRPr="007E16D3" w14:paraId="728AA253" w14:textId="77777777" w:rsidTr="00B96B80">
        <w:trPr>
          <w:gridAfter w:val="5"/>
          <w:wAfter w:w="800" w:type="dxa"/>
          <w:cantSplit/>
          <w:tblHeader/>
          <w:jc w:val="center"/>
        </w:trPr>
        <w:tc>
          <w:tcPr>
            <w:tcW w:w="2458" w:type="dxa"/>
            <w:gridSpan w:val="6"/>
            <w:shd w:val="clear" w:color="auto" w:fill="FFFFFF"/>
          </w:tcPr>
          <w:p w14:paraId="57808F9F"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7A12BA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3B84D92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2FD48EF0" w14:textId="77777777" w:rsidTr="00B96B80">
        <w:trPr>
          <w:gridAfter w:val="5"/>
          <w:wAfter w:w="800" w:type="dxa"/>
          <w:cantSplit/>
          <w:tblHeader/>
          <w:jc w:val="center"/>
        </w:trPr>
        <w:tc>
          <w:tcPr>
            <w:tcW w:w="2458" w:type="dxa"/>
            <w:gridSpan w:val="6"/>
            <w:shd w:val="clear" w:color="auto" w:fill="FFFFFF"/>
          </w:tcPr>
          <w:p w14:paraId="4B82341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5D159D4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2140038A"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620C3E04" w14:textId="77777777" w:rsidTr="00B96B80">
        <w:trPr>
          <w:gridAfter w:val="5"/>
          <w:wAfter w:w="800" w:type="dxa"/>
          <w:cantSplit/>
          <w:tblHeader/>
          <w:jc w:val="center"/>
        </w:trPr>
        <w:tc>
          <w:tcPr>
            <w:tcW w:w="2458" w:type="dxa"/>
            <w:gridSpan w:val="6"/>
            <w:shd w:val="clear" w:color="auto" w:fill="FFFFFF"/>
          </w:tcPr>
          <w:p w14:paraId="087C63C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2810" w:type="dxa"/>
            <w:gridSpan w:val="6"/>
            <w:shd w:val="clear" w:color="auto" w:fill="FFFFFF"/>
          </w:tcPr>
          <w:p w14:paraId="270DAEC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52F6D312"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Accounting-Output-Octets</w:t>
            </w:r>
          </w:p>
        </w:tc>
      </w:tr>
      <w:tr w:rsidR="00ED7369" w:rsidRPr="007E16D3" w14:paraId="76CDBE49" w14:textId="77777777" w:rsidTr="00B96B80">
        <w:trPr>
          <w:gridAfter w:val="5"/>
          <w:wAfter w:w="800" w:type="dxa"/>
          <w:cantSplit/>
          <w:tblHeader/>
          <w:jc w:val="center"/>
        </w:trPr>
        <w:tc>
          <w:tcPr>
            <w:tcW w:w="2458" w:type="dxa"/>
            <w:gridSpan w:val="6"/>
            <w:shd w:val="clear" w:color="auto" w:fill="FFFFFF"/>
          </w:tcPr>
          <w:p w14:paraId="0AB40F8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38C53D8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01D5814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2F08CA32" w14:textId="77777777" w:rsidTr="00B96B80">
        <w:trPr>
          <w:gridAfter w:val="5"/>
          <w:wAfter w:w="800" w:type="dxa"/>
          <w:cantSplit/>
          <w:tblHeader/>
          <w:jc w:val="center"/>
        </w:trPr>
        <w:tc>
          <w:tcPr>
            <w:tcW w:w="2458" w:type="dxa"/>
            <w:gridSpan w:val="6"/>
            <w:shd w:val="clear" w:color="auto" w:fill="FFFFFF"/>
          </w:tcPr>
          <w:p w14:paraId="4E09DE86"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6BAA89B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0872969D"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3ED9119A" w14:textId="77777777" w:rsidTr="00B96B80">
        <w:trPr>
          <w:gridAfter w:val="5"/>
          <w:wAfter w:w="800" w:type="dxa"/>
          <w:cantSplit/>
          <w:tblHeader/>
          <w:jc w:val="center"/>
        </w:trPr>
        <w:tc>
          <w:tcPr>
            <w:tcW w:w="2458" w:type="dxa"/>
            <w:gridSpan w:val="6"/>
            <w:shd w:val="clear" w:color="auto" w:fill="FFFFFF"/>
          </w:tcPr>
          <w:p w14:paraId="7F41ACB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158CC0E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53D21E1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1ECA7202" w14:textId="77777777" w:rsidTr="00B96B80">
        <w:trPr>
          <w:gridAfter w:val="5"/>
          <w:wAfter w:w="800" w:type="dxa"/>
          <w:cantSplit/>
          <w:tblHeader/>
          <w:jc w:val="center"/>
        </w:trPr>
        <w:tc>
          <w:tcPr>
            <w:tcW w:w="2458" w:type="dxa"/>
            <w:gridSpan w:val="6"/>
            <w:shd w:val="clear" w:color="auto" w:fill="FFFFFF"/>
          </w:tcPr>
          <w:p w14:paraId="28851218"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1413F1B2"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5C2BFE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52850BD0" w14:textId="77777777" w:rsidTr="00B96B80">
        <w:trPr>
          <w:gridAfter w:val="5"/>
          <w:wAfter w:w="800" w:type="dxa"/>
          <w:cantSplit/>
          <w:tblHeader/>
          <w:jc w:val="center"/>
        </w:trPr>
        <w:tc>
          <w:tcPr>
            <w:tcW w:w="2458" w:type="dxa"/>
            <w:gridSpan w:val="6"/>
            <w:shd w:val="clear" w:color="auto" w:fill="FFFFFF"/>
          </w:tcPr>
          <w:p w14:paraId="578474F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0F890BF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179BE3F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0B64349A" w14:textId="77777777" w:rsidTr="00B96B80">
        <w:trPr>
          <w:gridAfter w:val="5"/>
          <w:wAfter w:w="800" w:type="dxa"/>
          <w:cantSplit/>
          <w:tblHeader/>
          <w:jc w:val="center"/>
        </w:trPr>
        <w:tc>
          <w:tcPr>
            <w:tcW w:w="2458" w:type="dxa"/>
            <w:gridSpan w:val="6"/>
            <w:shd w:val="clear" w:color="auto" w:fill="FFFFFF"/>
          </w:tcPr>
          <w:p w14:paraId="5523144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DCE19AC"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26BBBD91"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7FA686A0" w14:textId="77777777" w:rsidTr="00B96B80">
        <w:trPr>
          <w:gridAfter w:val="5"/>
          <w:wAfter w:w="800" w:type="dxa"/>
          <w:cantSplit/>
          <w:tblHeader/>
          <w:jc w:val="center"/>
        </w:trPr>
        <w:tc>
          <w:tcPr>
            <w:tcW w:w="2458" w:type="dxa"/>
            <w:gridSpan w:val="6"/>
            <w:shd w:val="clear" w:color="auto" w:fill="FFFFFF"/>
          </w:tcPr>
          <w:p w14:paraId="1E42B20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7FB41486"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3A84470D"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ED7369" w:rsidRPr="007E16D3" w14:paraId="3E52D9DE" w14:textId="77777777" w:rsidTr="00E1346A">
        <w:trPr>
          <w:gridBefore w:val="2"/>
          <w:gridAfter w:val="3"/>
          <w:wBefore w:w="400" w:type="dxa"/>
          <w:wAfter w:w="400" w:type="dxa"/>
          <w:cantSplit/>
          <w:tblHeader/>
          <w:jc w:val="center"/>
        </w:trPr>
        <w:tc>
          <w:tcPr>
            <w:tcW w:w="2458" w:type="dxa"/>
            <w:gridSpan w:val="6"/>
            <w:shd w:val="clear" w:color="auto" w:fill="FFFFFF"/>
          </w:tcPr>
          <w:p w14:paraId="32879E37" w14:textId="77777777" w:rsidR="00ED7369" w:rsidRPr="007E16D3" w:rsidRDefault="00ED7369" w:rsidP="00E1346A">
            <w:pPr>
              <w:pStyle w:val="TAL"/>
              <w:rPr>
                <w:sz w:val="16"/>
                <w:szCs w:val="16"/>
              </w:rPr>
            </w:pPr>
            <w:r w:rsidRPr="007E16D3">
              <w:rPr>
                <w:sz w:val="16"/>
                <w:szCs w:val="16"/>
                <w:lang w:eastAsia="en-US"/>
              </w:rPr>
              <w:t>Transmitter Info</w:t>
            </w:r>
          </w:p>
        </w:tc>
        <w:tc>
          <w:tcPr>
            <w:tcW w:w="2810" w:type="dxa"/>
            <w:gridSpan w:val="6"/>
            <w:shd w:val="clear" w:color="auto" w:fill="FFFFFF"/>
          </w:tcPr>
          <w:p w14:paraId="17CD61A6" w14:textId="77777777" w:rsidR="00ED7369" w:rsidRPr="007E16D3" w:rsidRDefault="00ED7369" w:rsidP="00E1346A">
            <w:pPr>
              <w:pStyle w:val="TAL"/>
              <w:rPr>
                <w:sz w:val="16"/>
                <w:szCs w:val="16"/>
              </w:rPr>
            </w:pPr>
            <w:r w:rsidRPr="007E16D3">
              <w:rPr>
                <w:sz w:val="16"/>
                <w:szCs w:val="16"/>
                <w:lang w:eastAsia="zh-CN"/>
              </w:rPr>
              <w:t>Transmitter Info</w:t>
            </w:r>
          </w:p>
        </w:tc>
        <w:tc>
          <w:tcPr>
            <w:tcW w:w="3001" w:type="dxa"/>
            <w:gridSpan w:val="6"/>
            <w:tcBorders>
              <w:bottom w:val="single" w:sz="4" w:space="0" w:color="auto"/>
            </w:tcBorders>
            <w:shd w:val="clear" w:color="auto" w:fill="FFFFFF"/>
          </w:tcPr>
          <w:p w14:paraId="3D27E397" w14:textId="77777777" w:rsidR="00ED7369" w:rsidRPr="007E16D3" w:rsidRDefault="00ED7369" w:rsidP="00E1346A">
            <w:pPr>
              <w:pStyle w:val="TAL"/>
              <w:rPr>
                <w:sz w:val="16"/>
                <w:szCs w:val="16"/>
              </w:rPr>
            </w:pPr>
            <w:r w:rsidRPr="007E16D3">
              <w:rPr>
                <w:sz w:val="16"/>
                <w:szCs w:val="16"/>
                <w:lang w:eastAsia="zh-CN"/>
              </w:rPr>
              <w:t>ProSe-Direct-Communication-Transmitter-Info</w:t>
            </w:r>
          </w:p>
        </w:tc>
      </w:tr>
      <w:tr w:rsidR="00ED7369" w:rsidRPr="007E16D3" w14:paraId="64BEB7AD" w14:textId="77777777" w:rsidTr="00E1346A">
        <w:trPr>
          <w:gridBefore w:val="2"/>
          <w:gridAfter w:val="3"/>
          <w:wBefore w:w="400" w:type="dxa"/>
          <w:wAfter w:w="400" w:type="dxa"/>
          <w:cantSplit/>
          <w:tblHeader/>
          <w:jc w:val="center"/>
        </w:trPr>
        <w:tc>
          <w:tcPr>
            <w:tcW w:w="2458" w:type="dxa"/>
            <w:gridSpan w:val="6"/>
            <w:shd w:val="clear" w:color="auto" w:fill="FFFFFF"/>
          </w:tcPr>
          <w:p w14:paraId="0B7CF477" w14:textId="77777777" w:rsidR="00ED7369" w:rsidRPr="007E16D3" w:rsidRDefault="00ED7369" w:rsidP="00E1346A">
            <w:pPr>
              <w:pStyle w:val="TAL"/>
              <w:rPr>
                <w:sz w:val="16"/>
                <w:szCs w:val="16"/>
              </w:rPr>
            </w:pPr>
            <w:r w:rsidRPr="007E16D3">
              <w:rPr>
                <w:sz w:val="16"/>
                <w:szCs w:val="16"/>
              </w:rPr>
              <w:t>Validity Period</w:t>
            </w:r>
          </w:p>
        </w:tc>
        <w:tc>
          <w:tcPr>
            <w:tcW w:w="2810" w:type="dxa"/>
            <w:gridSpan w:val="6"/>
            <w:shd w:val="clear" w:color="auto" w:fill="FFFFFF"/>
          </w:tcPr>
          <w:p w14:paraId="53BB3266" w14:textId="77777777" w:rsidR="00ED7369" w:rsidRPr="007E16D3" w:rsidRDefault="00ED7369" w:rsidP="00E1346A">
            <w:pPr>
              <w:pStyle w:val="TAL"/>
              <w:rPr>
                <w:sz w:val="16"/>
                <w:szCs w:val="16"/>
                <w:lang w:eastAsia="zh-CN"/>
              </w:rPr>
            </w:pPr>
            <w:r w:rsidRPr="007E16D3">
              <w:rPr>
                <w:sz w:val="16"/>
                <w:szCs w:val="16"/>
              </w:rPr>
              <w:t>Validity Period</w:t>
            </w:r>
          </w:p>
        </w:tc>
        <w:tc>
          <w:tcPr>
            <w:tcW w:w="3001" w:type="dxa"/>
            <w:gridSpan w:val="6"/>
            <w:tcBorders>
              <w:bottom w:val="single" w:sz="4" w:space="0" w:color="auto"/>
            </w:tcBorders>
            <w:shd w:val="clear" w:color="auto" w:fill="FFFFFF"/>
          </w:tcPr>
          <w:p w14:paraId="4F896399" w14:textId="77777777" w:rsidR="00ED7369" w:rsidRPr="007E16D3" w:rsidRDefault="00ED7369" w:rsidP="00E1346A">
            <w:pPr>
              <w:pStyle w:val="TAL"/>
              <w:rPr>
                <w:sz w:val="16"/>
                <w:szCs w:val="16"/>
                <w:lang w:eastAsia="zh-CN"/>
              </w:rPr>
            </w:pPr>
            <w:r w:rsidRPr="007E16D3">
              <w:rPr>
                <w:sz w:val="16"/>
                <w:szCs w:val="16"/>
              </w:rPr>
              <w:t>ProSe-Validity-Timer</w:t>
            </w:r>
          </w:p>
        </w:tc>
      </w:tr>
      <w:tr w:rsidR="00ED7369" w:rsidRPr="007E16D3" w14:paraId="6D9F81A8" w14:textId="77777777" w:rsidTr="00E1346A">
        <w:trPr>
          <w:gridBefore w:val="2"/>
          <w:gridAfter w:val="3"/>
          <w:wBefore w:w="400" w:type="dxa"/>
          <w:wAfter w:w="400" w:type="dxa"/>
          <w:cantSplit/>
          <w:tblHeader/>
          <w:jc w:val="center"/>
        </w:trPr>
        <w:tc>
          <w:tcPr>
            <w:tcW w:w="2458" w:type="dxa"/>
            <w:gridSpan w:val="6"/>
            <w:shd w:val="clear" w:color="auto" w:fill="FFFFFF"/>
          </w:tcPr>
          <w:p w14:paraId="0399528D" w14:textId="77777777" w:rsidR="00ED7369" w:rsidRPr="007E16D3" w:rsidRDefault="00ED7369" w:rsidP="00E1346A">
            <w:pPr>
              <w:pStyle w:val="TAL"/>
              <w:rPr>
                <w:sz w:val="16"/>
                <w:szCs w:val="16"/>
              </w:rPr>
            </w:pPr>
            <w:r w:rsidRPr="007E16D3">
              <w:rPr>
                <w:sz w:val="16"/>
                <w:szCs w:val="16"/>
              </w:rPr>
              <w:t>WLAN Link Layer ID</w:t>
            </w:r>
          </w:p>
        </w:tc>
        <w:tc>
          <w:tcPr>
            <w:tcW w:w="2810" w:type="dxa"/>
            <w:gridSpan w:val="6"/>
            <w:shd w:val="clear" w:color="auto" w:fill="FFFFFF"/>
          </w:tcPr>
          <w:p w14:paraId="2C009183" w14:textId="77777777" w:rsidR="00ED7369" w:rsidRPr="007E16D3" w:rsidRDefault="00ED7369" w:rsidP="00E1346A">
            <w:pPr>
              <w:pStyle w:val="TAL"/>
              <w:rPr>
                <w:sz w:val="16"/>
                <w:szCs w:val="16"/>
                <w:lang w:eastAsia="zh-CN"/>
              </w:rPr>
            </w:pPr>
            <w:r w:rsidRPr="007E16D3">
              <w:rPr>
                <w:sz w:val="16"/>
                <w:szCs w:val="16"/>
              </w:rPr>
              <w:t>WLAN Link Layer ID</w:t>
            </w:r>
          </w:p>
        </w:tc>
        <w:tc>
          <w:tcPr>
            <w:tcW w:w="3001" w:type="dxa"/>
            <w:gridSpan w:val="6"/>
            <w:tcBorders>
              <w:bottom w:val="single" w:sz="4" w:space="0" w:color="auto"/>
            </w:tcBorders>
            <w:shd w:val="clear" w:color="auto" w:fill="FFFFFF"/>
          </w:tcPr>
          <w:p w14:paraId="2CDB2176" w14:textId="77777777" w:rsidR="00ED7369" w:rsidRPr="007E16D3" w:rsidRDefault="00ED7369" w:rsidP="00E1346A">
            <w:pPr>
              <w:pStyle w:val="TAL"/>
              <w:rPr>
                <w:sz w:val="16"/>
                <w:szCs w:val="16"/>
                <w:lang w:eastAsia="zh-CN"/>
              </w:rPr>
            </w:pPr>
            <w:r w:rsidRPr="007E16D3">
              <w:rPr>
                <w:sz w:val="16"/>
                <w:szCs w:val="16"/>
              </w:rPr>
              <w:t>WLAN-Link-Layer-Id</w:t>
            </w:r>
          </w:p>
        </w:tc>
      </w:tr>
      <w:tr w:rsidR="000B6948" w:rsidRPr="007E16D3" w14:paraId="718EDC8A" w14:textId="77777777" w:rsidTr="00E04E1A">
        <w:trPr>
          <w:gridBefore w:val="2"/>
          <w:gridAfter w:val="3"/>
          <w:wBefore w:w="400" w:type="dxa"/>
          <w:wAfter w:w="400" w:type="dxa"/>
          <w:cantSplit/>
          <w:tblHeader/>
          <w:jc w:val="center"/>
        </w:trPr>
        <w:tc>
          <w:tcPr>
            <w:tcW w:w="2458" w:type="dxa"/>
            <w:gridSpan w:val="6"/>
            <w:shd w:val="clear" w:color="auto" w:fill="FFFFFF"/>
          </w:tcPr>
          <w:p w14:paraId="1B3E0969"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2810" w:type="dxa"/>
            <w:gridSpan w:val="6"/>
            <w:shd w:val="clear" w:color="auto" w:fill="FFFFFF"/>
          </w:tcPr>
          <w:p w14:paraId="35FBD2E4"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3001" w:type="dxa"/>
            <w:gridSpan w:val="6"/>
            <w:tcBorders>
              <w:bottom w:val="single" w:sz="4" w:space="0" w:color="auto"/>
            </w:tcBorders>
            <w:shd w:val="clear" w:color="auto" w:fill="FFFFFF"/>
          </w:tcPr>
          <w:p w14:paraId="18D65530"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PC5-Radio-Technology</w:t>
            </w:r>
          </w:p>
        </w:tc>
      </w:tr>
      <w:tr w:rsidR="00ED7369" w:rsidRPr="007E16D3" w14:paraId="3B831A2D" w14:textId="77777777" w:rsidTr="00E1346A">
        <w:trPr>
          <w:gridBefore w:val="5"/>
          <w:wBefore w:w="800" w:type="dxa"/>
          <w:cantSplit/>
          <w:tblHeader/>
          <w:jc w:val="center"/>
        </w:trPr>
        <w:tc>
          <w:tcPr>
            <w:tcW w:w="2458" w:type="dxa"/>
            <w:gridSpan w:val="6"/>
            <w:shd w:val="clear" w:color="auto" w:fill="D9D9D9"/>
          </w:tcPr>
          <w:p w14:paraId="10AF8CA0" w14:textId="77777777" w:rsidR="00ED7369" w:rsidRPr="007E16D3" w:rsidRDefault="00ED7369" w:rsidP="00E1346A">
            <w:pPr>
              <w:pStyle w:val="TAL"/>
              <w:ind w:leftChars="100" w:left="200"/>
              <w:jc w:val="center"/>
              <w:rPr>
                <w:b/>
                <w:sz w:val="16"/>
                <w:szCs w:val="16"/>
              </w:rPr>
            </w:pPr>
          </w:p>
        </w:tc>
        <w:tc>
          <w:tcPr>
            <w:tcW w:w="2810" w:type="dxa"/>
            <w:gridSpan w:val="6"/>
            <w:shd w:val="clear" w:color="auto" w:fill="D9D9D9"/>
          </w:tcPr>
          <w:p w14:paraId="39B29E95" w14:textId="77777777" w:rsidR="00ED7369" w:rsidRPr="007E16D3" w:rsidRDefault="00ED7369" w:rsidP="00E1346A">
            <w:pPr>
              <w:pStyle w:val="TAL"/>
              <w:jc w:val="both"/>
              <w:rPr>
                <w:sz w:val="16"/>
                <w:szCs w:val="16"/>
              </w:rPr>
            </w:pPr>
            <w:r w:rsidRPr="007E16D3">
              <w:rPr>
                <w:b/>
                <w:sz w:val="16"/>
                <w:szCs w:val="16"/>
              </w:rPr>
              <w:t>PS Information</w:t>
            </w:r>
          </w:p>
        </w:tc>
        <w:tc>
          <w:tcPr>
            <w:tcW w:w="3001" w:type="dxa"/>
            <w:gridSpan w:val="6"/>
            <w:tcBorders>
              <w:bottom w:val="single" w:sz="4" w:space="0" w:color="auto"/>
            </w:tcBorders>
            <w:shd w:val="clear" w:color="auto" w:fill="D9D9D9"/>
          </w:tcPr>
          <w:p w14:paraId="147A8669" w14:textId="77777777" w:rsidR="00ED7369" w:rsidRPr="007E16D3" w:rsidRDefault="00ED7369" w:rsidP="00E1346A">
            <w:pPr>
              <w:pStyle w:val="TAL"/>
              <w:jc w:val="both"/>
              <w:rPr>
                <w:sz w:val="16"/>
                <w:szCs w:val="16"/>
              </w:rPr>
            </w:pPr>
            <w:r w:rsidRPr="007E16D3">
              <w:rPr>
                <w:b/>
                <w:sz w:val="16"/>
                <w:szCs w:val="16"/>
              </w:rPr>
              <w:t>PS-Information</w:t>
            </w:r>
          </w:p>
        </w:tc>
      </w:tr>
      <w:tr w:rsidR="00ED7369" w:rsidRPr="007E16D3" w14:paraId="31C3C389" w14:textId="77777777" w:rsidTr="00E1346A">
        <w:trPr>
          <w:gridBefore w:val="5"/>
          <w:wBefore w:w="800" w:type="dxa"/>
          <w:cantSplit/>
          <w:tblHeader/>
          <w:jc w:val="center"/>
        </w:trPr>
        <w:tc>
          <w:tcPr>
            <w:tcW w:w="2458" w:type="dxa"/>
            <w:gridSpan w:val="6"/>
            <w:shd w:val="clear" w:color="auto" w:fill="FFFFFF"/>
          </w:tcPr>
          <w:p w14:paraId="2F8FF462" w14:textId="77777777" w:rsidR="00ED7369" w:rsidRPr="007E16D3" w:rsidRDefault="00ED7369" w:rsidP="00E1346A">
            <w:pPr>
              <w:pStyle w:val="TAL"/>
              <w:rPr>
                <w:sz w:val="16"/>
                <w:szCs w:val="16"/>
              </w:rPr>
            </w:pPr>
            <w:r w:rsidRPr="007E16D3">
              <w:rPr>
                <w:sz w:val="16"/>
                <w:szCs w:val="16"/>
              </w:rPr>
              <w:t>Cause for Record Closing</w:t>
            </w:r>
          </w:p>
        </w:tc>
        <w:tc>
          <w:tcPr>
            <w:tcW w:w="2810" w:type="dxa"/>
            <w:gridSpan w:val="6"/>
            <w:shd w:val="clear" w:color="auto" w:fill="FFFFFF"/>
          </w:tcPr>
          <w:p w14:paraId="409F2ABE"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 xml:space="preserve"> Condition</w:t>
            </w:r>
          </w:p>
        </w:tc>
        <w:tc>
          <w:tcPr>
            <w:tcW w:w="3001" w:type="dxa"/>
            <w:gridSpan w:val="6"/>
            <w:tcBorders>
              <w:bottom w:val="single" w:sz="4" w:space="0" w:color="auto"/>
            </w:tcBorders>
            <w:shd w:val="clear" w:color="auto" w:fill="FFFFFF"/>
          </w:tcPr>
          <w:p w14:paraId="35379E61"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w:t>
            </w:r>
            <w:r w:rsidRPr="007E16D3">
              <w:rPr>
                <w:sz w:val="16"/>
                <w:szCs w:val="16"/>
              </w:rPr>
              <w:t>Condition</w:t>
            </w:r>
          </w:p>
        </w:tc>
      </w:tr>
      <w:tr w:rsidR="00ED7369" w:rsidRPr="007E16D3" w14:paraId="291442DF" w14:textId="77777777" w:rsidTr="00E1346A">
        <w:trPr>
          <w:gridBefore w:val="2"/>
          <w:gridAfter w:val="3"/>
          <w:wBefore w:w="400" w:type="dxa"/>
          <w:wAfter w:w="400" w:type="dxa"/>
          <w:cantSplit/>
          <w:tblHeader/>
          <w:jc w:val="center"/>
        </w:trPr>
        <w:tc>
          <w:tcPr>
            <w:tcW w:w="2458" w:type="dxa"/>
            <w:gridSpan w:val="6"/>
            <w:shd w:val="clear" w:color="auto" w:fill="FFFFFF"/>
          </w:tcPr>
          <w:p w14:paraId="3E311F82" w14:textId="77777777" w:rsidR="00ED7369" w:rsidRPr="007E16D3" w:rsidRDefault="00ED7369" w:rsidP="00E1346A">
            <w:pPr>
              <w:pStyle w:val="TAL"/>
              <w:rPr>
                <w:sz w:val="16"/>
                <w:szCs w:val="16"/>
              </w:rPr>
            </w:pPr>
            <w:r w:rsidRPr="007E16D3">
              <w:rPr>
                <w:sz w:val="16"/>
                <w:szCs w:val="16"/>
              </w:rPr>
              <w:t>Charging characteristics</w:t>
            </w:r>
          </w:p>
        </w:tc>
        <w:tc>
          <w:tcPr>
            <w:tcW w:w="2810" w:type="dxa"/>
            <w:gridSpan w:val="6"/>
            <w:shd w:val="clear" w:color="auto" w:fill="FFFFFF"/>
          </w:tcPr>
          <w:p w14:paraId="7D9295AA" w14:textId="77777777" w:rsidR="00ED7369" w:rsidRPr="007E16D3" w:rsidRDefault="00ED7369" w:rsidP="00E1346A">
            <w:pPr>
              <w:pStyle w:val="TAL"/>
              <w:rPr>
                <w:sz w:val="16"/>
                <w:szCs w:val="16"/>
              </w:rPr>
            </w:pPr>
            <w:r w:rsidRPr="007E16D3">
              <w:rPr>
                <w:sz w:val="16"/>
                <w:szCs w:val="16"/>
              </w:rPr>
              <w:t>Charging characteristics</w:t>
            </w:r>
          </w:p>
        </w:tc>
        <w:tc>
          <w:tcPr>
            <w:tcW w:w="3001" w:type="dxa"/>
            <w:gridSpan w:val="6"/>
            <w:tcBorders>
              <w:bottom w:val="single" w:sz="4" w:space="0" w:color="auto"/>
            </w:tcBorders>
            <w:shd w:val="clear" w:color="auto" w:fill="FFFFFF"/>
          </w:tcPr>
          <w:p w14:paraId="7B8499FC" w14:textId="77777777" w:rsidR="00ED7369" w:rsidRPr="007E16D3" w:rsidRDefault="00ED7369" w:rsidP="00E1346A">
            <w:pPr>
              <w:pStyle w:val="TAL"/>
              <w:rPr>
                <w:sz w:val="16"/>
                <w:szCs w:val="16"/>
              </w:rPr>
            </w:pPr>
            <w:r w:rsidRPr="007E16D3">
              <w:rPr>
                <w:sz w:val="16"/>
                <w:szCs w:val="16"/>
              </w:rPr>
              <w:t>3GPP-Charging-Characteristics</w:t>
            </w:r>
          </w:p>
        </w:tc>
      </w:tr>
      <w:tr w:rsidR="00ED7369" w:rsidRPr="007E16D3" w14:paraId="457CABE7" w14:textId="77777777" w:rsidTr="00E1346A">
        <w:trPr>
          <w:gridBefore w:val="2"/>
          <w:gridAfter w:val="3"/>
          <w:wBefore w:w="400" w:type="dxa"/>
          <w:wAfter w:w="400" w:type="dxa"/>
          <w:cantSplit/>
          <w:tblHeader/>
          <w:jc w:val="center"/>
        </w:trPr>
        <w:tc>
          <w:tcPr>
            <w:tcW w:w="2458" w:type="dxa"/>
            <w:gridSpan w:val="6"/>
            <w:shd w:val="clear" w:color="auto" w:fill="FFFFFF"/>
          </w:tcPr>
          <w:p w14:paraId="09563543" w14:textId="77777777" w:rsidR="00ED7369" w:rsidRPr="007E16D3" w:rsidRDefault="00ED7369" w:rsidP="00E1346A">
            <w:pPr>
              <w:pStyle w:val="TAL"/>
              <w:rPr>
                <w:sz w:val="16"/>
                <w:szCs w:val="16"/>
              </w:rPr>
            </w:pPr>
            <w:r w:rsidRPr="007E16D3">
              <w:rPr>
                <w:sz w:val="16"/>
                <w:szCs w:val="16"/>
              </w:rPr>
              <w:t>Charging Characteristics Selection Mode</w:t>
            </w:r>
          </w:p>
        </w:tc>
        <w:tc>
          <w:tcPr>
            <w:tcW w:w="2810" w:type="dxa"/>
            <w:gridSpan w:val="6"/>
            <w:shd w:val="clear" w:color="auto" w:fill="FFFFFF"/>
          </w:tcPr>
          <w:p w14:paraId="4B46136C" w14:textId="77777777" w:rsidR="00ED7369" w:rsidRPr="007E16D3" w:rsidRDefault="00ED7369" w:rsidP="00E1346A">
            <w:pPr>
              <w:pStyle w:val="TAL"/>
              <w:rPr>
                <w:sz w:val="16"/>
                <w:szCs w:val="16"/>
              </w:rPr>
            </w:pPr>
            <w:r w:rsidRPr="007E16D3">
              <w:rPr>
                <w:sz w:val="16"/>
                <w:szCs w:val="16"/>
              </w:rPr>
              <w:t>Charging Characteristics Selection Mode</w:t>
            </w:r>
          </w:p>
        </w:tc>
        <w:tc>
          <w:tcPr>
            <w:tcW w:w="3001" w:type="dxa"/>
            <w:gridSpan w:val="6"/>
            <w:tcBorders>
              <w:bottom w:val="single" w:sz="4" w:space="0" w:color="auto"/>
            </w:tcBorders>
            <w:shd w:val="clear" w:color="auto" w:fill="FFFFFF"/>
          </w:tcPr>
          <w:p w14:paraId="5A63E608" w14:textId="77777777" w:rsidR="00ED7369" w:rsidRPr="007E16D3" w:rsidRDefault="00ED7369" w:rsidP="00E1346A">
            <w:pPr>
              <w:pStyle w:val="TAL"/>
              <w:rPr>
                <w:sz w:val="16"/>
                <w:szCs w:val="16"/>
              </w:rPr>
            </w:pPr>
            <w:r w:rsidRPr="007E16D3">
              <w:rPr>
                <w:sz w:val="16"/>
                <w:szCs w:val="16"/>
              </w:rPr>
              <w:t>Charging-Characteristics-Selection-Mode</w:t>
            </w:r>
          </w:p>
        </w:tc>
      </w:tr>
      <w:tr w:rsidR="00ED7369" w:rsidRPr="007E16D3" w14:paraId="0A922523" w14:textId="77777777" w:rsidTr="00E1346A">
        <w:trPr>
          <w:gridBefore w:val="2"/>
          <w:gridAfter w:val="3"/>
          <w:wBefore w:w="400" w:type="dxa"/>
          <w:wAfter w:w="400" w:type="dxa"/>
          <w:cantSplit/>
          <w:tblHeader/>
          <w:jc w:val="center"/>
        </w:trPr>
        <w:tc>
          <w:tcPr>
            <w:tcW w:w="2458" w:type="dxa"/>
            <w:gridSpan w:val="6"/>
            <w:shd w:val="clear" w:color="auto" w:fill="FFFFFF"/>
          </w:tcPr>
          <w:p w14:paraId="5ADBA571" w14:textId="77777777" w:rsidR="00ED7369" w:rsidRPr="007E16D3" w:rsidRDefault="00ED7369" w:rsidP="00E1346A">
            <w:pPr>
              <w:pStyle w:val="TAL"/>
              <w:rPr>
                <w:sz w:val="16"/>
                <w:szCs w:val="16"/>
              </w:rPr>
            </w:pPr>
            <w:r w:rsidRPr="007E16D3">
              <w:rPr>
                <w:sz w:val="16"/>
                <w:szCs w:val="16"/>
              </w:rPr>
              <w:t>Node Id</w:t>
            </w:r>
          </w:p>
        </w:tc>
        <w:tc>
          <w:tcPr>
            <w:tcW w:w="2810" w:type="dxa"/>
            <w:gridSpan w:val="6"/>
            <w:shd w:val="clear" w:color="auto" w:fill="FFFFFF"/>
          </w:tcPr>
          <w:p w14:paraId="3766C8CD" w14:textId="77777777" w:rsidR="00ED7369" w:rsidRPr="007E16D3" w:rsidRDefault="00ED7369" w:rsidP="00E1346A">
            <w:pPr>
              <w:pStyle w:val="TAL"/>
              <w:rPr>
                <w:sz w:val="16"/>
                <w:szCs w:val="16"/>
              </w:rPr>
            </w:pPr>
            <w:r w:rsidRPr="007E16D3">
              <w:rPr>
                <w:sz w:val="16"/>
                <w:szCs w:val="16"/>
              </w:rPr>
              <w:t>Node Id</w:t>
            </w:r>
          </w:p>
        </w:tc>
        <w:tc>
          <w:tcPr>
            <w:tcW w:w="3001" w:type="dxa"/>
            <w:gridSpan w:val="6"/>
            <w:tcBorders>
              <w:bottom w:val="single" w:sz="4" w:space="0" w:color="auto"/>
            </w:tcBorders>
            <w:shd w:val="clear" w:color="auto" w:fill="FFFFFF"/>
          </w:tcPr>
          <w:p w14:paraId="7D3237C3" w14:textId="77777777" w:rsidR="00ED7369" w:rsidRPr="007E16D3" w:rsidRDefault="00ED7369" w:rsidP="00E1346A">
            <w:pPr>
              <w:pStyle w:val="TAL"/>
              <w:rPr>
                <w:sz w:val="16"/>
                <w:szCs w:val="16"/>
                <w:lang w:eastAsia="zh-CN"/>
              </w:rPr>
            </w:pPr>
            <w:r w:rsidRPr="007E16D3">
              <w:rPr>
                <w:sz w:val="16"/>
                <w:szCs w:val="16"/>
              </w:rPr>
              <w:t>Node</w:t>
            </w:r>
            <w:r w:rsidRPr="007E16D3">
              <w:rPr>
                <w:rFonts w:hint="eastAsia"/>
                <w:sz w:val="16"/>
                <w:szCs w:val="16"/>
                <w:lang w:eastAsia="zh-CN"/>
              </w:rPr>
              <w:t>-</w:t>
            </w:r>
            <w:r w:rsidRPr="007E16D3">
              <w:rPr>
                <w:sz w:val="16"/>
                <w:szCs w:val="16"/>
              </w:rPr>
              <w:t>I</w:t>
            </w:r>
            <w:r w:rsidRPr="007E16D3">
              <w:rPr>
                <w:rFonts w:hint="eastAsia"/>
                <w:sz w:val="16"/>
                <w:szCs w:val="16"/>
                <w:lang w:eastAsia="zh-CN"/>
              </w:rPr>
              <w:t>D</w:t>
            </w:r>
          </w:p>
        </w:tc>
      </w:tr>
      <w:tr w:rsidR="00ED7369" w:rsidRPr="007E16D3" w14:paraId="7C79CE3F" w14:textId="77777777" w:rsidTr="00E1346A">
        <w:trPr>
          <w:gridBefore w:val="2"/>
          <w:gridAfter w:val="3"/>
          <w:wBefore w:w="400" w:type="dxa"/>
          <w:wAfter w:w="400" w:type="dxa"/>
          <w:cantSplit/>
          <w:tblHeader/>
          <w:jc w:val="center"/>
        </w:trPr>
        <w:tc>
          <w:tcPr>
            <w:tcW w:w="2458" w:type="dxa"/>
            <w:gridSpan w:val="6"/>
            <w:shd w:val="clear" w:color="auto" w:fill="FFFFFF"/>
          </w:tcPr>
          <w:p w14:paraId="23A75568" w14:textId="77777777" w:rsidR="00ED7369" w:rsidRPr="007E16D3" w:rsidRDefault="00ED7369" w:rsidP="00E1346A">
            <w:pPr>
              <w:pStyle w:val="TAL"/>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65843844" w14:textId="77777777" w:rsidR="00ED7369" w:rsidRPr="007E16D3" w:rsidRDefault="00ED7369" w:rsidP="00E1346A">
            <w:pPr>
              <w:pStyle w:val="TAL"/>
              <w:rPr>
                <w:sz w:val="16"/>
                <w:szCs w:val="16"/>
              </w:rPr>
            </w:pPr>
            <w:r w:rsidRPr="007E16D3">
              <w:rPr>
                <w:sz w:val="16"/>
                <w:szCs w:val="16"/>
              </w:rPr>
              <w:t>User Location Info</w:t>
            </w:r>
          </w:p>
        </w:tc>
        <w:tc>
          <w:tcPr>
            <w:tcW w:w="3001" w:type="dxa"/>
            <w:gridSpan w:val="6"/>
            <w:tcBorders>
              <w:bottom w:val="single" w:sz="4" w:space="0" w:color="auto"/>
            </w:tcBorders>
            <w:shd w:val="clear" w:color="auto" w:fill="FFFFFF"/>
          </w:tcPr>
          <w:p w14:paraId="1C6F7F78" w14:textId="77777777" w:rsidR="00ED7369" w:rsidRPr="007E16D3" w:rsidRDefault="00ED7369" w:rsidP="00E1346A">
            <w:pPr>
              <w:pStyle w:val="TAL"/>
              <w:rPr>
                <w:sz w:val="16"/>
                <w:szCs w:val="16"/>
              </w:rPr>
            </w:pPr>
            <w:r w:rsidRPr="007E16D3">
              <w:rPr>
                <w:sz w:val="16"/>
                <w:szCs w:val="16"/>
              </w:rPr>
              <w:t>3GPP-User-Location-Info</w:t>
            </w:r>
          </w:p>
        </w:tc>
      </w:tr>
    </w:tbl>
    <w:p w14:paraId="67EA34CE" w14:textId="77777777" w:rsidR="00EB0DF4" w:rsidRDefault="00EB0DF4" w:rsidP="00973FC3">
      <w:pPr>
        <w:rPr>
          <w:noProof/>
        </w:rPr>
      </w:pPr>
    </w:p>
    <w:p w14:paraId="1EF8AEA9" w14:textId="77777777" w:rsidR="0074117A" w:rsidRPr="006B31BC" w:rsidRDefault="0074117A" w:rsidP="0074117A">
      <w:pPr>
        <w:pStyle w:val="Heading2"/>
      </w:pPr>
      <w:bookmarkStart w:id="460" w:name="_CR6_5"/>
      <w:bookmarkStart w:id="461" w:name="_Toc4680166"/>
      <w:bookmarkStart w:id="462" w:name="_Toc27581319"/>
      <w:bookmarkStart w:id="463" w:name="_Toc58832368"/>
      <w:bookmarkStart w:id="464" w:name="_Toc193463215"/>
      <w:bookmarkEnd w:id="460"/>
      <w:r w:rsidRPr="006B31BC">
        <w:t>6.</w:t>
      </w:r>
      <w:r>
        <w:t>5</w:t>
      </w:r>
      <w:r w:rsidRPr="006B31BC">
        <w:tab/>
        <w:t xml:space="preserve">Definition of the </w:t>
      </w:r>
      <w:r>
        <w:t>5G ProSe</w:t>
      </w:r>
      <w:r w:rsidRPr="006B31BC">
        <w:t xml:space="preserve"> </w:t>
      </w:r>
      <w:r>
        <w:t xml:space="preserve">converged </w:t>
      </w:r>
      <w:r w:rsidRPr="006B31BC">
        <w:t>charging information</w:t>
      </w:r>
      <w:bookmarkEnd w:id="461"/>
      <w:bookmarkEnd w:id="462"/>
      <w:bookmarkEnd w:id="463"/>
      <w:bookmarkEnd w:id="464"/>
    </w:p>
    <w:p w14:paraId="45514B7B" w14:textId="77777777" w:rsidR="0074117A" w:rsidRDefault="0074117A" w:rsidP="0074117A">
      <w:pPr>
        <w:pStyle w:val="Heading3"/>
        <w:rPr>
          <w:lang w:val="x-none"/>
        </w:rPr>
      </w:pPr>
      <w:bookmarkStart w:id="465" w:name="_CR6_5_1"/>
      <w:bookmarkStart w:id="466" w:name="_Toc193463216"/>
      <w:bookmarkEnd w:id="465"/>
      <w:r>
        <w:t>6.5.1</w:t>
      </w:r>
      <w:r>
        <w:tab/>
      </w:r>
      <w:bookmarkStart w:id="467" w:name="_Toc4680167"/>
      <w:bookmarkStart w:id="468" w:name="_Toc27581320"/>
      <w:bookmarkStart w:id="469" w:name="_Toc58832369"/>
      <w:r>
        <w:t>General</w:t>
      </w:r>
      <w:bookmarkEnd w:id="466"/>
      <w:bookmarkEnd w:id="467"/>
      <w:bookmarkEnd w:id="468"/>
      <w:bookmarkEnd w:id="469"/>
    </w:p>
    <w:p w14:paraId="5AC98F77" w14:textId="77777777" w:rsidR="0074117A" w:rsidRDefault="0074117A" w:rsidP="0074117A">
      <w:pPr>
        <w:rPr>
          <w:lang w:bidi="ar-IQ"/>
        </w:rPr>
      </w:pPr>
      <w:r>
        <w:rPr>
          <w:lang w:bidi="ar-IQ"/>
        </w:rPr>
        <w:t>The Charging Information parameter used for 5G ProSe converged charging is provided in the following clauses.</w:t>
      </w:r>
    </w:p>
    <w:p w14:paraId="0191A3A6" w14:textId="77777777" w:rsidR="001504B2" w:rsidRDefault="001504B2" w:rsidP="001504B2">
      <w:pPr>
        <w:pStyle w:val="Heading3"/>
        <w:rPr>
          <w:lang w:bidi="ar-IQ"/>
        </w:rPr>
      </w:pPr>
      <w:bookmarkStart w:id="470" w:name="_CR6_5_2"/>
      <w:bookmarkStart w:id="471" w:name="_Toc4680168"/>
      <w:bookmarkStart w:id="472" w:name="_Toc27581321"/>
      <w:bookmarkStart w:id="473" w:name="_Toc58832370"/>
      <w:bookmarkStart w:id="474" w:name="_Toc193463217"/>
      <w:bookmarkStart w:id="475" w:name="_Hlk98507324"/>
      <w:bookmarkEnd w:id="470"/>
      <w:r>
        <w:rPr>
          <w:lang w:bidi="ar-IQ"/>
        </w:rPr>
        <w:t>6.5.2</w:t>
      </w:r>
      <w:r>
        <w:rPr>
          <w:lang w:bidi="ar-IQ"/>
        </w:rPr>
        <w:tab/>
        <w:t xml:space="preserve">Definition of 5G ProSe </w:t>
      </w:r>
      <w:r>
        <w:t>charging</w:t>
      </w:r>
      <w:r>
        <w:rPr>
          <w:lang w:bidi="ar-IQ"/>
        </w:rPr>
        <w:t xml:space="preserve"> information</w:t>
      </w:r>
      <w:bookmarkEnd w:id="471"/>
      <w:bookmarkEnd w:id="472"/>
      <w:bookmarkEnd w:id="473"/>
      <w:bookmarkEnd w:id="474"/>
      <w:r>
        <w:rPr>
          <w:lang w:bidi="ar-IQ"/>
        </w:rPr>
        <w:t xml:space="preserve"> </w:t>
      </w:r>
    </w:p>
    <w:p w14:paraId="4B3FBB7F" w14:textId="77777777" w:rsidR="001504B2" w:rsidRPr="00C31421" w:rsidRDefault="001504B2" w:rsidP="001504B2">
      <w:pPr>
        <w:pStyle w:val="Heading4"/>
        <w:rPr>
          <w:rFonts w:eastAsia="SimSun"/>
          <w:lang w:bidi="ar-IQ"/>
        </w:rPr>
      </w:pPr>
      <w:bookmarkStart w:id="476" w:name="_CR6_5_2_1"/>
      <w:bookmarkStart w:id="477" w:name="_Toc193463218"/>
      <w:bookmarkStart w:id="478" w:name="_Toc20205555"/>
      <w:bookmarkStart w:id="479" w:name="_Toc27579538"/>
      <w:bookmarkStart w:id="480" w:name="_Toc36045494"/>
      <w:bookmarkStart w:id="481" w:name="_Toc36049374"/>
      <w:bookmarkStart w:id="482" w:name="_Toc36112593"/>
      <w:bookmarkStart w:id="483" w:name="_Toc44664351"/>
      <w:bookmarkStart w:id="484" w:name="_Toc44928808"/>
      <w:bookmarkStart w:id="485" w:name="_Toc44928998"/>
      <w:bookmarkStart w:id="486" w:name="_Toc51859705"/>
      <w:bookmarkStart w:id="487" w:name="_Toc58598860"/>
      <w:bookmarkStart w:id="488" w:name="_Toc90552537"/>
      <w:bookmarkEnd w:id="476"/>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Definition of ProSe Information</w:t>
      </w:r>
      <w:bookmarkEnd w:id="477"/>
    </w:p>
    <w:p w14:paraId="6708C6B6" w14:textId="77777777" w:rsidR="001504B2" w:rsidRPr="00C31421" w:rsidRDefault="001504B2" w:rsidP="001504B2">
      <w:pPr>
        <w:keepNext/>
        <w:rPr>
          <w:rFonts w:eastAsia="SimSun"/>
        </w:rPr>
      </w:pPr>
      <w:r w:rsidRPr="00C31421">
        <w:t>The fields of the ProSe</w:t>
      </w:r>
      <w:r>
        <w:t xml:space="preserve"> specific charging</w:t>
      </w:r>
      <w:r w:rsidRPr="00C31421">
        <w:t xml:space="preserve"> </w:t>
      </w:r>
      <w:r>
        <w:t>i</w:t>
      </w:r>
      <w:r w:rsidRPr="00C31421">
        <w:t>nformation</w:t>
      </w:r>
      <w:r>
        <w:t xml:space="preserve"> used for 5G ProSe is provided within the </w:t>
      </w:r>
      <w:r w:rsidRPr="00E36265">
        <w:rPr>
          <w:lang w:eastAsia="zh-CN"/>
        </w:rPr>
        <w:t>Service Specification Information</w:t>
      </w:r>
      <w:r w:rsidRPr="00C31421">
        <w:t>.</w:t>
      </w:r>
    </w:p>
    <w:p w14:paraId="56BC15AC" w14:textId="77777777" w:rsidR="001504B2" w:rsidRDefault="001504B2" w:rsidP="001504B2">
      <w:pPr>
        <w:rPr>
          <w:lang w:bidi="ar-IQ"/>
        </w:rPr>
      </w:pPr>
      <w:r w:rsidRPr="00C31421">
        <w:rPr>
          <w:lang w:bidi="ar-IQ"/>
        </w:rPr>
        <w:t>The detailed structure of the ProSe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059CCF62" w14:textId="77777777" w:rsidR="002F0305" w:rsidRPr="006B31BC" w:rsidRDefault="001504B2" w:rsidP="002F0305">
      <w:pPr>
        <w:pStyle w:val="TH"/>
        <w:rPr>
          <w:rFonts w:eastAsia="MS Mincho"/>
        </w:rPr>
      </w:pPr>
      <w:bookmarkStart w:id="489" w:name="_CRTable6_5_2_1_1"/>
      <w:r>
        <w:lastRenderedPageBreak/>
        <w:t xml:space="preserve">Table </w:t>
      </w:r>
      <w:bookmarkEnd w:id="489"/>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ProSe </w:t>
      </w:r>
      <w:r>
        <w:t>information</w:t>
      </w:r>
      <w:bookmarkStart w:id="490" w:name="OLE_LINK3"/>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2F0305" w:rsidRPr="007E16D3" w14:paraId="2900463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BCC8ECF" w14:textId="77777777" w:rsidR="002F0305" w:rsidRPr="007E16D3" w:rsidRDefault="002F0305" w:rsidP="000954E0">
            <w:pPr>
              <w:pStyle w:val="TAH"/>
              <w:rPr>
                <w:lang w:eastAsia="zh-CN"/>
              </w:rPr>
            </w:pPr>
            <w:r w:rsidRPr="007E16D3">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8F7B7C" w14:textId="77777777" w:rsidR="002F0305" w:rsidRPr="007E16D3" w:rsidRDefault="002F0305" w:rsidP="000954E0">
            <w:pPr>
              <w:pStyle w:val="TAH"/>
              <w:rPr>
                <w:lang w:bidi="ar-IQ"/>
              </w:rPr>
            </w:pPr>
            <w:r w:rsidRPr="007E16D3">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8810743" w14:textId="77777777" w:rsidR="002F0305" w:rsidRPr="007E16D3" w:rsidRDefault="002F0305" w:rsidP="000954E0">
            <w:pPr>
              <w:pStyle w:val="TAH"/>
            </w:pPr>
            <w:r w:rsidRPr="007E16D3">
              <w:t>Description</w:t>
            </w:r>
          </w:p>
        </w:tc>
      </w:tr>
      <w:tr w:rsidR="002F0305" w:rsidRPr="007E16D3" w14:paraId="697E6669"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A91B021" w14:textId="77777777" w:rsidR="002F0305" w:rsidRPr="007E16D3" w:rsidRDefault="002F0305" w:rsidP="000954E0">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1E8BCD" w14:textId="77777777" w:rsidR="002F0305" w:rsidRPr="007E16D3" w:rsidRDefault="002F0305" w:rsidP="000954E0">
            <w:pPr>
              <w:pStyle w:val="TAL"/>
              <w:jc w:val="center"/>
              <w:rPr>
                <w:szCs w:val="18"/>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8E5F896" w14:textId="77777777" w:rsidR="002F0305" w:rsidRPr="007E16D3" w:rsidRDefault="002F0305" w:rsidP="000954E0">
            <w:pPr>
              <w:pStyle w:val="TAL"/>
              <w:rPr>
                <w:szCs w:val="18"/>
              </w:rPr>
            </w:pPr>
            <w:r w:rsidRPr="007E16D3">
              <w:t>Described in table 6.3.1.2.1.</w:t>
            </w:r>
          </w:p>
        </w:tc>
      </w:tr>
      <w:tr w:rsidR="002F0305" w:rsidRPr="007E16D3" w14:paraId="3F9E7D0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12BB4C5" w14:textId="77777777" w:rsidR="002F0305" w:rsidRPr="007E16D3" w:rsidRDefault="002F0305" w:rsidP="000954E0">
            <w:pPr>
              <w:pStyle w:val="TAL"/>
              <w:rPr>
                <w:szCs w:val="18"/>
                <w:lang w:bidi="ar-IQ"/>
              </w:rPr>
            </w:pPr>
            <w:r w:rsidRPr="007E16D3">
              <w:rPr>
                <w:szCs w:val="18"/>
                <w:lang w:eastAsia="zh-CN"/>
              </w:rPr>
              <w:t xml:space="preserve">Announcing UE HPLMN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C2AF3F" w14:textId="77777777" w:rsidR="002F0305" w:rsidRPr="007E16D3" w:rsidRDefault="002F0305" w:rsidP="000954E0">
            <w:pPr>
              <w:pStyle w:val="TAL"/>
              <w:jc w:val="center"/>
              <w:rPr>
                <w:szCs w:val="18"/>
                <w:lang w:eastAsia="zh-CN" w:bidi="ar-IQ"/>
              </w:rPr>
            </w:pPr>
            <w:r w:rsidRPr="007E16D3">
              <w:rPr>
                <w:szCs w:val="18"/>
                <w:lang w:bidi="ar-IQ"/>
              </w:rPr>
              <w:t>O</w:t>
            </w:r>
            <w:r w:rsidRPr="007E16D3">
              <w:rPr>
                <w:position w:val="-6"/>
                <w:szCs w:val="18"/>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BCA013D" w14:textId="77777777" w:rsidR="002F0305" w:rsidRPr="007E16D3" w:rsidRDefault="002F0305" w:rsidP="000954E0">
            <w:pPr>
              <w:pStyle w:val="TAL"/>
              <w:rPr>
                <w:szCs w:val="18"/>
                <w:lang w:eastAsia="zh-CN" w:bidi="ar-IQ"/>
              </w:rPr>
            </w:pPr>
            <w:r w:rsidRPr="007E16D3">
              <w:t>Described in table 6.3.1.2.1.</w:t>
            </w:r>
          </w:p>
        </w:tc>
      </w:tr>
      <w:tr w:rsidR="002F0305" w:rsidRPr="007E16D3" w14:paraId="6BC3DB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E2EE609" w14:textId="77777777" w:rsidR="002F0305" w:rsidRPr="007E16D3" w:rsidRDefault="002F0305" w:rsidP="000954E0">
            <w:pPr>
              <w:pStyle w:val="TAL"/>
              <w:rPr>
                <w:szCs w:val="18"/>
              </w:rPr>
            </w:pPr>
            <w:r w:rsidRPr="007E16D3">
              <w:rPr>
                <w:szCs w:val="18"/>
                <w:lang w:eastAsia="zh-CN"/>
              </w:rPr>
              <w:t xml:space="preserve">Announcing UE VPLMN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3BAA1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3F9A88D" w14:textId="77777777" w:rsidR="002F0305" w:rsidRPr="007E16D3" w:rsidRDefault="002F0305" w:rsidP="000954E0">
            <w:pPr>
              <w:pStyle w:val="TAL"/>
              <w:rPr>
                <w:szCs w:val="18"/>
                <w:lang w:eastAsia="zh-CN"/>
              </w:rPr>
            </w:pPr>
            <w:r w:rsidRPr="007E16D3">
              <w:t>Described in table 6.3.1.2.1.</w:t>
            </w:r>
          </w:p>
        </w:tc>
      </w:tr>
      <w:tr w:rsidR="002F0305" w:rsidRPr="007E16D3" w14:paraId="1E7F9E7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B2E6" w14:textId="77777777" w:rsidR="002F0305" w:rsidRPr="007E16D3" w:rsidRDefault="002F0305" w:rsidP="000954E0">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6CF459"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8E6EF86" w14:textId="77777777" w:rsidR="002F0305" w:rsidRPr="007E16D3" w:rsidRDefault="002F0305" w:rsidP="000954E0">
            <w:pPr>
              <w:pStyle w:val="TAL"/>
            </w:pPr>
            <w:r w:rsidRPr="007E16D3">
              <w:t>Described in table 6.3.1.2.1.</w:t>
            </w:r>
          </w:p>
        </w:tc>
      </w:tr>
      <w:tr w:rsidR="002F0305" w:rsidRPr="007E16D3" w14:paraId="3A94169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0EE9984" w14:textId="77777777" w:rsidR="002F0305" w:rsidRPr="007E16D3" w:rsidRDefault="002F0305" w:rsidP="000954E0">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841A77"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2F84C4D" w14:textId="77777777" w:rsidR="002F0305" w:rsidRPr="007E16D3" w:rsidRDefault="002F0305" w:rsidP="000954E0">
            <w:pPr>
              <w:pStyle w:val="TAL"/>
            </w:pPr>
            <w:r w:rsidRPr="007E16D3">
              <w:t>Described in table 6.3.1.2.1.</w:t>
            </w:r>
          </w:p>
        </w:tc>
      </w:tr>
      <w:tr w:rsidR="002F0305" w:rsidRPr="007E16D3" w14:paraId="4360E7F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E3378FE" w14:textId="77777777" w:rsidR="002F0305" w:rsidRPr="007E16D3" w:rsidRDefault="002F0305" w:rsidP="000954E0">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7B595D1" w14:textId="77777777" w:rsidR="002F0305" w:rsidRPr="007E16D3" w:rsidRDefault="002F0305" w:rsidP="000954E0">
            <w:pPr>
              <w:pStyle w:val="TAL"/>
              <w:jc w:val="center"/>
              <w:rPr>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416233" w14:textId="77777777" w:rsidR="002F0305" w:rsidRPr="007E16D3" w:rsidRDefault="002F0305" w:rsidP="000954E0">
            <w:pPr>
              <w:pStyle w:val="TAL"/>
            </w:pPr>
            <w:r w:rsidRPr="007E16D3">
              <w:t>Described in table 6.3.1.2.1.</w:t>
            </w:r>
          </w:p>
        </w:tc>
      </w:tr>
      <w:tr w:rsidR="002F0305" w:rsidRPr="007E16D3" w14:paraId="044A6CF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AFB35D" w14:textId="77777777" w:rsidR="002F0305" w:rsidRPr="007E16D3" w:rsidRDefault="002F0305" w:rsidP="000954E0">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A80DF50" w14:textId="77777777" w:rsidR="002F0305" w:rsidRPr="007E16D3" w:rsidRDefault="002F0305" w:rsidP="000954E0">
            <w:pPr>
              <w:pStyle w:val="TAL"/>
              <w:jc w:val="center"/>
              <w:rPr>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D03C286" w14:textId="77777777" w:rsidR="002F0305" w:rsidRPr="007E16D3" w:rsidRDefault="002F0305" w:rsidP="000954E0">
            <w:pPr>
              <w:pStyle w:val="TAL"/>
            </w:pPr>
            <w:r w:rsidRPr="007E16D3">
              <w:t>Described in table 6.3.1.2.1.</w:t>
            </w:r>
          </w:p>
        </w:tc>
      </w:tr>
      <w:tr w:rsidR="002F0305" w:rsidRPr="007E16D3" w14:paraId="6352C90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42205C" w14:textId="77777777" w:rsidR="002F0305" w:rsidRPr="007E16D3" w:rsidRDefault="002F0305" w:rsidP="000954E0">
            <w:pPr>
              <w:pStyle w:val="TAL"/>
            </w:pPr>
            <w:r w:rsidRPr="007E16D3">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E035DA"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17EAA2A" w14:textId="77777777" w:rsidR="002F0305" w:rsidRPr="007E16D3" w:rsidRDefault="002F0305" w:rsidP="000954E0">
            <w:pPr>
              <w:pStyle w:val="TAL"/>
            </w:pPr>
            <w:r w:rsidRPr="007E16D3">
              <w:t>Described in table 6.3.1.2.1.</w:t>
            </w:r>
          </w:p>
        </w:tc>
      </w:tr>
      <w:tr w:rsidR="002F0305" w:rsidRPr="007E16D3" w14:paraId="77ACAE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F7CF9C" w14:textId="77777777" w:rsidR="002F0305" w:rsidRPr="007E16D3" w:rsidRDefault="002F0305" w:rsidP="000954E0">
            <w:pPr>
              <w:pStyle w:val="TAL"/>
            </w:pPr>
            <w:r w:rsidRPr="007E16D3">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2E49659"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668A5C8" w14:textId="77777777" w:rsidR="002F0305" w:rsidRPr="007E16D3" w:rsidRDefault="002F0305" w:rsidP="000954E0">
            <w:pPr>
              <w:pStyle w:val="TAL"/>
            </w:pPr>
            <w:r w:rsidRPr="007E16D3">
              <w:t>Described in table 6.3.1.2.1.</w:t>
            </w:r>
          </w:p>
        </w:tc>
      </w:tr>
      <w:tr w:rsidR="002F0305" w:rsidRPr="007E16D3" w14:paraId="7B9EA81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6A175AB" w14:textId="77777777" w:rsidR="002F0305" w:rsidRPr="007E16D3" w:rsidRDefault="002F0305" w:rsidP="000954E0">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2BEBD3"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F02DB2B" w14:textId="77777777" w:rsidR="002F0305" w:rsidRPr="007E16D3" w:rsidRDefault="002F0305" w:rsidP="000954E0">
            <w:pPr>
              <w:pStyle w:val="TAL"/>
            </w:pPr>
            <w:r w:rsidRPr="007E16D3">
              <w:t>Described in table 6.3.1.2.1.</w:t>
            </w:r>
          </w:p>
        </w:tc>
      </w:tr>
      <w:tr w:rsidR="002F0305" w:rsidRPr="007E16D3" w14:paraId="07019ED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0A40973" w14:textId="77777777" w:rsidR="002F0305" w:rsidRPr="007E16D3" w:rsidRDefault="002F0305" w:rsidP="000954E0">
            <w:pPr>
              <w:pStyle w:val="TAL"/>
              <w:rPr>
                <w:szCs w:val="18"/>
                <w:lang w:bidi="ar-IQ"/>
              </w:rPr>
            </w:pPr>
            <w:r w:rsidRPr="007E16D3">
              <w:rPr>
                <w:szCs w:val="18"/>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0B3B27"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9E8E763" w14:textId="77777777" w:rsidR="002F0305" w:rsidRPr="007E16D3" w:rsidRDefault="002F0305" w:rsidP="000954E0">
            <w:pPr>
              <w:pStyle w:val="TAN"/>
              <w:rPr>
                <w:szCs w:val="18"/>
                <w:lang w:eastAsia="zh-CN" w:bidi="ar-IQ"/>
              </w:rPr>
            </w:pPr>
            <w:r w:rsidRPr="007E16D3">
              <w:t>Described in table 6.3.1.2.1.</w:t>
            </w:r>
          </w:p>
        </w:tc>
      </w:tr>
      <w:tr w:rsidR="002F0305" w:rsidRPr="007E16D3" w14:paraId="4CDB05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437E929" w14:textId="77777777" w:rsidR="002F0305" w:rsidRPr="007E16D3" w:rsidRDefault="002F0305" w:rsidP="000954E0">
            <w:pPr>
              <w:pStyle w:val="TAL"/>
              <w:rPr>
                <w:szCs w:val="18"/>
                <w:lang w:eastAsia="zh-CN"/>
              </w:rPr>
            </w:pPr>
            <w:r w:rsidRPr="007E16D3">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F8AD2D"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1864AD" w14:textId="77777777" w:rsidR="002F0305" w:rsidRPr="007E16D3" w:rsidRDefault="002F0305" w:rsidP="000954E0">
            <w:pPr>
              <w:pStyle w:val="TAL"/>
              <w:rPr>
                <w:szCs w:val="18"/>
                <w:lang w:bidi="ar-IQ"/>
              </w:rPr>
            </w:pPr>
            <w:r w:rsidRPr="007E16D3">
              <w:t>Described in table 6.3.1.2.1.</w:t>
            </w:r>
          </w:p>
        </w:tc>
      </w:tr>
      <w:tr w:rsidR="002F0305" w:rsidRPr="007E16D3" w14:paraId="7506591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976C7D3" w14:textId="77777777" w:rsidR="002F0305" w:rsidRPr="007E16D3" w:rsidRDefault="002F0305" w:rsidP="000954E0">
            <w:pPr>
              <w:pStyle w:val="TAL"/>
              <w:rPr>
                <w:szCs w:val="18"/>
              </w:rPr>
            </w:pPr>
            <w:r w:rsidRPr="007E16D3">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DC9FAD"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6E68844" w14:textId="77777777" w:rsidR="002F0305" w:rsidRPr="007E16D3" w:rsidRDefault="002F0305" w:rsidP="000954E0">
            <w:pPr>
              <w:pStyle w:val="TAL"/>
              <w:rPr>
                <w:szCs w:val="18"/>
              </w:rPr>
            </w:pPr>
            <w:r w:rsidRPr="007E16D3">
              <w:t>Described in table 6.3.1.2.1.</w:t>
            </w:r>
          </w:p>
        </w:tc>
      </w:tr>
      <w:tr w:rsidR="002F0305" w:rsidRPr="007E16D3" w14:paraId="707C898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3BC24" w14:textId="77777777" w:rsidR="002F0305" w:rsidRPr="007E16D3" w:rsidRDefault="002F0305" w:rsidP="000954E0">
            <w:pPr>
              <w:pStyle w:val="TAL"/>
              <w:rPr>
                <w:szCs w:val="18"/>
              </w:rPr>
            </w:pPr>
            <w:r w:rsidRPr="007E16D3">
              <w:rPr>
                <w:szCs w:val="18"/>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1A5785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4064B1E" w14:textId="77777777" w:rsidR="002F0305" w:rsidRPr="007E16D3" w:rsidRDefault="002F0305" w:rsidP="000954E0">
            <w:pPr>
              <w:pStyle w:val="TAL"/>
              <w:rPr>
                <w:rFonts w:cs="Arial"/>
                <w:szCs w:val="18"/>
                <w:lang w:eastAsia="zh-CN"/>
              </w:rPr>
            </w:pPr>
            <w:r w:rsidRPr="007E16D3">
              <w:rPr>
                <w:rFonts w:cs="Arial"/>
                <w:szCs w:val="18"/>
              </w:rPr>
              <w:t>This IE holds</w:t>
            </w:r>
            <w:r w:rsidRPr="007E16D3">
              <w:rPr>
                <w:rFonts w:cs="Arial"/>
                <w:szCs w:val="18"/>
                <w:lang w:eastAsia="zh-CN"/>
              </w:rPr>
              <w:t xml:space="preserve"> the ProSe functionality UE is requesting, e.g. direct discovery (</w:t>
            </w:r>
            <w:r w:rsidRPr="007E16D3">
              <w:t>Announcing, Monitoring, or Match Report)</w:t>
            </w:r>
            <w:r w:rsidRPr="007E16D3">
              <w:rPr>
                <w:rFonts w:cs="Arial"/>
                <w:szCs w:val="18"/>
                <w:lang w:eastAsia="zh-CN"/>
              </w:rPr>
              <w:t>, direct communication.</w:t>
            </w:r>
          </w:p>
        </w:tc>
      </w:tr>
      <w:tr w:rsidR="002F0305" w:rsidRPr="007E16D3" w14:paraId="39DC42C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4B3D7E7" w14:textId="77777777" w:rsidR="002F0305" w:rsidRPr="007E16D3" w:rsidRDefault="002F0305" w:rsidP="000954E0">
            <w:pPr>
              <w:pStyle w:val="TAL"/>
              <w:rPr>
                <w:szCs w:val="18"/>
                <w:lang w:eastAsia="zh-CN"/>
              </w:rPr>
            </w:pPr>
            <w:r w:rsidRPr="007E16D3">
              <w:rPr>
                <w:szCs w:val="18"/>
              </w:rPr>
              <w:t>ProSe</w:t>
            </w:r>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6EA20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94B53D7" w14:textId="77777777" w:rsidR="002F0305" w:rsidRPr="007E16D3" w:rsidRDefault="002F0305" w:rsidP="000954E0">
            <w:pPr>
              <w:pStyle w:val="TAL"/>
              <w:rPr>
                <w:szCs w:val="18"/>
                <w:lang w:eastAsia="zh-CN" w:bidi="ar-IQ"/>
              </w:rPr>
            </w:pPr>
            <w:r w:rsidRPr="007E16D3">
              <w:t>Described in table 6.3.1.2.1.</w:t>
            </w:r>
          </w:p>
        </w:tc>
      </w:tr>
      <w:tr w:rsidR="002F0305" w:rsidRPr="007E16D3" w14:paraId="23965FA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1F9FCA5" w14:textId="77777777" w:rsidR="002F0305" w:rsidRPr="007E16D3" w:rsidRDefault="002F0305" w:rsidP="000954E0">
            <w:pPr>
              <w:pStyle w:val="TAL"/>
              <w:rPr>
                <w:szCs w:val="18"/>
              </w:rPr>
            </w:pPr>
            <w:r w:rsidRPr="007E16D3">
              <w:rPr>
                <w:szCs w:val="18"/>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5E1C8E"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B7A72E3" w14:textId="77777777" w:rsidR="002F0305" w:rsidRPr="007E16D3" w:rsidRDefault="002F0305" w:rsidP="000954E0">
            <w:pPr>
              <w:pStyle w:val="TAL"/>
              <w:rPr>
                <w:szCs w:val="18"/>
                <w:lang w:eastAsia="zh-CN" w:bidi="ar-IQ"/>
              </w:rPr>
            </w:pPr>
            <w:r w:rsidRPr="007E16D3">
              <w:t>Described in table 6.3.1.2.1.</w:t>
            </w:r>
          </w:p>
        </w:tc>
      </w:tr>
      <w:tr w:rsidR="002F0305" w:rsidRPr="007E16D3" w14:paraId="3D2F83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E181BB" w14:textId="77777777" w:rsidR="002F0305" w:rsidRPr="007E16D3" w:rsidRDefault="002F0305" w:rsidP="000954E0">
            <w:pPr>
              <w:pStyle w:val="TAL"/>
              <w:rPr>
                <w:szCs w:val="18"/>
              </w:rPr>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83AD5E0"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42BBE48" w14:textId="77777777" w:rsidR="002F0305" w:rsidRPr="007E16D3" w:rsidRDefault="002F0305" w:rsidP="000954E0">
            <w:pPr>
              <w:pStyle w:val="TAL"/>
              <w:rPr>
                <w:szCs w:val="18"/>
                <w:lang w:bidi="ar-IQ"/>
              </w:rPr>
            </w:pPr>
            <w:r w:rsidRPr="007E16D3">
              <w:t>Described in table 6.3.1.2.1.</w:t>
            </w:r>
          </w:p>
        </w:tc>
      </w:tr>
      <w:tr w:rsidR="002F0305" w:rsidRPr="007E16D3" w14:paraId="2DF5CB5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DC8F64" w14:textId="77777777" w:rsidR="002F0305" w:rsidRPr="007E16D3" w:rsidRDefault="002F0305" w:rsidP="000954E0">
            <w:pPr>
              <w:pStyle w:val="TAL"/>
              <w:rPr>
                <w:szCs w:val="18"/>
              </w:rPr>
            </w:pPr>
            <w:r w:rsidRPr="007E16D3">
              <w:rPr>
                <w:szCs w:val="18"/>
                <w:lang w:eastAsia="zh-CN"/>
              </w:rPr>
              <w:t>R</w:t>
            </w:r>
            <w:r w:rsidRPr="007E16D3">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275EAF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0C3ADF8" w14:textId="77777777" w:rsidR="002F0305" w:rsidRPr="007E16D3" w:rsidRDefault="002F0305" w:rsidP="000954E0">
            <w:pPr>
              <w:pStyle w:val="TAL"/>
              <w:rPr>
                <w:szCs w:val="18"/>
                <w:lang w:eastAsia="zh-CN" w:bidi="ar-IQ"/>
              </w:rPr>
            </w:pPr>
            <w:r w:rsidRPr="007E16D3">
              <w:t>Described in table 6.3.1.2.1.</w:t>
            </w:r>
          </w:p>
        </w:tc>
      </w:tr>
      <w:tr w:rsidR="002F0305" w:rsidRPr="007E16D3" w14:paraId="79AC231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9860CE3" w14:textId="77777777" w:rsidR="002F0305" w:rsidRPr="007E16D3" w:rsidRDefault="002F0305" w:rsidP="000954E0">
            <w:pPr>
              <w:pStyle w:val="TAL"/>
              <w:rPr>
                <w:szCs w:val="18"/>
                <w:lang w:eastAsia="zh-CN"/>
              </w:rPr>
            </w:pPr>
            <w:r w:rsidRPr="007E16D3">
              <w:rPr>
                <w:szCs w:val="18"/>
                <w:lang w:eastAsia="zh-CN" w:bidi="ar-IQ"/>
              </w:rPr>
              <w:t>ProSe Request</w:t>
            </w:r>
            <w:r w:rsidRPr="007E16D3">
              <w:rPr>
                <w:szCs w:val="18"/>
                <w:lang w:eastAsia="zh-CN"/>
              </w:rPr>
              <w:t xml:space="preserve"> T</w:t>
            </w:r>
            <w:r w:rsidRPr="007E16D3">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A94339"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684A49F" w14:textId="77777777" w:rsidR="002F0305" w:rsidRPr="007E16D3" w:rsidRDefault="002F0305" w:rsidP="000954E0">
            <w:pPr>
              <w:pStyle w:val="TAL"/>
              <w:rPr>
                <w:szCs w:val="18"/>
                <w:lang w:bidi="ar-IQ"/>
              </w:rPr>
            </w:pPr>
            <w:r w:rsidRPr="007E16D3">
              <w:t>Described in table 6.3.1.2.1.</w:t>
            </w:r>
          </w:p>
        </w:tc>
      </w:tr>
      <w:tr w:rsidR="002F0305" w:rsidRPr="007E16D3" w14:paraId="192AD6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BCB9740" w14:textId="77777777" w:rsidR="002F0305" w:rsidRPr="007E16D3" w:rsidRDefault="002F0305" w:rsidP="000954E0">
            <w:pPr>
              <w:pStyle w:val="TAL"/>
              <w:rPr>
                <w:szCs w:val="18"/>
              </w:rPr>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C76675D" w14:textId="77777777" w:rsidR="002F0305" w:rsidRPr="007E16D3" w:rsidRDefault="002F0305" w:rsidP="000954E0">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56830F4" w14:textId="77777777" w:rsidR="002F0305" w:rsidRPr="007E16D3" w:rsidRDefault="002F0305" w:rsidP="000954E0">
            <w:pPr>
              <w:pStyle w:val="TAL"/>
              <w:rPr>
                <w:szCs w:val="18"/>
                <w:lang w:eastAsia="zh-CN"/>
              </w:rPr>
            </w:pPr>
            <w:r w:rsidRPr="007E16D3">
              <w:t>Described in table 6.3.1.2.1.</w:t>
            </w:r>
          </w:p>
        </w:tc>
      </w:tr>
      <w:tr w:rsidR="002F0305" w:rsidRPr="007E16D3" w14:paraId="7EA75E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B65B9DC" w14:textId="77777777" w:rsidR="002F0305" w:rsidRPr="007E16D3" w:rsidRDefault="002F0305" w:rsidP="000954E0">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97E8C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6CA6C3D" w14:textId="77777777" w:rsidR="002F0305" w:rsidRPr="007E16D3" w:rsidRDefault="002F0305" w:rsidP="000954E0">
            <w:pPr>
              <w:pStyle w:val="TAL"/>
              <w:rPr>
                <w:szCs w:val="18"/>
                <w:lang w:eastAsia="zh-CN"/>
              </w:rPr>
            </w:pPr>
            <w:r w:rsidRPr="007E16D3">
              <w:t>Described in table 6.3.1.2.1.</w:t>
            </w:r>
          </w:p>
        </w:tc>
      </w:tr>
      <w:tr w:rsidR="002F0305" w:rsidRPr="007E16D3" w14:paraId="3F0FC36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5E9644D" w14:textId="77777777" w:rsidR="002F0305" w:rsidRPr="007E16D3" w:rsidRDefault="002F0305" w:rsidP="000954E0">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5B9C54D" w14:textId="77777777" w:rsidR="002F0305" w:rsidRPr="007E16D3" w:rsidRDefault="002F0305" w:rsidP="000954E0">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D2E109" w14:textId="77777777" w:rsidR="002F0305" w:rsidRPr="007E16D3" w:rsidRDefault="002F0305" w:rsidP="000954E0">
            <w:pPr>
              <w:pStyle w:val="TAL"/>
            </w:pPr>
            <w:r w:rsidRPr="007E16D3">
              <w:t>Described in table 6.3.1.2.1.</w:t>
            </w:r>
          </w:p>
        </w:tc>
      </w:tr>
      <w:tr w:rsidR="002F0305" w:rsidRPr="007E16D3" w14:paraId="425C5A4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C7210D" w14:textId="77777777" w:rsidR="002F0305" w:rsidRPr="007E16D3" w:rsidRDefault="002F0305" w:rsidP="000954E0">
            <w:pPr>
              <w:pStyle w:val="TAL"/>
              <w:rPr>
                <w:szCs w:val="18"/>
                <w:lang w:eastAsia="zh-CN"/>
              </w:rPr>
            </w:pPr>
            <w:r w:rsidRPr="007E16D3">
              <w:rPr>
                <w:szCs w:val="18"/>
                <w:lang w:eastAsia="zh-CN"/>
              </w:rPr>
              <w:t>Requested</w:t>
            </w:r>
            <w:r w:rsidRPr="007E16D3">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4BCE22"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B2FC319" w14:textId="77777777" w:rsidR="002F0305" w:rsidRPr="007E16D3" w:rsidRDefault="002F0305" w:rsidP="000954E0">
            <w:pPr>
              <w:pStyle w:val="TAL"/>
              <w:rPr>
                <w:szCs w:val="18"/>
                <w:lang w:eastAsia="zh-CN"/>
              </w:rPr>
            </w:pPr>
            <w:r w:rsidRPr="007E16D3">
              <w:t>Described in table 6.3.1.2.1.</w:t>
            </w:r>
          </w:p>
        </w:tc>
      </w:tr>
      <w:tr w:rsidR="002F0305" w:rsidRPr="007E16D3" w14:paraId="16C080B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BFFC7C7" w14:textId="77777777" w:rsidR="002F0305" w:rsidRPr="007E16D3" w:rsidRDefault="002F0305" w:rsidP="000954E0">
            <w:pPr>
              <w:pStyle w:val="TAL"/>
              <w:rPr>
                <w:szCs w:val="18"/>
                <w:lang w:eastAsia="zh-CN"/>
              </w:rPr>
            </w:pPr>
            <w:r w:rsidRPr="007E16D3">
              <w:rPr>
                <w:szCs w:val="18"/>
                <w:lang w:eastAsia="zh-CN"/>
              </w:rPr>
              <w:t>Requested</w:t>
            </w:r>
            <w:r w:rsidRPr="007E16D3">
              <w:rPr>
                <w:szCs w:val="18"/>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A01EC5"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FC9409C" w14:textId="77777777" w:rsidR="002F0305" w:rsidRPr="007E16D3" w:rsidRDefault="002F0305" w:rsidP="000954E0">
            <w:pPr>
              <w:pStyle w:val="TAL"/>
              <w:rPr>
                <w:szCs w:val="18"/>
                <w:lang w:eastAsia="zh-CN"/>
              </w:rPr>
            </w:pPr>
            <w:r w:rsidRPr="007E16D3">
              <w:t>Described in table 6.3.1.2.1.</w:t>
            </w:r>
          </w:p>
        </w:tc>
      </w:tr>
      <w:tr w:rsidR="002F0305" w:rsidRPr="007E16D3" w14:paraId="2B673C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2175AAD" w14:textId="77777777" w:rsidR="002F0305" w:rsidRPr="007E16D3" w:rsidRDefault="002F0305" w:rsidP="000954E0">
            <w:pPr>
              <w:pStyle w:val="TAL"/>
              <w:rPr>
                <w:szCs w:val="18"/>
              </w:rPr>
            </w:pPr>
            <w:r w:rsidRPr="007E16D3">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4FE8966"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E9CCEC" w14:textId="77777777" w:rsidR="002F0305" w:rsidRPr="007E16D3" w:rsidRDefault="002F0305" w:rsidP="000954E0">
            <w:pPr>
              <w:pStyle w:val="TAL"/>
              <w:rPr>
                <w:rFonts w:cs="Arial"/>
                <w:szCs w:val="18"/>
              </w:rPr>
            </w:pPr>
            <w:r w:rsidRPr="007E16D3">
              <w:t>Described in table 6.3.1.2.1.</w:t>
            </w:r>
          </w:p>
        </w:tc>
      </w:tr>
      <w:tr w:rsidR="002F0305" w:rsidRPr="007E16D3" w14:paraId="260BB9B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85C809" w14:textId="77777777" w:rsidR="002F0305" w:rsidRPr="007E16D3" w:rsidRDefault="002F0305" w:rsidP="000954E0">
            <w:pPr>
              <w:pStyle w:val="TAL"/>
              <w:rPr>
                <w:szCs w:val="18"/>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157E213"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88E6D1" w14:textId="77777777" w:rsidR="002F0305" w:rsidRPr="007E16D3" w:rsidRDefault="002F0305" w:rsidP="000954E0">
            <w:pPr>
              <w:pStyle w:val="TAL"/>
              <w:rPr>
                <w:rFonts w:cs="Arial"/>
                <w:szCs w:val="18"/>
              </w:rPr>
            </w:pPr>
            <w:r w:rsidRPr="007E16D3">
              <w:t>Described in table 6.3.1.2.1.</w:t>
            </w:r>
          </w:p>
        </w:tc>
      </w:tr>
      <w:tr w:rsidR="002F0305" w:rsidRPr="007E16D3" w14:paraId="5B83FC5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DF8602" w14:textId="77777777" w:rsidR="002F0305" w:rsidRPr="007E16D3" w:rsidRDefault="002F0305" w:rsidP="000954E0">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C24B1DF"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6C8AC3B" w14:textId="77777777" w:rsidR="002F0305" w:rsidRPr="007E16D3" w:rsidRDefault="002F0305" w:rsidP="000954E0">
            <w:pPr>
              <w:pStyle w:val="TAL"/>
              <w:rPr>
                <w:szCs w:val="18"/>
                <w:lang w:eastAsia="zh-CN"/>
              </w:rPr>
            </w:pPr>
            <w:r w:rsidRPr="007E16D3">
              <w:t>Described in table 6.3.1.2.1.</w:t>
            </w:r>
          </w:p>
        </w:tc>
      </w:tr>
      <w:tr w:rsidR="002F0305" w:rsidRPr="007E16D3" w14:paraId="78EF12E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1749C8C" w14:textId="77777777" w:rsidR="002F0305" w:rsidRPr="007E16D3" w:rsidRDefault="002F0305" w:rsidP="000954E0">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1A6AC3C"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2A3990" w14:textId="77777777" w:rsidR="002F0305" w:rsidRPr="007E16D3" w:rsidRDefault="002F0305" w:rsidP="000954E0">
            <w:pPr>
              <w:pStyle w:val="TAL"/>
              <w:rPr>
                <w:szCs w:val="18"/>
                <w:lang w:eastAsia="zh-CN"/>
              </w:rPr>
            </w:pPr>
            <w:r w:rsidRPr="007E16D3">
              <w:t>Described in table 6.3.1.2.1.</w:t>
            </w:r>
          </w:p>
        </w:tc>
      </w:tr>
      <w:tr w:rsidR="002F0305" w:rsidRPr="007E16D3" w14:paraId="03048D5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6B49CE8" w14:textId="77777777" w:rsidR="002F0305" w:rsidRPr="007E16D3" w:rsidRDefault="002F0305" w:rsidP="000954E0">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9F42F4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7C7473C" w14:textId="77777777" w:rsidR="002F0305" w:rsidRPr="007E16D3" w:rsidRDefault="002F0305" w:rsidP="000954E0">
            <w:pPr>
              <w:pStyle w:val="TAL"/>
              <w:rPr>
                <w:szCs w:val="18"/>
                <w:lang w:eastAsia="zh-CN"/>
              </w:rPr>
            </w:pPr>
            <w:r w:rsidRPr="007E16D3">
              <w:t>Described in table 6.3.1.2.1.</w:t>
            </w:r>
          </w:p>
        </w:tc>
      </w:tr>
      <w:tr w:rsidR="002F0305" w:rsidRPr="007E16D3" w14:paraId="0B70364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0AFBD9D" w14:textId="77777777" w:rsidR="002F0305" w:rsidRPr="007E16D3" w:rsidRDefault="002F0305" w:rsidP="000954E0">
            <w:pPr>
              <w:pStyle w:val="TAL"/>
              <w:rPr>
                <w:lang w:eastAsia="zh-CN"/>
              </w:rPr>
            </w:pPr>
            <w:r w:rsidRPr="007E16D3">
              <w:rPr>
                <w:rFonts w:hint="eastAsia"/>
                <w:lang w:eastAsia="zh-CN"/>
              </w:rPr>
              <w:t>Hop Count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A1CE8" w14:textId="77777777" w:rsidR="002F0305" w:rsidRPr="007E16D3" w:rsidRDefault="002F0305" w:rsidP="000954E0">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03DE34" w14:textId="77777777" w:rsidR="002F0305" w:rsidRPr="007E16D3" w:rsidRDefault="002F0305" w:rsidP="000954E0">
            <w:pPr>
              <w:pStyle w:val="TAL"/>
              <w:rPr>
                <w:lang w:eastAsia="zh-CN"/>
              </w:rPr>
            </w:pPr>
            <w:r w:rsidRPr="007E16D3">
              <w:t xml:space="preserve">This value reflects the number of </w:t>
            </w:r>
            <w:r w:rsidRPr="007E16D3">
              <w:rPr>
                <w:rFonts w:hint="eastAsia"/>
                <w:lang w:eastAsia="zh-CN"/>
              </w:rPr>
              <w:t>Relays</w:t>
            </w:r>
            <w:r w:rsidRPr="007E16D3">
              <w:t xml:space="preserve"> for the 5G ProSe Remote UE to reach the network</w:t>
            </w:r>
            <w:r w:rsidRPr="007E16D3">
              <w:rPr>
                <w:rFonts w:hint="eastAsia"/>
                <w:lang w:eastAsia="zh-CN"/>
              </w:rPr>
              <w:t xml:space="preserve"> in ProSe multi-hop UE-to-Network relay communication as defined in TS</w:t>
            </w:r>
            <w:r w:rsidRPr="007E16D3">
              <w:t> </w:t>
            </w:r>
            <w:r w:rsidRPr="007E16D3">
              <w:rPr>
                <w:rFonts w:hint="eastAsia"/>
                <w:lang w:eastAsia="zh-CN"/>
              </w:rPr>
              <w:t>23.304</w:t>
            </w:r>
            <w:r w:rsidRPr="007E16D3">
              <w:t> </w:t>
            </w:r>
            <w:r w:rsidRPr="007E16D3">
              <w:rPr>
                <w:rFonts w:hint="eastAsia"/>
                <w:lang w:eastAsia="zh-CN"/>
              </w:rPr>
              <w:t>[241] clause 5.8.3.1.</w:t>
            </w:r>
          </w:p>
        </w:tc>
      </w:tr>
      <w:tr w:rsidR="002F0305" w:rsidRPr="007E16D3" w14:paraId="506CE2A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DEFCE9" w14:textId="77777777" w:rsidR="002F0305" w:rsidRPr="007E16D3" w:rsidRDefault="002F0305" w:rsidP="000954E0">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995C8D"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18041E6" w14:textId="77777777" w:rsidR="002F0305" w:rsidRPr="007E16D3" w:rsidRDefault="002F0305" w:rsidP="000954E0">
            <w:pPr>
              <w:pStyle w:val="TAL"/>
              <w:rPr>
                <w:lang w:eastAsia="zh-CN"/>
              </w:rPr>
            </w:pPr>
            <w:r w:rsidRPr="007E16D3">
              <w:t>Described in table 6.3.1.2.1.</w:t>
            </w:r>
            <w:r w:rsidRPr="007E16D3">
              <w:rPr>
                <w:rFonts w:hint="eastAsia"/>
                <w:lang w:eastAsia="zh-CN"/>
              </w:rPr>
              <w:t xml:space="preserve"> in case of layer-3 multi-hop UE-to-Network relay communication, it represents</w:t>
            </w:r>
            <w:r w:rsidRPr="007E16D3">
              <w:rPr>
                <w:rFonts w:ascii="Times New Roman" w:hAnsi="Times New Roman"/>
                <w:sz w:val="20"/>
              </w:rPr>
              <w:t xml:space="preserve"> </w:t>
            </w:r>
            <w:r w:rsidRPr="007E16D3">
              <w:rPr>
                <w:rFonts w:hint="eastAsia"/>
                <w:lang w:eastAsia="zh-CN"/>
              </w:rPr>
              <w:t>t</w:t>
            </w:r>
            <w:r w:rsidRPr="007E16D3">
              <w:rPr>
                <w:lang w:eastAsia="zh-CN"/>
              </w:rPr>
              <w:t xml:space="preserve">he IP address used </w:t>
            </w:r>
            <w:r w:rsidRPr="007E16D3">
              <w:rPr>
                <w:rFonts w:hint="eastAsia"/>
                <w:lang w:eastAsia="zh-CN"/>
              </w:rPr>
              <w:t xml:space="preserve">by </w:t>
            </w:r>
            <w:r w:rsidRPr="007E16D3">
              <w:t>5G ProSe UE-to-Network</w:t>
            </w:r>
            <w:r w:rsidRPr="007E16D3">
              <w:rPr>
                <w:rFonts w:hint="eastAsia"/>
                <w:lang w:eastAsia="zh-CN"/>
              </w:rPr>
              <w:t xml:space="preserve"> Root</w:t>
            </w:r>
            <w:r w:rsidRPr="007E16D3">
              <w:t xml:space="preserve"> Relay</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 xml:space="preserve">[241], clause </w:t>
            </w:r>
            <w:r w:rsidRPr="007E16D3">
              <w:t>5.8.3.1</w:t>
            </w:r>
            <w:r w:rsidRPr="007E16D3">
              <w:rPr>
                <w:rFonts w:hint="eastAsia"/>
                <w:lang w:eastAsia="zh-CN"/>
              </w:rPr>
              <w:t xml:space="preserve"> </w:t>
            </w:r>
          </w:p>
        </w:tc>
      </w:tr>
      <w:tr w:rsidR="002F0305" w:rsidRPr="007E16D3" w14:paraId="03A97D3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C3F1EAA" w14:textId="77777777" w:rsidR="002F0305" w:rsidRPr="007E16D3" w:rsidRDefault="002F0305" w:rsidP="000954E0">
            <w:pPr>
              <w:pStyle w:val="TAL"/>
            </w:pPr>
            <w:r w:rsidRPr="007E16D3">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885A58"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FE9BBD" w14:textId="77777777" w:rsidR="002F0305" w:rsidRPr="007E16D3" w:rsidRDefault="002F0305" w:rsidP="000954E0">
            <w:pPr>
              <w:pStyle w:val="TAL"/>
            </w:pPr>
            <w:r w:rsidRPr="007E16D3">
              <w:t>Described in table 6.3.1.2.1.</w:t>
            </w:r>
          </w:p>
        </w:tc>
      </w:tr>
      <w:tr w:rsidR="002F0305" w:rsidRPr="007E16D3" w14:paraId="16D5FBB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35CC33" w14:textId="77777777" w:rsidR="002F0305" w:rsidRPr="007E16D3" w:rsidRDefault="002F0305" w:rsidP="000954E0">
            <w:pPr>
              <w:pStyle w:val="TAL"/>
            </w:pPr>
            <w:r w:rsidRPr="007E16D3">
              <w:t>ProSe Destination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E787DB" w14:textId="77777777" w:rsidR="002F0305" w:rsidRPr="007E16D3" w:rsidRDefault="002F0305" w:rsidP="000954E0">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53D9C3" w14:textId="77777777" w:rsidR="002F0305" w:rsidRPr="007E16D3" w:rsidRDefault="002F0305" w:rsidP="000954E0">
            <w:pPr>
              <w:pStyle w:val="TAL"/>
              <w:rPr>
                <w:lang w:eastAsia="zh-CN" w:bidi="ar-IQ"/>
              </w:rPr>
            </w:pPr>
            <w:r w:rsidRPr="007E16D3">
              <w:rPr>
                <w:lang w:eastAsia="zh-CN" w:bidi="ar-IQ"/>
              </w:rPr>
              <w:t>The identifier of a link-layer that identifies a device or a group of devices that are recipients of ProSe communication frames.</w:t>
            </w:r>
          </w:p>
        </w:tc>
      </w:tr>
      <w:tr w:rsidR="002F0305" w:rsidRPr="007E16D3" w14:paraId="4075E10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254D5B" w14:textId="77777777" w:rsidR="002F0305" w:rsidRPr="007E16D3" w:rsidRDefault="002F0305" w:rsidP="000954E0">
            <w:pPr>
              <w:pStyle w:val="TAL"/>
              <w:rPr>
                <w:lang w:eastAsia="zh-CN"/>
              </w:rPr>
            </w:pPr>
            <w:r w:rsidRPr="007E16D3">
              <w:rPr>
                <w:rFonts w:hint="eastAsia"/>
                <w:lang w:eastAsia="zh-CN"/>
              </w:rPr>
              <w:t>Intermediate Relay Information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155B4C" w14:textId="77777777" w:rsidR="002F0305" w:rsidRPr="007E16D3" w:rsidRDefault="002F0305" w:rsidP="000954E0">
            <w:pPr>
              <w:pStyle w:val="TAL"/>
              <w:jc w:val="center"/>
              <w:rPr>
                <w:szCs w:val="18"/>
                <w:lang w:eastAsia="zh-CN" w:bidi="ar-IQ"/>
              </w:rPr>
            </w:pPr>
            <w:r w:rsidRPr="007E16D3">
              <w:rPr>
                <w:rFonts w:hint="eastAsia"/>
                <w:szCs w:val="18"/>
                <w:lang w:eastAsia="zh-CN" w:bidi="ar-IQ"/>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25C5822" w14:textId="77777777" w:rsidR="002F0305" w:rsidRPr="007E16D3" w:rsidRDefault="002F0305" w:rsidP="000954E0">
            <w:pPr>
              <w:pStyle w:val="TAL"/>
              <w:rPr>
                <w:lang w:eastAsia="zh-CN" w:bidi="ar-IQ"/>
              </w:rPr>
            </w:pPr>
            <w:r w:rsidRPr="007E16D3">
              <w:rPr>
                <w:rFonts w:hint="eastAsia"/>
                <w:lang w:eastAsia="zh-CN" w:bidi="ar-IQ"/>
              </w:rPr>
              <w:t xml:space="preserve">This field holds a list of Intermediate Relay Information, </w:t>
            </w:r>
          </w:p>
          <w:p w14:paraId="5BAE1559" w14:textId="77777777" w:rsidR="002F0305" w:rsidRPr="007E16D3" w:rsidRDefault="002F0305" w:rsidP="000954E0">
            <w:pPr>
              <w:pStyle w:val="TAL"/>
              <w:rPr>
                <w:lang w:eastAsia="zh-CN" w:bidi="ar-IQ"/>
              </w:rPr>
            </w:pPr>
            <w:r w:rsidRPr="007E16D3">
              <w:rPr>
                <w:rFonts w:hint="eastAsia"/>
                <w:lang w:eastAsia="zh-CN"/>
              </w:rPr>
              <w:t xml:space="preserve">(the Root Relay is not included), </w:t>
            </w:r>
            <w:r w:rsidRPr="007E16D3">
              <w:t>used for 5G ProSe</w:t>
            </w:r>
            <w:r w:rsidRPr="007E16D3">
              <w:rPr>
                <w:rFonts w:hint="eastAsia"/>
                <w:lang w:eastAsia="zh-CN"/>
              </w:rPr>
              <w:t xml:space="preserve"> Multi-hop UE-to-Network Relay </w:t>
            </w:r>
            <w:r w:rsidRPr="007E16D3">
              <w:t>Communication charging</w:t>
            </w:r>
            <w:r w:rsidRPr="007E16D3">
              <w:rPr>
                <w:rFonts w:hint="eastAsia"/>
                <w:lang w:eastAsia="zh-CN"/>
              </w:rPr>
              <w:t>.</w:t>
            </w:r>
          </w:p>
        </w:tc>
      </w:tr>
      <w:tr w:rsidR="002F0305" w:rsidRPr="007E16D3" w14:paraId="005F21D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47BB3E" w14:textId="77777777" w:rsidR="002F0305" w:rsidRPr="007E16D3" w:rsidRDefault="002F0305" w:rsidP="000954E0">
            <w:pPr>
              <w:pStyle w:val="TAL"/>
              <w:ind w:leftChars="121" w:left="242"/>
              <w:rPr>
                <w:lang w:eastAsia="zh-CN"/>
              </w:rPr>
            </w:pPr>
            <w:r w:rsidRPr="007E16D3">
              <w:rPr>
                <w:rFonts w:hint="eastAsia"/>
              </w:rPr>
              <w:t xml:space="preserve">Intermediate </w:t>
            </w: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BE6F53E" w14:textId="77777777" w:rsidR="002F0305" w:rsidRPr="007E16D3" w:rsidRDefault="002F0305" w:rsidP="000954E0">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65B1C72" w14:textId="77777777" w:rsidR="002F0305" w:rsidRPr="007E16D3" w:rsidRDefault="002F0305" w:rsidP="000954E0">
            <w:pPr>
              <w:pStyle w:val="TAL"/>
              <w:rPr>
                <w:lang w:eastAsia="zh-CN" w:bidi="ar-IQ"/>
              </w:rPr>
            </w:pPr>
            <w:r w:rsidRPr="007E16D3">
              <w:rPr>
                <w:lang w:eastAsia="zh-CN"/>
              </w:rPr>
              <w:t xml:space="preserve">The IP address used by the 5G ProSe </w:t>
            </w:r>
            <w:r w:rsidRPr="007E16D3">
              <w:rPr>
                <w:rFonts w:hint="eastAsia"/>
                <w:lang w:eastAsia="zh-CN"/>
              </w:rPr>
              <w:t xml:space="preserve">intermediate </w:t>
            </w:r>
            <w:r w:rsidRPr="007E16D3">
              <w:rPr>
                <w:lang w:eastAsia="zh-CN"/>
              </w:rPr>
              <w:t xml:space="preserve">UE-to-Network Relay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6.4.3.8.2 and clause 6.4.3.9.2.</w:t>
            </w:r>
          </w:p>
        </w:tc>
      </w:tr>
      <w:tr w:rsidR="002F0305" w:rsidRPr="007E16D3" w14:paraId="1C02A56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CA252E7" w14:textId="77777777" w:rsidR="002F0305" w:rsidRPr="007E16D3" w:rsidRDefault="002F0305" w:rsidP="000954E0">
            <w:pPr>
              <w:pStyle w:val="TAL"/>
              <w:ind w:leftChars="121" w:left="242"/>
              <w:rPr>
                <w:lang w:eastAsia="zh-CN"/>
              </w:rPr>
            </w:pPr>
            <w:r w:rsidRPr="007E16D3">
              <w:t xml:space="preserve">ProSe UE-to-Network </w:t>
            </w:r>
            <w:r w:rsidRPr="007E16D3">
              <w:rPr>
                <w:rFonts w:hint="eastAsia"/>
              </w:rPr>
              <w:t>Intermediate</w:t>
            </w:r>
            <w:r w:rsidRPr="007E16D3">
              <w:t xml:space="preserve">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53564A" w14:textId="77777777" w:rsidR="002F0305" w:rsidRPr="007E16D3" w:rsidRDefault="002F0305" w:rsidP="000954E0">
            <w:pPr>
              <w:pStyle w:val="TAL"/>
              <w:jc w:val="center"/>
              <w:rPr>
                <w:szCs w:val="18"/>
                <w:lang w:eastAsia="zh-CN" w:bidi="ar-IQ"/>
              </w:rPr>
            </w:pPr>
            <w:r w:rsidRPr="007E16D3">
              <w:rPr>
                <w:rFonts w:hint="eastAsia"/>
                <w:lang w:eastAsia="zh-CN"/>
              </w:rPr>
              <w:t>Oc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A222C19" w14:textId="77777777" w:rsidR="002F0305" w:rsidRPr="007E16D3" w:rsidRDefault="002F0305" w:rsidP="000954E0">
            <w:pPr>
              <w:pStyle w:val="TAL"/>
              <w:rPr>
                <w:lang w:eastAsia="zh-CN" w:bidi="ar-IQ"/>
              </w:rPr>
            </w:pPr>
            <w:r w:rsidRPr="007E16D3">
              <w:rPr>
                <w:rFonts w:hint="eastAsia"/>
                <w:lang w:eastAsia="zh-CN"/>
              </w:rPr>
              <w:t>L</w:t>
            </w:r>
            <w:r w:rsidRPr="007E16D3">
              <w:t xml:space="preserve">ink layer identifier </w:t>
            </w:r>
            <w:r w:rsidRPr="007E16D3">
              <w:rPr>
                <w:rFonts w:hint="eastAsia"/>
                <w:lang w:eastAsia="zh-CN"/>
              </w:rPr>
              <w:t xml:space="preserve">of ProSe UE-to-Network intermediate Relay UE </w:t>
            </w:r>
            <w:r w:rsidRPr="007E16D3">
              <w:t>that is used for direct communication</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[238] clause 4.6.4.3.</w:t>
            </w:r>
          </w:p>
        </w:tc>
      </w:tr>
      <w:tr w:rsidR="002F0305" w:rsidRPr="007E16D3" w14:paraId="6E13EC8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C9056F5" w14:textId="77777777" w:rsidR="002F0305" w:rsidRPr="007E16D3" w:rsidRDefault="002F0305" w:rsidP="000954E0">
            <w:pPr>
              <w:pStyle w:val="TAL"/>
              <w:rPr>
                <w:lang w:eastAsia="zh-CN"/>
              </w:rPr>
            </w:pPr>
            <w:r w:rsidRPr="007E16D3">
              <w:rPr>
                <w:lang w:eastAsia="zh-CN"/>
              </w:rPr>
              <w:lastRenderedPageBreak/>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64B61E" w14:textId="77777777" w:rsidR="002F0305" w:rsidRPr="007E16D3" w:rsidRDefault="002F0305" w:rsidP="000954E0">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AAB70D2" w14:textId="77777777" w:rsidR="002F0305" w:rsidRPr="007E16D3" w:rsidRDefault="002F0305" w:rsidP="000954E0">
            <w:pPr>
              <w:pStyle w:val="TAL"/>
              <w:rPr>
                <w:lang w:eastAsia="zh-CN"/>
              </w:rPr>
            </w:pPr>
            <w:r w:rsidRPr="007E16D3">
              <w:rPr>
                <w:lang w:val="en-US" w:eastAsia="zh-CN" w:bidi="ar-IQ"/>
              </w:rPr>
              <w:t xml:space="preserve">This field </w:t>
            </w:r>
            <w:r w:rsidRPr="007E16D3">
              <w:rPr>
                <w:lang w:eastAsia="zh-CN" w:bidi="ar-IQ"/>
              </w:rPr>
              <w:t xml:space="preserve">holds </w:t>
            </w:r>
            <w:r w:rsidRPr="007E16D3">
              <w:t xml:space="preserve">a list of  PFI data container </w:t>
            </w:r>
            <w:r w:rsidRPr="007E16D3">
              <w:rPr>
                <w:lang w:eastAsia="zh-CN" w:bidi="ar-IQ"/>
              </w:rPr>
              <w:t>information defined in clause 6.5.2.3.</w:t>
            </w:r>
          </w:p>
        </w:tc>
      </w:tr>
      <w:tr w:rsidR="002F0305" w:rsidRPr="007E16D3" w14:paraId="5FBFDC2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D66A2E9" w14:textId="77777777" w:rsidR="002F0305" w:rsidRPr="007E16D3" w:rsidRDefault="002F0305" w:rsidP="000954E0">
            <w:pPr>
              <w:pStyle w:val="TAL"/>
              <w:keepNext w:val="0"/>
              <w:keepLines w:val="0"/>
            </w:pPr>
            <w:r w:rsidRPr="007E16D3">
              <w:t xml:space="preserve">Transmission </w:t>
            </w:r>
            <w:r w:rsidRPr="007E16D3">
              <w:rPr>
                <w:rFonts w:hint="eastAsia"/>
              </w:rPr>
              <w:t>Data</w:t>
            </w:r>
            <w:r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3584756C" w14:textId="77777777" w:rsidR="002F0305" w:rsidRPr="007E16D3" w:rsidRDefault="002F0305" w:rsidP="000954E0">
            <w:pPr>
              <w:pStyle w:val="TAC"/>
              <w:rPr>
                <w:lang w:eastAsia="zh-CN"/>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5999397" w14:textId="77777777" w:rsidR="002F0305" w:rsidRPr="007E16D3" w:rsidRDefault="002F0305" w:rsidP="000954E0">
            <w:pPr>
              <w:pStyle w:val="TAL"/>
              <w:keepNext w:val="0"/>
              <w:keepLines w:val="0"/>
              <w:rPr>
                <w:noProof/>
                <w:szCs w:val="18"/>
              </w:rPr>
            </w:pPr>
            <w:r w:rsidRPr="007E16D3">
              <w:t>Described in table 6.3.1.2.1.</w:t>
            </w:r>
          </w:p>
        </w:tc>
      </w:tr>
      <w:tr w:rsidR="002F0305" w:rsidRPr="007E16D3" w14:paraId="548BED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E6D84E8" w14:textId="77777777" w:rsidR="002F0305" w:rsidRPr="007E16D3" w:rsidRDefault="002F0305" w:rsidP="000954E0">
            <w:pPr>
              <w:pStyle w:val="TAL"/>
              <w:ind w:leftChars="121" w:left="242"/>
              <w:rPr>
                <w:lang w:bidi="ar-IQ"/>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A908FB9"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6E68513"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062D787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72B47B8" w14:textId="77777777" w:rsidR="002F0305" w:rsidRPr="007E16D3" w:rsidRDefault="002F0305" w:rsidP="000954E0">
            <w:pPr>
              <w:pStyle w:val="TAL"/>
              <w:ind w:leftChars="121" w:left="242"/>
              <w:rPr>
                <w:lang w:bidi="ar-IQ"/>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726B2732"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3CBA2B3" w14:textId="77777777" w:rsidR="002F0305" w:rsidRPr="007E16D3" w:rsidRDefault="002F0305" w:rsidP="000954E0">
            <w:pPr>
              <w:pStyle w:val="TAL"/>
              <w:keepNext w:val="0"/>
              <w:keepLines w:val="0"/>
            </w:pPr>
            <w:r w:rsidRPr="007E16D3">
              <w:t>Described in table 6.3.1.2.1.</w:t>
            </w:r>
          </w:p>
        </w:tc>
      </w:tr>
      <w:tr w:rsidR="002F0305" w:rsidRPr="007E16D3" w14:paraId="1EE135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973DD27" w14:textId="77777777" w:rsidR="002F0305" w:rsidRPr="007E16D3" w:rsidRDefault="002F0305" w:rsidP="000954E0">
            <w:pPr>
              <w:pStyle w:val="TAL"/>
              <w:ind w:leftChars="121" w:left="242"/>
              <w:rPr>
                <w:lang w:bidi="ar-IQ"/>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0CF7EC2D"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E2C2702" w14:textId="77777777" w:rsidR="002F0305" w:rsidRPr="007E16D3" w:rsidRDefault="002F0305" w:rsidP="000954E0">
            <w:pPr>
              <w:pStyle w:val="TAL"/>
              <w:keepNext w:val="0"/>
              <w:keepLines w:val="0"/>
            </w:pPr>
            <w:r w:rsidRPr="007E16D3">
              <w:t>Whether</w:t>
            </w:r>
            <w:r w:rsidRPr="007E16D3">
              <w:rPr>
                <w:rFonts w:hint="eastAsia"/>
              </w:rPr>
              <w:t xml:space="preserve"> UE is s</w:t>
            </w:r>
            <w:r w:rsidRPr="007E16D3">
              <w:t xml:space="preserve">erved by </w:t>
            </w:r>
            <w:r w:rsidRPr="007E16D3">
              <w:rPr>
                <w:lang w:eastAsia="zh-CN" w:bidi="ar-IQ"/>
              </w:rPr>
              <w:t>NG-RAN</w:t>
            </w:r>
            <w:r w:rsidRPr="007E16D3">
              <w:rPr>
                <w:rFonts w:hint="eastAsia"/>
              </w:rPr>
              <w:t xml:space="preserve"> or not, i.e. in coverage, out of coverage.</w:t>
            </w:r>
          </w:p>
        </w:tc>
      </w:tr>
      <w:tr w:rsidR="002F0305" w:rsidRPr="007E16D3" w14:paraId="39F98C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0BEAA7E" w14:textId="77777777" w:rsidR="002F0305" w:rsidRPr="007E16D3" w:rsidRDefault="002F0305" w:rsidP="000954E0">
            <w:pPr>
              <w:pStyle w:val="TAL"/>
              <w:ind w:leftChars="121" w:left="242"/>
              <w:rPr>
                <w:lang w:bidi="ar-IQ"/>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6D9F7644"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9890E62" w14:textId="77777777" w:rsidR="002F0305" w:rsidRPr="007E16D3" w:rsidRDefault="002F0305" w:rsidP="000954E0">
            <w:pPr>
              <w:pStyle w:val="TAL"/>
              <w:keepNext w:val="0"/>
              <w:keepLines w:val="0"/>
            </w:pPr>
            <w:r w:rsidRPr="007E16D3">
              <w:rPr>
                <w:rFonts w:hint="eastAsia"/>
              </w:rPr>
              <w:t>T</w:t>
            </w:r>
            <w:r w:rsidRPr="007E16D3">
              <w:t>he location of the UE, e.g. NCGI.</w:t>
            </w:r>
          </w:p>
        </w:tc>
      </w:tr>
      <w:tr w:rsidR="002F0305" w:rsidRPr="007E16D3" w14:paraId="37154D7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9DA3CC" w14:textId="77777777" w:rsidR="002F0305" w:rsidRPr="007E16D3" w:rsidRDefault="002F0305" w:rsidP="000954E0">
            <w:pPr>
              <w:pStyle w:val="TAL"/>
              <w:ind w:leftChars="121" w:left="242"/>
              <w:rPr>
                <w:lang w:bidi="ar-IQ"/>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tcPr>
          <w:p w14:paraId="7BA194B5"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0D2EE86"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6DEF0D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748BBD2" w14:textId="77777777" w:rsidR="002F0305" w:rsidRPr="007E16D3" w:rsidRDefault="002F0305" w:rsidP="000954E0">
            <w:pPr>
              <w:pStyle w:val="TAL"/>
              <w:ind w:leftChars="121" w:left="242"/>
              <w:rPr>
                <w:lang w:bidi="ar-IQ"/>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4C5A4F70"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FA667F6"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5A74FB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6F51FFA" w14:textId="77777777" w:rsidR="002F0305" w:rsidRPr="007E16D3" w:rsidRDefault="002F0305" w:rsidP="000954E0">
            <w:pPr>
              <w:pStyle w:val="TAL"/>
              <w:ind w:leftChars="121" w:left="242"/>
              <w:rPr>
                <w:lang w:bidi="ar-IQ"/>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04D87132"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E7B478E"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59C2CCF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4EF08B4" w14:textId="77777777" w:rsidR="002F0305" w:rsidRPr="007E16D3" w:rsidRDefault="002F0305" w:rsidP="000954E0">
            <w:pPr>
              <w:pStyle w:val="TAL"/>
              <w:ind w:leftChars="121" w:left="242"/>
              <w:rPr>
                <w:lang w:bidi="ar-IQ"/>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712DBCCD"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2B0F565"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08D6D82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3E6FE3" w14:textId="77777777" w:rsidR="002F0305" w:rsidRPr="007E16D3" w:rsidRDefault="002F0305" w:rsidP="000954E0">
            <w:pPr>
              <w:pStyle w:val="TAL"/>
              <w:ind w:leftChars="121" w:left="242"/>
              <w:rPr>
                <w:lang w:bidi="ar-IQ"/>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73571281"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E6DE429"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7C88E0F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2E3EBC" w14:textId="77777777" w:rsidR="002F0305" w:rsidRPr="007E16D3" w:rsidRDefault="002F0305" w:rsidP="000954E0">
            <w:pPr>
              <w:pStyle w:val="TAL"/>
              <w:ind w:leftChars="121" w:left="242"/>
              <w:rPr>
                <w:lang w:bidi="ar-IQ"/>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4A29767B" w14:textId="77777777" w:rsidR="002F0305" w:rsidRPr="007E16D3" w:rsidRDefault="002F0305" w:rsidP="000954E0">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3B331C3"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59C6A4E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A2AC5B0" w14:textId="77777777" w:rsidR="002F0305" w:rsidRPr="007E16D3" w:rsidRDefault="002F0305" w:rsidP="000954E0">
            <w:pPr>
              <w:pStyle w:val="TAL"/>
              <w:keepNext w:val="0"/>
              <w:keepLines w:val="0"/>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45EEAAB5" w14:textId="77777777" w:rsidR="002F0305" w:rsidRPr="007E16D3" w:rsidRDefault="002F0305" w:rsidP="000954E0">
            <w:pPr>
              <w:pStyle w:val="TAC"/>
              <w:rPr>
                <w:szCs w:val="18"/>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7017BD50" w14:textId="77777777" w:rsidR="002F0305" w:rsidRPr="007E16D3" w:rsidRDefault="002F0305" w:rsidP="000954E0">
            <w:pPr>
              <w:pStyle w:val="TAL"/>
              <w:keepNext w:val="0"/>
              <w:keepLines w:val="0"/>
            </w:pPr>
            <w:r w:rsidRPr="007E16D3">
              <w:t>Described in table 6.3.1.2.1.</w:t>
            </w:r>
          </w:p>
        </w:tc>
      </w:tr>
      <w:tr w:rsidR="002F0305" w:rsidRPr="007E16D3" w14:paraId="2EE493C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4B192C7" w14:textId="77777777" w:rsidR="002F0305" w:rsidRPr="007E16D3" w:rsidRDefault="002F0305" w:rsidP="000954E0">
            <w:pPr>
              <w:pStyle w:val="TAL"/>
              <w:keepNext w:val="0"/>
              <w:keepLines w:val="0"/>
              <w:rPr>
                <w:lang w:bidi="ar-IQ"/>
              </w:rPr>
            </w:pPr>
            <w:r w:rsidRPr="007E16D3">
              <w:rPr>
                <w:lang w:eastAsia="zh-CN"/>
              </w:rPr>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1B58BA1B"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5E8612C"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1E6E39C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205F504" w14:textId="77777777" w:rsidR="002F0305" w:rsidRPr="007E16D3" w:rsidRDefault="002F0305" w:rsidP="000954E0">
            <w:pPr>
              <w:pStyle w:val="TAL"/>
              <w:ind w:leftChars="121" w:left="242"/>
              <w:rPr>
                <w:lang w:bidi="ar-IQ"/>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09954504"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E856486"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58B9B22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5AA6920" w14:textId="77777777" w:rsidR="002F0305" w:rsidRPr="007E16D3" w:rsidRDefault="002F0305" w:rsidP="000954E0">
            <w:pPr>
              <w:pStyle w:val="TAL"/>
              <w:ind w:leftChars="121" w:left="242"/>
              <w:rPr>
                <w:lang w:bidi="ar-IQ"/>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758F9317"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00AC87A"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38EBA3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6F581F3" w14:textId="77777777" w:rsidR="002F0305" w:rsidRPr="007E16D3" w:rsidRDefault="002F0305" w:rsidP="000954E0">
            <w:pPr>
              <w:pStyle w:val="TAL"/>
              <w:ind w:leftChars="121" w:left="242"/>
              <w:rPr>
                <w:lang w:bidi="ar-IQ"/>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73872F0D"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4F585"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489740E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2DC96E7" w14:textId="77777777" w:rsidR="002F0305" w:rsidRPr="007E16D3" w:rsidRDefault="002F0305" w:rsidP="000954E0">
            <w:pPr>
              <w:pStyle w:val="TAL"/>
              <w:ind w:leftChars="121" w:left="242"/>
              <w:rPr>
                <w:lang w:bidi="ar-IQ"/>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2395E4D3"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48784260" w14:textId="77777777" w:rsidR="002F0305" w:rsidRPr="007E16D3" w:rsidRDefault="002F0305" w:rsidP="000954E0">
            <w:pPr>
              <w:pStyle w:val="TAL"/>
              <w:keepNext w:val="0"/>
              <w:keepLines w:val="0"/>
              <w:rPr>
                <w:lang w:bidi="ar-IQ"/>
              </w:rPr>
            </w:pPr>
            <w:r w:rsidRPr="007E16D3">
              <w:rPr>
                <w:rFonts w:hint="eastAsia"/>
                <w:lang w:eastAsia="zh-CN" w:bidi="ar-IQ"/>
              </w:rPr>
              <w:t>T</w:t>
            </w:r>
            <w:r w:rsidRPr="007E16D3">
              <w:rPr>
                <w:lang w:eastAsia="zh-CN" w:bidi="ar-IQ"/>
              </w:rPr>
              <w:t>he location of the UE, e.g. NCGI.</w:t>
            </w:r>
          </w:p>
        </w:tc>
      </w:tr>
      <w:tr w:rsidR="002F0305" w:rsidRPr="007E16D3" w14:paraId="1AA0E53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DA1CA90" w14:textId="77777777" w:rsidR="002F0305" w:rsidRPr="007E16D3" w:rsidRDefault="002F0305" w:rsidP="000954E0">
            <w:pPr>
              <w:pStyle w:val="TAL"/>
              <w:ind w:leftChars="121" w:left="242"/>
              <w:rPr>
                <w:lang w:bidi="ar-IQ"/>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72E4DEAF"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13FE0D3"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1A4EC44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986D576" w14:textId="77777777" w:rsidR="002F0305" w:rsidRPr="007E16D3" w:rsidRDefault="002F0305" w:rsidP="000954E0">
            <w:pPr>
              <w:pStyle w:val="TAL"/>
              <w:ind w:leftChars="121" w:left="242"/>
              <w:rPr>
                <w:lang w:bidi="ar-IQ"/>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34B7DF38"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0CFB2889" w14:textId="77777777" w:rsidR="002F0305" w:rsidRPr="007E16D3" w:rsidRDefault="002F0305" w:rsidP="000954E0">
            <w:pPr>
              <w:pStyle w:val="TAL"/>
              <w:keepNext w:val="0"/>
              <w:keepLines w:val="0"/>
              <w:rPr>
                <w:lang w:bidi="ar-IQ"/>
              </w:rPr>
            </w:pPr>
            <w:r w:rsidRPr="007E16D3">
              <w:t>Described in table 6.3.1.2.1.</w:t>
            </w:r>
          </w:p>
        </w:tc>
      </w:tr>
      <w:tr w:rsidR="002F0305" w:rsidRPr="007E16D3" w14:paraId="175BD54D"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ACD57BF" w14:textId="77777777" w:rsidR="002F0305" w:rsidRPr="007E16D3" w:rsidRDefault="002F0305" w:rsidP="000954E0">
            <w:pPr>
              <w:pStyle w:val="TAL"/>
              <w:ind w:leftChars="121" w:left="242"/>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tcPr>
          <w:p w14:paraId="12AC26D0"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159A6AB" w14:textId="77777777" w:rsidR="002F0305" w:rsidRPr="007E16D3" w:rsidRDefault="002F0305" w:rsidP="000954E0">
            <w:pPr>
              <w:pStyle w:val="TAL"/>
              <w:keepNext w:val="0"/>
              <w:keepLines w:val="0"/>
            </w:pPr>
            <w:r w:rsidRPr="007E16D3">
              <w:t>Described in table 6.3.1.2.1.</w:t>
            </w:r>
          </w:p>
        </w:tc>
      </w:tr>
      <w:tr w:rsidR="002F0305" w:rsidRPr="007E16D3" w14:paraId="4898986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912A318" w14:textId="77777777" w:rsidR="002F0305" w:rsidRPr="007E16D3" w:rsidRDefault="002F0305" w:rsidP="000954E0">
            <w:pPr>
              <w:pStyle w:val="TAL"/>
              <w:ind w:leftChars="121" w:left="242"/>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1B07AB6F"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0488164" w14:textId="77777777" w:rsidR="002F0305" w:rsidRPr="007E16D3" w:rsidRDefault="002F0305" w:rsidP="000954E0">
            <w:pPr>
              <w:pStyle w:val="TAL"/>
              <w:keepNext w:val="0"/>
              <w:keepLines w:val="0"/>
            </w:pPr>
            <w:r w:rsidRPr="007E16D3">
              <w:t>Described in table 6.3.1.2.1.</w:t>
            </w:r>
          </w:p>
        </w:tc>
      </w:tr>
      <w:tr w:rsidR="002F0305" w:rsidRPr="007E16D3" w14:paraId="19A88B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1C1877" w14:textId="77777777" w:rsidR="002F0305" w:rsidRPr="007E16D3" w:rsidRDefault="002F0305" w:rsidP="000954E0">
            <w:pPr>
              <w:pStyle w:val="TAL"/>
              <w:ind w:leftChars="121" w:left="242"/>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4DE34DAB"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4277B0E" w14:textId="77777777" w:rsidR="002F0305" w:rsidRPr="007E16D3" w:rsidRDefault="002F0305" w:rsidP="000954E0">
            <w:pPr>
              <w:pStyle w:val="TAL"/>
              <w:keepNext w:val="0"/>
              <w:keepLines w:val="0"/>
            </w:pPr>
            <w:r w:rsidRPr="007E16D3">
              <w:t>Described in table 6.3.1.2.1.</w:t>
            </w:r>
          </w:p>
        </w:tc>
      </w:tr>
      <w:tr w:rsidR="002F0305" w:rsidRPr="007E16D3" w14:paraId="72A644A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71EC1A36" w14:textId="77777777" w:rsidR="002F0305" w:rsidRPr="007E16D3" w:rsidRDefault="002F0305" w:rsidP="000954E0">
            <w:pPr>
              <w:pStyle w:val="TAL"/>
              <w:ind w:leftChars="121" w:left="242"/>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09B6804F" w14:textId="77777777" w:rsidR="002F0305" w:rsidRPr="007E16D3" w:rsidRDefault="002F0305" w:rsidP="000954E0">
            <w:pPr>
              <w:pStyle w:val="TAC"/>
              <w:rPr>
                <w:szCs w:val="18"/>
                <w:lang w:bidi="ar-IQ"/>
              </w:rPr>
            </w:pPr>
            <w:r w:rsidRPr="007E16D3">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964FF63" w14:textId="77777777" w:rsidR="002F0305" w:rsidRPr="007E16D3" w:rsidRDefault="002F0305" w:rsidP="000954E0">
            <w:pPr>
              <w:pStyle w:val="TAL"/>
              <w:keepNext w:val="0"/>
              <w:keepLines w:val="0"/>
            </w:pPr>
            <w:r w:rsidRPr="007E16D3">
              <w:t>Described in table 6.3.1.2.1.</w:t>
            </w:r>
          </w:p>
        </w:tc>
      </w:tr>
      <w:tr w:rsidR="002F0305" w:rsidRPr="007E16D3" w14:paraId="3FB913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FA432F3" w14:textId="77777777" w:rsidR="002F0305" w:rsidRPr="007E16D3" w:rsidRDefault="002F0305" w:rsidP="000954E0">
            <w:pPr>
              <w:pStyle w:val="TAL"/>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0943795C" w14:textId="77777777" w:rsidR="002F0305" w:rsidRPr="007E16D3" w:rsidRDefault="002F0305" w:rsidP="000954E0">
            <w:pPr>
              <w:pStyle w:val="TAC"/>
              <w:rPr>
                <w:szCs w:val="18"/>
                <w:lang w:bidi="ar-IQ"/>
              </w:rPr>
            </w:pPr>
            <w:r w:rsidRPr="007E16D3">
              <w:rPr>
                <w:lang w:bidi="ar-IQ"/>
              </w:rPr>
              <w:t>O</w:t>
            </w:r>
            <w:r w:rsidRPr="007E16D3">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7C93733E" w14:textId="77777777" w:rsidR="002F0305" w:rsidRPr="007E16D3" w:rsidRDefault="002F0305" w:rsidP="000954E0">
            <w:pPr>
              <w:pStyle w:val="TAL"/>
              <w:keepNext w:val="0"/>
              <w:keepLines w:val="0"/>
            </w:pPr>
            <w:r w:rsidRPr="007E16D3">
              <w:t>Described in table 6.3.1.2.1.</w:t>
            </w:r>
          </w:p>
        </w:tc>
      </w:tr>
    </w:tbl>
    <w:p w14:paraId="15A2174D" w14:textId="3A3D3A7E" w:rsidR="00E82928" w:rsidRDefault="00E82928" w:rsidP="002F0305">
      <w:pPr>
        <w:rPr>
          <w:lang w:val="en-US"/>
        </w:rPr>
      </w:pPr>
    </w:p>
    <w:p w14:paraId="0664B11B" w14:textId="77777777" w:rsidR="001504B2" w:rsidRPr="00040608" w:rsidRDefault="001504B2" w:rsidP="00040608">
      <w:pPr>
        <w:pStyle w:val="EditorsNote"/>
        <w:rPr>
          <w:lang w:val="en-US" w:eastAsia="en-US"/>
        </w:rPr>
      </w:pPr>
      <w:r>
        <w:rPr>
          <w:lang w:val="en-US"/>
        </w:rPr>
        <w:t xml:space="preserve">Editor’s note: it is FFS for the </w:t>
      </w:r>
      <w:r w:rsidRPr="00C31421">
        <w:rPr>
          <w:lang w:bidi="ar-IQ"/>
        </w:rPr>
        <w:t>structure of the ProSe Information</w:t>
      </w:r>
      <w:r>
        <w:rPr>
          <w:lang w:bidi="ar-IQ"/>
        </w:rPr>
        <w:t xml:space="preserve"> and it is to be </w:t>
      </w:r>
      <w:r>
        <w:t>revisited</w:t>
      </w:r>
      <w:r>
        <w:rPr>
          <w:lang w:val="en-US"/>
        </w:rPr>
        <w:t>.</w:t>
      </w:r>
    </w:p>
    <w:p w14:paraId="5FEAFAE6" w14:textId="77777777" w:rsidR="001504B2" w:rsidRPr="00424394" w:rsidRDefault="001504B2" w:rsidP="001504B2">
      <w:pPr>
        <w:pStyle w:val="Heading4"/>
        <w:rPr>
          <w:rFonts w:eastAsia="SimSun"/>
        </w:rPr>
      </w:pPr>
      <w:bookmarkStart w:id="491" w:name="_CR6_5_2_2"/>
      <w:bookmarkStart w:id="492" w:name="_Toc98323811"/>
      <w:bookmarkStart w:id="493" w:name="_Toc193463219"/>
      <w:bookmarkEnd w:id="490"/>
      <w:bookmarkEnd w:id="491"/>
      <w:r w:rsidRPr="00424394">
        <w:rPr>
          <w:rFonts w:eastAsia="SimSun"/>
        </w:rPr>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492"/>
      <w:r w:rsidRPr="00E36265">
        <w:t>PC5 Container Information</w:t>
      </w:r>
      <w:bookmarkEnd w:id="493"/>
    </w:p>
    <w:p w14:paraId="54A83C32"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r>
        <w:t>ProSe</w:t>
      </w:r>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551A208E" w14:textId="77777777" w:rsidR="001504B2" w:rsidRPr="00424394" w:rsidRDefault="001504B2" w:rsidP="001504B2">
      <w:pPr>
        <w:pStyle w:val="TH"/>
        <w:rPr>
          <w:lang w:bidi="ar-IQ"/>
        </w:rPr>
      </w:pPr>
      <w:bookmarkStart w:id="494" w:name="_CRTable6_5_2_2_1"/>
      <w:r w:rsidRPr="00424394">
        <w:rPr>
          <w:lang w:bidi="ar-IQ"/>
        </w:rPr>
        <w:t xml:space="preserve">Table </w:t>
      </w:r>
      <w:bookmarkEnd w:id="494"/>
      <w:r w:rsidRPr="00424394">
        <w:rPr>
          <w:lang w:bidi="ar-IQ"/>
        </w:rPr>
        <w:t>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7E16D3" w14:paraId="06E1678B"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665FD1FB" w14:textId="77777777" w:rsidR="001504B2" w:rsidRPr="007E16D3" w:rsidRDefault="001504B2" w:rsidP="00CE14FE">
            <w:pPr>
              <w:pStyle w:val="TAH"/>
              <w:keepNext w:val="0"/>
              <w:keepLines w:val="0"/>
              <w:rPr>
                <w:lang w:bidi="ar-IQ"/>
              </w:rPr>
            </w:pPr>
            <w:r w:rsidRPr="007E16D3">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50787B1" w14:textId="77777777" w:rsidR="001504B2" w:rsidRPr="007E16D3" w:rsidRDefault="001504B2" w:rsidP="00CE14FE">
            <w:pPr>
              <w:pStyle w:val="TAH"/>
              <w:keepNext w:val="0"/>
              <w:keepLines w:val="0"/>
              <w:rPr>
                <w:lang w:bidi="ar-IQ"/>
              </w:rPr>
            </w:pPr>
            <w:r w:rsidRPr="007E16D3">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0CED4E4C" w14:textId="77777777" w:rsidR="001504B2" w:rsidRPr="007E16D3" w:rsidRDefault="001504B2" w:rsidP="00CE14FE">
            <w:pPr>
              <w:pStyle w:val="TAH"/>
              <w:keepNext w:val="0"/>
              <w:keepLines w:val="0"/>
              <w:rPr>
                <w:lang w:bidi="ar-IQ"/>
              </w:rPr>
            </w:pPr>
            <w:r w:rsidRPr="007E16D3">
              <w:rPr>
                <w:lang w:bidi="ar-IQ"/>
              </w:rPr>
              <w:t xml:space="preserve">Description </w:t>
            </w:r>
          </w:p>
        </w:tc>
      </w:tr>
      <w:tr w:rsidR="001504B2" w:rsidRPr="007E16D3" w14:paraId="4483F65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04E003D" w14:textId="77777777" w:rsidR="001504B2" w:rsidRPr="007E16D3" w:rsidRDefault="001504B2" w:rsidP="00CE14FE">
            <w:pPr>
              <w:pStyle w:val="TAL"/>
              <w:keepNext w:val="0"/>
              <w:keepLines w:val="0"/>
              <w:rPr>
                <w:lang w:bidi="ar-IQ"/>
              </w:rPr>
            </w:pPr>
            <w:r w:rsidRPr="007E16D3">
              <w:t>Coverage Info</w:t>
            </w:r>
          </w:p>
        </w:tc>
        <w:tc>
          <w:tcPr>
            <w:tcW w:w="850" w:type="dxa"/>
            <w:tcBorders>
              <w:top w:val="single" w:sz="6" w:space="0" w:color="auto"/>
              <w:left w:val="single" w:sz="6" w:space="0" w:color="auto"/>
              <w:bottom w:val="single" w:sz="6" w:space="0" w:color="auto"/>
              <w:right w:val="single" w:sz="6" w:space="0" w:color="auto"/>
            </w:tcBorders>
          </w:tcPr>
          <w:p w14:paraId="1B6BD53E"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12E05E07" w14:textId="77777777" w:rsidR="001504B2" w:rsidRPr="007E16D3" w:rsidRDefault="001504B2" w:rsidP="00CE14FE">
            <w:pPr>
              <w:pStyle w:val="TAL"/>
              <w:keepNext w:val="0"/>
              <w:keepLines w:val="0"/>
              <w:rPr>
                <w:lang w:bidi="ar-IQ"/>
              </w:rPr>
            </w:pPr>
            <w:r w:rsidRPr="007E16D3">
              <w:t xml:space="preserve">This IE provides information on the coverage status (i.e., whether the UE is served by </w:t>
            </w:r>
            <w:r w:rsidRPr="007E16D3">
              <w:rPr>
                <w:lang w:eastAsia="zh-CN" w:bidi="ar-IQ"/>
              </w:rPr>
              <w:t>NG-RAN</w:t>
            </w:r>
            <w:r w:rsidRPr="007E16D3">
              <w:t xml:space="preserve"> or not) and the time when the coverage status changed to its current state. When in </w:t>
            </w:r>
            <w:r w:rsidRPr="007E16D3">
              <w:rPr>
                <w:lang w:eastAsia="zh-CN" w:bidi="ar-IQ"/>
              </w:rPr>
              <w:t>NG-RAN</w:t>
            </w:r>
            <w:r w:rsidRPr="007E16D3">
              <w:t xml:space="preserve"> coverage, additionally includes a list of location changes (i.e., NCGI change) and associated time for each change.</w:t>
            </w:r>
          </w:p>
        </w:tc>
      </w:tr>
      <w:tr w:rsidR="001504B2" w:rsidRPr="007E16D3" w14:paraId="01A6823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8EC34C" w14:textId="77777777" w:rsidR="001504B2" w:rsidRPr="007E16D3" w:rsidRDefault="001504B2" w:rsidP="00CE14FE">
            <w:pPr>
              <w:pStyle w:val="TAL"/>
              <w:keepNext w:val="0"/>
              <w:keepLines w:val="0"/>
              <w:rPr>
                <w:lang w:bidi="ar-IQ"/>
              </w:rPr>
            </w:pPr>
            <w:r w:rsidRPr="007E16D3">
              <w:t>Radio Parameter Set Info</w:t>
            </w:r>
          </w:p>
        </w:tc>
        <w:tc>
          <w:tcPr>
            <w:tcW w:w="850" w:type="dxa"/>
            <w:tcBorders>
              <w:top w:val="single" w:sz="6" w:space="0" w:color="auto"/>
              <w:left w:val="single" w:sz="6" w:space="0" w:color="auto"/>
              <w:bottom w:val="single" w:sz="6" w:space="0" w:color="auto"/>
              <w:right w:val="single" w:sz="6" w:space="0" w:color="auto"/>
            </w:tcBorders>
          </w:tcPr>
          <w:p w14:paraId="20E703F7"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598FEDE6" w14:textId="77777777" w:rsidR="001504B2" w:rsidRPr="007E16D3" w:rsidRDefault="001504B2" w:rsidP="00CE14FE">
            <w:pPr>
              <w:pStyle w:val="TAL"/>
              <w:keepNext w:val="0"/>
              <w:keepLines w:val="0"/>
              <w:rPr>
                <w:lang w:bidi="ar-IQ"/>
              </w:rPr>
            </w:pPr>
            <w:r w:rsidRPr="007E16D3">
              <w:t>Described in table 6.3.1.2.1..</w:t>
            </w:r>
          </w:p>
        </w:tc>
      </w:tr>
      <w:tr w:rsidR="001504B2" w:rsidRPr="007E16D3" w14:paraId="22A8E174"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6BDE8D3C" w14:textId="77777777" w:rsidR="001504B2" w:rsidRPr="007E16D3" w:rsidRDefault="001504B2" w:rsidP="00CE14FE">
            <w:pPr>
              <w:pStyle w:val="TAL"/>
              <w:keepNext w:val="0"/>
              <w:keepLines w:val="0"/>
            </w:pPr>
            <w:r w:rsidRPr="007E16D3">
              <w:t>Transmitter Info</w:t>
            </w:r>
          </w:p>
        </w:tc>
        <w:tc>
          <w:tcPr>
            <w:tcW w:w="850" w:type="dxa"/>
            <w:tcBorders>
              <w:top w:val="single" w:sz="6" w:space="0" w:color="auto"/>
              <w:left w:val="single" w:sz="6" w:space="0" w:color="auto"/>
              <w:bottom w:val="single" w:sz="6" w:space="0" w:color="auto"/>
              <w:right w:val="single" w:sz="6" w:space="0" w:color="auto"/>
            </w:tcBorders>
          </w:tcPr>
          <w:p w14:paraId="53DD306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796E3AA" w14:textId="77777777" w:rsidR="001504B2" w:rsidRPr="007E16D3" w:rsidRDefault="001504B2" w:rsidP="00CE14FE">
            <w:pPr>
              <w:pStyle w:val="TAL"/>
              <w:keepNext w:val="0"/>
              <w:keepLines w:val="0"/>
            </w:pPr>
            <w:r w:rsidRPr="007E16D3">
              <w:t>Described in table 6.3.1.2.1.</w:t>
            </w:r>
          </w:p>
        </w:tc>
      </w:tr>
      <w:tr w:rsidR="001504B2" w:rsidRPr="007E16D3" w14:paraId="32E5DC27"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43DDD9CF" w14:textId="77777777" w:rsidR="001504B2" w:rsidRPr="007E16D3" w:rsidRDefault="001504B2" w:rsidP="00CE14FE">
            <w:pPr>
              <w:pStyle w:val="TAL"/>
              <w:keepNext w:val="0"/>
              <w:keepLines w:val="0"/>
            </w:pPr>
            <w:r w:rsidRPr="007E16D3">
              <w:t>Time of First Transmission</w:t>
            </w:r>
          </w:p>
        </w:tc>
        <w:tc>
          <w:tcPr>
            <w:tcW w:w="850" w:type="dxa"/>
            <w:tcBorders>
              <w:top w:val="single" w:sz="6" w:space="0" w:color="auto"/>
              <w:left w:val="single" w:sz="6" w:space="0" w:color="auto"/>
              <w:bottom w:val="single" w:sz="6" w:space="0" w:color="auto"/>
              <w:right w:val="single" w:sz="6" w:space="0" w:color="auto"/>
            </w:tcBorders>
          </w:tcPr>
          <w:p w14:paraId="30F9BCA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7C7466E" w14:textId="77777777" w:rsidR="001504B2" w:rsidRPr="007E16D3" w:rsidRDefault="001504B2" w:rsidP="00CE14FE">
            <w:pPr>
              <w:pStyle w:val="TAL"/>
              <w:keepNext w:val="0"/>
              <w:keepLines w:val="0"/>
            </w:pPr>
            <w:r w:rsidRPr="007E16D3">
              <w:t>Described in table 6.3.1.2.1.</w:t>
            </w:r>
          </w:p>
        </w:tc>
      </w:tr>
      <w:tr w:rsidR="001504B2" w:rsidRPr="007E16D3" w14:paraId="22020EFD"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73B971D" w14:textId="77777777" w:rsidR="001504B2" w:rsidRPr="007E16D3" w:rsidRDefault="001504B2" w:rsidP="00CE14FE">
            <w:pPr>
              <w:pStyle w:val="TAL"/>
              <w:keepNext w:val="0"/>
              <w:keepLines w:val="0"/>
            </w:pPr>
            <w:r w:rsidRPr="007E16D3">
              <w:t>Time of First Reception</w:t>
            </w:r>
          </w:p>
        </w:tc>
        <w:tc>
          <w:tcPr>
            <w:tcW w:w="850" w:type="dxa"/>
            <w:tcBorders>
              <w:top w:val="single" w:sz="6" w:space="0" w:color="auto"/>
              <w:left w:val="single" w:sz="6" w:space="0" w:color="auto"/>
              <w:bottom w:val="single" w:sz="6" w:space="0" w:color="auto"/>
              <w:right w:val="single" w:sz="6" w:space="0" w:color="auto"/>
            </w:tcBorders>
          </w:tcPr>
          <w:p w14:paraId="0421104D"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37B0882" w14:textId="77777777" w:rsidR="001504B2" w:rsidRPr="007E16D3" w:rsidRDefault="001504B2" w:rsidP="00CE14FE">
            <w:pPr>
              <w:pStyle w:val="TAL"/>
              <w:keepNext w:val="0"/>
              <w:keepLines w:val="0"/>
            </w:pPr>
            <w:r w:rsidRPr="007E16D3">
              <w:t>Described in table 6.3.1.2.1.</w:t>
            </w:r>
          </w:p>
        </w:tc>
      </w:tr>
    </w:tbl>
    <w:p w14:paraId="4405B662" w14:textId="77777777" w:rsidR="00E82928" w:rsidRDefault="00E82928" w:rsidP="00040608">
      <w:bookmarkStart w:id="495" w:name="_Toc20205557"/>
      <w:bookmarkStart w:id="496" w:name="_Toc27579540"/>
      <w:bookmarkStart w:id="497" w:name="_Toc36045496"/>
      <w:bookmarkStart w:id="498" w:name="_Toc36049376"/>
      <w:bookmarkStart w:id="499" w:name="_Toc36112595"/>
      <w:bookmarkStart w:id="500" w:name="_Toc44664353"/>
      <w:bookmarkStart w:id="501" w:name="_Toc44928810"/>
      <w:bookmarkStart w:id="502" w:name="_Toc44929000"/>
      <w:bookmarkStart w:id="503" w:name="_Toc51859707"/>
      <w:bookmarkStart w:id="504" w:name="_Toc58598862"/>
      <w:bookmarkStart w:id="505" w:name="_Toc90552539"/>
      <w:bookmarkEnd w:id="478"/>
      <w:bookmarkEnd w:id="479"/>
      <w:bookmarkEnd w:id="480"/>
      <w:bookmarkEnd w:id="481"/>
      <w:bookmarkEnd w:id="482"/>
      <w:bookmarkEnd w:id="483"/>
      <w:bookmarkEnd w:id="484"/>
      <w:bookmarkEnd w:id="485"/>
      <w:bookmarkEnd w:id="486"/>
      <w:bookmarkEnd w:id="487"/>
      <w:bookmarkEnd w:id="488"/>
    </w:p>
    <w:p w14:paraId="2A32A977" w14:textId="77777777" w:rsidR="001504B2" w:rsidRDefault="001504B2" w:rsidP="001504B2">
      <w:pPr>
        <w:pStyle w:val="Heading4"/>
      </w:pPr>
      <w:bookmarkStart w:id="506" w:name="_CR6_5_2_3"/>
      <w:bookmarkStart w:id="507" w:name="_Toc193463220"/>
      <w:bookmarkEnd w:id="506"/>
      <w:r>
        <w:t>6.5.2.3</w:t>
      </w:r>
      <w:r>
        <w:tab/>
        <w:t>Definition of PFI Container information</w:t>
      </w:r>
      <w:bookmarkEnd w:id="495"/>
      <w:bookmarkEnd w:id="496"/>
      <w:bookmarkEnd w:id="497"/>
      <w:bookmarkEnd w:id="498"/>
      <w:bookmarkEnd w:id="499"/>
      <w:bookmarkEnd w:id="500"/>
      <w:bookmarkEnd w:id="501"/>
      <w:bookmarkEnd w:id="502"/>
      <w:bookmarkEnd w:id="503"/>
      <w:bookmarkEnd w:id="504"/>
      <w:bookmarkEnd w:id="505"/>
      <w:bookmarkEnd w:id="507"/>
    </w:p>
    <w:p w14:paraId="749C083A" w14:textId="77777777" w:rsidR="001504B2" w:rsidRDefault="001504B2" w:rsidP="001504B2">
      <w:r>
        <w:t>PFI</w:t>
      </w:r>
      <w:r w:rsidRPr="001F2840">
        <w:rPr>
          <w:lang w:eastAsia="zh-CN"/>
        </w:rPr>
        <w:t xml:space="preserve"> Container information</w:t>
      </w:r>
      <w:r>
        <w:t xml:space="preserve"> specific charging information used for 5G ProSe Direct Communication </w:t>
      </w:r>
      <w:r w:rsidRPr="00424394">
        <w:t>charging</w:t>
      </w:r>
      <w:r>
        <w:t xml:space="preserve"> is provided within the PFI </w:t>
      </w:r>
      <w:r>
        <w:rPr>
          <w:lang w:eastAsia="zh-CN"/>
        </w:rPr>
        <w:t>Container</w:t>
      </w:r>
      <w:r>
        <w:t xml:space="preserve"> Information described in table 6.5.2.3</w:t>
      </w:r>
      <w:r w:rsidRPr="001F2840">
        <w:t>.1</w:t>
      </w:r>
      <w:r>
        <w:t xml:space="preserve">. </w:t>
      </w:r>
    </w:p>
    <w:p w14:paraId="20F49CA6" w14:textId="77777777" w:rsidR="001504B2" w:rsidRDefault="001504B2" w:rsidP="001504B2">
      <w:pPr>
        <w:pStyle w:val="TH"/>
        <w:rPr>
          <w:lang w:bidi="ar-IQ"/>
        </w:rPr>
      </w:pPr>
      <w:bookmarkStart w:id="508" w:name="_CRTable6_5_2_3_1"/>
      <w:r>
        <w:rPr>
          <w:lang w:bidi="ar-IQ"/>
        </w:rPr>
        <w:lastRenderedPageBreak/>
        <w:t xml:space="preserve">Table </w:t>
      </w:r>
      <w:bookmarkEnd w:id="508"/>
      <w:r>
        <w:t>6.5.2.3</w:t>
      </w:r>
      <w:r>
        <w:rPr>
          <w:lang w:bidi="ar-IQ"/>
        </w:rPr>
        <w:t xml:space="preserve">.1: Structure of </w:t>
      </w:r>
      <w:r>
        <w:t>PFI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1504B2" w:rsidRPr="007E16D3" w14:paraId="77B67673" w14:textId="77777777" w:rsidTr="00CE14FE">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32A3E48" w14:textId="77777777" w:rsidR="001504B2" w:rsidRPr="007E16D3" w:rsidRDefault="001504B2" w:rsidP="00CE14FE">
            <w:pPr>
              <w:pStyle w:val="TAH"/>
              <w:keepNext w:val="0"/>
              <w:keepLines w:val="0"/>
              <w:rPr>
                <w:lang w:bidi="ar-IQ"/>
              </w:rPr>
            </w:pPr>
            <w:r w:rsidRPr="007E16D3">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66A42FEA" w14:textId="77777777" w:rsidR="001504B2" w:rsidRPr="007E16D3" w:rsidRDefault="001504B2" w:rsidP="00CE14FE">
            <w:pPr>
              <w:pStyle w:val="TAH"/>
              <w:keepNext w:val="0"/>
              <w:keepLines w:val="0"/>
              <w:rPr>
                <w:lang w:bidi="ar-IQ"/>
              </w:rPr>
            </w:pPr>
            <w:r w:rsidRPr="007E16D3">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43CF0318" w14:textId="77777777" w:rsidR="001504B2" w:rsidRPr="007E16D3" w:rsidRDefault="001504B2" w:rsidP="00CE14FE">
            <w:pPr>
              <w:pStyle w:val="TAH"/>
              <w:keepNext w:val="0"/>
              <w:keepLines w:val="0"/>
              <w:rPr>
                <w:lang w:bidi="ar-IQ"/>
              </w:rPr>
            </w:pPr>
            <w:r w:rsidRPr="007E16D3">
              <w:rPr>
                <w:lang w:bidi="ar-IQ"/>
              </w:rPr>
              <w:t xml:space="preserve">Description </w:t>
            </w:r>
          </w:p>
        </w:tc>
      </w:tr>
      <w:tr w:rsidR="001504B2" w:rsidRPr="007E16D3" w14:paraId="71FFFD73"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2DEB059A" w14:textId="77777777" w:rsidR="001504B2" w:rsidRPr="007E16D3" w:rsidRDefault="001504B2" w:rsidP="00CE14FE">
            <w:pPr>
              <w:pStyle w:val="TAL"/>
              <w:rPr>
                <w:i/>
              </w:rPr>
            </w:pPr>
            <w:r w:rsidRPr="007E16D3">
              <w:rPr>
                <w:lang w:bidi="ar-IQ"/>
              </w:rPr>
              <w:t>PC5 QoS Flow Id</w:t>
            </w:r>
          </w:p>
          <w:p w14:paraId="2C42A71C" w14:textId="77777777" w:rsidR="001504B2" w:rsidRPr="007E16D3" w:rsidRDefault="001504B2" w:rsidP="00CE14FE">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119F90" w14:textId="77777777" w:rsidR="001504B2" w:rsidRPr="007E16D3" w:rsidRDefault="001504B2" w:rsidP="00CE14FE">
            <w:pPr>
              <w:pStyle w:val="TAC"/>
              <w:rPr>
                <w:szCs w:val="18"/>
                <w:lang w:bidi="ar-IQ"/>
              </w:rPr>
            </w:pPr>
            <w:r w:rsidRPr="007E16D3">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323083F" w14:textId="77777777" w:rsidR="001504B2" w:rsidRPr="007E16D3" w:rsidRDefault="001504B2" w:rsidP="00CE14FE">
            <w:pPr>
              <w:pStyle w:val="TAL"/>
              <w:keepNext w:val="0"/>
              <w:keepLines w:val="0"/>
              <w:rPr>
                <w:lang w:val="en-US" w:eastAsia="zh-CN" w:bidi="ar-IQ"/>
              </w:rPr>
            </w:pPr>
            <w:r w:rsidRPr="007E16D3">
              <w:rPr>
                <w:lang w:val="en-US" w:eastAsia="zh-CN" w:bidi="ar-IQ"/>
              </w:rPr>
              <w:t xml:space="preserve">This field </w:t>
            </w:r>
            <w:r w:rsidRPr="007E16D3">
              <w:rPr>
                <w:lang w:eastAsia="zh-CN" w:bidi="ar-IQ"/>
              </w:rPr>
              <w:t>holds the PC5 QoS flow</w:t>
            </w:r>
            <w:r w:rsidRPr="007E16D3">
              <w:t xml:space="preserve"> Identifier (PFI)</w:t>
            </w:r>
          </w:p>
        </w:tc>
      </w:tr>
      <w:tr w:rsidR="001504B2" w:rsidRPr="007E16D3" w14:paraId="40E163A1"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4AB1733" w14:textId="77777777" w:rsidR="001504B2" w:rsidRPr="007E16D3" w:rsidRDefault="001504B2" w:rsidP="00CE14FE">
            <w:pPr>
              <w:pStyle w:val="TAL"/>
              <w:keepNext w:val="0"/>
              <w:keepLines w:val="0"/>
              <w:rPr>
                <w:lang w:bidi="ar-IQ"/>
              </w:rPr>
            </w:pPr>
            <w:r w:rsidRPr="007E16D3">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2A5B1A8" w14:textId="77777777" w:rsidR="001504B2" w:rsidRPr="007E16D3" w:rsidRDefault="001504B2" w:rsidP="00CE14FE">
            <w:pPr>
              <w:pStyle w:val="TAC"/>
              <w:rPr>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99D415E" w14:textId="77777777" w:rsidR="001504B2" w:rsidRPr="007E16D3" w:rsidRDefault="001504B2" w:rsidP="00CE14FE">
            <w:pPr>
              <w:pStyle w:val="TAL"/>
              <w:keepNext w:val="0"/>
              <w:keepLines w:val="0"/>
              <w:rPr>
                <w:lang w:bidi="ar-IQ"/>
              </w:rPr>
            </w:pPr>
            <w:r w:rsidRPr="007E16D3">
              <w:t>This field holds</w:t>
            </w:r>
            <w:r w:rsidRPr="007E16D3">
              <w:rPr>
                <w:lang w:bidi="ar-IQ"/>
              </w:rPr>
              <w:t xml:space="preserve"> the Timestamp when the first transmitted IP packet of the service data flow matching the current </w:t>
            </w:r>
            <w:r w:rsidRPr="007E16D3">
              <w:t>PFI data container</w:t>
            </w:r>
          </w:p>
        </w:tc>
      </w:tr>
      <w:tr w:rsidR="001504B2" w:rsidRPr="007E16D3" w14:paraId="6381D090"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1B7DEF9" w14:textId="77777777" w:rsidR="001504B2" w:rsidRPr="007E16D3" w:rsidRDefault="001504B2" w:rsidP="00CE14FE">
            <w:pPr>
              <w:pStyle w:val="TAL"/>
              <w:keepNext w:val="0"/>
              <w:keepLines w:val="0"/>
              <w:rPr>
                <w:lang w:bidi="ar-IQ"/>
              </w:rPr>
            </w:pPr>
            <w:r w:rsidRPr="007E16D3">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25F1B4E0" w14:textId="77777777" w:rsidR="001504B2" w:rsidRPr="007E16D3" w:rsidRDefault="001504B2" w:rsidP="00CE14FE">
            <w:pPr>
              <w:pStyle w:val="TAC"/>
              <w:rPr>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44B4B49D" w14:textId="77777777" w:rsidR="001504B2" w:rsidRPr="007E16D3" w:rsidRDefault="001504B2" w:rsidP="00CE14FE">
            <w:pPr>
              <w:pStyle w:val="TAL"/>
              <w:keepNext w:val="0"/>
              <w:keepLines w:val="0"/>
              <w:rPr>
                <w:lang w:bidi="ar-IQ"/>
              </w:rPr>
            </w:pPr>
            <w:r w:rsidRPr="007E16D3">
              <w:t>This field holds</w:t>
            </w:r>
            <w:r w:rsidRPr="007E16D3">
              <w:rPr>
                <w:lang w:bidi="ar-IQ"/>
              </w:rPr>
              <w:t xml:space="preserve"> the Timestamp when the last transmitted IP packet of the service data flow matching the current </w:t>
            </w:r>
            <w:r w:rsidRPr="007E16D3">
              <w:t>PFI data container</w:t>
            </w:r>
            <w:r w:rsidRPr="007E16D3">
              <w:rPr>
                <w:lang w:bidi="ar-IQ"/>
              </w:rPr>
              <w:t xml:space="preserve"> </w:t>
            </w:r>
          </w:p>
        </w:tc>
      </w:tr>
      <w:tr w:rsidR="001504B2" w:rsidRPr="007E16D3" w14:paraId="297F6723"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62B02E0" w14:textId="77777777" w:rsidR="001504B2" w:rsidRPr="007E16D3" w:rsidRDefault="001504B2" w:rsidP="00CE14FE">
            <w:pPr>
              <w:pStyle w:val="TAL"/>
              <w:keepNext w:val="0"/>
              <w:keepLines w:val="0"/>
              <w:rPr>
                <w:lang w:bidi="ar-IQ"/>
              </w:rPr>
            </w:pPr>
            <w:r w:rsidRPr="007E16D3">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3B1A07B1" w14:textId="77777777" w:rsidR="001504B2" w:rsidRPr="007E16D3" w:rsidRDefault="001504B2" w:rsidP="00CE14FE">
            <w:pPr>
              <w:pStyle w:val="TAC"/>
              <w:rPr>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70A5F39B" w14:textId="77777777" w:rsidR="001504B2" w:rsidRPr="007E16D3" w:rsidRDefault="001504B2" w:rsidP="00CE14FE">
            <w:pPr>
              <w:pStyle w:val="TAL"/>
              <w:keepNext w:val="0"/>
              <w:keepLines w:val="0"/>
              <w:rPr>
                <w:bCs/>
              </w:rPr>
            </w:pPr>
            <w:r w:rsidRPr="007E16D3">
              <w:t xml:space="preserve">This field holds the </w:t>
            </w:r>
            <w:r w:rsidRPr="007E16D3">
              <w:rPr>
                <w:lang w:eastAsia="zh-CN" w:bidi="ar-IQ"/>
              </w:rPr>
              <w:t xml:space="preserve">PC5 </w:t>
            </w:r>
            <w:r w:rsidRPr="007E16D3">
              <w:t xml:space="preserve">QoS applied </w:t>
            </w:r>
            <w:r w:rsidRPr="007E16D3">
              <w:rPr>
                <w:bCs/>
              </w:rPr>
              <w:t xml:space="preserve">during the </w:t>
            </w:r>
            <w:r w:rsidRPr="007E16D3">
              <w:t>PFI</w:t>
            </w:r>
            <w:r w:rsidRPr="007E16D3">
              <w:rPr>
                <w:bCs/>
              </w:rPr>
              <w:t xml:space="preserve"> data container interval</w:t>
            </w:r>
          </w:p>
        </w:tc>
      </w:tr>
      <w:tr w:rsidR="001504B2" w:rsidRPr="007E16D3" w14:paraId="6E8CEDF6"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17A47DDD" w14:textId="77777777" w:rsidR="001504B2" w:rsidRPr="007E16D3" w:rsidRDefault="001504B2" w:rsidP="00CE14FE">
            <w:pPr>
              <w:pStyle w:val="TAL"/>
              <w:keepNext w:val="0"/>
              <w:keepLines w:val="0"/>
              <w:rPr>
                <w:lang w:bidi="ar-IQ"/>
              </w:rPr>
            </w:pPr>
            <w:r w:rsidRPr="007E16D3">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1C7D3A17" w14:textId="77777777" w:rsidR="001504B2" w:rsidRPr="007E16D3" w:rsidRDefault="001504B2" w:rsidP="00CE14FE">
            <w:pPr>
              <w:pStyle w:val="TAC"/>
              <w:rPr>
                <w:szCs w:val="18"/>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0B2A3DAE" w14:textId="77777777" w:rsidR="001504B2" w:rsidRPr="007E16D3" w:rsidRDefault="001504B2" w:rsidP="00CE14FE">
            <w:pPr>
              <w:pStyle w:val="TAL"/>
              <w:keepNext w:val="0"/>
              <w:keepLines w:val="0"/>
            </w:pPr>
            <w:r w:rsidRPr="007E16D3">
              <w:t xml:space="preserve">This field holds the </w:t>
            </w:r>
            <w:r w:rsidRPr="007E16D3">
              <w:rPr>
                <w:lang w:eastAsia="zh-CN" w:bidi="ar-IQ"/>
              </w:rPr>
              <w:t xml:space="preserve">PC5 </w:t>
            </w:r>
            <w:r w:rsidRPr="007E16D3">
              <w:t>QoS c</w:t>
            </w:r>
            <w:r w:rsidRPr="007E16D3">
              <w:rPr>
                <w:noProof/>
              </w:rPr>
              <w:t>haracteristics</w:t>
            </w:r>
            <w:r w:rsidRPr="007E16D3" w:rsidDel="00EC4FCA">
              <w:t xml:space="preserve"> </w:t>
            </w:r>
            <w:r w:rsidRPr="007E16D3">
              <w:t>applied</w:t>
            </w:r>
            <w:r w:rsidRPr="007E16D3">
              <w:rPr>
                <w:bCs/>
              </w:rPr>
              <w:t xml:space="preserve"> for </w:t>
            </w:r>
            <w:r w:rsidRPr="007E16D3">
              <w:rPr>
                <w:lang w:eastAsia="zh-CN" w:bidi="ar-IQ"/>
              </w:rPr>
              <w:t xml:space="preserve">PC5 </w:t>
            </w:r>
            <w:r w:rsidRPr="007E16D3">
              <w:rPr>
                <w:bCs/>
              </w:rPr>
              <w:t>QoS information</w:t>
            </w:r>
            <w:r w:rsidRPr="007E16D3">
              <w:rPr>
                <w:rFonts w:hint="eastAsia"/>
                <w:bCs/>
                <w:lang w:eastAsia="zh-CN"/>
              </w:rPr>
              <w:t>.</w:t>
            </w:r>
            <w:r w:rsidRPr="007E16D3">
              <w:rPr>
                <w:bCs/>
                <w:lang w:eastAsia="zh-CN"/>
              </w:rPr>
              <w:t xml:space="preserve"> It is </w:t>
            </w:r>
            <w:r w:rsidRPr="007E16D3">
              <w:rPr>
                <w:rFonts w:cs="Arial"/>
                <w:szCs w:val="18"/>
              </w:rPr>
              <w:t xml:space="preserve">only be used when the non-standardized PQI is present in </w:t>
            </w:r>
            <w:r w:rsidRPr="007E16D3">
              <w:rPr>
                <w:lang w:eastAsia="zh-CN" w:bidi="ar-IQ"/>
              </w:rPr>
              <w:t>PC5</w:t>
            </w:r>
            <w:r w:rsidRPr="007E16D3">
              <w:rPr>
                <w:rFonts w:cs="Arial"/>
                <w:szCs w:val="18"/>
              </w:rPr>
              <w:t xml:space="preserve"> QoS information.</w:t>
            </w:r>
            <w:r w:rsidRPr="007E16D3">
              <w:rPr>
                <w:bCs/>
                <w:lang w:eastAsia="zh-CN"/>
              </w:rPr>
              <w:t xml:space="preserve"> </w:t>
            </w:r>
          </w:p>
        </w:tc>
      </w:tr>
      <w:tr w:rsidR="001504B2" w:rsidRPr="007E16D3" w14:paraId="39A6DDCA"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F91E796" w14:textId="77777777" w:rsidR="001504B2" w:rsidRPr="007E16D3" w:rsidRDefault="001504B2" w:rsidP="00CE14FE">
            <w:pPr>
              <w:pStyle w:val="TAL"/>
              <w:keepNext w:val="0"/>
              <w:keepLines w:val="0"/>
              <w:rPr>
                <w:lang w:bidi="ar-IQ"/>
              </w:rPr>
            </w:pPr>
            <w:r w:rsidRPr="007E16D3">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B6E2AA8" w14:textId="77777777" w:rsidR="001504B2" w:rsidRPr="007E16D3" w:rsidRDefault="001504B2" w:rsidP="00CE14FE">
            <w:pPr>
              <w:pStyle w:val="TAC"/>
              <w:rPr>
                <w:szCs w:val="18"/>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C67153F" w14:textId="77777777" w:rsidR="001504B2" w:rsidRPr="007E16D3" w:rsidRDefault="001504B2" w:rsidP="00CE14FE">
            <w:pPr>
              <w:pStyle w:val="TAL"/>
              <w:keepNext w:val="0"/>
              <w:keepLines w:val="0"/>
              <w:rPr>
                <w:lang w:bidi="ar-IQ"/>
              </w:rPr>
            </w:pPr>
            <w:r w:rsidRPr="007E16D3">
              <w:t xml:space="preserve">This field holds the user </w:t>
            </w:r>
            <w:r w:rsidRPr="007E16D3">
              <w:rPr>
                <w:bCs/>
              </w:rPr>
              <w:t xml:space="preserve">location during the </w:t>
            </w:r>
            <w:r w:rsidRPr="007E16D3">
              <w:t>PFI</w:t>
            </w:r>
            <w:r w:rsidRPr="007E16D3">
              <w:rPr>
                <w:bCs/>
              </w:rPr>
              <w:t xml:space="preserve"> data container interval</w:t>
            </w:r>
          </w:p>
        </w:tc>
      </w:tr>
      <w:tr w:rsidR="001504B2" w:rsidRPr="007E16D3" w14:paraId="4DD61CEA"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5197684C" w14:textId="77777777" w:rsidR="001504B2" w:rsidRPr="007E16D3" w:rsidRDefault="001504B2" w:rsidP="00CE14FE">
            <w:pPr>
              <w:pStyle w:val="TAL"/>
              <w:rPr>
                <w:lang w:bidi="ar-IQ"/>
              </w:rPr>
            </w:pPr>
            <w:r w:rsidRPr="007E16D3">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38890440" w14:textId="77777777" w:rsidR="001504B2" w:rsidRPr="007E16D3" w:rsidRDefault="001504B2" w:rsidP="00CE14FE">
            <w:pPr>
              <w:pStyle w:val="TAC"/>
              <w:rPr>
                <w:szCs w:val="18"/>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B74E084" w14:textId="77777777" w:rsidR="001504B2" w:rsidRPr="007E16D3" w:rsidRDefault="001504B2" w:rsidP="00CE14FE">
            <w:pPr>
              <w:pStyle w:val="TAL"/>
            </w:pPr>
            <w:r w:rsidRPr="007E16D3">
              <w:t xml:space="preserve">This field holds the Time Zone of where the UE is located, </w:t>
            </w:r>
            <w:r w:rsidRPr="007E16D3">
              <w:rPr>
                <w:bCs/>
              </w:rPr>
              <w:t xml:space="preserve">during the </w:t>
            </w:r>
            <w:r w:rsidRPr="007E16D3">
              <w:t>PFI</w:t>
            </w:r>
            <w:r w:rsidRPr="007E16D3">
              <w:rPr>
                <w:bCs/>
              </w:rPr>
              <w:t xml:space="preserve"> data container interval</w:t>
            </w:r>
          </w:p>
        </w:tc>
      </w:tr>
      <w:tr w:rsidR="001504B2" w:rsidRPr="007E16D3" w14:paraId="50614E35"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2A202BAE" w14:textId="77777777" w:rsidR="001504B2" w:rsidRPr="007E16D3" w:rsidRDefault="001504B2" w:rsidP="00CE14FE">
            <w:pPr>
              <w:pStyle w:val="TAL"/>
              <w:rPr>
                <w:lang w:bidi="ar-IQ"/>
              </w:rPr>
            </w:pPr>
            <w:r w:rsidRPr="007E16D3">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2F38708D" w14:textId="77777777" w:rsidR="001504B2" w:rsidRPr="007E16D3" w:rsidRDefault="001504B2" w:rsidP="00CE14FE">
            <w:pPr>
              <w:pStyle w:val="TAC"/>
              <w:rPr>
                <w:szCs w:val="18"/>
                <w:lang w:bidi="ar-IQ"/>
              </w:rPr>
            </w:pPr>
            <w:r w:rsidRPr="007E16D3">
              <w:rPr>
                <w:lang w:eastAsia="zh-CN"/>
              </w:rPr>
              <w:t>O</w:t>
            </w:r>
            <w:r w:rsidRPr="007E16D3">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2342AFDC" w14:textId="77777777" w:rsidR="001504B2" w:rsidRPr="007E16D3" w:rsidRDefault="001504B2" w:rsidP="00CE14FE">
            <w:pPr>
              <w:pStyle w:val="TAL"/>
            </w:pPr>
            <w:r w:rsidRPr="007E16D3">
              <w:rPr>
                <w:szCs w:val="18"/>
              </w:rPr>
              <w:t xml:space="preserve">This field holds the Presence Reporting Area Information of UE </w:t>
            </w:r>
            <w:r w:rsidRPr="007E16D3">
              <w:rPr>
                <w:bCs/>
              </w:rPr>
              <w:t xml:space="preserve">during the </w:t>
            </w:r>
            <w:r w:rsidRPr="007E16D3">
              <w:t>PFI</w:t>
            </w:r>
            <w:r w:rsidRPr="007E16D3">
              <w:rPr>
                <w:bCs/>
              </w:rPr>
              <w:t xml:space="preserve"> data container interval</w:t>
            </w:r>
            <w:r w:rsidRPr="007E16D3">
              <w:rPr>
                <w:szCs w:val="18"/>
              </w:rPr>
              <w:t>.</w:t>
            </w:r>
          </w:p>
        </w:tc>
      </w:tr>
      <w:tr w:rsidR="001504B2" w:rsidRPr="007E16D3" w14:paraId="6624CCD4"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0022570" w14:textId="77777777" w:rsidR="001504B2" w:rsidRPr="007E16D3" w:rsidRDefault="001504B2" w:rsidP="00CE14FE">
            <w:pPr>
              <w:pStyle w:val="TAL"/>
              <w:rPr>
                <w:lang w:bidi="ar-IQ"/>
              </w:rPr>
            </w:pPr>
            <w:r w:rsidRPr="007E16D3">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2D631FE4" w14:textId="77777777" w:rsidR="001504B2" w:rsidRPr="007E16D3" w:rsidRDefault="001504B2" w:rsidP="00CE14FE">
            <w:pPr>
              <w:pStyle w:val="TAC"/>
              <w:rPr>
                <w:szCs w:val="18"/>
                <w:lang w:bidi="ar-IQ"/>
              </w:rPr>
            </w:pPr>
            <w:r w:rsidRPr="007E16D3">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4ECB3E60" w14:textId="77777777" w:rsidR="001504B2" w:rsidRPr="007E16D3" w:rsidRDefault="001504B2" w:rsidP="00CE14FE">
            <w:pPr>
              <w:pStyle w:val="TAL"/>
              <w:rPr>
                <w:rFonts w:cs="Arial"/>
              </w:rPr>
            </w:pPr>
            <w:r w:rsidRPr="007E16D3">
              <w:t>This field holds the Timestamp when the PFI data container was closed</w:t>
            </w:r>
          </w:p>
        </w:tc>
      </w:tr>
      <w:bookmarkEnd w:id="475"/>
    </w:tbl>
    <w:p w14:paraId="2CD2C6B2" w14:textId="77777777" w:rsidR="001504B2" w:rsidRDefault="001504B2" w:rsidP="0074117A">
      <w:pPr>
        <w:rPr>
          <w:noProof/>
        </w:rPr>
      </w:pPr>
    </w:p>
    <w:p w14:paraId="2D1D60CC" w14:textId="77777777" w:rsidR="00D13274" w:rsidRPr="004A59BB" w:rsidRDefault="00D13274" w:rsidP="00D13274">
      <w:pPr>
        <w:pStyle w:val="Heading3"/>
      </w:pPr>
      <w:bookmarkStart w:id="509" w:name="_CR6_5_3"/>
      <w:bookmarkStart w:id="510" w:name="_Toc193463221"/>
      <w:bookmarkEnd w:id="509"/>
      <w:r w:rsidRPr="005A6EED">
        <w:t>6.</w:t>
      </w:r>
      <w:r>
        <w:t>5</w:t>
      </w:r>
      <w:r w:rsidRPr="005A6EED">
        <w:t>.</w:t>
      </w:r>
      <w:r>
        <w:rPr>
          <w:lang w:eastAsia="zh-CN"/>
        </w:rPr>
        <w:t>3</w:t>
      </w:r>
      <w:r w:rsidRPr="004A59BB">
        <w:tab/>
        <w:t>Detailed message format for converged charging</w:t>
      </w:r>
      <w:bookmarkEnd w:id="510"/>
    </w:p>
    <w:p w14:paraId="5B174C8C" w14:textId="77777777" w:rsidR="00D13274" w:rsidRDefault="00D13274" w:rsidP="00D13274">
      <w:pPr>
        <w:rPr>
          <w:rFonts w:eastAsia="MS Mincho"/>
        </w:rPr>
      </w:pPr>
      <w:r>
        <w:t xml:space="preserve">The following clause specifies per Operation Type the charging data for </w:t>
      </w:r>
      <w:r>
        <w:rPr>
          <w:lang w:bidi="ar-IQ"/>
        </w:rPr>
        <w:t xml:space="preserve">5G ProSe </w:t>
      </w:r>
      <w:r>
        <w:t xml:space="preserve">converged </w:t>
      </w:r>
      <w:r>
        <w:rPr>
          <w:lang w:bidi="ar-IQ"/>
        </w:rPr>
        <w:t>charging</w:t>
      </w:r>
      <w:r>
        <w:t>.</w:t>
      </w:r>
    </w:p>
    <w:p w14:paraId="27E079EB" w14:textId="77777777" w:rsidR="00D13274" w:rsidRPr="004A59BB" w:rsidRDefault="00D13274" w:rsidP="00D13274">
      <w:pPr>
        <w:rPr>
          <w:rFonts w:eastAsia="MS Mincho"/>
        </w:rPr>
      </w:pPr>
      <w:r w:rsidRPr="005A6EED">
        <w:rPr>
          <w:rFonts w:eastAsia="MS Mincho"/>
        </w:rPr>
        <w:t xml:space="preserve">The </w:t>
      </w:r>
      <w:r w:rsidRPr="005A6EED">
        <w:t xml:space="preserve">Operation </w:t>
      </w:r>
      <w:r w:rsidRPr="005A6EED">
        <w:rPr>
          <w:rFonts w:eastAsia="MS Mincho"/>
        </w:rPr>
        <w:t>types are listed in the following order: I [</w:t>
      </w:r>
      <w:r>
        <w:rPr>
          <w:rFonts w:eastAsia="MS Mincho"/>
        </w:rPr>
        <w:t>I</w:t>
      </w:r>
      <w:r w:rsidRPr="004D058A">
        <w:rPr>
          <w:rFonts w:eastAsia="MS Mincho"/>
        </w:rPr>
        <w:t>nitial] /</w:t>
      </w:r>
      <w:r w:rsidRPr="00186418">
        <w:rPr>
          <w:rFonts w:eastAsia="MS Mincho"/>
        </w:rPr>
        <w:t xml:space="preserve"> </w:t>
      </w:r>
      <w:r>
        <w:rPr>
          <w:rFonts w:eastAsia="MS Mincho"/>
        </w:rPr>
        <w:t>U (Update)/</w:t>
      </w:r>
      <w:r w:rsidRPr="004D058A">
        <w:rPr>
          <w:rFonts w:eastAsia="MS Mincho"/>
        </w:rPr>
        <w:t>T [</w:t>
      </w:r>
      <w:r>
        <w:rPr>
          <w:rFonts w:eastAsia="MS Mincho"/>
        </w:rPr>
        <w:t>T</w:t>
      </w:r>
      <w:r w:rsidRPr="004D058A">
        <w:rPr>
          <w:rFonts w:eastAsia="MS Mincho"/>
        </w:rPr>
        <w:t>erminat</w:t>
      </w:r>
      <w:r>
        <w:rPr>
          <w:rFonts w:eastAsia="MS Mincho"/>
        </w:rPr>
        <w:t>ion</w:t>
      </w:r>
      <w:r w:rsidRPr="004D058A">
        <w:rPr>
          <w:rFonts w:eastAsia="MS Mincho"/>
        </w:rPr>
        <w:t>]/E [event]. Therefore, when all Operation types are possible it is marked as I</w:t>
      </w:r>
      <w:r>
        <w:rPr>
          <w:rFonts w:eastAsia="MS Mincho"/>
        </w:rPr>
        <w:t>U</w:t>
      </w:r>
      <w:r w:rsidRPr="004D058A">
        <w:rPr>
          <w:rFonts w:eastAsia="MS Mincho"/>
        </w:rPr>
        <w:t>TE. If only some Operation types are allowed for a node, only the appropriate letters are used (</w:t>
      </w:r>
      <w:r>
        <w:rPr>
          <w:rFonts w:eastAsia="MS Mincho"/>
        </w:rPr>
        <w:t>e.g</w:t>
      </w:r>
      <w:r w:rsidRPr="004D058A">
        <w:rPr>
          <w:rFonts w:eastAsia="MS Mincho"/>
        </w:rPr>
        <w:t>. I</w:t>
      </w:r>
      <w:r>
        <w:rPr>
          <w:rFonts w:eastAsia="MS Mincho"/>
        </w:rPr>
        <w:t>U</w:t>
      </w:r>
      <w:r w:rsidRPr="004D058A">
        <w:rPr>
          <w:rFonts w:eastAsia="MS Mincho"/>
        </w:rPr>
        <w:t>T or E) as indicated in the table heading. The omission of an Operation type for a particular field is marked with "-</w:t>
      </w:r>
      <w:r w:rsidRPr="00747671">
        <w:rPr>
          <w:rFonts w:eastAsia="MS Mincho"/>
        </w:rPr>
        <w:t>" (</w:t>
      </w:r>
      <w:r>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9B1E4CA" w14:textId="77777777" w:rsidR="00D13274" w:rsidRPr="004A59BB" w:rsidRDefault="00D13274" w:rsidP="00D13274">
      <w:pPr>
        <w:keepNext/>
      </w:pPr>
      <w:r w:rsidRPr="004A59BB">
        <w:lastRenderedPageBreak/>
        <w:t>Table 6.</w:t>
      </w:r>
      <w:r>
        <w:t>5</w:t>
      </w:r>
      <w:r w:rsidRPr="004A59BB">
        <w:t>.</w:t>
      </w:r>
      <w:r>
        <w:t>3</w:t>
      </w:r>
      <w:r w:rsidRPr="004A59BB">
        <w:t xml:space="preserve">.1 illustrates the basic structure of the supported fields in the Charging Data Request for </w:t>
      </w:r>
      <w:r>
        <w:t>5G ProSe converged</w:t>
      </w:r>
      <w:r w:rsidRPr="004A59BB">
        <w:t xml:space="preserve"> charging.</w:t>
      </w:r>
      <w:r w:rsidRPr="004A59BB">
        <w:rPr>
          <w:lang w:eastAsia="zh-CN"/>
        </w:rPr>
        <w:t xml:space="preserve"> </w:t>
      </w:r>
    </w:p>
    <w:p w14:paraId="68A310F7" w14:textId="77777777" w:rsidR="00D13274" w:rsidRDefault="00D13274" w:rsidP="00D13274">
      <w:pPr>
        <w:pStyle w:val="TH"/>
        <w:rPr>
          <w:lang w:bidi="ar-IQ"/>
        </w:rPr>
      </w:pPr>
      <w:bookmarkStart w:id="511" w:name="_CRTable6_5_3_1"/>
      <w:r w:rsidRPr="004A59BB">
        <w:rPr>
          <w:lang w:bidi="ar-IQ"/>
        </w:rPr>
        <w:t xml:space="preserve">Table </w:t>
      </w:r>
      <w:bookmarkEnd w:id="511"/>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5D2BE2B4" w14:textId="77777777" w:rsidTr="00CE14FE">
        <w:trPr>
          <w:gridAfter w:val="1"/>
          <w:wAfter w:w="33" w:type="dxa"/>
          <w:tblHeader/>
          <w:jc w:val="center"/>
        </w:trPr>
        <w:tc>
          <w:tcPr>
            <w:tcW w:w="2122" w:type="dxa"/>
            <w:gridSpan w:val="2"/>
            <w:vMerge w:val="restart"/>
            <w:shd w:val="clear" w:color="auto" w:fill="D9D9D9"/>
          </w:tcPr>
          <w:p w14:paraId="52CED009" w14:textId="77777777" w:rsidR="00D13274" w:rsidRPr="007E16D3" w:rsidRDefault="00D13274" w:rsidP="00CE14FE">
            <w:pPr>
              <w:pStyle w:val="TAH"/>
            </w:pPr>
            <w:r w:rsidRPr="007E16D3">
              <w:t>Information Element</w:t>
            </w:r>
          </w:p>
        </w:tc>
        <w:tc>
          <w:tcPr>
            <w:tcW w:w="2618" w:type="dxa"/>
            <w:shd w:val="clear" w:color="auto" w:fill="D9D9D9"/>
            <w:hideMark/>
          </w:tcPr>
          <w:p w14:paraId="630FD038" w14:textId="77777777" w:rsidR="00D13274" w:rsidRPr="007E16D3" w:rsidRDefault="00D13274" w:rsidP="00CE14FE">
            <w:pPr>
              <w:pStyle w:val="TAH"/>
            </w:pPr>
            <w:r w:rsidRPr="007E16D3">
              <w:rPr>
                <w:bCs/>
              </w:rPr>
              <w:t>Node Type</w:t>
            </w:r>
          </w:p>
        </w:tc>
        <w:tc>
          <w:tcPr>
            <w:tcW w:w="925" w:type="dxa"/>
            <w:gridSpan w:val="2"/>
            <w:shd w:val="clear" w:color="auto" w:fill="D9D9D9"/>
          </w:tcPr>
          <w:p w14:paraId="70B3E436" w14:textId="77777777" w:rsidR="00D13274" w:rsidRPr="007E16D3" w:rsidRDefault="00D13274" w:rsidP="00CE14FE">
            <w:pPr>
              <w:pStyle w:val="TAH"/>
              <w:rPr>
                <w:lang w:eastAsia="zh-CN"/>
              </w:rPr>
            </w:pPr>
            <w:r w:rsidRPr="007E16D3">
              <w:rPr>
                <w:rFonts w:hint="eastAsia"/>
                <w:lang w:eastAsia="zh-CN"/>
              </w:rPr>
              <w:t>Direct</w:t>
            </w:r>
          </w:p>
          <w:p w14:paraId="4046CCB9"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7728BEA1" w14:textId="77777777" w:rsidR="00D13274" w:rsidRPr="007E16D3" w:rsidRDefault="00D13274" w:rsidP="00CE14FE">
            <w:pPr>
              <w:pStyle w:val="TAH"/>
              <w:rPr>
                <w:lang w:eastAsia="zh-CN"/>
              </w:rPr>
            </w:pPr>
            <w:r w:rsidRPr="007E16D3">
              <w:rPr>
                <w:rFonts w:hint="eastAsia"/>
                <w:lang w:eastAsia="zh-CN"/>
              </w:rPr>
              <w:t>Direct</w:t>
            </w:r>
          </w:p>
          <w:p w14:paraId="71261621"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1101EE5D" w14:textId="77777777" w:rsidTr="00CE14FE">
        <w:trPr>
          <w:gridAfter w:val="2"/>
          <w:wAfter w:w="50" w:type="dxa"/>
          <w:tblHeader/>
          <w:jc w:val="center"/>
        </w:trPr>
        <w:tc>
          <w:tcPr>
            <w:tcW w:w="2122" w:type="dxa"/>
            <w:gridSpan w:val="2"/>
            <w:vMerge/>
            <w:shd w:val="clear" w:color="auto" w:fill="D9D9D9"/>
          </w:tcPr>
          <w:p w14:paraId="77A4F0D3" w14:textId="77777777" w:rsidR="00D13274" w:rsidRPr="007E16D3" w:rsidRDefault="00D13274" w:rsidP="00CE14FE">
            <w:pPr>
              <w:pStyle w:val="TAH"/>
            </w:pPr>
          </w:p>
        </w:tc>
        <w:tc>
          <w:tcPr>
            <w:tcW w:w="2618" w:type="dxa"/>
            <w:shd w:val="clear" w:color="auto" w:fill="D9D9D9"/>
          </w:tcPr>
          <w:p w14:paraId="0DB7BBE7" w14:textId="77777777" w:rsidR="00D13274" w:rsidRPr="007E16D3" w:rsidRDefault="00D13274" w:rsidP="00CE14FE">
            <w:pPr>
              <w:pStyle w:val="TAH"/>
            </w:pPr>
            <w:r w:rsidRPr="007E16D3">
              <w:t>Supported Operation Types</w:t>
            </w:r>
          </w:p>
        </w:tc>
        <w:tc>
          <w:tcPr>
            <w:tcW w:w="925" w:type="dxa"/>
            <w:gridSpan w:val="2"/>
            <w:shd w:val="clear" w:color="auto" w:fill="D9D9D9"/>
          </w:tcPr>
          <w:p w14:paraId="5CB03A19" w14:textId="77777777" w:rsidR="00D13274" w:rsidRPr="007E16D3" w:rsidRDefault="00D13274" w:rsidP="00CE14FE">
            <w:pPr>
              <w:pStyle w:val="TAH"/>
            </w:pPr>
            <w:r w:rsidRPr="007E16D3">
              <w:t>I/U/T/E</w:t>
            </w:r>
          </w:p>
        </w:tc>
        <w:tc>
          <w:tcPr>
            <w:tcW w:w="1440" w:type="dxa"/>
            <w:gridSpan w:val="2"/>
            <w:shd w:val="clear" w:color="auto" w:fill="D9D9D9"/>
          </w:tcPr>
          <w:p w14:paraId="6FB1BF39" w14:textId="77777777" w:rsidR="00D13274" w:rsidRPr="007E16D3" w:rsidRDefault="00D13274" w:rsidP="00CE14FE">
            <w:pPr>
              <w:pStyle w:val="TAH"/>
            </w:pPr>
            <w:r w:rsidRPr="007E16D3">
              <w:t>I/U/T/E</w:t>
            </w:r>
          </w:p>
        </w:tc>
      </w:tr>
      <w:tr w:rsidR="00D13274" w:rsidRPr="007E16D3" w14:paraId="7E51A555" w14:textId="77777777" w:rsidTr="00CE14FE">
        <w:trPr>
          <w:gridAfter w:val="1"/>
          <w:wAfter w:w="33" w:type="dxa"/>
          <w:jc w:val="center"/>
        </w:trPr>
        <w:tc>
          <w:tcPr>
            <w:tcW w:w="4740" w:type="dxa"/>
            <w:gridSpan w:val="3"/>
            <w:hideMark/>
          </w:tcPr>
          <w:p w14:paraId="1222149E" w14:textId="77777777" w:rsidR="00D13274" w:rsidRPr="007E16D3" w:rsidRDefault="00D13274" w:rsidP="00CE14FE">
            <w:pPr>
              <w:pStyle w:val="TAL"/>
            </w:pPr>
            <w:r w:rsidRPr="007E16D3">
              <w:rPr>
                <w:bCs/>
              </w:rPr>
              <w:t>Session Identifier</w:t>
            </w:r>
          </w:p>
        </w:tc>
        <w:tc>
          <w:tcPr>
            <w:tcW w:w="925" w:type="dxa"/>
            <w:gridSpan w:val="2"/>
            <w:vAlign w:val="center"/>
          </w:tcPr>
          <w:p w14:paraId="407DB908"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32303442" w14:textId="77777777" w:rsidR="00D13274" w:rsidRPr="007E16D3" w:rsidRDefault="00D13274" w:rsidP="00CE14FE">
            <w:pPr>
              <w:pStyle w:val="TAC"/>
              <w:rPr>
                <w:lang w:eastAsia="zh-CN"/>
              </w:rPr>
            </w:pPr>
            <w:r w:rsidRPr="007E16D3">
              <w:rPr>
                <w:lang w:eastAsia="zh-CN"/>
              </w:rPr>
              <w:t>IUTE</w:t>
            </w:r>
          </w:p>
        </w:tc>
      </w:tr>
      <w:tr w:rsidR="00D13274" w:rsidRPr="007E16D3" w14:paraId="7982758F" w14:textId="77777777" w:rsidTr="00CE14FE">
        <w:trPr>
          <w:gridAfter w:val="1"/>
          <w:wAfter w:w="33" w:type="dxa"/>
          <w:jc w:val="center"/>
        </w:trPr>
        <w:tc>
          <w:tcPr>
            <w:tcW w:w="4740" w:type="dxa"/>
            <w:gridSpan w:val="3"/>
            <w:hideMark/>
          </w:tcPr>
          <w:p w14:paraId="1D40BA86" w14:textId="77777777" w:rsidR="00D13274" w:rsidRPr="007E16D3" w:rsidRDefault="00D13274" w:rsidP="00CE14FE">
            <w:pPr>
              <w:pStyle w:val="TAL"/>
            </w:pPr>
            <w:r w:rsidRPr="007E16D3">
              <w:rPr>
                <w:bCs/>
              </w:rPr>
              <w:t>Subscriber Identifier</w:t>
            </w:r>
          </w:p>
        </w:tc>
        <w:tc>
          <w:tcPr>
            <w:tcW w:w="925" w:type="dxa"/>
            <w:gridSpan w:val="2"/>
          </w:tcPr>
          <w:p w14:paraId="574057E8" w14:textId="77777777" w:rsidR="00D13274" w:rsidRPr="007E16D3" w:rsidRDefault="00D13274" w:rsidP="00CE14FE">
            <w:pPr>
              <w:pStyle w:val="TAC"/>
            </w:pPr>
            <w:r w:rsidRPr="007E16D3">
              <w:rPr>
                <w:lang w:eastAsia="zh-CN"/>
              </w:rPr>
              <w:t>--E</w:t>
            </w:r>
          </w:p>
        </w:tc>
        <w:tc>
          <w:tcPr>
            <w:tcW w:w="1457" w:type="dxa"/>
            <w:gridSpan w:val="3"/>
          </w:tcPr>
          <w:p w14:paraId="5A794615" w14:textId="77777777" w:rsidR="00D13274" w:rsidRPr="007E16D3" w:rsidRDefault="00D13274" w:rsidP="00CE14FE">
            <w:pPr>
              <w:pStyle w:val="TAC"/>
              <w:rPr>
                <w:lang w:eastAsia="zh-CN"/>
              </w:rPr>
            </w:pPr>
            <w:r w:rsidRPr="007E16D3">
              <w:rPr>
                <w:lang w:eastAsia="zh-CN"/>
              </w:rPr>
              <w:t>IUTE</w:t>
            </w:r>
          </w:p>
        </w:tc>
      </w:tr>
      <w:tr w:rsidR="00CF2C21" w:rsidRPr="007E16D3" w14:paraId="2142A54D" w14:textId="77777777" w:rsidTr="00294B1F">
        <w:trPr>
          <w:gridBefore w:val="1"/>
          <w:wBefore w:w="33" w:type="dxa"/>
          <w:jc w:val="center"/>
        </w:trPr>
        <w:tc>
          <w:tcPr>
            <w:tcW w:w="4740" w:type="dxa"/>
            <w:gridSpan w:val="3"/>
          </w:tcPr>
          <w:p w14:paraId="1CE4D84D" w14:textId="77777777" w:rsidR="00CF2C21" w:rsidRPr="007E16D3" w:rsidRDefault="00CF2C21" w:rsidP="00294B1F">
            <w:pPr>
              <w:pStyle w:val="TAL"/>
              <w:rPr>
                <w:bCs/>
              </w:rPr>
            </w:pPr>
            <w:r w:rsidRPr="007E16D3">
              <w:t>Tenant Identifier</w:t>
            </w:r>
          </w:p>
        </w:tc>
        <w:tc>
          <w:tcPr>
            <w:tcW w:w="925" w:type="dxa"/>
            <w:gridSpan w:val="2"/>
          </w:tcPr>
          <w:p w14:paraId="124AC470" w14:textId="77777777" w:rsidR="00CF2C21" w:rsidRPr="007E16D3" w:rsidRDefault="00CF2C21" w:rsidP="00294B1F">
            <w:pPr>
              <w:pStyle w:val="TAC"/>
              <w:rPr>
                <w:lang w:eastAsia="zh-CN"/>
              </w:rPr>
            </w:pPr>
            <w:r w:rsidRPr="007E16D3">
              <w:rPr>
                <w:lang w:eastAsia="zh-CN"/>
              </w:rPr>
              <w:t>--E</w:t>
            </w:r>
          </w:p>
        </w:tc>
        <w:tc>
          <w:tcPr>
            <w:tcW w:w="1457" w:type="dxa"/>
            <w:gridSpan w:val="3"/>
          </w:tcPr>
          <w:p w14:paraId="595EB495" w14:textId="77777777" w:rsidR="00CF2C21" w:rsidRPr="007E16D3" w:rsidRDefault="00CF2C21" w:rsidP="00294B1F">
            <w:pPr>
              <w:pStyle w:val="TAC"/>
              <w:rPr>
                <w:lang w:eastAsia="zh-CN"/>
              </w:rPr>
            </w:pPr>
            <w:r w:rsidRPr="007E16D3">
              <w:rPr>
                <w:lang w:eastAsia="zh-CN"/>
              </w:rPr>
              <w:t>IUTE</w:t>
            </w:r>
          </w:p>
        </w:tc>
      </w:tr>
      <w:tr w:rsidR="00D13274" w:rsidRPr="007E16D3" w14:paraId="39814F85" w14:textId="77777777" w:rsidTr="00CE14FE">
        <w:trPr>
          <w:gridAfter w:val="1"/>
          <w:wAfter w:w="33" w:type="dxa"/>
          <w:jc w:val="center"/>
        </w:trPr>
        <w:tc>
          <w:tcPr>
            <w:tcW w:w="4740" w:type="dxa"/>
            <w:gridSpan w:val="3"/>
          </w:tcPr>
          <w:p w14:paraId="14CC4767" w14:textId="77777777" w:rsidR="00D13274" w:rsidRPr="007E16D3" w:rsidRDefault="00D13274" w:rsidP="00CE14FE">
            <w:pPr>
              <w:pStyle w:val="TAL"/>
            </w:pPr>
            <w:r w:rsidRPr="007E16D3">
              <w:rPr>
                <w:bCs/>
              </w:rPr>
              <w:t>NF Consumer Identification</w:t>
            </w:r>
          </w:p>
        </w:tc>
        <w:tc>
          <w:tcPr>
            <w:tcW w:w="925" w:type="dxa"/>
            <w:gridSpan w:val="2"/>
          </w:tcPr>
          <w:p w14:paraId="7BDBF861" w14:textId="77777777" w:rsidR="00D13274" w:rsidRPr="007E16D3" w:rsidRDefault="00D13274" w:rsidP="00CE14FE">
            <w:pPr>
              <w:pStyle w:val="TAC"/>
            </w:pPr>
            <w:r w:rsidRPr="007E16D3">
              <w:rPr>
                <w:lang w:eastAsia="zh-CN"/>
              </w:rPr>
              <w:t>--E</w:t>
            </w:r>
          </w:p>
        </w:tc>
        <w:tc>
          <w:tcPr>
            <w:tcW w:w="1457" w:type="dxa"/>
            <w:gridSpan w:val="3"/>
          </w:tcPr>
          <w:p w14:paraId="40D4A9C2" w14:textId="77777777" w:rsidR="00D13274" w:rsidRPr="007E16D3" w:rsidRDefault="00D13274" w:rsidP="00CE14FE">
            <w:pPr>
              <w:pStyle w:val="TAC"/>
              <w:rPr>
                <w:lang w:eastAsia="zh-CN"/>
              </w:rPr>
            </w:pPr>
            <w:r w:rsidRPr="007E16D3">
              <w:rPr>
                <w:lang w:eastAsia="zh-CN"/>
              </w:rPr>
              <w:t>IUTE</w:t>
            </w:r>
          </w:p>
        </w:tc>
      </w:tr>
      <w:tr w:rsidR="00CF2C21" w:rsidRPr="007E16D3" w14:paraId="662B17F8" w14:textId="77777777" w:rsidTr="00294B1F">
        <w:trPr>
          <w:gridBefore w:val="1"/>
          <w:wBefore w:w="33" w:type="dxa"/>
          <w:jc w:val="center"/>
        </w:trPr>
        <w:tc>
          <w:tcPr>
            <w:tcW w:w="4740" w:type="dxa"/>
            <w:gridSpan w:val="3"/>
          </w:tcPr>
          <w:p w14:paraId="30D46534" w14:textId="77777777" w:rsidR="00CF2C21" w:rsidRPr="007E16D3" w:rsidRDefault="00CF2C21" w:rsidP="00113D12">
            <w:pPr>
              <w:pStyle w:val="TAL"/>
              <w:ind w:left="284"/>
              <w:rPr>
                <w:bCs/>
              </w:rPr>
            </w:pPr>
            <w:r w:rsidRPr="007E16D3">
              <w:rPr>
                <w:rFonts w:hint="eastAsia"/>
                <w:lang w:eastAsia="zh-CN"/>
              </w:rPr>
              <w:t>NF Functionality</w:t>
            </w:r>
          </w:p>
        </w:tc>
        <w:tc>
          <w:tcPr>
            <w:tcW w:w="925" w:type="dxa"/>
            <w:gridSpan w:val="2"/>
          </w:tcPr>
          <w:p w14:paraId="5F3B4518" w14:textId="77777777" w:rsidR="00CF2C21" w:rsidRPr="007E16D3" w:rsidRDefault="00CF2C21" w:rsidP="00294B1F">
            <w:pPr>
              <w:pStyle w:val="TAC"/>
              <w:rPr>
                <w:lang w:eastAsia="zh-CN"/>
              </w:rPr>
            </w:pPr>
            <w:r w:rsidRPr="007E16D3">
              <w:rPr>
                <w:lang w:eastAsia="zh-CN"/>
              </w:rPr>
              <w:t>--E</w:t>
            </w:r>
          </w:p>
        </w:tc>
        <w:tc>
          <w:tcPr>
            <w:tcW w:w="1457" w:type="dxa"/>
            <w:gridSpan w:val="3"/>
          </w:tcPr>
          <w:p w14:paraId="7FD69550" w14:textId="77777777" w:rsidR="00CF2C21" w:rsidRPr="007E16D3" w:rsidRDefault="00CF2C21" w:rsidP="00294B1F">
            <w:pPr>
              <w:pStyle w:val="TAC"/>
              <w:rPr>
                <w:lang w:eastAsia="zh-CN"/>
              </w:rPr>
            </w:pPr>
            <w:r w:rsidRPr="007E16D3">
              <w:rPr>
                <w:lang w:eastAsia="zh-CN"/>
              </w:rPr>
              <w:t>IUTE</w:t>
            </w:r>
          </w:p>
        </w:tc>
      </w:tr>
      <w:tr w:rsidR="00CF2C21" w:rsidRPr="007E16D3" w14:paraId="03BB056D" w14:textId="77777777" w:rsidTr="00294B1F">
        <w:trPr>
          <w:gridBefore w:val="1"/>
          <w:wBefore w:w="33" w:type="dxa"/>
          <w:jc w:val="center"/>
        </w:trPr>
        <w:tc>
          <w:tcPr>
            <w:tcW w:w="4740" w:type="dxa"/>
            <w:gridSpan w:val="3"/>
          </w:tcPr>
          <w:p w14:paraId="1E437351" w14:textId="77777777" w:rsidR="00CF2C21" w:rsidRPr="007E16D3" w:rsidRDefault="00CF2C21" w:rsidP="00294B1F">
            <w:pPr>
              <w:pStyle w:val="TAL"/>
              <w:ind w:left="284"/>
              <w:rPr>
                <w:bCs/>
              </w:rPr>
            </w:pPr>
            <w:r w:rsidRPr="007E16D3">
              <w:rPr>
                <w:rFonts w:cs="Arial"/>
                <w:lang w:bidi="ar-IQ"/>
              </w:rPr>
              <w:t>NF Name</w:t>
            </w:r>
          </w:p>
        </w:tc>
        <w:tc>
          <w:tcPr>
            <w:tcW w:w="925" w:type="dxa"/>
            <w:gridSpan w:val="2"/>
          </w:tcPr>
          <w:p w14:paraId="1CABA552" w14:textId="77777777" w:rsidR="00CF2C21" w:rsidRPr="007E16D3" w:rsidRDefault="00CF2C21" w:rsidP="00294B1F">
            <w:pPr>
              <w:pStyle w:val="TAC"/>
              <w:rPr>
                <w:lang w:eastAsia="zh-CN"/>
              </w:rPr>
            </w:pPr>
            <w:r w:rsidRPr="007E16D3">
              <w:rPr>
                <w:lang w:eastAsia="zh-CN"/>
              </w:rPr>
              <w:t>--E</w:t>
            </w:r>
          </w:p>
        </w:tc>
        <w:tc>
          <w:tcPr>
            <w:tcW w:w="1457" w:type="dxa"/>
            <w:gridSpan w:val="3"/>
          </w:tcPr>
          <w:p w14:paraId="7FF20BC8" w14:textId="77777777" w:rsidR="00CF2C21" w:rsidRPr="007E16D3" w:rsidRDefault="00CF2C21" w:rsidP="00294B1F">
            <w:pPr>
              <w:pStyle w:val="TAC"/>
              <w:rPr>
                <w:lang w:eastAsia="zh-CN"/>
              </w:rPr>
            </w:pPr>
            <w:r w:rsidRPr="007E16D3">
              <w:rPr>
                <w:lang w:eastAsia="zh-CN"/>
              </w:rPr>
              <w:t>IUTE</w:t>
            </w:r>
          </w:p>
        </w:tc>
      </w:tr>
      <w:tr w:rsidR="00CF2C21" w:rsidRPr="007E16D3" w14:paraId="1EEA732C" w14:textId="77777777" w:rsidTr="00294B1F">
        <w:trPr>
          <w:gridBefore w:val="1"/>
          <w:wBefore w:w="33" w:type="dxa"/>
          <w:jc w:val="center"/>
        </w:trPr>
        <w:tc>
          <w:tcPr>
            <w:tcW w:w="4740" w:type="dxa"/>
            <w:gridSpan w:val="3"/>
          </w:tcPr>
          <w:p w14:paraId="38CBCD30" w14:textId="77777777" w:rsidR="00CF2C21" w:rsidRPr="007E16D3" w:rsidRDefault="00CF2C21" w:rsidP="00294B1F">
            <w:pPr>
              <w:pStyle w:val="TAL"/>
              <w:ind w:left="284"/>
              <w:rPr>
                <w:bCs/>
              </w:rPr>
            </w:pPr>
            <w:r w:rsidRPr="007E16D3">
              <w:rPr>
                <w:lang w:bidi="ar-IQ"/>
              </w:rPr>
              <w:t>NF Address</w:t>
            </w:r>
          </w:p>
        </w:tc>
        <w:tc>
          <w:tcPr>
            <w:tcW w:w="925" w:type="dxa"/>
            <w:gridSpan w:val="2"/>
          </w:tcPr>
          <w:p w14:paraId="7D8B72D1" w14:textId="77777777" w:rsidR="00CF2C21" w:rsidRPr="007E16D3" w:rsidRDefault="00CF2C21" w:rsidP="00294B1F">
            <w:pPr>
              <w:pStyle w:val="TAC"/>
              <w:rPr>
                <w:lang w:eastAsia="zh-CN"/>
              </w:rPr>
            </w:pPr>
            <w:r w:rsidRPr="007E16D3">
              <w:rPr>
                <w:lang w:eastAsia="zh-CN"/>
              </w:rPr>
              <w:t>--E</w:t>
            </w:r>
          </w:p>
        </w:tc>
        <w:tc>
          <w:tcPr>
            <w:tcW w:w="1457" w:type="dxa"/>
            <w:gridSpan w:val="3"/>
          </w:tcPr>
          <w:p w14:paraId="69C0A798" w14:textId="77777777" w:rsidR="00CF2C21" w:rsidRPr="007E16D3" w:rsidRDefault="00CF2C21" w:rsidP="00294B1F">
            <w:pPr>
              <w:pStyle w:val="TAC"/>
              <w:rPr>
                <w:lang w:eastAsia="zh-CN"/>
              </w:rPr>
            </w:pPr>
            <w:r w:rsidRPr="007E16D3">
              <w:rPr>
                <w:lang w:eastAsia="zh-CN"/>
              </w:rPr>
              <w:t>IUTE</w:t>
            </w:r>
          </w:p>
        </w:tc>
      </w:tr>
      <w:tr w:rsidR="00CF2C21" w:rsidRPr="007E16D3" w14:paraId="178D96B6" w14:textId="77777777" w:rsidTr="00294B1F">
        <w:trPr>
          <w:gridBefore w:val="1"/>
          <w:wBefore w:w="33" w:type="dxa"/>
          <w:jc w:val="center"/>
        </w:trPr>
        <w:tc>
          <w:tcPr>
            <w:tcW w:w="4740" w:type="dxa"/>
            <w:gridSpan w:val="3"/>
          </w:tcPr>
          <w:p w14:paraId="2351299D" w14:textId="77777777" w:rsidR="00CF2C21" w:rsidRPr="007E16D3" w:rsidRDefault="00CF2C21" w:rsidP="00294B1F">
            <w:pPr>
              <w:pStyle w:val="TAL"/>
              <w:ind w:left="284"/>
              <w:rPr>
                <w:bCs/>
              </w:rPr>
            </w:pPr>
            <w:r w:rsidRPr="007E16D3">
              <w:t>NF PLMN ID</w:t>
            </w:r>
          </w:p>
        </w:tc>
        <w:tc>
          <w:tcPr>
            <w:tcW w:w="925" w:type="dxa"/>
            <w:gridSpan w:val="2"/>
          </w:tcPr>
          <w:p w14:paraId="7BB64293" w14:textId="77777777" w:rsidR="00CF2C21" w:rsidRPr="007E16D3" w:rsidRDefault="00CF2C21" w:rsidP="00294B1F">
            <w:pPr>
              <w:pStyle w:val="TAC"/>
              <w:rPr>
                <w:lang w:eastAsia="zh-CN"/>
              </w:rPr>
            </w:pPr>
            <w:r w:rsidRPr="007E16D3">
              <w:rPr>
                <w:lang w:eastAsia="zh-CN"/>
              </w:rPr>
              <w:t>--E</w:t>
            </w:r>
          </w:p>
        </w:tc>
        <w:tc>
          <w:tcPr>
            <w:tcW w:w="1457" w:type="dxa"/>
            <w:gridSpan w:val="3"/>
          </w:tcPr>
          <w:p w14:paraId="1A24F9BD" w14:textId="77777777" w:rsidR="00CF2C21" w:rsidRPr="007E16D3" w:rsidRDefault="00CF2C21" w:rsidP="00294B1F">
            <w:pPr>
              <w:pStyle w:val="TAC"/>
              <w:rPr>
                <w:lang w:eastAsia="zh-CN"/>
              </w:rPr>
            </w:pPr>
            <w:r w:rsidRPr="007E16D3">
              <w:rPr>
                <w:lang w:eastAsia="zh-CN"/>
              </w:rPr>
              <w:t>IUTE</w:t>
            </w:r>
          </w:p>
        </w:tc>
      </w:tr>
      <w:tr w:rsidR="00D13274" w:rsidRPr="007E16D3" w14:paraId="0C768311" w14:textId="77777777" w:rsidTr="00CE14FE">
        <w:trPr>
          <w:gridAfter w:val="1"/>
          <w:wAfter w:w="33" w:type="dxa"/>
          <w:jc w:val="center"/>
        </w:trPr>
        <w:tc>
          <w:tcPr>
            <w:tcW w:w="4740" w:type="dxa"/>
            <w:gridSpan w:val="3"/>
          </w:tcPr>
          <w:p w14:paraId="2DDB8FCC" w14:textId="77777777" w:rsidR="00D13274" w:rsidRPr="007E16D3" w:rsidRDefault="00D13274" w:rsidP="00CE14FE">
            <w:pPr>
              <w:pStyle w:val="TAL"/>
            </w:pPr>
            <w:r w:rsidRPr="007E16D3">
              <w:rPr>
                <w:bCs/>
                <w:lang w:bidi="ar-IQ"/>
              </w:rPr>
              <w:t>Invocation Timestamp</w:t>
            </w:r>
          </w:p>
        </w:tc>
        <w:tc>
          <w:tcPr>
            <w:tcW w:w="925" w:type="dxa"/>
            <w:gridSpan w:val="2"/>
          </w:tcPr>
          <w:p w14:paraId="5B284A1E" w14:textId="77777777" w:rsidR="00D13274" w:rsidRPr="007E16D3" w:rsidRDefault="00D13274" w:rsidP="00CE14FE">
            <w:pPr>
              <w:pStyle w:val="TAC"/>
            </w:pPr>
            <w:r w:rsidRPr="007E16D3">
              <w:rPr>
                <w:lang w:eastAsia="zh-CN"/>
              </w:rPr>
              <w:t>--E</w:t>
            </w:r>
          </w:p>
        </w:tc>
        <w:tc>
          <w:tcPr>
            <w:tcW w:w="1457" w:type="dxa"/>
            <w:gridSpan w:val="3"/>
          </w:tcPr>
          <w:p w14:paraId="33B045E7" w14:textId="77777777" w:rsidR="00D13274" w:rsidRPr="007E16D3" w:rsidRDefault="00D13274" w:rsidP="00CE14FE">
            <w:pPr>
              <w:pStyle w:val="TAC"/>
              <w:rPr>
                <w:lang w:eastAsia="zh-CN"/>
              </w:rPr>
            </w:pPr>
            <w:r w:rsidRPr="007E16D3">
              <w:rPr>
                <w:lang w:eastAsia="zh-CN"/>
              </w:rPr>
              <w:t>IUTE</w:t>
            </w:r>
          </w:p>
        </w:tc>
      </w:tr>
      <w:tr w:rsidR="00D13274" w:rsidRPr="007E16D3" w14:paraId="2FA0130A" w14:textId="77777777" w:rsidTr="00CE14FE">
        <w:trPr>
          <w:gridAfter w:val="1"/>
          <w:wAfter w:w="33" w:type="dxa"/>
          <w:jc w:val="center"/>
        </w:trPr>
        <w:tc>
          <w:tcPr>
            <w:tcW w:w="4740" w:type="dxa"/>
            <w:gridSpan w:val="3"/>
          </w:tcPr>
          <w:p w14:paraId="398ED5FA" w14:textId="77777777" w:rsidR="00D13274" w:rsidRPr="007E16D3" w:rsidRDefault="00D13274" w:rsidP="00CE14FE">
            <w:pPr>
              <w:pStyle w:val="TAL"/>
            </w:pPr>
            <w:r w:rsidRPr="007E16D3">
              <w:rPr>
                <w:bCs/>
              </w:rPr>
              <w:t>Invocation Sequence Number</w:t>
            </w:r>
          </w:p>
        </w:tc>
        <w:tc>
          <w:tcPr>
            <w:tcW w:w="925" w:type="dxa"/>
            <w:gridSpan w:val="2"/>
          </w:tcPr>
          <w:p w14:paraId="37B3B781" w14:textId="77777777" w:rsidR="00D13274" w:rsidRPr="007E16D3" w:rsidRDefault="00D13274" w:rsidP="00CE14FE">
            <w:pPr>
              <w:pStyle w:val="TAC"/>
            </w:pPr>
            <w:r w:rsidRPr="007E16D3">
              <w:rPr>
                <w:lang w:eastAsia="zh-CN"/>
              </w:rPr>
              <w:t>--E</w:t>
            </w:r>
          </w:p>
        </w:tc>
        <w:tc>
          <w:tcPr>
            <w:tcW w:w="1457" w:type="dxa"/>
            <w:gridSpan w:val="3"/>
          </w:tcPr>
          <w:p w14:paraId="0493A7FC" w14:textId="77777777" w:rsidR="00D13274" w:rsidRPr="007E16D3" w:rsidRDefault="00D13274" w:rsidP="00CE14FE">
            <w:pPr>
              <w:pStyle w:val="TAC"/>
              <w:rPr>
                <w:lang w:eastAsia="zh-CN"/>
              </w:rPr>
            </w:pPr>
            <w:r w:rsidRPr="007E16D3">
              <w:rPr>
                <w:lang w:eastAsia="zh-CN"/>
              </w:rPr>
              <w:t>IUTE</w:t>
            </w:r>
          </w:p>
        </w:tc>
      </w:tr>
      <w:tr w:rsidR="00D13274" w:rsidRPr="007E16D3" w14:paraId="03F7B2A3" w14:textId="77777777" w:rsidTr="00CE14FE">
        <w:trPr>
          <w:gridAfter w:val="1"/>
          <w:wAfter w:w="33" w:type="dxa"/>
          <w:jc w:val="center"/>
        </w:trPr>
        <w:tc>
          <w:tcPr>
            <w:tcW w:w="4740" w:type="dxa"/>
            <w:gridSpan w:val="3"/>
          </w:tcPr>
          <w:p w14:paraId="23C79746" w14:textId="77777777" w:rsidR="00D13274" w:rsidRPr="007E16D3" w:rsidRDefault="00D13274" w:rsidP="00CE14FE">
            <w:pPr>
              <w:pStyle w:val="TAL"/>
            </w:pPr>
            <w:r w:rsidRPr="007E16D3">
              <w:rPr>
                <w:bCs/>
                <w:lang w:eastAsia="zh-CN"/>
              </w:rPr>
              <w:t>One-time Event</w:t>
            </w:r>
          </w:p>
        </w:tc>
        <w:tc>
          <w:tcPr>
            <w:tcW w:w="925" w:type="dxa"/>
            <w:gridSpan w:val="2"/>
          </w:tcPr>
          <w:p w14:paraId="3B031BF1" w14:textId="77777777" w:rsidR="00D13274" w:rsidRPr="007E16D3" w:rsidRDefault="00D13274" w:rsidP="00CE14FE">
            <w:pPr>
              <w:pStyle w:val="TAC"/>
            </w:pPr>
            <w:r w:rsidRPr="007E16D3">
              <w:rPr>
                <w:lang w:eastAsia="zh-CN"/>
              </w:rPr>
              <w:t>--E</w:t>
            </w:r>
          </w:p>
        </w:tc>
        <w:tc>
          <w:tcPr>
            <w:tcW w:w="1457" w:type="dxa"/>
            <w:gridSpan w:val="3"/>
          </w:tcPr>
          <w:p w14:paraId="0153B948" w14:textId="77777777" w:rsidR="00D13274" w:rsidRPr="007E16D3" w:rsidRDefault="00D13274" w:rsidP="00CE14FE">
            <w:pPr>
              <w:pStyle w:val="TAC"/>
              <w:rPr>
                <w:lang w:eastAsia="zh-CN"/>
              </w:rPr>
            </w:pPr>
            <w:r w:rsidRPr="007E16D3">
              <w:rPr>
                <w:lang w:eastAsia="zh-CN"/>
              </w:rPr>
              <w:t>--E</w:t>
            </w:r>
          </w:p>
        </w:tc>
      </w:tr>
      <w:tr w:rsidR="00D13274" w:rsidRPr="007E16D3" w14:paraId="74015083" w14:textId="77777777" w:rsidTr="00CE14FE">
        <w:trPr>
          <w:gridAfter w:val="1"/>
          <w:wAfter w:w="33" w:type="dxa"/>
          <w:jc w:val="center"/>
        </w:trPr>
        <w:tc>
          <w:tcPr>
            <w:tcW w:w="4740" w:type="dxa"/>
            <w:gridSpan w:val="3"/>
          </w:tcPr>
          <w:p w14:paraId="508CC286" w14:textId="77777777" w:rsidR="00D13274" w:rsidRPr="007E16D3" w:rsidRDefault="00D13274"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925" w:type="dxa"/>
            <w:gridSpan w:val="2"/>
          </w:tcPr>
          <w:p w14:paraId="430F7391" w14:textId="77777777" w:rsidR="00D13274" w:rsidRPr="007E16D3" w:rsidRDefault="00D13274" w:rsidP="00CE14FE">
            <w:pPr>
              <w:pStyle w:val="TAC"/>
              <w:rPr>
                <w:lang w:eastAsia="zh-CN"/>
              </w:rPr>
            </w:pPr>
            <w:r w:rsidRPr="007E16D3">
              <w:rPr>
                <w:lang w:eastAsia="zh-CN"/>
              </w:rPr>
              <w:t>--E</w:t>
            </w:r>
          </w:p>
        </w:tc>
        <w:tc>
          <w:tcPr>
            <w:tcW w:w="1457" w:type="dxa"/>
            <w:gridSpan w:val="3"/>
          </w:tcPr>
          <w:p w14:paraId="42D156F2" w14:textId="77777777" w:rsidR="00D13274" w:rsidRPr="007E16D3" w:rsidRDefault="00D13274" w:rsidP="00CE14FE">
            <w:pPr>
              <w:pStyle w:val="TAC"/>
              <w:rPr>
                <w:lang w:eastAsia="zh-CN"/>
              </w:rPr>
            </w:pPr>
            <w:r w:rsidRPr="007E16D3">
              <w:rPr>
                <w:lang w:eastAsia="zh-CN"/>
              </w:rPr>
              <w:t>--E</w:t>
            </w:r>
          </w:p>
        </w:tc>
      </w:tr>
      <w:tr w:rsidR="00D13274" w:rsidRPr="007E16D3" w14:paraId="6FBF8CC8" w14:textId="77777777" w:rsidTr="00CE14FE">
        <w:trPr>
          <w:gridAfter w:val="1"/>
          <w:wAfter w:w="33" w:type="dxa"/>
          <w:jc w:val="center"/>
        </w:trPr>
        <w:tc>
          <w:tcPr>
            <w:tcW w:w="4740" w:type="dxa"/>
            <w:gridSpan w:val="3"/>
          </w:tcPr>
          <w:p w14:paraId="717AA02E" w14:textId="77777777" w:rsidR="00D13274" w:rsidRPr="007E16D3" w:rsidRDefault="00D13274" w:rsidP="00CE14FE">
            <w:pPr>
              <w:pStyle w:val="TAL"/>
              <w:rPr>
                <w:lang w:eastAsia="zh-CN"/>
              </w:rPr>
            </w:pPr>
            <w:r w:rsidRPr="007E16D3">
              <w:rPr>
                <w:bCs/>
                <w:lang w:eastAsia="zh-CN"/>
              </w:rPr>
              <w:t>Notify URI</w:t>
            </w:r>
          </w:p>
        </w:tc>
        <w:tc>
          <w:tcPr>
            <w:tcW w:w="925" w:type="dxa"/>
            <w:gridSpan w:val="2"/>
          </w:tcPr>
          <w:p w14:paraId="086008D0" w14:textId="77777777" w:rsidR="00D13274" w:rsidRPr="007E16D3" w:rsidRDefault="00D13274" w:rsidP="00CE14FE">
            <w:pPr>
              <w:pStyle w:val="TAC"/>
            </w:pPr>
            <w:r w:rsidRPr="007E16D3">
              <w:rPr>
                <w:lang w:eastAsia="zh-CN"/>
              </w:rPr>
              <w:t>I--</w:t>
            </w:r>
          </w:p>
        </w:tc>
        <w:tc>
          <w:tcPr>
            <w:tcW w:w="1457" w:type="dxa"/>
            <w:gridSpan w:val="3"/>
          </w:tcPr>
          <w:p w14:paraId="673ED007" w14:textId="77777777" w:rsidR="00D13274" w:rsidRPr="007E16D3" w:rsidRDefault="00D13274" w:rsidP="00CE14FE">
            <w:pPr>
              <w:pStyle w:val="TAC"/>
              <w:rPr>
                <w:lang w:eastAsia="zh-CN"/>
              </w:rPr>
            </w:pPr>
            <w:r w:rsidRPr="007E16D3">
              <w:rPr>
                <w:lang w:eastAsia="zh-CN"/>
              </w:rPr>
              <w:t>I--</w:t>
            </w:r>
          </w:p>
        </w:tc>
      </w:tr>
      <w:tr w:rsidR="00D13274" w:rsidRPr="007E16D3" w14:paraId="3DA757ED" w14:textId="77777777" w:rsidTr="00CE14FE">
        <w:trPr>
          <w:gridAfter w:val="1"/>
          <w:wAfter w:w="33" w:type="dxa"/>
          <w:jc w:val="center"/>
        </w:trPr>
        <w:tc>
          <w:tcPr>
            <w:tcW w:w="4740" w:type="dxa"/>
            <w:gridSpan w:val="3"/>
          </w:tcPr>
          <w:p w14:paraId="2288D89B" w14:textId="77777777" w:rsidR="00D13274" w:rsidRPr="007E16D3" w:rsidRDefault="00D13274" w:rsidP="00CE14FE">
            <w:pPr>
              <w:pStyle w:val="TAL"/>
            </w:pPr>
            <w:r w:rsidRPr="007E16D3">
              <w:rPr>
                <w:bCs/>
              </w:rPr>
              <w:t>Triggers</w:t>
            </w:r>
          </w:p>
        </w:tc>
        <w:tc>
          <w:tcPr>
            <w:tcW w:w="925" w:type="dxa"/>
            <w:gridSpan w:val="2"/>
          </w:tcPr>
          <w:p w14:paraId="76EA8733" w14:textId="77777777" w:rsidR="00D13274" w:rsidRPr="007E16D3" w:rsidRDefault="00D13274" w:rsidP="00CE14FE">
            <w:pPr>
              <w:pStyle w:val="TAC"/>
            </w:pPr>
            <w:r w:rsidRPr="007E16D3">
              <w:rPr>
                <w:lang w:eastAsia="zh-CN"/>
              </w:rPr>
              <w:t>--E</w:t>
            </w:r>
          </w:p>
        </w:tc>
        <w:tc>
          <w:tcPr>
            <w:tcW w:w="1457" w:type="dxa"/>
            <w:gridSpan w:val="3"/>
          </w:tcPr>
          <w:p w14:paraId="1E51A804" w14:textId="77777777" w:rsidR="00D13274" w:rsidRPr="007E16D3" w:rsidRDefault="00D13274" w:rsidP="00CE14FE">
            <w:pPr>
              <w:pStyle w:val="TAC"/>
              <w:rPr>
                <w:lang w:eastAsia="zh-CN"/>
              </w:rPr>
            </w:pPr>
            <w:r w:rsidRPr="007E16D3">
              <w:rPr>
                <w:lang w:eastAsia="zh-CN"/>
              </w:rPr>
              <w:t>IUTE</w:t>
            </w:r>
          </w:p>
        </w:tc>
      </w:tr>
      <w:tr w:rsidR="00D13274" w:rsidRPr="007E16D3" w14:paraId="36FE0DC3" w14:textId="77777777" w:rsidTr="00CE14FE">
        <w:trPr>
          <w:gridAfter w:val="1"/>
          <w:wAfter w:w="33" w:type="dxa"/>
          <w:jc w:val="center"/>
        </w:trPr>
        <w:tc>
          <w:tcPr>
            <w:tcW w:w="4740" w:type="dxa"/>
            <w:gridSpan w:val="3"/>
          </w:tcPr>
          <w:p w14:paraId="57E4FAF5"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067C7D5F" w14:textId="77777777" w:rsidR="00D13274" w:rsidRPr="007E16D3" w:rsidRDefault="00D13274" w:rsidP="00CE14FE">
            <w:pPr>
              <w:pStyle w:val="TAC"/>
            </w:pPr>
            <w:r w:rsidRPr="007E16D3">
              <w:rPr>
                <w:lang w:eastAsia="zh-CN"/>
              </w:rPr>
              <w:t>--E</w:t>
            </w:r>
          </w:p>
        </w:tc>
        <w:tc>
          <w:tcPr>
            <w:tcW w:w="1457" w:type="dxa"/>
            <w:gridSpan w:val="3"/>
          </w:tcPr>
          <w:p w14:paraId="70E25C5B" w14:textId="77777777" w:rsidR="00D13274" w:rsidRPr="007E16D3" w:rsidRDefault="00D13274" w:rsidP="00CE14FE">
            <w:pPr>
              <w:pStyle w:val="TAC"/>
              <w:rPr>
                <w:lang w:eastAsia="zh-CN"/>
              </w:rPr>
            </w:pPr>
            <w:r w:rsidRPr="007E16D3">
              <w:rPr>
                <w:lang w:eastAsia="zh-CN"/>
              </w:rPr>
              <w:t>IUTE</w:t>
            </w:r>
          </w:p>
        </w:tc>
      </w:tr>
      <w:tr w:rsidR="00D13274" w:rsidRPr="007E16D3" w14:paraId="2912998A" w14:textId="77777777" w:rsidTr="00CE14FE">
        <w:trPr>
          <w:gridAfter w:val="1"/>
          <w:wAfter w:w="33" w:type="dxa"/>
          <w:jc w:val="center"/>
        </w:trPr>
        <w:tc>
          <w:tcPr>
            <w:tcW w:w="7122" w:type="dxa"/>
            <w:gridSpan w:val="8"/>
            <w:shd w:val="clear" w:color="auto" w:fill="D9D9D9"/>
          </w:tcPr>
          <w:p w14:paraId="4B62D1AC" w14:textId="7E78DBDA" w:rsidR="00D13274" w:rsidRPr="007E16D3" w:rsidRDefault="00D13274" w:rsidP="00CE14FE">
            <w:pPr>
              <w:pStyle w:val="TAL"/>
            </w:pPr>
            <w:r w:rsidRPr="007E16D3">
              <w:rPr>
                <w:b/>
              </w:rPr>
              <w:t xml:space="preserve"> </w:t>
            </w:r>
            <w:r w:rsidRPr="007E16D3">
              <w:rPr>
                <w:rFonts w:hint="eastAsia"/>
                <w:b/>
                <w:lang w:eastAsia="zh-CN"/>
              </w:rPr>
              <w:t xml:space="preserve">ProSe </w:t>
            </w:r>
            <w:r w:rsidRPr="007E16D3">
              <w:rPr>
                <w:b/>
              </w:rPr>
              <w:t>Information</w:t>
            </w:r>
          </w:p>
        </w:tc>
      </w:tr>
      <w:tr w:rsidR="00D13274" w:rsidRPr="007E16D3" w14:paraId="739F359A" w14:textId="77777777" w:rsidTr="00CE14FE">
        <w:trPr>
          <w:gridAfter w:val="1"/>
          <w:wAfter w:w="33" w:type="dxa"/>
          <w:jc w:val="center"/>
        </w:trPr>
        <w:tc>
          <w:tcPr>
            <w:tcW w:w="4740" w:type="dxa"/>
            <w:gridSpan w:val="3"/>
          </w:tcPr>
          <w:p w14:paraId="499905BE" w14:textId="77777777" w:rsidR="00D13274" w:rsidRPr="007E16D3" w:rsidRDefault="00D13274" w:rsidP="00CE14FE">
            <w:pPr>
              <w:pStyle w:val="TAL"/>
            </w:pPr>
            <w:r w:rsidRPr="007E16D3">
              <w:rPr>
                <w:lang w:eastAsia="zh-CN"/>
              </w:rPr>
              <w:t xml:space="preserve">Announcing PLMN </w:t>
            </w:r>
            <w:r w:rsidRPr="007E16D3">
              <w:rPr>
                <w:lang w:bidi="ar-IQ"/>
              </w:rPr>
              <w:t>ID</w:t>
            </w:r>
          </w:p>
        </w:tc>
        <w:tc>
          <w:tcPr>
            <w:tcW w:w="925" w:type="dxa"/>
            <w:gridSpan w:val="2"/>
          </w:tcPr>
          <w:p w14:paraId="0E7E3639" w14:textId="77777777" w:rsidR="00D13274" w:rsidRPr="007E16D3" w:rsidRDefault="00D13274" w:rsidP="00CE14FE">
            <w:pPr>
              <w:pStyle w:val="TAC"/>
            </w:pPr>
            <w:r w:rsidRPr="007E16D3">
              <w:rPr>
                <w:rFonts w:hint="eastAsia"/>
                <w:lang w:eastAsia="zh-CN"/>
              </w:rPr>
              <w:t>---E</w:t>
            </w:r>
          </w:p>
        </w:tc>
        <w:tc>
          <w:tcPr>
            <w:tcW w:w="1457" w:type="dxa"/>
            <w:gridSpan w:val="3"/>
          </w:tcPr>
          <w:p w14:paraId="1AF2E74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A3B6890" w14:textId="77777777" w:rsidTr="00CE14FE">
        <w:trPr>
          <w:gridAfter w:val="1"/>
          <w:wAfter w:w="33" w:type="dxa"/>
          <w:jc w:val="center"/>
        </w:trPr>
        <w:tc>
          <w:tcPr>
            <w:tcW w:w="4740" w:type="dxa"/>
            <w:gridSpan w:val="3"/>
          </w:tcPr>
          <w:p w14:paraId="3DD85898" w14:textId="77777777" w:rsidR="00D13274" w:rsidRPr="007E16D3" w:rsidRDefault="00D13274" w:rsidP="00CE14FE">
            <w:pPr>
              <w:pStyle w:val="TAL"/>
            </w:pPr>
            <w:r w:rsidRPr="007E16D3">
              <w:rPr>
                <w:szCs w:val="18"/>
                <w:lang w:eastAsia="zh-CN"/>
              </w:rPr>
              <w:t xml:space="preserve">Announcing UE HPLMN </w:t>
            </w:r>
            <w:r w:rsidRPr="007E16D3">
              <w:rPr>
                <w:szCs w:val="18"/>
                <w:lang w:bidi="ar-IQ"/>
              </w:rPr>
              <w:t>Identifier</w:t>
            </w:r>
          </w:p>
        </w:tc>
        <w:tc>
          <w:tcPr>
            <w:tcW w:w="925" w:type="dxa"/>
            <w:gridSpan w:val="2"/>
          </w:tcPr>
          <w:p w14:paraId="2FCB9E9B" w14:textId="77777777" w:rsidR="00D13274" w:rsidRPr="007E16D3" w:rsidRDefault="00D13274" w:rsidP="00CE14FE">
            <w:pPr>
              <w:pStyle w:val="TAC"/>
            </w:pPr>
            <w:r w:rsidRPr="007E16D3">
              <w:rPr>
                <w:rFonts w:hint="eastAsia"/>
                <w:lang w:eastAsia="zh-CN"/>
              </w:rPr>
              <w:t>---E</w:t>
            </w:r>
          </w:p>
        </w:tc>
        <w:tc>
          <w:tcPr>
            <w:tcW w:w="1457" w:type="dxa"/>
            <w:gridSpan w:val="3"/>
          </w:tcPr>
          <w:p w14:paraId="31905C8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FDBB624" w14:textId="77777777" w:rsidTr="00CE14FE">
        <w:trPr>
          <w:gridAfter w:val="1"/>
          <w:wAfter w:w="33" w:type="dxa"/>
          <w:jc w:val="center"/>
        </w:trPr>
        <w:tc>
          <w:tcPr>
            <w:tcW w:w="4740" w:type="dxa"/>
            <w:gridSpan w:val="3"/>
          </w:tcPr>
          <w:p w14:paraId="24271FE6" w14:textId="77777777" w:rsidR="00D13274" w:rsidRPr="007E16D3" w:rsidRDefault="00D13274" w:rsidP="00CE14FE">
            <w:pPr>
              <w:pStyle w:val="TAL"/>
            </w:pPr>
            <w:r w:rsidRPr="007E16D3">
              <w:rPr>
                <w:szCs w:val="18"/>
                <w:lang w:eastAsia="zh-CN"/>
              </w:rPr>
              <w:t xml:space="preserve">Announcing UE VPLMN </w:t>
            </w:r>
            <w:r w:rsidRPr="007E16D3">
              <w:rPr>
                <w:szCs w:val="18"/>
                <w:lang w:bidi="ar-IQ"/>
              </w:rPr>
              <w:t>Identifier</w:t>
            </w:r>
          </w:p>
        </w:tc>
        <w:tc>
          <w:tcPr>
            <w:tcW w:w="925" w:type="dxa"/>
            <w:gridSpan w:val="2"/>
          </w:tcPr>
          <w:p w14:paraId="0BFF8E41" w14:textId="77777777" w:rsidR="00D13274" w:rsidRPr="007E16D3" w:rsidRDefault="00D13274" w:rsidP="00CE14FE">
            <w:pPr>
              <w:pStyle w:val="TAC"/>
            </w:pPr>
            <w:r w:rsidRPr="007E16D3">
              <w:rPr>
                <w:rFonts w:hint="eastAsia"/>
                <w:lang w:eastAsia="zh-CN"/>
              </w:rPr>
              <w:t>---E</w:t>
            </w:r>
          </w:p>
        </w:tc>
        <w:tc>
          <w:tcPr>
            <w:tcW w:w="1457" w:type="dxa"/>
            <w:gridSpan w:val="3"/>
          </w:tcPr>
          <w:p w14:paraId="660102F7"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82E0972" w14:textId="77777777" w:rsidTr="00CE14FE">
        <w:trPr>
          <w:gridAfter w:val="1"/>
          <w:wAfter w:w="33" w:type="dxa"/>
          <w:jc w:val="center"/>
        </w:trPr>
        <w:tc>
          <w:tcPr>
            <w:tcW w:w="4740" w:type="dxa"/>
            <w:gridSpan w:val="3"/>
          </w:tcPr>
          <w:p w14:paraId="3AE758F2" w14:textId="77777777" w:rsidR="00D13274" w:rsidRPr="007E16D3" w:rsidRDefault="00D13274" w:rsidP="00CE14FE">
            <w:pPr>
              <w:pStyle w:val="TAL"/>
            </w:pPr>
            <w:r w:rsidRPr="007E16D3">
              <w:rPr>
                <w:rFonts w:hint="eastAsia"/>
              </w:rPr>
              <w:t xml:space="preserve">Monitoring UE </w:t>
            </w:r>
            <w:r w:rsidRPr="007E16D3">
              <w:t>HPLMN Identifier</w:t>
            </w:r>
          </w:p>
        </w:tc>
        <w:tc>
          <w:tcPr>
            <w:tcW w:w="925" w:type="dxa"/>
            <w:gridSpan w:val="2"/>
          </w:tcPr>
          <w:p w14:paraId="584C1BE5" w14:textId="77777777" w:rsidR="00D13274" w:rsidRPr="007E16D3" w:rsidRDefault="00D13274" w:rsidP="00CE14FE">
            <w:pPr>
              <w:pStyle w:val="TAC"/>
            </w:pPr>
            <w:r w:rsidRPr="007E16D3">
              <w:rPr>
                <w:rFonts w:hint="eastAsia"/>
                <w:lang w:eastAsia="zh-CN"/>
              </w:rPr>
              <w:t>---E</w:t>
            </w:r>
          </w:p>
        </w:tc>
        <w:tc>
          <w:tcPr>
            <w:tcW w:w="1457" w:type="dxa"/>
            <w:gridSpan w:val="3"/>
          </w:tcPr>
          <w:p w14:paraId="7AD7142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624D4F7" w14:textId="77777777" w:rsidTr="00CE14FE">
        <w:trPr>
          <w:gridAfter w:val="1"/>
          <w:wAfter w:w="33" w:type="dxa"/>
          <w:jc w:val="center"/>
        </w:trPr>
        <w:tc>
          <w:tcPr>
            <w:tcW w:w="4740" w:type="dxa"/>
            <w:gridSpan w:val="3"/>
          </w:tcPr>
          <w:p w14:paraId="092D2113" w14:textId="77777777" w:rsidR="00D13274" w:rsidRPr="007E16D3" w:rsidRDefault="00D13274" w:rsidP="00CE14FE">
            <w:pPr>
              <w:pStyle w:val="TAL"/>
            </w:pPr>
            <w:r w:rsidRPr="007E16D3">
              <w:rPr>
                <w:rFonts w:hint="eastAsia"/>
              </w:rPr>
              <w:t>Monitoring UE V</w:t>
            </w:r>
            <w:r w:rsidRPr="007E16D3">
              <w:t>PLMN Identifier</w:t>
            </w:r>
          </w:p>
        </w:tc>
        <w:tc>
          <w:tcPr>
            <w:tcW w:w="925" w:type="dxa"/>
            <w:gridSpan w:val="2"/>
          </w:tcPr>
          <w:p w14:paraId="235A9465" w14:textId="77777777" w:rsidR="00D13274" w:rsidRPr="007E16D3" w:rsidRDefault="00D13274" w:rsidP="00CE14FE">
            <w:pPr>
              <w:pStyle w:val="TAC"/>
            </w:pPr>
            <w:r w:rsidRPr="007E16D3">
              <w:rPr>
                <w:rFonts w:hint="eastAsia"/>
                <w:lang w:eastAsia="zh-CN"/>
              </w:rPr>
              <w:t>---E</w:t>
            </w:r>
          </w:p>
        </w:tc>
        <w:tc>
          <w:tcPr>
            <w:tcW w:w="1457" w:type="dxa"/>
            <w:gridSpan w:val="3"/>
          </w:tcPr>
          <w:p w14:paraId="64FBACE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79E592B" w14:textId="77777777" w:rsidTr="00CE14FE">
        <w:trPr>
          <w:gridAfter w:val="1"/>
          <w:wAfter w:w="33" w:type="dxa"/>
          <w:jc w:val="center"/>
        </w:trPr>
        <w:tc>
          <w:tcPr>
            <w:tcW w:w="4740" w:type="dxa"/>
            <w:gridSpan w:val="3"/>
          </w:tcPr>
          <w:p w14:paraId="6E0AC04D" w14:textId="77777777" w:rsidR="00D13274" w:rsidRPr="007E16D3" w:rsidRDefault="00D13274" w:rsidP="00CE14FE">
            <w:pPr>
              <w:pStyle w:val="TAL"/>
            </w:pPr>
            <w:r w:rsidRPr="007E16D3">
              <w:t>Discoverer UE HPLMN Identifier</w:t>
            </w:r>
          </w:p>
        </w:tc>
        <w:tc>
          <w:tcPr>
            <w:tcW w:w="925" w:type="dxa"/>
            <w:gridSpan w:val="2"/>
          </w:tcPr>
          <w:p w14:paraId="2D802922" w14:textId="77777777" w:rsidR="00D13274" w:rsidRPr="007E16D3" w:rsidRDefault="00D13274" w:rsidP="00CE14FE">
            <w:pPr>
              <w:pStyle w:val="TAC"/>
            </w:pPr>
            <w:r w:rsidRPr="007E16D3">
              <w:rPr>
                <w:rFonts w:hint="eastAsia"/>
                <w:lang w:eastAsia="zh-CN"/>
              </w:rPr>
              <w:t>---E</w:t>
            </w:r>
          </w:p>
        </w:tc>
        <w:tc>
          <w:tcPr>
            <w:tcW w:w="1457" w:type="dxa"/>
            <w:gridSpan w:val="3"/>
          </w:tcPr>
          <w:p w14:paraId="28B6CB3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0D5856" w14:textId="77777777" w:rsidTr="00CE14FE">
        <w:trPr>
          <w:gridAfter w:val="1"/>
          <w:wAfter w:w="33" w:type="dxa"/>
          <w:jc w:val="center"/>
        </w:trPr>
        <w:tc>
          <w:tcPr>
            <w:tcW w:w="4740" w:type="dxa"/>
            <w:gridSpan w:val="3"/>
          </w:tcPr>
          <w:p w14:paraId="60CF80D7" w14:textId="77777777" w:rsidR="00D13274" w:rsidRPr="007E16D3" w:rsidRDefault="00D13274" w:rsidP="00CE14FE">
            <w:pPr>
              <w:pStyle w:val="TAL"/>
            </w:pPr>
            <w:r w:rsidRPr="007E16D3">
              <w:t>Discoverer UE VPLMN Identifier</w:t>
            </w:r>
          </w:p>
        </w:tc>
        <w:tc>
          <w:tcPr>
            <w:tcW w:w="925" w:type="dxa"/>
            <w:gridSpan w:val="2"/>
          </w:tcPr>
          <w:p w14:paraId="138E971E" w14:textId="77777777" w:rsidR="00D13274" w:rsidRPr="007E16D3" w:rsidRDefault="00D13274" w:rsidP="00CE14FE">
            <w:pPr>
              <w:pStyle w:val="TAC"/>
            </w:pPr>
            <w:r w:rsidRPr="007E16D3">
              <w:rPr>
                <w:rFonts w:hint="eastAsia"/>
                <w:lang w:eastAsia="zh-CN"/>
              </w:rPr>
              <w:t>---E</w:t>
            </w:r>
          </w:p>
        </w:tc>
        <w:tc>
          <w:tcPr>
            <w:tcW w:w="1457" w:type="dxa"/>
            <w:gridSpan w:val="3"/>
          </w:tcPr>
          <w:p w14:paraId="604819A9"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A5B389" w14:textId="77777777" w:rsidTr="00CE14FE">
        <w:trPr>
          <w:gridAfter w:val="1"/>
          <w:wAfter w:w="33" w:type="dxa"/>
          <w:jc w:val="center"/>
        </w:trPr>
        <w:tc>
          <w:tcPr>
            <w:tcW w:w="4740" w:type="dxa"/>
            <w:gridSpan w:val="3"/>
          </w:tcPr>
          <w:p w14:paraId="2002C352" w14:textId="77777777" w:rsidR="00D13274" w:rsidRPr="007E16D3" w:rsidRDefault="00D13274" w:rsidP="00CE14FE">
            <w:pPr>
              <w:pStyle w:val="TAL"/>
            </w:pPr>
            <w:r w:rsidRPr="007E16D3">
              <w:t>Discoveree UE HPLMN Identifier</w:t>
            </w:r>
          </w:p>
        </w:tc>
        <w:tc>
          <w:tcPr>
            <w:tcW w:w="925" w:type="dxa"/>
            <w:gridSpan w:val="2"/>
          </w:tcPr>
          <w:p w14:paraId="250BDFBB" w14:textId="77777777" w:rsidR="00D13274" w:rsidRPr="007E16D3" w:rsidRDefault="00D13274" w:rsidP="00CE14FE">
            <w:pPr>
              <w:pStyle w:val="TAC"/>
            </w:pPr>
            <w:r w:rsidRPr="007E16D3">
              <w:rPr>
                <w:rFonts w:hint="eastAsia"/>
                <w:lang w:eastAsia="zh-CN"/>
              </w:rPr>
              <w:t>---E</w:t>
            </w:r>
          </w:p>
        </w:tc>
        <w:tc>
          <w:tcPr>
            <w:tcW w:w="1457" w:type="dxa"/>
            <w:gridSpan w:val="3"/>
          </w:tcPr>
          <w:p w14:paraId="5392D29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6D2CDA84" w14:textId="77777777" w:rsidTr="00CE14FE">
        <w:trPr>
          <w:gridAfter w:val="1"/>
          <w:wAfter w:w="33" w:type="dxa"/>
          <w:jc w:val="center"/>
        </w:trPr>
        <w:tc>
          <w:tcPr>
            <w:tcW w:w="4740" w:type="dxa"/>
            <w:gridSpan w:val="3"/>
          </w:tcPr>
          <w:p w14:paraId="69E56FF3" w14:textId="77777777" w:rsidR="00D13274" w:rsidRPr="007E16D3" w:rsidRDefault="00D13274" w:rsidP="00CE14FE">
            <w:pPr>
              <w:pStyle w:val="TAL"/>
            </w:pPr>
            <w:r w:rsidRPr="007E16D3">
              <w:t>Discoveree UE VPLMN Identifier</w:t>
            </w:r>
          </w:p>
        </w:tc>
        <w:tc>
          <w:tcPr>
            <w:tcW w:w="925" w:type="dxa"/>
            <w:gridSpan w:val="2"/>
          </w:tcPr>
          <w:p w14:paraId="2204ADAC" w14:textId="77777777" w:rsidR="00D13274" w:rsidRPr="007E16D3" w:rsidRDefault="00D13274" w:rsidP="00CE14FE">
            <w:pPr>
              <w:pStyle w:val="TAC"/>
            </w:pPr>
            <w:r w:rsidRPr="007E16D3">
              <w:rPr>
                <w:rFonts w:hint="eastAsia"/>
                <w:lang w:eastAsia="zh-CN"/>
              </w:rPr>
              <w:t>---E</w:t>
            </w:r>
          </w:p>
        </w:tc>
        <w:tc>
          <w:tcPr>
            <w:tcW w:w="1457" w:type="dxa"/>
            <w:gridSpan w:val="3"/>
          </w:tcPr>
          <w:p w14:paraId="288764A5"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53626E" w14:textId="77777777" w:rsidTr="00CE14FE">
        <w:trPr>
          <w:gridAfter w:val="1"/>
          <w:wAfter w:w="33" w:type="dxa"/>
          <w:jc w:val="center"/>
        </w:trPr>
        <w:tc>
          <w:tcPr>
            <w:tcW w:w="4740" w:type="dxa"/>
            <w:gridSpan w:val="3"/>
          </w:tcPr>
          <w:p w14:paraId="6CC7EC37" w14:textId="77777777" w:rsidR="00D13274" w:rsidRPr="007E16D3" w:rsidRDefault="00D13274" w:rsidP="00CE14FE">
            <w:pPr>
              <w:pStyle w:val="TAL"/>
            </w:pPr>
            <w:r w:rsidRPr="007E16D3">
              <w:t>Monitored PLMN Identifier</w:t>
            </w:r>
          </w:p>
        </w:tc>
        <w:tc>
          <w:tcPr>
            <w:tcW w:w="925" w:type="dxa"/>
            <w:gridSpan w:val="2"/>
          </w:tcPr>
          <w:p w14:paraId="4CBDFA55" w14:textId="77777777" w:rsidR="00D13274" w:rsidRPr="007E16D3" w:rsidRDefault="00D13274" w:rsidP="00CE14FE">
            <w:pPr>
              <w:pStyle w:val="TAC"/>
            </w:pPr>
            <w:r w:rsidRPr="007E16D3">
              <w:rPr>
                <w:rFonts w:hint="eastAsia"/>
                <w:lang w:eastAsia="zh-CN"/>
              </w:rPr>
              <w:t>---E</w:t>
            </w:r>
          </w:p>
        </w:tc>
        <w:tc>
          <w:tcPr>
            <w:tcW w:w="1457" w:type="dxa"/>
            <w:gridSpan w:val="3"/>
          </w:tcPr>
          <w:p w14:paraId="2F396E90"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2A16A0D" w14:textId="77777777" w:rsidTr="00CE14FE">
        <w:trPr>
          <w:gridAfter w:val="1"/>
          <w:wAfter w:w="33" w:type="dxa"/>
          <w:jc w:val="center"/>
        </w:trPr>
        <w:tc>
          <w:tcPr>
            <w:tcW w:w="4740" w:type="dxa"/>
            <w:gridSpan w:val="3"/>
          </w:tcPr>
          <w:p w14:paraId="1EF3E0D1" w14:textId="77777777" w:rsidR="00D13274" w:rsidRPr="007E16D3" w:rsidRDefault="00D13274" w:rsidP="00CE14FE">
            <w:pPr>
              <w:pStyle w:val="TAL"/>
            </w:pPr>
            <w:r w:rsidRPr="007E16D3">
              <w:rPr>
                <w:szCs w:val="18"/>
              </w:rPr>
              <w:t>ProSe Application ID</w:t>
            </w:r>
          </w:p>
        </w:tc>
        <w:tc>
          <w:tcPr>
            <w:tcW w:w="925" w:type="dxa"/>
            <w:gridSpan w:val="2"/>
          </w:tcPr>
          <w:p w14:paraId="0D047703" w14:textId="77777777" w:rsidR="00D13274" w:rsidRPr="007E16D3" w:rsidRDefault="00D13274" w:rsidP="00CE14FE">
            <w:pPr>
              <w:pStyle w:val="TAC"/>
            </w:pPr>
            <w:r w:rsidRPr="007E16D3">
              <w:rPr>
                <w:rFonts w:hint="eastAsia"/>
                <w:lang w:eastAsia="zh-CN"/>
              </w:rPr>
              <w:t>---E</w:t>
            </w:r>
          </w:p>
        </w:tc>
        <w:tc>
          <w:tcPr>
            <w:tcW w:w="1457" w:type="dxa"/>
            <w:gridSpan w:val="3"/>
          </w:tcPr>
          <w:p w14:paraId="7F5673B2"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39C358" w14:textId="77777777" w:rsidTr="00CE14FE">
        <w:trPr>
          <w:gridAfter w:val="1"/>
          <w:wAfter w:w="33" w:type="dxa"/>
          <w:jc w:val="center"/>
        </w:trPr>
        <w:tc>
          <w:tcPr>
            <w:tcW w:w="4740" w:type="dxa"/>
            <w:gridSpan w:val="3"/>
          </w:tcPr>
          <w:p w14:paraId="756E4E42" w14:textId="77777777" w:rsidR="00D13274" w:rsidRPr="007E16D3" w:rsidRDefault="00D13274" w:rsidP="00CE14FE">
            <w:pPr>
              <w:pStyle w:val="TAL"/>
            </w:pPr>
            <w:r w:rsidRPr="007E16D3">
              <w:rPr>
                <w:szCs w:val="18"/>
              </w:rPr>
              <w:t>Application ID</w:t>
            </w:r>
          </w:p>
        </w:tc>
        <w:tc>
          <w:tcPr>
            <w:tcW w:w="925" w:type="dxa"/>
            <w:gridSpan w:val="2"/>
          </w:tcPr>
          <w:p w14:paraId="23BD3C81" w14:textId="77777777" w:rsidR="00D13274" w:rsidRPr="007E16D3" w:rsidRDefault="00D13274" w:rsidP="00CE14FE">
            <w:pPr>
              <w:pStyle w:val="TAC"/>
            </w:pPr>
            <w:r w:rsidRPr="007E16D3">
              <w:rPr>
                <w:rFonts w:hint="eastAsia"/>
                <w:lang w:eastAsia="zh-CN"/>
              </w:rPr>
              <w:t>---E</w:t>
            </w:r>
          </w:p>
        </w:tc>
        <w:tc>
          <w:tcPr>
            <w:tcW w:w="1457" w:type="dxa"/>
            <w:gridSpan w:val="3"/>
          </w:tcPr>
          <w:p w14:paraId="2DC6E486" w14:textId="77777777" w:rsidR="00D13274" w:rsidRPr="007E16D3" w:rsidRDefault="00D13274" w:rsidP="00CE14FE">
            <w:pPr>
              <w:pStyle w:val="TAC"/>
              <w:rPr>
                <w:lang w:eastAsia="zh-CN"/>
              </w:rPr>
            </w:pPr>
            <w:r w:rsidRPr="007E16D3">
              <w:rPr>
                <w:lang w:eastAsia="zh-CN"/>
              </w:rPr>
              <w:t>IUTE</w:t>
            </w:r>
          </w:p>
        </w:tc>
      </w:tr>
      <w:tr w:rsidR="00D13274" w:rsidRPr="007E16D3" w14:paraId="42C8E16A" w14:textId="77777777" w:rsidTr="00CE14FE">
        <w:trPr>
          <w:gridAfter w:val="1"/>
          <w:wAfter w:w="33" w:type="dxa"/>
          <w:jc w:val="center"/>
        </w:trPr>
        <w:tc>
          <w:tcPr>
            <w:tcW w:w="4740" w:type="dxa"/>
            <w:gridSpan w:val="3"/>
          </w:tcPr>
          <w:p w14:paraId="3D07D891" w14:textId="77777777" w:rsidR="00D13274" w:rsidRPr="007E16D3" w:rsidRDefault="00D13274" w:rsidP="00CE14FE">
            <w:pPr>
              <w:pStyle w:val="TAL"/>
            </w:pPr>
            <w:r w:rsidRPr="007E16D3">
              <w:rPr>
                <w:szCs w:val="18"/>
              </w:rPr>
              <w:t>Application Specific Data</w:t>
            </w:r>
          </w:p>
        </w:tc>
        <w:tc>
          <w:tcPr>
            <w:tcW w:w="925" w:type="dxa"/>
            <w:gridSpan w:val="2"/>
          </w:tcPr>
          <w:p w14:paraId="710C0518" w14:textId="77777777" w:rsidR="00D13274" w:rsidRPr="007E16D3" w:rsidRDefault="00D13274" w:rsidP="00CE14FE">
            <w:pPr>
              <w:pStyle w:val="TAC"/>
              <w:rPr>
                <w:lang w:eastAsia="zh-CN"/>
              </w:rPr>
            </w:pPr>
            <w:r w:rsidRPr="007E16D3">
              <w:rPr>
                <w:rFonts w:hint="eastAsia"/>
                <w:lang w:eastAsia="zh-CN"/>
              </w:rPr>
              <w:t>-</w:t>
            </w:r>
          </w:p>
        </w:tc>
        <w:tc>
          <w:tcPr>
            <w:tcW w:w="1457" w:type="dxa"/>
            <w:gridSpan w:val="3"/>
          </w:tcPr>
          <w:p w14:paraId="752C626D" w14:textId="77777777" w:rsidR="00D13274" w:rsidRPr="007E16D3" w:rsidRDefault="00D13274" w:rsidP="00CE14FE">
            <w:pPr>
              <w:pStyle w:val="TAC"/>
              <w:rPr>
                <w:lang w:eastAsia="zh-CN"/>
              </w:rPr>
            </w:pPr>
            <w:r w:rsidRPr="007E16D3">
              <w:rPr>
                <w:lang w:eastAsia="zh-CN"/>
              </w:rPr>
              <w:t>IUTE</w:t>
            </w:r>
          </w:p>
        </w:tc>
      </w:tr>
      <w:tr w:rsidR="00D13274" w:rsidRPr="007E16D3" w14:paraId="21A6596B" w14:textId="77777777" w:rsidTr="00CE14FE">
        <w:trPr>
          <w:gridAfter w:val="1"/>
          <w:wAfter w:w="33" w:type="dxa"/>
          <w:jc w:val="center"/>
        </w:trPr>
        <w:tc>
          <w:tcPr>
            <w:tcW w:w="4740" w:type="dxa"/>
            <w:gridSpan w:val="3"/>
          </w:tcPr>
          <w:p w14:paraId="2F7C760D" w14:textId="77777777" w:rsidR="00D13274" w:rsidRPr="007E16D3" w:rsidRDefault="00D13274" w:rsidP="00CE14FE">
            <w:pPr>
              <w:pStyle w:val="TAL"/>
            </w:pPr>
            <w:r w:rsidRPr="007E16D3">
              <w:rPr>
                <w:szCs w:val="18"/>
              </w:rPr>
              <w:t>ProSe functionality</w:t>
            </w:r>
          </w:p>
        </w:tc>
        <w:tc>
          <w:tcPr>
            <w:tcW w:w="925" w:type="dxa"/>
            <w:gridSpan w:val="2"/>
          </w:tcPr>
          <w:p w14:paraId="54C9A2B1" w14:textId="77777777" w:rsidR="00D13274" w:rsidRPr="007E16D3" w:rsidRDefault="00D13274" w:rsidP="00CE14FE">
            <w:pPr>
              <w:pStyle w:val="TAC"/>
            </w:pPr>
            <w:r w:rsidRPr="007E16D3">
              <w:rPr>
                <w:rFonts w:hint="eastAsia"/>
                <w:lang w:eastAsia="zh-CN"/>
              </w:rPr>
              <w:t>---E</w:t>
            </w:r>
          </w:p>
        </w:tc>
        <w:tc>
          <w:tcPr>
            <w:tcW w:w="1457" w:type="dxa"/>
            <w:gridSpan w:val="3"/>
          </w:tcPr>
          <w:p w14:paraId="56735590" w14:textId="77777777" w:rsidR="00D13274" w:rsidRPr="007E16D3" w:rsidRDefault="00D13274" w:rsidP="00CE14FE">
            <w:pPr>
              <w:pStyle w:val="TAC"/>
              <w:rPr>
                <w:lang w:eastAsia="zh-CN"/>
              </w:rPr>
            </w:pPr>
            <w:r w:rsidRPr="007E16D3">
              <w:rPr>
                <w:lang w:eastAsia="zh-CN"/>
              </w:rPr>
              <w:t>IUTE</w:t>
            </w:r>
          </w:p>
        </w:tc>
      </w:tr>
      <w:tr w:rsidR="00D13274" w:rsidRPr="007E16D3" w14:paraId="2F66E017" w14:textId="77777777" w:rsidTr="00CE14FE">
        <w:trPr>
          <w:gridAfter w:val="1"/>
          <w:wAfter w:w="33" w:type="dxa"/>
          <w:jc w:val="center"/>
        </w:trPr>
        <w:tc>
          <w:tcPr>
            <w:tcW w:w="4740" w:type="dxa"/>
            <w:gridSpan w:val="3"/>
          </w:tcPr>
          <w:p w14:paraId="05C12B20" w14:textId="77777777" w:rsidR="00D13274" w:rsidRPr="007E16D3" w:rsidRDefault="00D13274" w:rsidP="00CE14FE">
            <w:pPr>
              <w:pStyle w:val="TAL"/>
            </w:pPr>
            <w:r w:rsidRPr="007E16D3">
              <w:rPr>
                <w:szCs w:val="18"/>
              </w:rPr>
              <w:t>ProSe</w:t>
            </w:r>
            <w:r w:rsidRPr="007E16D3">
              <w:rPr>
                <w:szCs w:val="18"/>
                <w:lang w:eastAsia="zh-CN"/>
              </w:rPr>
              <w:t xml:space="preserve"> Event Type</w:t>
            </w:r>
          </w:p>
        </w:tc>
        <w:tc>
          <w:tcPr>
            <w:tcW w:w="925" w:type="dxa"/>
            <w:gridSpan w:val="2"/>
          </w:tcPr>
          <w:p w14:paraId="5EA02884" w14:textId="77777777" w:rsidR="00D13274" w:rsidRPr="007E16D3" w:rsidRDefault="00D13274" w:rsidP="00CE14FE">
            <w:pPr>
              <w:pStyle w:val="TAC"/>
            </w:pPr>
            <w:r w:rsidRPr="007E16D3">
              <w:rPr>
                <w:rFonts w:hint="eastAsia"/>
                <w:lang w:eastAsia="zh-CN"/>
              </w:rPr>
              <w:t>---E</w:t>
            </w:r>
          </w:p>
        </w:tc>
        <w:tc>
          <w:tcPr>
            <w:tcW w:w="1457" w:type="dxa"/>
            <w:gridSpan w:val="3"/>
          </w:tcPr>
          <w:p w14:paraId="413F2B2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1B16E41" w14:textId="77777777" w:rsidTr="00CE14FE">
        <w:trPr>
          <w:gridAfter w:val="1"/>
          <w:wAfter w:w="33" w:type="dxa"/>
          <w:jc w:val="center"/>
        </w:trPr>
        <w:tc>
          <w:tcPr>
            <w:tcW w:w="4740" w:type="dxa"/>
            <w:gridSpan w:val="3"/>
          </w:tcPr>
          <w:p w14:paraId="18AFAE4C" w14:textId="77777777" w:rsidR="00D13274" w:rsidRPr="007E16D3" w:rsidRDefault="00D13274" w:rsidP="00CE14FE">
            <w:pPr>
              <w:pStyle w:val="TAL"/>
            </w:pPr>
            <w:r w:rsidRPr="007E16D3">
              <w:rPr>
                <w:szCs w:val="18"/>
              </w:rPr>
              <w:t>Direct Discovery</w:t>
            </w:r>
            <w:r w:rsidRPr="007E16D3">
              <w:rPr>
                <w:szCs w:val="18"/>
                <w:lang w:eastAsia="zh-CN"/>
              </w:rPr>
              <w:t xml:space="preserve"> Model</w:t>
            </w:r>
          </w:p>
        </w:tc>
        <w:tc>
          <w:tcPr>
            <w:tcW w:w="925" w:type="dxa"/>
            <w:gridSpan w:val="2"/>
          </w:tcPr>
          <w:p w14:paraId="26BE4837" w14:textId="77777777" w:rsidR="00D13274" w:rsidRPr="007E16D3" w:rsidRDefault="00D13274" w:rsidP="00CE14FE">
            <w:pPr>
              <w:pStyle w:val="TAC"/>
            </w:pPr>
            <w:r w:rsidRPr="007E16D3">
              <w:rPr>
                <w:rFonts w:hint="eastAsia"/>
                <w:lang w:eastAsia="zh-CN"/>
              </w:rPr>
              <w:t>---E</w:t>
            </w:r>
          </w:p>
        </w:tc>
        <w:tc>
          <w:tcPr>
            <w:tcW w:w="1457" w:type="dxa"/>
            <w:gridSpan w:val="3"/>
          </w:tcPr>
          <w:p w14:paraId="6CE53F11" w14:textId="77777777" w:rsidR="00D13274" w:rsidRPr="007E16D3" w:rsidRDefault="00D13274" w:rsidP="00CE14FE">
            <w:pPr>
              <w:pStyle w:val="TAC"/>
              <w:rPr>
                <w:lang w:eastAsia="zh-CN"/>
              </w:rPr>
            </w:pPr>
          </w:p>
        </w:tc>
      </w:tr>
      <w:tr w:rsidR="00D13274" w:rsidRPr="007E16D3" w14:paraId="67396518" w14:textId="77777777" w:rsidTr="00CE14FE">
        <w:trPr>
          <w:gridAfter w:val="1"/>
          <w:wAfter w:w="33" w:type="dxa"/>
          <w:jc w:val="center"/>
        </w:trPr>
        <w:tc>
          <w:tcPr>
            <w:tcW w:w="4740" w:type="dxa"/>
            <w:gridSpan w:val="3"/>
          </w:tcPr>
          <w:p w14:paraId="7EDF8FD9" w14:textId="77777777" w:rsidR="00D13274" w:rsidRPr="007E16D3" w:rsidRDefault="00D13274" w:rsidP="00CE14FE">
            <w:pPr>
              <w:pStyle w:val="TAL"/>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925" w:type="dxa"/>
            <w:gridSpan w:val="2"/>
          </w:tcPr>
          <w:p w14:paraId="619E68AC" w14:textId="77777777" w:rsidR="00D13274" w:rsidRPr="007E16D3" w:rsidRDefault="00D13274" w:rsidP="00CE14FE">
            <w:pPr>
              <w:pStyle w:val="TAC"/>
            </w:pPr>
            <w:r w:rsidRPr="007E16D3">
              <w:rPr>
                <w:rFonts w:hint="eastAsia"/>
                <w:lang w:eastAsia="zh-CN"/>
              </w:rPr>
              <w:t>---E</w:t>
            </w:r>
          </w:p>
        </w:tc>
        <w:tc>
          <w:tcPr>
            <w:tcW w:w="1457" w:type="dxa"/>
            <w:gridSpan w:val="3"/>
          </w:tcPr>
          <w:p w14:paraId="15227D9B" w14:textId="77777777" w:rsidR="00D13274" w:rsidRPr="007E16D3" w:rsidRDefault="00D13274" w:rsidP="00CE14FE">
            <w:pPr>
              <w:pStyle w:val="TAC"/>
              <w:rPr>
                <w:lang w:eastAsia="zh-CN"/>
              </w:rPr>
            </w:pPr>
          </w:p>
        </w:tc>
      </w:tr>
      <w:tr w:rsidR="00D13274" w:rsidRPr="007E16D3" w14:paraId="7FAFB745" w14:textId="77777777" w:rsidTr="00CE14FE">
        <w:trPr>
          <w:gridAfter w:val="1"/>
          <w:wAfter w:w="33" w:type="dxa"/>
          <w:jc w:val="center"/>
        </w:trPr>
        <w:tc>
          <w:tcPr>
            <w:tcW w:w="4740" w:type="dxa"/>
            <w:gridSpan w:val="3"/>
          </w:tcPr>
          <w:p w14:paraId="1FE835FE" w14:textId="77777777" w:rsidR="00D13274" w:rsidRPr="007E16D3" w:rsidRDefault="00D13274" w:rsidP="00CE14FE">
            <w:pPr>
              <w:pStyle w:val="TAL"/>
            </w:pPr>
            <w:r w:rsidRPr="007E16D3">
              <w:rPr>
                <w:szCs w:val="18"/>
                <w:lang w:eastAsia="zh-CN"/>
              </w:rPr>
              <w:t>R</w:t>
            </w:r>
            <w:r w:rsidRPr="007E16D3">
              <w:rPr>
                <w:szCs w:val="18"/>
              </w:rPr>
              <w:t>ole of UE</w:t>
            </w:r>
          </w:p>
        </w:tc>
        <w:tc>
          <w:tcPr>
            <w:tcW w:w="925" w:type="dxa"/>
            <w:gridSpan w:val="2"/>
          </w:tcPr>
          <w:p w14:paraId="2A6C16CF" w14:textId="77777777" w:rsidR="00D13274" w:rsidRPr="007E16D3" w:rsidRDefault="00D13274" w:rsidP="00CE14FE">
            <w:pPr>
              <w:pStyle w:val="TAC"/>
            </w:pPr>
            <w:r w:rsidRPr="007E16D3">
              <w:rPr>
                <w:rFonts w:hint="eastAsia"/>
                <w:lang w:eastAsia="zh-CN"/>
              </w:rPr>
              <w:t>---E</w:t>
            </w:r>
          </w:p>
        </w:tc>
        <w:tc>
          <w:tcPr>
            <w:tcW w:w="1457" w:type="dxa"/>
            <w:gridSpan w:val="3"/>
          </w:tcPr>
          <w:p w14:paraId="0FB3CC42" w14:textId="77777777" w:rsidR="00D13274" w:rsidRPr="007E16D3" w:rsidRDefault="00D13274" w:rsidP="00CE14FE">
            <w:pPr>
              <w:pStyle w:val="TAC"/>
              <w:rPr>
                <w:lang w:eastAsia="zh-CN"/>
              </w:rPr>
            </w:pPr>
          </w:p>
        </w:tc>
      </w:tr>
      <w:tr w:rsidR="00D13274" w:rsidRPr="007E16D3" w14:paraId="58CACE1C" w14:textId="77777777" w:rsidTr="00CE14FE">
        <w:trPr>
          <w:gridAfter w:val="1"/>
          <w:wAfter w:w="33" w:type="dxa"/>
          <w:jc w:val="center"/>
        </w:trPr>
        <w:tc>
          <w:tcPr>
            <w:tcW w:w="4740" w:type="dxa"/>
            <w:gridSpan w:val="3"/>
          </w:tcPr>
          <w:p w14:paraId="1316D438" w14:textId="77777777" w:rsidR="00D13274" w:rsidRPr="007E16D3" w:rsidRDefault="00D13274" w:rsidP="00CE14FE">
            <w:pPr>
              <w:pStyle w:val="TAL"/>
            </w:pPr>
            <w:r w:rsidRPr="007E16D3">
              <w:rPr>
                <w:szCs w:val="18"/>
                <w:lang w:eastAsia="zh-CN" w:bidi="ar-IQ"/>
              </w:rPr>
              <w:t>ProSe Request</w:t>
            </w:r>
            <w:r w:rsidRPr="007E16D3">
              <w:rPr>
                <w:szCs w:val="18"/>
                <w:lang w:eastAsia="zh-CN"/>
              </w:rPr>
              <w:t xml:space="preserve"> T</w:t>
            </w:r>
            <w:r w:rsidRPr="007E16D3">
              <w:rPr>
                <w:szCs w:val="18"/>
              </w:rPr>
              <w:t>imestamp</w:t>
            </w:r>
          </w:p>
        </w:tc>
        <w:tc>
          <w:tcPr>
            <w:tcW w:w="925" w:type="dxa"/>
            <w:gridSpan w:val="2"/>
          </w:tcPr>
          <w:p w14:paraId="6DD82F73" w14:textId="77777777" w:rsidR="00D13274" w:rsidRPr="007E16D3" w:rsidRDefault="00D13274" w:rsidP="00CE14FE">
            <w:pPr>
              <w:pStyle w:val="TAC"/>
            </w:pPr>
            <w:r w:rsidRPr="007E16D3">
              <w:rPr>
                <w:rFonts w:hint="eastAsia"/>
                <w:lang w:eastAsia="zh-CN"/>
              </w:rPr>
              <w:t>---E</w:t>
            </w:r>
          </w:p>
        </w:tc>
        <w:tc>
          <w:tcPr>
            <w:tcW w:w="1457" w:type="dxa"/>
            <w:gridSpan w:val="3"/>
          </w:tcPr>
          <w:p w14:paraId="19A13715" w14:textId="77777777" w:rsidR="00D13274" w:rsidRPr="007E16D3" w:rsidRDefault="00D13274" w:rsidP="00CE14FE">
            <w:pPr>
              <w:pStyle w:val="TAC"/>
              <w:rPr>
                <w:lang w:eastAsia="zh-CN"/>
              </w:rPr>
            </w:pPr>
          </w:p>
        </w:tc>
      </w:tr>
      <w:tr w:rsidR="00D13274" w:rsidRPr="007E16D3" w14:paraId="3FE1E818" w14:textId="77777777" w:rsidTr="00CE14FE">
        <w:trPr>
          <w:gridAfter w:val="1"/>
          <w:wAfter w:w="33" w:type="dxa"/>
          <w:jc w:val="center"/>
        </w:trPr>
        <w:tc>
          <w:tcPr>
            <w:tcW w:w="4740" w:type="dxa"/>
            <w:gridSpan w:val="3"/>
          </w:tcPr>
          <w:p w14:paraId="7751EBD3" w14:textId="77777777" w:rsidR="00D13274" w:rsidRPr="007E16D3" w:rsidRDefault="00D13274" w:rsidP="00CE14FE">
            <w:pPr>
              <w:pStyle w:val="TAL"/>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925" w:type="dxa"/>
            <w:gridSpan w:val="2"/>
          </w:tcPr>
          <w:p w14:paraId="1CD0EDD3" w14:textId="77777777" w:rsidR="00D13274" w:rsidRPr="007E16D3" w:rsidRDefault="00D13274" w:rsidP="00CE14FE">
            <w:pPr>
              <w:pStyle w:val="TAC"/>
            </w:pPr>
            <w:r w:rsidRPr="007E16D3">
              <w:rPr>
                <w:rFonts w:hint="eastAsia"/>
                <w:lang w:eastAsia="zh-CN"/>
              </w:rPr>
              <w:t>---E</w:t>
            </w:r>
          </w:p>
        </w:tc>
        <w:tc>
          <w:tcPr>
            <w:tcW w:w="1457" w:type="dxa"/>
            <w:gridSpan w:val="3"/>
          </w:tcPr>
          <w:p w14:paraId="164067FC" w14:textId="77777777" w:rsidR="00D13274" w:rsidRPr="007E16D3" w:rsidRDefault="00D13274" w:rsidP="00CE14FE">
            <w:pPr>
              <w:pStyle w:val="TAC"/>
              <w:rPr>
                <w:lang w:eastAsia="zh-CN"/>
              </w:rPr>
            </w:pPr>
          </w:p>
        </w:tc>
      </w:tr>
      <w:tr w:rsidR="00D13274" w:rsidRPr="007E16D3" w14:paraId="1652647D" w14:textId="77777777" w:rsidTr="00CE14FE">
        <w:trPr>
          <w:gridAfter w:val="1"/>
          <w:wAfter w:w="33" w:type="dxa"/>
          <w:jc w:val="center"/>
        </w:trPr>
        <w:tc>
          <w:tcPr>
            <w:tcW w:w="4740" w:type="dxa"/>
            <w:gridSpan w:val="3"/>
          </w:tcPr>
          <w:p w14:paraId="5891A760" w14:textId="77777777" w:rsidR="00D13274" w:rsidRPr="007E16D3" w:rsidRDefault="00D13274" w:rsidP="00CE14FE">
            <w:pPr>
              <w:pStyle w:val="TAL"/>
            </w:pPr>
            <w:r w:rsidRPr="007E16D3">
              <w:rPr>
                <w:szCs w:val="18"/>
                <w:lang w:eastAsia="zh-CN"/>
              </w:rPr>
              <w:t>Monitoring UE Identifier</w:t>
            </w:r>
          </w:p>
        </w:tc>
        <w:tc>
          <w:tcPr>
            <w:tcW w:w="925" w:type="dxa"/>
            <w:gridSpan w:val="2"/>
          </w:tcPr>
          <w:p w14:paraId="66CEF2BA" w14:textId="77777777" w:rsidR="00D13274" w:rsidRPr="007E16D3" w:rsidRDefault="00D13274" w:rsidP="00CE14FE">
            <w:pPr>
              <w:pStyle w:val="TAC"/>
            </w:pPr>
            <w:r w:rsidRPr="007E16D3">
              <w:rPr>
                <w:rFonts w:hint="eastAsia"/>
                <w:lang w:eastAsia="zh-CN"/>
              </w:rPr>
              <w:t>---E</w:t>
            </w:r>
          </w:p>
        </w:tc>
        <w:tc>
          <w:tcPr>
            <w:tcW w:w="1457" w:type="dxa"/>
            <w:gridSpan w:val="3"/>
          </w:tcPr>
          <w:p w14:paraId="2C42B625" w14:textId="77777777" w:rsidR="00D13274" w:rsidRPr="007E16D3" w:rsidRDefault="00D13274" w:rsidP="00CE14FE">
            <w:pPr>
              <w:pStyle w:val="TAC"/>
              <w:rPr>
                <w:lang w:eastAsia="zh-CN"/>
              </w:rPr>
            </w:pPr>
          </w:p>
        </w:tc>
      </w:tr>
      <w:tr w:rsidR="00D13274" w:rsidRPr="007E16D3" w14:paraId="354F6F90" w14:textId="77777777" w:rsidTr="00CE14FE">
        <w:trPr>
          <w:gridAfter w:val="1"/>
          <w:wAfter w:w="33" w:type="dxa"/>
          <w:jc w:val="center"/>
        </w:trPr>
        <w:tc>
          <w:tcPr>
            <w:tcW w:w="4740" w:type="dxa"/>
            <w:gridSpan w:val="3"/>
          </w:tcPr>
          <w:p w14:paraId="71E5C7FA" w14:textId="77777777" w:rsidR="00D13274" w:rsidRPr="007E16D3" w:rsidRDefault="00D13274" w:rsidP="00CE14FE">
            <w:pPr>
              <w:pStyle w:val="TAL"/>
            </w:pPr>
            <w:r w:rsidRPr="007E16D3">
              <w:rPr>
                <w:szCs w:val="18"/>
                <w:lang w:eastAsia="zh-CN"/>
              </w:rPr>
              <w:t>Requested</w:t>
            </w:r>
            <w:r w:rsidRPr="007E16D3">
              <w:rPr>
                <w:szCs w:val="18"/>
              </w:rPr>
              <w:t xml:space="preserve"> Application Layer User ID</w:t>
            </w:r>
          </w:p>
        </w:tc>
        <w:tc>
          <w:tcPr>
            <w:tcW w:w="925" w:type="dxa"/>
            <w:gridSpan w:val="2"/>
          </w:tcPr>
          <w:p w14:paraId="1735C758" w14:textId="77777777" w:rsidR="00D13274" w:rsidRPr="007E16D3" w:rsidRDefault="00D13274" w:rsidP="00CE14FE">
            <w:pPr>
              <w:pStyle w:val="TAC"/>
            </w:pPr>
            <w:r w:rsidRPr="007E16D3">
              <w:rPr>
                <w:rFonts w:hint="eastAsia"/>
                <w:lang w:eastAsia="zh-CN"/>
              </w:rPr>
              <w:t>---E</w:t>
            </w:r>
          </w:p>
        </w:tc>
        <w:tc>
          <w:tcPr>
            <w:tcW w:w="1457" w:type="dxa"/>
            <w:gridSpan w:val="3"/>
          </w:tcPr>
          <w:p w14:paraId="052D48D3" w14:textId="77777777" w:rsidR="00D13274" w:rsidRPr="007E16D3" w:rsidRDefault="00D13274" w:rsidP="00CE14FE">
            <w:pPr>
              <w:pStyle w:val="TAC"/>
              <w:rPr>
                <w:lang w:eastAsia="zh-CN"/>
              </w:rPr>
            </w:pPr>
          </w:p>
        </w:tc>
      </w:tr>
      <w:tr w:rsidR="00D13274" w:rsidRPr="007E16D3" w14:paraId="6663AB9C" w14:textId="77777777" w:rsidTr="00CE14FE">
        <w:trPr>
          <w:gridAfter w:val="1"/>
          <w:wAfter w:w="33" w:type="dxa"/>
          <w:jc w:val="center"/>
        </w:trPr>
        <w:tc>
          <w:tcPr>
            <w:tcW w:w="4740" w:type="dxa"/>
            <w:gridSpan w:val="3"/>
          </w:tcPr>
          <w:p w14:paraId="4377C7E5" w14:textId="77777777" w:rsidR="00D13274" w:rsidRPr="007E16D3" w:rsidRDefault="00D13274" w:rsidP="00CE14FE">
            <w:pPr>
              <w:pStyle w:val="TAL"/>
            </w:pPr>
            <w:r w:rsidRPr="007E16D3">
              <w:rPr>
                <w:szCs w:val="18"/>
                <w:lang w:eastAsia="zh-CN"/>
              </w:rPr>
              <w:t>Requested</w:t>
            </w:r>
            <w:r w:rsidRPr="007E16D3">
              <w:rPr>
                <w:szCs w:val="18"/>
              </w:rPr>
              <w:t xml:space="preserve"> </w:t>
            </w:r>
            <w:r w:rsidRPr="007E16D3">
              <w:rPr>
                <w:szCs w:val="18"/>
                <w:lang w:bidi="ar-IQ"/>
              </w:rPr>
              <w:t>PLMN Identifier</w:t>
            </w:r>
          </w:p>
        </w:tc>
        <w:tc>
          <w:tcPr>
            <w:tcW w:w="925" w:type="dxa"/>
            <w:gridSpan w:val="2"/>
          </w:tcPr>
          <w:p w14:paraId="653C7B33" w14:textId="77777777" w:rsidR="00D13274" w:rsidRPr="007E16D3" w:rsidRDefault="00D13274" w:rsidP="00CE14FE">
            <w:pPr>
              <w:pStyle w:val="TAC"/>
            </w:pPr>
            <w:r w:rsidRPr="007E16D3">
              <w:rPr>
                <w:rFonts w:hint="eastAsia"/>
                <w:lang w:eastAsia="zh-CN"/>
              </w:rPr>
              <w:t>---E</w:t>
            </w:r>
          </w:p>
        </w:tc>
        <w:tc>
          <w:tcPr>
            <w:tcW w:w="1457" w:type="dxa"/>
            <w:gridSpan w:val="3"/>
          </w:tcPr>
          <w:p w14:paraId="5C4F39A7" w14:textId="77777777" w:rsidR="00D13274" w:rsidRPr="007E16D3" w:rsidRDefault="00D13274" w:rsidP="00CE14FE">
            <w:pPr>
              <w:pStyle w:val="TAC"/>
              <w:rPr>
                <w:lang w:eastAsia="zh-CN"/>
              </w:rPr>
            </w:pPr>
          </w:p>
        </w:tc>
      </w:tr>
      <w:tr w:rsidR="00D13274" w:rsidRPr="007E16D3" w14:paraId="0D60D9B0" w14:textId="77777777" w:rsidTr="00CE14FE">
        <w:trPr>
          <w:gridAfter w:val="1"/>
          <w:wAfter w:w="33" w:type="dxa"/>
          <w:jc w:val="center"/>
        </w:trPr>
        <w:tc>
          <w:tcPr>
            <w:tcW w:w="4740" w:type="dxa"/>
            <w:gridSpan w:val="3"/>
          </w:tcPr>
          <w:p w14:paraId="18BB67C0" w14:textId="77777777" w:rsidR="00D13274" w:rsidRPr="007E16D3" w:rsidRDefault="00D13274" w:rsidP="00CE14FE">
            <w:pPr>
              <w:pStyle w:val="TAL"/>
            </w:pPr>
            <w:r w:rsidRPr="007E16D3">
              <w:rPr>
                <w:szCs w:val="18"/>
                <w:lang w:eastAsia="zh-CN"/>
              </w:rPr>
              <w:t>Time Window</w:t>
            </w:r>
          </w:p>
        </w:tc>
        <w:tc>
          <w:tcPr>
            <w:tcW w:w="925" w:type="dxa"/>
            <w:gridSpan w:val="2"/>
          </w:tcPr>
          <w:p w14:paraId="6887EFB0" w14:textId="77777777" w:rsidR="00D13274" w:rsidRPr="007E16D3" w:rsidRDefault="00D13274" w:rsidP="00CE14FE">
            <w:pPr>
              <w:pStyle w:val="TAC"/>
            </w:pPr>
            <w:r w:rsidRPr="007E16D3">
              <w:rPr>
                <w:rFonts w:hint="eastAsia"/>
                <w:lang w:eastAsia="zh-CN"/>
              </w:rPr>
              <w:t>---E</w:t>
            </w:r>
          </w:p>
        </w:tc>
        <w:tc>
          <w:tcPr>
            <w:tcW w:w="1457" w:type="dxa"/>
            <w:gridSpan w:val="3"/>
          </w:tcPr>
          <w:p w14:paraId="420322F5" w14:textId="77777777" w:rsidR="00D13274" w:rsidRPr="007E16D3" w:rsidRDefault="00D13274" w:rsidP="00CE14FE">
            <w:pPr>
              <w:pStyle w:val="TAC"/>
              <w:rPr>
                <w:lang w:eastAsia="zh-CN"/>
              </w:rPr>
            </w:pPr>
          </w:p>
        </w:tc>
      </w:tr>
      <w:tr w:rsidR="00D13274" w:rsidRPr="007E16D3" w14:paraId="2410498B" w14:textId="77777777" w:rsidTr="00CE14FE">
        <w:trPr>
          <w:gridAfter w:val="1"/>
          <w:wAfter w:w="33" w:type="dxa"/>
          <w:jc w:val="center"/>
        </w:trPr>
        <w:tc>
          <w:tcPr>
            <w:tcW w:w="4740" w:type="dxa"/>
            <w:gridSpan w:val="3"/>
          </w:tcPr>
          <w:p w14:paraId="578BEFC1" w14:textId="77777777" w:rsidR="00D13274" w:rsidRPr="007E16D3" w:rsidRDefault="00D13274" w:rsidP="00CE14FE">
            <w:pPr>
              <w:pStyle w:val="TAL"/>
            </w:pPr>
            <w:r w:rsidRPr="007E16D3">
              <w:rPr>
                <w:szCs w:val="18"/>
                <w:lang w:eastAsia="zh-CN"/>
              </w:rPr>
              <w:t>Range Class</w:t>
            </w:r>
          </w:p>
        </w:tc>
        <w:tc>
          <w:tcPr>
            <w:tcW w:w="925" w:type="dxa"/>
            <w:gridSpan w:val="2"/>
          </w:tcPr>
          <w:p w14:paraId="2E79AF82" w14:textId="77777777" w:rsidR="00D13274" w:rsidRPr="007E16D3" w:rsidRDefault="00D13274" w:rsidP="00CE14FE">
            <w:pPr>
              <w:pStyle w:val="TAC"/>
            </w:pPr>
            <w:r w:rsidRPr="007E16D3">
              <w:rPr>
                <w:rFonts w:hint="eastAsia"/>
                <w:lang w:eastAsia="zh-CN"/>
              </w:rPr>
              <w:t>---E</w:t>
            </w:r>
          </w:p>
        </w:tc>
        <w:tc>
          <w:tcPr>
            <w:tcW w:w="1457" w:type="dxa"/>
            <w:gridSpan w:val="3"/>
          </w:tcPr>
          <w:p w14:paraId="0D4ED364" w14:textId="77777777" w:rsidR="00D13274" w:rsidRPr="007E16D3" w:rsidRDefault="00D13274" w:rsidP="00CE14FE">
            <w:pPr>
              <w:pStyle w:val="TAC"/>
              <w:rPr>
                <w:lang w:eastAsia="zh-CN"/>
              </w:rPr>
            </w:pPr>
          </w:p>
        </w:tc>
      </w:tr>
      <w:tr w:rsidR="00D13274" w:rsidRPr="007E16D3" w14:paraId="20232691" w14:textId="77777777" w:rsidTr="00CE14FE">
        <w:trPr>
          <w:gridAfter w:val="1"/>
          <w:wAfter w:w="33" w:type="dxa"/>
          <w:jc w:val="center"/>
        </w:trPr>
        <w:tc>
          <w:tcPr>
            <w:tcW w:w="4740" w:type="dxa"/>
            <w:gridSpan w:val="3"/>
          </w:tcPr>
          <w:p w14:paraId="1FE22567" w14:textId="77777777" w:rsidR="00D13274" w:rsidRPr="007E16D3" w:rsidRDefault="00D13274" w:rsidP="00CE14FE">
            <w:pPr>
              <w:pStyle w:val="TAL"/>
            </w:pPr>
            <w:r w:rsidRPr="007E16D3">
              <w:rPr>
                <w:szCs w:val="18"/>
                <w:lang w:eastAsia="zh-CN"/>
              </w:rPr>
              <w:t>Proximity Alert Indication</w:t>
            </w:r>
          </w:p>
        </w:tc>
        <w:tc>
          <w:tcPr>
            <w:tcW w:w="925" w:type="dxa"/>
            <w:gridSpan w:val="2"/>
          </w:tcPr>
          <w:p w14:paraId="41C193F8" w14:textId="77777777" w:rsidR="00D13274" w:rsidRPr="007E16D3" w:rsidRDefault="00D13274" w:rsidP="00CE14FE">
            <w:pPr>
              <w:pStyle w:val="TAC"/>
            </w:pPr>
            <w:r w:rsidRPr="007E16D3">
              <w:rPr>
                <w:rFonts w:hint="eastAsia"/>
                <w:lang w:eastAsia="zh-CN"/>
              </w:rPr>
              <w:t>---E</w:t>
            </w:r>
          </w:p>
        </w:tc>
        <w:tc>
          <w:tcPr>
            <w:tcW w:w="1457" w:type="dxa"/>
            <w:gridSpan w:val="3"/>
          </w:tcPr>
          <w:p w14:paraId="3A5669BC" w14:textId="77777777" w:rsidR="00D13274" w:rsidRPr="007E16D3" w:rsidRDefault="00D13274" w:rsidP="00CE14FE">
            <w:pPr>
              <w:pStyle w:val="TAC"/>
              <w:rPr>
                <w:lang w:eastAsia="zh-CN"/>
              </w:rPr>
            </w:pPr>
          </w:p>
        </w:tc>
      </w:tr>
      <w:tr w:rsidR="00D13274" w:rsidRPr="007E16D3" w14:paraId="2CF249C4" w14:textId="77777777" w:rsidTr="00CE14FE">
        <w:trPr>
          <w:gridAfter w:val="1"/>
          <w:wAfter w:w="33" w:type="dxa"/>
          <w:jc w:val="center"/>
        </w:trPr>
        <w:tc>
          <w:tcPr>
            <w:tcW w:w="4740" w:type="dxa"/>
            <w:gridSpan w:val="3"/>
          </w:tcPr>
          <w:p w14:paraId="7F8B5746" w14:textId="77777777" w:rsidR="00D13274" w:rsidRPr="007E16D3" w:rsidRDefault="00D13274" w:rsidP="00CE14FE">
            <w:pPr>
              <w:pStyle w:val="TAL"/>
            </w:pPr>
            <w:r w:rsidRPr="007E16D3">
              <w:rPr>
                <w:szCs w:val="18"/>
                <w:lang w:eastAsia="zh-CN"/>
              </w:rPr>
              <w:t>Proximity Alert Timestamp</w:t>
            </w:r>
          </w:p>
        </w:tc>
        <w:tc>
          <w:tcPr>
            <w:tcW w:w="925" w:type="dxa"/>
            <w:gridSpan w:val="2"/>
          </w:tcPr>
          <w:p w14:paraId="1FA00707" w14:textId="77777777" w:rsidR="00D13274" w:rsidRPr="007E16D3" w:rsidRDefault="00D13274" w:rsidP="00CE14FE">
            <w:pPr>
              <w:pStyle w:val="TAC"/>
            </w:pPr>
            <w:r w:rsidRPr="007E16D3">
              <w:rPr>
                <w:rFonts w:hint="eastAsia"/>
                <w:lang w:eastAsia="zh-CN"/>
              </w:rPr>
              <w:t>---E</w:t>
            </w:r>
          </w:p>
        </w:tc>
        <w:tc>
          <w:tcPr>
            <w:tcW w:w="1457" w:type="dxa"/>
            <w:gridSpan w:val="3"/>
          </w:tcPr>
          <w:p w14:paraId="593A4EEA" w14:textId="77777777" w:rsidR="00D13274" w:rsidRPr="007E16D3" w:rsidRDefault="00D13274" w:rsidP="00CE14FE">
            <w:pPr>
              <w:pStyle w:val="TAC"/>
              <w:rPr>
                <w:lang w:eastAsia="zh-CN"/>
              </w:rPr>
            </w:pPr>
          </w:p>
        </w:tc>
      </w:tr>
      <w:tr w:rsidR="00D13274" w:rsidRPr="007E16D3" w14:paraId="3E96ABC5" w14:textId="77777777" w:rsidTr="00CE14FE">
        <w:trPr>
          <w:gridAfter w:val="1"/>
          <w:wAfter w:w="33" w:type="dxa"/>
          <w:jc w:val="center"/>
        </w:trPr>
        <w:tc>
          <w:tcPr>
            <w:tcW w:w="4740" w:type="dxa"/>
            <w:gridSpan w:val="3"/>
          </w:tcPr>
          <w:p w14:paraId="6604A71D" w14:textId="77777777" w:rsidR="00D13274" w:rsidRPr="007E16D3" w:rsidRDefault="00D13274" w:rsidP="00CE14FE">
            <w:pPr>
              <w:pStyle w:val="TAL"/>
            </w:pPr>
            <w:r w:rsidRPr="007E16D3">
              <w:rPr>
                <w:szCs w:val="18"/>
                <w:lang w:eastAsia="zh-CN"/>
              </w:rPr>
              <w:t>Proximity Cancellation Timestamp</w:t>
            </w:r>
          </w:p>
        </w:tc>
        <w:tc>
          <w:tcPr>
            <w:tcW w:w="925" w:type="dxa"/>
            <w:gridSpan w:val="2"/>
          </w:tcPr>
          <w:p w14:paraId="5B8BE53E" w14:textId="77777777" w:rsidR="00D13274" w:rsidRPr="007E16D3" w:rsidRDefault="00D13274" w:rsidP="00CE14FE">
            <w:pPr>
              <w:pStyle w:val="TAC"/>
            </w:pPr>
            <w:r w:rsidRPr="007E16D3">
              <w:rPr>
                <w:rFonts w:hint="eastAsia"/>
                <w:lang w:eastAsia="zh-CN"/>
              </w:rPr>
              <w:t>---E</w:t>
            </w:r>
          </w:p>
        </w:tc>
        <w:tc>
          <w:tcPr>
            <w:tcW w:w="1457" w:type="dxa"/>
            <w:gridSpan w:val="3"/>
          </w:tcPr>
          <w:p w14:paraId="20E64FF8" w14:textId="77777777" w:rsidR="00D13274" w:rsidRPr="007E16D3" w:rsidRDefault="00D13274" w:rsidP="00CE14FE">
            <w:pPr>
              <w:pStyle w:val="TAC"/>
              <w:rPr>
                <w:lang w:eastAsia="zh-CN"/>
              </w:rPr>
            </w:pPr>
          </w:p>
        </w:tc>
      </w:tr>
      <w:tr w:rsidR="00D13274" w:rsidRPr="007E16D3" w14:paraId="3EBC76D7" w14:textId="77777777" w:rsidTr="00CE14FE">
        <w:trPr>
          <w:gridAfter w:val="1"/>
          <w:wAfter w:w="33" w:type="dxa"/>
          <w:jc w:val="center"/>
        </w:trPr>
        <w:tc>
          <w:tcPr>
            <w:tcW w:w="4740" w:type="dxa"/>
            <w:gridSpan w:val="3"/>
          </w:tcPr>
          <w:p w14:paraId="354873C4" w14:textId="77777777" w:rsidR="00D13274" w:rsidRPr="007E16D3" w:rsidRDefault="00D13274" w:rsidP="00CE14FE">
            <w:pPr>
              <w:pStyle w:val="TAL"/>
            </w:pPr>
            <w:r w:rsidRPr="007E16D3">
              <w:t>Relay IP address</w:t>
            </w:r>
          </w:p>
        </w:tc>
        <w:tc>
          <w:tcPr>
            <w:tcW w:w="925" w:type="dxa"/>
            <w:gridSpan w:val="2"/>
          </w:tcPr>
          <w:p w14:paraId="378DFFD1" w14:textId="77777777" w:rsidR="00D13274" w:rsidRPr="007E16D3" w:rsidRDefault="00D13274" w:rsidP="00CE14FE">
            <w:pPr>
              <w:pStyle w:val="TAC"/>
            </w:pPr>
            <w:r w:rsidRPr="007E16D3">
              <w:rPr>
                <w:rFonts w:hint="eastAsia"/>
                <w:lang w:eastAsia="zh-CN"/>
              </w:rPr>
              <w:t>-</w:t>
            </w:r>
          </w:p>
        </w:tc>
        <w:tc>
          <w:tcPr>
            <w:tcW w:w="1457" w:type="dxa"/>
            <w:gridSpan w:val="3"/>
          </w:tcPr>
          <w:p w14:paraId="5D9BD80E" w14:textId="77777777" w:rsidR="00D13274" w:rsidRPr="007E16D3" w:rsidRDefault="00D13274" w:rsidP="00CE14FE">
            <w:pPr>
              <w:pStyle w:val="TAC"/>
              <w:rPr>
                <w:lang w:eastAsia="zh-CN"/>
              </w:rPr>
            </w:pPr>
            <w:r w:rsidRPr="007E16D3">
              <w:rPr>
                <w:lang w:eastAsia="zh-CN"/>
              </w:rPr>
              <w:t>IUTE</w:t>
            </w:r>
          </w:p>
        </w:tc>
      </w:tr>
      <w:tr w:rsidR="00D13274" w:rsidRPr="007E16D3" w14:paraId="5132B8DB" w14:textId="77777777" w:rsidTr="00CE14FE">
        <w:trPr>
          <w:gridAfter w:val="1"/>
          <w:wAfter w:w="33" w:type="dxa"/>
          <w:jc w:val="center"/>
        </w:trPr>
        <w:tc>
          <w:tcPr>
            <w:tcW w:w="4740" w:type="dxa"/>
            <w:gridSpan w:val="3"/>
          </w:tcPr>
          <w:p w14:paraId="5F27E335" w14:textId="77777777" w:rsidR="00D13274" w:rsidRPr="007E16D3" w:rsidRDefault="00D13274" w:rsidP="00CE14FE">
            <w:pPr>
              <w:pStyle w:val="TAL"/>
            </w:pPr>
            <w:r w:rsidRPr="007E16D3">
              <w:t xml:space="preserve">ProSe UE-to-Network Relay UE ID </w:t>
            </w:r>
          </w:p>
        </w:tc>
        <w:tc>
          <w:tcPr>
            <w:tcW w:w="925" w:type="dxa"/>
            <w:gridSpan w:val="2"/>
          </w:tcPr>
          <w:p w14:paraId="18443E93" w14:textId="77777777" w:rsidR="00D13274" w:rsidRPr="007E16D3" w:rsidRDefault="00D13274" w:rsidP="00CE14FE">
            <w:pPr>
              <w:pStyle w:val="TAC"/>
            </w:pPr>
            <w:r w:rsidRPr="007E16D3">
              <w:rPr>
                <w:rFonts w:hint="eastAsia"/>
                <w:lang w:eastAsia="zh-CN"/>
              </w:rPr>
              <w:t>-</w:t>
            </w:r>
          </w:p>
        </w:tc>
        <w:tc>
          <w:tcPr>
            <w:tcW w:w="1457" w:type="dxa"/>
            <w:gridSpan w:val="3"/>
          </w:tcPr>
          <w:p w14:paraId="0D214A79" w14:textId="77777777" w:rsidR="00D13274" w:rsidRPr="007E16D3" w:rsidRDefault="00D13274" w:rsidP="00CE14FE">
            <w:pPr>
              <w:pStyle w:val="TAC"/>
              <w:rPr>
                <w:lang w:eastAsia="zh-CN"/>
              </w:rPr>
            </w:pPr>
            <w:r w:rsidRPr="007E16D3">
              <w:rPr>
                <w:lang w:eastAsia="zh-CN"/>
              </w:rPr>
              <w:t>IUTE</w:t>
            </w:r>
          </w:p>
        </w:tc>
      </w:tr>
      <w:tr w:rsidR="00D13274" w:rsidRPr="007E16D3" w14:paraId="5DD9B554" w14:textId="77777777" w:rsidTr="00CE14FE">
        <w:trPr>
          <w:gridAfter w:val="1"/>
          <w:wAfter w:w="33" w:type="dxa"/>
          <w:jc w:val="center"/>
        </w:trPr>
        <w:tc>
          <w:tcPr>
            <w:tcW w:w="4740" w:type="dxa"/>
            <w:gridSpan w:val="3"/>
          </w:tcPr>
          <w:p w14:paraId="21EA8C8B" w14:textId="77777777" w:rsidR="00D13274" w:rsidRPr="007E16D3" w:rsidRDefault="00D13274" w:rsidP="00CE14FE">
            <w:pPr>
              <w:pStyle w:val="TAL"/>
            </w:pPr>
            <w:r w:rsidRPr="007E16D3">
              <w:t>ProSe Destination Layer-2 ID</w:t>
            </w:r>
          </w:p>
        </w:tc>
        <w:tc>
          <w:tcPr>
            <w:tcW w:w="925" w:type="dxa"/>
            <w:gridSpan w:val="2"/>
          </w:tcPr>
          <w:p w14:paraId="3E1E61F3" w14:textId="77777777" w:rsidR="00D13274" w:rsidRPr="007E16D3" w:rsidRDefault="00D13274" w:rsidP="00CE14FE">
            <w:pPr>
              <w:pStyle w:val="TAC"/>
            </w:pPr>
            <w:r w:rsidRPr="007E16D3">
              <w:rPr>
                <w:rFonts w:hint="eastAsia"/>
                <w:lang w:eastAsia="zh-CN"/>
              </w:rPr>
              <w:t>-</w:t>
            </w:r>
          </w:p>
        </w:tc>
        <w:tc>
          <w:tcPr>
            <w:tcW w:w="1457" w:type="dxa"/>
            <w:gridSpan w:val="3"/>
          </w:tcPr>
          <w:p w14:paraId="2EA07C9F" w14:textId="77777777" w:rsidR="00D13274" w:rsidRPr="007E16D3" w:rsidRDefault="00D13274" w:rsidP="00CE14FE">
            <w:pPr>
              <w:pStyle w:val="TAC"/>
              <w:rPr>
                <w:lang w:eastAsia="zh-CN"/>
              </w:rPr>
            </w:pPr>
            <w:r w:rsidRPr="007E16D3">
              <w:rPr>
                <w:lang w:eastAsia="zh-CN"/>
              </w:rPr>
              <w:t>IUTE</w:t>
            </w:r>
          </w:p>
        </w:tc>
      </w:tr>
      <w:tr w:rsidR="007E16D3" w:rsidRPr="007E16D3" w14:paraId="03D3820B" w14:textId="77777777" w:rsidTr="00CE14FE">
        <w:trPr>
          <w:gridAfter w:val="1"/>
          <w:wAfter w:w="33" w:type="dxa"/>
          <w:jc w:val="center"/>
        </w:trPr>
        <w:tc>
          <w:tcPr>
            <w:tcW w:w="4740" w:type="dxa"/>
            <w:gridSpan w:val="3"/>
          </w:tcPr>
          <w:p w14:paraId="5E7BF972" w14:textId="4C9DF3C2" w:rsidR="007E16D3" w:rsidRPr="007E16D3" w:rsidRDefault="007E16D3" w:rsidP="007E16D3">
            <w:pPr>
              <w:pStyle w:val="TAL"/>
            </w:pPr>
            <w:r w:rsidRPr="007E16D3">
              <w:rPr>
                <w:rFonts w:hint="eastAsia"/>
                <w:lang w:eastAsia="zh-CN"/>
              </w:rPr>
              <w:t>Hop Count</w:t>
            </w:r>
          </w:p>
        </w:tc>
        <w:tc>
          <w:tcPr>
            <w:tcW w:w="925" w:type="dxa"/>
            <w:gridSpan w:val="2"/>
          </w:tcPr>
          <w:p w14:paraId="551D6E71" w14:textId="77777777" w:rsidR="007E16D3" w:rsidRPr="007E16D3" w:rsidRDefault="007E16D3" w:rsidP="007E16D3">
            <w:pPr>
              <w:pStyle w:val="TAC"/>
              <w:rPr>
                <w:lang w:eastAsia="zh-CN"/>
              </w:rPr>
            </w:pPr>
          </w:p>
        </w:tc>
        <w:tc>
          <w:tcPr>
            <w:tcW w:w="1457" w:type="dxa"/>
            <w:gridSpan w:val="3"/>
          </w:tcPr>
          <w:p w14:paraId="6522D1B2" w14:textId="629D3D6E" w:rsidR="007E16D3" w:rsidRPr="007E16D3" w:rsidRDefault="007E16D3" w:rsidP="007E16D3">
            <w:pPr>
              <w:pStyle w:val="TAC"/>
              <w:rPr>
                <w:lang w:eastAsia="zh-CN"/>
              </w:rPr>
            </w:pPr>
            <w:r w:rsidRPr="007E16D3">
              <w:rPr>
                <w:rFonts w:hint="eastAsia"/>
                <w:lang w:eastAsia="zh-CN"/>
              </w:rPr>
              <w:t>IUTE</w:t>
            </w:r>
          </w:p>
        </w:tc>
      </w:tr>
      <w:tr w:rsidR="007E16D3" w:rsidRPr="007E16D3" w14:paraId="07BA811B" w14:textId="77777777" w:rsidTr="00CE14FE">
        <w:trPr>
          <w:gridAfter w:val="1"/>
          <w:wAfter w:w="33" w:type="dxa"/>
          <w:jc w:val="center"/>
        </w:trPr>
        <w:tc>
          <w:tcPr>
            <w:tcW w:w="4740" w:type="dxa"/>
            <w:gridSpan w:val="3"/>
          </w:tcPr>
          <w:p w14:paraId="16AC94D8" w14:textId="454A8AA3" w:rsidR="007E16D3" w:rsidRPr="007E16D3" w:rsidRDefault="007E16D3" w:rsidP="007E16D3">
            <w:pPr>
              <w:pStyle w:val="TAL"/>
            </w:pPr>
            <w:r w:rsidRPr="007E16D3">
              <w:rPr>
                <w:rFonts w:hint="eastAsia"/>
                <w:lang w:eastAsia="zh-CN"/>
              </w:rPr>
              <w:t>Multihop Relay Information</w:t>
            </w:r>
          </w:p>
        </w:tc>
        <w:tc>
          <w:tcPr>
            <w:tcW w:w="925" w:type="dxa"/>
            <w:gridSpan w:val="2"/>
          </w:tcPr>
          <w:p w14:paraId="75D6E706" w14:textId="57B57BB6" w:rsidR="007E16D3" w:rsidRPr="007E16D3" w:rsidRDefault="007E16D3" w:rsidP="007E16D3">
            <w:pPr>
              <w:pStyle w:val="TAC"/>
              <w:rPr>
                <w:lang w:eastAsia="zh-CN"/>
              </w:rPr>
            </w:pPr>
            <w:r w:rsidRPr="007E16D3">
              <w:rPr>
                <w:rFonts w:hint="eastAsia"/>
                <w:lang w:eastAsia="zh-CN"/>
              </w:rPr>
              <w:t>-</w:t>
            </w:r>
          </w:p>
        </w:tc>
        <w:tc>
          <w:tcPr>
            <w:tcW w:w="1457" w:type="dxa"/>
            <w:gridSpan w:val="3"/>
          </w:tcPr>
          <w:p w14:paraId="5069D919" w14:textId="6857CF8E" w:rsidR="007E16D3" w:rsidRPr="007E16D3" w:rsidRDefault="007E16D3" w:rsidP="007E16D3">
            <w:pPr>
              <w:pStyle w:val="TAC"/>
              <w:rPr>
                <w:lang w:eastAsia="zh-CN"/>
              </w:rPr>
            </w:pPr>
            <w:r w:rsidRPr="007E16D3">
              <w:rPr>
                <w:rFonts w:hint="eastAsia"/>
                <w:lang w:eastAsia="zh-CN"/>
              </w:rPr>
              <w:t>IUTE</w:t>
            </w:r>
          </w:p>
        </w:tc>
      </w:tr>
      <w:tr w:rsidR="007E16D3" w:rsidRPr="007E16D3" w14:paraId="4F31D764" w14:textId="77777777" w:rsidTr="00294B1F">
        <w:trPr>
          <w:gridBefore w:val="1"/>
          <w:wBefore w:w="33" w:type="dxa"/>
          <w:jc w:val="center"/>
        </w:trPr>
        <w:tc>
          <w:tcPr>
            <w:tcW w:w="4740" w:type="dxa"/>
            <w:gridSpan w:val="3"/>
          </w:tcPr>
          <w:p w14:paraId="040E41FE" w14:textId="77777777" w:rsidR="007E16D3" w:rsidRPr="007E16D3" w:rsidRDefault="007E16D3" w:rsidP="007E16D3">
            <w:pPr>
              <w:pStyle w:val="TAL"/>
            </w:pPr>
            <w:r w:rsidRPr="007E16D3">
              <w:rPr>
                <w:lang w:eastAsia="zh-CN"/>
              </w:rPr>
              <w:t>PFI Container information</w:t>
            </w:r>
          </w:p>
        </w:tc>
        <w:tc>
          <w:tcPr>
            <w:tcW w:w="925" w:type="dxa"/>
            <w:gridSpan w:val="2"/>
          </w:tcPr>
          <w:p w14:paraId="32066505" w14:textId="77777777" w:rsidR="007E16D3" w:rsidRPr="007E16D3" w:rsidRDefault="007E16D3" w:rsidP="007E16D3">
            <w:pPr>
              <w:pStyle w:val="TAC"/>
              <w:rPr>
                <w:lang w:eastAsia="zh-CN"/>
              </w:rPr>
            </w:pPr>
            <w:r w:rsidRPr="007E16D3">
              <w:rPr>
                <w:rFonts w:hint="eastAsia"/>
                <w:lang w:eastAsia="zh-CN"/>
              </w:rPr>
              <w:t>-</w:t>
            </w:r>
          </w:p>
        </w:tc>
        <w:tc>
          <w:tcPr>
            <w:tcW w:w="1457" w:type="dxa"/>
            <w:gridSpan w:val="3"/>
          </w:tcPr>
          <w:p w14:paraId="3A5E500D" w14:textId="77777777" w:rsidR="007E16D3" w:rsidRPr="007E16D3" w:rsidRDefault="007E16D3" w:rsidP="007E16D3">
            <w:pPr>
              <w:pStyle w:val="TAC"/>
              <w:rPr>
                <w:lang w:eastAsia="zh-CN"/>
              </w:rPr>
            </w:pPr>
            <w:r w:rsidRPr="007E16D3">
              <w:rPr>
                <w:lang w:eastAsia="zh-CN"/>
              </w:rPr>
              <w:t>IUTE</w:t>
            </w:r>
          </w:p>
        </w:tc>
      </w:tr>
      <w:tr w:rsidR="007E16D3" w:rsidRPr="007E16D3" w14:paraId="686D43DF" w14:textId="77777777" w:rsidTr="00294B1F">
        <w:trPr>
          <w:gridBefore w:val="1"/>
          <w:wBefore w:w="33" w:type="dxa"/>
          <w:jc w:val="center"/>
        </w:trPr>
        <w:tc>
          <w:tcPr>
            <w:tcW w:w="4740" w:type="dxa"/>
            <w:gridSpan w:val="3"/>
          </w:tcPr>
          <w:p w14:paraId="4620FAE8" w14:textId="77777777" w:rsidR="007E16D3" w:rsidRPr="007E16D3" w:rsidRDefault="007E16D3" w:rsidP="007E16D3">
            <w:pPr>
              <w:pStyle w:val="TAL"/>
            </w:pPr>
            <w:r w:rsidRPr="007E16D3">
              <w:t xml:space="preserve">Transmission </w:t>
            </w:r>
            <w:r w:rsidRPr="007E16D3">
              <w:rPr>
                <w:rFonts w:hint="eastAsia"/>
              </w:rPr>
              <w:t>Data</w:t>
            </w:r>
            <w:r w:rsidRPr="007E16D3">
              <w:rPr>
                <w:rFonts w:hint="eastAsia"/>
                <w:lang w:eastAsia="zh-CN"/>
              </w:rPr>
              <w:t xml:space="preserve"> Container</w:t>
            </w:r>
          </w:p>
        </w:tc>
        <w:tc>
          <w:tcPr>
            <w:tcW w:w="925" w:type="dxa"/>
            <w:gridSpan w:val="2"/>
          </w:tcPr>
          <w:p w14:paraId="7A467F7A" w14:textId="77777777" w:rsidR="007E16D3" w:rsidRPr="007E16D3" w:rsidRDefault="007E16D3" w:rsidP="007E16D3">
            <w:pPr>
              <w:pStyle w:val="TAC"/>
              <w:rPr>
                <w:lang w:eastAsia="zh-CN"/>
              </w:rPr>
            </w:pPr>
            <w:r w:rsidRPr="007E16D3">
              <w:rPr>
                <w:rFonts w:hint="eastAsia"/>
                <w:lang w:eastAsia="zh-CN"/>
              </w:rPr>
              <w:t>-</w:t>
            </w:r>
          </w:p>
        </w:tc>
        <w:tc>
          <w:tcPr>
            <w:tcW w:w="1457" w:type="dxa"/>
            <w:gridSpan w:val="3"/>
          </w:tcPr>
          <w:p w14:paraId="7D956C6B" w14:textId="77777777" w:rsidR="007E16D3" w:rsidRPr="007E16D3" w:rsidRDefault="007E16D3" w:rsidP="007E16D3">
            <w:pPr>
              <w:pStyle w:val="TAC"/>
              <w:rPr>
                <w:lang w:eastAsia="zh-CN"/>
              </w:rPr>
            </w:pPr>
            <w:r w:rsidRPr="007E16D3">
              <w:rPr>
                <w:lang w:eastAsia="zh-CN"/>
              </w:rPr>
              <w:t>IUTE</w:t>
            </w:r>
          </w:p>
        </w:tc>
      </w:tr>
      <w:tr w:rsidR="007E16D3" w:rsidRPr="007E16D3" w14:paraId="055107FC" w14:textId="77777777" w:rsidTr="00CE14FE">
        <w:trPr>
          <w:gridAfter w:val="1"/>
          <w:wAfter w:w="33" w:type="dxa"/>
          <w:jc w:val="center"/>
        </w:trPr>
        <w:tc>
          <w:tcPr>
            <w:tcW w:w="4740" w:type="dxa"/>
            <w:gridSpan w:val="3"/>
          </w:tcPr>
          <w:p w14:paraId="263600CF" w14:textId="77777777" w:rsidR="007E16D3" w:rsidRPr="007E16D3" w:rsidRDefault="007E16D3" w:rsidP="007E16D3">
            <w:pPr>
              <w:pStyle w:val="TAL"/>
            </w:pPr>
            <w:r w:rsidRPr="007E16D3">
              <w:rPr>
                <w:lang w:eastAsia="zh-CN"/>
              </w:rPr>
              <w:t>Reception</w:t>
            </w:r>
            <w:r w:rsidRPr="007E16D3">
              <w:rPr>
                <w:rFonts w:hint="eastAsia"/>
                <w:lang w:eastAsia="zh-CN"/>
              </w:rPr>
              <w:t xml:space="preserve"> Data Container</w:t>
            </w:r>
          </w:p>
        </w:tc>
        <w:tc>
          <w:tcPr>
            <w:tcW w:w="925" w:type="dxa"/>
            <w:gridSpan w:val="2"/>
          </w:tcPr>
          <w:p w14:paraId="00C9C8F0" w14:textId="77777777" w:rsidR="007E16D3" w:rsidRPr="007E16D3" w:rsidRDefault="007E16D3" w:rsidP="007E16D3">
            <w:pPr>
              <w:pStyle w:val="TAC"/>
            </w:pPr>
            <w:r w:rsidRPr="007E16D3">
              <w:rPr>
                <w:rFonts w:hint="eastAsia"/>
                <w:lang w:eastAsia="zh-CN"/>
              </w:rPr>
              <w:t>-</w:t>
            </w:r>
          </w:p>
        </w:tc>
        <w:tc>
          <w:tcPr>
            <w:tcW w:w="1457" w:type="dxa"/>
            <w:gridSpan w:val="3"/>
          </w:tcPr>
          <w:p w14:paraId="582E5A74" w14:textId="77777777" w:rsidR="007E16D3" w:rsidRPr="007E16D3" w:rsidRDefault="007E16D3" w:rsidP="007E16D3">
            <w:pPr>
              <w:pStyle w:val="TAC"/>
              <w:rPr>
                <w:lang w:eastAsia="zh-CN"/>
              </w:rPr>
            </w:pPr>
            <w:r w:rsidRPr="007E16D3">
              <w:rPr>
                <w:lang w:eastAsia="zh-CN"/>
              </w:rPr>
              <w:t>IUTE</w:t>
            </w:r>
          </w:p>
        </w:tc>
      </w:tr>
      <w:tr w:rsidR="007E16D3" w:rsidRPr="007E16D3" w14:paraId="40A671AE" w14:textId="77777777" w:rsidTr="00CE14FE">
        <w:trPr>
          <w:gridAfter w:val="1"/>
          <w:wAfter w:w="33" w:type="dxa"/>
          <w:jc w:val="center"/>
        </w:trPr>
        <w:tc>
          <w:tcPr>
            <w:tcW w:w="4740" w:type="dxa"/>
            <w:gridSpan w:val="3"/>
          </w:tcPr>
          <w:p w14:paraId="10AC0672" w14:textId="7D9730F4" w:rsidR="007E16D3" w:rsidRPr="007E16D3" w:rsidRDefault="007E16D3" w:rsidP="007E16D3">
            <w:pPr>
              <w:pStyle w:val="TAL"/>
              <w:rPr>
                <w:lang w:eastAsia="zh-CN"/>
              </w:rPr>
            </w:pPr>
          </w:p>
        </w:tc>
        <w:tc>
          <w:tcPr>
            <w:tcW w:w="925" w:type="dxa"/>
            <w:gridSpan w:val="2"/>
          </w:tcPr>
          <w:p w14:paraId="32800A39" w14:textId="2C3DFD19" w:rsidR="007E16D3" w:rsidRPr="007E16D3" w:rsidRDefault="007E16D3" w:rsidP="007E16D3">
            <w:pPr>
              <w:pStyle w:val="TAC"/>
              <w:rPr>
                <w:lang w:eastAsia="zh-CN"/>
              </w:rPr>
            </w:pPr>
          </w:p>
        </w:tc>
        <w:tc>
          <w:tcPr>
            <w:tcW w:w="1457" w:type="dxa"/>
            <w:gridSpan w:val="3"/>
          </w:tcPr>
          <w:p w14:paraId="7514F922" w14:textId="612376AE" w:rsidR="007E16D3" w:rsidRPr="007E16D3" w:rsidRDefault="007E16D3" w:rsidP="007E16D3">
            <w:pPr>
              <w:pStyle w:val="TAC"/>
              <w:rPr>
                <w:lang w:eastAsia="zh-CN"/>
              </w:rPr>
            </w:pPr>
          </w:p>
        </w:tc>
      </w:tr>
    </w:tbl>
    <w:p w14:paraId="4C640271" w14:textId="77777777" w:rsidR="00D13274" w:rsidRPr="004A59BB" w:rsidRDefault="00D13274" w:rsidP="00040608">
      <w:pPr>
        <w:rPr>
          <w:lang w:bidi="ar-IQ"/>
        </w:rPr>
      </w:pPr>
    </w:p>
    <w:p w14:paraId="33BE87E9" w14:textId="77777777" w:rsidR="00D13274" w:rsidRPr="004D0AB6" w:rsidRDefault="00D13274" w:rsidP="00D13274">
      <w:pPr>
        <w:keepNext/>
      </w:pPr>
      <w:r w:rsidRPr="005A6EED">
        <w:lastRenderedPageBreak/>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r>
        <w:rPr>
          <w:rFonts w:hint="eastAsia"/>
          <w:lang w:eastAsia="zh-CN"/>
        </w:rPr>
        <w:t>ProSe</w:t>
      </w:r>
      <w:r w:rsidRPr="004D0AB6">
        <w:t xml:space="preserve"> </w:t>
      </w:r>
      <w:r>
        <w:t>converged</w:t>
      </w:r>
      <w:r w:rsidRPr="004D0AB6">
        <w:t xml:space="preserve"> charging.</w:t>
      </w:r>
    </w:p>
    <w:p w14:paraId="2F70CDD6" w14:textId="77777777" w:rsidR="00D13274" w:rsidRDefault="00D13274" w:rsidP="00D13274">
      <w:pPr>
        <w:pStyle w:val="TH"/>
        <w:rPr>
          <w:rFonts w:eastAsia="MS Mincho"/>
        </w:rPr>
      </w:pPr>
      <w:bookmarkStart w:id="512" w:name="_CRTable6_5_3_2"/>
      <w:r w:rsidRPr="004D0AB6">
        <w:rPr>
          <w:rFonts w:eastAsia="MS Mincho"/>
        </w:rPr>
        <w:t xml:space="preserve">Table </w:t>
      </w:r>
      <w:bookmarkEnd w:id="512"/>
      <w:r w:rsidRPr="004A59BB">
        <w:t>6.</w:t>
      </w:r>
      <w:r>
        <w:t>5</w:t>
      </w:r>
      <w:r w:rsidRPr="004A59BB">
        <w:t>.</w:t>
      </w:r>
      <w:r>
        <w:t>3</w:t>
      </w:r>
      <w:r w:rsidRPr="004A59BB">
        <w:t>.</w:t>
      </w:r>
      <w:r>
        <w:t>2</w:t>
      </w:r>
      <w:r w:rsidRPr="004D0AB6">
        <w:rPr>
          <w:rFonts w:eastAsia="MS Mincho"/>
        </w:rPr>
        <w:t xml:space="preserve">: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2328E408" w14:textId="77777777" w:rsidTr="00CE14FE">
        <w:trPr>
          <w:gridAfter w:val="1"/>
          <w:wAfter w:w="33" w:type="dxa"/>
          <w:tblHeader/>
          <w:jc w:val="center"/>
        </w:trPr>
        <w:tc>
          <w:tcPr>
            <w:tcW w:w="2122" w:type="dxa"/>
            <w:gridSpan w:val="2"/>
            <w:vMerge w:val="restart"/>
            <w:shd w:val="clear" w:color="auto" w:fill="D9D9D9"/>
          </w:tcPr>
          <w:p w14:paraId="15955C91" w14:textId="77777777" w:rsidR="00D13274" w:rsidRPr="007E16D3" w:rsidRDefault="00D13274" w:rsidP="00CE14FE">
            <w:pPr>
              <w:pStyle w:val="TAH"/>
            </w:pPr>
            <w:r w:rsidRPr="007E16D3">
              <w:t>Information Element</w:t>
            </w:r>
          </w:p>
        </w:tc>
        <w:tc>
          <w:tcPr>
            <w:tcW w:w="2618" w:type="dxa"/>
            <w:shd w:val="clear" w:color="auto" w:fill="D9D9D9"/>
            <w:hideMark/>
          </w:tcPr>
          <w:p w14:paraId="1E0CE7A4" w14:textId="77777777" w:rsidR="00D13274" w:rsidRPr="007E16D3" w:rsidRDefault="00D13274" w:rsidP="00CE14FE">
            <w:pPr>
              <w:pStyle w:val="TAH"/>
            </w:pPr>
            <w:r w:rsidRPr="007E16D3">
              <w:rPr>
                <w:bCs/>
              </w:rPr>
              <w:t>Node Type</w:t>
            </w:r>
          </w:p>
        </w:tc>
        <w:tc>
          <w:tcPr>
            <w:tcW w:w="925" w:type="dxa"/>
            <w:gridSpan w:val="2"/>
            <w:shd w:val="clear" w:color="auto" w:fill="D9D9D9"/>
          </w:tcPr>
          <w:p w14:paraId="701F448F" w14:textId="77777777" w:rsidR="00D13274" w:rsidRPr="007E16D3" w:rsidRDefault="00D13274" w:rsidP="00CE14FE">
            <w:pPr>
              <w:pStyle w:val="TAH"/>
              <w:rPr>
                <w:lang w:eastAsia="zh-CN"/>
              </w:rPr>
            </w:pPr>
            <w:r w:rsidRPr="007E16D3">
              <w:rPr>
                <w:rFonts w:hint="eastAsia"/>
                <w:lang w:eastAsia="zh-CN"/>
              </w:rPr>
              <w:t>Direct</w:t>
            </w:r>
          </w:p>
          <w:p w14:paraId="7A9614D0"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6AA95AEF" w14:textId="77777777" w:rsidR="00D13274" w:rsidRPr="007E16D3" w:rsidRDefault="00D13274" w:rsidP="00CE14FE">
            <w:pPr>
              <w:pStyle w:val="TAH"/>
              <w:rPr>
                <w:lang w:eastAsia="zh-CN"/>
              </w:rPr>
            </w:pPr>
            <w:r w:rsidRPr="007E16D3">
              <w:rPr>
                <w:rFonts w:hint="eastAsia"/>
                <w:lang w:eastAsia="zh-CN"/>
              </w:rPr>
              <w:t>Direct</w:t>
            </w:r>
          </w:p>
          <w:p w14:paraId="7E1267E6"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7DF27FAA" w14:textId="77777777" w:rsidTr="00CE14FE">
        <w:trPr>
          <w:gridAfter w:val="2"/>
          <w:wAfter w:w="50" w:type="dxa"/>
          <w:tblHeader/>
          <w:jc w:val="center"/>
        </w:trPr>
        <w:tc>
          <w:tcPr>
            <w:tcW w:w="2122" w:type="dxa"/>
            <w:gridSpan w:val="2"/>
            <w:vMerge/>
            <w:shd w:val="clear" w:color="auto" w:fill="D9D9D9"/>
          </w:tcPr>
          <w:p w14:paraId="72C0DBF2" w14:textId="77777777" w:rsidR="00D13274" w:rsidRPr="007E16D3" w:rsidRDefault="00D13274" w:rsidP="00CE14FE">
            <w:pPr>
              <w:pStyle w:val="TAH"/>
            </w:pPr>
          </w:p>
        </w:tc>
        <w:tc>
          <w:tcPr>
            <w:tcW w:w="2618" w:type="dxa"/>
            <w:shd w:val="clear" w:color="auto" w:fill="D9D9D9"/>
          </w:tcPr>
          <w:p w14:paraId="6BC2D955" w14:textId="77777777" w:rsidR="00D13274" w:rsidRPr="007E16D3" w:rsidRDefault="00D13274" w:rsidP="00CE14FE">
            <w:pPr>
              <w:pStyle w:val="TAH"/>
            </w:pPr>
            <w:r w:rsidRPr="007E16D3">
              <w:t>Supported Operation Types</w:t>
            </w:r>
          </w:p>
        </w:tc>
        <w:tc>
          <w:tcPr>
            <w:tcW w:w="925" w:type="dxa"/>
            <w:gridSpan w:val="2"/>
            <w:shd w:val="clear" w:color="auto" w:fill="D9D9D9"/>
          </w:tcPr>
          <w:p w14:paraId="2D188CFD" w14:textId="77777777" w:rsidR="00D13274" w:rsidRPr="007E16D3" w:rsidRDefault="00D13274" w:rsidP="00CE14FE">
            <w:pPr>
              <w:pStyle w:val="TAH"/>
            </w:pPr>
            <w:r w:rsidRPr="007E16D3">
              <w:t>I/U/T/E</w:t>
            </w:r>
          </w:p>
        </w:tc>
        <w:tc>
          <w:tcPr>
            <w:tcW w:w="1440" w:type="dxa"/>
            <w:gridSpan w:val="2"/>
            <w:shd w:val="clear" w:color="auto" w:fill="D9D9D9"/>
          </w:tcPr>
          <w:p w14:paraId="21E58A2C" w14:textId="77777777" w:rsidR="00D13274" w:rsidRPr="007E16D3" w:rsidRDefault="00D13274" w:rsidP="00CE14FE">
            <w:pPr>
              <w:pStyle w:val="TAH"/>
            </w:pPr>
            <w:r w:rsidRPr="007E16D3">
              <w:t>I/U/T/E</w:t>
            </w:r>
          </w:p>
        </w:tc>
      </w:tr>
      <w:tr w:rsidR="00D13274" w:rsidRPr="007E16D3" w14:paraId="2FFCFE97" w14:textId="77777777" w:rsidTr="00CE14FE">
        <w:trPr>
          <w:gridAfter w:val="1"/>
          <w:wAfter w:w="33" w:type="dxa"/>
          <w:jc w:val="center"/>
        </w:trPr>
        <w:tc>
          <w:tcPr>
            <w:tcW w:w="4740" w:type="dxa"/>
            <w:gridSpan w:val="3"/>
            <w:hideMark/>
          </w:tcPr>
          <w:p w14:paraId="5B189A1D" w14:textId="77777777" w:rsidR="00D13274" w:rsidRPr="007E16D3" w:rsidRDefault="00D13274" w:rsidP="00CE14FE">
            <w:pPr>
              <w:pStyle w:val="TAL"/>
            </w:pPr>
            <w:r w:rsidRPr="007E16D3">
              <w:rPr>
                <w:bCs/>
              </w:rPr>
              <w:t>Session Identifier</w:t>
            </w:r>
          </w:p>
        </w:tc>
        <w:tc>
          <w:tcPr>
            <w:tcW w:w="925" w:type="dxa"/>
            <w:gridSpan w:val="2"/>
            <w:vAlign w:val="center"/>
          </w:tcPr>
          <w:p w14:paraId="59DD2007"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1322900D" w14:textId="77777777" w:rsidR="00D13274" w:rsidRPr="007E16D3" w:rsidRDefault="00D13274" w:rsidP="00CE14FE">
            <w:pPr>
              <w:pStyle w:val="TAC"/>
              <w:rPr>
                <w:lang w:eastAsia="zh-CN"/>
              </w:rPr>
            </w:pPr>
            <w:r w:rsidRPr="007E16D3">
              <w:rPr>
                <w:lang w:eastAsia="zh-CN"/>
              </w:rPr>
              <w:t>IUTE</w:t>
            </w:r>
          </w:p>
        </w:tc>
      </w:tr>
      <w:tr w:rsidR="00D13274" w:rsidRPr="007E16D3" w14:paraId="23260CAA" w14:textId="77777777" w:rsidTr="00CE14FE">
        <w:trPr>
          <w:gridAfter w:val="1"/>
          <w:wAfter w:w="33" w:type="dxa"/>
          <w:jc w:val="center"/>
        </w:trPr>
        <w:tc>
          <w:tcPr>
            <w:tcW w:w="4740" w:type="dxa"/>
            <w:gridSpan w:val="3"/>
          </w:tcPr>
          <w:p w14:paraId="17BFC5B8" w14:textId="77777777" w:rsidR="00D13274" w:rsidRPr="007E16D3" w:rsidRDefault="00D13274" w:rsidP="00CE14FE">
            <w:pPr>
              <w:pStyle w:val="TAL"/>
            </w:pPr>
            <w:r w:rsidRPr="007E16D3">
              <w:rPr>
                <w:bCs/>
                <w:lang w:bidi="ar-IQ"/>
              </w:rPr>
              <w:t>Invocation Timestamp</w:t>
            </w:r>
          </w:p>
        </w:tc>
        <w:tc>
          <w:tcPr>
            <w:tcW w:w="925" w:type="dxa"/>
            <w:gridSpan w:val="2"/>
          </w:tcPr>
          <w:p w14:paraId="3310D5AC" w14:textId="77777777" w:rsidR="00D13274" w:rsidRPr="007E16D3" w:rsidRDefault="00D13274" w:rsidP="00CE14FE">
            <w:pPr>
              <w:pStyle w:val="TAC"/>
            </w:pPr>
            <w:r w:rsidRPr="007E16D3">
              <w:rPr>
                <w:lang w:eastAsia="zh-CN"/>
              </w:rPr>
              <w:t>--E</w:t>
            </w:r>
          </w:p>
        </w:tc>
        <w:tc>
          <w:tcPr>
            <w:tcW w:w="1457" w:type="dxa"/>
            <w:gridSpan w:val="3"/>
          </w:tcPr>
          <w:p w14:paraId="27E1F94F" w14:textId="77777777" w:rsidR="00D13274" w:rsidRPr="007E16D3" w:rsidRDefault="00D13274" w:rsidP="00CE14FE">
            <w:pPr>
              <w:pStyle w:val="TAC"/>
              <w:rPr>
                <w:lang w:eastAsia="zh-CN"/>
              </w:rPr>
            </w:pPr>
            <w:r w:rsidRPr="007E16D3">
              <w:rPr>
                <w:lang w:eastAsia="zh-CN"/>
              </w:rPr>
              <w:t>IUTE</w:t>
            </w:r>
          </w:p>
        </w:tc>
      </w:tr>
      <w:tr w:rsidR="00D13274" w:rsidRPr="007E16D3" w14:paraId="793C2BDA" w14:textId="77777777" w:rsidTr="00CE14FE">
        <w:trPr>
          <w:gridAfter w:val="1"/>
          <w:wAfter w:w="33" w:type="dxa"/>
          <w:jc w:val="center"/>
        </w:trPr>
        <w:tc>
          <w:tcPr>
            <w:tcW w:w="4740" w:type="dxa"/>
            <w:gridSpan w:val="3"/>
          </w:tcPr>
          <w:p w14:paraId="05C09BBF" w14:textId="77777777" w:rsidR="00D13274" w:rsidRPr="007E16D3" w:rsidRDefault="00D13274" w:rsidP="00CE14FE">
            <w:pPr>
              <w:pStyle w:val="TAL"/>
              <w:rPr>
                <w:bCs/>
                <w:lang w:bidi="ar-IQ"/>
              </w:rPr>
            </w:pPr>
            <w:r w:rsidRPr="007E16D3">
              <w:t>Invocation Result</w:t>
            </w:r>
          </w:p>
        </w:tc>
        <w:tc>
          <w:tcPr>
            <w:tcW w:w="925" w:type="dxa"/>
            <w:gridSpan w:val="2"/>
          </w:tcPr>
          <w:p w14:paraId="49239486"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7505C3F9" w14:textId="77777777" w:rsidR="00D13274" w:rsidRPr="007E16D3" w:rsidRDefault="00D13274" w:rsidP="00CE14FE">
            <w:pPr>
              <w:pStyle w:val="TAC"/>
              <w:rPr>
                <w:lang w:eastAsia="zh-CN"/>
              </w:rPr>
            </w:pPr>
            <w:r w:rsidRPr="007E16D3">
              <w:rPr>
                <w:lang w:eastAsia="zh-CN"/>
              </w:rPr>
              <w:t>IUTE</w:t>
            </w:r>
          </w:p>
        </w:tc>
      </w:tr>
      <w:tr w:rsidR="00CF2C21" w:rsidRPr="007E16D3" w14:paraId="54C78594" w14:textId="77777777" w:rsidTr="00294B1F">
        <w:trPr>
          <w:gridBefore w:val="1"/>
          <w:wBefore w:w="33" w:type="dxa"/>
          <w:jc w:val="center"/>
        </w:trPr>
        <w:tc>
          <w:tcPr>
            <w:tcW w:w="4740" w:type="dxa"/>
            <w:gridSpan w:val="3"/>
          </w:tcPr>
          <w:p w14:paraId="146B48E7" w14:textId="77777777" w:rsidR="00CF2C21" w:rsidRPr="007E16D3" w:rsidRDefault="00CF2C21" w:rsidP="00113D12">
            <w:pPr>
              <w:pStyle w:val="TAL"/>
              <w:ind w:left="284"/>
            </w:pPr>
            <w:r w:rsidRPr="007E16D3">
              <w:t>Invocation Result</w:t>
            </w:r>
          </w:p>
        </w:tc>
        <w:tc>
          <w:tcPr>
            <w:tcW w:w="925" w:type="dxa"/>
            <w:gridSpan w:val="2"/>
          </w:tcPr>
          <w:p w14:paraId="72D87F63" w14:textId="77777777" w:rsidR="00CF2C21" w:rsidRPr="007E16D3" w:rsidRDefault="00CF2C21" w:rsidP="00294B1F">
            <w:pPr>
              <w:pStyle w:val="TAC"/>
              <w:rPr>
                <w:lang w:eastAsia="zh-CN"/>
              </w:rPr>
            </w:pPr>
            <w:r w:rsidRPr="007E16D3">
              <w:rPr>
                <w:lang w:eastAsia="zh-CN"/>
              </w:rPr>
              <w:t>--E</w:t>
            </w:r>
          </w:p>
        </w:tc>
        <w:tc>
          <w:tcPr>
            <w:tcW w:w="1457" w:type="dxa"/>
            <w:gridSpan w:val="3"/>
          </w:tcPr>
          <w:p w14:paraId="769BDF04" w14:textId="77777777" w:rsidR="00CF2C21" w:rsidRPr="007E16D3" w:rsidRDefault="00CF2C21" w:rsidP="00294B1F">
            <w:pPr>
              <w:pStyle w:val="TAC"/>
              <w:rPr>
                <w:lang w:eastAsia="zh-CN"/>
              </w:rPr>
            </w:pPr>
            <w:r w:rsidRPr="007E16D3">
              <w:rPr>
                <w:lang w:eastAsia="zh-CN"/>
              </w:rPr>
              <w:t>IUTE</w:t>
            </w:r>
          </w:p>
        </w:tc>
      </w:tr>
      <w:tr w:rsidR="00CF2C21" w:rsidRPr="007E16D3" w14:paraId="5A1BFE68" w14:textId="77777777" w:rsidTr="00294B1F">
        <w:trPr>
          <w:gridBefore w:val="1"/>
          <w:wBefore w:w="33" w:type="dxa"/>
          <w:jc w:val="center"/>
        </w:trPr>
        <w:tc>
          <w:tcPr>
            <w:tcW w:w="4740" w:type="dxa"/>
            <w:gridSpan w:val="3"/>
          </w:tcPr>
          <w:p w14:paraId="055C529D" w14:textId="77777777" w:rsidR="00CF2C21" w:rsidRPr="007E16D3" w:rsidRDefault="00CF2C21" w:rsidP="00294B1F">
            <w:pPr>
              <w:pStyle w:val="TAL"/>
              <w:ind w:left="284"/>
            </w:pPr>
            <w:r w:rsidRPr="007E16D3">
              <w:t>Failed parameter</w:t>
            </w:r>
          </w:p>
        </w:tc>
        <w:tc>
          <w:tcPr>
            <w:tcW w:w="925" w:type="dxa"/>
            <w:gridSpan w:val="2"/>
          </w:tcPr>
          <w:p w14:paraId="41DA0E54" w14:textId="77777777" w:rsidR="00CF2C21" w:rsidRPr="007E16D3" w:rsidRDefault="00CF2C21" w:rsidP="00294B1F">
            <w:pPr>
              <w:pStyle w:val="TAC"/>
              <w:rPr>
                <w:lang w:eastAsia="zh-CN"/>
              </w:rPr>
            </w:pPr>
            <w:r w:rsidRPr="007E16D3">
              <w:rPr>
                <w:lang w:eastAsia="zh-CN"/>
              </w:rPr>
              <w:t>--E</w:t>
            </w:r>
          </w:p>
        </w:tc>
        <w:tc>
          <w:tcPr>
            <w:tcW w:w="1457" w:type="dxa"/>
            <w:gridSpan w:val="3"/>
          </w:tcPr>
          <w:p w14:paraId="65647651" w14:textId="77777777" w:rsidR="00CF2C21" w:rsidRPr="007E16D3" w:rsidRDefault="00CF2C21" w:rsidP="00294B1F">
            <w:pPr>
              <w:pStyle w:val="TAC"/>
              <w:rPr>
                <w:lang w:eastAsia="zh-CN"/>
              </w:rPr>
            </w:pPr>
            <w:r w:rsidRPr="007E16D3">
              <w:rPr>
                <w:lang w:eastAsia="zh-CN"/>
              </w:rPr>
              <w:t>IUTE</w:t>
            </w:r>
          </w:p>
        </w:tc>
      </w:tr>
      <w:tr w:rsidR="00CF2C21" w:rsidRPr="007E16D3" w14:paraId="757AFD03" w14:textId="77777777" w:rsidTr="00294B1F">
        <w:trPr>
          <w:gridBefore w:val="1"/>
          <w:wBefore w:w="33" w:type="dxa"/>
          <w:jc w:val="center"/>
        </w:trPr>
        <w:tc>
          <w:tcPr>
            <w:tcW w:w="4740" w:type="dxa"/>
            <w:gridSpan w:val="3"/>
          </w:tcPr>
          <w:p w14:paraId="7EFBB4B8" w14:textId="77777777" w:rsidR="00CF2C21" w:rsidRPr="007E16D3" w:rsidRDefault="00CF2C21" w:rsidP="00294B1F">
            <w:pPr>
              <w:pStyle w:val="TAL"/>
              <w:ind w:left="284"/>
            </w:pPr>
            <w:r w:rsidRPr="007E16D3">
              <w:rPr>
                <w:rFonts w:cs="Arial"/>
                <w:szCs w:val="18"/>
              </w:rPr>
              <w:t>Failure Handling</w:t>
            </w:r>
          </w:p>
        </w:tc>
        <w:tc>
          <w:tcPr>
            <w:tcW w:w="925" w:type="dxa"/>
            <w:gridSpan w:val="2"/>
          </w:tcPr>
          <w:p w14:paraId="1950E7FD" w14:textId="77777777" w:rsidR="00CF2C21" w:rsidRPr="007E16D3" w:rsidRDefault="00CF2C21" w:rsidP="00294B1F">
            <w:pPr>
              <w:pStyle w:val="TAC"/>
              <w:rPr>
                <w:lang w:eastAsia="zh-CN"/>
              </w:rPr>
            </w:pPr>
            <w:r w:rsidRPr="007E16D3">
              <w:rPr>
                <w:lang w:eastAsia="zh-CN"/>
              </w:rPr>
              <w:t>--E</w:t>
            </w:r>
          </w:p>
        </w:tc>
        <w:tc>
          <w:tcPr>
            <w:tcW w:w="1457" w:type="dxa"/>
            <w:gridSpan w:val="3"/>
          </w:tcPr>
          <w:p w14:paraId="4FE0932D" w14:textId="77777777" w:rsidR="00CF2C21" w:rsidRPr="007E16D3" w:rsidRDefault="00CF2C21" w:rsidP="00294B1F">
            <w:pPr>
              <w:pStyle w:val="TAC"/>
              <w:rPr>
                <w:lang w:eastAsia="zh-CN"/>
              </w:rPr>
            </w:pPr>
            <w:r w:rsidRPr="007E16D3">
              <w:rPr>
                <w:lang w:eastAsia="zh-CN"/>
              </w:rPr>
              <w:t>IUTE</w:t>
            </w:r>
          </w:p>
        </w:tc>
      </w:tr>
      <w:tr w:rsidR="00D13274" w:rsidRPr="007E16D3" w14:paraId="3278F914" w14:textId="77777777" w:rsidTr="00CE14FE">
        <w:trPr>
          <w:gridAfter w:val="1"/>
          <w:wAfter w:w="33" w:type="dxa"/>
          <w:jc w:val="center"/>
        </w:trPr>
        <w:tc>
          <w:tcPr>
            <w:tcW w:w="4740" w:type="dxa"/>
            <w:gridSpan w:val="3"/>
          </w:tcPr>
          <w:p w14:paraId="0A4949DD" w14:textId="77777777" w:rsidR="00D13274" w:rsidRPr="007E16D3" w:rsidRDefault="00D13274" w:rsidP="00CE14FE">
            <w:pPr>
              <w:pStyle w:val="TAL"/>
            </w:pPr>
            <w:r w:rsidRPr="007E16D3">
              <w:rPr>
                <w:bCs/>
              </w:rPr>
              <w:t>Invocation Sequence Number</w:t>
            </w:r>
          </w:p>
        </w:tc>
        <w:tc>
          <w:tcPr>
            <w:tcW w:w="925" w:type="dxa"/>
            <w:gridSpan w:val="2"/>
          </w:tcPr>
          <w:p w14:paraId="38A35ACF" w14:textId="77777777" w:rsidR="00D13274" w:rsidRPr="007E16D3" w:rsidRDefault="00D13274" w:rsidP="00CE14FE">
            <w:pPr>
              <w:pStyle w:val="TAC"/>
            </w:pPr>
            <w:r w:rsidRPr="007E16D3">
              <w:rPr>
                <w:lang w:eastAsia="zh-CN"/>
              </w:rPr>
              <w:t>--E</w:t>
            </w:r>
          </w:p>
        </w:tc>
        <w:tc>
          <w:tcPr>
            <w:tcW w:w="1457" w:type="dxa"/>
            <w:gridSpan w:val="3"/>
          </w:tcPr>
          <w:p w14:paraId="6DDF8187" w14:textId="77777777" w:rsidR="00D13274" w:rsidRPr="007E16D3" w:rsidRDefault="00D13274" w:rsidP="00CE14FE">
            <w:pPr>
              <w:pStyle w:val="TAC"/>
              <w:rPr>
                <w:lang w:eastAsia="zh-CN"/>
              </w:rPr>
            </w:pPr>
            <w:r w:rsidRPr="007E16D3">
              <w:rPr>
                <w:lang w:eastAsia="zh-CN"/>
              </w:rPr>
              <w:t>IUTE</w:t>
            </w:r>
          </w:p>
        </w:tc>
      </w:tr>
      <w:tr w:rsidR="00D13274" w:rsidRPr="007E16D3" w14:paraId="5B40C9E8" w14:textId="77777777" w:rsidTr="00CE14FE">
        <w:trPr>
          <w:gridAfter w:val="1"/>
          <w:wAfter w:w="33" w:type="dxa"/>
          <w:jc w:val="center"/>
        </w:trPr>
        <w:tc>
          <w:tcPr>
            <w:tcW w:w="4740" w:type="dxa"/>
            <w:gridSpan w:val="3"/>
          </w:tcPr>
          <w:p w14:paraId="65F8306E" w14:textId="77777777" w:rsidR="00D13274" w:rsidRPr="007E16D3" w:rsidRDefault="00D13274" w:rsidP="00CE14FE">
            <w:pPr>
              <w:pStyle w:val="TAL"/>
              <w:rPr>
                <w:bCs/>
              </w:rPr>
            </w:pPr>
            <w:r w:rsidRPr="007E16D3">
              <w:t>Session Failover</w:t>
            </w:r>
          </w:p>
        </w:tc>
        <w:tc>
          <w:tcPr>
            <w:tcW w:w="925" w:type="dxa"/>
            <w:gridSpan w:val="2"/>
          </w:tcPr>
          <w:p w14:paraId="7D66E6B1"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6FAD025E" w14:textId="77777777" w:rsidR="00D13274" w:rsidRPr="007E16D3" w:rsidRDefault="00D13274" w:rsidP="00CE14FE">
            <w:pPr>
              <w:pStyle w:val="TAC"/>
              <w:rPr>
                <w:lang w:eastAsia="zh-CN"/>
              </w:rPr>
            </w:pPr>
            <w:r w:rsidRPr="007E16D3">
              <w:rPr>
                <w:lang w:eastAsia="zh-CN"/>
              </w:rPr>
              <w:t>IUTE</w:t>
            </w:r>
          </w:p>
        </w:tc>
      </w:tr>
      <w:tr w:rsidR="00D13274" w:rsidRPr="007E16D3" w14:paraId="259694B8" w14:textId="77777777" w:rsidTr="00CE14FE">
        <w:trPr>
          <w:gridAfter w:val="1"/>
          <w:wAfter w:w="33" w:type="dxa"/>
          <w:jc w:val="center"/>
        </w:trPr>
        <w:tc>
          <w:tcPr>
            <w:tcW w:w="4740" w:type="dxa"/>
            <w:gridSpan w:val="3"/>
          </w:tcPr>
          <w:p w14:paraId="5F8EA990" w14:textId="77777777" w:rsidR="00D13274" w:rsidRPr="007E16D3" w:rsidRDefault="00D13274" w:rsidP="00CE14FE">
            <w:pPr>
              <w:pStyle w:val="TAL"/>
              <w:rPr>
                <w:bCs/>
              </w:rPr>
            </w:pPr>
            <w:r w:rsidRPr="007E16D3">
              <w:rPr>
                <w:noProof/>
              </w:rPr>
              <w:t>Supported Features</w:t>
            </w:r>
          </w:p>
        </w:tc>
        <w:tc>
          <w:tcPr>
            <w:tcW w:w="925" w:type="dxa"/>
            <w:gridSpan w:val="2"/>
          </w:tcPr>
          <w:p w14:paraId="7F0BE2CF"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060915D1" w14:textId="77777777" w:rsidR="00D13274" w:rsidRPr="007E16D3" w:rsidRDefault="00D13274" w:rsidP="00CE14FE">
            <w:pPr>
              <w:pStyle w:val="TAC"/>
              <w:rPr>
                <w:lang w:eastAsia="zh-CN"/>
              </w:rPr>
            </w:pPr>
            <w:r w:rsidRPr="007E16D3">
              <w:rPr>
                <w:lang w:eastAsia="zh-CN"/>
              </w:rPr>
              <w:t>IUTE</w:t>
            </w:r>
          </w:p>
        </w:tc>
      </w:tr>
      <w:tr w:rsidR="00D13274" w:rsidRPr="007E16D3" w14:paraId="795F0EB4" w14:textId="77777777" w:rsidTr="00CE14FE">
        <w:trPr>
          <w:gridAfter w:val="1"/>
          <w:wAfter w:w="33" w:type="dxa"/>
          <w:jc w:val="center"/>
        </w:trPr>
        <w:tc>
          <w:tcPr>
            <w:tcW w:w="4740" w:type="dxa"/>
            <w:gridSpan w:val="3"/>
          </w:tcPr>
          <w:p w14:paraId="1CD42D9D" w14:textId="77777777" w:rsidR="00D13274" w:rsidRPr="007E16D3" w:rsidRDefault="00D13274" w:rsidP="00CE14FE">
            <w:pPr>
              <w:pStyle w:val="TAL"/>
            </w:pPr>
            <w:r w:rsidRPr="007E16D3">
              <w:rPr>
                <w:bCs/>
              </w:rPr>
              <w:t>Triggers</w:t>
            </w:r>
          </w:p>
        </w:tc>
        <w:tc>
          <w:tcPr>
            <w:tcW w:w="925" w:type="dxa"/>
            <w:gridSpan w:val="2"/>
          </w:tcPr>
          <w:p w14:paraId="12E6A08D" w14:textId="77777777" w:rsidR="00D13274" w:rsidRPr="007E16D3" w:rsidRDefault="00D13274" w:rsidP="00CE14FE">
            <w:pPr>
              <w:pStyle w:val="TAC"/>
            </w:pPr>
            <w:r w:rsidRPr="007E16D3">
              <w:rPr>
                <w:lang w:eastAsia="zh-CN"/>
              </w:rPr>
              <w:t>I--E</w:t>
            </w:r>
          </w:p>
        </w:tc>
        <w:tc>
          <w:tcPr>
            <w:tcW w:w="1457" w:type="dxa"/>
            <w:gridSpan w:val="3"/>
          </w:tcPr>
          <w:p w14:paraId="34AA03C3" w14:textId="77777777" w:rsidR="00D13274" w:rsidRPr="007E16D3" w:rsidRDefault="00D13274" w:rsidP="00CE14FE">
            <w:pPr>
              <w:pStyle w:val="TAC"/>
              <w:rPr>
                <w:lang w:eastAsia="zh-CN"/>
              </w:rPr>
            </w:pPr>
            <w:r w:rsidRPr="007E16D3">
              <w:rPr>
                <w:lang w:eastAsia="zh-CN"/>
              </w:rPr>
              <w:t>IUTE</w:t>
            </w:r>
          </w:p>
        </w:tc>
      </w:tr>
      <w:tr w:rsidR="00D13274" w:rsidRPr="007E16D3" w14:paraId="67E84EB1" w14:textId="77777777" w:rsidTr="00CE14FE">
        <w:trPr>
          <w:gridAfter w:val="1"/>
          <w:wAfter w:w="33" w:type="dxa"/>
          <w:jc w:val="center"/>
        </w:trPr>
        <w:tc>
          <w:tcPr>
            <w:tcW w:w="4740" w:type="dxa"/>
            <w:gridSpan w:val="3"/>
          </w:tcPr>
          <w:p w14:paraId="4EC3F871"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4F1ED400" w14:textId="77777777" w:rsidR="00D13274" w:rsidRPr="007E16D3" w:rsidRDefault="00D13274" w:rsidP="00CE14FE">
            <w:pPr>
              <w:pStyle w:val="TAC"/>
            </w:pPr>
            <w:r w:rsidRPr="007E16D3">
              <w:rPr>
                <w:lang w:eastAsia="zh-CN"/>
              </w:rPr>
              <w:t>--E</w:t>
            </w:r>
          </w:p>
        </w:tc>
        <w:tc>
          <w:tcPr>
            <w:tcW w:w="1457" w:type="dxa"/>
            <w:gridSpan w:val="3"/>
          </w:tcPr>
          <w:p w14:paraId="6CB7F2BE" w14:textId="77777777" w:rsidR="00D13274" w:rsidRPr="007E16D3" w:rsidRDefault="00D13274" w:rsidP="00CE14FE">
            <w:pPr>
              <w:pStyle w:val="TAC"/>
              <w:rPr>
                <w:lang w:eastAsia="zh-CN"/>
              </w:rPr>
            </w:pPr>
            <w:r w:rsidRPr="007E16D3">
              <w:rPr>
                <w:lang w:eastAsia="zh-CN"/>
              </w:rPr>
              <w:t>IUTE</w:t>
            </w:r>
          </w:p>
        </w:tc>
      </w:tr>
      <w:tr w:rsidR="00D13274" w:rsidRPr="007E16D3" w14:paraId="545F7425"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561FDD40" w14:textId="77777777" w:rsidR="00D13274" w:rsidRPr="007E16D3" w:rsidRDefault="00D13274" w:rsidP="00040608">
            <w:pPr>
              <w:pStyle w:val="TAL"/>
              <w:ind w:leftChars="128" w:left="256"/>
              <w:rPr>
                <w:bCs/>
              </w:rPr>
            </w:pPr>
            <w:r w:rsidRPr="007E16D3">
              <w:rPr>
                <w:lang w:eastAsia="zh-CN" w:bidi="ar-IQ"/>
              </w:rPr>
              <w:t>Result Code</w:t>
            </w:r>
          </w:p>
        </w:tc>
        <w:tc>
          <w:tcPr>
            <w:tcW w:w="925" w:type="dxa"/>
            <w:gridSpan w:val="2"/>
          </w:tcPr>
          <w:p w14:paraId="1F77D13F"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2A30E11" w14:textId="77777777" w:rsidR="00D13274" w:rsidRPr="007E16D3" w:rsidRDefault="00D13274" w:rsidP="00CE14FE">
            <w:pPr>
              <w:pStyle w:val="TAC"/>
              <w:rPr>
                <w:lang w:eastAsia="zh-CN"/>
              </w:rPr>
            </w:pPr>
            <w:r w:rsidRPr="007E16D3">
              <w:rPr>
                <w:lang w:eastAsia="zh-CN"/>
              </w:rPr>
              <w:t>IUTE</w:t>
            </w:r>
          </w:p>
        </w:tc>
      </w:tr>
      <w:tr w:rsidR="00D13274" w:rsidRPr="007E16D3" w14:paraId="17B5D44C"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CF7A4B4" w14:textId="77777777" w:rsidR="00D13274" w:rsidRPr="007E16D3" w:rsidRDefault="00D13274" w:rsidP="00040608">
            <w:pPr>
              <w:pStyle w:val="TAL"/>
              <w:ind w:leftChars="128" w:left="256"/>
              <w:rPr>
                <w:lang w:eastAsia="zh-CN" w:bidi="ar-IQ"/>
              </w:rPr>
            </w:pPr>
            <w:r w:rsidRPr="007E16D3">
              <w:rPr>
                <w:lang w:eastAsia="zh-CN" w:bidi="ar-IQ"/>
              </w:rPr>
              <w:t>Rating Group</w:t>
            </w:r>
          </w:p>
        </w:tc>
        <w:tc>
          <w:tcPr>
            <w:tcW w:w="925" w:type="dxa"/>
            <w:gridSpan w:val="2"/>
          </w:tcPr>
          <w:p w14:paraId="7376717E"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1ECE264" w14:textId="77777777" w:rsidR="00D13274" w:rsidRPr="007E16D3" w:rsidRDefault="00D13274" w:rsidP="00CE14FE">
            <w:pPr>
              <w:pStyle w:val="TAC"/>
              <w:rPr>
                <w:lang w:eastAsia="zh-CN"/>
              </w:rPr>
            </w:pPr>
            <w:r w:rsidRPr="007E16D3">
              <w:rPr>
                <w:lang w:eastAsia="zh-CN"/>
              </w:rPr>
              <w:t>IUTE</w:t>
            </w:r>
          </w:p>
        </w:tc>
      </w:tr>
      <w:tr w:rsidR="00D13274" w:rsidRPr="007E16D3" w14:paraId="30A5B98A"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9E2367" w14:textId="77777777" w:rsidR="00D13274" w:rsidRPr="007E16D3" w:rsidRDefault="00D13274" w:rsidP="00040608">
            <w:pPr>
              <w:pStyle w:val="TAL"/>
              <w:ind w:leftChars="128" w:left="256"/>
              <w:rPr>
                <w:lang w:eastAsia="zh-CN" w:bidi="ar-IQ"/>
              </w:rPr>
            </w:pPr>
            <w:r w:rsidRPr="007E16D3">
              <w:rPr>
                <w:lang w:eastAsia="zh-CN" w:bidi="ar-IQ"/>
              </w:rPr>
              <w:t>Granted Unit</w:t>
            </w:r>
          </w:p>
        </w:tc>
        <w:tc>
          <w:tcPr>
            <w:tcW w:w="925" w:type="dxa"/>
            <w:gridSpan w:val="2"/>
          </w:tcPr>
          <w:p w14:paraId="0EC0FE5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CE8F903" w14:textId="77777777" w:rsidR="00D13274" w:rsidRPr="007E16D3" w:rsidRDefault="00D13274" w:rsidP="00CE14FE">
            <w:pPr>
              <w:pStyle w:val="TAC"/>
              <w:rPr>
                <w:lang w:eastAsia="zh-CN"/>
              </w:rPr>
            </w:pPr>
            <w:r w:rsidRPr="007E16D3">
              <w:rPr>
                <w:lang w:eastAsia="zh-CN"/>
              </w:rPr>
              <w:t>IUTE</w:t>
            </w:r>
          </w:p>
        </w:tc>
      </w:tr>
      <w:tr w:rsidR="00D13274" w:rsidRPr="007E16D3" w14:paraId="27102AA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0CBA79E" w14:textId="77777777" w:rsidR="00D13274" w:rsidRPr="007E16D3" w:rsidRDefault="00D13274" w:rsidP="00040608">
            <w:pPr>
              <w:pStyle w:val="TAL"/>
              <w:ind w:leftChars="270" w:left="540"/>
              <w:rPr>
                <w:bCs/>
              </w:rPr>
            </w:pPr>
            <w:r w:rsidRPr="007E16D3">
              <w:rPr>
                <w:lang w:eastAsia="zh-CN" w:bidi="ar-IQ"/>
              </w:rPr>
              <w:t>Tariff Time Change</w:t>
            </w:r>
          </w:p>
        </w:tc>
        <w:tc>
          <w:tcPr>
            <w:tcW w:w="925" w:type="dxa"/>
            <w:gridSpan w:val="2"/>
          </w:tcPr>
          <w:p w14:paraId="7FEA32F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6B2DE8A" w14:textId="77777777" w:rsidR="00D13274" w:rsidRPr="007E16D3" w:rsidRDefault="00D13274" w:rsidP="00CE14FE">
            <w:pPr>
              <w:pStyle w:val="TAC"/>
              <w:rPr>
                <w:lang w:eastAsia="zh-CN"/>
              </w:rPr>
            </w:pPr>
            <w:r w:rsidRPr="007E16D3">
              <w:rPr>
                <w:lang w:eastAsia="zh-CN"/>
              </w:rPr>
              <w:t>IUTE</w:t>
            </w:r>
          </w:p>
        </w:tc>
      </w:tr>
      <w:tr w:rsidR="00D13274" w:rsidRPr="007E16D3" w14:paraId="770401BE"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24200D2" w14:textId="77777777" w:rsidR="00D13274" w:rsidRPr="007E16D3" w:rsidRDefault="00D13274" w:rsidP="00040608">
            <w:pPr>
              <w:pStyle w:val="TAL"/>
              <w:ind w:leftChars="270" w:left="540"/>
              <w:rPr>
                <w:bCs/>
              </w:rPr>
            </w:pPr>
            <w:r w:rsidRPr="007E16D3">
              <w:t>Time</w:t>
            </w:r>
          </w:p>
        </w:tc>
        <w:tc>
          <w:tcPr>
            <w:tcW w:w="925" w:type="dxa"/>
            <w:gridSpan w:val="2"/>
          </w:tcPr>
          <w:p w14:paraId="2926473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85E08B" w14:textId="77777777" w:rsidR="00D13274" w:rsidRPr="007E16D3" w:rsidRDefault="00D13274" w:rsidP="00CE14FE">
            <w:pPr>
              <w:pStyle w:val="TAC"/>
              <w:rPr>
                <w:lang w:eastAsia="zh-CN"/>
              </w:rPr>
            </w:pPr>
            <w:r w:rsidRPr="007E16D3">
              <w:rPr>
                <w:lang w:eastAsia="zh-CN"/>
              </w:rPr>
              <w:t>IUTE</w:t>
            </w:r>
          </w:p>
        </w:tc>
      </w:tr>
      <w:tr w:rsidR="00D13274" w:rsidRPr="007E16D3" w14:paraId="752AFA91"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FC3E0A3" w14:textId="77777777" w:rsidR="00D13274" w:rsidRPr="007E16D3" w:rsidRDefault="00D13274" w:rsidP="00040608">
            <w:pPr>
              <w:pStyle w:val="TAL"/>
              <w:ind w:leftChars="270" w:left="540"/>
              <w:rPr>
                <w:bCs/>
              </w:rPr>
            </w:pPr>
            <w:r w:rsidRPr="007E16D3">
              <w:t>Total Volume</w:t>
            </w:r>
          </w:p>
        </w:tc>
        <w:tc>
          <w:tcPr>
            <w:tcW w:w="925" w:type="dxa"/>
            <w:gridSpan w:val="2"/>
          </w:tcPr>
          <w:p w14:paraId="488DCEEA"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347D109" w14:textId="77777777" w:rsidR="00D13274" w:rsidRPr="007E16D3" w:rsidRDefault="00D13274" w:rsidP="00CE14FE">
            <w:pPr>
              <w:pStyle w:val="TAC"/>
              <w:rPr>
                <w:lang w:eastAsia="zh-CN"/>
              </w:rPr>
            </w:pPr>
            <w:r w:rsidRPr="007E16D3">
              <w:rPr>
                <w:lang w:eastAsia="zh-CN"/>
              </w:rPr>
              <w:t>IUTE</w:t>
            </w:r>
          </w:p>
        </w:tc>
      </w:tr>
      <w:tr w:rsidR="00D13274" w:rsidRPr="007E16D3" w14:paraId="19A04A2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CDB84A4" w14:textId="77777777" w:rsidR="00D13274" w:rsidRPr="007E16D3" w:rsidRDefault="00D13274" w:rsidP="00040608">
            <w:pPr>
              <w:pStyle w:val="TAL"/>
              <w:ind w:leftChars="270" w:left="540"/>
              <w:rPr>
                <w:bCs/>
              </w:rPr>
            </w:pPr>
            <w:r w:rsidRPr="007E16D3">
              <w:t>Uplink Volume</w:t>
            </w:r>
          </w:p>
        </w:tc>
        <w:tc>
          <w:tcPr>
            <w:tcW w:w="925" w:type="dxa"/>
            <w:gridSpan w:val="2"/>
          </w:tcPr>
          <w:p w14:paraId="5C7C4AA3"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7483EDC" w14:textId="77777777" w:rsidR="00D13274" w:rsidRPr="007E16D3" w:rsidRDefault="00D13274" w:rsidP="00CE14FE">
            <w:pPr>
              <w:pStyle w:val="TAC"/>
              <w:rPr>
                <w:lang w:eastAsia="zh-CN"/>
              </w:rPr>
            </w:pPr>
            <w:r w:rsidRPr="007E16D3">
              <w:rPr>
                <w:lang w:eastAsia="zh-CN"/>
              </w:rPr>
              <w:t>IUTE</w:t>
            </w:r>
          </w:p>
        </w:tc>
      </w:tr>
      <w:tr w:rsidR="00D13274" w:rsidRPr="007E16D3" w14:paraId="7B124CB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487D0D" w14:textId="77777777" w:rsidR="00D13274" w:rsidRPr="007E16D3" w:rsidRDefault="00D13274" w:rsidP="00040608">
            <w:pPr>
              <w:pStyle w:val="TAL"/>
              <w:ind w:leftChars="270" w:left="540"/>
              <w:rPr>
                <w:bCs/>
              </w:rPr>
            </w:pPr>
            <w:r w:rsidRPr="007E16D3">
              <w:t>Downlink Volume</w:t>
            </w:r>
          </w:p>
        </w:tc>
        <w:tc>
          <w:tcPr>
            <w:tcW w:w="925" w:type="dxa"/>
            <w:gridSpan w:val="2"/>
          </w:tcPr>
          <w:p w14:paraId="38F223E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574581" w14:textId="77777777" w:rsidR="00D13274" w:rsidRPr="007E16D3" w:rsidRDefault="00D13274" w:rsidP="00CE14FE">
            <w:pPr>
              <w:pStyle w:val="TAC"/>
              <w:rPr>
                <w:lang w:eastAsia="zh-CN"/>
              </w:rPr>
            </w:pPr>
            <w:r w:rsidRPr="007E16D3">
              <w:rPr>
                <w:lang w:eastAsia="zh-CN"/>
              </w:rPr>
              <w:t>IUTE</w:t>
            </w:r>
          </w:p>
        </w:tc>
      </w:tr>
      <w:tr w:rsidR="00D13274" w:rsidRPr="007E16D3" w14:paraId="23AE1F02"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816D790" w14:textId="77777777" w:rsidR="00D13274" w:rsidRPr="007E16D3" w:rsidRDefault="00D13274" w:rsidP="00040608">
            <w:pPr>
              <w:pStyle w:val="TAL"/>
              <w:ind w:leftChars="270" w:left="540"/>
              <w:rPr>
                <w:bCs/>
              </w:rPr>
            </w:pPr>
            <w:r w:rsidRPr="007E16D3">
              <w:t>Service Specific Units</w:t>
            </w:r>
          </w:p>
        </w:tc>
        <w:tc>
          <w:tcPr>
            <w:tcW w:w="925" w:type="dxa"/>
            <w:gridSpan w:val="2"/>
          </w:tcPr>
          <w:p w14:paraId="6F586E2D"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E879D66" w14:textId="77777777" w:rsidR="00D13274" w:rsidRPr="007E16D3" w:rsidRDefault="00D13274" w:rsidP="00CE14FE">
            <w:pPr>
              <w:pStyle w:val="TAC"/>
              <w:rPr>
                <w:lang w:eastAsia="zh-CN"/>
              </w:rPr>
            </w:pPr>
            <w:r w:rsidRPr="007E16D3">
              <w:rPr>
                <w:lang w:eastAsia="zh-CN"/>
              </w:rPr>
              <w:t>IUTE</w:t>
            </w:r>
          </w:p>
        </w:tc>
      </w:tr>
      <w:tr w:rsidR="00D13274" w:rsidRPr="007E16D3" w14:paraId="483E943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9E8581B" w14:textId="77777777" w:rsidR="00D13274" w:rsidRPr="007E16D3" w:rsidRDefault="00D13274" w:rsidP="00040608">
            <w:pPr>
              <w:pStyle w:val="TAL"/>
              <w:ind w:leftChars="128" w:left="256"/>
              <w:rPr>
                <w:bCs/>
              </w:rPr>
            </w:pPr>
            <w:r w:rsidRPr="007E16D3">
              <w:rPr>
                <w:lang w:eastAsia="zh-CN" w:bidi="ar-IQ"/>
              </w:rPr>
              <w:t>Validity Time</w:t>
            </w:r>
          </w:p>
        </w:tc>
        <w:tc>
          <w:tcPr>
            <w:tcW w:w="925" w:type="dxa"/>
            <w:gridSpan w:val="2"/>
          </w:tcPr>
          <w:p w14:paraId="1188EF7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D581C32" w14:textId="77777777" w:rsidR="00D13274" w:rsidRPr="007E16D3" w:rsidRDefault="00D13274" w:rsidP="00CE14FE">
            <w:pPr>
              <w:pStyle w:val="TAC"/>
              <w:rPr>
                <w:lang w:eastAsia="zh-CN"/>
              </w:rPr>
            </w:pPr>
            <w:r w:rsidRPr="007E16D3">
              <w:rPr>
                <w:lang w:eastAsia="zh-CN"/>
              </w:rPr>
              <w:t>IUTE</w:t>
            </w:r>
          </w:p>
        </w:tc>
      </w:tr>
      <w:tr w:rsidR="00D13274" w:rsidRPr="007E16D3" w14:paraId="72D03237"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23C7D01A" w14:textId="77777777" w:rsidR="00D13274" w:rsidRPr="007E16D3" w:rsidRDefault="00D13274" w:rsidP="00040608">
            <w:pPr>
              <w:pStyle w:val="TAL"/>
              <w:ind w:leftChars="128" w:left="256"/>
              <w:rPr>
                <w:bCs/>
              </w:rPr>
            </w:pPr>
            <w:r w:rsidRPr="007E16D3">
              <w:rPr>
                <w:lang w:eastAsia="zh-CN" w:bidi="ar-IQ"/>
              </w:rPr>
              <w:t>Final Unit Indication</w:t>
            </w:r>
          </w:p>
        </w:tc>
        <w:tc>
          <w:tcPr>
            <w:tcW w:w="925" w:type="dxa"/>
            <w:gridSpan w:val="2"/>
          </w:tcPr>
          <w:p w14:paraId="4387470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7BD436B" w14:textId="77777777" w:rsidR="00D13274" w:rsidRPr="007E16D3" w:rsidRDefault="00D13274" w:rsidP="00CE14FE">
            <w:pPr>
              <w:pStyle w:val="TAC"/>
              <w:rPr>
                <w:lang w:eastAsia="zh-CN"/>
              </w:rPr>
            </w:pPr>
            <w:r w:rsidRPr="007E16D3">
              <w:rPr>
                <w:lang w:eastAsia="zh-CN"/>
              </w:rPr>
              <w:t>IUTE</w:t>
            </w:r>
          </w:p>
        </w:tc>
      </w:tr>
      <w:tr w:rsidR="00D13274" w:rsidRPr="007E16D3" w14:paraId="0B04592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82359B9" w14:textId="77777777" w:rsidR="00D13274" w:rsidRPr="007E16D3" w:rsidRDefault="00D13274" w:rsidP="00040608">
            <w:pPr>
              <w:pStyle w:val="TAL"/>
              <w:ind w:leftChars="128" w:left="256"/>
              <w:rPr>
                <w:bCs/>
              </w:rPr>
            </w:pPr>
            <w:r w:rsidRPr="007E16D3">
              <w:rPr>
                <w:lang w:bidi="ar-IQ"/>
              </w:rPr>
              <w:t xml:space="preserve">Time Quota Threshold </w:t>
            </w:r>
          </w:p>
        </w:tc>
        <w:tc>
          <w:tcPr>
            <w:tcW w:w="925" w:type="dxa"/>
            <w:gridSpan w:val="2"/>
          </w:tcPr>
          <w:p w14:paraId="3F35DDD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08CF79F" w14:textId="77777777" w:rsidR="00D13274" w:rsidRPr="007E16D3" w:rsidRDefault="00D13274" w:rsidP="00CE14FE">
            <w:pPr>
              <w:pStyle w:val="TAC"/>
              <w:rPr>
                <w:lang w:eastAsia="zh-CN"/>
              </w:rPr>
            </w:pPr>
            <w:r w:rsidRPr="007E16D3">
              <w:rPr>
                <w:lang w:eastAsia="zh-CN"/>
              </w:rPr>
              <w:t>IUTE</w:t>
            </w:r>
          </w:p>
        </w:tc>
      </w:tr>
      <w:tr w:rsidR="00D13274" w:rsidRPr="007E16D3" w14:paraId="5FD65C69"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40DD8842" w14:textId="77777777" w:rsidR="00D13274" w:rsidRPr="007E16D3" w:rsidRDefault="00D13274" w:rsidP="00040608">
            <w:pPr>
              <w:pStyle w:val="TAL"/>
              <w:ind w:leftChars="128" w:left="256"/>
              <w:rPr>
                <w:bCs/>
              </w:rPr>
            </w:pPr>
            <w:r w:rsidRPr="007E16D3">
              <w:rPr>
                <w:lang w:bidi="ar-IQ"/>
              </w:rPr>
              <w:t xml:space="preserve">Volume Quota Threshold </w:t>
            </w:r>
          </w:p>
        </w:tc>
        <w:tc>
          <w:tcPr>
            <w:tcW w:w="925" w:type="dxa"/>
            <w:gridSpan w:val="2"/>
          </w:tcPr>
          <w:p w14:paraId="0DC12A5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6810CD7" w14:textId="77777777" w:rsidR="00D13274" w:rsidRPr="007E16D3" w:rsidRDefault="00D13274" w:rsidP="00CE14FE">
            <w:pPr>
              <w:pStyle w:val="TAC"/>
              <w:rPr>
                <w:lang w:eastAsia="zh-CN"/>
              </w:rPr>
            </w:pPr>
            <w:r w:rsidRPr="007E16D3">
              <w:rPr>
                <w:lang w:eastAsia="zh-CN"/>
              </w:rPr>
              <w:t>IUTE</w:t>
            </w:r>
          </w:p>
        </w:tc>
      </w:tr>
      <w:tr w:rsidR="00D13274" w:rsidRPr="007E16D3" w14:paraId="7CDB92E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DA40CD9" w14:textId="77777777" w:rsidR="00D13274" w:rsidRPr="007E16D3" w:rsidRDefault="00D13274" w:rsidP="00040608">
            <w:pPr>
              <w:pStyle w:val="TAL"/>
              <w:ind w:leftChars="128" w:left="256"/>
              <w:rPr>
                <w:bCs/>
              </w:rPr>
            </w:pPr>
            <w:r w:rsidRPr="007E16D3">
              <w:rPr>
                <w:lang w:bidi="ar-IQ"/>
              </w:rPr>
              <w:t>Unit Quota Threshold</w:t>
            </w:r>
            <w:r w:rsidRPr="007E16D3">
              <w:t xml:space="preserve"> </w:t>
            </w:r>
          </w:p>
        </w:tc>
        <w:tc>
          <w:tcPr>
            <w:tcW w:w="925" w:type="dxa"/>
            <w:gridSpan w:val="2"/>
          </w:tcPr>
          <w:p w14:paraId="598DBF77"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DF721E1" w14:textId="77777777" w:rsidR="00D13274" w:rsidRPr="007E16D3" w:rsidRDefault="00D13274" w:rsidP="00CE14FE">
            <w:pPr>
              <w:pStyle w:val="TAC"/>
              <w:rPr>
                <w:lang w:eastAsia="zh-CN"/>
              </w:rPr>
            </w:pPr>
            <w:r w:rsidRPr="007E16D3">
              <w:rPr>
                <w:lang w:eastAsia="zh-CN"/>
              </w:rPr>
              <w:t>IUTE</w:t>
            </w:r>
          </w:p>
        </w:tc>
      </w:tr>
      <w:tr w:rsidR="00D13274" w:rsidRPr="007E16D3" w14:paraId="62E20CE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EA04DF1" w14:textId="77777777" w:rsidR="00D13274" w:rsidRPr="007E16D3" w:rsidRDefault="00D13274" w:rsidP="00040608">
            <w:pPr>
              <w:pStyle w:val="TAL"/>
              <w:ind w:leftChars="128" w:left="256"/>
              <w:rPr>
                <w:bCs/>
              </w:rPr>
            </w:pPr>
            <w:r w:rsidRPr="007E16D3">
              <w:rPr>
                <w:lang w:eastAsia="zh-CN" w:bidi="ar-IQ"/>
              </w:rPr>
              <w:t>Quota Holding Time</w:t>
            </w:r>
          </w:p>
        </w:tc>
        <w:tc>
          <w:tcPr>
            <w:tcW w:w="925" w:type="dxa"/>
            <w:gridSpan w:val="2"/>
          </w:tcPr>
          <w:p w14:paraId="36DAC0B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120D041" w14:textId="77777777" w:rsidR="00D13274" w:rsidRPr="007E16D3" w:rsidRDefault="00D13274" w:rsidP="00CE14FE">
            <w:pPr>
              <w:pStyle w:val="TAC"/>
              <w:rPr>
                <w:lang w:eastAsia="zh-CN"/>
              </w:rPr>
            </w:pPr>
            <w:r w:rsidRPr="007E16D3">
              <w:rPr>
                <w:lang w:eastAsia="zh-CN"/>
              </w:rPr>
              <w:t>IUTE</w:t>
            </w:r>
          </w:p>
        </w:tc>
      </w:tr>
      <w:tr w:rsidR="00D13274" w:rsidRPr="007E16D3" w14:paraId="1F01A90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1516CC99" w14:textId="77777777" w:rsidR="00D13274" w:rsidRPr="007E16D3" w:rsidRDefault="00D13274" w:rsidP="00040608">
            <w:pPr>
              <w:pStyle w:val="TAL"/>
              <w:ind w:leftChars="128" w:left="256"/>
              <w:rPr>
                <w:bCs/>
              </w:rPr>
            </w:pPr>
            <w:r w:rsidRPr="007E16D3">
              <w:rPr>
                <w:lang w:eastAsia="zh-CN" w:bidi="ar-IQ"/>
              </w:rPr>
              <w:t>Triggers</w:t>
            </w:r>
          </w:p>
        </w:tc>
        <w:tc>
          <w:tcPr>
            <w:tcW w:w="925" w:type="dxa"/>
            <w:gridSpan w:val="2"/>
          </w:tcPr>
          <w:p w14:paraId="26B3C92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A37854C" w14:textId="77777777" w:rsidR="00D13274" w:rsidRPr="007E16D3" w:rsidRDefault="00D13274" w:rsidP="00CE14FE">
            <w:pPr>
              <w:pStyle w:val="TAC"/>
              <w:rPr>
                <w:lang w:eastAsia="zh-CN"/>
              </w:rPr>
            </w:pPr>
            <w:r w:rsidRPr="007E16D3">
              <w:rPr>
                <w:lang w:eastAsia="zh-CN"/>
              </w:rPr>
              <w:t>IUTE</w:t>
            </w:r>
          </w:p>
        </w:tc>
      </w:tr>
    </w:tbl>
    <w:p w14:paraId="1DBF158A" w14:textId="77777777" w:rsidR="00D13274" w:rsidRDefault="00D13274" w:rsidP="0074117A">
      <w:pPr>
        <w:rPr>
          <w:noProof/>
        </w:rPr>
      </w:pPr>
    </w:p>
    <w:p w14:paraId="46AA235A" w14:textId="77777777" w:rsidR="00737924" w:rsidRPr="00C31421" w:rsidRDefault="00737924" w:rsidP="00737924">
      <w:pPr>
        <w:pStyle w:val="Heading3"/>
      </w:pPr>
      <w:bookmarkStart w:id="513" w:name="_CR6_5_4"/>
      <w:bookmarkStart w:id="514" w:name="_Toc4680170"/>
      <w:bookmarkStart w:id="515" w:name="_Toc27581323"/>
      <w:bookmarkStart w:id="516" w:name="_Toc58832372"/>
      <w:bookmarkStart w:id="517" w:name="_Toc193463222"/>
      <w:bookmarkEnd w:id="513"/>
      <w:r>
        <w:t>6.5.4</w:t>
      </w:r>
      <w:r w:rsidRPr="00C31421">
        <w:tab/>
        <w:t xml:space="preserve">Formal </w:t>
      </w:r>
      <w:r>
        <w:rPr>
          <w:noProof/>
        </w:rPr>
        <w:t>5G ProSe converged</w:t>
      </w:r>
      <w:r w:rsidRPr="00C31421">
        <w:t xml:space="preserve"> charging parameter description</w:t>
      </w:r>
      <w:bookmarkEnd w:id="514"/>
      <w:bookmarkEnd w:id="515"/>
      <w:bookmarkEnd w:id="516"/>
      <w:bookmarkEnd w:id="517"/>
    </w:p>
    <w:p w14:paraId="081B13D5" w14:textId="77777777" w:rsidR="00737924" w:rsidRPr="00C31421" w:rsidRDefault="00737924" w:rsidP="00737924">
      <w:pPr>
        <w:pStyle w:val="Heading4"/>
      </w:pPr>
      <w:bookmarkStart w:id="518" w:name="_CR6_5_4_1"/>
      <w:bookmarkStart w:id="519" w:name="_Toc4680171"/>
      <w:bookmarkStart w:id="520" w:name="_Toc27581324"/>
      <w:bookmarkStart w:id="521" w:name="_Toc58832373"/>
      <w:bookmarkStart w:id="522" w:name="_Toc193463223"/>
      <w:bookmarkEnd w:id="518"/>
      <w:r>
        <w:t>6.5.4</w:t>
      </w:r>
      <w:r w:rsidRPr="00C31421">
        <w:t>.1</w:t>
      </w:r>
      <w:r w:rsidRPr="00C31421">
        <w:tab/>
      </w:r>
      <w:r>
        <w:rPr>
          <w:noProof/>
        </w:rPr>
        <w:t>5G ProSe charging CHF</w:t>
      </w:r>
      <w:r w:rsidRPr="00C31421">
        <w:t xml:space="preserve"> CDR parameters</w:t>
      </w:r>
      <w:bookmarkEnd w:id="519"/>
      <w:bookmarkEnd w:id="520"/>
      <w:bookmarkEnd w:id="521"/>
      <w:bookmarkEnd w:id="522"/>
    </w:p>
    <w:p w14:paraId="11D48795"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1621142" w14:textId="77777777" w:rsidR="00737924" w:rsidRPr="00C31421" w:rsidRDefault="00737924" w:rsidP="00737924">
      <w:pPr>
        <w:pStyle w:val="Heading4"/>
      </w:pPr>
      <w:bookmarkStart w:id="523" w:name="_CR6_5_4_2"/>
      <w:bookmarkStart w:id="524" w:name="_Toc4680172"/>
      <w:bookmarkStart w:id="525" w:name="_Toc27581325"/>
      <w:bookmarkStart w:id="526" w:name="_Toc58832374"/>
      <w:bookmarkStart w:id="527" w:name="_Toc193463224"/>
      <w:bookmarkEnd w:id="523"/>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524"/>
      <w:bookmarkEnd w:id="525"/>
      <w:bookmarkEnd w:id="526"/>
      <w:bookmarkEnd w:id="527"/>
    </w:p>
    <w:p w14:paraId="4A3CD84F"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1B43258B" w14:textId="77777777" w:rsidR="00737924" w:rsidRPr="006B31BC" w:rsidRDefault="00737924" w:rsidP="00737924">
      <w:pPr>
        <w:pStyle w:val="Heading2"/>
      </w:pPr>
      <w:bookmarkStart w:id="528" w:name="_CR6_6"/>
      <w:bookmarkStart w:id="529" w:name="_Toc68016303"/>
      <w:bookmarkStart w:id="530" w:name="_Toc193463225"/>
      <w:bookmarkEnd w:id="528"/>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529"/>
      <w:bookmarkEnd w:id="530"/>
    </w:p>
    <w:p w14:paraId="7A040CF9"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5G ProSe converged charging</w:t>
      </w:r>
      <w:r>
        <w:t xml:space="preserve"> is described in clause 7 of TS 32.291 [56]</w:t>
      </w:r>
      <w:r w:rsidRPr="006B31BC">
        <w:t>.</w:t>
      </w:r>
    </w:p>
    <w:p w14:paraId="0872B79A" w14:textId="77777777" w:rsidR="00914BB1" w:rsidRPr="00757412" w:rsidRDefault="00080512" w:rsidP="00757412">
      <w:pPr>
        <w:pStyle w:val="Heading8"/>
      </w:pPr>
      <w:bookmarkStart w:id="531" w:name="_CRAnnexAnormative"/>
      <w:bookmarkStart w:id="532" w:name="historyclause"/>
      <w:bookmarkEnd w:id="531"/>
      <w:r w:rsidRPr="00C31421">
        <w:br w:type="page"/>
      </w:r>
      <w:bookmarkStart w:id="533" w:name="_Toc193463226"/>
      <w:r w:rsidR="00914BB1" w:rsidRPr="009F632F">
        <w:lastRenderedPageBreak/>
        <w:t>Annex A (normative):</w:t>
      </w:r>
      <w:r w:rsidR="009F632F" w:rsidRPr="009F632F">
        <w:br/>
      </w:r>
      <w:r w:rsidR="00914BB1" w:rsidRPr="00757412">
        <w:t>Charging Characteristics</w:t>
      </w:r>
      <w:bookmarkEnd w:id="533"/>
      <w:r w:rsidR="00914BB1" w:rsidRPr="00757412">
        <w:t xml:space="preserve"> </w:t>
      </w:r>
    </w:p>
    <w:p w14:paraId="33FA4E43" w14:textId="77777777" w:rsidR="00914BB1" w:rsidRDefault="00914BB1" w:rsidP="00914BB1">
      <w:pPr>
        <w:pStyle w:val="Heading1"/>
        <w:rPr>
          <w:lang w:bidi="ar-IQ"/>
        </w:rPr>
      </w:pPr>
      <w:bookmarkStart w:id="534" w:name="_CRA_1"/>
      <w:bookmarkStart w:id="535" w:name="_Toc193463227"/>
      <w:bookmarkEnd w:id="534"/>
      <w:r>
        <w:rPr>
          <w:lang w:bidi="ar-IQ"/>
        </w:rPr>
        <w:t>A.1</w:t>
      </w:r>
      <w:r>
        <w:rPr>
          <w:lang w:bidi="ar-IQ"/>
        </w:rPr>
        <w:tab/>
        <w:t>General</w:t>
      </w:r>
      <w:bookmarkEnd w:id="535"/>
    </w:p>
    <w:p w14:paraId="2499267A" w14:textId="77777777" w:rsidR="00914BB1" w:rsidRDefault="00914BB1" w:rsidP="00914BB1">
      <w:pPr>
        <w:rPr>
          <w:lang w:bidi="ar-IQ"/>
        </w:rPr>
      </w:pPr>
      <w:r>
        <w:rPr>
          <w:lang w:bidi="ar-IQ"/>
        </w:rPr>
        <w:t>Charging Characteristics can be supplied by the HSS to the HPLMN ProSe Function of a UE as part of the subscription information.</w:t>
      </w:r>
      <w:r>
        <w:t xml:space="preserve"> The VPLMN ProSe Function or Local PLMN ProSe Function does not need the Charging Characteristics, as they only support offline charging for the UE.</w:t>
      </w:r>
    </w:p>
    <w:p w14:paraId="2265CA66"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361267BF" w14:textId="77777777" w:rsidR="00914BB1" w:rsidRPr="00992E13" w:rsidRDefault="00914BB1" w:rsidP="00914BB1">
      <w:pPr>
        <w:rPr>
          <w:b/>
          <w:lang w:bidi="ar-IQ"/>
        </w:rPr>
      </w:pPr>
      <w:r w:rsidRPr="00992E13">
        <w:rPr>
          <w:lang w:bidi="ar-IQ"/>
        </w:rPr>
        <w:t>The ProSe Function applies a pre-configured default if no Charging Characteristics are supplied by the HSS. The ProSe Function shall support the following Charging Characteristics default configurations:</w:t>
      </w:r>
    </w:p>
    <w:p w14:paraId="7B22E92B" w14:textId="77777777" w:rsidR="00914BB1" w:rsidRPr="00992E13" w:rsidRDefault="00914BB1" w:rsidP="00914BB1">
      <w:pPr>
        <w:pStyle w:val="B1"/>
        <w:rPr>
          <w:lang w:bidi="ar-IQ"/>
        </w:rPr>
      </w:pPr>
      <w:r>
        <w:rPr>
          <w:lang w:bidi="ar-IQ"/>
        </w:rPr>
        <w:t>-</w:t>
      </w:r>
      <w:r>
        <w:rPr>
          <w:lang w:bidi="ar-IQ"/>
        </w:rPr>
        <w:tab/>
      </w:r>
      <w:r w:rsidRPr="00992E13">
        <w:rPr>
          <w:lang w:bidi="ar-IQ"/>
        </w:rPr>
        <w:t>the home default behaviour for subscribers of the ProSe Function's PLMN, and uses ProSe in the HPLMN;</w:t>
      </w:r>
    </w:p>
    <w:p w14:paraId="05580E36" w14:textId="77777777" w:rsidR="00914BB1" w:rsidRPr="00992E13" w:rsidRDefault="00914BB1" w:rsidP="00914BB1">
      <w:pPr>
        <w:pStyle w:val="B1"/>
        <w:rPr>
          <w:lang w:bidi="ar-IQ"/>
        </w:rPr>
      </w:pPr>
      <w:r>
        <w:rPr>
          <w:lang w:bidi="ar-IQ"/>
        </w:rPr>
        <w:t>-</w:t>
      </w:r>
      <w:r>
        <w:rPr>
          <w:lang w:bidi="ar-IQ"/>
        </w:rPr>
        <w:tab/>
      </w:r>
      <w:r w:rsidRPr="00992E13">
        <w:rPr>
          <w:lang w:bidi="ar-IQ"/>
        </w:rPr>
        <w:t>the roaming default behaviour for subscribers of the ProSe Function's PLMN, but uses ProSe in a different PLMN.</w:t>
      </w:r>
    </w:p>
    <w:p w14:paraId="1E25DD33" w14:textId="77777777" w:rsidR="00914BB1" w:rsidRPr="00914BB1" w:rsidRDefault="00914BB1" w:rsidP="00914BB1">
      <w:r w:rsidRPr="00992E13">
        <w:t>It is possible that different parameters are configured for different ProSe services.</w:t>
      </w:r>
    </w:p>
    <w:p w14:paraId="2DA3AE1E" w14:textId="77777777" w:rsidR="00080512" w:rsidRPr="00C31421" w:rsidRDefault="00914BB1">
      <w:pPr>
        <w:pStyle w:val="Heading8"/>
      </w:pPr>
      <w:bookmarkStart w:id="536" w:name="_CRAnnexBinformative"/>
      <w:bookmarkEnd w:id="536"/>
      <w:r>
        <w:br w:type="page"/>
      </w:r>
      <w:bookmarkStart w:id="537" w:name="_Toc193463228"/>
      <w:r w:rsidR="00080512" w:rsidRPr="00C31421">
        <w:lastRenderedPageBreak/>
        <w:t xml:space="preserve">Annex </w:t>
      </w:r>
      <w:r w:rsidR="00757412">
        <w:t>B</w:t>
      </w:r>
      <w:r w:rsidR="00080512" w:rsidRPr="00C31421">
        <w:t xml:space="preserve"> (informative):</w:t>
      </w:r>
      <w:r w:rsidR="00080512" w:rsidRPr="00C31421">
        <w:br/>
        <w:t>Change history</w:t>
      </w:r>
      <w:bookmarkEnd w:id="53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7E16D3" w14:paraId="000D1687" w14:textId="77777777" w:rsidTr="00903DD9">
        <w:trPr>
          <w:cantSplit/>
        </w:trPr>
        <w:tc>
          <w:tcPr>
            <w:tcW w:w="5000" w:type="pct"/>
            <w:gridSpan w:val="8"/>
            <w:tcBorders>
              <w:bottom w:val="nil"/>
            </w:tcBorders>
            <w:shd w:val="solid" w:color="FFFFFF" w:fill="auto"/>
          </w:tcPr>
          <w:bookmarkEnd w:id="532"/>
          <w:p w14:paraId="7B5B7E66" w14:textId="77777777" w:rsidR="00080512" w:rsidRPr="007E16D3" w:rsidRDefault="00080512">
            <w:pPr>
              <w:pStyle w:val="TAL"/>
              <w:jc w:val="center"/>
              <w:rPr>
                <w:b/>
                <w:sz w:val="16"/>
                <w:lang w:eastAsia="en-US"/>
              </w:rPr>
            </w:pPr>
            <w:r w:rsidRPr="007E16D3">
              <w:rPr>
                <w:b/>
                <w:lang w:eastAsia="en-US"/>
              </w:rPr>
              <w:t>Change history</w:t>
            </w:r>
          </w:p>
        </w:tc>
      </w:tr>
      <w:tr w:rsidR="00080512" w:rsidRPr="007E16D3" w14:paraId="3C060A9F" w14:textId="77777777" w:rsidTr="00903DD9">
        <w:tc>
          <w:tcPr>
            <w:tcW w:w="367" w:type="pct"/>
            <w:shd w:val="pct10" w:color="auto" w:fill="FFFFFF"/>
          </w:tcPr>
          <w:p w14:paraId="1125FC1B" w14:textId="77777777" w:rsidR="00080512" w:rsidRPr="007E16D3" w:rsidRDefault="00080512">
            <w:pPr>
              <w:pStyle w:val="TAL"/>
              <w:rPr>
                <w:b/>
                <w:sz w:val="16"/>
                <w:lang w:eastAsia="en-US"/>
              </w:rPr>
            </w:pPr>
            <w:r w:rsidRPr="007E16D3">
              <w:rPr>
                <w:b/>
                <w:sz w:val="16"/>
                <w:lang w:eastAsia="en-US"/>
              </w:rPr>
              <w:t>Date</w:t>
            </w:r>
          </w:p>
        </w:tc>
        <w:tc>
          <w:tcPr>
            <w:tcW w:w="300" w:type="pct"/>
            <w:shd w:val="pct10" w:color="auto" w:fill="FFFFFF"/>
          </w:tcPr>
          <w:p w14:paraId="79456116" w14:textId="77777777" w:rsidR="00080512" w:rsidRPr="007E16D3" w:rsidRDefault="00080512">
            <w:pPr>
              <w:pStyle w:val="TAL"/>
              <w:rPr>
                <w:b/>
                <w:sz w:val="16"/>
                <w:lang w:eastAsia="en-US"/>
              </w:rPr>
            </w:pPr>
            <w:r w:rsidRPr="007E16D3">
              <w:rPr>
                <w:b/>
                <w:sz w:val="16"/>
                <w:lang w:eastAsia="en-US"/>
              </w:rPr>
              <w:t>TSG #</w:t>
            </w:r>
          </w:p>
        </w:tc>
        <w:tc>
          <w:tcPr>
            <w:tcW w:w="449" w:type="pct"/>
            <w:shd w:val="pct10" w:color="auto" w:fill="FFFFFF"/>
          </w:tcPr>
          <w:p w14:paraId="75AA8936" w14:textId="77777777" w:rsidR="00080512" w:rsidRPr="007E16D3" w:rsidRDefault="00080512">
            <w:pPr>
              <w:pStyle w:val="TAL"/>
              <w:rPr>
                <w:b/>
                <w:sz w:val="16"/>
                <w:lang w:eastAsia="en-US"/>
              </w:rPr>
            </w:pPr>
            <w:r w:rsidRPr="007E16D3">
              <w:rPr>
                <w:b/>
                <w:sz w:val="16"/>
                <w:lang w:eastAsia="en-US"/>
              </w:rPr>
              <w:t>TSG Doc.</w:t>
            </w:r>
          </w:p>
        </w:tc>
        <w:tc>
          <w:tcPr>
            <w:tcW w:w="217" w:type="pct"/>
            <w:shd w:val="pct10" w:color="auto" w:fill="FFFFFF"/>
          </w:tcPr>
          <w:p w14:paraId="2A5ECCF0" w14:textId="77777777" w:rsidR="00080512" w:rsidRPr="007E16D3" w:rsidRDefault="00080512">
            <w:pPr>
              <w:pStyle w:val="TAL"/>
              <w:rPr>
                <w:b/>
                <w:sz w:val="16"/>
                <w:lang w:eastAsia="en-US"/>
              </w:rPr>
            </w:pPr>
            <w:r w:rsidRPr="007E16D3">
              <w:rPr>
                <w:b/>
                <w:sz w:val="16"/>
                <w:lang w:eastAsia="en-US"/>
              </w:rPr>
              <w:t>CR</w:t>
            </w:r>
          </w:p>
        </w:tc>
        <w:tc>
          <w:tcPr>
            <w:tcW w:w="167" w:type="pct"/>
            <w:shd w:val="pct10" w:color="auto" w:fill="FFFFFF"/>
          </w:tcPr>
          <w:p w14:paraId="11E8D175" w14:textId="77777777" w:rsidR="00080512" w:rsidRPr="007E16D3" w:rsidRDefault="00080512">
            <w:pPr>
              <w:pStyle w:val="TAL"/>
              <w:rPr>
                <w:b/>
                <w:sz w:val="16"/>
                <w:lang w:eastAsia="en-US"/>
              </w:rPr>
            </w:pPr>
            <w:r w:rsidRPr="007E16D3">
              <w:rPr>
                <w:b/>
                <w:sz w:val="16"/>
                <w:lang w:eastAsia="en-US"/>
              </w:rPr>
              <w:t>Rev</w:t>
            </w:r>
          </w:p>
        </w:tc>
        <w:tc>
          <w:tcPr>
            <w:tcW w:w="2954" w:type="pct"/>
            <w:shd w:val="pct10" w:color="auto" w:fill="FFFFFF"/>
          </w:tcPr>
          <w:p w14:paraId="2BB826CF" w14:textId="77777777" w:rsidR="00080512" w:rsidRPr="007E16D3" w:rsidRDefault="00080512">
            <w:pPr>
              <w:pStyle w:val="TAL"/>
              <w:rPr>
                <w:b/>
                <w:sz w:val="16"/>
                <w:lang w:eastAsia="en-US"/>
              </w:rPr>
            </w:pPr>
            <w:r w:rsidRPr="007E16D3">
              <w:rPr>
                <w:b/>
                <w:sz w:val="16"/>
                <w:lang w:eastAsia="en-US"/>
              </w:rPr>
              <w:t>Subject/Comment</w:t>
            </w:r>
          </w:p>
        </w:tc>
        <w:tc>
          <w:tcPr>
            <w:tcW w:w="270" w:type="pct"/>
            <w:shd w:val="pct10" w:color="auto" w:fill="FFFFFF"/>
          </w:tcPr>
          <w:p w14:paraId="52B59A9B" w14:textId="77777777" w:rsidR="00080512" w:rsidRPr="007E16D3" w:rsidRDefault="00080512">
            <w:pPr>
              <w:pStyle w:val="TAL"/>
              <w:rPr>
                <w:b/>
                <w:sz w:val="16"/>
                <w:lang w:eastAsia="en-US"/>
              </w:rPr>
            </w:pPr>
            <w:r w:rsidRPr="007E16D3">
              <w:rPr>
                <w:b/>
                <w:sz w:val="16"/>
                <w:lang w:eastAsia="en-US"/>
              </w:rPr>
              <w:t>Old</w:t>
            </w:r>
          </w:p>
        </w:tc>
        <w:tc>
          <w:tcPr>
            <w:tcW w:w="276" w:type="pct"/>
            <w:shd w:val="pct10" w:color="auto" w:fill="FFFFFF"/>
          </w:tcPr>
          <w:p w14:paraId="1BF90A1F" w14:textId="77777777" w:rsidR="00080512" w:rsidRPr="007E16D3" w:rsidRDefault="00080512">
            <w:pPr>
              <w:pStyle w:val="TAL"/>
              <w:rPr>
                <w:b/>
                <w:sz w:val="16"/>
                <w:lang w:eastAsia="en-US"/>
              </w:rPr>
            </w:pPr>
            <w:r w:rsidRPr="007E16D3">
              <w:rPr>
                <w:b/>
                <w:sz w:val="16"/>
                <w:lang w:eastAsia="en-US"/>
              </w:rPr>
              <w:t>New</w:t>
            </w:r>
          </w:p>
        </w:tc>
      </w:tr>
      <w:tr w:rsidR="005F283E" w:rsidRPr="007E16D3" w14:paraId="2EBB7752"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4ED25AEA" w14:textId="77777777" w:rsidR="005F283E" w:rsidRPr="007E16D3" w:rsidRDefault="005F283E" w:rsidP="005F283E">
            <w:pPr>
              <w:pStyle w:val="TAL"/>
              <w:jc w:val="center"/>
              <w:rPr>
                <w:sz w:val="16"/>
                <w:szCs w:val="16"/>
                <w:lang w:eastAsia="en-US"/>
              </w:rPr>
            </w:pPr>
            <w:r w:rsidRPr="007E16D3">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76F6A516" w14:textId="77777777" w:rsidR="005F283E" w:rsidRPr="007E16D3" w:rsidRDefault="005F283E" w:rsidP="005F283E">
            <w:pPr>
              <w:pStyle w:val="TAL"/>
              <w:jc w:val="center"/>
              <w:rPr>
                <w:sz w:val="16"/>
                <w:szCs w:val="16"/>
                <w:lang w:eastAsia="en-US"/>
              </w:rPr>
            </w:pPr>
            <w:r w:rsidRPr="007E16D3">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6F283447" w14:textId="77777777" w:rsidR="005F283E" w:rsidRPr="007E16D3" w:rsidRDefault="005F283E" w:rsidP="005F283E">
            <w:pPr>
              <w:pStyle w:val="TAL"/>
              <w:jc w:val="center"/>
              <w:rPr>
                <w:sz w:val="16"/>
                <w:szCs w:val="16"/>
                <w:lang w:eastAsia="en-US"/>
              </w:rPr>
            </w:pPr>
            <w:r w:rsidRPr="007E16D3">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46A6839" w14:textId="77777777" w:rsidR="005F283E" w:rsidRPr="007E16D3" w:rsidRDefault="005F283E" w:rsidP="00F62331">
            <w:pPr>
              <w:pStyle w:val="TAL"/>
              <w:rPr>
                <w:sz w:val="16"/>
                <w:szCs w:val="16"/>
                <w:lang w:eastAsia="en-US"/>
              </w:rPr>
            </w:pPr>
            <w:r w:rsidRPr="007E16D3">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12D4A38" w14:textId="77777777" w:rsidR="005F283E" w:rsidRPr="007E16D3" w:rsidRDefault="005F283E"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1851565" w14:textId="77777777" w:rsidR="005F283E" w:rsidRPr="007E16D3" w:rsidRDefault="005F283E" w:rsidP="006B6E17">
            <w:pPr>
              <w:pStyle w:val="TAL"/>
              <w:rPr>
                <w:sz w:val="16"/>
                <w:szCs w:val="16"/>
                <w:lang w:eastAsia="en-US"/>
              </w:rPr>
            </w:pPr>
            <w:r w:rsidRPr="007E16D3">
              <w:rPr>
                <w:sz w:val="16"/>
                <w:szCs w:val="16"/>
                <w:lang w:eastAsia="en-US"/>
              </w:rPr>
              <w:t>Corrections to UE requirements for ProSe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9928F5E" w14:textId="77777777" w:rsidR="005F283E" w:rsidRPr="007E16D3" w:rsidRDefault="005F283E" w:rsidP="005F283E">
            <w:pPr>
              <w:pStyle w:val="TAL"/>
              <w:jc w:val="center"/>
              <w:rPr>
                <w:sz w:val="16"/>
                <w:szCs w:val="16"/>
                <w:lang w:eastAsia="en-US"/>
              </w:rPr>
            </w:pPr>
            <w:r w:rsidRPr="007E16D3">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6692F485" w14:textId="77777777" w:rsidR="005F283E" w:rsidRPr="007E16D3" w:rsidRDefault="005F283E" w:rsidP="005F283E">
            <w:pPr>
              <w:pStyle w:val="TAL"/>
              <w:jc w:val="center"/>
              <w:rPr>
                <w:sz w:val="16"/>
                <w:szCs w:val="16"/>
                <w:lang w:eastAsia="en-US"/>
              </w:rPr>
            </w:pPr>
            <w:r w:rsidRPr="007E16D3">
              <w:rPr>
                <w:sz w:val="16"/>
                <w:szCs w:val="16"/>
                <w:lang w:eastAsia="en-US"/>
              </w:rPr>
              <w:t>12.1.0</w:t>
            </w:r>
          </w:p>
        </w:tc>
      </w:tr>
      <w:tr w:rsidR="005F283E" w:rsidRPr="007E16D3" w14:paraId="527FE70B" w14:textId="77777777" w:rsidTr="00903DD9">
        <w:tc>
          <w:tcPr>
            <w:tcW w:w="367" w:type="pct"/>
            <w:vMerge/>
            <w:tcBorders>
              <w:left w:val="single" w:sz="4" w:space="0" w:color="auto"/>
              <w:right w:val="single" w:sz="4" w:space="0" w:color="auto"/>
            </w:tcBorders>
            <w:shd w:val="solid" w:color="FFFFFF" w:fill="auto"/>
          </w:tcPr>
          <w:p w14:paraId="68DD58E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A9A1FE"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CB84699"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4790D55" w14:textId="77777777" w:rsidR="005F283E" w:rsidRPr="007E16D3" w:rsidRDefault="005F283E" w:rsidP="00F62331">
            <w:pPr>
              <w:pStyle w:val="TAL"/>
              <w:rPr>
                <w:sz w:val="16"/>
                <w:szCs w:val="16"/>
                <w:lang w:eastAsia="en-US"/>
              </w:rPr>
            </w:pPr>
            <w:r w:rsidRPr="007E16D3">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3016719" w14:textId="77777777" w:rsidR="005F283E" w:rsidRPr="007E16D3" w:rsidRDefault="005F283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7DCEF2B" w14:textId="77777777" w:rsidR="005F283E" w:rsidRPr="007E16D3" w:rsidRDefault="005F283E" w:rsidP="006B6E17">
            <w:pPr>
              <w:pStyle w:val="TAL"/>
              <w:rPr>
                <w:sz w:val="16"/>
                <w:szCs w:val="16"/>
                <w:lang w:eastAsia="en-US"/>
              </w:rPr>
            </w:pPr>
            <w:r w:rsidRPr="007E16D3">
              <w:rPr>
                <w:sz w:val="16"/>
                <w:szCs w:val="16"/>
                <w:lang w:eastAsia="en-US"/>
              </w:rPr>
              <w:t>Consistency correction to charging information for ProSe Direct Discovery</w:t>
            </w:r>
          </w:p>
        </w:tc>
        <w:tc>
          <w:tcPr>
            <w:tcW w:w="270" w:type="pct"/>
            <w:vMerge/>
            <w:tcBorders>
              <w:left w:val="single" w:sz="4" w:space="0" w:color="auto"/>
              <w:right w:val="single" w:sz="4" w:space="0" w:color="auto"/>
            </w:tcBorders>
            <w:shd w:val="solid" w:color="FFFFFF" w:fill="auto"/>
          </w:tcPr>
          <w:p w14:paraId="31D00A3B"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254976" w14:textId="77777777" w:rsidR="005F283E" w:rsidRPr="007E16D3" w:rsidRDefault="005F283E" w:rsidP="00F62331">
            <w:pPr>
              <w:pStyle w:val="TAL"/>
              <w:rPr>
                <w:sz w:val="16"/>
                <w:szCs w:val="16"/>
                <w:lang w:eastAsia="en-US"/>
              </w:rPr>
            </w:pPr>
          </w:p>
        </w:tc>
      </w:tr>
      <w:tr w:rsidR="005F283E" w:rsidRPr="007E16D3" w14:paraId="634758BE" w14:textId="77777777" w:rsidTr="00903DD9">
        <w:tc>
          <w:tcPr>
            <w:tcW w:w="367" w:type="pct"/>
            <w:vMerge/>
            <w:tcBorders>
              <w:left w:val="single" w:sz="4" w:space="0" w:color="auto"/>
              <w:right w:val="single" w:sz="4" w:space="0" w:color="auto"/>
            </w:tcBorders>
            <w:shd w:val="solid" w:color="FFFFFF" w:fill="auto"/>
          </w:tcPr>
          <w:p w14:paraId="0FCF6D29"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239B8168"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FC03F83"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D513811" w14:textId="77777777" w:rsidR="005F283E" w:rsidRPr="007E16D3" w:rsidRDefault="00EB0DF4" w:rsidP="00F62331">
            <w:pPr>
              <w:pStyle w:val="TAL"/>
              <w:rPr>
                <w:sz w:val="16"/>
                <w:szCs w:val="16"/>
                <w:lang w:eastAsia="en-US"/>
              </w:rPr>
            </w:pPr>
            <w:r w:rsidRPr="007E16D3">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FE0B5DA"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AAD1F3A" w14:textId="77777777" w:rsidR="005F283E" w:rsidRPr="007E16D3" w:rsidRDefault="00EB0DF4" w:rsidP="006B6E17">
            <w:pPr>
              <w:pStyle w:val="TAL"/>
              <w:rPr>
                <w:sz w:val="16"/>
                <w:szCs w:val="16"/>
                <w:lang w:eastAsia="en-US"/>
              </w:rPr>
            </w:pPr>
            <w:r w:rsidRPr="007E16D3">
              <w:rPr>
                <w:sz w:val="16"/>
                <w:szCs w:val="16"/>
                <w:lang w:eastAsia="en-US"/>
              </w:rPr>
              <w:t>Adding additional ProSe Information element</w:t>
            </w:r>
          </w:p>
        </w:tc>
        <w:tc>
          <w:tcPr>
            <w:tcW w:w="270" w:type="pct"/>
            <w:vMerge/>
            <w:tcBorders>
              <w:left w:val="single" w:sz="4" w:space="0" w:color="auto"/>
              <w:right w:val="single" w:sz="4" w:space="0" w:color="auto"/>
            </w:tcBorders>
            <w:shd w:val="solid" w:color="FFFFFF" w:fill="auto"/>
          </w:tcPr>
          <w:p w14:paraId="2E939BEF"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FD1EB93" w14:textId="77777777" w:rsidR="005F283E" w:rsidRPr="007E16D3" w:rsidRDefault="005F283E" w:rsidP="00F62331">
            <w:pPr>
              <w:pStyle w:val="TAL"/>
              <w:rPr>
                <w:sz w:val="16"/>
                <w:szCs w:val="16"/>
                <w:lang w:eastAsia="en-US"/>
              </w:rPr>
            </w:pPr>
          </w:p>
        </w:tc>
      </w:tr>
      <w:tr w:rsidR="005F283E" w:rsidRPr="007E16D3" w14:paraId="33B37E01" w14:textId="77777777" w:rsidTr="00903DD9">
        <w:tc>
          <w:tcPr>
            <w:tcW w:w="367" w:type="pct"/>
            <w:vMerge/>
            <w:tcBorders>
              <w:left w:val="single" w:sz="4" w:space="0" w:color="auto"/>
              <w:right w:val="single" w:sz="4" w:space="0" w:color="auto"/>
            </w:tcBorders>
            <w:shd w:val="solid" w:color="FFFFFF" w:fill="auto"/>
          </w:tcPr>
          <w:p w14:paraId="4324520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36CC58A"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EE332E5"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D246D62" w14:textId="77777777" w:rsidR="005F283E" w:rsidRPr="007E16D3" w:rsidRDefault="00EB0DF4" w:rsidP="00F62331">
            <w:pPr>
              <w:pStyle w:val="TAL"/>
              <w:rPr>
                <w:sz w:val="16"/>
                <w:szCs w:val="16"/>
                <w:lang w:eastAsia="en-US"/>
              </w:rPr>
            </w:pPr>
            <w:r w:rsidRPr="007E16D3">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851B8D"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27EA69F" w14:textId="77777777" w:rsidR="005F283E" w:rsidRPr="007E16D3" w:rsidRDefault="00EB0DF4" w:rsidP="006B6E17">
            <w:pPr>
              <w:pStyle w:val="TAL"/>
              <w:rPr>
                <w:sz w:val="16"/>
                <w:szCs w:val="16"/>
                <w:lang w:eastAsia="en-US"/>
              </w:rPr>
            </w:pPr>
            <w:r w:rsidRPr="007E16D3">
              <w:rPr>
                <w:sz w:val="16"/>
                <w:szCs w:val="16"/>
                <w:lang w:eastAsia="en-US"/>
              </w:rPr>
              <w:t>Adding bindings for ProSe offline charging</w:t>
            </w:r>
          </w:p>
        </w:tc>
        <w:tc>
          <w:tcPr>
            <w:tcW w:w="270" w:type="pct"/>
            <w:vMerge/>
            <w:tcBorders>
              <w:left w:val="single" w:sz="4" w:space="0" w:color="auto"/>
              <w:right w:val="single" w:sz="4" w:space="0" w:color="auto"/>
            </w:tcBorders>
            <w:shd w:val="solid" w:color="FFFFFF" w:fill="auto"/>
          </w:tcPr>
          <w:p w14:paraId="5FCAF6A7"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08655D28" w14:textId="77777777" w:rsidR="005F283E" w:rsidRPr="007E16D3" w:rsidRDefault="005F283E" w:rsidP="00F62331">
            <w:pPr>
              <w:pStyle w:val="TAL"/>
              <w:rPr>
                <w:sz w:val="16"/>
                <w:szCs w:val="16"/>
                <w:lang w:eastAsia="en-US"/>
              </w:rPr>
            </w:pPr>
          </w:p>
        </w:tc>
      </w:tr>
      <w:tr w:rsidR="005F283E" w:rsidRPr="007E16D3" w14:paraId="02FEF190" w14:textId="77777777" w:rsidTr="00903DD9">
        <w:tc>
          <w:tcPr>
            <w:tcW w:w="367" w:type="pct"/>
            <w:vMerge/>
            <w:tcBorders>
              <w:left w:val="single" w:sz="4" w:space="0" w:color="auto"/>
              <w:right w:val="single" w:sz="4" w:space="0" w:color="auto"/>
            </w:tcBorders>
            <w:shd w:val="solid" w:color="FFFFFF" w:fill="auto"/>
          </w:tcPr>
          <w:p w14:paraId="07F5C83B"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7B0F2711"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0F5ABAC1"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6BB3018" w14:textId="77777777" w:rsidR="005F283E" w:rsidRPr="007E16D3" w:rsidRDefault="009C2E41" w:rsidP="00F62331">
            <w:pPr>
              <w:pStyle w:val="TAL"/>
              <w:rPr>
                <w:sz w:val="16"/>
                <w:szCs w:val="16"/>
                <w:lang w:eastAsia="en-US"/>
              </w:rPr>
            </w:pPr>
            <w:r w:rsidRPr="007E16D3">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0C21C" w14:textId="77777777" w:rsidR="005F283E" w:rsidRPr="007E16D3" w:rsidRDefault="009C2E41"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4793B19E" w14:textId="77777777" w:rsidR="005F283E" w:rsidRPr="007E16D3" w:rsidRDefault="009C2E41" w:rsidP="006B6E17">
            <w:pPr>
              <w:pStyle w:val="TAL"/>
              <w:rPr>
                <w:sz w:val="16"/>
                <w:szCs w:val="16"/>
                <w:lang w:eastAsia="en-US"/>
              </w:rPr>
            </w:pPr>
            <w:r w:rsidRPr="007E16D3">
              <w:rPr>
                <w:sz w:val="16"/>
                <w:szCs w:val="16"/>
                <w:lang w:eastAsia="en-US"/>
              </w:rPr>
              <w:t>Correction of triggers for ProSe PF-DC-CDR charging information addition</w:t>
            </w:r>
          </w:p>
        </w:tc>
        <w:tc>
          <w:tcPr>
            <w:tcW w:w="270" w:type="pct"/>
            <w:vMerge/>
            <w:tcBorders>
              <w:left w:val="single" w:sz="4" w:space="0" w:color="auto"/>
              <w:right w:val="single" w:sz="4" w:space="0" w:color="auto"/>
            </w:tcBorders>
            <w:shd w:val="solid" w:color="FFFFFF" w:fill="auto"/>
          </w:tcPr>
          <w:p w14:paraId="0811E793"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1ED9878" w14:textId="77777777" w:rsidR="005F283E" w:rsidRPr="007E16D3" w:rsidRDefault="005F283E" w:rsidP="00F62331">
            <w:pPr>
              <w:pStyle w:val="TAL"/>
              <w:rPr>
                <w:sz w:val="16"/>
                <w:szCs w:val="16"/>
                <w:lang w:eastAsia="en-US"/>
              </w:rPr>
            </w:pPr>
          </w:p>
        </w:tc>
      </w:tr>
      <w:tr w:rsidR="005F283E" w:rsidRPr="007E16D3" w14:paraId="6F016C3C" w14:textId="77777777" w:rsidTr="00903DD9">
        <w:tc>
          <w:tcPr>
            <w:tcW w:w="367" w:type="pct"/>
            <w:vMerge/>
            <w:tcBorders>
              <w:left w:val="single" w:sz="4" w:space="0" w:color="auto"/>
              <w:right w:val="single" w:sz="4" w:space="0" w:color="auto"/>
            </w:tcBorders>
            <w:shd w:val="solid" w:color="FFFFFF" w:fill="auto"/>
          </w:tcPr>
          <w:p w14:paraId="0985DD1C"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F802CB3"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33FC256"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00F1669" w14:textId="77777777" w:rsidR="005F283E" w:rsidRPr="007E16D3" w:rsidRDefault="00B640ED" w:rsidP="00F62331">
            <w:pPr>
              <w:pStyle w:val="TAL"/>
              <w:rPr>
                <w:sz w:val="16"/>
                <w:szCs w:val="16"/>
                <w:lang w:eastAsia="en-US"/>
              </w:rPr>
            </w:pPr>
            <w:r w:rsidRPr="007E16D3">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DBAAB0" w14:textId="77777777" w:rsidR="005F283E" w:rsidRPr="007E16D3" w:rsidRDefault="00B640ED"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F2FF509" w14:textId="77777777" w:rsidR="005F283E" w:rsidRPr="007E16D3" w:rsidRDefault="00B640ED" w:rsidP="006B6E17">
            <w:pPr>
              <w:pStyle w:val="TAL"/>
              <w:rPr>
                <w:sz w:val="16"/>
                <w:szCs w:val="16"/>
                <w:lang w:eastAsia="en-US"/>
              </w:rPr>
            </w:pPr>
            <w:r w:rsidRPr="007E16D3">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5DD81E9A"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71AECF6" w14:textId="77777777" w:rsidR="005F283E" w:rsidRPr="007E16D3" w:rsidRDefault="005F283E" w:rsidP="00F62331">
            <w:pPr>
              <w:pStyle w:val="TAL"/>
              <w:rPr>
                <w:sz w:val="16"/>
                <w:szCs w:val="16"/>
                <w:lang w:eastAsia="en-US"/>
              </w:rPr>
            </w:pPr>
          </w:p>
        </w:tc>
      </w:tr>
      <w:tr w:rsidR="00A6180E" w:rsidRPr="007E16D3" w14:paraId="2A787245" w14:textId="77777777" w:rsidTr="00903DD9">
        <w:tc>
          <w:tcPr>
            <w:tcW w:w="367" w:type="pct"/>
            <w:vMerge w:val="restart"/>
            <w:tcBorders>
              <w:left w:val="single" w:sz="4" w:space="0" w:color="auto"/>
              <w:right w:val="single" w:sz="4" w:space="0" w:color="auto"/>
            </w:tcBorders>
            <w:shd w:val="solid" w:color="FFFFFF" w:fill="auto"/>
          </w:tcPr>
          <w:p w14:paraId="24A235F4" w14:textId="77777777" w:rsidR="00A6180E" w:rsidRPr="007E16D3" w:rsidRDefault="00A6180E" w:rsidP="00F62331">
            <w:pPr>
              <w:pStyle w:val="TAL"/>
              <w:rPr>
                <w:sz w:val="16"/>
                <w:szCs w:val="16"/>
                <w:lang w:eastAsia="en-US"/>
              </w:rPr>
            </w:pPr>
            <w:r w:rsidRPr="007E16D3">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7DFCAABA" w14:textId="77777777" w:rsidR="00A6180E" w:rsidRPr="007E16D3" w:rsidRDefault="00A6180E" w:rsidP="00F62331">
            <w:pPr>
              <w:pStyle w:val="TAL"/>
              <w:rPr>
                <w:sz w:val="16"/>
                <w:szCs w:val="16"/>
                <w:lang w:eastAsia="en-US"/>
              </w:rPr>
            </w:pPr>
            <w:r w:rsidRPr="007E16D3">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612EA0A6" w14:textId="77777777" w:rsidR="00A6180E" w:rsidRPr="007E16D3" w:rsidRDefault="00A6180E" w:rsidP="00A6180E">
            <w:pPr>
              <w:pStyle w:val="TAL"/>
              <w:jc w:val="center"/>
              <w:rPr>
                <w:sz w:val="16"/>
                <w:szCs w:val="16"/>
                <w:lang w:eastAsia="en-US"/>
              </w:rPr>
            </w:pPr>
            <w:r w:rsidRPr="007E16D3">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4D5DC8A" w14:textId="77777777" w:rsidR="00A6180E" w:rsidRPr="007E16D3" w:rsidRDefault="00A6180E" w:rsidP="00F62331">
            <w:pPr>
              <w:pStyle w:val="TAL"/>
              <w:rPr>
                <w:sz w:val="16"/>
                <w:szCs w:val="16"/>
                <w:lang w:eastAsia="en-US"/>
              </w:rPr>
            </w:pPr>
            <w:r w:rsidRPr="007E16D3">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B7A8AFA" w14:textId="77777777" w:rsidR="00A6180E" w:rsidRPr="007E16D3" w:rsidRDefault="00A6180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732616E" w14:textId="77777777" w:rsidR="00A6180E" w:rsidRPr="007E16D3" w:rsidRDefault="00A6180E" w:rsidP="006B6E17">
            <w:pPr>
              <w:pStyle w:val="TAL"/>
              <w:rPr>
                <w:sz w:val="16"/>
                <w:szCs w:val="16"/>
                <w:lang w:eastAsia="en-US"/>
              </w:rPr>
            </w:pPr>
            <w:r w:rsidRPr="007E16D3">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02D06CD1" w14:textId="77777777" w:rsidR="00A6180E" w:rsidRPr="007E16D3" w:rsidRDefault="00A6180E" w:rsidP="00F62331">
            <w:pPr>
              <w:pStyle w:val="TAL"/>
              <w:rPr>
                <w:sz w:val="16"/>
                <w:szCs w:val="16"/>
                <w:lang w:eastAsia="en-US"/>
              </w:rPr>
            </w:pPr>
            <w:r w:rsidRPr="007E16D3">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10EB35B7" w14:textId="77777777" w:rsidR="00A6180E" w:rsidRPr="007E16D3" w:rsidRDefault="00A6180E" w:rsidP="00F62331">
            <w:pPr>
              <w:pStyle w:val="TAL"/>
              <w:rPr>
                <w:sz w:val="16"/>
                <w:szCs w:val="16"/>
                <w:lang w:eastAsia="en-US"/>
              </w:rPr>
            </w:pPr>
            <w:r w:rsidRPr="007E16D3">
              <w:rPr>
                <w:sz w:val="16"/>
                <w:szCs w:val="16"/>
                <w:lang w:eastAsia="en-US"/>
              </w:rPr>
              <w:t>12.2.0</w:t>
            </w:r>
          </w:p>
        </w:tc>
      </w:tr>
      <w:tr w:rsidR="00A6180E" w:rsidRPr="007E16D3" w14:paraId="54C1A3F3" w14:textId="77777777" w:rsidTr="00903DD9">
        <w:tc>
          <w:tcPr>
            <w:tcW w:w="367" w:type="pct"/>
            <w:vMerge/>
            <w:tcBorders>
              <w:left w:val="single" w:sz="4" w:space="0" w:color="auto"/>
              <w:right w:val="single" w:sz="4" w:space="0" w:color="auto"/>
            </w:tcBorders>
            <w:shd w:val="solid" w:color="FFFFFF" w:fill="auto"/>
          </w:tcPr>
          <w:p w14:paraId="69C481CD"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2B49347"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482E3A8"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3C648E35" w14:textId="77777777" w:rsidR="00A6180E" w:rsidRPr="007E16D3" w:rsidRDefault="00134615" w:rsidP="00F62331">
            <w:pPr>
              <w:pStyle w:val="TAL"/>
              <w:rPr>
                <w:sz w:val="16"/>
                <w:szCs w:val="16"/>
                <w:lang w:eastAsia="en-US"/>
              </w:rPr>
            </w:pPr>
            <w:r w:rsidRPr="007E16D3">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8B0497D" w14:textId="77777777" w:rsidR="00A6180E" w:rsidRPr="007E16D3" w:rsidRDefault="00134615"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E003021" w14:textId="77777777" w:rsidR="00A6180E" w:rsidRPr="007E16D3" w:rsidRDefault="00134615" w:rsidP="006B6E17">
            <w:pPr>
              <w:pStyle w:val="TAL"/>
              <w:rPr>
                <w:sz w:val="16"/>
                <w:szCs w:val="16"/>
                <w:lang w:eastAsia="en-US"/>
              </w:rPr>
            </w:pPr>
            <w:r w:rsidRPr="007E16D3">
              <w:rPr>
                <w:sz w:val="16"/>
                <w:szCs w:val="16"/>
                <w:lang w:eastAsia="en-US"/>
              </w:rPr>
              <w:t xml:space="preserve">Correction to </w:t>
            </w:r>
            <w:r w:rsidR="00594AED" w:rsidRPr="007E16D3">
              <w:rPr>
                <w:sz w:val="16"/>
                <w:szCs w:val="16"/>
                <w:lang w:eastAsia="en-US"/>
              </w:rPr>
              <w:t xml:space="preserve">UE </w:t>
            </w:r>
            <w:r w:rsidRPr="007E16D3">
              <w:rPr>
                <w:sz w:val="16"/>
                <w:szCs w:val="16"/>
                <w:lang w:eastAsia="en-US"/>
              </w:rPr>
              <w:t>secure transmission requirement for ProSe Direct Communication Charging</w:t>
            </w:r>
          </w:p>
        </w:tc>
        <w:tc>
          <w:tcPr>
            <w:tcW w:w="270" w:type="pct"/>
            <w:vMerge/>
            <w:tcBorders>
              <w:left w:val="single" w:sz="4" w:space="0" w:color="auto"/>
              <w:right w:val="single" w:sz="4" w:space="0" w:color="auto"/>
            </w:tcBorders>
            <w:shd w:val="solid" w:color="FFFFFF" w:fill="auto"/>
          </w:tcPr>
          <w:p w14:paraId="0843353D"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5E1112" w14:textId="77777777" w:rsidR="00A6180E" w:rsidRPr="007E16D3" w:rsidRDefault="00A6180E" w:rsidP="00F62331">
            <w:pPr>
              <w:pStyle w:val="TAL"/>
              <w:rPr>
                <w:sz w:val="16"/>
                <w:szCs w:val="16"/>
                <w:lang w:eastAsia="en-US"/>
              </w:rPr>
            </w:pPr>
          </w:p>
        </w:tc>
      </w:tr>
      <w:tr w:rsidR="00A6180E" w:rsidRPr="007E16D3" w14:paraId="26C7B850" w14:textId="77777777" w:rsidTr="00903DD9">
        <w:tc>
          <w:tcPr>
            <w:tcW w:w="367" w:type="pct"/>
            <w:vMerge/>
            <w:tcBorders>
              <w:left w:val="single" w:sz="4" w:space="0" w:color="auto"/>
              <w:right w:val="single" w:sz="4" w:space="0" w:color="auto"/>
            </w:tcBorders>
            <w:shd w:val="solid" w:color="FFFFFF" w:fill="auto"/>
          </w:tcPr>
          <w:p w14:paraId="23BB74E6"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9806A4D"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7B0880"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102125B" w14:textId="77777777" w:rsidR="00A6180E" w:rsidRPr="007E16D3" w:rsidRDefault="003B1B22" w:rsidP="00F62331">
            <w:pPr>
              <w:pStyle w:val="TAL"/>
              <w:rPr>
                <w:sz w:val="16"/>
                <w:szCs w:val="16"/>
                <w:lang w:eastAsia="en-US"/>
              </w:rPr>
            </w:pPr>
            <w:r w:rsidRPr="007E16D3">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78710A3" w14:textId="77777777" w:rsidR="00A6180E" w:rsidRPr="007E16D3" w:rsidRDefault="003B1B22"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73962669" w14:textId="77777777" w:rsidR="00A6180E" w:rsidRPr="007E16D3" w:rsidRDefault="003B1B22" w:rsidP="006B6E17">
            <w:pPr>
              <w:pStyle w:val="TAL"/>
              <w:rPr>
                <w:sz w:val="16"/>
                <w:szCs w:val="16"/>
                <w:lang w:eastAsia="en-US"/>
              </w:rPr>
            </w:pPr>
            <w:r w:rsidRPr="007E16D3">
              <w:rPr>
                <w:sz w:val="16"/>
                <w:szCs w:val="16"/>
                <w:lang w:eastAsia="en-US"/>
              </w:rPr>
              <w:t>Clarification of EPC_level discovery renewal charging</w:t>
            </w:r>
          </w:p>
        </w:tc>
        <w:tc>
          <w:tcPr>
            <w:tcW w:w="270" w:type="pct"/>
            <w:vMerge/>
            <w:tcBorders>
              <w:left w:val="single" w:sz="4" w:space="0" w:color="auto"/>
              <w:right w:val="single" w:sz="4" w:space="0" w:color="auto"/>
            </w:tcBorders>
            <w:shd w:val="solid" w:color="FFFFFF" w:fill="auto"/>
          </w:tcPr>
          <w:p w14:paraId="624C8B3F"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D86C887" w14:textId="77777777" w:rsidR="00A6180E" w:rsidRPr="007E16D3" w:rsidRDefault="00A6180E" w:rsidP="00F62331">
            <w:pPr>
              <w:pStyle w:val="TAL"/>
              <w:rPr>
                <w:sz w:val="16"/>
                <w:szCs w:val="16"/>
                <w:lang w:eastAsia="en-US"/>
              </w:rPr>
            </w:pPr>
          </w:p>
        </w:tc>
      </w:tr>
      <w:tr w:rsidR="00F660D8" w:rsidRPr="007E16D3" w14:paraId="43A2062D" w14:textId="77777777" w:rsidTr="00903DD9">
        <w:tc>
          <w:tcPr>
            <w:tcW w:w="367" w:type="pct"/>
            <w:vMerge w:val="restart"/>
            <w:tcBorders>
              <w:left w:val="single" w:sz="4" w:space="0" w:color="auto"/>
              <w:right w:val="single" w:sz="4" w:space="0" w:color="auto"/>
            </w:tcBorders>
            <w:shd w:val="solid" w:color="FFFFFF" w:fill="auto"/>
          </w:tcPr>
          <w:p w14:paraId="56F6A3A9" w14:textId="77777777" w:rsidR="00F660D8" w:rsidRPr="007E16D3" w:rsidRDefault="00F660D8" w:rsidP="00F62331">
            <w:pPr>
              <w:pStyle w:val="TAL"/>
              <w:rPr>
                <w:sz w:val="16"/>
                <w:szCs w:val="16"/>
                <w:lang w:eastAsia="en-US"/>
              </w:rPr>
            </w:pPr>
            <w:r w:rsidRPr="007E16D3">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4EF178FD" w14:textId="77777777" w:rsidR="00F660D8" w:rsidRPr="007E16D3" w:rsidRDefault="00F660D8" w:rsidP="00F62331">
            <w:pPr>
              <w:pStyle w:val="TAL"/>
              <w:rPr>
                <w:sz w:val="16"/>
                <w:szCs w:val="16"/>
                <w:lang w:eastAsia="en-US"/>
              </w:rPr>
            </w:pPr>
            <w:r w:rsidRPr="007E16D3">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20BB5FA6" w14:textId="77777777" w:rsidR="00F660D8" w:rsidRPr="007E16D3" w:rsidRDefault="00F660D8" w:rsidP="004E3488">
            <w:pPr>
              <w:pStyle w:val="TAL"/>
              <w:rPr>
                <w:sz w:val="16"/>
                <w:szCs w:val="16"/>
                <w:lang w:eastAsia="en-US"/>
              </w:rPr>
            </w:pPr>
            <w:r w:rsidRPr="007E16D3">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F511FB2" w14:textId="77777777" w:rsidR="00F660D8" w:rsidRPr="007E16D3" w:rsidRDefault="00F660D8" w:rsidP="00F62331">
            <w:pPr>
              <w:pStyle w:val="TAL"/>
              <w:rPr>
                <w:sz w:val="16"/>
                <w:szCs w:val="16"/>
                <w:lang w:eastAsia="en-US"/>
              </w:rPr>
            </w:pPr>
            <w:r w:rsidRPr="007E16D3">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9D8EF" w14:textId="77777777" w:rsidR="00F660D8" w:rsidRPr="007E16D3" w:rsidRDefault="00F660D8"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44450E5" w14:textId="77777777" w:rsidR="00F660D8" w:rsidRPr="007E16D3" w:rsidRDefault="00F660D8" w:rsidP="006B6E17">
            <w:pPr>
              <w:pStyle w:val="TAL"/>
              <w:rPr>
                <w:sz w:val="16"/>
                <w:szCs w:val="16"/>
                <w:lang w:eastAsia="en-US"/>
              </w:rPr>
            </w:pPr>
            <w:r w:rsidRPr="007E16D3">
              <w:rPr>
                <w:sz w:val="16"/>
                <w:szCs w:val="16"/>
                <w:lang w:eastAsia="en-US"/>
              </w:rPr>
              <w:t>Correction of ProSe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6BE035A2" w14:textId="77777777" w:rsidR="00F660D8" w:rsidRPr="007E16D3" w:rsidRDefault="00F660D8" w:rsidP="00F62331">
            <w:pPr>
              <w:pStyle w:val="TAL"/>
              <w:rPr>
                <w:sz w:val="16"/>
                <w:szCs w:val="16"/>
                <w:lang w:eastAsia="en-US"/>
              </w:rPr>
            </w:pPr>
            <w:r w:rsidRPr="007E16D3">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13767CE5" w14:textId="77777777" w:rsidR="00F660D8" w:rsidRPr="007E16D3" w:rsidRDefault="00F660D8" w:rsidP="00F62331">
            <w:pPr>
              <w:pStyle w:val="TAL"/>
              <w:rPr>
                <w:sz w:val="16"/>
                <w:szCs w:val="16"/>
                <w:lang w:eastAsia="en-US"/>
              </w:rPr>
            </w:pPr>
            <w:r w:rsidRPr="007E16D3">
              <w:rPr>
                <w:sz w:val="16"/>
                <w:szCs w:val="16"/>
                <w:lang w:eastAsia="en-US"/>
              </w:rPr>
              <w:t>12.3.0</w:t>
            </w:r>
          </w:p>
        </w:tc>
      </w:tr>
      <w:tr w:rsidR="00F660D8" w:rsidRPr="007E16D3" w14:paraId="1C8B2D9E" w14:textId="77777777" w:rsidTr="00903DD9">
        <w:tc>
          <w:tcPr>
            <w:tcW w:w="367" w:type="pct"/>
            <w:vMerge/>
            <w:tcBorders>
              <w:left w:val="single" w:sz="4" w:space="0" w:color="auto"/>
              <w:right w:val="single" w:sz="4" w:space="0" w:color="auto"/>
            </w:tcBorders>
            <w:shd w:val="solid" w:color="FFFFFF" w:fill="auto"/>
          </w:tcPr>
          <w:p w14:paraId="39D3D3E6" w14:textId="77777777" w:rsidR="00F660D8" w:rsidRPr="007E16D3"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74F972" w14:textId="77777777" w:rsidR="00F660D8" w:rsidRPr="007E16D3"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8924A8E" w14:textId="77777777" w:rsidR="00F660D8" w:rsidRPr="007E16D3"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F42EFA4" w14:textId="77777777" w:rsidR="00F660D8" w:rsidRPr="007E16D3" w:rsidRDefault="00F660D8" w:rsidP="00F62331">
            <w:pPr>
              <w:pStyle w:val="TAL"/>
              <w:rPr>
                <w:sz w:val="16"/>
                <w:szCs w:val="16"/>
                <w:lang w:eastAsia="en-US"/>
              </w:rPr>
            </w:pPr>
            <w:r w:rsidRPr="007E16D3">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5F0606A" w14:textId="77777777" w:rsidR="00F660D8" w:rsidRPr="007E16D3" w:rsidRDefault="00F660D8"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1AF8353" w14:textId="77777777" w:rsidR="00F660D8" w:rsidRPr="007E16D3" w:rsidRDefault="00F660D8" w:rsidP="006B6E17">
            <w:pPr>
              <w:pStyle w:val="TAL"/>
              <w:rPr>
                <w:sz w:val="16"/>
                <w:szCs w:val="16"/>
                <w:lang w:eastAsia="en-US"/>
              </w:rPr>
            </w:pPr>
            <w:r w:rsidRPr="007E16D3">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154DBF34" w14:textId="77777777" w:rsidR="00F660D8" w:rsidRPr="007E16D3"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2ACDC45" w14:textId="77777777" w:rsidR="00F660D8" w:rsidRPr="007E16D3" w:rsidRDefault="00F660D8" w:rsidP="00F62331">
            <w:pPr>
              <w:pStyle w:val="TAL"/>
              <w:rPr>
                <w:sz w:val="16"/>
                <w:szCs w:val="16"/>
                <w:lang w:eastAsia="en-US"/>
              </w:rPr>
            </w:pPr>
          </w:p>
        </w:tc>
      </w:tr>
      <w:tr w:rsidR="00213EED" w:rsidRPr="007E16D3" w14:paraId="0AF0A02E" w14:textId="77777777" w:rsidTr="00903DD9">
        <w:tc>
          <w:tcPr>
            <w:tcW w:w="367" w:type="pct"/>
            <w:tcBorders>
              <w:left w:val="single" w:sz="4" w:space="0" w:color="auto"/>
              <w:right w:val="single" w:sz="4" w:space="0" w:color="auto"/>
            </w:tcBorders>
            <w:shd w:val="solid" w:color="FFFFFF" w:fill="auto"/>
          </w:tcPr>
          <w:p w14:paraId="2261C51E" w14:textId="77777777" w:rsidR="00213EED" w:rsidRPr="007E16D3" w:rsidRDefault="00213EED" w:rsidP="00F62331">
            <w:pPr>
              <w:pStyle w:val="TAL"/>
              <w:rPr>
                <w:sz w:val="16"/>
                <w:szCs w:val="16"/>
                <w:lang w:eastAsia="en-US"/>
              </w:rPr>
            </w:pPr>
            <w:r w:rsidRPr="007E16D3">
              <w:rPr>
                <w:sz w:val="16"/>
                <w:szCs w:val="16"/>
                <w:lang w:eastAsia="en-US"/>
              </w:rPr>
              <w:t>2016-01</w:t>
            </w:r>
          </w:p>
        </w:tc>
        <w:tc>
          <w:tcPr>
            <w:tcW w:w="300" w:type="pct"/>
            <w:tcBorders>
              <w:left w:val="single" w:sz="4" w:space="0" w:color="auto"/>
              <w:right w:val="single" w:sz="4" w:space="0" w:color="auto"/>
            </w:tcBorders>
            <w:shd w:val="solid" w:color="FFFFFF" w:fill="auto"/>
          </w:tcPr>
          <w:p w14:paraId="1BD3C4A7" w14:textId="77777777" w:rsidR="00213EED" w:rsidRPr="007E16D3"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262BE95A" w14:textId="77777777" w:rsidR="00213EED" w:rsidRPr="007E16D3"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DA3DB63" w14:textId="77777777" w:rsidR="00213EED" w:rsidRPr="007E16D3"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2245FED" w14:textId="77777777" w:rsidR="00213EED" w:rsidRPr="007E16D3"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880BD6C" w14:textId="77777777" w:rsidR="00213EED" w:rsidRPr="007E16D3" w:rsidRDefault="00213EED" w:rsidP="006B6E17">
            <w:pPr>
              <w:pStyle w:val="TAL"/>
              <w:rPr>
                <w:sz w:val="16"/>
                <w:szCs w:val="16"/>
                <w:lang w:eastAsia="en-US"/>
              </w:rPr>
            </w:pPr>
            <w:r w:rsidRPr="007E16D3">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1DEFA62A" w14:textId="77777777" w:rsidR="00213EED" w:rsidRPr="007E16D3" w:rsidRDefault="00213EED" w:rsidP="00F62331">
            <w:pPr>
              <w:pStyle w:val="TAL"/>
              <w:rPr>
                <w:sz w:val="16"/>
                <w:szCs w:val="16"/>
                <w:lang w:eastAsia="en-US"/>
              </w:rPr>
            </w:pPr>
            <w:r w:rsidRPr="007E16D3">
              <w:rPr>
                <w:sz w:val="16"/>
                <w:szCs w:val="16"/>
                <w:lang w:eastAsia="en-US"/>
              </w:rPr>
              <w:t>12.3.0</w:t>
            </w:r>
          </w:p>
        </w:tc>
        <w:tc>
          <w:tcPr>
            <w:tcW w:w="276" w:type="pct"/>
            <w:tcBorders>
              <w:left w:val="single" w:sz="4" w:space="0" w:color="auto"/>
              <w:right w:val="single" w:sz="4" w:space="0" w:color="auto"/>
            </w:tcBorders>
            <w:shd w:val="solid" w:color="FFFFFF" w:fill="auto"/>
          </w:tcPr>
          <w:p w14:paraId="0DC64924" w14:textId="77777777" w:rsidR="00213EED" w:rsidRPr="007E16D3" w:rsidRDefault="00213EED" w:rsidP="00F62331">
            <w:pPr>
              <w:pStyle w:val="TAL"/>
              <w:rPr>
                <w:sz w:val="16"/>
                <w:szCs w:val="16"/>
                <w:lang w:eastAsia="en-US"/>
              </w:rPr>
            </w:pPr>
            <w:r w:rsidRPr="007E16D3">
              <w:rPr>
                <w:sz w:val="16"/>
                <w:szCs w:val="16"/>
                <w:lang w:eastAsia="en-US"/>
              </w:rPr>
              <w:t>13.0.0</w:t>
            </w:r>
          </w:p>
        </w:tc>
      </w:tr>
    </w:tbl>
    <w:p w14:paraId="4C3DBDBB"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7E16D3" w14:paraId="7F703678" w14:textId="77777777" w:rsidTr="00F52FFD">
        <w:trPr>
          <w:cantSplit/>
        </w:trPr>
        <w:tc>
          <w:tcPr>
            <w:tcW w:w="9639" w:type="dxa"/>
            <w:gridSpan w:val="8"/>
            <w:tcBorders>
              <w:bottom w:val="nil"/>
            </w:tcBorders>
            <w:shd w:val="solid" w:color="FFFFFF" w:fill="auto"/>
          </w:tcPr>
          <w:p w14:paraId="77A49189" w14:textId="77777777" w:rsidR="00A879A2" w:rsidRPr="007E16D3" w:rsidRDefault="00A879A2" w:rsidP="00F52FFD">
            <w:pPr>
              <w:pStyle w:val="TAL"/>
              <w:jc w:val="center"/>
              <w:rPr>
                <w:b/>
                <w:sz w:val="16"/>
              </w:rPr>
            </w:pPr>
            <w:r w:rsidRPr="007E16D3">
              <w:rPr>
                <w:b/>
              </w:rPr>
              <w:lastRenderedPageBreak/>
              <w:t>Change history</w:t>
            </w:r>
          </w:p>
        </w:tc>
      </w:tr>
      <w:tr w:rsidR="00A879A2" w:rsidRPr="007E16D3" w14:paraId="1EEBC4BD" w14:textId="77777777" w:rsidTr="00F52FFD">
        <w:tc>
          <w:tcPr>
            <w:tcW w:w="800" w:type="dxa"/>
            <w:shd w:val="pct10" w:color="auto" w:fill="FFFFFF"/>
          </w:tcPr>
          <w:p w14:paraId="0EE6839F" w14:textId="77777777" w:rsidR="00A879A2" w:rsidRPr="007E16D3" w:rsidRDefault="00A879A2" w:rsidP="00F52FFD">
            <w:pPr>
              <w:pStyle w:val="TAL"/>
              <w:rPr>
                <w:b/>
                <w:sz w:val="16"/>
              </w:rPr>
            </w:pPr>
            <w:r w:rsidRPr="007E16D3">
              <w:rPr>
                <w:b/>
                <w:sz w:val="16"/>
              </w:rPr>
              <w:t>Date</w:t>
            </w:r>
          </w:p>
        </w:tc>
        <w:tc>
          <w:tcPr>
            <w:tcW w:w="800" w:type="dxa"/>
            <w:shd w:val="pct10" w:color="auto" w:fill="FFFFFF"/>
          </w:tcPr>
          <w:p w14:paraId="3C541F23" w14:textId="77777777" w:rsidR="00A879A2" w:rsidRPr="007E16D3" w:rsidRDefault="00A879A2" w:rsidP="00F52FFD">
            <w:pPr>
              <w:pStyle w:val="TAL"/>
              <w:rPr>
                <w:b/>
                <w:sz w:val="16"/>
              </w:rPr>
            </w:pPr>
            <w:r w:rsidRPr="007E16D3">
              <w:rPr>
                <w:b/>
                <w:sz w:val="16"/>
              </w:rPr>
              <w:t>Meeting</w:t>
            </w:r>
          </w:p>
        </w:tc>
        <w:tc>
          <w:tcPr>
            <w:tcW w:w="1094" w:type="dxa"/>
            <w:shd w:val="pct10" w:color="auto" w:fill="FFFFFF"/>
          </w:tcPr>
          <w:p w14:paraId="023B5A49" w14:textId="77777777" w:rsidR="00A879A2" w:rsidRPr="007E16D3" w:rsidRDefault="00A879A2" w:rsidP="00F52FFD">
            <w:pPr>
              <w:pStyle w:val="TAL"/>
              <w:rPr>
                <w:b/>
                <w:sz w:val="16"/>
              </w:rPr>
            </w:pPr>
            <w:r w:rsidRPr="007E16D3">
              <w:rPr>
                <w:b/>
                <w:sz w:val="16"/>
              </w:rPr>
              <w:t>TDoc</w:t>
            </w:r>
          </w:p>
        </w:tc>
        <w:tc>
          <w:tcPr>
            <w:tcW w:w="567" w:type="dxa"/>
            <w:shd w:val="pct10" w:color="auto" w:fill="FFFFFF"/>
          </w:tcPr>
          <w:p w14:paraId="3A034A75" w14:textId="77777777" w:rsidR="00A879A2" w:rsidRPr="007E16D3" w:rsidRDefault="00A879A2" w:rsidP="00F52FFD">
            <w:pPr>
              <w:pStyle w:val="TAL"/>
              <w:rPr>
                <w:b/>
                <w:sz w:val="16"/>
              </w:rPr>
            </w:pPr>
            <w:r w:rsidRPr="007E16D3">
              <w:rPr>
                <w:b/>
                <w:sz w:val="16"/>
              </w:rPr>
              <w:t>CR</w:t>
            </w:r>
          </w:p>
        </w:tc>
        <w:tc>
          <w:tcPr>
            <w:tcW w:w="425" w:type="dxa"/>
            <w:shd w:val="pct10" w:color="auto" w:fill="FFFFFF"/>
          </w:tcPr>
          <w:p w14:paraId="2B4C3D3B" w14:textId="77777777" w:rsidR="00A879A2" w:rsidRPr="007E16D3" w:rsidRDefault="00A879A2" w:rsidP="00F52FFD">
            <w:pPr>
              <w:pStyle w:val="TAL"/>
              <w:rPr>
                <w:b/>
                <w:sz w:val="16"/>
              </w:rPr>
            </w:pPr>
            <w:r w:rsidRPr="007E16D3">
              <w:rPr>
                <w:b/>
                <w:sz w:val="16"/>
              </w:rPr>
              <w:t>Rev</w:t>
            </w:r>
          </w:p>
        </w:tc>
        <w:tc>
          <w:tcPr>
            <w:tcW w:w="425" w:type="dxa"/>
            <w:shd w:val="pct10" w:color="auto" w:fill="FFFFFF"/>
          </w:tcPr>
          <w:p w14:paraId="26D5B8EE" w14:textId="77777777" w:rsidR="00A879A2" w:rsidRPr="007E16D3" w:rsidRDefault="00A879A2" w:rsidP="00F52FFD">
            <w:pPr>
              <w:pStyle w:val="TAL"/>
              <w:rPr>
                <w:b/>
                <w:sz w:val="16"/>
              </w:rPr>
            </w:pPr>
            <w:r w:rsidRPr="007E16D3">
              <w:rPr>
                <w:b/>
                <w:sz w:val="16"/>
              </w:rPr>
              <w:t>Cat</w:t>
            </w:r>
          </w:p>
        </w:tc>
        <w:tc>
          <w:tcPr>
            <w:tcW w:w="4820" w:type="dxa"/>
            <w:shd w:val="pct10" w:color="auto" w:fill="FFFFFF"/>
          </w:tcPr>
          <w:p w14:paraId="70245AA6" w14:textId="77777777" w:rsidR="00A879A2" w:rsidRPr="007E16D3" w:rsidRDefault="00A879A2" w:rsidP="00F52FFD">
            <w:pPr>
              <w:pStyle w:val="TAL"/>
              <w:rPr>
                <w:b/>
                <w:sz w:val="16"/>
              </w:rPr>
            </w:pPr>
            <w:r w:rsidRPr="007E16D3">
              <w:rPr>
                <w:b/>
                <w:sz w:val="16"/>
              </w:rPr>
              <w:t>Subject/Comment</w:t>
            </w:r>
          </w:p>
        </w:tc>
        <w:tc>
          <w:tcPr>
            <w:tcW w:w="708" w:type="dxa"/>
            <w:shd w:val="pct10" w:color="auto" w:fill="FFFFFF"/>
          </w:tcPr>
          <w:p w14:paraId="3DB68A7D" w14:textId="77777777" w:rsidR="00A879A2" w:rsidRPr="007E16D3" w:rsidRDefault="00A879A2" w:rsidP="00F52FFD">
            <w:pPr>
              <w:pStyle w:val="TAL"/>
              <w:rPr>
                <w:b/>
                <w:sz w:val="16"/>
              </w:rPr>
            </w:pPr>
            <w:r w:rsidRPr="007E16D3">
              <w:rPr>
                <w:b/>
                <w:sz w:val="16"/>
              </w:rPr>
              <w:t>New version</w:t>
            </w:r>
          </w:p>
        </w:tc>
      </w:tr>
      <w:tr w:rsidR="00A879A2" w:rsidRPr="007E16D3" w14:paraId="08F44BBE" w14:textId="77777777" w:rsidTr="00F52FFD">
        <w:tc>
          <w:tcPr>
            <w:tcW w:w="800" w:type="dxa"/>
            <w:shd w:val="solid" w:color="FFFFFF" w:fill="auto"/>
          </w:tcPr>
          <w:p w14:paraId="55E74CA4" w14:textId="77777777" w:rsidR="00A879A2" w:rsidRPr="007E16D3" w:rsidRDefault="00A879A2" w:rsidP="00F52FFD">
            <w:pPr>
              <w:pStyle w:val="TAL"/>
              <w:rPr>
                <w:snapToGrid w:val="0"/>
                <w:sz w:val="16"/>
                <w:szCs w:val="16"/>
              </w:rPr>
            </w:pPr>
            <w:r w:rsidRPr="007E16D3">
              <w:rPr>
                <w:sz w:val="16"/>
                <w:szCs w:val="16"/>
                <w:lang w:eastAsia="en-US"/>
              </w:rPr>
              <w:t>2016-09</w:t>
            </w:r>
          </w:p>
        </w:tc>
        <w:tc>
          <w:tcPr>
            <w:tcW w:w="800" w:type="dxa"/>
            <w:shd w:val="solid" w:color="FFFFFF" w:fill="auto"/>
          </w:tcPr>
          <w:p w14:paraId="25742272" w14:textId="77777777" w:rsidR="00A879A2" w:rsidRPr="007E16D3" w:rsidRDefault="00A879A2" w:rsidP="00F52FFD">
            <w:pPr>
              <w:pStyle w:val="TAL"/>
              <w:rPr>
                <w:snapToGrid w:val="0"/>
                <w:sz w:val="16"/>
                <w:szCs w:val="16"/>
              </w:rPr>
            </w:pPr>
            <w:r w:rsidRPr="007E16D3">
              <w:rPr>
                <w:sz w:val="16"/>
                <w:szCs w:val="16"/>
                <w:lang w:eastAsia="en-US"/>
              </w:rPr>
              <w:t>SA#73</w:t>
            </w:r>
          </w:p>
        </w:tc>
        <w:tc>
          <w:tcPr>
            <w:tcW w:w="1094" w:type="dxa"/>
            <w:shd w:val="solid" w:color="FFFFFF" w:fill="auto"/>
          </w:tcPr>
          <w:p w14:paraId="735A3458" w14:textId="77777777" w:rsidR="00A879A2" w:rsidRPr="007E16D3" w:rsidRDefault="00A879A2" w:rsidP="00F52FFD">
            <w:pPr>
              <w:pStyle w:val="TAL"/>
              <w:rPr>
                <w:snapToGrid w:val="0"/>
                <w:sz w:val="16"/>
                <w:szCs w:val="16"/>
              </w:rPr>
            </w:pPr>
            <w:r w:rsidRPr="007E16D3">
              <w:rPr>
                <w:sz w:val="16"/>
                <w:szCs w:val="16"/>
                <w:lang w:eastAsia="en-US"/>
              </w:rPr>
              <w:t>SP-160624</w:t>
            </w:r>
          </w:p>
        </w:tc>
        <w:tc>
          <w:tcPr>
            <w:tcW w:w="567" w:type="dxa"/>
            <w:shd w:val="solid" w:color="FFFFFF" w:fill="auto"/>
          </w:tcPr>
          <w:p w14:paraId="6697185D" w14:textId="77777777" w:rsidR="00A879A2" w:rsidRPr="007E16D3" w:rsidRDefault="00A879A2" w:rsidP="00F52FFD">
            <w:pPr>
              <w:pStyle w:val="TAL"/>
              <w:rPr>
                <w:snapToGrid w:val="0"/>
                <w:sz w:val="16"/>
                <w:szCs w:val="16"/>
              </w:rPr>
            </w:pPr>
            <w:r w:rsidRPr="007E16D3">
              <w:rPr>
                <w:sz w:val="16"/>
                <w:szCs w:val="16"/>
                <w:lang w:eastAsia="en-US"/>
              </w:rPr>
              <w:t>0014</w:t>
            </w:r>
          </w:p>
        </w:tc>
        <w:tc>
          <w:tcPr>
            <w:tcW w:w="425" w:type="dxa"/>
            <w:shd w:val="solid" w:color="FFFFFF" w:fill="auto"/>
          </w:tcPr>
          <w:p w14:paraId="4D8EA67D" w14:textId="77777777" w:rsidR="00A879A2" w:rsidRPr="007E16D3" w:rsidRDefault="00A879A2" w:rsidP="00F52FFD">
            <w:pPr>
              <w:pStyle w:val="TAL"/>
              <w:rPr>
                <w:snapToGrid w:val="0"/>
                <w:sz w:val="16"/>
                <w:szCs w:val="16"/>
              </w:rPr>
            </w:pPr>
            <w:r w:rsidRPr="007E16D3">
              <w:rPr>
                <w:sz w:val="16"/>
                <w:szCs w:val="16"/>
                <w:lang w:eastAsia="en-US"/>
              </w:rPr>
              <w:t>1</w:t>
            </w:r>
          </w:p>
        </w:tc>
        <w:tc>
          <w:tcPr>
            <w:tcW w:w="425" w:type="dxa"/>
            <w:shd w:val="solid" w:color="FFFFFF" w:fill="auto"/>
          </w:tcPr>
          <w:p w14:paraId="7495E92A"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361EF5B5" w14:textId="77777777" w:rsidR="00A879A2" w:rsidRPr="007E16D3" w:rsidRDefault="00A879A2" w:rsidP="00F52FFD">
            <w:pPr>
              <w:pStyle w:val="TAL"/>
              <w:rPr>
                <w:sz w:val="16"/>
                <w:szCs w:val="16"/>
                <w:lang w:eastAsia="en-US"/>
              </w:rPr>
            </w:pPr>
            <w:r w:rsidRPr="007E16D3">
              <w:rPr>
                <w:rFonts w:hint="eastAsia"/>
                <w:sz w:val="16"/>
                <w:szCs w:val="16"/>
                <w:lang w:eastAsia="en-US"/>
              </w:rPr>
              <w:t xml:space="preserve">Message flow for </w:t>
            </w:r>
            <w:r w:rsidRPr="007E16D3">
              <w:rPr>
                <w:sz w:val="16"/>
                <w:szCs w:val="16"/>
                <w:lang w:eastAsia="en-US"/>
              </w:rPr>
              <w:t>Announce Request</w:t>
            </w:r>
            <w:r w:rsidRPr="007E16D3">
              <w:rPr>
                <w:rFonts w:hint="eastAsia"/>
                <w:sz w:val="16"/>
                <w:szCs w:val="16"/>
                <w:lang w:eastAsia="en-US"/>
              </w:rPr>
              <w:t xml:space="preserve"> of Prose Restricted Discovery</w:t>
            </w:r>
          </w:p>
        </w:tc>
        <w:tc>
          <w:tcPr>
            <w:tcW w:w="708" w:type="dxa"/>
            <w:shd w:val="solid" w:color="FFFFFF" w:fill="auto"/>
          </w:tcPr>
          <w:p w14:paraId="5CC4E78F" w14:textId="77777777" w:rsidR="00A879A2" w:rsidRPr="007E16D3" w:rsidRDefault="00A879A2" w:rsidP="00F52FFD">
            <w:pPr>
              <w:pStyle w:val="TAL"/>
              <w:rPr>
                <w:sz w:val="16"/>
                <w:szCs w:val="16"/>
              </w:rPr>
            </w:pPr>
            <w:r w:rsidRPr="007E16D3">
              <w:rPr>
                <w:sz w:val="16"/>
                <w:szCs w:val="16"/>
              </w:rPr>
              <w:t>14.0.0</w:t>
            </w:r>
          </w:p>
        </w:tc>
      </w:tr>
      <w:tr w:rsidR="00A879A2" w:rsidRPr="007E16D3" w14:paraId="2746B86B" w14:textId="77777777" w:rsidTr="00F52FFD">
        <w:tc>
          <w:tcPr>
            <w:tcW w:w="800" w:type="dxa"/>
            <w:shd w:val="solid" w:color="FFFFFF" w:fill="auto"/>
          </w:tcPr>
          <w:p w14:paraId="1F0A75FE" w14:textId="77777777" w:rsidR="00A879A2" w:rsidRPr="007E16D3" w:rsidRDefault="00A879A2" w:rsidP="00F52FFD">
            <w:pPr>
              <w:pStyle w:val="TAL"/>
              <w:rPr>
                <w:sz w:val="16"/>
                <w:szCs w:val="16"/>
                <w:lang w:eastAsia="en-US"/>
              </w:rPr>
            </w:pPr>
            <w:r w:rsidRPr="007E16D3">
              <w:rPr>
                <w:sz w:val="16"/>
                <w:szCs w:val="16"/>
                <w:lang w:eastAsia="en-US"/>
              </w:rPr>
              <w:t>2016-09</w:t>
            </w:r>
          </w:p>
        </w:tc>
        <w:tc>
          <w:tcPr>
            <w:tcW w:w="800" w:type="dxa"/>
            <w:shd w:val="solid" w:color="FFFFFF" w:fill="auto"/>
          </w:tcPr>
          <w:p w14:paraId="6F5D4D10" w14:textId="77777777" w:rsidR="00A879A2" w:rsidRPr="007E16D3" w:rsidRDefault="00A879A2" w:rsidP="00F52FFD">
            <w:pPr>
              <w:pStyle w:val="TAL"/>
              <w:rPr>
                <w:sz w:val="16"/>
                <w:szCs w:val="16"/>
                <w:lang w:eastAsia="en-US"/>
              </w:rPr>
            </w:pPr>
            <w:r w:rsidRPr="007E16D3">
              <w:rPr>
                <w:sz w:val="16"/>
                <w:szCs w:val="16"/>
                <w:lang w:eastAsia="en-US"/>
              </w:rPr>
              <w:t>SA#73</w:t>
            </w:r>
          </w:p>
        </w:tc>
        <w:tc>
          <w:tcPr>
            <w:tcW w:w="1094" w:type="dxa"/>
            <w:shd w:val="solid" w:color="FFFFFF" w:fill="auto"/>
          </w:tcPr>
          <w:p w14:paraId="69625D11" w14:textId="77777777" w:rsidR="00A879A2" w:rsidRPr="007E16D3" w:rsidRDefault="00903DD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D99318F" w14:textId="77777777" w:rsidR="00A879A2" w:rsidRPr="007E16D3" w:rsidRDefault="00903DD9" w:rsidP="00F52FFD">
            <w:pPr>
              <w:pStyle w:val="TAL"/>
              <w:rPr>
                <w:sz w:val="16"/>
                <w:szCs w:val="16"/>
                <w:lang w:eastAsia="en-US"/>
              </w:rPr>
            </w:pPr>
            <w:r w:rsidRPr="007E16D3">
              <w:rPr>
                <w:sz w:val="16"/>
                <w:szCs w:val="16"/>
                <w:lang w:eastAsia="en-US"/>
              </w:rPr>
              <w:t>0015</w:t>
            </w:r>
          </w:p>
        </w:tc>
        <w:tc>
          <w:tcPr>
            <w:tcW w:w="425" w:type="dxa"/>
            <w:shd w:val="solid" w:color="FFFFFF" w:fill="auto"/>
          </w:tcPr>
          <w:p w14:paraId="790F39BA" w14:textId="77777777" w:rsidR="00A879A2" w:rsidRPr="007E16D3" w:rsidRDefault="00903DD9" w:rsidP="00F52FFD">
            <w:pPr>
              <w:pStyle w:val="TAL"/>
              <w:rPr>
                <w:sz w:val="16"/>
                <w:szCs w:val="16"/>
                <w:lang w:eastAsia="en-US"/>
              </w:rPr>
            </w:pPr>
            <w:r w:rsidRPr="007E16D3">
              <w:rPr>
                <w:sz w:val="16"/>
                <w:szCs w:val="16"/>
                <w:lang w:eastAsia="en-US"/>
              </w:rPr>
              <w:t>1</w:t>
            </w:r>
          </w:p>
        </w:tc>
        <w:tc>
          <w:tcPr>
            <w:tcW w:w="425" w:type="dxa"/>
            <w:shd w:val="solid" w:color="FFFFFF" w:fill="auto"/>
          </w:tcPr>
          <w:p w14:paraId="58267B4C"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5754EDA5" w14:textId="77777777" w:rsidR="00A879A2" w:rsidRPr="007E16D3" w:rsidRDefault="00903DD9" w:rsidP="00F52FFD">
            <w:pPr>
              <w:pStyle w:val="TAL"/>
              <w:rPr>
                <w:sz w:val="16"/>
                <w:szCs w:val="16"/>
                <w:lang w:eastAsia="en-US"/>
              </w:rPr>
            </w:pPr>
            <w:r w:rsidRPr="007E16D3">
              <w:rPr>
                <w:sz w:val="16"/>
                <w:szCs w:val="16"/>
                <w:lang w:eastAsia="en-US"/>
              </w:rPr>
              <w:t>Addition of Message flow for Direct Communication via UE-to-Network Relay</w:t>
            </w:r>
          </w:p>
        </w:tc>
        <w:tc>
          <w:tcPr>
            <w:tcW w:w="708" w:type="dxa"/>
            <w:shd w:val="solid" w:color="FFFFFF" w:fill="auto"/>
          </w:tcPr>
          <w:p w14:paraId="702DC761" w14:textId="77777777" w:rsidR="00A879A2" w:rsidRPr="007E16D3" w:rsidRDefault="00A879A2" w:rsidP="00F52FFD">
            <w:pPr>
              <w:pStyle w:val="TAL"/>
              <w:rPr>
                <w:sz w:val="16"/>
                <w:szCs w:val="16"/>
              </w:rPr>
            </w:pPr>
            <w:r w:rsidRPr="007E16D3">
              <w:rPr>
                <w:sz w:val="16"/>
                <w:szCs w:val="16"/>
              </w:rPr>
              <w:t>14.0.0</w:t>
            </w:r>
          </w:p>
        </w:tc>
      </w:tr>
      <w:tr w:rsidR="004A509B" w:rsidRPr="007E16D3" w14:paraId="4AF6E287" w14:textId="77777777" w:rsidTr="00F52FFD">
        <w:tc>
          <w:tcPr>
            <w:tcW w:w="800" w:type="dxa"/>
            <w:shd w:val="solid" w:color="FFFFFF" w:fill="auto"/>
          </w:tcPr>
          <w:p w14:paraId="5F1DB52A" w14:textId="77777777" w:rsidR="004A509B" w:rsidRPr="007E16D3" w:rsidRDefault="004A509B" w:rsidP="00F52FFD">
            <w:pPr>
              <w:pStyle w:val="TAL"/>
              <w:rPr>
                <w:sz w:val="16"/>
                <w:szCs w:val="16"/>
                <w:lang w:eastAsia="en-US"/>
              </w:rPr>
            </w:pPr>
            <w:r w:rsidRPr="007E16D3">
              <w:rPr>
                <w:sz w:val="16"/>
                <w:szCs w:val="16"/>
                <w:lang w:eastAsia="en-US"/>
              </w:rPr>
              <w:t>2016-09</w:t>
            </w:r>
          </w:p>
        </w:tc>
        <w:tc>
          <w:tcPr>
            <w:tcW w:w="800" w:type="dxa"/>
            <w:shd w:val="solid" w:color="FFFFFF" w:fill="auto"/>
          </w:tcPr>
          <w:p w14:paraId="11BBF35D" w14:textId="77777777" w:rsidR="004A509B" w:rsidRPr="007E16D3" w:rsidRDefault="004A509B" w:rsidP="00F52FFD">
            <w:pPr>
              <w:pStyle w:val="TAL"/>
              <w:rPr>
                <w:sz w:val="16"/>
                <w:szCs w:val="16"/>
                <w:lang w:eastAsia="en-US"/>
              </w:rPr>
            </w:pPr>
            <w:r w:rsidRPr="007E16D3">
              <w:rPr>
                <w:sz w:val="16"/>
                <w:szCs w:val="16"/>
                <w:lang w:eastAsia="en-US"/>
              </w:rPr>
              <w:t>SA#73</w:t>
            </w:r>
          </w:p>
        </w:tc>
        <w:tc>
          <w:tcPr>
            <w:tcW w:w="1094" w:type="dxa"/>
            <w:shd w:val="solid" w:color="FFFFFF" w:fill="auto"/>
          </w:tcPr>
          <w:p w14:paraId="7273E7DC" w14:textId="77777777" w:rsidR="004A509B" w:rsidRPr="007E16D3" w:rsidRDefault="004A509B"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392E226" w14:textId="77777777" w:rsidR="004A509B" w:rsidRPr="007E16D3" w:rsidRDefault="004A509B" w:rsidP="004A509B">
            <w:pPr>
              <w:pStyle w:val="TAL"/>
              <w:rPr>
                <w:sz w:val="16"/>
                <w:szCs w:val="16"/>
                <w:lang w:eastAsia="en-US"/>
              </w:rPr>
            </w:pPr>
            <w:r w:rsidRPr="007E16D3">
              <w:rPr>
                <w:sz w:val="16"/>
                <w:szCs w:val="16"/>
                <w:lang w:eastAsia="en-US"/>
              </w:rPr>
              <w:t>0016</w:t>
            </w:r>
          </w:p>
        </w:tc>
        <w:tc>
          <w:tcPr>
            <w:tcW w:w="425" w:type="dxa"/>
            <w:shd w:val="solid" w:color="FFFFFF" w:fill="auto"/>
          </w:tcPr>
          <w:p w14:paraId="14FAB622" w14:textId="77777777" w:rsidR="004A509B" w:rsidRPr="007E16D3" w:rsidRDefault="004A509B" w:rsidP="00F52FFD">
            <w:pPr>
              <w:pStyle w:val="TAL"/>
              <w:rPr>
                <w:noProof/>
                <w:lang w:eastAsia="zh-CN"/>
              </w:rPr>
            </w:pPr>
            <w:r w:rsidRPr="007E16D3">
              <w:rPr>
                <w:noProof/>
                <w:lang w:eastAsia="zh-CN"/>
              </w:rPr>
              <w:t>1</w:t>
            </w:r>
          </w:p>
        </w:tc>
        <w:tc>
          <w:tcPr>
            <w:tcW w:w="425" w:type="dxa"/>
            <w:shd w:val="solid" w:color="FFFFFF" w:fill="auto"/>
          </w:tcPr>
          <w:p w14:paraId="7129E029" w14:textId="77777777" w:rsidR="004A509B" w:rsidRPr="007E16D3" w:rsidRDefault="004A509B" w:rsidP="00F52FFD">
            <w:pPr>
              <w:pStyle w:val="TAL"/>
              <w:rPr>
                <w:noProof/>
                <w:lang w:eastAsia="zh-CN"/>
              </w:rPr>
            </w:pPr>
            <w:r w:rsidRPr="007E16D3">
              <w:rPr>
                <w:noProof/>
                <w:lang w:eastAsia="zh-CN"/>
              </w:rPr>
              <w:t>B</w:t>
            </w:r>
          </w:p>
        </w:tc>
        <w:tc>
          <w:tcPr>
            <w:tcW w:w="4820" w:type="dxa"/>
            <w:shd w:val="solid" w:color="FFFFFF" w:fill="auto"/>
          </w:tcPr>
          <w:p w14:paraId="6E896C5E" w14:textId="77777777" w:rsidR="004A509B" w:rsidRPr="007E16D3" w:rsidRDefault="004A509B" w:rsidP="00F52FFD">
            <w:pPr>
              <w:pStyle w:val="TAL"/>
              <w:rPr>
                <w:sz w:val="16"/>
                <w:szCs w:val="16"/>
                <w:lang w:eastAsia="en-US"/>
              </w:rPr>
            </w:pPr>
            <w:r w:rsidRPr="007E16D3">
              <w:rPr>
                <w:sz w:val="16"/>
                <w:szCs w:val="16"/>
                <w:lang w:eastAsia="en-US"/>
              </w:rPr>
              <w:t>Addition of Message flow for Model B of ProSe Direct Discovery</w:t>
            </w:r>
          </w:p>
        </w:tc>
        <w:tc>
          <w:tcPr>
            <w:tcW w:w="708" w:type="dxa"/>
            <w:shd w:val="solid" w:color="FFFFFF" w:fill="auto"/>
          </w:tcPr>
          <w:p w14:paraId="290F4C82" w14:textId="77777777" w:rsidR="004A509B" w:rsidRPr="007E16D3" w:rsidRDefault="004A509B" w:rsidP="00F52FFD">
            <w:pPr>
              <w:pStyle w:val="TAL"/>
              <w:rPr>
                <w:sz w:val="16"/>
                <w:szCs w:val="16"/>
              </w:rPr>
            </w:pPr>
            <w:r w:rsidRPr="007E16D3">
              <w:rPr>
                <w:sz w:val="16"/>
                <w:szCs w:val="16"/>
              </w:rPr>
              <w:t>14.0.0</w:t>
            </w:r>
          </w:p>
        </w:tc>
      </w:tr>
      <w:tr w:rsidR="00945782" w:rsidRPr="007E16D3" w14:paraId="2B1F3E1B" w14:textId="77777777" w:rsidTr="00F52FFD">
        <w:tc>
          <w:tcPr>
            <w:tcW w:w="800" w:type="dxa"/>
            <w:shd w:val="solid" w:color="FFFFFF" w:fill="auto"/>
          </w:tcPr>
          <w:p w14:paraId="7C5D43EF" w14:textId="77777777" w:rsidR="00945782" w:rsidRPr="007E16D3" w:rsidRDefault="00945782" w:rsidP="00F52FFD">
            <w:pPr>
              <w:pStyle w:val="TAL"/>
              <w:rPr>
                <w:sz w:val="16"/>
                <w:szCs w:val="16"/>
                <w:lang w:eastAsia="en-US"/>
              </w:rPr>
            </w:pPr>
            <w:r w:rsidRPr="007E16D3">
              <w:rPr>
                <w:sz w:val="16"/>
                <w:szCs w:val="16"/>
                <w:lang w:eastAsia="en-US"/>
              </w:rPr>
              <w:t>2016-09</w:t>
            </w:r>
          </w:p>
        </w:tc>
        <w:tc>
          <w:tcPr>
            <w:tcW w:w="800" w:type="dxa"/>
            <w:shd w:val="solid" w:color="FFFFFF" w:fill="auto"/>
          </w:tcPr>
          <w:p w14:paraId="2104216F" w14:textId="77777777" w:rsidR="00945782" w:rsidRPr="007E16D3" w:rsidRDefault="00945782" w:rsidP="00F52FFD">
            <w:pPr>
              <w:pStyle w:val="TAL"/>
              <w:rPr>
                <w:sz w:val="16"/>
                <w:szCs w:val="16"/>
                <w:lang w:eastAsia="en-US"/>
              </w:rPr>
            </w:pPr>
            <w:r w:rsidRPr="007E16D3">
              <w:rPr>
                <w:sz w:val="16"/>
                <w:szCs w:val="16"/>
                <w:lang w:eastAsia="en-US"/>
              </w:rPr>
              <w:t>SA#73</w:t>
            </w:r>
          </w:p>
        </w:tc>
        <w:tc>
          <w:tcPr>
            <w:tcW w:w="1094" w:type="dxa"/>
            <w:shd w:val="solid" w:color="FFFFFF" w:fill="auto"/>
          </w:tcPr>
          <w:p w14:paraId="368371AC" w14:textId="77777777" w:rsidR="00945782" w:rsidRPr="007E16D3" w:rsidRDefault="00945782"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BAC9EDC" w14:textId="77777777" w:rsidR="00945782" w:rsidRPr="007E16D3" w:rsidRDefault="00945782" w:rsidP="00945782">
            <w:pPr>
              <w:pStyle w:val="TAL"/>
              <w:rPr>
                <w:sz w:val="16"/>
                <w:szCs w:val="16"/>
                <w:lang w:eastAsia="en-US"/>
              </w:rPr>
            </w:pPr>
            <w:r w:rsidRPr="007E16D3">
              <w:rPr>
                <w:sz w:val="16"/>
                <w:szCs w:val="16"/>
                <w:lang w:eastAsia="en-US"/>
              </w:rPr>
              <w:t>0017</w:t>
            </w:r>
          </w:p>
        </w:tc>
        <w:tc>
          <w:tcPr>
            <w:tcW w:w="425" w:type="dxa"/>
            <w:shd w:val="solid" w:color="FFFFFF" w:fill="auto"/>
          </w:tcPr>
          <w:p w14:paraId="585753C8" w14:textId="77777777" w:rsidR="00945782" w:rsidRPr="007E16D3" w:rsidRDefault="00945782" w:rsidP="00F52FFD">
            <w:pPr>
              <w:pStyle w:val="TAL"/>
              <w:rPr>
                <w:sz w:val="16"/>
                <w:szCs w:val="16"/>
                <w:lang w:eastAsia="en-US"/>
              </w:rPr>
            </w:pPr>
            <w:r w:rsidRPr="007E16D3">
              <w:rPr>
                <w:sz w:val="16"/>
                <w:szCs w:val="16"/>
                <w:lang w:eastAsia="en-US"/>
              </w:rPr>
              <w:t>1</w:t>
            </w:r>
          </w:p>
        </w:tc>
        <w:tc>
          <w:tcPr>
            <w:tcW w:w="425" w:type="dxa"/>
            <w:shd w:val="solid" w:color="FFFFFF" w:fill="auto"/>
          </w:tcPr>
          <w:p w14:paraId="29361538" w14:textId="77777777" w:rsidR="00945782" w:rsidRPr="007E16D3" w:rsidRDefault="00945782" w:rsidP="00F52FFD">
            <w:pPr>
              <w:pStyle w:val="TAL"/>
              <w:rPr>
                <w:snapToGrid w:val="0"/>
                <w:sz w:val="16"/>
                <w:szCs w:val="16"/>
              </w:rPr>
            </w:pPr>
            <w:r w:rsidRPr="007E16D3">
              <w:rPr>
                <w:snapToGrid w:val="0"/>
                <w:sz w:val="16"/>
                <w:szCs w:val="16"/>
              </w:rPr>
              <w:t>B</w:t>
            </w:r>
          </w:p>
        </w:tc>
        <w:tc>
          <w:tcPr>
            <w:tcW w:w="4820" w:type="dxa"/>
            <w:shd w:val="solid" w:color="FFFFFF" w:fill="auto"/>
          </w:tcPr>
          <w:p w14:paraId="1AD8DEF6" w14:textId="77777777" w:rsidR="00945782" w:rsidRPr="007E16D3" w:rsidRDefault="00945782" w:rsidP="00F52FFD">
            <w:pPr>
              <w:pStyle w:val="TAL"/>
              <w:rPr>
                <w:sz w:val="16"/>
                <w:szCs w:val="16"/>
                <w:lang w:eastAsia="en-US"/>
              </w:rPr>
            </w:pPr>
            <w:r w:rsidRPr="007E16D3">
              <w:rPr>
                <w:sz w:val="16"/>
                <w:szCs w:val="16"/>
                <w:lang w:eastAsia="en-US"/>
              </w:rPr>
              <w:t>Addition of Message flow for ProSe one-to-one Direct Communication</w:t>
            </w:r>
          </w:p>
        </w:tc>
        <w:tc>
          <w:tcPr>
            <w:tcW w:w="708" w:type="dxa"/>
            <w:shd w:val="solid" w:color="FFFFFF" w:fill="auto"/>
          </w:tcPr>
          <w:p w14:paraId="0CEE4023" w14:textId="77777777" w:rsidR="00945782" w:rsidRPr="007E16D3" w:rsidRDefault="00945782" w:rsidP="00F52FFD">
            <w:pPr>
              <w:pStyle w:val="TAL"/>
              <w:rPr>
                <w:sz w:val="16"/>
                <w:szCs w:val="16"/>
              </w:rPr>
            </w:pPr>
            <w:r w:rsidRPr="007E16D3">
              <w:rPr>
                <w:sz w:val="16"/>
                <w:szCs w:val="16"/>
              </w:rPr>
              <w:t>14.0.0</w:t>
            </w:r>
          </w:p>
        </w:tc>
      </w:tr>
      <w:tr w:rsidR="00E776D6" w:rsidRPr="007E16D3" w14:paraId="40D23E65" w14:textId="77777777" w:rsidTr="00F52FFD">
        <w:tc>
          <w:tcPr>
            <w:tcW w:w="800" w:type="dxa"/>
            <w:shd w:val="solid" w:color="FFFFFF" w:fill="auto"/>
          </w:tcPr>
          <w:p w14:paraId="689E5EE8" w14:textId="77777777" w:rsidR="00E776D6" w:rsidRPr="007E16D3" w:rsidRDefault="00E776D6" w:rsidP="00F52FFD">
            <w:pPr>
              <w:pStyle w:val="TAL"/>
              <w:rPr>
                <w:sz w:val="16"/>
                <w:szCs w:val="16"/>
                <w:lang w:eastAsia="en-US"/>
              </w:rPr>
            </w:pPr>
            <w:r w:rsidRPr="007E16D3">
              <w:rPr>
                <w:sz w:val="16"/>
                <w:szCs w:val="16"/>
                <w:lang w:eastAsia="en-US"/>
              </w:rPr>
              <w:t>2016-09</w:t>
            </w:r>
          </w:p>
        </w:tc>
        <w:tc>
          <w:tcPr>
            <w:tcW w:w="800" w:type="dxa"/>
            <w:shd w:val="solid" w:color="FFFFFF" w:fill="auto"/>
          </w:tcPr>
          <w:p w14:paraId="1EABE6F7" w14:textId="77777777" w:rsidR="00E776D6" w:rsidRPr="007E16D3" w:rsidRDefault="00E776D6" w:rsidP="00F52FFD">
            <w:pPr>
              <w:pStyle w:val="TAL"/>
              <w:rPr>
                <w:sz w:val="16"/>
                <w:szCs w:val="16"/>
                <w:lang w:eastAsia="en-US"/>
              </w:rPr>
            </w:pPr>
            <w:r w:rsidRPr="007E16D3">
              <w:rPr>
                <w:sz w:val="16"/>
                <w:szCs w:val="16"/>
                <w:lang w:eastAsia="en-US"/>
              </w:rPr>
              <w:t>SA#73</w:t>
            </w:r>
          </w:p>
        </w:tc>
        <w:tc>
          <w:tcPr>
            <w:tcW w:w="1094" w:type="dxa"/>
            <w:shd w:val="solid" w:color="FFFFFF" w:fill="auto"/>
          </w:tcPr>
          <w:p w14:paraId="43C84ECC" w14:textId="77777777" w:rsidR="00E776D6" w:rsidRPr="007E16D3" w:rsidRDefault="00E776D6"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683C35E" w14:textId="77777777" w:rsidR="00E776D6" w:rsidRPr="007E16D3" w:rsidRDefault="00E776D6" w:rsidP="00E776D6">
            <w:pPr>
              <w:pStyle w:val="TAL"/>
              <w:rPr>
                <w:sz w:val="16"/>
                <w:szCs w:val="16"/>
                <w:lang w:eastAsia="en-US"/>
              </w:rPr>
            </w:pPr>
            <w:r w:rsidRPr="007E16D3">
              <w:rPr>
                <w:sz w:val="16"/>
                <w:szCs w:val="16"/>
                <w:lang w:eastAsia="en-US"/>
              </w:rPr>
              <w:t>0018</w:t>
            </w:r>
          </w:p>
        </w:tc>
        <w:tc>
          <w:tcPr>
            <w:tcW w:w="425" w:type="dxa"/>
            <w:shd w:val="solid" w:color="FFFFFF" w:fill="auto"/>
          </w:tcPr>
          <w:p w14:paraId="37EAF67E" w14:textId="77777777" w:rsidR="00E776D6" w:rsidRPr="007E16D3" w:rsidRDefault="00E776D6" w:rsidP="00F52FFD">
            <w:pPr>
              <w:pStyle w:val="TAL"/>
              <w:rPr>
                <w:sz w:val="16"/>
                <w:szCs w:val="16"/>
                <w:lang w:eastAsia="en-US"/>
              </w:rPr>
            </w:pPr>
            <w:r w:rsidRPr="007E16D3">
              <w:rPr>
                <w:sz w:val="16"/>
                <w:szCs w:val="16"/>
                <w:lang w:eastAsia="en-US"/>
              </w:rPr>
              <w:t>1</w:t>
            </w:r>
          </w:p>
        </w:tc>
        <w:tc>
          <w:tcPr>
            <w:tcW w:w="425" w:type="dxa"/>
            <w:shd w:val="solid" w:color="FFFFFF" w:fill="auto"/>
          </w:tcPr>
          <w:p w14:paraId="4BFF17AA" w14:textId="77777777" w:rsidR="00E776D6" w:rsidRPr="007E16D3" w:rsidRDefault="00E776D6" w:rsidP="00F52FFD">
            <w:pPr>
              <w:pStyle w:val="TAL"/>
              <w:rPr>
                <w:snapToGrid w:val="0"/>
                <w:sz w:val="16"/>
                <w:szCs w:val="16"/>
              </w:rPr>
            </w:pPr>
            <w:r w:rsidRPr="007E16D3">
              <w:rPr>
                <w:snapToGrid w:val="0"/>
                <w:sz w:val="16"/>
                <w:szCs w:val="16"/>
              </w:rPr>
              <w:t>B</w:t>
            </w:r>
          </w:p>
        </w:tc>
        <w:tc>
          <w:tcPr>
            <w:tcW w:w="4820" w:type="dxa"/>
            <w:shd w:val="solid" w:color="FFFFFF" w:fill="auto"/>
          </w:tcPr>
          <w:p w14:paraId="143BB113" w14:textId="77777777" w:rsidR="00E776D6" w:rsidRPr="007E16D3" w:rsidRDefault="00E776D6" w:rsidP="00F52FFD">
            <w:pPr>
              <w:pStyle w:val="TAL"/>
              <w:rPr>
                <w:sz w:val="16"/>
                <w:szCs w:val="16"/>
                <w:lang w:eastAsia="en-US"/>
              </w:rPr>
            </w:pPr>
            <w:r w:rsidRPr="007E16D3">
              <w:rPr>
                <w:sz w:val="16"/>
                <w:szCs w:val="16"/>
                <w:lang w:eastAsia="en-US"/>
              </w:rPr>
              <w:t>Addition of Message flow for Restricted Discovery</w:t>
            </w:r>
          </w:p>
        </w:tc>
        <w:tc>
          <w:tcPr>
            <w:tcW w:w="708" w:type="dxa"/>
            <w:shd w:val="solid" w:color="FFFFFF" w:fill="auto"/>
          </w:tcPr>
          <w:p w14:paraId="5104D0FC" w14:textId="77777777" w:rsidR="00E776D6" w:rsidRPr="007E16D3" w:rsidRDefault="00E776D6" w:rsidP="00F52FFD">
            <w:pPr>
              <w:pStyle w:val="TAL"/>
              <w:rPr>
                <w:sz w:val="16"/>
                <w:szCs w:val="16"/>
              </w:rPr>
            </w:pPr>
            <w:r w:rsidRPr="007E16D3">
              <w:rPr>
                <w:sz w:val="16"/>
                <w:szCs w:val="16"/>
              </w:rPr>
              <w:t>14.0.0</w:t>
            </w:r>
          </w:p>
        </w:tc>
      </w:tr>
      <w:tr w:rsidR="003D5379" w:rsidRPr="007E16D3" w14:paraId="3C7ED8D7" w14:textId="77777777" w:rsidTr="00F52FFD">
        <w:tc>
          <w:tcPr>
            <w:tcW w:w="800" w:type="dxa"/>
            <w:shd w:val="solid" w:color="FFFFFF" w:fill="auto"/>
          </w:tcPr>
          <w:p w14:paraId="5CB08347" w14:textId="77777777" w:rsidR="003D5379" w:rsidRPr="007E16D3" w:rsidRDefault="003D5379" w:rsidP="00F52FFD">
            <w:pPr>
              <w:pStyle w:val="TAL"/>
              <w:rPr>
                <w:sz w:val="16"/>
                <w:szCs w:val="16"/>
                <w:lang w:eastAsia="en-US"/>
              </w:rPr>
            </w:pPr>
            <w:r w:rsidRPr="007E16D3">
              <w:rPr>
                <w:sz w:val="16"/>
                <w:szCs w:val="16"/>
                <w:lang w:eastAsia="en-US"/>
              </w:rPr>
              <w:t>2016-09</w:t>
            </w:r>
          </w:p>
        </w:tc>
        <w:tc>
          <w:tcPr>
            <w:tcW w:w="800" w:type="dxa"/>
            <w:shd w:val="solid" w:color="FFFFFF" w:fill="auto"/>
          </w:tcPr>
          <w:p w14:paraId="7AA92BC8" w14:textId="77777777" w:rsidR="003D5379" w:rsidRPr="007E16D3" w:rsidRDefault="003D5379" w:rsidP="00F52FFD">
            <w:pPr>
              <w:pStyle w:val="TAL"/>
              <w:rPr>
                <w:sz w:val="16"/>
                <w:szCs w:val="16"/>
                <w:lang w:eastAsia="en-US"/>
              </w:rPr>
            </w:pPr>
            <w:r w:rsidRPr="007E16D3">
              <w:rPr>
                <w:sz w:val="16"/>
                <w:szCs w:val="16"/>
                <w:lang w:eastAsia="en-US"/>
              </w:rPr>
              <w:t>SA#73</w:t>
            </w:r>
          </w:p>
        </w:tc>
        <w:tc>
          <w:tcPr>
            <w:tcW w:w="1094" w:type="dxa"/>
            <w:shd w:val="solid" w:color="FFFFFF" w:fill="auto"/>
          </w:tcPr>
          <w:p w14:paraId="47019490" w14:textId="77777777" w:rsidR="003D5379" w:rsidRPr="007E16D3" w:rsidRDefault="003D537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22AD2A5C" w14:textId="77777777" w:rsidR="003D5379" w:rsidRPr="007E16D3" w:rsidRDefault="003D5379" w:rsidP="003D5379">
            <w:pPr>
              <w:pStyle w:val="TAL"/>
              <w:rPr>
                <w:sz w:val="16"/>
                <w:szCs w:val="16"/>
                <w:lang w:eastAsia="en-US"/>
              </w:rPr>
            </w:pPr>
            <w:r w:rsidRPr="007E16D3">
              <w:rPr>
                <w:sz w:val="16"/>
                <w:szCs w:val="16"/>
                <w:lang w:eastAsia="en-US"/>
              </w:rPr>
              <w:t>0019</w:t>
            </w:r>
          </w:p>
        </w:tc>
        <w:tc>
          <w:tcPr>
            <w:tcW w:w="425" w:type="dxa"/>
            <w:shd w:val="solid" w:color="FFFFFF" w:fill="auto"/>
          </w:tcPr>
          <w:p w14:paraId="683EE14A" w14:textId="77777777" w:rsidR="003D5379" w:rsidRPr="007E16D3" w:rsidRDefault="003D5379" w:rsidP="00F52FFD">
            <w:pPr>
              <w:pStyle w:val="TAL"/>
              <w:rPr>
                <w:sz w:val="16"/>
                <w:szCs w:val="16"/>
                <w:lang w:eastAsia="en-US"/>
              </w:rPr>
            </w:pPr>
            <w:r w:rsidRPr="007E16D3">
              <w:rPr>
                <w:sz w:val="16"/>
                <w:szCs w:val="16"/>
                <w:lang w:eastAsia="en-US"/>
              </w:rPr>
              <w:t>1</w:t>
            </w:r>
          </w:p>
        </w:tc>
        <w:tc>
          <w:tcPr>
            <w:tcW w:w="425" w:type="dxa"/>
            <w:shd w:val="solid" w:color="FFFFFF" w:fill="auto"/>
          </w:tcPr>
          <w:p w14:paraId="4F55B3DE" w14:textId="77777777" w:rsidR="003D5379" w:rsidRPr="007E16D3" w:rsidRDefault="003D5379" w:rsidP="00F52FFD">
            <w:pPr>
              <w:pStyle w:val="TAL"/>
              <w:rPr>
                <w:snapToGrid w:val="0"/>
                <w:sz w:val="16"/>
                <w:szCs w:val="16"/>
              </w:rPr>
            </w:pPr>
            <w:r w:rsidRPr="007E16D3">
              <w:rPr>
                <w:snapToGrid w:val="0"/>
                <w:sz w:val="16"/>
                <w:szCs w:val="16"/>
              </w:rPr>
              <w:t>B</w:t>
            </w:r>
          </w:p>
        </w:tc>
        <w:tc>
          <w:tcPr>
            <w:tcW w:w="4820" w:type="dxa"/>
            <w:shd w:val="solid" w:color="FFFFFF" w:fill="auto"/>
          </w:tcPr>
          <w:p w14:paraId="25E21947" w14:textId="77777777" w:rsidR="003D5379" w:rsidRPr="007E16D3" w:rsidRDefault="003D5379" w:rsidP="00F52FFD">
            <w:pPr>
              <w:pStyle w:val="TAL"/>
              <w:rPr>
                <w:sz w:val="16"/>
                <w:szCs w:val="16"/>
                <w:lang w:eastAsia="en-US"/>
              </w:rPr>
            </w:pPr>
            <w:r w:rsidRPr="007E16D3">
              <w:rPr>
                <w:sz w:val="16"/>
                <w:szCs w:val="16"/>
                <w:lang w:eastAsia="en-US"/>
              </w:rPr>
              <w:t>Addition of the ProSe Discovery and Communication</w:t>
            </w:r>
          </w:p>
        </w:tc>
        <w:tc>
          <w:tcPr>
            <w:tcW w:w="708" w:type="dxa"/>
            <w:shd w:val="solid" w:color="FFFFFF" w:fill="auto"/>
          </w:tcPr>
          <w:p w14:paraId="6DF07329" w14:textId="77777777" w:rsidR="003D5379" w:rsidRPr="007E16D3" w:rsidRDefault="003D5379" w:rsidP="00F52FFD">
            <w:pPr>
              <w:pStyle w:val="TAL"/>
              <w:rPr>
                <w:sz w:val="16"/>
                <w:szCs w:val="16"/>
              </w:rPr>
            </w:pPr>
            <w:r w:rsidRPr="007E16D3">
              <w:rPr>
                <w:sz w:val="16"/>
                <w:szCs w:val="16"/>
              </w:rPr>
              <w:t>14.0.0</w:t>
            </w:r>
          </w:p>
        </w:tc>
      </w:tr>
      <w:tr w:rsidR="00E833B6" w:rsidRPr="007E16D3" w14:paraId="5D321492" w14:textId="77777777" w:rsidTr="00F52FFD">
        <w:tc>
          <w:tcPr>
            <w:tcW w:w="800" w:type="dxa"/>
            <w:shd w:val="solid" w:color="FFFFFF" w:fill="auto"/>
          </w:tcPr>
          <w:p w14:paraId="69518E23" w14:textId="77777777" w:rsidR="00E833B6" w:rsidRPr="007E16D3" w:rsidRDefault="00E833B6" w:rsidP="00F52FFD">
            <w:pPr>
              <w:pStyle w:val="TAL"/>
              <w:rPr>
                <w:sz w:val="16"/>
                <w:szCs w:val="16"/>
                <w:lang w:eastAsia="en-US"/>
              </w:rPr>
            </w:pPr>
            <w:r w:rsidRPr="007E16D3">
              <w:rPr>
                <w:sz w:val="16"/>
                <w:szCs w:val="16"/>
                <w:lang w:eastAsia="en-US"/>
              </w:rPr>
              <w:t>2016-10</w:t>
            </w:r>
          </w:p>
        </w:tc>
        <w:tc>
          <w:tcPr>
            <w:tcW w:w="800" w:type="dxa"/>
            <w:shd w:val="solid" w:color="FFFFFF" w:fill="auto"/>
          </w:tcPr>
          <w:p w14:paraId="78C6D357" w14:textId="77777777" w:rsidR="00E833B6" w:rsidRPr="007E16D3" w:rsidRDefault="00E833B6" w:rsidP="00F52FFD">
            <w:pPr>
              <w:pStyle w:val="TAL"/>
              <w:rPr>
                <w:sz w:val="16"/>
                <w:szCs w:val="16"/>
                <w:lang w:eastAsia="en-US"/>
              </w:rPr>
            </w:pPr>
          </w:p>
        </w:tc>
        <w:tc>
          <w:tcPr>
            <w:tcW w:w="1094" w:type="dxa"/>
            <w:shd w:val="solid" w:color="FFFFFF" w:fill="auto"/>
          </w:tcPr>
          <w:p w14:paraId="7EA6AFC1" w14:textId="77777777" w:rsidR="00E833B6" w:rsidRPr="007E16D3" w:rsidRDefault="00E833B6" w:rsidP="00F52FFD">
            <w:pPr>
              <w:pStyle w:val="TAL"/>
              <w:rPr>
                <w:sz w:val="16"/>
                <w:szCs w:val="16"/>
                <w:lang w:eastAsia="en-US"/>
              </w:rPr>
            </w:pPr>
          </w:p>
        </w:tc>
        <w:tc>
          <w:tcPr>
            <w:tcW w:w="567" w:type="dxa"/>
            <w:shd w:val="solid" w:color="FFFFFF" w:fill="auto"/>
          </w:tcPr>
          <w:p w14:paraId="5BB188C1" w14:textId="77777777" w:rsidR="00E833B6" w:rsidRPr="007E16D3" w:rsidRDefault="00E833B6" w:rsidP="003D5379">
            <w:pPr>
              <w:pStyle w:val="TAL"/>
              <w:rPr>
                <w:sz w:val="16"/>
                <w:szCs w:val="16"/>
                <w:lang w:eastAsia="en-US"/>
              </w:rPr>
            </w:pPr>
          </w:p>
        </w:tc>
        <w:tc>
          <w:tcPr>
            <w:tcW w:w="425" w:type="dxa"/>
            <w:shd w:val="solid" w:color="FFFFFF" w:fill="auto"/>
          </w:tcPr>
          <w:p w14:paraId="44D847E1" w14:textId="77777777" w:rsidR="00E833B6" w:rsidRPr="007E16D3" w:rsidRDefault="00E833B6" w:rsidP="00F52FFD">
            <w:pPr>
              <w:pStyle w:val="TAL"/>
              <w:rPr>
                <w:sz w:val="16"/>
                <w:szCs w:val="16"/>
                <w:lang w:eastAsia="en-US"/>
              </w:rPr>
            </w:pPr>
          </w:p>
        </w:tc>
        <w:tc>
          <w:tcPr>
            <w:tcW w:w="425" w:type="dxa"/>
            <w:shd w:val="solid" w:color="FFFFFF" w:fill="auto"/>
          </w:tcPr>
          <w:p w14:paraId="384A4E91" w14:textId="77777777" w:rsidR="00E833B6" w:rsidRPr="007E16D3" w:rsidRDefault="00E833B6" w:rsidP="00F52FFD">
            <w:pPr>
              <w:pStyle w:val="TAL"/>
              <w:rPr>
                <w:snapToGrid w:val="0"/>
                <w:sz w:val="16"/>
                <w:szCs w:val="16"/>
              </w:rPr>
            </w:pPr>
          </w:p>
        </w:tc>
        <w:tc>
          <w:tcPr>
            <w:tcW w:w="4820" w:type="dxa"/>
            <w:shd w:val="solid" w:color="FFFFFF" w:fill="auto"/>
          </w:tcPr>
          <w:p w14:paraId="15B4E3A0" w14:textId="77777777" w:rsidR="00E833B6" w:rsidRPr="007E16D3" w:rsidRDefault="00E833B6" w:rsidP="00F52FFD">
            <w:pPr>
              <w:pStyle w:val="TAL"/>
              <w:rPr>
                <w:sz w:val="16"/>
                <w:szCs w:val="16"/>
                <w:lang w:eastAsia="en-US"/>
              </w:rPr>
            </w:pPr>
            <w:r w:rsidRPr="007E16D3">
              <w:rPr>
                <w:sz w:val="16"/>
                <w:szCs w:val="16"/>
                <w:lang w:eastAsia="en-US"/>
              </w:rPr>
              <w:t>Editorial corrections (MCC)</w:t>
            </w:r>
          </w:p>
        </w:tc>
        <w:tc>
          <w:tcPr>
            <w:tcW w:w="708" w:type="dxa"/>
            <w:shd w:val="solid" w:color="FFFFFF" w:fill="auto"/>
          </w:tcPr>
          <w:p w14:paraId="578D2786" w14:textId="77777777" w:rsidR="00E833B6" w:rsidRPr="007E16D3" w:rsidRDefault="00E833B6" w:rsidP="00F52FFD">
            <w:pPr>
              <w:pStyle w:val="TAL"/>
              <w:rPr>
                <w:sz w:val="16"/>
                <w:szCs w:val="16"/>
              </w:rPr>
            </w:pPr>
            <w:r w:rsidRPr="007E16D3">
              <w:rPr>
                <w:sz w:val="16"/>
                <w:szCs w:val="16"/>
              </w:rPr>
              <w:t>14.0.1</w:t>
            </w:r>
          </w:p>
        </w:tc>
      </w:tr>
      <w:tr w:rsidR="00F45EAF" w:rsidRPr="007E16D3" w14:paraId="098DCAFC" w14:textId="77777777" w:rsidTr="00F52FFD">
        <w:tc>
          <w:tcPr>
            <w:tcW w:w="800" w:type="dxa"/>
            <w:shd w:val="solid" w:color="FFFFFF" w:fill="auto"/>
          </w:tcPr>
          <w:p w14:paraId="654C1D86"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4157A84"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3709F5D1" w14:textId="77777777" w:rsidR="00F45EAF" w:rsidRPr="007E16D3" w:rsidRDefault="00F45EAF" w:rsidP="00F52FFD">
            <w:pPr>
              <w:pStyle w:val="TAL"/>
              <w:rPr>
                <w:sz w:val="16"/>
                <w:szCs w:val="16"/>
                <w:lang w:eastAsia="en-US"/>
              </w:rPr>
            </w:pPr>
            <w:r w:rsidRPr="007E16D3">
              <w:rPr>
                <w:sz w:val="16"/>
                <w:szCs w:val="16"/>
                <w:lang w:eastAsia="en-US"/>
              </w:rPr>
              <w:t>SP-160848</w:t>
            </w:r>
          </w:p>
        </w:tc>
        <w:tc>
          <w:tcPr>
            <w:tcW w:w="567" w:type="dxa"/>
            <w:shd w:val="solid" w:color="FFFFFF" w:fill="auto"/>
          </w:tcPr>
          <w:p w14:paraId="142820EE" w14:textId="77777777" w:rsidR="00F45EAF" w:rsidRPr="007E16D3" w:rsidRDefault="00F45EAF" w:rsidP="003D5379">
            <w:pPr>
              <w:pStyle w:val="TAL"/>
              <w:rPr>
                <w:sz w:val="16"/>
                <w:szCs w:val="16"/>
                <w:lang w:eastAsia="en-US"/>
              </w:rPr>
            </w:pPr>
            <w:r w:rsidRPr="007E16D3">
              <w:rPr>
                <w:sz w:val="16"/>
                <w:szCs w:val="16"/>
                <w:lang w:eastAsia="en-US"/>
              </w:rPr>
              <w:t>0020</w:t>
            </w:r>
          </w:p>
        </w:tc>
        <w:tc>
          <w:tcPr>
            <w:tcW w:w="425" w:type="dxa"/>
            <w:shd w:val="solid" w:color="FFFFFF" w:fill="auto"/>
          </w:tcPr>
          <w:p w14:paraId="6284014F" w14:textId="77777777" w:rsidR="00F45EAF" w:rsidRPr="007E16D3" w:rsidRDefault="00F45EAF" w:rsidP="00F52FFD">
            <w:pPr>
              <w:pStyle w:val="TAL"/>
              <w:rPr>
                <w:sz w:val="16"/>
                <w:szCs w:val="16"/>
                <w:lang w:eastAsia="en-US"/>
              </w:rPr>
            </w:pPr>
            <w:r w:rsidRPr="007E16D3">
              <w:rPr>
                <w:sz w:val="16"/>
                <w:szCs w:val="16"/>
                <w:lang w:eastAsia="en-US"/>
              </w:rPr>
              <w:t>1</w:t>
            </w:r>
          </w:p>
        </w:tc>
        <w:tc>
          <w:tcPr>
            <w:tcW w:w="425" w:type="dxa"/>
            <w:shd w:val="solid" w:color="FFFFFF" w:fill="auto"/>
          </w:tcPr>
          <w:p w14:paraId="7D330C09" w14:textId="77777777" w:rsidR="00F45EAF" w:rsidRPr="007E16D3" w:rsidRDefault="00F45EAF" w:rsidP="00F52FFD">
            <w:pPr>
              <w:pStyle w:val="TAL"/>
              <w:rPr>
                <w:snapToGrid w:val="0"/>
                <w:sz w:val="16"/>
                <w:szCs w:val="16"/>
              </w:rPr>
            </w:pPr>
            <w:r w:rsidRPr="007E16D3">
              <w:rPr>
                <w:snapToGrid w:val="0"/>
                <w:sz w:val="16"/>
                <w:szCs w:val="16"/>
              </w:rPr>
              <w:t>B</w:t>
            </w:r>
          </w:p>
        </w:tc>
        <w:tc>
          <w:tcPr>
            <w:tcW w:w="4820" w:type="dxa"/>
            <w:shd w:val="solid" w:color="FFFFFF" w:fill="auto"/>
          </w:tcPr>
          <w:p w14:paraId="2A61BB65" w14:textId="77777777" w:rsidR="00F45EAF" w:rsidRPr="007E16D3" w:rsidRDefault="00F45EAF" w:rsidP="00F52FFD">
            <w:pPr>
              <w:pStyle w:val="TAL"/>
              <w:rPr>
                <w:sz w:val="16"/>
                <w:szCs w:val="16"/>
                <w:lang w:eastAsia="en-US"/>
              </w:rPr>
            </w:pPr>
            <w:r w:rsidRPr="007E16D3">
              <w:rPr>
                <w:sz w:val="16"/>
                <w:szCs w:val="16"/>
                <w:lang w:eastAsia="en-US"/>
              </w:rPr>
              <w:t>Correction on the ProSe offline Charging</w:t>
            </w:r>
          </w:p>
        </w:tc>
        <w:tc>
          <w:tcPr>
            <w:tcW w:w="708" w:type="dxa"/>
            <w:shd w:val="solid" w:color="FFFFFF" w:fill="auto"/>
          </w:tcPr>
          <w:p w14:paraId="025ECA91" w14:textId="77777777" w:rsidR="00F45EAF" w:rsidRPr="007E16D3" w:rsidRDefault="00F45EAF" w:rsidP="00F52FFD">
            <w:pPr>
              <w:pStyle w:val="TAL"/>
              <w:rPr>
                <w:sz w:val="16"/>
                <w:szCs w:val="16"/>
              </w:rPr>
            </w:pPr>
            <w:r w:rsidRPr="007E16D3">
              <w:rPr>
                <w:sz w:val="16"/>
                <w:szCs w:val="16"/>
              </w:rPr>
              <w:t>14.1.0</w:t>
            </w:r>
          </w:p>
        </w:tc>
      </w:tr>
      <w:tr w:rsidR="00F45EAF" w:rsidRPr="007E16D3" w14:paraId="1DA6060A" w14:textId="77777777" w:rsidTr="00F52FFD">
        <w:tc>
          <w:tcPr>
            <w:tcW w:w="800" w:type="dxa"/>
            <w:shd w:val="solid" w:color="FFFFFF" w:fill="auto"/>
          </w:tcPr>
          <w:p w14:paraId="1FB0E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F85308"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49642B1" w14:textId="77777777" w:rsidR="00F45EAF" w:rsidRPr="007E16D3" w:rsidRDefault="00795D83" w:rsidP="00F52FFD">
            <w:pPr>
              <w:pStyle w:val="TAL"/>
              <w:rPr>
                <w:sz w:val="16"/>
                <w:szCs w:val="16"/>
                <w:lang w:eastAsia="en-US"/>
              </w:rPr>
            </w:pPr>
            <w:r w:rsidRPr="007E16D3">
              <w:rPr>
                <w:sz w:val="16"/>
                <w:szCs w:val="16"/>
                <w:lang w:eastAsia="en-US"/>
              </w:rPr>
              <w:t>SP-160848</w:t>
            </w:r>
          </w:p>
        </w:tc>
        <w:tc>
          <w:tcPr>
            <w:tcW w:w="567" w:type="dxa"/>
            <w:shd w:val="solid" w:color="FFFFFF" w:fill="auto"/>
          </w:tcPr>
          <w:p w14:paraId="23896E4C" w14:textId="77777777" w:rsidR="00F45EAF" w:rsidRPr="007E16D3" w:rsidRDefault="00795D83" w:rsidP="003D5379">
            <w:pPr>
              <w:pStyle w:val="TAL"/>
              <w:rPr>
                <w:sz w:val="16"/>
                <w:szCs w:val="16"/>
                <w:lang w:eastAsia="en-US"/>
              </w:rPr>
            </w:pPr>
            <w:r w:rsidRPr="007E16D3">
              <w:rPr>
                <w:sz w:val="16"/>
                <w:szCs w:val="16"/>
                <w:lang w:eastAsia="en-US"/>
              </w:rPr>
              <w:t>0021</w:t>
            </w:r>
          </w:p>
        </w:tc>
        <w:tc>
          <w:tcPr>
            <w:tcW w:w="425" w:type="dxa"/>
            <w:shd w:val="solid" w:color="FFFFFF" w:fill="auto"/>
          </w:tcPr>
          <w:p w14:paraId="6A5925F6" w14:textId="77777777" w:rsidR="00F45EAF" w:rsidRPr="007E16D3" w:rsidRDefault="00795D83" w:rsidP="00F52FFD">
            <w:pPr>
              <w:pStyle w:val="TAL"/>
              <w:rPr>
                <w:sz w:val="16"/>
                <w:szCs w:val="16"/>
                <w:lang w:eastAsia="en-US"/>
              </w:rPr>
            </w:pPr>
            <w:r w:rsidRPr="007E16D3">
              <w:rPr>
                <w:sz w:val="16"/>
                <w:szCs w:val="16"/>
                <w:lang w:eastAsia="en-US"/>
              </w:rPr>
              <w:t>1</w:t>
            </w:r>
          </w:p>
        </w:tc>
        <w:tc>
          <w:tcPr>
            <w:tcW w:w="425" w:type="dxa"/>
            <w:shd w:val="solid" w:color="FFFFFF" w:fill="auto"/>
          </w:tcPr>
          <w:p w14:paraId="79122BBA" w14:textId="77777777" w:rsidR="00F45EAF" w:rsidRPr="007E16D3" w:rsidRDefault="00795D83" w:rsidP="00F52FFD">
            <w:pPr>
              <w:pStyle w:val="TAL"/>
              <w:rPr>
                <w:snapToGrid w:val="0"/>
                <w:sz w:val="16"/>
                <w:szCs w:val="16"/>
              </w:rPr>
            </w:pPr>
            <w:r w:rsidRPr="007E16D3">
              <w:rPr>
                <w:snapToGrid w:val="0"/>
                <w:sz w:val="16"/>
                <w:szCs w:val="16"/>
              </w:rPr>
              <w:t>B</w:t>
            </w:r>
          </w:p>
        </w:tc>
        <w:tc>
          <w:tcPr>
            <w:tcW w:w="4820" w:type="dxa"/>
            <w:shd w:val="solid" w:color="FFFFFF" w:fill="auto"/>
          </w:tcPr>
          <w:p w14:paraId="492464D9" w14:textId="77777777" w:rsidR="00F45EAF" w:rsidRPr="007E16D3" w:rsidRDefault="00795D83" w:rsidP="00F52FFD">
            <w:pPr>
              <w:pStyle w:val="TAL"/>
              <w:rPr>
                <w:sz w:val="16"/>
                <w:szCs w:val="16"/>
                <w:lang w:eastAsia="en-US"/>
              </w:rPr>
            </w:pPr>
            <w:r w:rsidRPr="007E16D3">
              <w:rPr>
                <w:sz w:val="16"/>
                <w:szCs w:val="16"/>
                <w:lang w:eastAsia="en-US"/>
              </w:rPr>
              <w:t>Addition of session based charging for ProSe one-to-one communication</w:t>
            </w:r>
          </w:p>
        </w:tc>
        <w:tc>
          <w:tcPr>
            <w:tcW w:w="708" w:type="dxa"/>
            <w:shd w:val="solid" w:color="FFFFFF" w:fill="auto"/>
          </w:tcPr>
          <w:p w14:paraId="143DB06D" w14:textId="77777777" w:rsidR="00F45EAF" w:rsidRPr="007E16D3" w:rsidRDefault="00F45EAF" w:rsidP="00F52FFD">
            <w:pPr>
              <w:pStyle w:val="TAL"/>
              <w:rPr>
                <w:sz w:val="16"/>
                <w:szCs w:val="16"/>
              </w:rPr>
            </w:pPr>
            <w:r w:rsidRPr="007E16D3">
              <w:rPr>
                <w:sz w:val="16"/>
                <w:szCs w:val="16"/>
              </w:rPr>
              <w:t>14.1.0</w:t>
            </w:r>
          </w:p>
        </w:tc>
      </w:tr>
      <w:tr w:rsidR="00F45EAF" w:rsidRPr="007E16D3" w14:paraId="2CA66933" w14:textId="77777777" w:rsidTr="00F52FFD">
        <w:tc>
          <w:tcPr>
            <w:tcW w:w="800" w:type="dxa"/>
            <w:shd w:val="solid" w:color="FFFFFF" w:fill="auto"/>
          </w:tcPr>
          <w:p w14:paraId="05426934"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CAB2E0"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7E3D240C" w14:textId="77777777" w:rsidR="00F45EAF" w:rsidRPr="007E16D3" w:rsidRDefault="0005555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0A9CD70D" w14:textId="77777777" w:rsidR="00F45EAF" w:rsidRPr="007E16D3" w:rsidRDefault="00055558" w:rsidP="003D5379">
            <w:pPr>
              <w:pStyle w:val="TAL"/>
              <w:rPr>
                <w:sz w:val="16"/>
                <w:szCs w:val="16"/>
                <w:lang w:eastAsia="en-US"/>
              </w:rPr>
            </w:pPr>
            <w:r w:rsidRPr="007E16D3">
              <w:rPr>
                <w:sz w:val="16"/>
                <w:szCs w:val="16"/>
                <w:lang w:eastAsia="en-US"/>
              </w:rPr>
              <w:t>0022</w:t>
            </w:r>
          </w:p>
        </w:tc>
        <w:tc>
          <w:tcPr>
            <w:tcW w:w="425" w:type="dxa"/>
            <w:shd w:val="solid" w:color="FFFFFF" w:fill="auto"/>
          </w:tcPr>
          <w:p w14:paraId="3DF2B669" w14:textId="77777777" w:rsidR="00F45EAF" w:rsidRPr="007E16D3" w:rsidRDefault="00055558" w:rsidP="00F52FFD">
            <w:pPr>
              <w:pStyle w:val="TAL"/>
              <w:rPr>
                <w:sz w:val="16"/>
                <w:szCs w:val="16"/>
                <w:lang w:eastAsia="en-US"/>
              </w:rPr>
            </w:pPr>
            <w:r w:rsidRPr="007E16D3">
              <w:rPr>
                <w:sz w:val="16"/>
                <w:szCs w:val="16"/>
                <w:lang w:eastAsia="en-US"/>
              </w:rPr>
              <w:t>1</w:t>
            </w:r>
          </w:p>
        </w:tc>
        <w:tc>
          <w:tcPr>
            <w:tcW w:w="425" w:type="dxa"/>
            <w:shd w:val="solid" w:color="FFFFFF" w:fill="auto"/>
          </w:tcPr>
          <w:p w14:paraId="234CA5D3" w14:textId="77777777" w:rsidR="00F45EAF" w:rsidRPr="007E16D3" w:rsidRDefault="00055558" w:rsidP="00F52FFD">
            <w:pPr>
              <w:pStyle w:val="TAL"/>
              <w:rPr>
                <w:snapToGrid w:val="0"/>
                <w:sz w:val="16"/>
                <w:szCs w:val="16"/>
              </w:rPr>
            </w:pPr>
            <w:r w:rsidRPr="007E16D3">
              <w:rPr>
                <w:snapToGrid w:val="0"/>
                <w:sz w:val="16"/>
                <w:szCs w:val="16"/>
              </w:rPr>
              <w:t>B</w:t>
            </w:r>
          </w:p>
        </w:tc>
        <w:tc>
          <w:tcPr>
            <w:tcW w:w="4820" w:type="dxa"/>
            <w:shd w:val="solid" w:color="FFFFFF" w:fill="auto"/>
          </w:tcPr>
          <w:p w14:paraId="4E8254A9" w14:textId="77777777" w:rsidR="00F45EAF" w:rsidRPr="007E16D3" w:rsidRDefault="00055558" w:rsidP="00F52FFD">
            <w:pPr>
              <w:pStyle w:val="TAL"/>
              <w:rPr>
                <w:sz w:val="16"/>
                <w:szCs w:val="16"/>
                <w:lang w:eastAsia="en-US"/>
              </w:rPr>
            </w:pPr>
            <w:r w:rsidRPr="007E16D3">
              <w:rPr>
                <w:sz w:val="16"/>
                <w:szCs w:val="16"/>
                <w:lang w:eastAsia="en-US"/>
              </w:rPr>
              <w:t>Addition of the triggers for ProSe charging</w:t>
            </w:r>
          </w:p>
        </w:tc>
        <w:tc>
          <w:tcPr>
            <w:tcW w:w="708" w:type="dxa"/>
            <w:shd w:val="solid" w:color="FFFFFF" w:fill="auto"/>
          </w:tcPr>
          <w:p w14:paraId="78F6BC65" w14:textId="77777777" w:rsidR="00F45EAF" w:rsidRPr="007E16D3" w:rsidRDefault="00F45EAF" w:rsidP="00F52FFD">
            <w:pPr>
              <w:pStyle w:val="TAL"/>
              <w:rPr>
                <w:sz w:val="16"/>
                <w:szCs w:val="16"/>
              </w:rPr>
            </w:pPr>
            <w:r w:rsidRPr="007E16D3">
              <w:rPr>
                <w:sz w:val="16"/>
                <w:szCs w:val="16"/>
              </w:rPr>
              <w:t>14.1.0</w:t>
            </w:r>
          </w:p>
        </w:tc>
      </w:tr>
      <w:tr w:rsidR="00F45EAF" w:rsidRPr="007E16D3" w14:paraId="097A77F2" w14:textId="77777777" w:rsidTr="00F52FFD">
        <w:tc>
          <w:tcPr>
            <w:tcW w:w="800" w:type="dxa"/>
            <w:shd w:val="solid" w:color="FFFFFF" w:fill="auto"/>
          </w:tcPr>
          <w:p w14:paraId="071EA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D571FDB"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26DE88D" w14:textId="77777777" w:rsidR="00F45EAF" w:rsidRPr="007E16D3" w:rsidRDefault="0022600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5D7F5AD0" w14:textId="77777777" w:rsidR="00F45EAF" w:rsidRPr="007E16D3" w:rsidRDefault="00226008" w:rsidP="003D5379">
            <w:pPr>
              <w:pStyle w:val="TAL"/>
              <w:rPr>
                <w:sz w:val="16"/>
                <w:szCs w:val="16"/>
                <w:lang w:eastAsia="en-US"/>
              </w:rPr>
            </w:pPr>
            <w:r w:rsidRPr="007E16D3">
              <w:rPr>
                <w:sz w:val="16"/>
                <w:szCs w:val="16"/>
                <w:lang w:eastAsia="en-US"/>
              </w:rPr>
              <w:t>0023</w:t>
            </w:r>
          </w:p>
        </w:tc>
        <w:tc>
          <w:tcPr>
            <w:tcW w:w="425" w:type="dxa"/>
            <w:shd w:val="solid" w:color="FFFFFF" w:fill="auto"/>
          </w:tcPr>
          <w:p w14:paraId="79CBC57C" w14:textId="77777777" w:rsidR="00F45EAF" w:rsidRPr="007E16D3" w:rsidRDefault="00226008" w:rsidP="00F52FFD">
            <w:pPr>
              <w:pStyle w:val="TAL"/>
              <w:rPr>
                <w:sz w:val="16"/>
                <w:szCs w:val="16"/>
                <w:lang w:eastAsia="en-US"/>
              </w:rPr>
            </w:pPr>
            <w:r w:rsidRPr="007E16D3">
              <w:rPr>
                <w:sz w:val="16"/>
                <w:szCs w:val="16"/>
                <w:lang w:eastAsia="en-US"/>
              </w:rPr>
              <w:t>1</w:t>
            </w:r>
          </w:p>
        </w:tc>
        <w:tc>
          <w:tcPr>
            <w:tcW w:w="425" w:type="dxa"/>
            <w:shd w:val="solid" w:color="FFFFFF" w:fill="auto"/>
          </w:tcPr>
          <w:p w14:paraId="196423C7" w14:textId="77777777" w:rsidR="00F45EAF" w:rsidRPr="007E16D3" w:rsidRDefault="00226008" w:rsidP="00F52FFD">
            <w:pPr>
              <w:pStyle w:val="TAL"/>
              <w:rPr>
                <w:snapToGrid w:val="0"/>
                <w:sz w:val="16"/>
                <w:szCs w:val="16"/>
              </w:rPr>
            </w:pPr>
            <w:r w:rsidRPr="007E16D3">
              <w:rPr>
                <w:snapToGrid w:val="0"/>
                <w:sz w:val="16"/>
                <w:szCs w:val="16"/>
              </w:rPr>
              <w:t>B</w:t>
            </w:r>
          </w:p>
        </w:tc>
        <w:tc>
          <w:tcPr>
            <w:tcW w:w="4820" w:type="dxa"/>
            <w:shd w:val="solid" w:color="FFFFFF" w:fill="auto"/>
          </w:tcPr>
          <w:p w14:paraId="31BD5B57" w14:textId="77777777" w:rsidR="00F45EAF" w:rsidRPr="007E16D3" w:rsidRDefault="00226008" w:rsidP="00F52FFD">
            <w:pPr>
              <w:pStyle w:val="TAL"/>
              <w:rPr>
                <w:sz w:val="16"/>
                <w:szCs w:val="16"/>
                <w:lang w:eastAsia="en-US"/>
              </w:rPr>
            </w:pPr>
            <w:r w:rsidRPr="007E16D3">
              <w:rPr>
                <w:sz w:val="16"/>
                <w:szCs w:val="16"/>
                <w:lang w:eastAsia="en-US"/>
              </w:rPr>
              <w:t>Addition of Message flow for ProSe Direct Discovery for Public Safety use</w:t>
            </w:r>
          </w:p>
        </w:tc>
        <w:tc>
          <w:tcPr>
            <w:tcW w:w="708" w:type="dxa"/>
            <w:shd w:val="solid" w:color="FFFFFF" w:fill="auto"/>
          </w:tcPr>
          <w:p w14:paraId="4865EE79" w14:textId="77777777" w:rsidR="00F45EAF" w:rsidRPr="007E16D3" w:rsidRDefault="00F45EAF" w:rsidP="00F52FFD">
            <w:pPr>
              <w:pStyle w:val="TAL"/>
              <w:rPr>
                <w:sz w:val="16"/>
                <w:szCs w:val="16"/>
              </w:rPr>
            </w:pPr>
            <w:r w:rsidRPr="007E16D3">
              <w:rPr>
                <w:sz w:val="16"/>
                <w:szCs w:val="16"/>
              </w:rPr>
              <w:t>14.1.0</w:t>
            </w:r>
          </w:p>
        </w:tc>
      </w:tr>
      <w:tr w:rsidR="00A3328B" w:rsidRPr="007E16D3" w14:paraId="0DB3CC5F" w14:textId="77777777" w:rsidTr="00F52FFD">
        <w:tc>
          <w:tcPr>
            <w:tcW w:w="800" w:type="dxa"/>
            <w:shd w:val="solid" w:color="FFFFFF" w:fill="auto"/>
          </w:tcPr>
          <w:p w14:paraId="3A58262D"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62BD6D14"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180E8537" w14:textId="77777777" w:rsidR="00A3328B" w:rsidRPr="007E16D3" w:rsidRDefault="00A3328B"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0194682" w14:textId="77777777" w:rsidR="00A3328B" w:rsidRPr="007E16D3" w:rsidRDefault="00A3328B" w:rsidP="003D5379">
            <w:pPr>
              <w:pStyle w:val="TAL"/>
              <w:rPr>
                <w:sz w:val="16"/>
                <w:szCs w:val="16"/>
                <w:lang w:eastAsia="en-US"/>
              </w:rPr>
            </w:pPr>
            <w:r w:rsidRPr="007E16D3">
              <w:rPr>
                <w:sz w:val="16"/>
                <w:szCs w:val="16"/>
                <w:lang w:eastAsia="en-US"/>
              </w:rPr>
              <w:t>0024</w:t>
            </w:r>
          </w:p>
        </w:tc>
        <w:tc>
          <w:tcPr>
            <w:tcW w:w="425" w:type="dxa"/>
            <w:shd w:val="solid" w:color="FFFFFF" w:fill="auto"/>
          </w:tcPr>
          <w:p w14:paraId="64B28D31" w14:textId="77777777" w:rsidR="00A3328B" w:rsidRPr="007E16D3" w:rsidRDefault="00A3328B" w:rsidP="00F52FFD">
            <w:pPr>
              <w:pStyle w:val="TAL"/>
              <w:rPr>
                <w:sz w:val="16"/>
                <w:szCs w:val="16"/>
                <w:lang w:eastAsia="en-US"/>
              </w:rPr>
            </w:pPr>
            <w:r w:rsidRPr="007E16D3">
              <w:rPr>
                <w:sz w:val="16"/>
                <w:szCs w:val="16"/>
                <w:lang w:eastAsia="en-US"/>
              </w:rPr>
              <w:t>1</w:t>
            </w:r>
          </w:p>
        </w:tc>
        <w:tc>
          <w:tcPr>
            <w:tcW w:w="425" w:type="dxa"/>
            <w:shd w:val="solid" w:color="FFFFFF" w:fill="auto"/>
          </w:tcPr>
          <w:p w14:paraId="30DF71D6" w14:textId="77777777" w:rsidR="00A3328B" w:rsidRPr="007E16D3" w:rsidRDefault="00A3328B" w:rsidP="00F52FFD">
            <w:pPr>
              <w:pStyle w:val="TAL"/>
              <w:rPr>
                <w:snapToGrid w:val="0"/>
                <w:sz w:val="16"/>
                <w:szCs w:val="16"/>
              </w:rPr>
            </w:pPr>
            <w:r w:rsidRPr="007E16D3">
              <w:rPr>
                <w:snapToGrid w:val="0"/>
                <w:sz w:val="16"/>
                <w:szCs w:val="16"/>
              </w:rPr>
              <w:t>B</w:t>
            </w:r>
          </w:p>
        </w:tc>
        <w:tc>
          <w:tcPr>
            <w:tcW w:w="4820" w:type="dxa"/>
            <w:shd w:val="solid" w:color="FFFFFF" w:fill="auto"/>
          </w:tcPr>
          <w:p w14:paraId="071EE87A" w14:textId="77777777" w:rsidR="00A3328B" w:rsidRPr="007E16D3" w:rsidRDefault="00A3328B" w:rsidP="00F52FFD">
            <w:pPr>
              <w:pStyle w:val="TAL"/>
              <w:rPr>
                <w:sz w:val="16"/>
                <w:szCs w:val="16"/>
                <w:lang w:eastAsia="en-US"/>
              </w:rPr>
            </w:pPr>
            <w:r w:rsidRPr="007E16D3">
              <w:rPr>
                <w:sz w:val="16"/>
                <w:szCs w:val="16"/>
                <w:lang w:eastAsia="en-US"/>
              </w:rPr>
              <w:t>Addition of the fields for ProSe charging</w:t>
            </w:r>
          </w:p>
        </w:tc>
        <w:tc>
          <w:tcPr>
            <w:tcW w:w="708" w:type="dxa"/>
            <w:shd w:val="solid" w:color="FFFFFF" w:fill="auto"/>
          </w:tcPr>
          <w:p w14:paraId="47C9399B" w14:textId="77777777" w:rsidR="00A3328B" w:rsidRPr="007E16D3" w:rsidRDefault="00A3328B" w:rsidP="00F52FFD">
            <w:pPr>
              <w:pStyle w:val="TAL"/>
              <w:rPr>
                <w:sz w:val="16"/>
                <w:szCs w:val="16"/>
              </w:rPr>
            </w:pPr>
            <w:r w:rsidRPr="007E16D3">
              <w:rPr>
                <w:sz w:val="16"/>
                <w:szCs w:val="16"/>
              </w:rPr>
              <w:t>14.2.0</w:t>
            </w:r>
          </w:p>
        </w:tc>
      </w:tr>
      <w:tr w:rsidR="00A3328B" w:rsidRPr="007E16D3" w14:paraId="1B6374AD" w14:textId="77777777" w:rsidTr="00F52FFD">
        <w:tc>
          <w:tcPr>
            <w:tcW w:w="800" w:type="dxa"/>
            <w:shd w:val="solid" w:color="FFFFFF" w:fill="auto"/>
          </w:tcPr>
          <w:p w14:paraId="45B422EA"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2AAC5303"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2FF95210" w14:textId="77777777" w:rsidR="00A3328B" w:rsidRPr="007E16D3" w:rsidRDefault="00AC0180"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ACDFD97" w14:textId="77777777" w:rsidR="00A3328B" w:rsidRPr="007E16D3" w:rsidRDefault="00AC0180" w:rsidP="003D5379">
            <w:pPr>
              <w:pStyle w:val="TAL"/>
              <w:rPr>
                <w:sz w:val="16"/>
                <w:szCs w:val="16"/>
                <w:lang w:eastAsia="en-US"/>
              </w:rPr>
            </w:pPr>
            <w:r w:rsidRPr="007E16D3">
              <w:rPr>
                <w:sz w:val="16"/>
                <w:szCs w:val="16"/>
                <w:lang w:eastAsia="en-US"/>
              </w:rPr>
              <w:t>0025</w:t>
            </w:r>
          </w:p>
        </w:tc>
        <w:tc>
          <w:tcPr>
            <w:tcW w:w="425" w:type="dxa"/>
            <w:shd w:val="solid" w:color="FFFFFF" w:fill="auto"/>
          </w:tcPr>
          <w:p w14:paraId="1B86522A" w14:textId="77777777" w:rsidR="00A3328B" w:rsidRPr="007E16D3" w:rsidRDefault="00AC0180" w:rsidP="00F52FFD">
            <w:pPr>
              <w:pStyle w:val="TAL"/>
              <w:rPr>
                <w:sz w:val="16"/>
                <w:szCs w:val="16"/>
                <w:lang w:eastAsia="en-US"/>
              </w:rPr>
            </w:pPr>
            <w:r w:rsidRPr="007E16D3">
              <w:rPr>
                <w:sz w:val="16"/>
                <w:szCs w:val="16"/>
                <w:lang w:eastAsia="en-US"/>
              </w:rPr>
              <w:t>1</w:t>
            </w:r>
          </w:p>
        </w:tc>
        <w:tc>
          <w:tcPr>
            <w:tcW w:w="425" w:type="dxa"/>
            <w:shd w:val="solid" w:color="FFFFFF" w:fill="auto"/>
          </w:tcPr>
          <w:p w14:paraId="0B0AD39A" w14:textId="77777777" w:rsidR="00A3328B" w:rsidRPr="007E16D3" w:rsidRDefault="00AC0180" w:rsidP="00F52FFD">
            <w:pPr>
              <w:pStyle w:val="TAL"/>
              <w:rPr>
                <w:snapToGrid w:val="0"/>
                <w:sz w:val="16"/>
                <w:szCs w:val="16"/>
              </w:rPr>
            </w:pPr>
            <w:r w:rsidRPr="007E16D3">
              <w:rPr>
                <w:snapToGrid w:val="0"/>
                <w:sz w:val="16"/>
                <w:szCs w:val="16"/>
              </w:rPr>
              <w:t>B</w:t>
            </w:r>
          </w:p>
        </w:tc>
        <w:tc>
          <w:tcPr>
            <w:tcW w:w="4820" w:type="dxa"/>
            <w:shd w:val="solid" w:color="FFFFFF" w:fill="auto"/>
          </w:tcPr>
          <w:p w14:paraId="39647338" w14:textId="77777777" w:rsidR="00A3328B" w:rsidRPr="007E16D3" w:rsidRDefault="00AC0180" w:rsidP="00F52FFD">
            <w:pPr>
              <w:pStyle w:val="TAL"/>
              <w:rPr>
                <w:sz w:val="16"/>
                <w:szCs w:val="16"/>
                <w:lang w:eastAsia="en-US"/>
              </w:rPr>
            </w:pPr>
            <w:r w:rsidRPr="007E16D3">
              <w:rPr>
                <w:sz w:val="16"/>
                <w:szCs w:val="16"/>
                <w:lang w:eastAsia="en-US"/>
              </w:rPr>
              <w:t>Addition of message flows for ProSe Online Charging</w:t>
            </w:r>
          </w:p>
        </w:tc>
        <w:tc>
          <w:tcPr>
            <w:tcW w:w="708" w:type="dxa"/>
            <w:shd w:val="solid" w:color="FFFFFF" w:fill="auto"/>
          </w:tcPr>
          <w:p w14:paraId="5DA4EEA1" w14:textId="77777777" w:rsidR="00A3328B" w:rsidRPr="007E16D3" w:rsidRDefault="00A3328B" w:rsidP="00F52FFD">
            <w:pPr>
              <w:pStyle w:val="TAL"/>
              <w:rPr>
                <w:sz w:val="16"/>
                <w:szCs w:val="16"/>
              </w:rPr>
            </w:pPr>
            <w:r w:rsidRPr="007E16D3">
              <w:rPr>
                <w:sz w:val="16"/>
                <w:szCs w:val="16"/>
              </w:rPr>
              <w:t>14.2.0</w:t>
            </w:r>
          </w:p>
        </w:tc>
      </w:tr>
      <w:tr w:rsidR="00432D51" w:rsidRPr="007E16D3" w14:paraId="7EC66143" w14:textId="77777777" w:rsidTr="00F52FFD">
        <w:tc>
          <w:tcPr>
            <w:tcW w:w="800" w:type="dxa"/>
            <w:shd w:val="solid" w:color="FFFFFF" w:fill="auto"/>
          </w:tcPr>
          <w:p w14:paraId="517FD0B0" w14:textId="77777777" w:rsidR="00432D51" w:rsidRPr="007E16D3" w:rsidRDefault="00432D51" w:rsidP="00F52FFD">
            <w:pPr>
              <w:pStyle w:val="TAL"/>
              <w:rPr>
                <w:sz w:val="16"/>
                <w:szCs w:val="16"/>
                <w:lang w:eastAsia="en-US"/>
              </w:rPr>
            </w:pPr>
            <w:r w:rsidRPr="007E16D3">
              <w:rPr>
                <w:sz w:val="16"/>
                <w:szCs w:val="16"/>
                <w:lang w:eastAsia="en-US"/>
              </w:rPr>
              <w:t>2017-06</w:t>
            </w:r>
          </w:p>
        </w:tc>
        <w:tc>
          <w:tcPr>
            <w:tcW w:w="800" w:type="dxa"/>
            <w:shd w:val="solid" w:color="FFFFFF" w:fill="auto"/>
          </w:tcPr>
          <w:p w14:paraId="2F75C07D" w14:textId="77777777" w:rsidR="00432D51" w:rsidRPr="007E16D3" w:rsidRDefault="00432D51" w:rsidP="00F52FFD">
            <w:pPr>
              <w:pStyle w:val="TAL"/>
              <w:rPr>
                <w:sz w:val="16"/>
                <w:szCs w:val="16"/>
                <w:lang w:eastAsia="en-US"/>
              </w:rPr>
            </w:pPr>
            <w:r w:rsidRPr="007E16D3">
              <w:rPr>
                <w:sz w:val="16"/>
                <w:szCs w:val="16"/>
                <w:lang w:eastAsia="en-US"/>
              </w:rPr>
              <w:t>SA#76</w:t>
            </w:r>
          </w:p>
        </w:tc>
        <w:tc>
          <w:tcPr>
            <w:tcW w:w="1094" w:type="dxa"/>
            <w:shd w:val="solid" w:color="FFFFFF" w:fill="auto"/>
          </w:tcPr>
          <w:p w14:paraId="53663900" w14:textId="77777777" w:rsidR="00432D51" w:rsidRPr="007E16D3" w:rsidRDefault="00432D5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13A59AAE" w14:textId="77777777" w:rsidR="00432D51" w:rsidRPr="007E16D3" w:rsidRDefault="00432D51" w:rsidP="003D5379">
            <w:pPr>
              <w:pStyle w:val="TAL"/>
              <w:rPr>
                <w:sz w:val="16"/>
                <w:szCs w:val="16"/>
                <w:lang w:eastAsia="en-US"/>
              </w:rPr>
            </w:pPr>
            <w:r w:rsidRPr="007E16D3">
              <w:rPr>
                <w:sz w:val="16"/>
                <w:szCs w:val="16"/>
                <w:lang w:eastAsia="en-US"/>
              </w:rPr>
              <w:t>0026</w:t>
            </w:r>
          </w:p>
        </w:tc>
        <w:tc>
          <w:tcPr>
            <w:tcW w:w="425" w:type="dxa"/>
            <w:shd w:val="solid" w:color="FFFFFF" w:fill="auto"/>
          </w:tcPr>
          <w:p w14:paraId="532BCB58" w14:textId="77777777" w:rsidR="00432D51" w:rsidRPr="007E16D3" w:rsidRDefault="00432D51" w:rsidP="00F52FFD">
            <w:pPr>
              <w:pStyle w:val="TAL"/>
              <w:rPr>
                <w:sz w:val="16"/>
                <w:szCs w:val="16"/>
                <w:lang w:eastAsia="en-US"/>
              </w:rPr>
            </w:pPr>
            <w:r w:rsidRPr="007E16D3">
              <w:rPr>
                <w:sz w:val="16"/>
                <w:szCs w:val="16"/>
                <w:lang w:eastAsia="en-US"/>
              </w:rPr>
              <w:t>1</w:t>
            </w:r>
          </w:p>
        </w:tc>
        <w:tc>
          <w:tcPr>
            <w:tcW w:w="425" w:type="dxa"/>
            <w:shd w:val="solid" w:color="FFFFFF" w:fill="auto"/>
          </w:tcPr>
          <w:p w14:paraId="5224C968" w14:textId="77777777" w:rsidR="00432D51" w:rsidRPr="007E16D3" w:rsidRDefault="00432D51" w:rsidP="00F52FFD">
            <w:pPr>
              <w:pStyle w:val="TAL"/>
              <w:rPr>
                <w:snapToGrid w:val="0"/>
                <w:sz w:val="16"/>
                <w:szCs w:val="16"/>
              </w:rPr>
            </w:pPr>
            <w:r w:rsidRPr="007E16D3">
              <w:rPr>
                <w:snapToGrid w:val="0"/>
                <w:sz w:val="16"/>
                <w:szCs w:val="16"/>
              </w:rPr>
              <w:t>B</w:t>
            </w:r>
          </w:p>
        </w:tc>
        <w:tc>
          <w:tcPr>
            <w:tcW w:w="4820" w:type="dxa"/>
            <w:shd w:val="solid" w:color="FFFFFF" w:fill="auto"/>
          </w:tcPr>
          <w:p w14:paraId="684F7DD6" w14:textId="77777777" w:rsidR="00432D51" w:rsidRPr="007E16D3" w:rsidRDefault="00432D51" w:rsidP="00F52FFD">
            <w:pPr>
              <w:pStyle w:val="TAL"/>
              <w:rPr>
                <w:sz w:val="16"/>
                <w:szCs w:val="16"/>
                <w:lang w:eastAsia="en-US"/>
              </w:rPr>
            </w:pPr>
            <w:r w:rsidRPr="007E16D3">
              <w:rPr>
                <w:sz w:val="16"/>
                <w:szCs w:val="16"/>
                <w:lang w:eastAsia="en-US"/>
              </w:rPr>
              <w:t>Addition of the triggers and description for ProSe Charging</w:t>
            </w:r>
          </w:p>
        </w:tc>
        <w:tc>
          <w:tcPr>
            <w:tcW w:w="708" w:type="dxa"/>
            <w:shd w:val="solid" w:color="FFFFFF" w:fill="auto"/>
          </w:tcPr>
          <w:p w14:paraId="4C9B5987" w14:textId="77777777" w:rsidR="00432D51" w:rsidRPr="007E16D3" w:rsidRDefault="00432D51" w:rsidP="00F52FFD">
            <w:pPr>
              <w:pStyle w:val="TAL"/>
              <w:rPr>
                <w:sz w:val="16"/>
                <w:szCs w:val="16"/>
              </w:rPr>
            </w:pPr>
            <w:r w:rsidRPr="007E16D3">
              <w:rPr>
                <w:sz w:val="16"/>
                <w:szCs w:val="16"/>
              </w:rPr>
              <w:t>14.3.0</w:t>
            </w:r>
          </w:p>
        </w:tc>
      </w:tr>
      <w:tr w:rsidR="00D153B1" w:rsidRPr="007E16D3" w14:paraId="5B670A47" w14:textId="77777777" w:rsidTr="00F52FFD">
        <w:tc>
          <w:tcPr>
            <w:tcW w:w="800" w:type="dxa"/>
            <w:shd w:val="solid" w:color="FFFFFF" w:fill="auto"/>
          </w:tcPr>
          <w:p w14:paraId="1B8E43A6" w14:textId="77777777" w:rsidR="00D153B1" w:rsidRPr="007E16D3" w:rsidRDefault="00D153B1" w:rsidP="00F52FFD">
            <w:pPr>
              <w:pStyle w:val="TAL"/>
              <w:rPr>
                <w:sz w:val="16"/>
                <w:szCs w:val="16"/>
                <w:lang w:eastAsia="en-US"/>
              </w:rPr>
            </w:pPr>
            <w:r w:rsidRPr="007E16D3">
              <w:rPr>
                <w:sz w:val="16"/>
                <w:szCs w:val="16"/>
                <w:lang w:eastAsia="en-US"/>
              </w:rPr>
              <w:t>2017-06</w:t>
            </w:r>
          </w:p>
        </w:tc>
        <w:tc>
          <w:tcPr>
            <w:tcW w:w="800" w:type="dxa"/>
            <w:shd w:val="solid" w:color="FFFFFF" w:fill="auto"/>
          </w:tcPr>
          <w:p w14:paraId="3BC5F7F8" w14:textId="77777777" w:rsidR="00D153B1" w:rsidRPr="007E16D3" w:rsidRDefault="00D153B1" w:rsidP="00F52FFD">
            <w:pPr>
              <w:pStyle w:val="TAL"/>
              <w:rPr>
                <w:sz w:val="16"/>
                <w:szCs w:val="16"/>
                <w:lang w:eastAsia="en-US"/>
              </w:rPr>
            </w:pPr>
            <w:r w:rsidRPr="007E16D3">
              <w:rPr>
                <w:sz w:val="16"/>
                <w:szCs w:val="16"/>
                <w:lang w:eastAsia="en-US"/>
              </w:rPr>
              <w:t>SA#76</w:t>
            </w:r>
          </w:p>
        </w:tc>
        <w:tc>
          <w:tcPr>
            <w:tcW w:w="1094" w:type="dxa"/>
            <w:shd w:val="solid" w:color="FFFFFF" w:fill="auto"/>
          </w:tcPr>
          <w:p w14:paraId="34C6B591" w14:textId="77777777" w:rsidR="00D153B1" w:rsidRPr="007E16D3" w:rsidRDefault="00D153B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63058A9" w14:textId="77777777" w:rsidR="00D153B1" w:rsidRPr="007E16D3" w:rsidRDefault="00D153B1" w:rsidP="003D5379">
            <w:pPr>
              <w:pStyle w:val="TAL"/>
              <w:rPr>
                <w:sz w:val="16"/>
                <w:szCs w:val="16"/>
                <w:lang w:eastAsia="en-US"/>
              </w:rPr>
            </w:pPr>
            <w:r w:rsidRPr="007E16D3">
              <w:rPr>
                <w:sz w:val="16"/>
                <w:szCs w:val="16"/>
                <w:lang w:eastAsia="en-US"/>
              </w:rPr>
              <w:t>0027</w:t>
            </w:r>
          </w:p>
        </w:tc>
        <w:tc>
          <w:tcPr>
            <w:tcW w:w="425" w:type="dxa"/>
            <w:shd w:val="solid" w:color="FFFFFF" w:fill="auto"/>
          </w:tcPr>
          <w:p w14:paraId="47C63531" w14:textId="77777777" w:rsidR="00D153B1" w:rsidRPr="007E16D3" w:rsidRDefault="00D153B1" w:rsidP="00F52FFD">
            <w:pPr>
              <w:pStyle w:val="TAL"/>
              <w:rPr>
                <w:sz w:val="16"/>
                <w:szCs w:val="16"/>
                <w:lang w:eastAsia="en-US"/>
              </w:rPr>
            </w:pPr>
            <w:r w:rsidRPr="007E16D3">
              <w:rPr>
                <w:sz w:val="16"/>
                <w:szCs w:val="16"/>
                <w:lang w:eastAsia="en-US"/>
              </w:rPr>
              <w:t>1</w:t>
            </w:r>
          </w:p>
        </w:tc>
        <w:tc>
          <w:tcPr>
            <w:tcW w:w="425" w:type="dxa"/>
            <w:shd w:val="solid" w:color="FFFFFF" w:fill="auto"/>
          </w:tcPr>
          <w:p w14:paraId="19F384ED" w14:textId="77777777" w:rsidR="00D153B1" w:rsidRPr="007E16D3" w:rsidRDefault="00D153B1" w:rsidP="00F52FFD">
            <w:pPr>
              <w:pStyle w:val="TAL"/>
              <w:rPr>
                <w:snapToGrid w:val="0"/>
                <w:sz w:val="16"/>
                <w:szCs w:val="16"/>
              </w:rPr>
            </w:pPr>
            <w:r w:rsidRPr="007E16D3">
              <w:rPr>
                <w:snapToGrid w:val="0"/>
                <w:sz w:val="16"/>
                <w:szCs w:val="16"/>
              </w:rPr>
              <w:t>B</w:t>
            </w:r>
          </w:p>
        </w:tc>
        <w:tc>
          <w:tcPr>
            <w:tcW w:w="4820" w:type="dxa"/>
            <w:shd w:val="solid" w:color="FFFFFF" w:fill="auto"/>
          </w:tcPr>
          <w:p w14:paraId="2E3F2FB2" w14:textId="77777777" w:rsidR="00D153B1" w:rsidRPr="007E16D3" w:rsidRDefault="00D153B1" w:rsidP="00F52FFD">
            <w:pPr>
              <w:pStyle w:val="TAL"/>
              <w:rPr>
                <w:sz w:val="16"/>
                <w:szCs w:val="16"/>
                <w:lang w:eastAsia="en-US"/>
              </w:rPr>
            </w:pPr>
            <w:r w:rsidRPr="007E16D3">
              <w:rPr>
                <w:sz w:val="16"/>
                <w:szCs w:val="16"/>
                <w:lang w:eastAsia="en-US"/>
              </w:rPr>
              <w:t>Addition of the fields for ProSe one-to-one communication charging</w:t>
            </w:r>
          </w:p>
        </w:tc>
        <w:tc>
          <w:tcPr>
            <w:tcW w:w="708" w:type="dxa"/>
            <w:shd w:val="solid" w:color="FFFFFF" w:fill="auto"/>
          </w:tcPr>
          <w:p w14:paraId="491590F6" w14:textId="77777777" w:rsidR="00D153B1" w:rsidRPr="007E16D3" w:rsidRDefault="00D153B1" w:rsidP="00F52FFD">
            <w:pPr>
              <w:pStyle w:val="TAL"/>
              <w:rPr>
                <w:sz w:val="16"/>
                <w:szCs w:val="16"/>
              </w:rPr>
            </w:pPr>
            <w:r w:rsidRPr="007E16D3">
              <w:rPr>
                <w:sz w:val="16"/>
                <w:szCs w:val="16"/>
              </w:rPr>
              <w:t>14.3.0</w:t>
            </w:r>
          </w:p>
        </w:tc>
      </w:tr>
      <w:tr w:rsidR="00BF3F5E" w:rsidRPr="007E16D3" w14:paraId="3DF1F0EB" w14:textId="77777777" w:rsidTr="00F52FFD">
        <w:tc>
          <w:tcPr>
            <w:tcW w:w="800" w:type="dxa"/>
            <w:shd w:val="solid" w:color="FFFFFF" w:fill="auto"/>
          </w:tcPr>
          <w:p w14:paraId="1B0228A0" w14:textId="77777777" w:rsidR="00BF3F5E" w:rsidRPr="007E16D3" w:rsidRDefault="00BF3F5E" w:rsidP="00F52FFD">
            <w:pPr>
              <w:pStyle w:val="TAL"/>
              <w:rPr>
                <w:sz w:val="16"/>
                <w:szCs w:val="16"/>
                <w:lang w:eastAsia="en-US"/>
              </w:rPr>
            </w:pPr>
            <w:r w:rsidRPr="007E16D3">
              <w:rPr>
                <w:sz w:val="16"/>
                <w:szCs w:val="16"/>
                <w:lang w:eastAsia="en-US"/>
              </w:rPr>
              <w:t>2017-06</w:t>
            </w:r>
          </w:p>
        </w:tc>
        <w:tc>
          <w:tcPr>
            <w:tcW w:w="800" w:type="dxa"/>
            <w:shd w:val="solid" w:color="FFFFFF" w:fill="auto"/>
          </w:tcPr>
          <w:p w14:paraId="3CDD4C01" w14:textId="77777777" w:rsidR="00BF3F5E" w:rsidRPr="007E16D3" w:rsidRDefault="00BF3F5E" w:rsidP="00F52FFD">
            <w:pPr>
              <w:pStyle w:val="TAL"/>
              <w:rPr>
                <w:sz w:val="16"/>
                <w:szCs w:val="16"/>
                <w:lang w:eastAsia="en-US"/>
              </w:rPr>
            </w:pPr>
            <w:r w:rsidRPr="007E16D3">
              <w:rPr>
                <w:sz w:val="16"/>
                <w:szCs w:val="16"/>
                <w:lang w:eastAsia="en-US"/>
              </w:rPr>
              <w:t>SA#76</w:t>
            </w:r>
          </w:p>
        </w:tc>
        <w:tc>
          <w:tcPr>
            <w:tcW w:w="1094" w:type="dxa"/>
            <w:shd w:val="solid" w:color="FFFFFF" w:fill="auto"/>
          </w:tcPr>
          <w:p w14:paraId="10B99FF4" w14:textId="77777777" w:rsidR="00BF3F5E" w:rsidRPr="007E16D3" w:rsidRDefault="00BF3F5E" w:rsidP="00F52FFD">
            <w:pPr>
              <w:pStyle w:val="TAL"/>
              <w:rPr>
                <w:sz w:val="16"/>
                <w:szCs w:val="16"/>
                <w:lang w:eastAsia="en-US"/>
              </w:rPr>
            </w:pPr>
            <w:r w:rsidRPr="007E16D3">
              <w:rPr>
                <w:sz w:val="16"/>
                <w:szCs w:val="16"/>
                <w:lang w:eastAsia="en-US"/>
              </w:rPr>
              <w:t>SP-170497</w:t>
            </w:r>
          </w:p>
        </w:tc>
        <w:tc>
          <w:tcPr>
            <w:tcW w:w="567" w:type="dxa"/>
            <w:shd w:val="solid" w:color="FFFFFF" w:fill="auto"/>
          </w:tcPr>
          <w:p w14:paraId="3C3A0219" w14:textId="77777777" w:rsidR="00BF3F5E" w:rsidRPr="007E16D3" w:rsidRDefault="00BF3F5E" w:rsidP="003D5379">
            <w:pPr>
              <w:pStyle w:val="TAL"/>
              <w:rPr>
                <w:sz w:val="16"/>
                <w:szCs w:val="16"/>
                <w:lang w:eastAsia="en-US"/>
              </w:rPr>
            </w:pPr>
            <w:r w:rsidRPr="007E16D3">
              <w:rPr>
                <w:sz w:val="16"/>
                <w:szCs w:val="16"/>
                <w:lang w:eastAsia="en-US"/>
              </w:rPr>
              <w:t>0028</w:t>
            </w:r>
          </w:p>
        </w:tc>
        <w:tc>
          <w:tcPr>
            <w:tcW w:w="425" w:type="dxa"/>
            <w:shd w:val="solid" w:color="FFFFFF" w:fill="auto"/>
          </w:tcPr>
          <w:p w14:paraId="186F443D" w14:textId="77777777" w:rsidR="00BF3F5E" w:rsidRPr="007E16D3" w:rsidRDefault="00BF3F5E" w:rsidP="00F52FFD">
            <w:pPr>
              <w:pStyle w:val="TAL"/>
              <w:rPr>
                <w:sz w:val="16"/>
                <w:szCs w:val="16"/>
                <w:lang w:eastAsia="en-US"/>
              </w:rPr>
            </w:pPr>
            <w:r w:rsidRPr="007E16D3">
              <w:rPr>
                <w:sz w:val="16"/>
                <w:szCs w:val="16"/>
                <w:lang w:eastAsia="en-US"/>
              </w:rPr>
              <w:t>-</w:t>
            </w:r>
          </w:p>
        </w:tc>
        <w:tc>
          <w:tcPr>
            <w:tcW w:w="425" w:type="dxa"/>
            <w:shd w:val="solid" w:color="FFFFFF" w:fill="auto"/>
          </w:tcPr>
          <w:p w14:paraId="7F9992C0" w14:textId="77777777" w:rsidR="00BF3F5E" w:rsidRPr="007E16D3" w:rsidRDefault="00BF3F5E" w:rsidP="00F52FFD">
            <w:pPr>
              <w:pStyle w:val="TAL"/>
              <w:rPr>
                <w:snapToGrid w:val="0"/>
                <w:sz w:val="16"/>
                <w:szCs w:val="16"/>
              </w:rPr>
            </w:pPr>
            <w:r w:rsidRPr="007E16D3">
              <w:rPr>
                <w:snapToGrid w:val="0"/>
                <w:sz w:val="16"/>
                <w:szCs w:val="16"/>
              </w:rPr>
              <w:t>B</w:t>
            </w:r>
          </w:p>
        </w:tc>
        <w:tc>
          <w:tcPr>
            <w:tcW w:w="4820" w:type="dxa"/>
            <w:shd w:val="solid" w:color="FFFFFF" w:fill="auto"/>
          </w:tcPr>
          <w:p w14:paraId="419FD19A" w14:textId="77777777" w:rsidR="00BF3F5E" w:rsidRPr="007E16D3" w:rsidRDefault="00BF3F5E" w:rsidP="00F52FFD">
            <w:pPr>
              <w:pStyle w:val="TAL"/>
              <w:rPr>
                <w:sz w:val="16"/>
                <w:szCs w:val="16"/>
                <w:lang w:eastAsia="en-US"/>
              </w:rPr>
            </w:pPr>
            <w:r w:rsidRPr="007E16D3">
              <w:rPr>
                <w:sz w:val="16"/>
                <w:szCs w:val="16"/>
                <w:lang w:eastAsia="en-US"/>
              </w:rPr>
              <w:t>Charging information for ProSe Direct Communication charging</w:t>
            </w:r>
          </w:p>
        </w:tc>
        <w:tc>
          <w:tcPr>
            <w:tcW w:w="708" w:type="dxa"/>
            <w:shd w:val="solid" w:color="FFFFFF" w:fill="auto"/>
          </w:tcPr>
          <w:p w14:paraId="2B38D28B" w14:textId="77777777" w:rsidR="00BF3F5E" w:rsidRPr="007E16D3" w:rsidRDefault="00BF3F5E" w:rsidP="00F52FFD">
            <w:pPr>
              <w:pStyle w:val="TAL"/>
              <w:rPr>
                <w:sz w:val="16"/>
                <w:szCs w:val="16"/>
              </w:rPr>
            </w:pPr>
            <w:r w:rsidRPr="007E16D3">
              <w:rPr>
                <w:sz w:val="16"/>
                <w:szCs w:val="16"/>
              </w:rPr>
              <w:t>14.3.0</w:t>
            </w:r>
          </w:p>
        </w:tc>
      </w:tr>
      <w:tr w:rsidR="00E65A94" w:rsidRPr="007E16D3" w14:paraId="154FD683" w14:textId="77777777" w:rsidTr="00F52FFD">
        <w:tc>
          <w:tcPr>
            <w:tcW w:w="800" w:type="dxa"/>
            <w:shd w:val="solid" w:color="FFFFFF" w:fill="auto"/>
          </w:tcPr>
          <w:p w14:paraId="05B439B9" w14:textId="77777777" w:rsidR="00E65A94" w:rsidRPr="007E16D3" w:rsidRDefault="00E65A94" w:rsidP="00F52FFD">
            <w:pPr>
              <w:pStyle w:val="TAL"/>
              <w:rPr>
                <w:sz w:val="16"/>
                <w:szCs w:val="16"/>
                <w:lang w:eastAsia="en-US"/>
              </w:rPr>
            </w:pPr>
            <w:r w:rsidRPr="007E16D3">
              <w:rPr>
                <w:sz w:val="16"/>
                <w:szCs w:val="16"/>
                <w:lang w:eastAsia="en-US"/>
              </w:rPr>
              <w:t>2017-06</w:t>
            </w:r>
          </w:p>
        </w:tc>
        <w:tc>
          <w:tcPr>
            <w:tcW w:w="800" w:type="dxa"/>
            <w:shd w:val="solid" w:color="FFFFFF" w:fill="auto"/>
          </w:tcPr>
          <w:p w14:paraId="6E171338" w14:textId="77777777" w:rsidR="00E65A94" w:rsidRPr="007E16D3" w:rsidRDefault="00E65A94" w:rsidP="00F52FFD">
            <w:pPr>
              <w:pStyle w:val="TAL"/>
              <w:rPr>
                <w:sz w:val="16"/>
                <w:szCs w:val="16"/>
                <w:lang w:eastAsia="en-US"/>
              </w:rPr>
            </w:pPr>
            <w:r w:rsidRPr="007E16D3">
              <w:rPr>
                <w:sz w:val="16"/>
                <w:szCs w:val="16"/>
                <w:lang w:eastAsia="en-US"/>
              </w:rPr>
              <w:t>SA#76</w:t>
            </w:r>
          </w:p>
        </w:tc>
        <w:tc>
          <w:tcPr>
            <w:tcW w:w="1094" w:type="dxa"/>
            <w:shd w:val="solid" w:color="FFFFFF" w:fill="auto"/>
          </w:tcPr>
          <w:p w14:paraId="06494136" w14:textId="77777777" w:rsidR="00E65A94" w:rsidRPr="007E16D3" w:rsidRDefault="00E65A94"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3575D74" w14:textId="77777777" w:rsidR="00E65A94" w:rsidRPr="007E16D3" w:rsidRDefault="00E65A94" w:rsidP="003D5379">
            <w:pPr>
              <w:pStyle w:val="TAL"/>
              <w:rPr>
                <w:sz w:val="16"/>
                <w:szCs w:val="16"/>
                <w:lang w:eastAsia="en-US"/>
              </w:rPr>
            </w:pPr>
            <w:r w:rsidRPr="007E16D3">
              <w:rPr>
                <w:sz w:val="16"/>
                <w:szCs w:val="16"/>
                <w:lang w:eastAsia="en-US"/>
              </w:rPr>
              <w:t>0029</w:t>
            </w:r>
          </w:p>
        </w:tc>
        <w:tc>
          <w:tcPr>
            <w:tcW w:w="425" w:type="dxa"/>
            <w:shd w:val="solid" w:color="FFFFFF" w:fill="auto"/>
          </w:tcPr>
          <w:p w14:paraId="09A904C2" w14:textId="77777777" w:rsidR="00E65A94" w:rsidRPr="007E16D3" w:rsidRDefault="00E65A94" w:rsidP="00F52FFD">
            <w:pPr>
              <w:pStyle w:val="TAL"/>
              <w:rPr>
                <w:sz w:val="16"/>
                <w:szCs w:val="16"/>
                <w:lang w:eastAsia="en-US"/>
              </w:rPr>
            </w:pPr>
            <w:r w:rsidRPr="007E16D3">
              <w:rPr>
                <w:sz w:val="16"/>
                <w:szCs w:val="16"/>
                <w:lang w:eastAsia="en-US"/>
              </w:rPr>
              <w:t>1</w:t>
            </w:r>
          </w:p>
        </w:tc>
        <w:tc>
          <w:tcPr>
            <w:tcW w:w="425" w:type="dxa"/>
            <w:shd w:val="solid" w:color="FFFFFF" w:fill="auto"/>
          </w:tcPr>
          <w:p w14:paraId="3428433F" w14:textId="77777777" w:rsidR="00E65A94" w:rsidRPr="007E16D3" w:rsidRDefault="00E65A94" w:rsidP="00F52FFD">
            <w:pPr>
              <w:pStyle w:val="TAL"/>
              <w:rPr>
                <w:snapToGrid w:val="0"/>
                <w:sz w:val="16"/>
                <w:szCs w:val="16"/>
              </w:rPr>
            </w:pPr>
            <w:r w:rsidRPr="007E16D3">
              <w:rPr>
                <w:snapToGrid w:val="0"/>
                <w:sz w:val="16"/>
                <w:szCs w:val="16"/>
              </w:rPr>
              <w:t>B</w:t>
            </w:r>
          </w:p>
        </w:tc>
        <w:tc>
          <w:tcPr>
            <w:tcW w:w="4820" w:type="dxa"/>
            <w:shd w:val="solid" w:color="FFFFFF" w:fill="auto"/>
          </w:tcPr>
          <w:p w14:paraId="07A88748" w14:textId="77777777" w:rsidR="00E65A94" w:rsidRPr="007E16D3" w:rsidRDefault="00E65A94" w:rsidP="00F52FFD">
            <w:pPr>
              <w:pStyle w:val="TAL"/>
              <w:rPr>
                <w:sz w:val="16"/>
                <w:szCs w:val="16"/>
                <w:lang w:eastAsia="en-US"/>
              </w:rPr>
            </w:pPr>
            <w:r w:rsidRPr="007E16D3">
              <w:rPr>
                <w:sz w:val="16"/>
                <w:szCs w:val="16"/>
                <w:lang w:eastAsia="en-US"/>
              </w:rPr>
              <w:t>Addition of the fields for ProSe Direct Discovery for Public Safety use</w:t>
            </w:r>
          </w:p>
        </w:tc>
        <w:tc>
          <w:tcPr>
            <w:tcW w:w="708" w:type="dxa"/>
            <w:shd w:val="solid" w:color="FFFFFF" w:fill="auto"/>
          </w:tcPr>
          <w:p w14:paraId="675A7BE4" w14:textId="77777777" w:rsidR="00E65A94" w:rsidRPr="007E16D3" w:rsidRDefault="00E65A94" w:rsidP="00F52FFD">
            <w:pPr>
              <w:pStyle w:val="TAL"/>
              <w:rPr>
                <w:sz w:val="16"/>
                <w:szCs w:val="16"/>
              </w:rPr>
            </w:pPr>
            <w:r w:rsidRPr="007E16D3">
              <w:rPr>
                <w:sz w:val="16"/>
                <w:szCs w:val="16"/>
              </w:rPr>
              <w:t>14.3.0</w:t>
            </w:r>
          </w:p>
        </w:tc>
      </w:tr>
      <w:tr w:rsidR="000F5D52" w:rsidRPr="007E16D3" w14:paraId="19DA5071" w14:textId="77777777" w:rsidTr="00F52FFD">
        <w:tc>
          <w:tcPr>
            <w:tcW w:w="800" w:type="dxa"/>
            <w:shd w:val="solid" w:color="FFFFFF" w:fill="auto"/>
          </w:tcPr>
          <w:p w14:paraId="32E51CA8" w14:textId="77777777" w:rsidR="000F5D52" w:rsidRPr="007E16D3" w:rsidRDefault="000F5D52" w:rsidP="00F52FFD">
            <w:pPr>
              <w:pStyle w:val="TAL"/>
              <w:rPr>
                <w:sz w:val="16"/>
                <w:szCs w:val="16"/>
                <w:lang w:eastAsia="en-US"/>
              </w:rPr>
            </w:pPr>
            <w:r w:rsidRPr="007E16D3">
              <w:rPr>
                <w:sz w:val="16"/>
                <w:szCs w:val="16"/>
                <w:lang w:eastAsia="en-US"/>
              </w:rPr>
              <w:t>2017-06</w:t>
            </w:r>
          </w:p>
        </w:tc>
        <w:tc>
          <w:tcPr>
            <w:tcW w:w="800" w:type="dxa"/>
            <w:shd w:val="solid" w:color="FFFFFF" w:fill="auto"/>
          </w:tcPr>
          <w:p w14:paraId="1A89344C" w14:textId="77777777" w:rsidR="000F5D52" w:rsidRPr="007E16D3" w:rsidRDefault="000F5D52" w:rsidP="00F52FFD">
            <w:pPr>
              <w:pStyle w:val="TAL"/>
              <w:rPr>
                <w:sz w:val="16"/>
                <w:szCs w:val="16"/>
                <w:lang w:eastAsia="en-US"/>
              </w:rPr>
            </w:pPr>
            <w:r w:rsidRPr="007E16D3">
              <w:rPr>
                <w:sz w:val="16"/>
                <w:szCs w:val="16"/>
                <w:lang w:eastAsia="en-US"/>
              </w:rPr>
              <w:t>SA#76</w:t>
            </w:r>
          </w:p>
        </w:tc>
        <w:tc>
          <w:tcPr>
            <w:tcW w:w="1094" w:type="dxa"/>
            <w:shd w:val="solid" w:color="FFFFFF" w:fill="auto"/>
          </w:tcPr>
          <w:p w14:paraId="1CA8043B" w14:textId="77777777" w:rsidR="000F5D52" w:rsidRPr="007E16D3" w:rsidRDefault="000F5D52" w:rsidP="00F52FFD">
            <w:pPr>
              <w:pStyle w:val="TAL"/>
              <w:rPr>
                <w:sz w:val="16"/>
                <w:szCs w:val="16"/>
                <w:lang w:eastAsia="en-US"/>
              </w:rPr>
            </w:pPr>
            <w:r w:rsidRPr="007E16D3">
              <w:rPr>
                <w:sz w:val="16"/>
                <w:szCs w:val="16"/>
                <w:lang w:eastAsia="en-US"/>
              </w:rPr>
              <w:t>SP-170497</w:t>
            </w:r>
          </w:p>
        </w:tc>
        <w:tc>
          <w:tcPr>
            <w:tcW w:w="567" w:type="dxa"/>
            <w:shd w:val="solid" w:color="FFFFFF" w:fill="auto"/>
          </w:tcPr>
          <w:p w14:paraId="74B6FCE2" w14:textId="77777777" w:rsidR="000F5D52" w:rsidRPr="007E16D3" w:rsidRDefault="000F5D52" w:rsidP="003D5379">
            <w:pPr>
              <w:pStyle w:val="TAL"/>
              <w:rPr>
                <w:sz w:val="16"/>
                <w:szCs w:val="16"/>
                <w:lang w:eastAsia="en-US"/>
              </w:rPr>
            </w:pPr>
            <w:r w:rsidRPr="007E16D3">
              <w:rPr>
                <w:sz w:val="16"/>
                <w:szCs w:val="16"/>
                <w:lang w:eastAsia="en-US"/>
              </w:rPr>
              <w:t>0030</w:t>
            </w:r>
          </w:p>
        </w:tc>
        <w:tc>
          <w:tcPr>
            <w:tcW w:w="425" w:type="dxa"/>
            <w:shd w:val="solid" w:color="FFFFFF" w:fill="auto"/>
          </w:tcPr>
          <w:p w14:paraId="2B1065CF" w14:textId="77777777" w:rsidR="000F5D52" w:rsidRPr="007E16D3" w:rsidRDefault="000F5D52" w:rsidP="00F52FFD">
            <w:pPr>
              <w:pStyle w:val="TAL"/>
              <w:rPr>
                <w:sz w:val="16"/>
                <w:szCs w:val="16"/>
                <w:lang w:eastAsia="en-US"/>
              </w:rPr>
            </w:pPr>
            <w:r w:rsidRPr="007E16D3">
              <w:rPr>
                <w:sz w:val="16"/>
                <w:szCs w:val="16"/>
                <w:lang w:eastAsia="en-US"/>
              </w:rPr>
              <w:t>1</w:t>
            </w:r>
          </w:p>
        </w:tc>
        <w:tc>
          <w:tcPr>
            <w:tcW w:w="425" w:type="dxa"/>
            <w:shd w:val="solid" w:color="FFFFFF" w:fill="auto"/>
          </w:tcPr>
          <w:p w14:paraId="2F1E8BD8" w14:textId="77777777" w:rsidR="000F5D52" w:rsidRPr="007E16D3" w:rsidRDefault="000F5D52" w:rsidP="00F52FFD">
            <w:pPr>
              <w:pStyle w:val="TAL"/>
              <w:rPr>
                <w:snapToGrid w:val="0"/>
                <w:sz w:val="16"/>
                <w:szCs w:val="16"/>
              </w:rPr>
            </w:pPr>
            <w:r w:rsidRPr="007E16D3">
              <w:rPr>
                <w:snapToGrid w:val="0"/>
                <w:sz w:val="16"/>
                <w:szCs w:val="16"/>
              </w:rPr>
              <w:t>B</w:t>
            </w:r>
          </w:p>
        </w:tc>
        <w:tc>
          <w:tcPr>
            <w:tcW w:w="4820" w:type="dxa"/>
            <w:shd w:val="solid" w:color="FFFFFF" w:fill="auto"/>
          </w:tcPr>
          <w:p w14:paraId="41E7A88C" w14:textId="77777777" w:rsidR="000F5D52" w:rsidRPr="007E16D3" w:rsidRDefault="000F5D52" w:rsidP="00F52FFD">
            <w:pPr>
              <w:pStyle w:val="TAL"/>
              <w:rPr>
                <w:sz w:val="16"/>
                <w:szCs w:val="16"/>
                <w:lang w:eastAsia="en-US"/>
              </w:rPr>
            </w:pPr>
            <w:r w:rsidRPr="007E16D3">
              <w:rPr>
                <w:sz w:val="16"/>
                <w:szCs w:val="16"/>
                <w:lang w:eastAsia="en-US"/>
              </w:rPr>
              <w:t>Correction on the ProSe Direct Discovery for Public Safety</w:t>
            </w:r>
          </w:p>
        </w:tc>
        <w:tc>
          <w:tcPr>
            <w:tcW w:w="708" w:type="dxa"/>
            <w:shd w:val="solid" w:color="FFFFFF" w:fill="auto"/>
          </w:tcPr>
          <w:p w14:paraId="6F39DCD8" w14:textId="77777777" w:rsidR="000F5D52" w:rsidRPr="007E16D3" w:rsidRDefault="000F5D52" w:rsidP="00F52FFD">
            <w:pPr>
              <w:pStyle w:val="TAL"/>
              <w:rPr>
                <w:sz w:val="16"/>
                <w:szCs w:val="16"/>
              </w:rPr>
            </w:pPr>
            <w:r w:rsidRPr="007E16D3">
              <w:rPr>
                <w:sz w:val="16"/>
                <w:szCs w:val="16"/>
              </w:rPr>
              <w:t>14.3.0</w:t>
            </w:r>
          </w:p>
        </w:tc>
      </w:tr>
      <w:tr w:rsidR="000B6948" w:rsidRPr="007E16D3" w14:paraId="358E4B23" w14:textId="77777777" w:rsidTr="00EC6CC4">
        <w:tc>
          <w:tcPr>
            <w:tcW w:w="800" w:type="dxa"/>
            <w:tcBorders>
              <w:bottom w:val="single" w:sz="12" w:space="0" w:color="auto"/>
            </w:tcBorders>
            <w:shd w:val="solid" w:color="FFFFFF" w:fill="auto"/>
          </w:tcPr>
          <w:p w14:paraId="674CD032" w14:textId="77777777" w:rsidR="000B6948" w:rsidRPr="007E16D3" w:rsidRDefault="000B6948" w:rsidP="00F52FFD">
            <w:pPr>
              <w:pStyle w:val="TAL"/>
              <w:rPr>
                <w:sz w:val="16"/>
                <w:szCs w:val="16"/>
                <w:lang w:eastAsia="en-US"/>
              </w:rPr>
            </w:pPr>
            <w:r w:rsidRPr="007E16D3">
              <w:rPr>
                <w:sz w:val="16"/>
                <w:szCs w:val="16"/>
                <w:lang w:eastAsia="en-US"/>
              </w:rPr>
              <w:t>2018-01</w:t>
            </w:r>
          </w:p>
        </w:tc>
        <w:tc>
          <w:tcPr>
            <w:tcW w:w="800" w:type="dxa"/>
            <w:tcBorders>
              <w:bottom w:val="single" w:sz="12" w:space="0" w:color="auto"/>
            </w:tcBorders>
            <w:shd w:val="solid" w:color="FFFFFF" w:fill="auto"/>
          </w:tcPr>
          <w:p w14:paraId="08DC0381" w14:textId="77777777" w:rsidR="000B6948" w:rsidRPr="007E16D3" w:rsidRDefault="000B6948" w:rsidP="00F52FFD">
            <w:pPr>
              <w:pStyle w:val="TAL"/>
              <w:rPr>
                <w:sz w:val="16"/>
                <w:szCs w:val="16"/>
                <w:lang w:eastAsia="en-US"/>
              </w:rPr>
            </w:pPr>
            <w:r w:rsidRPr="007E16D3">
              <w:rPr>
                <w:sz w:val="16"/>
                <w:szCs w:val="16"/>
                <w:lang w:eastAsia="en-US"/>
              </w:rPr>
              <w:t>SA#78</w:t>
            </w:r>
          </w:p>
        </w:tc>
        <w:tc>
          <w:tcPr>
            <w:tcW w:w="1094" w:type="dxa"/>
            <w:tcBorders>
              <w:bottom w:val="single" w:sz="12" w:space="0" w:color="auto"/>
            </w:tcBorders>
            <w:shd w:val="solid" w:color="FFFFFF" w:fill="auto"/>
          </w:tcPr>
          <w:p w14:paraId="7B7F3092" w14:textId="77777777" w:rsidR="000B6948" w:rsidRPr="007E16D3" w:rsidRDefault="000B6948" w:rsidP="00F52FFD">
            <w:pPr>
              <w:pStyle w:val="TAL"/>
              <w:rPr>
                <w:sz w:val="16"/>
                <w:szCs w:val="16"/>
                <w:lang w:eastAsia="en-US"/>
              </w:rPr>
            </w:pPr>
            <w:r w:rsidRPr="007E16D3">
              <w:rPr>
                <w:sz w:val="16"/>
                <w:szCs w:val="16"/>
                <w:lang w:eastAsia="en-US"/>
              </w:rPr>
              <w:t>SP-171011</w:t>
            </w:r>
          </w:p>
        </w:tc>
        <w:tc>
          <w:tcPr>
            <w:tcW w:w="567" w:type="dxa"/>
            <w:tcBorders>
              <w:bottom w:val="single" w:sz="12" w:space="0" w:color="auto"/>
            </w:tcBorders>
            <w:shd w:val="solid" w:color="FFFFFF" w:fill="auto"/>
          </w:tcPr>
          <w:p w14:paraId="59774088" w14:textId="77777777" w:rsidR="000B6948" w:rsidRPr="007E16D3" w:rsidRDefault="000B6948" w:rsidP="003D5379">
            <w:pPr>
              <w:pStyle w:val="TAL"/>
              <w:rPr>
                <w:sz w:val="16"/>
                <w:szCs w:val="16"/>
                <w:lang w:eastAsia="en-US"/>
              </w:rPr>
            </w:pPr>
            <w:r w:rsidRPr="007E16D3">
              <w:rPr>
                <w:sz w:val="16"/>
                <w:szCs w:val="16"/>
                <w:lang w:eastAsia="en-US"/>
              </w:rPr>
              <w:t>0031</w:t>
            </w:r>
          </w:p>
        </w:tc>
        <w:tc>
          <w:tcPr>
            <w:tcW w:w="425" w:type="dxa"/>
            <w:tcBorders>
              <w:bottom w:val="single" w:sz="12" w:space="0" w:color="auto"/>
            </w:tcBorders>
            <w:shd w:val="solid" w:color="FFFFFF" w:fill="auto"/>
          </w:tcPr>
          <w:p w14:paraId="4EF38609" w14:textId="77777777" w:rsidR="000B6948" w:rsidRPr="007E16D3" w:rsidRDefault="000B6948" w:rsidP="00F52FFD">
            <w:pPr>
              <w:pStyle w:val="TAL"/>
              <w:rPr>
                <w:sz w:val="16"/>
                <w:szCs w:val="16"/>
                <w:lang w:eastAsia="en-US"/>
              </w:rPr>
            </w:pPr>
            <w:r w:rsidRPr="007E16D3">
              <w:rPr>
                <w:sz w:val="16"/>
                <w:szCs w:val="16"/>
                <w:lang w:eastAsia="en-US"/>
              </w:rPr>
              <w:t>3</w:t>
            </w:r>
          </w:p>
        </w:tc>
        <w:tc>
          <w:tcPr>
            <w:tcW w:w="425" w:type="dxa"/>
            <w:tcBorders>
              <w:bottom w:val="single" w:sz="12" w:space="0" w:color="auto"/>
            </w:tcBorders>
            <w:shd w:val="solid" w:color="FFFFFF" w:fill="auto"/>
          </w:tcPr>
          <w:p w14:paraId="6F69DEEF" w14:textId="77777777" w:rsidR="000B6948" w:rsidRPr="007E16D3" w:rsidRDefault="000B6948" w:rsidP="00F52FFD">
            <w:pPr>
              <w:pStyle w:val="TAL"/>
              <w:rPr>
                <w:sz w:val="16"/>
                <w:szCs w:val="16"/>
                <w:lang w:eastAsia="en-US"/>
              </w:rPr>
            </w:pPr>
            <w:r w:rsidRPr="007E16D3">
              <w:rPr>
                <w:sz w:val="16"/>
                <w:szCs w:val="16"/>
                <w:lang w:eastAsia="en-US"/>
              </w:rPr>
              <w:t>B</w:t>
            </w:r>
          </w:p>
        </w:tc>
        <w:tc>
          <w:tcPr>
            <w:tcW w:w="4820" w:type="dxa"/>
            <w:tcBorders>
              <w:bottom w:val="single" w:sz="12" w:space="0" w:color="auto"/>
            </w:tcBorders>
            <w:shd w:val="solid" w:color="FFFFFF" w:fill="auto"/>
          </w:tcPr>
          <w:p w14:paraId="4B9A6498" w14:textId="77777777" w:rsidR="000B6948" w:rsidRPr="007E16D3" w:rsidRDefault="000B6948" w:rsidP="00F52FFD">
            <w:pPr>
              <w:pStyle w:val="TAL"/>
              <w:rPr>
                <w:sz w:val="16"/>
                <w:szCs w:val="16"/>
                <w:lang w:eastAsia="en-US"/>
              </w:rPr>
            </w:pPr>
            <w:r w:rsidRPr="007E16D3">
              <w:rPr>
                <w:sz w:val="16"/>
                <w:szCs w:val="16"/>
                <w:lang w:eastAsia="en-US"/>
              </w:rPr>
              <w:t>Add charging description for WLAN-based ProSe direct discovery</w:t>
            </w:r>
          </w:p>
        </w:tc>
        <w:tc>
          <w:tcPr>
            <w:tcW w:w="708" w:type="dxa"/>
            <w:tcBorders>
              <w:bottom w:val="single" w:sz="12" w:space="0" w:color="auto"/>
            </w:tcBorders>
            <w:shd w:val="solid" w:color="FFFFFF" w:fill="auto"/>
          </w:tcPr>
          <w:p w14:paraId="7D11F91A" w14:textId="77777777" w:rsidR="000B6948" w:rsidRPr="007E16D3" w:rsidRDefault="000B6948" w:rsidP="00F52FFD">
            <w:pPr>
              <w:pStyle w:val="TAL"/>
              <w:rPr>
                <w:sz w:val="16"/>
                <w:szCs w:val="16"/>
              </w:rPr>
            </w:pPr>
            <w:r w:rsidRPr="007E16D3">
              <w:rPr>
                <w:sz w:val="16"/>
                <w:szCs w:val="16"/>
              </w:rPr>
              <w:t>15.0.0</w:t>
            </w:r>
          </w:p>
        </w:tc>
      </w:tr>
      <w:tr w:rsidR="00E72AC0" w:rsidRPr="007E16D3" w14:paraId="36ACE144" w14:textId="77777777" w:rsidTr="00EC6CC4">
        <w:tc>
          <w:tcPr>
            <w:tcW w:w="800" w:type="dxa"/>
            <w:tcBorders>
              <w:top w:val="single" w:sz="12" w:space="0" w:color="auto"/>
              <w:bottom w:val="single" w:sz="12" w:space="0" w:color="auto"/>
            </w:tcBorders>
            <w:shd w:val="solid" w:color="FFFFFF" w:fill="auto"/>
          </w:tcPr>
          <w:p w14:paraId="2EE55EC0" w14:textId="77777777" w:rsidR="00E72AC0" w:rsidRPr="007E16D3" w:rsidRDefault="00E72AC0" w:rsidP="00F52FFD">
            <w:pPr>
              <w:pStyle w:val="TAL"/>
              <w:rPr>
                <w:sz w:val="16"/>
                <w:szCs w:val="16"/>
                <w:lang w:eastAsia="en-US"/>
              </w:rPr>
            </w:pPr>
            <w:r w:rsidRPr="007E16D3">
              <w:rPr>
                <w:sz w:val="16"/>
                <w:szCs w:val="16"/>
                <w:lang w:eastAsia="en-US"/>
              </w:rPr>
              <w:t>2018-061</w:t>
            </w:r>
          </w:p>
        </w:tc>
        <w:tc>
          <w:tcPr>
            <w:tcW w:w="800" w:type="dxa"/>
            <w:tcBorders>
              <w:top w:val="single" w:sz="12" w:space="0" w:color="auto"/>
              <w:bottom w:val="single" w:sz="12" w:space="0" w:color="auto"/>
            </w:tcBorders>
            <w:shd w:val="solid" w:color="FFFFFF" w:fill="auto"/>
          </w:tcPr>
          <w:p w14:paraId="3070A7D8" w14:textId="77777777" w:rsidR="00E72AC0" w:rsidRPr="007E16D3" w:rsidRDefault="00E72AC0" w:rsidP="00E72AC0">
            <w:pPr>
              <w:pStyle w:val="TAL"/>
              <w:rPr>
                <w:sz w:val="16"/>
                <w:szCs w:val="16"/>
                <w:lang w:eastAsia="en-US"/>
              </w:rPr>
            </w:pPr>
            <w:r w:rsidRPr="007E16D3">
              <w:rPr>
                <w:sz w:val="16"/>
                <w:szCs w:val="16"/>
                <w:lang w:eastAsia="en-US"/>
              </w:rPr>
              <w:t>SA#80</w:t>
            </w:r>
          </w:p>
        </w:tc>
        <w:tc>
          <w:tcPr>
            <w:tcW w:w="1094" w:type="dxa"/>
            <w:tcBorders>
              <w:top w:val="single" w:sz="12" w:space="0" w:color="auto"/>
              <w:bottom w:val="single" w:sz="12" w:space="0" w:color="auto"/>
            </w:tcBorders>
            <w:shd w:val="solid" w:color="FFFFFF" w:fill="auto"/>
          </w:tcPr>
          <w:p w14:paraId="6CE3D6DE" w14:textId="77777777" w:rsidR="00E72AC0" w:rsidRPr="007E16D3" w:rsidRDefault="00E72AC0" w:rsidP="00F52FFD">
            <w:pPr>
              <w:pStyle w:val="TAL"/>
              <w:rPr>
                <w:sz w:val="16"/>
                <w:szCs w:val="16"/>
                <w:lang w:eastAsia="en-US"/>
              </w:rPr>
            </w:pPr>
            <w:r w:rsidRPr="007E16D3">
              <w:rPr>
                <w:sz w:val="16"/>
                <w:szCs w:val="16"/>
                <w:lang w:eastAsia="en-US"/>
              </w:rPr>
              <w:t>SP-180428</w:t>
            </w:r>
          </w:p>
        </w:tc>
        <w:tc>
          <w:tcPr>
            <w:tcW w:w="567" w:type="dxa"/>
            <w:tcBorders>
              <w:top w:val="single" w:sz="12" w:space="0" w:color="auto"/>
              <w:bottom w:val="single" w:sz="12" w:space="0" w:color="auto"/>
            </w:tcBorders>
            <w:shd w:val="solid" w:color="FFFFFF" w:fill="auto"/>
          </w:tcPr>
          <w:p w14:paraId="7BB6F4D6" w14:textId="77777777" w:rsidR="00E72AC0" w:rsidRPr="007E16D3" w:rsidRDefault="00E72AC0" w:rsidP="003D5379">
            <w:pPr>
              <w:pStyle w:val="TAL"/>
              <w:rPr>
                <w:sz w:val="16"/>
                <w:szCs w:val="16"/>
                <w:lang w:eastAsia="en-US"/>
              </w:rPr>
            </w:pPr>
            <w:r w:rsidRPr="007E16D3">
              <w:rPr>
                <w:sz w:val="16"/>
                <w:szCs w:val="16"/>
                <w:lang w:eastAsia="en-US"/>
              </w:rPr>
              <w:t>0032</w:t>
            </w:r>
          </w:p>
        </w:tc>
        <w:tc>
          <w:tcPr>
            <w:tcW w:w="425" w:type="dxa"/>
            <w:tcBorders>
              <w:top w:val="single" w:sz="12" w:space="0" w:color="auto"/>
              <w:bottom w:val="single" w:sz="12" w:space="0" w:color="auto"/>
            </w:tcBorders>
            <w:shd w:val="solid" w:color="FFFFFF" w:fill="auto"/>
          </w:tcPr>
          <w:p w14:paraId="34DBAF0D" w14:textId="77777777" w:rsidR="00E72AC0" w:rsidRPr="007E16D3" w:rsidRDefault="00E72AC0"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D7628E" w14:textId="77777777" w:rsidR="00E72AC0" w:rsidRPr="007E16D3" w:rsidRDefault="00E72AC0"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3ECE3CF" w14:textId="77777777" w:rsidR="00E72AC0" w:rsidRPr="007E16D3" w:rsidRDefault="00E72AC0" w:rsidP="00F52FFD">
            <w:pPr>
              <w:pStyle w:val="TAL"/>
              <w:rPr>
                <w:sz w:val="16"/>
                <w:szCs w:val="16"/>
                <w:lang w:eastAsia="en-US"/>
              </w:rPr>
            </w:pPr>
            <w:r w:rsidRPr="007E16D3">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11EC70B7" w14:textId="77777777" w:rsidR="00E72AC0" w:rsidRPr="007E16D3" w:rsidRDefault="00E72AC0" w:rsidP="00E72AC0">
            <w:pPr>
              <w:pStyle w:val="TAL"/>
              <w:rPr>
                <w:sz w:val="16"/>
                <w:szCs w:val="16"/>
              </w:rPr>
            </w:pPr>
            <w:r w:rsidRPr="007E16D3">
              <w:rPr>
                <w:sz w:val="16"/>
                <w:szCs w:val="16"/>
              </w:rPr>
              <w:t>15.1.0</w:t>
            </w:r>
          </w:p>
        </w:tc>
      </w:tr>
      <w:tr w:rsidR="00EC6CC4" w:rsidRPr="007E16D3" w14:paraId="4B95D920" w14:textId="77777777" w:rsidTr="00762AF1">
        <w:tc>
          <w:tcPr>
            <w:tcW w:w="800" w:type="dxa"/>
            <w:tcBorders>
              <w:top w:val="single" w:sz="12" w:space="0" w:color="auto"/>
              <w:bottom w:val="single" w:sz="12" w:space="0" w:color="auto"/>
            </w:tcBorders>
            <w:shd w:val="solid" w:color="FFFFFF" w:fill="auto"/>
          </w:tcPr>
          <w:p w14:paraId="214ABDCE" w14:textId="77777777" w:rsidR="00EC6CC4" w:rsidRPr="007E16D3" w:rsidRDefault="00EC6CC4" w:rsidP="00F52FFD">
            <w:pPr>
              <w:pStyle w:val="TAL"/>
              <w:rPr>
                <w:sz w:val="16"/>
                <w:szCs w:val="16"/>
                <w:lang w:eastAsia="en-US"/>
              </w:rPr>
            </w:pPr>
            <w:r w:rsidRPr="007E16D3">
              <w:rPr>
                <w:sz w:val="16"/>
                <w:szCs w:val="16"/>
                <w:lang w:eastAsia="en-US"/>
              </w:rPr>
              <w:t>2020-07</w:t>
            </w:r>
          </w:p>
        </w:tc>
        <w:tc>
          <w:tcPr>
            <w:tcW w:w="800" w:type="dxa"/>
            <w:tcBorders>
              <w:top w:val="single" w:sz="12" w:space="0" w:color="auto"/>
              <w:bottom w:val="single" w:sz="12" w:space="0" w:color="auto"/>
            </w:tcBorders>
            <w:shd w:val="solid" w:color="FFFFFF" w:fill="auto"/>
          </w:tcPr>
          <w:p w14:paraId="4B6041FB" w14:textId="77777777" w:rsidR="00EC6CC4" w:rsidRPr="007E16D3" w:rsidRDefault="00EC6CC4" w:rsidP="00E72AC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46D01239" w14:textId="77777777" w:rsidR="00EC6CC4" w:rsidRPr="007E16D3" w:rsidRDefault="00EC6CC4" w:rsidP="00F52FFD">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3757FEF5" w14:textId="77777777" w:rsidR="00EC6CC4" w:rsidRPr="007E16D3" w:rsidRDefault="00EC6CC4" w:rsidP="003D5379">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5DCC635" w14:textId="77777777" w:rsidR="00EC6CC4" w:rsidRPr="007E16D3" w:rsidRDefault="00EC6CC4" w:rsidP="00F52FFD">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1ACCADA" w14:textId="77777777" w:rsidR="00EC6CC4" w:rsidRPr="007E16D3" w:rsidRDefault="00EC6CC4" w:rsidP="00F52FFD">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1CEEE0BE" w14:textId="77777777" w:rsidR="00EC6CC4" w:rsidRPr="007E16D3" w:rsidRDefault="00EC6CC4" w:rsidP="00F52FFD">
            <w:pPr>
              <w:pStyle w:val="TAL"/>
              <w:rPr>
                <w:sz w:val="16"/>
                <w:szCs w:val="16"/>
                <w:lang w:eastAsia="en-US"/>
              </w:rPr>
            </w:pPr>
            <w:r w:rsidRPr="007E16D3">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1330A0CF" w14:textId="77777777" w:rsidR="00EC6CC4" w:rsidRPr="007E16D3" w:rsidRDefault="00EC6CC4" w:rsidP="00E72AC0">
            <w:pPr>
              <w:pStyle w:val="TAL"/>
              <w:rPr>
                <w:bCs/>
                <w:sz w:val="16"/>
                <w:szCs w:val="16"/>
              </w:rPr>
            </w:pPr>
            <w:r w:rsidRPr="007E16D3">
              <w:rPr>
                <w:bCs/>
                <w:sz w:val="16"/>
                <w:szCs w:val="16"/>
              </w:rPr>
              <w:t>16.0.0</w:t>
            </w:r>
          </w:p>
        </w:tc>
      </w:tr>
      <w:tr w:rsidR="002A4A1E" w:rsidRPr="007E16D3" w14:paraId="53B089F6" w14:textId="77777777" w:rsidTr="00762AF1">
        <w:tc>
          <w:tcPr>
            <w:tcW w:w="800" w:type="dxa"/>
            <w:tcBorders>
              <w:top w:val="single" w:sz="12" w:space="0" w:color="auto"/>
              <w:bottom w:val="single" w:sz="12" w:space="0" w:color="auto"/>
            </w:tcBorders>
            <w:shd w:val="solid" w:color="FFFFFF" w:fill="auto"/>
          </w:tcPr>
          <w:p w14:paraId="4EB775BE" w14:textId="77777777" w:rsidR="002A4A1E" w:rsidRPr="007E16D3" w:rsidRDefault="002A4A1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6F2CE10C" w14:textId="77777777" w:rsidR="002A4A1E" w:rsidRPr="007E16D3" w:rsidRDefault="002A4A1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27C28033" w14:textId="77777777" w:rsidR="002A4A1E" w:rsidRPr="007E16D3" w:rsidRDefault="002A4A1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6BBCDB4C" w14:textId="77777777" w:rsidR="002A4A1E" w:rsidRPr="007E16D3" w:rsidRDefault="002A4A1E" w:rsidP="003D5379">
            <w:pPr>
              <w:pStyle w:val="TAL"/>
              <w:rPr>
                <w:sz w:val="16"/>
                <w:szCs w:val="16"/>
                <w:lang w:eastAsia="en-US"/>
              </w:rPr>
            </w:pPr>
            <w:r w:rsidRPr="007E16D3">
              <w:rPr>
                <w:sz w:val="16"/>
                <w:szCs w:val="16"/>
                <w:lang w:eastAsia="en-US"/>
              </w:rPr>
              <w:t>0033</w:t>
            </w:r>
          </w:p>
        </w:tc>
        <w:tc>
          <w:tcPr>
            <w:tcW w:w="425" w:type="dxa"/>
            <w:tcBorders>
              <w:top w:val="single" w:sz="12" w:space="0" w:color="auto"/>
              <w:bottom w:val="single" w:sz="12" w:space="0" w:color="auto"/>
            </w:tcBorders>
            <w:shd w:val="solid" w:color="FFFFFF" w:fill="auto"/>
          </w:tcPr>
          <w:p w14:paraId="4735EA58" w14:textId="77777777" w:rsidR="002A4A1E" w:rsidRPr="007E16D3" w:rsidRDefault="002A4A1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A6C15FF" w14:textId="77777777" w:rsidR="002A4A1E" w:rsidRPr="007E16D3" w:rsidRDefault="002A4A1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F94C449" w14:textId="77777777" w:rsidR="002A4A1E" w:rsidRPr="007E16D3" w:rsidRDefault="002A4A1E" w:rsidP="00F52FFD">
            <w:pPr>
              <w:pStyle w:val="TAL"/>
              <w:rPr>
                <w:sz w:val="16"/>
                <w:szCs w:val="16"/>
                <w:lang w:eastAsia="en-US"/>
              </w:rPr>
            </w:pPr>
            <w:r w:rsidRPr="007E16D3">
              <w:rPr>
                <w:sz w:val="16"/>
                <w:szCs w:val="16"/>
                <w:lang w:eastAsia="en-US"/>
              </w:rPr>
              <w:t>Introduction of 5G ProSe charging and high-level architecture</w:t>
            </w:r>
          </w:p>
        </w:tc>
        <w:tc>
          <w:tcPr>
            <w:tcW w:w="708" w:type="dxa"/>
            <w:tcBorders>
              <w:top w:val="single" w:sz="12" w:space="0" w:color="auto"/>
              <w:bottom w:val="single" w:sz="12" w:space="0" w:color="auto"/>
            </w:tcBorders>
            <w:shd w:val="solid" w:color="FFFFFF" w:fill="auto"/>
          </w:tcPr>
          <w:p w14:paraId="293AE6AF" w14:textId="77777777" w:rsidR="002A4A1E" w:rsidRPr="007E16D3" w:rsidRDefault="002A4A1E" w:rsidP="00E72AC0">
            <w:pPr>
              <w:pStyle w:val="TAL"/>
              <w:rPr>
                <w:bCs/>
                <w:sz w:val="16"/>
                <w:szCs w:val="16"/>
              </w:rPr>
            </w:pPr>
            <w:r w:rsidRPr="007E16D3">
              <w:rPr>
                <w:bCs/>
                <w:sz w:val="16"/>
                <w:szCs w:val="16"/>
              </w:rPr>
              <w:t>17.0.0</w:t>
            </w:r>
          </w:p>
        </w:tc>
      </w:tr>
      <w:tr w:rsidR="00E535EE" w:rsidRPr="007E16D3" w14:paraId="39C6C35E" w14:textId="77777777" w:rsidTr="00414D8E">
        <w:tc>
          <w:tcPr>
            <w:tcW w:w="800" w:type="dxa"/>
            <w:tcBorders>
              <w:top w:val="single" w:sz="12" w:space="0" w:color="auto"/>
              <w:bottom w:val="single" w:sz="12" w:space="0" w:color="auto"/>
            </w:tcBorders>
            <w:shd w:val="solid" w:color="FFFFFF" w:fill="auto"/>
          </w:tcPr>
          <w:p w14:paraId="36A979A9" w14:textId="77777777" w:rsidR="00E535EE" w:rsidRPr="007E16D3" w:rsidRDefault="00E535E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1EAD1353" w14:textId="77777777" w:rsidR="00E535EE" w:rsidRPr="007E16D3" w:rsidRDefault="00E535E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70CB2334" w14:textId="77777777" w:rsidR="00E535EE" w:rsidRPr="007E16D3" w:rsidRDefault="00E535E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3C1269BE" w14:textId="77777777" w:rsidR="00E535EE" w:rsidRPr="007E16D3" w:rsidRDefault="00E535EE" w:rsidP="003D5379">
            <w:pPr>
              <w:pStyle w:val="TAL"/>
              <w:rPr>
                <w:sz w:val="16"/>
                <w:szCs w:val="16"/>
                <w:lang w:eastAsia="en-US"/>
              </w:rPr>
            </w:pPr>
            <w:r w:rsidRPr="007E16D3">
              <w:rPr>
                <w:sz w:val="16"/>
                <w:szCs w:val="16"/>
                <w:lang w:eastAsia="en-US"/>
              </w:rPr>
              <w:t>0034</w:t>
            </w:r>
          </w:p>
        </w:tc>
        <w:tc>
          <w:tcPr>
            <w:tcW w:w="425" w:type="dxa"/>
            <w:tcBorders>
              <w:top w:val="single" w:sz="12" w:space="0" w:color="auto"/>
              <w:bottom w:val="single" w:sz="12" w:space="0" w:color="auto"/>
            </w:tcBorders>
            <w:shd w:val="solid" w:color="FFFFFF" w:fill="auto"/>
          </w:tcPr>
          <w:p w14:paraId="296F6E93" w14:textId="77777777" w:rsidR="00E535EE" w:rsidRPr="007E16D3" w:rsidRDefault="00E535E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2F1BAFF" w14:textId="77777777" w:rsidR="00E535EE" w:rsidRPr="007E16D3" w:rsidRDefault="00E535E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7E9F87F3" w14:textId="77777777" w:rsidR="00E535EE" w:rsidRPr="007E16D3" w:rsidRDefault="00E535EE" w:rsidP="00F52FFD">
            <w:pPr>
              <w:pStyle w:val="TAL"/>
              <w:rPr>
                <w:sz w:val="16"/>
                <w:szCs w:val="16"/>
                <w:lang w:eastAsia="en-US"/>
              </w:rPr>
            </w:pPr>
            <w:r w:rsidRPr="007E16D3">
              <w:rPr>
                <w:sz w:val="16"/>
                <w:szCs w:val="16"/>
                <w:lang w:eastAsia="en-US"/>
              </w:rPr>
              <w:t>Add converged charging architecture for ProSe</w:t>
            </w:r>
          </w:p>
        </w:tc>
        <w:tc>
          <w:tcPr>
            <w:tcW w:w="708" w:type="dxa"/>
            <w:tcBorders>
              <w:top w:val="single" w:sz="12" w:space="0" w:color="auto"/>
              <w:bottom w:val="single" w:sz="12" w:space="0" w:color="auto"/>
            </w:tcBorders>
            <w:shd w:val="solid" w:color="FFFFFF" w:fill="auto"/>
          </w:tcPr>
          <w:p w14:paraId="492F61C6" w14:textId="77777777" w:rsidR="00E535EE" w:rsidRPr="007E16D3" w:rsidRDefault="00E535EE" w:rsidP="00E72AC0">
            <w:pPr>
              <w:pStyle w:val="TAL"/>
              <w:rPr>
                <w:bCs/>
                <w:sz w:val="16"/>
                <w:szCs w:val="16"/>
              </w:rPr>
            </w:pPr>
            <w:r w:rsidRPr="007E16D3">
              <w:rPr>
                <w:bCs/>
                <w:sz w:val="16"/>
                <w:szCs w:val="16"/>
              </w:rPr>
              <w:t>17.0.0</w:t>
            </w:r>
          </w:p>
        </w:tc>
      </w:tr>
      <w:tr w:rsidR="00170B7C" w:rsidRPr="007E16D3" w14:paraId="442C3490" w14:textId="77777777" w:rsidTr="00414D8E">
        <w:tc>
          <w:tcPr>
            <w:tcW w:w="800" w:type="dxa"/>
            <w:tcBorders>
              <w:top w:val="single" w:sz="12" w:space="0" w:color="auto"/>
              <w:bottom w:val="single" w:sz="12" w:space="0" w:color="auto"/>
            </w:tcBorders>
            <w:shd w:val="solid" w:color="FFFFFF" w:fill="auto"/>
          </w:tcPr>
          <w:p w14:paraId="1941D035" w14:textId="77777777" w:rsidR="00170B7C" w:rsidRPr="007E16D3" w:rsidRDefault="00170B7C"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CDD39AE" w14:textId="77777777" w:rsidR="00170B7C" w:rsidRPr="007E16D3" w:rsidRDefault="00170B7C"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1DFA7313" w14:textId="77777777" w:rsidR="00170B7C" w:rsidRPr="007E16D3" w:rsidRDefault="00170B7C"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2C1D4F7C" w14:textId="77777777" w:rsidR="00170B7C" w:rsidRPr="007E16D3" w:rsidRDefault="00170B7C" w:rsidP="003D5379">
            <w:pPr>
              <w:pStyle w:val="TAL"/>
              <w:rPr>
                <w:sz w:val="16"/>
                <w:szCs w:val="16"/>
                <w:lang w:eastAsia="en-US"/>
              </w:rPr>
            </w:pPr>
            <w:r w:rsidRPr="007E16D3">
              <w:rPr>
                <w:sz w:val="16"/>
                <w:szCs w:val="16"/>
                <w:lang w:eastAsia="en-US"/>
              </w:rPr>
              <w:t>0035</w:t>
            </w:r>
          </w:p>
        </w:tc>
        <w:tc>
          <w:tcPr>
            <w:tcW w:w="425" w:type="dxa"/>
            <w:tcBorders>
              <w:top w:val="single" w:sz="12" w:space="0" w:color="auto"/>
              <w:bottom w:val="single" w:sz="12" w:space="0" w:color="auto"/>
            </w:tcBorders>
            <w:shd w:val="solid" w:color="FFFFFF" w:fill="auto"/>
          </w:tcPr>
          <w:p w14:paraId="7B7F08A2" w14:textId="77777777" w:rsidR="00170B7C" w:rsidRPr="007E16D3" w:rsidRDefault="00170B7C"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37B1EB8" w14:textId="77777777" w:rsidR="00170B7C" w:rsidRPr="007E16D3" w:rsidRDefault="00170B7C" w:rsidP="00F52FFD">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5565A07" w14:textId="77777777" w:rsidR="00170B7C" w:rsidRPr="007E16D3" w:rsidRDefault="00170B7C" w:rsidP="00F52FFD">
            <w:pPr>
              <w:pStyle w:val="TAL"/>
              <w:rPr>
                <w:sz w:val="16"/>
                <w:szCs w:val="16"/>
                <w:lang w:eastAsia="en-US"/>
              </w:rPr>
            </w:pPr>
            <w:r w:rsidRPr="007E16D3">
              <w:rPr>
                <w:sz w:val="16"/>
                <w:szCs w:val="16"/>
                <w:lang w:eastAsia="en-US"/>
              </w:rPr>
              <w:t>Update high level ProSe architecture</w:t>
            </w:r>
          </w:p>
        </w:tc>
        <w:tc>
          <w:tcPr>
            <w:tcW w:w="708" w:type="dxa"/>
            <w:tcBorders>
              <w:top w:val="single" w:sz="12" w:space="0" w:color="auto"/>
              <w:bottom w:val="single" w:sz="12" w:space="0" w:color="auto"/>
            </w:tcBorders>
            <w:shd w:val="solid" w:color="FFFFFF" w:fill="auto"/>
          </w:tcPr>
          <w:p w14:paraId="4CC88892" w14:textId="77777777" w:rsidR="00170B7C" w:rsidRPr="007E16D3" w:rsidRDefault="00170B7C" w:rsidP="00E72AC0">
            <w:pPr>
              <w:pStyle w:val="TAL"/>
              <w:rPr>
                <w:bCs/>
                <w:sz w:val="16"/>
                <w:szCs w:val="16"/>
              </w:rPr>
            </w:pPr>
            <w:r w:rsidRPr="007E16D3">
              <w:rPr>
                <w:bCs/>
                <w:sz w:val="16"/>
                <w:szCs w:val="16"/>
              </w:rPr>
              <w:t>17.1.0</w:t>
            </w:r>
          </w:p>
        </w:tc>
      </w:tr>
      <w:tr w:rsidR="00043B2F" w:rsidRPr="007E16D3" w14:paraId="778134E3" w14:textId="77777777" w:rsidTr="00414D8E">
        <w:tc>
          <w:tcPr>
            <w:tcW w:w="800" w:type="dxa"/>
            <w:tcBorders>
              <w:top w:val="single" w:sz="12" w:space="0" w:color="auto"/>
              <w:bottom w:val="single" w:sz="12" w:space="0" w:color="auto"/>
            </w:tcBorders>
            <w:shd w:val="solid" w:color="FFFFFF" w:fill="auto"/>
          </w:tcPr>
          <w:p w14:paraId="6EE944E3" w14:textId="77777777" w:rsidR="00043B2F" w:rsidRPr="007E16D3" w:rsidRDefault="00043B2F"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604AABC" w14:textId="77777777" w:rsidR="00043B2F" w:rsidRPr="007E16D3" w:rsidRDefault="00043B2F"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7C16A1EB" w14:textId="77777777" w:rsidR="00043B2F" w:rsidRPr="007E16D3" w:rsidRDefault="00043B2F"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0B4EBA59" w14:textId="77777777" w:rsidR="00043B2F" w:rsidRPr="007E16D3" w:rsidRDefault="00043B2F" w:rsidP="003D5379">
            <w:pPr>
              <w:pStyle w:val="TAL"/>
              <w:rPr>
                <w:sz w:val="16"/>
                <w:szCs w:val="16"/>
                <w:lang w:eastAsia="en-US"/>
              </w:rPr>
            </w:pPr>
            <w:r w:rsidRPr="007E16D3">
              <w:rPr>
                <w:sz w:val="16"/>
                <w:szCs w:val="16"/>
                <w:lang w:eastAsia="en-US"/>
              </w:rPr>
              <w:t>0036</w:t>
            </w:r>
          </w:p>
        </w:tc>
        <w:tc>
          <w:tcPr>
            <w:tcW w:w="425" w:type="dxa"/>
            <w:tcBorders>
              <w:top w:val="single" w:sz="12" w:space="0" w:color="auto"/>
              <w:bottom w:val="single" w:sz="12" w:space="0" w:color="auto"/>
            </w:tcBorders>
            <w:shd w:val="solid" w:color="FFFFFF" w:fill="auto"/>
          </w:tcPr>
          <w:p w14:paraId="664F931D" w14:textId="77777777" w:rsidR="00043B2F" w:rsidRPr="007E16D3" w:rsidRDefault="00043B2F"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15CBB4E0" w14:textId="77777777" w:rsidR="00043B2F" w:rsidRPr="007E16D3" w:rsidRDefault="00043B2F"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42E6BA16" w14:textId="77777777" w:rsidR="00043B2F" w:rsidRPr="007E16D3" w:rsidRDefault="00043B2F" w:rsidP="00F52FFD">
            <w:pPr>
              <w:pStyle w:val="TAL"/>
              <w:rPr>
                <w:sz w:val="16"/>
                <w:szCs w:val="16"/>
                <w:lang w:eastAsia="en-US"/>
              </w:rPr>
            </w:pPr>
            <w:r w:rsidRPr="007E16D3">
              <w:rPr>
                <w:sz w:val="16"/>
                <w:szCs w:val="16"/>
                <w:lang w:eastAsia="en-US"/>
              </w:rPr>
              <w:t>Update general charging principles for 5G ProSe</w:t>
            </w:r>
          </w:p>
        </w:tc>
        <w:tc>
          <w:tcPr>
            <w:tcW w:w="708" w:type="dxa"/>
            <w:tcBorders>
              <w:top w:val="single" w:sz="12" w:space="0" w:color="auto"/>
              <w:bottom w:val="single" w:sz="12" w:space="0" w:color="auto"/>
            </w:tcBorders>
            <w:shd w:val="solid" w:color="FFFFFF" w:fill="auto"/>
          </w:tcPr>
          <w:p w14:paraId="287DA720" w14:textId="77777777" w:rsidR="00043B2F" w:rsidRPr="007E16D3" w:rsidRDefault="00043B2F" w:rsidP="00E72AC0">
            <w:pPr>
              <w:pStyle w:val="TAL"/>
              <w:rPr>
                <w:bCs/>
                <w:sz w:val="16"/>
                <w:szCs w:val="16"/>
              </w:rPr>
            </w:pPr>
            <w:r w:rsidRPr="007E16D3">
              <w:rPr>
                <w:bCs/>
                <w:sz w:val="16"/>
                <w:szCs w:val="16"/>
              </w:rPr>
              <w:t>17.1.0</w:t>
            </w:r>
          </w:p>
        </w:tc>
      </w:tr>
      <w:tr w:rsidR="00B83EEB" w:rsidRPr="007E16D3" w14:paraId="3EF4D7E5" w14:textId="77777777" w:rsidTr="00414D8E">
        <w:tc>
          <w:tcPr>
            <w:tcW w:w="800" w:type="dxa"/>
            <w:tcBorders>
              <w:top w:val="single" w:sz="12" w:space="0" w:color="auto"/>
              <w:bottom w:val="single" w:sz="12" w:space="0" w:color="auto"/>
            </w:tcBorders>
            <w:shd w:val="solid" w:color="FFFFFF" w:fill="auto"/>
          </w:tcPr>
          <w:p w14:paraId="32D6E67F" w14:textId="77777777" w:rsidR="00B83EEB" w:rsidRPr="007E16D3" w:rsidRDefault="00B83EEB" w:rsidP="00B83EEB">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79555DB1" w14:textId="77777777" w:rsidR="00B83EEB" w:rsidRPr="007E16D3" w:rsidRDefault="00B83EEB" w:rsidP="00B83EEB">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5AF83B0C" w14:textId="77777777" w:rsidR="00B83EEB" w:rsidRPr="007E16D3" w:rsidRDefault="00B83EEB" w:rsidP="00B83EEB">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7FFE1CFD" w14:textId="77777777" w:rsidR="00B83EEB" w:rsidRPr="007E16D3" w:rsidRDefault="00B83EEB" w:rsidP="00B83EEB">
            <w:pPr>
              <w:pStyle w:val="TAL"/>
              <w:rPr>
                <w:sz w:val="16"/>
                <w:szCs w:val="16"/>
                <w:lang w:eastAsia="en-US"/>
              </w:rPr>
            </w:pPr>
            <w:r w:rsidRPr="007E16D3">
              <w:rPr>
                <w:sz w:val="16"/>
                <w:szCs w:val="16"/>
                <w:lang w:eastAsia="en-US"/>
              </w:rPr>
              <w:t>0037</w:t>
            </w:r>
          </w:p>
        </w:tc>
        <w:tc>
          <w:tcPr>
            <w:tcW w:w="425" w:type="dxa"/>
            <w:tcBorders>
              <w:top w:val="single" w:sz="12" w:space="0" w:color="auto"/>
              <w:bottom w:val="single" w:sz="12" w:space="0" w:color="auto"/>
            </w:tcBorders>
            <w:shd w:val="solid" w:color="FFFFFF" w:fill="auto"/>
          </w:tcPr>
          <w:p w14:paraId="52AB09C0" w14:textId="77777777" w:rsidR="00B83EEB" w:rsidRPr="007E16D3" w:rsidRDefault="00B83EEB" w:rsidP="00B83EE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6A1DDB3" w14:textId="77777777" w:rsidR="00B83EEB" w:rsidRPr="007E16D3" w:rsidRDefault="00B83EEB" w:rsidP="00B83EE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AC2D26E" w14:textId="77777777" w:rsidR="00B83EEB" w:rsidRPr="007E16D3" w:rsidRDefault="00B83EEB" w:rsidP="00B83EEB">
            <w:pPr>
              <w:pStyle w:val="TAL"/>
              <w:rPr>
                <w:sz w:val="16"/>
                <w:szCs w:val="16"/>
                <w:lang w:eastAsia="en-US"/>
              </w:rPr>
            </w:pPr>
            <w:r w:rsidRPr="007E16D3">
              <w:rPr>
                <w:sz w:val="16"/>
                <w:szCs w:val="16"/>
                <w:lang w:eastAsia="en-US"/>
              </w:rPr>
              <w:t>Adding basic principles for 5G ProSe convergent charging</w:t>
            </w:r>
          </w:p>
        </w:tc>
        <w:tc>
          <w:tcPr>
            <w:tcW w:w="708" w:type="dxa"/>
            <w:tcBorders>
              <w:top w:val="single" w:sz="12" w:space="0" w:color="auto"/>
              <w:bottom w:val="single" w:sz="12" w:space="0" w:color="auto"/>
            </w:tcBorders>
            <w:shd w:val="solid" w:color="FFFFFF" w:fill="auto"/>
          </w:tcPr>
          <w:p w14:paraId="6F0F747D" w14:textId="77777777" w:rsidR="00B83EEB" w:rsidRPr="007E16D3" w:rsidRDefault="00B83EEB" w:rsidP="00B83EEB">
            <w:pPr>
              <w:pStyle w:val="TAL"/>
              <w:rPr>
                <w:bCs/>
                <w:sz w:val="16"/>
                <w:szCs w:val="16"/>
              </w:rPr>
            </w:pPr>
            <w:r w:rsidRPr="007E16D3">
              <w:rPr>
                <w:bCs/>
                <w:sz w:val="16"/>
                <w:szCs w:val="16"/>
              </w:rPr>
              <w:t>17.1.0</w:t>
            </w:r>
          </w:p>
        </w:tc>
      </w:tr>
      <w:tr w:rsidR="00510757" w:rsidRPr="007E16D3" w14:paraId="2984775F" w14:textId="77777777" w:rsidTr="00040608">
        <w:tc>
          <w:tcPr>
            <w:tcW w:w="800" w:type="dxa"/>
            <w:tcBorders>
              <w:top w:val="single" w:sz="12" w:space="0" w:color="auto"/>
              <w:bottom w:val="single" w:sz="12" w:space="0" w:color="auto"/>
            </w:tcBorders>
            <w:shd w:val="solid" w:color="FFFFFF" w:fill="auto"/>
          </w:tcPr>
          <w:p w14:paraId="520B4907" w14:textId="77777777" w:rsidR="00510757" w:rsidRPr="007E16D3" w:rsidRDefault="00510757" w:rsidP="00510757">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15FD6D68" w14:textId="77777777" w:rsidR="00510757" w:rsidRPr="007E16D3" w:rsidRDefault="00510757" w:rsidP="00510757">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365AFCC8" w14:textId="77777777" w:rsidR="00510757" w:rsidRPr="007E16D3" w:rsidRDefault="00510757" w:rsidP="00510757">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5BA061DE" w14:textId="77777777" w:rsidR="00510757" w:rsidRPr="007E16D3" w:rsidRDefault="00510757" w:rsidP="00510757">
            <w:pPr>
              <w:pStyle w:val="TAL"/>
              <w:rPr>
                <w:sz w:val="16"/>
                <w:szCs w:val="16"/>
                <w:lang w:eastAsia="en-US"/>
              </w:rPr>
            </w:pPr>
            <w:r w:rsidRPr="007E16D3">
              <w:rPr>
                <w:sz w:val="16"/>
                <w:szCs w:val="16"/>
                <w:lang w:eastAsia="en-US"/>
              </w:rPr>
              <w:t>0038</w:t>
            </w:r>
          </w:p>
        </w:tc>
        <w:tc>
          <w:tcPr>
            <w:tcW w:w="425" w:type="dxa"/>
            <w:tcBorders>
              <w:top w:val="single" w:sz="12" w:space="0" w:color="auto"/>
              <w:bottom w:val="single" w:sz="12" w:space="0" w:color="auto"/>
            </w:tcBorders>
            <w:shd w:val="solid" w:color="FFFFFF" w:fill="auto"/>
          </w:tcPr>
          <w:p w14:paraId="32D759FD" w14:textId="77777777" w:rsidR="00510757" w:rsidRPr="007E16D3" w:rsidRDefault="00510757"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AA41EAC" w14:textId="77777777" w:rsidR="00510757" w:rsidRPr="007E16D3" w:rsidRDefault="00510757"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5396534" w14:textId="77777777" w:rsidR="00510757" w:rsidRPr="007E16D3" w:rsidRDefault="00510757" w:rsidP="00510757">
            <w:pPr>
              <w:pStyle w:val="TAL"/>
              <w:rPr>
                <w:sz w:val="16"/>
                <w:szCs w:val="16"/>
                <w:lang w:eastAsia="en-US"/>
              </w:rPr>
            </w:pPr>
            <w:r w:rsidRPr="007E16D3">
              <w:rPr>
                <w:sz w:val="16"/>
                <w:szCs w:val="16"/>
                <w:lang w:eastAsia="en-US"/>
              </w:rPr>
              <w:t>Adding message flows for 5G ProSe Direct Discovery converged charging</w:t>
            </w:r>
          </w:p>
        </w:tc>
        <w:tc>
          <w:tcPr>
            <w:tcW w:w="708" w:type="dxa"/>
            <w:tcBorders>
              <w:top w:val="single" w:sz="12" w:space="0" w:color="auto"/>
              <w:bottom w:val="single" w:sz="12" w:space="0" w:color="auto"/>
            </w:tcBorders>
            <w:shd w:val="solid" w:color="FFFFFF" w:fill="auto"/>
          </w:tcPr>
          <w:p w14:paraId="15EC68FD" w14:textId="77777777" w:rsidR="00510757" w:rsidRPr="007E16D3" w:rsidRDefault="00510757" w:rsidP="00510757">
            <w:pPr>
              <w:pStyle w:val="TAL"/>
              <w:rPr>
                <w:bCs/>
                <w:sz w:val="16"/>
                <w:szCs w:val="16"/>
              </w:rPr>
            </w:pPr>
            <w:r w:rsidRPr="007E16D3">
              <w:rPr>
                <w:bCs/>
                <w:sz w:val="16"/>
                <w:szCs w:val="16"/>
              </w:rPr>
              <w:t>17.1.0</w:t>
            </w:r>
          </w:p>
        </w:tc>
      </w:tr>
      <w:tr w:rsidR="00CB5C32" w:rsidRPr="007E16D3" w14:paraId="0CCDBA02" w14:textId="77777777" w:rsidTr="00040608">
        <w:tc>
          <w:tcPr>
            <w:tcW w:w="800" w:type="dxa"/>
            <w:tcBorders>
              <w:top w:val="single" w:sz="12" w:space="0" w:color="auto"/>
              <w:bottom w:val="single" w:sz="12" w:space="0" w:color="auto"/>
            </w:tcBorders>
            <w:shd w:val="solid" w:color="FFFFFF" w:fill="auto"/>
          </w:tcPr>
          <w:p w14:paraId="59E43999" w14:textId="77777777" w:rsidR="00CB5C32" w:rsidRPr="007E16D3" w:rsidRDefault="00CB5C32" w:rsidP="00510757">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2382845E" w14:textId="77777777" w:rsidR="00CB5C32" w:rsidRPr="007E16D3" w:rsidRDefault="00CB5C32" w:rsidP="00510757">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1CBF32" w14:textId="77777777" w:rsidR="00CB5C32" w:rsidRPr="007E16D3" w:rsidRDefault="00CB5C32" w:rsidP="00510757">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6DFD215" w14:textId="77777777" w:rsidR="00CB5C32" w:rsidRPr="007E16D3" w:rsidRDefault="00CB5C32" w:rsidP="00510757">
            <w:pPr>
              <w:pStyle w:val="TAL"/>
              <w:rPr>
                <w:sz w:val="16"/>
                <w:szCs w:val="16"/>
                <w:lang w:eastAsia="en-US"/>
              </w:rPr>
            </w:pPr>
            <w:r w:rsidRPr="007E16D3">
              <w:rPr>
                <w:sz w:val="16"/>
                <w:szCs w:val="16"/>
                <w:lang w:eastAsia="en-US"/>
              </w:rPr>
              <w:t>0040</w:t>
            </w:r>
          </w:p>
        </w:tc>
        <w:tc>
          <w:tcPr>
            <w:tcW w:w="425" w:type="dxa"/>
            <w:tcBorders>
              <w:top w:val="single" w:sz="12" w:space="0" w:color="auto"/>
              <w:bottom w:val="single" w:sz="12" w:space="0" w:color="auto"/>
            </w:tcBorders>
            <w:shd w:val="solid" w:color="FFFFFF" w:fill="auto"/>
          </w:tcPr>
          <w:p w14:paraId="738B3F33" w14:textId="77777777" w:rsidR="00CB5C32" w:rsidRPr="007E16D3" w:rsidRDefault="00CB5C32"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00483FC" w14:textId="77777777" w:rsidR="00CB5C32" w:rsidRPr="007E16D3" w:rsidRDefault="00CB5C32"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8482926" w14:textId="77777777" w:rsidR="00CB5C32" w:rsidRPr="007E16D3" w:rsidRDefault="00CB5C32" w:rsidP="00510757">
            <w:pPr>
              <w:pStyle w:val="TAL"/>
              <w:rPr>
                <w:sz w:val="16"/>
                <w:szCs w:val="16"/>
                <w:lang w:eastAsia="en-US"/>
              </w:rPr>
            </w:pPr>
            <w:r w:rsidRPr="007E16D3">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535F5F09" w14:textId="77777777" w:rsidR="00CB5C32" w:rsidRPr="007E16D3" w:rsidRDefault="00CB5C32" w:rsidP="00510757">
            <w:pPr>
              <w:pStyle w:val="TAL"/>
              <w:rPr>
                <w:bCs/>
                <w:sz w:val="16"/>
                <w:szCs w:val="16"/>
              </w:rPr>
            </w:pPr>
            <w:r w:rsidRPr="007E16D3">
              <w:rPr>
                <w:bCs/>
                <w:sz w:val="16"/>
                <w:szCs w:val="16"/>
              </w:rPr>
              <w:t>17.2.0</w:t>
            </w:r>
          </w:p>
        </w:tc>
      </w:tr>
      <w:tr w:rsidR="007A7E80" w:rsidRPr="007E16D3" w14:paraId="7F8A6911" w14:textId="77777777" w:rsidTr="00040608">
        <w:tc>
          <w:tcPr>
            <w:tcW w:w="800" w:type="dxa"/>
            <w:tcBorders>
              <w:top w:val="single" w:sz="12" w:space="0" w:color="auto"/>
              <w:bottom w:val="single" w:sz="12" w:space="0" w:color="auto"/>
            </w:tcBorders>
            <w:shd w:val="solid" w:color="FFFFFF" w:fill="auto"/>
          </w:tcPr>
          <w:p w14:paraId="4B659B1E" w14:textId="77777777" w:rsidR="007A7E80" w:rsidRPr="007E16D3" w:rsidRDefault="007A7E80" w:rsidP="007A7E80">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13FCB72D" w14:textId="77777777" w:rsidR="007A7E80" w:rsidRPr="007E16D3" w:rsidRDefault="007A7E80" w:rsidP="007A7E80">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0BF4B0" w14:textId="77777777" w:rsidR="007A7E80" w:rsidRPr="007E16D3" w:rsidRDefault="007A7E80" w:rsidP="007A7E80">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2B6FEBF" w14:textId="77777777" w:rsidR="007A7E80" w:rsidRPr="007E16D3" w:rsidRDefault="007A7E80" w:rsidP="007A7E80">
            <w:pPr>
              <w:pStyle w:val="TAL"/>
              <w:rPr>
                <w:sz w:val="16"/>
                <w:szCs w:val="16"/>
                <w:lang w:eastAsia="en-US"/>
              </w:rPr>
            </w:pPr>
            <w:r w:rsidRPr="007E16D3">
              <w:rPr>
                <w:sz w:val="16"/>
                <w:szCs w:val="16"/>
                <w:lang w:eastAsia="en-US"/>
              </w:rPr>
              <w:t>0041</w:t>
            </w:r>
          </w:p>
        </w:tc>
        <w:tc>
          <w:tcPr>
            <w:tcW w:w="425" w:type="dxa"/>
            <w:tcBorders>
              <w:top w:val="single" w:sz="12" w:space="0" w:color="auto"/>
              <w:bottom w:val="single" w:sz="12" w:space="0" w:color="auto"/>
            </w:tcBorders>
            <w:shd w:val="solid" w:color="FFFFFF" w:fill="auto"/>
          </w:tcPr>
          <w:p w14:paraId="6157B40F" w14:textId="77777777" w:rsidR="007A7E80" w:rsidRPr="007E16D3" w:rsidRDefault="007A7E80" w:rsidP="007A7E8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A39902" w14:textId="77777777" w:rsidR="007A7E80" w:rsidRPr="007E16D3" w:rsidRDefault="007A7E80" w:rsidP="007A7E80">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2B31E1B5" w14:textId="77777777" w:rsidR="007A7E80" w:rsidRPr="007E16D3" w:rsidRDefault="007A7E80" w:rsidP="007A7E80">
            <w:pPr>
              <w:pStyle w:val="TAL"/>
              <w:rPr>
                <w:sz w:val="16"/>
                <w:szCs w:val="16"/>
                <w:lang w:eastAsia="en-US"/>
              </w:rPr>
            </w:pPr>
            <w:r w:rsidRPr="007E16D3">
              <w:rPr>
                <w:sz w:val="16"/>
                <w:szCs w:val="16"/>
                <w:lang w:eastAsia="en-US"/>
              </w:rPr>
              <w:t>Adding message flows for 5G ProSe Direct Communication converged charging</w:t>
            </w:r>
          </w:p>
        </w:tc>
        <w:tc>
          <w:tcPr>
            <w:tcW w:w="708" w:type="dxa"/>
            <w:tcBorders>
              <w:top w:val="single" w:sz="12" w:space="0" w:color="auto"/>
              <w:bottom w:val="single" w:sz="12" w:space="0" w:color="auto"/>
            </w:tcBorders>
            <w:shd w:val="solid" w:color="FFFFFF" w:fill="auto"/>
          </w:tcPr>
          <w:p w14:paraId="33AC9986" w14:textId="77777777" w:rsidR="007A7E80" w:rsidRPr="007E16D3" w:rsidRDefault="007A7E80" w:rsidP="007A7E80">
            <w:pPr>
              <w:pStyle w:val="TAL"/>
              <w:rPr>
                <w:bCs/>
                <w:sz w:val="16"/>
                <w:szCs w:val="16"/>
              </w:rPr>
            </w:pPr>
            <w:r w:rsidRPr="007E16D3">
              <w:rPr>
                <w:bCs/>
                <w:sz w:val="16"/>
                <w:szCs w:val="16"/>
              </w:rPr>
              <w:t>17.2.0</w:t>
            </w:r>
          </w:p>
        </w:tc>
      </w:tr>
      <w:tr w:rsidR="00E92B5B" w:rsidRPr="007E16D3" w14:paraId="5FF0B81E" w14:textId="77777777" w:rsidTr="00040608">
        <w:tc>
          <w:tcPr>
            <w:tcW w:w="800" w:type="dxa"/>
            <w:tcBorders>
              <w:top w:val="single" w:sz="12" w:space="0" w:color="auto"/>
              <w:bottom w:val="single" w:sz="12" w:space="0" w:color="auto"/>
            </w:tcBorders>
            <w:shd w:val="solid" w:color="FFFFFF" w:fill="auto"/>
          </w:tcPr>
          <w:p w14:paraId="7BEDA4A3" w14:textId="77777777" w:rsidR="00E92B5B" w:rsidRPr="007E16D3" w:rsidRDefault="00E92B5B" w:rsidP="00E92B5B">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66D1FDF8" w14:textId="77777777" w:rsidR="00E92B5B" w:rsidRPr="007E16D3" w:rsidRDefault="00E92B5B" w:rsidP="00E92B5B">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108FD92" w14:textId="77777777" w:rsidR="00E92B5B" w:rsidRPr="007E16D3" w:rsidRDefault="00E92B5B" w:rsidP="00E92B5B">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0F481C8" w14:textId="77777777" w:rsidR="00E92B5B" w:rsidRPr="007E16D3" w:rsidRDefault="00E92B5B" w:rsidP="00E92B5B">
            <w:pPr>
              <w:pStyle w:val="TAL"/>
              <w:rPr>
                <w:sz w:val="16"/>
                <w:szCs w:val="16"/>
                <w:lang w:eastAsia="en-US"/>
              </w:rPr>
            </w:pPr>
            <w:r w:rsidRPr="007E16D3">
              <w:rPr>
                <w:sz w:val="16"/>
                <w:szCs w:val="16"/>
                <w:lang w:eastAsia="en-US"/>
              </w:rPr>
              <w:t>0042</w:t>
            </w:r>
          </w:p>
        </w:tc>
        <w:tc>
          <w:tcPr>
            <w:tcW w:w="425" w:type="dxa"/>
            <w:tcBorders>
              <w:top w:val="single" w:sz="12" w:space="0" w:color="auto"/>
              <w:bottom w:val="single" w:sz="12" w:space="0" w:color="auto"/>
            </w:tcBorders>
            <w:shd w:val="solid" w:color="FFFFFF" w:fill="auto"/>
          </w:tcPr>
          <w:p w14:paraId="6F23DB40" w14:textId="77777777" w:rsidR="00E92B5B" w:rsidRPr="007E16D3" w:rsidRDefault="00E92B5B" w:rsidP="00E92B5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D9F215B" w14:textId="77777777" w:rsidR="00E92B5B" w:rsidRPr="007E16D3" w:rsidRDefault="00E92B5B" w:rsidP="00E92B5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CCF8AAE" w14:textId="77777777" w:rsidR="00E92B5B" w:rsidRPr="007E16D3" w:rsidRDefault="00E92B5B" w:rsidP="00E92B5B">
            <w:pPr>
              <w:pStyle w:val="TAL"/>
              <w:rPr>
                <w:sz w:val="16"/>
                <w:szCs w:val="16"/>
                <w:lang w:eastAsia="en-US"/>
              </w:rPr>
            </w:pPr>
            <w:r w:rsidRPr="007E16D3">
              <w:rPr>
                <w:sz w:val="16"/>
                <w:szCs w:val="16"/>
                <w:lang w:eastAsia="en-US"/>
              </w:rPr>
              <w:t>Introduction of CDR generation and handling for 5G ProSe converged charging</w:t>
            </w:r>
          </w:p>
        </w:tc>
        <w:tc>
          <w:tcPr>
            <w:tcW w:w="708" w:type="dxa"/>
            <w:tcBorders>
              <w:top w:val="single" w:sz="12" w:space="0" w:color="auto"/>
              <w:bottom w:val="single" w:sz="12" w:space="0" w:color="auto"/>
            </w:tcBorders>
            <w:shd w:val="solid" w:color="FFFFFF" w:fill="auto"/>
          </w:tcPr>
          <w:p w14:paraId="71082141" w14:textId="77777777" w:rsidR="00E92B5B" w:rsidRPr="007E16D3" w:rsidRDefault="00E92B5B" w:rsidP="00E92B5B">
            <w:pPr>
              <w:pStyle w:val="TAL"/>
              <w:rPr>
                <w:bCs/>
                <w:sz w:val="16"/>
                <w:szCs w:val="16"/>
              </w:rPr>
            </w:pPr>
            <w:r w:rsidRPr="007E16D3">
              <w:rPr>
                <w:bCs/>
                <w:sz w:val="16"/>
                <w:szCs w:val="16"/>
              </w:rPr>
              <w:t>17.2.0</w:t>
            </w:r>
          </w:p>
        </w:tc>
      </w:tr>
      <w:tr w:rsidR="0074117A" w:rsidRPr="007E16D3" w14:paraId="2FC4C969" w14:textId="77777777" w:rsidTr="00040608">
        <w:tc>
          <w:tcPr>
            <w:tcW w:w="800" w:type="dxa"/>
            <w:tcBorders>
              <w:top w:val="single" w:sz="12" w:space="0" w:color="auto"/>
              <w:bottom w:val="single" w:sz="12" w:space="0" w:color="auto"/>
            </w:tcBorders>
            <w:shd w:val="solid" w:color="FFFFFF" w:fill="auto"/>
          </w:tcPr>
          <w:p w14:paraId="30D43A54"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58CE83C7"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5A24C47"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3E54F13F" w14:textId="77777777" w:rsidR="0074117A" w:rsidRPr="007E16D3" w:rsidRDefault="0074117A" w:rsidP="0074117A">
            <w:pPr>
              <w:pStyle w:val="TAL"/>
              <w:rPr>
                <w:sz w:val="16"/>
                <w:szCs w:val="16"/>
                <w:lang w:eastAsia="en-US"/>
              </w:rPr>
            </w:pPr>
            <w:r w:rsidRPr="007E16D3">
              <w:rPr>
                <w:sz w:val="16"/>
                <w:szCs w:val="16"/>
                <w:lang w:eastAsia="en-US"/>
              </w:rPr>
              <w:t>0043</w:t>
            </w:r>
          </w:p>
        </w:tc>
        <w:tc>
          <w:tcPr>
            <w:tcW w:w="425" w:type="dxa"/>
            <w:tcBorders>
              <w:top w:val="single" w:sz="12" w:space="0" w:color="auto"/>
              <w:bottom w:val="single" w:sz="12" w:space="0" w:color="auto"/>
            </w:tcBorders>
            <w:shd w:val="solid" w:color="FFFFFF" w:fill="auto"/>
          </w:tcPr>
          <w:p w14:paraId="5BB7D33B"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62F5401"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0B66E79" w14:textId="77777777" w:rsidR="0074117A" w:rsidRPr="007E16D3" w:rsidRDefault="0074117A" w:rsidP="0074117A">
            <w:pPr>
              <w:pStyle w:val="TAL"/>
              <w:rPr>
                <w:sz w:val="16"/>
                <w:szCs w:val="16"/>
                <w:lang w:eastAsia="en-US"/>
              </w:rPr>
            </w:pPr>
            <w:r w:rsidRPr="007E16D3">
              <w:rPr>
                <w:sz w:val="16"/>
                <w:szCs w:val="16"/>
                <w:lang w:eastAsia="en-US"/>
              </w:rPr>
              <w:t>Introduction of Message content for 5G ProSe converged charging</w:t>
            </w:r>
          </w:p>
        </w:tc>
        <w:tc>
          <w:tcPr>
            <w:tcW w:w="708" w:type="dxa"/>
            <w:tcBorders>
              <w:top w:val="single" w:sz="12" w:space="0" w:color="auto"/>
              <w:bottom w:val="single" w:sz="12" w:space="0" w:color="auto"/>
            </w:tcBorders>
            <w:shd w:val="solid" w:color="FFFFFF" w:fill="auto"/>
          </w:tcPr>
          <w:p w14:paraId="01B8F612" w14:textId="77777777" w:rsidR="0074117A" w:rsidRPr="007E16D3" w:rsidRDefault="0074117A" w:rsidP="0074117A">
            <w:pPr>
              <w:pStyle w:val="TAL"/>
              <w:rPr>
                <w:bCs/>
                <w:sz w:val="16"/>
                <w:szCs w:val="16"/>
              </w:rPr>
            </w:pPr>
            <w:r w:rsidRPr="007E16D3">
              <w:rPr>
                <w:bCs/>
                <w:sz w:val="16"/>
                <w:szCs w:val="16"/>
              </w:rPr>
              <w:t>17.2.0</w:t>
            </w:r>
          </w:p>
        </w:tc>
      </w:tr>
      <w:tr w:rsidR="0074117A" w:rsidRPr="007E16D3" w14:paraId="0AC48F29" w14:textId="77777777" w:rsidTr="00040608">
        <w:tc>
          <w:tcPr>
            <w:tcW w:w="800" w:type="dxa"/>
            <w:tcBorders>
              <w:top w:val="single" w:sz="12" w:space="0" w:color="auto"/>
              <w:bottom w:val="single" w:sz="12" w:space="0" w:color="auto"/>
            </w:tcBorders>
            <w:shd w:val="solid" w:color="FFFFFF" w:fill="auto"/>
          </w:tcPr>
          <w:p w14:paraId="2B6F95D1"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72D34724"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E5D3693"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4903810A" w14:textId="77777777" w:rsidR="0074117A" w:rsidRPr="007E16D3" w:rsidRDefault="0074117A" w:rsidP="0074117A">
            <w:pPr>
              <w:pStyle w:val="TAL"/>
              <w:rPr>
                <w:sz w:val="16"/>
                <w:szCs w:val="16"/>
                <w:lang w:eastAsia="en-US"/>
              </w:rPr>
            </w:pPr>
            <w:r w:rsidRPr="007E16D3">
              <w:rPr>
                <w:sz w:val="16"/>
                <w:szCs w:val="16"/>
                <w:lang w:eastAsia="en-US"/>
              </w:rPr>
              <w:t>0044</w:t>
            </w:r>
          </w:p>
        </w:tc>
        <w:tc>
          <w:tcPr>
            <w:tcW w:w="425" w:type="dxa"/>
            <w:tcBorders>
              <w:top w:val="single" w:sz="12" w:space="0" w:color="auto"/>
              <w:bottom w:val="single" w:sz="12" w:space="0" w:color="auto"/>
            </w:tcBorders>
            <w:shd w:val="solid" w:color="FFFFFF" w:fill="auto"/>
          </w:tcPr>
          <w:p w14:paraId="267A3C18"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A6027EE"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5E8ACAE" w14:textId="77777777" w:rsidR="0074117A" w:rsidRPr="007E16D3" w:rsidRDefault="0074117A" w:rsidP="0074117A">
            <w:pPr>
              <w:pStyle w:val="TAL"/>
              <w:rPr>
                <w:sz w:val="16"/>
                <w:szCs w:val="16"/>
                <w:lang w:eastAsia="en-US"/>
              </w:rPr>
            </w:pPr>
            <w:r w:rsidRPr="007E16D3">
              <w:rPr>
                <w:sz w:val="16"/>
                <w:szCs w:val="16"/>
                <w:lang w:eastAsia="en-US"/>
              </w:rPr>
              <w:t>Introduction of 5G ProSe converged charging information</w:t>
            </w:r>
          </w:p>
        </w:tc>
        <w:tc>
          <w:tcPr>
            <w:tcW w:w="708" w:type="dxa"/>
            <w:tcBorders>
              <w:top w:val="single" w:sz="12" w:space="0" w:color="auto"/>
              <w:bottom w:val="single" w:sz="12" w:space="0" w:color="auto"/>
            </w:tcBorders>
            <w:shd w:val="solid" w:color="FFFFFF" w:fill="auto"/>
          </w:tcPr>
          <w:p w14:paraId="1A35532C" w14:textId="77777777" w:rsidR="0074117A" w:rsidRPr="007E16D3" w:rsidRDefault="0074117A" w:rsidP="0074117A">
            <w:pPr>
              <w:pStyle w:val="TAL"/>
              <w:rPr>
                <w:bCs/>
                <w:sz w:val="16"/>
                <w:szCs w:val="16"/>
              </w:rPr>
            </w:pPr>
            <w:r w:rsidRPr="007E16D3">
              <w:rPr>
                <w:bCs/>
                <w:sz w:val="16"/>
                <w:szCs w:val="16"/>
              </w:rPr>
              <w:t>17.2.0</w:t>
            </w:r>
          </w:p>
        </w:tc>
      </w:tr>
      <w:tr w:rsidR="00D13274" w:rsidRPr="007E16D3" w14:paraId="36513866" w14:textId="77777777" w:rsidTr="00040608">
        <w:tc>
          <w:tcPr>
            <w:tcW w:w="800" w:type="dxa"/>
            <w:tcBorders>
              <w:top w:val="single" w:sz="12" w:space="0" w:color="auto"/>
              <w:bottom w:val="single" w:sz="12" w:space="0" w:color="auto"/>
            </w:tcBorders>
            <w:shd w:val="solid" w:color="FFFFFF" w:fill="auto"/>
          </w:tcPr>
          <w:p w14:paraId="31B4D902" w14:textId="77777777" w:rsidR="00D13274" w:rsidRPr="007E16D3" w:rsidRDefault="00D13274" w:rsidP="00D1327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1F5F5A6" w14:textId="77777777" w:rsidR="00D13274" w:rsidRPr="007E16D3" w:rsidRDefault="00D13274" w:rsidP="00D1327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53DDA590" w14:textId="77777777" w:rsidR="00D13274" w:rsidRPr="007E16D3" w:rsidRDefault="00D13274" w:rsidP="00D1327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925715C" w14:textId="77777777" w:rsidR="00D13274" w:rsidRPr="007E16D3" w:rsidRDefault="00D13274" w:rsidP="00D13274">
            <w:pPr>
              <w:pStyle w:val="TAL"/>
              <w:rPr>
                <w:sz w:val="16"/>
                <w:szCs w:val="16"/>
                <w:lang w:eastAsia="en-US"/>
              </w:rPr>
            </w:pPr>
            <w:r w:rsidRPr="007E16D3">
              <w:rPr>
                <w:sz w:val="16"/>
                <w:szCs w:val="16"/>
                <w:lang w:eastAsia="en-US"/>
              </w:rPr>
              <w:t>0045</w:t>
            </w:r>
          </w:p>
        </w:tc>
        <w:tc>
          <w:tcPr>
            <w:tcW w:w="425" w:type="dxa"/>
            <w:tcBorders>
              <w:top w:val="single" w:sz="12" w:space="0" w:color="auto"/>
              <w:bottom w:val="single" w:sz="12" w:space="0" w:color="auto"/>
            </w:tcBorders>
            <w:shd w:val="solid" w:color="FFFFFF" w:fill="auto"/>
          </w:tcPr>
          <w:p w14:paraId="2C7AC46B" w14:textId="77777777" w:rsidR="00D13274" w:rsidRPr="007E16D3" w:rsidRDefault="00D13274" w:rsidP="00D1327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CE0938" w14:textId="77777777" w:rsidR="00D13274" w:rsidRPr="007E16D3" w:rsidRDefault="00D13274" w:rsidP="00D1327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744AD12" w14:textId="77777777" w:rsidR="00D13274" w:rsidRPr="007E16D3" w:rsidRDefault="00D13274" w:rsidP="00D13274">
            <w:pPr>
              <w:pStyle w:val="TAL"/>
              <w:rPr>
                <w:sz w:val="16"/>
                <w:szCs w:val="16"/>
                <w:lang w:eastAsia="en-US"/>
              </w:rPr>
            </w:pPr>
            <w:r w:rsidRPr="007E16D3">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70B04B9A" w14:textId="77777777" w:rsidR="00D13274" w:rsidRPr="007E16D3" w:rsidRDefault="00D13274" w:rsidP="00D13274">
            <w:pPr>
              <w:pStyle w:val="TAL"/>
              <w:rPr>
                <w:bCs/>
                <w:sz w:val="16"/>
                <w:szCs w:val="16"/>
              </w:rPr>
            </w:pPr>
            <w:r w:rsidRPr="007E16D3">
              <w:rPr>
                <w:bCs/>
                <w:sz w:val="16"/>
                <w:szCs w:val="16"/>
              </w:rPr>
              <w:t>17.2.0</w:t>
            </w:r>
          </w:p>
        </w:tc>
      </w:tr>
      <w:tr w:rsidR="00737924" w:rsidRPr="007E16D3" w14:paraId="69F82B13" w14:textId="77777777" w:rsidTr="0025329F">
        <w:tc>
          <w:tcPr>
            <w:tcW w:w="800" w:type="dxa"/>
            <w:tcBorders>
              <w:top w:val="single" w:sz="12" w:space="0" w:color="auto"/>
              <w:bottom w:val="single" w:sz="12" w:space="0" w:color="auto"/>
            </w:tcBorders>
            <w:shd w:val="solid" w:color="FFFFFF" w:fill="auto"/>
          </w:tcPr>
          <w:p w14:paraId="64ED78CB" w14:textId="77777777" w:rsidR="00737924" w:rsidRPr="007E16D3" w:rsidRDefault="00737924" w:rsidP="0073792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53FF87D" w14:textId="77777777" w:rsidR="00737924" w:rsidRPr="007E16D3" w:rsidRDefault="00737924" w:rsidP="0073792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22C86BD" w14:textId="77777777" w:rsidR="00737924" w:rsidRPr="007E16D3" w:rsidRDefault="00737924" w:rsidP="0073792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0139C466" w14:textId="77777777" w:rsidR="00737924" w:rsidRPr="007E16D3" w:rsidRDefault="00737924" w:rsidP="00737924">
            <w:pPr>
              <w:pStyle w:val="TAL"/>
              <w:rPr>
                <w:sz w:val="16"/>
                <w:szCs w:val="16"/>
                <w:lang w:eastAsia="en-US"/>
              </w:rPr>
            </w:pPr>
            <w:r w:rsidRPr="007E16D3">
              <w:rPr>
                <w:sz w:val="16"/>
                <w:szCs w:val="16"/>
                <w:lang w:eastAsia="en-US"/>
              </w:rPr>
              <w:t>0046</w:t>
            </w:r>
          </w:p>
        </w:tc>
        <w:tc>
          <w:tcPr>
            <w:tcW w:w="425" w:type="dxa"/>
            <w:tcBorders>
              <w:top w:val="single" w:sz="12" w:space="0" w:color="auto"/>
              <w:bottom w:val="single" w:sz="12" w:space="0" w:color="auto"/>
            </w:tcBorders>
            <w:shd w:val="solid" w:color="FFFFFF" w:fill="auto"/>
          </w:tcPr>
          <w:p w14:paraId="20303854" w14:textId="77777777" w:rsidR="00737924" w:rsidRPr="007E16D3" w:rsidRDefault="00737924"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4EDAC9F" w14:textId="77777777" w:rsidR="00737924" w:rsidRPr="007E16D3" w:rsidRDefault="00737924" w:rsidP="0073792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D045312" w14:textId="77777777" w:rsidR="00737924" w:rsidRPr="007E16D3" w:rsidRDefault="00737924" w:rsidP="00737924">
            <w:pPr>
              <w:pStyle w:val="TAL"/>
              <w:rPr>
                <w:sz w:val="16"/>
                <w:szCs w:val="16"/>
                <w:lang w:eastAsia="en-US"/>
              </w:rPr>
            </w:pPr>
            <w:r w:rsidRPr="007E16D3">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09F3D327" w14:textId="77777777" w:rsidR="00737924" w:rsidRPr="007E16D3" w:rsidRDefault="00737924" w:rsidP="00737924">
            <w:pPr>
              <w:pStyle w:val="TAL"/>
              <w:rPr>
                <w:bCs/>
                <w:sz w:val="16"/>
                <w:szCs w:val="16"/>
              </w:rPr>
            </w:pPr>
            <w:r w:rsidRPr="007E16D3">
              <w:rPr>
                <w:bCs/>
                <w:sz w:val="16"/>
                <w:szCs w:val="16"/>
              </w:rPr>
              <w:t>17.2.0</w:t>
            </w:r>
          </w:p>
        </w:tc>
      </w:tr>
      <w:tr w:rsidR="0025329F" w:rsidRPr="007E16D3" w14:paraId="447C5029" w14:textId="77777777" w:rsidTr="00884495">
        <w:tc>
          <w:tcPr>
            <w:tcW w:w="800" w:type="dxa"/>
            <w:tcBorders>
              <w:top w:val="single" w:sz="12" w:space="0" w:color="auto"/>
              <w:bottom w:val="single" w:sz="12" w:space="0" w:color="auto"/>
            </w:tcBorders>
            <w:shd w:val="solid" w:color="FFFFFF" w:fill="auto"/>
          </w:tcPr>
          <w:p w14:paraId="709962AC" w14:textId="77777777" w:rsidR="0025329F" w:rsidRPr="007E16D3" w:rsidRDefault="0025329F" w:rsidP="00737924">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476B5A78" w14:textId="77777777" w:rsidR="0025329F" w:rsidRPr="007E16D3" w:rsidRDefault="0025329F" w:rsidP="00737924">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7C7A7C57" w14:textId="77777777" w:rsidR="0025329F" w:rsidRPr="007E16D3" w:rsidRDefault="0025329F" w:rsidP="00737924">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02011224" w14:textId="77777777" w:rsidR="0025329F" w:rsidRPr="007E16D3" w:rsidRDefault="0025329F" w:rsidP="00737924">
            <w:pPr>
              <w:pStyle w:val="TAL"/>
              <w:rPr>
                <w:sz w:val="16"/>
                <w:szCs w:val="16"/>
                <w:lang w:eastAsia="en-US"/>
              </w:rPr>
            </w:pPr>
            <w:r w:rsidRPr="007E16D3">
              <w:rPr>
                <w:sz w:val="16"/>
                <w:szCs w:val="16"/>
                <w:lang w:eastAsia="en-US"/>
              </w:rPr>
              <w:t>0047</w:t>
            </w:r>
          </w:p>
        </w:tc>
        <w:tc>
          <w:tcPr>
            <w:tcW w:w="425" w:type="dxa"/>
            <w:tcBorders>
              <w:top w:val="single" w:sz="12" w:space="0" w:color="auto"/>
              <w:bottom w:val="single" w:sz="12" w:space="0" w:color="auto"/>
            </w:tcBorders>
            <w:shd w:val="solid" w:color="FFFFFF" w:fill="auto"/>
          </w:tcPr>
          <w:p w14:paraId="7E219E5B" w14:textId="77777777" w:rsidR="0025329F" w:rsidRPr="007E16D3" w:rsidRDefault="0025329F"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C4FA80" w14:textId="77777777" w:rsidR="0025329F" w:rsidRPr="007E16D3" w:rsidRDefault="0025329F" w:rsidP="00737924">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21CAF192" w14:textId="77777777" w:rsidR="0025329F" w:rsidRPr="007E16D3" w:rsidRDefault="0025329F" w:rsidP="00737924">
            <w:pPr>
              <w:pStyle w:val="TAL"/>
              <w:rPr>
                <w:sz w:val="16"/>
                <w:szCs w:val="16"/>
                <w:lang w:eastAsia="en-US"/>
              </w:rPr>
            </w:pPr>
            <w:r w:rsidRPr="007E16D3">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01A22544" w14:textId="77777777" w:rsidR="0025329F" w:rsidRPr="007E16D3" w:rsidRDefault="0025329F" w:rsidP="00737924">
            <w:pPr>
              <w:pStyle w:val="TAL"/>
              <w:rPr>
                <w:bCs/>
                <w:sz w:val="16"/>
                <w:szCs w:val="16"/>
              </w:rPr>
            </w:pPr>
            <w:r w:rsidRPr="007E16D3">
              <w:rPr>
                <w:bCs/>
                <w:sz w:val="16"/>
                <w:szCs w:val="16"/>
              </w:rPr>
              <w:t>17.3.0</w:t>
            </w:r>
          </w:p>
        </w:tc>
      </w:tr>
      <w:tr w:rsidR="00884495" w:rsidRPr="007E16D3" w14:paraId="783414A7" w14:textId="77777777" w:rsidTr="00223790">
        <w:tc>
          <w:tcPr>
            <w:tcW w:w="800" w:type="dxa"/>
            <w:tcBorders>
              <w:top w:val="single" w:sz="12" w:space="0" w:color="auto"/>
              <w:bottom w:val="single" w:sz="12" w:space="0" w:color="auto"/>
            </w:tcBorders>
            <w:shd w:val="solid" w:color="FFFFFF" w:fill="auto"/>
          </w:tcPr>
          <w:p w14:paraId="701C000C" w14:textId="77777777" w:rsidR="00884495" w:rsidRPr="007E16D3" w:rsidRDefault="00884495" w:rsidP="00884495">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7D3AB8C7" w14:textId="77777777" w:rsidR="00884495" w:rsidRPr="007E16D3" w:rsidRDefault="00884495" w:rsidP="00884495">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50CFA433" w14:textId="77777777" w:rsidR="00884495" w:rsidRPr="007E16D3" w:rsidRDefault="00884495" w:rsidP="00884495">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8DB26BF" w14:textId="77777777" w:rsidR="00884495" w:rsidRPr="007E16D3" w:rsidRDefault="00884495" w:rsidP="00884495">
            <w:pPr>
              <w:pStyle w:val="TAL"/>
              <w:rPr>
                <w:sz w:val="16"/>
                <w:szCs w:val="16"/>
                <w:lang w:eastAsia="en-US"/>
              </w:rPr>
            </w:pPr>
            <w:r w:rsidRPr="007E16D3">
              <w:rPr>
                <w:sz w:val="16"/>
                <w:szCs w:val="16"/>
                <w:lang w:eastAsia="en-US"/>
              </w:rPr>
              <w:t>0048</w:t>
            </w:r>
          </w:p>
        </w:tc>
        <w:tc>
          <w:tcPr>
            <w:tcW w:w="425" w:type="dxa"/>
            <w:tcBorders>
              <w:top w:val="single" w:sz="12" w:space="0" w:color="auto"/>
              <w:bottom w:val="single" w:sz="12" w:space="0" w:color="auto"/>
            </w:tcBorders>
            <w:shd w:val="solid" w:color="FFFFFF" w:fill="auto"/>
          </w:tcPr>
          <w:p w14:paraId="1A6A4EA5" w14:textId="77777777" w:rsidR="00884495" w:rsidRPr="007E16D3" w:rsidRDefault="00884495" w:rsidP="00884495">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7B57E0F0" w14:textId="77777777" w:rsidR="00884495" w:rsidRPr="007E16D3" w:rsidRDefault="00884495" w:rsidP="00884495">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55D3E96" w14:textId="77777777" w:rsidR="00884495" w:rsidRPr="007E16D3" w:rsidRDefault="00884495" w:rsidP="00884495">
            <w:pPr>
              <w:pStyle w:val="TAL"/>
              <w:rPr>
                <w:sz w:val="16"/>
                <w:szCs w:val="16"/>
                <w:lang w:eastAsia="en-US"/>
              </w:rPr>
            </w:pPr>
            <w:r w:rsidRPr="007E16D3">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1536F3CF" w14:textId="77777777" w:rsidR="00884495" w:rsidRPr="007E16D3" w:rsidRDefault="00884495" w:rsidP="00884495">
            <w:pPr>
              <w:pStyle w:val="TAL"/>
              <w:rPr>
                <w:bCs/>
                <w:sz w:val="16"/>
                <w:szCs w:val="16"/>
              </w:rPr>
            </w:pPr>
            <w:r w:rsidRPr="007E16D3">
              <w:rPr>
                <w:bCs/>
                <w:sz w:val="16"/>
                <w:szCs w:val="16"/>
              </w:rPr>
              <w:t>17.3.0</w:t>
            </w:r>
          </w:p>
        </w:tc>
      </w:tr>
      <w:tr w:rsidR="00223790" w:rsidRPr="007E16D3" w14:paraId="1627BFBE" w14:textId="77777777" w:rsidTr="008305FF">
        <w:tc>
          <w:tcPr>
            <w:tcW w:w="800" w:type="dxa"/>
            <w:tcBorders>
              <w:top w:val="single" w:sz="12" w:space="0" w:color="auto"/>
              <w:bottom w:val="single" w:sz="12" w:space="0" w:color="auto"/>
            </w:tcBorders>
            <w:shd w:val="solid" w:color="FFFFFF" w:fill="auto"/>
          </w:tcPr>
          <w:p w14:paraId="01093D50" w14:textId="77777777" w:rsidR="00223790" w:rsidRPr="007E16D3" w:rsidRDefault="00223790" w:rsidP="00223790">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5A81D63D" w14:textId="77777777" w:rsidR="00223790" w:rsidRPr="007E16D3" w:rsidRDefault="00223790" w:rsidP="00223790">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4204DA7F" w14:textId="77777777" w:rsidR="00223790" w:rsidRPr="007E16D3" w:rsidRDefault="00223790" w:rsidP="00223790">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F3F1480" w14:textId="77777777" w:rsidR="00223790" w:rsidRPr="007E16D3" w:rsidRDefault="00223790" w:rsidP="00223790">
            <w:pPr>
              <w:pStyle w:val="TAL"/>
              <w:rPr>
                <w:sz w:val="16"/>
                <w:szCs w:val="16"/>
                <w:lang w:eastAsia="en-US"/>
              </w:rPr>
            </w:pPr>
            <w:r w:rsidRPr="007E16D3">
              <w:rPr>
                <w:sz w:val="16"/>
                <w:szCs w:val="16"/>
                <w:lang w:eastAsia="en-US"/>
              </w:rPr>
              <w:t>0049</w:t>
            </w:r>
          </w:p>
        </w:tc>
        <w:tc>
          <w:tcPr>
            <w:tcW w:w="425" w:type="dxa"/>
            <w:tcBorders>
              <w:top w:val="single" w:sz="12" w:space="0" w:color="auto"/>
              <w:bottom w:val="single" w:sz="12" w:space="0" w:color="auto"/>
            </w:tcBorders>
            <w:shd w:val="solid" w:color="FFFFFF" w:fill="auto"/>
          </w:tcPr>
          <w:p w14:paraId="42024E96" w14:textId="77777777" w:rsidR="00223790" w:rsidRPr="007E16D3" w:rsidRDefault="00223790"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6D8DB365" w14:textId="77777777" w:rsidR="00223790" w:rsidRPr="007E16D3" w:rsidRDefault="00223790"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02820E6" w14:textId="77777777" w:rsidR="00223790" w:rsidRPr="007E16D3" w:rsidRDefault="00223790" w:rsidP="00223790">
            <w:pPr>
              <w:pStyle w:val="TAL"/>
              <w:rPr>
                <w:sz w:val="16"/>
                <w:szCs w:val="16"/>
                <w:lang w:eastAsia="en-US"/>
              </w:rPr>
            </w:pPr>
            <w:r w:rsidRPr="007E16D3">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4E831775" w14:textId="77777777" w:rsidR="00223790" w:rsidRPr="007E16D3" w:rsidRDefault="00223790" w:rsidP="00223790">
            <w:pPr>
              <w:pStyle w:val="TAL"/>
              <w:rPr>
                <w:bCs/>
                <w:sz w:val="16"/>
                <w:szCs w:val="16"/>
              </w:rPr>
            </w:pPr>
            <w:r w:rsidRPr="007E16D3">
              <w:rPr>
                <w:bCs/>
                <w:sz w:val="16"/>
                <w:szCs w:val="16"/>
              </w:rPr>
              <w:t>17.3.0</w:t>
            </w:r>
          </w:p>
        </w:tc>
      </w:tr>
      <w:tr w:rsidR="00EA5986" w:rsidRPr="007E16D3" w14:paraId="5033A35C" w14:textId="77777777" w:rsidTr="008305FF">
        <w:tc>
          <w:tcPr>
            <w:tcW w:w="800" w:type="dxa"/>
            <w:tcBorders>
              <w:top w:val="single" w:sz="12" w:space="0" w:color="auto"/>
              <w:bottom w:val="single" w:sz="12" w:space="0" w:color="auto"/>
            </w:tcBorders>
            <w:shd w:val="solid" w:color="FFFFFF" w:fill="auto"/>
          </w:tcPr>
          <w:p w14:paraId="0DF3A681" w14:textId="77777777" w:rsidR="00EA5986" w:rsidRPr="007E16D3" w:rsidRDefault="00EA5986" w:rsidP="00223790">
            <w:pPr>
              <w:pStyle w:val="TAL"/>
              <w:rPr>
                <w:sz w:val="16"/>
                <w:szCs w:val="16"/>
                <w:lang w:eastAsia="en-US"/>
              </w:rPr>
            </w:pPr>
            <w:r w:rsidRPr="007E16D3">
              <w:rPr>
                <w:sz w:val="16"/>
                <w:szCs w:val="16"/>
                <w:lang w:eastAsia="en-US"/>
              </w:rPr>
              <w:t>2022-12</w:t>
            </w:r>
          </w:p>
        </w:tc>
        <w:tc>
          <w:tcPr>
            <w:tcW w:w="800" w:type="dxa"/>
            <w:tcBorders>
              <w:top w:val="single" w:sz="12" w:space="0" w:color="auto"/>
              <w:bottom w:val="single" w:sz="12" w:space="0" w:color="auto"/>
            </w:tcBorders>
            <w:shd w:val="solid" w:color="FFFFFF" w:fill="auto"/>
          </w:tcPr>
          <w:p w14:paraId="57476B78" w14:textId="77777777" w:rsidR="00EA5986" w:rsidRPr="007E16D3" w:rsidRDefault="00EA5986" w:rsidP="00223790">
            <w:pPr>
              <w:pStyle w:val="TAL"/>
              <w:rPr>
                <w:sz w:val="16"/>
                <w:szCs w:val="16"/>
                <w:lang w:eastAsia="en-US"/>
              </w:rPr>
            </w:pPr>
            <w:r w:rsidRPr="007E16D3">
              <w:rPr>
                <w:sz w:val="16"/>
                <w:szCs w:val="16"/>
                <w:lang w:eastAsia="en-US"/>
              </w:rPr>
              <w:t>SA#98e</w:t>
            </w:r>
          </w:p>
        </w:tc>
        <w:tc>
          <w:tcPr>
            <w:tcW w:w="1094" w:type="dxa"/>
            <w:tcBorders>
              <w:top w:val="single" w:sz="12" w:space="0" w:color="auto"/>
              <w:bottom w:val="single" w:sz="12" w:space="0" w:color="auto"/>
            </w:tcBorders>
            <w:shd w:val="solid" w:color="FFFFFF" w:fill="auto"/>
          </w:tcPr>
          <w:p w14:paraId="69F2B4CE" w14:textId="77777777" w:rsidR="00EA5986" w:rsidRPr="007E16D3" w:rsidRDefault="00EA5986" w:rsidP="00223790">
            <w:pPr>
              <w:pStyle w:val="TAL"/>
              <w:rPr>
                <w:sz w:val="16"/>
                <w:szCs w:val="16"/>
                <w:lang w:eastAsia="en-US"/>
              </w:rPr>
            </w:pPr>
            <w:r w:rsidRPr="007E16D3">
              <w:rPr>
                <w:sz w:val="16"/>
                <w:szCs w:val="16"/>
                <w:lang w:eastAsia="en-US"/>
              </w:rPr>
              <w:t>SP-221191</w:t>
            </w:r>
          </w:p>
        </w:tc>
        <w:tc>
          <w:tcPr>
            <w:tcW w:w="567" w:type="dxa"/>
            <w:tcBorders>
              <w:top w:val="single" w:sz="12" w:space="0" w:color="auto"/>
              <w:bottom w:val="single" w:sz="12" w:space="0" w:color="auto"/>
            </w:tcBorders>
            <w:shd w:val="solid" w:color="FFFFFF" w:fill="auto"/>
          </w:tcPr>
          <w:p w14:paraId="1F0F375A" w14:textId="77777777" w:rsidR="00EA5986" w:rsidRPr="007E16D3" w:rsidRDefault="00EA5986" w:rsidP="00223790">
            <w:pPr>
              <w:pStyle w:val="TAL"/>
              <w:rPr>
                <w:sz w:val="16"/>
                <w:szCs w:val="16"/>
                <w:lang w:eastAsia="en-US"/>
              </w:rPr>
            </w:pPr>
            <w:r w:rsidRPr="007E16D3">
              <w:rPr>
                <w:sz w:val="16"/>
                <w:szCs w:val="16"/>
                <w:lang w:eastAsia="en-US"/>
              </w:rPr>
              <w:t>0050</w:t>
            </w:r>
          </w:p>
        </w:tc>
        <w:tc>
          <w:tcPr>
            <w:tcW w:w="425" w:type="dxa"/>
            <w:tcBorders>
              <w:top w:val="single" w:sz="12" w:space="0" w:color="auto"/>
              <w:bottom w:val="single" w:sz="12" w:space="0" w:color="auto"/>
            </w:tcBorders>
            <w:shd w:val="solid" w:color="FFFFFF" w:fill="auto"/>
          </w:tcPr>
          <w:p w14:paraId="25CB3C7B" w14:textId="77777777" w:rsidR="00EA5986" w:rsidRPr="007E16D3" w:rsidRDefault="00EA5986"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0DC0AC9" w14:textId="77777777" w:rsidR="00EA5986" w:rsidRPr="007E16D3" w:rsidRDefault="00EA5986"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14967B2B" w14:textId="77777777" w:rsidR="00EA5986" w:rsidRPr="007E16D3" w:rsidRDefault="00EA5986" w:rsidP="00223790">
            <w:pPr>
              <w:pStyle w:val="TAL"/>
              <w:rPr>
                <w:sz w:val="16"/>
                <w:szCs w:val="16"/>
                <w:lang w:eastAsia="en-US"/>
              </w:rPr>
            </w:pPr>
            <w:r w:rsidRPr="007E16D3">
              <w:rPr>
                <w:sz w:val="16"/>
                <w:szCs w:val="16"/>
                <w:lang w:eastAsia="en-US"/>
              </w:rPr>
              <w:t>Adding ProSe Converge Charging Architecture in reference point representation</w:t>
            </w:r>
          </w:p>
        </w:tc>
        <w:tc>
          <w:tcPr>
            <w:tcW w:w="708" w:type="dxa"/>
            <w:tcBorders>
              <w:top w:val="single" w:sz="12" w:space="0" w:color="auto"/>
              <w:bottom w:val="single" w:sz="12" w:space="0" w:color="auto"/>
            </w:tcBorders>
            <w:shd w:val="solid" w:color="FFFFFF" w:fill="auto"/>
          </w:tcPr>
          <w:p w14:paraId="6BFFD24C" w14:textId="77777777" w:rsidR="00EA5986" w:rsidRPr="007E16D3" w:rsidRDefault="00EA5986" w:rsidP="00223790">
            <w:pPr>
              <w:pStyle w:val="TAL"/>
              <w:rPr>
                <w:bCs/>
                <w:sz w:val="16"/>
                <w:szCs w:val="16"/>
              </w:rPr>
            </w:pPr>
            <w:r w:rsidRPr="007E16D3">
              <w:rPr>
                <w:bCs/>
                <w:sz w:val="16"/>
                <w:szCs w:val="16"/>
              </w:rPr>
              <w:t>17.4.0</w:t>
            </w:r>
          </w:p>
        </w:tc>
      </w:tr>
      <w:tr w:rsidR="008305FF" w:rsidRPr="007E16D3" w14:paraId="79A7E88D" w14:textId="77777777" w:rsidTr="0074112A">
        <w:tc>
          <w:tcPr>
            <w:tcW w:w="800" w:type="dxa"/>
            <w:tcBorders>
              <w:top w:val="single" w:sz="12" w:space="0" w:color="auto"/>
              <w:bottom w:val="single" w:sz="12" w:space="0" w:color="auto"/>
            </w:tcBorders>
            <w:shd w:val="solid" w:color="FFFFFF" w:fill="auto"/>
          </w:tcPr>
          <w:p w14:paraId="680ED850" w14:textId="77777777" w:rsidR="008305FF" w:rsidRPr="007E16D3" w:rsidRDefault="008305FF" w:rsidP="00223790">
            <w:pPr>
              <w:pStyle w:val="TAL"/>
              <w:rPr>
                <w:sz w:val="16"/>
                <w:szCs w:val="16"/>
                <w:lang w:eastAsia="en-US"/>
              </w:rPr>
            </w:pPr>
            <w:r w:rsidRPr="007E16D3">
              <w:rPr>
                <w:sz w:val="16"/>
                <w:szCs w:val="16"/>
                <w:lang w:eastAsia="en-US"/>
              </w:rPr>
              <w:t>2024-04</w:t>
            </w:r>
          </w:p>
        </w:tc>
        <w:tc>
          <w:tcPr>
            <w:tcW w:w="800" w:type="dxa"/>
            <w:tcBorders>
              <w:top w:val="single" w:sz="12" w:space="0" w:color="auto"/>
              <w:bottom w:val="single" w:sz="12" w:space="0" w:color="auto"/>
            </w:tcBorders>
            <w:shd w:val="solid" w:color="FFFFFF" w:fill="auto"/>
          </w:tcPr>
          <w:p w14:paraId="1C8D5160" w14:textId="77777777" w:rsidR="008305FF" w:rsidRPr="007E16D3" w:rsidRDefault="008305FF" w:rsidP="0022379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7477A152" w14:textId="77777777" w:rsidR="008305FF" w:rsidRPr="007E16D3" w:rsidRDefault="008305FF" w:rsidP="00223790">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2C74B1A3"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3CF94F5"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D922D35" w14:textId="77777777" w:rsidR="008305FF" w:rsidRPr="007E16D3" w:rsidRDefault="008305FF" w:rsidP="00223790">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0BDD188F" w14:textId="77777777" w:rsidR="008305FF" w:rsidRPr="007E16D3" w:rsidRDefault="008305FF" w:rsidP="00223790">
            <w:pPr>
              <w:pStyle w:val="TAL"/>
              <w:rPr>
                <w:sz w:val="16"/>
                <w:szCs w:val="16"/>
                <w:lang w:eastAsia="en-US"/>
              </w:rPr>
            </w:pPr>
            <w:r w:rsidRPr="007E16D3">
              <w:rPr>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3C03D24F" w14:textId="77777777" w:rsidR="008305FF" w:rsidRPr="007E16D3" w:rsidRDefault="008305FF" w:rsidP="00223790">
            <w:pPr>
              <w:pStyle w:val="TAL"/>
              <w:rPr>
                <w:sz w:val="16"/>
                <w:szCs w:val="16"/>
              </w:rPr>
            </w:pPr>
            <w:r w:rsidRPr="007E16D3">
              <w:rPr>
                <w:sz w:val="16"/>
                <w:szCs w:val="16"/>
              </w:rPr>
              <w:t>18.0.0</w:t>
            </w:r>
          </w:p>
        </w:tc>
      </w:tr>
      <w:tr w:rsidR="0074112A" w:rsidRPr="007E16D3" w14:paraId="2F6341CF" w14:textId="77777777" w:rsidTr="00CF2C21">
        <w:tc>
          <w:tcPr>
            <w:tcW w:w="800" w:type="dxa"/>
            <w:tcBorders>
              <w:top w:val="single" w:sz="12" w:space="0" w:color="auto"/>
              <w:bottom w:val="single" w:sz="12" w:space="0" w:color="auto"/>
            </w:tcBorders>
            <w:shd w:val="solid" w:color="FFFFFF" w:fill="auto"/>
          </w:tcPr>
          <w:p w14:paraId="399170D8" w14:textId="77777777" w:rsidR="0074112A" w:rsidRPr="007E16D3" w:rsidRDefault="0074112A"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1BA2DF9E" w14:textId="77777777" w:rsidR="0074112A" w:rsidRPr="007E16D3" w:rsidRDefault="0074112A"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52697F5F" w14:textId="77777777" w:rsidR="0074112A" w:rsidRPr="007E16D3" w:rsidRDefault="0074112A" w:rsidP="00223790">
            <w:pPr>
              <w:pStyle w:val="TAL"/>
              <w:rPr>
                <w:sz w:val="16"/>
                <w:szCs w:val="16"/>
                <w:lang w:eastAsia="en-US"/>
              </w:rPr>
            </w:pPr>
            <w:r w:rsidRPr="007E16D3">
              <w:rPr>
                <w:sz w:val="16"/>
                <w:szCs w:val="16"/>
                <w:lang w:eastAsia="en-US"/>
              </w:rPr>
              <w:t>SP-240810</w:t>
            </w:r>
          </w:p>
        </w:tc>
        <w:tc>
          <w:tcPr>
            <w:tcW w:w="567" w:type="dxa"/>
            <w:tcBorders>
              <w:top w:val="single" w:sz="12" w:space="0" w:color="auto"/>
              <w:bottom w:val="single" w:sz="12" w:space="0" w:color="auto"/>
            </w:tcBorders>
            <w:shd w:val="solid" w:color="FFFFFF" w:fill="auto"/>
          </w:tcPr>
          <w:p w14:paraId="34484A96" w14:textId="77777777" w:rsidR="0074112A" w:rsidRPr="007E16D3" w:rsidRDefault="0074112A" w:rsidP="00223790">
            <w:pPr>
              <w:pStyle w:val="TAL"/>
              <w:rPr>
                <w:sz w:val="16"/>
                <w:szCs w:val="16"/>
                <w:lang w:eastAsia="en-US"/>
              </w:rPr>
            </w:pPr>
            <w:r w:rsidRPr="007E16D3">
              <w:rPr>
                <w:sz w:val="16"/>
                <w:szCs w:val="16"/>
                <w:lang w:eastAsia="en-US"/>
              </w:rPr>
              <w:t>0051</w:t>
            </w:r>
          </w:p>
        </w:tc>
        <w:tc>
          <w:tcPr>
            <w:tcW w:w="425" w:type="dxa"/>
            <w:tcBorders>
              <w:top w:val="single" w:sz="12" w:space="0" w:color="auto"/>
              <w:bottom w:val="single" w:sz="12" w:space="0" w:color="auto"/>
            </w:tcBorders>
            <w:shd w:val="solid" w:color="FFFFFF" w:fill="auto"/>
          </w:tcPr>
          <w:p w14:paraId="5462259F" w14:textId="77777777" w:rsidR="0074112A" w:rsidRPr="007E16D3" w:rsidRDefault="0074112A"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44A2964" w14:textId="77777777" w:rsidR="0074112A" w:rsidRPr="007E16D3" w:rsidRDefault="0074112A"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C22B8FF" w14:textId="77777777" w:rsidR="0074112A" w:rsidRPr="007E16D3" w:rsidRDefault="0074112A" w:rsidP="00223790">
            <w:pPr>
              <w:pStyle w:val="TAL"/>
              <w:rPr>
                <w:sz w:val="16"/>
                <w:szCs w:val="16"/>
                <w:lang w:eastAsia="en-US"/>
              </w:rPr>
            </w:pPr>
            <w:r w:rsidRPr="007E16D3">
              <w:rPr>
                <w:sz w:val="16"/>
                <w:szCs w:val="16"/>
                <w:lang w:eastAsia="en-US"/>
              </w:rPr>
              <w:t xml:space="preserve">Rel-18 CR 32.277 Add tenant identifier and correct charging information for 5G ProSe converged charging </w:t>
            </w:r>
          </w:p>
        </w:tc>
        <w:tc>
          <w:tcPr>
            <w:tcW w:w="708" w:type="dxa"/>
            <w:tcBorders>
              <w:top w:val="single" w:sz="12" w:space="0" w:color="auto"/>
              <w:bottom w:val="single" w:sz="12" w:space="0" w:color="auto"/>
            </w:tcBorders>
            <w:shd w:val="solid" w:color="FFFFFF" w:fill="auto"/>
          </w:tcPr>
          <w:p w14:paraId="1B1FD60C" w14:textId="77777777" w:rsidR="0074112A" w:rsidRPr="007E16D3" w:rsidRDefault="0074112A" w:rsidP="00223790">
            <w:pPr>
              <w:pStyle w:val="TAL"/>
              <w:rPr>
                <w:sz w:val="16"/>
                <w:szCs w:val="16"/>
              </w:rPr>
            </w:pPr>
            <w:r w:rsidRPr="007E16D3">
              <w:rPr>
                <w:sz w:val="16"/>
                <w:szCs w:val="16"/>
              </w:rPr>
              <w:t>18.1.0</w:t>
            </w:r>
          </w:p>
        </w:tc>
      </w:tr>
      <w:tr w:rsidR="00CF2C21" w:rsidRPr="007E16D3" w14:paraId="28851125" w14:textId="77777777" w:rsidTr="002F0305">
        <w:tc>
          <w:tcPr>
            <w:tcW w:w="800" w:type="dxa"/>
            <w:tcBorders>
              <w:top w:val="single" w:sz="12" w:space="0" w:color="auto"/>
              <w:bottom w:val="single" w:sz="12" w:space="0" w:color="auto"/>
            </w:tcBorders>
            <w:shd w:val="solid" w:color="FFFFFF" w:fill="auto"/>
          </w:tcPr>
          <w:p w14:paraId="0DE06590" w14:textId="77777777" w:rsidR="00CF2C21" w:rsidRPr="007E16D3" w:rsidRDefault="00CF2C21"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74A50419" w14:textId="77777777" w:rsidR="00CF2C21" w:rsidRPr="007E16D3" w:rsidRDefault="00CF2C21"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799B3B86" w14:textId="77777777" w:rsidR="00CF2C21" w:rsidRPr="007E16D3" w:rsidRDefault="00CF2C21" w:rsidP="00223790">
            <w:pPr>
              <w:pStyle w:val="TAL"/>
              <w:rPr>
                <w:sz w:val="16"/>
                <w:szCs w:val="16"/>
                <w:lang w:eastAsia="en-US"/>
              </w:rPr>
            </w:pPr>
            <w:r w:rsidRPr="007E16D3">
              <w:rPr>
                <w:sz w:val="16"/>
                <w:szCs w:val="16"/>
                <w:lang w:eastAsia="en-US"/>
              </w:rPr>
              <w:t>SP-240842</w:t>
            </w:r>
          </w:p>
        </w:tc>
        <w:tc>
          <w:tcPr>
            <w:tcW w:w="567" w:type="dxa"/>
            <w:tcBorders>
              <w:top w:val="single" w:sz="12" w:space="0" w:color="auto"/>
              <w:bottom w:val="single" w:sz="12" w:space="0" w:color="auto"/>
            </w:tcBorders>
            <w:shd w:val="solid" w:color="FFFFFF" w:fill="auto"/>
          </w:tcPr>
          <w:p w14:paraId="53477B0A" w14:textId="77777777" w:rsidR="00CF2C21" w:rsidRPr="007E16D3" w:rsidRDefault="00CF2C21" w:rsidP="00223790">
            <w:pPr>
              <w:pStyle w:val="TAL"/>
              <w:rPr>
                <w:sz w:val="16"/>
                <w:szCs w:val="16"/>
                <w:lang w:eastAsia="en-US"/>
              </w:rPr>
            </w:pPr>
            <w:r w:rsidRPr="007E16D3">
              <w:rPr>
                <w:sz w:val="16"/>
                <w:szCs w:val="16"/>
                <w:lang w:eastAsia="en-US"/>
              </w:rPr>
              <w:t>0053</w:t>
            </w:r>
          </w:p>
        </w:tc>
        <w:tc>
          <w:tcPr>
            <w:tcW w:w="425" w:type="dxa"/>
            <w:tcBorders>
              <w:top w:val="single" w:sz="12" w:space="0" w:color="auto"/>
              <w:bottom w:val="single" w:sz="12" w:space="0" w:color="auto"/>
            </w:tcBorders>
            <w:shd w:val="solid" w:color="FFFFFF" w:fill="auto"/>
          </w:tcPr>
          <w:p w14:paraId="7848161B" w14:textId="77777777" w:rsidR="00CF2C21" w:rsidRPr="007E16D3" w:rsidRDefault="00CF2C21"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00850419" w14:textId="77777777" w:rsidR="00CF2C21" w:rsidRPr="007E16D3" w:rsidRDefault="00CF2C21" w:rsidP="00223790">
            <w:pPr>
              <w:pStyle w:val="TAL"/>
              <w:rPr>
                <w:sz w:val="16"/>
                <w:szCs w:val="16"/>
                <w:lang w:eastAsia="en-US"/>
              </w:rPr>
            </w:pPr>
            <w:r w:rsidRPr="007E16D3">
              <w:rPr>
                <w:sz w:val="16"/>
                <w:szCs w:val="16"/>
                <w:lang w:eastAsia="en-US"/>
              </w:rPr>
              <w:t>A</w:t>
            </w:r>
          </w:p>
        </w:tc>
        <w:tc>
          <w:tcPr>
            <w:tcW w:w="4820" w:type="dxa"/>
            <w:tcBorders>
              <w:top w:val="single" w:sz="12" w:space="0" w:color="auto"/>
              <w:bottom w:val="single" w:sz="12" w:space="0" w:color="auto"/>
            </w:tcBorders>
            <w:shd w:val="solid" w:color="FFFFFF" w:fill="auto"/>
          </w:tcPr>
          <w:p w14:paraId="09FAD0FB" w14:textId="77777777" w:rsidR="00CF2C21" w:rsidRPr="007E16D3" w:rsidRDefault="00CF2C21" w:rsidP="00223790">
            <w:pPr>
              <w:pStyle w:val="TAL"/>
              <w:rPr>
                <w:sz w:val="16"/>
                <w:szCs w:val="16"/>
                <w:lang w:eastAsia="en-US"/>
              </w:rPr>
            </w:pPr>
            <w:r w:rsidRPr="007E16D3">
              <w:rPr>
                <w:sz w:val="16"/>
                <w:szCs w:val="16"/>
                <w:lang w:eastAsia="en-US"/>
              </w:rPr>
              <w:t>Rel-18 CR 32.277 Add missing CDR description for 5G ProSe converged charging</w:t>
            </w:r>
          </w:p>
        </w:tc>
        <w:tc>
          <w:tcPr>
            <w:tcW w:w="708" w:type="dxa"/>
            <w:tcBorders>
              <w:top w:val="single" w:sz="12" w:space="0" w:color="auto"/>
              <w:bottom w:val="single" w:sz="12" w:space="0" w:color="auto"/>
            </w:tcBorders>
            <w:shd w:val="solid" w:color="FFFFFF" w:fill="auto"/>
          </w:tcPr>
          <w:p w14:paraId="762FF2DD" w14:textId="77777777" w:rsidR="00CF2C21" w:rsidRPr="007E16D3" w:rsidRDefault="00CF2C21" w:rsidP="00223790">
            <w:pPr>
              <w:pStyle w:val="TAL"/>
              <w:rPr>
                <w:sz w:val="16"/>
                <w:szCs w:val="16"/>
              </w:rPr>
            </w:pPr>
            <w:r w:rsidRPr="007E16D3">
              <w:rPr>
                <w:sz w:val="16"/>
                <w:szCs w:val="16"/>
              </w:rPr>
              <w:t>18.1.0</w:t>
            </w:r>
          </w:p>
        </w:tc>
      </w:tr>
      <w:tr w:rsidR="002F0305" w:rsidRPr="007E16D3" w14:paraId="53781DD4" w14:textId="77777777" w:rsidTr="002F0305">
        <w:tc>
          <w:tcPr>
            <w:tcW w:w="800" w:type="dxa"/>
            <w:tcBorders>
              <w:top w:val="single" w:sz="12" w:space="0" w:color="auto"/>
              <w:bottom w:val="single" w:sz="12" w:space="0" w:color="auto"/>
            </w:tcBorders>
            <w:shd w:val="solid" w:color="FFFFFF" w:fill="auto"/>
          </w:tcPr>
          <w:p w14:paraId="41EE36C9" w14:textId="3A688256" w:rsidR="002F0305" w:rsidRPr="007E16D3" w:rsidRDefault="002F0305" w:rsidP="002F0305">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6AB88313" w14:textId="565CEDF0" w:rsidR="002F0305" w:rsidRPr="007E16D3" w:rsidRDefault="002F0305" w:rsidP="002F0305">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438969BC" w14:textId="46210214" w:rsidR="002F0305" w:rsidRPr="007E16D3" w:rsidRDefault="002F0305" w:rsidP="002F0305">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9AA387A" w14:textId="7B5996B3" w:rsidR="002F0305" w:rsidRPr="007E16D3" w:rsidRDefault="002F0305" w:rsidP="002F0305">
            <w:pPr>
              <w:pStyle w:val="TAL"/>
              <w:rPr>
                <w:sz w:val="16"/>
                <w:szCs w:val="16"/>
                <w:lang w:eastAsia="en-US"/>
              </w:rPr>
            </w:pPr>
            <w:r w:rsidRPr="002F0305">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245585D" w14:textId="36F73E46" w:rsidR="002F0305" w:rsidRPr="007E16D3" w:rsidRDefault="002F0305" w:rsidP="002F0305">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95BE2E5" w14:textId="461CD6FA" w:rsidR="002F0305" w:rsidRPr="007E16D3" w:rsidRDefault="002F0305" w:rsidP="002F0305">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51C2F60" w14:textId="5B6FFC9A" w:rsidR="002F0305" w:rsidRPr="007E16D3" w:rsidRDefault="002F0305" w:rsidP="002F0305">
            <w:pPr>
              <w:pStyle w:val="TAL"/>
              <w:rPr>
                <w:sz w:val="16"/>
                <w:szCs w:val="16"/>
                <w:lang w:eastAsia="en-US"/>
              </w:rPr>
            </w:pPr>
            <w:r w:rsidRPr="002F0305">
              <w:rPr>
                <w:rFonts w:eastAsia="Times New Roman" w:cs="Arial"/>
                <w:sz w:val="16"/>
                <w:szCs w:val="16"/>
                <w:lang w:eastAsia="ko-KR"/>
              </w:rPr>
              <w:t>Add charging-related information in support of ProSe Multi-Hop UE-to-Network communication</w:t>
            </w:r>
          </w:p>
        </w:tc>
        <w:tc>
          <w:tcPr>
            <w:tcW w:w="708" w:type="dxa"/>
            <w:tcBorders>
              <w:top w:val="single" w:sz="12" w:space="0" w:color="auto"/>
              <w:bottom w:val="single" w:sz="12" w:space="0" w:color="auto"/>
            </w:tcBorders>
            <w:shd w:val="solid" w:color="FFFFFF" w:fill="auto"/>
          </w:tcPr>
          <w:p w14:paraId="55525AF4" w14:textId="03C975FD" w:rsidR="002F0305" w:rsidRPr="007E16D3" w:rsidRDefault="00451EB3" w:rsidP="002F0305">
            <w:pPr>
              <w:pStyle w:val="TAL"/>
              <w:rPr>
                <w:sz w:val="16"/>
                <w:szCs w:val="16"/>
              </w:rPr>
            </w:pPr>
            <w:r>
              <w:rPr>
                <w:rFonts w:eastAsia="Times New Roman" w:cs="Arial"/>
                <w:sz w:val="16"/>
                <w:szCs w:val="16"/>
                <w:lang w:eastAsia="ko-KR"/>
              </w:rPr>
              <w:t>19.0.0</w:t>
            </w:r>
          </w:p>
        </w:tc>
      </w:tr>
      <w:tr w:rsidR="00451EB3" w:rsidRPr="007E16D3" w14:paraId="68D7DA9F" w14:textId="77777777" w:rsidTr="002F0305">
        <w:tc>
          <w:tcPr>
            <w:tcW w:w="800" w:type="dxa"/>
            <w:tcBorders>
              <w:top w:val="single" w:sz="12" w:space="0" w:color="auto"/>
              <w:bottom w:val="single" w:sz="12" w:space="0" w:color="auto"/>
            </w:tcBorders>
            <w:shd w:val="solid" w:color="FFFFFF" w:fill="auto"/>
          </w:tcPr>
          <w:p w14:paraId="44DF6C75" w14:textId="487024EA"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509786" w14:textId="11450C0A"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10D1D36A" w14:textId="20EB85B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5CA833EA" w14:textId="0676A703" w:rsidR="00451EB3" w:rsidRPr="007E16D3" w:rsidRDefault="00451EB3" w:rsidP="00451EB3">
            <w:pPr>
              <w:pStyle w:val="TAL"/>
              <w:rPr>
                <w:sz w:val="16"/>
                <w:szCs w:val="16"/>
                <w:lang w:eastAsia="en-US"/>
              </w:rPr>
            </w:pPr>
            <w:r w:rsidRPr="002F0305">
              <w:rPr>
                <w:rFonts w:eastAsia="Times New Roman" w:cs="Arial"/>
                <w:sz w:val="16"/>
                <w:szCs w:val="16"/>
                <w:lang w:eastAsia="ko-KR"/>
              </w:rPr>
              <w:t>0055</w:t>
            </w:r>
          </w:p>
        </w:tc>
        <w:tc>
          <w:tcPr>
            <w:tcW w:w="425" w:type="dxa"/>
            <w:tcBorders>
              <w:top w:val="single" w:sz="12" w:space="0" w:color="auto"/>
              <w:bottom w:val="single" w:sz="12" w:space="0" w:color="auto"/>
            </w:tcBorders>
            <w:shd w:val="solid" w:color="FFFFFF" w:fill="auto"/>
          </w:tcPr>
          <w:p w14:paraId="3BDC90DE" w14:textId="10F1E187"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7AE6DF7" w14:textId="2A65BDCE"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19BD63FD" w14:textId="1C2F3F6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Direct Discovery over PC5 reference point</w:t>
            </w:r>
          </w:p>
        </w:tc>
        <w:tc>
          <w:tcPr>
            <w:tcW w:w="708" w:type="dxa"/>
            <w:tcBorders>
              <w:top w:val="single" w:sz="12" w:space="0" w:color="auto"/>
              <w:bottom w:val="single" w:sz="12" w:space="0" w:color="auto"/>
            </w:tcBorders>
            <w:shd w:val="solid" w:color="FFFFFF" w:fill="auto"/>
          </w:tcPr>
          <w:p w14:paraId="11B1B0C9" w14:textId="0A086792"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451EB3" w:rsidRPr="007E16D3" w14:paraId="7CD1959C" w14:textId="77777777" w:rsidTr="00EC6CC4">
        <w:tc>
          <w:tcPr>
            <w:tcW w:w="800" w:type="dxa"/>
            <w:tcBorders>
              <w:top w:val="single" w:sz="12" w:space="0" w:color="auto"/>
            </w:tcBorders>
            <w:shd w:val="solid" w:color="FFFFFF" w:fill="auto"/>
          </w:tcPr>
          <w:p w14:paraId="1486AC42" w14:textId="5784EEAC"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tcBorders>
            <w:shd w:val="solid" w:color="FFFFFF" w:fill="auto"/>
          </w:tcPr>
          <w:p w14:paraId="0D8B0DE9" w14:textId="21C51F51"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tcBorders>
            <w:shd w:val="solid" w:color="FFFFFF" w:fill="auto"/>
          </w:tcPr>
          <w:p w14:paraId="2AA16462" w14:textId="224F304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tcBorders>
            <w:shd w:val="solid" w:color="FFFFFF" w:fill="auto"/>
          </w:tcPr>
          <w:p w14:paraId="0C94DB0C" w14:textId="52FCFDEC" w:rsidR="00451EB3" w:rsidRPr="007E16D3" w:rsidRDefault="00451EB3" w:rsidP="00451EB3">
            <w:pPr>
              <w:pStyle w:val="TAL"/>
              <w:rPr>
                <w:sz w:val="16"/>
                <w:szCs w:val="16"/>
                <w:lang w:eastAsia="en-US"/>
              </w:rPr>
            </w:pPr>
            <w:r w:rsidRPr="002F0305">
              <w:rPr>
                <w:rFonts w:eastAsia="Times New Roman" w:cs="Arial"/>
                <w:sz w:val="16"/>
                <w:szCs w:val="16"/>
                <w:lang w:eastAsia="ko-KR"/>
              </w:rPr>
              <w:t>0056</w:t>
            </w:r>
          </w:p>
        </w:tc>
        <w:tc>
          <w:tcPr>
            <w:tcW w:w="425" w:type="dxa"/>
            <w:tcBorders>
              <w:top w:val="single" w:sz="12" w:space="0" w:color="auto"/>
            </w:tcBorders>
            <w:shd w:val="solid" w:color="FFFFFF" w:fill="auto"/>
          </w:tcPr>
          <w:p w14:paraId="45A40DDC" w14:textId="4EA61B8D"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tcBorders>
            <w:shd w:val="solid" w:color="FFFFFF" w:fill="auto"/>
          </w:tcPr>
          <w:p w14:paraId="41B49B18" w14:textId="557BE1BD"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tcBorders>
            <w:shd w:val="solid" w:color="FFFFFF" w:fill="auto"/>
          </w:tcPr>
          <w:p w14:paraId="48AED052" w14:textId="0C8FF09F" w:rsidR="00451EB3" w:rsidRPr="007E16D3" w:rsidRDefault="00451EB3" w:rsidP="00451EB3">
            <w:pPr>
              <w:pStyle w:val="TAL"/>
              <w:rPr>
                <w:sz w:val="16"/>
                <w:szCs w:val="16"/>
                <w:lang w:eastAsia="en-US"/>
              </w:rPr>
            </w:pPr>
            <w:r w:rsidRPr="002F0305">
              <w:rPr>
                <w:rFonts w:eastAsia="Times New Roman" w:cs="Arial"/>
                <w:sz w:val="16"/>
                <w:szCs w:val="16"/>
                <w:lang w:eastAsia="ko-KR"/>
              </w:rPr>
              <w:t>Update Message flows for ProSe UE-to-Network Direct Communication</w:t>
            </w:r>
          </w:p>
        </w:tc>
        <w:tc>
          <w:tcPr>
            <w:tcW w:w="708" w:type="dxa"/>
            <w:tcBorders>
              <w:top w:val="single" w:sz="12" w:space="0" w:color="auto"/>
            </w:tcBorders>
            <w:shd w:val="solid" w:color="FFFFFF" w:fill="auto"/>
          </w:tcPr>
          <w:p w14:paraId="757AA324" w14:textId="045DD2DF" w:rsidR="00451EB3" w:rsidRPr="007E16D3" w:rsidRDefault="00451EB3" w:rsidP="00451EB3">
            <w:pPr>
              <w:pStyle w:val="TAL"/>
              <w:rPr>
                <w:sz w:val="16"/>
                <w:szCs w:val="16"/>
              </w:rPr>
            </w:pPr>
            <w:r w:rsidRPr="00CB5372">
              <w:rPr>
                <w:rFonts w:eastAsia="Times New Roman" w:cs="Arial"/>
                <w:sz w:val="16"/>
                <w:szCs w:val="16"/>
                <w:lang w:eastAsia="ko-KR"/>
              </w:rPr>
              <w:t>19.0.0</w:t>
            </w:r>
          </w:p>
        </w:tc>
      </w:tr>
    </w:tbl>
    <w:p w14:paraId="5BCE976C" w14:textId="77777777" w:rsidR="002F0305" w:rsidRPr="00C31421" w:rsidRDefault="002F0305" w:rsidP="00DF4A0D"/>
    <w:sectPr w:rsidR="002F0305" w:rsidRPr="00C3142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CA0A6" w14:textId="77777777" w:rsidR="00832724" w:rsidRDefault="00832724">
      <w:r>
        <w:separator/>
      </w:r>
    </w:p>
  </w:endnote>
  <w:endnote w:type="continuationSeparator" w:id="0">
    <w:p w14:paraId="7CCF5406" w14:textId="77777777" w:rsidR="00832724" w:rsidRDefault="00832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DE511"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90652" w14:textId="77777777" w:rsidR="00832724" w:rsidRDefault="00832724">
      <w:r>
        <w:separator/>
      </w:r>
    </w:p>
  </w:footnote>
  <w:footnote w:type="continuationSeparator" w:id="0">
    <w:p w14:paraId="2F2787A0" w14:textId="77777777" w:rsidR="00832724" w:rsidRDefault="00832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EC81A" w14:textId="19BC3DDD"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1EB3">
      <w:rPr>
        <w:rFonts w:ascii="Arial" w:hAnsi="Arial" w:cs="Arial"/>
        <w:b/>
        <w:noProof/>
        <w:sz w:val="18"/>
        <w:szCs w:val="18"/>
      </w:rPr>
      <w:t>3GPP TS 32.277 V19.0.0 (2025-03)</w:t>
    </w:r>
    <w:r>
      <w:rPr>
        <w:rFonts w:ascii="Arial" w:hAnsi="Arial" w:cs="Arial"/>
        <w:b/>
        <w:sz w:val="18"/>
        <w:szCs w:val="18"/>
      </w:rPr>
      <w:fldChar w:fldCharType="end"/>
    </w:r>
  </w:p>
  <w:p w14:paraId="7F7F79F0"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5875ECFD" w14:textId="7D1389AF"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1EB3">
      <w:rPr>
        <w:rFonts w:ascii="Arial" w:hAnsi="Arial" w:cs="Arial"/>
        <w:b/>
        <w:noProof/>
        <w:sz w:val="18"/>
        <w:szCs w:val="18"/>
      </w:rPr>
      <w:t>Release 19</w:t>
    </w:r>
    <w:r>
      <w:rPr>
        <w:rFonts w:ascii="Arial" w:hAnsi="Arial" w:cs="Arial"/>
        <w:b/>
        <w:sz w:val="18"/>
        <w:szCs w:val="18"/>
      </w:rPr>
      <w:fldChar w:fldCharType="end"/>
    </w:r>
  </w:p>
  <w:p w14:paraId="3F11890A"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0323377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796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6034130">
    <w:abstractNumId w:val="11"/>
  </w:num>
  <w:num w:numId="4" w16cid:durableId="568343032">
    <w:abstractNumId w:val="12"/>
  </w:num>
  <w:num w:numId="5" w16cid:durableId="216169882">
    <w:abstractNumId w:val="18"/>
  </w:num>
  <w:num w:numId="6" w16cid:durableId="1170565896">
    <w:abstractNumId w:val="19"/>
  </w:num>
  <w:num w:numId="7" w16cid:durableId="17625297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86372732">
    <w:abstractNumId w:val="15"/>
  </w:num>
  <w:num w:numId="9" w16cid:durableId="351687742">
    <w:abstractNumId w:val="15"/>
  </w:num>
  <w:num w:numId="10" w16cid:durableId="571890904">
    <w:abstractNumId w:val="13"/>
  </w:num>
  <w:num w:numId="11" w16cid:durableId="529294869">
    <w:abstractNumId w:val="17"/>
  </w:num>
  <w:num w:numId="12" w16cid:durableId="2114590560">
    <w:abstractNumId w:val="9"/>
  </w:num>
  <w:num w:numId="13" w16cid:durableId="2013141089">
    <w:abstractNumId w:val="7"/>
  </w:num>
  <w:num w:numId="14" w16cid:durableId="2043895511">
    <w:abstractNumId w:val="6"/>
  </w:num>
  <w:num w:numId="15" w16cid:durableId="655185126">
    <w:abstractNumId w:val="5"/>
  </w:num>
  <w:num w:numId="16" w16cid:durableId="1105492689">
    <w:abstractNumId w:val="4"/>
  </w:num>
  <w:num w:numId="17" w16cid:durableId="1720543556">
    <w:abstractNumId w:val="8"/>
  </w:num>
  <w:num w:numId="18" w16cid:durableId="490801785">
    <w:abstractNumId w:val="3"/>
  </w:num>
  <w:num w:numId="19" w16cid:durableId="1827629953">
    <w:abstractNumId w:val="16"/>
  </w:num>
  <w:num w:numId="20" w16cid:durableId="2142378778">
    <w:abstractNumId w:val="2"/>
  </w:num>
  <w:num w:numId="21" w16cid:durableId="1788429255">
    <w:abstractNumId w:val="1"/>
  </w:num>
  <w:num w:numId="22" w16cid:durableId="1523934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kwqwUAHYdA9C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5558"/>
    <w:rsid w:val="00055A43"/>
    <w:rsid w:val="0005626B"/>
    <w:rsid w:val="00063F05"/>
    <w:rsid w:val="00077AFB"/>
    <w:rsid w:val="00080512"/>
    <w:rsid w:val="00091B92"/>
    <w:rsid w:val="00094468"/>
    <w:rsid w:val="00097269"/>
    <w:rsid w:val="000A7282"/>
    <w:rsid w:val="000B6948"/>
    <w:rsid w:val="000C1E9A"/>
    <w:rsid w:val="000D58AB"/>
    <w:rsid w:val="000E0A53"/>
    <w:rsid w:val="000E0ECF"/>
    <w:rsid w:val="000E19DA"/>
    <w:rsid w:val="000E7803"/>
    <w:rsid w:val="000F1D23"/>
    <w:rsid w:val="000F5D52"/>
    <w:rsid w:val="000F742B"/>
    <w:rsid w:val="000F7A0E"/>
    <w:rsid w:val="00101230"/>
    <w:rsid w:val="001016BF"/>
    <w:rsid w:val="001018CF"/>
    <w:rsid w:val="00103C39"/>
    <w:rsid w:val="00111A94"/>
    <w:rsid w:val="00113D12"/>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6108"/>
    <w:rsid w:val="00176B81"/>
    <w:rsid w:val="00184681"/>
    <w:rsid w:val="00197E8D"/>
    <w:rsid w:val="001A7796"/>
    <w:rsid w:val="001B1685"/>
    <w:rsid w:val="001B1732"/>
    <w:rsid w:val="001B2F66"/>
    <w:rsid w:val="001C45C1"/>
    <w:rsid w:val="001C5F40"/>
    <w:rsid w:val="001D05C0"/>
    <w:rsid w:val="001D074E"/>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9BA"/>
    <w:rsid w:val="0026733A"/>
    <w:rsid w:val="00275D16"/>
    <w:rsid w:val="00277827"/>
    <w:rsid w:val="00282D17"/>
    <w:rsid w:val="00292C42"/>
    <w:rsid w:val="002942CA"/>
    <w:rsid w:val="00294B1F"/>
    <w:rsid w:val="002A090F"/>
    <w:rsid w:val="002A48E4"/>
    <w:rsid w:val="002A4A1E"/>
    <w:rsid w:val="002C08C6"/>
    <w:rsid w:val="002C572D"/>
    <w:rsid w:val="002D0843"/>
    <w:rsid w:val="002D1133"/>
    <w:rsid w:val="002E30BA"/>
    <w:rsid w:val="002F0305"/>
    <w:rsid w:val="002F150F"/>
    <w:rsid w:val="002F649F"/>
    <w:rsid w:val="00300002"/>
    <w:rsid w:val="00303209"/>
    <w:rsid w:val="003043A0"/>
    <w:rsid w:val="003125FE"/>
    <w:rsid w:val="0031372E"/>
    <w:rsid w:val="00313E87"/>
    <w:rsid w:val="00314241"/>
    <w:rsid w:val="00314858"/>
    <w:rsid w:val="00316A51"/>
    <w:rsid w:val="003172DC"/>
    <w:rsid w:val="00323D30"/>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A2E9C"/>
    <w:rsid w:val="003A58B0"/>
    <w:rsid w:val="003B0E10"/>
    <w:rsid w:val="003B1B22"/>
    <w:rsid w:val="003B4268"/>
    <w:rsid w:val="003B74F2"/>
    <w:rsid w:val="003C19F3"/>
    <w:rsid w:val="003C227D"/>
    <w:rsid w:val="003C530D"/>
    <w:rsid w:val="003D3AF8"/>
    <w:rsid w:val="003D5379"/>
    <w:rsid w:val="003D5919"/>
    <w:rsid w:val="003D59AC"/>
    <w:rsid w:val="003E5C2F"/>
    <w:rsid w:val="003F1780"/>
    <w:rsid w:val="003F58E9"/>
    <w:rsid w:val="003F63FC"/>
    <w:rsid w:val="003F6BB8"/>
    <w:rsid w:val="003F7C63"/>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1EB3"/>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EE4"/>
    <w:rsid w:val="004B687E"/>
    <w:rsid w:val="004C0EF6"/>
    <w:rsid w:val="004C1508"/>
    <w:rsid w:val="004C2FB1"/>
    <w:rsid w:val="004C3ED6"/>
    <w:rsid w:val="004D12B9"/>
    <w:rsid w:val="004D2A52"/>
    <w:rsid w:val="004D3578"/>
    <w:rsid w:val="004D4963"/>
    <w:rsid w:val="004D774C"/>
    <w:rsid w:val="004E213A"/>
    <w:rsid w:val="004E2608"/>
    <w:rsid w:val="004E3488"/>
    <w:rsid w:val="004E54DE"/>
    <w:rsid w:val="004F796B"/>
    <w:rsid w:val="004F7AEC"/>
    <w:rsid w:val="00500EFE"/>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D79E3"/>
    <w:rsid w:val="005E09FD"/>
    <w:rsid w:val="005E558A"/>
    <w:rsid w:val="005E764F"/>
    <w:rsid w:val="005F283E"/>
    <w:rsid w:val="0060011D"/>
    <w:rsid w:val="00600451"/>
    <w:rsid w:val="00600F28"/>
    <w:rsid w:val="0060408D"/>
    <w:rsid w:val="006069A1"/>
    <w:rsid w:val="00606D17"/>
    <w:rsid w:val="0062048E"/>
    <w:rsid w:val="00620C3E"/>
    <w:rsid w:val="00621CA8"/>
    <w:rsid w:val="00622E4F"/>
    <w:rsid w:val="00623460"/>
    <w:rsid w:val="00623993"/>
    <w:rsid w:val="0063199E"/>
    <w:rsid w:val="0063283A"/>
    <w:rsid w:val="00640653"/>
    <w:rsid w:val="00643841"/>
    <w:rsid w:val="00645997"/>
    <w:rsid w:val="00646C78"/>
    <w:rsid w:val="0064799E"/>
    <w:rsid w:val="006539A2"/>
    <w:rsid w:val="006559CA"/>
    <w:rsid w:val="0065712E"/>
    <w:rsid w:val="006600D2"/>
    <w:rsid w:val="00666DB5"/>
    <w:rsid w:val="00670C95"/>
    <w:rsid w:val="00680DBF"/>
    <w:rsid w:val="00690550"/>
    <w:rsid w:val="00690DBF"/>
    <w:rsid w:val="00694CCA"/>
    <w:rsid w:val="006A012D"/>
    <w:rsid w:val="006A363E"/>
    <w:rsid w:val="006A5F64"/>
    <w:rsid w:val="006A612B"/>
    <w:rsid w:val="006B5EC7"/>
    <w:rsid w:val="006B631C"/>
    <w:rsid w:val="006B6E17"/>
    <w:rsid w:val="006B77F7"/>
    <w:rsid w:val="006C0FAE"/>
    <w:rsid w:val="006C5CB7"/>
    <w:rsid w:val="006C734B"/>
    <w:rsid w:val="006D38E0"/>
    <w:rsid w:val="006D40D8"/>
    <w:rsid w:val="006E1DF2"/>
    <w:rsid w:val="006E4064"/>
    <w:rsid w:val="006E6AE8"/>
    <w:rsid w:val="006F136C"/>
    <w:rsid w:val="006F3A88"/>
    <w:rsid w:val="00701015"/>
    <w:rsid w:val="00707AD3"/>
    <w:rsid w:val="00710032"/>
    <w:rsid w:val="00710300"/>
    <w:rsid w:val="00712B8D"/>
    <w:rsid w:val="00715EFE"/>
    <w:rsid w:val="007202A1"/>
    <w:rsid w:val="0072053C"/>
    <w:rsid w:val="00721E84"/>
    <w:rsid w:val="00722FA3"/>
    <w:rsid w:val="007265AD"/>
    <w:rsid w:val="0073374C"/>
    <w:rsid w:val="00733A35"/>
    <w:rsid w:val="00734A5B"/>
    <w:rsid w:val="00737924"/>
    <w:rsid w:val="00737D82"/>
    <w:rsid w:val="007400F7"/>
    <w:rsid w:val="0074112A"/>
    <w:rsid w:val="0074117A"/>
    <w:rsid w:val="00741FAC"/>
    <w:rsid w:val="0074373F"/>
    <w:rsid w:val="00744E76"/>
    <w:rsid w:val="00745C1F"/>
    <w:rsid w:val="00747092"/>
    <w:rsid w:val="0075517E"/>
    <w:rsid w:val="00756296"/>
    <w:rsid w:val="00757412"/>
    <w:rsid w:val="00762AF1"/>
    <w:rsid w:val="00765667"/>
    <w:rsid w:val="00767F32"/>
    <w:rsid w:val="0077040A"/>
    <w:rsid w:val="0077120A"/>
    <w:rsid w:val="007718EE"/>
    <w:rsid w:val="00771960"/>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369A"/>
    <w:rsid w:val="007D4416"/>
    <w:rsid w:val="007E16D3"/>
    <w:rsid w:val="007E2F51"/>
    <w:rsid w:val="007E5AA0"/>
    <w:rsid w:val="007F0C66"/>
    <w:rsid w:val="007F4000"/>
    <w:rsid w:val="007F50D2"/>
    <w:rsid w:val="00800FEA"/>
    <w:rsid w:val="008028A4"/>
    <w:rsid w:val="00802EB4"/>
    <w:rsid w:val="00810DC0"/>
    <w:rsid w:val="00811AEC"/>
    <w:rsid w:val="0081611B"/>
    <w:rsid w:val="008164E8"/>
    <w:rsid w:val="00817AE7"/>
    <w:rsid w:val="0082008A"/>
    <w:rsid w:val="008213AD"/>
    <w:rsid w:val="00821DE4"/>
    <w:rsid w:val="00826207"/>
    <w:rsid w:val="00826CCB"/>
    <w:rsid w:val="008305FF"/>
    <w:rsid w:val="00832724"/>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97BD7"/>
    <w:rsid w:val="008A192A"/>
    <w:rsid w:val="008A5770"/>
    <w:rsid w:val="008A75F2"/>
    <w:rsid w:val="008A7F33"/>
    <w:rsid w:val="008B2E69"/>
    <w:rsid w:val="008B4BCC"/>
    <w:rsid w:val="008C19B0"/>
    <w:rsid w:val="008C3BD0"/>
    <w:rsid w:val="008C3EF6"/>
    <w:rsid w:val="008D33C6"/>
    <w:rsid w:val="008D479D"/>
    <w:rsid w:val="008E1AFC"/>
    <w:rsid w:val="008E2CB5"/>
    <w:rsid w:val="008E3A60"/>
    <w:rsid w:val="008E6950"/>
    <w:rsid w:val="0090244E"/>
    <w:rsid w:val="0090271F"/>
    <w:rsid w:val="00903DD9"/>
    <w:rsid w:val="009046B5"/>
    <w:rsid w:val="00904911"/>
    <w:rsid w:val="00904D7B"/>
    <w:rsid w:val="00914BB1"/>
    <w:rsid w:val="00916632"/>
    <w:rsid w:val="00916975"/>
    <w:rsid w:val="009240F2"/>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52F8"/>
    <w:rsid w:val="00A977B5"/>
    <w:rsid w:val="00AB3868"/>
    <w:rsid w:val="00AB7C07"/>
    <w:rsid w:val="00AC0180"/>
    <w:rsid w:val="00AC3D42"/>
    <w:rsid w:val="00AD18E4"/>
    <w:rsid w:val="00AD2BFD"/>
    <w:rsid w:val="00AD3A2E"/>
    <w:rsid w:val="00AD5BBD"/>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67460"/>
    <w:rsid w:val="00B70805"/>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734"/>
    <w:rsid w:val="00BD1866"/>
    <w:rsid w:val="00BD2A3F"/>
    <w:rsid w:val="00BE3A7D"/>
    <w:rsid w:val="00BE7F94"/>
    <w:rsid w:val="00BF3F5E"/>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710A6"/>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CF2C21"/>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68D"/>
    <w:rsid w:val="00DA7A03"/>
    <w:rsid w:val="00DB004B"/>
    <w:rsid w:val="00DB1818"/>
    <w:rsid w:val="00DB2338"/>
    <w:rsid w:val="00DB69A9"/>
    <w:rsid w:val="00DC15FC"/>
    <w:rsid w:val="00DC309B"/>
    <w:rsid w:val="00DC4DA2"/>
    <w:rsid w:val="00DD2BF2"/>
    <w:rsid w:val="00DD2D9F"/>
    <w:rsid w:val="00DD7A88"/>
    <w:rsid w:val="00DE0454"/>
    <w:rsid w:val="00DE37C2"/>
    <w:rsid w:val="00DF4A0D"/>
    <w:rsid w:val="00E0017B"/>
    <w:rsid w:val="00E04E1A"/>
    <w:rsid w:val="00E0638F"/>
    <w:rsid w:val="00E11844"/>
    <w:rsid w:val="00E11FA2"/>
    <w:rsid w:val="00E12913"/>
    <w:rsid w:val="00E1346A"/>
    <w:rsid w:val="00E1527A"/>
    <w:rsid w:val="00E252CC"/>
    <w:rsid w:val="00E27E2D"/>
    <w:rsid w:val="00E32814"/>
    <w:rsid w:val="00E35CDD"/>
    <w:rsid w:val="00E44AC5"/>
    <w:rsid w:val="00E504A7"/>
    <w:rsid w:val="00E524F7"/>
    <w:rsid w:val="00E535EE"/>
    <w:rsid w:val="00E53A68"/>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E6A58"/>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4DA3"/>
    <w:rsid w:val="00FC1192"/>
    <w:rsid w:val="00FC2F6E"/>
    <w:rsid w:val="00FC4708"/>
    <w:rsid w:val="00FD3785"/>
    <w:rsid w:val="00FE2197"/>
    <w:rsid w:val="00FE2A7A"/>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09219527"/>
  <w15:chartTrackingRefBased/>
  <w15:docId w15:val="{E4100A97-3B85-47C7-842D-67B7FA73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uiPriority w:val="39"/>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00EFE"/>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982008334">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11.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emf"/><Relationship Id="rId112" Type="http://schemas.openxmlformats.org/officeDocument/2006/relationships/oleObject" Target="embeddings/oleObject45.bin"/><Relationship Id="rId133" Type="http://schemas.openxmlformats.org/officeDocument/2006/relationships/image" Target="media/image62.emf"/><Relationship Id="rId138" Type="http://schemas.openxmlformats.org/officeDocument/2006/relationships/oleObject" Target="embeddings/oleObject55.bin"/><Relationship Id="rId154" Type="http://schemas.openxmlformats.org/officeDocument/2006/relationships/oleObject" Target="embeddings/oleObject62.bin"/><Relationship Id="rId159" Type="http://schemas.openxmlformats.org/officeDocument/2006/relationships/image" Target="media/image75.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9.emf"/><Relationship Id="rId11" Type="http://schemas.openxmlformats.org/officeDocument/2006/relationships/webSettings" Target="webSettings.xml"/><Relationship Id="rId32" Type="http://schemas.openxmlformats.org/officeDocument/2006/relationships/oleObject" Target="embeddings/oleObject7.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emf"/><Relationship Id="rId102" Type="http://schemas.openxmlformats.org/officeDocument/2006/relationships/oleObject" Target="embeddings/oleObject40.bin"/><Relationship Id="rId123" Type="http://schemas.openxmlformats.org/officeDocument/2006/relationships/image" Target="media/image57.emf"/><Relationship Id="rId128" Type="http://schemas.openxmlformats.org/officeDocument/2006/relationships/oleObject" Target="embeddings/oleObject50.bin"/><Relationship Id="rId144" Type="http://schemas.openxmlformats.org/officeDocument/2006/relationships/oleObject" Target="embeddings/oleObject58.bin"/><Relationship Id="rId149" Type="http://schemas.openxmlformats.org/officeDocument/2006/relationships/image" Target="media/image70.emf"/><Relationship Id="rId5" Type="http://schemas.openxmlformats.org/officeDocument/2006/relationships/customXml" Target="../customXml/item4.xml"/><Relationship Id="rId90" Type="http://schemas.openxmlformats.org/officeDocument/2006/relationships/oleObject" Target="embeddings/oleObject34.bin"/><Relationship Id="rId95" Type="http://schemas.openxmlformats.org/officeDocument/2006/relationships/image" Target="media/image43.emf"/><Relationship Id="rId160" Type="http://schemas.openxmlformats.org/officeDocument/2006/relationships/oleObject" Target="embeddings/oleObject65.bin"/><Relationship Id="rId165" Type="http://schemas.openxmlformats.org/officeDocument/2006/relationships/image" Target="media/image78.emf"/><Relationship Id="rId22" Type="http://schemas.openxmlformats.org/officeDocument/2006/relationships/package" Target="embeddings/Microsoft_Word_Document1.doc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4.bin"/><Relationship Id="rId64" Type="http://schemas.openxmlformats.org/officeDocument/2006/relationships/oleObject" Target="embeddings/oleObject2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48.bin"/><Relationship Id="rId134" Type="http://schemas.openxmlformats.org/officeDocument/2006/relationships/oleObject" Target="embeddings/oleObject53.bin"/><Relationship Id="rId139" Type="http://schemas.openxmlformats.org/officeDocument/2006/relationships/image" Target="media/image65.emf"/><Relationship Id="rId80" Type="http://schemas.openxmlformats.org/officeDocument/2006/relationships/oleObject" Target="embeddings/oleObject29.bin"/><Relationship Id="rId85" Type="http://schemas.openxmlformats.org/officeDocument/2006/relationships/image" Target="media/image38.emf"/><Relationship Id="rId150" Type="http://schemas.openxmlformats.org/officeDocument/2006/relationships/package" Target="embeddings/Microsoft_Visio_Drawing1.vsdx"/><Relationship Id="rId155" Type="http://schemas.openxmlformats.org/officeDocument/2006/relationships/image" Target="media/image73.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9.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oleObject" Target="embeddings/Microsoft_Word_97_-_2003_Document2.doc"/><Relationship Id="rId129" Type="http://schemas.openxmlformats.org/officeDocument/2006/relationships/image" Target="media/image60.emf"/><Relationship Id="rId54" Type="http://schemas.openxmlformats.org/officeDocument/2006/relationships/image" Target="media/image22.emf"/><Relationship Id="rId70" Type="http://schemas.openxmlformats.org/officeDocument/2006/relationships/oleObject" Target="embeddings/oleObject24.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37.bin"/><Relationship Id="rId140" Type="http://schemas.openxmlformats.org/officeDocument/2006/relationships/oleObject" Target="embeddings/oleObject56.bin"/><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5.bin"/><Relationship Id="rId36" Type="http://schemas.openxmlformats.org/officeDocument/2006/relationships/oleObject" Target="embeddings/Microsoft_Visio_2003-2010_Drawing3.vsd"/><Relationship Id="rId49" Type="http://schemas.openxmlformats.org/officeDocument/2006/relationships/image" Target="media/image19.emf"/><Relationship Id="rId57" Type="http://schemas.openxmlformats.org/officeDocument/2006/relationships/image" Target="media/image24.emf"/><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8.bin"/><Relationship Id="rId81" Type="http://schemas.openxmlformats.org/officeDocument/2006/relationships/image" Target="media/image36.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1.doc"/><Relationship Id="rId130" Type="http://schemas.openxmlformats.org/officeDocument/2006/relationships/oleObject" Target="embeddings/oleObject51.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60.bin"/><Relationship Id="rId151" Type="http://schemas.openxmlformats.org/officeDocument/2006/relationships/image" Target="media/image71.emf"/><Relationship Id="rId156" Type="http://schemas.openxmlformats.org/officeDocument/2006/relationships/oleObject" Target="embeddings/oleObject63.bin"/><Relationship Id="rId164" Type="http://schemas.openxmlformats.org/officeDocument/2006/relationships/package" Target="embeddings/Microsoft_Visio_Drawing13.vsdx"/><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3.e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Microsoft_Word_97_-_2003_Document.doc"/><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59.bin"/><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1.emf"/><Relationship Id="rId92" Type="http://schemas.openxmlformats.org/officeDocument/2006/relationships/oleObject" Target="embeddings/oleObject35.bin"/><Relationship Id="rId162" Type="http://schemas.openxmlformats.org/officeDocument/2006/relationships/oleObject" Target="embeddings/oleObject66.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7.emf"/><Relationship Id="rId66" Type="http://schemas.openxmlformats.org/officeDocument/2006/relationships/oleObject" Target="embeddings/oleObject22.bin"/><Relationship Id="rId87" Type="http://schemas.openxmlformats.org/officeDocument/2006/relationships/image" Target="media/image39.emf"/><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54.bin"/><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30.bin"/><Relationship Id="rId152" Type="http://schemas.openxmlformats.org/officeDocument/2006/relationships/oleObject" Target="embeddings/oleObject61.bin"/><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oleObject" Target="embeddings/oleObject6.bin"/><Relationship Id="rId35" Type="http://schemas.openxmlformats.org/officeDocument/2006/relationships/image" Target="media/image12.emf"/><Relationship Id="rId56" Type="http://schemas.openxmlformats.org/officeDocument/2006/relationships/oleObject" Target="embeddings/oleObject17.bin"/><Relationship Id="rId77" Type="http://schemas.openxmlformats.org/officeDocument/2006/relationships/image" Target="media/image34.emf"/><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oleObject" Target="embeddings/oleObject49.bin"/><Relationship Id="rId147" Type="http://schemas.openxmlformats.org/officeDocument/2006/relationships/image" Target="media/image69.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25.bin"/><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oleObject" Target="embeddings/oleObject57.bin"/><Relationship Id="rId163" Type="http://schemas.openxmlformats.org/officeDocument/2006/relationships/image" Target="media/image77.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4.emf"/><Relationship Id="rId158" Type="http://schemas.openxmlformats.org/officeDocument/2006/relationships/oleObject" Target="embeddings/oleObject64.bin"/><Relationship Id="rId20" Type="http://schemas.openxmlformats.org/officeDocument/2006/relationships/package" Target="embeddings/Microsoft_Word_Document.docx"/><Relationship Id="rId41" Type="http://schemas.openxmlformats.org/officeDocument/2006/relationships/image" Target="media/image15.emf"/><Relationship Id="rId62" Type="http://schemas.openxmlformats.org/officeDocument/2006/relationships/oleObject" Target="embeddings/oleObject20.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image" Target="media/image51.emf"/><Relationship Id="rId132" Type="http://schemas.openxmlformats.org/officeDocument/2006/relationships/oleObject" Target="embeddings/oleObject52.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2.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C6773C4C-A743-49CD-89B3-8D632F674B24}">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6.xml><?xml version="1.0" encoding="utf-8"?>
<ds:datastoreItem xmlns:ds="http://schemas.openxmlformats.org/officeDocument/2006/customXml" ds:itemID="{1921C65A-BE67-4118-B3D4-41434F03CA94}">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152</Pages>
  <Words>45482</Words>
  <Characters>259248</Characters>
  <Application>Microsoft Office Word</Application>
  <DocSecurity>0</DocSecurity>
  <Lines>2160</Lines>
  <Paragraphs>608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304122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MCC</cp:lastModifiedBy>
  <cp:revision>6</cp:revision>
  <dcterms:created xsi:type="dcterms:W3CDTF">2025-03-21T11:41:00Z</dcterms:created>
  <dcterms:modified xsi:type="dcterms:W3CDTF">2025-03-21T15:28:00Z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y fmtid="{D5CDD505-2E9C-101B-9397-08002B2CF9AE}" pid="7" name="Owner">
    <vt:lpwstr/>
  </property>
  <property fmtid="{D5CDD505-2E9C-101B-9397-08002B2CF9AE}" pid="8" name="Status">
    <vt:lpwstr/>
  </property>
  <property fmtid="{D5CDD505-2E9C-101B-9397-08002B2CF9AE}" pid="9" name="RelatedItems">
    <vt:lpwstr/>
  </property>
</Properties>
</file>